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F6432" w14:textId="51C2933F" w:rsidR="00F15067" w:rsidRPr="00F15067" w:rsidRDefault="00F15067" w:rsidP="00F15067">
      <w:pPr>
        <w:jc w:val="center"/>
        <w:rPr>
          <w:rFonts w:ascii="Times New Roman" w:eastAsia="Times New Roman" w:hAnsi="Times New Roman" w:cs="Times New Roman"/>
          <w:lang w:eastAsia="en-GB"/>
        </w:rPr>
      </w:pPr>
      <w:r w:rsidRPr="00F15067">
        <w:rPr>
          <w:rFonts w:ascii="Times New Roman" w:eastAsia="Times New Roman" w:hAnsi="Times New Roman" w:cs="Times New Roman"/>
          <w:lang w:eastAsia="en-GB"/>
        </w:rPr>
        <w:fldChar w:fldCharType="begin"/>
      </w:r>
      <w:r w:rsidRPr="00F15067">
        <w:rPr>
          <w:rFonts w:ascii="Times New Roman" w:eastAsia="Times New Roman" w:hAnsi="Times New Roman" w:cs="Times New Roman"/>
          <w:lang w:eastAsia="en-GB"/>
        </w:rPr>
        <w:instrText xml:space="preserve"> INCLUDEPICTURE "/Users/caitlinridgway/Library/Group Containers/UBF8T346G9.ms/WebArchiveCopyPasteTempFiles/com.microsoft.Word/page1image58526768" \* MERGEFORMATINET </w:instrText>
      </w:r>
      <w:r w:rsidRPr="00F15067">
        <w:rPr>
          <w:rFonts w:ascii="Times New Roman" w:eastAsia="Times New Roman" w:hAnsi="Times New Roman" w:cs="Times New Roman"/>
          <w:lang w:eastAsia="en-GB"/>
        </w:rPr>
        <w:fldChar w:fldCharType="separate"/>
      </w:r>
      <w:r w:rsidRPr="00F15067">
        <w:rPr>
          <w:rFonts w:ascii="Times New Roman" w:eastAsia="Times New Roman" w:hAnsi="Times New Roman" w:cs="Times New Roman"/>
          <w:noProof/>
          <w:lang w:eastAsia="en-GB"/>
        </w:rPr>
        <w:drawing>
          <wp:inline distT="0" distB="0" distL="0" distR="0" wp14:anchorId="2B445D63" wp14:editId="430C8120">
            <wp:extent cx="1786890" cy="735965"/>
            <wp:effectExtent l="0" t="0" r="0" b="0"/>
            <wp:docPr id="1252156617" name="Picture 1" descr="page1image58526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852676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86890" cy="735965"/>
                    </a:xfrm>
                    <a:prstGeom prst="rect">
                      <a:avLst/>
                    </a:prstGeom>
                    <a:noFill/>
                    <a:ln>
                      <a:noFill/>
                    </a:ln>
                  </pic:spPr>
                </pic:pic>
              </a:graphicData>
            </a:graphic>
          </wp:inline>
        </w:drawing>
      </w:r>
      <w:r w:rsidRPr="00F15067">
        <w:rPr>
          <w:rFonts w:ascii="Times New Roman" w:eastAsia="Times New Roman" w:hAnsi="Times New Roman" w:cs="Times New Roman"/>
          <w:lang w:eastAsia="en-GB"/>
        </w:rPr>
        <w:fldChar w:fldCharType="end"/>
      </w:r>
    </w:p>
    <w:p w14:paraId="6173CC12" w14:textId="63C1ED58" w:rsidR="00F15067" w:rsidRPr="00F15067" w:rsidRDefault="00F15067" w:rsidP="00F15067">
      <w:pPr>
        <w:spacing w:before="100" w:beforeAutospacing="1" w:after="100" w:afterAutospacing="1"/>
        <w:jc w:val="center"/>
        <w:rPr>
          <w:rFonts w:ascii="Times New Roman" w:eastAsia="Times New Roman" w:hAnsi="Times New Roman" w:cs="Times New Roman"/>
          <w:lang w:eastAsia="en-GB"/>
        </w:rPr>
      </w:pPr>
      <w:r w:rsidRPr="00F15067">
        <w:rPr>
          <w:rFonts w:ascii="Arial" w:eastAsia="Times New Roman" w:hAnsi="Arial" w:cs="Arial"/>
          <w:b/>
          <w:bCs/>
          <w:lang w:eastAsia="en-GB"/>
        </w:rPr>
        <w:t>ECPS6001: Psychology Empirical Project Research Proposal</w:t>
      </w:r>
    </w:p>
    <w:p w14:paraId="3268BCC2" w14:textId="77777777" w:rsidR="00F15067" w:rsidRPr="00F15067" w:rsidRDefault="00F15067" w:rsidP="00F15067">
      <w:pPr>
        <w:spacing w:before="100" w:beforeAutospacing="1" w:after="100" w:afterAutospacing="1"/>
        <w:rPr>
          <w:rFonts w:ascii="Times New Roman" w:eastAsia="Times New Roman" w:hAnsi="Times New Roman" w:cs="Times New Roman"/>
          <w:lang w:eastAsia="en-GB"/>
        </w:rPr>
      </w:pPr>
      <w:r w:rsidRPr="00F15067">
        <w:rPr>
          <w:rFonts w:ascii="ArialMT" w:eastAsia="Times New Roman" w:hAnsi="ArialMT" w:cs="Times New Roman"/>
          <w:lang w:eastAsia="en-GB"/>
        </w:rPr>
        <w:t xml:space="preserve">Assessment Component 1: Research proposal (1,000 words) worth 10% of the overall module mark for the Psychology Empirical Project. The proposal form will be marked in line with the Level Six Grading Rubric. The boxes below will expand as you type. </w:t>
      </w:r>
    </w:p>
    <w:p w14:paraId="4735C69C" w14:textId="77777777" w:rsidR="00F15067" w:rsidRDefault="00F15067"/>
    <w:p w14:paraId="6B3E9B45" w14:textId="312CA3AE" w:rsidR="00F15067" w:rsidRDefault="00F15067" w:rsidP="00F15067">
      <w:pPr>
        <w:jc w:val="center"/>
        <w:rPr>
          <w:rFonts w:ascii="inherit" w:hAnsi="inherit"/>
          <w:i/>
          <w:iCs/>
          <w:color w:val="000000"/>
          <w:u w:val="single"/>
          <w:bdr w:val="none" w:sz="0" w:space="0" w:color="auto" w:frame="1"/>
          <w:shd w:val="clear" w:color="auto" w:fill="FFFFFF"/>
        </w:rPr>
      </w:pPr>
      <w:r w:rsidRPr="00F15067">
        <w:rPr>
          <w:rFonts w:ascii="inherit" w:hAnsi="inherit"/>
          <w:i/>
          <w:iCs/>
          <w:color w:val="000000"/>
          <w:u w:val="single"/>
          <w:bdr w:val="none" w:sz="0" w:space="0" w:color="auto" w:frame="1"/>
          <w:shd w:val="clear" w:color="auto" w:fill="FFFFFF"/>
        </w:rPr>
        <w:t xml:space="preserve">Allocation of attention to assessment feedback measured via an attention </w:t>
      </w:r>
      <w:r w:rsidRPr="00F15067">
        <w:rPr>
          <w:rFonts w:ascii="inherit" w:hAnsi="inherit"/>
          <w:i/>
          <w:iCs/>
          <w:color w:val="000000"/>
          <w:u w:val="single"/>
          <w:bdr w:val="none" w:sz="0" w:space="0" w:color="auto" w:frame="1"/>
          <w:shd w:val="clear" w:color="auto" w:fill="FFFFFF"/>
        </w:rPr>
        <w:t>questionnaire.</w:t>
      </w:r>
    </w:p>
    <w:p w14:paraId="651D3351" w14:textId="77777777" w:rsidR="00F15067" w:rsidRPr="00F15067" w:rsidRDefault="00F15067" w:rsidP="00F15067">
      <w:pPr>
        <w:jc w:val="center"/>
        <w:rPr>
          <w:rFonts w:ascii="inherit" w:hAnsi="inherit"/>
          <w:i/>
          <w:iCs/>
          <w:color w:val="000000"/>
          <w:u w:val="single"/>
          <w:bdr w:val="none" w:sz="0" w:space="0" w:color="auto" w:frame="1"/>
          <w:shd w:val="clear" w:color="auto" w:fill="FFFFFF"/>
        </w:rPr>
      </w:pPr>
    </w:p>
    <w:p w14:paraId="31C6E992" w14:textId="77777777" w:rsidR="004444D6" w:rsidRDefault="004444D6" w:rsidP="004444D6">
      <w:pPr>
        <w:pStyle w:val="NormalWeb"/>
      </w:pPr>
      <w:r>
        <w:rPr>
          <w:rFonts w:ascii="Arial" w:hAnsi="Arial" w:cs="Arial"/>
          <w:b/>
          <w:bCs/>
          <w:sz w:val="16"/>
          <w:szCs w:val="16"/>
        </w:rPr>
        <w:t xml:space="preserve">Please state your main research question(s) </w:t>
      </w:r>
      <w:r>
        <w:rPr>
          <w:rFonts w:ascii="ArialMT" w:hAnsi="ArialMT"/>
          <w:sz w:val="16"/>
          <w:szCs w:val="16"/>
        </w:rPr>
        <w:t xml:space="preserve">(specific hypotheses not needed at this stage but may be included) </w:t>
      </w:r>
    </w:p>
    <w:p w14:paraId="39F07C58" w14:textId="77777777" w:rsidR="00F15067" w:rsidRDefault="00F15067">
      <w:pPr>
        <w:rPr>
          <w:rFonts w:ascii="inherit" w:hAnsi="inherit"/>
          <w:i/>
          <w:iCs/>
          <w:color w:val="000000"/>
          <w:bdr w:val="none" w:sz="0" w:space="0" w:color="auto" w:frame="1"/>
          <w:shd w:val="clear" w:color="auto" w:fill="FFFFFF"/>
        </w:rPr>
      </w:pPr>
    </w:p>
    <w:p w14:paraId="5B241C99" w14:textId="7C7F1D76" w:rsidR="00F15067" w:rsidRPr="004D5614" w:rsidRDefault="00F15067">
      <w:pPr>
        <w:rPr>
          <w:rFonts w:ascii="Arial" w:hAnsi="Arial" w:cs="Arial"/>
          <w:sz w:val="20"/>
          <w:szCs w:val="20"/>
        </w:rPr>
      </w:pPr>
      <w:r w:rsidRPr="004D5614">
        <w:rPr>
          <w:rFonts w:ascii="Arial" w:hAnsi="Arial" w:cs="Arial"/>
          <w:sz w:val="20"/>
          <w:szCs w:val="20"/>
        </w:rPr>
        <w:t>To research this topic area, of assessment of attention, a study to carry out the allocation of attention to assessment that is measured by an attention questionnaire would need to be performed</w:t>
      </w:r>
      <w:r w:rsidR="00E65F3B" w:rsidRPr="004D5614">
        <w:rPr>
          <w:rFonts w:ascii="Arial" w:hAnsi="Arial" w:cs="Arial"/>
          <w:sz w:val="20"/>
          <w:szCs w:val="20"/>
        </w:rPr>
        <w:t xml:space="preserve"> as this is a quantitative study</w:t>
      </w:r>
      <w:r w:rsidRPr="004D5614">
        <w:rPr>
          <w:rFonts w:ascii="Arial" w:hAnsi="Arial" w:cs="Arial"/>
          <w:sz w:val="20"/>
          <w:szCs w:val="20"/>
        </w:rPr>
        <w:t>. This would need to be carried out by a</w:t>
      </w:r>
      <w:r w:rsidR="00E65F3B" w:rsidRPr="004D5614">
        <w:rPr>
          <w:rFonts w:ascii="Arial" w:hAnsi="Arial" w:cs="Arial"/>
          <w:sz w:val="20"/>
          <w:szCs w:val="20"/>
        </w:rPr>
        <w:t>n</w:t>
      </w:r>
      <w:r w:rsidRPr="004D5614">
        <w:rPr>
          <w:rFonts w:ascii="Arial" w:hAnsi="Arial" w:cs="Arial"/>
          <w:sz w:val="20"/>
          <w:szCs w:val="20"/>
        </w:rPr>
        <w:t xml:space="preserve"> EMS questionnaire completed by students on a computer</w:t>
      </w:r>
      <w:r w:rsidR="00E65F3B" w:rsidRPr="004D5614">
        <w:rPr>
          <w:rFonts w:ascii="Arial" w:hAnsi="Arial" w:cs="Arial"/>
          <w:sz w:val="20"/>
          <w:szCs w:val="20"/>
        </w:rPr>
        <w:t xml:space="preserve">. After participation of the questionnaire this would be used analyse the results of each participant. </w:t>
      </w:r>
    </w:p>
    <w:p w14:paraId="3C2F95D7" w14:textId="77777777" w:rsidR="00E65F3B" w:rsidRDefault="00E65F3B"/>
    <w:p w14:paraId="39E96408" w14:textId="77777777" w:rsidR="004444D6" w:rsidRDefault="004444D6" w:rsidP="004444D6">
      <w:pPr>
        <w:pStyle w:val="NormalWeb"/>
      </w:pPr>
      <w:r>
        <w:rPr>
          <w:rFonts w:ascii="Arial" w:hAnsi="Arial" w:cs="Arial"/>
          <w:b/>
          <w:bCs/>
          <w:sz w:val="16"/>
          <w:szCs w:val="16"/>
        </w:rPr>
        <w:t xml:space="preserve">What empirical evidence supports your research question? </w:t>
      </w:r>
      <w:r>
        <w:rPr>
          <w:rFonts w:ascii="ArialMT" w:hAnsi="ArialMT"/>
          <w:sz w:val="16"/>
          <w:szCs w:val="16"/>
        </w:rPr>
        <w:t xml:space="preserve">(Please provide a </w:t>
      </w:r>
      <w:proofErr w:type="gramStart"/>
      <w:r>
        <w:rPr>
          <w:rFonts w:ascii="ArialMT" w:hAnsi="ArialMT"/>
          <w:sz w:val="16"/>
          <w:szCs w:val="16"/>
        </w:rPr>
        <w:t>1500 word</w:t>
      </w:r>
      <w:proofErr w:type="gramEnd"/>
      <w:r>
        <w:rPr>
          <w:rFonts w:ascii="ArialMT" w:hAnsi="ArialMT"/>
          <w:sz w:val="16"/>
          <w:szCs w:val="16"/>
        </w:rPr>
        <w:t xml:space="preserve"> review of relevant psychological literature and theory and a minimum of eight references). </w:t>
      </w:r>
    </w:p>
    <w:p w14:paraId="15EBA62D" w14:textId="77777777" w:rsidR="004444D6" w:rsidRDefault="004444D6"/>
    <w:p w14:paraId="6DEFCC77" w14:textId="77777777" w:rsidR="004444D6" w:rsidRDefault="004444D6"/>
    <w:p w14:paraId="15FA9649" w14:textId="77777777" w:rsidR="004444D6" w:rsidRDefault="004444D6"/>
    <w:p w14:paraId="69B77EB1" w14:textId="27DEB950" w:rsidR="004444D6" w:rsidRDefault="004444D6" w:rsidP="00D1115F">
      <w:pPr>
        <w:pStyle w:val="NormalWeb"/>
        <w:rPr>
          <w:rFonts w:ascii="Arial" w:hAnsi="Arial" w:cs="Arial"/>
          <w:b/>
          <w:bCs/>
          <w:sz w:val="16"/>
          <w:szCs w:val="16"/>
        </w:rPr>
      </w:pPr>
      <w:r>
        <w:rPr>
          <w:rFonts w:ascii="Arial" w:hAnsi="Arial" w:cs="Arial"/>
          <w:b/>
          <w:bCs/>
          <w:sz w:val="16"/>
          <w:szCs w:val="16"/>
        </w:rPr>
        <w:t xml:space="preserve">Please describe your participant group (including anticipated number of participants required) and any specific inclusion/exclusion criteria. </w:t>
      </w:r>
    </w:p>
    <w:p w14:paraId="4A8563C2" w14:textId="535EC880" w:rsidR="00D1115F" w:rsidRPr="00D1115F" w:rsidRDefault="00D1115F" w:rsidP="00D1115F">
      <w:pPr>
        <w:pStyle w:val="NormalWeb"/>
      </w:pPr>
      <w:r>
        <w:rPr>
          <w:rFonts w:ascii="Arial" w:hAnsi="Arial" w:cs="Arial"/>
          <w:sz w:val="16"/>
          <w:szCs w:val="16"/>
        </w:rPr>
        <w:t xml:space="preserve">The target </w:t>
      </w:r>
      <w:r w:rsidR="00361DEC">
        <w:rPr>
          <w:rFonts w:ascii="Arial" w:hAnsi="Arial" w:cs="Arial"/>
          <w:sz w:val="16"/>
          <w:szCs w:val="16"/>
        </w:rPr>
        <w:t>participant</w:t>
      </w:r>
      <w:r>
        <w:rPr>
          <w:rFonts w:ascii="Arial" w:hAnsi="Arial" w:cs="Arial"/>
          <w:sz w:val="16"/>
          <w:szCs w:val="16"/>
        </w:rPr>
        <w:t xml:space="preserve"> group </w:t>
      </w:r>
      <w:r w:rsidR="00AE6E4C">
        <w:rPr>
          <w:rFonts w:ascii="Arial" w:hAnsi="Arial" w:cs="Arial"/>
          <w:sz w:val="16"/>
          <w:szCs w:val="16"/>
        </w:rPr>
        <w:t>would be UWTSD students who sign up for the questionnaire through EMS</w:t>
      </w:r>
      <w:r w:rsidR="003A11D6">
        <w:rPr>
          <w:rFonts w:ascii="Arial" w:hAnsi="Arial" w:cs="Arial"/>
          <w:sz w:val="16"/>
          <w:szCs w:val="16"/>
        </w:rPr>
        <w:t xml:space="preserve">. </w:t>
      </w:r>
      <w:r w:rsidR="00851F7A">
        <w:rPr>
          <w:rFonts w:ascii="Arial" w:hAnsi="Arial" w:cs="Arial"/>
          <w:sz w:val="16"/>
          <w:szCs w:val="16"/>
        </w:rPr>
        <w:t xml:space="preserve">The </w:t>
      </w:r>
      <w:r w:rsidR="009D086D">
        <w:rPr>
          <w:rFonts w:ascii="Arial" w:hAnsi="Arial" w:cs="Arial"/>
          <w:sz w:val="16"/>
          <w:szCs w:val="16"/>
        </w:rPr>
        <w:t>effect size of this study</w:t>
      </w:r>
      <w:r w:rsidR="002D1486">
        <w:rPr>
          <w:rFonts w:ascii="Arial" w:hAnsi="Arial" w:cs="Arial"/>
          <w:sz w:val="16"/>
          <w:szCs w:val="16"/>
        </w:rPr>
        <w:t xml:space="preserve"> would </w:t>
      </w:r>
      <w:r w:rsidR="002D26B0">
        <w:rPr>
          <w:rFonts w:ascii="Arial" w:hAnsi="Arial" w:cs="Arial"/>
          <w:sz w:val="16"/>
          <w:szCs w:val="16"/>
        </w:rPr>
        <w:t xml:space="preserve">generally require a smaller sample size to detect satirically significant effects of the </w:t>
      </w:r>
      <w:r w:rsidR="006A2FDE">
        <w:rPr>
          <w:rFonts w:ascii="Arial" w:hAnsi="Arial" w:cs="Arial"/>
          <w:sz w:val="16"/>
          <w:szCs w:val="16"/>
        </w:rPr>
        <w:t>questionnaire.</w:t>
      </w:r>
      <w:r w:rsidR="002D26B0">
        <w:rPr>
          <w:rFonts w:ascii="Arial" w:hAnsi="Arial" w:cs="Arial"/>
          <w:sz w:val="16"/>
          <w:szCs w:val="16"/>
        </w:rPr>
        <w:t xml:space="preserve"> </w:t>
      </w:r>
      <w:r w:rsidR="00F23B19">
        <w:rPr>
          <w:rFonts w:ascii="Arial" w:hAnsi="Arial" w:cs="Arial"/>
          <w:sz w:val="16"/>
          <w:szCs w:val="16"/>
        </w:rPr>
        <w:t xml:space="preserve">This recruitment will be done through </w:t>
      </w:r>
      <w:r w:rsidR="0075657F">
        <w:rPr>
          <w:rFonts w:ascii="Arial" w:hAnsi="Arial" w:cs="Arial"/>
          <w:sz w:val="16"/>
          <w:szCs w:val="16"/>
        </w:rPr>
        <w:t>EMS and email.</w:t>
      </w:r>
    </w:p>
    <w:p w14:paraId="32680A8A" w14:textId="77777777" w:rsidR="004444D6" w:rsidRDefault="004444D6"/>
    <w:p w14:paraId="457135B0" w14:textId="77777777" w:rsidR="004444D6" w:rsidRDefault="004444D6"/>
    <w:p w14:paraId="6623F2D7" w14:textId="15D64446" w:rsidR="004444D6" w:rsidRDefault="004444D6" w:rsidP="004444D6">
      <w:pPr>
        <w:pStyle w:val="NormalWeb"/>
        <w:rPr>
          <w:rFonts w:ascii="ArialMT" w:hAnsi="ArialMT"/>
          <w:sz w:val="16"/>
          <w:szCs w:val="16"/>
        </w:rPr>
      </w:pPr>
      <w:r>
        <w:rPr>
          <w:rFonts w:ascii="Arial" w:hAnsi="Arial" w:cs="Arial"/>
          <w:b/>
          <w:bCs/>
          <w:sz w:val="16"/>
          <w:szCs w:val="16"/>
        </w:rPr>
        <w:t xml:space="preserve">Please provide brief details of the anticipated design (e.g., between, within, mixed, regression, focus groups, interviews, experimental, questionnaires) and main procedure for your study </w:t>
      </w:r>
      <w:r>
        <w:rPr>
          <w:rFonts w:ascii="ArialMT" w:hAnsi="ArialMT"/>
          <w:sz w:val="16"/>
          <w:szCs w:val="16"/>
        </w:rPr>
        <w:t xml:space="preserve">(it should be clear from this how you are </w:t>
      </w:r>
      <w:r w:rsidR="00AC1857">
        <w:rPr>
          <w:rFonts w:ascii="ArialMT" w:hAnsi="ArialMT"/>
          <w:sz w:val="16"/>
          <w:szCs w:val="16"/>
        </w:rPr>
        <w:t>planning</w:t>
      </w:r>
      <w:r>
        <w:rPr>
          <w:rFonts w:ascii="ArialMT" w:hAnsi="ArialMT"/>
          <w:sz w:val="16"/>
          <w:szCs w:val="16"/>
        </w:rPr>
        <w:t xml:space="preserve"> to carry out your study, and what will be happening to your participants). </w:t>
      </w:r>
    </w:p>
    <w:p w14:paraId="3D8313CE" w14:textId="6250FFCC" w:rsidR="005E6736" w:rsidRDefault="00EE5BE8" w:rsidP="00AC1857">
      <w:pPr>
        <w:pStyle w:val="NormalWeb"/>
        <w:rPr>
          <w:rFonts w:ascii="ArialMT" w:hAnsi="ArialMT"/>
          <w:sz w:val="16"/>
          <w:szCs w:val="16"/>
        </w:rPr>
      </w:pPr>
      <w:r>
        <w:rPr>
          <w:rFonts w:ascii="ArialMT" w:hAnsi="ArialMT"/>
          <w:sz w:val="16"/>
          <w:szCs w:val="16"/>
        </w:rPr>
        <w:t xml:space="preserve">A </w:t>
      </w:r>
      <w:r w:rsidR="00AC1857">
        <w:rPr>
          <w:rFonts w:ascii="ArialMT" w:hAnsi="ArialMT"/>
          <w:sz w:val="16"/>
          <w:szCs w:val="16"/>
        </w:rPr>
        <w:t>questionnaire would be used as the research design for this study. With the Barratt Impulsiveness Scale (BIS) being used. This is a self-reporting questionnaire that measures impulsivity, including attentional impulsiveness. It assesses the tendency to act without thinking and difficulty in maintaining focus</w:t>
      </w:r>
      <w:r w:rsidR="005E6736">
        <w:rPr>
          <w:rFonts w:ascii="ArialMT" w:hAnsi="ArialMT"/>
          <w:sz w:val="16"/>
          <w:szCs w:val="16"/>
        </w:rPr>
        <w:t>. The Independent variable being the</w:t>
      </w:r>
      <w:r w:rsidR="001A2765">
        <w:rPr>
          <w:rFonts w:ascii="ArialMT" w:hAnsi="ArialMT"/>
          <w:sz w:val="16"/>
          <w:szCs w:val="16"/>
        </w:rPr>
        <w:t xml:space="preserve"> group of </w:t>
      </w:r>
      <w:r w:rsidR="00667A99">
        <w:rPr>
          <w:rFonts w:ascii="ArialMT" w:hAnsi="ArialMT"/>
          <w:sz w:val="16"/>
          <w:szCs w:val="16"/>
        </w:rPr>
        <w:t>individuals</w:t>
      </w:r>
      <w:r w:rsidR="001A2765">
        <w:rPr>
          <w:rFonts w:ascii="ArialMT" w:hAnsi="ArialMT"/>
          <w:sz w:val="16"/>
          <w:szCs w:val="16"/>
        </w:rPr>
        <w:t xml:space="preserve"> being compared on </w:t>
      </w:r>
      <w:r w:rsidR="003D528C">
        <w:rPr>
          <w:rFonts w:ascii="ArialMT" w:hAnsi="ArialMT"/>
          <w:sz w:val="16"/>
          <w:szCs w:val="16"/>
        </w:rPr>
        <w:t>impulsivity</w:t>
      </w:r>
      <w:r w:rsidR="001A2765">
        <w:rPr>
          <w:rFonts w:ascii="ArialMT" w:hAnsi="ArialMT"/>
          <w:sz w:val="16"/>
          <w:szCs w:val="16"/>
        </w:rPr>
        <w:t xml:space="preserve"> levels.</w:t>
      </w:r>
      <w:r w:rsidR="003D528C">
        <w:rPr>
          <w:rFonts w:ascii="ArialMT" w:hAnsi="ArialMT"/>
          <w:sz w:val="16"/>
          <w:szCs w:val="16"/>
        </w:rPr>
        <w:t xml:space="preserve"> The dependent variable </w:t>
      </w:r>
      <w:r w:rsidR="00667A99">
        <w:rPr>
          <w:rFonts w:ascii="ArialMT" w:hAnsi="ArialMT"/>
          <w:sz w:val="16"/>
          <w:szCs w:val="16"/>
        </w:rPr>
        <w:t>being</w:t>
      </w:r>
      <w:r w:rsidR="003D528C">
        <w:rPr>
          <w:rFonts w:ascii="ArialMT" w:hAnsi="ArialMT"/>
          <w:sz w:val="16"/>
          <w:szCs w:val="16"/>
        </w:rPr>
        <w:t xml:space="preserve"> the </w:t>
      </w:r>
      <w:r w:rsidR="00667A99">
        <w:rPr>
          <w:rFonts w:ascii="ArialMT" w:hAnsi="ArialMT"/>
          <w:sz w:val="16"/>
          <w:szCs w:val="16"/>
        </w:rPr>
        <w:t>measurement</w:t>
      </w:r>
      <w:r w:rsidR="003D528C">
        <w:rPr>
          <w:rFonts w:ascii="ArialMT" w:hAnsi="ArialMT"/>
          <w:sz w:val="16"/>
          <w:szCs w:val="16"/>
        </w:rPr>
        <w:t xml:space="preserve"> of </w:t>
      </w:r>
      <w:r w:rsidR="00667A99">
        <w:rPr>
          <w:rFonts w:ascii="ArialMT" w:hAnsi="ArialMT"/>
          <w:sz w:val="16"/>
          <w:szCs w:val="16"/>
        </w:rPr>
        <w:t>impulsivity</w:t>
      </w:r>
      <w:r w:rsidR="003D528C">
        <w:rPr>
          <w:rFonts w:ascii="ArialMT" w:hAnsi="ArialMT"/>
          <w:sz w:val="16"/>
          <w:szCs w:val="16"/>
        </w:rPr>
        <w:t xml:space="preserve"> that is obtained from the questionnaire completed by </w:t>
      </w:r>
      <w:r w:rsidR="00667A99">
        <w:rPr>
          <w:rFonts w:ascii="ArialMT" w:hAnsi="ArialMT"/>
          <w:sz w:val="16"/>
          <w:szCs w:val="16"/>
        </w:rPr>
        <w:t>participants.</w:t>
      </w:r>
    </w:p>
    <w:p w14:paraId="03035CFA" w14:textId="4784677D" w:rsidR="004444D6" w:rsidRDefault="00AC1857" w:rsidP="00AC1857">
      <w:pPr>
        <w:pStyle w:val="NormalWeb"/>
      </w:pPr>
      <w:r>
        <w:rPr>
          <w:rFonts w:ascii="ArialMT" w:hAnsi="ArialMT"/>
          <w:sz w:val="16"/>
          <w:szCs w:val="16"/>
        </w:rPr>
        <w:t xml:space="preserve"> This questionnaire will become </w:t>
      </w:r>
      <w:r w:rsidR="006A2FDE">
        <w:rPr>
          <w:rFonts w:ascii="ArialMT" w:hAnsi="ArialMT"/>
          <w:sz w:val="16"/>
          <w:szCs w:val="16"/>
        </w:rPr>
        <w:t>available</w:t>
      </w:r>
      <w:r>
        <w:rPr>
          <w:rFonts w:ascii="ArialMT" w:hAnsi="ArialMT"/>
          <w:sz w:val="16"/>
          <w:szCs w:val="16"/>
        </w:rPr>
        <w:t xml:space="preserve"> on </w:t>
      </w:r>
      <w:r w:rsidR="006A2FDE">
        <w:rPr>
          <w:rFonts w:ascii="ArialMT" w:hAnsi="ArialMT"/>
          <w:sz w:val="16"/>
          <w:szCs w:val="16"/>
        </w:rPr>
        <w:t>Ems</w:t>
      </w:r>
      <w:r>
        <w:rPr>
          <w:rFonts w:ascii="ArialMT" w:hAnsi="ArialMT"/>
          <w:sz w:val="16"/>
          <w:szCs w:val="16"/>
        </w:rPr>
        <w:t xml:space="preserve"> for students to be able to sign up and </w:t>
      </w:r>
      <w:r w:rsidR="006A2FDE">
        <w:rPr>
          <w:rFonts w:ascii="ArialMT" w:hAnsi="ArialMT"/>
          <w:sz w:val="16"/>
          <w:szCs w:val="16"/>
        </w:rPr>
        <w:t>participate</w:t>
      </w:r>
      <w:r>
        <w:rPr>
          <w:rFonts w:ascii="ArialMT" w:hAnsi="ArialMT"/>
          <w:sz w:val="16"/>
          <w:szCs w:val="16"/>
        </w:rPr>
        <w:t xml:space="preserve"> in the online questionnaire</w:t>
      </w:r>
      <w:r w:rsidR="004F7623">
        <w:rPr>
          <w:rFonts w:ascii="ArialMT" w:hAnsi="ArialMT"/>
          <w:sz w:val="16"/>
          <w:szCs w:val="16"/>
        </w:rPr>
        <w:t>.</w:t>
      </w:r>
      <w:r w:rsidR="003B5181">
        <w:rPr>
          <w:rFonts w:ascii="ArialMT" w:hAnsi="ArialMT"/>
          <w:sz w:val="16"/>
          <w:szCs w:val="16"/>
        </w:rPr>
        <w:t xml:space="preserve"> This questionnaire will involve a total of 30 items, which are divided into three subscales</w:t>
      </w:r>
      <w:r w:rsidR="00EC2A27">
        <w:rPr>
          <w:rFonts w:ascii="ArialMT" w:hAnsi="ArialMT"/>
          <w:sz w:val="16"/>
          <w:szCs w:val="16"/>
        </w:rPr>
        <w:t xml:space="preserve"> of cognitive </w:t>
      </w:r>
      <w:r w:rsidR="006A2FDE">
        <w:rPr>
          <w:rFonts w:ascii="ArialMT" w:hAnsi="ArialMT"/>
          <w:sz w:val="16"/>
          <w:szCs w:val="16"/>
        </w:rPr>
        <w:t>impulses</w:t>
      </w:r>
      <w:r w:rsidR="00EC2A27">
        <w:rPr>
          <w:rFonts w:ascii="ArialMT" w:hAnsi="ArialMT"/>
          <w:sz w:val="16"/>
          <w:szCs w:val="16"/>
        </w:rPr>
        <w:t xml:space="preserve">, which asses the cognitive aspects </w:t>
      </w:r>
      <w:proofErr w:type="spellStart"/>
      <w:r w:rsidR="00EC2A27">
        <w:rPr>
          <w:rFonts w:ascii="ArialMT" w:hAnsi="ArialMT"/>
          <w:sz w:val="16"/>
          <w:szCs w:val="16"/>
        </w:rPr>
        <w:t>o</w:t>
      </w:r>
      <w:proofErr w:type="spellEnd"/>
      <w:r w:rsidR="00EC2A27">
        <w:rPr>
          <w:rFonts w:ascii="ArialMT" w:hAnsi="ArialMT"/>
          <w:sz w:val="16"/>
          <w:szCs w:val="16"/>
        </w:rPr>
        <w:t xml:space="preserve"> </w:t>
      </w:r>
      <w:r w:rsidR="006A2FDE">
        <w:rPr>
          <w:rFonts w:ascii="ArialMT" w:hAnsi="ArialMT"/>
          <w:sz w:val="16"/>
          <w:szCs w:val="16"/>
        </w:rPr>
        <w:t>impulsivity</w:t>
      </w:r>
      <w:r w:rsidR="00EC2A27">
        <w:rPr>
          <w:rFonts w:ascii="ArialMT" w:hAnsi="ArialMT"/>
          <w:sz w:val="16"/>
          <w:szCs w:val="16"/>
        </w:rPr>
        <w:t xml:space="preserve">, Motor </w:t>
      </w:r>
      <w:r w:rsidR="006A2FDE">
        <w:rPr>
          <w:rFonts w:ascii="ArialMT" w:hAnsi="ArialMT"/>
          <w:sz w:val="16"/>
          <w:szCs w:val="16"/>
        </w:rPr>
        <w:t>impulsive</w:t>
      </w:r>
      <w:r w:rsidR="00EC2A27">
        <w:rPr>
          <w:rFonts w:ascii="ArialMT" w:hAnsi="ArialMT"/>
          <w:sz w:val="16"/>
          <w:szCs w:val="16"/>
        </w:rPr>
        <w:t xml:space="preserve"> </w:t>
      </w:r>
      <w:r w:rsidR="00AF1C67">
        <w:rPr>
          <w:rFonts w:ascii="ArialMT" w:hAnsi="ArialMT"/>
          <w:sz w:val="16"/>
          <w:szCs w:val="16"/>
        </w:rPr>
        <w:t xml:space="preserve">which </w:t>
      </w:r>
      <w:r w:rsidR="006A2FDE">
        <w:rPr>
          <w:rFonts w:ascii="ArialMT" w:hAnsi="ArialMT"/>
          <w:sz w:val="16"/>
          <w:szCs w:val="16"/>
        </w:rPr>
        <w:t>measures</w:t>
      </w:r>
      <w:r w:rsidR="00AF1C67">
        <w:rPr>
          <w:rFonts w:ascii="ArialMT" w:hAnsi="ArialMT"/>
          <w:sz w:val="16"/>
          <w:szCs w:val="16"/>
        </w:rPr>
        <w:t xml:space="preserve"> restlessness, </w:t>
      </w:r>
      <w:r w:rsidR="006A2FDE">
        <w:rPr>
          <w:rFonts w:ascii="ArialMT" w:hAnsi="ArialMT"/>
          <w:sz w:val="16"/>
          <w:szCs w:val="16"/>
        </w:rPr>
        <w:t>impatient</w:t>
      </w:r>
      <w:r w:rsidR="00AF1C67">
        <w:rPr>
          <w:rFonts w:ascii="ArialMT" w:hAnsi="ArialMT"/>
          <w:sz w:val="16"/>
          <w:szCs w:val="16"/>
        </w:rPr>
        <w:t xml:space="preserve"> or </w:t>
      </w:r>
      <w:r w:rsidR="006A2FDE">
        <w:rPr>
          <w:rFonts w:ascii="ArialMT" w:hAnsi="ArialMT"/>
          <w:sz w:val="16"/>
          <w:szCs w:val="16"/>
        </w:rPr>
        <w:t>general</w:t>
      </w:r>
      <w:r w:rsidR="00AF1C67">
        <w:rPr>
          <w:rFonts w:ascii="ArialMT" w:hAnsi="ArialMT"/>
          <w:sz w:val="16"/>
          <w:szCs w:val="16"/>
        </w:rPr>
        <w:t xml:space="preserve"> tendency to act without </w:t>
      </w:r>
      <w:r w:rsidR="006A2FDE">
        <w:rPr>
          <w:rFonts w:ascii="ArialMT" w:hAnsi="ArialMT"/>
          <w:sz w:val="16"/>
          <w:szCs w:val="16"/>
        </w:rPr>
        <w:t>restraint</w:t>
      </w:r>
      <w:r w:rsidR="00AF1C67">
        <w:rPr>
          <w:rFonts w:ascii="ArialMT" w:hAnsi="ArialMT"/>
          <w:sz w:val="16"/>
          <w:szCs w:val="16"/>
        </w:rPr>
        <w:t xml:space="preserve">. Finally non-planning </w:t>
      </w:r>
      <w:r w:rsidR="006A2FDE">
        <w:rPr>
          <w:rFonts w:ascii="ArialMT" w:hAnsi="ArialMT"/>
          <w:sz w:val="16"/>
          <w:szCs w:val="16"/>
        </w:rPr>
        <w:t>impulsiveness</w:t>
      </w:r>
      <w:r w:rsidR="00AF1C67">
        <w:rPr>
          <w:rFonts w:ascii="ArialMT" w:hAnsi="ArialMT"/>
          <w:sz w:val="16"/>
          <w:szCs w:val="16"/>
        </w:rPr>
        <w:t xml:space="preserve">, this </w:t>
      </w:r>
      <w:r w:rsidR="006A2FDE">
        <w:rPr>
          <w:rFonts w:ascii="ArialMT" w:hAnsi="ArialMT"/>
          <w:sz w:val="16"/>
          <w:szCs w:val="16"/>
        </w:rPr>
        <w:t>evaluates</w:t>
      </w:r>
      <w:r w:rsidR="00AF1C67">
        <w:rPr>
          <w:rFonts w:ascii="ArialMT" w:hAnsi="ArialMT"/>
          <w:sz w:val="16"/>
          <w:szCs w:val="16"/>
        </w:rPr>
        <w:t xml:space="preserve"> </w:t>
      </w:r>
      <w:r w:rsidR="006A2FDE">
        <w:rPr>
          <w:rFonts w:ascii="ArialMT" w:hAnsi="ArialMT"/>
          <w:sz w:val="16"/>
          <w:szCs w:val="16"/>
        </w:rPr>
        <w:t>impulsive</w:t>
      </w:r>
      <w:r w:rsidR="00AF1C67">
        <w:rPr>
          <w:rFonts w:ascii="ArialMT" w:hAnsi="ArialMT"/>
          <w:sz w:val="16"/>
          <w:szCs w:val="16"/>
        </w:rPr>
        <w:t xml:space="preserve"> behaviour related to lack of future planning and setting </w:t>
      </w:r>
      <w:r w:rsidR="00AF1C67">
        <w:rPr>
          <w:rFonts w:ascii="ArialMT" w:hAnsi="ArialMT"/>
          <w:sz w:val="16"/>
          <w:szCs w:val="16"/>
        </w:rPr>
        <w:lastRenderedPageBreak/>
        <w:t>goals</w:t>
      </w:r>
      <w:r w:rsidR="00F31025">
        <w:rPr>
          <w:rFonts w:ascii="ArialMT" w:hAnsi="ArialMT"/>
          <w:sz w:val="16"/>
          <w:szCs w:val="16"/>
        </w:rPr>
        <w:t xml:space="preserve">. Each of these subscales with consist of 10 </w:t>
      </w:r>
      <w:r w:rsidR="00E84E06">
        <w:rPr>
          <w:rFonts w:ascii="ArialMT" w:hAnsi="ArialMT"/>
          <w:sz w:val="16"/>
          <w:szCs w:val="16"/>
        </w:rPr>
        <w:t>items</w:t>
      </w:r>
      <w:r w:rsidR="00F31025">
        <w:rPr>
          <w:rFonts w:ascii="ArialMT" w:hAnsi="ArialMT"/>
          <w:sz w:val="16"/>
          <w:szCs w:val="16"/>
        </w:rPr>
        <w:t xml:space="preserve"> which will be </w:t>
      </w:r>
      <w:r w:rsidR="00EA1BBC">
        <w:rPr>
          <w:rFonts w:ascii="ArialMT" w:hAnsi="ArialMT"/>
          <w:sz w:val="16"/>
          <w:szCs w:val="16"/>
        </w:rPr>
        <w:t>measured using the Likert s</w:t>
      </w:r>
      <w:r w:rsidR="00E84E06">
        <w:rPr>
          <w:rFonts w:ascii="ArialMT" w:hAnsi="ArialMT"/>
          <w:sz w:val="16"/>
          <w:szCs w:val="16"/>
        </w:rPr>
        <w:t>cale</w:t>
      </w:r>
      <w:r w:rsidR="00EA1BBC">
        <w:rPr>
          <w:rFonts w:ascii="ArialMT" w:hAnsi="ArialMT"/>
          <w:sz w:val="16"/>
          <w:szCs w:val="16"/>
        </w:rPr>
        <w:t>. This wi</w:t>
      </w:r>
      <w:r w:rsidR="00E84E06">
        <w:rPr>
          <w:rFonts w:ascii="ArialMT" w:hAnsi="ArialMT"/>
          <w:sz w:val="16"/>
          <w:szCs w:val="16"/>
        </w:rPr>
        <w:t>de range</w:t>
      </w:r>
      <w:r w:rsidR="00EA1BBC">
        <w:rPr>
          <w:rFonts w:ascii="ArialMT" w:hAnsi="ArialMT"/>
          <w:sz w:val="16"/>
          <w:szCs w:val="16"/>
        </w:rPr>
        <w:t xml:space="preserve"> from 1 to 5 with answer options of </w:t>
      </w:r>
      <w:r w:rsidR="00E84E06">
        <w:rPr>
          <w:rFonts w:ascii="ArialMT" w:hAnsi="ArialMT"/>
          <w:sz w:val="16"/>
          <w:szCs w:val="16"/>
        </w:rPr>
        <w:t xml:space="preserve">“never”, “obsessionally”, “often” and “always”. </w:t>
      </w:r>
    </w:p>
    <w:p w14:paraId="12E258E7" w14:textId="77777777" w:rsidR="004444D6" w:rsidRDefault="004444D6"/>
    <w:p w14:paraId="1B1AD5AC" w14:textId="77777777" w:rsidR="004444D6" w:rsidRDefault="004444D6"/>
    <w:p w14:paraId="37E02A7B" w14:textId="77777777" w:rsidR="004444D6" w:rsidRDefault="004444D6" w:rsidP="004444D6">
      <w:pPr>
        <w:pStyle w:val="NormalWeb"/>
        <w:rPr>
          <w:rFonts w:ascii="ArialMT" w:hAnsi="ArialMT"/>
          <w:sz w:val="16"/>
          <w:szCs w:val="16"/>
        </w:rPr>
      </w:pPr>
      <w:r>
        <w:rPr>
          <w:rFonts w:ascii="Arial" w:hAnsi="Arial" w:cs="Arial"/>
          <w:b/>
          <w:bCs/>
          <w:sz w:val="16"/>
          <w:szCs w:val="16"/>
        </w:rPr>
        <w:t xml:space="preserve">What measures are you planning to use for data collection and how will this data be used in the analysis in order to answer your research question? </w:t>
      </w:r>
      <w:r>
        <w:rPr>
          <w:rFonts w:ascii="ArialMT" w:hAnsi="ArialMT"/>
          <w:sz w:val="16"/>
          <w:szCs w:val="16"/>
        </w:rPr>
        <w:t xml:space="preserve">(Be as specific as possible here – what type of data will you be obtaining, what specific topics/measures/scales/instruments will you be using and what will you do with this data?) </w:t>
      </w:r>
    </w:p>
    <w:p w14:paraId="796B915F" w14:textId="6BB8FC5D" w:rsidR="004444D6" w:rsidRPr="004D5614" w:rsidRDefault="00260818">
      <w:pPr>
        <w:rPr>
          <w:rFonts w:ascii="Arial" w:hAnsi="Arial" w:cs="Arial"/>
          <w:sz w:val="18"/>
          <w:szCs w:val="18"/>
        </w:rPr>
      </w:pPr>
      <w:r w:rsidRPr="004D5614">
        <w:rPr>
          <w:rFonts w:ascii="Arial" w:hAnsi="Arial" w:cs="Arial"/>
          <w:sz w:val="18"/>
          <w:szCs w:val="18"/>
        </w:rPr>
        <w:t>T</w:t>
      </w:r>
      <w:r w:rsidR="00277773" w:rsidRPr="004D5614">
        <w:rPr>
          <w:rFonts w:ascii="Arial" w:hAnsi="Arial" w:cs="Arial"/>
          <w:sz w:val="18"/>
          <w:szCs w:val="18"/>
        </w:rPr>
        <w:t>he data from the questionnaire will be o</w:t>
      </w:r>
      <w:r w:rsidR="00B07701" w:rsidRPr="004D5614">
        <w:rPr>
          <w:rFonts w:ascii="Arial" w:hAnsi="Arial" w:cs="Arial"/>
          <w:sz w:val="18"/>
          <w:szCs w:val="18"/>
        </w:rPr>
        <w:t>btained once the study has been fully completed.</w:t>
      </w:r>
      <w:r w:rsidR="00106D4E" w:rsidRPr="004D5614">
        <w:rPr>
          <w:rFonts w:ascii="Arial" w:hAnsi="Arial" w:cs="Arial"/>
          <w:sz w:val="18"/>
          <w:szCs w:val="18"/>
        </w:rPr>
        <w:t xml:space="preserve"> </w:t>
      </w:r>
      <w:r w:rsidRPr="004D5614">
        <w:rPr>
          <w:rFonts w:ascii="Arial" w:hAnsi="Arial" w:cs="Arial"/>
          <w:sz w:val="18"/>
          <w:szCs w:val="18"/>
        </w:rPr>
        <w:t xml:space="preserve"> Firstly, </w:t>
      </w:r>
      <w:r w:rsidR="0097653A" w:rsidRPr="004D5614">
        <w:rPr>
          <w:rFonts w:ascii="Arial" w:hAnsi="Arial" w:cs="Arial"/>
          <w:sz w:val="18"/>
          <w:szCs w:val="18"/>
        </w:rPr>
        <w:t>any negatively worded qu</w:t>
      </w:r>
      <w:r w:rsidR="000843AD" w:rsidRPr="004D5614">
        <w:rPr>
          <w:rFonts w:ascii="Arial" w:hAnsi="Arial" w:cs="Arial"/>
          <w:sz w:val="18"/>
          <w:szCs w:val="18"/>
        </w:rPr>
        <w:t>estions</w:t>
      </w:r>
      <w:r w:rsidR="0097653A" w:rsidRPr="004D5614">
        <w:rPr>
          <w:rFonts w:ascii="Arial" w:hAnsi="Arial" w:cs="Arial"/>
          <w:sz w:val="18"/>
          <w:szCs w:val="18"/>
        </w:rPr>
        <w:t xml:space="preserve"> would be </w:t>
      </w:r>
      <w:r w:rsidR="000843AD" w:rsidRPr="004D5614">
        <w:rPr>
          <w:rFonts w:ascii="Arial" w:hAnsi="Arial" w:cs="Arial"/>
          <w:sz w:val="18"/>
          <w:szCs w:val="18"/>
        </w:rPr>
        <w:t>reserved</w:t>
      </w:r>
      <w:r w:rsidR="0097653A" w:rsidRPr="004D5614">
        <w:rPr>
          <w:rFonts w:ascii="Arial" w:hAnsi="Arial" w:cs="Arial"/>
          <w:sz w:val="18"/>
          <w:szCs w:val="18"/>
        </w:rPr>
        <w:t xml:space="preserve"> scored</w:t>
      </w:r>
      <w:r w:rsidR="00AC051B" w:rsidRPr="004D5614">
        <w:rPr>
          <w:rFonts w:ascii="Arial" w:hAnsi="Arial" w:cs="Arial"/>
          <w:sz w:val="18"/>
          <w:szCs w:val="18"/>
        </w:rPr>
        <w:t xml:space="preserve"> to proceed with the analysis. </w:t>
      </w:r>
      <w:r w:rsidR="006C54D4" w:rsidRPr="004D5614">
        <w:rPr>
          <w:rFonts w:ascii="Arial" w:hAnsi="Arial" w:cs="Arial"/>
          <w:sz w:val="18"/>
          <w:szCs w:val="18"/>
        </w:rPr>
        <w:t xml:space="preserve">To obtain the total impulsivity </w:t>
      </w:r>
      <w:r w:rsidR="0033002C" w:rsidRPr="004D5614">
        <w:rPr>
          <w:rFonts w:ascii="Arial" w:hAnsi="Arial" w:cs="Arial"/>
          <w:sz w:val="18"/>
          <w:szCs w:val="18"/>
        </w:rPr>
        <w:t>a sum</w:t>
      </w:r>
      <w:r w:rsidR="006C54D4" w:rsidRPr="004D5614">
        <w:rPr>
          <w:rFonts w:ascii="Arial" w:hAnsi="Arial" w:cs="Arial"/>
          <w:sz w:val="18"/>
          <w:szCs w:val="18"/>
        </w:rPr>
        <w:t xml:space="preserve"> of the scores for all 3</w:t>
      </w:r>
      <w:r w:rsidR="0033002C" w:rsidRPr="004D5614">
        <w:rPr>
          <w:rFonts w:ascii="Arial" w:hAnsi="Arial" w:cs="Arial"/>
          <w:sz w:val="18"/>
          <w:szCs w:val="18"/>
        </w:rPr>
        <w:t>0</w:t>
      </w:r>
      <w:r w:rsidR="006C54D4" w:rsidRPr="004D5614">
        <w:rPr>
          <w:rFonts w:ascii="Arial" w:hAnsi="Arial" w:cs="Arial"/>
          <w:sz w:val="18"/>
          <w:szCs w:val="18"/>
        </w:rPr>
        <w:t xml:space="preserve"> </w:t>
      </w:r>
      <w:r w:rsidRPr="004D5614">
        <w:rPr>
          <w:rFonts w:ascii="Arial" w:hAnsi="Arial" w:cs="Arial"/>
          <w:sz w:val="18"/>
          <w:szCs w:val="18"/>
        </w:rPr>
        <w:t>items</w:t>
      </w:r>
      <w:r w:rsidR="006C54D4" w:rsidRPr="004D5614">
        <w:rPr>
          <w:rFonts w:ascii="Arial" w:hAnsi="Arial" w:cs="Arial"/>
          <w:sz w:val="18"/>
          <w:szCs w:val="18"/>
        </w:rPr>
        <w:t xml:space="preserve"> of the </w:t>
      </w:r>
      <w:r w:rsidR="0033002C" w:rsidRPr="004D5614">
        <w:rPr>
          <w:rFonts w:ascii="Arial" w:hAnsi="Arial" w:cs="Arial"/>
          <w:sz w:val="18"/>
          <w:szCs w:val="18"/>
        </w:rPr>
        <w:t>questionnaire would need to be carried out to provide an overall measure of the impulsivity levels</w:t>
      </w:r>
      <w:r w:rsidR="006C54D4" w:rsidRPr="004D5614">
        <w:rPr>
          <w:rFonts w:ascii="Arial" w:hAnsi="Arial" w:cs="Arial"/>
          <w:sz w:val="18"/>
          <w:szCs w:val="18"/>
        </w:rPr>
        <w:t xml:space="preserve">. </w:t>
      </w:r>
      <w:r w:rsidR="00B91602" w:rsidRPr="004D5614">
        <w:rPr>
          <w:rFonts w:ascii="Arial" w:hAnsi="Arial" w:cs="Arial"/>
          <w:sz w:val="18"/>
          <w:szCs w:val="18"/>
        </w:rPr>
        <w:t xml:space="preserve">The data would then be transferred to </w:t>
      </w:r>
      <w:r w:rsidR="004D5614" w:rsidRPr="004D5614">
        <w:rPr>
          <w:rFonts w:ascii="Arial" w:hAnsi="Arial" w:cs="Arial"/>
          <w:sz w:val="18"/>
          <w:szCs w:val="18"/>
        </w:rPr>
        <w:t>SPSS</w:t>
      </w:r>
      <w:r w:rsidR="00B91602" w:rsidRPr="004D5614">
        <w:rPr>
          <w:rFonts w:ascii="Arial" w:hAnsi="Arial" w:cs="Arial"/>
          <w:sz w:val="18"/>
          <w:szCs w:val="18"/>
        </w:rPr>
        <w:t>, w</w:t>
      </w:r>
      <w:r w:rsidR="000442E7" w:rsidRPr="004D5614">
        <w:rPr>
          <w:rFonts w:ascii="Arial" w:hAnsi="Arial" w:cs="Arial"/>
          <w:sz w:val="18"/>
          <w:szCs w:val="18"/>
        </w:rPr>
        <w:t>here the data can be checked to ensure accuracy and minimize errors</w:t>
      </w:r>
      <w:r w:rsidR="000E6872" w:rsidRPr="004D5614">
        <w:rPr>
          <w:rFonts w:ascii="Arial" w:hAnsi="Arial" w:cs="Arial"/>
          <w:sz w:val="18"/>
          <w:szCs w:val="18"/>
        </w:rPr>
        <w:t xml:space="preserve">. Once the data is entered the conduction of various </w:t>
      </w:r>
      <w:r w:rsidR="00BE2C55" w:rsidRPr="004D5614">
        <w:rPr>
          <w:rFonts w:ascii="Arial" w:hAnsi="Arial" w:cs="Arial"/>
          <w:sz w:val="18"/>
          <w:szCs w:val="18"/>
        </w:rPr>
        <w:t>analysis’s</w:t>
      </w:r>
      <w:r w:rsidR="000E6872" w:rsidRPr="004D5614">
        <w:rPr>
          <w:rFonts w:ascii="Arial" w:hAnsi="Arial" w:cs="Arial"/>
          <w:sz w:val="18"/>
          <w:szCs w:val="18"/>
        </w:rPr>
        <w:t xml:space="preserve"> can be </w:t>
      </w:r>
      <w:r w:rsidR="00BE2C55" w:rsidRPr="004D5614">
        <w:rPr>
          <w:rFonts w:ascii="Arial" w:hAnsi="Arial" w:cs="Arial"/>
          <w:sz w:val="18"/>
          <w:szCs w:val="18"/>
        </w:rPr>
        <w:t>performed</w:t>
      </w:r>
      <w:r w:rsidR="000E6872" w:rsidRPr="004D5614">
        <w:rPr>
          <w:rFonts w:ascii="Arial" w:hAnsi="Arial" w:cs="Arial"/>
          <w:sz w:val="18"/>
          <w:szCs w:val="18"/>
        </w:rPr>
        <w:t xml:space="preserve">, such as descriptive </w:t>
      </w:r>
      <w:r w:rsidR="00BE2C55" w:rsidRPr="004D5614">
        <w:rPr>
          <w:rFonts w:ascii="Arial" w:hAnsi="Arial" w:cs="Arial"/>
          <w:sz w:val="18"/>
          <w:szCs w:val="18"/>
        </w:rPr>
        <w:t>statistics</w:t>
      </w:r>
      <w:r w:rsidR="000E6872" w:rsidRPr="004D5614">
        <w:rPr>
          <w:rFonts w:ascii="Arial" w:hAnsi="Arial" w:cs="Arial"/>
          <w:sz w:val="18"/>
          <w:szCs w:val="18"/>
        </w:rPr>
        <w:t>,</w:t>
      </w:r>
      <w:r w:rsidR="00700A07" w:rsidRPr="004D5614">
        <w:rPr>
          <w:rFonts w:ascii="Arial" w:hAnsi="Arial" w:cs="Arial"/>
          <w:sz w:val="18"/>
          <w:szCs w:val="18"/>
        </w:rPr>
        <w:t xml:space="preserve"> this allows to ability to </w:t>
      </w:r>
      <w:r w:rsidR="00BE2C55" w:rsidRPr="004D5614">
        <w:rPr>
          <w:rFonts w:ascii="Arial" w:hAnsi="Arial" w:cs="Arial"/>
          <w:sz w:val="18"/>
          <w:szCs w:val="18"/>
        </w:rPr>
        <w:t>summarise</w:t>
      </w:r>
      <w:r w:rsidR="00700A07" w:rsidRPr="004D5614">
        <w:rPr>
          <w:rFonts w:ascii="Arial" w:hAnsi="Arial" w:cs="Arial"/>
          <w:sz w:val="18"/>
          <w:szCs w:val="18"/>
        </w:rPr>
        <w:t xml:space="preserve"> the scores</w:t>
      </w:r>
      <w:r w:rsidR="00BE2C55" w:rsidRPr="004D5614">
        <w:rPr>
          <w:rFonts w:ascii="Arial" w:hAnsi="Arial" w:cs="Arial"/>
          <w:sz w:val="18"/>
          <w:szCs w:val="18"/>
        </w:rPr>
        <w:t xml:space="preserve"> where this can be examined for relationships between impulsivity and variables. </w:t>
      </w:r>
    </w:p>
    <w:p w14:paraId="05D220E7" w14:textId="77777777" w:rsidR="004444D6" w:rsidRDefault="004444D6" w:rsidP="004444D6">
      <w:pPr>
        <w:pStyle w:val="NormalWeb"/>
      </w:pPr>
      <w:r>
        <w:rPr>
          <w:rFonts w:ascii="Arial" w:hAnsi="Arial" w:cs="Arial"/>
          <w:b/>
          <w:bCs/>
          <w:sz w:val="16"/>
          <w:szCs w:val="16"/>
        </w:rPr>
        <w:t xml:space="preserve">What are the main ethical issues that you will need to address in this study? </w:t>
      </w:r>
      <w:r>
        <w:rPr>
          <w:rFonts w:ascii="ArialMT" w:hAnsi="ArialMT"/>
          <w:sz w:val="16"/>
          <w:szCs w:val="16"/>
        </w:rPr>
        <w:t xml:space="preserve">(Please note all students will need to complete the full ethics form prior to final approval for data collection being given). </w:t>
      </w:r>
    </w:p>
    <w:p w14:paraId="4D5F3D41" w14:textId="4DFF1326" w:rsidR="004444D6" w:rsidRDefault="0068050A">
      <w:r>
        <w:t xml:space="preserve">Informed </w:t>
      </w:r>
      <w:r w:rsidR="009C67FE">
        <w:t>consents</w:t>
      </w:r>
      <w:r w:rsidR="00277773">
        <w:t xml:space="preserve"> </w:t>
      </w:r>
    </w:p>
    <w:p w14:paraId="35E117DA" w14:textId="5A390613" w:rsidR="0068050A" w:rsidRDefault="0068050A">
      <w:r>
        <w:t xml:space="preserve">Confidentiality and privacy </w:t>
      </w:r>
    </w:p>
    <w:p w14:paraId="2EE4260A" w14:textId="3DDBBD5B" w:rsidR="0068050A" w:rsidRDefault="0068050A">
      <w:r>
        <w:t xml:space="preserve">Minimizing harm and risks </w:t>
      </w:r>
    </w:p>
    <w:p w14:paraId="2E445CE3" w14:textId="32A9B9F7" w:rsidR="0068050A" w:rsidRDefault="009C67FE">
      <w:r>
        <w:t>Participant</w:t>
      </w:r>
      <w:r w:rsidR="0068050A">
        <w:t xml:space="preserve"> wellbeing </w:t>
      </w:r>
    </w:p>
    <w:p w14:paraId="5A814D36" w14:textId="77777777" w:rsidR="0068050A" w:rsidRDefault="0068050A"/>
    <w:sectPr w:rsidR="006805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inherit">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E46574"/>
    <w:multiLevelType w:val="multilevel"/>
    <w:tmpl w:val="9C7A6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1747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067"/>
    <w:rsid w:val="000442E7"/>
    <w:rsid w:val="000843AD"/>
    <w:rsid w:val="000E6872"/>
    <w:rsid w:val="00106D4E"/>
    <w:rsid w:val="001A2765"/>
    <w:rsid w:val="00260818"/>
    <w:rsid w:val="00277773"/>
    <w:rsid w:val="002B7359"/>
    <w:rsid w:val="002D1486"/>
    <w:rsid w:val="002D26B0"/>
    <w:rsid w:val="0033002C"/>
    <w:rsid w:val="00361DEC"/>
    <w:rsid w:val="003A11D6"/>
    <w:rsid w:val="003B5181"/>
    <w:rsid w:val="003D528C"/>
    <w:rsid w:val="004444D6"/>
    <w:rsid w:val="004D5614"/>
    <w:rsid w:val="004F7623"/>
    <w:rsid w:val="005E6736"/>
    <w:rsid w:val="00667A99"/>
    <w:rsid w:val="00677B7D"/>
    <w:rsid w:val="0068050A"/>
    <w:rsid w:val="006A2FDE"/>
    <w:rsid w:val="006C54D4"/>
    <w:rsid w:val="00700A07"/>
    <w:rsid w:val="0075657F"/>
    <w:rsid w:val="00851F7A"/>
    <w:rsid w:val="00861989"/>
    <w:rsid w:val="0097653A"/>
    <w:rsid w:val="009C67FE"/>
    <w:rsid w:val="009D086D"/>
    <w:rsid w:val="00A12B94"/>
    <w:rsid w:val="00AC051B"/>
    <w:rsid w:val="00AC1857"/>
    <w:rsid w:val="00AE6E4C"/>
    <w:rsid w:val="00AF1C67"/>
    <w:rsid w:val="00B07701"/>
    <w:rsid w:val="00B91602"/>
    <w:rsid w:val="00BE2C55"/>
    <w:rsid w:val="00D1115F"/>
    <w:rsid w:val="00E65F3B"/>
    <w:rsid w:val="00E84E06"/>
    <w:rsid w:val="00EA1BBC"/>
    <w:rsid w:val="00EC2A27"/>
    <w:rsid w:val="00EE5BE8"/>
    <w:rsid w:val="00F15067"/>
    <w:rsid w:val="00F23B19"/>
    <w:rsid w:val="00F31025"/>
    <w:rsid w:val="00FB33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90CCA6"/>
  <w15:chartTrackingRefBased/>
  <w15:docId w15:val="{4E50C656-29E9-794F-831C-9E29E2BAB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1506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1394">
      <w:bodyDiv w:val="1"/>
      <w:marLeft w:val="0"/>
      <w:marRight w:val="0"/>
      <w:marTop w:val="0"/>
      <w:marBottom w:val="0"/>
      <w:divBdr>
        <w:top w:val="none" w:sz="0" w:space="0" w:color="auto"/>
        <w:left w:val="none" w:sz="0" w:space="0" w:color="auto"/>
        <w:bottom w:val="none" w:sz="0" w:space="0" w:color="auto"/>
        <w:right w:val="none" w:sz="0" w:space="0" w:color="auto"/>
      </w:divBdr>
      <w:divsChild>
        <w:div w:id="2135441006">
          <w:marLeft w:val="0"/>
          <w:marRight w:val="0"/>
          <w:marTop w:val="0"/>
          <w:marBottom w:val="0"/>
          <w:divBdr>
            <w:top w:val="none" w:sz="0" w:space="0" w:color="auto"/>
            <w:left w:val="none" w:sz="0" w:space="0" w:color="auto"/>
            <w:bottom w:val="none" w:sz="0" w:space="0" w:color="auto"/>
            <w:right w:val="none" w:sz="0" w:space="0" w:color="auto"/>
          </w:divBdr>
          <w:divsChild>
            <w:div w:id="1016660468">
              <w:marLeft w:val="0"/>
              <w:marRight w:val="0"/>
              <w:marTop w:val="0"/>
              <w:marBottom w:val="0"/>
              <w:divBdr>
                <w:top w:val="none" w:sz="0" w:space="0" w:color="auto"/>
                <w:left w:val="none" w:sz="0" w:space="0" w:color="auto"/>
                <w:bottom w:val="none" w:sz="0" w:space="0" w:color="auto"/>
                <w:right w:val="none" w:sz="0" w:space="0" w:color="auto"/>
              </w:divBdr>
              <w:divsChild>
                <w:div w:id="136067288">
                  <w:marLeft w:val="0"/>
                  <w:marRight w:val="0"/>
                  <w:marTop w:val="0"/>
                  <w:marBottom w:val="0"/>
                  <w:divBdr>
                    <w:top w:val="none" w:sz="0" w:space="0" w:color="auto"/>
                    <w:left w:val="none" w:sz="0" w:space="0" w:color="auto"/>
                    <w:bottom w:val="none" w:sz="0" w:space="0" w:color="auto"/>
                    <w:right w:val="none" w:sz="0" w:space="0" w:color="auto"/>
                  </w:divBdr>
                  <w:divsChild>
                    <w:div w:id="281038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240921">
      <w:bodyDiv w:val="1"/>
      <w:marLeft w:val="0"/>
      <w:marRight w:val="0"/>
      <w:marTop w:val="0"/>
      <w:marBottom w:val="0"/>
      <w:divBdr>
        <w:top w:val="none" w:sz="0" w:space="0" w:color="auto"/>
        <w:left w:val="none" w:sz="0" w:space="0" w:color="auto"/>
        <w:bottom w:val="none" w:sz="0" w:space="0" w:color="auto"/>
        <w:right w:val="none" w:sz="0" w:space="0" w:color="auto"/>
      </w:divBdr>
      <w:divsChild>
        <w:div w:id="1122966830">
          <w:marLeft w:val="0"/>
          <w:marRight w:val="0"/>
          <w:marTop w:val="0"/>
          <w:marBottom w:val="0"/>
          <w:divBdr>
            <w:top w:val="none" w:sz="0" w:space="0" w:color="auto"/>
            <w:left w:val="none" w:sz="0" w:space="0" w:color="auto"/>
            <w:bottom w:val="none" w:sz="0" w:space="0" w:color="auto"/>
            <w:right w:val="none" w:sz="0" w:space="0" w:color="auto"/>
          </w:divBdr>
          <w:divsChild>
            <w:div w:id="916746626">
              <w:marLeft w:val="0"/>
              <w:marRight w:val="0"/>
              <w:marTop w:val="0"/>
              <w:marBottom w:val="0"/>
              <w:divBdr>
                <w:top w:val="none" w:sz="0" w:space="0" w:color="auto"/>
                <w:left w:val="none" w:sz="0" w:space="0" w:color="auto"/>
                <w:bottom w:val="none" w:sz="0" w:space="0" w:color="auto"/>
                <w:right w:val="none" w:sz="0" w:space="0" w:color="auto"/>
              </w:divBdr>
              <w:divsChild>
                <w:div w:id="1447192234">
                  <w:marLeft w:val="0"/>
                  <w:marRight w:val="0"/>
                  <w:marTop w:val="0"/>
                  <w:marBottom w:val="0"/>
                  <w:divBdr>
                    <w:top w:val="none" w:sz="0" w:space="0" w:color="auto"/>
                    <w:left w:val="none" w:sz="0" w:space="0" w:color="auto"/>
                    <w:bottom w:val="none" w:sz="0" w:space="0" w:color="auto"/>
                    <w:right w:val="none" w:sz="0" w:space="0" w:color="auto"/>
                  </w:divBdr>
                  <w:divsChild>
                    <w:div w:id="26477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150594">
      <w:bodyDiv w:val="1"/>
      <w:marLeft w:val="0"/>
      <w:marRight w:val="0"/>
      <w:marTop w:val="0"/>
      <w:marBottom w:val="0"/>
      <w:divBdr>
        <w:top w:val="none" w:sz="0" w:space="0" w:color="auto"/>
        <w:left w:val="none" w:sz="0" w:space="0" w:color="auto"/>
        <w:bottom w:val="none" w:sz="0" w:space="0" w:color="auto"/>
        <w:right w:val="none" w:sz="0" w:space="0" w:color="auto"/>
      </w:divBdr>
      <w:divsChild>
        <w:div w:id="1958297449">
          <w:marLeft w:val="0"/>
          <w:marRight w:val="0"/>
          <w:marTop w:val="0"/>
          <w:marBottom w:val="0"/>
          <w:divBdr>
            <w:top w:val="none" w:sz="0" w:space="0" w:color="auto"/>
            <w:left w:val="none" w:sz="0" w:space="0" w:color="auto"/>
            <w:bottom w:val="none" w:sz="0" w:space="0" w:color="auto"/>
            <w:right w:val="none" w:sz="0" w:space="0" w:color="auto"/>
          </w:divBdr>
          <w:divsChild>
            <w:div w:id="1246449926">
              <w:marLeft w:val="0"/>
              <w:marRight w:val="0"/>
              <w:marTop w:val="0"/>
              <w:marBottom w:val="0"/>
              <w:divBdr>
                <w:top w:val="none" w:sz="0" w:space="0" w:color="auto"/>
                <w:left w:val="none" w:sz="0" w:space="0" w:color="auto"/>
                <w:bottom w:val="none" w:sz="0" w:space="0" w:color="auto"/>
                <w:right w:val="none" w:sz="0" w:space="0" w:color="auto"/>
              </w:divBdr>
              <w:divsChild>
                <w:div w:id="2128237734">
                  <w:marLeft w:val="0"/>
                  <w:marRight w:val="0"/>
                  <w:marTop w:val="0"/>
                  <w:marBottom w:val="0"/>
                  <w:divBdr>
                    <w:top w:val="none" w:sz="0" w:space="0" w:color="auto"/>
                    <w:left w:val="none" w:sz="0" w:space="0" w:color="auto"/>
                    <w:bottom w:val="none" w:sz="0" w:space="0" w:color="auto"/>
                    <w:right w:val="none" w:sz="0" w:space="0" w:color="auto"/>
                  </w:divBdr>
                  <w:divsChild>
                    <w:div w:id="572812669">
                      <w:marLeft w:val="0"/>
                      <w:marRight w:val="0"/>
                      <w:marTop w:val="0"/>
                      <w:marBottom w:val="0"/>
                      <w:divBdr>
                        <w:top w:val="none" w:sz="0" w:space="0" w:color="auto"/>
                        <w:left w:val="none" w:sz="0" w:space="0" w:color="auto"/>
                        <w:bottom w:val="none" w:sz="0" w:space="0" w:color="auto"/>
                        <w:right w:val="none" w:sz="0" w:space="0" w:color="auto"/>
                      </w:divBdr>
                    </w:div>
                  </w:divsChild>
                </w:div>
                <w:div w:id="855391235">
                  <w:marLeft w:val="0"/>
                  <w:marRight w:val="0"/>
                  <w:marTop w:val="0"/>
                  <w:marBottom w:val="0"/>
                  <w:divBdr>
                    <w:top w:val="none" w:sz="0" w:space="0" w:color="auto"/>
                    <w:left w:val="none" w:sz="0" w:space="0" w:color="auto"/>
                    <w:bottom w:val="none" w:sz="0" w:space="0" w:color="auto"/>
                    <w:right w:val="none" w:sz="0" w:space="0" w:color="auto"/>
                  </w:divBdr>
                  <w:divsChild>
                    <w:div w:id="349186622">
                      <w:marLeft w:val="0"/>
                      <w:marRight w:val="0"/>
                      <w:marTop w:val="0"/>
                      <w:marBottom w:val="0"/>
                      <w:divBdr>
                        <w:top w:val="none" w:sz="0" w:space="0" w:color="auto"/>
                        <w:left w:val="none" w:sz="0" w:space="0" w:color="auto"/>
                        <w:bottom w:val="none" w:sz="0" w:space="0" w:color="auto"/>
                        <w:right w:val="none" w:sz="0" w:space="0" w:color="auto"/>
                      </w:divBdr>
                    </w:div>
                  </w:divsChild>
                </w:div>
                <w:div w:id="1339193054">
                  <w:marLeft w:val="0"/>
                  <w:marRight w:val="0"/>
                  <w:marTop w:val="0"/>
                  <w:marBottom w:val="0"/>
                  <w:divBdr>
                    <w:top w:val="none" w:sz="0" w:space="0" w:color="auto"/>
                    <w:left w:val="none" w:sz="0" w:space="0" w:color="auto"/>
                    <w:bottom w:val="none" w:sz="0" w:space="0" w:color="auto"/>
                    <w:right w:val="none" w:sz="0" w:space="0" w:color="auto"/>
                  </w:divBdr>
                  <w:divsChild>
                    <w:div w:id="1780836958">
                      <w:marLeft w:val="0"/>
                      <w:marRight w:val="0"/>
                      <w:marTop w:val="0"/>
                      <w:marBottom w:val="0"/>
                      <w:divBdr>
                        <w:top w:val="none" w:sz="0" w:space="0" w:color="auto"/>
                        <w:left w:val="none" w:sz="0" w:space="0" w:color="auto"/>
                        <w:bottom w:val="none" w:sz="0" w:space="0" w:color="auto"/>
                        <w:right w:val="none" w:sz="0" w:space="0" w:color="auto"/>
                      </w:divBdr>
                    </w:div>
                  </w:divsChild>
                </w:div>
                <w:div w:id="1897738542">
                  <w:marLeft w:val="0"/>
                  <w:marRight w:val="0"/>
                  <w:marTop w:val="0"/>
                  <w:marBottom w:val="0"/>
                  <w:divBdr>
                    <w:top w:val="none" w:sz="0" w:space="0" w:color="auto"/>
                    <w:left w:val="none" w:sz="0" w:space="0" w:color="auto"/>
                    <w:bottom w:val="none" w:sz="0" w:space="0" w:color="auto"/>
                    <w:right w:val="none" w:sz="0" w:space="0" w:color="auto"/>
                  </w:divBdr>
                  <w:divsChild>
                    <w:div w:id="12358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874707">
      <w:bodyDiv w:val="1"/>
      <w:marLeft w:val="0"/>
      <w:marRight w:val="0"/>
      <w:marTop w:val="0"/>
      <w:marBottom w:val="0"/>
      <w:divBdr>
        <w:top w:val="none" w:sz="0" w:space="0" w:color="auto"/>
        <w:left w:val="none" w:sz="0" w:space="0" w:color="auto"/>
        <w:bottom w:val="none" w:sz="0" w:space="0" w:color="auto"/>
        <w:right w:val="none" w:sz="0" w:space="0" w:color="auto"/>
      </w:divBdr>
    </w:div>
    <w:div w:id="1322805954">
      <w:bodyDiv w:val="1"/>
      <w:marLeft w:val="0"/>
      <w:marRight w:val="0"/>
      <w:marTop w:val="0"/>
      <w:marBottom w:val="0"/>
      <w:divBdr>
        <w:top w:val="none" w:sz="0" w:space="0" w:color="auto"/>
        <w:left w:val="none" w:sz="0" w:space="0" w:color="auto"/>
        <w:bottom w:val="none" w:sz="0" w:space="0" w:color="auto"/>
        <w:right w:val="none" w:sz="0" w:space="0" w:color="auto"/>
      </w:divBdr>
      <w:divsChild>
        <w:div w:id="1196037547">
          <w:marLeft w:val="0"/>
          <w:marRight w:val="0"/>
          <w:marTop w:val="0"/>
          <w:marBottom w:val="0"/>
          <w:divBdr>
            <w:top w:val="none" w:sz="0" w:space="0" w:color="auto"/>
            <w:left w:val="none" w:sz="0" w:space="0" w:color="auto"/>
            <w:bottom w:val="none" w:sz="0" w:space="0" w:color="auto"/>
            <w:right w:val="none" w:sz="0" w:space="0" w:color="auto"/>
          </w:divBdr>
          <w:divsChild>
            <w:div w:id="98987154">
              <w:marLeft w:val="0"/>
              <w:marRight w:val="0"/>
              <w:marTop w:val="0"/>
              <w:marBottom w:val="0"/>
              <w:divBdr>
                <w:top w:val="none" w:sz="0" w:space="0" w:color="auto"/>
                <w:left w:val="none" w:sz="0" w:space="0" w:color="auto"/>
                <w:bottom w:val="none" w:sz="0" w:space="0" w:color="auto"/>
                <w:right w:val="none" w:sz="0" w:space="0" w:color="auto"/>
              </w:divBdr>
              <w:divsChild>
                <w:div w:id="424418656">
                  <w:marLeft w:val="0"/>
                  <w:marRight w:val="0"/>
                  <w:marTop w:val="0"/>
                  <w:marBottom w:val="0"/>
                  <w:divBdr>
                    <w:top w:val="none" w:sz="0" w:space="0" w:color="auto"/>
                    <w:left w:val="none" w:sz="0" w:space="0" w:color="auto"/>
                    <w:bottom w:val="none" w:sz="0" w:space="0" w:color="auto"/>
                    <w:right w:val="none" w:sz="0" w:space="0" w:color="auto"/>
                  </w:divBdr>
                  <w:divsChild>
                    <w:div w:id="169484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788201">
      <w:bodyDiv w:val="1"/>
      <w:marLeft w:val="0"/>
      <w:marRight w:val="0"/>
      <w:marTop w:val="0"/>
      <w:marBottom w:val="0"/>
      <w:divBdr>
        <w:top w:val="none" w:sz="0" w:space="0" w:color="auto"/>
        <w:left w:val="none" w:sz="0" w:space="0" w:color="auto"/>
        <w:bottom w:val="none" w:sz="0" w:space="0" w:color="auto"/>
        <w:right w:val="none" w:sz="0" w:space="0" w:color="auto"/>
      </w:divBdr>
      <w:divsChild>
        <w:div w:id="1067652576">
          <w:marLeft w:val="0"/>
          <w:marRight w:val="0"/>
          <w:marTop w:val="0"/>
          <w:marBottom w:val="0"/>
          <w:divBdr>
            <w:top w:val="none" w:sz="0" w:space="0" w:color="auto"/>
            <w:left w:val="none" w:sz="0" w:space="0" w:color="auto"/>
            <w:bottom w:val="none" w:sz="0" w:space="0" w:color="auto"/>
            <w:right w:val="none" w:sz="0" w:space="0" w:color="auto"/>
          </w:divBdr>
          <w:divsChild>
            <w:div w:id="754940218">
              <w:marLeft w:val="0"/>
              <w:marRight w:val="0"/>
              <w:marTop w:val="0"/>
              <w:marBottom w:val="0"/>
              <w:divBdr>
                <w:top w:val="none" w:sz="0" w:space="0" w:color="auto"/>
                <w:left w:val="none" w:sz="0" w:space="0" w:color="auto"/>
                <w:bottom w:val="none" w:sz="0" w:space="0" w:color="auto"/>
                <w:right w:val="none" w:sz="0" w:space="0" w:color="auto"/>
              </w:divBdr>
              <w:divsChild>
                <w:div w:id="2089618904">
                  <w:marLeft w:val="0"/>
                  <w:marRight w:val="0"/>
                  <w:marTop w:val="0"/>
                  <w:marBottom w:val="0"/>
                  <w:divBdr>
                    <w:top w:val="none" w:sz="0" w:space="0" w:color="auto"/>
                    <w:left w:val="none" w:sz="0" w:space="0" w:color="auto"/>
                    <w:bottom w:val="none" w:sz="0" w:space="0" w:color="auto"/>
                    <w:right w:val="none" w:sz="0" w:space="0" w:color="auto"/>
                  </w:divBdr>
                  <w:divsChild>
                    <w:div w:id="19130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339306">
      <w:bodyDiv w:val="1"/>
      <w:marLeft w:val="0"/>
      <w:marRight w:val="0"/>
      <w:marTop w:val="0"/>
      <w:marBottom w:val="0"/>
      <w:divBdr>
        <w:top w:val="none" w:sz="0" w:space="0" w:color="auto"/>
        <w:left w:val="none" w:sz="0" w:space="0" w:color="auto"/>
        <w:bottom w:val="none" w:sz="0" w:space="0" w:color="auto"/>
        <w:right w:val="none" w:sz="0" w:space="0" w:color="auto"/>
      </w:divBdr>
      <w:divsChild>
        <w:div w:id="2093351905">
          <w:marLeft w:val="0"/>
          <w:marRight w:val="0"/>
          <w:marTop w:val="0"/>
          <w:marBottom w:val="0"/>
          <w:divBdr>
            <w:top w:val="none" w:sz="0" w:space="0" w:color="auto"/>
            <w:left w:val="none" w:sz="0" w:space="0" w:color="auto"/>
            <w:bottom w:val="none" w:sz="0" w:space="0" w:color="auto"/>
            <w:right w:val="none" w:sz="0" w:space="0" w:color="auto"/>
          </w:divBdr>
          <w:divsChild>
            <w:div w:id="525950332">
              <w:marLeft w:val="0"/>
              <w:marRight w:val="0"/>
              <w:marTop w:val="0"/>
              <w:marBottom w:val="0"/>
              <w:divBdr>
                <w:top w:val="none" w:sz="0" w:space="0" w:color="auto"/>
                <w:left w:val="none" w:sz="0" w:space="0" w:color="auto"/>
                <w:bottom w:val="none" w:sz="0" w:space="0" w:color="auto"/>
                <w:right w:val="none" w:sz="0" w:space="0" w:color="auto"/>
              </w:divBdr>
              <w:divsChild>
                <w:div w:id="1085683186">
                  <w:marLeft w:val="0"/>
                  <w:marRight w:val="0"/>
                  <w:marTop w:val="0"/>
                  <w:marBottom w:val="0"/>
                  <w:divBdr>
                    <w:top w:val="none" w:sz="0" w:space="0" w:color="auto"/>
                    <w:left w:val="none" w:sz="0" w:space="0" w:color="auto"/>
                    <w:bottom w:val="none" w:sz="0" w:space="0" w:color="auto"/>
                    <w:right w:val="none" w:sz="0" w:space="0" w:color="auto"/>
                  </w:divBdr>
                  <w:divsChild>
                    <w:div w:id="87295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233344">
      <w:bodyDiv w:val="1"/>
      <w:marLeft w:val="0"/>
      <w:marRight w:val="0"/>
      <w:marTop w:val="0"/>
      <w:marBottom w:val="0"/>
      <w:divBdr>
        <w:top w:val="none" w:sz="0" w:space="0" w:color="auto"/>
        <w:left w:val="none" w:sz="0" w:space="0" w:color="auto"/>
        <w:bottom w:val="none" w:sz="0" w:space="0" w:color="auto"/>
        <w:right w:val="none" w:sz="0" w:space="0" w:color="auto"/>
      </w:divBdr>
      <w:divsChild>
        <w:div w:id="796490576">
          <w:marLeft w:val="0"/>
          <w:marRight w:val="0"/>
          <w:marTop w:val="0"/>
          <w:marBottom w:val="0"/>
          <w:divBdr>
            <w:top w:val="none" w:sz="0" w:space="0" w:color="auto"/>
            <w:left w:val="none" w:sz="0" w:space="0" w:color="auto"/>
            <w:bottom w:val="none" w:sz="0" w:space="0" w:color="auto"/>
            <w:right w:val="none" w:sz="0" w:space="0" w:color="auto"/>
          </w:divBdr>
          <w:divsChild>
            <w:div w:id="934829204">
              <w:marLeft w:val="0"/>
              <w:marRight w:val="0"/>
              <w:marTop w:val="0"/>
              <w:marBottom w:val="0"/>
              <w:divBdr>
                <w:top w:val="none" w:sz="0" w:space="0" w:color="auto"/>
                <w:left w:val="none" w:sz="0" w:space="0" w:color="auto"/>
                <w:bottom w:val="none" w:sz="0" w:space="0" w:color="auto"/>
                <w:right w:val="none" w:sz="0" w:space="0" w:color="auto"/>
              </w:divBdr>
              <w:divsChild>
                <w:div w:id="977994096">
                  <w:marLeft w:val="0"/>
                  <w:marRight w:val="0"/>
                  <w:marTop w:val="0"/>
                  <w:marBottom w:val="0"/>
                  <w:divBdr>
                    <w:top w:val="none" w:sz="0" w:space="0" w:color="auto"/>
                    <w:left w:val="none" w:sz="0" w:space="0" w:color="auto"/>
                    <w:bottom w:val="none" w:sz="0" w:space="0" w:color="auto"/>
                    <w:right w:val="none" w:sz="0" w:space="0" w:color="auto"/>
                  </w:divBdr>
                  <w:divsChild>
                    <w:div w:id="212476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101997">
      <w:bodyDiv w:val="1"/>
      <w:marLeft w:val="0"/>
      <w:marRight w:val="0"/>
      <w:marTop w:val="0"/>
      <w:marBottom w:val="0"/>
      <w:divBdr>
        <w:top w:val="none" w:sz="0" w:space="0" w:color="auto"/>
        <w:left w:val="none" w:sz="0" w:space="0" w:color="auto"/>
        <w:bottom w:val="none" w:sz="0" w:space="0" w:color="auto"/>
        <w:right w:val="none" w:sz="0" w:space="0" w:color="auto"/>
      </w:divBdr>
      <w:divsChild>
        <w:div w:id="868756402">
          <w:marLeft w:val="0"/>
          <w:marRight w:val="0"/>
          <w:marTop w:val="0"/>
          <w:marBottom w:val="0"/>
          <w:divBdr>
            <w:top w:val="none" w:sz="0" w:space="0" w:color="auto"/>
            <w:left w:val="none" w:sz="0" w:space="0" w:color="auto"/>
            <w:bottom w:val="none" w:sz="0" w:space="0" w:color="auto"/>
            <w:right w:val="none" w:sz="0" w:space="0" w:color="auto"/>
          </w:divBdr>
          <w:divsChild>
            <w:div w:id="1808088740">
              <w:marLeft w:val="0"/>
              <w:marRight w:val="0"/>
              <w:marTop w:val="0"/>
              <w:marBottom w:val="0"/>
              <w:divBdr>
                <w:top w:val="none" w:sz="0" w:space="0" w:color="auto"/>
                <w:left w:val="none" w:sz="0" w:space="0" w:color="auto"/>
                <w:bottom w:val="none" w:sz="0" w:space="0" w:color="auto"/>
                <w:right w:val="none" w:sz="0" w:space="0" w:color="auto"/>
              </w:divBdr>
              <w:divsChild>
                <w:div w:id="553155899">
                  <w:marLeft w:val="0"/>
                  <w:marRight w:val="0"/>
                  <w:marTop w:val="0"/>
                  <w:marBottom w:val="0"/>
                  <w:divBdr>
                    <w:top w:val="none" w:sz="0" w:space="0" w:color="auto"/>
                    <w:left w:val="none" w:sz="0" w:space="0" w:color="auto"/>
                    <w:bottom w:val="none" w:sz="0" w:space="0" w:color="auto"/>
                    <w:right w:val="none" w:sz="0" w:space="0" w:color="auto"/>
                  </w:divBdr>
                  <w:divsChild>
                    <w:div w:id="95482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2</Pages>
  <Words>692</Words>
  <Characters>3948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Ridgway (2004822)</dc:creator>
  <cp:keywords/>
  <dc:description/>
  <cp:lastModifiedBy>Caitlin Ridgway (2004822)</cp:lastModifiedBy>
  <cp:revision>47</cp:revision>
  <dcterms:created xsi:type="dcterms:W3CDTF">2023-05-28T19:41:00Z</dcterms:created>
  <dcterms:modified xsi:type="dcterms:W3CDTF">2023-05-28T21:33:00Z</dcterms:modified>
</cp:coreProperties>
</file>