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C52344" w14:textId="77777777" w:rsidR="00E4379C" w:rsidRDefault="00E4379C" w:rsidP="00A91894">
      <w:pPr>
        <w:tabs>
          <w:tab w:val="left" w:pos="5103"/>
        </w:tabs>
        <w:jc w:val="center"/>
        <w:rPr>
          <w:rFonts w:ascii="Arial" w:hAnsi="Arial" w:cs="Arial"/>
          <w:b/>
          <w:bCs/>
          <w:sz w:val="24"/>
          <w:szCs w:val="24"/>
        </w:rPr>
      </w:pPr>
    </w:p>
    <w:p w14:paraId="2592C5B4" w14:textId="01BA3D0F"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C64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C64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C64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C64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C64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C64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C6493">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C6493">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C649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C6493">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C6493">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A027990" w:rsidR="005E6C44" w:rsidRPr="00A42F82" w:rsidRDefault="00F60DAB" w:rsidP="00A91894">
            <w:pPr>
              <w:rPr>
                <w:rFonts w:ascii="Arial" w:hAnsi="Arial" w:cs="Arial"/>
                <w:sz w:val="22"/>
                <w:szCs w:val="22"/>
              </w:rPr>
            </w:pPr>
            <w:r>
              <w:rPr>
                <w:rFonts w:ascii="Arial" w:hAnsi="Arial" w:cs="Arial"/>
                <w:sz w:val="22"/>
                <w:szCs w:val="22"/>
              </w:rPr>
              <w:t>Khu</w:t>
            </w:r>
            <w:r w:rsidR="001E230F">
              <w:rPr>
                <w:rFonts w:ascii="Arial" w:hAnsi="Arial" w:cs="Arial"/>
                <w:sz w:val="22"/>
                <w:szCs w:val="22"/>
              </w:rPr>
              <w:t>shi Shah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38A786EB" w:rsidR="005E6C44" w:rsidRPr="00A42F82" w:rsidRDefault="001E230F"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4779E11" w:rsidR="005E6C44" w:rsidRPr="00A42F82" w:rsidRDefault="00CA449E" w:rsidP="00FD1820">
            <w:pPr>
              <w:rPr>
                <w:rFonts w:ascii="Arial" w:hAnsi="Arial" w:cs="Arial"/>
                <w:sz w:val="22"/>
                <w:szCs w:val="22"/>
              </w:rPr>
            </w:pPr>
            <w:r>
              <w:rPr>
                <w:rFonts w:ascii="Arial" w:hAnsi="Arial" w:cs="Arial"/>
                <w:sz w:val="22"/>
                <w:szCs w:val="22"/>
              </w:rPr>
              <w:t xml:space="preserve">University of Wales Trinity Saint David Institute of Inner </w:t>
            </w:r>
            <w:r w:rsidR="00FD1820">
              <w:rPr>
                <w:rFonts w:ascii="Arial" w:hAnsi="Arial" w:cs="Arial"/>
                <w:sz w:val="22"/>
                <w:szCs w:val="22"/>
              </w:rPr>
              <w:t xml:space="preserve">City </w:t>
            </w:r>
            <w:proofErr w:type="gramStart"/>
            <w:r w:rsidR="00FD1820">
              <w:rPr>
                <w:rFonts w:ascii="Arial" w:hAnsi="Arial" w:cs="Arial"/>
                <w:sz w:val="22"/>
                <w:szCs w:val="22"/>
              </w:rPr>
              <w:t>Learning(</w:t>
            </w:r>
            <w:proofErr w:type="gramEnd"/>
            <w:r w:rsidR="00FD1820">
              <w:rPr>
                <w:rFonts w:ascii="Arial" w:hAnsi="Arial" w:cs="Arial"/>
                <w:sz w:val="22"/>
                <w:szCs w:val="22"/>
              </w:rPr>
              <w:t>IICL)(T80)</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1CEF66B" w:rsidR="005E6C44" w:rsidRPr="00A42F82" w:rsidRDefault="00720EF4" w:rsidP="00A91894">
            <w:pPr>
              <w:rPr>
                <w:rFonts w:ascii="Arial" w:hAnsi="Arial" w:cs="Arial"/>
                <w:sz w:val="22"/>
                <w:szCs w:val="22"/>
              </w:rPr>
            </w:pPr>
            <w:r>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B36E7DD" w:rsidR="005E6C44" w:rsidRPr="00A42F82" w:rsidRDefault="00720EF4" w:rsidP="00720EF4">
            <w:pPr>
              <w:spacing w:line="480" w:lineRule="auto"/>
              <w:rPr>
                <w:rFonts w:ascii="Arial" w:hAnsi="Arial" w:cs="Arial"/>
                <w:sz w:val="22"/>
                <w:szCs w:val="22"/>
              </w:rPr>
            </w:pPr>
            <w:r>
              <w:rPr>
                <w:rFonts w:ascii="Arial" w:hAnsi="Arial" w:cs="Arial"/>
                <w:sz w:val="22"/>
                <w:szCs w:val="22"/>
              </w:rPr>
              <w:t>2225601@</w:t>
            </w:r>
            <w:r w:rsidR="00942682">
              <w:rPr>
                <w:rFonts w:ascii="Arial" w:hAnsi="Arial" w:cs="Arial"/>
                <w:sz w:val="22"/>
                <w:szCs w:val="22"/>
              </w:rPr>
              <w:t>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715AACC" w:rsidR="005E6C44" w:rsidRPr="00A42F82" w:rsidRDefault="00C431F4" w:rsidP="00A91894">
            <w:pPr>
              <w:rPr>
                <w:rFonts w:ascii="Arial" w:hAnsi="Arial" w:cs="Arial"/>
                <w:sz w:val="22"/>
                <w:szCs w:val="22"/>
              </w:rPr>
            </w:pPr>
            <w:r>
              <w:rPr>
                <w:rFonts w:ascii="Arial" w:hAnsi="Arial" w:cs="Arial"/>
                <w:sz w:val="22"/>
                <w:szCs w:val="22"/>
              </w:rPr>
              <w:t>+44 776790</w:t>
            </w:r>
            <w:r w:rsidR="00821E38">
              <w:rPr>
                <w:rFonts w:ascii="Arial" w:hAnsi="Arial" w:cs="Arial"/>
                <w:sz w:val="22"/>
                <w:szCs w:val="22"/>
              </w:rPr>
              <w:t>5832</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12AEE0B" w:rsidR="005E6C44" w:rsidRPr="00A42F82" w:rsidRDefault="00821E38" w:rsidP="00A91894">
            <w:pPr>
              <w:rPr>
                <w:rFonts w:ascii="Arial" w:hAnsi="Arial" w:cs="Arial"/>
                <w:sz w:val="22"/>
                <w:szCs w:val="22"/>
              </w:rPr>
            </w:pPr>
            <w:r>
              <w:rPr>
                <w:rFonts w:ascii="Arial" w:hAnsi="Arial" w:cs="Arial"/>
                <w:sz w:val="22"/>
                <w:szCs w:val="22"/>
              </w:rPr>
              <w:t>2225601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DC9799E" w:rsidR="005E6C44" w:rsidRPr="00A42F82" w:rsidRDefault="00821E38" w:rsidP="00A91894">
            <w:pPr>
              <w:rPr>
                <w:rFonts w:ascii="Arial" w:hAnsi="Arial" w:cs="Arial"/>
                <w:sz w:val="22"/>
                <w:szCs w:val="22"/>
              </w:rPr>
            </w:pPr>
            <w:r>
              <w:rPr>
                <w:rFonts w:ascii="Arial" w:hAnsi="Arial" w:cs="Arial"/>
                <w:sz w:val="22"/>
                <w:szCs w:val="22"/>
              </w:rPr>
              <w:t>MSc Public Health and Social Care in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F3F6A65" w:rsidR="005E6C44" w:rsidRPr="00A42F82" w:rsidRDefault="007C5CDD" w:rsidP="00A91894">
            <w:pPr>
              <w:rPr>
                <w:rFonts w:ascii="Arial" w:hAnsi="Arial" w:cs="Arial"/>
                <w:sz w:val="22"/>
                <w:szCs w:val="22"/>
              </w:rPr>
            </w:pPr>
            <w:r>
              <w:rPr>
                <w:rFonts w:ascii="Arial" w:hAnsi="Arial" w:cs="Arial"/>
                <w:sz w:val="22"/>
                <w:szCs w:val="22"/>
              </w:rPr>
              <w:t>Dr Hamdi Hussain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36E5271" w:rsidR="005E6C44" w:rsidRPr="00A42F82" w:rsidRDefault="007706C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20A299EF" w:rsidR="003F6F7B" w:rsidRPr="00A42F82" w:rsidRDefault="00423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E4496"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3D22F69" w:rsidR="005E6C44" w:rsidRPr="00A42F82" w:rsidRDefault="00423F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E449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6CDD6636" w:rsidR="00807192" w:rsidRPr="00A42F82" w:rsidRDefault="00423F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E449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1B9F183F" w:rsidR="00807192" w:rsidRPr="00A42F82" w:rsidRDefault="00423F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C559CF6" w:rsidR="00807192" w:rsidRPr="00A42F82" w:rsidRDefault="00423F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62FFAD74" w:rsidR="00807192" w:rsidRPr="00A42F82" w:rsidRDefault="00423F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E449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39B4506" w:rsidR="00807192" w:rsidRPr="00A42F82" w:rsidRDefault="00423F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E449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62BE4232" w:rsidR="00807192" w:rsidRPr="00A42F82" w:rsidRDefault="00423F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7310F7C9" w:rsidR="004C3D85" w:rsidRPr="00A42F82" w:rsidRDefault="007A2DA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BDE008D" w14:textId="77777777" w:rsidR="00540636" w:rsidRPr="00540636" w:rsidRDefault="00540636" w:rsidP="00540636">
            <w:pPr>
              <w:rPr>
                <w:rFonts w:ascii="Arial" w:hAnsi="Arial" w:cs="Arial"/>
                <w:sz w:val="22"/>
                <w:szCs w:val="22"/>
              </w:rPr>
            </w:pPr>
            <w:r w:rsidRPr="00540636">
              <w:rPr>
                <w:rFonts w:ascii="Arial" w:hAnsi="Arial" w:cs="Arial"/>
                <w:sz w:val="22"/>
                <w:szCs w:val="22"/>
              </w:rPr>
              <w:t>The impact of lifestyle interventions on cardiovascular</w:t>
            </w:r>
          </w:p>
          <w:p w14:paraId="44A8F7CA" w14:textId="3B73787E" w:rsidR="004C3D85" w:rsidRPr="00A42F82" w:rsidRDefault="00540636" w:rsidP="00540636">
            <w:pPr>
              <w:rPr>
                <w:rFonts w:ascii="Arial" w:hAnsi="Arial" w:cs="Arial"/>
                <w:sz w:val="22"/>
                <w:szCs w:val="22"/>
              </w:rPr>
            </w:pPr>
            <w:r w:rsidRPr="00540636">
              <w:rPr>
                <w:rFonts w:ascii="Arial" w:hAnsi="Arial" w:cs="Arial"/>
                <w:sz w:val="22"/>
                <w:szCs w:val="22"/>
              </w:rPr>
              <w:t>disease management</w:t>
            </w:r>
            <w:r>
              <w:rPr>
                <w:rFonts w:ascii="Arial" w:hAnsi="Arial" w:cs="Arial"/>
                <w:sz w:val="22"/>
                <w:szCs w:val="22"/>
              </w:rPr>
              <w:t>: A Review Study</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67A9340" w:rsidR="004C3D85" w:rsidRPr="00A42F82" w:rsidRDefault="007A2DA8" w:rsidP="00A91894">
            <w:pPr>
              <w:rPr>
                <w:rFonts w:ascii="Arial" w:hAnsi="Arial" w:cs="Arial"/>
                <w:sz w:val="22"/>
                <w:szCs w:val="22"/>
              </w:rPr>
            </w:pPr>
            <w:r>
              <w:rPr>
                <w:rFonts w:ascii="Arial" w:hAnsi="Arial" w:cs="Arial"/>
                <w:sz w:val="22"/>
                <w:szCs w:val="22"/>
              </w:rPr>
              <w:t>11/09/2023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428424E"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6350F7DD" w14:textId="77777777" w:rsidR="00F33C4A" w:rsidRDefault="00F33C4A" w:rsidP="00F33C4A">
            <w:r>
              <w:t>Cardiovascular diseases are a significant health problem globally, causing more than 17.9 million deaths every year, as per the World Health Organisation. Cardiovascular diseases include a wide range of heart and blood circulation disorders. For instance, problems of hypertension, coronary disease, heart attack, Rheumatic heart disease, heart failure and more. All of these diseases create a significant burden on the physical and mental health and well-being of the individual as well as their financial resources.</w:t>
            </w:r>
          </w:p>
          <w:p w14:paraId="3441C662" w14:textId="5A83C625" w:rsidR="00F33C4A" w:rsidRDefault="00F33C4A" w:rsidP="00F33C4A">
            <w:r>
              <w:t xml:space="preserve">In this study, an analysis of different types of lifestyle interventions that can improve or help in the management of cardiovascular diseases is done. As mentioned previously, cardiovascular diseases are one of the most significant health problems in the world. There is a wide range of medical Treatments that are utilised for the management of this disease. However, several research studies have indicated that for different individuals, only medical treatment is not sufficient for appropriate management and treatment of the condition. Individuals are required to make several lifestyle changes. For instance, individuals are required to make changes in their eating behaviour, exercise, smoking, alcohol consumption and other such aspects. Studies have revealed that using these lifestyle interventions is helpful in the appropriate management of the disease. However, different studies have mostly examined different types of lifestyle interventions. This review study will focus on conducting a comprehensive review of a wide range of lifestyle interventions by accumulating evidence. For the study, </w:t>
            </w:r>
            <w:r w:rsidR="002E54A3">
              <w:t>the</w:t>
            </w:r>
            <w:r>
              <w:t xml:space="preserve"> country </w:t>
            </w:r>
            <w:r w:rsidR="00F15B91">
              <w:t xml:space="preserve">that has been selected is India. </w:t>
            </w:r>
            <w:r w:rsidR="002E54A3">
              <w:t>The</w:t>
            </w:r>
            <w:r w:rsidR="00F15B91">
              <w:t xml:space="preserve"> country is selected because of the increased prevalence of cardiovascular diseases in India. </w:t>
            </w:r>
            <w:r w:rsidR="002E54A3">
              <w:t xml:space="preserve">In addition to this, most of the studies conducted in India regarding lifestyle interventions, such as studies done by Yadav and </w:t>
            </w:r>
            <w:proofErr w:type="spellStart"/>
            <w:r w:rsidR="002E54A3">
              <w:t>Sarvottam</w:t>
            </w:r>
            <w:proofErr w:type="spellEnd"/>
            <w:r w:rsidR="002E54A3">
              <w:t xml:space="preserve">. 2014; </w:t>
            </w:r>
            <w:proofErr w:type="spellStart"/>
            <w:r w:rsidR="002E54A3">
              <w:t>Sarvottam</w:t>
            </w:r>
            <w:proofErr w:type="spellEnd"/>
            <w:r w:rsidR="002E54A3">
              <w:t xml:space="preserve">, et al., 2013; Yadav, et al., 2017 and more, are primarily focused only on yoga-based lifestyle interventions. Hence, it is important to conduct a study analysing other lifestyle interventions in Indian context to provide more comprehensive recommendations to patients.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26217D8" w14:textId="77777777" w:rsidR="00B660DA" w:rsidRDefault="00B660DA" w:rsidP="00B660DA">
            <w:pPr>
              <w:pStyle w:val="ListParagraph"/>
              <w:numPr>
                <w:ilvl w:val="0"/>
                <w:numId w:val="28"/>
              </w:numPr>
              <w:spacing w:after="160" w:line="259" w:lineRule="auto"/>
            </w:pPr>
            <w:r>
              <w:t>Does utilisation of these lifestyle interventions help in minimising the negative consequences associated with cardiovascular diseases?</w:t>
            </w:r>
          </w:p>
          <w:p w14:paraId="2839823A" w14:textId="77777777" w:rsidR="00B660DA" w:rsidRDefault="00B660DA" w:rsidP="00B660DA">
            <w:pPr>
              <w:pStyle w:val="ListParagraph"/>
              <w:numPr>
                <w:ilvl w:val="0"/>
                <w:numId w:val="28"/>
              </w:numPr>
              <w:spacing w:after="160" w:line="259" w:lineRule="auto"/>
            </w:pPr>
            <w:r>
              <w:t>Is the effect of the different types of lifestyle interventions significantly different in their impact on the health and well-being of the individual?</w:t>
            </w:r>
          </w:p>
          <w:p w14:paraId="4145ACDC" w14:textId="77777777" w:rsidR="00B660DA" w:rsidRDefault="00B660DA" w:rsidP="00B660DA">
            <w:pPr>
              <w:pStyle w:val="ListParagraph"/>
              <w:numPr>
                <w:ilvl w:val="0"/>
                <w:numId w:val="28"/>
              </w:numPr>
              <w:spacing w:after="160" w:line="259" w:lineRule="auto"/>
            </w:pPr>
            <w:r>
              <w:t>What are the possible long-term effects of these lifestyle interventions on the health, disease progression, treatment response and other factors associated with cardiovascular diseases?</w:t>
            </w:r>
          </w:p>
          <w:p w14:paraId="488865EA" w14:textId="70614F91" w:rsidR="00B660DA" w:rsidRDefault="00B660DA" w:rsidP="00B660DA">
            <w:pPr>
              <w:pStyle w:val="ListParagraph"/>
              <w:numPr>
                <w:ilvl w:val="0"/>
                <w:numId w:val="28"/>
              </w:numPr>
              <w:spacing w:after="160" w:line="259" w:lineRule="auto"/>
            </w:pPr>
            <w:r>
              <w:t>How do these lifestyle changes also influence the comorbid diseases as well as the psychological health and well-being of the individual?</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675C27A" w14:textId="77777777" w:rsidR="00B660DA" w:rsidRDefault="00B660DA" w:rsidP="00B660DA">
            <w:r>
              <w:t>The aim of this research study is to examine the impact of lifestyle interventions on cardiovascular disease management.</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9416DD8" w14:textId="77777777" w:rsidR="00B660DA" w:rsidRDefault="00B660DA" w:rsidP="00B660DA">
            <w:pPr>
              <w:pStyle w:val="ListParagraph"/>
              <w:numPr>
                <w:ilvl w:val="0"/>
                <w:numId w:val="29"/>
              </w:numPr>
              <w:spacing w:after="160" w:line="259" w:lineRule="auto"/>
            </w:pPr>
            <w:r>
              <w:t>To assess the improvement in cardiovascular risk factors in participants undergoing lifestyle interventions.</w:t>
            </w:r>
          </w:p>
          <w:p w14:paraId="2E1F9E82" w14:textId="77777777" w:rsidR="00B660DA" w:rsidRDefault="00B660DA" w:rsidP="00B660DA">
            <w:pPr>
              <w:pStyle w:val="ListParagraph"/>
              <w:numPr>
                <w:ilvl w:val="0"/>
                <w:numId w:val="29"/>
              </w:numPr>
              <w:spacing w:after="160" w:line="259" w:lineRule="auto"/>
            </w:pPr>
            <w:r>
              <w:t>To evaluate the long-term adherence and sustainability of lifestyle changes in the intervention group.</w:t>
            </w:r>
          </w:p>
          <w:p w14:paraId="0E10AD0F" w14:textId="77777777" w:rsidR="00B660DA" w:rsidRDefault="00B660DA" w:rsidP="00B660DA">
            <w:pPr>
              <w:pStyle w:val="ListParagraph"/>
              <w:numPr>
                <w:ilvl w:val="0"/>
                <w:numId w:val="29"/>
              </w:numPr>
              <w:spacing w:after="160" w:line="259" w:lineRule="auto"/>
            </w:pPr>
            <w:r>
              <w:t>To investigate the cost-effectiveness of implementing lifestyle interventions compared to standard care in managing cardiovascular disease.</w:t>
            </w:r>
          </w:p>
          <w:p w14:paraId="72272B05" w14:textId="18168B30" w:rsidR="00F96C3F" w:rsidRPr="00B660DA" w:rsidRDefault="00B660DA" w:rsidP="00A91894">
            <w:pPr>
              <w:pStyle w:val="ListParagraph"/>
              <w:numPr>
                <w:ilvl w:val="0"/>
                <w:numId w:val="29"/>
              </w:numPr>
              <w:spacing w:after="160" w:line="259" w:lineRule="auto"/>
            </w:pPr>
            <w:r>
              <w:t>To analyse the impact of lifestyle interventions on the participants and quality of life and psychological well-being.</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5B043F85" w:rsidR="00F96C3F" w:rsidRPr="00A42F82" w:rsidRDefault="00B660DA" w:rsidP="00A91894">
            <w:pPr>
              <w:rPr>
                <w:rFonts w:ascii="Arial" w:hAnsi="Arial" w:cs="Arial"/>
                <w:sz w:val="22"/>
                <w:szCs w:val="22"/>
              </w:rPr>
            </w:pPr>
            <w:r>
              <w:t xml:space="preserve">This study is a literature review. For this study, utilisation of previously conducted primary and secondary studies will be done for the collection of data. Online databases such as PubMed, Web of Science, Science Direct, Medline, and Google Scholar will be used for obtaining data from previously conducted studies. For searching the studies in these databases, usage of keywords such as cardiovascular diseases, cardiovascular problems, heart problems, lifestyle interventions, exercise, smoking, diet, alcohol, cardiovascular health and others will be done. For the selection of studies, utilisation of the PICO format will be done with P: Individuals at high risk or diagnosed with cardiovascular disease; I: Lifestyle interventions; C: Compared to standard care or control group; O: Improve cardiovascular risk factors, long-term adherence, and cardiovascular outcomes. After the identification of the studies, the screening process will include analysing the title and abstract of the studies on the basis of the inclusion criteria, that is the </w:t>
            </w:r>
            <w:proofErr w:type="spellStart"/>
            <w:r>
              <w:t>pico</w:t>
            </w:r>
            <w:proofErr w:type="spellEnd"/>
            <w:r>
              <w:t xml:space="preserve"> format provided. On the basis of this screening, the selection of the studies will be done and these studies will be analysed to collect data regarding authors, aims, methods, outcomes and impact of the studies. The data collected from the studies will be focused on analysing different types of lifestyle interventions, the impact of these lifestyle interventions, the long-term influence of these lifestyle interventions, the effect of these lifestyle interventions on not just cardiovascular but overall health and well-being, effect of these interventions in the prevention of other comorbid diseases and other such information. The data will be analysed and synthesised into a coherent form.</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E83C3B1" w14:textId="77777777" w:rsidR="00B660DA" w:rsidRDefault="00B660DA" w:rsidP="00B660DA">
            <w:r>
              <w:t xml:space="preserve">Even though the focus of the search strategy and data collection initially would be to collect studies conducted in the UK. However, during the process, if the number of studies collected from the UK is limited, then the search strategy will expand on collecting data from studies conducted in other countries as well.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5C80B593" w14:textId="77777777" w:rsidR="00B660DA" w:rsidRDefault="00B660DA" w:rsidP="00B660DA">
            <w:r>
              <w:t>However, it will be ensured during the process that studies collected from other countries will be analysed for appropriate factors influencing the results such as cultural factors, regional factors, demographic factors and others. This will help ensure that the results of the study are consistent, valid and reliable.</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E0F1A8C" w:rsidR="004942B0" w:rsidRPr="00A42F82" w:rsidRDefault="00DC64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E449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F478F81" w:rsidR="00D107AC" w:rsidRPr="00A42F82" w:rsidRDefault="00A145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479C52B" w:rsidR="00D107AC" w:rsidRPr="00A42F82" w:rsidRDefault="00A145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0D7DBAE7" w:rsidR="00D107AC" w:rsidRPr="00A42F82" w:rsidRDefault="00A145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EF13ED9" w:rsidR="00D107AC" w:rsidRPr="00A42F82" w:rsidRDefault="00A145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2B45BD8" w:rsidR="00D107AC" w:rsidRPr="00A42F82" w:rsidRDefault="00A145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D302CE8" w:rsidR="00D107AC" w:rsidRPr="00A42F82" w:rsidRDefault="00A145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9ED0248" w:rsidR="00D107AC" w:rsidRPr="00A42F82" w:rsidRDefault="00A145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8CB0E76" w:rsidR="00D107AC" w:rsidRPr="00A42F82" w:rsidRDefault="00A145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2F9C161" w14:textId="77777777" w:rsidR="00FC5F80" w:rsidRDefault="00FC5F80" w:rsidP="00FC5F80">
            <w:r>
              <w:t>Healthier Wales indicates a society in which both physical and mental health and well-being of the people are enhanced to their maximum and choices and behaviours are made that are helpful for the benefit of future health. This study is helpful in analysing the interventions that will help in enhancing the health and well-being of individuals with cardiovascular diseases. It will also end up dropping interventions and strategies that can help the individuals maintain their health and well-being for prolonged durations of time.</w:t>
            </w:r>
          </w:p>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 xml:space="preserve">Will the research activity </w:t>
            </w:r>
            <w:proofErr w:type="gramStart"/>
            <w:r w:rsidRPr="00A42F82">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6F291241" w:rsidR="00C11423"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98D341A" w:rsidR="00C11423"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BB42C0E" w:rsidR="00770C66"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359CACA" w:rsidR="00770C66"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567F1EE" w:rsidR="00D107AC"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0E3D7B4" w:rsidR="00770C66"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93AFD2C" w:rsidR="00770C66"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002C606" w:rsidR="00770C66"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A1161C3" w:rsidR="00770C66"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F829047" w:rsidR="00770C66"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5F3D936" w:rsidR="00770C66"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0A15D211" w:rsidR="00770C66"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605168E" w:rsidR="00770C66"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2066353" w:rsidR="00770C66"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1080E4A" w:rsidR="00770C66"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22F8F61" w:rsidR="00770C66"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D8761EE" w:rsidR="00770C66"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Who are the intended </w:t>
            </w:r>
            <w:proofErr w:type="gramStart"/>
            <w:r w:rsidRPr="00A42F82">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2E99D28E" w:rsidR="00ED0C59" w:rsidRPr="00A42F82" w:rsidRDefault="006B1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06B54CB4" w:rsidR="00ED0C59" w:rsidRPr="00A42F82" w:rsidRDefault="006B1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4D53C7A" w:rsidR="00ED0C59" w:rsidRPr="00A42F82" w:rsidRDefault="006B1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23B8136" w:rsidR="00ED0C59" w:rsidRPr="00A42F82" w:rsidRDefault="006B1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F7B64BE" w:rsidR="00ED0C59" w:rsidRPr="00A42F82" w:rsidRDefault="006B1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777FE59" w:rsidR="00ED0C59" w:rsidRPr="00A42F82" w:rsidRDefault="006B1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57B57A42" w:rsidR="00ED0C59" w:rsidRPr="00A42F82" w:rsidRDefault="006B1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32088B38" w:rsidR="00ED0C59" w:rsidRPr="00A42F82" w:rsidRDefault="006B1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2A76486" w:rsidR="00ED0C59" w:rsidRPr="00A42F82" w:rsidRDefault="006B1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E99E0A3" w:rsidR="00025F69" w:rsidRPr="00A42F82" w:rsidRDefault="00FA5B2B" w:rsidP="00A91894">
            <w:pPr>
              <w:rPr>
                <w:rFonts w:ascii="Arial" w:hAnsi="Arial" w:cs="Arial"/>
                <w:sz w:val="22"/>
                <w:szCs w:val="22"/>
              </w:rPr>
            </w:pPr>
            <w:r>
              <w:rPr>
                <w:rFonts w:ascii="Arial" w:hAnsi="Arial" w:cs="Arial"/>
                <w:sz w:val="22"/>
                <w:szCs w:val="22"/>
              </w:rPr>
              <w:t>None</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EE1CBFA" w:rsidR="00025F69" w:rsidRPr="00A42F82" w:rsidRDefault="00FA5B2B" w:rsidP="00A91894">
            <w:pPr>
              <w:rPr>
                <w:rFonts w:ascii="Arial" w:hAnsi="Arial" w:cs="Arial"/>
                <w:sz w:val="22"/>
                <w:szCs w:val="22"/>
              </w:rPr>
            </w:pPr>
            <w:r>
              <w:rPr>
                <w:rFonts w:ascii="Arial" w:hAnsi="Arial" w:cs="Arial"/>
                <w:sz w:val="22"/>
                <w:szCs w:val="22"/>
              </w:rPr>
              <w:t>None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F544B74" w:rsidR="00025F69" w:rsidRPr="00A42F82" w:rsidRDefault="00025F69" w:rsidP="00A91894">
            <w:pPr>
              <w:rPr>
                <w:rFonts w:ascii="Arial" w:hAnsi="Arial" w:cs="Arial"/>
                <w:sz w:val="22"/>
                <w:szCs w:val="22"/>
              </w:rPr>
            </w:pPr>
          </w:p>
          <w:p w14:paraId="30CC7196" w14:textId="7BDA9B0D" w:rsidR="00025F69" w:rsidRPr="00A42F82" w:rsidRDefault="00FA5B2B" w:rsidP="00A91894">
            <w:pPr>
              <w:rPr>
                <w:rFonts w:ascii="Arial" w:hAnsi="Arial" w:cs="Arial"/>
                <w:sz w:val="22"/>
                <w:szCs w:val="22"/>
              </w:rPr>
            </w:pPr>
            <w:r>
              <w:rPr>
                <w:rFonts w:ascii="Arial" w:hAnsi="Arial" w:cs="Arial"/>
                <w:sz w:val="22"/>
                <w:szCs w:val="22"/>
              </w:rPr>
              <w:t>None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6F29F804" w:rsidR="00025F69" w:rsidRPr="00A42F82" w:rsidRDefault="00FA5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3CC78F29" w:rsidR="00025F69" w:rsidRPr="00A42F82" w:rsidRDefault="00FA5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7F2B404E" w:rsidR="00025F69" w:rsidRPr="00A42F82" w:rsidRDefault="00FA5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2C822D1" w:rsidR="00025F69" w:rsidRPr="00A42F82" w:rsidRDefault="00FA5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58FB07C" w:rsidR="00025F69" w:rsidRPr="00A42F82" w:rsidRDefault="00FA5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592C7176" w:rsidR="00025F69" w:rsidRPr="00A42F82" w:rsidRDefault="00FA5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2036ED20" w:rsidR="00025F69" w:rsidRPr="00A42F82" w:rsidRDefault="00FA5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37BA6873" w:rsidR="00025F69" w:rsidRPr="00A42F82" w:rsidRDefault="00FA5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6396109B" w:rsidR="00025F69" w:rsidRPr="00A42F82" w:rsidRDefault="00FA5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3D3B524E" w:rsidR="00382031" w:rsidRPr="00A42F82" w:rsidRDefault="00FA5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6870A372" w:rsidR="00382031" w:rsidRPr="00A42F82" w:rsidRDefault="00FA5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1B048872" w:rsidR="00382031" w:rsidRPr="00A42F82" w:rsidRDefault="00FA5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22D0E875" w:rsidR="00382031" w:rsidRPr="00A42F82" w:rsidRDefault="00FA5B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DCD4FE0" w:rsidR="008C1A38" w:rsidRPr="00A42F82" w:rsidRDefault="000E4496"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015B1E">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E4496"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378421EA" w:rsidR="00003E64" w:rsidRPr="00A42F82" w:rsidRDefault="00DC6493" w:rsidP="00A91894">
            <w:pPr>
              <w:rPr>
                <w:rFonts w:ascii="Arial" w:hAnsi="Arial" w:cs="Arial"/>
                <w:sz w:val="22"/>
                <w:szCs w:val="22"/>
              </w:rPr>
            </w:pPr>
            <w:r>
              <w:rPr>
                <w:rFonts w:ascii="Arial" w:hAnsi="Arial" w:cs="Arial"/>
                <w:sz w:val="22"/>
                <w:szCs w:val="22"/>
              </w:rPr>
              <w:t xml:space="preserve">No risks identified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A7EE939" w:rsidR="00003E64" w:rsidRPr="00A42F82" w:rsidRDefault="00015B1E" w:rsidP="00A91894">
            <w:pPr>
              <w:rPr>
                <w:rFonts w:ascii="Arial" w:hAnsi="Arial" w:cs="Arial"/>
                <w:sz w:val="22"/>
                <w:szCs w:val="22"/>
              </w:rPr>
            </w:pPr>
            <w:r>
              <w:rPr>
                <w:rFonts w:ascii="Arial" w:hAnsi="Arial" w:cs="Arial"/>
                <w:sz w:val="22"/>
                <w:szCs w:val="22"/>
              </w:rPr>
              <w:t>No</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497CA324" w:rsidR="00003E64" w:rsidRPr="00A42F82" w:rsidRDefault="00FC5F80" w:rsidP="00A91894">
            <w:pPr>
              <w:rPr>
                <w:rFonts w:ascii="Arial" w:hAnsi="Arial" w:cs="Arial"/>
                <w:sz w:val="22"/>
                <w:szCs w:val="22"/>
              </w:rPr>
            </w:pPr>
            <w:r>
              <w:t>one of the major risks to the investigator is the risk of accusation of gradualism of the data utilised in the study.</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72E44F4" w14:textId="77777777" w:rsidR="00FC5F80" w:rsidRDefault="00FC5F80" w:rsidP="00FC5F80">
            <w:r>
              <w:t xml:space="preserve">For the mitigation of the service, it will be ensured that each and every information collected from different sources we appropriately referenced. </w:t>
            </w:r>
          </w:p>
          <w:p w14:paraId="5518115E" w14:textId="77777777" w:rsidR="00FC5F80" w:rsidRDefault="00FC5F80" w:rsidP="00FC5F80"/>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4CFC2CB1" w14:textId="77777777" w:rsidR="00DC6493" w:rsidRPr="00A42F82" w:rsidRDefault="00DC6493" w:rsidP="00DC6493">
            <w:pPr>
              <w:rPr>
                <w:rFonts w:ascii="Arial" w:hAnsi="Arial" w:cs="Arial"/>
                <w:sz w:val="22"/>
                <w:szCs w:val="22"/>
              </w:rPr>
            </w:pPr>
            <w:r>
              <w:rPr>
                <w:rFonts w:ascii="Arial" w:hAnsi="Arial" w:cs="Arial"/>
                <w:sz w:val="22"/>
                <w:szCs w:val="22"/>
              </w:rPr>
              <w:t xml:space="preserve">No risks identified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209D6724" w:rsidR="00003E64" w:rsidRPr="00A42F82" w:rsidRDefault="00DC6493" w:rsidP="00A91894">
            <w:pPr>
              <w:rPr>
                <w:rFonts w:ascii="Arial" w:hAnsi="Arial" w:cs="Arial"/>
                <w:sz w:val="22"/>
                <w:szCs w:val="22"/>
              </w:rPr>
            </w:pPr>
            <w:r>
              <w:rPr>
                <w:rFonts w:ascii="Arial" w:hAnsi="Arial" w:cs="Arial"/>
                <w:sz w:val="22"/>
                <w:szCs w:val="22"/>
              </w:rPr>
              <w:t xml:space="preserve">No risks identified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E449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05AD9C9" w:rsidR="006930C2" w:rsidRPr="00A42F82" w:rsidRDefault="000E449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DC649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E449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8E3EF5E" w:rsidR="006930C2" w:rsidRPr="00A42F82" w:rsidRDefault="00FC5F80" w:rsidP="00A91894">
            <w:pPr>
              <w:rPr>
                <w:rFonts w:ascii="Arial" w:hAnsi="Arial" w:cs="Arial"/>
                <w:sz w:val="22"/>
                <w:szCs w:val="22"/>
              </w:rPr>
            </w:pPr>
            <w:r>
              <w:rPr>
                <w:rFonts w:ascii="Arial" w:hAnsi="Arial" w:cs="Arial"/>
                <w:sz w:val="22"/>
                <w:szCs w:val="22"/>
              </w:rPr>
              <w:t>not applicable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14BFEE07" w14:textId="77777777" w:rsidR="00FC5F80" w:rsidRPr="00A42F82" w:rsidRDefault="00FC5F80" w:rsidP="00FC5F80">
            <w:pPr>
              <w:rPr>
                <w:rFonts w:ascii="Arial" w:hAnsi="Arial" w:cs="Arial"/>
                <w:sz w:val="22"/>
                <w:szCs w:val="22"/>
              </w:rPr>
            </w:pPr>
            <w:r>
              <w:rPr>
                <w:rFonts w:ascii="Arial" w:hAnsi="Arial" w:cs="Arial"/>
                <w:sz w:val="22"/>
                <w:szCs w:val="22"/>
              </w:rPr>
              <w:t>not applicable</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221B4143" w14:textId="77777777" w:rsidR="00FC5F80" w:rsidRPr="00A42F82" w:rsidRDefault="00FC5F80" w:rsidP="00FC5F80">
            <w:pPr>
              <w:rPr>
                <w:rFonts w:ascii="Arial" w:hAnsi="Arial" w:cs="Arial"/>
                <w:sz w:val="22"/>
                <w:szCs w:val="22"/>
              </w:rPr>
            </w:pPr>
            <w:r>
              <w:rPr>
                <w:rFonts w:ascii="Arial" w:hAnsi="Arial" w:cs="Arial"/>
                <w:sz w:val="22"/>
                <w:szCs w:val="22"/>
              </w:rPr>
              <w:t>not applicable</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885F619" w:rsidR="006930C2" w:rsidRPr="00A42F82" w:rsidRDefault="000E4496"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757710486"/>
                <w14:checkbox>
                  <w14:checked w14:val="1"/>
                  <w14:checkedState w14:val="2612" w14:font="MS Gothic"/>
                  <w14:uncheckedState w14:val="2610" w14:font="MS Gothic"/>
                </w14:checkbox>
              </w:sdtPr>
              <w:sdtEndPr/>
              <w:sdtContent>
                <w:r w:rsidR="00DC6493">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69D99E13" w:rsidR="006930C2" w:rsidRPr="00A42F82" w:rsidRDefault="000E4496" w:rsidP="00A91894">
            <w:pPr>
              <w:pStyle w:val="NormalWeb"/>
              <w:autoSpaceDE w:val="0"/>
              <w:autoSpaceDN w:val="0"/>
              <w:adjustRightInd w:val="0"/>
              <w:jc w:val="center"/>
              <w:rPr>
                <w:rFonts w:ascii="Arial" w:hAnsi="Arial" w:cs="Arial"/>
              </w:rPr>
            </w:pPr>
            <w:sdt>
              <w:sdtPr>
                <w:rPr>
                  <w:rFonts w:ascii="Arial" w:hAnsi="Arial" w:cs="Arial"/>
                  <w:sz w:val="22"/>
                  <w:szCs w:val="22"/>
                </w:rPr>
                <w:id w:val="-509344"/>
                <w14:checkbox>
                  <w14:checked w14:val="1"/>
                  <w14:checkedState w14:val="2612" w14:font="MS Gothic"/>
                  <w14:uncheckedState w14:val="2610" w14:font="MS Gothic"/>
                </w14:checkbox>
              </w:sdtPr>
              <w:sdtEndPr/>
              <w:sdtContent>
                <w:r w:rsidR="00DC6493">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3810B366" w14:textId="77777777" w:rsidR="00FC5F80" w:rsidRDefault="00FC5F80" w:rsidP="00FC5F80">
            <w:r>
              <w:t>This special category data that will be required for this survey includes the physical or mental health condition of the participants. In this study, information about the cardiovascular health and well-being of the participants will be utilised as provided in the research studies utilised for the review. This data needs to be collected as it is important to compare the results of the effects of these interventions on the health and well-being of the participants. Without this data, the effects of the lifestyle interventions can now be analysed.</w:t>
            </w: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E3606E3" w:rsidR="004D0161"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A0D82E8" w:rsidR="004D0161"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7CE95CA" w:rsidR="004D0161"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EB91175" w:rsidR="004D0161"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A67F3AA" w:rsidR="004D0161"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D168BE4" w:rsidR="004D0161"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C913EE6" w:rsidR="004D0161"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lastRenderedPageBreak/>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 xml:space="preserve">involve any of the following </w:t>
            </w:r>
            <w:proofErr w:type="gramStart"/>
            <w:r w:rsidRPr="00A42F82">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4CD03D0" w:rsidR="004D0161"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0CCC42B" w:rsidR="004D0161"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54CDF9B" w:rsidR="004D0161"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91BECE8" w:rsidR="004D0161"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26AC66B" w:rsidR="004D0161"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4F8C80D" w:rsidR="004D0161"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B4EFAEE" w:rsidR="004D0161" w:rsidRPr="00A42F82" w:rsidRDefault="00DC64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4723D5C6" w14:textId="79DC53CB" w:rsidR="00FC5F80" w:rsidRDefault="00FC5F80" w:rsidP="00FC5F80">
            <w:r>
              <w:t xml:space="preserve">Research </w:t>
            </w:r>
            <w:proofErr w:type="spellStart"/>
            <w:r>
              <w:t>conducter</w:t>
            </w:r>
            <w:proofErr w:type="spellEnd"/>
            <w:r>
              <w:t xml:space="preserve"> and student professors</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7096FEB" w:rsidR="004D0161" w:rsidRPr="00A42F82" w:rsidRDefault="00FC5F80" w:rsidP="00FC5F80">
            <w:pPr>
              <w:rPr>
                <w:rFonts w:ascii="Arial" w:hAnsi="Arial" w:cs="Arial"/>
                <w:sz w:val="22"/>
                <w:szCs w:val="22"/>
              </w:rPr>
            </w:pPr>
            <w:r>
              <w:t xml:space="preserve">Research </w:t>
            </w:r>
            <w:proofErr w:type="spellStart"/>
            <w:r>
              <w:t>conducter</w:t>
            </w:r>
            <w:proofErr w:type="spellEnd"/>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301749E9" w14:textId="77777777" w:rsidR="00FC5F80" w:rsidRDefault="00FC5F80" w:rsidP="00FC5F80">
            <w:r>
              <w:t xml:space="preserve">The data will be stored in personal computers. The personal computer is already secured with password protection and encryption. Access to this computer is not given to anyone besides the research conductor.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DC6493">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CECE9A5" w:rsidR="00240C32" w:rsidRPr="00A42F82" w:rsidRDefault="000E449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FC5F80">
                  <w:rPr>
                    <w:rFonts w:ascii="MS Gothic" w:eastAsia="MS Gothic" w:hAnsi="MS Gothic" w:cs="Arial" w:hint="eastAsia"/>
                  </w:rPr>
                  <w:t>☒</w:t>
                </w:r>
              </w:sdtContent>
            </w:sdt>
          </w:p>
        </w:tc>
      </w:tr>
      <w:tr w:rsidR="00240C32" w:rsidRPr="00A42F82" w14:paraId="4A7B4A39" w14:textId="77777777" w:rsidTr="00DC649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7F78E57" w:rsidR="00240C32" w:rsidRPr="00A42F82" w:rsidRDefault="000E449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FC5F80">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90ACD3" w:rsidR="004D0161" w:rsidRPr="00A42F82" w:rsidRDefault="00B237BA" w:rsidP="00A91894">
            <w:pPr>
              <w:spacing w:before="100" w:beforeAutospacing="1" w:after="100" w:afterAutospacing="1"/>
              <w:rPr>
                <w:rFonts w:ascii="Arial" w:hAnsi="Arial" w:cs="Arial"/>
                <w:sz w:val="22"/>
                <w:szCs w:val="22"/>
              </w:rPr>
            </w:pPr>
            <w:r>
              <w:rPr>
                <w:rFonts w:ascii="Arial" w:hAnsi="Arial" w:cs="Arial"/>
                <w:sz w:val="22"/>
                <w:szCs w:val="22"/>
              </w:rPr>
              <w:t>KHUSHI SHAH</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61A2492A" w:rsidR="004D0161" w:rsidRPr="00A42F82" w:rsidRDefault="00A2438D" w:rsidP="00A91894">
            <w:pPr>
              <w:spacing w:before="100" w:beforeAutospacing="1" w:after="100" w:afterAutospacing="1"/>
              <w:rPr>
                <w:rFonts w:ascii="Arial" w:hAnsi="Arial" w:cs="Arial"/>
                <w:sz w:val="22"/>
                <w:szCs w:val="22"/>
              </w:rPr>
            </w:pPr>
            <w:r>
              <w:rPr>
                <w:rFonts w:ascii="Arial" w:hAnsi="Arial" w:cs="Arial"/>
                <w:sz w:val="22"/>
                <w:szCs w:val="22"/>
              </w:rPr>
              <w:t>18/09/2023</w:t>
            </w:r>
            <w:r w:rsidR="00C770DF">
              <w:rPr>
                <w:rFonts w:ascii="Arial" w:hAnsi="Arial" w:cs="Arial"/>
                <w:sz w:val="22"/>
                <w:szCs w:val="22"/>
              </w:rPr>
              <w:t>S</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
        <w:gridCol w:w="3146"/>
        <w:gridCol w:w="5062"/>
        <w:gridCol w:w="1771"/>
      </w:tblGrid>
      <w:tr w:rsidR="00457C57" w:rsidRPr="00A42F82" w14:paraId="0E18574D" w14:textId="77777777" w:rsidTr="00457C57">
        <w:trPr>
          <w:trHeight w:val="146"/>
        </w:trPr>
        <w:tc>
          <w:tcPr>
            <w:tcW w:w="239"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501"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415" w:type="pct"/>
            <w:shd w:val="clear" w:color="auto" w:fill="auto"/>
            <w:vAlign w:val="center"/>
          </w:tcPr>
          <w:p w14:paraId="2001AF23" w14:textId="6340F2DE" w:rsidR="00AA7E42" w:rsidRPr="00A42F82" w:rsidRDefault="00C70E07" w:rsidP="00A91894">
            <w:pPr>
              <w:pStyle w:val="ListParagraph"/>
              <w:ind w:left="0"/>
              <w:rPr>
                <w:rFonts w:ascii="Arial" w:hAnsi="Arial" w:cs="Arial"/>
              </w:rPr>
            </w:pPr>
            <w:r>
              <w:rPr>
                <w:rFonts w:ascii="Arial" w:hAnsi="Arial" w:cs="Arial"/>
              </w:rPr>
              <w:t>HAMDI HUSSAIN</w:t>
            </w:r>
          </w:p>
        </w:tc>
        <w:tc>
          <w:tcPr>
            <w:tcW w:w="845" w:type="pct"/>
            <w:vMerge w:val="restart"/>
          </w:tcPr>
          <w:p w14:paraId="7BA89991" w14:textId="14824780" w:rsidR="00AA7E42" w:rsidRPr="00A42F82" w:rsidRDefault="00AA7E42" w:rsidP="00A91894">
            <w:pPr>
              <w:pStyle w:val="ListParagraph"/>
              <w:ind w:left="0"/>
              <w:rPr>
                <w:rFonts w:ascii="Arial" w:hAnsi="Arial" w:cs="Arial"/>
              </w:rPr>
            </w:pPr>
            <w:r w:rsidRPr="00A42F82">
              <w:rPr>
                <w:rFonts w:ascii="Arial" w:hAnsi="Arial" w:cs="Arial"/>
                <w:b/>
                <w:bCs/>
              </w:rPr>
              <w:t>Date:</w:t>
            </w:r>
            <w:r w:rsidR="00C70E07">
              <w:rPr>
                <w:rFonts w:ascii="Arial" w:hAnsi="Arial" w:cs="Arial"/>
                <w:b/>
                <w:bCs/>
              </w:rPr>
              <w:t xml:space="preserve"> 6/10/2023</w:t>
            </w:r>
          </w:p>
        </w:tc>
      </w:tr>
      <w:tr w:rsidR="00457C57" w:rsidRPr="00A42F82" w14:paraId="3D4592A7" w14:textId="77777777" w:rsidTr="00457C57">
        <w:trPr>
          <w:trHeight w:val="147"/>
        </w:trPr>
        <w:tc>
          <w:tcPr>
            <w:tcW w:w="239"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501"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415"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579AC92" w:rsidR="00AA7E42" w:rsidRPr="00A42F82" w:rsidRDefault="00457C57" w:rsidP="00A91894">
            <w:pPr>
              <w:pStyle w:val="ListParagraph"/>
              <w:ind w:left="0"/>
              <w:rPr>
                <w:rFonts w:ascii="Arial" w:hAnsi="Arial" w:cs="Arial"/>
              </w:rPr>
            </w:pPr>
            <w:r>
              <w:rPr>
                <w:rFonts w:ascii="Arial" w:hAnsi="Arial" w:cs="Arial"/>
                <w:noProof/>
              </w:rPr>
              <w:drawing>
                <wp:inline distT="0" distB="0" distL="0" distR="0" wp14:anchorId="57DE4C4E" wp14:editId="0AAE4339">
                  <wp:extent cx="2028825" cy="1497875"/>
                  <wp:effectExtent l="0" t="0" r="317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ned signature.jpeg"/>
                          <pic:cNvPicPr/>
                        </pic:nvPicPr>
                        <pic:blipFill rotWithShape="1">
                          <a:blip r:embed="rId17"/>
                          <a:srcRect l="22582" t="-77064" r="39139" b="1"/>
                          <a:stretch/>
                        </pic:blipFill>
                        <pic:spPr bwMode="auto">
                          <a:xfrm>
                            <a:off x="0" y="0"/>
                            <a:ext cx="2043711" cy="1508865"/>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tc>
        <w:tc>
          <w:tcPr>
            <w:tcW w:w="845"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468A532" w:rsidR="00CC2661" w:rsidRPr="00A42F82" w:rsidRDefault="00FC5F8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9561EB7" w:rsidR="00CC2661" w:rsidRPr="00A42F82" w:rsidRDefault="00FC5F80"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0185DFC" w:rsidR="00CC2661" w:rsidRPr="00A42F82" w:rsidRDefault="00FC5F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105993A1" w:rsidR="00CC2661" w:rsidRPr="00A42F82" w:rsidRDefault="00FC5F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3A80025F" w:rsidR="00743859" w:rsidRPr="00A42F82" w:rsidRDefault="00FC5F80"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3F964D2" w:rsidR="00743859" w:rsidRPr="00A42F82" w:rsidRDefault="00FC5F80"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A7678F4" w:rsidR="00743859" w:rsidRPr="00A42F82" w:rsidRDefault="00023D5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A42F82">
              <w:rPr>
                <w:rFonts w:ascii="Arial" w:hAnsi="Arial" w:cs="Arial"/>
                <w:sz w:val="22"/>
                <w:szCs w:val="22"/>
              </w:rPr>
              <w:t>DoS</w:t>
            </w:r>
            <w:proofErr w:type="spellEnd"/>
            <w:r w:rsidRPr="00A42F82">
              <w:rPr>
                <w:rFonts w:ascii="Arial" w:hAnsi="Arial" w:cs="Arial"/>
                <w:sz w:val="22"/>
                <w:szCs w:val="22"/>
              </w:rPr>
              <w:t xml:space="preserve">/Supervisor,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C6493">
        <w:tc>
          <w:tcPr>
            <w:tcW w:w="10485" w:type="dxa"/>
            <w:shd w:val="clear" w:color="auto" w:fill="D9D9D9" w:themeFill="background1" w:themeFillShade="D9"/>
          </w:tcPr>
          <w:p w14:paraId="7AB58466" w14:textId="6DCD979F" w:rsidR="00B64389" w:rsidRPr="00A42F82" w:rsidRDefault="00B64389" w:rsidP="00DC6493">
            <w:pPr>
              <w:rPr>
                <w:rFonts w:ascii="Arial" w:hAnsi="Arial" w:cs="Arial"/>
                <w:b/>
                <w:sz w:val="22"/>
                <w:szCs w:val="22"/>
              </w:rPr>
            </w:pPr>
            <w:r w:rsidRPr="00A42F82">
              <w:rPr>
                <w:rFonts w:ascii="Arial" w:hAnsi="Arial" w:cs="Arial"/>
                <w:b/>
                <w:sz w:val="22"/>
                <w:szCs w:val="22"/>
              </w:rPr>
              <w:lastRenderedPageBreak/>
              <w:t>RESEARCH STAFF ONLY</w:t>
            </w:r>
          </w:p>
          <w:p w14:paraId="20A533D1" w14:textId="77777777" w:rsidR="00B64389" w:rsidRPr="00A42F82" w:rsidRDefault="00B64389" w:rsidP="00DC6493">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C6493">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07041" w14:textId="77777777" w:rsidR="000E4496" w:rsidRDefault="000E4496" w:rsidP="00390251">
      <w:r>
        <w:separator/>
      </w:r>
    </w:p>
    <w:p w14:paraId="422F70D0" w14:textId="77777777" w:rsidR="000E4496" w:rsidRDefault="000E4496"/>
  </w:endnote>
  <w:endnote w:type="continuationSeparator" w:id="0">
    <w:p w14:paraId="10149E9A" w14:textId="77777777" w:rsidR="000E4496" w:rsidRDefault="000E4496" w:rsidP="00390251">
      <w:r>
        <w:continuationSeparator/>
      </w:r>
    </w:p>
    <w:p w14:paraId="021530CC" w14:textId="77777777" w:rsidR="000E4496" w:rsidRDefault="000E44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1967" w14:textId="0A9F3628" w:rsidR="00824E85" w:rsidRDefault="00824E85"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E54A3">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37F5A8" w14:textId="77777777" w:rsidR="000E4496" w:rsidRDefault="000E4496" w:rsidP="00390251">
      <w:r>
        <w:separator/>
      </w:r>
    </w:p>
    <w:p w14:paraId="0AD81F8D" w14:textId="77777777" w:rsidR="000E4496" w:rsidRDefault="000E4496"/>
  </w:footnote>
  <w:footnote w:type="continuationSeparator" w:id="0">
    <w:p w14:paraId="3090F349" w14:textId="77777777" w:rsidR="000E4496" w:rsidRDefault="000E4496" w:rsidP="00390251">
      <w:r>
        <w:continuationSeparator/>
      </w:r>
    </w:p>
    <w:p w14:paraId="43D204EC" w14:textId="77777777" w:rsidR="000E4496" w:rsidRDefault="000E44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C6DD3" w14:textId="4AF1C696" w:rsidR="00824E85" w:rsidRPr="00965F27" w:rsidRDefault="00824E8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73B7A"/>
    <w:multiLevelType w:val="hybridMultilevel"/>
    <w:tmpl w:val="FD5C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E57394"/>
    <w:multiLevelType w:val="hybridMultilevel"/>
    <w:tmpl w:val="A37AE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4"/>
  </w:num>
  <w:num w:numId="12">
    <w:abstractNumId w:val="22"/>
  </w:num>
  <w:num w:numId="13">
    <w:abstractNumId w:val="23"/>
  </w:num>
  <w:num w:numId="14">
    <w:abstractNumId w:val="0"/>
  </w:num>
  <w:num w:numId="15">
    <w:abstractNumId w:val="6"/>
  </w:num>
  <w:num w:numId="16">
    <w:abstractNumId w:val="8"/>
  </w:num>
  <w:num w:numId="17">
    <w:abstractNumId w:val="13"/>
  </w:num>
  <w:num w:numId="18">
    <w:abstractNumId w:val="15"/>
  </w:num>
  <w:num w:numId="19">
    <w:abstractNumId w:val="25"/>
  </w:num>
  <w:num w:numId="20">
    <w:abstractNumId w:val="5"/>
  </w:num>
  <w:num w:numId="21">
    <w:abstractNumId w:val="16"/>
  </w:num>
  <w:num w:numId="22">
    <w:abstractNumId w:val="20"/>
  </w:num>
  <w:num w:numId="23">
    <w:abstractNumId w:val="1"/>
  </w:num>
  <w:num w:numId="24">
    <w:abstractNumId w:val="11"/>
  </w:num>
  <w:num w:numId="25">
    <w:abstractNumId w:val="14"/>
  </w:num>
  <w:num w:numId="26">
    <w:abstractNumId w:val="27"/>
  </w:num>
  <w:num w:numId="27">
    <w:abstractNumId w:val="19"/>
  </w:num>
  <w:num w:numId="28">
    <w:abstractNumId w:val="7"/>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B1E"/>
    <w:rsid w:val="00021B2B"/>
    <w:rsid w:val="00023D5D"/>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4496"/>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230F"/>
    <w:rsid w:val="001E35F9"/>
    <w:rsid w:val="001F6460"/>
    <w:rsid w:val="001F79E2"/>
    <w:rsid w:val="00200104"/>
    <w:rsid w:val="00204E14"/>
    <w:rsid w:val="002063C3"/>
    <w:rsid w:val="002132F9"/>
    <w:rsid w:val="00213F52"/>
    <w:rsid w:val="00221686"/>
    <w:rsid w:val="00224A9A"/>
    <w:rsid w:val="0023172C"/>
    <w:rsid w:val="00233861"/>
    <w:rsid w:val="00233B1F"/>
    <w:rsid w:val="0023473B"/>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54A3"/>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2490"/>
    <w:rsid w:val="00384BA8"/>
    <w:rsid w:val="00390251"/>
    <w:rsid w:val="00392C8E"/>
    <w:rsid w:val="00392D9A"/>
    <w:rsid w:val="00397B49"/>
    <w:rsid w:val="003A09CB"/>
    <w:rsid w:val="003A5C91"/>
    <w:rsid w:val="003B4D13"/>
    <w:rsid w:val="003B7AA2"/>
    <w:rsid w:val="003C03A0"/>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3FE6"/>
    <w:rsid w:val="00424773"/>
    <w:rsid w:val="00425DA7"/>
    <w:rsid w:val="0042679B"/>
    <w:rsid w:val="00426E96"/>
    <w:rsid w:val="00430FA4"/>
    <w:rsid w:val="00431025"/>
    <w:rsid w:val="00442053"/>
    <w:rsid w:val="00442954"/>
    <w:rsid w:val="0045485F"/>
    <w:rsid w:val="00457C57"/>
    <w:rsid w:val="00462069"/>
    <w:rsid w:val="004632AA"/>
    <w:rsid w:val="00476398"/>
    <w:rsid w:val="0047697E"/>
    <w:rsid w:val="0048134A"/>
    <w:rsid w:val="00482054"/>
    <w:rsid w:val="0048583B"/>
    <w:rsid w:val="00486107"/>
    <w:rsid w:val="00487E4B"/>
    <w:rsid w:val="004929C7"/>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0636"/>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1C67"/>
    <w:rsid w:val="006C1FDD"/>
    <w:rsid w:val="006D29FD"/>
    <w:rsid w:val="006D3C97"/>
    <w:rsid w:val="006D4BBB"/>
    <w:rsid w:val="006E0AB0"/>
    <w:rsid w:val="006E1992"/>
    <w:rsid w:val="006E7B19"/>
    <w:rsid w:val="006F307C"/>
    <w:rsid w:val="006F4828"/>
    <w:rsid w:val="00700361"/>
    <w:rsid w:val="007055BC"/>
    <w:rsid w:val="00717E6F"/>
    <w:rsid w:val="00720BA7"/>
    <w:rsid w:val="00720EF4"/>
    <w:rsid w:val="00726348"/>
    <w:rsid w:val="00731CAC"/>
    <w:rsid w:val="00733B2B"/>
    <w:rsid w:val="00733EEB"/>
    <w:rsid w:val="0074063A"/>
    <w:rsid w:val="007407AA"/>
    <w:rsid w:val="00743859"/>
    <w:rsid w:val="00751B2D"/>
    <w:rsid w:val="0076027F"/>
    <w:rsid w:val="00763A08"/>
    <w:rsid w:val="00765172"/>
    <w:rsid w:val="00765EE1"/>
    <w:rsid w:val="00767FC7"/>
    <w:rsid w:val="007706CF"/>
    <w:rsid w:val="00770C66"/>
    <w:rsid w:val="00776145"/>
    <w:rsid w:val="007816BA"/>
    <w:rsid w:val="00782015"/>
    <w:rsid w:val="0078273B"/>
    <w:rsid w:val="007849BE"/>
    <w:rsid w:val="00784D14"/>
    <w:rsid w:val="007902A2"/>
    <w:rsid w:val="0079264D"/>
    <w:rsid w:val="00792842"/>
    <w:rsid w:val="00793A27"/>
    <w:rsid w:val="007A2DA8"/>
    <w:rsid w:val="007A4607"/>
    <w:rsid w:val="007A63F1"/>
    <w:rsid w:val="007B1754"/>
    <w:rsid w:val="007C044B"/>
    <w:rsid w:val="007C1498"/>
    <w:rsid w:val="007C17B4"/>
    <w:rsid w:val="007C3AC1"/>
    <w:rsid w:val="007C5CDD"/>
    <w:rsid w:val="007D46AF"/>
    <w:rsid w:val="007D4E07"/>
    <w:rsid w:val="007E14FB"/>
    <w:rsid w:val="007F23AA"/>
    <w:rsid w:val="007F29F6"/>
    <w:rsid w:val="007F3C4F"/>
    <w:rsid w:val="007F4303"/>
    <w:rsid w:val="007F5CA0"/>
    <w:rsid w:val="00800635"/>
    <w:rsid w:val="00807192"/>
    <w:rsid w:val="008102B5"/>
    <w:rsid w:val="00811D96"/>
    <w:rsid w:val="00812BEF"/>
    <w:rsid w:val="00821E38"/>
    <w:rsid w:val="00824E85"/>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8F74D5"/>
    <w:rsid w:val="009003C5"/>
    <w:rsid w:val="00903B3C"/>
    <w:rsid w:val="00903C1A"/>
    <w:rsid w:val="009043CA"/>
    <w:rsid w:val="00905E68"/>
    <w:rsid w:val="0090725E"/>
    <w:rsid w:val="00910B57"/>
    <w:rsid w:val="00913567"/>
    <w:rsid w:val="00913C80"/>
    <w:rsid w:val="00920981"/>
    <w:rsid w:val="0092487B"/>
    <w:rsid w:val="009300F7"/>
    <w:rsid w:val="0094056C"/>
    <w:rsid w:val="00942682"/>
    <w:rsid w:val="009440D0"/>
    <w:rsid w:val="00947984"/>
    <w:rsid w:val="0095110A"/>
    <w:rsid w:val="0095338E"/>
    <w:rsid w:val="00954D22"/>
    <w:rsid w:val="009563B2"/>
    <w:rsid w:val="0096006D"/>
    <w:rsid w:val="00961B2E"/>
    <w:rsid w:val="00965F27"/>
    <w:rsid w:val="009755FC"/>
    <w:rsid w:val="009831F5"/>
    <w:rsid w:val="00986EEC"/>
    <w:rsid w:val="00986FD8"/>
    <w:rsid w:val="00990456"/>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45AE"/>
    <w:rsid w:val="00A1787E"/>
    <w:rsid w:val="00A2438D"/>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1802"/>
    <w:rsid w:val="00AD5672"/>
    <w:rsid w:val="00AD5E63"/>
    <w:rsid w:val="00AD61B0"/>
    <w:rsid w:val="00AE5AB8"/>
    <w:rsid w:val="00AE6BF5"/>
    <w:rsid w:val="00AF62A3"/>
    <w:rsid w:val="00AF7252"/>
    <w:rsid w:val="00B02F8E"/>
    <w:rsid w:val="00B10083"/>
    <w:rsid w:val="00B11122"/>
    <w:rsid w:val="00B139CE"/>
    <w:rsid w:val="00B2018A"/>
    <w:rsid w:val="00B20CAD"/>
    <w:rsid w:val="00B237BA"/>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660DA"/>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31F4"/>
    <w:rsid w:val="00C45C06"/>
    <w:rsid w:val="00C45E54"/>
    <w:rsid w:val="00C46A16"/>
    <w:rsid w:val="00C474BF"/>
    <w:rsid w:val="00C52D60"/>
    <w:rsid w:val="00C61A6D"/>
    <w:rsid w:val="00C666E9"/>
    <w:rsid w:val="00C70796"/>
    <w:rsid w:val="00C70E07"/>
    <w:rsid w:val="00C71BCC"/>
    <w:rsid w:val="00C770DF"/>
    <w:rsid w:val="00C77D7E"/>
    <w:rsid w:val="00C81846"/>
    <w:rsid w:val="00C86572"/>
    <w:rsid w:val="00C976A6"/>
    <w:rsid w:val="00CA0057"/>
    <w:rsid w:val="00CA11BD"/>
    <w:rsid w:val="00CA1C8C"/>
    <w:rsid w:val="00CA449E"/>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6493"/>
    <w:rsid w:val="00DD0529"/>
    <w:rsid w:val="00DD05AB"/>
    <w:rsid w:val="00DD0929"/>
    <w:rsid w:val="00DD124F"/>
    <w:rsid w:val="00DD1665"/>
    <w:rsid w:val="00DD4D69"/>
    <w:rsid w:val="00DE6682"/>
    <w:rsid w:val="00DF26D2"/>
    <w:rsid w:val="00E0333A"/>
    <w:rsid w:val="00E12E9F"/>
    <w:rsid w:val="00E16786"/>
    <w:rsid w:val="00E17AFC"/>
    <w:rsid w:val="00E239F4"/>
    <w:rsid w:val="00E31847"/>
    <w:rsid w:val="00E32138"/>
    <w:rsid w:val="00E34840"/>
    <w:rsid w:val="00E4379C"/>
    <w:rsid w:val="00E43EC5"/>
    <w:rsid w:val="00E45AB0"/>
    <w:rsid w:val="00E57EF4"/>
    <w:rsid w:val="00E65973"/>
    <w:rsid w:val="00E6714D"/>
    <w:rsid w:val="00E73456"/>
    <w:rsid w:val="00E84BC8"/>
    <w:rsid w:val="00E914D8"/>
    <w:rsid w:val="00E93E44"/>
    <w:rsid w:val="00E95A30"/>
    <w:rsid w:val="00EA26D8"/>
    <w:rsid w:val="00EA5DE3"/>
    <w:rsid w:val="00EB5330"/>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13153"/>
    <w:rsid w:val="00F15B91"/>
    <w:rsid w:val="00F230F0"/>
    <w:rsid w:val="00F33A1A"/>
    <w:rsid w:val="00F33C4A"/>
    <w:rsid w:val="00F478CB"/>
    <w:rsid w:val="00F52C97"/>
    <w:rsid w:val="00F54257"/>
    <w:rsid w:val="00F60DAB"/>
    <w:rsid w:val="00F619F4"/>
    <w:rsid w:val="00F62093"/>
    <w:rsid w:val="00F62192"/>
    <w:rsid w:val="00F62C23"/>
    <w:rsid w:val="00F64D54"/>
    <w:rsid w:val="00F722A2"/>
    <w:rsid w:val="00F75F59"/>
    <w:rsid w:val="00F82885"/>
    <w:rsid w:val="00F842FD"/>
    <w:rsid w:val="00F87E26"/>
    <w:rsid w:val="00F96C3F"/>
    <w:rsid w:val="00FA17A2"/>
    <w:rsid w:val="00FA1C94"/>
    <w:rsid w:val="00FA5B2B"/>
    <w:rsid w:val="00FB4F7A"/>
    <w:rsid w:val="00FB58A3"/>
    <w:rsid w:val="00FB6B35"/>
    <w:rsid w:val="00FC5F80"/>
    <w:rsid w:val="00FD1820"/>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5F8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04BC431D-D474-4E44-BDEE-BF86FE10C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14</Pages>
  <Words>4767</Words>
  <Characters>27172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31876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Medical Writer</cp:lastModifiedBy>
  <cp:revision>4</cp:revision>
  <cp:lastPrinted>2016-10-24T12:21:00Z</cp:lastPrinted>
  <dcterms:created xsi:type="dcterms:W3CDTF">2023-10-06T07:56:00Z</dcterms:created>
  <dcterms:modified xsi:type="dcterms:W3CDTF">2023-10-11T09:16:00Z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cab3cc768ea0448a9237f32c1492067d2c44999ef619b614d122bdcf89f7be96</vt:lpwstr>
  </property>
</Properties>
</file>