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F8163" w14:textId="74D191A5" w:rsidR="00346DE2" w:rsidRPr="007E39E9" w:rsidRDefault="00346DE2" w:rsidP="00B013F6">
      <w:pPr>
        <w:spacing w:line="480" w:lineRule="auto"/>
        <w:rPr>
          <w:rFonts w:ascii="Arial" w:hAnsi="Arial" w:cs="Arial"/>
          <w:sz w:val="24"/>
          <w:szCs w:val="24"/>
          <w:lang w:val="en-GB"/>
        </w:rPr>
      </w:pPr>
    </w:p>
    <w:p w14:paraId="1AC9E1EE" w14:textId="3DAC5963" w:rsidR="009F5215" w:rsidRPr="007E39E9" w:rsidRDefault="009F5215" w:rsidP="00B013F6">
      <w:pPr>
        <w:spacing w:line="480" w:lineRule="auto"/>
        <w:rPr>
          <w:rFonts w:ascii="Arial" w:hAnsi="Arial" w:cs="Arial"/>
          <w:sz w:val="24"/>
          <w:szCs w:val="24"/>
          <w:lang w:val="en-GB"/>
        </w:rPr>
      </w:pPr>
    </w:p>
    <w:p w14:paraId="20794976" w14:textId="5C4151A1" w:rsidR="009F5215" w:rsidRPr="007E39E9" w:rsidRDefault="009F5215" w:rsidP="00B013F6">
      <w:pPr>
        <w:spacing w:line="480" w:lineRule="auto"/>
        <w:rPr>
          <w:rFonts w:ascii="Arial" w:hAnsi="Arial" w:cs="Arial"/>
          <w:sz w:val="24"/>
          <w:szCs w:val="24"/>
          <w:lang w:val="en-GB"/>
        </w:rPr>
      </w:pPr>
    </w:p>
    <w:p w14:paraId="7889EFBE" w14:textId="26CD6CC4" w:rsidR="009F5215" w:rsidRPr="007E39E9" w:rsidRDefault="00520163" w:rsidP="00B013F6">
      <w:pPr>
        <w:spacing w:line="480" w:lineRule="auto"/>
        <w:rPr>
          <w:rFonts w:ascii="Arial" w:hAnsi="Arial" w:cs="Arial"/>
          <w:sz w:val="24"/>
          <w:szCs w:val="24"/>
          <w:lang w:val="en-GB"/>
        </w:rPr>
      </w:pPr>
      <w:r w:rsidRPr="007E39E9">
        <w:rPr>
          <w:rFonts w:ascii="Arial" w:hAnsi="Arial" w:cs="Arial"/>
          <w:noProof/>
          <w:lang w:val="en-GB"/>
        </w:rPr>
        <w:pict w14:anchorId="16228EB6">
          <v:shapetype id="_x0000_t202" coordsize="21600,21600" o:spt="202" path="m,l,21600r21600,l21600,xe">
            <v:stroke joinstyle="miter"/>
            <v:path gradientshapeok="t" o:connecttype="rect"/>
          </v:shapetype>
          <v:shape id="Tekstboks 2" o:spid="_x0000_s2054" type="#_x0000_t202" style="position:absolute;margin-left:118.15pt;margin-top:6.85pt;width:215.85pt;height:261.7pt;z-index:251657216;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p w14:paraId="76577E6D" w14:textId="2AB76A68" w:rsidR="009F5215" w:rsidRPr="00520163" w:rsidRDefault="009F5215" w:rsidP="009F5215">
                  <w:pPr>
                    <w:jc w:val="center"/>
                    <w:rPr>
                      <w:rFonts w:ascii="Arial" w:hAnsi="Arial" w:cs="Arial"/>
                      <w:sz w:val="28"/>
                      <w:szCs w:val="28"/>
                      <w:lang w:val="en-GB"/>
                    </w:rPr>
                  </w:pPr>
                  <w:r w:rsidRPr="00520163">
                    <w:rPr>
                      <w:rFonts w:ascii="Arial" w:hAnsi="Arial" w:cs="Arial"/>
                      <w:sz w:val="28"/>
                      <w:szCs w:val="28"/>
                      <w:lang w:val="en-GB"/>
                    </w:rPr>
                    <w:t>Student: 2307827</w:t>
                  </w:r>
                </w:p>
                <w:p w14:paraId="73554A69" w14:textId="77777777" w:rsidR="00A8644F" w:rsidRPr="00520163" w:rsidRDefault="00A8644F" w:rsidP="009F5215">
                  <w:pPr>
                    <w:jc w:val="center"/>
                    <w:rPr>
                      <w:rFonts w:ascii="Arial" w:hAnsi="Arial" w:cs="Arial"/>
                      <w:sz w:val="28"/>
                      <w:szCs w:val="28"/>
                      <w:lang w:val="en-GB"/>
                    </w:rPr>
                  </w:pPr>
                </w:p>
                <w:p w14:paraId="32E73896" w14:textId="3A48FE6A" w:rsidR="009F5215" w:rsidRPr="00520163" w:rsidRDefault="009F5215" w:rsidP="009F5215">
                  <w:pPr>
                    <w:jc w:val="center"/>
                    <w:rPr>
                      <w:rFonts w:ascii="Arial" w:hAnsi="Arial" w:cs="Arial"/>
                      <w:sz w:val="28"/>
                      <w:szCs w:val="28"/>
                      <w:lang w:val="en-GB"/>
                    </w:rPr>
                  </w:pPr>
                  <w:r w:rsidRPr="00520163">
                    <w:rPr>
                      <w:rFonts w:ascii="Arial" w:hAnsi="Arial" w:cs="Arial"/>
                      <w:sz w:val="28"/>
                      <w:szCs w:val="28"/>
                      <w:lang w:val="en-GB"/>
                    </w:rPr>
                    <w:t>Design Crafts, year 2</w:t>
                  </w:r>
                </w:p>
                <w:p w14:paraId="700F1BE9" w14:textId="77777777" w:rsidR="00A8644F" w:rsidRPr="00520163" w:rsidRDefault="00A8644F" w:rsidP="009F5215">
                  <w:pPr>
                    <w:jc w:val="center"/>
                    <w:rPr>
                      <w:rFonts w:ascii="Arial" w:hAnsi="Arial" w:cs="Arial"/>
                      <w:sz w:val="28"/>
                      <w:szCs w:val="28"/>
                      <w:lang w:val="en-GB"/>
                    </w:rPr>
                  </w:pPr>
                </w:p>
                <w:p w14:paraId="631F4CCB" w14:textId="6119F099" w:rsidR="009F5215" w:rsidRPr="00520163" w:rsidRDefault="009F5215" w:rsidP="009F5215">
                  <w:pPr>
                    <w:jc w:val="center"/>
                    <w:rPr>
                      <w:rFonts w:ascii="Arial" w:hAnsi="Arial" w:cs="Arial"/>
                      <w:color w:val="FF0000"/>
                      <w:sz w:val="28"/>
                      <w:szCs w:val="28"/>
                      <w:lang w:val="en-GB"/>
                    </w:rPr>
                  </w:pPr>
                  <w:r w:rsidRPr="00520163">
                    <w:rPr>
                      <w:rFonts w:ascii="Arial" w:hAnsi="Arial" w:cs="Arial"/>
                      <w:sz w:val="28"/>
                      <w:szCs w:val="28"/>
                      <w:lang w:val="en-GB"/>
                    </w:rPr>
                    <w:t>Words:</w:t>
                  </w:r>
                  <w:r w:rsidR="00B628EE">
                    <w:rPr>
                      <w:rFonts w:ascii="Arial" w:hAnsi="Arial" w:cs="Arial"/>
                      <w:sz w:val="28"/>
                      <w:szCs w:val="28"/>
                      <w:lang w:val="en-GB"/>
                    </w:rPr>
                    <w:t xml:space="preserve"> 2471</w:t>
                  </w:r>
                </w:p>
                <w:p w14:paraId="4FA3FB11" w14:textId="77777777" w:rsidR="00A8644F" w:rsidRPr="00520163" w:rsidRDefault="00A8644F" w:rsidP="009F5215">
                  <w:pPr>
                    <w:jc w:val="center"/>
                    <w:rPr>
                      <w:rFonts w:ascii="Arial" w:hAnsi="Arial" w:cs="Arial"/>
                      <w:color w:val="FF0000"/>
                      <w:sz w:val="28"/>
                      <w:szCs w:val="28"/>
                      <w:lang w:val="en-GB"/>
                    </w:rPr>
                  </w:pPr>
                </w:p>
                <w:p w14:paraId="18D249DB" w14:textId="77777777" w:rsidR="00A8644F" w:rsidRPr="00520163" w:rsidRDefault="00A8644F" w:rsidP="009F5215">
                  <w:pPr>
                    <w:jc w:val="center"/>
                    <w:rPr>
                      <w:rFonts w:ascii="Arial" w:hAnsi="Arial" w:cs="Arial"/>
                      <w:sz w:val="28"/>
                      <w:szCs w:val="28"/>
                      <w:lang w:val="en-GB"/>
                    </w:rPr>
                  </w:pPr>
                </w:p>
                <w:p w14:paraId="3F40251E" w14:textId="626379D7" w:rsidR="009F5215" w:rsidRPr="00520163" w:rsidRDefault="009F5215" w:rsidP="009F5215">
                  <w:pPr>
                    <w:jc w:val="center"/>
                    <w:rPr>
                      <w:rFonts w:ascii="Arial" w:hAnsi="Arial" w:cs="Arial"/>
                      <w:sz w:val="28"/>
                      <w:szCs w:val="28"/>
                      <w:lang w:val="en-GB"/>
                    </w:rPr>
                  </w:pPr>
                  <w:r w:rsidRPr="00520163">
                    <w:rPr>
                      <w:rFonts w:ascii="Arial" w:hAnsi="Arial" w:cs="Arial"/>
                      <w:sz w:val="28"/>
                      <w:szCs w:val="28"/>
                      <w:lang w:val="en-GB"/>
                    </w:rPr>
                    <w:t>Tutor: Julia Lockheart</w:t>
                  </w:r>
                </w:p>
                <w:p w14:paraId="5EE20B40" w14:textId="4E3B7002" w:rsidR="00A8644F" w:rsidRPr="00520163" w:rsidRDefault="00A8644F" w:rsidP="009F5215">
                  <w:pPr>
                    <w:jc w:val="center"/>
                    <w:rPr>
                      <w:rFonts w:ascii="Arial" w:hAnsi="Arial" w:cs="Arial"/>
                      <w:sz w:val="28"/>
                      <w:szCs w:val="28"/>
                      <w:lang w:val="en-GB"/>
                    </w:rPr>
                  </w:pPr>
                  <w:r w:rsidRPr="00520163">
                    <w:rPr>
                      <w:rFonts w:ascii="Arial" w:hAnsi="Arial" w:cs="Arial"/>
                      <w:sz w:val="28"/>
                      <w:szCs w:val="28"/>
                      <w:lang w:val="en-GB"/>
                    </w:rPr>
                    <w:t>Contextual Practices 3</w:t>
                  </w:r>
                </w:p>
                <w:p w14:paraId="43832C58" w14:textId="17EE5725" w:rsidR="00A8644F" w:rsidRPr="00520163" w:rsidRDefault="00A8644F" w:rsidP="009F5215">
                  <w:pPr>
                    <w:jc w:val="center"/>
                    <w:rPr>
                      <w:rFonts w:ascii="Arial" w:hAnsi="Arial" w:cs="Arial"/>
                      <w:sz w:val="28"/>
                      <w:szCs w:val="28"/>
                      <w:lang w:val="en-GB"/>
                    </w:rPr>
                  </w:pPr>
                  <w:r w:rsidRPr="00520163">
                    <w:rPr>
                      <w:rFonts w:ascii="Arial" w:hAnsi="Arial" w:cs="Arial"/>
                      <w:sz w:val="28"/>
                      <w:szCs w:val="28"/>
                      <w:lang w:val="en-GB"/>
                    </w:rPr>
                    <w:t>ADAD5003</w:t>
                  </w:r>
                </w:p>
              </w:txbxContent>
            </v:textbox>
            <w10:wrap type="square"/>
          </v:shape>
        </w:pict>
      </w:r>
    </w:p>
    <w:p w14:paraId="695DFB86" w14:textId="09802CE3" w:rsidR="009F5215" w:rsidRPr="007E39E9" w:rsidRDefault="009F5215" w:rsidP="00B013F6">
      <w:pPr>
        <w:spacing w:line="480" w:lineRule="auto"/>
        <w:rPr>
          <w:rFonts w:ascii="Arial" w:hAnsi="Arial" w:cs="Arial"/>
          <w:sz w:val="24"/>
          <w:szCs w:val="24"/>
          <w:lang w:val="en-GB"/>
        </w:rPr>
      </w:pPr>
    </w:p>
    <w:p w14:paraId="415DE59C" w14:textId="77777777" w:rsidR="009F5215" w:rsidRPr="007E39E9" w:rsidRDefault="009F5215" w:rsidP="00B013F6">
      <w:pPr>
        <w:spacing w:line="480" w:lineRule="auto"/>
        <w:rPr>
          <w:rFonts w:ascii="Arial" w:hAnsi="Arial" w:cs="Arial"/>
          <w:sz w:val="24"/>
          <w:szCs w:val="24"/>
          <w:lang w:val="en-GB"/>
        </w:rPr>
      </w:pPr>
    </w:p>
    <w:p w14:paraId="57CEF0D7" w14:textId="77777777" w:rsidR="009F5215" w:rsidRPr="007E39E9" w:rsidRDefault="009F5215" w:rsidP="00B013F6">
      <w:pPr>
        <w:spacing w:line="480" w:lineRule="auto"/>
        <w:rPr>
          <w:rFonts w:ascii="Arial" w:hAnsi="Arial" w:cs="Arial"/>
          <w:sz w:val="24"/>
          <w:szCs w:val="24"/>
          <w:lang w:val="en-GB"/>
        </w:rPr>
      </w:pPr>
    </w:p>
    <w:p w14:paraId="72A41F63" w14:textId="77777777" w:rsidR="009F5215" w:rsidRPr="007E39E9" w:rsidRDefault="009F5215" w:rsidP="00B013F6">
      <w:pPr>
        <w:spacing w:line="480" w:lineRule="auto"/>
        <w:rPr>
          <w:rFonts w:ascii="Arial" w:hAnsi="Arial" w:cs="Arial"/>
          <w:sz w:val="24"/>
          <w:szCs w:val="24"/>
          <w:lang w:val="en-GB"/>
        </w:rPr>
      </w:pPr>
    </w:p>
    <w:p w14:paraId="62889167" w14:textId="40A920F9" w:rsidR="009F5215" w:rsidRPr="007E39E9" w:rsidRDefault="009F5215" w:rsidP="00B013F6">
      <w:pPr>
        <w:spacing w:line="480" w:lineRule="auto"/>
        <w:rPr>
          <w:rFonts w:ascii="Arial" w:hAnsi="Arial" w:cs="Arial"/>
          <w:sz w:val="24"/>
          <w:szCs w:val="24"/>
          <w:lang w:val="en-GB"/>
        </w:rPr>
      </w:pPr>
    </w:p>
    <w:p w14:paraId="06F5AE17" w14:textId="77777777" w:rsidR="009F5215" w:rsidRPr="007E39E9" w:rsidRDefault="009F5215" w:rsidP="00B013F6">
      <w:pPr>
        <w:spacing w:line="480" w:lineRule="auto"/>
        <w:rPr>
          <w:rFonts w:ascii="Arial" w:hAnsi="Arial" w:cs="Arial"/>
          <w:sz w:val="24"/>
          <w:szCs w:val="24"/>
          <w:lang w:val="en-GB"/>
        </w:rPr>
      </w:pPr>
    </w:p>
    <w:p w14:paraId="0203139D" w14:textId="46D2291C" w:rsidR="009F5215" w:rsidRPr="007E39E9" w:rsidRDefault="009F5215" w:rsidP="00B013F6">
      <w:pPr>
        <w:spacing w:line="480" w:lineRule="auto"/>
        <w:rPr>
          <w:rFonts w:ascii="Arial" w:hAnsi="Arial" w:cs="Arial"/>
          <w:sz w:val="24"/>
          <w:szCs w:val="24"/>
          <w:lang w:val="en-GB"/>
        </w:rPr>
      </w:pPr>
    </w:p>
    <w:p w14:paraId="5C87A516" w14:textId="3362C547" w:rsidR="009F5215" w:rsidRPr="007E39E9" w:rsidRDefault="00520163" w:rsidP="00B013F6">
      <w:pPr>
        <w:spacing w:line="480" w:lineRule="auto"/>
        <w:rPr>
          <w:rFonts w:ascii="Arial" w:hAnsi="Arial" w:cs="Arial"/>
          <w:sz w:val="24"/>
          <w:szCs w:val="24"/>
          <w:lang w:val="en-GB"/>
        </w:rPr>
      </w:pPr>
      <w:r>
        <w:rPr>
          <w:rFonts w:ascii="Arial" w:hAnsi="Arial" w:cs="Arial"/>
          <w:noProof/>
          <w:sz w:val="24"/>
          <w:szCs w:val="24"/>
          <w:lang w:val="en-GB"/>
        </w:rPr>
        <w:pict w14:anchorId="16228EB6">
          <v:shape id="_x0000_s2075" type="#_x0000_t202" style="position:absolute;margin-left:7.15pt;margin-top:142.45pt;width:437.25pt;height:106.8pt;z-index:251663360;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p w14:paraId="41938E0D" w14:textId="77777777" w:rsidR="00520163" w:rsidRPr="00520163" w:rsidRDefault="00520163" w:rsidP="00520163">
                  <w:pPr>
                    <w:spacing w:line="480" w:lineRule="auto"/>
                    <w:jc w:val="center"/>
                    <w:rPr>
                      <w:rFonts w:ascii="Arial" w:hAnsi="Arial" w:cs="Arial"/>
                      <w:sz w:val="28"/>
                      <w:szCs w:val="28"/>
                      <w:lang w:val="en-GB"/>
                    </w:rPr>
                  </w:pPr>
                  <w:r w:rsidRPr="00520163">
                    <w:rPr>
                      <w:rFonts w:ascii="Arial" w:hAnsi="Arial" w:cs="Arial"/>
                      <w:b/>
                      <w:bCs/>
                      <w:sz w:val="28"/>
                      <w:szCs w:val="28"/>
                      <w:lang w:val="en-GB"/>
                    </w:rPr>
                    <w:t>Question 2:</w:t>
                  </w:r>
                  <w:r w:rsidRPr="00520163">
                    <w:rPr>
                      <w:rFonts w:ascii="Arial" w:hAnsi="Arial" w:cs="Arial"/>
                      <w:sz w:val="28"/>
                      <w:szCs w:val="28"/>
                      <w:lang w:val="en-GB"/>
                    </w:rPr>
                    <w:t xml:space="preserve"> Define skill in the context of your own practice and the work of two artists/makers/designers from the lecture series.</w:t>
                  </w:r>
                </w:p>
                <w:p w14:paraId="72EE3A28" w14:textId="63760465" w:rsidR="00520163" w:rsidRPr="009F5215" w:rsidRDefault="00520163" w:rsidP="00520163">
                  <w:pPr>
                    <w:jc w:val="center"/>
                    <w:rPr>
                      <w:sz w:val="28"/>
                      <w:szCs w:val="28"/>
                      <w:lang w:val="en-GB"/>
                    </w:rPr>
                  </w:pPr>
                </w:p>
              </w:txbxContent>
            </v:textbox>
            <w10:wrap type="square"/>
          </v:shape>
        </w:pict>
      </w:r>
    </w:p>
    <w:p w14:paraId="3B2D42D0" w14:textId="5705E98D" w:rsidR="009F5215" w:rsidRPr="007E39E9" w:rsidRDefault="009F5215" w:rsidP="00B013F6">
      <w:pPr>
        <w:spacing w:line="480" w:lineRule="auto"/>
        <w:rPr>
          <w:rFonts w:ascii="Arial" w:hAnsi="Arial" w:cs="Arial"/>
          <w:sz w:val="24"/>
          <w:szCs w:val="24"/>
          <w:lang w:val="en-GB"/>
        </w:rPr>
      </w:pPr>
    </w:p>
    <w:p w14:paraId="1DD94999" w14:textId="7BE9A9A9" w:rsidR="009F5215" w:rsidRPr="007E39E9" w:rsidRDefault="009F5215" w:rsidP="00B013F6">
      <w:pPr>
        <w:spacing w:line="480" w:lineRule="auto"/>
        <w:rPr>
          <w:rFonts w:ascii="Arial" w:hAnsi="Arial" w:cs="Arial"/>
          <w:sz w:val="24"/>
          <w:szCs w:val="24"/>
          <w:lang w:val="en-GB"/>
        </w:rPr>
      </w:pPr>
    </w:p>
    <w:p w14:paraId="1334D5D0" w14:textId="77777777" w:rsidR="009F5215" w:rsidRPr="007E39E9" w:rsidRDefault="009F5215" w:rsidP="00B013F6">
      <w:pPr>
        <w:spacing w:line="480" w:lineRule="auto"/>
        <w:rPr>
          <w:rFonts w:ascii="Arial" w:hAnsi="Arial" w:cs="Arial"/>
          <w:sz w:val="24"/>
          <w:szCs w:val="24"/>
          <w:lang w:val="en-GB"/>
        </w:rPr>
      </w:pPr>
    </w:p>
    <w:p w14:paraId="45731F84" w14:textId="77777777" w:rsidR="009F5215" w:rsidRDefault="009F5215" w:rsidP="00B013F6">
      <w:pPr>
        <w:spacing w:line="480" w:lineRule="auto"/>
        <w:rPr>
          <w:rFonts w:ascii="Arial" w:hAnsi="Arial" w:cs="Arial"/>
          <w:sz w:val="24"/>
          <w:szCs w:val="24"/>
          <w:lang w:val="en-GB"/>
        </w:rPr>
      </w:pPr>
    </w:p>
    <w:p w14:paraId="0256C799" w14:textId="77777777" w:rsidR="008D4052" w:rsidRDefault="008D4052" w:rsidP="00B013F6">
      <w:pPr>
        <w:spacing w:line="480" w:lineRule="auto"/>
        <w:rPr>
          <w:rFonts w:ascii="Arial" w:hAnsi="Arial" w:cs="Arial"/>
          <w:sz w:val="24"/>
          <w:szCs w:val="24"/>
          <w:lang w:val="en-GB"/>
        </w:rPr>
      </w:pPr>
    </w:p>
    <w:p w14:paraId="1E95486A" w14:textId="75A1C885" w:rsidR="008D4052" w:rsidRDefault="00DB3904" w:rsidP="00DB3904">
      <w:pPr>
        <w:pStyle w:val="Tittel"/>
        <w:rPr>
          <w:lang w:val="en-GB"/>
        </w:rPr>
      </w:pPr>
      <w:r>
        <w:rPr>
          <w:lang w:val="en-GB"/>
        </w:rPr>
        <w:t>The concept of skill, put into practice</w:t>
      </w:r>
    </w:p>
    <w:p w14:paraId="2585ED69" w14:textId="77777777" w:rsidR="008D4052" w:rsidRPr="007E39E9" w:rsidRDefault="008D4052" w:rsidP="00B013F6">
      <w:pPr>
        <w:spacing w:line="480" w:lineRule="auto"/>
        <w:rPr>
          <w:rFonts w:ascii="Arial" w:hAnsi="Arial" w:cs="Arial"/>
          <w:sz w:val="24"/>
          <w:szCs w:val="24"/>
          <w:lang w:val="en-GB"/>
        </w:rPr>
      </w:pPr>
    </w:p>
    <w:p w14:paraId="59326E89" w14:textId="09B6A736" w:rsidR="009F5215" w:rsidRPr="00A92EB3" w:rsidRDefault="009F5215" w:rsidP="00B013F6">
      <w:pPr>
        <w:pStyle w:val="Overskrift1"/>
        <w:spacing w:line="480" w:lineRule="auto"/>
        <w:rPr>
          <w:rFonts w:ascii="Arial" w:hAnsi="Arial" w:cs="Arial"/>
          <w:lang w:val="en-GB"/>
        </w:rPr>
      </w:pPr>
      <w:r w:rsidRPr="00A92EB3">
        <w:rPr>
          <w:rFonts w:ascii="Arial" w:hAnsi="Arial" w:cs="Arial"/>
          <w:lang w:val="en-GB"/>
        </w:rPr>
        <w:t>Introduction</w:t>
      </w:r>
    </w:p>
    <w:p w14:paraId="344D51F8" w14:textId="5B222A15" w:rsidR="001C27EB" w:rsidRPr="00A92EB3" w:rsidRDefault="000C65FA" w:rsidP="00520163">
      <w:pPr>
        <w:spacing w:line="480" w:lineRule="auto"/>
        <w:rPr>
          <w:rFonts w:ascii="Arial" w:hAnsi="Arial" w:cs="Arial"/>
          <w:sz w:val="24"/>
          <w:szCs w:val="24"/>
          <w:lang w:val="en-GB"/>
        </w:rPr>
      </w:pPr>
      <w:r w:rsidRPr="00A92EB3">
        <w:rPr>
          <w:rFonts w:ascii="Arial" w:hAnsi="Arial" w:cs="Arial"/>
          <w:sz w:val="24"/>
          <w:szCs w:val="24"/>
          <w:lang w:val="en-GB"/>
        </w:rPr>
        <w:t xml:space="preserve">As an educator in Design, arts and crafts, </w:t>
      </w:r>
      <w:r w:rsidR="001C27EB" w:rsidRPr="00A92EB3">
        <w:rPr>
          <w:rFonts w:ascii="Arial" w:hAnsi="Arial" w:cs="Arial"/>
          <w:sz w:val="24"/>
          <w:szCs w:val="24"/>
          <w:lang w:val="en-GB"/>
        </w:rPr>
        <w:t xml:space="preserve">the concept of “skill” weaves the </w:t>
      </w:r>
      <w:r w:rsidR="001C27EB" w:rsidRPr="00A92EB3">
        <w:rPr>
          <w:rFonts w:ascii="Arial" w:hAnsi="Arial" w:cs="Arial"/>
          <w:sz w:val="24"/>
          <w:szCs w:val="24"/>
          <w:lang w:val="en-GB"/>
        </w:rPr>
        <w:t>realms of creation and instruction</w:t>
      </w:r>
      <w:r w:rsidR="001C27EB" w:rsidRPr="00A92EB3">
        <w:rPr>
          <w:rFonts w:ascii="Arial" w:hAnsi="Arial" w:cs="Arial"/>
          <w:sz w:val="24"/>
          <w:szCs w:val="24"/>
          <w:lang w:val="en-GB"/>
        </w:rPr>
        <w:t xml:space="preserve"> together into one. </w:t>
      </w:r>
      <w:r w:rsidR="00520163" w:rsidRPr="00A92EB3">
        <w:rPr>
          <w:rFonts w:ascii="Arial" w:hAnsi="Arial" w:cs="Arial"/>
          <w:sz w:val="24"/>
          <w:szCs w:val="24"/>
          <w:lang w:val="en-GB"/>
        </w:rPr>
        <w:t xml:space="preserve">the concept of skill extent of just the pedagogical skills – it merges technical abilities, creativity, and visionary thinking with the role of the educator. </w:t>
      </w:r>
      <w:r w:rsidR="001C27EB" w:rsidRPr="00A92EB3">
        <w:rPr>
          <w:rFonts w:ascii="Arial" w:hAnsi="Arial" w:cs="Arial"/>
          <w:sz w:val="24"/>
          <w:szCs w:val="24"/>
          <w:lang w:val="en-GB"/>
        </w:rPr>
        <w:t>In examining the intricate interplay between the skillsets of an art educator and the visionary architectural practices of Antoni Gaudí and Buckminster Fuller, this essay seeks to elucidate the pivotal role of skill in shaping creativity, innovation, and enduring legacies within the realms of art instruction and architectural design</w:t>
      </w:r>
      <w:r w:rsidR="00520163" w:rsidRPr="00A92EB3">
        <w:rPr>
          <w:rFonts w:ascii="Arial" w:hAnsi="Arial" w:cs="Arial"/>
          <w:sz w:val="24"/>
          <w:szCs w:val="24"/>
          <w:lang w:val="en-GB"/>
        </w:rPr>
        <w:t xml:space="preserve">. </w:t>
      </w:r>
    </w:p>
    <w:p w14:paraId="6A95E306" w14:textId="77777777" w:rsidR="009F5215" w:rsidRPr="00A92EB3" w:rsidRDefault="009F5215" w:rsidP="00B013F6">
      <w:pPr>
        <w:spacing w:line="480" w:lineRule="auto"/>
        <w:rPr>
          <w:rFonts w:ascii="Arial" w:hAnsi="Arial" w:cs="Arial"/>
          <w:sz w:val="24"/>
          <w:szCs w:val="24"/>
          <w:lang w:val="en-GB"/>
        </w:rPr>
      </w:pPr>
    </w:p>
    <w:p w14:paraId="6E829F77" w14:textId="77777777" w:rsidR="00520163" w:rsidRPr="00A92EB3" w:rsidRDefault="00520163" w:rsidP="00B013F6">
      <w:pPr>
        <w:spacing w:line="480" w:lineRule="auto"/>
        <w:rPr>
          <w:rFonts w:ascii="Arial" w:hAnsi="Arial" w:cs="Arial"/>
          <w:sz w:val="24"/>
          <w:szCs w:val="24"/>
          <w:lang w:val="en-GB"/>
        </w:rPr>
      </w:pPr>
    </w:p>
    <w:p w14:paraId="56358BE1" w14:textId="77777777" w:rsidR="008D4052" w:rsidRPr="00A92EB3" w:rsidRDefault="008D4052" w:rsidP="00B013F6">
      <w:pPr>
        <w:spacing w:line="480" w:lineRule="auto"/>
        <w:rPr>
          <w:rFonts w:ascii="Arial" w:hAnsi="Arial" w:cs="Arial"/>
          <w:sz w:val="24"/>
          <w:szCs w:val="24"/>
          <w:lang w:val="en-GB"/>
        </w:rPr>
      </w:pPr>
    </w:p>
    <w:p w14:paraId="5541E123" w14:textId="77777777" w:rsidR="008D4052" w:rsidRPr="00A92EB3" w:rsidRDefault="008D4052" w:rsidP="00B013F6">
      <w:pPr>
        <w:spacing w:line="480" w:lineRule="auto"/>
        <w:rPr>
          <w:rFonts w:ascii="Arial" w:hAnsi="Arial" w:cs="Arial"/>
          <w:sz w:val="24"/>
          <w:szCs w:val="24"/>
          <w:lang w:val="en-GB"/>
        </w:rPr>
      </w:pPr>
    </w:p>
    <w:p w14:paraId="16295716" w14:textId="77777777" w:rsidR="008D4052" w:rsidRPr="00A92EB3" w:rsidRDefault="008D4052" w:rsidP="00B013F6">
      <w:pPr>
        <w:spacing w:line="480" w:lineRule="auto"/>
        <w:rPr>
          <w:rFonts w:ascii="Arial" w:hAnsi="Arial" w:cs="Arial"/>
          <w:sz w:val="24"/>
          <w:szCs w:val="24"/>
          <w:lang w:val="en-GB"/>
        </w:rPr>
      </w:pPr>
    </w:p>
    <w:p w14:paraId="23258E87" w14:textId="77777777" w:rsidR="008D4052" w:rsidRPr="00A92EB3" w:rsidRDefault="008D4052" w:rsidP="00B013F6">
      <w:pPr>
        <w:spacing w:line="480" w:lineRule="auto"/>
        <w:rPr>
          <w:rFonts w:ascii="Arial" w:hAnsi="Arial" w:cs="Arial"/>
          <w:sz w:val="24"/>
          <w:szCs w:val="24"/>
          <w:lang w:val="en-GB"/>
        </w:rPr>
      </w:pPr>
    </w:p>
    <w:p w14:paraId="595D200F" w14:textId="77777777" w:rsidR="00520163" w:rsidRPr="00A92EB3" w:rsidRDefault="00520163" w:rsidP="00B013F6">
      <w:pPr>
        <w:spacing w:line="480" w:lineRule="auto"/>
        <w:rPr>
          <w:rFonts w:ascii="Arial" w:hAnsi="Arial" w:cs="Arial"/>
          <w:sz w:val="24"/>
          <w:szCs w:val="24"/>
          <w:lang w:val="en-GB"/>
        </w:rPr>
      </w:pPr>
    </w:p>
    <w:p w14:paraId="3267833C" w14:textId="75A59C34" w:rsidR="009F5215" w:rsidRPr="00A92EB3" w:rsidRDefault="009F5215" w:rsidP="00B013F6">
      <w:pPr>
        <w:pStyle w:val="Overskrift1"/>
        <w:spacing w:line="480" w:lineRule="auto"/>
        <w:rPr>
          <w:rFonts w:ascii="Arial" w:hAnsi="Arial" w:cs="Arial"/>
          <w:lang w:val="en-GB"/>
        </w:rPr>
      </w:pPr>
      <w:r w:rsidRPr="00A92EB3">
        <w:rPr>
          <w:rFonts w:ascii="Arial" w:hAnsi="Arial" w:cs="Arial"/>
          <w:lang w:val="en-GB"/>
        </w:rPr>
        <w:lastRenderedPageBreak/>
        <w:t>Skill</w:t>
      </w:r>
    </w:p>
    <w:p w14:paraId="4C1614DC" w14:textId="40E46704" w:rsidR="008360E5" w:rsidRPr="00A92EB3" w:rsidRDefault="0033000B" w:rsidP="00761D86">
      <w:pPr>
        <w:spacing w:line="480" w:lineRule="auto"/>
        <w:rPr>
          <w:rFonts w:ascii="Arial" w:hAnsi="Arial" w:cs="Arial"/>
          <w:sz w:val="24"/>
          <w:szCs w:val="24"/>
          <w:lang w:val="en-GB"/>
        </w:rPr>
      </w:pPr>
      <w:r w:rsidRPr="00A92EB3">
        <w:rPr>
          <w:rFonts w:ascii="Arial" w:hAnsi="Arial" w:cs="Arial"/>
          <w:sz w:val="24"/>
          <w:szCs w:val="24"/>
          <w:lang w:val="en-GB"/>
        </w:rPr>
        <w:t xml:space="preserve">The Oxford English dictionary defines the word </w:t>
      </w:r>
      <w:r w:rsidRPr="00A92EB3">
        <w:rPr>
          <w:rFonts w:ascii="Arial" w:hAnsi="Arial" w:cs="Arial"/>
          <w:i/>
          <w:iCs/>
          <w:sz w:val="24"/>
          <w:szCs w:val="24"/>
          <w:lang w:val="en-GB"/>
        </w:rPr>
        <w:t>skill</w:t>
      </w:r>
      <w:r w:rsidRPr="00A92EB3">
        <w:rPr>
          <w:rFonts w:ascii="Arial" w:hAnsi="Arial" w:cs="Arial"/>
          <w:sz w:val="24"/>
          <w:szCs w:val="24"/>
          <w:lang w:val="en-GB"/>
        </w:rPr>
        <w:t xml:space="preserve"> as “the ability of doing something well”</w:t>
      </w:r>
      <w:r w:rsidR="00AC09CE" w:rsidRPr="00A92EB3">
        <w:rPr>
          <w:rFonts w:ascii="Arial" w:hAnsi="Arial" w:cs="Arial"/>
          <w:sz w:val="24"/>
          <w:szCs w:val="24"/>
          <w:lang w:val="en-GB"/>
        </w:rPr>
        <w:t>.</w:t>
      </w:r>
      <w:r w:rsidR="008360E5" w:rsidRPr="00A92EB3">
        <w:rPr>
          <w:rFonts w:ascii="Arial" w:hAnsi="Arial" w:cs="Arial"/>
          <w:sz w:val="24"/>
          <w:szCs w:val="24"/>
          <w:lang w:val="en-GB"/>
        </w:rPr>
        <w:t xml:space="preserve"> To be able to do something well, you must have a certain amount of knowledge in that aria, and to gain knowledge you</w:t>
      </w:r>
      <w:r w:rsidR="00B63CAD" w:rsidRPr="00A92EB3">
        <w:rPr>
          <w:rFonts w:ascii="Arial" w:hAnsi="Arial" w:cs="Arial"/>
          <w:sz w:val="24"/>
          <w:szCs w:val="24"/>
          <w:lang w:val="en-GB"/>
        </w:rPr>
        <w:t xml:space="preserve"> </w:t>
      </w:r>
      <w:r w:rsidR="008360E5" w:rsidRPr="00A92EB3">
        <w:rPr>
          <w:rFonts w:ascii="Arial" w:hAnsi="Arial" w:cs="Arial"/>
          <w:sz w:val="24"/>
          <w:szCs w:val="24"/>
          <w:lang w:val="en-GB"/>
        </w:rPr>
        <w:t>must undergo a certain amount of practice</w:t>
      </w:r>
      <w:r w:rsidR="008360E5" w:rsidRPr="00A92EB3">
        <w:rPr>
          <w:rFonts w:ascii="Arial" w:hAnsi="Arial" w:cs="Arial"/>
          <w:sz w:val="24"/>
          <w:szCs w:val="24"/>
          <w:lang w:val="en-GB"/>
        </w:rPr>
        <w:t xml:space="preserve"> and learning</w:t>
      </w:r>
      <w:r w:rsidR="008360E5" w:rsidRPr="00A92EB3">
        <w:rPr>
          <w:rFonts w:ascii="Arial" w:hAnsi="Arial" w:cs="Arial"/>
          <w:sz w:val="24"/>
          <w:szCs w:val="24"/>
          <w:lang w:val="en-GB"/>
        </w:rPr>
        <w:t>.</w:t>
      </w:r>
      <w:r w:rsidR="008360E5" w:rsidRPr="00A92EB3">
        <w:rPr>
          <w:rFonts w:ascii="Arial" w:hAnsi="Arial" w:cs="Arial"/>
          <w:sz w:val="24"/>
          <w:szCs w:val="24"/>
          <w:lang w:val="en-GB"/>
        </w:rPr>
        <w:t xml:space="preserve"> </w:t>
      </w:r>
    </w:p>
    <w:p w14:paraId="27D10811" w14:textId="1A5074AD" w:rsidR="00AC596C" w:rsidRPr="00A92EB3" w:rsidRDefault="008360E5" w:rsidP="00761D86">
      <w:pPr>
        <w:spacing w:line="480" w:lineRule="auto"/>
        <w:rPr>
          <w:rFonts w:ascii="Arial" w:hAnsi="Arial" w:cs="Arial"/>
          <w:sz w:val="24"/>
          <w:szCs w:val="24"/>
          <w:lang w:val="en-GB"/>
        </w:rPr>
      </w:pPr>
      <w:r w:rsidRPr="00A92EB3">
        <w:rPr>
          <w:rFonts w:ascii="Arial" w:hAnsi="Arial" w:cs="Arial"/>
          <w:sz w:val="24"/>
          <w:szCs w:val="24"/>
          <w:lang w:val="en-GB"/>
        </w:rPr>
        <w:t>David Kolb (1894)</w:t>
      </w:r>
      <w:r w:rsidR="00B4540C" w:rsidRPr="00A92EB3">
        <w:rPr>
          <w:rFonts w:ascii="Arial" w:hAnsi="Arial" w:cs="Arial"/>
          <w:sz w:val="24"/>
          <w:szCs w:val="24"/>
          <w:lang w:val="en-GB"/>
        </w:rPr>
        <w:t xml:space="preserve"> came up with the theoretical framework of the “learning cycle”, this model describes how individuals learn through their experiences. </w:t>
      </w:r>
      <w:r w:rsidRPr="00A92EB3">
        <w:rPr>
          <w:rFonts w:ascii="Arial" w:hAnsi="Arial" w:cs="Arial"/>
          <w:sz w:val="24"/>
          <w:szCs w:val="24"/>
          <w:lang w:val="en-GB"/>
        </w:rPr>
        <w:t xml:space="preserve">The model </w:t>
      </w:r>
      <w:r w:rsidR="00B63CAD" w:rsidRPr="00A92EB3">
        <w:rPr>
          <w:rFonts w:ascii="Arial" w:hAnsi="Arial" w:cs="Arial"/>
          <w:sz w:val="24"/>
          <w:szCs w:val="24"/>
          <w:lang w:val="en-GB"/>
        </w:rPr>
        <w:t>represents</w:t>
      </w:r>
      <w:r w:rsidRPr="00A92EB3">
        <w:rPr>
          <w:rFonts w:ascii="Arial" w:hAnsi="Arial" w:cs="Arial"/>
          <w:sz w:val="24"/>
          <w:szCs w:val="24"/>
          <w:lang w:val="en-GB"/>
        </w:rPr>
        <w:t xml:space="preserve"> learning in a cycle, and consists of four stages; Concrete experience, reflective observation, abstract conceptualization, and active experimentation (Illeris et al., 2009). </w:t>
      </w:r>
    </w:p>
    <w:p w14:paraId="60122259" w14:textId="1F1A65C3" w:rsidR="009F5215" w:rsidRPr="00A92EB3" w:rsidRDefault="000C32E0" w:rsidP="00761D86">
      <w:pPr>
        <w:spacing w:line="480" w:lineRule="auto"/>
        <w:rPr>
          <w:rFonts w:ascii="Arial" w:hAnsi="Arial" w:cs="Arial"/>
          <w:sz w:val="24"/>
          <w:szCs w:val="24"/>
          <w:lang w:val="en-GB"/>
        </w:rPr>
      </w:pPr>
      <w:r w:rsidRPr="00A92EB3">
        <w:rPr>
          <w:rFonts w:ascii="Arial" w:hAnsi="Arial" w:cs="Arial"/>
          <w:noProof/>
        </w:rPr>
        <w:pict w14:anchorId="4E5BD324">
          <v:shape id="_x0000_s2069" type="#_x0000_t202" style="position:absolute;margin-left:244.55pt;margin-top:189.75pt;width:208.4pt;height:54.6pt;z-index:251659264;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AUE&#10;2tcVAgAAJwQAAA4AAAAAAAAAAAAAAAAALgIAAGRycy9lMm9Eb2MueG1sUEsBAi0AFAAGAAgAAAAh&#10;AEhbJ3LbAAAABwEAAA8AAAAAAAAAAAAAAAAAbwQAAGRycy9kb3ducmV2LnhtbFBLBQYAAAAABAAE&#10;APMAAAB3BQAAAAA=&#10;">
            <v:textbox>
              <w:txbxContent>
                <w:p w14:paraId="5F877A08" w14:textId="02F4A222" w:rsidR="00AC596C" w:rsidRPr="00376120" w:rsidRDefault="00AC596C" w:rsidP="00AC596C">
                  <w:pPr>
                    <w:rPr>
                      <w:sz w:val="18"/>
                      <w:szCs w:val="18"/>
                      <w:lang w:val="en-GB"/>
                    </w:rPr>
                  </w:pPr>
                  <w:r w:rsidRPr="00376120">
                    <w:rPr>
                      <w:sz w:val="18"/>
                      <w:szCs w:val="18"/>
                      <w:lang w:val="en-GB"/>
                    </w:rPr>
                    <w:t>Kolb</w:t>
                  </w:r>
                  <w:r w:rsidRPr="00376120">
                    <w:rPr>
                      <w:sz w:val="18"/>
                      <w:szCs w:val="18"/>
                      <w:lang w:val="en-GB"/>
                    </w:rPr>
                    <w:t xml:space="preserve">, </w:t>
                  </w:r>
                  <w:r w:rsidR="00376120" w:rsidRPr="00376120">
                    <w:rPr>
                      <w:sz w:val="18"/>
                      <w:szCs w:val="18"/>
                      <w:lang w:val="en-GB"/>
                    </w:rPr>
                    <w:t>K.</w:t>
                  </w:r>
                  <w:r w:rsidRPr="00376120">
                    <w:rPr>
                      <w:sz w:val="18"/>
                      <w:szCs w:val="18"/>
                      <w:lang w:val="en-GB"/>
                    </w:rPr>
                    <w:t xml:space="preserve"> (</w:t>
                  </w:r>
                  <w:r w:rsidR="00376120" w:rsidRPr="00376120">
                    <w:rPr>
                      <w:sz w:val="18"/>
                      <w:szCs w:val="18"/>
                      <w:lang w:val="en-GB"/>
                    </w:rPr>
                    <w:t>1984</w:t>
                  </w:r>
                  <w:r w:rsidRPr="00376120">
                    <w:rPr>
                      <w:sz w:val="18"/>
                      <w:szCs w:val="18"/>
                      <w:lang w:val="en-GB"/>
                    </w:rPr>
                    <w:t>) ‘</w:t>
                  </w:r>
                  <w:r w:rsidR="00376120" w:rsidRPr="00376120">
                    <w:rPr>
                      <w:sz w:val="18"/>
                      <w:szCs w:val="18"/>
                      <w:lang w:val="en-GB"/>
                    </w:rPr>
                    <w:t>Learning cycle</w:t>
                  </w:r>
                  <w:r w:rsidRPr="00376120">
                    <w:rPr>
                      <w:sz w:val="18"/>
                      <w:szCs w:val="18"/>
                      <w:lang w:val="en-GB"/>
                    </w:rPr>
                    <w:t>’</w:t>
                  </w:r>
                  <w:r w:rsidR="00376120" w:rsidRPr="00376120">
                    <w:rPr>
                      <w:sz w:val="18"/>
                      <w:szCs w:val="18"/>
                      <w:lang w:val="en-GB"/>
                    </w:rPr>
                    <w:t xml:space="preserve"> [model] </w:t>
                  </w:r>
                  <w:r w:rsidR="00376120">
                    <w:rPr>
                      <w:sz w:val="18"/>
                      <w:szCs w:val="18"/>
                      <w:lang w:val="en-GB"/>
                    </w:rPr>
                    <w:t xml:space="preserve">in Illeris, K. et al. </w:t>
                  </w:r>
                  <w:r w:rsidR="00376120" w:rsidRPr="00376120">
                    <w:rPr>
                      <w:i/>
                      <w:iCs/>
                      <w:sz w:val="18"/>
                      <w:szCs w:val="18"/>
                      <w:lang w:val="en-GB"/>
                    </w:rPr>
                    <w:t>Contemporary theories of learning – learning theorists … in their own words</w:t>
                  </w:r>
                  <w:r w:rsidR="00376120">
                    <w:rPr>
                      <w:sz w:val="18"/>
                      <w:szCs w:val="18"/>
                      <w:lang w:val="en-GB"/>
                    </w:rPr>
                    <w:t xml:space="preserve">. </w:t>
                  </w:r>
                  <w:r w:rsidR="00376120" w:rsidRPr="00376120">
                    <w:rPr>
                      <w:sz w:val="18"/>
                      <w:szCs w:val="18"/>
                      <w:lang w:val="en-GB"/>
                    </w:rPr>
                    <w:t>(2009)</w:t>
                  </w:r>
                  <w:r w:rsidR="00376120">
                    <w:rPr>
                      <w:sz w:val="18"/>
                      <w:szCs w:val="18"/>
                      <w:lang w:val="en-GB"/>
                    </w:rPr>
                    <w:t xml:space="preserve">. </w:t>
                  </w:r>
                  <w:r w:rsidR="00376120" w:rsidRPr="00376120">
                    <w:rPr>
                      <w:sz w:val="18"/>
                      <w:szCs w:val="18"/>
                      <w:lang w:val="en-GB"/>
                    </w:rPr>
                    <w:t>Routledge, Oxon</w:t>
                  </w:r>
                  <w:r w:rsidR="00376120">
                    <w:rPr>
                      <w:sz w:val="18"/>
                      <w:szCs w:val="18"/>
                      <w:lang w:val="en-GB"/>
                    </w:rPr>
                    <w:t>. P. 84</w:t>
                  </w:r>
                </w:p>
              </w:txbxContent>
            </v:textbox>
            <w10:wrap type="square"/>
          </v:shape>
        </w:pict>
      </w:r>
      <w:r w:rsidR="00376120" w:rsidRPr="00A92EB3">
        <w:rPr>
          <w:rFonts w:ascii="Arial" w:hAnsi="Arial" w:cs="Arial"/>
          <w:noProof/>
        </w:rPr>
        <w:drawing>
          <wp:anchor distT="0" distB="0" distL="114300" distR="114300" simplePos="0" relativeHeight="251650048" behindDoc="0" locked="0" layoutInCell="1" allowOverlap="1" wp14:anchorId="546453F9" wp14:editId="34304DE5">
            <wp:simplePos x="0" y="0"/>
            <wp:positionH relativeFrom="column">
              <wp:posOffset>3112135</wp:posOffset>
            </wp:positionH>
            <wp:positionV relativeFrom="paragraph">
              <wp:posOffset>123825</wp:posOffset>
            </wp:positionV>
            <wp:extent cx="2647315" cy="2125980"/>
            <wp:effectExtent l="57150" t="0" r="38735" b="102870"/>
            <wp:wrapSquare wrapText="bothSides"/>
            <wp:docPr id="396696651" name="Bilde 1" descr="Et bilde som inneholder tekst, sirkel, diagram&#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696651" name="Bilde 1" descr="Et bilde som inneholder tekst, sirkel, diagram&#10;&#10;Automatisk generert beskrivels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47315" cy="2125980"/>
                    </a:xfrm>
                    <a:prstGeom prst="rect">
                      <a:avLst/>
                    </a:prstGeom>
                    <a:effectLst>
                      <a:outerShdw blurRad="50800" dist="50800" dir="5400000" algn="ctr" rotWithShape="0">
                        <a:schemeClr val="tx1">
                          <a:alpha val="22000"/>
                        </a:schemeClr>
                      </a:outerShdw>
                    </a:effectLst>
                  </pic:spPr>
                </pic:pic>
              </a:graphicData>
            </a:graphic>
            <wp14:sizeRelH relativeFrom="margin">
              <wp14:pctWidth>0</wp14:pctWidth>
            </wp14:sizeRelH>
            <wp14:sizeRelV relativeFrom="margin">
              <wp14:pctHeight>0</wp14:pctHeight>
            </wp14:sizeRelV>
          </wp:anchor>
        </w:drawing>
      </w:r>
      <w:r w:rsidR="008360E5" w:rsidRPr="00A92EB3">
        <w:rPr>
          <w:rFonts w:ascii="Arial" w:hAnsi="Arial" w:cs="Arial"/>
          <w:sz w:val="24"/>
          <w:szCs w:val="24"/>
          <w:lang w:val="en-GB"/>
        </w:rPr>
        <w:t xml:space="preserve">“Learning is the process whereby knowledge is created through the transformation of experience". This model focuses on how experience is valuable in the context of learning, doing action research, putting theory into practice – a sort of learning by doing approach. Kolb underlined how personal experience is the focal point for learning, giving abstract concepts life, texture, and subjective and personal meaning. </w:t>
      </w:r>
    </w:p>
    <w:p w14:paraId="05BD5079" w14:textId="77777777" w:rsidR="00AC596C" w:rsidRPr="00A92EB3" w:rsidRDefault="00AC596C" w:rsidP="00761D86">
      <w:pPr>
        <w:spacing w:line="480" w:lineRule="auto"/>
        <w:rPr>
          <w:rFonts w:ascii="Arial" w:hAnsi="Arial" w:cs="Arial"/>
          <w:sz w:val="24"/>
          <w:szCs w:val="24"/>
          <w:lang w:val="en-GB"/>
        </w:rPr>
      </w:pPr>
    </w:p>
    <w:p w14:paraId="15DAA0D3" w14:textId="68C4A0BB" w:rsidR="002D1CF1" w:rsidRPr="00A92EB3" w:rsidRDefault="002D1CF1" w:rsidP="00761D86">
      <w:pPr>
        <w:spacing w:line="480" w:lineRule="auto"/>
        <w:rPr>
          <w:rFonts w:ascii="Arial" w:hAnsi="Arial" w:cs="Arial"/>
          <w:sz w:val="24"/>
          <w:szCs w:val="24"/>
          <w:lang w:val="en-GB"/>
        </w:rPr>
      </w:pPr>
      <w:r w:rsidRPr="00A92EB3">
        <w:rPr>
          <w:rFonts w:ascii="Arial" w:hAnsi="Arial" w:cs="Arial"/>
          <w:sz w:val="24"/>
          <w:szCs w:val="24"/>
          <w:lang w:val="en-GB"/>
        </w:rPr>
        <w:t xml:space="preserve">A thing to consider is ways of which you can gain skill. Earlier I discussed the concept of learning by doing, however there are many ways one can gain skill, or work toward </w:t>
      </w:r>
      <w:r w:rsidRPr="00A92EB3">
        <w:rPr>
          <w:rFonts w:ascii="Arial" w:hAnsi="Arial" w:cs="Arial"/>
          <w:sz w:val="24"/>
          <w:szCs w:val="24"/>
          <w:lang w:val="en-GB"/>
        </w:rPr>
        <w:lastRenderedPageBreak/>
        <w:t xml:space="preserve">gaining wanted skills. Reading and doing research can give you in-depth information and give you a better theoretical understanding. </w:t>
      </w:r>
      <w:r w:rsidRPr="00A92EB3">
        <w:rPr>
          <w:rFonts w:ascii="Arial" w:hAnsi="Arial" w:cs="Arial"/>
          <w:sz w:val="24"/>
          <w:szCs w:val="24"/>
          <w:lang w:val="en-GB"/>
        </w:rPr>
        <w:t xml:space="preserve">This can come from literature, </w:t>
      </w:r>
      <w:r w:rsidRPr="00A92EB3">
        <w:rPr>
          <w:rFonts w:ascii="Arial" w:hAnsi="Arial" w:cs="Arial"/>
          <w:sz w:val="24"/>
          <w:szCs w:val="24"/>
          <w:lang w:val="en-GB"/>
        </w:rPr>
        <w:t xml:space="preserve">studies, </w:t>
      </w:r>
      <w:r w:rsidRPr="00A92EB3">
        <w:rPr>
          <w:rFonts w:ascii="Arial" w:hAnsi="Arial" w:cs="Arial"/>
          <w:sz w:val="24"/>
          <w:szCs w:val="24"/>
          <w:lang w:val="en-GB"/>
        </w:rPr>
        <w:t xml:space="preserve">tutorials, webinars, </w:t>
      </w:r>
      <w:r w:rsidR="002D7FAD" w:rsidRPr="00A92EB3">
        <w:rPr>
          <w:rFonts w:ascii="Arial" w:hAnsi="Arial" w:cs="Arial"/>
          <w:sz w:val="24"/>
          <w:szCs w:val="24"/>
          <w:lang w:val="en-GB"/>
        </w:rPr>
        <w:t>videos, and or observations</w:t>
      </w:r>
      <w:r w:rsidRPr="00A92EB3">
        <w:rPr>
          <w:rFonts w:ascii="Arial" w:hAnsi="Arial" w:cs="Arial"/>
          <w:sz w:val="24"/>
          <w:szCs w:val="24"/>
          <w:lang w:val="en-GB"/>
        </w:rPr>
        <w:t xml:space="preserve">. </w:t>
      </w:r>
      <w:r w:rsidRPr="00A92EB3">
        <w:rPr>
          <w:rFonts w:ascii="Arial" w:hAnsi="Arial" w:cs="Arial"/>
          <w:sz w:val="24"/>
          <w:szCs w:val="24"/>
          <w:lang w:val="en-GB"/>
        </w:rPr>
        <w:t xml:space="preserve">Learning from an expert, </w:t>
      </w:r>
      <w:r w:rsidRPr="00A92EB3">
        <w:rPr>
          <w:rFonts w:ascii="Arial" w:hAnsi="Arial" w:cs="Arial"/>
          <w:sz w:val="24"/>
          <w:szCs w:val="24"/>
          <w:lang w:val="en-GB"/>
        </w:rPr>
        <w:t xml:space="preserve">perhaps </w:t>
      </w:r>
      <w:r w:rsidRPr="00A92EB3">
        <w:rPr>
          <w:rFonts w:ascii="Arial" w:hAnsi="Arial" w:cs="Arial"/>
          <w:sz w:val="24"/>
          <w:szCs w:val="24"/>
          <w:lang w:val="en-GB"/>
        </w:rPr>
        <w:t>going into an apprenticeship and learn firsthand and get constant feedback and consultation. As the expert has lengthy experience, their knowledge they can provide you could be very valuable in your own crafts.</w:t>
      </w:r>
    </w:p>
    <w:p w14:paraId="44AB89E4" w14:textId="77777777" w:rsidR="002D1CF1" w:rsidRPr="00A92EB3" w:rsidRDefault="002D1CF1" w:rsidP="00761D86">
      <w:pPr>
        <w:spacing w:line="480" w:lineRule="auto"/>
        <w:rPr>
          <w:rFonts w:ascii="Arial" w:hAnsi="Arial" w:cs="Arial"/>
          <w:sz w:val="24"/>
          <w:szCs w:val="24"/>
          <w:lang w:val="en-GB"/>
        </w:rPr>
      </w:pPr>
    </w:p>
    <w:p w14:paraId="15CD4E6F" w14:textId="2D925A40" w:rsidR="00AC596C" w:rsidRPr="00A92EB3" w:rsidRDefault="008360E5" w:rsidP="00761D86">
      <w:pPr>
        <w:spacing w:line="480" w:lineRule="auto"/>
        <w:rPr>
          <w:rFonts w:ascii="Arial" w:hAnsi="Arial" w:cs="Arial"/>
          <w:sz w:val="24"/>
          <w:szCs w:val="24"/>
          <w:lang w:val="en-GB"/>
        </w:rPr>
      </w:pPr>
      <w:r w:rsidRPr="00A92EB3">
        <w:rPr>
          <w:rFonts w:ascii="Arial" w:hAnsi="Arial" w:cs="Arial"/>
          <w:sz w:val="24"/>
          <w:szCs w:val="24"/>
          <w:lang w:val="en-GB"/>
        </w:rPr>
        <w:t xml:space="preserve">In </w:t>
      </w:r>
      <w:r w:rsidR="00B63CAD" w:rsidRPr="00A92EB3">
        <w:rPr>
          <w:rFonts w:ascii="Arial" w:hAnsi="Arial" w:cs="Arial"/>
          <w:sz w:val="24"/>
          <w:szCs w:val="24"/>
          <w:lang w:val="en-GB"/>
        </w:rPr>
        <w:t xml:space="preserve">my own practice, which ultimately will be teaching design, </w:t>
      </w:r>
      <w:r w:rsidR="002D1CF1" w:rsidRPr="00A92EB3">
        <w:rPr>
          <w:rFonts w:ascii="Arial" w:hAnsi="Arial" w:cs="Arial"/>
          <w:sz w:val="24"/>
          <w:szCs w:val="24"/>
          <w:lang w:val="en-GB"/>
        </w:rPr>
        <w:t>arts,</w:t>
      </w:r>
      <w:r w:rsidR="00B63CAD" w:rsidRPr="00A92EB3">
        <w:rPr>
          <w:rFonts w:ascii="Arial" w:hAnsi="Arial" w:cs="Arial"/>
          <w:sz w:val="24"/>
          <w:szCs w:val="24"/>
          <w:lang w:val="en-GB"/>
        </w:rPr>
        <w:t xml:space="preserve"> and crafts, I will be expected </w:t>
      </w:r>
      <w:r w:rsidR="002D1CF1" w:rsidRPr="00A92EB3">
        <w:rPr>
          <w:rFonts w:ascii="Arial" w:hAnsi="Arial" w:cs="Arial"/>
          <w:sz w:val="24"/>
          <w:szCs w:val="24"/>
          <w:lang w:val="en-GB"/>
        </w:rPr>
        <w:t>to have a certain set of skills</w:t>
      </w:r>
      <w:r w:rsidR="00B63CAD" w:rsidRPr="00A92EB3">
        <w:rPr>
          <w:rFonts w:ascii="Arial" w:hAnsi="Arial" w:cs="Arial"/>
          <w:sz w:val="24"/>
          <w:szCs w:val="24"/>
          <w:lang w:val="en-GB"/>
        </w:rPr>
        <w:t xml:space="preserve">. </w:t>
      </w:r>
      <w:r w:rsidR="00AC596C" w:rsidRPr="00A92EB3">
        <w:rPr>
          <w:rFonts w:ascii="Arial" w:hAnsi="Arial" w:cs="Arial"/>
          <w:sz w:val="24"/>
          <w:szCs w:val="24"/>
          <w:lang w:val="en-GB"/>
        </w:rPr>
        <w:t>To ensure my students receive a valuable education, it’s highly essential for the educator to poses a comprehensive understanding of their craft.</w:t>
      </w:r>
    </w:p>
    <w:p w14:paraId="248F8287" w14:textId="6844ED6E" w:rsidR="00B22659" w:rsidRPr="00A92EB3" w:rsidRDefault="002D1CF1" w:rsidP="00761D86">
      <w:pPr>
        <w:spacing w:line="480" w:lineRule="auto"/>
        <w:rPr>
          <w:rFonts w:ascii="Arial" w:hAnsi="Arial" w:cs="Arial"/>
          <w:sz w:val="24"/>
          <w:szCs w:val="24"/>
          <w:lang w:val="en-GB"/>
        </w:rPr>
      </w:pPr>
      <w:r w:rsidRPr="00A92EB3">
        <w:rPr>
          <w:rFonts w:ascii="Arial" w:hAnsi="Arial" w:cs="Arial"/>
          <w:sz w:val="24"/>
          <w:szCs w:val="24"/>
          <w:lang w:val="en-GB"/>
        </w:rPr>
        <w:t>Educators all have some common skills, t</w:t>
      </w:r>
      <w:r w:rsidR="00B62C8D" w:rsidRPr="00A92EB3">
        <w:rPr>
          <w:rFonts w:ascii="Arial" w:hAnsi="Arial" w:cs="Arial"/>
          <w:sz w:val="24"/>
          <w:szCs w:val="24"/>
          <w:lang w:val="en-GB"/>
        </w:rPr>
        <w:t xml:space="preserve">hese being skills such </w:t>
      </w:r>
      <w:proofErr w:type="gramStart"/>
      <w:r w:rsidR="00B62C8D" w:rsidRPr="00A92EB3">
        <w:rPr>
          <w:rFonts w:ascii="Arial" w:hAnsi="Arial" w:cs="Arial"/>
          <w:sz w:val="24"/>
          <w:szCs w:val="24"/>
          <w:lang w:val="en-GB"/>
        </w:rPr>
        <w:t>as</w:t>
      </w:r>
      <w:r w:rsidRPr="00A92EB3">
        <w:rPr>
          <w:rFonts w:ascii="Arial" w:hAnsi="Arial" w:cs="Arial"/>
          <w:sz w:val="24"/>
          <w:szCs w:val="24"/>
          <w:lang w:val="en-GB"/>
        </w:rPr>
        <w:t>;</w:t>
      </w:r>
      <w:proofErr w:type="gramEnd"/>
      <w:r w:rsidR="00B62C8D" w:rsidRPr="00A92EB3">
        <w:rPr>
          <w:rFonts w:ascii="Arial" w:hAnsi="Arial" w:cs="Arial"/>
          <w:sz w:val="24"/>
          <w:szCs w:val="24"/>
          <w:lang w:val="en-GB"/>
        </w:rPr>
        <w:t xml:space="preserve"> communication – you have to be able to communicate the material in a way your </w:t>
      </w:r>
      <w:r w:rsidR="00571D77" w:rsidRPr="00A92EB3">
        <w:rPr>
          <w:rFonts w:ascii="Arial" w:hAnsi="Arial" w:cs="Arial"/>
          <w:sz w:val="24"/>
          <w:szCs w:val="24"/>
          <w:lang w:val="en-GB"/>
        </w:rPr>
        <w:t xml:space="preserve">which your </w:t>
      </w:r>
      <w:r w:rsidR="00B62C8D" w:rsidRPr="00A92EB3">
        <w:rPr>
          <w:rFonts w:ascii="Arial" w:hAnsi="Arial" w:cs="Arial"/>
          <w:sz w:val="24"/>
          <w:szCs w:val="24"/>
          <w:lang w:val="en-GB"/>
        </w:rPr>
        <w:t xml:space="preserve">students will understand. Classroom management – making the learning environment a safe and comfortable space for learning. Evaluation skills – guiding and critique students in a way that benefits them and </w:t>
      </w:r>
      <w:r w:rsidR="00B62C8D" w:rsidRPr="00A92EB3">
        <w:rPr>
          <w:rFonts w:ascii="Arial" w:hAnsi="Arial" w:cs="Arial"/>
          <w:sz w:val="24"/>
          <w:szCs w:val="24"/>
          <w:lang w:val="en-GB"/>
        </w:rPr>
        <w:t xml:space="preserve">propels them toward reaching their full </w:t>
      </w:r>
      <w:proofErr w:type="gramStart"/>
      <w:r w:rsidR="00B62C8D" w:rsidRPr="00A92EB3">
        <w:rPr>
          <w:rFonts w:ascii="Arial" w:hAnsi="Arial" w:cs="Arial"/>
          <w:sz w:val="24"/>
          <w:szCs w:val="24"/>
          <w:lang w:val="en-GB"/>
        </w:rPr>
        <w:t>potential.</w:t>
      </w:r>
      <w:r w:rsidR="00571D77" w:rsidRPr="00A92EB3">
        <w:rPr>
          <w:rFonts w:ascii="Arial" w:hAnsi="Arial" w:cs="Arial"/>
          <w:sz w:val="24"/>
          <w:szCs w:val="24"/>
          <w:lang w:val="en-GB"/>
        </w:rPr>
        <w:t>.</w:t>
      </w:r>
      <w:proofErr w:type="gramEnd"/>
      <w:r w:rsidR="00571D77" w:rsidRPr="00A92EB3">
        <w:rPr>
          <w:rFonts w:ascii="Arial" w:hAnsi="Arial" w:cs="Arial"/>
          <w:sz w:val="24"/>
          <w:szCs w:val="24"/>
          <w:lang w:val="en-GB"/>
        </w:rPr>
        <w:t xml:space="preserve"> </w:t>
      </w:r>
      <w:proofErr w:type="gramStart"/>
      <w:r w:rsidR="00571D77" w:rsidRPr="00A92EB3">
        <w:rPr>
          <w:rFonts w:ascii="Arial" w:hAnsi="Arial" w:cs="Arial"/>
          <w:sz w:val="24"/>
          <w:szCs w:val="24"/>
          <w:lang w:val="en-GB"/>
        </w:rPr>
        <w:t xml:space="preserve">However, </w:t>
      </w:r>
      <w:r w:rsidR="00150E16" w:rsidRPr="00A92EB3">
        <w:rPr>
          <w:rFonts w:ascii="Arial" w:hAnsi="Arial" w:cs="Arial"/>
          <w:sz w:val="24"/>
          <w:szCs w:val="24"/>
          <w:lang w:val="en-GB"/>
        </w:rPr>
        <w:t xml:space="preserve">as </w:t>
      </w:r>
      <w:r w:rsidR="00571D77" w:rsidRPr="00A92EB3">
        <w:rPr>
          <w:rFonts w:ascii="Arial" w:hAnsi="Arial" w:cs="Arial"/>
          <w:sz w:val="24"/>
          <w:szCs w:val="24"/>
          <w:lang w:val="en-GB"/>
        </w:rPr>
        <w:t>an art teacher, there</w:t>
      </w:r>
      <w:proofErr w:type="gramEnd"/>
      <w:r w:rsidR="00571D77" w:rsidRPr="00A92EB3">
        <w:rPr>
          <w:rFonts w:ascii="Arial" w:hAnsi="Arial" w:cs="Arial"/>
          <w:sz w:val="24"/>
          <w:szCs w:val="24"/>
          <w:lang w:val="en-GB"/>
        </w:rPr>
        <w:t xml:space="preserve"> is quite a few practical skills one needs to be efficient in in addition to the pedagogical ones. </w:t>
      </w:r>
    </w:p>
    <w:p w14:paraId="31F60924" w14:textId="77777777" w:rsidR="00B4054B" w:rsidRPr="00A92EB3" w:rsidRDefault="00B4054B" w:rsidP="00761D86">
      <w:pPr>
        <w:spacing w:line="480" w:lineRule="auto"/>
        <w:rPr>
          <w:rFonts w:ascii="Arial" w:hAnsi="Arial" w:cs="Arial"/>
          <w:sz w:val="24"/>
          <w:szCs w:val="24"/>
          <w:lang w:val="en-GB"/>
        </w:rPr>
      </w:pPr>
    </w:p>
    <w:p w14:paraId="703E5CF2" w14:textId="3B46ED71" w:rsidR="00291C5B" w:rsidRPr="00A92EB3" w:rsidRDefault="00150E16" w:rsidP="00761D86">
      <w:pPr>
        <w:spacing w:line="480" w:lineRule="auto"/>
        <w:rPr>
          <w:rFonts w:ascii="Arial" w:hAnsi="Arial" w:cs="Arial"/>
          <w:sz w:val="24"/>
          <w:szCs w:val="24"/>
          <w:lang w:val="en-GB"/>
        </w:rPr>
      </w:pPr>
      <w:r w:rsidRPr="00A92EB3">
        <w:rPr>
          <w:rFonts w:ascii="Arial" w:hAnsi="Arial" w:cs="Arial"/>
          <w:sz w:val="24"/>
          <w:szCs w:val="24"/>
          <w:lang w:val="en-GB"/>
        </w:rPr>
        <w:t xml:space="preserve">Some of the skills I would like to highlight is technical proficiency, </w:t>
      </w:r>
      <w:r w:rsidR="0082337D" w:rsidRPr="00A92EB3">
        <w:rPr>
          <w:rFonts w:ascii="Arial" w:hAnsi="Arial" w:cs="Arial"/>
          <w:sz w:val="24"/>
          <w:szCs w:val="24"/>
          <w:lang w:val="en-GB"/>
        </w:rPr>
        <w:t>creativity, adaptability, and professional development</w:t>
      </w:r>
      <w:r w:rsidRPr="00A92EB3">
        <w:rPr>
          <w:rFonts w:ascii="Arial" w:hAnsi="Arial" w:cs="Arial"/>
          <w:sz w:val="24"/>
          <w:szCs w:val="24"/>
          <w:lang w:val="en-GB"/>
        </w:rPr>
        <w:t xml:space="preserve">. Having technical proficiency is vital to be able to construct, guide and help my students. I </w:t>
      </w:r>
      <w:proofErr w:type="gramStart"/>
      <w:r w:rsidRPr="00A92EB3">
        <w:rPr>
          <w:rFonts w:ascii="Arial" w:hAnsi="Arial" w:cs="Arial"/>
          <w:sz w:val="24"/>
          <w:szCs w:val="24"/>
          <w:lang w:val="en-GB"/>
        </w:rPr>
        <w:t>have to</w:t>
      </w:r>
      <w:proofErr w:type="gramEnd"/>
      <w:r w:rsidRPr="00A92EB3">
        <w:rPr>
          <w:rFonts w:ascii="Arial" w:hAnsi="Arial" w:cs="Arial"/>
          <w:sz w:val="24"/>
          <w:szCs w:val="24"/>
          <w:lang w:val="en-GB"/>
        </w:rPr>
        <w:t xml:space="preserve"> have a strong understanding of artistic techniques and material knowledge. </w:t>
      </w:r>
      <w:r w:rsidR="0082337D" w:rsidRPr="00A92EB3">
        <w:rPr>
          <w:rFonts w:ascii="Arial" w:hAnsi="Arial" w:cs="Arial"/>
          <w:sz w:val="24"/>
          <w:szCs w:val="24"/>
          <w:lang w:val="en-GB"/>
        </w:rPr>
        <w:t xml:space="preserve">Being a skilled art teacher, means you need to be able find creative ways and projects that makes your students exited and </w:t>
      </w:r>
      <w:r w:rsidR="0082337D" w:rsidRPr="00A92EB3">
        <w:rPr>
          <w:rFonts w:ascii="Arial" w:hAnsi="Arial" w:cs="Arial"/>
          <w:sz w:val="24"/>
          <w:szCs w:val="24"/>
          <w:lang w:val="en-GB"/>
        </w:rPr>
        <w:lastRenderedPageBreak/>
        <w:t>help them blossom</w:t>
      </w:r>
      <w:r w:rsidR="002D1CF1" w:rsidRPr="00A92EB3">
        <w:rPr>
          <w:rFonts w:ascii="Arial" w:hAnsi="Arial" w:cs="Arial"/>
          <w:sz w:val="24"/>
          <w:szCs w:val="24"/>
          <w:lang w:val="en-GB"/>
        </w:rPr>
        <w:t xml:space="preserve"> in their craft</w:t>
      </w:r>
      <w:r w:rsidR="00B4054B" w:rsidRPr="00A92EB3">
        <w:rPr>
          <w:rFonts w:ascii="Arial" w:hAnsi="Arial" w:cs="Arial"/>
          <w:sz w:val="24"/>
          <w:szCs w:val="24"/>
          <w:lang w:val="en-GB"/>
        </w:rPr>
        <w:t>. Teach them how to find their own creativity.</w:t>
      </w:r>
      <w:r w:rsidR="0082337D" w:rsidRPr="00A92EB3">
        <w:rPr>
          <w:rFonts w:ascii="Arial" w:hAnsi="Arial" w:cs="Arial"/>
          <w:sz w:val="24"/>
          <w:szCs w:val="24"/>
          <w:lang w:val="en-GB"/>
        </w:rPr>
        <w:t xml:space="preserve"> </w:t>
      </w:r>
      <w:r w:rsidRPr="00A92EB3">
        <w:rPr>
          <w:rFonts w:ascii="Arial" w:hAnsi="Arial" w:cs="Arial"/>
          <w:sz w:val="24"/>
          <w:szCs w:val="24"/>
          <w:lang w:val="en-GB"/>
        </w:rPr>
        <w:t xml:space="preserve">Adaptability is highly beneficial as students learn differently. Some students might need more of a </w:t>
      </w:r>
      <w:r w:rsidR="00B4054B" w:rsidRPr="00A92EB3">
        <w:rPr>
          <w:rFonts w:ascii="Arial" w:hAnsi="Arial" w:cs="Arial"/>
          <w:sz w:val="24"/>
          <w:szCs w:val="24"/>
          <w:lang w:val="en-GB"/>
        </w:rPr>
        <w:t>theoretical instruction</w:t>
      </w:r>
      <w:r w:rsidRPr="00A92EB3">
        <w:rPr>
          <w:rFonts w:ascii="Arial" w:hAnsi="Arial" w:cs="Arial"/>
          <w:sz w:val="24"/>
          <w:szCs w:val="24"/>
          <w:lang w:val="en-GB"/>
        </w:rPr>
        <w:t xml:space="preserve"> whilst others might be more of virtual learners</w:t>
      </w:r>
      <w:r w:rsidR="0082337D" w:rsidRPr="00A92EB3">
        <w:rPr>
          <w:rFonts w:ascii="Arial" w:hAnsi="Arial" w:cs="Arial"/>
          <w:sz w:val="24"/>
          <w:szCs w:val="24"/>
          <w:lang w:val="en-GB"/>
        </w:rPr>
        <w:t xml:space="preserve">, in these instances you </w:t>
      </w:r>
      <w:proofErr w:type="gramStart"/>
      <w:r w:rsidR="0082337D" w:rsidRPr="00A92EB3">
        <w:rPr>
          <w:rFonts w:ascii="Arial" w:hAnsi="Arial" w:cs="Arial"/>
          <w:sz w:val="24"/>
          <w:szCs w:val="24"/>
          <w:lang w:val="en-GB"/>
        </w:rPr>
        <w:t>have to</w:t>
      </w:r>
      <w:proofErr w:type="gramEnd"/>
      <w:r w:rsidR="0082337D" w:rsidRPr="00A92EB3">
        <w:rPr>
          <w:rFonts w:ascii="Arial" w:hAnsi="Arial" w:cs="Arial"/>
          <w:sz w:val="24"/>
          <w:szCs w:val="24"/>
          <w:lang w:val="en-GB"/>
        </w:rPr>
        <w:t xml:space="preserve"> be able to adapt and modify to suit the individual’s needs – this will also require you to be somewhat creative. </w:t>
      </w:r>
      <w:r w:rsidR="00B4054B" w:rsidRPr="00A92EB3">
        <w:rPr>
          <w:rFonts w:ascii="Arial" w:hAnsi="Arial" w:cs="Arial"/>
          <w:sz w:val="24"/>
          <w:szCs w:val="24"/>
          <w:lang w:val="en-GB"/>
        </w:rPr>
        <w:t xml:space="preserve">Keeping up with the times and trends and keep improving your own skills will help you with your professional development. As renewing your skills will not only benefit you, but also your students. As essentially you are in the process of creating the next generation of designers and makers, therefore you need to keep them on the thought of pushing limits and thinking new. </w:t>
      </w:r>
    </w:p>
    <w:p w14:paraId="1B58C788" w14:textId="77777777" w:rsidR="00291C5B" w:rsidRPr="00A92EB3" w:rsidRDefault="00291C5B" w:rsidP="00761D86">
      <w:pPr>
        <w:spacing w:line="480" w:lineRule="auto"/>
        <w:rPr>
          <w:rFonts w:ascii="Arial" w:hAnsi="Arial" w:cs="Arial"/>
          <w:sz w:val="24"/>
          <w:szCs w:val="24"/>
          <w:lang w:val="en-GB"/>
        </w:rPr>
      </w:pPr>
    </w:p>
    <w:p w14:paraId="14D2E9B0" w14:textId="40986F1B" w:rsidR="0033000B" w:rsidRPr="00A92EB3" w:rsidRDefault="00571D77" w:rsidP="00761D86">
      <w:pPr>
        <w:spacing w:line="480" w:lineRule="auto"/>
        <w:rPr>
          <w:rFonts w:ascii="Arial" w:hAnsi="Arial" w:cs="Arial"/>
          <w:sz w:val="24"/>
          <w:szCs w:val="24"/>
          <w:lang w:val="en-GB"/>
        </w:rPr>
      </w:pPr>
      <w:r w:rsidRPr="00A92EB3">
        <w:rPr>
          <w:rFonts w:ascii="Arial" w:hAnsi="Arial" w:cs="Arial"/>
          <w:sz w:val="24"/>
          <w:szCs w:val="24"/>
          <w:lang w:val="en-GB"/>
        </w:rPr>
        <w:t>Throughout my education, I have taken Kolb’s learning cycle</w:t>
      </w:r>
      <w:r w:rsidR="000F3143" w:rsidRPr="00A92EB3">
        <w:rPr>
          <w:rFonts w:ascii="Arial" w:hAnsi="Arial" w:cs="Arial"/>
          <w:sz w:val="24"/>
          <w:szCs w:val="24"/>
          <w:lang w:val="en-GB"/>
        </w:rPr>
        <w:t xml:space="preserve"> (1984)</w:t>
      </w:r>
      <w:r w:rsidRPr="00A92EB3">
        <w:rPr>
          <w:rFonts w:ascii="Arial" w:hAnsi="Arial" w:cs="Arial"/>
          <w:sz w:val="24"/>
          <w:szCs w:val="24"/>
          <w:lang w:val="en-GB"/>
        </w:rPr>
        <w:t xml:space="preserve"> into practice. I have explored and tested </w:t>
      </w:r>
      <w:r w:rsidR="000F3143" w:rsidRPr="00A92EB3">
        <w:rPr>
          <w:rFonts w:ascii="Arial" w:hAnsi="Arial" w:cs="Arial"/>
          <w:sz w:val="24"/>
          <w:szCs w:val="24"/>
          <w:lang w:val="en-GB"/>
        </w:rPr>
        <w:t>theories and</w:t>
      </w:r>
      <w:r w:rsidRPr="00A92EB3">
        <w:rPr>
          <w:rFonts w:ascii="Arial" w:hAnsi="Arial" w:cs="Arial"/>
          <w:sz w:val="24"/>
          <w:szCs w:val="24"/>
          <w:lang w:val="en-GB"/>
        </w:rPr>
        <w:t xml:space="preserve"> gained more understanding with seeing the results first hand. </w:t>
      </w:r>
      <w:r w:rsidR="000F3143" w:rsidRPr="00A92EB3">
        <w:rPr>
          <w:rFonts w:ascii="Arial" w:hAnsi="Arial" w:cs="Arial"/>
          <w:sz w:val="24"/>
          <w:szCs w:val="24"/>
          <w:lang w:val="en-GB"/>
        </w:rPr>
        <w:t>Weather</w:t>
      </w:r>
      <w:r w:rsidRPr="00A92EB3">
        <w:rPr>
          <w:rFonts w:ascii="Arial" w:hAnsi="Arial" w:cs="Arial"/>
          <w:sz w:val="24"/>
          <w:szCs w:val="24"/>
          <w:lang w:val="en-GB"/>
        </w:rPr>
        <w:t xml:space="preserve"> my </w:t>
      </w:r>
      <w:r w:rsidR="000F3143" w:rsidRPr="00A92EB3">
        <w:rPr>
          <w:rFonts w:ascii="Arial" w:hAnsi="Arial" w:cs="Arial"/>
          <w:sz w:val="24"/>
          <w:szCs w:val="24"/>
          <w:lang w:val="en-GB"/>
        </w:rPr>
        <w:t>theories</w:t>
      </w:r>
      <w:r w:rsidRPr="00A92EB3">
        <w:rPr>
          <w:rFonts w:ascii="Arial" w:hAnsi="Arial" w:cs="Arial"/>
          <w:sz w:val="24"/>
          <w:szCs w:val="24"/>
          <w:lang w:val="en-GB"/>
        </w:rPr>
        <w:t xml:space="preserve"> </w:t>
      </w:r>
      <w:r w:rsidR="000F3143" w:rsidRPr="00A92EB3">
        <w:rPr>
          <w:rFonts w:ascii="Arial" w:hAnsi="Arial" w:cs="Arial"/>
          <w:sz w:val="24"/>
          <w:szCs w:val="24"/>
          <w:lang w:val="en-GB"/>
        </w:rPr>
        <w:t>turn out to be</w:t>
      </w:r>
      <w:r w:rsidRPr="00A92EB3">
        <w:rPr>
          <w:rFonts w:ascii="Arial" w:hAnsi="Arial" w:cs="Arial"/>
          <w:sz w:val="24"/>
          <w:szCs w:val="24"/>
          <w:lang w:val="en-GB"/>
        </w:rPr>
        <w:t xml:space="preserve"> right or wrong, I can always take some new knowledge from it, and by doing so have gained a better understanding of</w:t>
      </w:r>
      <w:r w:rsidR="000F3143" w:rsidRPr="00A92EB3">
        <w:rPr>
          <w:rFonts w:ascii="Arial" w:hAnsi="Arial" w:cs="Arial"/>
          <w:sz w:val="24"/>
          <w:szCs w:val="24"/>
          <w:lang w:val="en-GB"/>
        </w:rPr>
        <w:t xml:space="preserve"> techniques and materials. These experiences will ultimately help my practice, as my knowledge will help guide my students, and furthermore</w:t>
      </w:r>
      <w:r w:rsidR="008D4052" w:rsidRPr="00A92EB3">
        <w:rPr>
          <w:rFonts w:ascii="Arial" w:hAnsi="Arial" w:cs="Arial"/>
          <w:sz w:val="24"/>
          <w:szCs w:val="24"/>
          <w:lang w:val="en-GB"/>
        </w:rPr>
        <w:t xml:space="preserve"> usher their development.</w:t>
      </w:r>
      <w:r w:rsidR="000F3143" w:rsidRPr="00A92EB3">
        <w:rPr>
          <w:rFonts w:ascii="Arial" w:hAnsi="Arial" w:cs="Arial"/>
          <w:sz w:val="24"/>
          <w:szCs w:val="24"/>
          <w:lang w:val="en-GB"/>
        </w:rPr>
        <w:t xml:space="preserve"> </w:t>
      </w:r>
    </w:p>
    <w:p w14:paraId="39893DCA" w14:textId="77777777" w:rsidR="00571D77" w:rsidRPr="00A92EB3" w:rsidRDefault="00571D77" w:rsidP="00B013F6">
      <w:pPr>
        <w:spacing w:line="480" w:lineRule="auto"/>
        <w:rPr>
          <w:rFonts w:ascii="Arial" w:hAnsi="Arial" w:cs="Arial"/>
          <w:sz w:val="24"/>
          <w:szCs w:val="24"/>
          <w:lang w:val="en-GB"/>
        </w:rPr>
      </w:pPr>
    </w:p>
    <w:p w14:paraId="090189A6" w14:textId="63B91371" w:rsidR="009F5215" w:rsidRPr="00A92EB3" w:rsidRDefault="009F5215" w:rsidP="00B013F6">
      <w:pPr>
        <w:spacing w:line="480" w:lineRule="auto"/>
        <w:rPr>
          <w:rFonts w:ascii="Arial" w:hAnsi="Arial" w:cs="Arial"/>
          <w:sz w:val="24"/>
          <w:szCs w:val="24"/>
          <w:lang w:val="en-GB"/>
        </w:rPr>
      </w:pPr>
    </w:p>
    <w:p w14:paraId="25ABC10A" w14:textId="2FA21377" w:rsidR="00B84467" w:rsidRPr="00A92EB3" w:rsidRDefault="00B84467" w:rsidP="00B013F6">
      <w:pPr>
        <w:spacing w:line="480" w:lineRule="auto"/>
        <w:rPr>
          <w:rFonts w:ascii="Arial" w:hAnsi="Arial" w:cs="Arial"/>
          <w:sz w:val="24"/>
          <w:szCs w:val="24"/>
          <w:lang w:val="en-GB"/>
        </w:rPr>
      </w:pPr>
    </w:p>
    <w:p w14:paraId="6D2B5C6F" w14:textId="77777777" w:rsidR="00B84467" w:rsidRDefault="00B84467" w:rsidP="00B013F6">
      <w:pPr>
        <w:spacing w:line="480" w:lineRule="auto"/>
        <w:rPr>
          <w:rFonts w:ascii="Arial" w:hAnsi="Arial" w:cs="Arial"/>
          <w:sz w:val="24"/>
          <w:szCs w:val="24"/>
          <w:lang w:val="en-GB"/>
        </w:rPr>
      </w:pPr>
    </w:p>
    <w:p w14:paraId="0C0E0B34" w14:textId="77777777" w:rsidR="008A7BC2" w:rsidRDefault="008A7BC2" w:rsidP="00B013F6">
      <w:pPr>
        <w:spacing w:line="480" w:lineRule="auto"/>
        <w:rPr>
          <w:rFonts w:ascii="Arial" w:hAnsi="Arial" w:cs="Arial"/>
          <w:sz w:val="24"/>
          <w:szCs w:val="24"/>
          <w:lang w:val="en-GB"/>
        </w:rPr>
      </w:pPr>
    </w:p>
    <w:p w14:paraId="0837FBE0" w14:textId="77777777" w:rsidR="008A7BC2" w:rsidRPr="00A92EB3" w:rsidRDefault="008A7BC2" w:rsidP="00B013F6">
      <w:pPr>
        <w:spacing w:line="480" w:lineRule="auto"/>
        <w:rPr>
          <w:rFonts w:ascii="Arial" w:hAnsi="Arial" w:cs="Arial"/>
          <w:sz w:val="24"/>
          <w:szCs w:val="24"/>
          <w:lang w:val="en-GB"/>
        </w:rPr>
      </w:pPr>
    </w:p>
    <w:p w14:paraId="56E1DD93" w14:textId="77777777" w:rsidR="00764335" w:rsidRPr="00A92EB3" w:rsidRDefault="00764335" w:rsidP="00764335">
      <w:pPr>
        <w:pStyle w:val="Overskrift1"/>
        <w:spacing w:line="480" w:lineRule="auto"/>
        <w:rPr>
          <w:rFonts w:ascii="Arial" w:hAnsi="Arial" w:cs="Arial"/>
          <w:lang w:val="en-GB"/>
        </w:rPr>
      </w:pPr>
      <w:r w:rsidRPr="00A92EB3">
        <w:rPr>
          <w:rFonts w:ascii="Arial" w:hAnsi="Arial" w:cs="Arial"/>
          <w:lang w:val="en-GB"/>
        </w:rPr>
        <w:t xml:space="preserve">Antoni Gaudi </w:t>
      </w:r>
    </w:p>
    <w:p w14:paraId="31FE3A81" w14:textId="77777777" w:rsidR="00764335" w:rsidRPr="00A92EB3" w:rsidRDefault="00764335" w:rsidP="00764335">
      <w:pPr>
        <w:spacing w:line="480" w:lineRule="auto"/>
        <w:rPr>
          <w:rFonts w:ascii="Arial" w:hAnsi="Arial" w:cs="Arial"/>
          <w:sz w:val="24"/>
          <w:szCs w:val="24"/>
          <w:lang w:val="en-GB"/>
        </w:rPr>
      </w:pPr>
      <w:r w:rsidRPr="00A92EB3">
        <w:rPr>
          <w:rFonts w:ascii="Arial" w:hAnsi="Arial" w:cs="Arial"/>
          <w:noProof/>
          <w:lang w:val="en-GB"/>
        </w:rPr>
        <w:drawing>
          <wp:anchor distT="0" distB="0" distL="114300" distR="114300" simplePos="0" relativeHeight="251652096" behindDoc="0" locked="0" layoutInCell="1" allowOverlap="1" wp14:anchorId="355E6CB7" wp14:editId="2160C897">
            <wp:simplePos x="0" y="0"/>
            <wp:positionH relativeFrom="column">
              <wp:posOffset>-5080</wp:posOffset>
            </wp:positionH>
            <wp:positionV relativeFrom="paragraph">
              <wp:posOffset>194310</wp:posOffset>
            </wp:positionV>
            <wp:extent cx="1798320" cy="2447925"/>
            <wp:effectExtent l="0" t="0" r="0" b="0"/>
            <wp:wrapSquare wrapText="bothSides"/>
            <wp:docPr id="809384090" name="Bilde 5" descr="Et bilde som inneholder Menneskeansikt, portrett, klær, person&#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384090" name="Bilde 5" descr="Et bilde som inneholder Menneskeansikt, portrett, klær, person&#10;&#10;Automatisk generert beskrivels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8320" cy="2447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172223" w14:textId="5715CE78" w:rsidR="00764335" w:rsidRPr="00A92EB3" w:rsidRDefault="009E5486" w:rsidP="00764335">
      <w:pPr>
        <w:spacing w:line="480" w:lineRule="auto"/>
        <w:rPr>
          <w:rFonts w:ascii="Arial" w:hAnsi="Arial" w:cs="Arial"/>
          <w:sz w:val="24"/>
          <w:szCs w:val="24"/>
          <w:lang w:val="en-GB"/>
        </w:rPr>
      </w:pPr>
      <w:r w:rsidRPr="00A92EB3">
        <w:rPr>
          <w:rFonts w:ascii="Arial" w:hAnsi="Arial" w:cs="Arial"/>
          <w:noProof/>
          <w:sz w:val="24"/>
          <w:szCs w:val="24"/>
          <w:lang w:val="en-GB"/>
        </w:rPr>
        <w:pict w14:anchorId="1FA57651">
          <v:shape id="_x0000_s2071" type="#_x0000_t202" style="position:absolute;margin-left:-149.65pt;margin-top:184.9pt;width:140.05pt;height:30pt;z-index:25166131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AUE&#10;2tcVAgAAJwQAAA4AAAAAAAAAAAAAAAAALgIAAGRycy9lMm9Eb2MueG1sUEsBAi0AFAAGAAgAAAAh&#10;AEhbJ3LbAAAABwEAAA8AAAAAAAAAAAAAAAAAbwQAAGRycy9kb3ducmV2LnhtbFBLBQYAAAAABAAE&#10;APMAAAB3BQAAAAA=&#10;">
            <v:textbox style="mso-next-textbox:#_x0000_s2071">
              <w:txbxContent>
                <w:p w14:paraId="329B5E91" w14:textId="554BF743" w:rsidR="00764335" w:rsidRPr="00C359C4" w:rsidRDefault="000C32E0" w:rsidP="00764335">
                  <w:pPr>
                    <w:rPr>
                      <w:sz w:val="18"/>
                      <w:szCs w:val="18"/>
                    </w:rPr>
                  </w:pPr>
                  <w:r w:rsidRPr="000C32E0">
                    <w:rPr>
                      <w:sz w:val="18"/>
                      <w:szCs w:val="18"/>
                    </w:rPr>
                    <w:t>Portrait photograph of Antoni Gaudí i Cornet</w:t>
                  </w:r>
                  <w:r>
                    <w:rPr>
                      <w:sz w:val="18"/>
                      <w:szCs w:val="18"/>
                    </w:rPr>
                    <w:t xml:space="preserve"> (1876).</w:t>
                  </w:r>
                </w:p>
              </w:txbxContent>
            </v:textbox>
            <w10:wrap type="square"/>
          </v:shape>
        </w:pict>
      </w:r>
      <w:r w:rsidR="00764335" w:rsidRPr="00A92EB3">
        <w:rPr>
          <w:rFonts w:ascii="Arial" w:hAnsi="Arial" w:cs="Arial"/>
          <w:sz w:val="24"/>
          <w:szCs w:val="24"/>
          <w:lang w:val="en-GB"/>
        </w:rPr>
        <w:t>Antoni Gaudí was a renowned Catalan architect during the 19</w:t>
      </w:r>
      <w:r w:rsidR="00764335" w:rsidRPr="00A92EB3">
        <w:rPr>
          <w:rFonts w:ascii="Arial" w:hAnsi="Arial" w:cs="Arial"/>
          <w:sz w:val="24"/>
          <w:szCs w:val="24"/>
          <w:vertAlign w:val="superscript"/>
          <w:lang w:val="en-GB"/>
        </w:rPr>
        <w:t>th-</w:t>
      </w:r>
      <w:r w:rsidR="00764335" w:rsidRPr="00A92EB3">
        <w:rPr>
          <w:rFonts w:ascii="Arial" w:hAnsi="Arial" w:cs="Arial"/>
          <w:sz w:val="24"/>
          <w:szCs w:val="24"/>
          <w:lang w:val="en-GB"/>
        </w:rPr>
        <w:t>, and early 20</w:t>
      </w:r>
      <w:r w:rsidR="00764335" w:rsidRPr="00A92EB3">
        <w:rPr>
          <w:rFonts w:ascii="Arial" w:hAnsi="Arial" w:cs="Arial"/>
          <w:sz w:val="24"/>
          <w:szCs w:val="24"/>
          <w:vertAlign w:val="superscript"/>
          <w:lang w:val="en-GB"/>
        </w:rPr>
        <w:t>th</w:t>
      </w:r>
      <w:r w:rsidR="00764335" w:rsidRPr="00A92EB3">
        <w:rPr>
          <w:rFonts w:ascii="Arial" w:hAnsi="Arial" w:cs="Arial"/>
          <w:sz w:val="24"/>
          <w:szCs w:val="24"/>
          <w:lang w:val="en-GB"/>
        </w:rPr>
        <w:t xml:space="preserve"> century, known for his distinctive and highly individualistic style. Gaudí was born on June 25, 1852, in Reus, Spain. Set to be one of the most famous architects of the first half of the 20</w:t>
      </w:r>
      <w:r w:rsidR="00764335" w:rsidRPr="00A92EB3">
        <w:rPr>
          <w:rFonts w:ascii="Arial" w:hAnsi="Arial" w:cs="Arial"/>
          <w:sz w:val="24"/>
          <w:szCs w:val="24"/>
          <w:vertAlign w:val="superscript"/>
          <w:lang w:val="en-GB"/>
        </w:rPr>
        <w:t>th</w:t>
      </w:r>
      <w:r w:rsidR="00764335" w:rsidRPr="00A92EB3">
        <w:rPr>
          <w:rFonts w:ascii="Arial" w:hAnsi="Arial" w:cs="Arial"/>
          <w:sz w:val="24"/>
          <w:szCs w:val="24"/>
          <w:lang w:val="en-GB"/>
        </w:rPr>
        <w:t xml:space="preserve"> century, pioneering in the Art Nouveau and Catalan modernism</w:t>
      </w:r>
      <w:r>
        <w:rPr>
          <w:rFonts w:ascii="Arial" w:hAnsi="Arial" w:cs="Arial"/>
          <w:sz w:val="24"/>
          <w:szCs w:val="24"/>
          <w:lang w:val="en-GB"/>
        </w:rPr>
        <w:t xml:space="preserve"> </w:t>
      </w:r>
      <w:r w:rsidRPr="00A92EB3">
        <w:rPr>
          <w:rFonts w:ascii="Arial" w:hAnsi="Arial" w:cs="Arial"/>
          <w:sz w:val="24"/>
          <w:szCs w:val="24"/>
          <w:lang w:val="en-GB"/>
        </w:rPr>
        <w:t>(Selvin, C. 2020)</w:t>
      </w:r>
      <w:r w:rsidR="00764335" w:rsidRPr="00A92EB3">
        <w:rPr>
          <w:rFonts w:ascii="Arial" w:hAnsi="Arial" w:cs="Arial"/>
          <w:sz w:val="24"/>
          <w:szCs w:val="24"/>
          <w:lang w:val="en-GB"/>
        </w:rPr>
        <w:t xml:space="preserve">. </w:t>
      </w:r>
    </w:p>
    <w:p w14:paraId="334A2AB2" w14:textId="74E38297" w:rsidR="000C32E0" w:rsidRDefault="000C32E0" w:rsidP="00764335">
      <w:pPr>
        <w:spacing w:line="480" w:lineRule="auto"/>
        <w:rPr>
          <w:rFonts w:ascii="Arial" w:hAnsi="Arial" w:cs="Arial"/>
          <w:sz w:val="24"/>
          <w:szCs w:val="24"/>
          <w:lang w:val="en-GB"/>
        </w:rPr>
      </w:pPr>
    </w:p>
    <w:p w14:paraId="6F853FD3" w14:textId="5C1A7975" w:rsidR="00764335" w:rsidRPr="00A92EB3" w:rsidRDefault="00764335" w:rsidP="00764335">
      <w:pPr>
        <w:spacing w:line="480" w:lineRule="auto"/>
        <w:rPr>
          <w:rFonts w:ascii="Arial" w:hAnsi="Arial" w:cs="Arial"/>
          <w:sz w:val="24"/>
          <w:szCs w:val="24"/>
          <w:lang w:val="en-GB"/>
        </w:rPr>
      </w:pPr>
    </w:p>
    <w:p w14:paraId="65EE7AD0" w14:textId="77777777" w:rsidR="00764335" w:rsidRPr="00A92EB3" w:rsidRDefault="00764335" w:rsidP="00764335">
      <w:pPr>
        <w:spacing w:line="480" w:lineRule="auto"/>
        <w:rPr>
          <w:rFonts w:ascii="Arial" w:hAnsi="Arial" w:cs="Arial"/>
          <w:sz w:val="24"/>
          <w:szCs w:val="24"/>
          <w:lang w:val="en-GB"/>
        </w:rPr>
      </w:pPr>
      <w:r w:rsidRPr="00A92EB3">
        <w:rPr>
          <w:rFonts w:ascii="Arial" w:hAnsi="Arial" w:cs="Arial"/>
          <w:sz w:val="24"/>
          <w:szCs w:val="24"/>
          <w:lang w:val="en-GB"/>
        </w:rPr>
        <w:t xml:space="preserve">Growing up his family was in the boilermaker business, and his father trained Gaudí in the arts of metal work (Watkin, D. 1986). As discussed earlier, a good way of achieving new skills could be by observing a master in the craft you are pursuing. Being in the workshop with his dad, it’s likely that Gaudí got first hand experience and close tutoring, which actively would have improved his skill. Later in life Gaudí described how being the son of a boilermaker gave him a better grasp of the materials (Selvin, C., 2020). As he had been observing and thought by his father, he knew how to manipulate metal and turn it into his visions.  </w:t>
      </w:r>
    </w:p>
    <w:p w14:paraId="036686E0" w14:textId="42B380E7" w:rsidR="00764335" w:rsidRPr="00A92EB3" w:rsidRDefault="00764335" w:rsidP="00E33146">
      <w:pPr>
        <w:spacing w:line="480" w:lineRule="auto"/>
        <w:ind w:left="708"/>
        <w:rPr>
          <w:rFonts w:ascii="Arial" w:hAnsi="Arial" w:cs="Arial"/>
          <w:sz w:val="24"/>
          <w:szCs w:val="24"/>
          <w:lang w:val="en-GB"/>
        </w:rPr>
      </w:pPr>
      <w:r w:rsidRPr="00A92EB3">
        <w:rPr>
          <w:rFonts w:ascii="Arial" w:hAnsi="Arial" w:cs="Arial"/>
          <w:i/>
          <w:iCs/>
          <w:sz w:val="24"/>
          <w:szCs w:val="24"/>
          <w:lang w:val="en-GB"/>
        </w:rPr>
        <w:t xml:space="preserve">“That ability to feel, to see the space because I am the son of a boilermaker. The boilermaker is a man who makes a volume out of a surface; he sees the space before he begins working.”   </w:t>
      </w:r>
      <w:r w:rsidRPr="00A92EB3">
        <w:rPr>
          <w:rFonts w:ascii="Arial" w:hAnsi="Arial" w:cs="Arial"/>
          <w:sz w:val="24"/>
          <w:szCs w:val="24"/>
          <w:lang w:val="en-GB"/>
        </w:rPr>
        <w:t xml:space="preserve">- Antonio </w:t>
      </w:r>
      <w:proofErr w:type="gramStart"/>
      <w:r w:rsidRPr="00A92EB3">
        <w:rPr>
          <w:rFonts w:ascii="Arial" w:hAnsi="Arial" w:cs="Arial"/>
          <w:sz w:val="24"/>
          <w:szCs w:val="24"/>
          <w:lang w:val="en-GB"/>
        </w:rPr>
        <w:t>Gaudí</w:t>
      </w:r>
      <w:r w:rsidR="00CA028A" w:rsidRPr="00A92EB3">
        <w:rPr>
          <w:rFonts w:ascii="Arial" w:hAnsi="Arial" w:cs="Arial"/>
          <w:sz w:val="24"/>
          <w:szCs w:val="24"/>
          <w:lang w:val="en-GB"/>
        </w:rPr>
        <w:t xml:space="preserve">  (</w:t>
      </w:r>
      <w:proofErr w:type="gramEnd"/>
      <w:r w:rsidR="00CA028A" w:rsidRPr="00A92EB3">
        <w:rPr>
          <w:rFonts w:ascii="Arial" w:hAnsi="Arial" w:cs="Arial"/>
          <w:sz w:val="24"/>
          <w:szCs w:val="24"/>
          <w:lang w:val="en-GB"/>
        </w:rPr>
        <w:t xml:space="preserve">from </w:t>
      </w:r>
      <w:r w:rsidR="00CA028A" w:rsidRPr="00A92EB3">
        <w:rPr>
          <w:rFonts w:ascii="Arial" w:hAnsi="Arial" w:cs="Arial"/>
          <w:sz w:val="24"/>
          <w:szCs w:val="24"/>
          <w:lang w:val="en-GB"/>
        </w:rPr>
        <w:t>Selvin, C., 2020)</w:t>
      </w:r>
      <w:r w:rsidR="00CA028A" w:rsidRPr="00A92EB3">
        <w:rPr>
          <w:rFonts w:ascii="Arial" w:hAnsi="Arial" w:cs="Arial"/>
          <w:sz w:val="24"/>
          <w:szCs w:val="24"/>
          <w:lang w:val="en-GB"/>
        </w:rPr>
        <w:t>.</w:t>
      </w:r>
    </w:p>
    <w:p w14:paraId="0F50EA3D" w14:textId="77777777" w:rsidR="00764335" w:rsidRPr="00A92EB3" w:rsidRDefault="00764335" w:rsidP="00764335">
      <w:pPr>
        <w:spacing w:line="480" w:lineRule="auto"/>
        <w:rPr>
          <w:rFonts w:ascii="Arial" w:hAnsi="Arial" w:cs="Arial"/>
          <w:sz w:val="24"/>
          <w:szCs w:val="24"/>
          <w:lang w:val="en-GB"/>
        </w:rPr>
      </w:pPr>
      <w:r w:rsidRPr="00A92EB3">
        <w:rPr>
          <w:rFonts w:ascii="Arial" w:hAnsi="Arial" w:cs="Arial"/>
          <w:sz w:val="24"/>
          <w:szCs w:val="24"/>
          <w:lang w:val="en-GB"/>
        </w:rPr>
        <w:lastRenderedPageBreak/>
        <w:t xml:space="preserve">In the 1880s in Catalonia a cultural and political revival was taking place (Watkin, D., 1986). The Catalonian people wanted independence after years of Castilian ruling, the separation of the Catalan people was cantered in Barcelona and was called “rebirth”. The Art Nouveau was slowly making its way into Spain and got intertwined with the movement. Art Nouveau, or “new art”, is the description of the art style popular between 1890 and 1910. Characteristics form this art style is dynamics and movement, given by asymmetry and organic shapes and lines – inspired by natural elements such as plants and flowers. This style of art could be found in architecture, and applied art, especially the decorative arts, made from materials such as glass, ceramics, iron, and concrete. </w:t>
      </w:r>
    </w:p>
    <w:p w14:paraId="2E36D5BE" w14:textId="3BFD8AE8" w:rsidR="00764335" w:rsidRPr="00A92EB3" w:rsidRDefault="00764335" w:rsidP="00764335">
      <w:pPr>
        <w:spacing w:line="480" w:lineRule="auto"/>
        <w:rPr>
          <w:rFonts w:ascii="Arial" w:hAnsi="Arial" w:cs="Arial"/>
          <w:sz w:val="24"/>
          <w:szCs w:val="24"/>
          <w:lang w:val="en-GB"/>
        </w:rPr>
      </w:pPr>
      <w:r w:rsidRPr="00A92EB3">
        <w:rPr>
          <w:rFonts w:ascii="Arial" w:hAnsi="Arial" w:cs="Arial"/>
          <w:sz w:val="24"/>
          <w:szCs w:val="24"/>
          <w:lang w:val="en-GB"/>
        </w:rPr>
        <w:t xml:space="preserve">Growing up, Gaudí experienced a lot of sickness, and spent much of his time </w:t>
      </w:r>
      <w:r w:rsidR="00110DFA" w:rsidRPr="00A92EB3">
        <w:rPr>
          <w:rFonts w:ascii="Arial" w:hAnsi="Arial" w:cs="Arial"/>
          <w:sz w:val="24"/>
          <w:szCs w:val="24"/>
          <w:lang w:val="en-GB"/>
        </w:rPr>
        <w:t xml:space="preserve">in a summer </w:t>
      </w:r>
      <w:r w:rsidRPr="00A92EB3">
        <w:rPr>
          <w:rFonts w:ascii="Arial" w:hAnsi="Arial" w:cs="Arial"/>
          <w:sz w:val="24"/>
          <w:szCs w:val="24"/>
          <w:lang w:val="en-GB"/>
        </w:rPr>
        <w:t xml:space="preserve">home </w:t>
      </w:r>
      <w:r w:rsidR="00110DFA" w:rsidRPr="00A92EB3">
        <w:rPr>
          <w:rFonts w:ascii="Arial" w:hAnsi="Arial" w:cs="Arial"/>
          <w:sz w:val="24"/>
          <w:szCs w:val="24"/>
          <w:lang w:val="en-GB"/>
        </w:rPr>
        <w:t>in Riudoms</w:t>
      </w:r>
      <w:r w:rsidRPr="00A92EB3">
        <w:rPr>
          <w:rFonts w:ascii="Arial" w:hAnsi="Arial" w:cs="Arial"/>
          <w:sz w:val="24"/>
          <w:szCs w:val="24"/>
          <w:lang w:val="en-GB"/>
        </w:rPr>
        <w:t xml:space="preserve"> (</w:t>
      </w:r>
      <w:r w:rsidR="00110DFA" w:rsidRPr="00A92EB3">
        <w:rPr>
          <w:rFonts w:ascii="Arial" w:hAnsi="Arial" w:cs="Arial"/>
          <w:sz w:val="24"/>
          <w:szCs w:val="24"/>
          <w:lang w:val="en-GB"/>
        </w:rPr>
        <w:t>Selvin, C. 2020</w:t>
      </w:r>
      <w:r w:rsidRPr="00A92EB3">
        <w:rPr>
          <w:rFonts w:ascii="Arial" w:hAnsi="Arial" w:cs="Arial"/>
          <w:sz w:val="24"/>
          <w:szCs w:val="24"/>
          <w:lang w:val="en-GB"/>
        </w:rPr>
        <w:t>). During this time, it’s said that he spent a lot of his time observing</w:t>
      </w:r>
      <w:r w:rsidR="00110DFA" w:rsidRPr="00A92EB3">
        <w:rPr>
          <w:rFonts w:ascii="Arial" w:hAnsi="Arial" w:cs="Arial"/>
          <w:sz w:val="24"/>
          <w:szCs w:val="24"/>
          <w:lang w:val="en-GB"/>
        </w:rPr>
        <w:t xml:space="preserve"> and studying</w:t>
      </w:r>
      <w:r w:rsidRPr="00A92EB3">
        <w:rPr>
          <w:rFonts w:ascii="Arial" w:hAnsi="Arial" w:cs="Arial"/>
          <w:sz w:val="24"/>
          <w:szCs w:val="24"/>
          <w:lang w:val="en-GB"/>
        </w:rPr>
        <w:t xml:space="preserve"> nature. Perhaps these observations and research is where he would draw inspiration from for his architectural projects.  </w:t>
      </w:r>
    </w:p>
    <w:p w14:paraId="08B29A9E" w14:textId="77777777" w:rsidR="00764335" w:rsidRPr="00A92EB3" w:rsidRDefault="00764335" w:rsidP="00764335">
      <w:pPr>
        <w:spacing w:line="480" w:lineRule="auto"/>
        <w:ind w:left="708"/>
        <w:rPr>
          <w:rFonts w:ascii="Arial" w:hAnsi="Arial" w:cs="Arial"/>
          <w:sz w:val="24"/>
          <w:szCs w:val="24"/>
          <w:lang w:val="en-GB"/>
        </w:rPr>
      </w:pPr>
      <w:r w:rsidRPr="00A92EB3">
        <w:rPr>
          <w:rFonts w:ascii="Arial" w:hAnsi="Arial" w:cs="Arial"/>
          <w:i/>
          <w:iCs/>
          <w:sz w:val="24"/>
          <w:szCs w:val="24"/>
          <w:lang w:val="en-GB"/>
        </w:rPr>
        <w:t>“Gaudi’s mature buildings seem to have sprung by some strange natural process from the soil or from the depths of the sea, and to be covered in growths not unlike seaweed.”</w:t>
      </w:r>
      <w:r w:rsidRPr="00A92EB3">
        <w:rPr>
          <w:rFonts w:ascii="Arial" w:hAnsi="Arial" w:cs="Arial"/>
          <w:sz w:val="24"/>
          <w:szCs w:val="24"/>
          <w:lang w:val="en-GB"/>
        </w:rPr>
        <w:t xml:space="preserve"> (Sutton, I. 2001, p.292). </w:t>
      </w:r>
    </w:p>
    <w:p w14:paraId="46E2428A" w14:textId="573AA941" w:rsidR="00764335" w:rsidRPr="00A92EB3" w:rsidRDefault="00735453" w:rsidP="00764335">
      <w:pPr>
        <w:spacing w:line="480" w:lineRule="auto"/>
        <w:rPr>
          <w:rFonts w:ascii="Arial" w:hAnsi="Arial" w:cs="Arial"/>
          <w:sz w:val="24"/>
          <w:szCs w:val="24"/>
          <w:lang w:val="en-GB"/>
        </w:rPr>
      </w:pPr>
      <w:r w:rsidRPr="00A92EB3">
        <w:rPr>
          <w:rFonts w:ascii="Arial" w:hAnsi="Arial" w:cs="Arial"/>
          <w:noProof/>
          <w:sz w:val="24"/>
          <w:szCs w:val="24"/>
          <w:lang w:val="en-GB"/>
        </w:rPr>
        <w:drawing>
          <wp:anchor distT="0" distB="0" distL="114300" distR="114300" simplePos="0" relativeHeight="251659264" behindDoc="1" locked="0" layoutInCell="1" allowOverlap="1" wp14:anchorId="25284803" wp14:editId="3C2915CB">
            <wp:simplePos x="0" y="0"/>
            <wp:positionH relativeFrom="column">
              <wp:posOffset>-13970</wp:posOffset>
            </wp:positionH>
            <wp:positionV relativeFrom="paragraph">
              <wp:posOffset>205740</wp:posOffset>
            </wp:positionV>
            <wp:extent cx="1400175" cy="1484630"/>
            <wp:effectExtent l="0" t="0" r="0" b="0"/>
            <wp:wrapTight wrapText="bothSides">
              <wp:wrapPolygon edited="0">
                <wp:start x="0" y="0"/>
                <wp:lineTo x="0" y="21341"/>
                <wp:lineTo x="21453" y="21341"/>
                <wp:lineTo x="21453" y="0"/>
                <wp:lineTo x="0" y="0"/>
              </wp:wrapPolygon>
            </wp:wrapTight>
            <wp:docPr id="1873262902" name="Bild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62902" name="Bilde 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6508" b="2819"/>
                    <a:stretch/>
                  </pic:blipFill>
                  <pic:spPr bwMode="auto">
                    <a:xfrm>
                      <a:off x="0" y="0"/>
                      <a:ext cx="1400175" cy="14846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CD6A88" w14:textId="2D7CE8E1" w:rsidR="008A7BC2" w:rsidRDefault="00735453" w:rsidP="00764335">
      <w:pPr>
        <w:spacing w:line="480" w:lineRule="auto"/>
        <w:rPr>
          <w:rFonts w:ascii="Arial" w:hAnsi="Arial" w:cs="Arial"/>
          <w:sz w:val="24"/>
          <w:szCs w:val="24"/>
          <w:lang w:val="en-GB"/>
        </w:rPr>
      </w:pPr>
      <w:r w:rsidRPr="00A92EB3">
        <w:rPr>
          <w:rFonts w:ascii="Arial" w:hAnsi="Arial" w:cs="Arial"/>
          <w:noProof/>
          <w:lang w:val="en-GB"/>
        </w:rPr>
        <w:pict w14:anchorId="29B8D3A0">
          <v:shape id="_x0000_s2070" type="#_x0000_t202" style="position:absolute;margin-left:-116.8pt;margin-top:99.8pt;width:106.45pt;height:48pt;z-index:251660288;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AUE&#10;2tcVAgAAJwQAAA4AAAAAAAAAAAAAAAAALgIAAGRycy9lMm9Eb2MueG1sUEsBAi0AFAAGAAgAAAAh&#10;AEhbJ3LbAAAABwEAAA8AAAAAAAAAAAAAAAAAbwQAAGRycy9kb3ducmV2LnhtbFBLBQYAAAAABAAE&#10;APMAAAB3BQAAAAA=&#10;">
            <v:textbox>
              <w:txbxContent>
                <w:p w14:paraId="2ABAAF3F" w14:textId="1ECC6D35" w:rsidR="00764335" w:rsidRDefault="008A7BC2" w:rsidP="00764335">
                  <w:r w:rsidRPr="008A7BC2">
                    <w:t>Palau Güell, Antoni Gaudi, Barcelona</w:t>
                  </w:r>
                  <w:r>
                    <w:t xml:space="preserve"> (2018)</w:t>
                  </w:r>
                </w:p>
              </w:txbxContent>
            </v:textbox>
            <w10:wrap type="square"/>
          </v:shape>
        </w:pict>
      </w:r>
      <w:r w:rsidR="00764335" w:rsidRPr="00A92EB3">
        <w:rPr>
          <w:rFonts w:ascii="Arial" w:hAnsi="Arial" w:cs="Arial"/>
          <w:sz w:val="24"/>
          <w:szCs w:val="24"/>
          <w:lang w:val="en-GB"/>
        </w:rPr>
        <w:t xml:space="preserve">The architect graduated from Barcelona’s School of Architecture in 1878. Gaudí started out as a gothic revivalist, although, the railings on his Casa Vicens for Manue Vicens (1888), a part neo-gothic, part neo-Moorish villa, could be considered as early Art Nouveau (Watkin, D., 1986). The same goes for his Casa Palau Güel (1885-9), where the entrance </w:t>
      </w:r>
      <w:r w:rsidR="00764335" w:rsidRPr="00A92EB3">
        <w:rPr>
          <w:rFonts w:ascii="Arial" w:hAnsi="Arial" w:cs="Arial"/>
          <w:sz w:val="24"/>
          <w:szCs w:val="24"/>
          <w:lang w:val="en-GB"/>
        </w:rPr>
        <w:lastRenderedPageBreak/>
        <w:t xml:space="preserve">consists of grills clearly influenced by Art Nouveau metal work. </w:t>
      </w:r>
    </w:p>
    <w:p w14:paraId="711F893D" w14:textId="01FC13A8" w:rsidR="00764335" w:rsidRDefault="00764335" w:rsidP="00764335">
      <w:pPr>
        <w:spacing w:line="480" w:lineRule="auto"/>
        <w:rPr>
          <w:rFonts w:ascii="Arial" w:hAnsi="Arial" w:cs="Arial"/>
          <w:sz w:val="24"/>
          <w:szCs w:val="24"/>
          <w:lang w:val="en-GB"/>
        </w:rPr>
      </w:pPr>
      <w:r w:rsidRPr="00A92EB3">
        <w:rPr>
          <w:rFonts w:ascii="Arial" w:hAnsi="Arial" w:cs="Arial"/>
          <w:sz w:val="24"/>
          <w:szCs w:val="24"/>
          <w:lang w:val="en-GB"/>
        </w:rPr>
        <w:t xml:space="preserve">This house also featured modern materials such as coloured glass, mosaic tiles – also in par with the Art Nouveau. These features set a precedent for Gaudí’s coming projects. Gaudi seemed to be adamant on bringing Art Nouveau curls and swirls into basic construction (Balcombe, Gl. 1985). </w:t>
      </w:r>
    </w:p>
    <w:p w14:paraId="466B35FC" w14:textId="115EDBFC" w:rsidR="00735453" w:rsidRPr="00A92EB3" w:rsidRDefault="00735453" w:rsidP="00764335">
      <w:pPr>
        <w:spacing w:line="480" w:lineRule="auto"/>
        <w:rPr>
          <w:rFonts w:ascii="Arial" w:hAnsi="Arial" w:cs="Arial"/>
          <w:sz w:val="24"/>
          <w:szCs w:val="24"/>
          <w:lang w:val="en-GB"/>
        </w:rPr>
      </w:pPr>
      <w:r>
        <w:rPr>
          <w:rFonts w:ascii="Arial" w:hAnsi="Arial" w:cs="Arial"/>
          <w:noProof/>
          <w:sz w:val="24"/>
          <w:szCs w:val="24"/>
          <w:lang w:val="en-GB"/>
        </w:rPr>
        <w:drawing>
          <wp:anchor distT="0" distB="0" distL="114300" distR="114300" simplePos="0" relativeHeight="251676672" behindDoc="0" locked="0" layoutInCell="1" allowOverlap="1" wp14:anchorId="19AB8D42" wp14:editId="237127EE">
            <wp:simplePos x="0" y="0"/>
            <wp:positionH relativeFrom="column">
              <wp:posOffset>3723005</wp:posOffset>
            </wp:positionH>
            <wp:positionV relativeFrom="paragraph">
              <wp:posOffset>129540</wp:posOffset>
            </wp:positionV>
            <wp:extent cx="2035810" cy="2581275"/>
            <wp:effectExtent l="0" t="0" r="0" b="0"/>
            <wp:wrapSquare wrapText="bothSides"/>
            <wp:docPr id="2133625214" name="Bild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4944"/>
                    <a:stretch/>
                  </pic:blipFill>
                  <pic:spPr bwMode="auto">
                    <a:xfrm>
                      <a:off x="0" y="0"/>
                      <a:ext cx="2035810" cy="25812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FB8DDA" w14:textId="6508B1AE" w:rsidR="00764335" w:rsidRDefault="00735453" w:rsidP="00764335">
      <w:pPr>
        <w:spacing w:line="480" w:lineRule="auto"/>
        <w:rPr>
          <w:rFonts w:ascii="Arial" w:hAnsi="Arial" w:cs="Arial"/>
          <w:sz w:val="24"/>
          <w:szCs w:val="24"/>
          <w:lang w:val="en-GB"/>
        </w:rPr>
      </w:pPr>
      <w:r>
        <w:rPr>
          <w:rFonts w:ascii="Arial" w:hAnsi="Arial" w:cs="Arial"/>
          <w:noProof/>
          <w:sz w:val="24"/>
          <w:szCs w:val="24"/>
          <w:lang w:val="en-GB"/>
        </w:rPr>
        <w:pict w14:anchorId="29B8D3A0">
          <v:shape id="_x0000_s2077" type="#_x0000_t202" style="position:absolute;margin-left:296.8pt;margin-top:181.6pt;width:155.85pt;height:21pt;z-index:251664384;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AUE&#10;2tcVAgAAJwQAAA4AAAAAAAAAAAAAAAAALgIAAGRycy9lMm9Eb2MueG1sUEsBAi0AFAAGAAgAAAAh&#10;AEhbJ3LbAAAABwEAAA8AAAAAAAAAAAAAAAAAbwQAAGRycy9kb3ducmV2LnhtbFBLBQYAAAAABAAE&#10;APMAAAB3BQAAAAA=&#10;">
            <v:textbox>
              <w:txbxContent>
                <w:p w14:paraId="1566669C" w14:textId="1CF5726E" w:rsidR="00735453" w:rsidRDefault="00735453" w:rsidP="00735453">
                  <w:r w:rsidRPr="00735453">
                    <w:t>Casa Batlló,</w:t>
                  </w:r>
                  <w:r>
                    <w:t xml:space="preserve"> </w:t>
                  </w:r>
                  <w:r w:rsidRPr="00735453">
                    <w:t>Barcelona</w:t>
                  </w:r>
                  <w:r w:rsidRPr="00735453">
                    <w:t xml:space="preserve"> </w:t>
                  </w:r>
                  <w:r>
                    <w:t>(2005)</w:t>
                  </w:r>
                </w:p>
              </w:txbxContent>
            </v:textbox>
            <w10:wrap type="square"/>
          </v:shape>
        </w:pict>
      </w:r>
      <w:r w:rsidR="00764335" w:rsidRPr="00A92EB3">
        <w:rPr>
          <w:rFonts w:ascii="Arial" w:hAnsi="Arial" w:cs="Arial"/>
          <w:sz w:val="24"/>
          <w:szCs w:val="24"/>
          <w:lang w:val="en-GB"/>
        </w:rPr>
        <w:t xml:space="preserve">Art Nouveau can be described as </w:t>
      </w:r>
      <w:r w:rsidR="008A7BC2">
        <w:rPr>
          <w:rFonts w:ascii="Arial" w:hAnsi="Arial" w:cs="Arial"/>
          <w:sz w:val="24"/>
          <w:szCs w:val="24"/>
          <w:lang w:val="en-GB"/>
        </w:rPr>
        <w:t>a</w:t>
      </w:r>
      <w:r w:rsidR="00764335" w:rsidRPr="00A92EB3">
        <w:rPr>
          <w:rFonts w:ascii="Arial" w:hAnsi="Arial" w:cs="Arial"/>
          <w:sz w:val="24"/>
          <w:szCs w:val="24"/>
          <w:lang w:val="en-GB"/>
        </w:rPr>
        <w:t xml:space="preserve"> highly personalised style (Balcombe, Gl. 1985), and used to decorate buildings. These descriptions fall in suit with Gaudí’s buildings, as style and personality have evolved and is distinctive and fully expressed in his apartment buildings throughout Barcelona (Sutton, I. 2001).</w:t>
      </w:r>
    </w:p>
    <w:p w14:paraId="1723B33B" w14:textId="05DFFAA9" w:rsidR="008A7BC2" w:rsidRPr="00A92EB3" w:rsidRDefault="008A7BC2" w:rsidP="00764335">
      <w:pPr>
        <w:spacing w:line="480" w:lineRule="auto"/>
        <w:rPr>
          <w:rFonts w:ascii="Arial" w:hAnsi="Arial" w:cs="Arial"/>
          <w:sz w:val="24"/>
          <w:szCs w:val="24"/>
          <w:lang w:val="en-GB"/>
        </w:rPr>
      </w:pPr>
    </w:p>
    <w:p w14:paraId="0044A852" w14:textId="1ACBFB06" w:rsidR="00764335" w:rsidRDefault="00764335" w:rsidP="00764335">
      <w:pPr>
        <w:spacing w:line="480" w:lineRule="auto"/>
        <w:rPr>
          <w:rFonts w:ascii="Arial" w:hAnsi="Arial" w:cs="Arial"/>
          <w:sz w:val="24"/>
          <w:szCs w:val="24"/>
          <w:lang w:val="en-GB"/>
        </w:rPr>
      </w:pPr>
      <w:r w:rsidRPr="00A92EB3">
        <w:rPr>
          <w:rFonts w:ascii="Arial" w:hAnsi="Arial" w:cs="Arial"/>
          <w:sz w:val="24"/>
          <w:szCs w:val="24"/>
          <w:lang w:val="en-GB"/>
        </w:rPr>
        <w:t xml:space="preserve">Gaudi is a great example on how he has finessed his skills by engaging himself in the crafts. Gaining material knowledge from an expert in the field, doing research, finding inspiration, and not to mention; renewing himself end keeping up with the trends. By feeding into the Art Nouveau style, he became one of the frontier </w:t>
      </w:r>
      <w:proofErr w:type="gramStart"/>
      <w:r w:rsidRPr="00A92EB3">
        <w:rPr>
          <w:rFonts w:ascii="Arial" w:hAnsi="Arial" w:cs="Arial"/>
          <w:sz w:val="24"/>
          <w:szCs w:val="24"/>
          <w:lang w:val="en-GB"/>
        </w:rPr>
        <w:t>artist</w:t>
      </w:r>
      <w:proofErr w:type="gramEnd"/>
      <w:r w:rsidRPr="00A92EB3">
        <w:rPr>
          <w:rFonts w:ascii="Arial" w:hAnsi="Arial" w:cs="Arial"/>
          <w:sz w:val="24"/>
          <w:szCs w:val="24"/>
          <w:lang w:val="en-GB"/>
        </w:rPr>
        <w:t xml:space="preserve"> of the movement. When looking at Gaudí’s creations, it is evident that he had a deep understanding of the materials and know how to put his knowledge into practice. </w:t>
      </w:r>
    </w:p>
    <w:p w14:paraId="6887E16B" w14:textId="77777777" w:rsidR="00E33146" w:rsidRPr="00A92EB3" w:rsidRDefault="00E33146" w:rsidP="00764335">
      <w:pPr>
        <w:spacing w:line="480" w:lineRule="auto"/>
        <w:rPr>
          <w:rFonts w:ascii="Arial" w:hAnsi="Arial" w:cs="Arial"/>
          <w:sz w:val="24"/>
          <w:szCs w:val="24"/>
          <w:lang w:val="en-GB"/>
        </w:rPr>
      </w:pPr>
    </w:p>
    <w:p w14:paraId="7578B3C9" w14:textId="5034B472" w:rsidR="009F5215" w:rsidRPr="00A92EB3" w:rsidRDefault="00BA0A8E" w:rsidP="00B013F6">
      <w:pPr>
        <w:pStyle w:val="Overskrift1"/>
        <w:spacing w:line="480" w:lineRule="auto"/>
        <w:rPr>
          <w:rFonts w:ascii="Arial" w:hAnsi="Arial" w:cs="Arial"/>
          <w:lang w:val="en-GB"/>
        </w:rPr>
      </w:pPr>
      <w:r w:rsidRPr="00A92EB3">
        <w:rPr>
          <w:rFonts w:ascii="Arial" w:hAnsi="Arial" w:cs="Arial"/>
          <w:noProof/>
          <w:sz w:val="24"/>
          <w:szCs w:val="24"/>
          <w:lang w:val="en-GB"/>
        </w:rPr>
        <w:lastRenderedPageBreak/>
        <w:drawing>
          <wp:anchor distT="0" distB="0" distL="114300" distR="114300" simplePos="0" relativeHeight="251637760" behindDoc="0" locked="0" layoutInCell="1" allowOverlap="1" wp14:anchorId="27B1A701" wp14:editId="70FCFAD9">
            <wp:simplePos x="0" y="0"/>
            <wp:positionH relativeFrom="column">
              <wp:posOffset>3615055</wp:posOffset>
            </wp:positionH>
            <wp:positionV relativeFrom="paragraph">
              <wp:posOffset>422910</wp:posOffset>
            </wp:positionV>
            <wp:extent cx="2148840" cy="2805430"/>
            <wp:effectExtent l="0" t="0" r="0" b="0"/>
            <wp:wrapSquare wrapText="bothSides"/>
            <wp:docPr id="92884023" name="Bild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84023" name="Bilde 6"/>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148840" cy="2805430"/>
                    </a:xfrm>
                    <a:prstGeom prst="rect">
                      <a:avLst/>
                    </a:prstGeom>
                    <a:noFill/>
                  </pic:spPr>
                </pic:pic>
              </a:graphicData>
            </a:graphic>
            <wp14:sizeRelH relativeFrom="margin">
              <wp14:pctWidth>0</wp14:pctWidth>
            </wp14:sizeRelH>
            <wp14:sizeRelV relativeFrom="margin">
              <wp14:pctHeight>0</wp14:pctHeight>
            </wp14:sizeRelV>
          </wp:anchor>
        </w:drawing>
      </w:r>
      <w:r w:rsidR="009F5215" w:rsidRPr="00A92EB3">
        <w:rPr>
          <w:rFonts w:ascii="Arial" w:hAnsi="Arial" w:cs="Arial"/>
          <w:lang w:val="en-GB"/>
        </w:rPr>
        <w:t>Buckminster Fuller</w:t>
      </w:r>
    </w:p>
    <w:p w14:paraId="56E5BDFC" w14:textId="59DF465D" w:rsidR="00447019" w:rsidRPr="00A92EB3" w:rsidRDefault="00592AD8" w:rsidP="00B013F6">
      <w:pPr>
        <w:spacing w:line="480" w:lineRule="auto"/>
        <w:rPr>
          <w:rFonts w:ascii="Arial" w:hAnsi="Arial" w:cs="Arial"/>
          <w:sz w:val="24"/>
          <w:szCs w:val="24"/>
          <w:lang w:val="en-GB"/>
        </w:rPr>
      </w:pPr>
      <w:r w:rsidRPr="00A92EB3">
        <w:rPr>
          <w:rFonts w:ascii="Arial" w:hAnsi="Arial" w:cs="Arial"/>
          <w:noProof/>
          <w:sz w:val="24"/>
          <w:szCs w:val="24"/>
          <w:lang w:val="en-GB"/>
        </w:rPr>
        <w:pict w14:anchorId="4E5BD324">
          <v:shape id="_x0000_s2065" type="#_x0000_t202" style="position:absolute;margin-left:286.15pt;margin-top:221.6pt;width:166.8pt;height:31.8pt;z-index:25165824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AUE&#10;2tcVAgAAJwQAAA4AAAAAAAAAAAAAAAAALgIAAGRycy9lMm9Eb2MueG1sUEsBAi0AFAAGAAgAAAAh&#10;AEhbJ3LbAAAABwEAAA8AAAAAAAAAAAAAAAAAbwQAAGRycy9kb3ducmV2LnhtbFBLBQYAAAAABAAE&#10;APMAAAB3BQAAAAA=&#10;">
            <v:textbox>
              <w:txbxContent>
                <w:p w14:paraId="1D647CBA" w14:textId="3C057524" w:rsidR="00C359C4" w:rsidRPr="00C359C4" w:rsidRDefault="00592AD8" w:rsidP="00C359C4">
                  <w:pPr>
                    <w:rPr>
                      <w:sz w:val="18"/>
                      <w:szCs w:val="18"/>
                    </w:rPr>
                  </w:pPr>
                  <w:r>
                    <w:rPr>
                      <w:rFonts w:ascii="Arial" w:hAnsi="Arial" w:cs="Arial"/>
                      <w:color w:val="202122"/>
                      <w:sz w:val="20"/>
                      <w:szCs w:val="20"/>
                      <w:shd w:val="clear" w:color="auto" w:fill="F8F9FA"/>
                    </w:rPr>
                    <w:t>Buckminster Fuller, tour at UC Santa Barbara.</w:t>
                  </w:r>
                  <w:r w:rsidRPr="00592AD8">
                    <w:rPr>
                      <w:rFonts w:ascii="Arial" w:hAnsi="Arial" w:cs="Arial"/>
                      <w:color w:val="202122"/>
                      <w:sz w:val="20"/>
                      <w:szCs w:val="20"/>
                      <w:shd w:val="clear" w:color="auto" w:fill="F8F9FA"/>
                    </w:rPr>
                    <w:t xml:space="preserve"> </w:t>
                  </w:r>
                  <w:r>
                    <w:rPr>
                      <w:rFonts w:ascii="Arial" w:hAnsi="Arial" w:cs="Arial"/>
                      <w:color w:val="202122"/>
                      <w:sz w:val="20"/>
                      <w:szCs w:val="20"/>
                      <w:shd w:val="clear" w:color="auto" w:fill="F8F9FA"/>
                    </w:rPr>
                    <w:t>(</w:t>
                  </w:r>
                  <w:r>
                    <w:rPr>
                      <w:rFonts w:ascii="Arial" w:hAnsi="Arial" w:cs="Arial"/>
                      <w:color w:val="202122"/>
                      <w:sz w:val="20"/>
                      <w:szCs w:val="20"/>
                      <w:shd w:val="clear" w:color="auto" w:fill="F8F9FA"/>
                    </w:rPr>
                    <w:t>1972-3</w:t>
                  </w:r>
                  <w:r>
                    <w:rPr>
                      <w:rFonts w:ascii="Arial" w:hAnsi="Arial" w:cs="Arial"/>
                      <w:color w:val="202122"/>
                      <w:sz w:val="20"/>
                      <w:szCs w:val="20"/>
                      <w:shd w:val="clear" w:color="auto" w:fill="F8F9FA"/>
                    </w:rPr>
                    <w:t>)</w:t>
                  </w:r>
                </w:p>
              </w:txbxContent>
            </v:textbox>
            <w10:wrap type="square"/>
          </v:shape>
        </w:pict>
      </w:r>
      <w:r w:rsidR="00DB6F86" w:rsidRPr="00A92EB3">
        <w:rPr>
          <w:rFonts w:ascii="Arial" w:hAnsi="Arial" w:cs="Arial"/>
          <w:sz w:val="24"/>
          <w:szCs w:val="24"/>
          <w:lang w:val="en-GB"/>
        </w:rPr>
        <w:t xml:space="preserve">R. Buckminster </w:t>
      </w:r>
      <w:r w:rsidR="00C929A4">
        <w:rPr>
          <w:rFonts w:ascii="Arial" w:hAnsi="Arial" w:cs="Arial"/>
          <w:sz w:val="24"/>
          <w:szCs w:val="24"/>
          <w:lang w:val="en-GB"/>
        </w:rPr>
        <w:t>F</w:t>
      </w:r>
      <w:r w:rsidR="00DB6F86" w:rsidRPr="00A92EB3">
        <w:rPr>
          <w:rFonts w:ascii="Arial" w:hAnsi="Arial" w:cs="Arial"/>
          <w:sz w:val="24"/>
          <w:szCs w:val="24"/>
          <w:lang w:val="en-GB"/>
        </w:rPr>
        <w:t>uller was a</w:t>
      </w:r>
      <w:r w:rsidR="00E511B8" w:rsidRPr="00A92EB3">
        <w:rPr>
          <w:rFonts w:ascii="Arial" w:hAnsi="Arial" w:cs="Arial"/>
          <w:sz w:val="24"/>
          <w:szCs w:val="24"/>
          <w:lang w:val="en-GB"/>
        </w:rPr>
        <w:t>n American</w:t>
      </w:r>
      <w:r w:rsidR="00DB6F86" w:rsidRPr="00A92EB3">
        <w:rPr>
          <w:rFonts w:ascii="Arial" w:hAnsi="Arial" w:cs="Arial"/>
          <w:sz w:val="24"/>
          <w:szCs w:val="24"/>
          <w:lang w:val="en-GB"/>
        </w:rPr>
        <w:t xml:space="preserve"> 20</w:t>
      </w:r>
      <w:r w:rsidR="00DB6F86" w:rsidRPr="00A92EB3">
        <w:rPr>
          <w:rFonts w:ascii="Arial" w:hAnsi="Arial" w:cs="Arial"/>
          <w:sz w:val="24"/>
          <w:szCs w:val="24"/>
          <w:vertAlign w:val="superscript"/>
          <w:lang w:val="en-GB"/>
        </w:rPr>
        <w:t>th</w:t>
      </w:r>
      <w:r w:rsidR="00DB6F86" w:rsidRPr="00A92EB3">
        <w:rPr>
          <w:rFonts w:ascii="Arial" w:hAnsi="Arial" w:cs="Arial"/>
          <w:sz w:val="24"/>
          <w:szCs w:val="24"/>
          <w:lang w:val="en-GB"/>
        </w:rPr>
        <w:t xml:space="preserve"> century architect and inventor. He was born in Milton Massachusetts, USA, on July 12, 1895</w:t>
      </w:r>
      <w:r w:rsidR="005A0FD9" w:rsidRPr="00A92EB3">
        <w:rPr>
          <w:rFonts w:ascii="Arial" w:hAnsi="Arial" w:cs="Arial"/>
          <w:sz w:val="24"/>
          <w:szCs w:val="24"/>
          <w:lang w:val="en-GB"/>
        </w:rPr>
        <w:t xml:space="preserve"> (</w:t>
      </w:r>
      <w:r w:rsidR="005A0FD9" w:rsidRPr="00A92EB3">
        <w:rPr>
          <w:rFonts w:ascii="Arial" w:hAnsi="Arial" w:cs="Arial"/>
          <w:sz w:val="24"/>
          <w:szCs w:val="24"/>
          <w:lang w:val="en-GB"/>
        </w:rPr>
        <w:t>Buckminster Fuller Institute</w:t>
      </w:r>
      <w:r w:rsidR="005A0FD9" w:rsidRPr="00A92EB3">
        <w:rPr>
          <w:rFonts w:ascii="Arial" w:hAnsi="Arial" w:cs="Arial"/>
          <w:sz w:val="24"/>
          <w:szCs w:val="24"/>
          <w:lang w:val="en-GB"/>
        </w:rPr>
        <w:t xml:space="preserve">, </w:t>
      </w:r>
      <w:r w:rsidR="005A0FD9" w:rsidRPr="00A92EB3">
        <w:rPr>
          <w:rFonts w:ascii="Arial" w:hAnsi="Arial" w:cs="Arial"/>
          <w:sz w:val="24"/>
          <w:szCs w:val="24"/>
          <w:lang w:val="en-GB"/>
        </w:rPr>
        <w:t>no date)</w:t>
      </w:r>
      <w:r w:rsidR="00C929A4">
        <w:rPr>
          <w:rFonts w:ascii="Arial" w:hAnsi="Arial" w:cs="Arial"/>
          <w:sz w:val="24"/>
          <w:szCs w:val="24"/>
          <w:lang w:val="en-GB"/>
        </w:rPr>
        <w:t>.</w:t>
      </w:r>
      <w:r w:rsidR="00DB6F86" w:rsidRPr="00A92EB3">
        <w:rPr>
          <w:rFonts w:ascii="Arial" w:hAnsi="Arial" w:cs="Arial"/>
          <w:sz w:val="24"/>
          <w:szCs w:val="24"/>
          <w:lang w:val="en-GB"/>
        </w:rPr>
        <w:t xml:space="preserve"> Throughout his life, he explored and mastered techniques and skill in multiple fields, these being design, geometry, engineering, science, cartography, </w:t>
      </w:r>
      <w:r w:rsidR="005B7C7A" w:rsidRPr="00A92EB3">
        <w:rPr>
          <w:rFonts w:ascii="Arial" w:hAnsi="Arial" w:cs="Arial"/>
          <w:sz w:val="24"/>
          <w:szCs w:val="24"/>
          <w:lang w:val="en-GB"/>
        </w:rPr>
        <w:t xml:space="preserve">education, and maybe what he’s most known for, architecture. </w:t>
      </w:r>
      <w:r w:rsidR="00DE7881" w:rsidRPr="00A92EB3">
        <w:rPr>
          <w:rFonts w:ascii="Arial" w:hAnsi="Arial" w:cs="Arial"/>
          <w:sz w:val="24"/>
          <w:szCs w:val="24"/>
          <w:lang w:val="en-GB"/>
        </w:rPr>
        <w:t>He didn’t limit himself to only working within one field</w:t>
      </w:r>
      <w:r w:rsidR="00483662" w:rsidRPr="00A92EB3">
        <w:rPr>
          <w:rFonts w:ascii="Arial" w:hAnsi="Arial" w:cs="Arial"/>
          <w:sz w:val="24"/>
          <w:szCs w:val="24"/>
          <w:lang w:val="en-GB"/>
        </w:rPr>
        <w:t xml:space="preserve">. He wanted to explore and experiment with his designs in such a way that they eventually would help to solve issues surrounding transport, housing, education, energy, </w:t>
      </w:r>
      <w:proofErr w:type="gramStart"/>
      <w:r w:rsidR="00483662" w:rsidRPr="00A92EB3">
        <w:rPr>
          <w:rFonts w:ascii="Arial" w:hAnsi="Arial" w:cs="Arial"/>
          <w:sz w:val="24"/>
          <w:szCs w:val="24"/>
          <w:lang w:val="en-GB"/>
        </w:rPr>
        <w:t>environment</w:t>
      </w:r>
      <w:proofErr w:type="gramEnd"/>
      <w:r w:rsidR="00483662" w:rsidRPr="00A92EB3">
        <w:rPr>
          <w:rFonts w:ascii="Arial" w:hAnsi="Arial" w:cs="Arial"/>
          <w:sz w:val="24"/>
          <w:szCs w:val="24"/>
          <w:lang w:val="en-GB"/>
        </w:rPr>
        <w:t xml:space="preserve"> and poverty. </w:t>
      </w:r>
    </w:p>
    <w:p w14:paraId="4BAB2420" w14:textId="77777777" w:rsidR="00447019" w:rsidRPr="00A92EB3" w:rsidRDefault="00447019" w:rsidP="00B013F6">
      <w:pPr>
        <w:spacing w:line="480" w:lineRule="auto"/>
        <w:rPr>
          <w:rFonts w:ascii="Arial" w:hAnsi="Arial" w:cs="Arial"/>
          <w:sz w:val="24"/>
          <w:szCs w:val="24"/>
          <w:lang w:val="en-GB"/>
        </w:rPr>
      </w:pPr>
    </w:p>
    <w:p w14:paraId="45C9C7E6" w14:textId="7F049A68" w:rsidR="00447019" w:rsidRPr="00A92EB3" w:rsidRDefault="00447019" w:rsidP="00447019">
      <w:pPr>
        <w:spacing w:line="480" w:lineRule="auto"/>
        <w:rPr>
          <w:rFonts w:ascii="Arial" w:hAnsi="Arial" w:cs="Arial"/>
          <w:sz w:val="24"/>
          <w:szCs w:val="24"/>
          <w:lang w:val="en-GB"/>
        </w:rPr>
      </w:pPr>
      <w:r w:rsidRPr="00A92EB3">
        <w:rPr>
          <w:rFonts w:ascii="Arial" w:hAnsi="Arial" w:cs="Arial"/>
          <w:sz w:val="24"/>
          <w:szCs w:val="24"/>
          <w:lang w:val="en-GB"/>
        </w:rPr>
        <w:t xml:space="preserve">One of the perhaps biggest philosophies of Fuller was making more out of less. He wanted to find a way of utilizing the materials to their fullest potential in such a way that building his houses would both be economically and ecologically efficient. One can imagine that for him to be able to do so, he had to gain a deeper understanding of the materials and their qualities.  </w:t>
      </w:r>
    </w:p>
    <w:p w14:paraId="30A194BD" w14:textId="224A8765" w:rsidR="00163E64" w:rsidRPr="00A92EB3" w:rsidRDefault="00163E64" w:rsidP="00163E64">
      <w:pPr>
        <w:spacing w:line="480" w:lineRule="auto"/>
        <w:ind w:left="708"/>
        <w:rPr>
          <w:rFonts w:ascii="Arial" w:hAnsi="Arial" w:cs="Arial"/>
          <w:sz w:val="24"/>
          <w:szCs w:val="24"/>
          <w:lang w:val="en-GB"/>
        </w:rPr>
      </w:pPr>
      <w:r w:rsidRPr="00A92EB3">
        <w:rPr>
          <w:rFonts w:ascii="Arial" w:hAnsi="Arial" w:cs="Arial"/>
          <w:i/>
          <w:iCs/>
          <w:sz w:val="24"/>
          <w:szCs w:val="24"/>
          <w:lang w:val="en-GB"/>
        </w:rPr>
        <w:t>“</w:t>
      </w:r>
      <w:proofErr w:type="gramStart"/>
      <w:r w:rsidRPr="00A92EB3">
        <w:rPr>
          <w:rFonts w:ascii="Arial" w:hAnsi="Arial" w:cs="Arial"/>
          <w:i/>
          <w:iCs/>
          <w:sz w:val="24"/>
          <w:szCs w:val="24"/>
          <w:lang w:val="en-GB"/>
        </w:rPr>
        <w:t>if</w:t>
      </w:r>
      <w:proofErr w:type="gramEnd"/>
      <w:r w:rsidRPr="00A92EB3">
        <w:rPr>
          <w:rFonts w:ascii="Arial" w:hAnsi="Arial" w:cs="Arial"/>
          <w:i/>
          <w:iCs/>
          <w:sz w:val="24"/>
          <w:szCs w:val="24"/>
          <w:lang w:val="en-GB"/>
        </w:rPr>
        <w:t xml:space="preserve"> we do more with less, our response will be adequate to take care of everybody.” </w:t>
      </w:r>
      <w:r w:rsidRPr="00A92EB3">
        <w:rPr>
          <w:rFonts w:ascii="Arial" w:hAnsi="Arial" w:cs="Arial"/>
          <w:sz w:val="24"/>
          <w:szCs w:val="24"/>
          <w:lang w:val="en-GB"/>
        </w:rPr>
        <w:t>- B</w:t>
      </w:r>
      <w:r w:rsidRPr="00A92EB3">
        <w:rPr>
          <w:rFonts w:ascii="Arial" w:hAnsi="Arial" w:cs="Arial"/>
          <w:sz w:val="24"/>
          <w:szCs w:val="24"/>
          <w:lang w:val="en-GB"/>
        </w:rPr>
        <w:t>uckminster Fuller</w:t>
      </w:r>
      <w:r w:rsidRPr="00A92EB3">
        <w:rPr>
          <w:rFonts w:ascii="Arial" w:hAnsi="Arial" w:cs="Arial"/>
          <w:sz w:val="24"/>
          <w:szCs w:val="24"/>
          <w:lang w:val="en-GB"/>
        </w:rPr>
        <w:t xml:space="preserve"> (</w:t>
      </w:r>
      <w:r w:rsidRPr="00A92EB3">
        <w:rPr>
          <w:rFonts w:ascii="Arial" w:hAnsi="Arial" w:cs="Arial"/>
          <w:sz w:val="24"/>
          <w:szCs w:val="24"/>
          <w:lang w:val="en-GB"/>
        </w:rPr>
        <w:t>YouTube Movies, 201</w:t>
      </w:r>
      <w:r w:rsidRPr="00A92EB3">
        <w:rPr>
          <w:rFonts w:ascii="Arial" w:hAnsi="Arial" w:cs="Arial"/>
          <w:sz w:val="24"/>
          <w:szCs w:val="24"/>
          <w:lang w:val="en-GB"/>
        </w:rPr>
        <w:t xml:space="preserve">9, </w:t>
      </w:r>
      <w:r w:rsidRPr="00A92EB3">
        <w:rPr>
          <w:rFonts w:ascii="Arial" w:hAnsi="Arial" w:cs="Arial"/>
          <w:sz w:val="24"/>
          <w:szCs w:val="24"/>
          <w:lang w:val="en-GB"/>
        </w:rPr>
        <w:t>1.51</w:t>
      </w:r>
      <w:r w:rsidRPr="00A92EB3">
        <w:rPr>
          <w:rFonts w:ascii="Arial" w:hAnsi="Arial" w:cs="Arial"/>
          <w:sz w:val="24"/>
          <w:szCs w:val="24"/>
          <w:lang w:val="en-GB"/>
        </w:rPr>
        <w:t>)</w:t>
      </w:r>
    </w:p>
    <w:p w14:paraId="0FD9C685" w14:textId="500F00A6" w:rsidR="00163E64" w:rsidRDefault="00163E64" w:rsidP="00447019">
      <w:pPr>
        <w:spacing w:line="480" w:lineRule="auto"/>
        <w:rPr>
          <w:rFonts w:ascii="Arial" w:hAnsi="Arial" w:cs="Arial"/>
          <w:sz w:val="24"/>
          <w:szCs w:val="24"/>
          <w:lang w:val="en-GB"/>
        </w:rPr>
      </w:pPr>
    </w:p>
    <w:p w14:paraId="1312092B" w14:textId="77777777" w:rsidR="00BA0A8E" w:rsidRPr="00A92EB3" w:rsidRDefault="00BA0A8E" w:rsidP="00447019">
      <w:pPr>
        <w:spacing w:line="480" w:lineRule="auto"/>
        <w:rPr>
          <w:rFonts w:ascii="Arial" w:hAnsi="Arial" w:cs="Arial"/>
          <w:sz w:val="24"/>
          <w:szCs w:val="24"/>
          <w:lang w:val="en-GB"/>
        </w:rPr>
      </w:pPr>
    </w:p>
    <w:p w14:paraId="7F7C19CA" w14:textId="253962CA" w:rsidR="00745685" w:rsidRPr="00A92EB3" w:rsidRDefault="00447019" w:rsidP="00447019">
      <w:pPr>
        <w:spacing w:line="480" w:lineRule="auto"/>
        <w:rPr>
          <w:rFonts w:ascii="Arial" w:hAnsi="Arial" w:cs="Arial"/>
          <w:sz w:val="24"/>
          <w:szCs w:val="24"/>
          <w:lang w:val="en-GB"/>
        </w:rPr>
      </w:pPr>
      <w:r w:rsidRPr="00A92EB3">
        <w:rPr>
          <w:rFonts w:ascii="Arial" w:hAnsi="Arial" w:cs="Arial"/>
          <w:sz w:val="24"/>
          <w:szCs w:val="24"/>
          <w:lang w:val="en-GB"/>
        </w:rPr>
        <w:lastRenderedPageBreak/>
        <w:t xml:space="preserve">After the </w:t>
      </w:r>
      <w:r w:rsidR="00745685" w:rsidRPr="00A92EB3">
        <w:rPr>
          <w:rFonts w:ascii="Arial" w:hAnsi="Arial" w:cs="Arial"/>
          <w:sz w:val="24"/>
          <w:szCs w:val="24"/>
          <w:lang w:val="en-GB"/>
        </w:rPr>
        <w:t>first</w:t>
      </w:r>
      <w:r w:rsidRPr="00A92EB3">
        <w:rPr>
          <w:rFonts w:ascii="Arial" w:hAnsi="Arial" w:cs="Arial"/>
          <w:sz w:val="24"/>
          <w:szCs w:val="24"/>
          <w:lang w:val="en-GB"/>
        </w:rPr>
        <w:t xml:space="preserve"> world war, Fuller, with his </w:t>
      </w:r>
      <w:r w:rsidR="00745685" w:rsidRPr="00A92EB3">
        <w:rPr>
          <w:rFonts w:ascii="Arial" w:hAnsi="Arial" w:cs="Arial"/>
          <w:sz w:val="24"/>
          <w:szCs w:val="24"/>
          <w:lang w:val="en-GB"/>
        </w:rPr>
        <w:t>father-in-law</w:t>
      </w:r>
      <w:r w:rsidRPr="00A92EB3">
        <w:rPr>
          <w:rFonts w:ascii="Arial" w:hAnsi="Arial" w:cs="Arial"/>
          <w:sz w:val="24"/>
          <w:szCs w:val="24"/>
          <w:lang w:val="en-GB"/>
        </w:rPr>
        <w:t>, the architect James Monroe Hewett, started a construction company</w:t>
      </w:r>
      <w:r w:rsidR="00C96409" w:rsidRPr="00A92EB3">
        <w:rPr>
          <w:rFonts w:ascii="Arial" w:hAnsi="Arial" w:cs="Arial"/>
          <w:sz w:val="24"/>
          <w:szCs w:val="24"/>
          <w:lang w:val="en-GB"/>
        </w:rPr>
        <w:t xml:space="preserve"> (</w:t>
      </w:r>
      <w:r w:rsidR="00A21D83" w:rsidRPr="00A92EB3">
        <w:rPr>
          <w:rFonts w:ascii="Arial" w:hAnsi="Arial" w:cs="Arial"/>
          <w:sz w:val="24"/>
          <w:szCs w:val="24"/>
          <w:lang w:val="en-GB"/>
        </w:rPr>
        <w:t>Kiran, K. 2023)</w:t>
      </w:r>
      <w:r w:rsidRPr="00A92EB3">
        <w:rPr>
          <w:rFonts w:ascii="Arial" w:hAnsi="Arial" w:cs="Arial"/>
          <w:sz w:val="24"/>
          <w:szCs w:val="24"/>
          <w:lang w:val="en-GB"/>
        </w:rPr>
        <w:t>. This company was using Hewlett’s invention, the “Soundex”, a building material made up by fibres. Together they raised multiple hundred houses. However, Fuller found this building technique</w:t>
      </w:r>
      <w:r w:rsidR="00C96409" w:rsidRPr="00A92EB3">
        <w:rPr>
          <w:rFonts w:ascii="Arial" w:hAnsi="Arial" w:cs="Arial"/>
          <w:sz w:val="24"/>
          <w:szCs w:val="24"/>
          <w:lang w:val="en-GB"/>
        </w:rPr>
        <w:t xml:space="preserve"> and material</w:t>
      </w:r>
      <w:r w:rsidRPr="00A92EB3">
        <w:rPr>
          <w:rFonts w:ascii="Arial" w:hAnsi="Arial" w:cs="Arial"/>
          <w:sz w:val="24"/>
          <w:szCs w:val="24"/>
          <w:lang w:val="en-GB"/>
        </w:rPr>
        <w:t xml:space="preserve"> far too outdated. This led to him going solo</w:t>
      </w:r>
      <w:r w:rsidR="00745685" w:rsidRPr="00A92EB3">
        <w:rPr>
          <w:rFonts w:ascii="Arial" w:hAnsi="Arial" w:cs="Arial"/>
          <w:sz w:val="24"/>
          <w:szCs w:val="24"/>
          <w:lang w:val="en-GB"/>
        </w:rPr>
        <w:t xml:space="preserve"> in 1922</w:t>
      </w:r>
      <w:r w:rsidRPr="00A92EB3">
        <w:rPr>
          <w:rFonts w:ascii="Arial" w:hAnsi="Arial" w:cs="Arial"/>
          <w:sz w:val="24"/>
          <w:szCs w:val="24"/>
          <w:lang w:val="en-GB"/>
        </w:rPr>
        <w:t xml:space="preserve"> </w:t>
      </w:r>
      <w:r w:rsidR="00745685" w:rsidRPr="00A92EB3">
        <w:rPr>
          <w:rFonts w:ascii="Arial" w:hAnsi="Arial" w:cs="Arial"/>
          <w:sz w:val="24"/>
          <w:szCs w:val="24"/>
          <w:lang w:val="en-GB"/>
        </w:rPr>
        <w:t>on his lifelong quest of finding materials and building techniques that would ultimately be for the grater good of all humanity.</w:t>
      </w:r>
    </w:p>
    <w:p w14:paraId="2BB9F5C5" w14:textId="4E835ECC" w:rsidR="00447019" w:rsidRPr="00A92EB3" w:rsidRDefault="00BA0A8E" w:rsidP="00B013F6">
      <w:pPr>
        <w:spacing w:line="480" w:lineRule="auto"/>
        <w:rPr>
          <w:rFonts w:ascii="Arial" w:hAnsi="Arial" w:cs="Arial"/>
          <w:sz w:val="24"/>
          <w:szCs w:val="24"/>
          <w:lang w:val="en-GB"/>
        </w:rPr>
      </w:pPr>
      <w:r>
        <w:rPr>
          <w:rFonts w:ascii="Arial" w:hAnsi="Arial" w:cs="Arial"/>
          <w:noProof/>
          <w:sz w:val="24"/>
          <w:szCs w:val="24"/>
          <w:lang w:val="en-GB"/>
        </w:rPr>
        <w:pict w14:anchorId="4E5BD324">
          <v:shape id="_x0000_s2079" type="#_x0000_t202" style="position:absolute;margin-left:248.65pt;margin-top:155.45pt;width:204.3pt;height:34.5pt;z-index:251665408;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AUE&#10;2tcVAgAAJwQAAA4AAAAAAAAAAAAAAAAALgIAAGRycy9lMm9Eb2MueG1sUEsBAi0AFAAGAAgAAAAh&#10;AEhbJ3LbAAAABwEAAA8AAAAAAAAAAAAAAAAAbwQAAGRycy9kb3ducmV2LnhtbFBLBQYAAAAABAAE&#10;APMAAAB3BQAAAAA=&#10;">
            <v:textbox>
              <w:txbxContent>
                <w:p w14:paraId="22A6789F" w14:textId="2367450A" w:rsidR="00BA0A8E" w:rsidRPr="00C359C4" w:rsidRDefault="00BA0A8E" w:rsidP="00BA0A8E">
                  <w:pPr>
                    <w:rPr>
                      <w:sz w:val="18"/>
                      <w:szCs w:val="18"/>
                    </w:rPr>
                  </w:pPr>
                  <w:r w:rsidRPr="00BA0A8E">
                    <w:rPr>
                      <w:rFonts w:ascii="Arial" w:hAnsi="Arial" w:cs="Arial"/>
                      <w:color w:val="202122"/>
                      <w:sz w:val="20"/>
                      <w:szCs w:val="20"/>
                      <w:shd w:val="clear" w:color="auto" w:fill="F8F9FA"/>
                    </w:rPr>
                    <w:t>Dymaxion House as installed in Henry Ford Museum</w:t>
                  </w:r>
                  <w:r>
                    <w:rPr>
                      <w:rFonts w:ascii="Arial" w:hAnsi="Arial" w:cs="Arial"/>
                      <w:color w:val="202122"/>
                      <w:sz w:val="20"/>
                      <w:szCs w:val="20"/>
                      <w:shd w:val="clear" w:color="auto" w:fill="F8F9FA"/>
                    </w:rPr>
                    <w:t>. (2007)</w:t>
                  </w:r>
                </w:p>
              </w:txbxContent>
            </v:textbox>
            <w10:wrap type="square"/>
          </v:shape>
        </w:pict>
      </w:r>
      <w:r>
        <w:rPr>
          <w:rFonts w:ascii="Arial" w:hAnsi="Arial" w:cs="Arial"/>
          <w:noProof/>
          <w:sz w:val="24"/>
          <w:szCs w:val="24"/>
          <w:lang w:val="en-GB"/>
        </w:rPr>
        <w:drawing>
          <wp:anchor distT="0" distB="0" distL="114300" distR="114300" simplePos="0" relativeHeight="251685888" behindDoc="0" locked="0" layoutInCell="1" allowOverlap="1" wp14:anchorId="6A14857C" wp14:editId="4715A93B">
            <wp:simplePos x="0" y="0"/>
            <wp:positionH relativeFrom="column">
              <wp:posOffset>3136900</wp:posOffset>
            </wp:positionH>
            <wp:positionV relativeFrom="paragraph">
              <wp:posOffset>12065</wp:posOffset>
            </wp:positionV>
            <wp:extent cx="2620010" cy="1866900"/>
            <wp:effectExtent l="0" t="0" r="0" b="0"/>
            <wp:wrapSquare wrapText="bothSides"/>
            <wp:docPr id="1889207510" name="Bild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20010" cy="1866900"/>
                    </a:xfrm>
                    <a:prstGeom prst="rect">
                      <a:avLst/>
                    </a:prstGeom>
                    <a:noFill/>
                  </pic:spPr>
                </pic:pic>
              </a:graphicData>
            </a:graphic>
            <wp14:sizeRelH relativeFrom="margin">
              <wp14:pctWidth>0</wp14:pctWidth>
            </wp14:sizeRelH>
            <wp14:sizeRelV relativeFrom="margin">
              <wp14:pctHeight>0</wp14:pctHeight>
            </wp14:sizeRelV>
          </wp:anchor>
        </w:drawing>
      </w:r>
      <w:r w:rsidR="00745685" w:rsidRPr="00A92EB3">
        <w:rPr>
          <w:rFonts w:ascii="Arial" w:hAnsi="Arial" w:cs="Arial"/>
          <w:sz w:val="24"/>
          <w:szCs w:val="24"/>
          <w:lang w:val="en-GB"/>
        </w:rPr>
        <w:t>When starting up on his own, he started dabbling into industrial manufactured houses</w:t>
      </w:r>
      <w:r w:rsidR="0025710A" w:rsidRPr="00A92EB3">
        <w:rPr>
          <w:rFonts w:ascii="Arial" w:hAnsi="Arial" w:cs="Arial"/>
          <w:sz w:val="24"/>
          <w:szCs w:val="24"/>
          <w:lang w:val="en-GB"/>
        </w:rPr>
        <w:t xml:space="preserve">. As the world </w:t>
      </w:r>
      <w:r w:rsidR="0025710A" w:rsidRPr="00A92EB3">
        <w:rPr>
          <w:rFonts w:ascii="Arial" w:hAnsi="Arial" w:cs="Arial"/>
          <w:sz w:val="24"/>
          <w:szCs w:val="24"/>
          <w:lang w:val="en-GB"/>
        </w:rPr>
        <w:t xml:space="preserve">progressed into the economic crisis during the great depression, Fuller developed </w:t>
      </w:r>
      <w:r w:rsidR="0096699E" w:rsidRPr="00A92EB3">
        <w:rPr>
          <w:rFonts w:ascii="Arial" w:hAnsi="Arial" w:cs="Arial"/>
          <w:sz w:val="24"/>
          <w:szCs w:val="24"/>
          <w:lang w:val="en-GB"/>
        </w:rPr>
        <w:t>and he</w:t>
      </w:r>
      <w:r w:rsidR="0096699E" w:rsidRPr="00A92EB3">
        <w:rPr>
          <w:rFonts w:ascii="Arial" w:hAnsi="Arial" w:cs="Arial"/>
          <w:sz w:val="24"/>
          <w:szCs w:val="24"/>
          <w:lang w:val="en-GB"/>
        </w:rPr>
        <w:t xml:space="preserve"> launched a factory-made house</w:t>
      </w:r>
      <w:r w:rsidR="0096699E" w:rsidRPr="00A92EB3">
        <w:rPr>
          <w:rFonts w:ascii="Arial" w:hAnsi="Arial" w:cs="Arial"/>
          <w:sz w:val="24"/>
          <w:szCs w:val="24"/>
          <w:lang w:val="en-GB"/>
        </w:rPr>
        <w:t xml:space="preserve"> </w:t>
      </w:r>
      <w:r w:rsidR="0025710A" w:rsidRPr="00A92EB3">
        <w:rPr>
          <w:rFonts w:ascii="Arial" w:hAnsi="Arial" w:cs="Arial"/>
          <w:sz w:val="24"/>
          <w:szCs w:val="24"/>
          <w:lang w:val="en-GB"/>
        </w:rPr>
        <w:t>in 1927</w:t>
      </w:r>
      <w:r w:rsidR="0025710A" w:rsidRPr="00A92EB3">
        <w:rPr>
          <w:rFonts w:ascii="Arial" w:hAnsi="Arial" w:cs="Arial"/>
          <w:sz w:val="24"/>
          <w:szCs w:val="24"/>
          <w:lang w:val="en-GB"/>
        </w:rPr>
        <w:t xml:space="preserve"> </w:t>
      </w:r>
      <w:r w:rsidR="00FD4A71" w:rsidRPr="00A92EB3">
        <w:rPr>
          <w:rFonts w:ascii="Arial" w:hAnsi="Arial" w:cs="Arial"/>
          <w:sz w:val="24"/>
          <w:szCs w:val="24"/>
          <w:lang w:val="en-GB"/>
        </w:rPr>
        <w:t>called the “Dymaxion house” – short for Dynamic Maximum Tension</w:t>
      </w:r>
      <w:r w:rsidR="0025710A" w:rsidRPr="00A92EB3">
        <w:rPr>
          <w:rFonts w:ascii="Arial" w:hAnsi="Arial" w:cs="Arial"/>
          <w:sz w:val="24"/>
          <w:szCs w:val="24"/>
          <w:lang w:val="en-GB"/>
        </w:rPr>
        <w:t xml:space="preserve"> (</w:t>
      </w:r>
      <w:r w:rsidR="0025710A" w:rsidRPr="00A92EB3">
        <w:rPr>
          <w:rFonts w:ascii="Arial" w:hAnsi="Arial" w:cs="Arial"/>
          <w:sz w:val="24"/>
          <w:szCs w:val="24"/>
          <w:lang w:val="en-GB"/>
        </w:rPr>
        <w:t>Autodesk</w:t>
      </w:r>
      <w:r w:rsidR="0025710A" w:rsidRPr="00A92EB3">
        <w:rPr>
          <w:rFonts w:ascii="Arial" w:hAnsi="Arial" w:cs="Arial"/>
          <w:sz w:val="24"/>
          <w:szCs w:val="24"/>
          <w:lang w:val="en-GB"/>
        </w:rPr>
        <w:t xml:space="preserve">, </w:t>
      </w:r>
      <w:r w:rsidR="0025710A" w:rsidRPr="00A92EB3">
        <w:rPr>
          <w:rFonts w:ascii="Arial" w:hAnsi="Arial" w:cs="Arial"/>
          <w:sz w:val="24"/>
          <w:szCs w:val="24"/>
          <w:lang w:val="en-GB"/>
        </w:rPr>
        <w:t>2019)</w:t>
      </w:r>
      <w:r w:rsidR="0025710A" w:rsidRPr="00A92EB3">
        <w:rPr>
          <w:rFonts w:ascii="Arial" w:hAnsi="Arial" w:cs="Arial"/>
          <w:sz w:val="24"/>
          <w:szCs w:val="24"/>
          <w:lang w:val="en-GB"/>
        </w:rPr>
        <w:t xml:space="preserve">. </w:t>
      </w:r>
      <w:r w:rsidR="0025710A" w:rsidRPr="00A92EB3">
        <w:rPr>
          <w:rFonts w:ascii="Arial" w:hAnsi="Arial" w:cs="Arial"/>
          <w:sz w:val="24"/>
          <w:szCs w:val="24"/>
          <w:lang w:val="en-GB"/>
        </w:rPr>
        <w:t>Made in aluminium,</w:t>
      </w:r>
      <w:r w:rsidR="0025710A" w:rsidRPr="00A92EB3">
        <w:rPr>
          <w:rFonts w:ascii="Arial" w:hAnsi="Arial" w:cs="Arial"/>
          <w:sz w:val="24"/>
          <w:szCs w:val="24"/>
          <w:lang w:val="en-GB"/>
        </w:rPr>
        <w:t xml:space="preserve"> it was</w:t>
      </w:r>
      <w:r w:rsidR="0025710A" w:rsidRPr="00A92EB3">
        <w:rPr>
          <w:rFonts w:ascii="Arial" w:hAnsi="Arial" w:cs="Arial"/>
          <w:sz w:val="24"/>
          <w:szCs w:val="24"/>
          <w:lang w:val="en-GB"/>
        </w:rPr>
        <w:t xml:space="preserve"> supposed to be a cheaper better material to build a house (Anker, 2010).</w:t>
      </w:r>
      <w:r w:rsidR="0025710A" w:rsidRPr="00A92EB3">
        <w:rPr>
          <w:rFonts w:ascii="Arial" w:hAnsi="Arial" w:cs="Arial"/>
          <w:sz w:val="24"/>
          <w:szCs w:val="24"/>
          <w:lang w:val="en-GB"/>
        </w:rPr>
        <w:t xml:space="preserve"> And due to it being prefab, the rate of </w:t>
      </w:r>
      <w:r w:rsidR="00C929A4">
        <w:rPr>
          <w:rFonts w:ascii="Arial" w:hAnsi="Arial" w:cs="Arial"/>
          <w:sz w:val="24"/>
          <w:szCs w:val="24"/>
          <w:lang w:val="en-GB"/>
        </w:rPr>
        <w:t xml:space="preserve">which </w:t>
      </w:r>
      <w:r w:rsidR="0025710A" w:rsidRPr="00A92EB3">
        <w:rPr>
          <w:rFonts w:ascii="Arial" w:hAnsi="Arial" w:cs="Arial"/>
          <w:sz w:val="24"/>
          <w:szCs w:val="24"/>
          <w:lang w:val="en-GB"/>
        </w:rPr>
        <w:t>the houses</w:t>
      </w:r>
      <w:r w:rsidR="00C929A4">
        <w:rPr>
          <w:rFonts w:ascii="Arial" w:hAnsi="Arial" w:cs="Arial"/>
          <w:sz w:val="24"/>
          <w:szCs w:val="24"/>
          <w:lang w:val="en-GB"/>
        </w:rPr>
        <w:t xml:space="preserve"> </w:t>
      </w:r>
      <w:proofErr w:type="gramStart"/>
      <w:r w:rsidR="00C929A4">
        <w:rPr>
          <w:rFonts w:ascii="Arial" w:hAnsi="Arial" w:cs="Arial"/>
          <w:sz w:val="24"/>
          <w:szCs w:val="24"/>
          <w:lang w:val="en-GB"/>
        </w:rPr>
        <w:t>was</w:t>
      </w:r>
      <w:proofErr w:type="gramEnd"/>
      <w:r w:rsidR="0025710A" w:rsidRPr="00A92EB3">
        <w:rPr>
          <w:rFonts w:ascii="Arial" w:hAnsi="Arial" w:cs="Arial"/>
          <w:sz w:val="24"/>
          <w:szCs w:val="24"/>
          <w:lang w:val="en-GB"/>
        </w:rPr>
        <w:t xml:space="preserve"> being put up</w:t>
      </w:r>
      <w:r w:rsidR="00C929A4">
        <w:rPr>
          <w:rFonts w:ascii="Arial" w:hAnsi="Arial" w:cs="Arial"/>
          <w:sz w:val="24"/>
          <w:szCs w:val="24"/>
          <w:lang w:val="en-GB"/>
        </w:rPr>
        <w:t xml:space="preserve"> –</w:t>
      </w:r>
      <w:r w:rsidR="0025710A" w:rsidRPr="00A92EB3">
        <w:rPr>
          <w:rFonts w:ascii="Arial" w:hAnsi="Arial" w:cs="Arial"/>
          <w:sz w:val="24"/>
          <w:szCs w:val="24"/>
          <w:lang w:val="en-GB"/>
        </w:rPr>
        <w:t xml:space="preserve"> increased</w:t>
      </w:r>
      <w:r w:rsidR="00C929A4">
        <w:rPr>
          <w:rFonts w:ascii="Arial" w:hAnsi="Arial" w:cs="Arial"/>
          <w:sz w:val="24"/>
          <w:szCs w:val="24"/>
          <w:lang w:val="en-GB"/>
        </w:rPr>
        <w:t>.</w:t>
      </w:r>
    </w:p>
    <w:p w14:paraId="2A7AEA1D" w14:textId="20D8A8BB" w:rsidR="00447019" w:rsidRDefault="0096699E" w:rsidP="00B013F6">
      <w:pPr>
        <w:spacing w:line="480" w:lineRule="auto"/>
        <w:rPr>
          <w:rFonts w:ascii="Arial" w:hAnsi="Arial" w:cs="Arial"/>
          <w:sz w:val="24"/>
          <w:szCs w:val="24"/>
          <w:lang w:val="en-GB"/>
        </w:rPr>
      </w:pPr>
      <w:r w:rsidRPr="00A92EB3">
        <w:rPr>
          <w:rFonts w:ascii="Arial" w:hAnsi="Arial" w:cs="Arial"/>
          <w:sz w:val="24"/>
          <w:szCs w:val="24"/>
          <w:lang w:val="en-GB"/>
        </w:rPr>
        <w:t xml:space="preserve">In 1933, Fuller developed a “Dymaxion car prototype”, again aiming for his invention to help social economic state of the world. The car prototype was lightweight and fuel-efficient. </w:t>
      </w:r>
    </w:p>
    <w:p w14:paraId="0C667D39" w14:textId="77777777" w:rsidR="00BA0A8E" w:rsidRDefault="00BA0A8E" w:rsidP="00B013F6">
      <w:pPr>
        <w:spacing w:line="480" w:lineRule="auto"/>
        <w:rPr>
          <w:rFonts w:ascii="Arial" w:hAnsi="Arial" w:cs="Arial"/>
          <w:sz w:val="24"/>
          <w:szCs w:val="24"/>
          <w:lang w:val="en-GB"/>
        </w:rPr>
      </w:pPr>
    </w:p>
    <w:p w14:paraId="3C74DEFF" w14:textId="77777777" w:rsidR="00BA0A8E" w:rsidRDefault="00BA0A8E" w:rsidP="00B013F6">
      <w:pPr>
        <w:spacing w:line="480" w:lineRule="auto"/>
        <w:rPr>
          <w:rFonts w:ascii="Arial" w:hAnsi="Arial" w:cs="Arial"/>
          <w:sz w:val="24"/>
          <w:szCs w:val="24"/>
          <w:lang w:val="en-GB"/>
        </w:rPr>
      </w:pPr>
    </w:p>
    <w:p w14:paraId="43811F15" w14:textId="77777777" w:rsidR="00BA0A8E" w:rsidRPr="00A92EB3" w:rsidRDefault="00BA0A8E" w:rsidP="00B013F6">
      <w:pPr>
        <w:spacing w:line="480" w:lineRule="auto"/>
        <w:rPr>
          <w:rFonts w:ascii="Arial" w:hAnsi="Arial" w:cs="Arial"/>
          <w:sz w:val="24"/>
          <w:szCs w:val="24"/>
          <w:lang w:val="en-GB"/>
        </w:rPr>
      </w:pPr>
    </w:p>
    <w:p w14:paraId="5E7533D9" w14:textId="1A8A4A6E" w:rsidR="00B5233B" w:rsidRPr="00A92EB3" w:rsidRDefault="004360B2" w:rsidP="00B5233B">
      <w:pPr>
        <w:spacing w:line="480" w:lineRule="auto"/>
        <w:rPr>
          <w:rFonts w:ascii="Arial" w:hAnsi="Arial" w:cs="Arial"/>
          <w:sz w:val="24"/>
          <w:szCs w:val="24"/>
          <w:lang w:val="en-GB"/>
        </w:rPr>
      </w:pPr>
      <w:r w:rsidRPr="00A92EB3">
        <w:rPr>
          <w:rFonts w:ascii="Arial" w:hAnsi="Arial" w:cs="Arial"/>
          <w:sz w:val="24"/>
          <w:szCs w:val="24"/>
          <w:lang w:val="en-GB"/>
        </w:rPr>
        <w:lastRenderedPageBreak/>
        <w:t xml:space="preserve">In 1954, Fuller invented and patented the </w:t>
      </w:r>
      <w:r w:rsidRPr="00A92EB3">
        <w:rPr>
          <w:rFonts w:ascii="Arial" w:hAnsi="Arial" w:cs="Arial"/>
          <w:sz w:val="24"/>
          <w:szCs w:val="24"/>
          <w:lang w:val="en-GB"/>
        </w:rPr>
        <w:t>“geodesic dome”</w:t>
      </w:r>
      <w:r w:rsidR="00B5233B" w:rsidRPr="00A92EB3">
        <w:rPr>
          <w:rFonts w:ascii="Arial" w:hAnsi="Arial" w:cs="Arial"/>
          <w:sz w:val="24"/>
          <w:szCs w:val="24"/>
          <w:lang w:val="en-GB"/>
        </w:rPr>
        <w:t xml:space="preserve">. </w:t>
      </w:r>
      <w:r w:rsidR="00B5233B" w:rsidRPr="00A92EB3">
        <w:rPr>
          <w:rFonts w:ascii="Arial" w:hAnsi="Arial" w:cs="Arial"/>
          <w:sz w:val="24"/>
          <w:szCs w:val="24"/>
          <w:lang w:val="en-GB"/>
        </w:rPr>
        <w:t>The dome as a concept wasn’t new in architecture, but dome construction got revolutionized in the 20</w:t>
      </w:r>
      <w:r w:rsidR="00B5233B" w:rsidRPr="00A92EB3">
        <w:rPr>
          <w:rFonts w:ascii="Arial" w:hAnsi="Arial" w:cs="Arial"/>
          <w:sz w:val="24"/>
          <w:szCs w:val="24"/>
          <w:vertAlign w:val="superscript"/>
          <w:lang w:val="en-GB"/>
        </w:rPr>
        <w:t>th</w:t>
      </w:r>
      <w:r w:rsidR="00B5233B" w:rsidRPr="00A92EB3">
        <w:rPr>
          <w:rFonts w:ascii="Arial" w:hAnsi="Arial" w:cs="Arial"/>
          <w:sz w:val="24"/>
          <w:szCs w:val="24"/>
          <w:lang w:val="en-GB"/>
        </w:rPr>
        <w:t xml:space="preserve"> century, due to the introduction of new modern materials (Weston, R. 2011).</w:t>
      </w:r>
      <w:r w:rsidR="00B5233B" w:rsidRPr="00A92EB3">
        <w:rPr>
          <w:rFonts w:ascii="Arial" w:hAnsi="Arial" w:cs="Arial"/>
          <w:sz w:val="24"/>
          <w:szCs w:val="24"/>
          <w:lang w:val="en-GB"/>
        </w:rPr>
        <w:t xml:space="preserve"> </w:t>
      </w:r>
      <w:r w:rsidR="005968C9" w:rsidRPr="00A92EB3">
        <w:rPr>
          <w:rFonts w:ascii="Arial" w:hAnsi="Arial" w:cs="Arial"/>
          <w:sz w:val="24"/>
          <w:szCs w:val="24"/>
          <w:lang w:val="en-GB"/>
        </w:rPr>
        <w:t xml:space="preserve">The geodesic dome pioneered originally in </w:t>
      </w:r>
      <w:r w:rsidR="00B5233B" w:rsidRPr="00A92EB3">
        <w:rPr>
          <w:rFonts w:ascii="Arial" w:hAnsi="Arial" w:cs="Arial"/>
          <w:sz w:val="24"/>
          <w:szCs w:val="24"/>
          <w:lang w:val="en-GB"/>
        </w:rPr>
        <w:t>post-World</w:t>
      </w:r>
      <w:r w:rsidR="005968C9" w:rsidRPr="00A92EB3">
        <w:rPr>
          <w:rFonts w:ascii="Arial" w:hAnsi="Arial" w:cs="Arial"/>
          <w:sz w:val="24"/>
          <w:szCs w:val="24"/>
          <w:lang w:val="en-GB"/>
        </w:rPr>
        <w:t xml:space="preserve"> War two </w:t>
      </w:r>
      <w:r w:rsidR="00B5233B" w:rsidRPr="00A92EB3">
        <w:rPr>
          <w:rFonts w:ascii="Arial" w:hAnsi="Arial" w:cs="Arial"/>
          <w:sz w:val="24"/>
          <w:szCs w:val="24"/>
          <w:lang w:val="en-GB"/>
        </w:rPr>
        <w:t>Germany but</w:t>
      </w:r>
      <w:r w:rsidR="005968C9" w:rsidRPr="00A92EB3">
        <w:rPr>
          <w:rFonts w:ascii="Arial" w:hAnsi="Arial" w:cs="Arial"/>
          <w:sz w:val="24"/>
          <w:szCs w:val="24"/>
          <w:lang w:val="en-GB"/>
        </w:rPr>
        <w:t xml:space="preserve"> is today generally associated with Buckminster Fuller</w:t>
      </w:r>
      <w:r w:rsidR="009C7810" w:rsidRPr="00A92EB3">
        <w:rPr>
          <w:rFonts w:ascii="Arial" w:hAnsi="Arial" w:cs="Arial"/>
          <w:sz w:val="24"/>
          <w:szCs w:val="24"/>
          <w:lang w:val="en-GB"/>
        </w:rPr>
        <w:t xml:space="preserve"> </w:t>
      </w:r>
      <w:proofErr w:type="gramStart"/>
      <w:r w:rsidR="009C7810" w:rsidRPr="00A92EB3">
        <w:rPr>
          <w:rFonts w:ascii="Arial" w:hAnsi="Arial" w:cs="Arial"/>
          <w:sz w:val="24"/>
          <w:szCs w:val="24"/>
          <w:lang w:val="en-GB"/>
        </w:rPr>
        <w:t xml:space="preserve">– </w:t>
      </w:r>
      <w:r w:rsidR="005968C9" w:rsidRPr="00A92EB3">
        <w:rPr>
          <w:rFonts w:ascii="Arial" w:hAnsi="Arial" w:cs="Arial"/>
          <w:sz w:val="24"/>
          <w:szCs w:val="24"/>
          <w:lang w:val="en-GB"/>
        </w:rPr>
        <w:t xml:space="preserve"> </w:t>
      </w:r>
      <w:r w:rsidR="00B5233B" w:rsidRPr="00A92EB3">
        <w:rPr>
          <w:rFonts w:ascii="Arial" w:hAnsi="Arial" w:cs="Arial"/>
          <w:sz w:val="24"/>
          <w:szCs w:val="24"/>
          <w:lang w:val="en-GB"/>
        </w:rPr>
        <w:t>as</w:t>
      </w:r>
      <w:proofErr w:type="gramEnd"/>
      <w:r w:rsidR="00B5233B" w:rsidRPr="00A92EB3">
        <w:rPr>
          <w:rFonts w:ascii="Arial" w:hAnsi="Arial" w:cs="Arial"/>
          <w:sz w:val="24"/>
          <w:szCs w:val="24"/>
          <w:lang w:val="en-GB"/>
        </w:rPr>
        <w:t xml:space="preserve"> he received an American patent for the structure. </w:t>
      </w:r>
      <w:r w:rsidR="00A1397D" w:rsidRPr="00A92EB3">
        <w:rPr>
          <w:rFonts w:ascii="Arial" w:hAnsi="Arial" w:cs="Arial"/>
          <w:sz w:val="24"/>
          <w:szCs w:val="24"/>
          <w:lang w:val="en-GB"/>
        </w:rPr>
        <w:t>Made up by</w:t>
      </w:r>
      <w:r w:rsidR="00A1397D" w:rsidRPr="00A92EB3">
        <w:rPr>
          <w:rFonts w:ascii="Arial" w:hAnsi="Arial" w:cs="Arial"/>
          <w:sz w:val="24"/>
          <w:szCs w:val="24"/>
          <w:lang w:val="en-GB"/>
        </w:rPr>
        <w:t xml:space="preserve"> a network of great circles</w:t>
      </w:r>
      <w:r w:rsidR="00A1397D" w:rsidRPr="00A92EB3">
        <w:rPr>
          <w:rFonts w:ascii="Arial" w:hAnsi="Arial" w:cs="Arial"/>
          <w:sz w:val="24"/>
          <w:szCs w:val="24"/>
          <w:lang w:val="en-GB"/>
        </w:rPr>
        <w:t>, forming a sphere or part-spherical shell structure.</w:t>
      </w:r>
      <w:r w:rsidR="009C7810" w:rsidRPr="00A92EB3">
        <w:rPr>
          <w:rFonts w:ascii="Arial" w:hAnsi="Arial" w:cs="Arial"/>
          <w:sz w:val="24"/>
          <w:szCs w:val="24"/>
          <w:lang w:val="en-GB"/>
        </w:rPr>
        <w:t xml:space="preserve"> </w:t>
      </w:r>
      <w:r w:rsidR="00B5233B" w:rsidRPr="00A92EB3">
        <w:rPr>
          <w:rFonts w:ascii="Arial" w:hAnsi="Arial" w:cs="Arial"/>
          <w:sz w:val="24"/>
          <w:szCs w:val="24"/>
          <w:lang w:val="en-GB"/>
        </w:rPr>
        <w:t>The dome reflected Fullers architectural preferences of relying on a structures force of tension</w:t>
      </w:r>
      <w:r w:rsidR="00C929A4">
        <w:rPr>
          <w:rFonts w:ascii="Arial" w:hAnsi="Arial" w:cs="Arial"/>
          <w:sz w:val="24"/>
          <w:szCs w:val="24"/>
          <w:lang w:val="en-GB"/>
        </w:rPr>
        <w:t>.</w:t>
      </w:r>
      <w:r w:rsidR="00B5233B" w:rsidRPr="00A92EB3">
        <w:rPr>
          <w:rFonts w:ascii="Arial" w:hAnsi="Arial" w:cs="Arial"/>
          <w:sz w:val="24"/>
          <w:szCs w:val="24"/>
          <w:lang w:val="en-GB"/>
        </w:rPr>
        <w:t xml:space="preserve"> </w:t>
      </w:r>
    </w:p>
    <w:p w14:paraId="2F81BCFD" w14:textId="20449CFC" w:rsidR="009C7810" w:rsidRPr="00A92EB3" w:rsidRDefault="00B5233B" w:rsidP="00395A49">
      <w:pPr>
        <w:spacing w:line="480" w:lineRule="auto"/>
        <w:ind w:left="708"/>
        <w:rPr>
          <w:rFonts w:ascii="Arial" w:hAnsi="Arial" w:cs="Arial"/>
          <w:sz w:val="24"/>
          <w:szCs w:val="24"/>
          <w:lang w:val="en-GB"/>
        </w:rPr>
      </w:pPr>
      <w:r w:rsidRPr="00A92EB3">
        <w:rPr>
          <w:rFonts w:ascii="Arial" w:hAnsi="Arial" w:cs="Arial"/>
          <w:i/>
          <w:iCs/>
          <w:sz w:val="24"/>
          <w:szCs w:val="24"/>
          <w:lang w:val="en-GB"/>
        </w:rPr>
        <w:t>“don’t fight forces – use them.”</w:t>
      </w:r>
      <w:r w:rsidRPr="00A92EB3">
        <w:rPr>
          <w:rFonts w:ascii="Arial" w:hAnsi="Arial" w:cs="Arial"/>
          <w:sz w:val="24"/>
          <w:szCs w:val="24"/>
          <w:lang w:val="en-GB"/>
        </w:rPr>
        <w:t xml:space="preserve"> Buckminster Fuller (YouTube Movies, 2016, 18:33)</w:t>
      </w:r>
      <w:r w:rsidRPr="00A92EB3">
        <w:rPr>
          <w:rFonts w:ascii="Arial" w:hAnsi="Arial" w:cs="Arial"/>
          <w:sz w:val="24"/>
          <w:szCs w:val="24"/>
          <w:lang w:val="en-GB"/>
        </w:rPr>
        <w:t xml:space="preserve">. </w:t>
      </w:r>
    </w:p>
    <w:p w14:paraId="389C3FE1" w14:textId="40D81100" w:rsidR="009C7810" w:rsidRPr="00A92EB3" w:rsidRDefault="00AC4D57" w:rsidP="009C7810">
      <w:pPr>
        <w:spacing w:line="480" w:lineRule="auto"/>
        <w:rPr>
          <w:rFonts w:ascii="Arial" w:hAnsi="Arial" w:cs="Arial"/>
          <w:sz w:val="24"/>
          <w:szCs w:val="24"/>
          <w:lang w:val="en-GB"/>
        </w:rPr>
      </w:pPr>
      <w:r w:rsidRPr="00A92EB3">
        <w:rPr>
          <w:rFonts w:ascii="Arial" w:hAnsi="Arial" w:cs="Arial"/>
          <w:i/>
          <w:iCs/>
          <w:noProof/>
          <w:sz w:val="26"/>
          <w:szCs w:val="26"/>
          <w:lang w:val="en-GB"/>
        </w:rPr>
        <w:pict w14:anchorId="56BB7A3C">
          <v:shape id="_x0000_s2074" type="#_x0000_t202" style="position:absolute;margin-left:.45pt;margin-top:184.2pt;width:188.15pt;height:55.05pt;z-index:251662336;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AUE&#10;2tcVAgAAJwQAAA4AAAAAAAAAAAAAAAAALgIAAGRycy9lMm9Eb2MueG1sUEsBAi0AFAAGAAgAAAAh&#10;AEhbJ3LbAAAABwEAAA8AAAAAAAAAAAAAAAAAbwQAAGRycy9kb3ducmV2LnhtbFBLBQYAAAAABAAE&#10;APMAAAB3BQAAAAA=&#10;">
            <v:textbox>
              <w:txbxContent>
                <w:p w14:paraId="714D2BF5" w14:textId="7255C67A" w:rsidR="009C7810" w:rsidRPr="00C359C4" w:rsidRDefault="00AC4D57" w:rsidP="009C7810">
                  <w:pPr>
                    <w:rPr>
                      <w:sz w:val="18"/>
                      <w:szCs w:val="18"/>
                    </w:rPr>
                  </w:pPr>
                  <w:r w:rsidRPr="00AC4D57">
                    <w:rPr>
                      <w:sz w:val="18"/>
                      <w:szCs w:val="18"/>
                    </w:rPr>
                    <w:t>The Montreal Biosphère, formerly the American Pavilion of Expo 67, by R. Buckminster Fuller, on Île Sainte-Hélène, Montreal, Quebec</w:t>
                  </w:r>
                  <w:r>
                    <w:rPr>
                      <w:sz w:val="18"/>
                      <w:szCs w:val="18"/>
                    </w:rPr>
                    <w:t xml:space="preserve"> (2004)</w:t>
                  </w:r>
                </w:p>
              </w:txbxContent>
            </v:textbox>
            <w10:wrap type="square"/>
          </v:shape>
        </w:pict>
      </w:r>
      <w:r w:rsidRPr="00A92EB3">
        <w:rPr>
          <w:rFonts w:ascii="Arial" w:hAnsi="Arial" w:cs="Arial"/>
          <w:noProof/>
          <w:lang w:val="en-GB"/>
        </w:rPr>
        <w:drawing>
          <wp:anchor distT="0" distB="0" distL="114300" distR="114300" simplePos="0" relativeHeight="251669504" behindDoc="0" locked="0" layoutInCell="1" allowOverlap="1" wp14:anchorId="5D4B678A" wp14:editId="0F35F127">
            <wp:simplePos x="0" y="0"/>
            <wp:positionH relativeFrom="column">
              <wp:posOffset>-4445</wp:posOffset>
            </wp:positionH>
            <wp:positionV relativeFrom="paragraph">
              <wp:posOffset>9525</wp:posOffset>
            </wp:positionV>
            <wp:extent cx="2400300" cy="2305050"/>
            <wp:effectExtent l="0" t="0" r="0" b="0"/>
            <wp:wrapSquare wrapText="bothSides"/>
            <wp:docPr id="1013023663" name="Bild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23663" name="Bilde 9"/>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0228" t="-1653" r="11673" b="1653"/>
                    <a:stretch/>
                  </pic:blipFill>
                  <pic:spPr bwMode="auto">
                    <a:xfrm>
                      <a:off x="0" y="0"/>
                      <a:ext cx="2400300" cy="2305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7810" w:rsidRPr="00A92EB3">
        <w:rPr>
          <w:rFonts w:ascii="Arial" w:hAnsi="Arial" w:cs="Arial"/>
          <w:sz w:val="24"/>
          <w:szCs w:val="24"/>
          <w:lang w:val="en-GB"/>
        </w:rPr>
        <w:t xml:space="preserve">For the Montreal Expo 67, Fuller worked together with the Japanese architect Shoji Sado. Together they designed the Geodesic Biosphere. </w:t>
      </w:r>
      <w:r w:rsidR="009C7810" w:rsidRPr="00A92EB3">
        <w:rPr>
          <w:rFonts w:ascii="Arial" w:hAnsi="Arial" w:cs="Arial"/>
          <w:sz w:val="24"/>
          <w:szCs w:val="24"/>
          <w:lang w:val="en-GB"/>
        </w:rPr>
        <w:t xml:space="preserve">A </w:t>
      </w:r>
      <w:r w:rsidR="00C929A4" w:rsidRPr="00A92EB3">
        <w:rPr>
          <w:rFonts w:ascii="Arial" w:hAnsi="Arial" w:cs="Arial"/>
          <w:sz w:val="24"/>
          <w:szCs w:val="24"/>
          <w:lang w:val="en-GB"/>
        </w:rPr>
        <w:t>76-diameter</w:t>
      </w:r>
      <w:r w:rsidR="009C7810" w:rsidRPr="00A92EB3">
        <w:rPr>
          <w:rFonts w:ascii="Arial" w:hAnsi="Arial" w:cs="Arial"/>
          <w:sz w:val="24"/>
          <w:szCs w:val="24"/>
          <w:lang w:val="en-GB"/>
        </w:rPr>
        <w:t xml:space="preserve"> dome was </w:t>
      </w:r>
      <w:r w:rsidR="00C929A4" w:rsidRPr="00A92EB3">
        <w:rPr>
          <w:rFonts w:ascii="Arial" w:hAnsi="Arial" w:cs="Arial"/>
          <w:sz w:val="24"/>
          <w:szCs w:val="24"/>
          <w:lang w:val="en-GB"/>
        </w:rPr>
        <w:t>built</w:t>
      </w:r>
      <w:r w:rsidR="009C7810" w:rsidRPr="00A92EB3">
        <w:rPr>
          <w:rFonts w:ascii="Arial" w:hAnsi="Arial" w:cs="Arial"/>
          <w:sz w:val="24"/>
          <w:szCs w:val="24"/>
          <w:lang w:val="en-GB"/>
        </w:rPr>
        <w:t xml:space="preserve"> in acrylic cladding. </w:t>
      </w:r>
      <w:r w:rsidR="009C7810" w:rsidRPr="00A92EB3">
        <w:rPr>
          <w:rFonts w:ascii="Arial" w:hAnsi="Arial" w:cs="Arial"/>
          <w:sz w:val="24"/>
          <w:szCs w:val="24"/>
          <w:lang w:val="en-GB"/>
        </w:rPr>
        <w:t>The spheres intention was to be a museum, showcasing the environment in Montreal, Quebec, Canada.</w:t>
      </w:r>
      <w:r w:rsidR="009C7810" w:rsidRPr="00A92EB3">
        <w:rPr>
          <w:rFonts w:ascii="Arial" w:hAnsi="Arial" w:cs="Arial"/>
          <w:sz w:val="24"/>
          <w:szCs w:val="24"/>
          <w:lang w:val="en-GB"/>
        </w:rPr>
        <w:t xml:space="preserve"> Today, the dome is </w:t>
      </w:r>
      <w:r w:rsidR="009C7810" w:rsidRPr="00A92EB3">
        <w:rPr>
          <w:rFonts w:ascii="Arial" w:hAnsi="Arial" w:cs="Arial"/>
          <w:sz w:val="24"/>
          <w:szCs w:val="24"/>
          <w:lang w:val="en-GB"/>
        </w:rPr>
        <w:t>used as a biosphere in the city’s environmental museum</w:t>
      </w:r>
      <w:r w:rsidR="009C7810" w:rsidRPr="00A92EB3">
        <w:rPr>
          <w:rFonts w:ascii="Arial" w:hAnsi="Arial" w:cs="Arial"/>
          <w:sz w:val="24"/>
          <w:szCs w:val="24"/>
          <w:lang w:val="en-GB"/>
        </w:rPr>
        <w:t xml:space="preserve"> </w:t>
      </w:r>
      <w:r w:rsidR="009C7810" w:rsidRPr="00A92EB3">
        <w:rPr>
          <w:rFonts w:ascii="Arial" w:hAnsi="Arial" w:cs="Arial"/>
          <w:sz w:val="24"/>
          <w:szCs w:val="24"/>
          <w:lang w:val="en-GB"/>
        </w:rPr>
        <w:t>(Weston, R. 2011).</w:t>
      </w:r>
    </w:p>
    <w:p w14:paraId="40233EB2" w14:textId="77777777" w:rsidR="00AC4D57" w:rsidRPr="00A92EB3" w:rsidRDefault="00AC4D57" w:rsidP="00B013F6">
      <w:pPr>
        <w:spacing w:line="480" w:lineRule="auto"/>
        <w:rPr>
          <w:rFonts w:ascii="Arial" w:hAnsi="Arial" w:cs="Arial"/>
          <w:sz w:val="24"/>
          <w:szCs w:val="24"/>
          <w:lang w:val="en-GB"/>
        </w:rPr>
      </w:pPr>
    </w:p>
    <w:p w14:paraId="77350F20" w14:textId="44DE2945" w:rsidR="009C7810" w:rsidRPr="00A92EB3" w:rsidRDefault="00F63D5F" w:rsidP="003645C0">
      <w:pPr>
        <w:spacing w:line="480" w:lineRule="auto"/>
        <w:rPr>
          <w:rFonts w:ascii="Arial" w:hAnsi="Arial" w:cs="Arial"/>
          <w:sz w:val="24"/>
          <w:szCs w:val="24"/>
          <w:lang w:val="en-GB"/>
        </w:rPr>
      </w:pPr>
      <w:r w:rsidRPr="00A92EB3">
        <w:rPr>
          <w:rFonts w:ascii="Arial" w:hAnsi="Arial" w:cs="Arial"/>
          <w:sz w:val="24"/>
          <w:szCs w:val="24"/>
          <w:lang w:val="en-GB"/>
        </w:rPr>
        <w:t>Fuller used his skills not only to be able to create, but more so benefit humanity. He created to serv</w:t>
      </w:r>
      <w:r w:rsidR="0041078C" w:rsidRPr="00A92EB3">
        <w:rPr>
          <w:rFonts w:ascii="Arial" w:hAnsi="Arial" w:cs="Arial"/>
          <w:sz w:val="24"/>
          <w:szCs w:val="24"/>
          <w:lang w:val="en-GB"/>
        </w:rPr>
        <w:t>e.</w:t>
      </w:r>
      <w:r w:rsidR="009C7810" w:rsidRPr="00A92EB3">
        <w:rPr>
          <w:rFonts w:ascii="Arial" w:hAnsi="Arial" w:cs="Arial"/>
          <w:sz w:val="24"/>
          <w:szCs w:val="24"/>
          <w:lang w:val="en-GB"/>
        </w:rPr>
        <w:t xml:space="preserve"> </w:t>
      </w:r>
      <w:r w:rsidR="009C7810" w:rsidRPr="00A92EB3">
        <w:rPr>
          <w:rFonts w:ascii="Arial" w:hAnsi="Arial" w:cs="Arial"/>
          <w:sz w:val="24"/>
          <w:szCs w:val="24"/>
          <w:lang w:val="en-GB"/>
        </w:rPr>
        <w:t xml:space="preserve">Fuller’s way of thinking was highly systematic. When designing, Fuller had a very holistic way of thinking, as he saw all problems as interconnected parts of a larger system. How could his designs better the state of the world? He </w:t>
      </w:r>
      <w:r w:rsidR="009C7810" w:rsidRPr="00A92EB3">
        <w:rPr>
          <w:rFonts w:ascii="Arial" w:hAnsi="Arial" w:cs="Arial"/>
          <w:sz w:val="24"/>
          <w:szCs w:val="24"/>
          <w:lang w:val="en-GB"/>
        </w:rPr>
        <w:lastRenderedPageBreak/>
        <w:t>wanted his designs to work in the favour of humanity, and therefore vowed to dedicate his life and inventions to serve all of humanity.</w:t>
      </w:r>
    </w:p>
    <w:p w14:paraId="10A18A8C" w14:textId="77777777" w:rsidR="008A1583" w:rsidRPr="00A92EB3" w:rsidRDefault="00447019" w:rsidP="008A1583">
      <w:pPr>
        <w:spacing w:line="480" w:lineRule="auto"/>
        <w:rPr>
          <w:rFonts w:ascii="Arial" w:hAnsi="Arial" w:cs="Arial"/>
          <w:sz w:val="24"/>
          <w:szCs w:val="24"/>
          <w:lang w:val="en-GB"/>
        </w:rPr>
      </w:pPr>
      <w:r w:rsidRPr="00A92EB3">
        <w:rPr>
          <w:rFonts w:ascii="Arial" w:hAnsi="Arial" w:cs="Arial"/>
          <w:sz w:val="24"/>
          <w:szCs w:val="24"/>
          <w:lang w:val="en-GB"/>
        </w:rPr>
        <w:t xml:space="preserve">In the same way I would like to purpose my skills, </w:t>
      </w:r>
      <w:r w:rsidR="00037238" w:rsidRPr="00A92EB3">
        <w:rPr>
          <w:rFonts w:ascii="Arial" w:hAnsi="Arial" w:cs="Arial"/>
          <w:sz w:val="24"/>
          <w:szCs w:val="24"/>
          <w:lang w:val="en-GB"/>
        </w:rPr>
        <w:t>F</w:t>
      </w:r>
      <w:r w:rsidR="00263B76" w:rsidRPr="00A92EB3">
        <w:rPr>
          <w:rFonts w:ascii="Arial" w:hAnsi="Arial" w:cs="Arial"/>
          <w:sz w:val="24"/>
          <w:szCs w:val="24"/>
          <w:lang w:val="en-GB"/>
        </w:rPr>
        <w:t>uller wanted to</w:t>
      </w:r>
      <w:r w:rsidR="00037238" w:rsidRPr="00A92EB3">
        <w:rPr>
          <w:rFonts w:ascii="Arial" w:hAnsi="Arial" w:cs="Arial"/>
          <w:sz w:val="24"/>
          <w:szCs w:val="24"/>
          <w:lang w:val="en-GB"/>
        </w:rPr>
        <w:t xml:space="preserve"> use his skills</w:t>
      </w:r>
      <w:r w:rsidRPr="00A92EB3">
        <w:rPr>
          <w:rFonts w:ascii="Arial" w:hAnsi="Arial" w:cs="Arial"/>
          <w:sz w:val="24"/>
          <w:szCs w:val="24"/>
          <w:lang w:val="en-GB"/>
        </w:rPr>
        <w:t xml:space="preserve"> – </w:t>
      </w:r>
      <w:r w:rsidR="00F72716" w:rsidRPr="00A92EB3">
        <w:rPr>
          <w:rFonts w:ascii="Arial" w:hAnsi="Arial" w:cs="Arial"/>
          <w:sz w:val="24"/>
          <w:szCs w:val="24"/>
          <w:lang w:val="en-GB"/>
        </w:rPr>
        <w:t xml:space="preserve">years of </w:t>
      </w:r>
      <w:r w:rsidR="000C15F8" w:rsidRPr="00A92EB3">
        <w:rPr>
          <w:rFonts w:ascii="Arial" w:hAnsi="Arial" w:cs="Arial"/>
          <w:sz w:val="24"/>
          <w:szCs w:val="24"/>
          <w:lang w:val="en-GB"/>
        </w:rPr>
        <w:t>built-up</w:t>
      </w:r>
      <w:r w:rsidR="00F72716" w:rsidRPr="00A92EB3">
        <w:rPr>
          <w:rFonts w:ascii="Arial" w:hAnsi="Arial" w:cs="Arial"/>
          <w:sz w:val="24"/>
          <w:szCs w:val="24"/>
          <w:lang w:val="en-GB"/>
        </w:rPr>
        <w:t xml:space="preserve"> knowledge, gained from his experimenting and putting his theories into practice</w:t>
      </w:r>
      <w:r w:rsidR="00037238" w:rsidRPr="00A92EB3">
        <w:rPr>
          <w:rFonts w:ascii="Arial" w:hAnsi="Arial" w:cs="Arial"/>
          <w:sz w:val="24"/>
          <w:szCs w:val="24"/>
          <w:lang w:val="en-GB"/>
        </w:rPr>
        <w:t xml:space="preserve"> to</w:t>
      </w:r>
      <w:r w:rsidR="00263B76" w:rsidRPr="00A92EB3">
        <w:rPr>
          <w:rFonts w:ascii="Arial" w:hAnsi="Arial" w:cs="Arial"/>
          <w:sz w:val="24"/>
          <w:szCs w:val="24"/>
          <w:lang w:val="en-GB"/>
        </w:rPr>
        <w:t xml:space="preserve"> teach other creators/inventors</w:t>
      </w:r>
      <w:r w:rsidR="00F72716" w:rsidRPr="00A92EB3">
        <w:rPr>
          <w:rFonts w:ascii="Arial" w:hAnsi="Arial" w:cs="Arial"/>
          <w:sz w:val="24"/>
          <w:szCs w:val="24"/>
          <w:lang w:val="en-GB"/>
        </w:rPr>
        <w:t xml:space="preserve">. </w:t>
      </w:r>
      <w:r w:rsidR="003645C0" w:rsidRPr="00A92EB3">
        <w:rPr>
          <w:rFonts w:ascii="Arial" w:hAnsi="Arial" w:cs="Arial"/>
          <w:sz w:val="24"/>
          <w:szCs w:val="24"/>
          <w:lang w:val="en-GB"/>
        </w:rPr>
        <w:t>Fuller rejected terms as specialization to describe his work and insisted on referring to his own work as “comprehensive anticipatory design research”</w:t>
      </w:r>
      <w:r w:rsidR="000C15F8" w:rsidRPr="00A92EB3">
        <w:rPr>
          <w:rFonts w:ascii="Arial" w:hAnsi="Arial" w:cs="Arial"/>
          <w:sz w:val="24"/>
          <w:szCs w:val="24"/>
          <w:lang w:val="en-GB"/>
        </w:rPr>
        <w:t xml:space="preserve"> (</w:t>
      </w:r>
      <w:r w:rsidR="000C15F8" w:rsidRPr="00A92EB3">
        <w:rPr>
          <w:rFonts w:ascii="Arial" w:hAnsi="Arial" w:cs="Arial"/>
          <w:sz w:val="24"/>
          <w:szCs w:val="24"/>
          <w:lang w:val="en-GB"/>
        </w:rPr>
        <w:t>Buckminster Fuller Institute</w:t>
      </w:r>
      <w:r w:rsidR="000C15F8" w:rsidRPr="00A92EB3">
        <w:rPr>
          <w:rFonts w:ascii="Arial" w:hAnsi="Arial" w:cs="Arial"/>
          <w:sz w:val="24"/>
          <w:szCs w:val="24"/>
          <w:lang w:val="en-GB"/>
        </w:rPr>
        <w:t xml:space="preserve">, </w:t>
      </w:r>
      <w:r w:rsidR="000C15F8" w:rsidRPr="00A92EB3">
        <w:rPr>
          <w:rFonts w:ascii="Arial" w:hAnsi="Arial" w:cs="Arial"/>
          <w:sz w:val="24"/>
          <w:szCs w:val="24"/>
          <w:lang w:val="en-GB"/>
        </w:rPr>
        <w:t>no date)</w:t>
      </w:r>
      <w:r w:rsidR="003645C0" w:rsidRPr="00A92EB3">
        <w:rPr>
          <w:rFonts w:ascii="Arial" w:hAnsi="Arial" w:cs="Arial"/>
          <w:sz w:val="24"/>
          <w:szCs w:val="24"/>
          <w:lang w:val="en-GB"/>
        </w:rPr>
        <w:t>.</w:t>
      </w:r>
      <w:r w:rsidR="003645C0" w:rsidRPr="00A92EB3">
        <w:rPr>
          <w:rFonts w:ascii="Arial" w:hAnsi="Arial" w:cs="Arial"/>
          <w:sz w:val="24"/>
          <w:szCs w:val="24"/>
          <w:lang w:val="en-GB"/>
        </w:rPr>
        <w:t xml:space="preserve"> He wanted much rather describe himself as someone constantly evolving through trial and error. Surely a</w:t>
      </w:r>
      <w:r w:rsidR="003645C0" w:rsidRPr="00A92EB3">
        <w:rPr>
          <w:rFonts w:ascii="Arial" w:hAnsi="Arial" w:cs="Arial"/>
          <w:sz w:val="24"/>
          <w:szCs w:val="24"/>
          <w:lang w:val="en-GB"/>
        </w:rPr>
        <w:t xml:space="preserve"> humble way of seeing his own work, </w:t>
      </w:r>
      <w:r w:rsidR="003645C0" w:rsidRPr="00A92EB3">
        <w:rPr>
          <w:rFonts w:ascii="Arial" w:hAnsi="Arial" w:cs="Arial"/>
          <w:sz w:val="24"/>
          <w:szCs w:val="24"/>
          <w:lang w:val="en-GB"/>
        </w:rPr>
        <w:t xml:space="preserve">but also </w:t>
      </w:r>
      <w:r w:rsidR="00F631B2" w:rsidRPr="00A92EB3">
        <w:rPr>
          <w:rFonts w:ascii="Arial" w:hAnsi="Arial" w:cs="Arial"/>
          <w:sz w:val="24"/>
          <w:szCs w:val="24"/>
          <w:lang w:val="en-GB"/>
        </w:rPr>
        <w:t xml:space="preserve">a positive and forward way of thinking, as you can always improve upon your own skills, no matter where you stand. </w:t>
      </w:r>
    </w:p>
    <w:p w14:paraId="429E7D28" w14:textId="204CD8F4" w:rsidR="003645C0" w:rsidRPr="00A92EB3" w:rsidRDefault="008A1583" w:rsidP="003645C0">
      <w:pPr>
        <w:spacing w:line="480" w:lineRule="auto"/>
        <w:rPr>
          <w:rFonts w:ascii="Arial" w:hAnsi="Arial" w:cs="Arial"/>
          <w:sz w:val="24"/>
          <w:szCs w:val="24"/>
          <w:lang w:val="en-GB"/>
        </w:rPr>
      </w:pPr>
      <w:r w:rsidRPr="00A92EB3">
        <w:rPr>
          <w:rFonts w:ascii="Arial" w:hAnsi="Arial" w:cs="Arial"/>
          <w:sz w:val="24"/>
          <w:szCs w:val="24"/>
          <w:lang w:val="en-GB"/>
        </w:rPr>
        <w:t xml:space="preserve">He published more than 30 books covering themes like design, materials, geometry, economics, and philosophy. In addition to his books, he held workshops and lectures for the next generation of designers and architects. In the span of his lifetime, fuller had 28 pattens, wrote 28 books and received 47 honorary degrees (Musgrove, J., 1987). </w:t>
      </w:r>
    </w:p>
    <w:p w14:paraId="5DCB8617" w14:textId="2B81E587" w:rsidR="00761D86" w:rsidRPr="00A92EB3" w:rsidRDefault="000E062E" w:rsidP="00B013F6">
      <w:pPr>
        <w:spacing w:line="480" w:lineRule="auto"/>
        <w:rPr>
          <w:rFonts w:ascii="Arial" w:hAnsi="Arial" w:cs="Arial"/>
          <w:sz w:val="24"/>
          <w:szCs w:val="24"/>
          <w:lang w:val="en-GB"/>
        </w:rPr>
      </w:pPr>
      <w:r w:rsidRPr="00A92EB3">
        <w:rPr>
          <w:rFonts w:ascii="Arial" w:hAnsi="Arial" w:cs="Arial"/>
          <w:sz w:val="24"/>
          <w:szCs w:val="24"/>
          <w:lang w:val="en-GB"/>
        </w:rPr>
        <w:t xml:space="preserve">His projects such as the </w:t>
      </w:r>
      <w:r w:rsidRPr="00A92EB3">
        <w:rPr>
          <w:rFonts w:ascii="Arial" w:hAnsi="Arial" w:cs="Arial"/>
          <w:sz w:val="24"/>
          <w:szCs w:val="24"/>
          <w:lang w:val="en-GB"/>
        </w:rPr>
        <w:t xml:space="preserve">geometric dome didn’t just stay a theoretical concept, but instead became a practical manifestation of Fullers engineering and design skills. Putting his theoretical knowledge in engineering into his architectural design came not only to be visually striking, but also made his structures strong and efficient. With his buildings and other </w:t>
      </w:r>
      <w:r w:rsidRPr="00A92EB3">
        <w:rPr>
          <w:rFonts w:ascii="Arial" w:hAnsi="Arial" w:cs="Arial"/>
          <w:sz w:val="24"/>
          <w:szCs w:val="24"/>
          <w:lang w:val="en-GB"/>
        </w:rPr>
        <w:t>inventions,</w:t>
      </w:r>
      <w:r w:rsidRPr="00A92EB3">
        <w:rPr>
          <w:rFonts w:ascii="Arial" w:hAnsi="Arial" w:cs="Arial"/>
          <w:sz w:val="24"/>
          <w:szCs w:val="24"/>
          <w:lang w:val="en-GB"/>
        </w:rPr>
        <w:t xml:space="preserve"> he showcases his complex understanding of geometrics and structural integrity. Simultaneously when creating his inventions he showed a deep understanding of materials, as he knew how to utilize them to their fullest </w:t>
      </w:r>
      <w:r w:rsidRPr="00A92EB3">
        <w:rPr>
          <w:rFonts w:ascii="Arial" w:hAnsi="Arial" w:cs="Arial"/>
          <w:sz w:val="24"/>
          <w:szCs w:val="24"/>
          <w:lang w:val="en-GB"/>
        </w:rPr>
        <w:t>extent and</w:t>
      </w:r>
      <w:r w:rsidRPr="00A92EB3">
        <w:rPr>
          <w:rFonts w:ascii="Arial" w:hAnsi="Arial" w:cs="Arial"/>
          <w:sz w:val="24"/>
          <w:szCs w:val="24"/>
          <w:lang w:val="en-GB"/>
        </w:rPr>
        <w:t xml:space="preserve"> minimalizing his waste. </w:t>
      </w:r>
    </w:p>
    <w:p w14:paraId="36FF0871" w14:textId="5274F2FC" w:rsidR="009F5215" w:rsidRPr="00A92EB3" w:rsidRDefault="009F5215" w:rsidP="00B013F6">
      <w:pPr>
        <w:pStyle w:val="Overskrift1"/>
        <w:spacing w:line="480" w:lineRule="auto"/>
        <w:rPr>
          <w:rFonts w:ascii="Arial" w:hAnsi="Arial" w:cs="Arial"/>
          <w:lang w:val="en-GB"/>
        </w:rPr>
      </w:pPr>
      <w:r w:rsidRPr="00A92EB3">
        <w:rPr>
          <w:rFonts w:ascii="Arial" w:hAnsi="Arial" w:cs="Arial"/>
          <w:lang w:val="en-GB"/>
        </w:rPr>
        <w:lastRenderedPageBreak/>
        <w:t>Conclusion</w:t>
      </w:r>
    </w:p>
    <w:p w14:paraId="68AC9DCD" w14:textId="7A1E06A7" w:rsidR="00A92EB3" w:rsidRPr="00A92EB3" w:rsidRDefault="00F737B6" w:rsidP="00F737B6">
      <w:pPr>
        <w:spacing w:line="480" w:lineRule="auto"/>
        <w:rPr>
          <w:rFonts w:ascii="Arial" w:hAnsi="Arial" w:cs="Arial"/>
          <w:sz w:val="24"/>
          <w:szCs w:val="24"/>
          <w:lang w:val="en-GB"/>
        </w:rPr>
      </w:pPr>
      <w:r w:rsidRPr="00A92EB3">
        <w:rPr>
          <w:rFonts w:ascii="Arial" w:hAnsi="Arial" w:cs="Arial"/>
          <w:sz w:val="24"/>
          <w:szCs w:val="24"/>
          <w:lang w:val="en-GB"/>
        </w:rPr>
        <w:t xml:space="preserve">Throughout this essay I have explored the significance of skill put into practice. I have reflected </w:t>
      </w:r>
      <w:r w:rsidRPr="00A92EB3">
        <w:rPr>
          <w:rFonts w:ascii="Arial" w:hAnsi="Arial" w:cs="Arial"/>
          <w:sz w:val="24"/>
          <w:szCs w:val="24"/>
          <w:lang w:val="en-GB"/>
        </w:rPr>
        <w:t>on my role as an art teacher alongside the pioneering practices of</w:t>
      </w:r>
      <w:r w:rsidRPr="00A92EB3">
        <w:rPr>
          <w:rFonts w:ascii="Arial" w:hAnsi="Arial" w:cs="Arial"/>
          <w:sz w:val="24"/>
          <w:szCs w:val="24"/>
          <w:lang w:val="en-GB"/>
        </w:rPr>
        <w:t xml:space="preserve"> the</w:t>
      </w:r>
      <w:r w:rsidRPr="00A92EB3">
        <w:rPr>
          <w:rFonts w:ascii="Arial" w:hAnsi="Arial" w:cs="Arial"/>
          <w:sz w:val="24"/>
          <w:szCs w:val="24"/>
          <w:lang w:val="en-GB"/>
        </w:rPr>
        <w:t xml:space="preserve"> architects Antoni Gaudí and Buckminster Fuller</w:t>
      </w:r>
      <w:r w:rsidRPr="00A92EB3">
        <w:rPr>
          <w:rFonts w:ascii="Arial" w:hAnsi="Arial" w:cs="Arial"/>
          <w:sz w:val="24"/>
          <w:szCs w:val="24"/>
          <w:lang w:val="en-GB"/>
        </w:rPr>
        <w:t xml:space="preserve">. Skill both in my field, as well as the Fuller and Gaudí is about exploring and testing – </w:t>
      </w:r>
      <w:r w:rsidRPr="00A92EB3">
        <w:rPr>
          <w:rFonts w:ascii="Arial" w:hAnsi="Arial" w:cs="Arial"/>
          <w:sz w:val="24"/>
          <w:szCs w:val="24"/>
          <w:lang w:val="en-GB"/>
        </w:rPr>
        <w:t>it's a blend of creativity, adaptability, and pushing boundaries.</w:t>
      </w:r>
      <w:r w:rsidRPr="00A92EB3">
        <w:rPr>
          <w:rFonts w:ascii="Arial" w:hAnsi="Arial" w:cs="Arial"/>
          <w:sz w:val="24"/>
          <w:szCs w:val="24"/>
          <w:lang w:val="en-GB"/>
        </w:rPr>
        <w:t xml:space="preserve"> </w:t>
      </w:r>
      <w:r w:rsidR="00A92EB3" w:rsidRPr="00A92EB3">
        <w:rPr>
          <w:rFonts w:ascii="Arial" w:hAnsi="Arial" w:cs="Arial"/>
          <w:sz w:val="24"/>
          <w:szCs w:val="24"/>
          <w:lang w:val="en-GB"/>
        </w:rPr>
        <w:t>Their deep understanding of the materials used in their crafts, and the way they inspire designers and makers to come.</w:t>
      </w:r>
    </w:p>
    <w:p w14:paraId="51D3EC40" w14:textId="71050563" w:rsidR="00F737B6" w:rsidRPr="00A92EB3" w:rsidRDefault="00F737B6" w:rsidP="00F737B6">
      <w:pPr>
        <w:spacing w:line="480" w:lineRule="auto"/>
        <w:rPr>
          <w:rFonts w:ascii="Arial" w:hAnsi="Arial" w:cs="Arial"/>
          <w:sz w:val="24"/>
          <w:szCs w:val="24"/>
          <w:lang w:val="en-GB"/>
        </w:rPr>
      </w:pPr>
      <w:r w:rsidRPr="00A92EB3">
        <w:rPr>
          <w:rFonts w:ascii="Arial" w:hAnsi="Arial" w:cs="Arial"/>
          <w:sz w:val="24"/>
          <w:szCs w:val="24"/>
          <w:lang w:val="en-GB"/>
        </w:rPr>
        <w:t>T</w:t>
      </w:r>
      <w:r w:rsidRPr="00A92EB3">
        <w:rPr>
          <w:rFonts w:ascii="Arial" w:hAnsi="Arial" w:cs="Arial"/>
          <w:sz w:val="24"/>
          <w:szCs w:val="24"/>
          <w:lang w:val="en-GB"/>
        </w:rPr>
        <w:t>he impact of skill on our creative realm</w:t>
      </w:r>
      <w:r w:rsidRPr="00A92EB3">
        <w:rPr>
          <w:rFonts w:ascii="Arial" w:hAnsi="Arial" w:cs="Arial"/>
          <w:sz w:val="24"/>
          <w:szCs w:val="24"/>
          <w:lang w:val="en-GB"/>
        </w:rPr>
        <w:t xml:space="preserve"> – </w:t>
      </w:r>
      <w:r w:rsidRPr="00A92EB3">
        <w:rPr>
          <w:rFonts w:ascii="Arial" w:hAnsi="Arial" w:cs="Arial"/>
          <w:sz w:val="24"/>
          <w:szCs w:val="24"/>
          <w:lang w:val="en-GB"/>
        </w:rPr>
        <w:t>seen in the legacies of Gaudí, Fuller, and countless educators</w:t>
      </w:r>
      <w:r w:rsidRPr="00A92EB3">
        <w:rPr>
          <w:rFonts w:ascii="Arial" w:hAnsi="Arial" w:cs="Arial"/>
          <w:sz w:val="24"/>
          <w:szCs w:val="24"/>
          <w:lang w:val="en-GB"/>
        </w:rPr>
        <w:t xml:space="preserve"> – </w:t>
      </w:r>
      <w:r w:rsidRPr="00A92EB3">
        <w:rPr>
          <w:rFonts w:ascii="Arial" w:hAnsi="Arial" w:cs="Arial"/>
          <w:sz w:val="24"/>
          <w:szCs w:val="24"/>
          <w:lang w:val="en-GB"/>
        </w:rPr>
        <w:t>is about fostering an environment where evolving artistry thrives.</w:t>
      </w:r>
      <w:r w:rsidRPr="00A92EB3">
        <w:rPr>
          <w:rFonts w:ascii="Arial" w:hAnsi="Arial" w:cs="Arial"/>
          <w:sz w:val="24"/>
          <w:szCs w:val="24"/>
          <w:lang w:val="en-GB"/>
        </w:rPr>
        <w:t xml:space="preserve"> </w:t>
      </w:r>
      <w:r w:rsidRPr="00A92EB3">
        <w:rPr>
          <w:rFonts w:ascii="Arial" w:hAnsi="Arial" w:cs="Arial"/>
          <w:sz w:val="24"/>
          <w:szCs w:val="24"/>
          <w:lang w:val="en-GB"/>
        </w:rPr>
        <w:t>It's a celebration of the ever-evolving canvas of skill that shapes the way we create and inspire future generations.</w:t>
      </w:r>
    </w:p>
    <w:p w14:paraId="666290F4" w14:textId="77777777" w:rsidR="002F40EE" w:rsidRPr="007E39E9" w:rsidRDefault="002F40EE" w:rsidP="00B013F6">
      <w:pPr>
        <w:spacing w:line="480" w:lineRule="auto"/>
        <w:rPr>
          <w:rFonts w:ascii="Arial" w:hAnsi="Arial" w:cs="Arial"/>
          <w:sz w:val="24"/>
          <w:szCs w:val="24"/>
          <w:lang w:val="en-GB"/>
        </w:rPr>
      </w:pPr>
    </w:p>
    <w:p w14:paraId="3C2D056A" w14:textId="77777777" w:rsidR="001C0F2D" w:rsidRDefault="001C0F2D" w:rsidP="00B013F6">
      <w:pPr>
        <w:spacing w:line="480" w:lineRule="auto"/>
        <w:rPr>
          <w:rFonts w:ascii="Arial" w:hAnsi="Arial" w:cs="Arial"/>
          <w:sz w:val="24"/>
          <w:szCs w:val="24"/>
          <w:lang w:val="en-GB"/>
        </w:rPr>
      </w:pPr>
    </w:p>
    <w:p w14:paraId="5DE2411D" w14:textId="77777777" w:rsidR="00F737B6" w:rsidRDefault="00F737B6" w:rsidP="00B013F6">
      <w:pPr>
        <w:spacing w:line="480" w:lineRule="auto"/>
        <w:rPr>
          <w:rFonts w:ascii="Arial" w:hAnsi="Arial" w:cs="Arial"/>
          <w:sz w:val="24"/>
          <w:szCs w:val="24"/>
          <w:lang w:val="en-GB"/>
        </w:rPr>
      </w:pPr>
    </w:p>
    <w:p w14:paraId="3D710729" w14:textId="77777777" w:rsidR="00F737B6" w:rsidRDefault="00F737B6" w:rsidP="00B013F6">
      <w:pPr>
        <w:spacing w:line="480" w:lineRule="auto"/>
        <w:rPr>
          <w:rFonts w:ascii="Arial" w:hAnsi="Arial" w:cs="Arial"/>
          <w:sz w:val="24"/>
          <w:szCs w:val="24"/>
          <w:lang w:val="en-GB"/>
        </w:rPr>
      </w:pPr>
    </w:p>
    <w:p w14:paraId="773C26B9" w14:textId="77777777" w:rsidR="00395A49" w:rsidRDefault="00395A49" w:rsidP="00B013F6">
      <w:pPr>
        <w:spacing w:line="480" w:lineRule="auto"/>
        <w:rPr>
          <w:rFonts w:ascii="Arial" w:hAnsi="Arial" w:cs="Arial"/>
          <w:sz w:val="24"/>
          <w:szCs w:val="24"/>
          <w:lang w:val="en-GB"/>
        </w:rPr>
      </w:pPr>
    </w:p>
    <w:p w14:paraId="61C5B9FF" w14:textId="77777777" w:rsidR="00395A49" w:rsidRDefault="00395A49" w:rsidP="00B013F6">
      <w:pPr>
        <w:spacing w:line="480" w:lineRule="auto"/>
        <w:rPr>
          <w:rFonts w:ascii="Arial" w:hAnsi="Arial" w:cs="Arial"/>
          <w:sz w:val="24"/>
          <w:szCs w:val="24"/>
          <w:lang w:val="en-GB"/>
        </w:rPr>
      </w:pPr>
    </w:p>
    <w:p w14:paraId="59B91EA2" w14:textId="77777777" w:rsidR="00395A49" w:rsidRDefault="00395A49" w:rsidP="00B013F6">
      <w:pPr>
        <w:spacing w:line="480" w:lineRule="auto"/>
        <w:rPr>
          <w:rFonts w:ascii="Arial" w:hAnsi="Arial" w:cs="Arial"/>
          <w:sz w:val="24"/>
          <w:szCs w:val="24"/>
          <w:lang w:val="en-GB"/>
        </w:rPr>
      </w:pPr>
    </w:p>
    <w:p w14:paraId="7AB73C66" w14:textId="77777777" w:rsidR="00395A49" w:rsidRDefault="00395A49" w:rsidP="00B013F6">
      <w:pPr>
        <w:spacing w:line="480" w:lineRule="auto"/>
        <w:rPr>
          <w:rFonts w:ascii="Arial" w:hAnsi="Arial" w:cs="Arial"/>
          <w:sz w:val="24"/>
          <w:szCs w:val="24"/>
          <w:lang w:val="en-GB"/>
        </w:rPr>
      </w:pPr>
    </w:p>
    <w:p w14:paraId="0C96D424" w14:textId="77777777" w:rsidR="00395A49" w:rsidRDefault="00395A49" w:rsidP="00B013F6">
      <w:pPr>
        <w:spacing w:line="480" w:lineRule="auto"/>
        <w:rPr>
          <w:rFonts w:ascii="Arial" w:hAnsi="Arial" w:cs="Arial"/>
          <w:sz w:val="24"/>
          <w:szCs w:val="24"/>
          <w:lang w:val="en-GB"/>
        </w:rPr>
      </w:pPr>
    </w:p>
    <w:p w14:paraId="024DE317" w14:textId="77777777" w:rsidR="00F737B6" w:rsidRPr="007E39E9" w:rsidRDefault="00F737B6" w:rsidP="00B013F6">
      <w:pPr>
        <w:spacing w:line="480" w:lineRule="auto"/>
        <w:rPr>
          <w:rFonts w:ascii="Arial" w:hAnsi="Arial" w:cs="Arial"/>
          <w:sz w:val="24"/>
          <w:szCs w:val="24"/>
          <w:lang w:val="en-GB"/>
        </w:rPr>
      </w:pPr>
    </w:p>
    <w:p w14:paraId="6DF41F24" w14:textId="2BEA8D41" w:rsidR="002F40EE" w:rsidRPr="007E39E9" w:rsidRDefault="00DD20C5" w:rsidP="00DD20C5">
      <w:pPr>
        <w:pStyle w:val="Overskrift1"/>
        <w:rPr>
          <w:rFonts w:ascii="Arial" w:hAnsi="Arial" w:cs="Arial"/>
          <w:lang w:val="en-GB"/>
        </w:rPr>
      </w:pPr>
      <w:r w:rsidRPr="007E39E9">
        <w:rPr>
          <w:rFonts w:ascii="Arial" w:hAnsi="Arial" w:cs="Arial"/>
          <w:lang w:val="en-GB"/>
        </w:rPr>
        <w:lastRenderedPageBreak/>
        <w:t>Sources:</w:t>
      </w:r>
    </w:p>
    <w:p w14:paraId="047EE586" w14:textId="63FAF0AC" w:rsidR="0033000B" w:rsidRPr="007E39E9" w:rsidRDefault="0033000B" w:rsidP="00FE44C1">
      <w:pPr>
        <w:spacing w:line="480" w:lineRule="auto"/>
        <w:rPr>
          <w:rFonts w:ascii="Arial" w:hAnsi="Arial" w:cs="Arial"/>
          <w:sz w:val="24"/>
          <w:szCs w:val="24"/>
          <w:lang w:val="en-GB"/>
        </w:rPr>
      </w:pPr>
    </w:p>
    <w:p w14:paraId="5A2CB2A3" w14:textId="5323C076" w:rsidR="00DD20C5" w:rsidRDefault="00DD20C5" w:rsidP="00FE44C1">
      <w:pPr>
        <w:spacing w:line="480" w:lineRule="auto"/>
        <w:ind w:left="709" w:hanging="709"/>
        <w:rPr>
          <w:rFonts w:ascii="Arial" w:hAnsi="Arial" w:cs="Arial"/>
          <w:sz w:val="24"/>
          <w:szCs w:val="24"/>
          <w:lang w:val="en-GB"/>
        </w:rPr>
      </w:pPr>
      <w:r w:rsidRPr="007E39E9">
        <w:rPr>
          <w:rFonts w:ascii="Arial" w:hAnsi="Arial" w:cs="Arial"/>
          <w:sz w:val="24"/>
          <w:szCs w:val="24"/>
          <w:lang w:val="en-GB"/>
        </w:rPr>
        <w:t xml:space="preserve">Anker, P. (2010) </w:t>
      </w:r>
      <w:r w:rsidRPr="007E39E9">
        <w:rPr>
          <w:rFonts w:ascii="Arial" w:hAnsi="Arial" w:cs="Arial"/>
          <w:i/>
          <w:iCs/>
          <w:sz w:val="24"/>
          <w:szCs w:val="24"/>
          <w:lang w:val="en-GB"/>
        </w:rPr>
        <w:t xml:space="preserve">From Bauhaus to Ecohouse: a history of ecological design. </w:t>
      </w:r>
      <w:r w:rsidRPr="007E39E9">
        <w:rPr>
          <w:rFonts w:ascii="Arial" w:hAnsi="Arial" w:cs="Arial"/>
          <w:sz w:val="24"/>
          <w:szCs w:val="24"/>
          <w:lang w:val="en-GB"/>
        </w:rPr>
        <w:t>United States of Americ</w:t>
      </w:r>
      <w:r w:rsidR="00B10935">
        <w:rPr>
          <w:rFonts w:ascii="Arial" w:hAnsi="Arial" w:cs="Arial"/>
          <w:sz w:val="24"/>
          <w:szCs w:val="24"/>
          <w:lang w:val="en-GB"/>
        </w:rPr>
        <w:t>a:</w:t>
      </w:r>
      <w:r w:rsidRPr="007E39E9">
        <w:rPr>
          <w:rFonts w:ascii="Arial" w:hAnsi="Arial" w:cs="Arial"/>
          <w:sz w:val="24"/>
          <w:szCs w:val="24"/>
          <w:lang w:val="en-GB"/>
        </w:rPr>
        <w:t xml:space="preserve"> Louisiana State University Press. </w:t>
      </w:r>
    </w:p>
    <w:p w14:paraId="0F54DE7C" w14:textId="511DBDE6" w:rsidR="00735453" w:rsidRDefault="000C32E0" w:rsidP="00FE44C1">
      <w:pPr>
        <w:spacing w:line="480" w:lineRule="auto"/>
        <w:ind w:left="709" w:hanging="709"/>
        <w:rPr>
          <w:rFonts w:ascii="Arial" w:hAnsi="Arial" w:cs="Arial"/>
          <w:sz w:val="24"/>
          <w:szCs w:val="24"/>
          <w:lang w:val="en-GB"/>
        </w:rPr>
      </w:pPr>
      <w:r>
        <w:rPr>
          <w:rFonts w:ascii="Arial" w:hAnsi="Arial" w:cs="Arial"/>
          <w:sz w:val="24"/>
          <w:szCs w:val="24"/>
          <w:lang w:val="en-GB"/>
        </w:rPr>
        <w:t xml:space="preserve">Audouard, P. (1876). </w:t>
      </w:r>
      <w:r w:rsidRPr="000C32E0">
        <w:rPr>
          <w:rFonts w:ascii="Arial" w:hAnsi="Arial" w:cs="Arial"/>
          <w:i/>
          <w:iCs/>
          <w:sz w:val="24"/>
          <w:szCs w:val="24"/>
          <w:lang w:val="en-GB"/>
        </w:rPr>
        <w:t>Antoni Placid Gaudí i Cornet</w:t>
      </w:r>
      <w:r>
        <w:rPr>
          <w:rFonts w:ascii="Arial" w:hAnsi="Arial" w:cs="Arial"/>
          <w:sz w:val="24"/>
          <w:szCs w:val="24"/>
          <w:lang w:val="en-GB"/>
        </w:rPr>
        <w:t>. [photograph of Antoni Gaudí]</w:t>
      </w:r>
      <w:r w:rsidR="00592AD8">
        <w:rPr>
          <w:rFonts w:ascii="Arial" w:hAnsi="Arial" w:cs="Arial"/>
          <w:sz w:val="24"/>
          <w:szCs w:val="24"/>
          <w:lang w:val="en-GB"/>
        </w:rPr>
        <w:t xml:space="preserve">. </w:t>
      </w:r>
      <w:r w:rsidR="00592AD8" w:rsidRPr="00592AD8">
        <w:rPr>
          <w:rFonts w:ascii="Arial" w:hAnsi="Arial" w:cs="Arial"/>
          <w:sz w:val="24"/>
          <w:szCs w:val="24"/>
          <w:lang w:val="en-GB"/>
        </w:rPr>
        <w:t xml:space="preserve">Available at: </w:t>
      </w:r>
      <w:hyperlink r:id="rId15" w:history="1">
        <w:r w:rsidR="00592AD8" w:rsidRPr="00226C29">
          <w:rPr>
            <w:rStyle w:val="Hyperkobling"/>
            <w:rFonts w:ascii="Arial" w:hAnsi="Arial" w:cs="Arial"/>
            <w:sz w:val="24"/>
            <w:szCs w:val="24"/>
            <w:lang w:val="en-GB"/>
          </w:rPr>
          <w:t>http://www.gaudiclub.com/ingles/i_vida/fotgaudi/2gaudi26.jpg</w:t>
        </w:r>
      </w:hyperlink>
      <w:r w:rsidR="00592AD8">
        <w:rPr>
          <w:rFonts w:ascii="Arial" w:hAnsi="Arial" w:cs="Arial"/>
          <w:sz w:val="24"/>
          <w:szCs w:val="24"/>
          <w:lang w:val="en-GB"/>
        </w:rPr>
        <w:t xml:space="preserve"> </w:t>
      </w:r>
      <w:r w:rsidR="00592AD8" w:rsidRPr="00592AD8">
        <w:rPr>
          <w:rFonts w:ascii="Arial" w:hAnsi="Arial" w:cs="Arial"/>
          <w:sz w:val="24"/>
          <w:szCs w:val="24"/>
          <w:lang w:val="en-GB"/>
        </w:rPr>
        <w:t xml:space="preserve">(Accessed: </w:t>
      </w:r>
      <w:r w:rsidR="00592AD8">
        <w:rPr>
          <w:rFonts w:ascii="Arial" w:hAnsi="Arial" w:cs="Arial"/>
          <w:sz w:val="24"/>
          <w:szCs w:val="24"/>
          <w:lang w:val="en-GB"/>
        </w:rPr>
        <w:t>14. December 2023</w:t>
      </w:r>
      <w:r w:rsidR="00592AD8" w:rsidRPr="00592AD8">
        <w:rPr>
          <w:rFonts w:ascii="Arial" w:hAnsi="Arial" w:cs="Arial"/>
          <w:sz w:val="24"/>
          <w:szCs w:val="24"/>
          <w:lang w:val="en-GB"/>
        </w:rPr>
        <w:t>)</w:t>
      </w:r>
    </w:p>
    <w:p w14:paraId="78708852" w14:textId="38D53058" w:rsidR="00FE44C1" w:rsidRDefault="00FE44C1" w:rsidP="00FE44C1">
      <w:pPr>
        <w:spacing w:line="480" w:lineRule="auto"/>
        <w:ind w:left="709" w:hanging="709"/>
        <w:rPr>
          <w:rFonts w:ascii="Arial" w:hAnsi="Arial" w:cs="Arial"/>
          <w:sz w:val="24"/>
          <w:szCs w:val="24"/>
          <w:lang w:val="en-GB"/>
        </w:rPr>
      </w:pPr>
      <w:r w:rsidRPr="007E39E9">
        <w:rPr>
          <w:rFonts w:ascii="Arial" w:hAnsi="Arial" w:cs="Arial"/>
          <w:sz w:val="24"/>
          <w:szCs w:val="24"/>
          <w:lang w:val="en-GB"/>
        </w:rPr>
        <w:t xml:space="preserve">Autodesk. (2019) </w:t>
      </w:r>
      <w:r w:rsidRPr="007E39E9">
        <w:rPr>
          <w:rFonts w:ascii="Arial" w:hAnsi="Arial" w:cs="Arial"/>
          <w:i/>
          <w:iCs/>
          <w:sz w:val="24"/>
          <w:szCs w:val="24"/>
          <w:lang w:val="en-GB"/>
        </w:rPr>
        <w:t xml:space="preserve">Buckminster Fuller’s Works Leave the Lasting Impact of Doing More </w:t>
      </w:r>
      <w:proofErr w:type="gramStart"/>
      <w:r w:rsidRPr="007E39E9">
        <w:rPr>
          <w:rFonts w:ascii="Arial" w:hAnsi="Arial" w:cs="Arial"/>
          <w:i/>
          <w:iCs/>
          <w:sz w:val="24"/>
          <w:szCs w:val="24"/>
          <w:lang w:val="en-GB"/>
        </w:rPr>
        <w:t>With</w:t>
      </w:r>
      <w:proofErr w:type="gramEnd"/>
      <w:r w:rsidRPr="007E39E9">
        <w:rPr>
          <w:rFonts w:ascii="Arial" w:hAnsi="Arial" w:cs="Arial"/>
          <w:i/>
          <w:iCs/>
          <w:sz w:val="24"/>
          <w:szCs w:val="24"/>
          <w:lang w:val="en-GB"/>
        </w:rPr>
        <w:t xml:space="preserve"> Less</w:t>
      </w:r>
      <w:r w:rsidRPr="007E39E9">
        <w:rPr>
          <w:rFonts w:ascii="Arial" w:hAnsi="Arial" w:cs="Arial"/>
          <w:i/>
          <w:iCs/>
          <w:sz w:val="24"/>
          <w:szCs w:val="24"/>
          <w:lang w:val="en-GB"/>
        </w:rPr>
        <w:t>.</w:t>
      </w:r>
      <w:r w:rsidRPr="007E39E9">
        <w:rPr>
          <w:rFonts w:ascii="Arial" w:hAnsi="Arial" w:cs="Arial"/>
          <w:sz w:val="24"/>
          <w:szCs w:val="24"/>
          <w:lang w:val="en-GB"/>
        </w:rPr>
        <w:t xml:space="preserve"> February. Available at: </w:t>
      </w:r>
      <w:hyperlink r:id="rId16" w:history="1">
        <w:r w:rsidRPr="007E39E9">
          <w:rPr>
            <w:rStyle w:val="Hyperkobling"/>
            <w:rFonts w:ascii="Arial" w:hAnsi="Arial" w:cs="Arial"/>
            <w:sz w:val="24"/>
            <w:szCs w:val="24"/>
            <w:lang w:val="en-GB"/>
          </w:rPr>
          <w:t>https://www.youtube.com/watch?v=MtftRuSkU6c&amp;t=314s&amp;ab_channel=Autodesk</w:t>
        </w:r>
      </w:hyperlink>
      <w:r w:rsidRPr="007E39E9">
        <w:rPr>
          <w:rFonts w:ascii="Arial" w:hAnsi="Arial" w:cs="Arial"/>
          <w:sz w:val="24"/>
          <w:szCs w:val="24"/>
          <w:lang w:val="en-GB"/>
        </w:rPr>
        <w:t xml:space="preserve"> (Accessed: 09 December 2023)</w:t>
      </w:r>
    </w:p>
    <w:p w14:paraId="772D10F5" w14:textId="6D406B62" w:rsidR="00404596" w:rsidRPr="007E39E9" w:rsidRDefault="00404596" w:rsidP="00FE44C1">
      <w:pPr>
        <w:spacing w:line="480" w:lineRule="auto"/>
        <w:ind w:left="709" w:hanging="709"/>
        <w:rPr>
          <w:rFonts w:ascii="Arial" w:hAnsi="Arial" w:cs="Arial"/>
          <w:sz w:val="24"/>
          <w:szCs w:val="24"/>
          <w:lang w:val="en-GB"/>
        </w:rPr>
      </w:pPr>
      <w:r>
        <w:rPr>
          <w:rFonts w:ascii="Arial" w:hAnsi="Arial" w:cs="Arial"/>
          <w:sz w:val="24"/>
          <w:szCs w:val="24"/>
          <w:lang w:val="en-GB"/>
        </w:rPr>
        <w:t xml:space="preserve">Balcombe, G. (1985) </w:t>
      </w:r>
      <w:r w:rsidRPr="00404596">
        <w:rPr>
          <w:rFonts w:ascii="Arial" w:hAnsi="Arial" w:cs="Arial"/>
          <w:i/>
          <w:iCs/>
          <w:sz w:val="24"/>
          <w:szCs w:val="24"/>
          <w:lang w:val="en-GB"/>
        </w:rPr>
        <w:t>History of buildings – styles, methods &amp; materials</w:t>
      </w:r>
      <w:r>
        <w:rPr>
          <w:rFonts w:ascii="Arial" w:hAnsi="Arial" w:cs="Arial"/>
          <w:sz w:val="24"/>
          <w:szCs w:val="24"/>
          <w:lang w:val="en-GB"/>
        </w:rPr>
        <w:t xml:space="preserve">. </w:t>
      </w:r>
      <w:r w:rsidRPr="00404596">
        <w:rPr>
          <w:rFonts w:ascii="Arial" w:hAnsi="Arial" w:cs="Arial"/>
          <w:sz w:val="24"/>
          <w:szCs w:val="24"/>
          <w:lang w:val="en-GB"/>
        </w:rPr>
        <w:t>London</w:t>
      </w:r>
      <w:r w:rsidR="00B10935">
        <w:rPr>
          <w:rFonts w:ascii="Arial" w:hAnsi="Arial" w:cs="Arial"/>
          <w:sz w:val="24"/>
          <w:szCs w:val="24"/>
          <w:lang w:val="en-GB"/>
        </w:rPr>
        <w:t>:</w:t>
      </w:r>
      <w:r w:rsidRPr="00404596">
        <w:rPr>
          <w:rFonts w:ascii="Arial" w:hAnsi="Arial" w:cs="Arial"/>
          <w:sz w:val="24"/>
          <w:szCs w:val="24"/>
          <w:lang w:val="en-GB"/>
        </w:rPr>
        <w:t xml:space="preserve"> Batsford Academic and Educational</w:t>
      </w:r>
      <w:r>
        <w:rPr>
          <w:rFonts w:ascii="Arial" w:hAnsi="Arial" w:cs="Arial"/>
          <w:sz w:val="24"/>
          <w:szCs w:val="24"/>
          <w:lang w:val="en-GB"/>
        </w:rPr>
        <w:t xml:space="preserve"> </w:t>
      </w:r>
    </w:p>
    <w:p w14:paraId="087DE6A5" w14:textId="77777777" w:rsidR="0033000B" w:rsidRDefault="0033000B" w:rsidP="0033000B">
      <w:pPr>
        <w:spacing w:line="480" w:lineRule="auto"/>
        <w:ind w:left="709" w:hanging="709"/>
        <w:rPr>
          <w:rFonts w:ascii="Arial" w:hAnsi="Arial" w:cs="Arial"/>
          <w:sz w:val="24"/>
          <w:szCs w:val="24"/>
          <w:lang w:val="en-GB"/>
        </w:rPr>
      </w:pPr>
      <w:r w:rsidRPr="007E39E9">
        <w:rPr>
          <w:rFonts w:ascii="Arial" w:hAnsi="Arial" w:cs="Arial"/>
          <w:sz w:val="24"/>
          <w:szCs w:val="24"/>
          <w:lang w:val="en-GB"/>
        </w:rPr>
        <w:t xml:space="preserve">Buckminster Fuller Institute. (no date). </w:t>
      </w:r>
      <w:r w:rsidRPr="007E39E9">
        <w:rPr>
          <w:rFonts w:ascii="Arial" w:hAnsi="Arial" w:cs="Arial"/>
          <w:i/>
          <w:iCs/>
          <w:sz w:val="24"/>
          <w:szCs w:val="24"/>
          <w:lang w:val="en-GB"/>
        </w:rPr>
        <w:t>About Fuller</w:t>
      </w:r>
      <w:r w:rsidRPr="007E39E9">
        <w:rPr>
          <w:rFonts w:ascii="Arial" w:hAnsi="Arial" w:cs="Arial"/>
          <w:sz w:val="24"/>
          <w:szCs w:val="24"/>
          <w:lang w:val="en-GB"/>
        </w:rPr>
        <w:t xml:space="preserve">. Available at </w:t>
      </w:r>
      <w:hyperlink r:id="rId17" w:history="1">
        <w:r w:rsidRPr="007E39E9">
          <w:rPr>
            <w:rStyle w:val="Hyperkobling"/>
            <w:rFonts w:ascii="Arial" w:hAnsi="Arial" w:cs="Arial"/>
            <w:sz w:val="24"/>
            <w:szCs w:val="24"/>
            <w:lang w:val="en-GB"/>
          </w:rPr>
          <w:t>https://www.bfi.org/about-fuller/</w:t>
        </w:r>
      </w:hyperlink>
      <w:r w:rsidRPr="007E39E9">
        <w:rPr>
          <w:rFonts w:ascii="Arial" w:hAnsi="Arial" w:cs="Arial"/>
          <w:sz w:val="24"/>
          <w:szCs w:val="24"/>
          <w:lang w:val="en-GB"/>
        </w:rPr>
        <w:t xml:space="preserve"> (Accessed: 8 December 2023)</w:t>
      </w:r>
    </w:p>
    <w:p w14:paraId="39755A32" w14:textId="294C53AB" w:rsidR="008A7BC2" w:rsidRDefault="008A7BC2" w:rsidP="0033000B">
      <w:pPr>
        <w:spacing w:line="480" w:lineRule="auto"/>
        <w:ind w:left="709" w:hanging="709"/>
        <w:rPr>
          <w:rFonts w:ascii="Arial" w:hAnsi="Arial" w:cs="Arial"/>
          <w:sz w:val="24"/>
          <w:szCs w:val="24"/>
          <w:lang w:val="en-GB"/>
        </w:rPr>
      </w:pPr>
      <w:r>
        <w:rPr>
          <w:rFonts w:ascii="Arial" w:hAnsi="Arial" w:cs="Arial"/>
          <w:sz w:val="24"/>
          <w:szCs w:val="24"/>
          <w:lang w:val="en-GB"/>
        </w:rPr>
        <w:t xml:space="preserve">Fadinger, S. (2018) </w:t>
      </w:r>
      <w:r w:rsidR="00C61946" w:rsidRPr="00C61946">
        <w:rPr>
          <w:rFonts w:ascii="Arial" w:hAnsi="Arial" w:cs="Arial"/>
          <w:sz w:val="24"/>
          <w:szCs w:val="24"/>
          <w:lang w:val="en-GB"/>
        </w:rPr>
        <w:t>Palau Güell, Antoni Gaudi, Barcelona 1</w:t>
      </w:r>
      <w:r w:rsidR="00C61946">
        <w:rPr>
          <w:rFonts w:ascii="Arial" w:hAnsi="Arial" w:cs="Arial"/>
          <w:sz w:val="24"/>
          <w:szCs w:val="24"/>
          <w:lang w:val="en-GB"/>
        </w:rPr>
        <w:t xml:space="preserve">. </w:t>
      </w:r>
      <w:r w:rsidR="00C61946">
        <w:rPr>
          <w:rFonts w:ascii="Arial" w:hAnsi="Arial" w:cs="Arial"/>
          <w:sz w:val="24"/>
          <w:szCs w:val="24"/>
          <w:lang w:val="en-GB"/>
        </w:rPr>
        <w:t xml:space="preserve">[photograph of </w:t>
      </w:r>
      <w:r w:rsidR="00C61946" w:rsidRPr="00C61946">
        <w:rPr>
          <w:rFonts w:ascii="Arial" w:hAnsi="Arial" w:cs="Arial"/>
          <w:sz w:val="24"/>
          <w:szCs w:val="24"/>
          <w:lang w:val="en-GB"/>
        </w:rPr>
        <w:t>Palau Güell</w:t>
      </w:r>
      <w:r w:rsidR="00C61946">
        <w:rPr>
          <w:rFonts w:ascii="Arial" w:hAnsi="Arial" w:cs="Arial"/>
          <w:sz w:val="24"/>
          <w:szCs w:val="24"/>
          <w:lang w:val="en-GB"/>
        </w:rPr>
        <w:t>].</w:t>
      </w:r>
      <w:r w:rsidR="00C61946">
        <w:rPr>
          <w:rFonts w:ascii="Arial" w:hAnsi="Arial" w:cs="Arial"/>
          <w:sz w:val="24"/>
          <w:szCs w:val="24"/>
          <w:lang w:val="en-GB"/>
        </w:rPr>
        <w:t xml:space="preserve"> </w:t>
      </w:r>
      <w:r w:rsidR="00C61946" w:rsidRPr="00C61946">
        <w:rPr>
          <w:rFonts w:ascii="Arial" w:hAnsi="Arial" w:cs="Arial"/>
          <w:sz w:val="24"/>
          <w:szCs w:val="24"/>
          <w:lang w:val="en-GB"/>
        </w:rPr>
        <w:t>Available at:</w:t>
      </w:r>
      <w:r w:rsidR="00C61946">
        <w:rPr>
          <w:rFonts w:ascii="Arial" w:hAnsi="Arial" w:cs="Arial"/>
          <w:sz w:val="24"/>
          <w:szCs w:val="24"/>
          <w:lang w:val="en-GB"/>
        </w:rPr>
        <w:t xml:space="preserve"> </w:t>
      </w:r>
      <w:hyperlink r:id="rId18" w:history="1">
        <w:r w:rsidR="00C61946" w:rsidRPr="00226C29">
          <w:rPr>
            <w:rStyle w:val="Hyperkobling"/>
            <w:rFonts w:ascii="Arial" w:hAnsi="Arial" w:cs="Arial"/>
            <w:sz w:val="24"/>
            <w:szCs w:val="24"/>
            <w:lang w:val="en-GB"/>
          </w:rPr>
          <w:t>https://upload.wikimedia.org/wikipedia/commons/1/1b/Palau_G%C3%BCell%2C_Antoni_Gaudi%2C_Barcelona_2.jpg</w:t>
        </w:r>
      </w:hyperlink>
      <w:r w:rsidR="00C61946">
        <w:rPr>
          <w:rFonts w:ascii="Arial" w:hAnsi="Arial" w:cs="Arial"/>
          <w:sz w:val="24"/>
          <w:szCs w:val="24"/>
          <w:lang w:val="en-GB"/>
        </w:rPr>
        <w:t xml:space="preserve"> </w:t>
      </w:r>
      <w:r w:rsidR="00C61946" w:rsidRPr="00C61946">
        <w:rPr>
          <w:rFonts w:ascii="Arial" w:hAnsi="Arial" w:cs="Arial"/>
          <w:sz w:val="24"/>
          <w:szCs w:val="24"/>
          <w:lang w:val="en-GB"/>
        </w:rPr>
        <w:t>(Accessed: 14. December 2023)</w:t>
      </w:r>
    </w:p>
    <w:p w14:paraId="33F1C726" w14:textId="3A519765" w:rsidR="00FA4428" w:rsidRDefault="00FA4428" w:rsidP="0033000B">
      <w:pPr>
        <w:spacing w:line="480" w:lineRule="auto"/>
        <w:ind w:left="709" w:hanging="709"/>
        <w:rPr>
          <w:rFonts w:ascii="Arial" w:hAnsi="Arial" w:cs="Arial"/>
          <w:sz w:val="24"/>
          <w:szCs w:val="24"/>
          <w:lang w:val="en-GB"/>
        </w:rPr>
      </w:pPr>
      <w:r>
        <w:rPr>
          <w:rFonts w:ascii="Arial" w:hAnsi="Arial" w:cs="Arial"/>
          <w:sz w:val="24"/>
          <w:szCs w:val="24"/>
          <w:lang w:val="en-GB"/>
        </w:rPr>
        <w:t xml:space="preserve">Illeris, K. et al. (2009) </w:t>
      </w:r>
      <w:r w:rsidRPr="00FA4428">
        <w:rPr>
          <w:rFonts w:ascii="Arial" w:hAnsi="Arial" w:cs="Arial"/>
          <w:i/>
          <w:iCs/>
          <w:sz w:val="24"/>
          <w:szCs w:val="24"/>
          <w:lang w:val="en-GB"/>
        </w:rPr>
        <w:t>Contemporary theories of learning – learning theorists … in their own words</w:t>
      </w:r>
      <w:r>
        <w:rPr>
          <w:rFonts w:ascii="Arial" w:hAnsi="Arial" w:cs="Arial"/>
          <w:sz w:val="24"/>
          <w:szCs w:val="24"/>
          <w:lang w:val="en-GB"/>
        </w:rPr>
        <w:t xml:space="preserve">. </w:t>
      </w:r>
      <w:r w:rsidR="00B63CAD">
        <w:rPr>
          <w:rFonts w:ascii="Arial" w:hAnsi="Arial" w:cs="Arial"/>
          <w:sz w:val="24"/>
          <w:szCs w:val="24"/>
          <w:lang w:val="en-GB"/>
        </w:rPr>
        <w:t>Oxon</w:t>
      </w:r>
      <w:r w:rsidR="00B10935">
        <w:rPr>
          <w:rFonts w:ascii="Arial" w:hAnsi="Arial" w:cs="Arial"/>
          <w:sz w:val="24"/>
          <w:szCs w:val="24"/>
          <w:lang w:val="en-GB"/>
        </w:rPr>
        <w:t>:</w:t>
      </w:r>
      <w:r w:rsidR="00B63CAD">
        <w:rPr>
          <w:rFonts w:ascii="Arial" w:hAnsi="Arial" w:cs="Arial"/>
          <w:sz w:val="24"/>
          <w:szCs w:val="24"/>
          <w:lang w:val="en-GB"/>
        </w:rPr>
        <w:t xml:space="preserve"> Routledge. </w:t>
      </w:r>
    </w:p>
    <w:p w14:paraId="14E7CC61" w14:textId="595F95C0" w:rsidR="00745685" w:rsidRDefault="00745685" w:rsidP="00745685">
      <w:pPr>
        <w:spacing w:line="480" w:lineRule="auto"/>
        <w:ind w:left="709" w:hanging="709"/>
        <w:rPr>
          <w:rFonts w:ascii="Arial" w:hAnsi="Arial" w:cs="Arial"/>
          <w:sz w:val="24"/>
          <w:szCs w:val="24"/>
          <w:lang w:val="en-GB"/>
        </w:rPr>
      </w:pPr>
      <w:r>
        <w:rPr>
          <w:rFonts w:ascii="Arial" w:hAnsi="Arial" w:cs="Arial"/>
          <w:sz w:val="24"/>
          <w:szCs w:val="24"/>
          <w:lang w:val="en-GB"/>
        </w:rPr>
        <w:t xml:space="preserve">Kiran, K. (2023) </w:t>
      </w:r>
      <w:r w:rsidRPr="00A21D83">
        <w:rPr>
          <w:rFonts w:ascii="Arial" w:hAnsi="Arial" w:cs="Arial"/>
          <w:i/>
          <w:iCs/>
          <w:sz w:val="24"/>
          <w:szCs w:val="24"/>
          <w:lang w:val="en-GB"/>
        </w:rPr>
        <w:t>R. Buckminster Fuller</w:t>
      </w:r>
      <w:r>
        <w:rPr>
          <w:rFonts w:ascii="Arial" w:hAnsi="Arial" w:cs="Arial"/>
          <w:sz w:val="24"/>
          <w:szCs w:val="24"/>
          <w:lang w:val="en-GB"/>
        </w:rPr>
        <w:t xml:space="preserve">. Available at: </w:t>
      </w:r>
      <w:hyperlink r:id="rId19" w:history="1">
        <w:r w:rsidRPr="00226C29">
          <w:rPr>
            <w:rStyle w:val="Hyperkobling"/>
            <w:rFonts w:ascii="Arial" w:hAnsi="Arial" w:cs="Arial"/>
            <w:sz w:val="24"/>
            <w:szCs w:val="24"/>
            <w:lang w:val="en-GB"/>
          </w:rPr>
          <w:t>https://snl.no/R._Buckminster_Fuller</w:t>
        </w:r>
      </w:hyperlink>
      <w:r>
        <w:rPr>
          <w:rFonts w:ascii="Arial" w:hAnsi="Arial" w:cs="Arial"/>
          <w:sz w:val="24"/>
          <w:szCs w:val="24"/>
          <w:lang w:val="en-GB"/>
        </w:rPr>
        <w:t xml:space="preserve"> (Accessed: 07 December 2023)</w:t>
      </w:r>
    </w:p>
    <w:p w14:paraId="18806E1D" w14:textId="7D1565C1" w:rsidR="00592AD8" w:rsidRDefault="00592AD8" w:rsidP="00B22E0C">
      <w:pPr>
        <w:spacing w:line="480" w:lineRule="auto"/>
        <w:ind w:left="709" w:hanging="709"/>
        <w:rPr>
          <w:rFonts w:ascii="Arial" w:hAnsi="Arial" w:cs="Arial"/>
          <w:sz w:val="24"/>
          <w:szCs w:val="24"/>
          <w:lang w:val="en-GB"/>
        </w:rPr>
      </w:pPr>
      <w:r w:rsidRPr="00592AD8">
        <w:rPr>
          <w:rFonts w:ascii="Arial" w:hAnsi="Arial" w:cs="Arial"/>
          <w:sz w:val="24"/>
          <w:szCs w:val="24"/>
          <w:lang w:val="en-GB"/>
        </w:rPr>
        <w:lastRenderedPageBreak/>
        <w:t>Lindsay</w:t>
      </w:r>
      <w:r>
        <w:rPr>
          <w:rFonts w:ascii="Arial" w:hAnsi="Arial" w:cs="Arial"/>
          <w:sz w:val="24"/>
          <w:szCs w:val="24"/>
          <w:lang w:val="en-GB"/>
        </w:rPr>
        <w:t xml:space="preserve">, D. (1972-3) </w:t>
      </w:r>
      <w:r w:rsidRPr="00592AD8">
        <w:rPr>
          <w:rFonts w:ascii="Arial" w:hAnsi="Arial" w:cs="Arial"/>
          <w:i/>
          <w:iCs/>
          <w:sz w:val="24"/>
          <w:szCs w:val="24"/>
          <w:lang w:val="en-GB"/>
        </w:rPr>
        <w:t>Buckminster Fuller, 1972-3 tour at UC Santa Barbara</w:t>
      </w:r>
      <w:r w:rsidRPr="00592AD8">
        <w:rPr>
          <w:rFonts w:ascii="Arial" w:hAnsi="Arial" w:cs="Arial"/>
          <w:sz w:val="24"/>
          <w:szCs w:val="24"/>
          <w:lang w:val="en-GB"/>
        </w:rPr>
        <w:t>.</w:t>
      </w:r>
      <w:r>
        <w:rPr>
          <w:rFonts w:ascii="Arial" w:hAnsi="Arial" w:cs="Arial"/>
          <w:sz w:val="24"/>
          <w:szCs w:val="24"/>
          <w:lang w:val="en-GB"/>
        </w:rPr>
        <w:t xml:space="preserve"> </w:t>
      </w:r>
      <w:r>
        <w:rPr>
          <w:rFonts w:ascii="Arial" w:hAnsi="Arial" w:cs="Arial"/>
          <w:sz w:val="24"/>
          <w:szCs w:val="24"/>
          <w:lang w:val="en-GB"/>
        </w:rPr>
        <w:t xml:space="preserve">[photograph of </w:t>
      </w:r>
      <w:r>
        <w:rPr>
          <w:rFonts w:ascii="Arial" w:hAnsi="Arial" w:cs="Arial"/>
          <w:sz w:val="24"/>
          <w:szCs w:val="24"/>
          <w:lang w:val="en-GB"/>
        </w:rPr>
        <w:t>R. Buckminster Fuller</w:t>
      </w:r>
      <w:r>
        <w:rPr>
          <w:rFonts w:ascii="Arial" w:hAnsi="Arial" w:cs="Arial"/>
          <w:sz w:val="24"/>
          <w:szCs w:val="24"/>
          <w:lang w:val="en-GB"/>
        </w:rPr>
        <w:t>].</w:t>
      </w:r>
      <w:r>
        <w:rPr>
          <w:rFonts w:ascii="Arial" w:hAnsi="Arial" w:cs="Arial"/>
          <w:sz w:val="24"/>
          <w:szCs w:val="24"/>
          <w:lang w:val="en-GB"/>
        </w:rPr>
        <w:t xml:space="preserve"> </w:t>
      </w:r>
      <w:r w:rsidRPr="00592AD8">
        <w:rPr>
          <w:rFonts w:ascii="Arial" w:hAnsi="Arial" w:cs="Arial"/>
          <w:sz w:val="24"/>
          <w:szCs w:val="24"/>
          <w:lang w:val="en-GB"/>
        </w:rPr>
        <w:t xml:space="preserve">Available at: </w:t>
      </w:r>
      <w:hyperlink r:id="rId20" w:history="1">
        <w:r w:rsidR="00C9697A" w:rsidRPr="00226C29">
          <w:rPr>
            <w:rStyle w:val="Hyperkobling"/>
            <w:rFonts w:ascii="Arial" w:hAnsi="Arial" w:cs="Arial"/>
            <w:sz w:val="24"/>
            <w:szCs w:val="24"/>
            <w:lang w:val="en-GB"/>
          </w:rPr>
          <w:t>https://upload.wikimedia.org/wikipedia/commons/3/3b/BuckminsterFuller1.jpg</w:t>
        </w:r>
      </w:hyperlink>
      <w:r w:rsidR="00C9697A">
        <w:rPr>
          <w:rFonts w:ascii="Arial" w:hAnsi="Arial" w:cs="Arial"/>
          <w:sz w:val="24"/>
          <w:szCs w:val="24"/>
          <w:lang w:val="en-GB"/>
        </w:rPr>
        <w:t xml:space="preserve"> </w:t>
      </w:r>
      <w:r w:rsidRPr="00592AD8">
        <w:rPr>
          <w:rFonts w:ascii="Arial" w:hAnsi="Arial" w:cs="Arial"/>
          <w:sz w:val="24"/>
          <w:szCs w:val="24"/>
          <w:lang w:val="en-GB"/>
        </w:rPr>
        <w:t xml:space="preserve">(Accessed: </w:t>
      </w:r>
      <w:r>
        <w:rPr>
          <w:rFonts w:ascii="Arial" w:hAnsi="Arial" w:cs="Arial"/>
          <w:sz w:val="24"/>
          <w:szCs w:val="24"/>
          <w:lang w:val="en-GB"/>
        </w:rPr>
        <w:t>14. December 2023</w:t>
      </w:r>
      <w:r w:rsidRPr="00592AD8">
        <w:rPr>
          <w:rFonts w:ascii="Arial" w:hAnsi="Arial" w:cs="Arial"/>
          <w:sz w:val="24"/>
          <w:szCs w:val="24"/>
          <w:lang w:val="en-GB"/>
        </w:rPr>
        <w:t>)</w:t>
      </w:r>
    </w:p>
    <w:p w14:paraId="32FBF946" w14:textId="1A3A1926" w:rsidR="000C32E0" w:rsidRDefault="00CD6918" w:rsidP="000C32E0">
      <w:pPr>
        <w:spacing w:line="480" w:lineRule="auto"/>
        <w:ind w:left="709" w:hanging="709"/>
        <w:rPr>
          <w:rFonts w:ascii="Arial" w:hAnsi="Arial" w:cs="Arial"/>
          <w:sz w:val="24"/>
          <w:szCs w:val="24"/>
          <w:lang w:val="en-GB"/>
        </w:rPr>
      </w:pPr>
      <w:r>
        <w:rPr>
          <w:rFonts w:ascii="Arial" w:hAnsi="Arial" w:cs="Arial"/>
          <w:sz w:val="24"/>
          <w:szCs w:val="24"/>
          <w:lang w:val="en-GB"/>
        </w:rPr>
        <w:t xml:space="preserve">Musgrove, J. (1987) </w:t>
      </w:r>
      <w:r w:rsidRPr="00CD6918">
        <w:rPr>
          <w:rFonts w:ascii="Arial" w:hAnsi="Arial" w:cs="Arial"/>
          <w:i/>
          <w:iCs/>
          <w:sz w:val="24"/>
          <w:szCs w:val="24"/>
          <w:lang w:val="en-GB"/>
        </w:rPr>
        <w:t xml:space="preserve">Sir Banister Flecher’s </w:t>
      </w:r>
      <w:proofErr w:type="gramStart"/>
      <w:r w:rsidRPr="00CD6918">
        <w:rPr>
          <w:rFonts w:ascii="Arial" w:hAnsi="Arial" w:cs="Arial"/>
          <w:i/>
          <w:iCs/>
          <w:sz w:val="24"/>
          <w:szCs w:val="24"/>
          <w:lang w:val="en-GB"/>
        </w:rPr>
        <w:t>A</w:t>
      </w:r>
      <w:proofErr w:type="gramEnd"/>
      <w:r w:rsidRPr="00CD6918">
        <w:rPr>
          <w:rFonts w:ascii="Arial" w:hAnsi="Arial" w:cs="Arial"/>
          <w:i/>
          <w:iCs/>
          <w:sz w:val="24"/>
          <w:szCs w:val="24"/>
          <w:lang w:val="en-GB"/>
        </w:rPr>
        <w:t xml:space="preserve"> History of Architecture</w:t>
      </w:r>
      <w:r>
        <w:rPr>
          <w:rFonts w:ascii="Arial" w:hAnsi="Arial" w:cs="Arial"/>
          <w:sz w:val="24"/>
          <w:szCs w:val="24"/>
          <w:lang w:val="en-GB"/>
        </w:rPr>
        <w:t>. 19</w:t>
      </w:r>
      <w:r w:rsidRPr="00CD6918">
        <w:rPr>
          <w:rFonts w:ascii="Arial" w:hAnsi="Arial" w:cs="Arial"/>
          <w:sz w:val="24"/>
          <w:szCs w:val="24"/>
          <w:vertAlign w:val="superscript"/>
          <w:lang w:val="en-GB"/>
        </w:rPr>
        <w:t>th</w:t>
      </w:r>
      <w:r>
        <w:rPr>
          <w:rFonts w:ascii="Arial" w:hAnsi="Arial" w:cs="Arial"/>
          <w:sz w:val="24"/>
          <w:szCs w:val="24"/>
          <w:lang w:val="en-GB"/>
        </w:rPr>
        <w:t xml:space="preserve"> edn. London: T</w:t>
      </w:r>
      <w:r w:rsidRPr="00CD6918">
        <w:rPr>
          <w:rFonts w:ascii="Arial" w:hAnsi="Arial" w:cs="Arial"/>
          <w:sz w:val="24"/>
          <w:szCs w:val="24"/>
          <w:lang w:val="en-GB"/>
        </w:rPr>
        <w:t xml:space="preserve">he </w:t>
      </w:r>
      <w:r>
        <w:rPr>
          <w:rFonts w:ascii="Arial" w:hAnsi="Arial" w:cs="Arial"/>
          <w:sz w:val="24"/>
          <w:szCs w:val="24"/>
          <w:lang w:val="en-GB"/>
        </w:rPr>
        <w:t>R</w:t>
      </w:r>
      <w:r w:rsidRPr="00CD6918">
        <w:rPr>
          <w:rFonts w:ascii="Arial" w:hAnsi="Arial" w:cs="Arial"/>
          <w:sz w:val="24"/>
          <w:szCs w:val="24"/>
          <w:lang w:val="en-GB"/>
        </w:rPr>
        <w:t xml:space="preserve">oyal </w:t>
      </w:r>
      <w:r>
        <w:rPr>
          <w:rFonts w:ascii="Arial" w:hAnsi="Arial" w:cs="Arial"/>
          <w:sz w:val="24"/>
          <w:szCs w:val="24"/>
          <w:lang w:val="en-GB"/>
        </w:rPr>
        <w:t>I</w:t>
      </w:r>
      <w:r w:rsidRPr="00CD6918">
        <w:rPr>
          <w:rFonts w:ascii="Arial" w:hAnsi="Arial" w:cs="Arial"/>
          <w:sz w:val="24"/>
          <w:szCs w:val="24"/>
          <w:lang w:val="en-GB"/>
        </w:rPr>
        <w:t xml:space="preserve">nstitute of British </w:t>
      </w:r>
      <w:r>
        <w:rPr>
          <w:rFonts w:ascii="Arial" w:hAnsi="Arial" w:cs="Arial"/>
          <w:sz w:val="24"/>
          <w:szCs w:val="24"/>
          <w:lang w:val="en-GB"/>
        </w:rPr>
        <w:t>A</w:t>
      </w:r>
      <w:r w:rsidRPr="00CD6918">
        <w:rPr>
          <w:rFonts w:ascii="Arial" w:hAnsi="Arial" w:cs="Arial"/>
          <w:sz w:val="24"/>
          <w:szCs w:val="24"/>
          <w:lang w:val="en-GB"/>
        </w:rPr>
        <w:t xml:space="preserve">rchitects and the </w:t>
      </w:r>
      <w:r>
        <w:rPr>
          <w:rFonts w:ascii="Arial" w:hAnsi="Arial" w:cs="Arial"/>
          <w:sz w:val="24"/>
          <w:szCs w:val="24"/>
          <w:lang w:val="en-GB"/>
        </w:rPr>
        <w:t>U</w:t>
      </w:r>
      <w:r w:rsidRPr="00CD6918">
        <w:rPr>
          <w:rFonts w:ascii="Arial" w:hAnsi="Arial" w:cs="Arial"/>
          <w:sz w:val="24"/>
          <w:szCs w:val="24"/>
          <w:lang w:val="en-GB"/>
        </w:rPr>
        <w:t>niversity of London</w:t>
      </w:r>
    </w:p>
    <w:p w14:paraId="6A8C9D41" w14:textId="4248C895" w:rsidR="00AC4D57" w:rsidRDefault="00AC4D57" w:rsidP="00AC4D57">
      <w:pPr>
        <w:spacing w:line="480" w:lineRule="auto"/>
        <w:ind w:left="709" w:hanging="709"/>
        <w:rPr>
          <w:rFonts w:ascii="Arial" w:hAnsi="Arial" w:cs="Arial"/>
          <w:sz w:val="24"/>
          <w:szCs w:val="24"/>
          <w:lang w:val="en-GB"/>
        </w:rPr>
      </w:pPr>
      <w:r w:rsidRPr="00AC4D57">
        <w:rPr>
          <w:rFonts w:ascii="Arial" w:hAnsi="Arial" w:cs="Arial"/>
          <w:sz w:val="24"/>
          <w:szCs w:val="24"/>
          <w:lang w:val="en-GB"/>
        </w:rPr>
        <w:t>Nellenburg</w:t>
      </w:r>
      <w:r>
        <w:rPr>
          <w:rFonts w:ascii="Arial" w:hAnsi="Arial" w:cs="Arial"/>
          <w:sz w:val="24"/>
          <w:szCs w:val="24"/>
          <w:lang w:val="en-GB"/>
        </w:rPr>
        <w:t xml:space="preserve">, E. (2004) </w:t>
      </w:r>
      <w:r w:rsidRPr="00AC4D57">
        <w:rPr>
          <w:rFonts w:ascii="Arial" w:hAnsi="Arial" w:cs="Arial"/>
          <w:i/>
          <w:iCs/>
          <w:sz w:val="24"/>
          <w:szCs w:val="24"/>
          <w:lang w:val="en-GB"/>
        </w:rPr>
        <w:t>The Montreal Biosphère</w:t>
      </w:r>
      <w:r>
        <w:rPr>
          <w:rFonts w:ascii="Arial" w:hAnsi="Arial" w:cs="Arial"/>
          <w:sz w:val="24"/>
          <w:szCs w:val="24"/>
          <w:lang w:val="en-GB"/>
        </w:rPr>
        <w:t xml:space="preserve">. </w:t>
      </w:r>
      <w:r>
        <w:rPr>
          <w:rFonts w:ascii="Arial" w:hAnsi="Arial" w:cs="Arial"/>
          <w:sz w:val="24"/>
          <w:szCs w:val="24"/>
          <w:lang w:val="en-GB"/>
        </w:rPr>
        <w:t xml:space="preserve">[photograph of </w:t>
      </w:r>
      <w:r w:rsidRPr="00AC4D57">
        <w:rPr>
          <w:rFonts w:ascii="Arial" w:hAnsi="Arial" w:cs="Arial"/>
          <w:sz w:val="24"/>
          <w:szCs w:val="24"/>
          <w:lang w:val="en-GB"/>
        </w:rPr>
        <w:t>The Montreal Biosphère</w:t>
      </w:r>
      <w:r>
        <w:rPr>
          <w:rFonts w:ascii="Arial" w:hAnsi="Arial" w:cs="Arial"/>
          <w:sz w:val="24"/>
          <w:szCs w:val="24"/>
          <w:lang w:val="en-GB"/>
        </w:rPr>
        <w:t xml:space="preserve">]. </w:t>
      </w:r>
      <w:r w:rsidRPr="00592AD8">
        <w:rPr>
          <w:rFonts w:ascii="Arial" w:hAnsi="Arial" w:cs="Arial"/>
          <w:sz w:val="24"/>
          <w:szCs w:val="24"/>
          <w:lang w:val="en-GB"/>
        </w:rPr>
        <w:t xml:space="preserve">Available at: </w:t>
      </w:r>
      <w:hyperlink r:id="rId21" w:history="1">
        <w:r w:rsidRPr="00226C29">
          <w:rPr>
            <w:rStyle w:val="Hyperkobling"/>
            <w:rFonts w:ascii="Arial" w:hAnsi="Arial" w:cs="Arial"/>
            <w:sz w:val="24"/>
            <w:szCs w:val="24"/>
            <w:lang w:val="en-GB"/>
          </w:rPr>
          <w:t>https://en.wikipedia.org/wiki/Geodesic_dome#/media/File:Mtl._Biosphere_in_Sept._2004.jpg</w:t>
        </w:r>
      </w:hyperlink>
      <w:r>
        <w:rPr>
          <w:rFonts w:ascii="Arial" w:hAnsi="Arial" w:cs="Arial"/>
          <w:sz w:val="24"/>
          <w:szCs w:val="24"/>
          <w:lang w:val="en-GB"/>
        </w:rPr>
        <w:t xml:space="preserve"> </w:t>
      </w:r>
      <w:r w:rsidRPr="00592AD8">
        <w:rPr>
          <w:rFonts w:ascii="Arial" w:hAnsi="Arial" w:cs="Arial"/>
          <w:sz w:val="24"/>
          <w:szCs w:val="24"/>
          <w:lang w:val="en-GB"/>
        </w:rPr>
        <w:t xml:space="preserve">(Accessed: </w:t>
      </w:r>
      <w:r>
        <w:rPr>
          <w:rFonts w:ascii="Arial" w:hAnsi="Arial" w:cs="Arial"/>
          <w:sz w:val="24"/>
          <w:szCs w:val="24"/>
          <w:lang w:val="en-GB"/>
        </w:rPr>
        <w:t>14. December 2023</w:t>
      </w:r>
      <w:r w:rsidRPr="00592AD8">
        <w:rPr>
          <w:rFonts w:ascii="Arial" w:hAnsi="Arial" w:cs="Arial"/>
          <w:sz w:val="24"/>
          <w:szCs w:val="24"/>
          <w:lang w:val="en-GB"/>
        </w:rPr>
        <w:t>)</w:t>
      </w:r>
    </w:p>
    <w:p w14:paraId="13397173" w14:textId="338D22DD" w:rsidR="00C51395" w:rsidRPr="007E39E9" w:rsidRDefault="00FE44C1" w:rsidP="00FE44C1">
      <w:pPr>
        <w:spacing w:line="480" w:lineRule="auto"/>
        <w:ind w:left="709" w:hanging="709"/>
        <w:rPr>
          <w:rFonts w:ascii="Arial" w:hAnsi="Arial" w:cs="Arial"/>
          <w:sz w:val="24"/>
          <w:szCs w:val="24"/>
          <w:lang w:val="en-GB"/>
        </w:rPr>
      </w:pPr>
      <w:r w:rsidRPr="007E39E9">
        <w:rPr>
          <w:rFonts w:ascii="Arial" w:hAnsi="Arial" w:cs="Arial"/>
          <w:sz w:val="24"/>
          <w:szCs w:val="24"/>
          <w:lang w:val="en-GB"/>
        </w:rPr>
        <w:t xml:space="preserve">Selvin, C. (2020) </w:t>
      </w:r>
      <w:r w:rsidRPr="007E39E9">
        <w:rPr>
          <w:rFonts w:ascii="Arial" w:hAnsi="Arial" w:cs="Arial"/>
          <w:i/>
          <w:iCs/>
          <w:sz w:val="24"/>
          <w:szCs w:val="24"/>
          <w:lang w:val="en-GB"/>
        </w:rPr>
        <w:t>How Antoni Gaudí’s Eccentric Style Changed the Face of Modernist Architecture</w:t>
      </w:r>
      <w:r w:rsidRPr="007E39E9">
        <w:rPr>
          <w:rFonts w:ascii="Arial" w:hAnsi="Arial" w:cs="Arial"/>
          <w:sz w:val="24"/>
          <w:szCs w:val="24"/>
          <w:lang w:val="en-GB"/>
        </w:rPr>
        <w:t xml:space="preserve">. Available at: </w:t>
      </w:r>
      <w:hyperlink r:id="rId22" w:history="1">
        <w:r w:rsidR="00C51395" w:rsidRPr="007E39E9">
          <w:rPr>
            <w:rStyle w:val="Hyperkobling"/>
            <w:rFonts w:ascii="Arial" w:hAnsi="Arial" w:cs="Arial"/>
            <w:sz w:val="24"/>
            <w:szCs w:val="24"/>
            <w:lang w:val="en-GB"/>
          </w:rPr>
          <w:t>https://www.artnews.com/feature/antoni-gaudi-who-is-he-famous-works-1234575349/</w:t>
        </w:r>
      </w:hyperlink>
      <w:r w:rsidR="00C51395" w:rsidRPr="007E39E9">
        <w:rPr>
          <w:rFonts w:ascii="Arial" w:hAnsi="Arial" w:cs="Arial"/>
          <w:sz w:val="24"/>
          <w:szCs w:val="24"/>
          <w:lang w:val="en-GB"/>
        </w:rPr>
        <w:t xml:space="preserve"> </w:t>
      </w:r>
      <w:r w:rsidRPr="007E39E9">
        <w:rPr>
          <w:rFonts w:ascii="Arial" w:hAnsi="Arial" w:cs="Arial"/>
          <w:sz w:val="24"/>
          <w:szCs w:val="24"/>
          <w:lang w:val="en-GB"/>
        </w:rPr>
        <w:t>(Accessed: 8 December 2023)</w:t>
      </w:r>
    </w:p>
    <w:p w14:paraId="0AC3C78A" w14:textId="25ED41F8" w:rsidR="0033000B" w:rsidRDefault="0033000B" w:rsidP="00FE44C1">
      <w:pPr>
        <w:spacing w:line="480" w:lineRule="auto"/>
        <w:ind w:left="709" w:hanging="709"/>
        <w:rPr>
          <w:rFonts w:ascii="Arial" w:hAnsi="Arial" w:cs="Arial"/>
          <w:sz w:val="24"/>
          <w:szCs w:val="24"/>
          <w:lang w:val="en-GB"/>
        </w:rPr>
      </w:pPr>
      <w:r>
        <w:rPr>
          <w:rFonts w:ascii="Arial" w:hAnsi="Arial" w:cs="Arial"/>
          <w:sz w:val="24"/>
          <w:szCs w:val="24"/>
          <w:lang w:val="en-GB"/>
        </w:rPr>
        <w:t xml:space="preserve">‘Skill’ (2012) in </w:t>
      </w:r>
      <w:r w:rsidRPr="0033000B">
        <w:rPr>
          <w:rFonts w:ascii="Arial" w:hAnsi="Arial" w:cs="Arial"/>
          <w:i/>
          <w:iCs/>
          <w:sz w:val="24"/>
          <w:szCs w:val="24"/>
          <w:lang w:val="en-GB"/>
        </w:rPr>
        <w:t>Oxford English Dictionary</w:t>
      </w:r>
      <w:r>
        <w:rPr>
          <w:rFonts w:ascii="Arial" w:hAnsi="Arial" w:cs="Arial"/>
          <w:sz w:val="24"/>
          <w:szCs w:val="24"/>
          <w:lang w:val="en-GB"/>
        </w:rPr>
        <w:t>. 7</w:t>
      </w:r>
      <w:r w:rsidRPr="0033000B">
        <w:rPr>
          <w:rFonts w:ascii="Arial" w:hAnsi="Arial" w:cs="Arial"/>
          <w:sz w:val="24"/>
          <w:szCs w:val="24"/>
          <w:vertAlign w:val="superscript"/>
          <w:lang w:val="en-GB"/>
        </w:rPr>
        <w:t>th</w:t>
      </w:r>
      <w:r>
        <w:rPr>
          <w:rFonts w:ascii="Arial" w:hAnsi="Arial" w:cs="Arial"/>
          <w:sz w:val="24"/>
          <w:szCs w:val="24"/>
          <w:lang w:val="en-GB"/>
        </w:rPr>
        <w:t xml:space="preserve"> edn. </w:t>
      </w:r>
      <w:r w:rsidRPr="0033000B">
        <w:rPr>
          <w:rFonts w:ascii="Arial" w:hAnsi="Arial" w:cs="Arial"/>
          <w:sz w:val="24"/>
          <w:szCs w:val="24"/>
          <w:lang w:val="en-GB"/>
        </w:rPr>
        <w:t>Oxford: Oxford University Press</w:t>
      </w:r>
      <w:r>
        <w:rPr>
          <w:rFonts w:ascii="Arial" w:hAnsi="Arial" w:cs="Arial"/>
          <w:sz w:val="24"/>
          <w:szCs w:val="24"/>
          <w:lang w:val="en-GB"/>
        </w:rPr>
        <w:t>.</w:t>
      </w:r>
    </w:p>
    <w:p w14:paraId="718F052E" w14:textId="03F94B6D" w:rsidR="00BA0A8E" w:rsidRDefault="00B10935" w:rsidP="00BA0A8E">
      <w:pPr>
        <w:spacing w:line="480" w:lineRule="auto"/>
        <w:ind w:left="709" w:hanging="709"/>
        <w:rPr>
          <w:rFonts w:ascii="Arial" w:hAnsi="Arial" w:cs="Arial"/>
          <w:sz w:val="24"/>
          <w:szCs w:val="24"/>
          <w:lang w:val="en-GB"/>
        </w:rPr>
      </w:pPr>
      <w:r>
        <w:rPr>
          <w:rFonts w:ascii="Arial" w:hAnsi="Arial" w:cs="Arial"/>
          <w:sz w:val="24"/>
          <w:szCs w:val="24"/>
          <w:lang w:val="en-GB"/>
        </w:rPr>
        <w:t xml:space="preserve">Sutton, I. (2001) </w:t>
      </w:r>
      <w:r w:rsidRPr="004D5B4E">
        <w:rPr>
          <w:rFonts w:ascii="Arial" w:hAnsi="Arial" w:cs="Arial"/>
          <w:i/>
          <w:iCs/>
          <w:sz w:val="24"/>
          <w:szCs w:val="24"/>
          <w:lang w:val="en-GB"/>
        </w:rPr>
        <w:t>Western Architecture</w:t>
      </w:r>
      <w:r>
        <w:rPr>
          <w:rFonts w:ascii="Arial" w:hAnsi="Arial" w:cs="Arial"/>
          <w:i/>
          <w:iCs/>
          <w:sz w:val="24"/>
          <w:szCs w:val="24"/>
          <w:lang w:val="en-GB"/>
        </w:rPr>
        <w:t>.</w:t>
      </w:r>
      <w:r>
        <w:rPr>
          <w:rFonts w:ascii="Arial" w:hAnsi="Arial" w:cs="Arial"/>
          <w:sz w:val="24"/>
          <w:szCs w:val="24"/>
          <w:lang w:val="en-GB"/>
        </w:rPr>
        <w:t xml:space="preserve"> London: </w:t>
      </w:r>
      <w:r w:rsidRPr="00B10935">
        <w:rPr>
          <w:rFonts w:ascii="Arial" w:hAnsi="Arial" w:cs="Arial"/>
          <w:sz w:val="24"/>
          <w:szCs w:val="24"/>
          <w:lang w:val="en-GB"/>
        </w:rPr>
        <w:t>Thames &amp; Hudson world of art Ltd</w:t>
      </w:r>
    </w:p>
    <w:p w14:paraId="2AE11318" w14:textId="63AF95A7" w:rsidR="00735453" w:rsidRDefault="00735453" w:rsidP="00735453">
      <w:pPr>
        <w:spacing w:line="480" w:lineRule="auto"/>
        <w:ind w:left="709" w:hanging="709"/>
        <w:rPr>
          <w:rFonts w:ascii="Arial" w:hAnsi="Arial" w:cs="Arial"/>
          <w:sz w:val="24"/>
          <w:szCs w:val="24"/>
          <w:lang w:val="en-GB"/>
        </w:rPr>
      </w:pPr>
      <w:r w:rsidRPr="00735453">
        <w:rPr>
          <w:rFonts w:ascii="Arial" w:hAnsi="Arial" w:cs="Arial"/>
          <w:sz w:val="24"/>
          <w:szCs w:val="24"/>
          <w:lang w:val="en-GB"/>
        </w:rPr>
        <w:t>Rapomon</w:t>
      </w:r>
      <w:r>
        <w:rPr>
          <w:rFonts w:ascii="Arial" w:hAnsi="Arial" w:cs="Arial"/>
          <w:sz w:val="24"/>
          <w:szCs w:val="24"/>
          <w:lang w:val="en-GB"/>
        </w:rPr>
        <w:t>.</w:t>
      </w:r>
      <w:r w:rsidRPr="00735453">
        <w:rPr>
          <w:rFonts w:ascii="Arial" w:hAnsi="Arial" w:cs="Arial"/>
          <w:sz w:val="24"/>
          <w:szCs w:val="24"/>
          <w:lang w:val="en-GB"/>
        </w:rPr>
        <w:t xml:space="preserve"> </w:t>
      </w:r>
      <w:r>
        <w:rPr>
          <w:rFonts w:ascii="Arial" w:hAnsi="Arial" w:cs="Arial"/>
          <w:sz w:val="24"/>
          <w:szCs w:val="24"/>
          <w:lang w:val="en-GB"/>
        </w:rPr>
        <w:t xml:space="preserve">(2005). </w:t>
      </w:r>
      <w:r w:rsidRPr="00735453">
        <w:rPr>
          <w:rFonts w:ascii="Arial" w:hAnsi="Arial" w:cs="Arial"/>
          <w:i/>
          <w:iCs/>
          <w:sz w:val="24"/>
          <w:szCs w:val="24"/>
          <w:lang w:val="en-GB"/>
        </w:rPr>
        <w:t>Casa Batlló, Barcelona Fotografía realizada con mi cámara Canon</w:t>
      </w:r>
      <w:r>
        <w:rPr>
          <w:rFonts w:ascii="Arial" w:hAnsi="Arial" w:cs="Arial"/>
          <w:i/>
          <w:iCs/>
          <w:sz w:val="24"/>
          <w:szCs w:val="24"/>
          <w:lang w:val="en-GB"/>
        </w:rPr>
        <w:t xml:space="preserve">. </w:t>
      </w:r>
      <w:r>
        <w:rPr>
          <w:rFonts w:ascii="Arial" w:hAnsi="Arial" w:cs="Arial"/>
          <w:sz w:val="24"/>
          <w:szCs w:val="24"/>
          <w:lang w:val="en-GB"/>
        </w:rPr>
        <w:t xml:space="preserve">[photograph of </w:t>
      </w:r>
      <w:r w:rsidRPr="00735453">
        <w:rPr>
          <w:rFonts w:ascii="Arial" w:hAnsi="Arial" w:cs="Arial"/>
          <w:sz w:val="24"/>
          <w:szCs w:val="24"/>
          <w:lang w:val="en-GB"/>
        </w:rPr>
        <w:t>Casa Batlló</w:t>
      </w:r>
      <w:r>
        <w:rPr>
          <w:rFonts w:ascii="Arial" w:hAnsi="Arial" w:cs="Arial"/>
          <w:sz w:val="24"/>
          <w:szCs w:val="24"/>
          <w:lang w:val="en-GB"/>
        </w:rPr>
        <w:t xml:space="preserve">]. </w:t>
      </w:r>
      <w:r w:rsidRPr="00592AD8">
        <w:rPr>
          <w:rFonts w:ascii="Arial" w:hAnsi="Arial" w:cs="Arial"/>
          <w:sz w:val="24"/>
          <w:szCs w:val="24"/>
          <w:lang w:val="en-GB"/>
        </w:rPr>
        <w:t xml:space="preserve">Available at: </w:t>
      </w:r>
      <w:hyperlink r:id="rId23" w:history="1">
        <w:r w:rsidRPr="00735453">
          <w:t xml:space="preserve"> </w:t>
        </w:r>
        <w:r w:rsidRPr="00735453">
          <w:rPr>
            <w:rStyle w:val="Hyperkobling"/>
            <w:rFonts w:ascii="Arial" w:hAnsi="Arial" w:cs="Arial"/>
            <w:sz w:val="24"/>
            <w:szCs w:val="24"/>
            <w:lang w:val="en-GB"/>
          </w:rPr>
          <w:t>https://upload.wikimedia.org/wikipedia/commons/4/41/Casabatllo2.jpg</w:t>
        </w:r>
      </w:hyperlink>
      <w:r>
        <w:rPr>
          <w:rFonts w:ascii="Arial" w:hAnsi="Arial" w:cs="Arial"/>
          <w:sz w:val="24"/>
          <w:szCs w:val="24"/>
          <w:lang w:val="en-GB"/>
        </w:rPr>
        <w:t xml:space="preserve"> </w:t>
      </w:r>
      <w:r w:rsidRPr="00592AD8">
        <w:rPr>
          <w:rFonts w:ascii="Arial" w:hAnsi="Arial" w:cs="Arial"/>
          <w:sz w:val="24"/>
          <w:szCs w:val="24"/>
          <w:lang w:val="en-GB"/>
        </w:rPr>
        <w:t xml:space="preserve">(Accessed: </w:t>
      </w:r>
      <w:r>
        <w:rPr>
          <w:rFonts w:ascii="Arial" w:hAnsi="Arial" w:cs="Arial"/>
          <w:sz w:val="24"/>
          <w:szCs w:val="24"/>
          <w:lang w:val="en-GB"/>
        </w:rPr>
        <w:t>14. December 2023</w:t>
      </w:r>
      <w:r w:rsidRPr="00592AD8">
        <w:rPr>
          <w:rFonts w:ascii="Arial" w:hAnsi="Arial" w:cs="Arial"/>
          <w:sz w:val="24"/>
          <w:szCs w:val="24"/>
          <w:lang w:val="en-GB"/>
        </w:rPr>
        <w:t>)</w:t>
      </w:r>
    </w:p>
    <w:p w14:paraId="651DE649" w14:textId="00A02C50" w:rsidR="00BA0A8E" w:rsidRDefault="00BA0A8E" w:rsidP="00735453">
      <w:pPr>
        <w:spacing w:line="480" w:lineRule="auto"/>
        <w:ind w:left="709" w:hanging="709"/>
        <w:rPr>
          <w:rFonts w:ascii="Arial" w:hAnsi="Arial" w:cs="Arial"/>
          <w:sz w:val="24"/>
          <w:szCs w:val="24"/>
          <w:lang w:val="en-GB"/>
        </w:rPr>
      </w:pPr>
      <w:r>
        <w:rPr>
          <w:rFonts w:ascii="Arial" w:hAnsi="Arial" w:cs="Arial"/>
          <w:sz w:val="24"/>
          <w:szCs w:val="24"/>
          <w:lang w:val="en-GB"/>
        </w:rPr>
        <w:t>R</w:t>
      </w:r>
      <w:r w:rsidRPr="00BA0A8E">
        <w:rPr>
          <w:rFonts w:ascii="Arial" w:hAnsi="Arial" w:cs="Arial"/>
          <w:sz w:val="24"/>
          <w:szCs w:val="24"/>
          <w:lang w:val="en-GB"/>
        </w:rPr>
        <w:t>mhermen</w:t>
      </w:r>
      <w:r>
        <w:rPr>
          <w:rFonts w:ascii="Arial" w:hAnsi="Arial" w:cs="Arial"/>
          <w:sz w:val="24"/>
          <w:szCs w:val="24"/>
          <w:lang w:val="en-GB"/>
        </w:rPr>
        <w:t xml:space="preserve">. (2007) </w:t>
      </w:r>
      <w:r w:rsidRPr="00BA0A8E">
        <w:rPr>
          <w:rFonts w:ascii="Arial" w:hAnsi="Arial" w:cs="Arial"/>
          <w:i/>
          <w:iCs/>
          <w:sz w:val="24"/>
          <w:szCs w:val="24"/>
          <w:lang w:val="en-GB"/>
        </w:rPr>
        <w:t xml:space="preserve">Dymaxion House as installed at the </w:t>
      </w:r>
      <w:proofErr w:type="gramStart"/>
      <w:r w:rsidRPr="00BA0A8E">
        <w:rPr>
          <w:rFonts w:ascii="Arial" w:hAnsi="Arial" w:cs="Arial"/>
          <w:i/>
          <w:iCs/>
          <w:sz w:val="24"/>
          <w:szCs w:val="24"/>
          <w:lang w:val="en-GB"/>
        </w:rPr>
        <w:t>en:Henry</w:t>
      </w:r>
      <w:proofErr w:type="gramEnd"/>
      <w:r w:rsidRPr="00BA0A8E">
        <w:rPr>
          <w:rFonts w:ascii="Arial" w:hAnsi="Arial" w:cs="Arial"/>
          <w:i/>
          <w:iCs/>
          <w:sz w:val="24"/>
          <w:szCs w:val="24"/>
          <w:lang w:val="en-GB"/>
        </w:rPr>
        <w:t xml:space="preserve"> Ford Museum</w:t>
      </w:r>
      <w:r>
        <w:rPr>
          <w:rFonts w:ascii="Arial" w:hAnsi="Arial" w:cs="Arial"/>
          <w:sz w:val="24"/>
          <w:szCs w:val="24"/>
          <w:lang w:val="en-GB"/>
        </w:rPr>
        <w:t xml:space="preserve">. </w:t>
      </w:r>
      <w:r>
        <w:rPr>
          <w:rFonts w:ascii="Arial" w:hAnsi="Arial" w:cs="Arial"/>
          <w:sz w:val="24"/>
          <w:szCs w:val="24"/>
          <w:lang w:val="en-GB"/>
        </w:rPr>
        <w:t xml:space="preserve">[photograph of </w:t>
      </w:r>
      <w:r w:rsidRPr="00BA0A8E">
        <w:rPr>
          <w:rFonts w:ascii="Arial" w:hAnsi="Arial" w:cs="Arial"/>
          <w:sz w:val="24"/>
          <w:szCs w:val="24"/>
          <w:lang w:val="en-GB"/>
        </w:rPr>
        <w:t>Dymaxion House</w:t>
      </w:r>
      <w:r>
        <w:rPr>
          <w:rFonts w:ascii="Arial" w:hAnsi="Arial" w:cs="Arial"/>
          <w:sz w:val="24"/>
          <w:szCs w:val="24"/>
          <w:lang w:val="en-GB"/>
        </w:rPr>
        <w:t xml:space="preserve">]. </w:t>
      </w:r>
      <w:r w:rsidRPr="00592AD8">
        <w:rPr>
          <w:rFonts w:ascii="Arial" w:hAnsi="Arial" w:cs="Arial"/>
          <w:sz w:val="24"/>
          <w:szCs w:val="24"/>
          <w:lang w:val="en-GB"/>
        </w:rPr>
        <w:t xml:space="preserve">Available at: </w:t>
      </w:r>
      <w:hyperlink r:id="rId24" w:history="1">
        <w:r w:rsidRPr="00226C29">
          <w:rPr>
            <w:rStyle w:val="Hyperkobling"/>
            <w:rFonts w:ascii="Arial" w:hAnsi="Arial" w:cs="Arial"/>
            <w:sz w:val="24"/>
            <w:szCs w:val="24"/>
            <w:lang w:val="en-GB"/>
          </w:rPr>
          <w:t>https://upload.wikimedia.org/wikipedia/commons/b/b4/Dymaxion_house.jpg</w:t>
        </w:r>
      </w:hyperlink>
      <w:r>
        <w:rPr>
          <w:rFonts w:ascii="Arial" w:hAnsi="Arial" w:cs="Arial"/>
          <w:sz w:val="24"/>
          <w:szCs w:val="24"/>
          <w:lang w:val="en-GB"/>
        </w:rPr>
        <w:t xml:space="preserve"> </w:t>
      </w:r>
      <w:r w:rsidRPr="00592AD8">
        <w:rPr>
          <w:rFonts w:ascii="Arial" w:hAnsi="Arial" w:cs="Arial"/>
          <w:sz w:val="24"/>
          <w:szCs w:val="24"/>
          <w:lang w:val="en-GB"/>
        </w:rPr>
        <w:t xml:space="preserve">(Accessed: </w:t>
      </w:r>
      <w:r>
        <w:rPr>
          <w:rFonts w:ascii="Arial" w:hAnsi="Arial" w:cs="Arial"/>
          <w:sz w:val="24"/>
          <w:szCs w:val="24"/>
          <w:lang w:val="en-GB"/>
        </w:rPr>
        <w:t>14. December 2023</w:t>
      </w:r>
      <w:r w:rsidRPr="00592AD8">
        <w:rPr>
          <w:rFonts w:ascii="Arial" w:hAnsi="Arial" w:cs="Arial"/>
          <w:sz w:val="24"/>
          <w:szCs w:val="24"/>
          <w:lang w:val="en-GB"/>
        </w:rPr>
        <w:t>)</w:t>
      </w:r>
    </w:p>
    <w:p w14:paraId="12A09EDA" w14:textId="11DA7647" w:rsidR="00CD6918" w:rsidRPr="00B10935" w:rsidRDefault="00CD6918" w:rsidP="00FE44C1">
      <w:pPr>
        <w:spacing w:line="480" w:lineRule="auto"/>
        <w:ind w:left="709" w:hanging="709"/>
        <w:rPr>
          <w:rFonts w:ascii="Arial" w:hAnsi="Arial" w:cs="Arial"/>
          <w:sz w:val="24"/>
          <w:szCs w:val="24"/>
          <w:lang w:val="en-GB"/>
        </w:rPr>
      </w:pPr>
      <w:r>
        <w:rPr>
          <w:rFonts w:ascii="Arial" w:hAnsi="Arial" w:cs="Arial"/>
          <w:sz w:val="24"/>
          <w:szCs w:val="24"/>
          <w:lang w:val="en-GB"/>
        </w:rPr>
        <w:lastRenderedPageBreak/>
        <w:t xml:space="preserve">Tzonis, A. &amp; Lefaivre, L. (1992). </w:t>
      </w:r>
      <w:r w:rsidRPr="00CD6918">
        <w:rPr>
          <w:rFonts w:ascii="Arial" w:hAnsi="Arial" w:cs="Arial"/>
          <w:i/>
          <w:iCs/>
          <w:sz w:val="24"/>
          <w:szCs w:val="24"/>
          <w:lang w:val="en-GB"/>
        </w:rPr>
        <w:t>Architecture in Europe – memory and invention, since 1968</w:t>
      </w:r>
      <w:r>
        <w:rPr>
          <w:rFonts w:ascii="Arial" w:hAnsi="Arial" w:cs="Arial"/>
          <w:sz w:val="24"/>
          <w:szCs w:val="24"/>
          <w:lang w:val="en-GB"/>
        </w:rPr>
        <w:t xml:space="preserve">. London: </w:t>
      </w:r>
      <w:r w:rsidRPr="00CD6918">
        <w:rPr>
          <w:rFonts w:ascii="Arial" w:hAnsi="Arial" w:cs="Arial"/>
          <w:sz w:val="24"/>
          <w:szCs w:val="24"/>
          <w:lang w:val="en-GB"/>
        </w:rPr>
        <w:t>Thames and Hudson Ltd.</w:t>
      </w:r>
    </w:p>
    <w:p w14:paraId="016664B7" w14:textId="661466E8" w:rsidR="00B07BE9" w:rsidRDefault="00B07BE9" w:rsidP="00FE44C1">
      <w:pPr>
        <w:spacing w:line="480" w:lineRule="auto"/>
        <w:ind w:left="709" w:hanging="709"/>
        <w:rPr>
          <w:rFonts w:ascii="Arial" w:hAnsi="Arial" w:cs="Arial"/>
          <w:sz w:val="24"/>
          <w:szCs w:val="24"/>
          <w:lang w:val="en-GB"/>
        </w:rPr>
      </w:pPr>
      <w:r>
        <w:rPr>
          <w:rFonts w:ascii="Arial" w:hAnsi="Arial" w:cs="Arial"/>
          <w:sz w:val="24"/>
          <w:szCs w:val="24"/>
          <w:lang w:val="en-GB"/>
        </w:rPr>
        <w:t xml:space="preserve">Watkin, D. (1986) </w:t>
      </w:r>
      <w:r w:rsidRPr="00B07BE9">
        <w:rPr>
          <w:rFonts w:ascii="Arial" w:hAnsi="Arial" w:cs="Arial"/>
          <w:i/>
          <w:iCs/>
          <w:sz w:val="24"/>
          <w:szCs w:val="24"/>
          <w:lang w:val="en-GB"/>
        </w:rPr>
        <w:t>A history of western architecture</w:t>
      </w:r>
      <w:r>
        <w:rPr>
          <w:rFonts w:ascii="Arial" w:hAnsi="Arial" w:cs="Arial"/>
          <w:sz w:val="24"/>
          <w:szCs w:val="24"/>
          <w:lang w:val="en-GB"/>
        </w:rPr>
        <w:t xml:space="preserve">. </w:t>
      </w:r>
      <w:r w:rsidR="00AD1611" w:rsidRPr="008B0C8D">
        <w:rPr>
          <w:rFonts w:ascii="Arial" w:hAnsi="Arial" w:cs="Arial"/>
          <w:sz w:val="24"/>
          <w:szCs w:val="24"/>
          <w:lang w:val="en-GB"/>
        </w:rPr>
        <w:t>Great Britain</w:t>
      </w:r>
      <w:r w:rsidR="00B10935">
        <w:rPr>
          <w:rFonts w:ascii="Arial" w:hAnsi="Arial" w:cs="Arial"/>
          <w:sz w:val="24"/>
          <w:szCs w:val="24"/>
          <w:lang w:val="en-GB"/>
        </w:rPr>
        <w:t>:</w:t>
      </w:r>
      <w:r w:rsidR="00AD1611" w:rsidRPr="008B0C8D">
        <w:rPr>
          <w:rFonts w:ascii="Arial" w:hAnsi="Arial" w:cs="Arial"/>
          <w:sz w:val="24"/>
          <w:szCs w:val="24"/>
          <w:lang w:val="en-GB"/>
        </w:rPr>
        <w:t xml:space="preserve"> Laurence King Publishing</w:t>
      </w:r>
    </w:p>
    <w:p w14:paraId="30427C7F" w14:textId="5BD6191F" w:rsidR="005968C9" w:rsidRDefault="005968C9" w:rsidP="00FE44C1">
      <w:pPr>
        <w:spacing w:line="480" w:lineRule="auto"/>
        <w:ind w:left="709" w:hanging="709"/>
        <w:rPr>
          <w:rFonts w:ascii="Arial" w:hAnsi="Arial" w:cs="Arial"/>
          <w:sz w:val="24"/>
          <w:szCs w:val="24"/>
          <w:lang w:val="en-GB"/>
        </w:rPr>
      </w:pPr>
      <w:r>
        <w:rPr>
          <w:rFonts w:ascii="Arial" w:hAnsi="Arial" w:cs="Arial"/>
          <w:sz w:val="24"/>
          <w:szCs w:val="24"/>
          <w:lang w:val="en-GB"/>
        </w:rPr>
        <w:t xml:space="preserve">Weston, R. (2011) </w:t>
      </w:r>
      <w:r w:rsidRPr="005968C9">
        <w:rPr>
          <w:rFonts w:ascii="Arial" w:hAnsi="Arial" w:cs="Arial"/>
          <w:i/>
          <w:iCs/>
          <w:sz w:val="24"/>
          <w:szCs w:val="24"/>
          <w:lang w:val="en-GB"/>
        </w:rPr>
        <w:t>100 Ideas That Changed Architecture</w:t>
      </w:r>
      <w:r w:rsidRPr="005968C9">
        <w:rPr>
          <w:rFonts w:ascii="Arial" w:hAnsi="Arial" w:cs="Arial"/>
          <w:i/>
          <w:iCs/>
          <w:sz w:val="24"/>
          <w:szCs w:val="24"/>
          <w:lang w:val="en-GB"/>
        </w:rPr>
        <w:t>.</w:t>
      </w:r>
      <w:r>
        <w:rPr>
          <w:rFonts w:ascii="Arial" w:hAnsi="Arial" w:cs="Arial"/>
          <w:sz w:val="24"/>
          <w:szCs w:val="24"/>
          <w:lang w:val="en-GB"/>
        </w:rPr>
        <w:t xml:space="preserve"> London: </w:t>
      </w:r>
      <w:r>
        <w:rPr>
          <w:rFonts w:ascii="Arial" w:hAnsi="Arial" w:cs="Arial"/>
          <w:sz w:val="24"/>
          <w:szCs w:val="24"/>
          <w:lang w:val="en-GB"/>
        </w:rPr>
        <w:t>Laurence King Publishing Ltd</w:t>
      </w:r>
    </w:p>
    <w:p w14:paraId="28A83263" w14:textId="77777777" w:rsidR="00AD1611" w:rsidRPr="0033000B" w:rsidRDefault="00AD1611" w:rsidP="00FE44C1">
      <w:pPr>
        <w:spacing w:line="480" w:lineRule="auto"/>
        <w:ind w:left="709" w:hanging="709"/>
        <w:rPr>
          <w:rFonts w:ascii="Arial" w:hAnsi="Arial" w:cs="Arial"/>
          <w:sz w:val="24"/>
          <w:szCs w:val="24"/>
          <w:lang w:val="en-GB"/>
        </w:rPr>
      </w:pPr>
    </w:p>
    <w:p w14:paraId="71F80905" w14:textId="77777777" w:rsidR="00C03919" w:rsidRPr="007E39E9" w:rsidRDefault="00C03919" w:rsidP="00FE44C1">
      <w:pPr>
        <w:spacing w:line="480" w:lineRule="auto"/>
        <w:ind w:left="709" w:hanging="709"/>
        <w:rPr>
          <w:rFonts w:ascii="Arial" w:hAnsi="Arial" w:cs="Arial"/>
          <w:sz w:val="24"/>
          <w:szCs w:val="24"/>
          <w:lang w:val="en-GB"/>
        </w:rPr>
      </w:pPr>
    </w:p>
    <w:sectPr w:rsidR="00C03919" w:rsidRPr="007E39E9" w:rsidSect="006140AD">
      <w:headerReference w:type="default" r:id="rId25"/>
      <w:footerReference w:type="default" r:id="rId26"/>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BC7B3" w14:textId="77777777" w:rsidR="007B1FB4" w:rsidRDefault="007B1FB4" w:rsidP="00CB4537">
      <w:pPr>
        <w:spacing w:after="0" w:line="240" w:lineRule="auto"/>
      </w:pPr>
      <w:r>
        <w:separator/>
      </w:r>
    </w:p>
  </w:endnote>
  <w:endnote w:type="continuationSeparator" w:id="0">
    <w:p w14:paraId="5CF37A3E" w14:textId="77777777" w:rsidR="007B1FB4" w:rsidRDefault="007B1FB4" w:rsidP="00CB4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3926058"/>
      <w:docPartObj>
        <w:docPartGallery w:val="Page Numbers (Bottom of Page)"/>
        <w:docPartUnique/>
      </w:docPartObj>
    </w:sdtPr>
    <w:sdtContent>
      <w:p w14:paraId="18E02E68" w14:textId="1872F950" w:rsidR="009F5215" w:rsidRDefault="009F5215">
        <w:pPr>
          <w:pStyle w:val="Bunntekst"/>
          <w:jc w:val="right"/>
        </w:pPr>
        <w:r>
          <w:fldChar w:fldCharType="begin"/>
        </w:r>
        <w:r>
          <w:instrText>PAGE   \* MERGEFORMAT</w:instrText>
        </w:r>
        <w:r>
          <w:fldChar w:fldCharType="separate"/>
        </w:r>
        <w:r>
          <w:t>2</w:t>
        </w:r>
        <w:r>
          <w:fldChar w:fldCharType="end"/>
        </w:r>
      </w:p>
    </w:sdtContent>
  </w:sdt>
  <w:p w14:paraId="2EA1585B" w14:textId="77777777" w:rsidR="009F5215" w:rsidRDefault="009F5215">
    <w:pPr>
      <w:pStyle w:val="Bunnteks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7F875" w14:textId="77777777" w:rsidR="007B1FB4" w:rsidRDefault="007B1FB4" w:rsidP="00CB4537">
      <w:pPr>
        <w:spacing w:after="0" w:line="240" w:lineRule="auto"/>
      </w:pPr>
      <w:r>
        <w:separator/>
      </w:r>
    </w:p>
  </w:footnote>
  <w:footnote w:type="continuationSeparator" w:id="0">
    <w:p w14:paraId="50A4D773" w14:textId="77777777" w:rsidR="007B1FB4" w:rsidRDefault="007B1FB4" w:rsidP="00CB45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B64D4" w14:textId="2AA4E95B" w:rsidR="00CB4537" w:rsidRPr="006172C0" w:rsidRDefault="00E67CB4">
    <w:pPr>
      <w:pStyle w:val="Topptekst"/>
      <w:rPr>
        <w:lang w:val="en-GB"/>
      </w:rPr>
    </w:pPr>
    <w:r>
      <w:rPr>
        <w:lang w:val="en-GB"/>
      </w:rPr>
      <w:t>ADAD5003</w:t>
    </w:r>
    <w:r w:rsidRPr="00E67CB4">
      <w:rPr>
        <w:lang w:val="en-GB"/>
      </w:rPr>
      <w:ptab w:relativeTo="margin" w:alignment="center" w:leader="none"/>
    </w:r>
    <w:r>
      <w:rPr>
        <w:lang w:val="en-GB"/>
      </w:rPr>
      <w:t xml:space="preserve">Sofia Lein </w:t>
    </w:r>
    <w:r w:rsidRPr="00E67CB4">
      <w:rPr>
        <w:lang w:val="en-GB"/>
      </w:rPr>
      <w:ptab w:relativeTo="margin" w:alignment="right" w:leader="none"/>
    </w:r>
    <w:r w:rsidR="00857DF0">
      <w:rPr>
        <w:lang w:val="en-GB"/>
      </w:rPr>
      <w:t>Student: 2307827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38434D"/>
    <w:multiLevelType w:val="hybridMultilevel"/>
    <w:tmpl w:val="638E9E02"/>
    <w:lvl w:ilvl="0" w:tplc="DE74CD1A">
      <w:start w:val="1"/>
      <w:numFmt w:val="bullet"/>
      <w:lvlText w:val=""/>
      <w:lvlJc w:val="left"/>
      <w:pPr>
        <w:ind w:left="144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 w15:restartNumberingAfterBreak="0">
    <w:nsid w:val="5FC00998"/>
    <w:multiLevelType w:val="hybridMultilevel"/>
    <w:tmpl w:val="9EDCCAF8"/>
    <w:lvl w:ilvl="0" w:tplc="0FE88E04">
      <w:numFmt w:val="bullet"/>
      <w:lvlText w:val="-"/>
      <w:lvlJc w:val="left"/>
      <w:pPr>
        <w:ind w:left="720" w:hanging="360"/>
      </w:pPr>
      <w:rPr>
        <w:rFonts w:ascii="Calibri" w:eastAsiaTheme="minorHAnsi" w:hAnsi="Calibri" w:cs="Calibri" w:hint="default"/>
      </w:rPr>
    </w:lvl>
    <w:lvl w:ilvl="1" w:tplc="04140003">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2" w15:restartNumberingAfterBreak="0">
    <w:nsid w:val="5FFE5D14"/>
    <w:multiLevelType w:val="hybridMultilevel"/>
    <w:tmpl w:val="4FE227BE"/>
    <w:lvl w:ilvl="0" w:tplc="2BD63854">
      <w:start w:val="1"/>
      <w:numFmt w:val="bullet"/>
      <w:lvlText w:val="-"/>
      <w:lvlJc w:val="left"/>
      <w:pPr>
        <w:ind w:left="720" w:hanging="360"/>
      </w:pPr>
      <w:rPr>
        <w:rFonts w:ascii="Arial" w:eastAsiaTheme="minorHAnsi" w:hAnsi="Arial" w:cs="Aria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3" w15:restartNumberingAfterBreak="0">
    <w:nsid w:val="61287D99"/>
    <w:multiLevelType w:val="hybridMultilevel"/>
    <w:tmpl w:val="2020EA00"/>
    <w:lvl w:ilvl="0" w:tplc="04140001">
      <w:start w:val="1"/>
      <w:numFmt w:val="bullet"/>
      <w:lvlText w:val=""/>
      <w:lvlJc w:val="left"/>
      <w:pPr>
        <w:ind w:left="720" w:hanging="360"/>
      </w:pPr>
      <w:rPr>
        <w:rFonts w:ascii="Symbol" w:hAnsi="Symbol" w:hint="default"/>
      </w:rPr>
    </w:lvl>
    <w:lvl w:ilvl="1" w:tplc="DE74CD1A">
      <w:start w:val="1"/>
      <w:numFmt w:val="bullet"/>
      <w:lvlText w:val=""/>
      <w:lvlJc w:val="left"/>
      <w:pPr>
        <w:ind w:left="1440" w:hanging="360"/>
      </w:pPr>
      <w:rPr>
        <w:rFonts w:ascii="Symbol" w:hAnsi="Symbol"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4" w15:restartNumberingAfterBreak="0">
    <w:nsid w:val="7CAA5725"/>
    <w:multiLevelType w:val="hybridMultilevel"/>
    <w:tmpl w:val="E08C0FBC"/>
    <w:lvl w:ilvl="0" w:tplc="F3387458">
      <w:start w:val="1"/>
      <w:numFmt w:val="bullet"/>
      <w:lvlText w:val="-"/>
      <w:lvlJc w:val="left"/>
      <w:pPr>
        <w:ind w:left="720" w:hanging="360"/>
      </w:pPr>
      <w:rPr>
        <w:rFonts w:ascii="Arial" w:eastAsiaTheme="minorHAnsi" w:hAnsi="Arial" w:cs="Aria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num w:numId="1" w16cid:durableId="487788944">
    <w:abstractNumId w:val="1"/>
  </w:num>
  <w:num w:numId="2" w16cid:durableId="251667730">
    <w:abstractNumId w:val="3"/>
  </w:num>
  <w:num w:numId="3" w16cid:durableId="1508128402">
    <w:abstractNumId w:val="0"/>
  </w:num>
  <w:num w:numId="4" w16cid:durableId="102892409">
    <w:abstractNumId w:val="4"/>
  </w:num>
  <w:num w:numId="5" w16cid:durableId="3842576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08"/>
  <w:hyphenationZone w:val="425"/>
  <w:characterSpacingControl w:val="doNotCompress"/>
  <w:hdrShapeDefaults>
    <o:shapedefaults v:ext="edit" spidmax="208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C25DD"/>
    <w:rsid w:val="0002289A"/>
    <w:rsid w:val="00023D43"/>
    <w:rsid w:val="00037238"/>
    <w:rsid w:val="00041BC2"/>
    <w:rsid w:val="00070CD6"/>
    <w:rsid w:val="00095B7C"/>
    <w:rsid w:val="000C0761"/>
    <w:rsid w:val="000C15F8"/>
    <w:rsid w:val="000C32E0"/>
    <w:rsid w:val="000C392B"/>
    <w:rsid w:val="000C65FA"/>
    <w:rsid w:val="000C6849"/>
    <w:rsid w:val="000E062E"/>
    <w:rsid w:val="000E369D"/>
    <w:rsid w:val="000F2923"/>
    <w:rsid w:val="000F3143"/>
    <w:rsid w:val="00110DFA"/>
    <w:rsid w:val="00115EE9"/>
    <w:rsid w:val="00150E16"/>
    <w:rsid w:val="00152E92"/>
    <w:rsid w:val="00157441"/>
    <w:rsid w:val="00163E64"/>
    <w:rsid w:val="001910AC"/>
    <w:rsid w:val="001A43CE"/>
    <w:rsid w:val="001B08E9"/>
    <w:rsid w:val="001B41B9"/>
    <w:rsid w:val="001B5C82"/>
    <w:rsid w:val="001C0F2D"/>
    <w:rsid w:val="001C27EB"/>
    <w:rsid w:val="001F2E3D"/>
    <w:rsid w:val="001F70D3"/>
    <w:rsid w:val="00204391"/>
    <w:rsid w:val="00211345"/>
    <w:rsid w:val="00212C80"/>
    <w:rsid w:val="00216631"/>
    <w:rsid w:val="00222E94"/>
    <w:rsid w:val="00226F42"/>
    <w:rsid w:val="0025710A"/>
    <w:rsid w:val="00261496"/>
    <w:rsid w:val="00263B76"/>
    <w:rsid w:val="00291C5B"/>
    <w:rsid w:val="002B668B"/>
    <w:rsid w:val="002C7018"/>
    <w:rsid w:val="002D1CF1"/>
    <w:rsid w:val="002D7FAD"/>
    <w:rsid w:val="002E4DFD"/>
    <w:rsid w:val="002F40EE"/>
    <w:rsid w:val="00301EFA"/>
    <w:rsid w:val="003031F2"/>
    <w:rsid w:val="0033000B"/>
    <w:rsid w:val="00346DE2"/>
    <w:rsid w:val="00361640"/>
    <w:rsid w:val="003645C0"/>
    <w:rsid w:val="00376120"/>
    <w:rsid w:val="00395A49"/>
    <w:rsid w:val="00395CD0"/>
    <w:rsid w:val="003A3F59"/>
    <w:rsid w:val="003A5975"/>
    <w:rsid w:val="003B3549"/>
    <w:rsid w:val="003C1127"/>
    <w:rsid w:val="003D6A9A"/>
    <w:rsid w:val="003D73E8"/>
    <w:rsid w:val="003F6CD5"/>
    <w:rsid w:val="00404596"/>
    <w:rsid w:val="0041078C"/>
    <w:rsid w:val="004126E2"/>
    <w:rsid w:val="00416287"/>
    <w:rsid w:val="0042063B"/>
    <w:rsid w:val="00432763"/>
    <w:rsid w:val="004360B2"/>
    <w:rsid w:val="00441DA6"/>
    <w:rsid w:val="00447019"/>
    <w:rsid w:val="00452B40"/>
    <w:rsid w:val="0048079E"/>
    <w:rsid w:val="00483662"/>
    <w:rsid w:val="00484DF9"/>
    <w:rsid w:val="004A56DB"/>
    <w:rsid w:val="004A6025"/>
    <w:rsid w:val="00520163"/>
    <w:rsid w:val="00524595"/>
    <w:rsid w:val="00564643"/>
    <w:rsid w:val="00564A19"/>
    <w:rsid w:val="00565EC9"/>
    <w:rsid w:val="00571D77"/>
    <w:rsid w:val="00573ED6"/>
    <w:rsid w:val="00592AD8"/>
    <w:rsid w:val="005968C9"/>
    <w:rsid w:val="005A0FD9"/>
    <w:rsid w:val="005B7C7A"/>
    <w:rsid w:val="006140AD"/>
    <w:rsid w:val="0061435E"/>
    <w:rsid w:val="00615976"/>
    <w:rsid w:val="006172C0"/>
    <w:rsid w:val="00650524"/>
    <w:rsid w:val="006537C3"/>
    <w:rsid w:val="0066678C"/>
    <w:rsid w:val="006C19DD"/>
    <w:rsid w:val="007029ED"/>
    <w:rsid w:val="00730AB1"/>
    <w:rsid w:val="00735453"/>
    <w:rsid w:val="00740220"/>
    <w:rsid w:val="00745685"/>
    <w:rsid w:val="0075398E"/>
    <w:rsid w:val="00760790"/>
    <w:rsid w:val="00761D86"/>
    <w:rsid w:val="00764335"/>
    <w:rsid w:val="007B1FB4"/>
    <w:rsid w:val="007D606C"/>
    <w:rsid w:val="007D6125"/>
    <w:rsid w:val="007E0689"/>
    <w:rsid w:val="007E39E9"/>
    <w:rsid w:val="007F598E"/>
    <w:rsid w:val="0081380D"/>
    <w:rsid w:val="00816EBB"/>
    <w:rsid w:val="0082337D"/>
    <w:rsid w:val="008360E5"/>
    <w:rsid w:val="00857DF0"/>
    <w:rsid w:val="00887B80"/>
    <w:rsid w:val="008960F3"/>
    <w:rsid w:val="008A1583"/>
    <w:rsid w:val="008A7040"/>
    <w:rsid w:val="008A7BC2"/>
    <w:rsid w:val="008D4052"/>
    <w:rsid w:val="008F043E"/>
    <w:rsid w:val="0093795B"/>
    <w:rsid w:val="0096699E"/>
    <w:rsid w:val="00983596"/>
    <w:rsid w:val="0098363A"/>
    <w:rsid w:val="009918A2"/>
    <w:rsid w:val="009A77E5"/>
    <w:rsid w:val="009C7810"/>
    <w:rsid w:val="009E256E"/>
    <w:rsid w:val="009E4223"/>
    <w:rsid w:val="009E5486"/>
    <w:rsid w:val="009E6AA7"/>
    <w:rsid w:val="009F5215"/>
    <w:rsid w:val="00A1397D"/>
    <w:rsid w:val="00A21D83"/>
    <w:rsid w:val="00A252A7"/>
    <w:rsid w:val="00A43AE9"/>
    <w:rsid w:val="00A8644F"/>
    <w:rsid w:val="00A92EB3"/>
    <w:rsid w:val="00A96FD1"/>
    <w:rsid w:val="00AA3F21"/>
    <w:rsid w:val="00AB7A66"/>
    <w:rsid w:val="00AC09CE"/>
    <w:rsid w:val="00AC4D57"/>
    <w:rsid w:val="00AC596C"/>
    <w:rsid w:val="00AC7EE6"/>
    <w:rsid w:val="00AD1611"/>
    <w:rsid w:val="00AF2267"/>
    <w:rsid w:val="00B013F6"/>
    <w:rsid w:val="00B07BE9"/>
    <w:rsid w:val="00B10935"/>
    <w:rsid w:val="00B119EB"/>
    <w:rsid w:val="00B14A1F"/>
    <w:rsid w:val="00B2111A"/>
    <w:rsid w:val="00B22659"/>
    <w:rsid w:val="00B22E0C"/>
    <w:rsid w:val="00B316CE"/>
    <w:rsid w:val="00B4054B"/>
    <w:rsid w:val="00B4540C"/>
    <w:rsid w:val="00B5233B"/>
    <w:rsid w:val="00B628EE"/>
    <w:rsid w:val="00B62C8D"/>
    <w:rsid w:val="00B63CAD"/>
    <w:rsid w:val="00B71D49"/>
    <w:rsid w:val="00B84467"/>
    <w:rsid w:val="00B84639"/>
    <w:rsid w:val="00BA0A8E"/>
    <w:rsid w:val="00BC036E"/>
    <w:rsid w:val="00BE1E29"/>
    <w:rsid w:val="00C03919"/>
    <w:rsid w:val="00C27FA3"/>
    <w:rsid w:val="00C32EDB"/>
    <w:rsid w:val="00C359C4"/>
    <w:rsid w:val="00C3706F"/>
    <w:rsid w:val="00C51395"/>
    <w:rsid w:val="00C56260"/>
    <w:rsid w:val="00C61946"/>
    <w:rsid w:val="00C64C5E"/>
    <w:rsid w:val="00C929A4"/>
    <w:rsid w:val="00C96409"/>
    <w:rsid w:val="00C9697A"/>
    <w:rsid w:val="00CA028A"/>
    <w:rsid w:val="00CA5952"/>
    <w:rsid w:val="00CB4537"/>
    <w:rsid w:val="00CD5234"/>
    <w:rsid w:val="00CD6918"/>
    <w:rsid w:val="00D14F8A"/>
    <w:rsid w:val="00D17B72"/>
    <w:rsid w:val="00D2206D"/>
    <w:rsid w:val="00DA7203"/>
    <w:rsid w:val="00DB1955"/>
    <w:rsid w:val="00DB3904"/>
    <w:rsid w:val="00DB6F86"/>
    <w:rsid w:val="00DC195D"/>
    <w:rsid w:val="00DD0CBA"/>
    <w:rsid w:val="00DD20C5"/>
    <w:rsid w:val="00DE473C"/>
    <w:rsid w:val="00DE7881"/>
    <w:rsid w:val="00E01DDA"/>
    <w:rsid w:val="00E07101"/>
    <w:rsid w:val="00E25CB8"/>
    <w:rsid w:val="00E33146"/>
    <w:rsid w:val="00E42F83"/>
    <w:rsid w:val="00E43EDD"/>
    <w:rsid w:val="00E511B8"/>
    <w:rsid w:val="00E67CB4"/>
    <w:rsid w:val="00E72486"/>
    <w:rsid w:val="00E81B15"/>
    <w:rsid w:val="00EA7846"/>
    <w:rsid w:val="00EB153D"/>
    <w:rsid w:val="00EC25DD"/>
    <w:rsid w:val="00EC3945"/>
    <w:rsid w:val="00ED7F83"/>
    <w:rsid w:val="00F07284"/>
    <w:rsid w:val="00F30E3B"/>
    <w:rsid w:val="00F35E03"/>
    <w:rsid w:val="00F36AFF"/>
    <w:rsid w:val="00F410DA"/>
    <w:rsid w:val="00F5329A"/>
    <w:rsid w:val="00F57A79"/>
    <w:rsid w:val="00F631B2"/>
    <w:rsid w:val="00F63D5F"/>
    <w:rsid w:val="00F72716"/>
    <w:rsid w:val="00F737B6"/>
    <w:rsid w:val="00FA4428"/>
    <w:rsid w:val="00FA6D3F"/>
    <w:rsid w:val="00FD4A71"/>
    <w:rsid w:val="00FE44C1"/>
    <w:rsid w:val="00FF70F7"/>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2080"/>
    <o:shapelayout v:ext="edit">
      <o:idmap v:ext="edit" data="2"/>
    </o:shapelayout>
  </w:shapeDefaults>
  <w:decimalSymbol w:val=","/>
  <w:listSeparator w:val=";"/>
  <w14:docId w14:val="4C74E3DA"/>
  <w15:docId w15:val="{9CED2258-A087-45A3-9881-5D3532935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nb-N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Overskrift1">
    <w:name w:val="heading 1"/>
    <w:basedOn w:val="Normal"/>
    <w:next w:val="Normal"/>
    <w:link w:val="Overskrift1Tegn"/>
    <w:uiPriority w:val="9"/>
    <w:qFormat/>
    <w:rsid w:val="005245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Overskrift2">
    <w:name w:val="heading 2"/>
    <w:basedOn w:val="Normal"/>
    <w:next w:val="Normal"/>
    <w:link w:val="Overskrift2Tegn"/>
    <w:uiPriority w:val="9"/>
    <w:unhideWhenUsed/>
    <w:qFormat/>
    <w:rsid w:val="009F52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Standardskriftforavsnitt">
    <w:name w:val="Default Paragraph Font"/>
    <w:uiPriority w:val="1"/>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hw">
    <w:name w:val="hw"/>
    <w:basedOn w:val="Standardskriftforavsnitt"/>
    <w:rsid w:val="00F57A79"/>
  </w:style>
  <w:style w:type="character" w:customStyle="1" w:styleId="pos">
    <w:name w:val="pos"/>
    <w:basedOn w:val="Standardskriftforavsnitt"/>
    <w:rsid w:val="00F57A79"/>
  </w:style>
  <w:style w:type="character" w:customStyle="1" w:styleId="lml--5">
    <w:name w:val="lml--5"/>
    <w:basedOn w:val="Standardskriftforavsnitt"/>
    <w:rsid w:val="00F57A79"/>
  </w:style>
  <w:style w:type="character" w:customStyle="1" w:styleId="ddivide">
    <w:name w:val="ddivide"/>
    <w:basedOn w:val="Standardskriftforavsnitt"/>
    <w:rsid w:val="00F57A79"/>
  </w:style>
  <w:style w:type="character" w:customStyle="1" w:styleId="domain">
    <w:name w:val="domain"/>
    <w:basedOn w:val="Standardskriftforavsnitt"/>
    <w:rsid w:val="00F57A79"/>
  </w:style>
  <w:style w:type="character" w:customStyle="1" w:styleId="region">
    <w:name w:val="region"/>
    <w:basedOn w:val="Standardskriftforavsnitt"/>
    <w:rsid w:val="00F57A79"/>
  </w:style>
  <w:style w:type="character" w:customStyle="1" w:styleId="daud">
    <w:name w:val="daud"/>
    <w:basedOn w:val="Standardskriftforavsnitt"/>
    <w:rsid w:val="00F57A79"/>
  </w:style>
  <w:style w:type="character" w:customStyle="1" w:styleId="pron">
    <w:name w:val="pron"/>
    <w:basedOn w:val="Standardskriftforavsnitt"/>
    <w:rsid w:val="00F57A79"/>
  </w:style>
  <w:style w:type="character" w:customStyle="1" w:styleId="ipa">
    <w:name w:val="ipa"/>
    <w:basedOn w:val="Standardskriftforavsnitt"/>
    <w:rsid w:val="00F57A79"/>
  </w:style>
  <w:style w:type="character" w:customStyle="1" w:styleId="tb">
    <w:name w:val="tb"/>
    <w:basedOn w:val="Standardskriftforavsnitt"/>
    <w:rsid w:val="00F57A79"/>
  </w:style>
  <w:style w:type="character" w:customStyle="1" w:styleId="gram">
    <w:name w:val="gram"/>
    <w:basedOn w:val="Standardskriftforavsnitt"/>
    <w:rsid w:val="00F57A79"/>
  </w:style>
  <w:style w:type="character" w:styleId="Hyperkobling">
    <w:name w:val="Hyperlink"/>
    <w:basedOn w:val="Standardskriftforavsnitt"/>
    <w:uiPriority w:val="99"/>
    <w:unhideWhenUsed/>
    <w:rsid w:val="00F57A79"/>
    <w:rPr>
      <w:color w:val="0000FF"/>
      <w:u w:val="single"/>
    </w:rPr>
  </w:style>
  <w:style w:type="character" w:customStyle="1" w:styleId="gc">
    <w:name w:val="gc"/>
    <w:basedOn w:val="Standardskriftforavsnitt"/>
    <w:rsid w:val="00F57A79"/>
  </w:style>
  <w:style w:type="character" w:customStyle="1" w:styleId="eg">
    <w:name w:val="eg"/>
    <w:basedOn w:val="Standardskriftforavsnitt"/>
    <w:rsid w:val="00F57A79"/>
  </w:style>
  <w:style w:type="character" w:styleId="Sterk">
    <w:name w:val="Strong"/>
    <w:basedOn w:val="Standardskriftforavsnitt"/>
    <w:uiPriority w:val="22"/>
    <w:qFormat/>
    <w:rsid w:val="00F57A79"/>
    <w:rPr>
      <w:b/>
      <w:bCs/>
    </w:rPr>
  </w:style>
  <w:style w:type="character" w:customStyle="1" w:styleId="lu">
    <w:name w:val="lu"/>
    <w:basedOn w:val="Standardskriftforavsnitt"/>
    <w:rsid w:val="00F57A79"/>
  </w:style>
  <w:style w:type="character" w:styleId="Ulstomtale">
    <w:name w:val="Unresolved Mention"/>
    <w:basedOn w:val="Standardskriftforavsnitt"/>
    <w:uiPriority w:val="99"/>
    <w:semiHidden/>
    <w:unhideWhenUsed/>
    <w:rsid w:val="000E369D"/>
    <w:rPr>
      <w:color w:val="605E5C"/>
      <w:shd w:val="clear" w:color="auto" w:fill="E1DFDD"/>
    </w:rPr>
  </w:style>
  <w:style w:type="character" w:customStyle="1" w:styleId="Overskrift1Tegn">
    <w:name w:val="Overskrift 1 Tegn"/>
    <w:basedOn w:val="Standardskriftforavsnitt"/>
    <w:link w:val="Overskrift1"/>
    <w:uiPriority w:val="9"/>
    <w:rsid w:val="00524595"/>
    <w:rPr>
      <w:rFonts w:asciiTheme="majorHAnsi" w:eastAsiaTheme="majorEastAsia" w:hAnsiTheme="majorHAnsi" w:cstheme="majorBidi"/>
      <w:color w:val="2F5496" w:themeColor="accent1" w:themeShade="BF"/>
      <w:sz w:val="32"/>
      <w:szCs w:val="32"/>
    </w:rPr>
  </w:style>
  <w:style w:type="paragraph" w:styleId="Listeavsnitt">
    <w:name w:val="List Paragraph"/>
    <w:basedOn w:val="Normal"/>
    <w:uiPriority w:val="34"/>
    <w:qFormat/>
    <w:rsid w:val="00524595"/>
    <w:pPr>
      <w:ind w:left="720"/>
      <w:contextualSpacing/>
    </w:pPr>
  </w:style>
  <w:style w:type="paragraph" w:styleId="Ingenmellomrom">
    <w:name w:val="No Spacing"/>
    <w:link w:val="IngenmellomromTegn"/>
    <w:uiPriority w:val="1"/>
    <w:qFormat/>
    <w:rsid w:val="006140AD"/>
    <w:pPr>
      <w:spacing w:after="0" w:line="240" w:lineRule="auto"/>
    </w:pPr>
    <w:rPr>
      <w:rFonts w:eastAsiaTheme="minorEastAsia"/>
      <w:kern w:val="0"/>
      <w:lang w:eastAsia="nb-NO"/>
    </w:rPr>
  </w:style>
  <w:style w:type="character" w:customStyle="1" w:styleId="IngenmellomromTegn">
    <w:name w:val="Ingen mellomrom Tegn"/>
    <w:basedOn w:val="Standardskriftforavsnitt"/>
    <w:link w:val="Ingenmellomrom"/>
    <w:uiPriority w:val="1"/>
    <w:rsid w:val="006140AD"/>
    <w:rPr>
      <w:rFonts w:eastAsiaTheme="minorEastAsia"/>
      <w:kern w:val="0"/>
      <w:lang w:eastAsia="nb-NO"/>
    </w:rPr>
  </w:style>
  <w:style w:type="paragraph" w:styleId="NormalWeb">
    <w:name w:val="Normal (Web)"/>
    <w:basedOn w:val="Normal"/>
    <w:uiPriority w:val="99"/>
    <w:semiHidden/>
    <w:unhideWhenUsed/>
    <w:rsid w:val="006140AD"/>
    <w:pPr>
      <w:spacing w:before="100" w:beforeAutospacing="1" w:after="100" w:afterAutospacing="1" w:line="240" w:lineRule="auto"/>
    </w:pPr>
    <w:rPr>
      <w:rFonts w:ascii="Times New Roman" w:eastAsia="Times New Roman" w:hAnsi="Times New Roman" w:cs="Times New Roman"/>
      <w:kern w:val="0"/>
      <w:sz w:val="24"/>
      <w:szCs w:val="24"/>
      <w:lang w:eastAsia="nb-NO"/>
    </w:rPr>
  </w:style>
  <w:style w:type="paragraph" w:styleId="Topptekst">
    <w:name w:val="header"/>
    <w:basedOn w:val="Normal"/>
    <w:link w:val="TopptekstTegn"/>
    <w:uiPriority w:val="99"/>
    <w:unhideWhenUsed/>
    <w:rsid w:val="00CB4537"/>
    <w:pPr>
      <w:tabs>
        <w:tab w:val="center" w:pos="4536"/>
        <w:tab w:val="right" w:pos="9072"/>
      </w:tabs>
      <w:spacing w:after="0" w:line="240" w:lineRule="auto"/>
    </w:pPr>
  </w:style>
  <w:style w:type="character" w:customStyle="1" w:styleId="TopptekstTegn">
    <w:name w:val="Topptekst Tegn"/>
    <w:basedOn w:val="Standardskriftforavsnitt"/>
    <w:link w:val="Topptekst"/>
    <w:uiPriority w:val="99"/>
    <w:rsid w:val="00CB4537"/>
  </w:style>
  <w:style w:type="paragraph" w:styleId="Bunntekst">
    <w:name w:val="footer"/>
    <w:basedOn w:val="Normal"/>
    <w:link w:val="BunntekstTegn"/>
    <w:uiPriority w:val="99"/>
    <w:unhideWhenUsed/>
    <w:rsid w:val="00CB4537"/>
    <w:pPr>
      <w:tabs>
        <w:tab w:val="center" w:pos="4536"/>
        <w:tab w:val="right" w:pos="9072"/>
      </w:tabs>
      <w:spacing w:after="0" w:line="240" w:lineRule="auto"/>
    </w:pPr>
  </w:style>
  <w:style w:type="character" w:customStyle="1" w:styleId="BunntekstTegn">
    <w:name w:val="Bunntekst Tegn"/>
    <w:basedOn w:val="Standardskriftforavsnitt"/>
    <w:link w:val="Bunntekst"/>
    <w:uiPriority w:val="99"/>
    <w:rsid w:val="00CB4537"/>
  </w:style>
  <w:style w:type="character" w:customStyle="1" w:styleId="Overskrift2Tegn">
    <w:name w:val="Overskrift 2 Tegn"/>
    <w:basedOn w:val="Standardskriftforavsnitt"/>
    <w:link w:val="Overskrift2"/>
    <w:uiPriority w:val="9"/>
    <w:rsid w:val="009F5215"/>
    <w:rPr>
      <w:rFonts w:asciiTheme="majorHAnsi" w:eastAsiaTheme="majorEastAsia" w:hAnsiTheme="majorHAnsi" w:cstheme="majorBidi"/>
      <w:color w:val="2F5496" w:themeColor="accent1" w:themeShade="BF"/>
      <w:sz w:val="26"/>
      <w:szCs w:val="26"/>
    </w:rPr>
  </w:style>
  <w:style w:type="paragraph" w:styleId="HTML-forhndsformatert">
    <w:name w:val="HTML Preformatted"/>
    <w:basedOn w:val="Normal"/>
    <w:link w:val="HTML-forhndsformatertTegn"/>
    <w:uiPriority w:val="99"/>
    <w:semiHidden/>
    <w:unhideWhenUsed/>
    <w:rsid w:val="004836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nb-NO"/>
    </w:rPr>
  </w:style>
  <w:style w:type="character" w:customStyle="1" w:styleId="HTML-forhndsformatertTegn">
    <w:name w:val="HTML-forhåndsformatert Tegn"/>
    <w:basedOn w:val="Standardskriftforavsnitt"/>
    <w:link w:val="HTML-forhndsformatert"/>
    <w:uiPriority w:val="99"/>
    <w:semiHidden/>
    <w:rsid w:val="00483662"/>
    <w:rPr>
      <w:rFonts w:ascii="Courier New" w:eastAsia="Times New Roman" w:hAnsi="Courier New" w:cs="Courier New"/>
      <w:kern w:val="0"/>
      <w:sz w:val="20"/>
      <w:szCs w:val="20"/>
      <w:lang w:eastAsia="nb-NO"/>
    </w:rPr>
  </w:style>
  <w:style w:type="character" w:customStyle="1" w:styleId="y2iqfc">
    <w:name w:val="y2iqfc"/>
    <w:basedOn w:val="Standardskriftforavsnitt"/>
    <w:rsid w:val="00483662"/>
  </w:style>
  <w:style w:type="character" w:styleId="Utheving">
    <w:name w:val="Emphasis"/>
    <w:basedOn w:val="Standardskriftforavsnitt"/>
    <w:uiPriority w:val="20"/>
    <w:qFormat/>
    <w:rsid w:val="00E42F83"/>
    <w:rPr>
      <w:i/>
      <w:iCs/>
    </w:rPr>
  </w:style>
  <w:style w:type="character" w:styleId="Fulgthyperkobling">
    <w:name w:val="FollowedHyperlink"/>
    <w:basedOn w:val="Standardskriftforavsnitt"/>
    <w:uiPriority w:val="99"/>
    <w:semiHidden/>
    <w:unhideWhenUsed/>
    <w:rsid w:val="00C51395"/>
    <w:rPr>
      <w:color w:val="954F72" w:themeColor="followedHyperlink"/>
      <w:u w:val="single"/>
    </w:rPr>
  </w:style>
  <w:style w:type="paragraph" w:styleId="Tittel">
    <w:name w:val="Title"/>
    <w:basedOn w:val="Normal"/>
    <w:next w:val="Normal"/>
    <w:link w:val="TittelTegn"/>
    <w:uiPriority w:val="10"/>
    <w:qFormat/>
    <w:rsid w:val="00DB39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telTegn">
    <w:name w:val="Tittel Tegn"/>
    <w:basedOn w:val="Standardskriftforavsnitt"/>
    <w:link w:val="Tittel"/>
    <w:uiPriority w:val="10"/>
    <w:rsid w:val="00DB390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728216">
      <w:bodyDiv w:val="1"/>
      <w:marLeft w:val="0"/>
      <w:marRight w:val="0"/>
      <w:marTop w:val="0"/>
      <w:marBottom w:val="0"/>
      <w:divBdr>
        <w:top w:val="none" w:sz="0" w:space="0" w:color="auto"/>
        <w:left w:val="none" w:sz="0" w:space="0" w:color="auto"/>
        <w:bottom w:val="none" w:sz="0" w:space="0" w:color="auto"/>
        <w:right w:val="none" w:sz="0" w:space="0" w:color="auto"/>
      </w:divBdr>
    </w:div>
    <w:div w:id="695350162">
      <w:bodyDiv w:val="1"/>
      <w:marLeft w:val="0"/>
      <w:marRight w:val="0"/>
      <w:marTop w:val="0"/>
      <w:marBottom w:val="0"/>
      <w:divBdr>
        <w:top w:val="none" w:sz="0" w:space="0" w:color="auto"/>
        <w:left w:val="none" w:sz="0" w:space="0" w:color="auto"/>
        <w:bottom w:val="none" w:sz="0" w:space="0" w:color="auto"/>
        <w:right w:val="none" w:sz="0" w:space="0" w:color="auto"/>
      </w:divBdr>
    </w:div>
    <w:div w:id="950237429">
      <w:bodyDiv w:val="1"/>
      <w:marLeft w:val="0"/>
      <w:marRight w:val="0"/>
      <w:marTop w:val="0"/>
      <w:marBottom w:val="0"/>
      <w:divBdr>
        <w:top w:val="none" w:sz="0" w:space="0" w:color="auto"/>
        <w:left w:val="none" w:sz="0" w:space="0" w:color="auto"/>
        <w:bottom w:val="none" w:sz="0" w:space="0" w:color="auto"/>
        <w:right w:val="none" w:sz="0" w:space="0" w:color="auto"/>
      </w:divBdr>
    </w:div>
    <w:div w:id="1184518668">
      <w:bodyDiv w:val="1"/>
      <w:marLeft w:val="0"/>
      <w:marRight w:val="0"/>
      <w:marTop w:val="0"/>
      <w:marBottom w:val="0"/>
      <w:divBdr>
        <w:top w:val="none" w:sz="0" w:space="0" w:color="auto"/>
        <w:left w:val="none" w:sz="0" w:space="0" w:color="auto"/>
        <w:bottom w:val="none" w:sz="0" w:space="0" w:color="auto"/>
        <w:right w:val="none" w:sz="0" w:space="0" w:color="auto"/>
      </w:divBdr>
      <w:divsChild>
        <w:div w:id="892042054">
          <w:marLeft w:val="0"/>
          <w:marRight w:val="0"/>
          <w:marTop w:val="0"/>
          <w:marBottom w:val="0"/>
          <w:divBdr>
            <w:top w:val="none" w:sz="0" w:space="0" w:color="auto"/>
            <w:left w:val="none" w:sz="0" w:space="0" w:color="auto"/>
            <w:bottom w:val="none" w:sz="0" w:space="0" w:color="auto"/>
            <w:right w:val="none" w:sz="0" w:space="0" w:color="auto"/>
          </w:divBdr>
          <w:divsChild>
            <w:div w:id="2130278123">
              <w:marLeft w:val="0"/>
              <w:marRight w:val="0"/>
              <w:marTop w:val="0"/>
              <w:marBottom w:val="450"/>
              <w:divBdr>
                <w:top w:val="single" w:sz="18" w:space="0" w:color="FFFFFF"/>
                <w:left w:val="none" w:sz="0" w:space="0" w:color="FFFFFF"/>
                <w:bottom w:val="none" w:sz="0" w:space="0" w:color="FFFFFF"/>
                <w:right w:val="none" w:sz="0" w:space="0" w:color="FFFFFF"/>
              </w:divBdr>
              <w:divsChild>
                <w:div w:id="167017414">
                  <w:marLeft w:val="0"/>
                  <w:marRight w:val="0"/>
                  <w:marTop w:val="0"/>
                  <w:marBottom w:val="0"/>
                  <w:divBdr>
                    <w:top w:val="none" w:sz="0" w:space="0" w:color="auto"/>
                    <w:left w:val="none" w:sz="0" w:space="0" w:color="auto"/>
                    <w:bottom w:val="none" w:sz="0" w:space="0" w:color="auto"/>
                    <w:right w:val="none" w:sz="0" w:space="0" w:color="auto"/>
                  </w:divBdr>
                  <w:divsChild>
                    <w:div w:id="1191918096">
                      <w:marLeft w:val="0"/>
                      <w:marRight w:val="0"/>
                      <w:marTop w:val="0"/>
                      <w:marBottom w:val="0"/>
                      <w:divBdr>
                        <w:top w:val="none" w:sz="0" w:space="0" w:color="auto"/>
                        <w:left w:val="none" w:sz="0" w:space="0" w:color="auto"/>
                        <w:bottom w:val="none" w:sz="0" w:space="0" w:color="auto"/>
                        <w:right w:val="none" w:sz="0" w:space="0" w:color="auto"/>
                      </w:divBdr>
                      <w:divsChild>
                        <w:div w:id="449057221">
                          <w:marLeft w:val="0"/>
                          <w:marRight w:val="0"/>
                          <w:marTop w:val="0"/>
                          <w:marBottom w:val="300"/>
                          <w:divBdr>
                            <w:top w:val="none" w:sz="0" w:space="0" w:color="auto"/>
                            <w:left w:val="none" w:sz="0" w:space="0" w:color="auto"/>
                            <w:bottom w:val="none" w:sz="0" w:space="0" w:color="auto"/>
                            <w:right w:val="none" w:sz="0" w:space="0" w:color="auto"/>
                          </w:divBdr>
                          <w:divsChild>
                            <w:div w:id="4286650">
                              <w:marLeft w:val="0"/>
                              <w:marRight w:val="330"/>
                              <w:marTop w:val="0"/>
                              <w:marBottom w:val="150"/>
                              <w:divBdr>
                                <w:top w:val="none" w:sz="0" w:space="0" w:color="auto"/>
                                <w:left w:val="none" w:sz="0" w:space="0" w:color="auto"/>
                                <w:bottom w:val="none" w:sz="0" w:space="0" w:color="auto"/>
                                <w:right w:val="none" w:sz="0" w:space="0" w:color="auto"/>
                              </w:divBdr>
                            </w:div>
                            <w:div w:id="383991677">
                              <w:marLeft w:val="0"/>
                              <w:marRight w:val="330"/>
                              <w:marTop w:val="0"/>
                              <w:marBottom w:val="150"/>
                              <w:divBdr>
                                <w:top w:val="none" w:sz="0" w:space="0" w:color="auto"/>
                                <w:left w:val="none" w:sz="0" w:space="0" w:color="auto"/>
                                <w:bottom w:val="none" w:sz="0" w:space="0" w:color="auto"/>
                                <w:right w:val="none" w:sz="0" w:space="0" w:color="auto"/>
                              </w:divBdr>
                            </w:div>
                            <w:div w:id="664168763">
                              <w:marLeft w:val="0"/>
                              <w:marRight w:val="330"/>
                              <w:marTop w:val="0"/>
                              <w:marBottom w:val="150"/>
                              <w:divBdr>
                                <w:top w:val="none" w:sz="0" w:space="0" w:color="auto"/>
                                <w:left w:val="none" w:sz="0" w:space="0" w:color="auto"/>
                                <w:bottom w:val="none" w:sz="0" w:space="0" w:color="auto"/>
                                <w:right w:val="none" w:sz="0" w:space="0" w:color="auto"/>
                              </w:divBdr>
                            </w:div>
                            <w:div w:id="760875469">
                              <w:marLeft w:val="0"/>
                              <w:marRight w:val="330"/>
                              <w:marTop w:val="0"/>
                              <w:marBottom w:val="150"/>
                              <w:divBdr>
                                <w:top w:val="none" w:sz="0" w:space="0" w:color="auto"/>
                                <w:left w:val="none" w:sz="0" w:space="0" w:color="auto"/>
                                <w:bottom w:val="none" w:sz="0" w:space="0" w:color="auto"/>
                                <w:right w:val="none" w:sz="0" w:space="0" w:color="auto"/>
                              </w:divBdr>
                            </w:div>
                            <w:div w:id="835996956">
                              <w:marLeft w:val="0"/>
                              <w:marRight w:val="330"/>
                              <w:marTop w:val="0"/>
                              <w:marBottom w:val="150"/>
                              <w:divBdr>
                                <w:top w:val="none" w:sz="0" w:space="0" w:color="auto"/>
                                <w:left w:val="none" w:sz="0" w:space="0" w:color="auto"/>
                                <w:bottom w:val="none" w:sz="0" w:space="0" w:color="auto"/>
                                <w:right w:val="none" w:sz="0" w:space="0" w:color="auto"/>
                              </w:divBdr>
                            </w:div>
                            <w:div w:id="1164127268">
                              <w:marLeft w:val="0"/>
                              <w:marRight w:val="330"/>
                              <w:marTop w:val="0"/>
                              <w:marBottom w:val="150"/>
                              <w:divBdr>
                                <w:top w:val="none" w:sz="0" w:space="0" w:color="auto"/>
                                <w:left w:val="none" w:sz="0" w:space="0" w:color="auto"/>
                                <w:bottom w:val="none" w:sz="0" w:space="0" w:color="auto"/>
                                <w:right w:val="none" w:sz="0" w:space="0" w:color="auto"/>
                              </w:divBdr>
                            </w:div>
                            <w:div w:id="1393851552">
                              <w:marLeft w:val="0"/>
                              <w:marRight w:val="330"/>
                              <w:marTop w:val="0"/>
                              <w:marBottom w:val="150"/>
                              <w:divBdr>
                                <w:top w:val="none" w:sz="0" w:space="0" w:color="auto"/>
                                <w:left w:val="none" w:sz="0" w:space="0" w:color="auto"/>
                                <w:bottom w:val="none" w:sz="0" w:space="0" w:color="auto"/>
                                <w:right w:val="none" w:sz="0" w:space="0" w:color="auto"/>
                              </w:divBdr>
                            </w:div>
                            <w:div w:id="1432434974">
                              <w:marLeft w:val="0"/>
                              <w:marRight w:val="330"/>
                              <w:marTop w:val="0"/>
                              <w:marBottom w:val="150"/>
                              <w:divBdr>
                                <w:top w:val="none" w:sz="0" w:space="0" w:color="auto"/>
                                <w:left w:val="none" w:sz="0" w:space="0" w:color="auto"/>
                                <w:bottom w:val="none" w:sz="0" w:space="0" w:color="auto"/>
                                <w:right w:val="none" w:sz="0" w:space="0" w:color="auto"/>
                              </w:divBdr>
                            </w:div>
                            <w:div w:id="1537697722">
                              <w:marLeft w:val="0"/>
                              <w:marRight w:val="330"/>
                              <w:marTop w:val="0"/>
                              <w:marBottom w:val="150"/>
                              <w:divBdr>
                                <w:top w:val="none" w:sz="0" w:space="0" w:color="auto"/>
                                <w:left w:val="none" w:sz="0" w:space="0" w:color="auto"/>
                                <w:bottom w:val="none" w:sz="0" w:space="0" w:color="auto"/>
                                <w:right w:val="none" w:sz="0" w:space="0" w:color="auto"/>
                              </w:divBdr>
                            </w:div>
                            <w:div w:id="2076656553">
                              <w:marLeft w:val="0"/>
                              <w:marRight w:val="330"/>
                              <w:marTop w:val="0"/>
                              <w:marBottom w:val="150"/>
                              <w:divBdr>
                                <w:top w:val="none" w:sz="0" w:space="0" w:color="auto"/>
                                <w:left w:val="none" w:sz="0" w:space="0" w:color="auto"/>
                                <w:bottom w:val="none" w:sz="0" w:space="0" w:color="auto"/>
                                <w:right w:val="none" w:sz="0" w:space="0" w:color="auto"/>
                              </w:divBdr>
                            </w:div>
                          </w:divsChild>
                        </w:div>
                        <w:div w:id="583028874">
                          <w:marLeft w:val="0"/>
                          <w:marRight w:val="0"/>
                          <w:marTop w:val="30"/>
                          <w:marBottom w:val="0"/>
                          <w:divBdr>
                            <w:top w:val="single" w:sz="6" w:space="0" w:color="FEC400"/>
                            <w:left w:val="none" w:sz="0" w:space="0" w:color="auto"/>
                            <w:bottom w:val="none" w:sz="0" w:space="0" w:color="auto"/>
                            <w:right w:val="none" w:sz="0" w:space="0" w:color="auto"/>
                          </w:divBdr>
                        </w:div>
                        <w:div w:id="1773166296">
                          <w:marLeft w:val="0"/>
                          <w:marRight w:val="0"/>
                          <w:marTop w:val="225"/>
                          <w:marBottom w:val="300"/>
                          <w:divBdr>
                            <w:top w:val="none" w:sz="0" w:space="0" w:color="auto"/>
                            <w:left w:val="none" w:sz="0" w:space="0" w:color="auto"/>
                            <w:bottom w:val="none" w:sz="0" w:space="0" w:color="auto"/>
                            <w:right w:val="none" w:sz="0" w:space="0" w:color="auto"/>
                          </w:divBdr>
                          <w:divsChild>
                            <w:div w:id="174537172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5489316">
          <w:marLeft w:val="0"/>
          <w:marRight w:val="0"/>
          <w:marTop w:val="0"/>
          <w:marBottom w:val="0"/>
          <w:divBdr>
            <w:top w:val="none" w:sz="0" w:space="0" w:color="auto"/>
            <w:left w:val="none" w:sz="0" w:space="0" w:color="auto"/>
            <w:bottom w:val="none" w:sz="0" w:space="0" w:color="auto"/>
            <w:right w:val="none" w:sz="0" w:space="0" w:color="auto"/>
          </w:divBdr>
          <w:divsChild>
            <w:div w:id="432090631">
              <w:marLeft w:val="0"/>
              <w:marRight w:val="0"/>
              <w:marTop w:val="0"/>
              <w:marBottom w:val="0"/>
              <w:divBdr>
                <w:top w:val="none" w:sz="0" w:space="0" w:color="auto"/>
                <w:left w:val="none" w:sz="0" w:space="0" w:color="auto"/>
                <w:bottom w:val="none" w:sz="0" w:space="0" w:color="auto"/>
                <w:right w:val="none" w:sz="0" w:space="0" w:color="auto"/>
              </w:divBdr>
            </w:div>
            <w:div w:id="1549685885">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 w:id="1751582602">
      <w:bodyDiv w:val="1"/>
      <w:marLeft w:val="0"/>
      <w:marRight w:val="0"/>
      <w:marTop w:val="0"/>
      <w:marBottom w:val="0"/>
      <w:divBdr>
        <w:top w:val="none" w:sz="0" w:space="0" w:color="auto"/>
        <w:left w:val="none" w:sz="0" w:space="0" w:color="auto"/>
        <w:bottom w:val="none" w:sz="0" w:space="0" w:color="auto"/>
        <w:right w:val="none" w:sz="0" w:space="0" w:color="auto"/>
      </w:divBdr>
    </w:div>
    <w:div w:id="1986884798">
      <w:bodyDiv w:val="1"/>
      <w:marLeft w:val="0"/>
      <w:marRight w:val="0"/>
      <w:marTop w:val="0"/>
      <w:marBottom w:val="0"/>
      <w:divBdr>
        <w:top w:val="none" w:sz="0" w:space="0" w:color="auto"/>
        <w:left w:val="none" w:sz="0" w:space="0" w:color="auto"/>
        <w:bottom w:val="none" w:sz="0" w:space="0" w:color="auto"/>
        <w:right w:val="none" w:sz="0" w:space="0" w:color="auto"/>
      </w:divBdr>
    </w:div>
    <w:div w:id="20454018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upload.wikimedia.org/wikipedia/commons/1/1b/Palau_G%C3%BCell%2C_Antoni_Gaudi%2C_Barcelona_2.jpg"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en.wikipedia.org/wiki/Geodesic_dome#/media/File:Mtl._Biosphere_in_Sept._2004.jp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fi.org/about-fuller/"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youtube.com/watch?v=MtftRuSkU6c&amp;t=314s&amp;ab_channel=Autodesk" TargetMode="External"/><Relationship Id="rId20" Type="http://schemas.openxmlformats.org/officeDocument/2006/relationships/hyperlink" Target="https://upload.wikimedia.org/wikipedia/commons/3/3b/BuckminsterFuller1.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upload.wikimedia.org/wikipedia/commons/b/b4/Dymaxion_house.jpg" TargetMode="External"/><Relationship Id="rId5" Type="http://schemas.openxmlformats.org/officeDocument/2006/relationships/webSettings" Target="webSettings.xml"/><Relationship Id="rId15" Type="http://schemas.openxmlformats.org/officeDocument/2006/relationships/hyperlink" Target="http://www.gaudiclub.com/ingles/i_vida/fotgaudi/2gaudi26.jpg" TargetMode="External"/><Relationship Id="rId23" Type="http://schemas.openxmlformats.org/officeDocument/2006/relationships/hyperlink" Target="http://www.gaudiclub.com/ingles/i_vida/fotgaudi/2gaudi26.jpg"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snl.no/R._Buckminster_Fuller"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artnews.com/feature/antoni-gaudi-who-is-he-famous-works-1234575349/" TargetMode="External"/><Relationship Id="rId27" Type="http://schemas.openxmlformats.org/officeDocument/2006/relationships/fontTable" Target="fontTable.xm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74A8CB-041D-4D80-87EE-91F756C1FD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12977</TotalTime>
  <Pages>16</Pages>
  <Words>3038</Words>
  <Characters>16198</Characters>
  <Application>Microsoft Office Word</Application>
  <DocSecurity>0</DocSecurity>
  <Lines>359</Lines>
  <Paragraphs>92</Paragraphs>
  <ScaleCrop>false</ScaleCrop>
  <HeadingPairs>
    <vt:vector size="2" baseType="variant">
      <vt:variant>
        <vt:lpstr>Tittel</vt:lpstr>
      </vt:variant>
      <vt:variant>
        <vt:i4>1</vt:i4>
      </vt:variant>
    </vt:vector>
  </HeadingPairs>
  <TitlesOfParts>
    <vt:vector size="1" baseType="lpstr">
      <vt:lpstr/>
    </vt:vector>
  </TitlesOfParts>
  <Company/>
  <LinksUpToDate>false</LinksUpToDate>
  <CharactersWithSpaces>19144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Sæther Lein</dc:creator>
  <cp:keywords/>
  <dc:description/>
  <cp:lastModifiedBy>Sofia Sæther Lein</cp:lastModifiedBy>
  <cp:revision>125</cp:revision>
  <dcterms:created xsi:type="dcterms:W3CDTF">2023-12-02T15:28:00Z</dcterms:created>
  <dcterms:modified xsi:type="dcterms:W3CDTF">2023-12-14T05:14:00Z</dcterms:modified>
</cp:coreProperties>
</file>