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A628DB" w14:textId="6832073A" w:rsidR="00560D6D" w:rsidRPr="00B54C89" w:rsidRDefault="00560D6D" w:rsidP="00560D6D">
      <w:pPr>
        <w:jc w:val="center"/>
        <w:rPr>
          <w:rFonts w:ascii="Times New Roman" w:hAnsi="Times New Roman" w:cs="Times New Roman"/>
        </w:rPr>
      </w:pPr>
      <w:r w:rsidRPr="00B54C89">
        <w:rPr>
          <w:rFonts w:ascii="Times New Roman" w:hAnsi="Times New Roman" w:cs="Times New Roman"/>
          <w:noProof/>
        </w:rPr>
        <w:drawing>
          <wp:inline distT="0" distB="0" distL="0" distR="0" wp14:anchorId="624C2D5C" wp14:editId="1F7514D7">
            <wp:extent cx="3458058" cy="1324160"/>
            <wp:effectExtent l="0" t="0" r="9525" b="9525"/>
            <wp:docPr id="804867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86759" name=""/>
                    <pic:cNvPicPr/>
                  </pic:nvPicPr>
                  <pic:blipFill>
                    <a:blip r:embed="rId8"/>
                    <a:stretch>
                      <a:fillRect/>
                    </a:stretch>
                  </pic:blipFill>
                  <pic:spPr>
                    <a:xfrm>
                      <a:off x="0" y="0"/>
                      <a:ext cx="3458058" cy="1324160"/>
                    </a:xfrm>
                    <a:prstGeom prst="rect">
                      <a:avLst/>
                    </a:prstGeom>
                  </pic:spPr>
                </pic:pic>
              </a:graphicData>
            </a:graphic>
          </wp:inline>
        </w:drawing>
      </w:r>
    </w:p>
    <w:p w14:paraId="617AF69E" w14:textId="77777777" w:rsidR="00560D6D" w:rsidRPr="00B54C89" w:rsidRDefault="00560D6D" w:rsidP="00560D6D">
      <w:pPr>
        <w:jc w:val="center"/>
        <w:rPr>
          <w:rFonts w:ascii="Times New Roman" w:hAnsi="Times New Roman" w:cs="Times New Roman"/>
        </w:rPr>
      </w:pPr>
    </w:p>
    <w:p w14:paraId="43DDC9A9" w14:textId="77777777" w:rsidR="00560D6D" w:rsidRPr="00B54C89" w:rsidRDefault="00560D6D" w:rsidP="00560D6D">
      <w:pPr>
        <w:jc w:val="center"/>
        <w:rPr>
          <w:rFonts w:ascii="Times New Roman" w:hAnsi="Times New Roman" w:cs="Times New Roman"/>
        </w:rPr>
      </w:pPr>
    </w:p>
    <w:p w14:paraId="76A9D3BE" w14:textId="77777777" w:rsidR="00560D6D" w:rsidRPr="00B54C89" w:rsidRDefault="00560D6D" w:rsidP="00560D6D">
      <w:pPr>
        <w:pStyle w:val="Title"/>
        <w:jc w:val="center"/>
        <w:rPr>
          <w:rFonts w:ascii="Times New Roman" w:hAnsi="Times New Roman" w:cs="Times New Roman"/>
        </w:rPr>
      </w:pPr>
      <w:r w:rsidRPr="00B54C89">
        <w:rPr>
          <w:rFonts w:ascii="Times New Roman" w:hAnsi="Times New Roman" w:cs="Times New Roman"/>
        </w:rPr>
        <w:t xml:space="preserve">BMHP5014 </w:t>
      </w:r>
    </w:p>
    <w:p w14:paraId="212F8DB4" w14:textId="38462943" w:rsidR="00560D6D" w:rsidRPr="00B54C89" w:rsidRDefault="00560D6D" w:rsidP="00560D6D">
      <w:pPr>
        <w:pStyle w:val="Title"/>
        <w:jc w:val="center"/>
        <w:rPr>
          <w:rFonts w:ascii="Times New Roman" w:hAnsi="Times New Roman" w:cs="Times New Roman"/>
        </w:rPr>
      </w:pPr>
      <w:proofErr w:type="spellStart"/>
      <w:r w:rsidRPr="00B54C89">
        <w:rPr>
          <w:rFonts w:ascii="Times New Roman" w:hAnsi="Times New Roman" w:cs="Times New Roman"/>
        </w:rPr>
        <w:t>Changemakers</w:t>
      </w:r>
      <w:proofErr w:type="spellEnd"/>
      <w:r w:rsidRPr="00B54C89">
        <w:rPr>
          <w:rFonts w:ascii="Times New Roman" w:hAnsi="Times New Roman" w:cs="Times New Roman"/>
        </w:rPr>
        <w:t>: Creativity and Value Creation</w:t>
      </w:r>
    </w:p>
    <w:p w14:paraId="4B63FEFD" w14:textId="77777777" w:rsidR="00B54C89" w:rsidRDefault="00B54C89" w:rsidP="00560D6D">
      <w:pPr>
        <w:jc w:val="center"/>
        <w:rPr>
          <w:rFonts w:ascii="Times New Roman" w:hAnsi="Times New Roman" w:cs="Times New Roman"/>
        </w:rPr>
      </w:pPr>
    </w:p>
    <w:p w14:paraId="09F9CEEB" w14:textId="77777777" w:rsidR="00B54C89" w:rsidRPr="00150D17" w:rsidRDefault="00B54C89" w:rsidP="00560D6D">
      <w:pPr>
        <w:jc w:val="center"/>
        <w:rPr>
          <w:rFonts w:ascii="Times New Roman" w:hAnsi="Times New Roman" w:cs="Times New Roman"/>
          <w:b/>
          <w:bCs/>
        </w:rPr>
      </w:pPr>
    </w:p>
    <w:p w14:paraId="16C4CAA7" w14:textId="7A975FAD" w:rsidR="00560D6D" w:rsidRPr="00150D17" w:rsidRDefault="00560D6D" w:rsidP="00560D6D">
      <w:pPr>
        <w:jc w:val="center"/>
        <w:rPr>
          <w:rFonts w:ascii="Times New Roman" w:hAnsi="Times New Roman" w:cs="Times New Roman"/>
          <w:b/>
          <w:bCs/>
        </w:rPr>
      </w:pPr>
      <w:r w:rsidRPr="00150D17">
        <w:rPr>
          <w:rFonts w:ascii="Times New Roman" w:hAnsi="Times New Roman" w:cs="Times New Roman"/>
          <w:b/>
          <w:bCs/>
        </w:rPr>
        <w:t>Student Name</w:t>
      </w:r>
      <w:r w:rsidR="00F36840">
        <w:rPr>
          <w:rFonts w:ascii="Times New Roman" w:hAnsi="Times New Roman" w:cs="Times New Roman"/>
          <w:b/>
          <w:bCs/>
        </w:rPr>
        <w:t xml:space="preserve">: </w:t>
      </w:r>
      <w:proofErr w:type="spellStart"/>
      <w:r w:rsidR="00F36840">
        <w:rPr>
          <w:rFonts w:ascii="Times New Roman" w:hAnsi="Times New Roman" w:cs="Times New Roman"/>
          <w:b/>
          <w:bCs/>
        </w:rPr>
        <w:t>Mukendi</w:t>
      </w:r>
      <w:proofErr w:type="spellEnd"/>
      <w:r w:rsidR="00F36840">
        <w:rPr>
          <w:rFonts w:ascii="Times New Roman" w:hAnsi="Times New Roman" w:cs="Times New Roman"/>
          <w:b/>
          <w:bCs/>
        </w:rPr>
        <w:t xml:space="preserve"> </w:t>
      </w:r>
      <w:proofErr w:type="spellStart"/>
      <w:r w:rsidR="00F36840">
        <w:rPr>
          <w:rFonts w:ascii="Times New Roman" w:hAnsi="Times New Roman" w:cs="Times New Roman"/>
          <w:b/>
          <w:bCs/>
        </w:rPr>
        <w:t>Matumba</w:t>
      </w:r>
      <w:proofErr w:type="spellEnd"/>
      <w:r w:rsidR="00F36840">
        <w:rPr>
          <w:rFonts w:ascii="Times New Roman" w:hAnsi="Times New Roman" w:cs="Times New Roman"/>
          <w:b/>
          <w:bCs/>
        </w:rPr>
        <w:t xml:space="preserve"> </w:t>
      </w:r>
    </w:p>
    <w:p w14:paraId="5B1309BA" w14:textId="2F2E70B4" w:rsidR="00560D6D" w:rsidRPr="00150D17" w:rsidRDefault="00560D6D" w:rsidP="00560D6D">
      <w:pPr>
        <w:jc w:val="center"/>
        <w:rPr>
          <w:rFonts w:ascii="Times New Roman" w:hAnsi="Times New Roman" w:cs="Times New Roman"/>
          <w:b/>
          <w:bCs/>
        </w:rPr>
      </w:pPr>
      <w:r w:rsidRPr="00150D17">
        <w:rPr>
          <w:rFonts w:ascii="Times New Roman" w:hAnsi="Times New Roman" w:cs="Times New Roman"/>
          <w:b/>
          <w:bCs/>
        </w:rPr>
        <w:t>Student ID:</w:t>
      </w:r>
      <w:r w:rsidR="00F36840">
        <w:rPr>
          <w:rFonts w:ascii="Times New Roman" w:hAnsi="Times New Roman" w:cs="Times New Roman"/>
          <w:b/>
          <w:bCs/>
        </w:rPr>
        <w:t xml:space="preserve"> 2426801</w:t>
      </w:r>
    </w:p>
    <w:p w14:paraId="3FA09C22" w14:textId="79D14A55" w:rsidR="00B54C89" w:rsidRPr="00150D17" w:rsidRDefault="00B54C89" w:rsidP="00560D6D">
      <w:pPr>
        <w:jc w:val="center"/>
        <w:rPr>
          <w:rFonts w:ascii="Times New Roman" w:hAnsi="Times New Roman" w:cs="Times New Roman"/>
          <w:b/>
          <w:bCs/>
        </w:rPr>
      </w:pPr>
      <w:r w:rsidRPr="00150D17">
        <w:rPr>
          <w:rFonts w:ascii="Times New Roman" w:hAnsi="Times New Roman" w:cs="Times New Roman"/>
          <w:b/>
          <w:bCs/>
        </w:rPr>
        <w:t xml:space="preserve">Date of Submission: </w:t>
      </w:r>
      <w:r w:rsidR="0040324F">
        <w:rPr>
          <w:rFonts w:ascii="Times New Roman" w:hAnsi="Times New Roman" w:cs="Times New Roman"/>
          <w:b/>
          <w:bCs/>
        </w:rPr>
        <w:t>07</w:t>
      </w:r>
      <w:r w:rsidR="00B672CA">
        <w:rPr>
          <w:rFonts w:ascii="Times New Roman" w:hAnsi="Times New Roman" w:cs="Times New Roman"/>
          <w:b/>
          <w:bCs/>
        </w:rPr>
        <w:t>/07/2026</w:t>
      </w:r>
    </w:p>
    <w:p w14:paraId="39C79939" w14:textId="77777777" w:rsidR="00560D6D" w:rsidRPr="00B54C89" w:rsidRDefault="00560D6D" w:rsidP="00560D6D">
      <w:pPr>
        <w:jc w:val="center"/>
        <w:rPr>
          <w:rFonts w:ascii="Times New Roman" w:hAnsi="Times New Roman" w:cs="Times New Roman"/>
        </w:rPr>
      </w:pPr>
    </w:p>
    <w:p w14:paraId="3960A6DA" w14:textId="4353D48B" w:rsidR="00947600" w:rsidRPr="00B54C89" w:rsidRDefault="00947600">
      <w:pPr>
        <w:spacing w:before="0" w:after="160" w:line="278" w:lineRule="auto"/>
        <w:jc w:val="left"/>
        <w:rPr>
          <w:rFonts w:ascii="Times New Roman" w:hAnsi="Times New Roman" w:cs="Times New Roman"/>
        </w:rPr>
      </w:pPr>
      <w:r w:rsidRPr="00B54C89">
        <w:rPr>
          <w:rFonts w:ascii="Times New Roman" w:hAnsi="Times New Roman" w:cs="Times New Roman"/>
        </w:rPr>
        <w:br w:type="page"/>
      </w:r>
    </w:p>
    <w:sdt>
      <w:sdtPr>
        <w:rPr>
          <w:rFonts w:ascii="Times New Roman" w:eastAsiaTheme="minorEastAsia" w:hAnsi="Times New Roman" w:cs="Times New Roman"/>
          <w:color w:val="auto"/>
          <w:kern w:val="2"/>
          <w:sz w:val="24"/>
          <w:szCs w:val="24"/>
          <w:lang w:val="en-GB"/>
          <w14:ligatures w14:val="standardContextual"/>
        </w:rPr>
        <w:id w:val="1252470031"/>
        <w:docPartObj>
          <w:docPartGallery w:val="Table of Contents"/>
          <w:docPartUnique/>
        </w:docPartObj>
      </w:sdtPr>
      <w:sdtEndPr>
        <w:rPr>
          <w:b/>
        </w:rPr>
      </w:sdtEndPr>
      <w:sdtContent>
        <w:p w14:paraId="1A4B90D7" w14:textId="740179FA" w:rsidR="003F2B39" w:rsidRPr="00B54C89" w:rsidRDefault="003F2B39">
          <w:pPr>
            <w:pStyle w:val="TOCHeading"/>
            <w:rPr>
              <w:rFonts w:ascii="Times New Roman" w:hAnsi="Times New Roman" w:cs="Times New Roman"/>
            </w:rPr>
          </w:pPr>
          <w:r w:rsidRPr="00B54C89">
            <w:rPr>
              <w:rFonts w:ascii="Times New Roman" w:hAnsi="Times New Roman" w:cs="Times New Roman"/>
            </w:rPr>
            <w:t>Contents</w:t>
          </w:r>
        </w:p>
        <w:p w14:paraId="40FC11AB" w14:textId="5B3B43A0" w:rsidR="0002000E" w:rsidRPr="00B54C89" w:rsidRDefault="003F2B39">
          <w:pPr>
            <w:pStyle w:val="TOC1"/>
            <w:tabs>
              <w:tab w:val="right" w:leader="dot" w:pos="9350"/>
            </w:tabs>
            <w:rPr>
              <w:rFonts w:ascii="Times New Roman" w:hAnsi="Times New Roman" w:cs="Times New Roman"/>
              <w:noProof/>
            </w:rPr>
          </w:pPr>
          <w:r w:rsidRPr="00B54C89">
            <w:rPr>
              <w:rFonts w:ascii="Times New Roman" w:hAnsi="Times New Roman" w:cs="Times New Roman"/>
            </w:rPr>
            <w:fldChar w:fldCharType="begin"/>
          </w:r>
          <w:r w:rsidRPr="00B54C89">
            <w:rPr>
              <w:rFonts w:ascii="Times New Roman" w:hAnsi="Times New Roman" w:cs="Times New Roman"/>
            </w:rPr>
            <w:instrText xml:space="preserve"> TOC \o "1-3" \h \z \u </w:instrText>
          </w:r>
          <w:r w:rsidRPr="00B54C89">
            <w:rPr>
              <w:rFonts w:ascii="Times New Roman" w:hAnsi="Times New Roman" w:cs="Times New Roman"/>
            </w:rPr>
            <w:fldChar w:fldCharType="separate"/>
          </w:r>
          <w:hyperlink w:anchor="_Toc232807106" w:history="1">
            <w:r w:rsidR="0002000E" w:rsidRPr="00B54C89">
              <w:rPr>
                <w:rStyle w:val="Hyperlink"/>
                <w:rFonts w:ascii="Times New Roman" w:hAnsi="Times New Roman" w:cs="Times New Roman"/>
                <w:noProof/>
                <w:lang w:val="en-US"/>
              </w:rPr>
              <w:t>TASK 1: CONCEPT MAP</w:t>
            </w:r>
            <w:r w:rsidR="0002000E" w:rsidRPr="00B54C89">
              <w:rPr>
                <w:rFonts w:ascii="Times New Roman" w:hAnsi="Times New Roman" w:cs="Times New Roman"/>
                <w:noProof/>
                <w:webHidden/>
              </w:rPr>
              <w:tab/>
            </w:r>
            <w:r w:rsidR="0002000E" w:rsidRPr="00B54C89">
              <w:rPr>
                <w:rFonts w:ascii="Times New Roman" w:hAnsi="Times New Roman" w:cs="Times New Roman"/>
                <w:noProof/>
                <w:webHidden/>
              </w:rPr>
              <w:fldChar w:fldCharType="begin"/>
            </w:r>
            <w:r w:rsidR="0002000E" w:rsidRPr="00B54C89">
              <w:rPr>
                <w:rFonts w:ascii="Times New Roman" w:hAnsi="Times New Roman" w:cs="Times New Roman"/>
                <w:noProof/>
                <w:webHidden/>
              </w:rPr>
              <w:instrText xml:space="preserve"> PAGEREF _Toc232807106 \h </w:instrText>
            </w:r>
            <w:r w:rsidR="0002000E" w:rsidRPr="00B54C89">
              <w:rPr>
                <w:rFonts w:ascii="Times New Roman" w:hAnsi="Times New Roman" w:cs="Times New Roman"/>
                <w:noProof/>
                <w:webHidden/>
              </w:rPr>
            </w:r>
            <w:r w:rsidR="0002000E" w:rsidRPr="00B54C89">
              <w:rPr>
                <w:rFonts w:ascii="Times New Roman" w:hAnsi="Times New Roman" w:cs="Times New Roman"/>
                <w:noProof/>
                <w:webHidden/>
              </w:rPr>
              <w:fldChar w:fldCharType="separate"/>
            </w:r>
            <w:r w:rsidR="0002000E" w:rsidRPr="00B54C89">
              <w:rPr>
                <w:rFonts w:ascii="Times New Roman" w:hAnsi="Times New Roman" w:cs="Times New Roman"/>
                <w:noProof/>
                <w:webHidden/>
              </w:rPr>
              <w:t>3</w:t>
            </w:r>
            <w:r w:rsidR="0002000E" w:rsidRPr="00B54C89">
              <w:rPr>
                <w:rFonts w:ascii="Times New Roman" w:hAnsi="Times New Roman" w:cs="Times New Roman"/>
                <w:noProof/>
                <w:webHidden/>
              </w:rPr>
              <w:fldChar w:fldCharType="end"/>
            </w:r>
          </w:hyperlink>
        </w:p>
        <w:p w14:paraId="213EA923" w14:textId="50869903" w:rsidR="0002000E" w:rsidRPr="00B54C89" w:rsidRDefault="0002000E">
          <w:pPr>
            <w:pStyle w:val="TOC1"/>
            <w:tabs>
              <w:tab w:val="right" w:leader="dot" w:pos="9350"/>
            </w:tabs>
            <w:rPr>
              <w:rFonts w:ascii="Times New Roman" w:hAnsi="Times New Roman" w:cs="Times New Roman"/>
              <w:noProof/>
            </w:rPr>
          </w:pPr>
          <w:hyperlink w:anchor="_Toc232807107" w:history="1">
            <w:r w:rsidRPr="00B54C89">
              <w:rPr>
                <w:rStyle w:val="Hyperlink"/>
                <w:rFonts w:ascii="Times New Roman" w:hAnsi="Times New Roman" w:cs="Times New Roman"/>
                <w:noProof/>
                <w:lang w:val="en-US"/>
              </w:rPr>
              <w:t>TASK 2: SELF-REFLECTION OF GROUP ACTIVITY</w:t>
            </w:r>
            <w:r w:rsidRPr="00B54C89">
              <w:rPr>
                <w:rFonts w:ascii="Times New Roman" w:hAnsi="Times New Roman" w:cs="Times New Roman"/>
                <w:noProof/>
                <w:webHidden/>
              </w:rPr>
              <w:tab/>
            </w:r>
            <w:r w:rsidRPr="00B54C89">
              <w:rPr>
                <w:rFonts w:ascii="Times New Roman" w:hAnsi="Times New Roman" w:cs="Times New Roman"/>
                <w:noProof/>
                <w:webHidden/>
              </w:rPr>
              <w:fldChar w:fldCharType="begin"/>
            </w:r>
            <w:r w:rsidRPr="00B54C89">
              <w:rPr>
                <w:rFonts w:ascii="Times New Roman" w:hAnsi="Times New Roman" w:cs="Times New Roman"/>
                <w:noProof/>
                <w:webHidden/>
              </w:rPr>
              <w:instrText xml:space="preserve"> PAGEREF _Toc232807107 \h </w:instrText>
            </w:r>
            <w:r w:rsidRPr="00B54C89">
              <w:rPr>
                <w:rFonts w:ascii="Times New Roman" w:hAnsi="Times New Roman" w:cs="Times New Roman"/>
                <w:noProof/>
                <w:webHidden/>
              </w:rPr>
            </w:r>
            <w:r w:rsidRPr="00B54C89">
              <w:rPr>
                <w:rFonts w:ascii="Times New Roman" w:hAnsi="Times New Roman" w:cs="Times New Roman"/>
                <w:noProof/>
                <w:webHidden/>
              </w:rPr>
              <w:fldChar w:fldCharType="separate"/>
            </w:r>
            <w:r w:rsidRPr="00B54C89">
              <w:rPr>
                <w:rFonts w:ascii="Times New Roman" w:hAnsi="Times New Roman" w:cs="Times New Roman"/>
                <w:noProof/>
                <w:webHidden/>
              </w:rPr>
              <w:t>4</w:t>
            </w:r>
            <w:r w:rsidRPr="00B54C89">
              <w:rPr>
                <w:rFonts w:ascii="Times New Roman" w:hAnsi="Times New Roman" w:cs="Times New Roman"/>
                <w:noProof/>
                <w:webHidden/>
              </w:rPr>
              <w:fldChar w:fldCharType="end"/>
            </w:r>
          </w:hyperlink>
        </w:p>
        <w:p w14:paraId="7BEB5949" w14:textId="2677AA14" w:rsidR="0002000E" w:rsidRPr="00B54C89" w:rsidRDefault="0002000E">
          <w:pPr>
            <w:pStyle w:val="TOC1"/>
            <w:tabs>
              <w:tab w:val="right" w:leader="dot" w:pos="9350"/>
            </w:tabs>
            <w:rPr>
              <w:rFonts w:ascii="Times New Roman" w:hAnsi="Times New Roman" w:cs="Times New Roman"/>
              <w:noProof/>
            </w:rPr>
          </w:pPr>
          <w:hyperlink w:anchor="_Toc232807108" w:history="1">
            <w:r w:rsidRPr="00B54C89">
              <w:rPr>
                <w:rStyle w:val="Hyperlink"/>
                <w:rFonts w:ascii="Times New Roman" w:hAnsi="Times New Roman" w:cs="Times New Roman"/>
                <w:noProof/>
                <w:lang w:val="en-US"/>
              </w:rPr>
              <w:t>TASK 3: CASE STUDY OF A UK INNOVATION</w:t>
            </w:r>
            <w:r w:rsidRPr="00B54C89">
              <w:rPr>
                <w:rFonts w:ascii="Times New Roman" w:hAnsi="Times New Roman" w:cs="Times New Roman"/>
                <w:noProof/>
                <w:webHidden/>
              </w:rPr>
              <w:tab/>
            </w:r>
            <w:r w:rsidRPr="00B54C89">
              <w:rPr>
                <w:rFonts w:ascii="Times New Roman" w:hAnsi="Times New Roman" w:cs="Times New Roman"/>
                <w:noProof/>
                <w:webHidden/>
              </w:rPr>
              <w:fldChar w:fldCharType="begin"/>
            </w:r>
            <w:r w:rsidRPr="00B54C89">
              <w:rPr>
                <w:rFonts w:ascii="Times New Roman" w:hAnsi="Times New Roman" w:cs="Times New Roman"/>
                <w:noProof/>
                <w:webHidden/>
              </w:rPr>
              <w:instrText xml:space="preserve"> PAGEREF _Toc232807108 \h </w:instrText>
            </w:r>
            <w:r w:rsidRPr="00B54C89">
              <w:rPr>
                <w:rFonts w:ascii="Times New Roman" w:hAnsi="Times New Roman" w:cs="Times New Roman"/>
                <w:noProof/>
                <w:webHidden/>
              </w:rPr>
            </w:r>
            <w:r w:rsidRPr="00B54C89">
              <w:rPr>
                <w:rFonts w:ascii="Times New Roman" w:hAnsi="Times New Roman" w:cs="Times New Roman"/>
                <w:noProof/>
                <w:webHidden/>
              </w:rPr>
              <w:fldChar w:fldCharType="separate"/>
            </w:r>
            <w:r w:rsidRPr="00B54C89">
              <w:rPr>
                <w:rFonts w:ascii="Times New Roman" w:hAnsi="Times New Roman" w:cs="Times New Roman"/>
                <w:noProof/>
                <w:webHidden/>
              </w:rPr>
              <w:t>5</w:t>
            </w:r>
            <w:r w:rsidRPr="00B54C89">
              <w:rPr>
                <w:rFonts w:ascii="Times New Roman" w:hAnsi="Times New Roman" w:cs="Times New Roman"/>
                <w:noProof/>
                <w:webHidden/>
              </w:rPr>
              <w:fldChar w:fldCharType="end"/>
            </w:r>
          </w:hyperlink>
        </w:p>
        <w:p w14:paraId="0ECD40DB" w14:textId="27188AB0" w:rsidR="0002000E" w:rsidRPr="00B54C89" w:rsidRDefault="0002000E">
          <w:pPr>
            <w:pStyle w:val="TOC1"/>
            <w:tabs>
              <w:tab w:val="right" w:leader="dot" w:pos="9350"/>
            </w:tabs>
            <w:rPr>
              <w:rFonts w:ascii="Times New Roman" w:hAnsi="Times New Roman" w:cs="Times New Roman"/>
              <w:noProof/>
            </w:rPr>
          </w:pPr>
          <w:hyperlink w:anchor="_Toc232807109" w:history="1">
            <w:r w:rsidRPr="00B54C89">
              <w:rPr>
                <w:rStyle w:val="Hyperlink"/>
                <w:rFonts w:ascii="Times New Roman" w:hAnsi="Times New Roman" w:cs="Times New Roman"/>
                <w:noProof/>
                <w:lang w:val="en-US"/>
              </w:rPr>
              <w:t>TASK 4: RESEARCH TASK</w:t>
            </w:r>
            <w:r w:rsidRPr="00B54C89">
              <w:rPr>
                <w:rFonts w:ascii="Times New Roman" w:hAnsi="Times New Roman" w:cs="Times New Roman"/>
                <w:noProof/>
                <w:webHidden/>
              </w:rPr>
              <w:tab/>
            </w:r>
            <w:r w:rsidRPr="00B54C89">
              <w:rPr>
                <w:rFonts w:ascii="Times New Roman" w:hAnsi="Times New Roman" w:cs="Times New Roman"/>
                <w:noProof/>
                <w:webHidden/>
              </w:rPr>
              <w:fldChar w:fldCharType="begin"/>
            </w:r>
            <w:r w:rsidRPr="00B54C89">
              <w:rPr>
                <w:rFonts w:ascii="Times New Roman" w:hAnsi="Times New Roman" w:cs="Times New Roman"/>
                <w:noProof/>
                <w:webHidden/>
              </w:rPr>
              <w:instrText xml:space="preserve"> PAGEREF _Toc232807109 \h </w:instrText>
            </w:r>
            <w:r w:rsidRPr="00B54C89">
              <w:rPr>
                <w:rFonts w:ascii="Times New Roman" w:hAnsi="Times New Roman" w:cs="Times New Roman"/>
                <w:noProof/>
                <w:webHidden/>
              </w:rPr>
            </w:r>
            <w:r w:rsidRPr="00B54C89">
              <w:rPr>
                <w:rFonts w:ascii="Times New Roman" w:hAnsi="Times New Roman" w:cs="Times New Roman"/>
                <w:noProof/>
                <w:webHidden/>
              </w:rPr>
              <w:fldChar w:fldCharType="separate"/>
            </w:r>
            <w:r w:rsidRPr="00B54C89">
              <w:rPr>
                <w:rFonts w:ascii="Times New Roman" w:hAnsi="Times New Roman" w:cs="Times New Roman"/>
                <w:noProof/>
                <w:webHidden/>
              </w:rPr>
              <w:t>6</w:t>
            </w:r>
            <w:r w:rsidRPr="00B54C89">
              <w:rPr>
                <w:rFonts w:ascii="Times New Roman" w:hAnsi="Times New Roman" w:cs="Times New Roman"/>
                <w:noProof/>
                <w:webHidden/>
              </w:rPr>
              <w:fldChar w:fldCharType="end"/>
            </w:r>
          </w:hyperlink>
        </w:p>
        <w:p w14:paraId="733DC46F" w14:textId="0F0FA99A" w:rsidR="0002000E" w:rsidRPr="00B54C89" w:rsidRDefault="0002000E">
          <w:pPr>
            <w:pStyle w:val="TOC1"/>
            <w:tabs>
              <w:tab w:val="right" w:leader="dot" w:pos="9350"/>
            </w:tabs>
            <w:rPr>
              <w:rFonts w:ascii="Times New Roman" w:hAnsi="Times New Roman" w:cs="Times New Roman"/>
              <w:noProof/>
            </w:rPr>
          </w:pPr>
          <w:hyperlink w:anchor="_Toc232807110" w:history="1">
            <w:r w:rsidRPr="00B54C89">
              <w:rPr>
                <w:rStyle w:val="Hyperlink"/>
                <w:rFonts w:ascii="Times New Roman" w:hAnsi="Times New Roman" w:cs="Times New Roman"/>
                <w:noProof/>
                <w:lang w:val="en-US"/>
              </w:rPr>
              <w:t>TASK 5: PODCAST</w:t>
            </w:r>
            <w:r w:rsidRPr="00B54C89">
              <w:rPr>
                <w:rFonts w:ascii="Times New Roman" w:hAnsi="Times New Roman" w:cs="Times New Roman"/>
                <w:noProof/>
                <w:webHidden/>
              </w:rPr>
              <w:tab/>
            </w:r>
            <w:r w:rsidRPr="00B54C89">
              <w:rPr>
                <w:rFonts w:ascii="Times New Roman" w:hAnsi="Times New Roman" w:cs="Times New Roman"/>
                <w:noProof/>
                <w:webHidden/>
              </w:rPr>
              <w:fldChar w:fldCharType="begin"/>
            </w:r>
            <w:r w:rsidRPr="00B54C89">
              <w:rPr>
                <w:rFonts w:ascii="Times New Roman" w:hAnsi="Times New Roman" w:cs="Times New Roman"/>
                <w:noProof/>
                <w:webHidden/>
              </w:rPr>
              <w:instrText xml:space="preserve"> PAGEREF _Toc232807110 \h </w:instrText>
            </w:r>
            <w:r w:rsidRPr="00B54C89">
              <w:rPr>
                <w:rFonts w:ascii="Times New Roman" w:hAnsi="Times New Roman" w:cs="Times New Roman"/>
                <w:noProof/>
                <w:webHidden/>
              </w:rPr>
            </w:r>
            <w:r w:rsidRPr="00B54C89">
              <w:rPr>
                <w:rFonts w:ascii="Times New Roman" w:hAnsi="Times New Roman" w:cs="Times New Roman"/>
                <w:noProof/>
                <w:webHidden/>
              </w:rPr>
              <w:fldChar w:fldCharType="separate"/>
            </w:r>
            <w:r w:rsidRPr="00B54C89">
              <w:rPr>
                <w:rFonts w:ascii="Times New Roman" w:hAnsi="Times New Roman" w:cs="Times New Roman"/>
                <w:noProof/>
                <w:webHidden/>
              </w:rPr>
              <w:t>7</w:t>
            </w:r>
            <w:r w:rsidRPr="00B54C89">
              <w:rPr>
                <w:rFonts w:ascii="Times New Roman" w:hAnsi="Times New Roman" w:cs="Times New Roman"/>
                <w:noProof/>
                <w:webHidden/>
              </w:rPr>
              <w:fldChar w:fldCharType="end"/>
            </w:r>
          </w:hyperlink>
        </w:p>
        <w:p w14:paraId="23A5BCFA" w14:textId="3F808AE0" w:rsidR="0002000E" w:rsidRPr="00B54C89" w:rsidRDefault="0002000E">
          <w:pPr>
            <w:pStyle w:val="TOC1"/>
            <w:tabs>
              <w:tab w:val="right" w:leader="dot" w:pos="9350"/>
            </w:tabs>
            <w:rPr>
              <w:rFonts w:ascii="Times New Roman" w:hAnsi="Times New Roman" w:cs="Times New Roman"/>
              <w:noProof/>
            </w:rPr>
          </w:pPr>
          <w:hyperlink w:anchor="_Toc232807111" w:history="1">
            <w:r w:rsidRPr="00B54C89">
              <w:rPr>
                <w:rStyle w:val="Hyperlink"/>
                <w:rFonts w:ascii="Times New Roman" w:hAnsi="Times New Roman" w:cs="Times New Roman"/>
                <w:noProof/>
                <w:lang w:val="en-US"/>
              </w:rPr>
              <w:t>TASK 6: NHS LEADERSHIP FRAMEWORK ANALYSIS</w:t>
            </w:r>
            <w:r w:rsidRPr="00B54C89">
              <w:rPr>
                <w:rFonts w:ascii="Times New Roman" w:hAnsi="Times New Roman" w:cs="Times New Roman"/>
                <w:noProof/>
                <w:webHidden/>
              </w:rPr>
              <w:tab/>
            </w:r>
            <w:r w:rsidRPr="00B54C89">
              <w:rPr>
                <w:rFonts w:ascii="Times New Roman" w:hAnsi="Times New Roman" w:cs="Times New Roman"/>
                <w:noProof/>
                <w:webHidden/>
              </w:rPr>
              <w:fldChar w:fldCharType="begin"/>
            </w:r>
            <w:r w:rsidRPr="00B54C89">
              <w:rPr>
                <w:rFonts w:ascii="Times New Roman" w:hAnsi="Times New Roman" w:cs="Times New Roman"/>
                <w:noProof/>
                <w:webHidden/>
              </w:rPr>
              <w:instrText xml:space="preserve"> PAGEREF _Toc232807111 \h </w:instrText>
            </w:r>
            <w:r w:rsidRPr="00B54C89">
              <w:rPr>
                <w:rFonts w:ascii="Times New Roman" w:hAnsi="Times New Roman" w:cs="Times New Roman"/>
                <w:noProof/>
                <w:webHidden/>
              </w:rPr>
            </w:r>
            <w:r w:rsidRPr="00B54C89">
              <w:rPr>
                <w:rFonts w:ascii="Times New Roman" w:hAnsi="Times New Roman" w:cs="Times New Roman"/>
                <w:noProof/>
                <w:webHidden/>
              </w:rPr>
              <w:fldChar w:fldCharType="separate"/>
            </w:r>
            <w:r w:rsidRPr="00B54C89">
              <w:rPr>
                <w:rFonts w:ascii="Times New Roman" w:hAnsi="Times New Roman" w:cs="Times New Roman"/>
                <w:noProof/>
                <w:webHidden/>
              </w:rPr>
              <w:t>8</w:t>
            </w:r>
            <w:r w:rsidRPr="00B54C89">
              <w:rPr>
                <w:rFonts w:ascii="Times New Roman" w:hAnsi="Times New Roman" w:cs="Times New Roman"/>
                <w:noProof/>
                <w:webHidden/>
              </w:rPr>
              <w:fldChar w:fldCharType="end"/>
            </w:r>
          </w:hyperlink>
        </w:p>
        <w:p w14:paraId="284F96F7" w14:textId="1446A3D0" w:rsidR="0002000E" w:rsidRPr="00B54C89" w:rsidRDefault="0002000E">
          <w:pPr>
            <w:pStyle w:val="TOC1"/>
            <w:tabs>
              <w:tab w:val="right" w:leader="dot" w:pos="9350"/>
            </w:tabs>
            <w:rPr>
              <w:rFonts w:ascii="Times New Roman" w:hAnsi="Times New Roman" w:cs="Times New Roman"/>
              <w:noProof/>
            </w:rPr>
          </w:pPr>
          <w:hyperlink w:anchor="_Toc232807112" w:history="1">
            <w:r w:rsidRPr="00B54C89">
              <w:rPr>
                <w:rStyle w:val="Hyperlink"/>
                <w:rFonts w:ascii="Times New Roman" w:hAnsi="Times New Roman" w:cs="Times New Roman"/>
                <w:noProof/>
                <w:lang w:val="en-US"/>
              </w:rPr>
              <w:t>TASK 7: SELF-REFLECTION JOURNAL ENTRY</w:t>
            </w:r>
            <w:r w:rsidRPr="00B54C89">
              <w:rPr>
                <w:rFonts w:ascii="Times New Roman" w:hAnsi="Times New Roman" w:cs="Times New Roman"/>
                <w:noProof/>
                <w:webHidden/>
              </w:rPr>
              <w:tab/>
            </w:r>
            <w:r w:rsidRPr="00B54C89">
              <w:rPr>
                <w:rFonts w:ascii="Times New Roman" w:hAnsi="Times New Roman" w:cs="Times New Roman"/>
                <w:noProof/>
                <w:webHidden/>
              </w:rPr>
              <w:fldChar w:fldCharType="begin"/>
            </w:r>
            <w:r w:rsidRPr="00B54C89">
              <w:rPr>
                <w:rFonts w:ascii="Times New Roman" w:hAnsi="Times New Roman" w:cs="Times New Roman"/>
                <w:noProof/>
                <w:webHidden/>
              </w:rPr>
              <w:instrText xml:space="preserve"> PAGEREF _Toc232807112 \h </w:instrText>
            </w:r>
            <w:r w:rsidRPr="00B54C89">
              <w:rPr>
                <w:rFonts w:ascii="Times New Roman" w:hAnsi="Times New Roman" w:cs="Times New Roman"/>
                <w:noProof/>
                <w:webHidden/>
              </w:rPr>
            </w:r>
            <w:r w:rsidRPr="00B54C89">
              <w:rPr>
                <w:rFonts w:ascii="Times New Roman" w:hAnsi="Times New Roman" w:cs="Times New Roman"/>
                <w:noProof/>
                <w:webHidden/>
              </w:rPr>
              <w:fldChar w:fldCharType="separate"/>
            </w:r>
            <w:r w:rsidRPr="00B54C89">
              <w:rPr>
                <w:rFonts w:ascii="Times New Roman" w:hAnsi="Times New Roman" w:cs="Times New Roman"/>
                <w:noProof/>
                <w:webHidden/>
              </w:rPr>
              <w:t>10</w:t>
            </w:r>
            <w:r w:rsidRPr="00B54C89">
              <w:rPr>
                <w:rFonts w:ascii="Times New Roman" w:hAnsi="Times New Roman" w:cs="Times New Roman"/>
                <w:noProof/>
                <w:webHidden/>
              </w:rPr>
              <w:fldChar w:fldCharType="end"/>
            </w:r>
          </w:hyperlink>
        </w:p>
        <w:p w14:paraId="105F5AE6" w14:textId="2F0A2B18" w:rsidR="0002000E" w:rsidRPr="00B54C89" w:rsidRDefault="0002000E">
          <w:pPr>
            <w:pStyle w:val="TOC1"/>
            <w:tabs>
              <w:tab w:val="right" w:leader="dot" w:pos="9350"/>
            </w:tabs>
            <w:rPr>
              <w:rFonts w:ascii="Times New Roman" w:hAnsi="Times New Roman" w:cs="Times New Roman"/>
              <w:noProof/>
            </w:rPr>
          </w:pPr>
          <w:hyperlink w:anchor="_Toc232807113" w:history="1">
            <w:r w:rsidRPr="00B54C89">
              <w:rPr>
                <w:rStyle w:val="Hyperlink"/>
                <w:rFonts w:ascii="Times New Roman" w:hAnsi="Times New Roman" w:cs="Times New Roman"/>
                <w:noProof/>
              </w:rPr>
              <w:t>Reference List</w:t>
            </w:r>
            <w:r w:rsidRPr="00B54C89">
              <w:rPr>
                <w:rFonts w:ascii="Times New Roman" w:hAnsi="Times New Roman" w:cs="Times New Roman"/>
                <w:noProof/>
                <w:webHidden/>
              </w:rPr>
              <w:tab/>
            </w:r>
            <w:r w:rsidRPr="00B54C89">
              <w:rPr>
                <w:rFonts w:ascii="Times New Roman" w:hAnsi="Times New Roman" w:cs="Times New Roman"/>
                <w:noProof/>
                <w:webHidden/>
              </w:rPr>
              <w:fldChar w:fldCharType="begin"/>
            </w:r>
            <w:r w:rsidRPr="00B54C89">
              <w:rPr>
                <w:rFonts w:ascii="Times New Roman" w:hAnsi="Times New Roman" w:cs="Times New Roman"/>
                <w:noProof/>
                <w:webHidden/>
              </w:rPr>
              <w:instrText xml:space="preserve"> PAGEREF _Toc232807113 \h </w:instrText>
            </w:r>
            <w:r w:rsidRPr="00B54C89">
              <w:rPr>
                <w:rFonts w:ascii="Times New Roman" w:hAnsi="Times New Roman" w:cs="Times New Roman"/>
                <w:noProof/>
                <w:webHidden/>
              </w:rPr>
            </w:r>
            <w:r w:rsidRPr="00B54C89">
              <w:rPr>
                <w:rFonts w:ascii="Times New Roman" w:hAnsi="Times New Roman" w:cs="Times New Roman"/>
                <w:noProof/>
                <w:webHidden/>
              </w:rPr>
              <w:fldChar w:fldCharType="separate"/>
            </w:r>
            <w:r w:rsidRPr="00B54C89">
              <w:rPr>
                <w:rFonts w:ascii="Times New Roman" w:hAnsi="Times New Roman" w:cs="Times New Roman"/>
                <w:noProof/>
                <w:webHidden/>
              </w:rPr>
              <w:t>11</w:t>
            </w:r>
            <w:r w:rsidRPr="00B54C89">
              <w:rPr>
                <w:rFonts w:ascii="Times New Roman" w:hAnsi="Times New Roman" w:cs="Times New Roman"/>
                <w:noProof/>
                <w:webHidden/>
              </w:rPr>
              <w:fldChar w:fldCharType="end"/>
            </w:r>
          </w:hyperlink>
        </w:p>
        <w:p w14:paraId="60004399" w14:textId="352EE2E0" w:rsidR="003F2B39" w:rsidRPr="00B54C89" w:rsidRDefault="003F2B39">
          <w:pPr>
            <w:rPr>
              <w:rFonts w:ascii="Times New Roman" w:hAnsi="Times New Roman" w:cs="Times New Roman"/>
            </w:rPr>
          </w:pPr>
          <w:r w:rsidRPr="00B54C89">
            <w:rPr>
              <w:rFonts w:ascii="Times New Roman" w:hAnsi="Times New Roman" w:cs="Times New Roman"/>
              <w:b/>
              <w:bCs/>
              <w:noProof/>
            </w:rPr>
            <w:fldChar w:fldCharType="end"/>
          </w:r>
        </w:p>
      </w:sdtContent>
    </w:sdt>
    <w:p w14:paraId="61D989AC" w14:textId="77777777" w:rsidR="003F2B39" w:rsidRPr="00B54C89" w:rsidRDefault="003F2B39">
      <w:pPr>
        <w:rPr>
          <w:rFonts w:ascii="Times New Roman" w:hAnsi="Times New Roman" w:cs="Times New Roman"/>
        </w:rPr>
      </w:pPr>
    </w:p>
    <w:p w14:paraId="5DA6FB36" w14:textId="77777777" w:rsidR="003F2B39" w:rsidRPr="00B54C89" w:rsidRDefault="003F2B39">
      <w:pPr>
        <w:rPr>
          <w:rFonts w:ascii="Times New Roman" w:hAnsi="Times New Roman" w:cs="Times New Roman"/>
        </w:rPr>
      </w:pPr>
    </w:p>
    <w:p w14:paraId="2F063087" w14:textId="77777777" w:rsidR="003F2B39" w:rsidRPr="00B54C89" w:rsidRDefault="003F2B39">
      <w:pPr>
        <w:spacing w:before="0" w:after="160" w:line="278" w:lineRule="auto"/>
        <w:jc w:val="left"/>
        <w:rPr>
          <w:rFonts w:ascii="Times New Roman" w:hAnsi="Times New Roman" w:cs="Times New Roman"/>
        </w:rPr>
      </w:pPr>
      <w:r w:rsidRPr="00B54C89">
        <w:rPr>
          <w:rFonts w:ascii="Times New Roman" w:hAnsi="Times New Roman" w:cs="Times New Roman"/>
        </w:rPr>
        <w:br w:type="page"/>
      </w:r>
    </w:p>
    <w:p w14:paraId="3223451D" w14:textId="71A33C8F" w:rsidR="009D731A" w:rsidRPr="00B54C89" w:rsidRDefault="009D731A" w:rsidP="009D731A">
      <w:pPr>
        <w:pStyle w:val="Heading1"/>
        <w:rPr>
          <w:rFonts w:ascii="Times New Roman" w:hAnsi="Times New Roman" w:cs="Times New Roman"/>
          <w:lang w:val="en-US"/>
        </w:rPr>
      </w:pPr>
      <w:bookmarkStart w:id="0" w:name="_Toc232807106"/>
      <w:r w:rsidRPr="00B54C89">
        <w:rPr>
          <w:rFonts w:ascii="Times New Roman" w:hAnsi="Times New Roman" w:cs="Times New Roman"/>
          <w:lang w:val="en-US"/>
        </w:rPr>
        <w:lastRenderedPageBreak/>
        <w:t>TASK 1: CONCEPT MAP</w:t>
      </w:r>
      <w:bookmarkEnd w:id="0"/>
    </w:p>
    <w:p w14:paraId="0AC4180C" w14:textId="77777777" w:rsidR="00164A10" w:rsidRPr="00B54C89" w:rsidRDefault="00164A10" w:rsidP="00164A10">
      <w:pPr>
        <w:rPr>
          <w:rFonts w:ascii="Times New Roman" w:hAnsi="Times New Roman" w:cs="Times New Roman"/>
        </w:rPr>
      </w:pPr>
      <w:r w:rsidRPr="00B54C89">
        <w:rPr>
          <w:rFonts w:ascii="Times New Roman" w:hAnsi="Times New Roman" w:cs="Times New Roman"/>
          <w:noProof/>
        </w:rPr>
        <w:drawing>
          <wp:inline distT="0" distB="0" distL="0" distR="0" wp14:anchorId="3722481D" wp14:editId="0BA42DF0">
            <wp:extent cx="5943600" cy="2661314"/>
            <wp:effectExtent l="0" t="0" r="0" b="5715"/>
            <wp:docPr id="1864080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a:fillRect/>
                    </a:stretch>
                  </pic:blipFill>
                  <pic:spPr bwMode="auto">
                    <a:xfrm>
                      <a:off x="0" y="0"/>
                      <a:ext cx="5943600" cy="2661314"/>
                    </a:xfrm>
                    <a:prstGeom prst="rect">
                      <a:avLst/>
                    </a:prstGeom>
                    <a:noFill/>
                    <a:ln>
                      <a:noFill/>
                    </a:ln>
                    <a:extLst>
                      <a:ext uri="{53640926-AAD7-44D8-BBD7-CCE9431645EC}">
                        <a14:shadowObscured xmlns:a14="http://schemas.microsoft.com/office/drawing/2010/main"/>
                      </a:ext>
                    </a:extLst>
                  </pic:spPr>
                </pic:pic>
              </a:graphicData>
            </a:graphic>
          </wp:inline>
        </w:drawing>
      </w:r>
    </w:p>
    <w:p w14:paraId="4E576B81" w14:textId="2D29944C" w:rsidR="00164A10" w:rsidRPr="00B54C89" w:rsidRDefault="00164A10" w:rsidP="00164A10">
      <w:pPr>
        <w:jc w:val="center"/>
        <w:rPr>
          <w:rFonts w:ascii="Times New Roman" w:hAnsi="Times New Roman" w:cs="Times New Roman"/>
        </w:rPr>
      </w:pPr>
      <w:r w:rsidRPr="00B54C89">
        <w:rPr>
          <w:rFonts w:ascii="Times New Roman" w:hAnsi="Times New Roman" w:cs="Times New Roman"/>
        </w:rPr>
        <w:t>Figure 1: Concept Map for Health and Social Care (Self-Made).</w:t>
      </w:r>
    </w:p>
    <w:p w14:paraId="7155F8F7" w14:textId="1AF5833A" w:rsidR="003501B5" w:rsidRPr="00B54C89" w:rsidRDefault="003501B5" w:rsidP="003501B5">
      <w:pPr>
        <w:rPr>
          <w:rFonts w:ascii="Times New Roman" w:hAnsi="Times New Roman" w:cs="Times New Roman"/>
          <w:lang w:val="en-US"/>
        </w:rPr>
      </w:pPr>
      <w:r w:rsidRPr="00B54C89">
        <w:rPr>
          <w:rFonts w:ascii="Times New Roman" w:hAnsi="Times New Roman" w:cs="Times New Roman"/>
          <w:lang w:val="en-US"/>
        </w:rPr>
        <w:t xml:space="preserve">Creativity is the key to making things happen in healthcare and social care; it helps practitioners to think outside the box and to come up with innovative solutions to the problems they face. At a healthcare level, the infusion of creativity leads to </w:t>
      </w:r>
      <w:r w:rsidR="00164A10" w:rsidRPr="00B54C89">
        <w:rPr>
          <w:rFonts w:ascii="Times New Roman" w:hAnsi="Times New Roman" w:cs="Times New Roman"/>
          <w:lang w:val="en-US"/>
        </w:rPr>
        <w:t>more</w:t>
      </w:r>
      <w:r w:rsidRPr="00B54C89">
        <w:rPr>
          <w:rFonts w:ascii="Times New Roman" w:hAnsi="Times New Roman" w:cs="Times New Roman"/>
          <w:lang w:val="en-US"/>
        </w:rPr>
        <w:t xml:space="preserve"> innovative and efficient solutions to problems and adaptability and responsiveness of a healthcare system (McMahon and Coughlan, 2023). </w:t>
      </w:r>
    </w:p>
    <w:p w14:paraId="0A3CFF17" w14:textId="4F459938" w:rsidR="003501B5" w:rsidRPr="00B54C89" w:rsidRDefault="003501B5" w:rsidP="003501B5">
      <w:pPr>
        <w:rPr>
          <w:rFonts w:ascii="Times New Roman" w:hAnsi="Times New Roman" w:cs="Times New Roman"/>
          <w:lang w:val="en-US"/>
        </w:rPr>
      </w:pPr>
      <w:r w:rsidRPr="00B54C89">
        <w:rPr>
          <w:rFonts w:ascii="Times New Roman" w:hAnsi="Times New Roman" w:cs="Times New Roman"/>
          <w:lang w:val="en-US"/>
        </w:rPr>
        <w:t>Value added in healthcare is not just economic and cost-</w:t>
      </w:r>
      <w:proofErr w:type="spellStart"/>
      <w:r w:rsidRPr="00B54C89">
        <w:rPr>
          <w:rFonts w:ascii="Times New Roman" w:hAnsi="Times New Roman" w:cs="Times New Roman"/>
          <w:lang w:val="en-US"/>
        </w:rPr>
        <w:t>centred</w:t>
      </w:r>
      <w:proofErr w:type="spellEnd"/>
      <w:r w:rsidR="00B656A0" w:rsidRPr="00B54C89">
        <w:rPr>
          <w:rFonts w:ascii="Times New Roman" w:hAnsi="Times New Roman" w:cs="Times New Roman"/>
          <w:lang w:val="en-US"/>
        </w:rPr>
        <w:t>,</w:t>
      </w:r>
      <w:r w:rsidRPr="00B54C89">
        <w:rPr>
          <w:rFonts w:ascii="Times New Roman" w:hAnsi="Times New Roman" w:cs="Times New Roman"/>
          <w:lang w:val="en-US"/>
        </w:rPr>
        <w:t xml:space="preserve"> including the focus on health outcomes, service efficiency, cost-effectiveness and wellbeing for service users and communities. Value, a measure of creative interventions' success, is about improving health outcomes given a certain amount of cost, according to Hart (2020). </w:t>
      </w:r>
    </w:p>
    <w:p w14:paraId="27E06E5D" w14:textId="4E1D7745" w:rsidR="003501B5" w:rsidRPr="00B54C89" w:rsidRDefault="003501B5" w:rsidP="003501B5">
      <w:pPr>
        <w:rPr>
          <w:rFonts w:ascii="Times New Roman" w:hAnsi="Times New Roman" w:cs="Times New Roman"/>
          <w:lang w:val="en-US"/>
        </w:rPr>
      </w:pPr>
      <w:r w:rsidRPr="00B54C89">
        <w:rPr>
          <w:rFonts w:ascii="Times New Roman" w:hAnsi="Times New Roman" w:cs="Times New Roman"/>
          <w:lang w:val="en-US"/>
        </w:rPr>
        <w:t>Redesigning services creatively is already leading to value creation for patients and the health service, including integrated care pathways which have greatly reduced health service use and hospital readmissions. In this hands-on use case, we witness theory in action and how it can be of benefit in the real world. Furthermore, the process of value creation can be seen as a co-production process by several actors</w:t>
      </w:r>
      <w:r w:rsidR="00164A10" w:rsidRPr="00B54C89">
        <w:rPr>
          <w:rFonts w:ascii="Times New Roman" w:hAnsi="Times New Roman" w:cs="Times New Roman"/>
          <w:lang w:val="en-US"/>
        </w:rPr>
        <w:t xml:space="preserve">, </w:t>
      </w:r>
      <w:r w:rsidRPr="00B54C89">
        <w:rPr>
          <w:rFonts w:ascii="Times New Roman" w:hAnsi="Times New Roman" w:cs="Times New Roman"/>
          <w:lang w:val="en-US"/>
        </w:rPr>
        <w:t>each with their own experience and ideas for the creativity generation process.</w:t>
      </w:r>
    </w:p>
    <w:p w14:paraId="582D6CDA" w14:textId="0D807C83" w:rsidR="009D731A" w:rsidRPr="00B54C89" w:rsidRDefault="003501B5" w:rsidP="003501B5">
      <w:pPr>
        <w:rPr>
          <w:rFonts w:ascii="Times New Roman" w:hAnsi="Times New Roman" w:cs="Times New Roman"/>
        </w:rPr>
      </w:pPr>
      <w:r w:rsidRPr="00B54C89">
        <w:rPr>
          <w:rFonts w:ascii="Times New Roman" w:hAnsi="Times New Roman" w:cs="Times New Roman"/>
          <w:lang w:val="en-US"/>
        </w:rPr>
        <w:lastRenderedPageBreak/>
        <w:t xml:space="preserve">All of these ideas are in addition to the system improvement, encouraging continuous innovation, quality of care and sustainable service provision. Healthcare innovation plays a crucial role in addressing systemic issues, and creativity and value creation are at the heart of healthcare </w:t>
      </w:r>
      <w:proofErr w:type="spellStart"/>
      <w:r w:rsidRPr="00B54C89">
        <w:rPr>
          <w:rFonts w:ascii="Times New Roman" w:hAnsi="Times New Roman" w:cs="Times New Roman"/>
          <w:lang w:val="en-US"/>
        </w:rPr>
        <w:t>changemaking</w:t>
      </w:r>
      <w:proofErr w:type="spellEnd"/>
      <w:r w:rsidRPr="00B54C89">
        <w:rPr>
          <w:rFonts w:ascii="Times New Roman" w:hAnsi="Times New Roman" w:cs="Times New Roman"/>
          <w:lang w:val="en-US"/>
        </w:rPr>
        <w:t xml:space="preserve">, as </w:t>
      </w:r>
      <w:proofErr w:type="spellStart"/>
      <w:r w:rsidR="00B656A0" w:rsidRPr="00B54C89">
        <w:rPr>
          <w:rFonts w:ascii="Times New Roman" w:hAnsi="Times New Roman" w:cs="Times New Roman"/>
          <w:lang w:val="en-US"/>
        </w:rPr>
        <w:t>emphasised</w:t>
      </w:r>
      <w:proofErr w:type="spellEnd"/>
      <w:r w:rsidRPr="00B54C89">
        <w:rPr>
          <w:rFonts w:ascii="Times New Roman" w:hAnsi="Times New Roman" w:cs="Times New Roman"/>
          <w:lang w:val="en-US"/>
        </w:rPr>
        <w:t xml:space="preserve"> by Bhatti et al. (2025).</w:t>
      </w:r>
    </w:p>
    <w:p w14:paraId="06AE6261" w14:textId="34D4D1F9" w:rsidR="00C66A59" w:rsidRPr="00B54C89" w:rsidRDefault="00C66A59" w:rsidP="00C66A59">
      <w:pPr>
        <w:pStyle w:val="Heading1"/>
        <w:rPr>
          <w:rFonts w:ascii="Times New Roman" w:hAnsi="Times New Roman" w:cs="Times New Roman"/>
          <w:lang w:val="en-US"/>
        </w:rPr>
      </w:pPr>
      <w:bookmarkStart w:id="1" w:name="_Toc232807107"/>
      <w:r w:rsidRPr="00B54C89">
        <w:rPr>
          <w:rFonts w:ascii="Times New Roman" w:hAnsi="Times New Roman" w:cs="Times New Roman"/>
          <w:lang w:val="en-US"/>
        </w:rPr>
        <w:t>TASK 2: SELF-REFLECTION OF GROUP ACTIVITY</w:t>
      </w:r>
      <w:bookmarkEnd w:id="1"/>
    </w:p>
    <w:p w14:paraId="28A6FF37" w14:textId="77777777" w:rsidR="009C7038" w:rsidRPr="00B54C89" w:rsidRDefault="009C7038" w:rsidP="009C7038">
      <w:pPr>
        <w:rPr>
          <w:rFonts w:ascii="Times New Roman" w:hAnsi="Times New Roman" w:cs="Times New Roman"/>
          <w:lang w:val="en-US"/>
        </w:rPr>
      </w:pPr>
      <w:r w:rsidRPr="00B54C89">
        <w:rPr>
          <w:rFonts w:ascii="Times New Roman" w:hAnsi="Times New Roman" w:cs="Times New Roman"/>
          <w:lang w:val="en-US"/>
        </w:rPr>
        <w:t>A Gibbs' Reflective Cycle (</w:t>
      </w:r>
      <w:proofErr w:type="spellStart"/>
      <w:r w:rsidRPr="00B54C89">
        <w:rPr>
          <w:rFonts w:ascii="Times New Roman" w:hAnsi="Times New Roman" w:cs="Times New Roman"/>
          <w:lang w:val="en-US"/>
        </w:rPr>
        <w:t>Bassot</w:t>
      </w:r>
      <w:proofErr w:type="spellEnd"/>
      <w:r w:rsidRPr="00B54C89">
        <w:rPr>
          <w:rFonts w:ascii="Times New Roman" w:hAnsi="Times New Roman" w:cs="Times New Roman"/>
          <w:lang w:val="en-US"/>
        </w:rPr>
        <w:t xml:space="preserve">, 2015) will be used to </w:t>
      </w:r>
      <w:proofErr w:type="spellStart"/>
      <w:r w:rsidRPr="00B54C89">
        <w:rPr>
          <w:rFonts w:ascii="Times New Roman" w:hAnsi="Times New Roman" w:cs="Times New Roman"/>
          <w:lang w:val="en-US"/>
        </w:rPr>
        <w:t>analyse</w:t>
      </w:r>
      <w:proofErr w:type="spellEnd"/>
      <w:r w:rsidRPr="00B54C89">
        <w:rPr>
          <w:rFonts w:ascii="Times New Roman" w:hAnsi="Times New Roman" w:cs="Times New Roman"/>
          <w:lang w:val="en-US"/>
        </w:rPr>
        <w:t xml:space="preserve"> the convergent/divergent thinking paperclip activity from Week 2, as this reflection will be based on it.</w:t>
      </w:r>
    </w:p>
    <w:p w14:paraId="2999B31B" w14:textId="4410033B" w:rsidR="009C7038" w:rsidRPr="00B54C89" w:rsidRDefault="009C7038" w:rsidP="009C7038">
      <w:pPr>
        <w:rPr>
          <w:rFonts w:ascii="Times New Roman" w:hAnsi="Times New Roman" w:cs="Times New Roman"/>
          <w:lang w:val="en-US"/>
        </w:rPr>
      </w:pPr>
      <w:r w:rsidRPr="00B54C89">
        <w:rPr>
          <w:rFonts w:ascii="Times New Roman" w:hAnsi="Times New Roman" w:cs="Times New Roman"/>
          <w:lang w:val="en-US"/>
        </w:rPr>
        <w:t>Description: The class activity was divided into two parts</w:t>
      </w:r>
      <w:r w:rsidR="00164A10" w:rsidRPr="00B54C89">
        <w:rPr>
          <w:rFonts w:ascii="Times New Roman" w:hAnsi="Times New Roman" w:cs="Times New Roman"/>
          <w:lang w:val="en-US"/>
        </w:rPr>
        <w:t xml:space="preserve">: </w:t>
      </w:r>
      <w:r w:rsidRPr="00B54C89">
        <w:rPr>
          <w:rFonts w:ascii="Times New Roman" w:hAnsi="Times New Roman" w:cs="Times New Roman"/>
          <w:lang w:val="en-US"/>
        </w:rPr>
        <w:t>divergent thinking</w:t>
      </w:r>
      <w:r w:rsidR="00B656A0" w:rsidRPr="00B54C89">
        <w:rPr>
          <w:rFonts w:ascii="Times New Roman" w:hAnsi="Times New Roman" w:cs="Times New Roman"/>
          <w:lang w:val="en-US"/>
        </w:rPr>
        <w:t>,</w:t>
      </w:r>
      <w:r w:rsidRPr="00B54C89">
        <w:rPr>
          <w:rFonts w:ascii="Times New Roman" w:hAnsi="Times New Roman" w:cs="Times New Roman"/>
          <w:lang w:val="en-US"/>
        </w:rPr>
        <w:t xml:space="preserve"> where participants think outside the box and came up with as many uses for a paperclip as possible, and convergent thinking. </w:t>
      </w:r>
    </w:p>
    <w:p w14:paraId="0878C949" w14:textId="07FCA481" w:rsidR="009C7038" w:rsidRPr="00B54C89" w:rsidRDefault="009C7038" w:rsidP="009C7038">
      <w:pPr>
        <w:rPr>
          <w:rFonts w:ascii="Times New Roman" w:hAnsi="Times New Roman" w:cs="Times New Roman"/>
          <w:lang w:val="en-US"/>
        </w:rPr>
      </w:pPr>
      <w:r w:rsidRPr="00B54C89">
        <w:rPr>
          <w:rFonts w:ascii="Times New Roman" w:hAnsi="Times New Roman" w:cs="Times New Roman"/>
          <w:lang w:val="en-US"/>
        </w:rPr>
        <w:t>Feelings: At first</w:t>
      </w:r>
      <w:r w:rsidR="00B656A0" w:rsidRPr="00B54C89">
        <w:rPr>
          <w:rFonts w:ascii="Times New Roman" w:hAnsi="Times New Roman" w:cs="Times New Roman"/>
          <w:lang w:val="en-US"/>
        </w:rPr>
        <w:t>,</w:t>
      </w:r>
      <w:r w:rsidRPr="00B54C89">
        <w:rPr>
          <w:rFonts w:ascii="Times New Roman" w:hAnsi="Times New Roman" w:cs="Times New Roman"/>
          <w:lang w:val="en-US"/>
        </w:rPr>
        <w:t xml:space="preserve"> I didn't feel comfortable doing the work</w:t>
      </w:r>
      <w:r w:rsidR="00B656A0" w:rsidRPr="00B54C89">
        <w:rPr>
          <w:rFonts w:ascii="Times New Roman" w:hAnsi="Times New Roman" w:cs="Times New Roman"/>
          <w:lang w:val="en-US"/>
        </w:rPr>
        <w:t>;</w:t>
      </w:r>
      <w:r w:rsidRPr="00B54C89">
        <w:rPr>
          <w:rFonts w:ascii="Times New Roman" w:hAnsi="Times New Roman" w:cs="Times New Roman"/>
          <w:lang w:val="en-US"/>
        </w:rPr>
        <w:t xml:space="preserve"> I felt a paperclip only had limited uses. However, as soon as I got into the ideas</w:t>
      </w:r>
      <w:r w:rsidR="00B656A0" w:rsidRPr="00B54C89">
        <w:rPr>
          <w:rFonts w:ascii="Times New Roman" w:hAnsi="Times New Roman" w:cs="Times New Roman"/>
          <w:lang w:val="en-US"/>
        </w:rPr>
        <w:t>,</w:t>
      </w:r>
      <w:r w:rsidRPr="00B54C89">
        <w:rPr>
          <w:rFonts w:ascii="Times New Roman" w:hAnsi="Times New Roman" w:cs="Times New Roman"/>
          <w:lang w:val="en-US"/>
        </w:rPr>
        <w:t xml:space="preserve"> I just became even more enthusiastic and amazed at the creativity of the people. </w:t>
      </w:r>
    </w:p>
    <w:p w14:paraId="1CCEAB05" w14:textId="3471C621" w:rsidR="009C7038" w:rsidRPr="00B54C89" w:rsidRDefault="009C7038" w:rsidP="009C7038">
      <w:pPr>
        <w:rPr>
          <w:rFonts w:ascii="Times New Roman" w:hAnsi="Times New Roman" w:cs="Times New Roman"/>
          <w:lang w:val="en-US"/>
        </w:rPr>
      </w:pPr>
      <w:r w:rsidRPr="00B54C89">
        <w:rPr>
          <w:rFonts w:ascii="Times New Roman" w:hAnsi="Times New Roman" w:cs="Times New Roman"/>
          <w:lang w:val="en-US"/>
        </w:rPr>
        <w:t>Evaluation: The divergent component was good</w:t>
      </w:r>
      <w:r w:rsidR="00B656A0" w:rsidRPr="00B54C89">
        <w:rPr>
          <w:rFonts w:ascii="Times New Roman" w:hAnsi="Times New Roman" w:cs="Times New Roman"/>
          <w:lang w:val="en-US"/>
        </w:rPr>
        <w:t>,</w:t>
      </w:r>
      <w:r w:rsidRPr="00B54C89">
        <w:rPr>
          <w:rFonts w:ascii="Times New Roman" w:hAnsi="Times New Roman" w:cs="Times New Roman"/>
          <w:lang w:val="en-US"/>
        </w:rPr>
        <w:t xml:space="preserve"> as people were encouraged to come up with unusual ideas. But there was some pressure of time in convergent thinking when we found difficulties in </w:t>
      </w:r>
      <w:r w:rsidR="00B656A0" w:rsidRPr="00B54C89">
        <w:rPr>
          <w:rFonts w:ascii="Times New Roman" w:hAnsi="Times New Roman" w:cs="Times New Roman"/>
          <w:lang w:val="en-US"/>
        </w:rPr>
        <w:t xml:space="preserve">reaching </w:t>
      </w:r>
      <w:r w:rsidRPr="00B54C89">
        <w:rPr>
          <w:rFonts w:ascii="Times New Roman" w:hAnsi="Times New Roman" w:cs="Times New Roman"/>
          <w:lang w:val="en-US"/>
        </w:rPr>
        <w:t xml:space="preserve">consensus on </w:t>
      </w:r>
      <w:r w:rsidR="00B656A0" w:rsidRPr="00B54C89">
        <w:rPr>
          <w:rFonts w:ascii="Times New Roman" w:hAnsi="Times New Roman" w:cs="Times New Roman"/>
          <w:lang w:val="en-US"/>
        </w:rPr>
        <w:t xml:space="preserve">the </w:t>
      </w:r>
      <w:r w:rsidRPr="00B54C89">
        <w:rPr>
          <w:rFonts w:ascii="Times New Roman" w:hAnsi="Times New Roman" w:cs="Times New Roman"/>
          <w:lang w:val="en-US"/>
        </w:rPr>
        <w:t>best ideas.</w:t>
      </w:r>
    </w:p>
    <w:p w14:paraId="3F83ACD1" w14:textId="65B82FB1" w:rsidR="009C7038" w:rsidRPr="00B54C89" w:rsidRDefault="009C7038" w:rsidP="009C7038">
      <w:pPr>
        <w:rPr>
          <w:rFonts w:ascii="Times New Roman" w:hAnsi="Times New Roman" w:cs="Times New Roman"/>
          <w:lang w:val="en-US"/>
        </w:rPr>
      </w:pPr>
      <w:r w:rsidRPr="00B54C89">
        <w:rPr>
          <w:rFonts w:ascii="Times New Roman" w:hAnsi="Times New Roman" w:cs="Times New Roman"/>
          <w:lang w:val="en-US"/>
        </w:rPr>
        <w:t>Experience analysis: This has shown that divergent thinking can be used to stimulate creativity with the suspension of judgement, and convergent</w:t>
      </w:r>
      <w:r w:rsidR="00B656A0" w:rsidRPr="00B54C89">
        <w:rPr>
          <w:rFonts w:ascii="Times New Roman" w:hAnsi="Times New Roman" w:cs="Times New Roman"/>
          <w:lang w:val="en-US"/>
        </w:rPr>
        <w:t xml:space="preserve"> thinking</w:t>
      </w:r>
      <w:r w:rsidRPr="00B54C89">
        <w:rPr>
          <w:rFonts w:ascii="Times New Roman" w:hAnsi="Times New Roman" w:cs="Times New Roman"/>
          <w:lang w:val="en-US"/>
        </w:rPr>
        <w:t xml:space="preserve"> to be critical. </w:t>
      </w:r>
    </w:p>
    <w:p w14:paraId="3989AB23" w14:textId="5A3E3419" w:rsidR="009C7038" w:rsidRPr="00B54C89" w:rsidRDefault="009C7038" w:rsidP="009C7038">
      <w:pPr>
        <w:rPr>
          <w:rFonts w:ascii="Times New Roman" w:hAnsi="Times New Roman" w:cs="Times New Roman"/>
          <w:lang w:val="en-US"/>
        </w:rPr>
      </w:pPr>
      <w:r w:rsidRPr="00B54C89">
        <w:rPr>
          <w:rFonts w:ascii="Times New Roman" w:hAnsi="Times New Roman" w:cs="Times New Roman"/>
          <w:lang w:val="en-US"/>
        </w:rPr>
        <w:t xml:space="preserve">Take Away: Explored </w:t>
      </w:r>
      <w:r w:rsidR="00B656A0" w:rsidRPr="00B54C89">
        <w:rPr>
          <w:rFonts w:ascii="Times New Roman" w:hAnsi="Times New Roman" w:cs="Times New Roman"/>
          <w:lang w:val="en-US"/>
        </w:rPr>
        <w:t xml:space="preserve">how </w:t>
      </w:r>
      <w:r w:rsidRPr="00B54C89">
        <w:rPr>
          <w:rFonts w:ascii="Times New Roman" w:hAnsi="Times New Roman" w:cs="Times New Roman"/>
          <w:lang w:val="en-US"/>
        </w:rPr>
        <w:t xml:space="preserve">creativity </w:t>
      </w:r>
      <w:r w:rsidR="00B656A0" w:rsidRPr="00B54C89">
        <w:rPr>
          <w:rFonts w:ascii="Times New Roman" w:hAnsi="Times New Roman" w:cs="Times New Roman"/>
          <w:lang w:val="en-US"/>
        </w:rPr>
        <w:t>becomes</w:t>
      </w:r>
      <w:r w:rsidRPr="00B54C89">
        <w:rPr>
          <w:rFonts w:ascii="Times New Roman" w:hAnsi="Times New Roman" w:cs="Times New Roman"/>
          <w:lang w:val="en-US"/>
        </w:rPr>
        <w:t xml:space="preserve"> alive in a safe space where ideas are not prematurely killed. It would be helpful in the future to allocate time in groups for both thinking styles.</w:t>
      </w:r>
    </w:p>
    <w:p w14:paraId="7177360D" w14:textId="7C5BD71B" w:rsidR="009C7038" w:rsidRPr="00B54C89" w:rsidRDefault="009C7038" w:rsidP="009C7038">
      <w:pPr>
        <w:rPr>
          <w:rFonts w:ascii="Times New Roman" w:hAnsi="Times New Roman" w:cs="Times New Roman"/>
          <w:lang w:val="en-US"/>
        </w:rPr>
      </w:pPr>
      <w:r w:rsidRPr="00B54C89">
        <w:rPr>
          <w:rFonts w:ascii="Times New Roman" w:hAnsi="Times New Roman" w:cs="Times New Roman"/>
          <w:lang w:val="en-US"/>
        </w:rPr>
        <w:t xml:space="preserve">Action Plan: Practice to assist with </w:t>
      </w:r>
      <w:r w:rsidR="00B656A0" w:rsidRPr="00B54C89">
        <w:rPr>
          <w:rFonts w:ascii="Times New Roman" w:hAnsi="Times New Roman" w:cs="Times New Roman"/>
          <w:lang w:val="en-US"/>
        </w:rPr>
        <w:t xml:space="preserve">a </w:t>
      </w:r>
      <w:r w:rsidRPr="00B54C89">
        <w:rPr>
          <w:rFonts w:ascii="Times New Roman" w:hAnsi="Times New Roman" w:cs="Times New Roman"/>
          <w:lang w:val="en-US"/>
        </w:rPr>
        <w:t xml:space="preserve">structured creative thinking process in team meetings, including divergent and convergent </w:t>
      </w:r>
      <w:r w:rsidR="00B656A0" w:rsidRPr="00B54C89">
        <w:rPr>
          <w:rFonts w:ascii="Times New Roman" w:hAnsi="Times New Roman" w:cs="Times New Roman"/>
          <w:lang w:val="en-US"/>
        </w:rPr>
        <w:t>processes</w:t>
      </w:r>
      <w:r w:rsidRPr="00B54C89">
        <w:rPr>
          <w:rFonts w:ascii="Times New Roman" w:hAnsi="Times New Roman" w:cs="Times New Roman"/>
          <w:lang w:val="en-US"/>
        </w:rPr>
        <w:t xml:space="preserve">. I will listen to the views of all before making </w:t>
      </w:r>
      <w:r w:rsidR="00B656A0" w:rsidRPr="00B54C89">
        <w:rPr>
          <w:rFonts w:ascii="Times New Roman" w:hAnsi="Times New Roman" w:cs="Times New Roman"/>
          <w:lang w:val="en-US"/>
        </w:rPr>
        <w:t>decisions</w:t>
      </w:r>
      <w:r w:rsidRPr="00B54C89">
        <w:rPr>
          <w:rFonts w:ascii="Times New Roman" w:hAnsi="Times New Roman" w:cs="Times New Roman"/>
          <w:lang w:val="en-US"/>
        </w:rPr>
        <w:t>.</w:t>
      </w:r>
    </w:p>
    <w:p w14:paraId="056196D9" w14:textId="77777777" w:rsidR="009C7038" w:rsidRPr="00B54C89" w:rsidRDefault="009C7038" w:rsidP="009C7038">
      <w:pPr>
        <w:rPr>
          <w:rFonts w:ascii="Times New Roman" w:hAnsi="Times New Roman" w:cs="Times New Roman"/>
          <w:lang w:val="en-US"/>
        </w:rPr>
      </w:pPr>
      <w:r w:rsidRPr="00B54C89">
        <w:rPr>
          <w:rFonts w:ascii="Times New Roman" w:hAnsi="Times New Roman" w:cs="Times New Roman"/>
          <w:lang w:val="en-US"/>
        </w:rPr>
        <w:t>Application to Health and Social Care</w:t>
      </w:r>
    </w:p>
    <w:p w14:paraId="0D65D5C9" w14:textId="1B1D1D07" w:rsidR="009C7038" w:rsidRPr="00B54C89" w:rsidRDefault="009C7038" w:rsidP="009C7038">
      <w:pPr>
        <w:rPr>
          <w:rFonts w:ascii="Times New Roman" w:hAnsi="Times New Roman" w:cs="Times New Roman"/>
          <w:lang w:val="en-US"/>
        </w:rPr>
      </w:pPr>
      <w:r w:rsidRPr="00B54C89">
        <w:rPr>
          <w:rFonts w:ascii="Times New Roman" w:hAnsi="Times New Roman" w:cs="Times New Roman"/>
          <w:lang w:val="en-US"/>
        </w:rPr>
        <w:lastRenderedPageBreak/>
        <w:t>Divergent thinking fosters creative thinking in clinical decisions</w:t>
      </w:r>
      <w:r w:rsidR="00B656A0" w:rsidRPr="00B54C89">
        <w:rPr>
          <w:rFonts w:ascii="Times New Roman" w:hAnsi="Times New Roman" w:cs="Times New Roman"/>
          <w:lang w:val="en-US"/>
        </w:rPr>
        <w:t>,</w:t>
      </w:r>
      <w:r w:rsidRPr="00B54C89">
        <w:rPr>
          <w:rFonts w:ascii="Times New Roman" w:hAnsi="Times New Roman" w:cs="Times New Roman"/>
          <w:lang w:val="en-US"/>
        </w:rPr>
        <w:t xml:space="preserve"> and convergent thinking offers facts to support evidence-based intervention decisions. This balance is especially crucial in multidisciplinary teams to ensure they take on board diverse opinions and ideas</w:t>
      </w:r>
      <w:r w:rsidR="00164A10" w:rsidRPr="00B54C89">
        <w:rPr>
          <w:rFonts w:ascii="Times New Roman" w:hAnsi="Times New Roman" w:cs="Times New Roman"/>
          <w:lang w:val="en-US"/>
        </w:rPr>
        <w:t xml:space="preserve"> </w:t>
      </w:r>
      <w:r w:rsidRPr="00B54C89">
        <w:rPr>
          <w:rFonts w:ascii="Times New Roman" w:hAnsi="Times New Roman" w:cs="Times New Roman"/>
          <w:lang w:val="en-US"/>
        </w:rPr>
        <w:t>(</w:t>
      </w:r>
      <w:proofErr w:type="spellStart"/>
      <w:r w:rsidRPr="00B54C89">
        <w:rPr>
          <w:rFonts w:ascii="Times New Roman" w:hAnsi="Times New Roman" w:cs="Times New Roman"/>
          <w:lang w:val="en-US"/>
        </w:rPr>
        <w:t>Bassot</w:t>
      </w:r>
      <w:proofErr w:type="spellEnd"/>
      <w:r w:rsidRPr="00B54C89">
        <w:rPr>
          <w:rFonts w:ascii="Times New Roman" w:hAnsi="Times New Roman" w:cs="Times New Roman"/>
          <w:lang w:val="en-US"/>
        </w:rPr>
        <w:t>, 2015).</w:t>
      </w:r>
    </w:p>
    <w:p w14:paraId="32A5156A" w14:textId="10BC7C81" w:rsidR="00F02A72" w:rsidRPr="00B54C89" w:rsidRDefault="00F02A72" w:rsidP="00F02A72">
      <w:pPr>
        <w:pStyle w:val="Heading1"/>
        <w:rPr>
          <w:rFonts w:ascii="Times New Roman" w:hAnsi="Times New Roman" w:cs="Times New Roman"/>
          <w:lang w:val="en-US"/>
        </w:rPr>
      </w:pPr>
      <w:bookmarkStart w:id="2" w:name="_Toc232807108"/>
      <w:r w:rsidRPr="00B54C89">
        <w:rPr>
          <w:rFonts w:ascii="Times New Roman" w:hAnsi="Times New Roman" w:cs="Times New Roman"/>
          <w:lang w:val="en-US"/>
        </w:rPr>
        <w:t>TASK 3: CASE STUDY OF A UK INNOVATION</w:t>
      </w:r>
      <w:bookmarkEnd w:id="2"/>
    </w:p>
    <w:p w14:paraId="44A702A9" w14:textId="07D704E8" w:rsidR="009C7038" w:rsidRPr="00B54C89" w:rsidRDefault="009C7038" w:rsidP="00F02A72">
      <w:pPr>
        <w:rPr>
          <w:rFonts w:ascii="Times New Roman" w:hAnsi="Times New Roman" w:cs="Times New Roman"/>
          <w:lang w:val="en-US"/>
        </w:rPr>
      </w:pPr>
      <w:r w:rsidRPr="00B54C89">
        <w:rPr>
          <w:rFonts w:ascii="Times New Roman" w:hAnsi="Times New Roman" w:cs="Times New Roman"/>
          <w:lang w:val="en-US"/>
        </w:rPr>
        <w:t>The authors explored an initiative designed to grow and spread the uptake of innovations that have been proven to work within the NHS, the NHS Innovation Accelerator (NIA)</w:t>
      </w:r>
      <w:r w:rsidR="00B656A0" w:rsidRPr="00B54C89">
        <w:rPr>
          <w:rFonts w:ascii="Times New Roman" w:hAnsi="Times New Roman" w:cs="Times New Roman"/>
          <w:lang w:val="en-US"/>
        </w:rPr>
        <w:t>,</w:t>
      </w:r>
      <w:r w:rsidRPr="00B54C89">
        <w:rPr>
          <w:rFonts w:ascii="Times New Roman" w:hAnsi="Times New Roman" w:cs="Times New Roman"/>
          <w:lang w:val="en-US"/>
        </w:rPr>
        <w:t xml:space="preserve"> in this case study. The NIA is a very innovative way of tackling the dynamics of disseminating the success of innovations outside the pilot site to generate value to patients and the health systems in general.</w:t>
      </w:r>
    </w:p>
    <w:p w14:paraId="7C7746FE" w14:textId="0D565928" w:rsidR="00F02A72" w:rsidRPr="00B54C89" w:rsidRDefault="00F02A72" w:rsidP="00F02A72">
      <w:pPr>
        <w:rPr>
          <w:rFonts w:ascii="Times New Roman" w:hAnsi="Times New Roman" w:cs="Times New Roman"/>
          <w:lang w:val="en-US"/>
        </w:rPr>
      </w:pPr>
      <w:r w:rsidRPr="00B54C89">
        <w:rPr>
          <w:rFonts w:ascii="Times New Roman" w:hAnsi="Times New Roman" w:cs="Times New Roman"/>
          <w:b/>
          <w:bCs/>
          <w:lang w:val="en-US"/>
        </w:rPr>
        <w:t>The Innovation Context</w:t>
      </w:r>
    </w:p>
    <w:p w14:paraId="262AF3FA" w14:textId="75711784" w:rsidR="009C7038" w:rsidRPr="00B54C89" w:rsidRDefault="009C7038" w:rsidP="00F02A72">
      <w:pPr>
        <w:rPr>
          <w:rFonts w:ascii="Times New Roman" w:hAnsi="Times New Roman" w:cs="Times New Roman"/>
          <w:lang w:val="en-US"/>
        </w:rPr>
      </w:pPr>
      <w:r w:rsidRPr="00B54C89">
        <w:rPr>
          <w:rFonts w:ascii="Times New Roman" w:hAnsi="Times New Roman" w:cs="Times New Roman"/>
          <w:lang w:val="en-US"/>
        </w:rPr>
        <w:t>For the NHS</w:t>
      </w:r>
      <w:r w:rsidR="00B656A0" w:rsidRPr="00B54C89">
        <w:rPr>
          <w:rFonts w:ascii="Times New Roman" w:hAnsi="Times New Roman" w:cs="Times New Roman"/>
          <w:lang w:val="en-US"/>
        </w:rPr>
        <w:t>,</w:t>
      </w:r>
      <w:r w:rsidRPr="00B54C89">
        <w:rPr>
          <w:rFonts w:ascii="Times New Roman" w:hAnsi="Times New Roman" w:cs="Times New Roman"/>
          <w:lang w:val="en-US"/>
        </w:rPr>
        <w:t xml:space="preserve"> the challenge is to do what works at scale through a large, complex health system. As an answer to the challenge, the NIA has been established to create an </w:t>
      </w:r>
      <w:proofErr w:type="spellStart"/>
      <w:r w:rsidRPr="00B54C89">
        <w:rPr>
          <w:rFonts w:ascii="Times New Roman" w:hAnsi="Times New Roman" w:cs="Times New Roman"/>
          <w:lang w:val="en-US"/>
        </w:rPr>
        <w:t>organised</w:t>
      </w:r>
      <w:proofErr w:type="spellEnd"/>
      <w:r w:rsidRPr="00B54C89">
        <w:rPr>
          <w:rFonts w:ascii="Times New Roman" w:hAnsi="Times New Roman" w:cs="Times New Roman"/>
          <w:lang w:val="en-US"/>
        </w:rPr>
        <w:t xml:space="preserve"> </w:t>
      </w:r>
      <w:proofErr w:type="spellStart"/>
      <w:r w:rsidRPr="00B54C89">
        <w:rPr>
          <w:rFonts w:ascii="Times New Roman" w:hAnsi="Times New Roman" w:cs="Times New Roman"/>
          <w:lang w:val="en-US"/>
        </w:rPr>
        <w:t>programme</w:t>
      </w:r>
      <w:proofErr w:type="spellEnd"/>
      <w:r w:rsidRPr="00B54C89">
        <w:rPr>
          <w:rFonts w:ascii="Times New Roman" w:hAnsi="Times New Roman" w:cs="Times New Roman"/>
          <w:lang w:val="en-US"/>
        </w:rPr>
        <w:t xml:space="preserve"> to share innovators' solutions. The NIA was founded in 2015 and has delivered innovation in over 3,000 locations in the UK and saved the NHS more than PS 38 million (</w:t>
      </w:r>
      <w:proofErr w:type="spellStart"/>
      <w:r w:rsidRPr="00B54C89">
        <w:rPr>
          <w:rFonts w:ascii="Times New Roman" w:hAnsi="Times New Roman" w:cs="Times New Roman"/>
          <w:lang w:val="en-US"/>
        </w:rPr>
        <w:t>Leedham</w:t>
      </w:r>
      <w:proofErr w:type="spellEnd"/>
      <w:r w:rsidRPr="00B54C89">
        <w:rPr>
          <w:rFonts w:ascii="Times New Roman" w:hAnsi="Times New Roman" w:cs="Times New Roman"/>
          <w:lang w:val="en-US"/>
        </w:rPr>
        <w:t xml:space="preserve">-Green et al., 2021). </w:t>
      </w:r>
    </w:p>
    <w:p w14:paraId="131A8729" w14:textId="737D3A1A" w:rsidR="00F02A72" w:rsidRPr="00B54C89" w:rsidRDefault="00F02A72" w:rsidP="00F02A72">
      <w:pPr>
        <w:rPr>
          <w:rFonts w:ascii="Times New Roman" w:hAnsi="Times New Roman" w:cs="Times New Roman"/>
          <w:lang w:val="en-US"/>
        </w:rPr>
      </w:pPr>
      <w:r w:rsidRPr="00B54C89">
        <w:rPr>
          <w:rFonts w:ascii="Times New Roman" w:hAnsi="Times New Roman" w:cs="Times New Roman"/>
          <w:b/>
          <w:bCs/>
          <w:lang w:val="en-US"/>
        </w:rPr>
        <w:t>Creativity in Driving Change</w:t>
      </w:r>
    </w:p>
    <w:p w14:paraId="6641058A" w14:textId="5FCC0BCE" w:rsidR="009C7038" w:rsidRPr="00B54C89" w:rsidRDefault="009C7038" w:rsidP="00F02A72">
      <w:pPr>
        <w:rPr>
          <w:rFonts w:ascii="Times New Roman" w:hAnsi="Times New Roman" w:cs="Times New Roman"/>
          <w:lang w:val="en-US"/>
        </w:rPr>
      </w:pPr>
      <w:r w:rsidRPr="00B54C89">
        <w:rPr>
          <w:rFonts w:ascii="Times New Roman" w:hAnsi="Times New Roman" w:cs="Times New Roman"/>
          <w:lang w:val="en-US"/>
        </w:rPr>
        <w:t xml:space="preserve">The NIA's work is infused with creative thinking. The </w:t>
      </w:r>
      <w:proofErr w:type="spellStart"/>
      <w:r w:rsidRPr="00B54C89">
        <w:rPr>
          <w:rFonts w:ascii="Times New Roman" w:hAnsi="Times New Roman" w:cs="Times New Roman"/>
          <w:lang w:val="en-US"/>
        </w:rPr>
        <w:t>programme</w:t>
      </w:r>
      <w:proofErr w:type="spellEnd"/>
      <w:r w:rsidRPr="00B54C89">
        <w:rPr>
          <w:rFonts w:ascii="Times New Roman" w:hAnsi="Times New Roman" w:cs="Times New Roman"/>
          <w:lang w:val="en-US"/>
        </w:rPr>
        <w:t xml:space="preserve"> is not a </w:t>
      </w:r>
      <w:proofErr w:type="spellStart"/>
      <w:r w:rsidRPr="00B54C89">
        <w:rPr>
          <w:rFonts w:ascii="Times New Roman" w:hAnsi="Times New Roman" w:cs="Times New Roman"/>
          <w:lang w:val="en-US"/>
        </w:rPr>
        <w:t>programme</w:t>
      </w:r>
      <w:proofErr w:type="spellEnd"/>
      <w:r w:rsidRPr="00B54C89">
        <w:rPr>
          <w:rFonts w:ascii="Times New Roman" w:hAnsi="Times New Roman" w:cs="Times New Roman"/>
          <w:lang w:val="en-US"/>
        </w:rPr>
        <w:t xml:space="preserve"> of standard solutions, and understanding that creativity is the outcome of co-production of a solution with end-users. The healthcare industry is not alone in requiring innovation</w:t>
      </w:r>
      <w:r w:rsidR="00164A10" w:rsidRPr="00B54C89">
        <w:rPr>
          <w:rFonts w:ascii="Times New Roman" w:hAnsi="Times New Roman" w:cs="Times New Roman"/>
          <w:lang w:val="en-US"/>
        </w:rPr>
        <w:t xml:space="preserve">, as </w:t>
      </w:r>
      <w:r w:rsidRPr="00B54C89">
        <w:rPr>
          <w:rFonts w:ascii="Times New Roman" w:hAnsi="Times New Roman" w:cs="Times New Roman"/>
          <w:lang w:val="en-US"/>
        </w:rPr>
        <w:t>innovation is crucial in complex systems</w:t>
      </w:r>
      <w:r w:rsidR="00164A10" w:rsidRPr="00B54C89">
        <w:rPr>
          <w:rFonts w:ascii="Times New Roman" w:hAnsi="Times New Roman" w:cs="Times New Roman"/>
          <w:lang w:val="en-US"/>
        </w:rPr>
        <w:t xml:space="preserve">, </w:t>
      </w:r>
      <w:r w:rsidRPr="00B54C89">
        <w:rPr>
          <w:rFonts w:ascii="Times New Roman" w:hAnsi="Times New Roman" w:cs="Times New Roman"/>
          <w:lang w:val="en-US"/>
        </w:rPr>
        <w:t>and the NIA's flexible fellowship model exemplifies that.</w:t>
      </w:r>
      <w:r w:rsidR="00B656A0" w:rsidRPr="00B54C89">
        <w:rPr>
          <w:rFonts w:ascii="Times New Roman" w:hAnsi="Times New Roman" w:cs="Times New Roman"/>
          <w:lang w:val="en-US"/>
        </w:rPr>
        <w:t xml:space="preserve"> </w:t>
      </w:r>
      <w:r w:rsidRPr="00B54C89">
        <w:rPr>
          <w:rFonts w:ascii="Times New Roman" w:hAnsi="Times New Roman" w:cs="Times New Roman"/>
          <w:lang w:val="en-US"/>
        </w:rPr>
        <w:t xml:space="preserve">In healthcare, the need for innovation is even more apparent, as it is a system that requires creative thinking, such as the NIA's concept of flexible fellowships. The </w:t>
      </w:r>
      <w:proofErr w:type="spellStart"/>
      <w:r w:rsidRPr="00B54C89">
        <w:rPr>
          <w:rFonts w:ascii="Times New Roman" w:hAnsi="Times New Roman" w:cs="Times New Roman"/>
          <w:lang w:val="en-US"/>
        </w:rPr>
        <w:t>programme</w:t>
      </w:r>
      <w:proofErr w:type="spellEnd"/>
      <w:r w:rsidRPr="00B54C89">
        <w:rPr>
          <w:rFonts w:ascii="Times New Roman" w:hAnsi="Times New Roman" w:cs="Times New Roman"/>
          <w:lang w:val="en-US"/>
        </w:rPr>
        <w:t xml:space="preserve"> brings </w:t>
      </w:r>
      <w:r w:rsidR="00B656A0" w:rsidRPr="00B54C89">
        <w:rPr>
          <w:rFonts w:ascii="Times New Roman" w:hAnsi="Times New Roman" w:cs="Times New Roman"/>
          <w:lang w:val="en-US"/>
        </w:rPr>
        <w:t xml:space="preserve">together </w:t>
      </w:r>
      <w:r w:rsidRPr="00B54C89">
        <w:rPr>
          <w:rFonts w:ascii="Times New Roman" w:hAnsi="Times New Roman" w:cs="Times New Roman"/>
          <w:lang w:val="en-US"/>
        </w:rPr>
        <w:t>and motivates creative collaboration, such as with Alzheimer's Society, for cross-sector learning and innovation.</w:t>
      </w:r>
    </w:p>
    <w:p w14:paraId="0F7EF747" w14:textId="7BD645CF" w:rsidR="00F02A72" w:rsidRPr="00B54C89" w:rsidRDefault="00F02A72" w:rsidP="00F02A72">
      <w:pPr>
        <w:rPr>
          <w:rFonts w:ascii="Times New Roman" w:hAnsi="Times New Roman" w:cs="Times New Roman"/>
          <w:lang w:val="en-US"/>
        </w:rPr>
      </w:pPr>
      <w:r w:rsidRPr="00B54C89">
        <w:rPr>
          <w:rFonts w:ascii="Times New Roman" w:hAnsi="Times New Roman" w:cs="Times New Roman"/>
          <w:b/>
          <w:bCs/>
          <w:lang w:val="en-US"/>
        </w:rPr>
        <w:t>Value Created for Patients and Service Users</w:t>
      </w:r>
    </w:p>
    <w:p w14:paraId="4873EE52" w14:textId="0EA02029" w:rsidR="009C7038" w:rsidRPr="00B54C89" w:rsidRDefault="009C7038" w:rsidP="00F02A72">
      <w:pPr>
        <w:rPr>
          <w:rFonts w:ascii="Times New Roman" w:hAnsi="Times New Roman" w:cs="Times New Roman"/>
          <w:lang w:val="en-US"/>
        </w:rPr>
      </w:pPr>
      <w:r w:rsidRPr="00B54C89">
        <w:rPr>
          <w:rFonts w:ascii="Times New Roman" w:hAnsi="Times New Roman" w:cs="Times New Roman"/>
          <w:lang w:val="en-US"/>
        </w:rPr>
        <w:t xml:space="preserve">The NIA has been able to develop significant value to patients and the health system. The </w:t>
      </w:r>
      <w:proofErr w:type="spellStart"/>
      <w:r w:rsidRPr="00B54C89">
        <w:rPr>
          <w:rFonts w:ascii="Times New Roman" w:hAnsi="Times New Roman" w:cs="Times New Roman"/>
          <w:lang w:val="en-US"/>
        </w:rPr>
        <w:t>programme</w:t>
      </w:r>
      <w:proofErr w:type="spellEnd"/>
      <w:r w:rsidRPr="00B54C89">
        <w:rPr>
          <w:rFonts w:ascii="Times New Roman" w:hAnsi="Times New Roman" w:cs="Times New Roman"/>
          <w:lang w:val="en-US"/>
        </w:rPr>
        <w:t xml:space="preserve"> has also benefited from financial savings of over PS 38 million, and has gained the trust of external investors in these innovations by </w:t>
      </w:r>
      <w:proofErr w:type="spellStart"/>
      <w:r w:rsidR="00B656A0" w:rsidRPr="00B54C89">
        <w:rPr>
          <w:rFonts w:ascii="Times New Roman" w:hAnsi="Times New Roman" w:cs="Times New Roman"/>
          <w:lang w:val="en-US"/>
        </w:rPr>
        <w:t>mobilising</w:t>
      </w:r>
      <w:proofErr w:type="spellEnd"/>
      <w:r w:rsidRPr="00B54C89">
        <w:rPr>
          <w:rFonts w:ascii="Times New Roman" w:hAnsi="Times New Roman" w:cs="Times New Roman"/>
          <w:lang w:val="en-US"/>
        </w:rPr>
        <w:t xml:space="preserve"> external investment of PS 130m </w:t>
      </w:r>
      <w:r w:rsidRPr="00B54C89">
        <w:rPr>
          <w:rFonts w:ascii="Times New Roman" w:hAnsi="Times New Roman" w:cs="Times New Roman"/>
          <w:lang w:val="en-US"/>
        </w:rPr>
        <w:lastRenderedPageBreak/>
        <w:t>(</w:t>
      </w:r>
      <w:proofErr w:type="spellStart"/>
      <w:r w:rsidRPr="00B54C89">
        <w:rPr>
          <w:rFonts w:ascii="Times New Roman" w:hAnsi="Times New Roman" w:cs="Times New Roman"/>
          <w:lang w:val="en-US"/>
        </w:rPr>
        <w:t>Leedham</w:t>
      </w:r>
      <w:proofErr w:type="spellEnd"/>
      <w:r w:rsidRPr="00B54C89">
        <w:rPr>
          <w:rFonts w:ascii="Times New Roman" w:hAnsi="Times New Roman" w:cs="Times New Roman"/>
          <w:lang w:val="en-US"/>
        </w:rPr>
        <w:t xml:space="preserve">-Green et al., 2021). Innovation has had a positive influence on patient outcomes such as Falls Prevention </w:t>
      </w:r>
      <w:proofErr w:type="spellStart"/>
      <w:r w:rsidRPr="00B54C89">
        <w:rPr>
          <w:rFonts w:ascii="Times New Roman" w:hAnsi="Times New Roman" w:cs="Times New Roman"/>
          <w:lang w:val="en-US"/>
        </w:rPr>
        <w:t>Programmes</w:t>
      </w:r>
      <w:proofErr w:type="spellEnd"/>
      <w:r w:rsidRPr="00B54C89">
        <w:rPr>
          <w:rFonts w:ascii="Times New Roman" w:hAnsi="Times New Roman" w:cs="Times New Roman"/>
          <w:lang w:val="en-US"/>
        </w:rPr>
        <w:t xml:space="preserve"> and Mental Health Crisis interventions. </w:t>
      </w:r>
    </w:p>
    <w:p w14:paraId="18B1FC50" w14:textId="1EA203AE" w:rsidR="00F02A72" w:rsidRPr="00B54C89" w:rsidRDefault="00F02A72" w:rsidP="00F02A72">
      <w:pPr>
        <w:rPr>
          <w:rFonts w:ascii="Times New Roman" w:hAnsi="Times New Roman" w:cs="Times New Roman"/>
          <w:lang w:val="en-US"/>
        </w:rPr>
      </w:pPr>
      <w:r w:rsidRPr="00B54C89">
        <w:rPr>
          <w:rFonts w:ascii="Times New Roman" w:hAnsi="Times New Roman" w:cs="Times New Roman"/>
          <w:b/>
          <w:bCs/>
          <w:lang w:val="en-US"/>
        </w:rPr>
        <w:t>Critical Evaluation</w:t>
      </w:r>
    </w:p>
    <w:p w14:paraId="6D7D6527" w14:textId="75A66EB1" w:rsidR="009C7038" w:rsidRPr="00B54C89" w:rsidRDefault="009C7038" w:rsidP="00F02A72">
      <w:pPr>
        <w:rPr>
          <w:rFonts w:ascii="Times New Roman" w:hAnsi="Times New Roman" w:cs="Times New Roman"/>
          <w:lang w:val="en-US"/>
        </w:rPr>
      </w:pPr>
      <w:r w:rsidRPr="00B54C89">
        <w:rPr>
          <w:rFonts w:ascii="Times New Roman" w:hAnsi="Times New Roman" w:cs="Times New Roman"/>
          <w:lang w:val="en-US"/>
        </w:rPr>
        <w:t xml:space="preserve">Its structured support system and </w:t>
      </w:r>
      <w:r w:rsidR="00B656A0" w:rsidRPr="00B54C89">
        <w:rPr>
          <w:rFonts w:ascii="Times New Roman" w:hAnsi="Times New Roman" w:cs="Times New Roman"/>
          <w:lang w:val="en-US"/>
        </w:rPr>
        <w:t>patient-</w:t>
      </w:r>
      <w:proofErr w:type="spellStart"/>
      <w:r w:rsidR="00B656A0" w:rsidRPr="00B54C89">
        <w:rPr>
          <w:rFonts w:ascii="Times New Roman" w:hAnsi="Times New Roman" w:cs="Times New Roman"/>
          <w:lang w:val="en-US"/>
        </w:rPr>
        <w:t>centred</w:t>
      </w:r>
      <w:proofErr w:type="spellEnd"/>
      <w:r w:rsidRPr="00B54C89">
        <w:rPr>
          <w:rFonts w:ascii="Times New Roman" w:hAnsi="Times New Roman" w:cs="Times New Roman"/>
          <w:lang w:val="en-US"/>
        </w:rPr>
        <w:t xml:space="preserve"> design are strengths of the NIA. Despite this, there are issues around the next steps to scaling up the innovations when initial investment has run out and ensuring accessibility on a local level. Successful innovation can't be achieved by ignoring both technical and relational aspects, says </w:t>
      </w:r>
      <w:proofErr w:type="spellStart"/>
      <w:r w:rsidRPr="00B54C89">
        <w:rPr>
          <w:rFonts w:ascii="Times New Roman" w:hAnsi="Times New Roman" w:cs="Times New Roman"/>
          <w:lang w:val="en-US"/>
        </w:rPr>
        <w:t>Leedham</w:t>
      </w:r>
      <w:proofErr w:type="spellEnd"/>
      <w:r w:rsidRPr="00B54C89">
        <w:rPr>
          <w:rFonts w:ascii="Times New Roman" w:hAnsi="Times New Roman" w:cs="Times New Roman"/>
          <w:lang w:val="en-US"/>
        </w:rPr>
        <w:t xml:space="preserve">-Green et al. (2021). Internal governance processes are also crucial to shaping innovation outcomes, as highlighted by Purcell et al. (2025), which suggests that the </w:t>
      </w:r>
      <w:proofErr w:type="spellStart"/>
      <w:r w:rsidR="00B656A0" w:rsidRPr="00B54C89">
        <w:rPr>
          <w:rFonts w:ascii="Times New Roman" w:hAnsi="Times New Roman" w:cs="Times New Roman"/>
          <w:lang w:val="en-US"/>
        </w:rPr>
        <w:t>organisation's</w:t>
      </w:r>
      <w:proofErr w:type="spellEnd"/>
      <w:r w:rsidRPr="00B54C89">
        <w:rPr>
          <w:rFonts w:ascii="Times New Roman" w:hAnsi="Times New Roman" w:cs="Times New Roman"/>
          <w:lang w:val="en-US"/>
        </w:rPr>
        <w:t xml:space="preserve"> context could still be an important factor in scaling up successes.</w:t>
      </w:r>
    </w:p>
    <w:p w14:paraId="73054E4C" w14:textId="234B3A1D" w:rsidR="00F02A72" w:rsidRPr="00B54C89" w:rsidRDefault="00F02A72" w:rsidP="00F02A72">
      <w:pPr>
        <w:pStyle w:val="Heading1"/>
        <w:rPr>
          <w:rFonts w:ascii="Times New Roman" w:hAnsi="Times New Roman" w:cs="Times New Roman"/>
          <w:lang w:val="en-US"/>
        </w:rPr>
      </w:pPr>
      <w:bookmarkStart w:id="3" w:name="_Toc232807109"/>
      <w:r w:rsidRPr="00B54C89">
        <w:rPr>
          <w:rFonts w:ascii="Times New Roman" w:hAnsi="Times New Roman" w:cs="Times New Roman"/>
          <w:lang w:val="en-US"/>
        </w:rPr>
        <w:t>TASK 4: RESEARCH TASK</w:t>
      </w:r>
      <w:bookmarkEnd w:id="3"/>
    </w:p>
    <w:p w14:paraId="2D99B10C" w14:textId="77777777" w:rsidR="00F02A72" w:rsidRPr="00B54C89" w:rsidRDefault="00F02A72" w:rsidP="00F02A72">
      <w:pPr>
        <w:rPr>
          <w:rFonts w:ascii="Times New Roman" w:hAnsi="Times New Roman" w:cs="Times New Roman"/>
          <w:lang w:val="en-US"/>
        </w:rPr>
      </w:pPr>
      <w:r w:rsidRPr="00B54C89">
        <w:rPr>
          <w:rFonts w:ascii="Times New Roman" w:hAnsi="Times New Roman" w:cs="Times New Roman"/>
          <w:b/>
          <w:bCs/>
          <w:lang w:val="en-US"/>
        </w:rPr>
        <w:t>Identification of Current Issue</w:t>
      </w:r>
    </w:p>
    <w:p w14:paraId="05F76A0E" w14:textId="5CF6951D" w:rsidR="006D3BC1" w:rsidRPr="00B54C89" w:rsidRDefault="006D3BC1" w:rsidP="00F02A72">
      <w:pPr>
        <w:rPr>
          <w:rFonts w:ascii="Times New Roman" w:hAnsi="Times New Roman" w:cs="Times New Roman"/>
          <w:lang w:val="en-US"/>
        </w:rPr>
      </w:pPr>
      <w:r w:rsidRPr="00B54C89">
        <w:rPr>
          <w:rFonts w:ascii="Times New Roman" w:hAnsi="Times New Roman" w:cs="Times New Roman"/>
          <w:lang w:val="en-US"/>
        </w:rPr>
        <w:t xml:space="preserve">Stigma associated with mental health is a big problem not only when it comes to getting people to seek support for mental health, but for millions of people in the UK. Stigma continues to be a major factor in maintaining discrimination, social exclusion and hesitation to seek treatment, </w:t>
      </w:r>
      <w:r w:rsidR="00B656A0" w:rsidRPr="00B54C89">
        <w:rPr>
          <w:rFonts w:ascii="Times New Roman" w:hAnsi="Times New Roman" w:cs="Times New Roman"/>
          <w:lang w:val="en-US"/>
        </w:rPr>
        <w:t>despite</w:t>
      </w:r>
      <w:r w:rsidRPr="00B54C89">
        <w:rPr>
          <w:rFonts w:ascii="Times New Roman" w:hAnsi="Times New Roman" w:cs="Times New Roman"/>
          <w:lang w:val="en-US"/>
        </w:rPr>
        <w:t xml:space="preserve"> the improvements in treatment. This is particularly important as it contradicts the principles of health and social care (McCarthy and Rose, 2010).</w:t>
      </w:r>
    </w:p>
    <w:p w14:paraId="6DBD5BB8" w14:textId="738665AC" w:rsidR="00F02A72" w:rsidRPr="00B54C89" w:rsidRDefault="00F02A72" w:rsidP="00F02A72">
      <w:pPr>
        <w:rPr>
          <w:rFonts w:ascii="Times New Roman" w:hAnsi="Times New Roman" w:cs="Times New Roman"/>
          <w:lang w:val="en-US"/>
        </w:rPr>
      </w:pPr>
      <w:r w:rsidRPr="00B54C89">
        <w:rPr>
          <w:rFonts w:ascii="Times New Roman" w:hAnsi="Times New Roman" w:cs="Times New Roman"/>
          <w:b/>
          <w:bCs/>
          <w:lang w:val="en-US"/>
        </w:rPr>
        <w:t>Article 1 Summary</w:t>
      </w:r>
    </w:p>
    <w:p w14:paraId="6C8A5F34" w14:textId="073C1AEE" w:rsidR="006D3BC1" w:rsidRPr="00B54C89" w:rsidRDefault="006D3BC1" w:rsidP="00F02A72">
      <w:pPr>
        <w:rPr>
          <w:rFonts w:ascii="Times New Roman" w:hAnsi="Times New Roman" w:cs="Times New Roman"/>
          <w:lang w:val="en-US"/>
        </w:rPr>
      </w:pPr>
      <w:proofErr w:type="spellStart"/>
      <w:r w:rsidRPr="00B54C89">
        <w:rPr>
          <w:rFonts w:ascii="Times New Roman" w:hAnsi="Times New Roman" w:cs="Times New Roman"/>
          <w:lang w:val="en-US"/>
        </w:rPr>
        <w:t>Leedham</w:t>
      </w:r>
      <w:proofErr w:type="spellEnd"/>
      <w:r w:rsidRPr="00B54C89">
        <w:rPr>
          <w:rFonts w:ascii="Times New Roman" w:hAnsi="Times New Roman" w:cs="Times New Roman"/>
          <w:lang w:val="en-US"/>
        </w:rPr>
        <w:t xml:space="preserve">-Green, Knight and Reedy (2021) explored the success factors and failure </w:t>
      </w:r>
      <w:r w:rsidR="00533037" w:rsidRPr="00B54C89">
        <w:rPr>
          <w:rFonts w:ascii="Times New Roman" w:hAnsi="Times New Roman" w:cs="Times New Roman"/>
          <w:lang w:val="en-US"/>
        </w:rPr>
        <w:t>limitations</w:t>
      </w:r>
      <w:r w:rsidRPr="00B54C89">
        <w:rPr>
          <w:rFonts w:ascii="Times New Roman" w:hAnsi="Times New Roman" w:cs="Times New Roman"/>
          <w:lang w:val="en-US"/>
        </w:rPr>
        <w:t xml:space="preserve"> of the health service innovations UK projects. Their research found that innovations that don't </w:t>
      </w:r>
      <w:r w:rsidR="00533037" w:rsidRPr="00B54C89">
        <w:rPr>
          <w:rFonts w:ascii="Times New Roman" w:hAnsi="Times New Roman" w:cs="Times New Roman"/>
          <w:lang w:val="en-US"/>
        </w:rPr>
        <w:t>address</w:t>
      </w:r>
      <w:r w:rsidRPr="00B54C89">
        <w:rPr>
          <w:rFonts w:ascii="Times New Roman" w:hAnsi="Times New Roman" w:cs="Times New Roman"/>
          <w:lang w:val="en-US"/>
        </w:rPr>
        <w:t xml:space="preserve"> stigma-related barriers. The study also showed that, in cases that succeeded, </w:t>
      </w:r>
      <w:r w:rsidR="00B656A0" w:rsidRPr="00B54C89">
        <w:rPr>
          <w:rFonts w:ascii="Times New Roman" w:hAnsi="Times New Roman" w:cs="Times New Roman"/>
          <w:lang w:val="en-US"/>
        </w:rPr>
        <w:t>users of the services were involved in co-designing solutions</w:t>
      </w:r>
      <w:r w:rsidRPr="00B54C89">
        <w:rPr>
          <w:rFonts w:ascii="Times New Roman" w:hAnsi="Times New Roman" w:cs="Times New Roman"/>
          <w:lang w:val="en-US"/>
        </w:rPr>
        <w:t xml:space="preserve">. The participatory nature of the approach helped to </w:t>
      </w:r>
      <w:proofErr w:type="spellStart"/>
      <w:r w:rsidRPr="00B54C89">
        <w:rPr>
          <w:rFonts w:ascii="Times New Roman" w:hAnsi="Times New Roman" w:cs="Times New Roman"/>
          <w:lang w:val="en-US"/>
        </w:rPr>
        <w:t>minimise</w:t>
      </w:r>
      <w:proofErr w:type="spellEnd"/>
      <w:r w:rsidRPr="00B54C89">
        <w:rPr>
          <w:rFonts w:ascii="Times New Roman" w:hAnsi="Times New Roman" w:cs="Times New Roman"/>
          <w:lang w:val="en-US"/>
        </w:rPr>
        <w:t xml:space="preserve"> potential stigma in the form of the </w:t>
      </w:r>
      <w:proofErr w:type="spellStart"/>
      <w:r w:rsidRPr="00B54C89">
        <w:rPr>
          <w:rFonts w:ascii="Times New Roman" w:hAnsi="Times New Roman" w:cs="Times New Roman"/>
          <w:lang w:val="en-US"/>
        </w:rPr>
        <w:t>normalisation</w:t>
      </w:r>
      <w:proofErr w:type="spellEnd"/>
      <w:r w:rsidRPr="00B54C89">
        <w:rPr>
          <w:rFonts w:ascii="Times New Roman" w:hAnsi="Times New Roman" w:cs="Times New Roman"/>
          <w:lang w:val="en-US"/>
        </w:rPr>
        <w:t xml:space="preserve"> of mental health dialogue</w:t>
      </w:r>
      <w:r w:rsidR="00164A10" w:rsidRPr="00B54C89">
        <w:rPr>
          <w:rFonts w:ascii="Times New Roman" w:hAnsi="Times New Roman" w:cs="Times New Roman"/>
          <w:lang w:val="en-US"/>
        </w:rPr>
        <w:t>.</w:t>
      </w:r>
    </w:p>
    <w:p w14:paraId="55B3A38F" w14:textId="29F9BB12" w:rsidR="00F02A72" w:rsidRPr="00B54C89" w:rsidRDefault="00F02A72" w:rsidP="00F02A72">
      <w:pPr>
        <w:rPr>
          <w:rFonts w:ascii="Times New Roman" w:hAnsi="Times New Roman" w:cs="Times New Roman"/>
          <w:lang w:val="en-US"/>
        </w:rPr>
      </w:pPr>
      <w:r w:rsidRPr="00B54C89">
        <w:rPr>
          <w:rFonts w:ascii="Times New Roman" w:hAnsi="Times New Roman" w:cs="Times New Roman"/>
          <w:b/>
          <w:bCs/>
          <w:lang w:val="en-US"/>
        </w:rPr>
        <w:t>Article 2 Summary</w:t>
      </w:r>
    </w:p>
    <w:p w14:paraId="308AB8C8" w14:textId="2E391991" w:rsidR="006D3BC1" w:rsidRPr="00B54C89" w:rsidRDefault="006D3BC1" w:rsidP="00F02A72">
      <w:pPr>
        <w:rPr>
          <w:rFonts w:ascii="Times New Roman" w:hAnsi="Times New Roman" w:cs="Times New Roman"/>
          <w:lang w:val="en-US"/>
        </w:rPr>
      </w:pPr>
      <w:r w:rsidRPr="00B54C89">
        <w:rPr>
          <w:rFonts w:ascii="Times New Roman" w:hAnsi="Times New Roman" w:cs="Times New Roman"/>
          <w:lang w:val="en-US"/>
        </w:rPr>
        <w:t xml:space="preserve">Primary care team creativity was examined by Lee et al. (2025), who determined ways to foster creative problem-solving in primary care. Their study revealed that those teams that have a culture </w:t>
      </w:r>
      <w:r w:rsidRPr="00B54C89">
        <w:rPr>
          <w:rFonts w:ascii="Times New Roman" w:hAnsi="Times New Roman" w:cs="Times New Roman"/>
          <w:lang w:val="en-US"/>
        </w:rPr>
        <w:lastRenderedPageBreak/>
        <w:t xml:space="preserve">of psychological safety </w:t>
      </w:r>
      <w:r w:rsidR="00B656A0" w:rsidRPr="00B54C89">
        <w:rPr>
          <w:rFonts w:ascii="Times New Roman" w:hAnsi="Times New Roman" w:cs="Times New Roman"/>
          <w:lang w:val="en-US"/>
        </w:rPr>
        <w:t>can</w:t>
      </w:r>
      <w:r w:rsidRPr="00B54C89">
        <w:rPr>
          <w:rFonts w:ascii="Times New Roman" w:hAnsi="Times New Roman" w:cs="Times New Roman"/>
          <w:lang w:val="en-US"/>
        </w:rPr>
        <w:t xml:space="preserve"> face more complex challenges such as mental health stigma. Results of the study indicated that when participants were comfortable </w:t>
      </w:r>
      <w:r w:rsidR="00B656A0" w:rsidRPr="00B54C89">
        <w:rPr>
          <w:rFonts w:ascii="Times New Roman" w:hAnsi="Times New Roman" w:cs="Times New Roman"/>
          <w:lang w:val="en-US"/>
        </w:rPr>
        <w:t>sharing</w:t>
      </w:r>
      <w:r w:rsidRPr="00B54C89">
        <w:rPr>
          <w:rFonts w:ascii="Times New Roman" w:hAnsi="Times New Roman" w:cs="Times New Roman"/>
          <w:lang w:val="en-US"/>
        </w:rPr>
        <w:t xml:space="preserve"> challenging issues freely, they became more innovative in their approach to reducing stigma and facilitating access to HIV</w:t>
      </w:r>
      <w:r w:rsidR="00372221" w:rsidRPr="00B54C89">
        <w:rPr>
          <w:rFonts w:ascii="Times New Roman" w:hAnsi="Times New Roman" w:cs="Times New Roman"/>
          <w:lang w:val="en-US"/>
        </w:rPr>
        <w:t>.</w:t>
      </w:r>
    </w:p>
    <w:p w14:paraId="150EEB99" w14:textId="71A3B604" w:rsidR="00F02A72" w:rsidRPr="00B54C89" w:rsidRDefault="00F02A72" w:rsidP="00F02A72">
      <w:pPr>
        <w:rPr>
          <w:rFonts w:ascii="Times New Roman" w:hAnsi="Times New Roman" w:cs="Times New Roman"/>
          <w:lang w:val="en-US"/>
        </w:rPr>
      </w:pPr>
      <w:r w:rsidRPr="00B54C89">
        <w:rPr>
          <w:rFonts w:ascii="Times New Roman" w:hAnsi="Times New Roman" w:cs="Times New Roman"/>
          <w:b/>
          <w:bCs/>
          <w:lang w:val="en-US"/>
        </w:rPr>
        <w:t>Synthesis</w:t>
      </w:r>
    </w:p>
    <w:p w14:paraId="20D3BBE2" w14:textId="767648CB" w:rsidR="006D3BC1" w:rsidRPr="00B54C89" w:rsidRDefault="006D3BC1" w:rsidP="00F02A72">
      <w:pPr>
        <w:rPr>
          <w:rFonts w:ascii="Times New Roman" w:hAnsi="Times New Roman" w:cs="Times New Roman"/>
          <w:lang w:val="en-US"/>
        </w:rPr>
      </w:pPr>
      <w:r w:rsidRPr="00B54C89">
        <w:rPr>
          <w:rFonts w:ascii="Times New Roman" w:hAnsi="Times New Roman" w:cs="Times New Roman"/>
          <w:lang w:val="en-US"/>
        </w:rPr>
        <w:t>Both research emphasize the importance of including and engaging a person in the mental health stigma (de)</w:t>
      </w:r>
      <w:r w:rsidR="00B656A0" w:rsidRPr="00B54C89">
        <w:rPr>
          <w:rFonts w:ascii="Times New Roman" w:hAnsi="Times New Roman" w:cs="Times New Roman"/>
          <w:lang w:val="en-US"/>
        </w:rPr>
        <w:t xml:space="preserve"> </w:t>
      </w:r>
      <w:proofErr w:type="spellStart"/>
      <w:r w:rsidR="00B656A0" w:rsidRPr="00B54C89">
        <w:rPr>
          <w:rFonts w:ascii="Times New Roman" w:hAnsi="Times New Roman" w:cs="Times New Roman"/>
          <w:lang w:val="en-US"/>
        </w:rPr>
        <w:t>stigmatisation</w:t>
      </w:r>
      <w:proofErr w:type="spellEnd"/>
      <w:r w:rsidRPr="00B54C89">
        <w:rPr>
          <w:rFonts w:ascii="Times New Roman" w:hAnsi="Times New Roman" w:cs="Times New Roman"/>
          <w:lang w:val="en-US"/>
        </w:rPr>
        <w:t xml:space="preserve"> process. The importance of co-design, as revealed in </w:t>
      </w:r>
      <w:proofErr w:type="spellStart"/>
      <w:r w:rsidRPr="00B54C89">
        <w:rPr>
          <w:rFonts w:ascii="Times New Roman" w:hAnsi="Times New Roman" w:cs="Times New Roman"/>
          <w:lang w:val="en-US"/>
        </w:rPr>
        <w:t>Leedham</w:t>
      </w:r>
      <w:proofErr w:type="spellEnd"/>
      <w:r w:rsidRPr="00B54C89">
        <w:rPr>
          <w:rFonts w:ascii="Times New Roman" w:hAnsi="Times New Roman" w:cs="Times New Roman"/>
          <w:lang w:val="en-US"/>
        </w:rPr>
        <w:t>-Green et al. (2021), and of psychological safety</w:t>
      </w:r>
      <w:r w:rsidR="00164A10" w:rsidRPr="00B54C89">
        <w:rPr>
          <w:rFonts w:ascii="Times New Roman" w:hAnsi="Times New Roman" w:cs="Times New Roman"/>
          <w:lang w:val="en-US"/>
        </w:rPr>
        <w:t xml:space="preserve">, as </w:t>
      </w:r>
      <w:r w:rsidRPr="00B54C89">
        <w:rPr>
          <w:rFonts w:ascii="Times New Roman" w:hAnsi="Times New Roman" w:cs="Times New Roman"/>
          <w:lang w:val="en-US"/>
        </w:rPr>
        <w:t xml:space="preserve">Lee et al. (2025), have been </w:t>
      </w:r>
      <w:proofErr w:type="spellStart"/>
      <w:r w:rsidRPr="00B54C89">
        <w:rPr>
          <w:rFonts w:ascii="Times New Roman" w:hAnsi="Times New Roman" w:cs="Times New Roman"/>
          <w:lang w:val="en-US"/>
        </w:rPr>
        <w:t>emphasised</w:t>
      </w:r>
      <w:proofErr w:type="spellEnd"/>
      <w:r w:rsidRPr="00B54C89">
        <w:rPr>
          <w:rFonts w:ascii="Times New Roman" w:hAnsi="Times New Roman" w:cs="Times New Roman"/>
          <w:lang w:val="en-US"/>
        </w:rPr>
        <w:t xml:space="preserve">. Taken together, these data suggest that there is </w:t>
      </w:r>
      <w:r w:rsidR="00B656A0" w:rsidRPr="00B54C89">
        <w:rPr>
          <w:rFonts w:ascii="Times New Roman" w:hAnsi="Times New Roman" w:cs="Times New Roman"/>
          <w:lang w:val="en-US"/>
        </w:rPr>
        <w:t xml:space="preserve">an </w:t>
      </w:r>
      <w:r w:rsidRPr="00B54C89">
        <w:rPr>
          <w:rFonts w:ascii="Times New Roman" w:hAnsi="Times New Roman" w:cs="Times New Roman"/>
          <w:lang w:val="en-US"/>
        </w:rPr>
        <w:t>opportunity to effectively challenge stigma. A solution to these types of issues in health and social care is suggested by McCarthy and Rose (2010)</w:t>
      </w:r>
      <w:r w:rsidR="006C4EE5" w:rsidRPr="00B54C89">
        <w:rPr>
          <w:rFonts w:ascii="Times New Roman" w:hAnsi="Times New Roman" w:cs="Times New Roman"/>
          <w:lang w:val="en-US"/>
        </w:rPr>
        <w:t xml:space="preserve"> through</w:t>
      </w:r>
      <w:r w:rsidRPr="00B54C89">
        <w:rPr>
          <w:rFonts w:ascii="Times New Roman" w:hAnsi="Times New Roman" w:cs="Times New Roman"/>
          <w:lang w:val="en-US"/>
        </w:rPr>
        <w:t xml:space="preserve"> values-based practice.</w:t>
      </w:r>
    </w:p>
    <w:p w14:paraId="76BA24EE" w14:textId="028F85E0" w:rsidR="003D40C5" w:rsidRPr="00B54C89" w:rsidRDefault="003D40C5" w:rsidP="003D40C5">
      <w:pPr>
        <w:pStyle w:val="Heading1"/>
        <w:rPr>
          <w:rFonts w:ascii="Times New Roman" w:hAnsi="Times New Roman" w:cs="Times New Roman"/>
          <w:lang w:val="en-US"/>
        </w:rPr>
      </w:pPr>
      <w:bookmarkStart w:id="4" w:name="_Toc232807110"/>
      <w:r w:rsidRPr="00B54C89">
        <w:rPr>
          <w:rFonts w:ascii="Times New Roman" w:hAnsi="Times New Roman" w:cs="Times New Roman"/>
          <w:lang w:val="en-US"/>
        </w:rPr>
        <w:t>TASK 5: PODCAST</w:t>
      </w:r>
      <w:bookmarkEnd w:id="4"/>
      <w:r w:rsidR="0AE3842C" w:rsidRPr="25749DB8">
        <w:rPr>
          <w:rFonts w:ascii="Times New Roman" w:hAnsi="Times New Roman" w:cs="Times New Roman"/>
          <w:lang w:val="en-US"/>
        </w:rPr>
        <w:t xml:space="preserve"> </w:t>
      </w:r>
    </w:p>
    <w:p w14:paraId="06CE4AF8" w14:textId="34FFB661" w:rsidR="25749DB8" w:rsidRDefault="25749DB8" w:rsidP="25749DB8">
      <w:pPr>
        <w:rPr>
          <w:lang w:val="en-US"/>
        </w:rPr>
      </w:pPr>
    </w:p>
    <w:p w14:paraId="51812B44" w14:textId="547E4377" w:rsidR="25749DB8" w:rsidRDefault="00A319FC" w:rsidP="25749DB8">
      <w:pPr>
        <w:rPr>
          <w:lang w:val="en-US"/>
        </w:rPr>
      </w:pPr>
      <w:hyperlink r:id="rId10" w:history="1">
        <w:r w:rsidRPr="00767106">
          <w:rPr>
            <w:rStyle w:val="Hyperlink"/>
            <w:lang w:val="en-US"/>
          </w:rPr>
          <w:t>https://drive.google.com/file/d/1SI0-c7i1mxpyUnM2sXFmcLimr0bwNH2c/view?usp=drivesdk</w:t>
        </w:r>
      </w:hyperlink>
    </w:p>
    <w:p w14:paraId="3A1E30FE" w14:textId="6AAA215A" w:rsidR="006D3BC1" w:rsidRPr="00721A4F" w:rsidRDefault="00ED1E70" w:rsidP="006D3BC1">
      <w:pPr>
        <w:rPr>
          <w:rFonts w:ascii="Times New Roman" w:hAnsi="Times New Roman" w:cs="Times New Roman"/>
          <w:b/>
          <w:bCs/>
          <w:lang w:val="en-US"/>
        </w:rPr>
      </w:pPr>
      <w:r>
        <w:rPr>
          <w:rFonts w:ascii="Times New Roman" w:hAnsi="Times New Roman" w:cs="Times New Roman"/>
          <w:lang w:val="en-US"/>
        </w:rPr>
        <w:t>Hello everyone</w:t>
      </w:r>
      <w:r w:rsidR="006A6605">
        <w:rPr>
          <w:rFonts w:ascii="Times New Roman" w:hAnsi="Times New Roman" w:cs="Times New Roman"/>
          <w:lang w:val="en-US"/>
        </w:rPr>
        <w:t xml:space="preserve">! My name is </w:t>
      </w:r>
      <w:proofErr w:type="spellStart"/>
      <w:r w:rsidR="006A6605">
        <w:rPr>
          <w:rFonts w:ascii="Times New Roman" w:hAnsi="Times New Roman" w:cs="Times New Roman"/>
          <w:lang w:val="en-US"/>
        </w:rPr>
        <w:t>Mukendi</w:t>
      </w:r>
      <w:proofErr w:type="spellEnd"/>
      <w:r w:rsidR="006A6605">
        <w:rPr>
          <w:rFonts w:ascii="Times New Roman" w:hAnsi="Times New Roman" w:cs="Times New Roman"/>
          <w:lang w:val="en-US"/>
        </w:rPr>
        <w:t xml:space="preserve"> </w:t>
      </w:r>
      <w:proofErr w:type="spellStart"/>
      <w:r w:rsidR="006A6605">
        <w:rPr>
          <w:rFonts w:ascii="Times New Roman" w:hAnsi="Times New Roman" w:cs="Times New Roman"/>
          <w:lang w:val="en-US"/>
        </w:rPr>
        <w:t>Matumba</w:t>
      </w:r>
      <w:proofErr w:type="spellEnd"/>
      <w:r w:rsidR="006A6605">
        <w:rPr>
          <w:rFonts w:ascii="Times New Roman" w:hAnsi="Times New Roman" w:cs="Times New Roman"/>
          <w:lang w:val="en-US"/>
        </w:rPr>
        <w:t xml:space="preserve"> </w:t>
      </w:r>
      <w:r w:rsidR="006D3BC1" w:rsidRPr="00B54C89">
        <w:rPr>
          <w:rFonts w:ascii="Times New Roman" w:hAnsi="Times New Roman" w:cs="Times New Roman"/>
          <w:lang w:val="en-US"/>
        </w:rPr>
        <w:t>I am a health and social care student. In this assessment</w:t>
      </w:r>
      <w:r w:rsidR="00B656A0" w:rsidRPr="00B54C89">
        <w:rPr>
          <w:rFonts w:ascii="Times New Roman" w:hAnsi="Times New Roman" w:cs="Times New Roman"/>
          <w:lang w:val="en-US"/>
        </w:rPr>
        <w:t>,</w:t>
      </w:r>
      <w:r w:rsidR="006D3BC1" w:rsidRPr="00B54C89">
        <w:rPr>
          <w:rFonts w:ascii="Times New Roman" w:hAnsi="Times New Roman" w:cs="Times New Roman"/>
          <w:lang w:val="en-US"/>
        </w:rPr>
        <w:t xml:space="preserve"> I would consider using my idea for Component 2 in this podcast. In this module</w:t>
      </w:r>
      <w:r w:rsidR="00372221" w:rsidRPr="00B54C89">
        <w:rPr>
          <w:rFonts w:ascii="Times New Roman" w:hAnsi="Times New Roman" w:cs="Times New Roman"/>
          <w:lang w:val="en-US"/>
        </w:rPr>
        <w:t>,</w:t>
      </w:r>
      <w:r w:rsidR="006D3BC1" w:rsidRPr="00B54C89">
        <w:rPr>
          <w:rFonts w:ascii="Times New Roman" w:hAnsi="Times New Roman" w:cs="Times New Roman"/>
          <w:lang w:val="en-US"/>
        </w:rPr>
        <w:t xml:space="preserve"> I have learnt about the individual elements of creativity, innovation and leadership, to bring about change in health</w:t>
      </w:r>
      <w:r w:rsidR="00372221" w:rsidRPr="00B54C89">
        <w:rPr>
          <w:rFonts w:ascii="Times New Roman" w:hAnsi="Times New Roman" w:cs="Times New Roman"/>
          <w:lang w:val="en-US"/>
        </w:rPr>
        <w:t>.</w:t>
      </w:r>
    </w:p>
    <w:p w14:paraId="334A6401" w14:textId="6771C438" w:rsidR="006D3BC1" w:rsidRPr="00B54C89" w:rsidRDefault="006D3BC1" w:rsidP="006D3BC1">
      <w:pPr>
        <w:rPr>
          <w:rFonts w:ascii="Times New Roman" w:hAnsi="Times New Roman" w:cs="Times New Roman"/>
          <w:lang w:val="en-US"/>
        </w:rPr>
      </w:pPr>
      <w:r w:rsidRPr="00B54C89">
        <w:rPr>
          <w:rFonts w:ascii="Times New Roman" w:hAnsi="Times New Roman" w:cs="Times New Roman"/>
          <w:lang w:val="en-US"/>
        </w:rPr>
        <w:t>Mental health stigma and its effect on access to mental health care for vulnerable populations is the problem that I have explored. Although there have been great advances in the knowledge of mental health</w:t>
      </w:r>
      <w:r w:rsidR="00372221" w:rsidRPr="00B54C89">
        <w:rPr>
          <w:rFonts w:ascii="Times New Roman" w:hAnsi="Times New Roman" w:cs="Times New Roman"/>
          <w:lang w:val="en-US"/>
        </w:rPr>
        <w:t>.</w:t>
      </w:r>
    </w:p>
    <w:p w14:paraId="47EB4B23" w14:textId="66CF8AC9" w:rsidR="006D3BC1" w:rsidRPr="00B54C89" w:rsidRDefault="006D3BC1" w:rsidP="006D3BC1">
      <w:pPr>
        <w:rPr>
          <w:rFonts w:ascii="Times New Roman" w:hAnsi="Times New Roman" w:cs="Times New Roman"/>
          <w:lang w:val="en-US"/>
        </w:rPr>
      </w:pPr>
      <w:r w:rsidRPr="00B54C89">
        <w:rPr>
          <w:rFonts w:ascii="Times New Roman" w:hAnsi="Times New Roman" w:cs="Times New Roman"/>
          <w:lang w:val="en-US"/>
        </w:rPr>
        <w:t>What I'm going to do to tackle this is create a peer support system based in the community and link the creative arts therapies with other mental health therapies. It is based on creative thinking to help reduce the stigma</w:t>
      </w:r>
      <w:r w:rsidR="00533037" w:rsidRPr="00B54C89">
        <w:rPr>
          <w:rFonts w:ascii="Times New Roman" w:hAnsi="Times New Roman" w:cs="Times New Roman"/>
          <w:lang w:val="en-US"/>
        </w:rPr>
        <w:t xml:space="preserve"> and</w:t>
      </w:r>
      <w:r w:rsidRPr="00B54C89">
        <w:rPr>
          <w:rFonts w:ascii="Times New Roman" w:hAnsi="Times New Roman" w:cs="Times New Roman"/>
          <w:lang w:val="en-US"/>
        </w:rPr>
        <w:t xml:space="preserve"> increase awareness of mental health</w:t>
      </w:r>
      <w:r w:rsidR="00372221" w:rsidRPr="00B54C89">
        <w:rPr>
          <w:rFonts w:ascii="Times New Roman" w:hAnsi="Times New Roman" w:cs="Times New Roman"/>
          <w:lang w:val="en-US"/>
        </w:rPr>
        <w:t>.</w:t>
      </w:r>
    </w:p>
    <w:p w14:paraId="28AE5036" w14:textId="1A2738AA" w:rsidR="006D3BC1" w:rsidRPr="00B54C89" w:rsidRDefault="006D3BC1" w:rsidP="006D3BC1">
      <w:pPr>
        <w:rPr>
          <w:rFonts w:ascii="Times New Roman" w:hAnsi="Times New Roman" w:cs="Times New Roman"/>
          <w:lang w:val="en-US"/>
        </w:rPr>
      </w:pPr>
      <w:r w:rsidRPr="00B54C89">
        <w:rPr>
          <w:rFonts w:ascii="Times New Roman" w:hAnsi="Times New Roman" w:cs="Times New Roman"/>
          <w:lang w:val="en-US"/>
        </w:rPr>
        <w:lastRenderedPageBreak/>
        <w:t xml:space="preserve">This idea can be directly associated with value creation and creativity. Addressing stigma is a creative challenge, particularly when interventions are greater than a mere awareness campaign and really engage the community's imagination. </w:t>
      </w:r>
    </w:p>
    <w:p w14:paraId="424800EF" w14:textId="51C553A8" w:rsidR="006D3BC1" w:rsidRPr="00B54C89" w:rsidRDefault="006D3BC1" w:rsidP="006D3BC1">
      <w:pPr>
        <w:rPr>
          <w:rFonts w:ascii="Times New Roman" w:hAnsi="Times New Roman" w:cs="Times New Roman"/>
          <w:lang w:val="en-US"/>
        </w:rPr>
      </w:pPr>
      <w:proofErr w:type="spellStart"/>
      <w:r w:rsidRPr="00B54C89">
        <w:rPr>
          <w:rFonts w:ascii="Times New Roman" w:hAnsi="Times New Roman" w:cs="Times New Roman"/>
          <w:lang w:val="en-US"/>
        </w:rPr>
        <w:t>Storey</w:t>
      </w:r>
      <w:proofErr w:type="spellEnd"/>
      <w:r w:rsidRPr="00B54C89">
        <w:rPr>
          <w:rFonts w:ascii="Times New Roman" w:hAnsi="Times New Roman" w:cs="Times New Roman"/>
          <w:lang w:val="en-US"/>
        </w:rPr>
        <w:t xml:space="preserve"> and </w:t>
      </w:r>
      <w:proofErr w:type="spellStart"/>
      <w:r w:rsidRPr="00B54C89">
        <w:rPr>
          <w:rFonts w:ascii="Times New Roman" w:hAnsi="Times New Roman" w:cs="Times New Roman"/>
          <w:lang w:val="en-US"/>
        </w:rPr>
        <w:t>Holti</w:t>
      </w:r>
      <w:proofErr w:type="spellEnd"/>
      <w:r w:rsidRPr="00B54C89">
        <w:rPr>
          <w:rFonts w:ascii="Times New Roman" w:hAnsi="Times New Roman" w:cs="Times New Roman"/>
          <w:lang w:val="en-US"/>
        </w:rPr>
        <w:t xml:space="preserve"> (2019) </w:t>
      </w:r>
      <w:proofErr w:type="spellStart"/>
      <w:r w:rsidR="00B656A0" w:rsidRPr="00B54C89">
        <w:rPr>
          <w:rFonts w:ascii="Times New Roman" w:hAnsi="Times New Roman" w:cs="Times New Roman"/>
          <w:lang w:val="en-US"/>
        </w:rPr>
        <w:t>recognise</w:t>
      </w:r>
      <w:proofErr w:type="spellEnd"/>
      <w:r w:rsidRPr="00B54C89">
        <w:rPr>
          <w:rFonts w:ascii="Times New Roman" w:hAnsi="Times New Roman" w:cs="Times New Roman"/>
          <w:lang w:val="en-US"/>
        </w:rPr>
        <w:t xml:space="preserve"> that collaborative leadership is vital in healthcare to foster innovation and address challenges</w:t>
      </w:r>
      <w:r w:rsidR="00372221" w:rsidRPr="00B54C89">
        <w:rPr>
          <w:rFonts w:ascii="Times New Roman" w:hAnsi="Times New Roman" w:cs="Times New Roman"/>
          <w:lang w:val="en-US"/>
        </w:rPr>
        <w:t xml:space="preserve">. </w:t>
      </w:r>
      <w:r w:rsidRPr="00B54C89">
        <w:rPr>
          <w:rFonts w:ascii="Times New Roman" w:hAnsi="Times New Roman" w:cs="Times New Roman"/>
          <w:lang w:val="en-US"/>
        </w:rPr>
        <w:t xml:space="preserve">A sustainable value that is based on adaptive and inclusive approaches is a key aspect of the idea of quantum leadership in healthcare, as Albert and Pappas (2025) </w:t>
      </w:r>
      <w:proofErr w:type="spellStart"/>
      <w:r w:rsidR="00B656A0" w:rsidRPr="00B54C89">
        <w:rPr>
          <w:rFonts w:ascii="Times New Roman" w:hAnsi="Times New Roman" w:cs="Times New Roman"/>
          <w:lang w:val="en-US"/>
        </w:rPr>
        <w:t>emphasise</w:t>
      </w:r>
      <w:proofErr w:type="spellEnd"/>
      <w:r w:rsidRPr="00B54C89">
        <w:rPr>
          <w:rFonts w:ascii="Times New Roman" w:hAnsi="Times New Roman" w:cs="Times New Roman"/>
          <w:lang w:val="en-US"/>
        </w:rPr>
        <w:t>.</w:t>
      </w:r>
    </w:p>
    <w:p w14:paraId="5F589814" w14:textId="41BC27E0" w:rsidR="006D3BC1" w:rsidRPr="00B54C89" w:rsidRDefault="006D3BC1" w:rsidP="006D3BC1">
      <w:pPr>
        <w:rPr>
          <w:rFonts w:ascii="Times New Roman" w:hAnsi="Times New Roman" w:cs="Times New Roman"/>
          <w:lang w:val="en-US"/>
        </w:rPr>
      </w:pPr>
      <w:r w:rsidRPr="00B54C89">
        <w:rPr>
          <w:rFonts w:ascii="Times New Roman" w:hAnsi="Times New Roman" w:cs="Times New Roman"/>
          <w:lang w:val="en-US"/>
        </w:rPr>
        <w:t>This is a worthy initiative</w:t>
      </w:r>
      <w:r w:rsidR="00B656A0" w:rsidRPr="00B54C89">
        <w:rPr>
          <w:rFonts w:ascii="Times New Roman" w:hAnsi="Times New Roman" w:cs="Times New Roman"/>
          <w:lang w:val="en-US"/>
        </w:rPr>
        <w:t>,</w:t>
      </w:r>
      <w:r w:rsidRPr="00B54C89">
        <w:rPr>
          <w:rFonts w:ascii="Times New Roman" w:hAnsi="Times New Roman" w:cs="Times New Roman"/>
          <w:lang w:val="en-US"/>
        </w:rPr>
        <w:t xml:space="preserve"> and urgently needed innovations are needed to expand access to mental health care in this country. Possible outcomes are decreased stigma, </w:t>
      </w:r>
      <w:r w:rsidR="00B656A0" w:rsidRPr="00B54C89">
        <w:rPr>
          <w:rFonts w:ascii="Times New Roman" w:hAnsi="Times New Roman" w:cs="Times New Roman"/>
          <w:lang w:val="en-US"/>
        </w:rPr>
        <w:t>help-seeking</w:t>
      </w:r>
      <w:r w:rsidRPr="00B54C89">
        <w:rPr>
          <w:rFonts w:ascii="Times New Roman" w:hAnsi="Times New Roman" w:cs="Times New Roman"/>
          <w:lang w:val="en-US"/>
        </w:rPr>
        <w:t xml:space="preserve"> </w:t>
      </w:r>
      <w:proofErr w:type="spellStart"/>
      <w:r w:rsidRPr="00B54C89">
        <w:rPr>
          <w:rFonts w:ascii="Times New Roman" w:hAnsi="Times New Roman" w:cs="Times New Roman"/>
          <w:lang w:val="en-US"/>
        </w:rPr>
        <w:t>behaviours</w:t>
      </w:r>
      <w:proofErr w:type="spellEnd"/>
      <w:r w:rsidRPr="00B54C89">
        <w:rPr>
          <w:rFonts w:ascii="Times New Roman" w:hAnsi="Times New Roman" w:cs="Times New Roman"/>
          <w:lang w:val="en-US"/>
        </w:rPr>
        <w:t xml:space="preserve"> and increased connections with the community.</w:t>
      </w:r>
    </w:p>
    <w:p w14:paraId="69E44639" w14:textId="3806A980" w:rsidR="006D3BC1" w:rsidRPr="00B54C89" w:rsidRDefault="006D3BC1" w:rsidP="006D3BC1">
      <w:pPr>
        <w:rPr>
          <w:rFonts w:ascii="Times New Roman" w:hAnsi="Times New Roman" w:cs="Times New Roman"/>
          <w:lang w:val="en-US"/>
        </w:rPr>
      </w:pPr>
      <w:r w:rsidRPr="00B54C89">
        <w:rPr>
          <w:rFonts w:ascii="Times New Roman" w:hAnsi="Times New Roman" w:cs="Times New Roman"/>
          <w:lang w:val="en-US"/>
        </w:rPr>
        <w:t xml:space="preserve">Bhatti et al. (2025) highlight the need for innovation within healthcare to tackle underlying issues. My proposal is creative in nature, values-driven, and has at its core dignity, inclusion and empowerment of communities, assisting with </w:t>
      </w:r>
      <w:proofErr w:type="spellStart"/>
      <w:r w:rsidRPr="00B54C89">
        <w:rPr>
          <w:rFonts w:ascii="Times New Roman" w:hAnsi="Times New Roman" w:cs="Times New Roman"/>
          <w:lang w:val="en-US"/>
        </w:rPr>
        <w:t>changemaking</w:t>
      </w:r>
      <w:proofErr w:type="spellEnd"/>
      <w:r w:rsidRPr="00B54C89">
        <w:rPr>
          <w:rFonts w:ascii="Times New Roman" w:hAnsi="Times New Roman" w:cs="Times New Roman"/>
          <w:lang w:val="en-US"/>
        </w:rPr>
        <w:t>. Thank you for your hearing.</w:t>
      </w:r>
    </w:p>
    <w:p w14:paraId="2352C749" w14:textId="6B7EB44B" w:rsidR="003D40C5" w:rsidRPr="00B54C89" w:rsidRDefault="003D40C5" w:rsidP="003D40C5">
      <w:pPr>
        <w:pStyle w:val="Heading1"/>
        <w:rPr>
          <w:rFonts w:ascii="Times New Roman" w:hAnsi="Times New Roman" w:cs="Times New Roman"/>
          <w:lang w:val="en-US"/>
        </w:rPr>
      </w:pPr>
      <w:bookmarkStart w:id="5" w:name="_Toc232807111"/>
      <w:r w:rsidRPr="00B54C89">
        <w:rPr>
          <w:rFonts w:ascii="Times New Roman" w:hAnsi="Times New Roman" w:cs="Times New Roman"/>
          <w:lang w:val="en-US"/>
        </w:rPr>
        <w:t>TASK 6: NHS LEADERSHIP FRAMEWORK ANALY</w:t>
      </w:r>
      <w:r w:rsidR="00657FAF">
        <w:rPr>
          <w:rFonts w:ascii="Times New Roman" w:hAnsi="Times New Roman" w:cs="Times New Roman"/>
          <w:lang w:val="en-US"/>
        </w:rPr>
        <w:t>S</w:t>
      </w:r>
      <w:r w:rsidRPr="00B54C89">
        <w:rPr>
          <w:rFonts w:ascii="Times New Roman" w:hAnsi="Times New Roman" w:cs="Times New Roman"/>
          <w:lang w:val="en-US"/>
        </w:rPr>
        <w:t>IS</w:t>
      </w:r>
      <w:bookmarkEnd w:id="5"/>
    </w:p>
    <w:p w14:paraId="39B3FAD6" w14:textId="77777777" w:rsidR="003D40C5" w:rsidRPr="00B54C89" w:rsidRDefault="003D40C5" w:rsidP="003D40C5">
      <w:pPr>
        <w:rPr>
          <w:rFonts w:ascii="Times New Roman" w:hAnsi="Times New Roman" w:cs="Times New Roman"/>
          <w:lang w:val="en-US"/>
        </w:rPr>
      </w:pPr>
      <w:r w:rsidRPr="00B54C89">
        <w:rPr>
          <w:rFonts w:ascii="Times New Roman" w:hAnsi="Times New Roman" w:cs="Times New Roman"/>
          <w:b/>
          <w:bCs/>
          <w:lang w:val="en-US"/>
        </w:rPr>
        <w:t>Part 1: Summary of Key Components</w:t>
      </w:r>
    </w:p>
    <w:p w14:paraId="3AD1E67B" w14:textId="20B3DCE1" w:rsidR="006D3BC1" w:rsidRPr="00B54C89" w:rsidRDefault="006D3BC1" w:rsidP="006D3BC1">
      <w:pPr>
        <w:rPr>
          <w:rFonts w:ascii="Times New Roman" w:hAnsi="Times New Roman" w:cs="Times New Roman"/>
          <w:lang w:val="en-US"/>
        </w:rPr>
      </w:pPr>
      <w:r w:rsidRPr="00B54C89">
        <w:rPr>
          <w:rFonts w:ascii="Times New Roman" w:hAnsi="Times New Roman" w:cs="Times New Roman"/>
          <w:lang w:val="en-US"/>
        </w:rPr>
        <w:t>In February 2024, the NHS Leadership Framework was published</w:t>
      </w:r>
      <w:r w:rsidR="00B656A0" w:rsidRPr="00B54C89">
        <w:rPr>
          <w:rFonts w:ascii="Times New Roman" w:hAnsi="Times New Roman" w:cs="Times New Roman"/>
          <w:lang w:val="en-US"/>
        </w:rPr>
        <w:t>,</w:t>
      </w:r>
      <w:r w:rsidRPr="00B54C89">
        <w:rPr>
          <w:rFonts w:ascii="Times New Roman" w:hAnsi="Times New Roman" w:cs="Times New Roman"/>
          <w:lang w:val="en-US"/>
        </w:rPr>
        <w:t xml:space="preserve"> which incorporates a standard nationally for leadership development across health and social care environments (</w:t>
      </w:r>
      <w:proofErr w:type="spellStart"/>
      <w:r w:rsidRPr="00B54C89">
        <w:rPr>
          <w:rFonts w:ascii="Times New Roman" w:hAnsi="Times New Roman" w:cs="Times New Roman"/>
          <w:lang w:val="en-US"/>
        </w:rPr>
        <w:t>Storey</w:t>
      </w:r>
      <w:proofErr w:type="spellEnd"/>
      <w:r w:rsidRPr="00B54C89">
        <w:rPr>
          <w:rFonts w:ascii="Times New Roman" w:hAnsi="Times New Roman" w:cs="Times New Roman"/>
          <w:lang w:val="en-US"/>
        </w:rPr>
        <w:t xml:space="preserve"> and </w:t>
      </w:r>
      <w:proofErr w:type="spellStart"/>
      <w:r w:rsidRPr="00B54C89">
        <w:rPr>
          <w:rFonts w:ascii="Times New Roman" w:hAnsi="Times New Roman" w:cs="Times New Roman"/>
          <w:lang w:val="en-US"/>
        </w:rPr>
        <w:t>Holti</w:t>
      </w:r>
      <w:proofErr w:type="spellEnd"/>
      <w:r w:rsidRPr="00B54C89">
        <w:rPr>
          <w:rFonts w:ascii="Times New Roman" w:hAnsi="Times New Roman" w:cs="Times New Roman"/>
          <w:lang w:val="en-US"/>
        </w:rPr>
        <w:t>, 2019). It is made up of six competency domains in service delivery, strategy, governance and workforce leadership.</w:t>
      </w:r>
    </w:p>
    <w:p w14:paraId="2183D720" w14:textId="207E7387" w:rsidR="006D3BC1" w:rsidRPr="00B54C89" w:rsidRDefault="00B656A0" w:rsidP="006D3BC1">
      <w:pPr>
        <w:rPr>
          <w:rFonts w:ascii="Times New Roman" w:hAnsi="Times New Roman" w:cs="Times New Roman"/>
          <w:lang w:val="en-US"/>
        </w:rPr>
      </w:pPr>
      <w:r w:rsidRPr="00B54C89">
        <w:rPr>
          <w:rFonts w:ascii="Times New Roman" w:hAnsi="Times New Roman" w:cs="Times New Roman"/>
          <w:lang w:val="en-US"/>
        </w:rPr>
        <w:t>High-quality</w:t>
      </w:r>
      <w:r w:rsidR="006D3BC1" w:rsidRPr="00B54C89">
        <w:rPr>
          <w:rFonts w:ascii="Times New Roman" w:hAnsi="Times New Roman" w:cs="Times New Roman"/>
          <w:lang w:val="en-US"/>
        </w:rPr>
        <w:t xml:space="preserve"> and sustainable outcomes </w:t>
      </w:r>
      <w:r w:rsidRPr="00B54C89">
        <w:rPr>
          <w:rFonts w:ascii="Times New Roman" w:hAnsi="Times New Roman" w:cs="Times New Roman"/>
          <w:lang w:val="en-US"/>
        </w:rPr>
        <w:t xml:space="preserve">are </w:t>
      </w:r>
      <w:proofErr w:type="spellStart"/>
      <w:r w:rsidRPr="00B54C89">
        <w:rPr>
          <w:rFonts w:ascii="Times New Roman" w:hAnsi="Times New Roman" w:cs="Times New Roman"/>
          <w:lang w:val="en-US"/>
        </w:rPr>
        <w:t>centred</w:t>
      </w:r>
      <w:proofErr w:type="spellEnd"/>
      <w:r w:rsidR="006D3BC1" w:rsidRPr="00B54C89">
        <w:rPr>
          <w:rFonts w:ascii="Times New Roman" w:hAnsi="Times New Roman" w:cs="Times New Roman"/>
          <w:lang w:val="en-US"/>
        </w:rPr>
        <w:t xml:space="preserve"> around quality improvement and evidence-based practice for services to ensure measurable benefits to patients. Strategies and long-term transformation</w:t>
      </w:r>
      <w:r w:rsidR="00372221" w:rsidRPr="00B54C89">
        <w:rPr>
          <w:rFonts w:ascii="Times New Roman" w:hAnsi="Times New Roman" w:cs="Times New Roman"/>
          <w:lang w:val="en-US"/>
        </w:rPr>
        <w:t xml:space="preserve"> as</w:t>
      </w:r>
      <w:r w:rsidR="006D3BC1" w:rsidRPr="00B54C89">
        <w:rPr>
          <w:rFonts w:ascii="Times New Roman" w:hAnsi="Times New Roman" w:cs="Times New Roman"/>
          <w:lang w:val="en-US"/>
        </w:rPr>
        <w:t xml:space="preserve"> strategic direction and innovation </w:t>
      </w:r>
      <w:r w:rsidRPr="00B54C89">
        <w:rPr>
          <w:rFonts w:ascii="Times New Roman" w:hAnsi="Times New Roman" w:cs="Times New Roman"/>
          <w:lang w:val="en-US"/>
        </w:rPr>
        <w:t>require</w:t>
      </w:r>
      <w:r w:rsidR="006D3BC1" w:rsidRPr="00B54C89">
        <w:rPr>
          <w:rFonts w:ascii="Times New Roman" w:hAnsi="Times New Roman" w:cs="Times New Roman"/>
          <w:lang w:val="en-US"/>
        </w:rPr>
        <w:t xml:space="preserve"> anticipating the future and leading change. Attention to equality and inclusion and a focus on improving health and workforce disparities underscores the significance of inclusive leadership. Creating the vision requires bioengineering vision, strategy and culture</w:t>
      </w:r>
      <w:r w:rsidRPr="00B54C89">
        <w:rPr>
          <w:rFonts w:ascii="Times New Roman" w:hAnsi="Times New Roman" w:cs="Times New Roman"/>
          <w:lang w:val="en-US"/>
        </w:rPr>
        <w:t>,</w:t>
      </w:r>
      <w:r w:rsidR="006D3BC1" w:rsidRPr="00B54C89">
        <w:rPr>
          <w:rFonts w:ascii="Times New Roman" w:hAnsi="Times New Roman" w:cs="Times New Roman"/>
          <w:lang w:val="en-US"/>
        </w:rPr>
        <w:t xml:space="preserve"> as well as passionate inspiring of others toward a shared vision (Albert and Pappas, 2025).</w:t>
      </w:r>
    </w:p>
    <w:p w14:paraId="25A537C3" w14:textId="624C0AE2" w:rsidR="006D3BC1" w:rsidRPr="00B54C89" w:rsidRDefault="006D3BC1" w:rsidP="003D40C5">
      <w:pPr>
        <w:rPr>
          <w:rFonts w:ascii="Times New Roman" w:hAnsi="Times New Roman" w:cs="Times New Roman"/>
          <w:lang w:val="en-US"/>
        </w:rPr>
      </w:pPr>
      <w:r w:rsidRPr="00B54C89">
        <w:rPr>
          <w:rFonts w:ascii="Times New Roman" w:hAnsi="Times New Roman" w:cs="Times New Roman"/>
          <w:lang w:val="en-US"/>
        </w:rPr>
        <w:lastRenderedPageBreak/>
        <w:t>The framework is developed and evaluated for leadership and establishes expectations for leaders at all levels. It is relevant to current healthcare challenges because</w:t>
      </w:r>
      <w:r w:rsidR="00B656A0" w:rsidRPr="00B54C89">
        <w:rPr>
          <w:rFonts w:ascii="Times New Roman" w:hAnsi="Times New Roman" w:cs="Times New Roman"/>
          <w:lang w:val="en-US"/>
        </w:rPr>
        <w:t>,</w:t>
      </w:r>
      <w:r w:rsidRPr="00B54C89">
        <w:rPr>
          <w:rFonts w:ascii="Times New Roman" w:hAnsi="Times New Roman" w:cs="Times New Roman"/>
          <w:lang w:val="en-US"/>
        </w:rPr>
        <w:t xml:space="preserve"> as healthcare leaders face a growing level of complexity, a lack of resources and ever-changing patient demand, this is why it is relevant (</w:t>
      </w:r>
      <w:proofErr w:type="spellStart"/>
      <w:r w:rsidRPr="00B54C89">
        <w:rPr>
          <w:rFonts w:ascii="Times New Roman" w:hAnsi="Times New Roman" w:cs="Times New Roman"/>
          <w:lang w:val="en-US"/>
        </w:rPr>
        <w:t>Storey</w:t>
      </w:r>
      <w:proofErr w:type="spellEnd"/>
      <w:r w:rsidRPr="00B54C89">
        <w:rPr>
          <w:rFonts w:ascii="Times New Roman" w:hAnsi="Times New Roman" w:cs="Times New Roman"/>
          <w:lang w:val="en-US"/>
        </w:rPr>
        <w:t xml:space="preserve"> and </w:t>
      </w:r>
      <w:proofErr w:type="spellStart"/>
      <w:r w:rsidRPr="00B54C89">
        <w:rPr>
          <w:rFonts w:ascii="Times New Roman" w:hAnsi="Times New Roman" w:cs="Times New Roman"/>
          <w:lang w:val="en-US"/>
        </w:rPr>
        <w:t>Holti</w:t>
      </w:r>
      <w:proofErr w:type="spellEnd"/>
      <w:r w:rsidRPr="00B54C89">
        <w:rPr>
          <w:rFonts w:ascii="Times New Roman" w:hAnsi="Times New Roman" w:cs="Times New Roman"/>
          <w:lang w:val="en-US"/>
        </w:rPr>
        <w:t>, 2019).</w:t>
      </w:r>
    </w:p>
    <w:p w14:paraId="4BE2C64C" w14:textId="77777777" w:rsidR="003D40C5" w:rsidRPr="00B54C89" w:rsidRDefault="003D40C5" w:rsidP="003D40C5">
      <w:pPr>
        <w:rPr>
          <w:rFonts w:ascii="Times New Roman" w:hAnsi="Times New Roman" w:cs="Times New Roman"/>
          <w:lang w:val="en-US"/>
        </w:rPr>
      </w:pPr>
      <w:r w:rsidRPr="00B54C89">
        <w:rPr>
          <w:rFonts w:ascii="Times New Roman" w:hAnsi="Times New Roman" w:cs="Times New Roman"/>
          <w:b/>
          <w:bCs/>
          <w:lang w:val="en-US"/>
        </w:rPr>
        <w:t>Part 2: Application of One Component</w:t>
      </w:r>
    </w:p>
    <w:p w14:paraId="24DDD500" w14:textId="14E61841" w:rsidR="006D3BC1" w:rsidRPr="00B54C89" w:rsidRDefault="006D3BC1" w:rsidP="006D3BC1">
      <w:pPr>
        <w:rPr>
          <w:rFonts w:ascii="Times New Roman" w:hAnsi="Times New Roman" w:cs="Times New Roman"/>
          <w:lang w:val="en-US"/>
        </w:rPr>
      </w:pPr>
      <w:r w:rsidRPr="00B54C89">
        <w:rPr>
          <w:rFonts w:ascii="Times New Roman" w:hAnsi="Times New Roman" w:cs="Times New Roman"/>
          <w:lang w:val="en-US"/>
        </w:rPr>
        <w:t xml:space="preserve">I want to focus on one of its key principles </w:t>
      </w:r>
      <w:r w:rsidR="00372221" w:rsidRPr="00B54C89">
        <w:rPr>
          <w:rFonts w:ascii="Times New Roman" w:hAnsi="Times New Roman" w:cs="Times New Roman"/>
          <w:lang w:val="en-US"/>
        </w:rPr>
        <w:t>as</w:t>
      </w:r>
      <w:r w:rsidRPr="00B54C89">
        <w:rPr>
          <w:rFonts w:ascii="Times New Roman" w:hAnsi="Times New Roman" w:cs="Times New Roman"/>
          <w:lang w:val="en-US"/>
        </w:rPr>
        <w:t xml:space="preserve"> Setting and delivering long-term transformation, which is relevant to health and social care innovation.</w:t>
      </w:r>
    </w:p>
    <w:p w14:paraId="6D4136DE" w14:textId="0506CDB0" w:rsidR="006D3BC1" w:rsidRPr="00B54C89" w:rsidRDefault="006D3BC1" w:rsidP="006D3BC1">
      <w:pPr>
        <w:rPr>
          <w:rFonts w:ascii="Times New Roman" w:hAnsi="Times New Roman" w:cs="Times New Roman"/>
          <w:lang w:val="en-US"/>
        </w:rPr>
      </w:pPr>
      <w:r w:rsidRPr="00B54C89">
        <w:rPr>
          <w:rFonts w:ascii="Times New Roman" w:hAnsi="Times New Roman" w:cs="Times New Roman"/>
          <w:lang w:val="en-US"/>
        </w:rPr>
        <w:t xml:space="preserve">An element of a leader that might promote creativity and improve care is providing opportunities for innovation to flourish. This involves establishing a vision and clear direction on creative problem-solving, setting up funds to encourage experimentation and </w:t>
      </w:r>
      <w:r w:rsidR="00B656A0" w:rsidRPr="00B54C89">
        <w:rPr>
          <w:rFonts w:ascii="Times New Roman" w:hAnsi="Times New Roman" w:cs="Times New Roman"/>
          <w:lang w:val="en-US"/>
        </w:rPr>
        <w:t>establishing</w:t>
      </w:r>
      <w:r w:rsidRPr="00B54C89">
        <w:rPr>
          <w:rFonts w:ascii="Times New Roman" w:hAnsi="Times New Roman" w:cs="Times New Roman"/>
          <w:lang w:val="en-US"/>
        </w:rPr>
        <w:t xml:space="preserve"> a culture of psychological safety where team members are encouraged to put forward new ideas. Albert and Pappas (2025) argue that leaders must embrace uncertainty</w:t>
      </w:r>
      <w:r w:rsidR="00B656A0" w:rsidRPr="00B54C89">
        <w:rPr>
          <w:rFonts w:ascii="Times New Roman" w:hAnsi="Times New Roman" w:cs="Times New Roman"/>
          <w:lang w:val="en-US"/>
        </w:rPr>
        <w:t>,</w:t>
      </w:r>
      <w:r w:rsidRPr="00B54C89">
        <w:rPr>
          <w:rFonts w:ascii="Times New Roman" w:hAnsi="Times New Roman" w:cs="Times New Roman"/>
          <w:lang w:val="en-US"/>
        </w:rPr>
        <w:t xml:space="preserve"> challenges</w:t>
      </w:r>
      <w:r w:rsidR="00B656A0" w:rsidRPr="00B54C89">
        <w:rPr>
          <w:rFonts w:ascii="Times New Roman" w:hAnsi="Times New Roman" w:cs="Times New Roman"/>
          <w:lang w:val="en-US"/>
        </w:rPr>
        <w:t>,</w:t>
      </w:r>
      <w:r w:rsidRPr="00B54C89">
        <w:rPr>
          <w:rFonts w:ascii="Times New Roman" w:hAnsi="Times New Roman" w:cs="Times New Roman"/>
          <w:lang w:val="en-US"/>
        </w:rPr>
        <w:t xml:space="preserve"> and risks as opportunities for change </w:t>
      </w:r>
      <w:r w:rsidR="00B656A0" w:rsidRPr="00B54C89">
        <w:rPr>
          <w:rFonts w:ascii="Times New Roman" w:hAnsi="Times New Roman" w:cs="Times New Roman"/>
          <w:lang w:val="en-US"/>
        </w:rPr>
        <w:t>to</w:t>
      </w:r>
      <w:r w:rsidRPr="00B54C89">
        <w:rPr>
          <w:rFonts w:ascii="Times New Roman" w:hAnsi="Times New Roman" w:cs="Times New Roman"/>
          <w:lang w:val="en-US"/>
        </w:rPr>
        <w:t xml:space="preserve"> become quantum leaders.</w:t>
      </w:r>
    </w:p>
    <w:p w14:paraId="09087785" w14:textId="0D1D565F" w:rsidR="006D3BC1" w:rsidRPr="00B54C89" w:rsidRDefault="006D3BC1" w:rsidP="003D40C5">
      <w:pPr>
        <w:rPr>
          <w:rFonts w:ascii="Times New Roman" w:hAnsi="Times New Roman" w:cs="Times New Roman"/>
          <w:lang w:val="en-US"/>
        </w:rPr>
      </w:pPr>
      <w:r w:rsidRPr="00B54C89">
        <w:rPr>
          <w:rFonts w:ascii="Times New Roman" w:hAnsi="Times New Roman" w:cs="Times New Roman"/>
          <w:lang w:val="en-US"/>
        </w:rPr>
        <w:t xml:space="preserve">The clinical leader could </w:t>
      </w:r>
      <w:proofErr w:type="spellStart"/>
      <w:r w:rsidR="00B656A0" w:rsidRPr="00B54C89">
        <w:rPr>
          <w:rFonts w:ascii="Times New Roman" w:hAnsi="Times New Roman" w:cs="Times New Roman"/>
          <w:lang w:val="en-US"/>
        </w:rPr>
        <w:t>utilise</w:t>
      </w:r>
      <w:proofErr w:type="spellEnd"/>
      <w:r w:rsidRPr="00B54C89">
        <w:rPr>
          <w:rFonts w:ascii="Times New Roman" w:hAnsi="Times New Roman" w:cs="Times New Roman"/>
          <w:lang w:val="en-US"/>
        </w:rPr>
        <w:t xml:space="preserve"> this part </w:t>
      </w:r>
      <w:r w:rsidR="00372221" w:rsidRPr="00B54C89">
        <w:rPr>
          <w:rFonts w:ascii="Times New Roman" w:hAnsi="Times New Roman" w:cs="Times New Roman"/>
          <w:lang w:val="en-US"/>
        </w:rPr>
        <w:t>to alter</w:t>
      </w:r>
      <w:r w:rsidRPr="00B54C89">
        <w:rPr>
          <w:rFonts w:ascii="Times New Roman" w:hAnsi="Times New Roman" w:cs="Times New Roman"/>
          <w:lang w:val="en-US"/>
        </w:rPr>
        <w:t xml:space="preserve"> a community mental health service, for instance. It could be that the leader decides to develop a new plan focusing on co-production with service users and begins to think about innovative methods of support such as peer support and arts-based therapies</w:t>
      </w:r>
      <w:r w:rsidR="001A770E" w:rsidRPr="00B54C89">
        <w:rPr>
          <w:rFonts w:ascii="Times New Roman" w:hAnsi="Times New Roman" w:cs="Times New Roman"/>
          <w:lang w:val="en-US"/>
        </w:rPr>
        <w:t xml:space="preserve"> </w:t>
      </w:r>
      <w:r w:rsidRPr="00B54C89">
        <w:rPr>
          <w:rFonts w:ascii="Times New Roman" w:hAnsi="Times New Roman" w:cs="Times New Roman"/>
          <w:lang w:val="en-US"/>
        </w:rPr>
        <w:t>(</w:t>
      </w:r>
      <w:proofErr w:type="spellStart"/>
      <w:r w:rsidRPr="00B54C89">
        <w:rPr>
          <w:rFonts w:ascii="Times New Roman" w:hAnsi="Times New Roman" w:cs="Times New Roman"/>
          <w:lang w:val="en-US"/>
        </w:rPr>
        <w:t>Storey</w:t>
      </w:r>
      <w:proofErr w:type="spellEnd"/>
      <w:r w:rsidRPr="00B54C89">
        <w:rPr>
          <w:rFonts w:ascii="Times New Roman" w:hAnsi="Times New Roman" w:cs="Times New Roman"/>
          <w:lang w:val="en-US"/>
        </w:rPr>
        <w:t xml:space="preserve"> and </w:t>
      </w:r>
      <w:proofErr w:type="spellStart"/>
      <w:r w:rsidRPr="00B54C89">
        <w:rPr>
          <w:rFonts w:ascii="Times New Roman" w:hAnsi="Times New Roman" w:cs="Times New Roman"/>
          <w:lang w:val="en-US"/>
        </w:rPr>
        <w:t>Holti</w:t>
      </w:r>
      <w:proofErr w:type="spellEnd"/>
      <w:r w:rsidRPr="00B54C89">
        <w:rPr>
          <w:rFonts w:ascii="Times New Roman" w:hAnsi="Times New Roman" w:cs="Times New Roman"/>
          <w:lang w:val="en-US"/>
        </w:rPr>
        <w:t>, 2019).</w:t>
      </w:r>
      <w:r w:rsidR="00803BD8" w:rsidRPr="00B54C89">
        <w:rPr>
          <w:rFonts w:ascii="Times New Roman" w:hAnsi="Times New Roman" w:cs="Times New Roman"/>
          <w:lang w:val="en-US"/>
        </w:rPr>
        <w:t xml:space="preserve"> </w:t>
      </w:r>
    </w:p>
    <w:p w14:paraId="10B90A43" w14:textId="34EA5E34" w:rsidR="003D40C5" w:rsidRPr="00B54C89" w:rsidRDefault="003D40C5" w:rsidP="003D40C5">
      <w:pPr>
        <w:pStyle w:val="Heading1"/>
        <w:rPr>
          <w:rFonts w:ascii="Times New Roman" w:hAnsi="Times New Roman" w:cs="Times New Roman"/>
          <w:lang w:val="en-US"/>
        </w:rPr>
      </w:pPr>
      <w:bookmarkStart w:id="6" w:name="_Toc232807112"/>
      <w:r w:rsidRPr="00B54C89">
        <w:rPr>
          <w:rFonts w:ascii="Times New Roman" w:hAnsi="Times New Roman" w:cs="Times New Roman"/>
          <w:lang w:val="en-US"/>
        </w:rPr>
        <w:t>TASK 7: SELF-REFLECTION JOURNAL ENTRY</w:t>
      </w:r>
      <w:bookmarkEnd w:id="6"/>
    </w:p>
    <w:p w14:paraId="2F9147E3" w14:textId="3025B4D1" w:rsidR="000C53BA" w:rsidRPr="00B54C89" w:rsidRDefault="000C53BA" w:rsidP="000C53BA">
      <w:pPr>
        <w:rPr>
          <w:rFonts w:ascii="Times New Roman" w:hAnsi="Times New Roman" w:cs="Times New Roman"/>
          <w:lang w:val="en-US"/>
        </w:rPr>
      </w:pPr>
      <w:r w:rsidRPr="00B54C89">
        <w:rPr>
          <w:rFonts w:ascii="Times New Roman" w:hAnsi="Times New Roman" w:cs="Times New Roman"/>
          <w:lang w:val="en-US"/>
        </w:rPr>
        <w:t xml:space="preserve">The module has really helped me to be aware of how value is created and how </w:t>
      </w:r>
      <w:r w:rsidR="00B656A0" w:rsidRPr="00B54C89">
        <w:rPr>
          <w:rFonts w:ascii="Times New Roman" w:hAnsi="Times New Roman" w:cs="Times New Roman"/>
          <w:lang w:val="en-US"/>
        </w:rPr>
        <w:t>creativity</w:t>
      </w:r>
      <w:r w:rsidRPr="00B54C89">
        <w:rPr>
          <w:rFonts w:ascii="Times New Roman" w:hAnsi="Times New Roman" w:cs="Times New Roman"/>
          <w:lang w:val="en-US"/>
        </w:rPr>
        <w:t xml:space="preserve"> is value created in health and social care.</w:t>
      </w:r>
    </w:p>
    <w:p w14:paraId="737F9B24" w14:textId="7FCB779F" w:rsidR="000C53BA" w:rsidRPr="00B54C89" w:rsidRDefault="000C53BA" w:rsidP="000C53BA">
      <w:pPr>
        <w:rPr>
          <w:rFonts w:ascii="Times New Roman" w:hAnsi="Times New Roman" w:cs="Times New Roman"/>
          <w:lang w:val="en-US"/>
        </w:rPr>
      </w:pPr>
      <w:r w:rsidRPr="00B54C89">
        <w:rPr>
          <w:rFonts w:ascii="Times New Roman" w:hAnsi="Times New Roman" w:cs="Times New Roman"/>
          <w:lang w:val="en-US"/>
        </w:rPr>
        <w:t>Of course</w:t>
      </w:r>
      <w:r w:rsidR="00B656A0" w:rsidRPr="00B54C89">
        <w:rPr>
          <w:rFonts w:ascii="Times New Roman" w:hAnsi="Times New Roman" w:cs="Times New Roman"/>
          <w:lang w:val="en-US"/>
        </w:rPr>
        <w:t>,</w:t>
      </w:r>
      <w:r w:rsidRPr="00B54C89">
        <w:rPr>
          <w:rFonts w:ascii="Times New Roman" w:hAnsi="Times New Roman" w:cs="Times New Roman"/>
          <w:lang w:val="en-US"/>
        </w:rPr>
        <w:t xml:space="preserve"> when I first began</w:t>
      </w:r>
      <w:r w:rsidR="00B656A0" w:rsidRPr="00B54C89">
        <w:rPr>
          <w:rFonts w:ascii="Times New Roman" w:hAnsi="Times New Roman" w:cs="Times New Roman"/>
          <w:lang w:val="en-US"/>
        </w:rPr>
        <w:t>,</w:t>
      </w:r>
      <w:r w:rsidRPr="00B54C89">
        <w:rPr>
          <w:rFonts w:ascii="Times New Roman" w:hAnsi="Times New Roman" w:cs="Times New Roman"/>
          <w:lang w:val="en-US"/>
        </w:rPr>
        <w:t xml:space="preserve"> I talked about creativity being a lonely occupation</w:t>
      </w:r>
      <w:r w:rsidR="00B656A0" w:rsidRPr="00B54C89">
        <w:rPr>
          <w:rFonts w:ascii="Times New Roman" w:hAnsi="Times New Roman" w:cs="Times New Roman"/>
          <w:lang w:val="en-US"/>
        </w:rPr>
        <w:t>,</w:t>
      </w:r>
      <w:r w:rsidRPr="00B54C89">
        <w:rPr>
          <w:rFonts w:ascii="Times New Roman" w:hAnsi="Times New Roman" w:cs="Times New Roman"/>
          <w:lang w:val="en-US"/>
        </w:rPr>
        <w:t xml:space="preserve"> not a systematic occupation. I have developed a new understanding of the creativity process in this module, and how it requires divergent and convergent thinking and proficiency, which can be fostered and used together. Co-created value amongst key stakeholders and not just purely financially has also become </w:t>
      </w:r>
      <w:r w:rsidR="00B656A0" w:rsidRPr="00B54C89">
        <w:rPr>
          <w:rFonts w:ascii="Times New Roman" w:hAnsi="Times New Roman" w:cs="Times New Roman"/>
          <w:lang w:val="en-US"/>
        </w:rPr>
        <w:t>a</w:t>
      </w:r>
      <w:r w:rsidRPr="00B54C89">
        <w:rPr>
          <w:rFonts w:ascii="Times New Roman" w:hAnsi="Times New Roman" w:cs="Times New Roman"/>
          <w:lang w:val="en-US"/>
        </w:rPr>
        <w:t xml:space="preserve"> new and increased appreciation by me (Hart, 2020).</w:t>
      </w:r>
      <w:r w:rsidR="00002401" w:rsidRPr="00B54C89">
        <w:rPr>
          <w:rFonts w:ascii="Times New Roman" w:hAnsi="Times New Roman" w:cs="Times New Roman"/>
          <w:lang w:val="en-US"/>
        </w:rPr>
        <w:t xml:space="preserve"> </w:t>
      </w:r>
    </w:p>
    <w:p w14:paraId="016F9F74" w14:textId="685D78B5" w:rsidR="000C53BA" w:rsidRPr="00B54C89" w:rsidRDefault="000C53BA" w:rsidP="000C53BA">
      <w:pPr>
        <w:rPr>
          <w:rFonts w:ascii="Times New Roman" w:hAnsi="Times New Roman" w:cs="Times New Roman"/>
          <w:lang w:val="en-US"/>
        </w:rPr>
      </w:pPr>
      <w:r w:rsidRPr="00B54C89">
        <w:rPr>
          <w:rFonts w:ascii="Times New Roman" w:hAnsi="Times New Roman" w:cs="Times New Roman"/>
          <w:lang w:val="en-US"/>
        </w:rPr>
        <w:lastRenderedPageBreak/>
        <w:t>This has helped shape my practice. I have now purposefully started to practice</w:t>
      </w:r>
      <w:r w:rsidR="00CE3A3D" w:rsidRPr="00B54C89">
        <w:rPr>
          <w:rFonts w:ascii="Times New Roman" w:hAnsi="Times New Roman" w:cs="Times New Roman"/>
          <w:lang w:val="en-US"/>
        </w:rPr>
        <w:t xml:space="preserve"> </w:t>
      </w:r>
      <w:r w:rsidR="00F36867" w:rsidRPr="00B54C89">
        <w:rPr>
          <w:rFonts w:ascii="Times New Roman" w:hAnsi="Times New Roman" w:cs="Times New Roman"/>
          <w:lang w:val="en-US"/>
        </w:rPr>
        <w:t>reflecting</w:t>
      </w:r>
      <w:r w:rsidRPr="00B54C89">
        <w:rPr>
          <w:rFonts w:ascii="Times New Roman" w:hAnsi="Times New Roman" w:cs="Times New Roman"/>
          <w:lang w:val="en-US"/>
        </w:rPr>
        <w:t xml:space="preserve"> on things</w:t>
      </w:r>
      <w:r w:rsidR="00842995" w:rsidRPr="00B54C89">
        <w:rPr>
          <w:rFonts w:ascii="Times New Roman" w:hAnsi="Times New Roman" w:cs="Times New Roman"/>
          <w:lang w:val="en-US"/>
        </w:rPr>
        <w:t>;</w:t>
      </w:r>
      <w:r w:rsidRPr="00B54C89">
        <w:rPr>
          <w:rFonts w:ascii="Times New Roman" w:hAnsi="Times New Roman" w:cs="Times New Roman"/>
          <w:lang w:val="en-US"/>
        </w:rPr>
        <w:t xml:space="preserve"> I have started to use models such as Gibbs' Reflective Cycle to </w:t>
      </w:r>
      <w:proofErr w:type="spellStart"/>
      <w:r w:rsidRPr="00B54C89">
        <w:rPr>
          <w:rFonts w:ascii="Times New Roman" w:hAnsi="Times New Roman" w:cs="Times New Roman"/>
          <w:lang w:val="en-US"/>
        </w:rPr>
        <w:t>analyse</w:t>
      </w:r>
      <w:proofErr w:type="spellEnd"/>
      <w:r w:rsidRPr="00B54C89">
        <w:rPr>
          <w:rFonts w:ascii="Times New Roman" w:hAnsi="Times New Roman" w:cs="Times New Roman"/>
          <w:lang w:val="en-US"/>
        </w:rPr>
        <w:t xml:space="preserve"> my experiences and identify learning opportunities (</w:t>
      </w:r>
      <w:proofErr w:type="spellStart"/>
      <w:r w:rsidRPr="00B54C89">
        <w:rPr>
          <w:rFonts w:ascii="Times New Roman" w:hAnsi="Times New Roman" w:cs="Times New Roman"/>
          <w:lang w:val="en-US"/>
        </w:rPr>
        <w:t>Bassot</w:t>
      </w:r>
      <w:proofErr w:type="spellEnd"/>
      <w:r w:rsidRPr="00B54C89">
        <w:rPr>
          <w:rFonts w:ascii="Times New Roman" w:hAnsi="Times New Roman" w:cs="Times New Roman"/>
          <w:lang w:val="en-US"/>
        </w:rPr>
        <w:t>, 2015). I also have greater confidence in promoting creative ways of working with teams when solving a problem</w:t>
      </w:r>
      <w:r w:rsidR="00A0404D" w:rsidRPr="00B54C89">
        <w:rPr>
          <w:rFonts w:ascii="Times New Roman" w:hAnsi="Times New Roman" w:cs="Times New Roman"/>
          <w:lang w:val="en-US"/>
        </w:rPr>
        <w:t xml:space="preserve">. </w:t>
      </w:r>
      <w:r w:rsidRPr="00B54C89">
        <w:rPr>
          <w:rFonts w:ascii="Times New Roman" w:hAnsi="Times New Roman" w:cs="Times New Roman"/>
          <w:lang w:val="en-US"/>
        </w:rPr>
        <w:t xml:space="preserve">Albert &amp; Pappas (2025) </w:t>
      </w:r>
      <w:proofErr w:type="spellStart"/>
      <w:r w:rsidR="00B656A0" w:rsidRPr="00B54C89">
        <w:rPr>
          <w:rFonts w:ascii="Times New Roman" w:hAnsi="Times New Roman" w:cs="Times New Roman"/>
          <w:lang w:val="en-US"/>
        </w:rPr>
        <w:t>emphasise</w:t>
      </w:r>
      <w:proofErr w:type="spellEnd"/>
      <w:r w:rsidRPr="00B54C89">
        <w:rPr>
          <w:rFonts w:ascii="Times New Roman" w:hAnsi="Times New Roman" w:cs="Times New Roman"/>
          <w:lang w:val="en-US"/>
        </w:rPr>
        <w:t xml:space="preserve"> the significance of quantum leadership towards generating sustainable value</w:t>
      </w:r>
      <w:r w:rsidR="00D275E0" w:rsidRPr="00B54C89">
        <w:rPr>
          <w:rFonts w:ascii="Times New Roman" w:hAnsi="Times New Roman" w:cs="Times New Roman"/>
          <w:lang w:val="en-US"/>
        </w:rPr>
        <w:t>.</w:t>
      </w:r>
    </w:p>
    <w:p w14:paraId="77E52533" w14:textId="75866DA3" w:rsidR="001B1F00" w:rsidRPr="00B54C89" w:rsidRDefault="000C53BA" w:rsidP="00B566EB">
      <w:pPr>
        <w:rPr>
          <w:rFonts w:ascii="Times New Roman" w:hAnsi="Times New Roman" w:cs="Times New Roman"/>
          <w:lang w:val="en-US"/>
        </w:rPr>
      </w:pPr>
      <w:r w:rsidRPr="00B54C89">
        <w:rPr>
          <w:rFonts w:ascii="Times New Roman" w:hAnsi="Times New Roman" w:cs="Times New Roman"/>
          <w:lang w:val="en-US"/>
        </w:rPr>
        <w:t>I would say my own growth would be growing in confidence to put new ideas or solutions forward and an increased role of values-based practice. I will develop these skills by taking opportunities to lead creatively and exploring leadership positions for my learning.</w:t>
      </w:r>
      <w:r w:rsidR="001B1F00" w:rsidRPr="00B54C89">
        <w:rPr>
          <w:rFonts w:ascii="Times New Roman" w:hAnsi="Times New Roman" w:cs="Times New Roman"/>
          <w:lang w:val="en-US"/>
        </w:rPr>
        <w:t xml:space="preserve"> </w:t>
      </w:r>
    </w:p>
    <w:p w14:paraId="62F66880" w14:textId="77777777" w:rsidR="00F2106F" w:rsidRPr="00B54C89" w:rsidRDefault="00F2106F" w:rsidP="00B566EB">
      <w:pPr>
        <w:rPr>
          <w:rFonts w:ascii="Times New Roman" w:hAnsi="Times New Roman" w:cs="Times New Roman"/>
          <w:lang w:val="en-US"/>
        </w:rPr>
      </w:pPr>
    </w:p>
    <w:p w14:paraId="183BAAE0" w14:textId="5BC6E251" w:rsidR="00A0404D" w:rsidRPr="00B54C89" w:rsidRDefault="00A0404D" w:rsidP="00B566EB">
      <w:pPr>
        <w:rPr>
          <w:rFonts w:ascii="Times New Roman" w:hAnsi="Times New Roman" w:cs="Times New Roman"/>
          <w:lang w:val="en-US"/>
        </w:rPr>
      </w:pPr>
      <w:r w:rsidRPr="00B54C89">
        <w:rPr>
          <w:rFonts w:ascii="Times New Roman" w:hAnsi="Times New Roman" w:cs="Times New Roman"/>
        </w:rPr>
        <w:br w:type="page"/>
      </w:r>
    </w:p>
    <w:p w14:paraId="2472C1FF" w14:textId="7E40D516" w:rsidR="00947600" w:rsidRPr="00B54C89" w:rsidRDefault="00AB067C" w:rsidP="00AB067C">
      <w:pPr>
        <w:pStyle w:val="Heading1"/>
        <w:rPr>
          <w:rFonts w:ascii="Times New Roman" w:hAnsi="Times New Roman" w:cs="Times New Roman"/>
        </w:rPr>
      </w:pPr>
      <w:bookmarkStart w:id="7" w:name="_Toc232807113"/>
      <w:r w:rsidRPr="00B54C89">
        <w:rPr>
          <w:rFonts w:ascii="Times New Roman" w:hAnsi="Times New Roman" w:cs="Times New Roman"/>
        </w:rPr>
        <w:lastRenderedPageBreak/>
        <w:t>Reference List</w:t>
      </w:r>
      <w:bookmarkEnd w:id="7"/>
    </w:p>
    <w:p w14:paraId="6DDCA02B" w14:textId="77777777" w:rsidR="00314188" w:rsidRPr="00B54C89" w:rsidRDefault="00314188" w:rsidP="00314188">
      <w:pPr>
        <w:rPr>
          <w:rFonts w:ascii="Times New Roman" w:hAnsi="Times New Roman" w:cs="Times New Roman"/>
          <w:lang w:val="en-US"/>
        </w:rPr>
      </w:pPr>
      <w:r w:rsidRPr="00B54C89">
        <w:rPr>
          <w:rFonts w:ascii="Times New Roman" w:hAnsi="Times New Roman" w:cs="Times New Roman"/>
          <w:lang w:val="en-US"/>
        </w:rPr>
        <w:t xml:space="preserve">Albert, N.M. and Pappas, S.H. (2025) </w:t>
      </w:r>
      <w:r w:rsidRPr="00B54C89">
        <w:rPr>
          <w:rFonts w:ascii="Times New Roman" w:hAnsi="Times New Roman" w:cs="Times New Roman"/>
          <w:i/>
          <w:iCs/>
          <w:lang w:val="en-US"/>
        </w:rPr>
        <w:t>Quantum leadership: creating sustainable value in health care</w:t>
      </w:r>
      <w:r w:rsidRPr="00B54C89">
        <w:rPr>
          <w:rFonts w:ascii="Times New Roman" w:hAnsi="Times New Roman" w:cs="Times New Roman"/>
          <w:lang w:val="en-US"/>
        </w:rPr>
        <w:t>. Seventh edition. Burlington, MA: Jones &amp; Bartlett Learning.</w:t>
      </w:r>
    </w:p>
    <w:p w14:paraId="43F98E3A" w14:textId="77777777" w:rsidR="00314188" w:rsidRPr="00B54C89" w:rsidRDefault="00314188" w:rsidP="00314188">
      <w:pPr>
        <w:rPr>
          <w:rFonts w:ascii="Times New Roman" w:hAnsi="Times New Roman" w:cs="Times New Roman"/>
          <w:lang w:val="en-US"/>
        </w:rPr>
      </w:pPr>
      <w:proofErr w:type="spellStart"/>
      <w:r w:rsidRPr="00B54C89">
        <w:rPr>
          <w:rFonts w:ascii="Times New Roman" w:hAnsi="Times New Roman" w:cs="Times New Roman"/>
          <w:lang w:val="en-US"/>
        </w:rPr>
        <w:t>Bassot</w:t>
      </w:r>
      <w:proofErr w:type="spellEnd"/>
      <w:r w:rsidRPr="00B54C89">
        <w:rPr>
          <w:rFonts w:ascii="Times New Roman" w:hAnsi="Times New Roman" w:cs="Times New Roman"/>
          <w:lang w:val="en-US"/>
        </w:rPr>
        <w:t xml:space="preserve">, B. (2015) </w:t>
      </w:r>
      <w:r w:rsidRPr="00B54C89">
        <w:rPr>
          <w:rFonts w:ascii="Times New Roman" w:hAnsi="Times New Roman" w:cs="Times New Roman"/>
          <w:i/>
          <w:iCs/>
          <w:lang w:val="en-US"/>
        </w:rPr>
        <w:t>The Reflective Practice Guide: An interdisciplinary approach to critical reflection</w:t>
      </w:r>
      <w:r w:rsidRPr="00B54C89">
        <w:rPr>
          <w:rFonts w:ascii="Times New Roman" w:hAnsi="Times New Roman" w:cs="Times New Roman"/>
          <w:lang w:val="en-US"/>
        </w:rPr>
        <w:t>. Routledge. Available at: https://books.google.com/books?id=msvMCgAAQBAJ.</w:t>
      </w:r>
    </w:p>
    <w:p w14:paraId="57D2239B" w14:textId="2D4321BE" w:rsidR="00314188" w:rsidRPr="00B54C89" w:rsidRDefault="00314188" w:rsidP="00314188">
      <w:pPr>
        <w:rPr>
          <w:rFonts w:ascii="Times New Roman" w:hAnsi="Times New Roman" w:cs="Times New Roman"/>
          <w:lang w:val="en-US"/>
        </w:rPr>
      </w:pPr>
      <w:r w:rsidRPr="00B54C89">
        <w:rPr>
          <w:rFonts w:ascii="Times New Roman" w:hAnsi="Times New Roman" w:cs="Times New Roman"/>
          <w:lang w:val="en-US"/>
        </w:rPr>
        <w:t xml:space="preserve">Bhatti, Y., Dopson, S., </w:t>
      </w:r>
      <w:proofErr w:type="spellStart"/>
      <w:r w:rsidRPr="00B54C89">
        <w:rPr>
          <w:rFonts w:ascii="Times New Roman" w:hAnsi="Times New Roman" w:cs="Times New Roman"/>
          <w:lang w:val="en-US"/>
        </w:rPr>
        <w:t>Farchi</w:t>
      </w:r>
      <w:proofErr w:type="spellEnd"/>
      <w:r w:rsidRPr="00B54C89">
        <w:rPr>
          <w:rFonts w:ascii="Times New Roman" w:hAnsi="Times New Roman" w:cs="Times New Roman"/>
          <w:lang w:val="en-US"/>
        </w:rPr>
        <w:t xml:space="preserve">, T. and Harris, M. (eds.) (2025) </w:t>
      </w:r>
      <w:r w:rsidRPr="00B54C89">
        <w:rPr>
          <w:rFonts w:ascii="Times New Roman" w:hAnsi="Times New Roman" w:cs="Times New Roman"/>
          <w:i/>
          <w:iCs/>
          <w:lang w:val="en-US"/>
        </w:rPr>
        <w:t xml:space="preserve">The </w:t>
      </w:r>
      <w:r w:rsidR="00623550" w:rsidRPr="00B54C89">
        <w:rPr>
          <w:rFonts w:ascii="Times New Roman" w:hAnsi="Times New Roman" w:cs="Times New Roman"/>
          <w:i/>
          <w:iCs/>
          <w:lang w:val="en-US"/>
        </w:rPr>
        <w:t>Oxford Handbook</w:t>
      </w:r>
      <w:r w:rsidRPr="00B54C89">
        <w:rPr>
          <w:rFonts w:ascii="Times New Roman" w:hAnsi="Times New Roman" w:cs="Times New Roman"/>
          <w:i/>
          <w:iCs/>
          <w:lang w:val="en-US"/>
        </w:rPr>
        <w:t xml:space="preserve"> of healthcare innovation</w:t>
      </w:r>
      <w:r w:rsidRPr="00B54C89">
        <w:rPr>
          <w:rFonts w:ascii="Times New Roman" w:hAnsi="Times New Roman" w:cs="Times New Roman"/>
          <w:lang w:val="en-US"/>
        </w:rPr>
        <w:t>. 1st ed. Oxford University Press. Available at: https://doi.org/10.1093/oxfordhb/9780198882442.001.0001.</w:t>
      </w:r>
      <w:r w:rsidR="001A5196" w:rsidRPr="00B54C89">
        <w:rPr>
          <w:rFonts w:ascii="Times New Roman" w:hAnsi="Times New Roman" w:cs="Times New Roman"/>
          <w:lang w:val="en-US"/>
        </w:rPr>
        <w:t xml:space="preserve"> </w:t>
      </w:r>
    </w:p>
    <w:p w14:paraId="33ACD7A9" w14:textId="77777777" w:rsidR="00314188" w:rsidRPr="00B54C89" w:rsidRDefault="00314188" w:rsidP="00314188">
      <w:pPr>
        <w:rPr>
          <w:rFonts w:ascii="Times New Roman" w:hAnsi="Times New Roman" w:cs="Times New Roman"/>
          <w:lang w:val="en-US"/>
        </w:rPr>
      </w:pPr>
      <w:r w:rsidRPr="00B54C89">
        <w:rPr>
          <w:rFonts w:ascii="Times New Roman" w:hAnsi="Times New Roman" w:cs="Times New Roman"/>
          <w:lang w:val="en-US"/>
        </w:rPr>
        <w:t xml:space="preserve">Hart, J. (2020) </w:t>
      </w:r>
      <w:r w:rsidRPr="00B54C89">
        <w:rPr>
          <w:rFonts w:ascii="Times New Roman" w:hAnsi="Times New Roman" w:cs="Times New Roman"/>
          <w:i/>
          <w:iCs/>
          <w:lang w:val="en-US"/>
        </w:rPr>
        <w:t>Value in healthcare: what is it and how do we create it?</w:t>
      </w:r>
      <w:r w:rsidRPr="00B54C89">
        <w:rPr>
          <w:rFonts w:ascii="Times New Roman" w:hAnsi="Times New Roman" w:cs="Times New Roman"/>
          <w:lang w:val="en-US"/>
        </w:rPr>
        <w:t xml:space="preserve"> Value in Healthcare, Incorporated. Available at: https://books.google.com/books?id=gj8bzgEACAAJ.</w:t>
      </w:r>
    </w:p>
    <w:p w14:paraId="08DA4CE2" w14:textId="77777777" w:rsidR="00314188" w:rsidRPr="00B54C89" w:rsidRDefault="00314188" w:rsidP="00314188">
      <w:pPr>
        <w:rPr>
          <w:rFonts w:ascii="Times New Roman" w:hAnsi="Times New Roman" w:cs="Times New Roman"/>
          <w:lang w:val="en-US"/>
        </w:rPr>
      </w:pPr>
      <w:r w:rsidRPr="00B54C89">
        <w:rPr>
          <w:rFonts w:ascii="Times New Roman" w:hAnsi="Times New Roman" w:cs="Times New Roman"/>
          <w:lang w:val="en-US"/>
        </w:rPr>
        <w:t xml:space="preserve">Lee, Y.S.H., </w:t>
      </w:r>
      <w:proofErr w:type="spellStart"/>
      <w:r w:rsidRPr="00B54C89">
        <w:rPr>
          <w:rFonts w:ascii="Times New Roman" w:hAnsi="Times New Roman" w:cs="Times New Roman"/>
          <w:lang w:val="en-US"/>
        </w:rPr>
        <w:t>LaVine</w:t>
      </w:r>
      <w:proofErr w:type="spellEnd"/>
      <w:r w:rsidRPr="00B54C89">
        <w:rPr>
          <w:rFonts w:ascii="Times New Roman" w:hAnsi="Times New Roman" w:cs="Times New Roman"/>
          <w:lang w:val="en-US"/>
        </w:rPr>
        <w:t xml:space="preserve">, N., </w:t>
      </w:r>
      <w:proofErr w:type="spellStart"/>
      <w:r w:rsidRPr="00B54C89">
        <w:rPr>
          <w:rFonts w:ascii="Times New Roman" w:hAnsi="Times New Roman" w:cs="Times New Roman"/>
          <w:lang w:val="en-US"/>
        </w:rPr>
        <w:t>Kogan</w:t>
      </w:r>
      <w:proofErr w:type="spellEnd"/>
      <w:r w:rsidRPr="00B54C89">
        <w:rPr>
          <w:rFonts w:ascii="Times New Roman" w:hAnsi="Times New Roman" w:cs="Times New Roman"/>
          <w:lang w:val="en-US"/>
        </w:rPr>
        <w:t xml:space="preserve">, Y. and </w:t>
      </w:r>
      <w:proofErr w:type="spellStart"/>
      <w:r w:rsidRPr="00B54C89">
        <w:rPr>
          <w:rFonts w:ascii="Times New Roman" w:hAnsi="Times New Roman" w:cs="Times New Roman"/>
          <w:lang w:val="en-US"/>
        </w:rPr>
        <w:t>Poghosyan</w:t>
      </w:r>
      <w:proofErr w:type="spellEnd"/>
      <w:r w:rsidRPr="00B54C89">
        <w:rPr>
          <w:rFonts w:ascii="Times New Roman" w:hAnsi="Times New Roman" w:cs="Times New Roman"/>
          <w:lang w:val="en-US"/>
        </w:rPr>
        <w:t xml:space="preserve">, L. (2025) “Examining team creativity in primary care,” </w:t>
      </w:r>
      <w:r w:rsidRPr="00B54C89">
        <w:rPr>
          <w:rFonts w:ascii="Times New Roman" w:hAnsi="Times New Roman" w:cs="Times New Roman"/>
          <w:i/>
          <w:iCs/>
          <w:lang w:val="en-US"/>
        </w:rPr>
        <w:t>Health Care Management Review</w:t>
      </w:r>
      <w:r w:rsidRPr="00B54C89">
        <w:rPr>
          <w:rFonts w:ascii="Times New Roman" w:hAnsi="Times New Roman" w:cs="Times New Roman"/>
          <w:lang w:val="en-US"/>
        </w:rPr>
        <w:t>, 50(4), pp. 315–326. Available at: https://doi.org/10.1097/HMR.0000000000000455.</w:t>
      </w:r>
    </w:p>
    <w:p w14:paraId="39C42F74" w14:textId="77777777" w:rsidR="00314188" w:rsidRPr="00B54C89" w:rsidRDefault="00314188" w:rsidP="00314188">
      <w:pPr>
        <w:rPr>
          <w:rFonts w:ascii="Times New Roman" w:hAnsi="Times New Roman" w:cs="Times New Roman"/>
          <w:lang w:val="en-US"/>
        </w:rPr>
      </w:pPr>
      <w:proofErr w:type="spellStart"/>
      <w:r w:rsidRPr="00B54C89">
        <w:rPr>
          <w:rFonts w:ascii="Times New Roman" w:hAnsi="Times New Roman" w:cs="Times New Roman"/>
          <w:lang w:val="en-US"/>
        </w:rPr>
        <w:t>Leedham</w:t>
      </w:r>
      <w:proofErr w:type="spellEnd"/>
      <w:r w:rsidRPr="00B54C89">
        <w:rPr>
          <w:rFonts w:ascii="Times New Roman" w:hAnsi="Times New Roman" w:cs="Times New Roman"/>
          <w:lang w:val="en-US"/>
        </w:rPr>
        <w:t xml:space="preserve">-Green, K., Knight, A. and Reedy, G.B. (2021) “Success and limiting factors in health service innovation: a theory-generating mixed methods evaluation of UK projects,” </w:t>
      </w:r>
      <w:r w:rsidRPr="00B54C89">
        <w:rPr>
          <w:rFonts w:ascii="Times New Roman" w:hAnsi="Times New Roman" w:cs="Times New Roman"/>
          <w:i/>
          <w:iCs/>
          <w:lang w:val="en-US"/>
        </w:rPr>
        <w:t>BMJ Open</w:t>
      </w:r>
      <w:r w:rsidRPr="00B54C89">
        <w:rPr>
          <w:rFonts w:ascii="Times New Roman" w:hAnsi="Times New Roman" w:cs="Times New Roman"/>
          <w:lang w:val="en-US"/>
        </w:rPr>
        <w:t>, 11(5), p. e047943. Available at: https://doi.org/10.1136/bmjopen-2020-047943.</w:t>
      </w:r>
    </w:p>
    <w:p w14:paraId="365D3535" w14:textId="77777777" w:rsidR="00314188" w:rsidRPr="00B54C89" w:rsidRDefault="00314188" w:rsidP="00314188">
      <w:pPr>
        <w:rPr>
          <w:rFonts w:ascii="Times New Roman" w:hAnsi="Times New Roman" w:cs="Times New Roman"/>
          <w:lang w:val="en-US"/>
        </w:rPr>
      </w:pPr>
      <w:r w:rsidRPr="00B54C89">
        <w:rPr>
          <w:rFonts w:ascii="Times New Roman" w:hAnsi="Times New Roman" w:cs="Times New Roman"/>
          <w:lang w:val="en-US"/>
        </w:rPr>
        <w:t xml:space="preserve">McCarthy, J. and Rose, P. (2010) </w:t>
      </w:r>
      <w:r w:rsidRPr="00B54C89">
        <w:rPr>
          <w:rFonts w:ascii="Times New Roman" w:hAnsi="Times New Roman" w:cs="Times New Roman"/>
          <w:i/>
          <w:iCs/>
          <w:lang w:val="en-US"/>
        </w:rPr>
        <w:t>Values-based health and social care: beyond evidence-based practice</w:t>
      </w:r>
      <w:r w:rsidRPr="00B54C89">
        <w:rPr>
          <w:rFonts w:ascii="Times New Roman" w:hAnsi="Times New Roman" w:cs="Times New Roman"/>
          <w:lang w:val="en-US"/>
        </w:rPr>
        <w:t>. 1 Oliver’s Yard, 55 City Road, London EC1Y 1SP United Kingdom: SAGE Publications Ltd. Available at: https://doi.org/10.4135/9781446251591.</w:t>
      </w:r>
    </w:p>
    <w:p w14:paraId="30CEF158" w14:textId="77777777" w:rsidR="00314188" w:rsidRPr="00B54C89" w:rsidRDefault="00314188" w:rsidP="00314188">
      <w:pPr>
        <w:rPr>
          <w:rFonts w:ascii="Times New Roman" w:hAnsi="Times New Roman" w:cs="Times New Roman"/>
          <w:lang w:val="en-US"/>
        </w:rPr>
      </w:pPr>
      <w:r w:rsidRPr="00B54C89">
        <w:rPr>
          <w:rFonts w:ascii="Times New Roman" w:hAnsi="Times New Roman" w:cs="Times New Roman"/>
          <w:lang w:val="en-US"/>
        </w:rPr>
        <w:t xml:space="preserve">McMahon, B.P. and Coughlan, P. (2023) </w:t>
      </w:r>
      <w:r w:rsidRPr="00B54C89">
        <w:rPr>
          <w:rFonts w:ascii="Times New Roman" w:hAnsi="Times New Roman" w:cs="Times New Roman"/>
          <w:i/>
          <w:iCs/>
          <w:lang w:val="en-US"/>
        </w:rPr>
        <w:t>Injecting creative thinking into healthcare: bringing innovative practice to healthcare</w:t>
      </w:r>
      <w:r w:rsidRPr="00B54C89">
        <w:rPr>
          <w:rFonts w:ascii="Times New Roman" w:hAnsi="Times New Roman" w:cs="Times New Roman"/>
          <w:lang w:val="en-US"/>
        </w:rPr>
        <w:t>. CRC Press, Taylor &amp; Francis Group. Available at: https://books.google.com/books?id=L5aizwEACAAJ.</w:t>
      </w:r>
    </w:p>
    <w:p w14:paraId="0E0D9490" w14:textId="77777777" w:rsidR="00314188" w:rsidRPr="00B54C89" w:rsidRDefault="00314188" w:rsidP="00314188">
      <w:pPr>
        <w:rPr>
          <w:rFonts w:ascii="Times New Roman" w:hAnsi="Times New Roman" w:cs="Times New Roman"/>
          <w:lang w:val="en-US"/>
        </w:rPr>
      </w:pPr>
      <w:r w:rsidRPr="00B54C89">
        <w:rPr>
          <w:rFonts w:ascii="Times New Roman" w:hAnsi="Times New Roman" w:cs="Times New Roman"/>
          <w:lang w:val="en-US"/>
        </w:rPr>
        <w:t xml:space="preserve">Purcell, C., </w:t>
      </w:r>
      <w:proofErr w:type="spellStart"/>
      <w:r w:rsidRPr="00B54C89">
        <w:rPr>
          <w:rFonts w:ascii="Times New Roman" w:hAnsi="Times New Roman" w:cs="Times New Roman"/>
          <w:lang w:val="en-US"/>
        </w:rPr>
        <w:t>Manthorpe</w:t>
      </w:r>
      <w:proofErr w:type="spellEnd"/>
      <w:r w:rsidRPr="00B54C89">
        <w:rPr>
          <w:rFonts w:ascii="Times New Roman" w:hAnsi="Times New Roman" w:cs="Times New Roman"/>
          <w:lang w:val="en-US"/>
        </w:rPr>
        <w:t xml:space="preserve">, J. and </w:t>
      </w:r>
      <w:proofErr w:type="spellStart"/>
      <w:r w:rsidRPr="00B54C89">
        <w:rPr>
          <w:rFonts w:ascii="Times New Roman" w:hAnsi="Times New Roman" w:cs="Times New Roman"/>
          <w:lang w:val="en-US"/>
        </w:rPr>
        <w:t>Malley</w:t>
      </w:r>
      <w:proofErr w:type="spellEnd"/>
      <w:r w:rsidRPr="00B54C89">
        <w:rPr>
          <w:rFonts w:ascii="Times New Roman" w:hAnsi="Times New Roman" w:cs="Times New Roman"/>
          <w:lang w:val="en-US"/>
        </w:rPr>
        <w:t xml:space="preserve">, J. (2025) “Understanding the role of internal governance units in the process of social innovation: The case of Shared Lives Plus in England,” </w:t>
      </w:r>
      <w:r w:rsidRPr="00B54C89">
        <w:rPr>
          <w:rFonts w:ascii="Times New Roman" w:hAnsi="Times New Roman" w:cs="Times New Roman"/>
          <w:i/>
          <w:iCs/>
          <w:lang w:val="en-US"/>
        </w:rPr>
        <w:t>Research Policy</w:t>
      </w:r>
      <w:r w:rsidRPr="00B54C89">
        <w:rPr>
          <w:rFonts w:ascii="Times New Roman" w:hAnsi="Times New Roman" w:cs="Times New Roman"/>
          <w:lang w:val="en-US"/>
        </w:rPr>
        <w:t>, 54(1), p. 105152. Available at: https://doi.org/10.1016/j.respol.2024.105152.</w:t>
      </w:r>
    </w:p>
    <w:p w14:paraId="2A5413F9" w14:textId="13266152" w:rsidR="001E07C1" w:rsidRPr="00B54C89" w:rsidRDefault="00314188" w:rsidP="00C915B4">
      <w:pPr>
        <w:rPr>
          <w:rFonts w:ascii="Times New Roman" w:hAnsi="Times New Roman" w:cs="Times New Roman"/>
          <w:lang w:val="en-US"/>
        </w:rPr>
      </w:pPr>
      <w:proofErr w:type="spellStart"/>
      <w:r w:rsidRPr="00B54C89">
        <w:rPr>
          <w:rFonts w:ascii="Times New Roman" w:hAnsi="Times New Roman" w:cs="Times New Roman"/>
          <w:lang w:val="en-US"/>
        </w:rPr>
        <w:lastRenderedPageBreak/>
        <w:t>Storey</w:t>
      </w:r>
      <w:proofErr w:type="spellEnd"/>
      <w:r w:rsidRPr="00B54C89">
        <w:rPr>
          <w:rFonts w:ascii="Times New Roman" w:hAnsi="Times New Roman" w:cs="Times New Roman"/>
          <w:lang w:val="en-US"/>
        </w:rPr>
        <w:t xml:space="preserve">, J. and </w:t>
      </w:r>
      <w:proofErr w:type="spellStart"/>
      <w:r w:rsidRPr="00B54C89">
        <w:rPr>
          <w:rFonts w:ascii="Times New Roman" w:hAnsi="Times New Roman" w:cs="Times New Roman"/>
          <w:lang w:val="en-US"/>
        </w:rPr>
        <w:t>Holti</w:t>
      </w:r>
      <w:proofErr w:type="spellEnd"/>
      <w:r w:rsidRPr="00B54C89">
        <w:rPr>
          <w:rFonts w:ascii="Times New Roman" w:hAnsi="Times New Roman" w:cs="Times New Roman"/>
          <w:lang w:val="en-US"/>
        </w:rPr>
        <w:t xml:space="preserve">, R. (2019) </w:t>
      </w:r>
      <w:r w:rsidRPr="00B54C89">
        <w:rPr>
          <w:rFonts w:ascii="Times New Roman" w:hAnsi="Times New Roman" w:cs="Times New Roman"/>
          <w:i/>
          <w:iCs/>
          <w:lang w:val="en-US"/>
        </w:rPr>
        <w:t>Innovating healthcare: the role of political, managerial and clinical leadership</w:t>
      </w:r>
      <w:r w:rsidRPr="00B54C89">
        <w:rPr>
          <w:rFonts w:ascii="Times New Roman" w:hAnsi="Times New Roman" w:cs="Times New Roman"/>
          <w:lang w:val="en-US"/>
        </w:rPr>
        <w:t>. 1st ed. New York: Routledge. Available at: https://doi.org/10.4324/9780429455964.</w:t>
      </w:r>
    </w:p>
    <w:sectPr w:rsidR="001E07C1" w:rsidRPr="00B54C89">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24D444" w14:textId="77777777" w:rsidR="003F49B4" w:rsidRDefault="003F49B4" w:rsidP="003F2B39">
      <w:pPr>
        <w:spacing w:before="0" w:after="0" w:line="240" w:lineRule="auto"/>
      </w:pPr>
      <w:r>
        <w:separator/>
      </w:r>
    </w:p>
  </w:endnote>
  <w:endnote w:type="continuationSeparator" w:id="0">
    <w:p w14:paraId="295B57C2" w14:textId="77777777" w:rsidR="003F49B4" w:rsidRDefault="003F49B4" w:rsidP="003F2B3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7955832"/>
      <w:docPartObj>
        <w:docPartGallery w:val="Page Numbers (Bottom of Page)"/>
        <w:docPartUnique/>
      </w:docPartObj>
    </w:sdtPr>
    <w:sdtEndPr>
      <w:rPr>
        <w:noProof/>
      </w:rPr>
    </w:sdtEndPr>
    <w:sdtContent>
      <w:p w14:paraId="25921D00" w14:textId="57F37201" w:rsidR="003F2B39" w:rsidRDefault="003F2B3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14C7DD" w14:textId="77777777" w:rsidR="003F2B39" w:rsidRDefault="003F2B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4911FA" w14:textId="77777777" w:rsidR="003F49B4" w:rsidRDefault="003F49B4" w:rsidP="003F2B39">
      <w:pPr>
        <w:spacing w:before="0" w:after="0" w:line="240" w:lineRule="auto"/>
      </w:pPr>
      <w:r>
        <w:separator/>
      </w:r>
    </w:p>
  </w:footnote>
  <w:footnote w:type="continuationSeparator" w:id="0">
    <w:p w14:paraId="33E7E62E" w14:textId="77777777" w:rsidR="003F49B4" w:rsidRDefault="003F49B4" w:rsidP="003F2B3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C73448B"/>
    <w:multiLevelType w:val="hybridMultilevel"/>
    <w:tmpl w:val="89BEA3C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7873818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600"/>
    <w:rsid w:val="00002401"/>
    <w:rsid w:val="0002000E"/>
    <w:rsid w:val="00035EFF"/>
    <w:rsid w:val="00036F1F"/>
    <w:rsid w:val="000C53BA"/>
    <w:rsid w:val="00150D17"/>
    <w:rsid w:val="00164A10"/>
    <w:rsid w:val="001A5196"/>
    <w:rsid w:val="001A770E"/>
    <w:rsid w:val="001B1F00"/>
    <w:rsid w:val="001E07C1"/>
    <w:rsid w:val="002172A4"/>
    <w:rsid w:val="00235C8E"/>
    <w:rsid w:val="00242036"/>
    <w:rsid w:val="002C521B"/>
    <w:rsid w:val="00307962"/>
    <w:rsid w:val="00314188"/>
    <w:rsid w:val="003501B5"/>
    <w:rsid w:val="00372221"/>
    <w:rsid w:val="003D40C5"/>
    <w:rsid w:val="003F2B39"/>
    <w:rsid w:val="003F49B4"/>
    <w:rsid w:val="0040324F"/>
    <w:rsid w:val="00433C5E"/>
    <w:rsid w:val="004761A9"/>
    <w:rsid w:val="004A2FBD"/>
    <w:rsid w:val="00533037"/>
    <w:rsid w:val="00560D6D"/>
    <w:rsid w:val="005A14EE"/>
    <w:rsid w:val="005C0E36"/>
    <w:rsid w:val="00623550"/>
    <w:rsid w:val="006561E8"/>
    <w:rsid w:val="00657FAF"/>
    <w:rsid w:val="006A52AE"/>
    <w:rsid w:val="006A6605"/>
    <w:rsid w:val="006C4EE5"/>
    <w:rsid w:val="006C6571"/>
    <w:rsid w:val="006D3BC1"/>
    <w:rsid w:val="00701FF3"/>
    <w:rsid w:val="00721A4F"/>
    <w:rsid w:val="007275A3"/>
    <w:rsid w:val="007331B3"/>
    <w:rsid w:val="00765EC9"/>
    <w:rsid w:val="007C5D70"/>
    <w:rsid w:val="007D6979"/>
    <w:rsid w:val="00803BD8"/>
    <w:rsid w:val="008423AE"/>
    <w:rsid w:val="00842995"/>
    <w:rsid w:val="00870F02"/>
    <w:rsid w:val="00947600"/>
    <w:rsid w:val="00974019"/>
    <w:rsid w:val="009C7038"/>
    <w:rsid w:val="009D731A"/>
    <w:rsid w:val="009F8C2D"/>
    <w:rsid w:val="00A0404D"/>
    <w:rsid w:val="00A319FC"/>
    <w:rsid w:val="00A4283B"/>
    <w:rsid w:val="00A500C2"/>
    <w:rsid w:val="00A53F18"/>
    <w:rsid w:val="00AB067C"/>
    <w:rsid w:val="00B54C89"/>
    <w:rsid w:val="00B566EB"/>
    <w:rsid w:val="00B6184A"/>
    <w:rsid w:val="00B656A0"/>
    <w:rsid w:val="00B672CA"/>
    <w:rsid w:val="00C022A3"/>
    <w:rsid w:val="00C17EEF"/>
    <w:rsid w:val="00C66A59"/>
    <w:rsid w:val="00C75D45"/>
    <w:rsid w:val="00C915B4"/>
    <w:rsid w:val="00C95A71"/>
    <w:rsid w:val="00C97BE2"/>
    <w:rsid w:val="00CE3A3D"/>
    <w:rsid w:val="00D275E0"/>
    <w:rsid w:val="00D50B3A"/>
    <w:rsid w:val="00D951B2"/>
    <w:rsid w:val="00DE6FB7"/>
    <w:rsid w:val="00E334B6"/>
    <w:rsid w:val="00EC6190"/>
    <w:rsid w:val="00ED1E70"/>
    <w:rsid w:val="00ED2D95"/>
    <w:rsid w:val="00EE1E82"/>
    <w:rsid w:val="00EE5565"/>
    <w:rsid w:val="00F02A72"/>
    <w:rsid w:val="00F15F26"/>
    <w:rsid w:val="00F2106F"/>
    <w:rsid w:val="00F26779"/>
    <w:rsid w:val="00F32CEB"/>
    <w:rsid w:val="00F36840"/>
    <w:rsid w:val="00F36867"/>
    <w:rsid w:val="00F422D3"/>
    <w:rsid w:val="0AE3842C"/>
    <w:rsid w:val="1F770E7C"/>
    <w:rsid w:val="25749DB8"/>
    <w:rsid w:val="75EB867A"/>
    <w:rsid w:val="7FC16C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47B35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1E82"/>
    <w:pPr>
      <w:spacing w:before="240" w:after="240" w:line="360" w:lineRule="auto"/>
      <w:jc w:val="both"/>
    </w:pPr>
    <w:rPr>
      <w:rFonts w:ascii="Calibri" w:hAnsi="Calibri"/>
      <w:lang w:val="en-GB"/>
    </w:rPr>
  </w:style>
  <w:style w:type="paragraph" w:styleId="Heading1">
    <w:name w:val="heading 1"/>
    <w:basedOn w:val="Normal"/>
    <w:next w:val="Normal"/>
    <w:link w:val="Heading1Char"/>
    <w:uiPriority w:val="9"/>
    <w:qFormat/>
    <w:rsid w:val="00EE1E82"/>
    <w:pPr>
      <w:keepNext/>
      <w:keepLines/>
      <w:spacing w:before="120" w:after="120"/>
      <w:outlineLvl w:val="0"/>
    </w:pPr>
    <w:rPr>
      <w:rFonts w:eastAsiaTheme="majorEastAsia" w:cstheme="majorBidi"/>
      <w:b/>
      <w:color w:val="0F4761" w:themeColor="accent1" w:themeShade="BF"/>
      <w:sz w:val="32"/>
      <w:szCs w:val="40"/>
    </w:rPr>
  </w:style>
  <w:style w:type="paragraph" w:styleId="Heading2">
    <w:name w:val="heading 2"/>
    <w:basedOn w:val="Normal"/>
    <w:next w:val="Normal"/>
    <w:link w:val="Heading2Char"/>
    <w:uiPriority w:val="9"/>
    <w:unhideWhenUsed/>
    <w:qFormat/>
    <w:rsid w:val="00EE1E82"/>
    <w:pPr>
      <w:keepNext/>
      <w:keepLines/>
      <w:spacing w:before="120" w:after="120"/>
      <w:outlineLvl w:val="1"/>
    </w:pPr>
    <w:rPr>
      <w:rFonts w:eastAsiaTheme="majorEastAsia" w:cstheme="majorBidi"/>
      <w:b/>
      <w:color w:val="0F4761" w:themeColor="accent1" w:themeShade="BF"/>
      <w:sz w:val="28"/>
      <w:szCs w:val="32"/>
    </w:rPr>
  </w:style>
  <w:style w:type="paragraph" w:styleId="Heading3">
    <w:name w:val="heading 3"/>
    <w:basedOn w:val="Normal"/>
    <w:next w:val="Normal"/>
    <w:link w:val="Heading3Char"/>
    <w:uiPriority w:val="9"/>
    <w:semiHidden/>
    <w:unhideWhenUsed/>
    <w:qFormat/>
    <w:rsid w:val="00947600"/>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7600"/>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47600"/>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4760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4760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47600"/>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47600"/>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1E82"/>
    <w:rPr>
      <w:rFonts w:ascii="Calibri" w:eastAsiaTheme="majorEastAsia" w:hAnsi="Calibri" w:cstheme="majorBidi"/>
      <w:b/>
      <w:color w:val="0F4761" w:themeColor="accent1" w:themeShade="BF"/>
      <w:sz w:val="32"/>
      <w:szCs w:val="40"/>
      <w:lang w:val="en-GB"/>
    </w:rPr>
  </w:style>
  <w:style w:type="character" w:customStyle="1" w:styleId="Heading2Char">
    <w:name w:val="Heading 2 Char"/>
    <w:basedOn w:val="DefaultParagraphFont"/>
    <w:link w:val="Heading2"/>
    <w:uiPriority w:val="9"/>
    <w:rsid w:val="00EE1E82"/>
    <w:rPr>
      <w:rFonts w:ascii="Calibri" w:eastAsiaTheme="majorEastAsia" w:hAnsi="Calibri" w:cstheme="majorBidi"/>
      <w:b/>
      <w:color w:val="0F4761" w:themeColor="accent1" w:themeShade="BF"/>
      <w:sz w:val="28"/>
      <w:szCs w:val="32"/>
      <w:lang w:val="en-GB"/>
    </w:rPr>
  </w:style>
  <w:style w:type="paragraph" w:styleId="Title">
    <w:name w:val="Title"/>
    <w:basedOn w:val="Normal"/>
    <w:next w:val="Normal"/>
    <w:link w:val="TitleChar"/>
    <w:uiPriority w:val="10"/>
    <w:qFormat/>
    <w:rsid w:val="00035EFF"/>
    <w:pPr>
      <w:spacing w:before="120" w:after="120"/>
      <w:contextualSpacing/>
    </w:pPr>
    <w:rPr>
      <w:rFonts w:eastAsiaTheme="majorEastAsia" w:cstheme="majorBidi"/>
      <w:spacing w:val="-10"/>
      <w:kern w:val="28"/>
      <w:sz w:val="32"/>
      <w:szCs w:val="56"/>
    </w:rPr>
  </w:style>
  <w:style w:type="character" w:customStyle="1" w:styleId="TitleChar">
    <w:name w:val="Title Char"/>
    <w:basedOn w:val="DefaultParagraphFont"/>
    <w:link w:val="Title"/>
    <w:uiPriority w:val="10"/>
    <w:rsid w:val="00035EFF"/>
    <w:rPr>
      <w:rFonts w:ascii="Calibri" w:eastAsiaTheme="majorEastAsia" w:hAnsi="Calibri" w:cstheme="majorBidi"/>
      <w:spacing w:val="-10"/>
      <w:kern w:val="28"/>
      <w:sz w:val="32"/>
      <w:szCs w:val="56"/>
      <w:lang w:val="en-GB"/>
    </w:rPr>
  </w:style>
  <w:style w:type="character" w:customStyle="1" w:styleId="Heading3Char">
    <w:name w:val="Heading 3 Char"/>
    <w:basedOn w:val="DefaultParagraphFont"/>
    <w:link w:val="Heading3"/>
    <w:uiPriority w:val="9"/>
    <w:semiHidden/>
    <w:rsid w:val="00947600"/>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947600"/>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947600"/>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947600"/>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947600"/>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947600"/>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947600"/>
    <w:rPr>
      <w:rFonts w:eastAsiaTheme="majorEastAsia" w:cstheme="majorBidi"/>
      <w:color w:val="272727" w:themeColor="text1" w:themeTint="D8"/>
      <w:lang w:val="en-GB"/>
    </w:rPr>
  </w:style>
  <w:style w:type="paragraph" w:styleId="Subtitle">
    <w:name w:val="Subtitle"/>
    <w:basedOn w:val="Normal"/>
    <w:next w:val="Normal"/>
    <w:link w:val="SubtitleChar"/>
    <w:uiPriority w:val="11"/>
    <w:qFormat/>
    <w:rsid w:val="00947600"/>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7600"/>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94760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47600"/>
    <w:rPr>
      <w:rFonts w:ascii="Calibri" w:hAnsi="Calibri"/>
      <w:i/>
      <w:iCs/>
      <w:color w:val="404040" w:themeColor="text1" w:themeTint="BF"/>
      <w:lang w:val="en-GB"/>
    </w:rPr>
  </w:style>
  <w:style w:type="paragraph" w:styleId="ListParagraph">
    <w:name w:val="List Paragraph"/>
    <w:basedOn w:val="Normal"/>
    <w:uiPriority w:val="34"/>
    <w:qFormat/>
    <w:rsid w:val="00947600"/>
    <w:pPr>
      <w:ind w:left="720"/>
      <w:contextualSpacing/>
    </w:pPr>
  </w:style>
  <w:style w:type="character" w:styleId="IntenseEmphasis">
    <w:name w:val="Intense Emphasis"/>
    <w:basedOn w:val="DefaultParagraphFont"/>
    <w:uiPriority w:val="21"/>
    <w:qFormat/>
    <w:rsid w:val="00947600"/>
    <w:rPr>
      <w:i/>
      <w:iCs/>
      <w:color w:val="0F4761" w:themeColor="accent1" w:themeShade="BF"/>
    </w:rPr>
  </w:style>
  <w:style w:type="paragraph" w:styleId="IntenseQuote">
    <w:name w:val="Intense Quote"/>
    <w:basedOn w:val="Normal"/>
    <w:next w:val="Normal"/>
    <w:link w:val="IntenseQuoteChar"/>
    <w:uiPriority w:val="30"/>
    <w:qFormat/>
    <w:rsid w:val="009476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7600"/>
    <w:rPr>
      <w:rFonts w:ascii="Calibri" w:hAnsi="Calibri"/>
      <w:i/>
      <w:iCs/>
      <w:color w:val="0F4761" w:themeColor="accent1" w:themeShade="BF"/>
      <w:lang w:val="en-GB"/>
    </w:rPr>
  </w:style>
  <w:style w:type="character" w:styleId="IntenseReference">
    <w:name w:val="Intense Reference"/>
    <w:basedOn w:val="DefaultParagraphFont"/>
    <w:uiPriority w:val="32"/>
    <w:qFormat/>
    <w:rsid w:val="00947600"/>
    <w:rPr>
      <w:b/>
      <w:bCs/>
      <w:smallCaps/>
      <w:color w:val="0F4761" w:themeColor="accent1" w:themeShade="BF"/>
      <w:spacing w:val="5"/>
    </w:rPr>
  </w:style>
  <w:style w:type="character" w:styleId="Hyperlink">
    <w:name w:val="Hyperlink"/>
    <w:basedOn w:val="DefaultParagraphFont"/>
    <w:uiPriority w:val="99"/>
    <w:unhideWhenUsed/>
    <w:rsid w:val="00947600"/>
    <w:rPr>
      <w:color w:val="467886" w:themeColor="hyperlink"/>
      <w:u w:val="single"/>
    </w:rPr>
  </w:style>
  <w:style w:type="character" w:styleId="UnresolvedMention">
    <w:name w:val="Unresolved Mention"/>
    <w:basedOn w:val="DefaultParagraphFont"/>
    <w:uiPriority w:val="99"/>
    <w:semiHidden/>
    <w:unhideWhenUsed/>
    <w:rsid w:val="00947600"/>
    <w:rPr>
      <w:color w:val="605E5C"/>
      <w:shd w:val="clear" w:color="auto" w:fill="E1DFDD"/>
    </w:rPr>
  </w:style>
  <w:style w:type="character" w:styleId="FollowedHyperlink">
    <w:name w:val="FollowedHyperlink"/>
    <w:basedOn w:val="DefaultParagraphFont"/>
    <w:uiPriority w:val="99"/>
    <w:semiHidden/>
    <w:unhideWhenUsed/>
    <w:rsid w:val="00947600"/>
    <w:rPr>
      <w:color w:val="96607D" w:themeColor="followedHyperlink"/>
      <w:u w:val="single"/>
    </w:rPr>
  </w:style>
  <w:style w:type="paragraph" w:styleId="TOCHeading">
    <w:name w:val="TOC Heading"/>
    <w:basedOn w:val="Heading1"/>
    <w:next w:val="Normal"/>
    <w:uiPriority w:val="39"/>
    <w:unhideWhenUsed/>
    <w:qFormat/>
    <w:rsid w:val="003F2B39"/>
    <w:pPr>
      <w:spacing w:before="240" w:after="0" w:line="259" w:lineRule="auto"/>
      <w:jc w:val="left"/>
      <w:outlineLvl w:val="9"/>
    </w:pPr>
    <w:rPr>
      <w:rFonts w:asciiTheme="majorHAnsi" w:hAnsiTheme="majorHAnsi"/>
      <w:b w:val="0"/>
      <w:kern w:val="0"/>
      <w:szCs w:val="32"/>
      <w:lang w:val="en-US"/>
      <w14:ligatures w14:val="none"/>
    </w:rPr>
  </w:style>
  <w:style w:type="paragraph" w:styleId="Header">
    <w:name w:val="header"/>
    <w:basedOn w:val="Normal"/>
    <w:link w:val="HeaderChar"/>
    <w:uiPriority w:val="99"/>
    <w:unhideWhenUsed/>
    <w:rsid w:val="003F2B39"/>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3F2B39"/>
    <w:rPr>
      <w:rFonts w:ascii="Calibri" w:hAnsi="Calibri"/>
      <w:lang w:val="en-GB"/>
    </w:rPr>
  </w:style>
  <w:style w:type="paragraph" w:styleId="Footer">
    <w:name w:val="footer"/>
    <w:basedOn w:val="Normal"/>
    <w:link w:val="FooterChar"/>
    <w:uiPriority w:val="99"/>
    <w:unhideWhenUsed/>
    <w:rsid w:val="003F2B39"/>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3F2B39"/>
    <w:rPr>
      <w:rFonts w:ascii="Calibri" w:hAnsi="Calibri"/>
      <w:lang w:val="en-GB"/>
    </w:rPr>
  </w:style>
  <w:style w:type="paragraph" w:styleId="TOC1">
    <w:name w:val="toc 1"/>
    <w:basedOn w:val="Normal"/>
    <w:next w:val="Normal"/>
    <w:autoRedefine/>
    <w:uiPriority w:val="39"/>
    <w:unhideWhenUsed/>
    <w:rsid w:val="0002000E"/>
    <w:pPr>
      <w:spacing w:after="100"/>
    </w:pPr>
  </w:style>
  <w:style w:type="table" w:styleId="GridTable1Light">
    <w:name w:val="Grid Table 1 Light"/>
    <w:basedOn w:val="TableNormal"/>
    <w:uiPriority w:val="46"/>
    <w:rsid w:val="001E07C1"/>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hyperlink" Target="https://drive.google.com/file/d/1SI0-c7i1mxpyUnM2sXFmcLimr0bwNH2c/view?usp=drivesdk" TargetMode="External"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4E0C84B-739D-47EC-8278-E5A86CADA4A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2522</Words>
  <Characters>14377</Characters>
  <Application>Microsoft Office Word</Application>
  <DocSecurity>0</DocSecurity>
  <Lines>119</Lines>
  <Paragraphs>33</Paragraphs>
  <ScaleCrop>false</ScaleCrop>
  <Company/>
  <LinksUpToDate>false</LinksUpToDate>
  <CharactersWithSpaces>16866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2026-07-03T15:07:00Z</dcterms:created>
  <dcterms:modified xsi:type="dcterms:W3CDTF">2026-07-06T09:58:00Z</dcterms:modified>
</cp:coreProperties>
</file>