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664C3" w:rsidRPr="00F664C3">
        <w:rPr>
          <w:rFonts w:ascii="Arial" w:hAnsi="Arial" w:cs="Arial"/>
          <w:b/>
          <w:sz w:val="28"/>
          <w:szCs w:val="28"/>
        </w:rPr>
        <w:t>GA36</w:t>
      </w:r>
      <w:r w:rsidR="00C22CBA">
        <w:rPr>
          <w:rFonts w:ascii="Arial" w:hAnsi="Arial" w:cs="Arial"/>
          <w:b/>
          <w:sz w:val="28"/>
          <w:szCs w:val="28"/>
        </w:rPr>
        <w:t>b</w:t>
      </w:r>
    </w:p>
    <w:p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rsidTr="00A406E5">
        <w:tc>
          <w:tcPr>
            <w:tcW w:w="9922" w:type="dxa"/>
            <w:shd w:val="clear" w:color="auto" w:fill="C0C0C0"/>
          </w:tcPr>
          <w:p w:rsidR="00681FA9" w:rsidRPr="00A406E5" w:rsidRDefault="00552351" w:rsidP="00552351">
            <w:pPr>
              <w:pStyle w:val="Heading4"/>
              <w:rPr>
                <w:rFonts w:ascii="Arial" w:hAnsi="Arial" w:cs="Arial"/>
                <w:b/>
              </w:rPr>
            </w:pPr>
            <w:r w:rsidRPr="00A406E5">
              <w:rPr>
                <w:rFonts w:ascii="Arial" w:hAnsi="Arial" w:cs="Arial"/>
                <w:b/>
              </w:rPr>
              <w:t xml:space="preserve">LEVEL </w:t>
            </w:r>
            <w:r w:rsidR="00C22CBA">
              <w:rPr>
                <w:rFonts w:ascii="Arial" w:hAnsi="Arial" w:cs="Arial"/>
                <w:b/>
              </w:rPr>
              <w:t>5</w:t>
            </w:r>
            <w:r w:rsidR="00026B02" w:rsidRPr="00A406E5">
              <w:rPr>
                <w:rFonts w:ascii="Arial" w:hAnsi="Arial" w:cs="Arial"/>
                <w:b/>
              </w:rPr>
              <w:t xml:space="preserve"> </w:t>
            </w:r>
            <w:r w:rsidRPr="00A406E5">
              <w:rPr>
                <w:rFonts w:ascii="Arial" w:hAnsi="Arial" w:cs="Arial"/>
                <w:b/>
              </w:rPr>
              <w:t>ASSESSMENT</w:t>
            </w:r>
            <w:r w:rsidR="003A3CE5" w:rsidRPr="00A406E5">
              <w:rPr>
                <w:rFonts w:ascii="Arial" w:hAnsi="Arial" w:cs="Arial"/>
                <w:b/>
              </w:rPr>
              <w:t xml:space="preserve"> SPECIFICATION </w:t>
            </w:r>
          </w:p>
        </w:tc>
      </w:tr>
    </w:tbl>
    <w:p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rsidTr="008F1308">
        <w:tc>
          <w:tcPr>
            <w:tcW w:w="2093" w:type="dxa"/>
            <w:shd w:val="pct15" w:color="auto" w:fill="auto"/>
          </w:tcPr>
          <w:p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rsidR="003B3F9D" w:rsidRPr="00A406E5" w:rsidRDefault="003B3F9D" w:rsidP="001E57C1">
            <w:pPr>
              <w:spacing w:before="120" w:after="120"/>
              <w:jc w:val="both"/>
              <w:rPr>
                <w:rFonts w:ascii="Arial" w:hAnsi="Arial" w:cs="Arial"/>
                <w:b/>
                <w:sz w:val="22"/>
                <w:szCs w:val="22"/>
              </w:rPr>
            </w:pPr>
          </w:p>
        </w:tc>
      </w:tr>
      <w:tr w:rsidR="00DB116D" w:rsidRPr="00A406E5" w:rsidTr="00A406E5">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rsidR="00DB116D" w:rsidRDefault="00CB7BF2" w:rsidP="00E51AAC">
            <w:pPr>
              <w:spacing w:before="120" w:after="120"/>
              <w:jc w:val="both"/>
              <w:rPr>
                <w:rFonts w:ascii="Arial" w:hAnsi="Arial" w:cs="Arial"/>
                <w:b/>
                <w:sz w:val="22"/>
                <w:szCs w:val="22"/>
              </w:rPr>
            </w:pPr>
            <w:r>
              <w:rPr>
                <w:rFonts w:ascii="Arial" w:hAnsi="Arial" w:cs="Arial"/>
                <w:b/>
                <w:sz w:val="22"/>
                <w:szCs w:val="22"/>
              </w:rPr>
              <w:t>BSc Computing (</w:t>
            </w:r>
            <w:r w:rsidR="00974058">
              <w:rPr>
                <w:rFonts w:ascii="Arial" w:hAnsi="Arial" w:cs="Arial"/>
                <w:b/>
                <w:sz w:val="22"/>
                <w:szCs w:val="22"/>
              </w:rPr>
              <w:t>Computer Networks and Cyber Security</w:t>
            </w:r>
            <w:r>
              <w:rPr>
                <w:rFonts w:ascii="Arial" w:hAnsi="Arial" w:cs="Arial"/>
                <w:b/>
                <w:sz w:val="22"/>
                <w:szCs w:val="22"/>
              </w:rPr>
              <w:t>)</w:t>
            </w:r>
          </w:p>
          <w:p w:rsidR="00CB7BF2" w:rsidRDefault="00CB7BF2" w:rsidP="00E51AAC">
            <w:pPr>
              <w:spacing w:before="120" w:after="120"/>
              <w:jc w:val="both"/>
              <w:rPr>
                <w:rFonts w:ascii="Arial" w:hAnsi="Arial" w:cs="Arial"/>
                <w:b/>
                <w:sz w:val="22"/>
                <w:szCs w:val="22"/>
              </w:rPr>
            </w:pPr>
            <w:r>
              <w:rPr>
                <w:rFonts w:ascii="Arial" w:hAnsi="Arial" w:cs="Arial"/>
                <w:b/>
                <w:sz w:val="22"/>
                <w:szCs w:val="22"/>
              </w:rPr>
              <w:t xml:space="preserve">BSc Computing (Software Engineering) </w:t>
            </w:r>
          </w:p>
          <w:p w:rsidR="00CB7BF2" w:rsidRPr="00A406E5" w:rsidRDefault="00CB7BF2" w:rsidP="00E51AAC">
            <w:pPr>
              <w:spacing w:before="120" w:after="120"/>
              <w:jc w:val="both"/>
              <w:rPr>
                <w:rFonts w:ascii="Arial" w:hAnsi="Arial" w:cs="Arial"/>
                <w:b/>
                <w:sz w:val="22"/>
                <w:szCs w:val="22"/>
              </w:rPr>
            </w:pPr>
            <w:r>
              <w:rPr>
                <w:rFonts w:ascii="Arial" w:hAnsi="Arial" w:cs="Arial"/>
                <w:b/>
                <w:sz w:val="22"/>
                <w:szCs w:val="22"/>
              </w:rPr>
              <w:t>BEng Electronic Engineering</w:t>
            </w:r>
          </w:p>
        </w:tc>
      </w:tr>
      <w:tr w:rsidR="008F1308" w:rsidRPr="00A406E5" w:rsidTr="00A628CC">
        <w:tc>
          <w:tcPr>
            <w:tcW w:w="2093" w:type="dxa"/>
            <w:shd w:val="pct15" w:color="auto" w:fill="auto"/>
          </w:tcPr>
          <w:p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rsidR="008F1308" w:rsidRPr="00A406E5" w:rsidRDefault="00251FA6" w:rsidP="00E51AAC">
            <w:pPr>
              <w:spacing w:before="120" w:after="120"/>
              <w:jc w:val="both"/>
              <w:rPr>
                <w:rFonts w:ascii="Arial" w:hAnsi="Arial" w:cs="Arial"/>
                <w:b/>
                <w:sz w:val="22"/>
                <w:szCs w:val="22"/>
              </w:rPr>
            </w:pPr>
            <w:r>
              <w:rPr>
                <w:rFonts w:ascii="Arial" w:hAnsi="Arial" w:cs="Arial"/>
                <w:b/>
                <w:sz w:val="22"/>
                <w:szCs w:val="22"/>
              </w:rPr>
              <w:t>Smart &amp; Connected Devices I</w:t>
            </w:r>
          </w:p>
        </w:tc>
      </w:tr>
      <w:tr w:rsidR="00B84B5B" w:rsidRPr="00A406E5" w:rsidTr="008F1308">
        <w:tc>
          <w:tcPr>
            <w:tcW w:w="2093" w:type="dxa"/>
            <w:shd w:val="pct15" w:color="auto" w:fill="auto"/>
          </w:tcPr>
          <w:p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rsidR="00B84B5B" w:rsidRPr="00A406E5" w:rsidRDefault="00974058" w:rsidP="007107BA">
            <w:pPr>
              <w:spacing w:before="120" w:after="120"/>
              <w:jc w:val="both"/>
              <w:rPr>
                <w:rFonts w:ascii="Arial" w:hAnsi="Arial" w:cs="Arial"/>
                <w:b/>
                <w:sz w:val="22"/>
                <w:szCs w:val="22"/>
              </w:rPr>
            </w:pPr>
            <w:r>
              <w:rPr>
                <w:rFonts w:ascii="Arial" w:hAnsi="Arial" w:cs="Arial"/>
                <w:b/>
                <w:sz w:val="22"/>
                <w:szCs w:val="22"/>
              </w:rPr>
              <w:t>A</w:t>
            </w:r>
            <w:r w:rsidR="00161E3B">
              <w:rPr>
                <w:rFonts w:ascii="Arial" w:hAnsi="Arial" w:cs="Arial"/>
                <w:b/>
                <w:sz w:val="22"/>
                <w:szCs w:val="22"/>
              </w:rPr>
              <w:t>CDA5005</w:t>
            </w:r>
          </w:p>
        </w:tc>
        <w:tc>
          <w:tcPr>
            <w:tcW w:w="2268" w:type="dxa"/>
            <w:shd w:val="clear" w:color="auto" w:fill="D9D9D9"/>
          </w:tcPr>
          <w:p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rsidR="00B84B5B" w:rsidRPr="00A406E5" w:rsidRDefault="00161E3B" w:rsidP="00E51AAC">
            <w:pPr>
              <w:spacing w:before="120" w:after="120"/>
              <w:jc w:val="both"/>
              <w:rPr>
                <w:rFonts w:ascii="Arial" w:hAnsi="Arial" w:cs="Arial"/>
                <w:b/>
                <w:sz w:val="22"/>
                <w:szCs w:val="22"/>
              </w:rPr>
            </w:pPr>
            <w:r>
              <w:rPr>
                <w:rFonts w:ascii="Arial" w:hAnsi="Arial" w:cs="Arial"/>
                <w:b/>
                <w:sz w:val="22"/>
                <w:szCs w:val="22"/>
              </w:rPr>
              <w:t>5</w:t>
            </w:r>
            <w:r w:rsidR="00974058">
              <w:rPr>
                <w:rFonts w:ascii="Arial" w:hAnsi="Arial" w:cs="Arial"/>
                <w:b/>
                <w:sz w:val="22"/>
                <w:szCs w:val="22"/>
              </w:rPr>
              <w:t>0%</w:t>
            </w:r>
          </w:p>
        </w:tc>
      </w:tr>
      <w:tr w:rsidR="00DB116D" w:rsidRPr="00A406E5" w:rsidTr="008F1308">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rsidR="00DB116D" w:rsidRPr="00A406E5" w:rsidRDefault="00974058" w:rsidP="00E51AAC">
            <w:pPr>
              <w:spacing w:before="120" w:after="120"/>
              <w:jc w:val="both"/>
              <w:rPr>
                <w:rFonts w:ascii="Arial" w:hAnsi="Arial" w:cs="Arial"/>
                <w:b/>
                <w:sz w:val="22"/>
                <w:szCs w:val="22"/>
              </w:rPr>
            </w:pPr>
            <w:r>
              <w:rPr>
                <w:rFonts w:ascii="Arial" w:hAnsi="Arial" w:cs="Arial"/>
                <w:b/>
                <w:sz w:val="22"/>
                <w:szCs w:val="22"/>
              </w:rPr>
              <w:t xml:space="preserve">Dr </w:t>
            </w:r>
            <w:r w:rsidR="00161E3B">
              <w:rPr>
                <w:rFonts w:ascii="Arial" w:hAnsi="Arial" w:cs="Arial"/>
                <w:b/>
                <w:sz w:val="22"/>
                <w:szCs w:val="22"/>
              </w:rPr>
              <w:t>Kapilan Radhakrishnan</w:t>
            </w:r>
          </w:p>
        </w:tc>
        <w:tc>
          <w:tcPr>
            <w:tcW w:w="2268" w:type="dxa"/>
            <w:shd w:val="clear" w:color="auto" w:fill="D9D9D9"/>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rsidR="00DB116D" w:rsidRPr="00161E3B" w:rsidRDefault="00974058" w:rsidP="00C40862">
            <w:pPr>
              <w:spacing w:before="120" w:after="120"/>
              <w:rPr>
                <w:rFonts w:ascii="Arial" w:hAnsi="Arial" w:cs="Arial"/>
                <w:b/>
                <w:sz w:val="22"/>
                <w:szCs w:val="22"/>
              </w:rPr>
            </w:pPr>
            <w:r w:rsidRPr="00161E3B">
              <w:rPr>
                <w:rFonts w:ascii="Arial" w:hAnsi="Arial" w:cs="Arial"/>
                <w:b/>
                <w:sz w:val="22"/>
                <w:szCs w:val="22"/>
              </w:rPr>
              <w:t xml:space="preserve">Dr </w:t>
            </w:r>
            <w:r w:rsidR="00161E3B" w:rsidRPr="00161E3B">
              <w:rPr>
                <w:rFonts w:ascii="Arial" w:hAnsi="Arial" w:cs="Arial"/>
                <w:b/>
                <w:sz w:val="22"/>
                <w:szCs w:val="22"/>
              </w:rPr>
              <w:t>Carlene Campbell</w:t>
            </w:r>
          </w:p>
        </w:tc>
      </w:tr>
      <w:tr w:rsidR="00DB116D" w:rsidRPr="00A406E5" w:rsidTr="008F1308">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rsidR="00DB116D" w:rsidRPr="007107BA" w:rsidRDefault="00AD6260" w:rsidP="005F0579">
            <w:pPr>
              <w:spacing w:before="120" w:after="120"/>
              <w:jc w:val="both"/>
              <w:rPr>
                <w:rFonts w:ascii="Arial" w:hAnsi="Arial" w:cs="Arial"/>
                <w:b/>
                <w:sz w:val="22"/>
                <w:szCs w:val="22"/>
              </w:rPr>
            </w:pPr>
            <w:r>
              <w:rPr>
                <w:rFonts w:ascii="Arial" w:hAnsi="Arial" w:cs="Arial"/>
                <w:b/>
                <w:sz w:val="22"/>
                <w:szCs w:val="22"/>
              </w:rPr>
              <w:t>Design and implementation of Smart Home</w:t>
            </w:r>
            <w:r w:rsidR="00E832CF">
              <w:rPr>
                <w:rFonts w:ascii="Arial" w:hAnsi="Arial" w:cs="Arial"/>
                <w:b/>
                <w:sz w:val="22"/>
                <w:szCs w:val="22"/>
              </w:rPr>
              <w:t xml:space="preserve"> </w:t>
            </w:r>
          </w:p>
        </w:tc>
        <w:tc>
          <w:tcPr>
            <w:tcW w:w="2268" w:type="dxa"/>
            <w:shd w:val="pct15" w:color="auto" w:fill="auto"/>
          </w:tcPr>
          <w:p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rsidR="00DB116D" w:rsidRPr="00A406E5" w:rsidRDefault="00904B39" w:rsidP="00414C65">
            <w:pPr>
              <w:spacing w:before="120" w:after="120"/>
              <w:jc w:val="both"/>
              <w:rPr>
                <w:rFonts w:ascii="Arial" w:hAnsi="Arial" w:cs="Arial"/>
                <w:b/>
                <w:sz w:val="22"/>
                <w:szCs w:val="22"/>
              </w:rPr>
            </w:pPr>
            <w:r>
              <w:rPr>
                <w:rFonts w:ascii="Arial" w:hAnsi="Arial" w:cs="Arial"/>
                <w:b/>
                <w:sz w:val="22"/>
                <w:szCs w:val="22"/>
              </w:rPr>
              <w:t>1</w:t>
            </w:r>
            <w:r w:rsidR="00A4233A">
              <w:rPr>
                <w:rFonts w:ascii="Arial" w:hAnsi="Arial" w:cs="Arial"/>
                <w:b/>
                <w:sz w:val="22"/>
                <w:szCs w:val="22"/>
              </w:rPr>
              <w:t>5</w:t>
            </w:r>
            <w:r w:rsidR="0094772A">
              <w:rPr>
                <w:rFonts w:ascii="Arial" w:hAnsi="Arial" w:cs="Arial"/>
                <w:b/>
                <w:sz w:val="22"/>
                <w:szCs w:val="22"/>
              </w:rPr>
              <w:t>00</w:t>
            </w:r>
            <w:r>
              <w:rPr>
                <w:rFonts w:ascii="Arial" w:hAnsi="Arial" w:cs="Arial"/>
                <w:b/>
                <w:sz w:val="22"/>
                <w:szCs w:val="22"/>
              </w:rPr>
              <w:t xml:space="preserve"> to 2000</w:t>
            </w:r>
          </w:p>
        </w:tc>
      </w:tr>
      <w:tr w:rsidR="00B84B5B" w:rsidRPr="00A406E5" w:rsidTr="008F1308">
        <w:tc>
          <w:tcPr>
            <w:tcW w:w="2093" w:type="dxa"/>
            <w:shd w:val="pct15" w:color="auto" w:fill="auto"/>
          </w:tcPr>
          <w:p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rsidR="00B84B5B" w:rsidRPr="00974058" w:rsidRDefault="00677018" w:rsidP="00E36C3A">
            <w:pPr>
              <w:spacing w:before="120" w:after="120"/>
              <w:jc w:val="both"/>
              <w:rPr>
                <w:rFonts w:ascii="Arial" w:hAnsi="Arial" w:cs="Arial"/>
                <w:b/>
                <w:sz w:val="22"/>
                <w:szCs w:val="22"/>
              </w:rPr>
            </w:pPr>
            <w:r>
              <w:rPr>
                <w:rFonts w:ascii="Arial" w:hAnsi="Arial" w:cs="Arial"/>
                <w:b/>
                <w:sz w:val="22"/>
                <w:szCs w:val="22"/>
              </w:rPr>
              <w:t>12/05/2020</w:t>
            </w:r>
          </w:p>
        </w:tc>
        <w:tc>
          <w:tcPr>
            <w:tcW w:w="2268" w:type="dxa"/>
            <w:shd w:val="pct15" w:color="auto" w:fill="auto"/>
          </w:tcPr>
          <w:p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rsidR="00B84B5B" w:rsidRPr="00A406E5" w:rsidRDefault="00D003D8" w:rsidP="005F0579">
            <w:pPr>
              <w:spacing w:before="120" w:after="120"/>
              <w:jc w:val="both"/>
              <w:rPr>
                <w:rFonts w:ascii="Arial" w:hAnsi="Arial" w:cs="Arial"/>
                <w:b/>
                <w:sz w:val="22"/>
                <w:szCs w:val="22"/>
              </w:rPr>
            </w:pPr>
            <w:r>
              <w:rPr>
                <w:rFonts w:ascii="Arial" w:hAnsi="Arial" w:cs="Arial"/>
                <w:b/>
                <w:sz w:val="22"/>
                <w:szCs w:val="22"/>
              </w:rPr>
              <w:t>09/06/2020</w:t>
            </w:r>
          </w:p>
        </w:tc>
      </w:tr>
      <w:tr w:rsidR="00152E9D" w:rsidRPr="00A406E5" w:rsidTr="00A406E5">
        <w:tc>
          <w:tcPr>
            <w:tcW w:w="2093" w:type="dxa"/>
            <w:shd w:val="pct15" w:color="auto" w:fill="auto"/>
          </w:tcPr>
          <w:p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w:t>
            </w:r>
            <w:r w:rsidR="00940B19">
              <w:rPr>
                <w:rFonts w:ascii="Arial" w:hAnsi="Arial" w:cs="Arial"/>
                <w:sz w:val="22"/>
                <w:szCs w:val="22"/>
              </w:rPr>
              <w:t xml:space="preserve"> </w:t>
            </w:r>
            <w:r w:rsidRPr="00A406E5">
              <w:rPr>
                <w:rFonts w:ascii="Arial" w:hAnsi="Arial" w:cs="Arial"/>
                <w:sz w:val="22"/>
                <w:szCs w:val="22"/>
              </w:rPr>
              <w:t>Only the Extenuating Circumstances Panel may approve a change to submission dates.</w:t>
            </w:r>
          </w:p>
        </w:tc>
      </w:tr>
      <w:tr w:rsidR="00A406E5" w:rsidRPr="00A406E5" w:rsidTr="00A406E5">
        <w:tc>
          <w:tcPr>
            <w:tcW w:w="2093" w:type="dxa"/>
            <w:shd w:val="pct15" w:color="auto" w:fill="auto"/>
          </w:tcPr>
          <w:p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rsidR="0028204E" w:rsidRPr="00A406E5" w:rsidRDefault="0028204E"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rsidTr="00A406E5">
        <w:tc>
          <w:tcPr>
            <w:tcW w:w="9747" w:type="dxa"/>
            <w:shd w:val="pct10" w:color="auto" w:fill="auto"/>
          </w:tcPr>
          <w:p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7107BA" w:rsidRPr="00A406E5" w:rsidTr="007107BA">
        <w:trPr>
          <w:trHeight w:val="803"/>
        </w:trPr>
        <w:tc>
          <w:tcPr>
            <w:tcW w:w="9747" w:type="dxa"/>
          </w:tcPr>
          <w:p w:rsidR="007107BA" w:rsidRDefault="007107BA" w:rsidP="007107BA">
            <w:pPr>
              <w:rPr>
                <w:rFonts w:ascii="Calibri" w:hAnsi="Calibri"/>
                <w:sz w:val="22"/>
                <w:szCs w:val="22"/>
              </w:rPr>
            </w:pPr>
          </w:p>
          <w:p w:rsidR="008B62EF" w:rsidRDefault="008B62EF" w:rsidP="008B62EF">
            <w:pPr>
              <w:pStyle w:val="ListParagraph"/>
              <w:numPr>
                <w:ilvl w:val="0"/>
                <w:numId w:val="31"/>
              </w:numPr>
              <w:rPr>
                <w:rFonts w:ascii="Arial" w:hAnsi="Arial" w:cs="Arial"/>
                <w:color w:val="000000" w:themeColor="text1"/>
                <w:sz w:val="22"/>
              </w:rPr>
            </w:pPr>
            <w:r w:rsidRPr="00D402C3">
              <w:rPr>
                <w:rFonts w:ascii="Arial" w:hAnsi="Arial" w:cs="Arial"/>
                <w:color w:val="000000" w:themeColor="text1"/>
                <w:sz w:val="22"/>
              </w:rPr>
              <w:t>Implement an Internet of Things sensor/actuator and server link</w:t>
            </w:r>
          </w:p>
          <w:p w:rsidR="00DD2F7A" w:rsidRPr="00D402C3" w:rsidRDefault="00DD2F7A" w:rsidP="00DD2F7A">
            <w:pPr>
              <w:pStyle w:val="ListParagraph"/>
              <w:rPr>
                <w:rFonts w:ascii="Arial" w:hAnsi="Arial" w:cs="Arial"/>
                <w:color w:val="000000" w:themeColor="text1"/>
                <w:sz w:val="22"/>
              </w:rPr>
            </w:pPr>
          </w:p>
          <w:p w:rsidR="008B62EF" w:rsidRPr="00D402C3" w:rsidRDefault="008B62EF" w:rsidP="008B62EF">
            <w:pPr>
              <w:pStyle w:val="ListParagraph"/>
              <w:numPr>
                <w:ilvl w:val="0"/>
                <w:numId w:val="31"/>
              </w:numPr>
              <w:rPr>
                <w:rFonts w:ascii="Arial" w:hAnsi="Arial" w:cs="Arial"/>
                <w:color w:val="000000" w:themeColor="text1"/>
                <w:sz w:val="22"/>
              </w:rPr>
            </w:pPr>
            <w:r w:rsidRPr="00D402C3">
              <w:rPr>
                <w:rFonts w:ascii="Arial" w:hAnsi="Arial" w:cs="Arial"/>
                <w:color w:val="000000" w:themeColor="text1"/>
                <w:sz w:val="22"/>
              </w:rPr>
              <w:t xml:space="preserve">Apply appropriate methods and tools to create suitable management and monitoring software </w:t>
            </w:r>
          </w:p>
          <w:p w:rsidR="007107BA" w:rsidRDefault="007107BA" w:rsidP="007107BA">
            <w:pPr>
              <w:rPr>
                <w:rFonts w:ascii="Calibri" w:hAnsi="Calibri"/>
                <w:sz w:val="22"/>
                <w:szCs w:val="22"/>
              </w:rPr>
            </w:pPr>
          </w:p>
        </w:tc>
      </w:tr>
    </w:tbl>
    <w:p w:rsidR="00C01A3F" w:rsidRPr="00A406E5" w:rsidRDefault="00C01A3F" w:rsidP="00BA1176">
      <w:pPr>
        <w:rPr>
          <w:rFonts w:ascii="Arial" w:hAnsi="Arial" w:cs="Arial"/>
          <w:b/>
        </w:rPr>
      </w:pPr>
    </w:p>
    <w:p w:rsidR="00C01A3F" w:rsidRPr="00A406E5" w:rsidRDefault="00C01A3F" w:rsidP="00BA1176">
      <w:pPr>
        <w:rPr>
          <w:rFonts w:ascii="Arial" w:hAnsi="Arial" w:cs="Arial"/>
          <w:b/>
        </w:rPr>
      </w:pPr>
    </w:p>
    <w:p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rsidTr="00A406E5">
        <w:tc>
          <w:tcPr>
            <w:tcW w:w="9781" w:type="dxa"/>
            <w:shd w:val="clear" w:color="auto" w:fill="C0C0C0"/>
          </w:tcPr>
          <w:p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rsidR="00EE6F25" w:rsidRDefault="00EE6F25" w:rsidP="005969E2">
      <w:pPr>
        <w:jc w:val="both"/>
        <w:rPr>
          <w:rFonts w:ascii="Arial" w:hAnsi="Arial" w:cs="Arial"/>
          <w:sz w:val="22"/>
          <w:szCs w:val="22"/>
        </w:rPr>
      </w:pPr>
    </w:p>
    <w:p w:rsidR="00AA1108" w:rsidRPr="00DA02F2" w:rsidRDefault="00AA1108" w:rsidP="005969E2">
      <w:pPr>
        <w:jc w:val="both"/>
        <w:rPr>
          <w:rFonts w:ascii="Arial" w:hAnsi="Arial" w:cs="Arial"/>
        </w:rPr>
      </w:pPr>
    </w:p>
    <w:p w:rsidR="00AA1108" w:rsidRPr="00DA02F2" w:rsidRDefault="00AA1108" w:rsidP="00AA1108">
      <w:pPr>
        <w:jc w:val="both"/>
        <w:rPr>
          <w:rFonts w:ascii="Arial" w:hAnsi="Arial" w:cs="Arial"/>
          <w:bCs/>
          <w:sz w:val="22"/>
          <w:szCs w:val="22"/>
        </w:rPr>
      </w:pPr>
      <w:r w:rsidRPr="00DA02F2">
        <w:rPr>
          <w:rFonts w:ascii="Arial" w:hAnsi="Arial" w:cs="Arial"/>
          <w:bCs/>
          <w:sz w:val="22"/>
          <w:szCs w:val="22"/>
        </w:rPr>
        <w:t xml:space="preserve">Internet of Things has been around since 1980s. The technological growth has made the IoT to grow faster in recent times. Smart Home or Home Automation is one of </w:t>
      </w:r>
      <w:r w:rsidR="00E367F4" w:rsidRPr="00DA02F2">
        <w:rPr>
          <w:rFonts w:ascii="Arial" w:hAnsi="Arial" w:cs="Arial"/>
          <w:bCs/>
          <w:sz w:val="22"/>
          <w:szCs w:val="22"/>
        </w:rPr>
        <w:t xml:space="preserve">the </w:t>
      </w:r>
      <w:r w:rsidRPr="00DA02F2">
        <w:rPr>
          <w:rFonts w:ascii="Arial" w:hAnsi="Arial" w:cs="Arial"/>
          <w:bCs/>
          <w:sz w:val="22"/>
          <w:szCs w:val="22"/>
        </w:rPr>
        <w:t>IoT concepts that is on rise with consumers. It is simply connecting things (home appliances) to the Internet and control them from anywhere anytime</w:t>
      </w:r>
      <w:r w:rsidR="00E367F4" w:rsidRPr="00DA02F2">
        <w:rPr>
          <w:rFonts w:ascii="Arial" w:hAnsi="Arial" w:cs="Arial"/>
          <w:bCs/>
          <w:sz w:val="22"/>
          <w:szCs w:val="22"/>
        </w:rPr>
        <w:t xml:space="preserve"> using Apps on smart phones or web interface</w:t>
      </w:r>
      <w:r w:rsidRPr="00DA02F2">
        <w:rPr>
          <w:rFonts w:ascii="Arial" w:hAnsi="Arial" w:cs="Arial"/>
          <w:bCs/>
          <w:sz w:val="22"/>
          <w:szCs w:val="22"/>
        </w:rPr>
        <w:t xml:space="preserve">.   </w:t>
      </w:r>
    </w:p>
    <w:p w:rsidR="00AA1108" w:rsidRPr="00DA02F2" w:rsidRDefault="00AA1108" w:rsidP="005969E2">
      <w:pPr>
        <w:jc w:val="both"/>
        <w:rPr>
          <w:rFonts w:ascii="Arial" w:hAnsi="Arial" w:cs="Arial"/>
        </w:rPr>
      </w:pPr>
    </w:p>
    <w:p w:rsidR="00463197" w:rsidRPr="00DA02F2" w:rsidRDefault="00E02D1D" w:rsidP="00E02D1D">
      <w:pPr>
        <w:jc w:val="both"/>
        <w:rPr>
          <w:rFonts w:ascii="Arial" w:hAnsi="Arial" w:cs="Arial"/>
          <w:sz w:val="22"/>
          <w:szCs w:val="22"/>
        </w:rPr>
      </w:pPr>
      <w:r w:rsidRPr="00DA02F2">
        <w:rPr>
          <w:rFonts w:ascii="Arial" w:hAnsi="Arial" w:cs="Arial"/>
          <w:sz w:val="22"/>
          <w:szCs w:val="22"/>
        </w:rPr>
        <w:t xml:space="preserve">The </w:t>
      </w:r>
      <w:r w:rsidR="00463197" w:rsidRPr="00DA02F2">
        <w:rPr>
          <w:rFonts w:ascii="Arial" w:hAnsi="Arial" w:cs="Arial"/>
          <w:sz w:val="22"/>
          <w:szCs w:val="22"/>
        </w:rPr>
        <w:t xml:space="preserve">first </w:t>
      </w:r>
      <w:r w:rsidR="00475774" w:rsidRPr="00DA02F2">
        <w:rPr>
          <w:rFonts w:ascii="Arial" w:hAnsi="Arial" w:cs="Arial"/>
          <w:sz w:val="22"/>
          <w:szCs w:val="22"/>
        </w:rPr>
        <w:t>part</w:t>
      </w:r>
      <w:r w:rsidRPr="00DA02F2">
        <w:rPr>
          <w:rFonts w:ascii="Arial" w:hAnsi="Arial" w:cs="Arial"/>
          <w:sz w:val="22"/>
          <w:szCs w:val="22"/>
        </w:rPr>
        <w:t xml:space="preserve"> of the assignment is intended to </w:t>
      </w:r>
      <w:r w:rsidR="00463197" w:rsidRPr="00DA02F2">
        <w:rPr>
          <w:rFonts w:ascii="Arial" w:hAnsi="Arial" w:cs="Arial"/>
          <w:sz w:val="22"/>
          <w:szCs w:val="22"/>
        </w:rPr>
        <w:t xml:space="preserve">allow you to conduct research on related work in the field of </w:t>
      </w:r>
      <w:r w:rsidR="00FF205C" w:rsidRPr="00DA02F2">
        <w:rPr>
          <w:rFonts w:ascii="Arial" w:hAnsi="Arial" w:cs="Arial"/>
          <w:sz w:val="22"/>
          <w:szCs w:val="22"/>
        </w:rPr>
        <w:t>Internet of Things and Smart</w:t>
      </w:r>
      <w:r w:rsidR="00463197" w:rsidRPr="00DA02F2">
        <w:rPr>
          <w:rFonts w:ascii="Arial" w:hAnsi="Arial" w:cs="Arial"/>
          <w:sz w:val="22"/>
          <w:szCs w:val="22"/>
        </w:rPr>
        <w:t xml:space="preserve"> </w:t>
      </w:r>
      <w:r w:rsidR="00AA1108" w:rsidRPr="00DA02F2">
        <w:rPr>
          <w:rFonts w:ascii="Arial" w:hAnsi="Arial" w:cs="Arial"/>
          <w:sz w:val="22"/>
          <w:szCs w:val="22"/>
        </w:rPr>
        <w:t>Home Concepts</w:t>
      </w:r>
      <w:r w:rsidR="00463197" w:rsidRPr="00DA02F2">
        <w:rPr>
          <w:rFonts w:ascii="Arial" w:hAnsi="Arial" w:cs="Arial"/>
          <w:sz w:val="22"/>
          <w:szCs w:val="22"/>
        </w:rPr>
        <w:t xml:space="preserve">. You will use this knowledge to critically analyse various </w:t>
      </w:r>
      <w:r w:rsidR="00AA1108" w:rsidRPr="00DA02F2">
        <w:rPr>
          <w:rFonts w:ascii="Arial" w:hAnsi="Arial" w:cs="Arial"/>
          <w:sz w:val="22"/>
          <w:szCs w:val="22"/>
        </w:rPr>
        <w:t xml:space="preserve">technologies </w:t>
      </w:r>
      <w:r w:rsidR="00E367F4" w:rsidRPr="00DA02F2">
        <w:rPr>
          <w:rFonts w:ascii="Arial" w:hAnsi="Arial" w:cs="Arial"/>
          <w:sz w:val="22"/>
          <w:szCs w:val="22"/>
        </w:rPr>
        <w:t>that are currently available on the</w:t>
      </w:r>
      <w:r w:rsidR="007137D7" w:rsidRPr="00DA02F2">
        <w:rPr>
          <w:rFonts w:ascii="Arial" w:hAnsi="Arial" w:cs="Arial"/>
          <w:sz w:val="22"/>
          <w:szCs w:val="22"/>
        </w:rPr>
        <w:t xml:space="preserve"> market</w:t>
      </w:r>
      <w:r w:rsidR="00C22CBA" w:rsidRPr="00DA02F2">
        <w:rPr>
          <w:rFonts w:ascii="Arial" w:hAnsi="Arial" w:cs="Arial"/>
          <w:sz w:val="22"/>
          <w:szCs w:val="22"/>
        </w:rPr>
        <w:t xml:space="preserve"> and the security issues associated with them.</w:t>
      </w:r>
      <w:r w:rsidR="007137D7" w:rsidRPr="00DA02F2">
        <w:rPr>
          <w:rFonts w:ascii="Arial" w:hAnsi="Arial" w:cs="Arial"/>
          <w:sz w:val="22"/>
          <w:szCs w:val="22"/>
        </w:rPr>
        <w:t xml:space="preserve"> </w:t>
      </w:r>
    </w:p>
    <w:p w:rsidR="00E02D1D" w:rsidRPr="00DA02F2" w:rsidRDefault="00E02D1D" w:rsidP="00E02D1D">
      <w:pPr>
        <w:jc w:val="both"/>
        <w:rPr>
          <w:rFonts w:ascii="Arial" w:hAnsi="Arial" w:cs="Arial"/>
          <w:sz w:val="22"/>
          <w:szCs w:val="22"/>
        </w:rPr>
      </w:pPr>
    </w:p>
    <w:p w:rsidR="00E02D1D" w:rsidRPr="00DA02F2" w:rsidRDefault="00E02D1D" w:rsidP="00E02D1D">
      <w:pPr>
        <w:jc w:val="both"/>
        <w:rPr>
          <w:rFonts w:ascii="Arial" w:hAnsi="Arial" w:cs="Arial"/>
          <w:sz w:val="22"/>
          <w:szCs w:val="22"/>
        </w:rPr>
      </w:pPr>
      <w:r w:rsidRPr="00DA02F2">
        <w:rPr>
          <w:rFonts w:ascii="Arial" w:hAnsi="Arial" w:cs="Arial"/>
          <w:sz w:val="22"/>
          <w:szCs w:val="22"/>
        </w:rPr>
        <w:t xml:space="preserve">The second </w:t>
      </w:r>
      <w:r w:rsidR="00463197" w:rsidRPr="00DA02F2">
        <w:rPr>
          <w:rFonts w:ascii="Arial" w:hAnsi="Arial" w:cs="Arial"/>
          <w:sz w:val="22"/>
          <w:szCs w:val="22"/>
        </w:rPr>
        <w:t>part requires you to use the knowledge and understanding gain</w:t>
      </w:r>
      <w:r w:rsidR="00834C1C" w:rsidRPr="00DA02F2">
        <w:rPr>
          <w:rFonts w:ascii="Arial" w:hAnsi="Arial" w:cs="Arial"/>
          <w:sz w:val="22"/>
          <w:szCs w:val="22"/>
        </w:rPr>
        <w:t>ed</w:t>
      </w:r>
      <w:r w:rsidR="00463197" w:rsidRPr="00DA02F2">
        <w:rPr>
          <w:rFonts w:ascii="Arial" w:hAnsi="Arial" w:cs="Arial"/>
          <w:sz w:val="22"/>
          <w:szCs w:val="22"/>
        </w:rPr>
        <w:t xml:space="preserve"> in </w:t>
      </w:r>
      <w:r w:rsidR="00C34EC0">
        <w:rPr>
          <w:rFonts w:ascii="Arial" w:hAnsi="Arial" w:cs="Arial"/>
          <w:sz w:val="22"/>
          <w:szCs w:val="22"/>
        </w:rPr>
        <w:t>first part</w:t>
      </w:r>
      <w:r w:rsidR="00AA1108" w:rsidRPr="00DA02F2">
        <w:rPr>
          <w:rFonts w:ascii="Arial" w:hAnsi="Arial" w:cs="Arial"/>
          <w:sz w:val="22"/>
          <w:szCs w:val="22"/>
        </w:rPr>
        <w:t xml:space="preserve"> </w:t>
      </w:r>
      <w:r w:rsidR="00463197" w:rsidRPr="00DA02F2">
        <w:rPr>
          <w:rFonts w:ascii="Arial" w:hAnsi="Arial" w:cs="Arial"/>
          <w:sz w:val="22"/>
          <w:szCs w:val="22"/>
        </w:rPr>
        <w:t xml:space="preserve">to design </w:t>
      </w:r>
      <w:r w:rsidR="006C1CD8" w:rsidRPr="00DA02F2">
        <w:rPr>
          <w:rFonts w:ascii="Arial" w:hAnsi="Arial" w:cs="Arial"/>
          <w:sz w:val="22"/>
          <w:szCs w:val="22"/>
        </w:rPr>
        <w:t xml:space="preserve">and implement </w:t>
      </w:r>
      <w:r w:rsidR="00AA1108" w:rsidRPr="00DA02F2">
        <w:rPr>
          <w:rFonts w:ascii="Arial" w:hAnsi="Arial" w:cs="Arial"/>
          <w:sz w:val="22"/>
          <w:szCs w:val="22"/>
        </w:rPr>
        <w:t xml:space="preserve">a </w:t>
      </w:r>
      <w:r w:rsidR="00C22CBA" w:rsidRPr="00DA02F2">
        <w:rPr>
          <w:rFonts w:ascii="Arial" w:hAnsi="Arial" w:cs="Arial"/>
          <w:sz w:val="22"/>
          <w:szCs w:val="22"/>
        </w:rPr>
        <w:t>real-life</w:t>
      </w:r>
      <w:r w:rsidR="00463197" w:rsidRPr="00DA02F2">
        <w:rPr>
          <w:rFonts w:ascii="Arial" w:hAnsi="Arial" w:cs="Arial"/>
          <w:sz w:val="22"/>
          <w:szCs w:val="22"/>
        </w:rPr>
        <w:t xml:space="preserve"> </w:t>
      </w:r>
      <w:r w:rsidR="00AA1108" w:rsidRPr="00DA02F2">
        <w:rPr>
          <w:rFonts w:ascii="Arial" w:hAnsi="Arial" w:cs="Arial"/>
          <w:sz w:val="22"/>
          <w:szCs w:val="22"/>
        </w:rPr>
        <w:t xml:space="preserve">Smart Home </w:t>
      </w:r>
      <w:r w:rsidR="00463197" w:rsidRPr="00DA02F2">
        <w:rPr>
          <w:rFonts w:ascii="Arial" w:hAnsi="Arial" w:cs="Arial"/>
          <w:sz w:val="22"/>
          <w:szCs w:val="22"/>
        </w:rPr>
        <w:t>scenario</w:t>
      </w:r>
      <w:r w:rsidR="00AA1108" w:rsidRPr="00DA02F2">
        <w:rPr>
          <w:rFonts w:ascii="Arial" w:hAnsi="Arial" w:cs="Arial"/>
          <w:sz w:val="22"/>
          <w:szCs w:val="22"/>
        </w:rPr>
        <w:t xml:space="preserve"> using software (Cisco Packet Tracer, NetSim, etc) or Hardware (Arduino or Raspberry Pi)</w:t>
      </w:r>
      <w:r w:rsidR="00C22CBA" w:rsidRPr="00DA02F2">
        <w:rPr>
          <w:rFonts w:ascii="Arial" w:hAnsi="Arial" w:cs="Arial"/>
          <w:sz w:val="22"/>
          <w:szCs w:val="22"/>
        </w:rPr>
        <w:t xml:space="preserve">. </w:t>
      </w:r>
    </w:p>
    <w:p w:rsidR="008E702B" w:rsidRPr="00DA02F2" w:rsidRDefault="008E702B" w:rsidP="00974058">
      <w:pPr>
        <w:jc w:val="both"/>
        <w:rPr>
          <w:rFonts w:ascii="Arial" w:hAnsi="Arial" w:cs="Arial"/>
          <w:b/>
          <w:sz w:val="28"/>
          <w:szCs w:val="28"/>
        </w:rPr>
      </w:pPr>
    </w:p>
    <w:p w:rsidR="00E02D1D" w:rsidRPr="00DA02F2" w:rsidRDefault="00E02D1D" w:rsidP="00E02D1D">
      <w:pPr>
        <w:pStyle w:val="SMUNORMALARIAL"/>
        <w:jc w:val="both"/>
        <w:rPr>
          <w:rFonts w:cs="Arial"/>
          <w:szCs w:val="22"/>
        </w:rPr>
      </w:pPr>
      <w:r w:rsidRPr="00DA02F2">
        <w:rPr>
          <w:rFonts w:cs="Arial"/>
          <w:szCs w:val="22"/>
        </w:rPr>
        <w:t xml:space="preserve">The implementation should include </w:t>
      </w:r>
      <w:r w:rsidR="00C34EC0">
        <w:rPr>
          <w:rFonts w:cs="Arial"/>
          <w:szCs w:val="22"/>
        </w:rPr>
        <w:t xml:space="preserve">but not limited to design consideration (scalability, resiliency, fault tolerance), accessibility, </w:t>
      </w:r>
      <w:r w:rsidRPr="00DA02F2">
        <w:rPr>
          <w:rFonts w:cs="Arial"/>
          <w:szCs w:val="22"/>
        </w:rPr>
        <w:t>security countermeasures such as firewall, IPS/IDS, access control</w:t>
      </w:r>
      <w:r w:rsidR="000173D4" w:rsidRPr="00DA02F2">
        <w:rPr>
          <w:rFonts w:cs="Arial"/>
          <w:szCs w:val="22"/>
        </w:rPr>
        <w:t>,</w:t>
      </w:r>
      <w:r w:rsidRPr="00DA02F2">
        <w:rPr>
          <w:rFonts w:cs="Arial"/>
          <w:szCs w:val="22"/>
        </w:rPr>
        <w:t xml:space="preserve"> encryption and cryptography, etc. and </w:t>
      </w:r>
      <w:r w:rsidRPr="00DA02F2">
        <w:rPr>
          <w:rFonts w:cs="Arial"/>
          <w:b/>
          <w:szCs w:val="22"/>
        </w:rPr>
        <w:t>must be upload</w:t>
      </w:r>
      <w:r w:rsidR="009B61DD" w:rsidRPr="00DA02F2">
        <w:rPr>
          <w:rFonts w:cs="Arial"/>
          <w:b/>
          <w:szCs w:val="22"/>
        </w:rPr>
        <w:t>ed</w:t>
      </w:r>
      <w:r w:rsidRPr="00DA02F2">
        <w:rPr>
          <w:rFonts w:cs="Arial"/>
          <w:b/>
          <w:szCs w:val="22"/>
        </w:rPr>
        <w:t xml:space="preserve"> to the Moodle link that will be created for this submission.</w:t>
      </w:r>
    </w:p>
    <w:p w:rsidR="00152E9D" w:rsidRPr="00A406E5" w:rsidRDefault="00152E9D" w:rsidP="00A67FB1">
      <w:pPr>
        <w:ind w:left="720"/>
        <w:rPr>
          <w:rFonts w:ascii="Arial" w:hAnsi="Arial" w:cs="Arial"/>
          <w:sz w:val="24"/>
          <w:szCs w:val="24"/>
        </w:rPr>
      </w:pPr>
    </w:p>
    <w:p w:rsidR="00331700" w:rsidRDefault="00331700" w:rsidP="00970124">
      <w:pPr>
        <w:jc w:val="center"/>
        <w:rPr>
          <w:rFonts w:ascii="Arial" w:hAnsi="Arial" w:cs="Arial"/>
          <w:sz w:val="24"/>
          <w:szCs w:val="24"/>
        </w:rPr>
      </w:pPr>
      <w:r>
        <w:rPr>
          <w:rFonts w:ascii="Arial" w:hAnsi="Arial" w:cs="Arial"/>
          <w:sz w:val="24"/>
          <w:szCs w:val="24"/>
        </w:rPr>
        <w:br w:type="page"/>
      </w:r>
    </w:p>
    <w:p w:rsidR="00152E9D" w:rsidRPr="00A406E5" w:rsidRDefault="00152E9D" w:rsidP="00A67FB1">
      <w:pPr>
        <w:ind w:left="720"/>
        <w:rPr>
          <w:rFonts w:ascii="Arial" w:hAnsi="Arial" w:cs="Arial"/>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rsidTr="00773BCE">
        <w:trPr>
          <w:trHeight w:val="414"/>
        </w:trPr>
        <w:tc>
          <w:tcPr>
            <w:tcW w:w="10444" w:type="dxa"/>
            <w:shd w:val="clear" w:color="auto" w:fill="D9D9D9"/>
          </w:tcPr>
          <w:p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rsidR="00D22D9C" w:rsidRPr="00A406E5" w:rsidRDefault="00D22D9C" w:rsidP="00D22D9C">
      <w:pPr>
        <w:jc w:val="both"/>
        <w:rPr>
          <w:rFonts w:ascii="Arial" w:hAnsi="Arial" w:cs="Arial"/>
          <w:sz w:val="22"/>
          <w:szCs w:val="22"/>
        </w:rPr>
      </w:pPr>
    </w:p>
    <w:p w:rsidR="00801F94" w:rsidRPr="00CC59AE" w:rsidRDefault="00B32967" w:rsidP="00801F94">
      <w:pPr>
        <w:jc w:val="both"/>
        <w:rPr>
          <w:rFonts w:ascii="Arial" w:hAnsi="Arial" w:cs="Arial"/>
          <w:b/>
          <w:sz w:val="22"/>
          <w:szCs w:val="22"/>
        </w:rPr>
      </w:pPr>
      <w:r w:rsidRPr="00A406E5">
        <w:rPr>
          <w:rFonts w:ascii="Arial" w:hAnsi="Arial" w:cs="Arial"/>
          <w:b/>
          <w:sz w:val="22"/>
          <w:szCs w:val="22"/>
        </w:rPr>
        <w:t xml:space="preserve">NOTE: </w:t>
      </w:r>
      <w:r>
        <w:rPr>
          <w:rFonts w:ascii="Arial" w:hAnsi="Arial" w:cs="Arial"/>
          <w:b/>
          <w:sz w:val="22"/>
          <w:szCs w:val="22"/>
        </w:rPr>
        <w:t xml:space="preserve">You will be assessed against </w:t>
      </w:r>
      <w:r w:rsidR="00CC59AE">
        <w:rPr>
          <w:rFonts w:ascii="Arial" w:hAnsi="Arial" w:cs="Arial"/>
          <w:b/>
          <w:sz w:val="22"/>
          <w:szCs w:val="22"/>
        </w:rPr>
        <w:t>t</w:t>
      </w:r>
      <w:r w:rsidRPr="00A406E5">
        <w:rPr>
          <w:rFonts w:ascii="Arial" w:hAnsi="Arial" w:cs="Arial"/>
          <w:b/>
          <w:sz w:val="22"/>
          <w:szCs w:val="22"/>
        </w:rPr>
        <w:t xml:space="preserve">he guidance offered below </w:t>
      </w:r>
      <w:r w:rsidR="00CC59AE">
        <w:rPr>
          <w:rFonts w:ascii="Arial" w:hAnsi="Arial" w:cs="Arial"/>
          <w:b/>
          <w:sz w:val="22"/>
          <w:szCs w:val="22"/>
        </w:rPr>
        <w:t xml:space="preserve">which </w:t>
      </w:r>
      <w:r w:rsidRPr="00A406E5">
        <w:rPr>
          <w:rFonts w:ascii="Arial" w:hAnsi="Arial" w:cs="Arial"/>
          <w:b/>
          <w:sz w:val="22"/>
          <w:szCs w:val="22"/>
        </w:rPr>
        <w:t xml:space="preserve">is linked to the five </w:t>
      </w:r>
      <w:r>
        <w:rPr>
          <w:rFonts w:ascii="Arial" w:hAnsi="Arial" w:cs="Arial"/>
          <w:b/>
          <w:sz w:val="22"/>
          <w:szCs w:val="22"/>
        </w:rPr>
        <w:t>generic</w:t>
      </w:r>
      <w:r w:rsidRPr="00A406E5">
        <w:rPr>
          <w:rFonts w:ascii="Arial" w:hAnsi="Arial" w:cs="Arial"/>
          <w:b/>
          <w:sz w:val="22"/>
          <w:szCs w:val="22"/>
        </w:rPr>
        <w:t xml:space="preserve"> assessment criteria </w:t>
      </w:r>
      <w:r w:rsidR="00801F94" w:rsidRPr="00CC59AE">
        <w:rPr>
          <w:rFonts w:ascii="Arial" w:hAnsi="Arial" w:cs="Arial"/>
          <w:b/>
          <w:sz w:val="22"/>
          <w:szCs w:val="22"/>
        </w:rPr>
        <w:t>and marks will be divided between the two assessments components for the module as follows:</w:t>
      </w:r>
    </w:p>
    <w:p w:rsidR="00801F94" w:rsidRDefault="00801F94" w:rsidP="00801F94">
      <w:pPr>
        <w:jc w:val="both"/>
        <w:rPr>
          <w:sz w:val="24"/>
          <w:szCs w:val="24"/>
        </w:rPr>
      </w:pPr>
    </w:p>
    <w:p w:rsidR="00013B00" w:rsidRPr="00A406E5" w:rsidRDefault="00013B00" w:rsidP="00013B00">
      <w:pPr>
        <w:numPr>
          <w:ilvl w:val="0"/>
          <w:numId w:val="6"/>
        </w:numPr>
        <w:jc w:val="both"/>
        <w:rPr>
          <w:rFonts w:ascii="Arial" w:hAnsi="Arial" w:cs="Arial"/>
          <w:b/>
          <w:sz w:val="22"/>
          <w:szCs w:val="22"/>
        </w:rPr>
      </w:pPr>
      <w:r>
        <w:rPr>
          <w:rFonts w:ascii="Arial" w:hAnsi="Arial" w:cs="Arial"/>
          <w:b/>
          <w:sz w:val="22"/>
          <w:szCs w:val="22"/>
        </w:rPr>
        <w:t>Engagement with</w:t>
      </w:r>
      <w:r w:rsidRPr="00A406E5">
        <w:rPr>
          <w:rFonts w:ascii="Arial" w:hAnsi="Arial" w:cs="Arial"/>
          <w:b/>
          <w:sz w:val="22"/>
          <w:szCs w:val="22"/>
        </w:rPr>
        <w:t xml:space="preserve"> Literature </w:t>
      </w:r>
      <w:r>
        <w:rPr>
          <w:rFonts w:ascii="Arial" w:hAnsi="Arial" w:cs="Arial"/>
          <w:b/>
          <w:sz w:val="22"/>
          <w:szCs w:val="22"/>
        </w:rPr>
        <w:t>Skills</w:t>
      </w:r>
    </w:p>
    <w:p w:rsidR="00013B00" w:rsidRPr="00A406E5" w:rsidRDefault="00013B00" w:rsidP="00013B00">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using a</w:t>
      </w:r>
      <w:r>
        <w:rPr>
          <w:rFonts w:ascii="Arial" w:hAnsi="Arial" w:cs="Arial"/>
          <w:sz w:val="22"/>
          <w:szCs w:val="22"/>
        </w:rPr>
        <w:t xml:space="preserve"> suitable </w:t>
      </w:r>
      <w:r w:rsidRPr="00A406E5">
        <w:rPr>
          <w:rFonts w:ascii="Arial" w:hAnsi="Arial" w:cs="Arial"/>
          <w:sz w:val="22"/>
          <w:szCs w:val="22"/>
        </w:rPr>
        <w:t>referencing system</w:t>
      </w:r>
      <w:r>
        <w:rPr>
          <w:rFonts w:ascii="Arial" w:hAnsi="Arial" w:cs="Arial"/>
          <w:sz w:val="22"/>
          <w:szCs w:val="22"/>
        </w:rPr>
        <w:t>, including</w:t>
      </w:r>
      <w:r w:rsidRPr="00A406E5">
        <w:rPr>
          <w:rFonts w:ascii="Arial" w:hAnsi="Arial" w:cs="Arial"/>
          <w:sz w:val="22"/>
          <w:szCs w:val="22"/>
        </w:rPr>
        <w:t xml:space="preserve"> in-text citations in the main body of y</w:t>
      </w:r>
      <w:r>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00013B00" w:rsidRPr="00A406E5" w:rsidRDefault="00013B00" w:rsidP="00013B00">
      <w:pPr>
        <w:jc w:val="both"/>
        <w:rPr>
          <w:rFonts w:ascii="Arial" w:hAnsi="Arial" w:cs="Arial"/>
          <w:sz w:val="22"/>
          <w:szCs w:val="22"/>
        </w:rPr>
      </w:pPr>
    </w:p>
    <w:p w:rsidR="00013B00" w:rsidRPr="005D016C" w:rsidRDefault="00013B00" w:rsidP="00013B00">
      <w:pPr>
        <w:jc w:val="both"/>
        <w:rPr>
          <w:rFonts w:ascii="Arial" w:hAnsi="Arial" w:cs="Arial"/>
          <w:sz w:val="22"/>
          <w:szCs w:val="22"/>
        </w:rPr>
      </w:pPr>
      <w:r w:rsidRPr="005D016C">
        <w:rPr>
          <w:rFonts w:ascii="Arial" w:hAnsi="Arial" w:cs="Arial"/>
          <w:b/>
          <w:i/>
          <w:sz w:val="22"/>
          <w:szCs w:val="22"/>
        </w:rPr>
        <w:t>Guidance specific to this assessment:</w:t>
      </w:r>
      <w:r w:rsidRPr="005D016C">
        <w:rPr>
          <w:rFonts w:ascii="Arial" w:hAnsi="Arial" w:cs="Arial"/>
          <w:sz w:val="22"/>
          <w:szCs w:val="22"/>
        </w:rPr>
        <w:t xml:space="preserve"> Your work must include articles published by peer reviewed journals, conference proceedings, books, and related website (e.g. IEEE, ACM, Science direct). </w:t>
      </w:r>
      <w:r w:rsidRPr="000D3667">
        <w:rPr>
          <w:rFonts w:ascii="Arial" w:hAnsi="Arial" w:cs="Arial"/>
          <w:b/>
          <w:bCs/>
          <w:sz w:val="22"/>
          <w:szCs w:val="22"/>
        </w:rPr>
        <w:t xml:space="preserve">Information from website such as how, wiki, forums, etc. </w:t>
      </w:r>
      <w:r w:rsidR="000D3667">
        <w:rPr>
          <w:rFonts w:ascii="Arial" w:hAnsi="Arial" w:cs="Arial"/>
          <w:b/>
          <w:bCs/>
          <w:sz w:val="22"/>
          <w:szCs w:val="22"/>
        </w:rPr>
        <w:t xml:space="preserve">will </w:t>
      </w:r>
      <w:r w:rsidRPr="000D3667">
        <w:rPr>
          <w:rFonts w:ascii="Arial" w:hAnsi="Arial" w:cs="Arial"/>
          <w:b/>
          <w:bCs/>
          <w:sz w:val="22"/>
          <w:szCs w:val="22"/>
        </w:rPr>
        <w:t>not be accepted</w:t>
      </w:r>
      <w:r w:rsidRPr="005D016C">
        <w:rPr>
          <w:rFonts w:ascii="Arial" w:hAnsi="Arial" w:cs="Arial"/>
          <w:sz w:val="22"/>
          <w:szCs w:val="22"/>
        </w:rPr>
        <w:t>.</w:t>
      </w:r>
    </w:p>
    <w:p w:rsidR="00013B00" w:rsidRPr="005D016C" w:rsidRDefault="00013B00" w:rsidP="00013B00">
      <w:pPr>
        <w:jc w:val="both"/>
        <w:rPr>
          <w:rFonts w:ascii="Arial" w:hAnsi="Arial" w:cs="Arial"/>
          <w:sz w:val="22"/>
          <w:szCs w:val="22"/>
        </w:rPr>
      </w:pPr>
    </w:p>
    <w:p w:rsidR="00013B00" w:rsidRPr="005D016C" w:rsidRDefault="00013B00" w:rsidP="00013B00">
      <w:pPr>
        <w:rPr>
          <w:rFonts w:ascii="Arial" w:hAnsi="Arial" w:cs="Arial"/>
          <w:b/>
          <w:sz w:val="22"/>
          <w:szCs w:val="22"/>
        </w:rPr>
      </w:pPr>
      <w:r w:rsidRPr="005D016C">
        <w:rPr>
          <w:rFonts w:ascii="Arial" w:hAnsi="Arial" w:cs="Arial"/>
          <w:b/>
          <w:sz w:val="22"/>
          <w:szCs w:val="22"/>
        </w:rPr>
        <w:t>Marks will be awarded for:</w:t>
      </w:r>
    </w:p>
    <w:p w:rsidR="00013B00" w:rsidRPr="005D016C" w:rsidRDefault="00013B00" w:rsidP="00013B00">
      <w:pPr>
        <w:pStyle w:val="ListParagraph"/>
        <w:numPr>
          <w:ilvl w:val="0"/>
          <w:numId w:val="21"/>
        </w:numPr>
        <w:contextualSpacing w:val="0"/>
        <w:rPr>
          <w:rFonts w:ascii="Arial" w:hAnsi="Arial" w:cs="Arial"/>
          <w:sz w:val="22"/>
          <w:szCs w:val="22"/>
        </w:rPr>
      </w:pPr>
      <w:r w:rsidRPr="005D016C">
        <w:rPr>
          <w:rFonts w:ascii="Arial" w:hAnsi="Arial" w:cs="Arial"/>
          <w:sz w:val="22"/>
          <w:szCs w:val="22"/>
        </w:rPr>
        <w:t>Diversity of sources and materials used</w:t>
      </w:r>
    </w:p>
    <w:p w:rsidR="00013B00" w:rsidRPr="005D016C" w:rsidRDefault="00013B00" w:rsidP="00013B00">
      <w:pPr>
        <w:pStyle w:val="ListParagraph"/>
        <w:numPr>
          <w:ilvl w:val="0"/>
          <w:numId w:val="21"/>
        </w:numPr>
        <w:contextualSpacing w:val="0"/>
        <w:rPr>
          <w:rFonts w:ascii="Arial" w:hAnsi="Arial" w:cs="Arial"/>
          <w:sz w:val="22"/>
          <w:szCs w:val="22"/>
        </w:rPr>
      </w:pPr>
      <w:r w:rsidRPr="005D016C">
        <w:rPr>
          <w:rFonts w:ascii="Arial" w:hAnsi="Arial" w:cs="Arial"/>
          <w:sz w:val="22"/>
          <w:szCs w:val="22"/>
        </w:rPr>
        <w:t xml:space="preserve">Key concepts discussed </w:t>
      </w:r>
    </w:p>
    <w:p w:rsidR="00013B00" w:rsidRPr="005D016C" w:rsidRDefault="00013B00" w:rsidP="00013B00">
      <w:pPr>
        <w:pStyle w:val="ListParagraph"/>
        <w:numPr>
          <w:ilvl w:val="0"/>
          <w:numId w:val="21"/>
        </w:numPr>
        <w:contextualSpacing w:val="0"/>
        <w:rPr>
          <w:rFonts w:ascii="Arial" w:hAnsi="Arial" w:cs="Arial"/>
          <w:sz w:val="22"/>
          <w:szCs w:val="22"/>
        </w:rPr>
      </w:pPr>
      <w:r w:rsidRPr="005D016C">
        <w:rPr>
          <w:rFonts w:ascii="Arial" w:hAnsi="Arial" w:cs="Arial"/>
          <w:sz w:val="22"/>
          <w:szCs w:val="22"/>
        </w:rPr>
        <w:t>Appropriate summaries of articles and level of critical appraisal of literature</w:t>
      </w:r>
    </w:p>
    <w:p w:rsidR="00013B00" w:rsidRPr="005D016C" w:rsidRDefault="00013B00" w:rsidP="00013B00">
      <w:pPr>
        <w:pStyle w:val="ListParagraph"/>
        <w:numPr>
          <w:ilvl w:val="0"/>
          <w:numId w:val="21"/>
        </w:numPr>
        <w:contextualSpacing w:val="0"/>
        <w:rPr>
          <w:rFonts w:ascii="Arial" w:hAnsi="Arial" w:cs="Arial"/>
          <w:b/>
          <w:i/>
          <w:sz w:val="22"/>
          <w:szCs w:val="22"/>
        </w:rPr>
      </w:pPr>
      <w:r w:rsidRPr="005D016C">
        <w:rPr>
          <w:rFonts w:ascii="Arial" w:hAnsi="Arial" w:cs="Arial"/>
          <w:b/>
          <w:sz w:val="22"/>
          <w:szCs w:val="22"/>
        </w:rPr>
        <w:t xml:space="preserve">Application of appropriate referencing conventions </w:t>
      </w:r>
      <w:r w:rsidRPr="005D016C">
        <w:rPr>
          <w:rFonts w:ascii="Arial" w:hAnsi="Arial" w:cs="Arial"/>
          <w:b/>
          <w:i/>
          <w:sz w:val="22"/>
          <w:szCs w:val="22"/>
        </w:rPr>
        <w:t>(Higher marks allocated for proper and appropriate referencing)</w:t>
      </w:r>
    </w:p>
    <w:p w:rsidR="00013B00" w:rsidRDefault="00013B00" w:rsidP="00013B00">
      <w:pPr>
        <w:jc w:val="both"/>
        <w:rPr>
          <w:rFonts w:ascii="Arial" w:hAnsi="Arial" w:cs="Arial"/>
          <w:sz w:val="22"/>
          <w:szCs w:val="22"/>
        </w:rPr>
      </w:pPr>
    </w:p>
    <w:p w:rsidR="00013B00" w:rsidRPr="00A406E5" w:rsidRDefault="00013B00" w:rsidP="00013B00">
      <w:pPr>
        <w:jc w:val="both"/>
        <w:rPr>
          <w:rFonts w:ascii="Arial" w:hAnsi="Arial" w:cs="Arial"/>
          <w:sz w:val="22"/>
          <w:szCs w:val="22"/>
        </w:rPr>
      </w:pPr>
    </w:p>
    <w:p w:rsidR="00013B00" w:rsidRPr="00A406E5" w:rsidRDefault="00013B00" w:rsidP="00013B00">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Pr>
          <w:rFonts w:ascii="Arial" w:hAnsi="Arial" w:cs="Arial"/>
          <w:b/>
          <w:sz w:val="22"/>
          <w:szCs w:val="22"/>
        </w:rPr>
        <w:t>Skills</w:t>
      </w:r>
    </w:p>
    <w:p w:rsidR="00013B00" w:rsidRPr="00A406E5" w:rsidRDefault="00013B00" w:rsidP="00013B00">
      <w:pPr>
        <w:jc w:val="both"/>
        <w:rPr>
          <w:rFonts w:ascii="Arial" w:hAnsi="Arial" w:cs="Arial"/>
          <w:sz w:val="22"/>
          <w:szCs w:val="22"/>
        </w:rPr>
      </w:pPr>
      <w:r>
        <w:rPr>
          <w:rFonts w:ascii="Arial" w:hAnsi="Arial" w:cs="Arial"/>
          <w:sz w:val="22"/>
          <w:szCs w:val="22"/>
        </w:rPr>
        <w:t>At level 5</w:t>
      </w:r>
      <w:r w:rsidRPr="004D5E9B">
        <w:rPr>
          <w:rFonts w:ascii="Arial" w:hAnsi="Arial" w:cs="Arial"/>
          <w:sz w:val="22"/>
          <w:szCs w:val="22"/>
        </w:rPr>
        <w:t xml:space="preserve">, </w:t>
      </w:r>
      <w:r>
        <w:rPr>
          <w:rFonts w:ascii="Arial" w:hAnsi="Arial" w:cs="Arial"/>
          <w:sz w:val="22"/>
          <w:szCs w:val="22"/>
        </w:rPr>
        <w:t xml:space="preserve">you should </w:t>
      </w:r>
      <w:r w:rsidRPr="00995D51">
        <w:rPr>
          <w:rFonts w:ascii="Arial" w:hAnsi="Arial" w:cs="Arial"/>
          <w:sz w:val="22"/>
          <w:szCs w:val="22"/>
        </w:rPr>
        <w:t xml:space="preserve">be able to </w:t>
      </w:r>
      <w:r w:rsidRPr="004D5E9B">
        <w:rPr>
          <w:rFonts w:ascii="Arial" w:hAnsi="Arial" w:cs="Arial"/>
          <w:sz w:val="22"/>
          <w:szCs w:val="22"/>
        </w:rPr>
        <w:t>demonstrate</w:t>
      </w:r>
      <w:r>
        <w:rPr>
          <w:rFonts w:ascii="Arial" w:hAnsi="Arial" w:cs="Arial"/>
          <w:sz w:val="22"/>
          <w:szCs w:val="22"/>
        </w:rPr>
        <w:t>:</w:t>
      </w:r>
      <w:r>
        <w:t xml:space="preserve"> </w:t>
      </w:r>
      <w:r w:rsidRPr="00A16E98">
        <w:rPr>
          <w:rFonts w:ascii="Arial" w:hAnsi="Arial" w:cs="Arial"/>
          <w:sz w:val="22"/>
          <w:szCs w:val="22"/>
        </w:rPr>
        <w:t>sound knowledge and critical understanding of the well-established concepts and principles</w:t>
      </w:r>
      <w:r>
        <w:rPr>
          <w:rFonts w:ascii="Arial" w:hAnsi="Arial" w:cs="Arial"/>
          <w:sz w:val="22"/>
          <w:szCs w:val="22"/>
        </w:rPr>
        <w:t xml:space="preserve"> of the subject area and the way in which those principles have developed; </w:t>
      </w:r>
      <w:r w:rsidRPr="00A16E98">
        <w:rPr>
          <w:rFonts w:ascii="Arial" w:hAnsi="Arial" w:cs="Arial"/>
          <w:sz w:val="22"/>
          <w:szCs w:val="22"/>
        </w:rPr>
        <w:t>knowledge of the main methods of enquiry in the discipline</w:t>
      </w:r>
      <w:r w:rsidRPr="00A406E5">
        <w:rPr>
          <w:rFonts w:ascii="Arial" w:hAnsi="Arial" w:cs="Arial"/>
          <w:sz w:val="22"/>
          <w:szCs w:val="22"/>
        </w:rPr>
        <w:t xml:space="preserve">.  </w:t>
      </w:r>
      <w:r w:rsidRPr="00A406E5">
        <w:rPr>
          <w:rFonts w:ascii="Arial" w:hAnsi="Arial" w:cs="Arial"/>
          <w:i/>
          <w:sz w:val="22"/>
          <w:szCs w:val="22"/>
        </w:rPr>
        <w:t>Knowledge</w:t>
      </w:r>
      <w:r w:rsidRPr="00A406E5">
        <w:rPr>
          <w:rFonts w:ascii="Arial" w:hAnsi="Arial" w:cs="Arial"/>
          <w:sz w:val="22"/>
          <w:szCs w:val="22"/>
        </w:rPr>
        <w:t xml:space="preserve"> relates to the facts, information and skills you have acquired through your learning.  You demonstrate your </w:t>
      </w:r>
      <w:r w:rsidRPr="00A406E5">
        <w:rPr>
          <w:rFonts w:ascii="Arial" w:hAnsi="Arial" w:cs="Arial"/>
          <w:i/>
          <w:sz w:val="22"/>
          <w:szCs w:val="22"/>
        </w:rPr>
        <w:t>understanding</w:t>
      </w:r>
      <w:r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Pr="00A406E5">
        <w:rPr>
          <w:rFonts w:ascii="Arial" w:hAnsi="Arial" w:cs="Arial"/>
          <w:i/>
          <w:sz w:val="22"/>
          <w:szCs w:val="22"/>
        </w:rPr>
        <w:t>extent</w:t>
      </w:r>
      <w:r w:rsidRPr="00A406E5">
        <w:rPr>
          <w:rFonts w:ascii="Arial" w:hAnsi="Arial" w:cs="Arial"/>
          <w:sz w:val="22"/>
          <w:szCs w:val="22"/>
        </w:rPr>
        <w:t xml:space="preserve"> to which you demonstrate y</w:t>
      </w:r>
      <w:r>
        <w:rPr>
          <w:rFonts w:ascii="Arial" w:hAnsi="Arial" w:cs="Arial"/>
          <w:sz w:val="22"/>
          <w:szCs w:val="22"/>
        </w:rPr>
        <w:t>our knowledge and understanding</w:t>
      </w:r>
      <w:r w:rsidRPr="00A406E5">
        <w:rPr>
          <w:rFonts w:ascii="Arial" w:hAnsi="Arial" w:cs="Arial"/>
          <w:sz w:val="22"/>
          <w:szCs w:val="22"/>
        </w:rPr>
        <w:t>.</w:t>
      </w:r>
      <w:r w:rsidRPr="004D5E9B">
        <w:t xml:space="preserve"> </w:t>
      </w:r>
    </w:p>
    <w:p w:rsidR="00013B00" w:rsidRPr="00A406E5" w:rsidRDefault="00013B00" w:rsidP="00013B00">
      <w:pPr>
        <w:jc w:val="both"/>
        <w:rPr>
          <w:rFonts w:ascii="Arial" w:hAnsi="Arial" w:cs="Arial"/>
          <w:b/>
          <w:i/>
          <w:sz w:val="22"/>
          <w:szCs w:val="22"/>
        </w:rPr>
      </w:pPr>
    </w:p>
    <w:p w:rsidR="00013B00" w:rsidRDefault="00013B00" w:rsidP="00013B00">
      <w:pPr>
        <w:jc w:val="both"/>
        <w:rPr>
          <w:rFonts w:ascii="Arial" w:hAnsi="Arial" w:cs="Arial"/>
          <w:sz w:val="22"/>
          <w:szCs w:val="22"/>
        </w:rPr>
      </w:pPr>
      <w:r w:rsidRPr="005D016C">
        <w:rPr>
          <w:rFonts w:ascii="Arial" w:hAnsi="Arial" w:cs="Arial"/>
          <w:b/>
          <w:i/>
          <w:sz w:val="22"/>
          <w:szCs w:val="22"/>
        </w:rPr>
        <w:t>Guidance specific to this assessment:</w:t>
      </w:r>
      <w:r w:rsidRPr="005D016C">
        <w:rPr>
          <w:rFonts w:ascii="Arial" w:hAnsi="Arial" w:cs="Arial"/>
          <w:sz w:val="22"/>
          <w:szCs w:val="22"/>
        </w:rPr>
        <w:t xml:space="preserve"> Your work must demonstrate understanding of concepts and underlying principles.  You should explain and analyse </w:t>
      </w:r>
      <w:r w:rsidR="000D3667" w:rsidRPr="005D016C">
        <w:rPr>
          <w:rFonts w:ascii="Arial" w:hAnsi="Arial" w:cs="Arial"/>
          <w:sz w:val="22"/>
          <w:szCs w:val="22"/>
        </w:rPr>
        <w:t>your</w:t>
      </w:r>
      <w:r w:rsidRPr="005D016C">
        <w:rPr>
          <w:rFonts w:ascii="Arial" w:hAnsi="Arial" w:cs="Arial"/>
          <w:sz w:val="22"/>
          <w:szCs w:val="22"/>
        </w:rPr>
        <w:t xml:space="preserve"> research area(s) in a meaningful way</w:t>
      </w:r>
      <w:r w:rsidR="000D3667">
        <w:rPr>
          <w:rFonts w:ascii="Arial" w:hAnsi="Arial" w:cs="Arial"/>
          <w:sz w:val="22"/>
          <w:szCs w:val="22"/>
        </w:rPr>
        <w:t xml:space="preserve">. </w:t>
      </w:r>
    </w:p>
    <w:p w:rsidR="000D3667" w:rsidRPr="005D016C" w:rsidRDefault="000D3667" w:rsidP="00013B00">
      <w:pPr>
        <w:jc w:val="both"/>
        <w:rPr>
          <w:rFonts w:ascii="Arial" w:hAnsi="Arial" w:cs="Arial"/>
          <w:sz w:val="22"/>
          <w:szCs w:val="22"/>
        </w:rPr>
      </w:pPr>
    </w:p>
    <w:p w:rsidR="00013B00" w:rsidRPr="005D016C" w:rsidRDefault="00013B00" w:rsidP="00013B00">
      <w:pPr>
        <w:jc w:val="both"/>
        <w:rPr>
          <w:rFonts w:ascii="Arial" w:hAnsi="Arial" w:cs="Arial"/>
          <w:b/>
          <w:sz w:val="22"/>
          <w:szCs w:val="22"/>
        </w:rPr>
      </w:pPr>
      <w:r w:rsidRPr="005D016C">
        <w:rPr>
          <w:rFonts w:ascii="Arial" w:hAnsi="Arial" w:cs="Arial"/>
          <w:b/>
          <w:sz w:val="22"/>
          <w:szCs w:val="22"/>
        </w:rPr>
        <w:t xml:space="preserve">This will be assessed by </w:t>
      </w:r>
    </w:p>
    <w:p w:rsidR="00013B00" w:rsidRPr="005D016C" w:rsidRDefault="00013B00" w:rsidP="00013B00">
      <w:pPr>
        <w:pStyle w:val="BodyText20"/>
        <w:numPr>
          <w:ilvl w:val="0"/>
          <w:numId w:val="22"/>
        </w:numPr>
        <w:tabs>
          <w:tab w:val="clear" w:pos="1440"/>
        </w:tabs>
        <w:rPr>
          <w:rFonts w:ascii="Arial" w:hAnsi="Arial" w:cs="Arial"/>
          <w:sz w:val="22"/>
          <w:szCs w:val="22"/>
        </w:rPr>
      </w:pPr>
      <w:r w:rsidRPr="005D016C">
        <w:rPr>
          <w:rFonts w:ascii="Arial" w:hAnsi="Arial" w:cs="Arial"/>
          <w:sz w:val="22"/>
          <w:szCs w:val="22"/>
        </w:rPr>
        <w:t>Depth of the research</w:t>
      </w:r>
    </w:p>
    <w:p w:rsidR="00013B00" w:rsidRPr="005D016C" w:rsidRDefault="00013B00" w:rsidP="00013B00">
      <w:pPr>
        <w:pStyle w:val="BodyText20"/>
        <w:numPr>
          <w:ilvl w:val="0"/>
          <w:numId w:val="22"/>
        </w:numPr>
        <w:tabs>
          <w:tab w:val="clear" w:pos="1440"/>
        </w:tabs>
        <w:rPr>
          <w:rFonts w:ascii="Arial" w:hAnsi="Arial" w:cs="Arial"/>
          <w:sz w:val="22"/>
          <w:szCs w:val="22"/>
        </w:rPr>
      </w:pPr>
      <w:r w:rsidRPr="005D016C">
        <w:rPr>
          <w:rFonts w:ascii="Arial" w:hAnsi="Arial" w:cs="Arial"/>
          <w:sz w:val="22"/>
          <w:szCs w:val="22"/>
        </w:rPr>
        <w:t>Strength of the statements</w:t>
      </w:r>
    </w:p>
    <w:p w:rsidR="00013B00" w:rsidRPr="005D016C" w:rsidRDefault="00013B00" w:rsidP="00013B00">
      <w:pPr>
        <w:pStyle w:val="BodyText20"/>
        <w:numPr>
          <w:ilvl w:val="0"/>
          <w:numId w:val="22"/>
        </w:numPr>
        <w:tabs>
          <w:tab w:val="clear" w:pos="1440"/>
        </w:tabs>
        <w:rPr>
          <w:rFonts w:ascii="Arial" w:hAnsi="Arial" w:cs="Arial"/>
          <w:sz w:val="22"/>
          <w:szCs w:val="22"/>
        </w:rPr>
      </w:pPr>
      <w:r w:rsidRPr="005D016C">
        <w:rPr>
          <w:rFonts w:ascii="Arial" w:hAnsi="Arial" w:cs="Arial"/>
          <w:sz w:val="22"/>
          <w:szCs w:val="22"/>
        </w:rPr>
        <w:t>Structure of the paper</w:t>
      </w:r>
    </w:p>
    <w:p w:rsidR="00013B00" w:rsidRPr="005D016C" w:rsidRDefault="00013B00" w:rsidP="00013B00">
      <w:pPr>
        <w:numPr>
          <w:ilvl w:val="0"/>
          <w:numId w:val="22"/>
        </w:numPr>
        <w:rPr>
          <w:rFonts w:ascii="Arial" w:hAnsi="Arial" w:cs="Arial"/>
          <w:sz w:val="22"/>
          <w:szCs w:val="22"/>
        </w:rPr>
      </w:pPr>
      <w:r w:rsidRPr="005D016C">
        <w:rPr>
          <w:rFonts w:ascii="Arial" w:hAnsi="Arial" w:cs="Arial"/>
          <w:sz w:val="22"/>
          <w:szCs w:val="22"/>
        </w:rPr>
        <w:t>Quality of the report</w:t>
      </w:r>
    </w:p>
    <w:p w:rsidR="00013B00" w:rsidRPr="005D016C" w:rsidRDefault="00013B00" w:rsidP="00013B00">
      <w:pPr>
        <w:jc w:val="both"/>
        <w:rPr>
          <w:rFonts w:ascii="Arial" w:hAnsi="Arial" w:cs="Arial"/>
          <w:sz w:val="22"/>
          <w:szCs w:val="22"/>
        </w:rPr>
      </w:pPr>
    </w:p>
    <w:p w:rsidR="00013B00" w:rsidRPr="00A406E5" w:rsidRDefault="00013B00" w:rsidP="00013B00">
      <w:pPr>
        <w:numPr>
          <w:ilvl w:val="0"/>
          <w:numId w:val="6"/>
        </w:numPr>
        <w:jc w:val="both"/>
        <w:rPr>
          <w:rFonts w:ascii="Arial" w:hAnsi="Arial" w:cs="Arial"/>
          <w:b/>
          <w:sz w:val="22"/>
          <w:szCs w:val="22"/>
        </w:rPr>
      </w:pPr>
      <w:r>
        <w:rPr>
          <w:rFonts w:ascii="Arial" w:hAnsi="Arial" w:cs="Arial"/>
          <w:b/>
          <w:sz w:val="22"/>
          <w:szCs w:val="22"/>
        </w:rPr>
        <w:t>Cognitive and Intellectual Skills</w:t>
      </w:r>
    </w:p>
    <w:p w:rsidR="00013B00" w:rsidRPr="00A406E5" w:rsidRDefault="00013B00" w:rsidP="00013B00">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critically </w:t>
      </w:r>
      <w:r>
        <w:rPr>
          <w:rFonts w:ascii="Arial" w:hAnsi="Arial" w:cs="Arial"/>
          <w:sz w:val="22"/>
          <w:szCs w:val="22"/>
        </w:rPr>
        <w:t xml:space="preserve">analyse </w:t>
      </w:r>
      <w:r w:rsidRPr="00451810">
        <w:rPr>
          <w:rFonts w:ascii="Arial" w:hAnsi="Arial" w:cs="Arial"/>
          <w:sz w:val="22"/>
          <w:szCs w:val="22"/>
        </w:rPr>
        <w:t>information, and propose solutions to problems arising from that analysis</w:t>
      </w:r>
      <w:r>
        <w:rPr>
          <w:rFonts w:ascii="Arial" w:hAnsi="Arial" w:cs="Arial"/>
          <w:sz w:val="22"/>
          <w:szCs w:val="22"/>
        </w:rPr>
        <w:t>, including the</w:t>
      </w:r>
      <w:r w:rsidRPr="00E27F15">
        <w:rPr>
          <w:rFonts w:ascii="Arial" w:hAnsi="Arial" w:cs="Arial"/>
          <w:sz w:val="22"/>
          <w:szCs w:val="22"/>
        </w:rPr>
        <w:t xml:space="preserve"> </w:t>
      </w:r>
      <w:r>
        <w:rPr>
          <w:rFonts w:ascii="Arial" w:hAnsi="Arial" w:cs="Arial"/>
          <w:sz w:val="22"/>
          <w:szCs w:val="22"/>
        </w:rPr>
        <w:t>critical</w:t>
      </w:r>
      <w:r w:rsidRPr="00E27F15">
        <w:rPr>
          <w:rFonts w:ascii="Arial" w:hAnsi="Arial" w:cs="Arial"/>
          <w:sz w:val="22"/>
          <w:szCs w:val="22"/>
        </w:rPr>
        <w:t xml:space="preserve"> </w:t>
      </w:r>
      <w:r>
        <w:rPr>
          <w:rFonts w:ascii="Arial" w:hAnsi="Arial" w:cs="Arial"/>
          <w:sz w:val="22"/>
          <w:szCs w:val="22"/>
        </w:rPr>
        <w:t>evaluation</w:t>
      </w:r>
      <w:r w:rsidRPr="00E27F15">
        <w:rPr>
          <w:rFonts w:ascii="Arial" w:hAnsi="Arial" w:cs="Arial"/>
          <w:sz w:val="22"/>
          <w:szCs w:val="22"/>
        </w:rPr>
        <w:t xml:space="preserve"> </w:t>
      </w:r>
      <w:r>
        <w:rPr>
          <w:rFonts w:ascii="Arial" w:hAnsi="Arial" w:cs="Arial"/>
          <w:sz w:val="22"/>
          <w:szCs w:val="22"/>
        </w:rPr>
        <w:t xml:space="preserve">of </w:t>
      </w:r>
      <w:r w:rsidRPr="00E27F15">
        <w:rPr>
          <w:rFonts w:ascii="Arial" w:hAnsi="Arial" w:cs="Arial"/>
          <w:sz w:val="22"/>
          <w:szCs w:val="22"/>
        </w:rPr>
        <w:t>the appropriateness of different approaches to</w:t>
      </w:r>
      <w:r>
        <w:rPr>
          <w:rFonts w:ascii="Arial" w:hAnsi="Arial" w:cs="Arial"/>
          <w:sz w:val="22"/>
          <w:szCs w:val="22"/>
        </w:rPr>
        <w:t xml:space="preserve"> </w:t>
      </w:r>
      <w:r w:rsidRPr="00E27F15">
        <w:rPr>
          <w:rFonts w:ascii="Arial" w:hAnsi="Arial" w:cs="Arial"/>
          <w:sz w:val="22"/>
          <w:szCs w:val="22"/>
        </w:rPr>
        <w:t>solving problems</w:t>
      </w:r>
      <w:r>
        <w:rPr>
          <w:rFonts w:ascii="Arial" w:hAnsi="Arial" w:cs="Arial"/>
          <w:sz w:val="22"/>
          <w:szCs w:val="22"/>
        </w:rPr>
        <w:t>.</w:t>
      </w:r>
      <w:r w:rsidRPr="00E27F15">
        <w:rPr>
          <w:rFonts w:ascii="Arial" w:hAnsi="Arial" w:cs="Arial"/>
          <w:sz w:val="22"/>
          <w:szCs w:val="22"/>
        </w:rPr>
        <w:t xml:space="preserve"> </w:t>
      </w:r>
      <w:r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what! But also justifying: Why? How? When? Who? Where? </w:t>
      </w:r>
      <w:r>
        <w:rPr>
          <w:rFonts w:ascii="Arial" w:hAnsi="Arial" w:cs="Arial"/>
          <w:sz w:val="22"/>
          <w:szCs w:val="22"/>
        </w:rPr>
        <w:t xml:space="preserve">At what cost? </w:t>
      </w:r>
      <w:r w:rsidRPr="00A406E5">
        <w:rPr>
          <w:rFonts w:ascii="Arial" w:hAnsi="Arial" w:cs="Arial"/>
          <w:sz w:val="22"/>
          <w:szCs w:val="22"/>
        </w:rPr>
        <w:t xml:space="preserve">At </w:t>
      </w:r>
      <w:r w:rsidRPr="00A406E5">
        <w:rPr>
          <w:rFonts w:ascii="Arial" w:hAnsi="Arial" w:cs="Arial"/>
          <w:sz w:val="22"/>
          <w:szCs w:val="22"/>
        </w:rPr>
        <w:lastRenderedPageBreak/>
        <w:t>all times, you must provide justification</w:t>
      </w:r>
      <w:r>
        <w:rPr>
          <w:rFonts w:ascii="Arial" w:hAnsi="Arial" w:cs="Arial"/>
          <w:sz w:val="22"/>
          <w:szCs w:val="22"/>
        </w:rPr>
        <w:t>/evidence</w:t>
      </w:r>
      <w:r w:rsidRPr="00A406E5">
        <w:rPr>
          <w:rFonts w:ascii="Arial" w:hAnsi="Arial" w:cs="Arial"/>
          <w:sz w:val="22"/>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Pr>
          <w:rFonts w:ascii="Arial" w:hAnsi="Arial" w:cs="Arial"/>
          <w:sz w:val="22"/>
          <w:szCs w:val="22"/>
        </w:rPr>
        <w:t>, with</w:t>
      </w:r>
      <w:r w:rsidRPr="00E27F15">
        <w:t xml:space="preserve"> </w:t>
      </w:r>
      <w:r w:rsidRPr="00E27F15">
        <w:rPr>
          <w:rFonts w:ascii="Arial" w:hAnsi="Arial" w:cs="Arial"/>
          <w:sz w:val="22"/>
          <w:szCs w:val="22"/>
        </w:rPr>
        <w:t>an understanding of the limits of knowledge, a</w:t>
      </w:r>
      <w:r>
        <w:rPr>
          <w:rFonts w:ascii="Arial" w:hAnsi="Arial" w:cs="Arial"/>
          <w:sz w:val="22"/>
          <w:szCs w:val="22"/>
        </w:rPr>
        <w:t xml:space="preserve">nd how this influences analyses and interpretations. </w:t>
      </w:r>
      <w:r w:rsidRPr="00A406E5">
        <w:rPr>
          <w:rFonts w:ascii="Arial" w:hAnsi="Arial" w:cs="Arial"/>
          <w:sz w:val="22"/>
          <w:szCs w:val="22"/>
        </w:rPr>
        <w:t xml:space="preserve">Sound, valid conclusions are necessary and must be derived </w:t>
      </w:r>
      <w:r>
        <w:rPr>
          <w:rFonts w:ascii="Arial" w:hAnsi="Arial" w:cs="Arial"/>
          <w:sz w:val="22"/>
          <w:szCs w:val="22"/>
        </w:rPr>
        <w:t xml:space="preserve">from the content of your work. </w:t>
      </w:r>
      <w:r w:rsidRPr="00A406E5">
        <w:rPr>
          <w:rFonts w:ascii="Arial" w:hAnsi="Arial" w:cs="Arial"/>
          <w:sz w:val="22"/>
          <w:szCs w:val="22"/>
        </w:rPr>
        <w:t xml:space="preserve">  Where relevant, alternative solutions and recommendations may be proposed.</w:t>
      </w:r>
    </w:p>
    <w:p w:rsidR="00013B00" w:rsidRPr="00A406E5" w:rsidRDefault="00013B00" w:rsidP="00013B00">
      <w:pPr>
        <w:jc w:val="both"/>
        <w:rPr>
          <w:rFonts w:ascii="Arial" w:hAnsi="Arial" w:cs="Arial"/>
          <w:sz w:val="22"/>
          <w:szCs w:val="22"/>
        </w:rPr>
      </w:pPr>
    </w:p>
    <w:p w:rsidR="00013B00" w:rsidRPr="005D016C" w:rsidRDefault="00013B00" w:rsidP="00013B00">
      <w:pPr>
        <w:jc w:val="both"/>
        <w:rPr>
          <w:rFonts w:ascii="Arial" w:hAnsi="Arial" w:cs="Arial"/>
          <w:sz w:val="22"/>
          <w:szCs w:val="22"/>
        </w:rPr>
      </w:pPr>
      <w:r w:rsidRPr="005D016C">
        <w:rPr>
          <w:rFonts w:ascii="Arial" w:hAnsi="Arial" w:cs="Arial"/>
          <w:b/>
          <w:i/>
          <w:sz w:val="22"/>
          <w:szCs w:val="22"/>
        </w:rPr>
        <w:t xml:space="preserve">Guidance specific to this assessment: </w:t>
      </w:r>
      <w:r w:rsidRPr="005D016C">
        <w:rPr>
          <w:rFonts w:ascii="Arial" w:hAnsi="Arial" w:cs="Arial"/>
          <w:sz w:val="22"/>
          <w:szCs w:val="22"/>
        </w:rPr>
        <w:t xml:space="preserve">Your work must demonstrate critical analysis and evaluation of </w:t>
      </w:r>
      <w:r w:rsidR="00D23CC4">
        <w:rPr>
          <w:rFonts w:ascii="Arial" w:hAnsi="Arial" w:cs="Arial"/>
          <w:sz w:val="22"/>
          <w:szCs w:val="22"/>
        </w:rPr>
        <w:t>research topic</w:t>
      </w:r>
      <w:r w:rsidRPr="005D016C">
        <w:rPr>
          <w:rFonts w:ascii="Arial" w:hAnsi="Arial" w:cs="Arial"/>
          <w:sz w:val="22"/>
          <w:szCs w:val="22"/>
        </w:rPr>
        <w:t>. Your work must also justify your research findings and provide evidences</w:t>
      </w:r>
      <w:r w:rsidR="00920FED">
        <w:rPr>
          <w:rFonts w:ascii="Arial" w:hAnsi="Arial" w:cs="Arial"/>
          <w:sz w:val="22"/>
          <w:szCs w:val="22"/>
        </w:rPr>
        <w:t xml:space="preserve"> on how they helped formulate your discussion</w:t>
      </w:r>
      <w:r w:rsidRPr="005D016C">
        <w:rPr>
          <w:rFonts w:ascii="Arial" w:hAnsi="Arial" w:cs="Arial"/>
          <w:sz w:val="22"/>
          <w:szCs w:val="22"/>
        </w:rPr>
        <w:t xml:space="preserve">. </w:t>
      </w:r>
    </w:p>
    <w:p w:rsidR="00390843" w:rsidRDefault="00390843" w:rsidP="00390843">
      <w:pPr>
        <w:jc w:val="both"/>
        <w:rPr>
          <w:rFonts w:ascii="Arial" w:hAnsi="Arial" w:cs="Arial"/>
          <w:b/>
          <w:sz w:val="22"/>
          <w:szCs w:val="22"/>
        </w:rPr>
      </w:pPr>
    </w:p>
    <w:p w:rsidR="00390843" w:rsidRPr="005D016C" w:rsidRDefault="00390843" w:rsidP="00390843">
      <w:pPr>
        <w:jc w:val="both"/>
        <w:rPr>
          <w:rFonts w:ascii="Arial" w:hAnsi="Arial" w:cs="Arial"/>
          <w:b/>
          <w:sz w:val="22"/>
          <w:szCs w:val="22"/>
        </w:rPr>
      </w:pPr>
      <w:r w:rsidRPr="005D016C">
        <w:rPr>
          <w:rFonts w:ascii="Arial" w:hAnsi="Arial" w:cs="Arial"/>
          <w:b/>
          <w:sz w:val="22"/>
          <w:szCs w:val="22"/>
        </w:rPr>
        <w:t xml:space="preserve">This will be assessed by </w:t>
      </w:r>
    </w:p>
    <w:p w:rsidR="0061484D" w:rsidRPr="0061484D" w:rsidRDefault="00390843" w:rsidP="0061484D">
      <w:pPr>
        <w:pStyle w:val="BodyText20"/>
        <w:numPr>
          <w:ilvl w:val="0"/>
          <w:numId w:val="22"/>
        </w:numPr>
        <w:tabs>
          <w:tab w:val="clear" w:pos="1440"/>
        </w:tabs>
        <w:rPr>
          <w:rFonts w:ascii="Arial" w:hAnsi="Arial" w:cs="Arial"/>
          <w:sz w:val="22"/>
          <w:szCs w:val="22"/>
        </w:rPr>
      </w:pPr>
      <w:r>
        <w:rPr>
          <w:rFonts w:ascii="Arial" w:hAnsi="Arial" w:cs="Arial"/>
          <w:sz w:val="22"/>
          <w:szCs w:val="22"/>
        </w:rPr>
        <w:t>Design</w:t>
      </w:r>
      <w:r w:rsidR="0061484D">
        <w:rPr>
          <w:rFonts w:ascii="Arial" w:hAnsi="Arial" w:cs="Arial"/>
          <w:sz w:val="22"/>
          <w:szCs w:val="22"/>
        </w:rPr>
        <w:t>, topology</w:t>
      </w:r>
      <w:r>
        <w:rPr>
          <w:rFonts w:ascii="Arial" w:hAnsi="Arial" w:cs="Arial"/>
          <w:sz w:val="22"/>
          <w:szCs w:val="22"/>
        </w:rPr>
        <w:t xml:space="preserve"> and choice of devices used</w:t>
      </w:r>
      <w:r w:rsidR="0061484D">
        <w:rPr>
          <w:rFonts w:ascii="Arial" w:hAnsi="Arial" w:cs="Arial"/>
          <w:sz w:val="22"/>
          <w:szCs w:val="22"/>
        </w:rPr>
        <w:t xml:space="preserve">. </w:t>
      </w:r>
    </w:p>
    <w:p w:rsidR="00390843" w:rsidRPr="005D016C" w:rsidRDefault="00390843" w:rsidP="00390843">
      <w:pPr>
        <w:pStyle w:val="BodyText20"/>
        <w:numPr>
          <w:ilvl w:val="0"/>
          <w:numId w:val="22"/>
        </w:numPr>
        <w:tabs>
          <w:tab w:val="clear" w:pos="1440"/>
        </w:tabs>
        <w:rPr>
          <w:rFonts w:ascii="Arial" w:hAnsi="Arial" w:cs="Arial"/>
          <w:sz w:val="22"/>
          <w:szCs w:val="22"/>
        </w:rPr>
      </w:pPr>
      <w:r>
        <w:rPr>
          <w:rFonts w:ascii="Arial" w:hAnsi="Arial" w:cs="Arial"/>
          <w:sz w:val="22"/>
          <w:szCs w:val="22"/>
        </w:rPr>
        <w:t xml:space="preserve">Innovative and creativity </w:t>
      </w:r>
    </w:p>
    <w:p w:rsidR="00390843" w:rsidRPr="005D016C" w:rsidRDefault="00390843" w:rsidP="00390843">
      <w:pPr>
        <w:pStyle w:val="BodyText20"/>
        <w:numPr>
          <w:ilvl w:val="0"/>
          <w:numId w:val="22"/>
        </w:numPr>
        <w:tabs>
          <w:tab w:val="clear" w:pos="1440"/>
        </w:tabs>
        <w:rPr>
          <w:rFonts w:ascii="Arial" w:hAnsi="Arial" w:cs="Arial"/>
          <w:sz w:val="22"/>
          <w:szCs w:val="22"/>
        </w:rPr>
      </w:pPr>
      <w:r>
        <w:rPr>
          <w:rFonts w:ascii="Arial" w:hAnsi="Arial" w:cs="Arial"/>
          <w:sz w:val="22"/>
          <w:szCs w:val="22"/>
        </w:rPr>
        <w:t>Bringing the skills learned from programming part of this module and from other modules within your programme</w:t>
      </w:r>
      <w:r w:rsidR="00D96BD5">
        <w:rPr>
          <w:rFonts w:ascii="Arial" w:hAnsi="Arial" w:cs="Arial"/>
          <w:sz w:val="22"/>
          <w:szCs w:val="22"/>
        </w:rPr>
        <w:t xml:space="preserve"> of study</w:t>
      </w:r>
      <w:r>
        <w:rPr>
          <w:rFonts w:ascii="Arial" w:hAnsi="Arial" w:cs="Arial"/>
          <w:sz w:val="22"/>
          <w:szCs w:val="22"/>
        </w:rPr>
        <w:t xml:space="preserve">. </w:t>
      </w:r>
    </w:p>
    <w:p w:rsidR="00013B00" w:rsidRPr="005D016C" w:rsidRDefault="00013B00" w:rsidP="00013B00">
      <w:pPr>
        <w:jc w:val="both"/>
        <w:rPr>
          <w:rFonts w:ascii="Arial" w:hAnsi="Arial" w:cs="Arial"/>
          <w:sz w:val="22"/>
          <w:szCs w:val="22"/>
        </w:rPr>
      </w:pPr>
    </w:p>
    <w:p w:rsidR="00013B00" w:rsidRPr="00A406E5" w:rsidRDefault="00013B00" w:rsidP="00013B00">
      <w:pPr>
        <w:numPr>
          <w:ilvl w:val="0"/>
          <w:numId w:val="6"/>
        </w:numPr>
        <w:jc w:val="both"/>
        <w:rPr>
          <w:rFonts w:ascii="Arial" w:hAnsi="Arial" w:cs="Arial"/>
          <w:b/>
          <w:sz w:val="22"/>
          <w:szCs w:val="22"/>
        </w:rPr>
      </w:pPr>
      <w:r w:rsidRPr="00A406E5">
        <w:rPr>
          <w:rFonts w:ascii="Arial" w:hAnsi="Arial" w:cs="Arial"/>
          <w:b/>
          <w:sz w:val="22"/>
          <w:szCs w:val="22"/>
        </w:rPr>
        <w:t xml:space="preserve">Practical </w:t>
      </w:r>
      <w:r>
        <w:rPr>
          <w:rFonts w:ascii="Arial" w:hAnsi="Arial" w:cs="Arial"/>
          <w:b/>
          <w:sz w:val="22"/>
          <w:szCs w:val="22"/>
        </w:rPr>
        <w:t>Skills</w:t>
      </w:r>
    </w:p>
    <w:p w:rsidR="00013B00" w:rsidRPr="00A406E5" w:rsidRDefault="00013B00" w:rsidP="00013B00">
      <w:pPr>
        <w:jc w:val="both"/>
        <w:rPr>
          <w:rFonts w:ascii="Arial" w:hAnsi="Arial" w:cs="Arial"/>
          <w:sz w:val="22"/>
          <w:szCs w:val="22"/>
        </w:rPr>
      </w:pPr>
      <w:r>
        <w:rPr>
          <w:rFonts w:ascii="Arial" w:hAnsi="Arial" w:cs="Arial"/>
          <w:sz w:val="22"/>
          <w:szCs w:val="22"/>
        </w:rPr>
        <w:t xml:space="preserve">At level 5, you should be </w:t>
      </w:r>
      <w:r w:rsidRPr="00C073F1">
        <w:rPr>
          <w:rFonts w:ascii="Arial" w:hAnsi="Arial" w:cs="Arial"/>
          <w:sz w:val="22"/>
          <w:szCs w:val="22"/>
        </w:rPr>
        <w:t xml:space="preserve">able to </w:t>
      </w:r>
      <w:r>
        <w:rPr>
          <w:rFonts w:ascii="Arial" w:hAnsi="Arial" w:cs="Arial"/>
          <w:sz w:val="22"/>
          <w:szCs w:val="22"/>
        </w:rPr>
        <w:t>use/deploy a range of</w:t>
      </w:r>
      <w:r w:rsidRPr="00C073F1">
        <w:rPr>
          <w:rFonts w:ascii="Arial" w:hAnsi="Arial" w:cs="Arial"/>
          <w:sz w:val="22"/>
          <w:szCs w:val="22"/>
        </w:rPr>
        <w:t xml:space="preserve"> established techniques </w:t>
      </w:r>
      <w:r>
        <w:rPr>
          <w:rFonts w:ascii="Arial" w:hAnsi="Arial" w:cs="Arial"/>
          <w:sz w:val="22"/>
          <w:szCs w:val="22"/>
        </w:rPr>
        <w:t>within the</w:t>
      </w:r>
      <w:r w:rsidRPr="00C073F1">
        <w:rPr>
          <w:rFonts w:ascii="Arial" w:hAnsi="Arial" w:cs="Arial"/>
          <w:sz w:val="22"/>
          <w:szCs w:val="22"/>
        </w:rPr>
        <w:t xml:space="preserve"> discipline, </w:t>
      </w:r>
      <w:r>
        <w:rPr>
          <w:rFonts w:ascii="Arial" w:hAnsi="Arial" w:cs="Arial"/>
          <w:sz w:val="22"/>
          <w:szCs w:val="22"/>
        </w:rPr>
        <w:t xml:space="preserve">and </w:t>
      </w:r>
      <w:r w:rsidRPr="00451810">
        <w:rPr>
          <w:rFonts w:ascii="Arial" w:hAnsi="Arial" w:cs="Arial"/>
          <w:sz w:val="22"/>
          <w:szCs w:val="22"/>
        </w:rPr>
        <w:t>apply underlying concepts and principles outside the context in which they</w:t>
      </w:r>
      <w:r>
        <w:rPr>
          <w:rFonts w:ascii="Arial" w:hAnsi="Arial" w:cs="Arial"/>
          <w:sz w:val="22"/>
          <w:szCs w:val="22"/>
        </w:rPr>
        <w:t xml:space="preserve"> </w:t>
      </w:r>
      <w:r w:rsidRPr="00451810">
        <w:rPr>
          <w:rFonts w:ascii="Arial" w:hAnsi="Arial" w:cs="Arial"/>
          <w:sz w:val="22"/>
          <w:szCs w:val="22"/>
        </w:rPr>
        <w:t>were first studied, including, where appropriate, the application of those principles in an</w:t>
      </w:r>
      <w:r>
        <w:rPr>
          <w:rFonts w:ascii="Arial" w:hAnsi="Arial" w:cs="Arial"/>
          <w:sz w:val="22"/>
          <w:szCs w:val="22"/>
        </w:rPr>
        <w:t xml:space="preserve"> </w:t>
      </w:r>
      <w:r w:rsidRPr="00451810">
        <w:rPr>
          <w:rFonts w:ascii="Arial" w:hAnsi="Arial" w:cs="Arial"/>
          <w:sz w:val="22"/>
          <w:szCs w:val="22"/>
        </w:rPr>
        <w:t>employment context</w:t>
      </w:r>
      <w:r>
        <w:rPr>
          <w:rFonts w:ascii="Arial" w:hAnsi="Arial" w:cs="Arial"/>
          <w:sz w:val="22"/>
          <w:szCs w:val="22"/>
        </w:rPr>
        <w:t>.</w:t>
      </w:r>
      <w:r w:rsidRPr="00C073F1">
        <w:rPr>
          <w:rFonts w:ascii="Arial" w:hAnsi="Arial" w:cs="Arial"/>
          <w:sz w:val="22"/>
          <w:szCs w:val="22"/>
        </w:rPr>
        <w:t xml:space="preserve"> </w:t>
      </w:r>
      <w:r w:rsidRPr="00A406E5">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Pr>
          <w:rFonts w:ascii="Arial" w:hAnsi="Arial" w:cs="Arial"/>
          <w:sz w:val="22"/>
          <w:szCs w:val="22"/>
        </w:rPr>
        <w:t xml:space="preserve">or to create artefacts, </w:t>
      </w:r>
      <w:r w:rsidRPr="00A406E5">
        <w:rPr>
          <w:rFonts w:ascii="Arial" w:hAnsi="Arial" w:cs="Arial"/>
          <w:sz w:val="22"/>
          <w:szCs w:val="22"/>
        </w:rPr>
        <w:t xml:space="preserve">some of which may be creative.  This is likely to involve, for instance, the use of real world </w:t>
      </w:r>
      <w:r>
        <w:rPr>
          <w:rFonts w:ascii="Arial" w:hAnsi="Arial" w:cs="Arial"/>
          <w:sz w:val="22"/>
          <w:szCs w:val="22"/>
        </w:rPr>
        <w:t xml:space="preserve">artefacts, </w:t>
      </w:r>
      <w:r w:rsidRPr="00A406E5">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Pr="00A406E5">
        <w:rPr>
          <w:rFonts w:ascii="Arial" w:hAnsi="Arial" w:cs="Arial"/>
          <w:sz w:val="22"/>
          <w:szCs w:val="22"/>
        </w:rPr>
        <w:t>organisation against others based on stated criteria.  You should show awareness of the limitations of concepts and theories when applied in particular contexts.</w:t>
      </w:r>
    </w:p>
    <w:p w:rsidR="00013B00" w:rsidRPr="00A406E5" w:rsidRDefault="00013B00" w:rsidP="00013B00">
      <w:pPr>
        <w:jc w:val="both"/>
        <w:rPr>
          <w:rFonts w:ascii="Arial" w:hAnsi="Arial" w:cs="Arial"/>
          <w:sz w:val="22"/>
          <w:szCs w:val="22"/>
        </w:rPr>
      </w:pPr>
    </w:p>
    <w:p w:rsidR="00013B00" w:rsidRPr="005D016C" w:rsidRDefault="00013B00" w:rsidP="00013B00">
      <w:pPr>
        <w:jc w:val="both"/>
        <w:rPr>
          <w:rFonts w:ascii="Arial" w:hAnsi="Arial" w:cs="Arial"/>
          <w:sz w:val="22"/>
          <w:szCs w:val="22"/>
        </w:rPr>
      </w:pPr>
      <w:r w:rsidRPr="005D016C">
        <w:rPr>
          <w:rFonts w:ascii="Arial" w:hAnsi="Arial" w:cs="Arial"/>
          <w:b/>
          <w:i/>
          <w:sz w:val="22"/>
          <w:szCs w:val="22"/>
        </w:rPr>
        <w:t>Guidance specific to this assessment:</w:t>
      </w:r>
      <w:r w:rsidRPr="005D016C">
        <w:rPr>
          <w:rFonts w:ascii="Arial" w:hAnsi="Arial" w:cs="Arial"/>
          <w:i/>
          <w:sz w:val="22"/>
          <w:szCs w:val="22"/>
        </w:rPr>
        <w:t xml:space="preserve"> </w:t>
      </w:r>
      <w:r w:rsidRPr="005D016C">
        <w:rPr>
          <w:rFonts w:ascii="Arial" w:hAnsi="Arial" w:cs="Arial"/>
          <w:sz w:val="22"/>
          <w:szCs w:val="22"/>
        </w:rPr>
        <w:t xml:space="preserve">You must use software such Cisco Packet Tracer, NetSim, etc, to demonstrate the </w:t>
      </w:r>
      <w:r w:rsidR="00BE6731">
        <w:rPr>
          <w:rFonts w:ascii="Arial" w:hAnsi="Arial" w:cs="Arial"/>
          <w:sz w:val="22"/>
          <w:szCs w:val="22"/>
        </w:rPr>
        <w:t>Smart Home</w:t>
      </w:r>
      <w:r w:rsidRPr="005D016C">
        <w:rPr>
          <w:rFonts w:ascii="Arial" w:hAnsi="Arial" w:cs="Arial"/>
          <w:sz w:val="22"/>
          <w:szCs w:val="22"/>
        </w:rPr>
        <w:t xml:space="preserve"> design you have adopted. </w:t>
      </w:r>
      <w:r w:rsidRPr="005D016C">
        <w:rPr>
          <w:rFonts w:ascii="Arial" w:hAnsi="Arial" w:cs="Arial"/>
          <w:b/>
          <w:sz w:val="22"/>
          <w:szCs w:val="22"/>
        </w:rPr>
        <w:t>The working design must be uploaded to the Moodle link.</w:t>
      </w:r>
    </w:p>
    <w:p w:rsidR="00013B00" w:rsidRPr="005D016C" w:rsidRDefault="00013B00" w:rsidP="00013B00">
      <w:pPr>
        <w:jc w:val="both"/>
        <w:rPr>
          <w:rFonts w:ascii="Arial" w:hAnsi="Arial" w:cs="Arial"/>
          <w:sz w:val="22"/>
          <w:szCs w:val="22"/>
        </w:rPr>
      </w:pPr>
    </w:p>
    <w:p w:rsidR="00013B00" w:rsidRPr="00A406E5" w:rsidRDefault="00013B00" w:rsidP="00013B00">
      <w:pPr>
        <w:jc w:val="both"/>
        <w:rPr>
          <w:rFonts w:ascii="Arial" w:hAnsi="Arial" w:cs="Arial"/>
          <w:sz w:val="22"/>
          <w:szCs w:val="22"/>
        </w:rPr>
      </w:pPr>
    </w:p>
    <w:p w:rsidR="00013B00" w:rsidRPr="00A406E5" w:rsidRDefault="00013B00" w:rsidP="00013B00">
      <w:pPr>
        <w:numPr>
          <w:ilvl w:val="0"/>
          <w:numId w:val="6"/>
        </w:numPr>
        <w:jc w:val="both"/>
        <w:rPr>
          <w:rFonts w:ascii="Arial" w:hAnsi="Arial" w:cs="Arial"/>
          <w:b/>
          <w:sz w:val="22"/>
          <w:szCs w:val="22"/>
        </w:rPr>
      </w:pPr>
      <w:r>
        <w:rPr>
          <w:rFonts w:ascii="Arial" w:hAnsi="Arial" w:cs="Arial"/>
          <w:b/>
          <w:sz w:val="22"/>
          <w:szCs w:val="22"/>
        </w:rPr>
        <w:t xml:space="preserve">Transferable </w:t>
      </w:r>
      <w:r w:rsidRPr="00A406E5">
        <w:rPr>
          <w:rFonts w:ascii="Arial" w:hAnsi="Arial" w:cs="Arial"/>
          <w:b/>
          <w:sz w:val="22"/>
          <w:szCs w:val="22"/>
        </w:rPr>
        <w:t xml:space="preserve">Skills for </w:t>
      </w:r>
      <w:r>
        <w:rPr>
          <w:rFonts w:ascii="Arial" w:hAnsi="Arial" w:cs="Arial"/>
          <w:b/>
          <w:sz w:val="22"/>
          <w:szCs w:val="22"/>
        </w:rPr>
        <w:t xml:space="preserve">Life and </w:t>
      </w:r>
      <w:r w:rsidRPr="00A406E5">
        <w:rPr>
          <w:rFonts w:ascii="Arial" w:hAnsi="Arial" w:cs="Arial"/>
          <w:b/>
          <w:sz w:val="22"/>
          <w:szCs w:val="22"/>
        </w:rPr>
        <w:t xml:space="preserve">Professional Practice </w:t>
      </w:r>
    </w:p>
    <w:p w:rsidR="00013B00" w:rsidRPr="00A406E5" w:rsidRDefault="00013B00" w:rsidP="00013B00">
      <w:pPr>
        <w:jc w:val="both"/>
        <w:rPr>
          <w:rFonts w:ascii="Arial" w:hAnsi="Arial" w:cs="Arial"/>
          <w:sz w:val="22"/>
          <w:szCs w:val="22"/>
        </w:rPr>
      </w:pPr>
      <w:r w:rsidRPr="00A406E5">
        <w:rPr>
          <w:rFonts w:ascii="Arial" w:hAnsi="Arial" w:cs="Arial"/>
          <w:sz w:val="22"/>
          <w:szCs w:val="22"/>
        </w:rPr>
        <w:t xml:space="preserve">Your work must provide evidence of the </w:t>
      </w:r>
      <w:r w:rsidRPr="009315A0">
        <w:rPr>
          <w:rFonts w:ascii="Arial" w:hAnsi="Arial" w:cs="Arial"/>
          <w:sz w:val="22"/>
          <w:szCs w:val="22"/>
        </w:rPr>
        <w:t>qualities and transferable skills necessary for employment requiring the exercise of personal responsibility and decision-making</w:t>
      </w:r>
      <w:r w:rsidRPr="00A406E5">
        <w:rPr>
          <w:rFonts w:ascii="Arial" w:hAnsi="Arial" w:cs="Arial"/>
          <w:sz w:val="22"/>
          <w:szCs w:val="22"/>
        </w:rPr>
        <w:t>.  This includes demonstrating</w:t>
      </w:r>
      <w:r>
        <w:rPr>
          <w:rFonts w:ascii="Arial" w:hAnsi="Arial" w:cs="Arial"/>
          <w:sz w:val="22"/>
          <w:szCs w:val="22"/>
        </w:rPr>
        <w:t>:</w:t>
      </w:r>
      <w:r w:rsidRPr="00A406E5">
        <w:rPr>
          <w:rFonts w:ascii="Arial" w:hAnsi="Arial" w:cs="Arial"/>
          <w:sz w:val="22"/>
          <w:szCs w:val="22"/>
        </w:rPr>
        <w:t xml:space="preserve"> </w:t>
      </w:r>
      <w:r w:rsidRPr="00995D51">
        <w:rPr>
          <w:rFonts w:ascii="Arial" w:hAnsi="Arial" w:cs="Arial"/>
          <w:sz w:val="22"/>
          <w:szCs w:val="22"/>
        </w:rPr>
        <w:t>professional development</w:t>
      </w:r>
      <w:r w:rsidRPr="009315A0">
        <w:t xml:space="preserve"> </w:t>
      </w:r>
      <w:r>
        <w:t xml:space="preserve">to </w:t>
      </w:r>
      <w:r w:rsidRPr="009315A0">
        <w:rPr>
          <w:rFonts w:ascii="Arial" w:hAnsi="Arial" w:cs="Arial"/>
          <w:sz w:val="22"/>
          <w:szCs w:val="22"/>
        </w:rPr>
        <w:t>advance existing skills and acquire new competences that will</w:t>
      </w:r>
      <w:r>
        <w:rPr>
          <w:rFonts w:ascii="Arial" w:hAnsi="Arial" w:cs="Arial"/>
          <w:sz w:val="22"/>
          <w:szCs w:val="22"/>
        </w:rPr>
        <w:t xml:space="preserve"> </w:t>
      </w:r>
      <w:r w:rsidRPr="009315A0">
        <w:rPr>
          <w:rFonts w:ascii="Arial" w:hAnsi="Arial" w:cs="Arial"/>
          <w:sz w:val="22"/>
          <w:szCs w:val="22"/>
        </w:rPr>
        <w:t xml:space="preserve">enable </w:t>
      </w:r>
      <w:r>
        <w:rPr>
          <w:rFonts w:ascii="Arial" w:hAnsi="Arial" w:cs="Arial"/>
          <w:sz w:val="22"/>
          <w:szCs w:val="22"/>
        </w:rPr>
        <w:t>you</w:t>
      </w:r>
      <w:r w:rsidRPr="009315A0">
        <w:rPr>
          <w:rFonts w:ascii="Arial" w:hAnsi="Arial" w:cs="Arial"/>
          <w:sz w:val="22"/>
          <w:szCs w:val="22"/>
        </w:rPr>
        <w:t xml:space="preserve"> to assume significant responsibility within organisations</w:t>
      </w:r>
      <w:r w:rsidRPr="00995D51">
        <w:rPr>
          <w:rFonts w:ascii="Arial" w:hAnsi="Arial" w:cs="Arial"/>
          <w:sz w:val="22"/>
          <w:szCs w:val="22"/>
        </w:rPr>
        <w:t xml:space="preserve">; </w:t>
      </w:r>
      <w:r>
        <w:rPr>
          <w:rFonts w:ascii="Arial" w:hAnsi="Arial" w:cs="Arial"/>
          <w:sz w:val="22"/>
          <w:szCs w:val="22"/>
        </w:rPr>
        <w:t xml:space="preserve">that you can </w:t>
      </w:r>
      <w:r w:rsidRPr="00995D51">
        <w:rPr>
          <w:rFonts w:ascii="Arial" w:hAnsi="Arial" w:cs="Arial"/>
          <w:sz w:val="22"/>
          <w:szCs w:val="22"/>
        </w:rPr>
        <w:t>initiate an</w:t>
      </w:r>
      <w:r>
        <w:rPr>
          <w:rFonts w:ascii="Arial" w:hAnsi="Arial" w:cs="Arial"/>
          <w:sz w:val="22"/>
          <w:szCs w:val="22"/>
        </w:rPr>
        <w:t>d complete tasks and procedures, whether</w:t>
      </w:r>
      <w:r w:rsidRPr="00995D51">
        <w:rPr>
          <w:rFonts w:ascii="Arial" w:hAnsi="Arial" w:cs="Arial"/>
          <w:sz w:val="22"/>
          <w:szCs w:val="22"/>
        </w:rPr>
        <w:t xml:space="preserve"> individually and/or collaboratively; </w:t>
      </w:r>
      <w:r>
        <w:rPr>
          <w:rFonts w:ascii="Arial" w:hAnsi="Arial" w:cs="Arial"/>
          <w:sz w:val="22"/>
          <w:szCs w:val="22"/>
        </w:rPr>
        <w:t xml:space="preserve">that you can </w:t>
      </w:r>
      <w:r w:rsidRPr="00995D51">
        <w:rPr>
          <w:rFonts w:ascii="Arial" w:hAnsi="Arial" w:cs="Arial"/>
          <w:sz w:val="22"/>
          <w:szCs w:val="22"/>
        </w:rPr>
        <w:t xml:space="preserve">use appropriate media to </w:t>
      </w:r>
      <w:r w:rsidRPr="009315A0">
        <w:rPr>
          <w:rFonts w:ascii="Arial" w:hAnsi="Arial" w:cs="Arial"/>
          <w:sz w:val="22"/>
          <w:szCs w:val="22"/>
        </w:rPr>
        <w:t>effectively communicate information, arguments and</w:t>
      </w:r>
      <w:r>
        <w:rPr>
          <w:rFonts w:ascii="Arial" w:hAnsi="Arial" w:cs="Arial"/>
          <w:sz w:val="22"/>
          <w:szCs w:val="22"/>
        </w:rPr>
        <w:t xml:space="preserve"> analysis in a variety of forms </w:t>
      </w:r>
      <w:r w:rsidRPr="009315A0">
        <w:rPr>
          <w:rFonts w:ascii="Arial" w:hAnsi="Arial" w:cs="Arial"/>
          <w:sz w:val="22"/>
          <w:szCs w:val="22"/>
        </w:rPr>
        <w:t>to specialist and non-specialist audiences</w:t>
      </w:r>
      <w:r w:rsidRPr="00995D51">
        <w:rPr>
          <w:rFonts w:ascii="Arial" w:hAnsi="Arial" w:cs="Arial"/>
          <w:sz w:val="22"/>
          <w:szCs w:val="22"/>
        </w:rPr>
        <w:t>; fluency of expression; clarity and effectiveness in presentation and organisation</w:t>
      </w:r>
      <w:r>
        <w:rPr>
          <w:rFonts w:ascii="Arial" w:hAnsi="Arial" w:cs="Arial"/>
          <w:sz w:val="22"/>
          <w:szCs w:val="22"/>
        </w:rPr>
        <w:t>.</w:t>
      </w:r>
      <w:r w:rsidRPr="00995D51">
        <w:rPr>
          <w:rFonts w:ascii="Arial" w:hAnsi="Arial" w:cs="Arial"/>
          <w:sz w:val="22"/>
          <w:szCs w:val="22"/>
        </w:rPr>
        <w:t xml:space="preserve"> </w:t>
      </w:r>
      <w:r w:rsidRPr="00A406E5">
        <w:rPr>
          <w:rFonts w:ascii="Arial" w:hAnsi="Arial" w:cs="Arial"/>
          <w:sz w:val="22"/>
          <w:szCs w:val="22"/>
        </w:rPr>
        <w:t xml:space="preserve">Work should be coherent and </w:t>
      </w:r>
      <w:r>
        <w:rPr>
          <w:rFonts w:ascii="Arial" w:hAnsi="Arial" w:cs="Arial"/>
          <w:sz w:val="22"/>
          <w:szCs w:val="22"/>
        </w:rPr>
        <w:t>well-</w:t>
      </w:r>
      <w:r w:rsidRPr="00A406E5">
        <w:rPr>
          <w:rFonts w:ascii="Arial" w:hAnsi="Arial" w:cs="Arial"/>
          <w:sz w:val="22"/>
          <w:szCs w:val="22"/>
        </w:rPr>
        <w:t>structured in presentation and organisation.</w:t>
      </w:r>
    </w:p>
    <w:p w:rsidR="00013B00" w:rsidRDefault="00013B00" w:rsidP="00013B00">
      <w:pPr>
        <w:jc w:val="both"/>
        <w:rPr>
          <w:rFonts w:ascii="Arial" w:hAnsi="Arial" w:cs="Arial"/>
          <w:sz w:val="22"/>
          <w:szCs w:val="22"/>
        </w:rPr>
      </w:pPr>
    </w:p>
    <w:p w:rsidR="00013B00" w:rsidRPr="00A406E5" w:rsidRDefault="00013B00" w:rsidP="00013B00">
      <w:pPr>
        <w:jc w:val="both"/>
        <w:rPr>
          <w:rFonts w:ascii="Arial" w:hAnsi="Arial" w:cs="Arial"/>
          <w:sz w:val="22"/>
          <w:szCs w:val="22"/>
        </w:rPr>
      </w:pPr>
    </w:p>
    <w:p w:rsidR="00013B00" w:rsidRPr="005D016C" w:rsidRDefault="00013B00" w:rsidP="00013B00">
      <w:pPr>
        <w:jc w:val="both"/>
        <w:rPr>
          <w:rFonts w:ascii="Arial" w:hAnsi="Arial" w:cs="Arial"/>
          <w:sz w:val="22"/>
          <w:szCs w:val="22"/>
        </w:rPr>
      </w:pPr>
      <w:r w:rsidRPr="005D016C">
        <w:rPr>
          <w:rFonts w:ascii="Arial" w:hAnsi="Arial" w:cs="Arial"/>
          <w:b/>
          <w:i/>
          <w:sz w:val="22"/>
          <w:szCs w:val="22"/>
        </w:rPr>
        <w:t xml:space="preserve">Guidance specific to this assessment: </w:t>
      </w:r>
      <w:r w:rsidRPr="005D016C">
        <w:rPr>
          <w:rFonts w:ascii="Arial" w:hAnsi="Arial" w:cs="Arial"/>
          <w:sz w:val="22"/>
          <w:szCs w:val="22"/>
        </w:rPr>
        <w:t xml:space="preserve">You must submit a report which should be approximately </w:t>
      </w:r>
      <w:r w:rsidR="00592A06">
        <w:rPr>
          <w:rFonts w:ascii="Arial" w:hAnsi="Arial" w:cs="Arial"/>
          <w:sz w:val="22"/>
          <w:szCs w:val="22"/>
        </w:rPr>
        <w:t>between 1500-</w:t>
      </w:r>
      <w:r w:rsidR="00920FED">
        <w:rPr>
          <w:rFonts w:ascii="Arial" w:hAnsi="Arial" w:cs="Arial"/>
          <w:sz w:val="22"/>
          <w:szCs w:val="22"/>
        </w:rPr>
        <w:t>2</w:t>
      </w:r>
      <w:r w:rsidR="00B55078">
        <w:rPr>
          <w:rFonts w:ascii="Arial" w:hAnsi="Arial" w:cs="Arial"/>
          <w:sz w:val="22"/>
          <w:szCs w:val="22"/>
        </w:rPr>
        <w:t>0</w:t>
      </w:r>
      <w:r w:rsidRPr="005D016C">
        <w:rPr>
          <w:rFonts w:ascii="Arial" w:hAnsi="Arial" w:cs="Arial"/>
          <w:sz w:val="22"/>
          <w:szCs w:val="22"/>
        </w:rPr>
        <w:t>0</w:t>
      </w:r>
      <w:r w:rsidR="00920FED">
        <w:rPr>
          <w:rFonts w:ascii="Arial" w:hAnsi="Arial" w:cs="Arial"/>
          <w:sz w:val="22"/>
          <w:szCs w:val="22"/>
        </w:rPr>
        <w:t>0</w:t>
      </w:r>
      <w:r w:rsidRPr="005D016C">
        <w:rPr>
          <w:rFonts w:ascii="Arial" w:hAnsi="Arial" w:cs="Arial"/>
          <w:sz w:val="22"/>
          <w:szCs w:val="22"/>
        </w:rPr>
        <w:t xml:space="preserve"> words in length. The report should be presented in an academic way (IEEE format) and therefore must include an abstract, an introduction, a conclusion and a list of references. The report must be submitted </w:t>
      </w:r>
      <w:r w:rsidRPr="005D016C">
        <w:rPr>
          <w:rFonts w:ascii="Arial" w:hAnsi="Arial" w:cs="Arial"/>
          <w:b/>
          <w:sz w:val="22"/>
          <w:szCs w:val="22"/>
        </w:rPr>
        <w:t>via Turnitin</w:t>
      </w:r>
      <w:r w:rsidRPr="005D016C">
        <w:rPr>
          <w:rFonts w:ascii="Arial" w:hAnsi="Arial" w:cs="Arial"/>
          <w:sz w:val="22"/>
          <w:szCs w:val="22"/>
        </w:rPr>
        <w:t>.</w:t>
      </w:r>
    </w:p>
    <w:p w:rsidR="00013B00" w:rsidRPr="005D016C" w:rsidRDefault="00013B00" w:rsidP="00013B00">
      <w:pPr>
        <w:jc w:val="both"/>
        <w:rPr>
          <w:rFonts w:ascii="Arial" w:hAnsi="Arial" w:cs="Arial"/>
          <w:sz w:val="22"/>
          <w:szCs w:val="22"/>
        </w:rPr>
      </w:pPr>
    </w:p>
    <w:p w:rsidR="00013B00" w:rsidRPr="005D016C" w:rsidRDefault="00013B00" w:rsidP="00013B00">
      <w:pPr>
        <w:jc w:val="both"/>
        <w:rPr>
          <w:rFonts w:ascii="Arial" w:hAnsi="Arial" w:cs="Arial"/>
          <w:b/>
          <w:sz w:val="22"/>
          <w:szCs w:val="22"/>
        </w:rPr>
      </w:pPr>
      <w:r w:rsidRPr="005D016C">
        <w:rPr>
          <w:rFonts w:ascii="Arial" w:hAnsi="Arial" w:cs="Arial"/>
          <w:b/>
          <w:sz w:val="22"/>
          <w:szCs w:val="22"/>
        </w:rPr>
        <w:t>This will be assessed based on the written and presentational quality of your report:</w:t>
      </w:r>
    </w:p>
    <w:p w:rsidR="00013B00" w:rsidRPr="005D016C" w:rsidRDefault="00013B00" w:rsidP="00013B00">
      <w:pPr>
        <w:pStyle w:val="ListParagraph"/>
        <w:numPr>
          <w:ilvl w:val="0"/>
          <w:numId w:val="30"/>
        </w:numPr>
        <w:rPr>
          <w:rFonts w:ascii="Arial" w:hAnsi="Arial" w:cs="Arial"/>
          <w:sz w:val="22"/>
          <w:szCs w:val="22"/>
        </w:rPr>
      </w:pPr>
      <w:r w:rsidRPr="005D016C">
        <w:rPr>
          <w:rFonts w:ascii="Arial" w:hAnsi="Arial" w:cs="Arial"/>
          <w:sz w:val="22"/>
          <w:szCs w:val="22"/>
        </w:rPr>
        <w:t>Logical order of ideas</w:t>
      </w:r>
    </w:p>
    <w:p w:rsidR="00013B00" w:rsidRPr="005D016C" w:rsidRDefault="00013B00" w:rsidP="00013B00">
      <w:pPr>
        <w:pStyle w:val="ListParagraph"/>
        <w:numPr>
          <w:ilvl w:val="0"/>
          <w:numId w:val="30"/>
        </w:numPr>
        <w:rPr>
          <w:rFonts w:ascii="Arial" w:hAnsi="Arial" w:cs="Arial"/>
          <w:sz w:val="22"/>
          <w:szCs w:val="22"/>
        </w:rPr>
      </w:pPr>
      <w:r w:rsidRPr="005D016C">
        <w:rPr>
          <w:rFonts w:ascii="Arial" w:hAnsi="Arial" w:cs="Arial"/>
          <w:sz w:val="22"/>
          <w:szCs w:val="22"/>
        </w:rPr>
        <w:t>Flow in the report from beginning to end</w:t>
      </w:r>
    </w:p>
    <w:p w:rsidR="00013B00" w:rsidRPr="005D016C" w:rsidRDefault="00013B00" w:rsidP="00013B00">
      <w:pPr>
        <w:pStyle w:val="ListParagraph"/>
        <w:numPr>
          <w:ilvl w:val="0"/>
          <w:numId w:val="30"/>
        </w:numPr>
        <w:rPr>
          <w:rFonts w:ascii="Arial" w:hAnsi="Arial" w:cs="Arial"/>
          <w:sz w:val="22"/>
          <w:szCs w:val="22"/>
        </w:rPr>
      </w:pPr>
      <w:r w:rsidRPr="005D016C">
        <w:rPr>
          <w:rFonts w:ascii="Arial" w:hAnsi="Arial" w:cs="Arial"/>
          <w:sz w:val="22"/>
          <w:szCs w:val="22"/>
        </w:rPr>
        <w:t xml:space="preserve">Define acronyms and abbreviations. </w:t>
      </w:r>
    </w:p>
    <w:p w:rsidR="00013B00" w:rsidRPr="005D016C" w:rsidRDefault="00013B00" w:rsidP="00013B00">
      <w:pPr>
        <w:pStyle w:val="ListParagraph"/>
        <w:numPr>
          <w:ilvl w:val="0"/>
          <w:numId w:val="30"/>
        </w:numPr>
        <w:rPr>
          <w:rFonts w:ascii="Arial" w:hAnsi="Arial" w:cs="Arial"/>
          <w:sz w:val="22"/>
          <w:szCs w:val="22"/>
        </w:rPr>
      </w:pPr>
      <w:r w:rsidRPr="005D016C">
        <w:rPr>
          <w:rFonts w:ascii="Arial" w:hAnsi="Arial" w:cs="Arial"/>
          <w:sz w:val="22"/>
          <w:szCs w:val="22"/>
        </w:rPr>
        <w:t xml:space="preserve">Professionalism; avoid jargon, slang, or colloquial terms. </w:t>
      </w:r>
    </w:p>
    <w:p w:rsidR="00013B00" w:rsidRPr="005D016C" w:rsidRDefault="00013B00" w:rsidP="00013B00">
      <w:pPr>
        <w:pStyle w:val="ListParagraph"/>
        <w:numPr>
          <w:ilvl w:val="0"/>
          <w:numId w:val="30"/>
        </w:numPr>
        <w:jc w:val="both"/>
        <w:rPr>
          <w:rFonts w:ascii="Arial" w:hAnsi="Arial" w:cs="Arial"/>
          <w:sz w:val="22"/>
          <w:szCs w:val="22"/>
        </w:rPr>
      </w:pPr>
      <w:r w:rsidRPr="005D016C">
        <w:rPr>
          <w:rFonts w:ascii="Arial" w:hAnsi="Arial" w:cs="Arial"/>
          <w:sz w:val="22"/>
          <w:szCs w:val="22"/>
        </w:rPr>
        <w:t xml:space="preserve">Comprehension (grammar and spelling) </w:t>
      </w:r>
    </w:p>
    <w:p w:rsidR="00013B00" w:rsidRDefault="00013B00" w:rsidP="00013B00">
      <w:pPr>
        <w:pStyle w:val="ListParagraph"/>
        <w:numPr>
          <w:ilvl w:val="0"/>
          <w:numId w:val="30"/>
        </w:numPr>
        <w:jc w:val="both"/>
        <w:rPr>
          <w:rFonts w:ascii="Arial" w:hAnsi="Arial" w:cs="Arial"/>
          <w:sz w:val="22"/>
          <w:szCs w:val="22"/>
        </w:rPr>
      </w:pPr>
      <w:r w:rsidRPr="005D016C">
        <w:rPr>
          <w:rFonts w:ascii="Arial" w:hAnsi="Arial" w:cs="Arial"/>
          <w:sz w:val="22"/>
          <w:szCs w:val="22"/>
        </w:rPr>
        <w:t>Completeness and presentation of report</w:t>
      </w:r>
    </w:p>
    <w:p w:rsidR="00013B00" w:rsidRPr="00B67238" w:rsidRDefault="000D3667" w:rsidP="00026582">
      <w:pPr>
        <w:pStyle w:val="ListParagraph"/>
        <w:numPr>
          <w:ilvl w:val="0"/>
          <w:numId w:val="30"/>
        </w:numPr>
        <w:jc w:val="both"/>
        <w:rPr>
          <w:rFonts w:ascii="Arial" w:hAnsi="Arial" w:cs="Arial"/>
          <w:sz w:val="22"/>
          <w:szCs w:val="22"/>
        </w:rPr>
      </w:pPr>
      <w:r w:rsidRPr="00B67238">
        <w:rPr>
          <w:rFonts w:ascii="Arial" w:hAnsi="Arial" w:cs="Arial"/>
          <w:sz w:val="22"/>
          <w:szCs w:val="22"/>
        </w:rPr>
        <w:t>Following IEEE format</w:t>
      </w:r>
      <w:r w:rsidR="00013B00" w:rsidRPr="00B67238">
        <w:rPr>
          <w:rFonts w:ascii="Arial" w:hAnsi="Arial" w:cs="Arial"/>
          <w:sz w:val="22"/>
          <w:szCs w:val="22"/>
        </w:rPr>
        <w:br w:type="page"/>
      </w:r>
    </w:p>
    <w:p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rsidTr="00152E9D">
        <w:trPr>
          <w:jc w:val="center"/>
        </w:trPr>
        <w:tc>
          <w:tcPr>
            <w:tcW w:w="10670" w:type="dxa"/>
            <w:shd w:val="clear" w:color="auto" w:fill="BFBFBF"/>
          </w:tcPr>
          <w:p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00152E9D" w:rsidRPr="00A406E5" w:rsidRDefault="00152E9D" w:rsidP="00152E9D">
      <w:pPr>
        <w:rPr>
          <w:rFonts w:ascii="Arial" w:hAnsi="Arial" w:cs="Arial"/>
        </w:rPr>
      </w:pPr>
    </w:p>
    <w:p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rsidR="00152E9D" w:rsidRPr="00A406E5" w:rsidRDefault="00425C6E" w:rsidP="00152E9D">
            <w:pPr>
              <w:jc w:val="center"/>
              <w:rPr>
                <w:rFonts w:ascii="Arial" w:hAnsi="Arial" w:cs="Arial"/>
                <w:sz w:val="32"/>
              </w:rPr>
            </w:pPr>
            <w:r>
              <w:rPr>
                <w:rFonts w:ascii="Arial" w:hAnsi="Arial" w:cs="Arial"/>
                <w:sz w:val="32"/>
              </w:rPr>
              <w:t>4</w:t>
            </w:r>
            <w:r w:rsidR="00245B61">
              <w:rPr>
                <w:rFonts w:ascii="Arial" w:hAnsi="Arial" w:cs="Arial"/>
                <w:sz w:val="32"/>
              </w:rPr>
              <w:t>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245B61" w:rsidP="00152E9D">
            <w:pPr>
              <w:jc w:val="center"/>
              <w:rPr>
                <w:rFonts w:ascii="Arial" w:hAnsi="Arial" w:cs="Arial"/>
                <w:sz w:val="32"/>
              </w:rPr>
            </w:pPr>
            <w:r>
              <w:rPr>
                <w:rFonts w:ascii="Arial" w:hAnsi="Arial" w:cs="Arial"/>
                <w:sz w:val="32"/>
              </w:rPr>
              <w:t>1</w:t>
            </w:r>
            <w:r w:rsidR="00B27670">
              <w:rPr>
                <w:rFonts w:ascii="Arial" w:hAnsi="Arial" w:cs="Arial"/>
                <w:sz w:val="32"/>
              </w:rPr>
              <w:t>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245B61" w:rsidP="00152E9D">
            <w:pPr>
              <w:jc w:val="center"/>
              <w:rPr>
                <w:rFonts w:ascii="Arial" w:hAnsi="Arial" w:cs="Arial"/>
                <w:sz w:val="32"/>
              </w:rPr>
            </w:pPr>
            <w:r>
              <w:rPr>
                <w:rFonts w:ascii="Arial" w:hAnsi="Arial" w:cs="Arial"/>
                <w:sz w:val="32"/>
              </w:rPr>
              <w:t>1</w:t>
            </w:r>
            <w:r w:rsidR="00B27670">
              <w:rPr>
                <w:rFonts w:ascii="Arial" w:hAnsi="Arial" w:cs="Arial"/>
                <w:sz w:val="32"/>
              </w:rPr>
              <w:t>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425C6E" w:rsidP="00152E9D">
            <w:pPr>
              <w:jc w:val="center"/>
              <w:rPr>
                <w:rFonts w:ascii="Arial" w:hAnsi="Arial" w:cs="Arial"/>
                <w:sz w:val="32"/>
              </w:rPr>
            </w:pPr>
            <w:r>
              <w:rPr>
                <w:rFonts w:ascii="Arial" w:hAnsi="Arial" w:cs="Arial"/>
                <w:sz w:val="32"/>
              </w:rPr>
              <w:t>3</w:t>
            </w:r>
            <w:bookmarkStart w:id="0" w:name="_GoBack"/>
            <w:bookmarkEnd w:id="0"/>
            <w:r w:rsidR="00B27670">
              <w:rPr>
                <w:rFonts w:ascii="Arial" w:hAnsi="Arial" w:cs="Arial"/>
                <w:sz w:val="32"/>
              </w:rPr>
              <w:t>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245B61" w:rsidP="00152E9D">
            <w:pPr>
              <w:jc w:val="center"/>
              <w:rPr>
                <w:rFonts w:ascii="Arial" w:hAnsi="Arial" w:cs="Arial"/>
                <w:sz w:val="32"/>
              </w:rPr>
            </w:pPr>
            <w:r>
              <w:rPr>
                <w:rFonts w:ascii="Arial" w:hAnsi="Arial" w:cs="Arial"/>
                <w:sz w:val="32"/>
              </w:rPr>
              <w:t>10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bl>
    <w:p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rsidTr="00152E9D">
        <w:trPr>
          <w:cantSplit/>
        </w:trPr>
        <w:tc>
          <w:tcPr>
            <w:tcW w:w="6062" w:type="dxa"/>
            <w:vMerge w:val="restart"/>
            <w:shd w:val="pct15" w:color="auto" w:fill="auto"/>
            <w:vAlign w:val="center"/>
          </w:tcPr>
          <w:p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leftChars="71" w:left="142"/>
              <w:rPr>
                <w:rFonts w:ascii="Arial" w:hAnsi="Arial" w:cs="Arial"/>
              </w:rPr>
            </w:pP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firstLineChars="141" w:firstLine="282"/>
              <w:rPr>
                <w:rFonts w:ascii="Arial" w:hAnsi="Arial" w:cs="Arial"/>
              </w:rPr>
            </w:pPr>
          </w:p>
        </w:tc>
      </w:tr>
    </w:tbl>
    <w:p w:rsidR="00152E9D" w:rsidRDefault="00152E9D" w:rsidP="00152E9D">
      <w:pPr>
        <w:rPr>
          <w:rFonts w:ascii="Arial" w:hAnsi="Arial" w:cs="Arial"/>
        </w:rPr>
      </w:pPr>
    </w:p>
    <w:p w:rsidR="00C073F1" w:rsidRDefault="00C073F1" w:rsidP="00152E9D">
      <w:pPr>
        <w:rPr>
          <w:rFonts w:ascii="Arial" w:hAnsi="Arial" w:cs="Arial"/>
        </w:rPr>
      </w:pPr>
    </w:p>
    <w:p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rsidR="00C073F1" w:rsidRPr="00A406E5" w:rsidRDefault="00C073F1" w:rsidP="00152E9D">
      <w:pPr>
        <w:rPr>
          <w:rFonts w:ascii="Arial" w:hAnsi="Arial" w:cs="Arial"/>
          <w:vanish/>
        </w:rPr>
      </w:pPr>
    </w:p>
    <w:p w:rsidR="001F50B6" w:rsidRDefault="001F50B6" w:rsidP="001F50B6">
      <w:pPr>
        <w:pStyle w:val="NormalWeb"/>
        <w:rPr>
          <w:rFonts w:ascii="Arial" w:hAnsi="Arial" w:cs="Arial"/>
          <w:color w:val="303B44"/>
          <w:sz w:val="22"/>
          <w:szCs w:val="22"/>
        </w:rPr>
      </w:pPr>
    </w:p>
    <w:tbl>
      <w:tblPr>
        <w:tblStyle w:val="TableGrid"/>
        <w:tblW w:w="0" w:type="auto"/>
        <w:shd w:val="clear" w:color="auto" w:fill="C2D69B" w:themeFill="accent3" w:themeFillTint="99"/>
        <w:tblLook w:val="04A0" w:firstRow="1" w:lastRow="0" w:firstColumn="1" w:lastColumn="0" w:noHBand="0" w:noVBand="1"/>
      </w:tblPr>
      <w:tblGrid>
        <w:gridCol w:w="13858"/>
      </w:tblGrid>
      <w:tr w:rsidR="00C073F1" w:rsidTr="00AC5F32">
        <w:tc>
          <w:tcPr>
            <w:tcW w:w="13858" w:type="dxa"/>
            <w:shd w:val="clear" w:color="auto" w:fill="C2D69B" w:themeFill="accent3" w:themeFillTint="99"/>
          </w:tcPr>
          <w:p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C073F1" w:rsidRDefault="00C073F1" w:rsidP="001F50B6">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C073F1" w:rsidRPr="00D9771E" w:rsidTr="00AC5F32">
        <w:tc>
          <w:tcPr>
            <w:tcW w:w="13948" w:type="dxa"/>
            <w:shd w:val="clear" w:color="auto" w:fill="C2D69B" w:themeFill="accent3" w:themeFillTint="99"/>
          </w:tcPr>
          <w:p w:rsidR="00C073F1" w:rsidRPr="00D9771E" w:rsidRDefault="00C073F1" w:rsidP="0050796C">
            <w:pPr>
              <w:rPr>
                <w:rFonts w:ascii="Arial" w:hAnsi="Arial" w:cs="Arial"/>
                <w:b/>
              </w:rPr>
            </w:pPr>
            <w:r>
              <w:rPr>
                <w:rFonts w:ascii="Arial" w:hAnsi="Arial" w:cs="Arial"/>
                <w:b/>
              </w:rPr>
              <w:t>Level 6</w:t>
            </w:r>
          </w:p>
        </w:tc>
      </w:tr>
      <w:tr w:rsidR="00C073F1" w:rsidRPr="00D9771E" w:rsidTr="00E05287">
        <w:tc>
          <w:tcPr>
            <w:tcW w:w="13948" w:type="dxa"/>
            <w:shd w:val="clear" w:color="auto" w:fill="EAF1DD" w:themeFill="accent3" w:themeFillTint="33"/>
          </w:tcPr>
          <w:p w:rsidR="00C073F1" w:rsidRPr="00B669B1" w:rsidRDefault="00AC5F32" w:rsidP="0050796C">
            <w:pPr>
              <w:rPr>
                <w:rFonts w:ascii="Arial" w:eastAsia="Arial" w:hAnsi="Arial" w:cs="Arial"/>
                <w:spacing w:val="-1"/>
              </w:rPr>
            </w:pPr>
            <w:r w:rsidRPr="00AC5F32">
              <w:rPr>
                <w:rFonts w:ascii="Arial" w:eastAsia="Arial" w:hAnsi="Arial" w:cs="Arial"/>
                <w:spacing w:val="-1"/>
              </w:rPr>
              <w:t>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ambiguity and limits of knowledge. They should be able to critically evaluate evidence, arguments, assumptions, abstract concepts and data (that may be incomplete), to make judgements, and to frame appropriate questions to achieve a solution - or identify a range of solutions. They will apply the methods and techniques that they have learned to review, consolidate, extend and apply their knowledge and understanding, and to initiate and carry out projects. 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w:t>
            </w:r>
          </w:p>
        </w:tc>
      </w:tr>
    </w:tbl>
    <w:p w:rsidR="00C073F1" w:rsidRPr="00D9771E" w:rsidRDefault="00C073F1" w:rsidP="00C073F1">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C073F1" w:rsidRPr="00D9771E" w:rsidTr="00AC5F32">
        <w:trPr>
          <w:tblHeader/>
        </w:trPr>
        <w:tc>
          <w:tcPr>
            <w:tcW w:w="1735" w:type="dxa"/>
            <w:shd w:val="clear" w:color="auto" w:fill="C2D69B" w:themeFill="accent3" w:themeFillTint="99"/>
          </w:tcPr>
          <w:p w:rsidR="00C073F1" w:rsidRPr="00C73F6F" w:rsidRDefault="00C073F1" w:rsidP="0050796C">
            <w:pPr>
              <w:rPr>
                <w:rFonts w:ascii="Arial" w:hAnsi="Arial" w:cs="Arial"/>
                <w:b/>
                <w:sz w:val="18"/>
                <w:szCs w:val="18"/>
              </w:rPr>
            </w:pPr>
            <w:r w:rsidRPr="00C73F6F">
              <w:rPr>
                <w:rFonts w:ascii="Arial" w:hAnsi="Arial" w:cs="Arial"/>
                <w:b/>
                <w:sz w:val="18"/>
                <w:szCs w:val="18"/>
              </w:rPr>
              <w:t>Level 6</w:t>
            </w:r>
          </w:p>
        </w:tc>
        <w:tc>
          <w:tcPr>
            <w:tcW w:w="1736" w:type="dxa"/>
            <w:shd w:val="clear" w:color="auto" w:fill="C2D69B" w:themeFill="accent3" w:themeFillTint="99"/>
            <w:vAlign w:val="center"/>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C2D69B" w:themeFill="accent3" w:themeFillTint="99"/>
            <w:vAlign w:val="center"/>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C2D69B" w:themeFill="accent3" w:themeFillTint="99"/>
            <w:vAlign w:val="center"/>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SATISFACTORY</w:t>
            </w:r>
          </w:p>
          <w:p w:rsidR="00C073F1" w:rsidRPr="00D9771E" w:rsidRDefault="00C073F1" w:rsidP="0050796C">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C2D69B" w:themeFill="accent3" w:themeFillTint="99"/>
            <w:vAlign w:val="center"/>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GOOD</w:t>
            </w:r>
          </w:p>
          <w:p w:rsidR="00C073F1" w:rsidRPr="00D9771E" w:rsidRDefault="00C073F1" w:rsidP="0050796C">
            <w:pPr>
              <w:jc w:val="center"/>
              <w:rPr>
                <w:rFonts w:ascii="Arial" w:hAnsi="Arial" w:cs="Arial"/>
                <w:b/>
                <w:sz w:val="18"/>
                <w:szCs w:val="18"/>
              </w:rPr>
            </w:pPr>
            <w:r>
              <w:rPr>
                <w:rFonts w:ascii="Arial" w:hAnsi="Arial" w:cs="Arial"/>
                <w:b/>
                <w:sz w:val="18"/>
                <w:szCs w:val="18"/>
              </w:rPr>
              <w:t>(2.2 / Pass)</w:t>
            </w:r>
          </w:p>
        </w:tc>
        <w:tc>
          <w:tcPr>
            <w:tcW w:w="1736" w:type="dxa"/>
            <w:shd w:val="clear" w:color="auto" w:fill="C2D69B" w:themeFill="accent3" w:themeFillTint="99"/>
            <w:vAlign w:val="center"/>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VERY GOOD</w:t>
            </w:r>
          </w:p>
          <w:p w:rsidR="00C073F1" w:rsidRPr="00D9771E" w:rsidRDefault="00C073F1" w:rsidP="0050796C">
            <w:pPr>
              <w:jc w:val="center"/>
              <w:rPr>
                <w:rFonts w:ascii="Arial" w:hAnsi="Arial" w:cs="Arial"/>
                <w:b/>
                <w:sz w:val="18"/>
                <w:szCs w:val="18"/>
              </w:rPr>
            </w:pPr>
            <w:r>
              <w:rPr>
                <w:rFonts w:ascii="Arial" w:hAnsi="Arial" w:cs="Arial"/>
                <w:b/>
                <w:sz w:val="18"/>
                <w:szCs w:val="18"/>
              </w:rPr>
              <w:t>(2.1 / Merit)</w:t>
            </w:r>
          </w:p>
        </w:tc>
        <w:tc>
          <w:tcPr>
            <w:tcW w:w="1736" w:type="dxa"/>
            <w:shd w:val="clear" w:color="auto" w:fill="C2D69B" w:themeFill="accent3" w:themeFillTint="99"/>
            <w:vAlign w:val="center"/>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EXCELLENT</w:t>
            </w:r>
          </w:p>
          <w:p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C2D69B" w:themeFill="accent3" w:themeFillTint="99"/>
            <w:vAlign w:val="center"/>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EXCEPTIONAL</w:t>
            </w:r>
          </w:p>
          <w:p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C073F1" w:rsidRPr="00D9771E" w:rsidTr="00AC5F32">
        <w:trPr>
          <w:tblHeader/>
        </w:trPr>
        <w:tc>
          <w:tcPr>
            <w:tcW w:w="1735" w:type="dxa"/>
            <w:shd w:val="clear" w:color="auto" w:fill="C2D69B" w:themeFill="accent3" w:themeFillTint="99"/>
          </w:tcPr>
          <w:p w:rsidR="00C073F1" w:rsidRPr="00D9771E" w:rsidRDefault="00C073F1" w:rsidP="0050796C">
            <w:pPr>
              <w:ind w:left="171"/>
              <w:rPr>
                <w:rFonts w:ascii="Arial" w:hAnsi="Arial" w:cs="Arial"/>
                <w:sz w:val="18"/>
                <w:szCs w:val="18"/>
              </w:rPr>
            </w:pPr>
            <w:r w:rsidRPr="006A2256">
              <w:rPr>
                <w:rFonts w:ascii="Arial" w:eastAsia="Arial" w:hAnsi="Arial" w:cs="Arial"/>
                <w:b/>
                <w:bCs/>
              </w:rPr>
              <w:t>Category</w:t>
            </w:r>
          </w:p>
        </w:tc>
        <w:tc>
          <w:tcPr>
            <w:tcW w:w="1736" w:type="dxa"/>
            <w:shd w:val="clear" w:color="auto" w:fill="C2D69B" w:themeFill="accent3" w:themeFillTint="99"/>
            <w:vAlign w:val="bottom"/>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C2D69B" w:themeFill="accent3" w:themeFillTint="99"/>
            <w:vAlign w:val="bottom"/>
          </w:tcPr>
          <w:p w:rsidR="00C073F1" w:rsidRPr="00D9771E" w:rsidRDefault="00C073F1" w:rsidP="0050796C">
            <w:pPr>
              <w:jc w:val="center"/>
              <w:rPr>
                <w:rFonts w:ascii="Arial" w:hAnsi="Arial" w:cs="Arial"/>
                <w:b/>
                <w:sz w:val="18"/>
                <w:szCs w:val="18"/>
              </w:rPr>
            </w:pPr>
            <w:r>
              <w:rPr>
                <w:rFonts w:ascii="Arial" w:hAnsi="Arial" w:cs="Arial"/>
                <w:b/>
                <w:sz w:val="18"/>
                <w:szCs w:val="18"/>
              </w:rPr>
              <w:t>30-39%</w:t>
            </w:r>
          </w:p>
        </w:tc>
        <w:tc>
          <w:tcPr>
            <w:tcW w:w="1736" w:type="dxa"/>
            <w:shd w:val="clear" w:color="auto" w:fill="C2D69B" w:themeFill="accent3" w:themeFillTint="99"/>
            <w:vAlign w:val="bottom"/>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C2D69B" w:themeFill="accent3" w:themeFillTint="99"/>
            <w:vAlign w:val="bottom"/>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C2D69B" w:themeFill="accent3" w:themeFillTint="99"/>
            <w:vAlign w:val="bottom"/>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C2D69B" w:themeFill="accent3" w:themeFillTint="99"/>
            <w:vAlign w:val="bottom"/>
          </w:tcPr>
          <w:p w:rsidR="00C073F1" w:rsidRPr="00D9771E" w:rsidRDefault="00C073F1" w:rsidP="0050796C">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C2D69B" w:themeFill="accent3" w:themeFillTint="99"/>
          </w:tcPr>
          <w:p w:rsidR="00C073F1" w:rsidRPr="00D9771E" w:rsidRDefault="00C073F1" w:rsidP="0050796C">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C073F1" w:rsidRPr="00D9771E" w:rsidTr="00AC5F32">
        <w:tc>
          <w:tcPr>
            <w:tcW w:w="1735" w:type="dxa"/>
            <w:shd w:val="clear" w:color="auto" w:fill="C2D69B" w:themeFill="accent3" w:themeFillTint="99"/>
          </w:tcPr>
          <w:p w:rsidR="00C073F1" w:rsidRPr="00F65EEE" w:rsidRDefault="00C073F1" w:rsidP="0050796C">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rsidR="00C073F1" w:rsidRPr="00F65EEE" w:rsidRDefault="00C073F1" w:rsidP="0050796C">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rsidR="00C073F1" w:rsidRDefault="00C073F1" w:rsidP="0050796C">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rsidR="00C073F1" w:rsidRPr="00B669B1" w:rsidRDefault="00C073F1" w:rsidP="0050796C">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00C073F1" w:rsidRPr="00B669B1" w:rsidRDefault="00C073F1" w:rsidP="0050796C">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00C073F1" w:rsidRPr="00B669B1" w:rsidRDefault="00C073F1" w:rsidP="0050796C">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rsidR="00C073F1" w:rsidRPr="00B669B1" w:rsidRDefault="00C073F1" w:rsidP="0050796C">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rsidR="00C073F1" w:rsidRPr="00B669B1" w:rsidRDefault="00C073F1" w:rsidP="0050796C">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rsidR="00C073F1" w:rsidRPr="00B669B1" w:rsidRDefault="00C073F1" w:rsidP="0050796C">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rsidR="00C073F1" w:rsidRPr="00B669B1" w:rsidRDefault="00C073F1" w:rsidP="0050796C">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C073F1" w:rsidRPr="00B669B1" w:rsidRDefault="00C073F1" w:rsidP="0050796C">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rsidR="00C073F1" w:rsidRPr="00B669B1" w:rsidRDefault="00C073F1" w:rsidP="0050796C">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C073F1" w:rsidRPr="00B669B1" w:rsidRDefault="00C073F1" w:rsidP="0050796C">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C073F1" w:rsidRPr="00B669B1" w:rsidRDefault="00C073F1" w:rsidP="0050796C">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C073F1" w:rsidRPr="00D9771E" w:rsidTr="00AC5F32">
        <w:tc>
          <w:tcPr>
            <w:tcW w:w="1735" w:type="dxa"/>
            <w:shd w:val="clear" w:color="auto" w:fill="C2D69B" w:themeFill="accent3" w:themeFillTint="99"/>
          </w:tcPr>
          <w:p w:rsidR="00C073F1" w:rsidRPr="00CA7DB9" w:rsidRDefault="00C073F1" w:rsidP="0050796C">
            <w:pPr>
              <w:spacing w:before="34"/>
              <w:ind w:left="108" w:right="-54"/>
              <w:rPr>
                <w:rFonts w:ascii="Arial" w:eastAsia="Arial" w:hAnsi="Arial" w:cs="Arial"/>
                <w:bCs/>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(Coherent and detailed knowledge and </w:t>
            </w:r>
            <w:r w:rsidRPr="00CA7DB9">
              <w:rPr>
                <w:rFonts w:ascii="Arial" w:eastAsia="Arial" w:hAnsi="Arial" w:cs="Arial"/>
                <w:bCs/>
                <w:sz w:val="18"/>
                <w:szCs w:val="18"/>
              </w:rPr>
              <w:lastRenderedPageBreak/>
              <w:t>systematic understanding of the subject area, at least some of which is informed by the latest research and/or advanced scholarship within the discipline.)</w:t>
            </w:r>
          </w:p>
          <w:p w:rsidR="00C073F1" w:rsidRPr="00D9771E" w:rsidRDefault="00C073F1" w:rsidP="0050796C">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rsidR="00C073F1" w:rsidRDefault="00C073F1" w:rsidP="0050796C">
            <w:pPr>
              <w:spacing w:after="120"/>
              <w:rPr>
                <w:rFonts w:ascii="Arial" w:hAnsi="Arial" w:cs="Arial"/>
              </w:rPr>
            </w:pPr>
            <w:r w:rsidRPr="00B669B1">
              <w:rPr>
                <w:rFonts w:ascii="Arial" w:hAnsi="Arial" w:cs="Arial"/>
              </w:rPr>
              <w:lastRenderedPageBreak/>
              <w:t xml:space="preserve">Major gaps in knowledge and </w:t>
            </w:r>
            <w:r w:rsidRPr="004E4D03">
              <w:rPr>
                <w:rFonts w:ascii="Arial" w:hAnsi="Arial" w:cs="Arial"/>
              </w:rPr>
              <w:t xml:space="preserve">systematic </w:t>
            </w:r>
            <w:r w:rsidRPr="00B669B1">
              <w:rPr>
                <w:rFonts w:ascii="Arial" w:hAnsi="Arial" w:cs="Arial"/>
              </w:rPr>
              <w:t xml:space="preserve">understanding of </w:t>
            </w:r>
            <w:r>
              <w:rPr>
                <w:rFonts w:ascii="Arial" w:hAnsi="Arial" w:cs="Arial"/>
              </w:rPr>
              <w:t>the subject matter</w:t>
            </w:r>
            <w:r w:rsidRPr="00B669B1">
              <w:rPr>
                <w:rFonts w:ascii="Arial" w:hAnsi="Arial" w:cs="Arial"/>
              </w:rPr>
              <w:t xml:space="preserve">. </w:t>
            </w:r>
            <w:r w:rsidRPr="00B669B1">
              <w:rPr>
                <w:rFonts w:ascii="Arial" w:hAnsi="Arial" w:cs="Arial"/>
              </w:rPr>
              <w:lastRenderedPageBreak/>
              <w:t>Substantial inaccuracies.</w:t>
            </w:r>
            <w:r>
              <w:rPr>
                <w:rFonts w:ascii="Arial" w:hAnsi="Arial" w:cs="Arial"/>
              </w:rPr>
              <w:t xml:space="preserve"> </w:t>
            </w:r>
            <w:r w:rsidRPr="00DA4E4E">
              <w:rPr>
                <w:rFonts w:ascii="Arial" w:hAnsi="Arial" w:cs="Arial"/>
              </w:rPr>
              <w:t xml:space="preserve">No awareness of </w:t>
            </w:r>
            <w:r>
              <w:rPr>
                <w:rFonts w:ascii="Arial" w:hAnsi="Arial" w:cs="Arial"/>
              </w:rPr>
              <w:t xml:space="preserve">knowledge of </w:t>
            </w:r>
            <w:r w:rsidRPr="00DA4E4E">
              <w:rPr>
                <w:rFonts w:ascii="Arial" w:hAnsi="Arial" w:cs="Arial"/>
              </w:rPr>
              <w:t>the latest research and/or advanced scholarship within the discipline.</w:t>
            </w:r>
          </w:p>
          <w:p w:rsidR="00C073F1" w:rsidRPr="00B669B1" w:rsidRDefault="00C073F1" w:rsidP="0050796C">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rsidR="00C073F1" w:rsidRPr="00B669B1" w:rsidRDefault="00C073F1" w:rsidP="0050796C">
            <w:pPr>
              <w:spacing w:after="120"/>
              <w:rPr>
                <w:rFonts w:ascii="Arial" w:hAnsi="Arial" w:cs="Arial"/>
              </w:rPr>
            </w:pPr>
            <w:r w:rsidRPr="00B669B1">
              <w:rPr>
                <w:rFonts w:ascii="Arial" w:hAnsi="Arial" w:cs="Arial"/>
              </w:rPr>
              <w:lastRenderedPageBreak/>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 xml:space="preserve">understanding. Some significant </w:t>
            </w:r>
            <w:r w:rsidRPr="00B669B1">
              <w:rPr>
                <w:rFonts w:ascii="Arial" w:hAnsi="Arial" w:cs="Arial"/>
              </w:rPr>
              <w:lastRenderedPageBreak/>
              <w:t>inaccuracies</w:t>
            </w:r>
            <w:r>
              <w:rPr>
                <w:rFonts w:ascii="Arial" w:hAnsi="Arial" w:cs="Arial"/>
              </w:rPr>
              <w:t xml:space="preserve"> and/or irrelevant material.  </w:t>
            </w:r>
            <w:r w:rsidRPr="00DA4E4E">
              <w:rPr>
                <w:rFonts w:ascii="Arial" w:hAnsi="Arial" w:cs="Arial"/>
              </w:rPr>
              <w:t>No awareness of knowledge of the latest research and/or advanced scholarship within the discipline.</w:t>
            </w:r>
          </w:p>
        </w:tc>
        <w:tc>
          <w:tcPr>
            <w:tcW w:w="1736" w:type="dxa"/>
            <w:tcBorders>
              <w:top w:val="single" w:sz="4" w:space="0" w:color="auto"/>
              <w:left w:val="double" w:sz="4" w:space="0" w:color="auto"/>
              <w:bottom w:val="single" w:sz="4" w:space="0" w:color="auto"/>
              <w:right w:val="dashed" w:sz="4" w:space="0" w:color="auto"/>
            </w:tcBorders>
          </w:tcPr>
          <w:p w:rsidR="00C073F1" w:rsidRPr="00B669B1" w:rsidRDefault="00C073F1" w:rsidP="0050796C">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 xml:space="preserve">understanding of the relevant concepts and </w:t>
            </w:r>
            <w:r w:rsidRPr="00B669B1">
              <w:rPr>
                <w:rFonts w:ascii="Arial" w:hAnsi="Arial" w:cs="Arial"/>
              </w:rPr>
              <w:lastRenderedPageBreak/>
              <w:t>principles</w:t>
            </w:r>
            <w:r>
              <w:rPr>
                <w:rFonts w:ascii="Arial" w:hAnsi="Arial" w:cs="Arial"/>
              </w:rPr>
              <w:t xml:space="preserve"> within the subject area which to some limited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w:t>
            </w:r>
            <w:r w:rsidRPr="00B669B1">
              <w:rPr>
                <w:rFonts w:ascii="Arial" w:hAnsi="Arial" w:cs="Arial"/>
              </w:rPr>
              <w:t xml:space="preserve">accurate with a good </w:t>
            </w:r>
            <w:r w:rsidRPr="004E4D03">
              <w:rPr>
                <w:rFonts w:ascii="Arial" w:hAnsi="Arial" w:cs="Arial"/>
              </w:rPr>
              <w:t xml:space="preserve">systematic </w:t>
            </w:r>
            <w:r w:rsidRPr="00B669B1">
              <w:rPr>
                <w:rFonts w:ascii="Arial" w:hAnsi="Arial" w:cs="Arial"/>
              </w:rPr>
              <w:t>unde</w:t>
            </w:r>
            <w:r>
              <w:rPr>
                <w:rFonts w:ascii="Arial" w:hAnsi="Arial" w:cs="Arial"/>
              </w:rPr>
              <w:t xml:space="preserve">rstanding of </w:t>
            </w:r>
            <w:r>
              <w:rPr>
                <w:rFonts w:ascii="Arial" w:hAnsi="Arial" w:cs="Arial"/>
              </w:rPr>
              <w:lastRenderedPageBreak/>
              <w:t>the field of study</w:t>
            </w:r>
            <w:r>
              <w:t xml:space="preserve"> </w:t>
            </w:r>
            <w:r>
              <w:rPr>
                <w:rFonts w:ascii="Arial" w:hAnsi="Arial" w:cs="Arial"/>
              </w:rPr>
              <w:t>and to some extent, current research and scholarship</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extensive</w:t>
            </w:r>
            <w:r>
              <w:t xml:space="preserve"> </w:t>
            </w:r>
            <w:r w:rsidRPr="00BE0135">
              <w:rPr>
                <w:rFonts w:ascii="Arial" w:hAnsi="Arial" w:cs="Arial"/>
              </w:rPr>
              <w:t>coherent and detailed</w:t>
            </w:r>
            <w:r w:rsidRPr="00B669B1">
              <w:rPr>
                <w:rFonts w:ascii="Arial" w:hAnsi="Arial" w:cs="Arial"/>
              </w:rPr>
              <w:t xml:space="preserve">.  Exhibits </w:t>
            </w:r>
            <w:r>
              <w:rPr>
                <w:rFonts w:ascii="Arial" w:hAnsi="Arial" w:cs="Arial"/>
              </w:rPr>
              <w:t xml:space="preserve">very </w:t>
            </w:r>
            <w:r>
              <w:rPr>
                <w:rFonts w:ascii="Arial" w:hAnsi="Arial" w:cs="Arial"/>
              </w:rPr>
              <w:lastRenderedPageBreak/>
              <w:t xml:space="preserve">good </w:t>
            </w:r>
            <w:r w:rsidRPr="00B669B1">
              <w:rPr>
                <w:rFonts w:ascii="Arial" w:hAnsi="Arial" w:cs="Arial"/>
              </w:rPr>
              <w:t>understanding of the breadth and depth of 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rsidR="00C073F1" w:rsidRPr="00B669B1" w:rsidRDefault="00C073F1" w:rsidP="0050796C">
            <w:pPr>
              <w:spacing w:after="120"/>
              <w:rPr>
                <w:rFonts w:ascii="Arial" w:hAnsi="Arial" w:cs="Arial"/>
              </w:rPr>
            </w:pPr>
            <w:r w:rsidRPr="00B669B1">
              <w:rPr>
                <w:rFonts w:ascii="Arial" w:hAnsi="Arial" w:cs="Arial"/>
              </w:rPr>
              <w:lastRenderedPageBreak/>
              <w:t>Excellent</w:t>
            </w:r>
            <w:r>
              <w:rPr>
                <w:rFonts w:ascii="Arial" w:hAnsi="Arial" w:cs="Arial"/>
              </w:rPr>
              <w:t xml:space="preserve"> coherent and detailed</w:t>
            </w:r>
            <w:r w:rsidRPr="00B669B1">
              <w:rPr>
                <w:rFonts w:ascii="Arial" w:hAnsi="Arial" w:cs="Arial"/>
              </w:rPr>
              <w:t xml:space="preserve"> knowledge and</w:t>
            </w:r>
            <w:r>
              <w:rPr>
                <w:rFonts w:ascii="Arial" w:hAnsi="Arial" w:cs="Arial"/>
              </w:rPr>
              <w:t xml:space="preserve"> </w:t>
            </w:r>
            <w:r w:rsidRPr="004E4D03">
              <w:rPr>
                <w:rFonts w:ascii="Arial" w:hAnsi="Arial" w:cs="Arial"/>
              </w:rPr>
              <w:t xml:space="preserve">systematic </w:t>
            </w:r>
            <w:r w:rsidRPr="00B669B1">
              <w:rPr>
                <w:rFonts w:ascii="Arial" w:hAnsi="Arial" w:cs="Arial"/>
              </w:rPr>
              <w:t xml:space="preserve">understanding of </w:t>
            </w:r>
            <w:r w:rsidRPr="00B669B1">
              <w:rPr>
                <w:rFonts w:ascii="Arial" w:hAnsi="Arial" w:cs="Arial"/>
              </w:rPr>
              <w:lastRenderedPageBreak/>
              <w:t>the</w:t>
            </w:r>
            <w:r>
              <w:rPr>
                <w:rFonts w:ascii="Arial" w:hAnsi="Arial" w:cs="Arial"/>
              </w:rPr>
              <w:t xml:space="preserve"> principles</w:t>
            </w:r>
            <w:r w:rsidRPr="00B669B1">
              <w:rPr>
                <w:rFonts w:ascii="Arial" w:hAnsi="Arial" w:cs="Arial"/>
              </w:rPr>
              <w:t xml:space="preserve"> and theories</w:t>
            </w:r>
            <w:r>
              <w:rPr>
                <w:rFonts w:ascii="Arial" w:hAnsi="Arial" w:cs="Arial"/>
              </w:rPr>
              <w:t xml:space="preserve"> of current research and scholarship</w:t>
            </w:r>
            <w:r w:rsidRPr="00B669B1">
              <w:rPr>
                <w:rFonts w:ascii="Arial" w:hAnsi="Arial" w:cs="Arial"/>
              </w:rPr>
              <w:t>. Clear awareness of challenges to established views and the limitations of the knowledge base.</w:t>
            </w:r>
          </w:p>
        </w:tc>
        <w:tc>
          <w:tcPr>
            <w:tcW w:w="1736" w:type="dxa"/>
            <w:tcBorders>
              <w:top w:val="single" w:sz="4" w:space="0" w:color="auto"/>
              <w:left w:val="dashed" w:sz="4" w:space="0" w:color="auto"/>
              <w:bottom w:val="single" w:sz="4" w:space="0" w:color="auto"/>
              <w:right w:val="single" w:sz="4" w:space="0" w:color="auto"/>
            </w:tcBorders>
          </w:tcPr>
          <w:p w:rsidR="00C073F1" w:rsidRPr="00B669B1" w:rsidRDefault="00C073F1" w:rsidP="0050796C">
            <w:pPr>
              <w:spacing w:after="120"/>
              <w:rPr>
                <w:rFonts w:ascii="Arial" w:hAnsi="Arial" w:cs="Arial"/>
              </w:rPr>
            </w:pPr>
            <w:r>
              <w:rPr>
                <w:rFonts w:ascii="Arial" w:hAnsi="Arial" w:cs="Arial"/>
              </w:rPr>
              <w:lastRenderedPageBreak/>
              <w:t>Exceptionally</w:t>
            </w:r>
            <w:r w:rsidRPr="00BE0135">
              <w:rPr>
                <w:rFonts w:ascii="Arial" w:hAnsi="Arial" w:cs="Arial"/>
              </w:rPr>
              <w:t xml:space="preserve"> coherent and detailed knowledge and</w:t>
            </w:r>
            <w:r>
              <w:rPr>
                <w:rFonts w:ascii="Arial" w:hAnsi="Arial" w:cs="Arial"/>
              </w:rPr>
              <w:t xml:space="preserve"> </w:t>
            </w:r>
            <w:r w:rsidRPr="004E4D03">
              <w:rPr>
                <w:rFonts w:ascii="Arial" w:hAnsi="Arial" w:cs="Arial"/>
              </w:rPr>
              <w:t>systematic</w:t>
            </w:r>
            <w:r>
              <w:rPr>
                <w:rFonts w:ascii="Arial" w:hAnsi="Arial" w:cs="Arial"/>
              </w:rPr>
              <w:t xml:space="preserve"> </w:t>
            </w:r>
            <w:r w:rsidRPr="00BE0135">
              <w:rPr>
                <w:rFonts w:ascii="Arial" w:hAnsi="Arial" w:cs="Arial"/>
              </w:rPr>
              <w:t xml:space="preserve">understanding of </w:t>
            </w:r>
            <w:r w:rsidRPr="00BE0135">
              <w:rPr>
                <w:rFonts w:ascii="Arial" w:hAnsi="Arial" w:cs="Arial"/>
              </w:rPr>
              <w:lastRenderedPageBreak/>
              <w:t xml:space="preserve">the principles and theories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awareness of the ambiguities and limitations of knowledge.</w:t>
            </w:r>
          </w:p>
        </w:tc>
      </w:tr>
      <w:tr w:rsidR="00C073F1" w:rsidRPr="00D9771E" w:rsidTr="00AC5F32">
        <w:tc>
          <w:tcPr>
            <w:tcW w:w="1735" w:type="dxa"/>
            <w:shd w:val="clear" w:color="auto" w:fill="C2D69B" w:themeFill="accent3" w:themeFillTint="99"/>
          </w:tcPr>
          <w:p w:rsidR="00C073F1" w:rsidRDefault="00C073F1" w:rsidP="0050796C">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rsidR="00C073F1" w:rsidRPr="00F65EEE" w:rsidRDefault="00C073F1" w:rsidP="0050796C">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onceptual and critical thinking, analysis, synthesis and evaluation of</w:t>
            </w:r>
            <w:r>
              <w:rPr>
                <w:rFonts w:ascii="Arial" w:eastAsia="Arial" w:hAnsi="Arial" w:cs="Arial"/>
                <w:bCs/>
                <w:sz w:val="18"/>
                <w:szCs w:val="18"/>
              </w:rPr>
              <w:t xml:space="preserve"> research,</w:t>
            </w:r>
            <w:r w:rsidRPr="00F00CB3">
              <w:rPr>
                <w:rFonts w:ascii="Arial" w:eastAsia="Arial" w:hAnsi="Arial" w:cs="Arial"/>
                <w:bCs/>
                <w:sz w:val="18"/>
                <w:szCs w:val="18"/>
              </w:rPr>
              <w:t xml:space="preserve"> assumptions, abstract concepts an</w:t>
            </w:r>
            <w:r>
              <w:rPr>
                <w:rFonts w:ascii="Arial" w:eastAsia="Arial" w:hAnsi="Arial" w:cs="Arial"/>
                <w:bCs/>
                <w:sz w:val="18"/>
                <w:szCs w:val="18"/>
              </w:rPr>
              <w:t>d data (that may be incomplete)</w:t>
            </w:r>
            <w:r w:rsidRPr="00F65EEE">
              <w:rPr>
                <w:rFonts w:ascii="Arial" w:eastAsia="Arial" w:hAnsi="Arial" w:cs="Arial"/>
                <w:bCs/>
                <w:sz w:val="18"/>
                <w:szCs w:val="18"/>
              </w:rPr>
              <w:t>;</w:t>
            </w:r>
            <w:r>
              <w:rPr>
                <w:rFonts w:ascii="Arial" w:eastAsia="Arial" w:hAnsi="Arial" w:cs="Arial"/>
                <w:bCs/>
                <w:sz w:val="18"/>
                <w:szCs w:val="18"/>
              </w:rPr>
              <w:t xml:space="preserve"> logic, argument and judgement.) </w:t>
            </w:r>
          </w:p>
        </w:tc>
        <w:tc>
          <w:tcPr>
            <w:tcW w:w="1736" w:type="dxa"/>
          </w:tcPr>
          <w:p w:rsidR="00C073F1" w:rsidRDefault="00C073F1" w:rsidP="0050796C">
            <w:pPr>
              <w:rPr>
                <w:rFonts w:ascii="Arial" w:hAnsi="Arial" w:cs="Arial"/>
              </w:rPr>
            </w:pPr>
            <w:r>
              <w:rPr>
                <w:rFonts w:ascii="Arial" w:hAnsi="Arial" w:cs="Arial"/>
              </w:rPr>
              <w:t>Wholly or almost wholly descriptive work. Little or no analysis</w:t>
            </w:r>
            <w:r w:rsidRPr="00B669B1">
              <w:rPr>
                <w:rFonts w:ascii="Arial" w:hAnsi="Arial" w:cs="Arial"/>
              </w:rPr>
              <w:t>, synthesi</w:t>
            </w:r>
            <w:r>
              <w:rPr>
                <w:rFonts w:ascii="Arial" w:hAnsi="Arial" w:cs="Arial"/>
              </w:rPr>
              <w:t>s or evaluation</w:t>
            </w:r>
            <w:r w:rsidRPr="00B669B1">
              <w:rPr>
                <w:rFonts w:ascii="Arial" w:hAnsi="Arial" w:cs="Arial"/>
              </w:rPr>
              <w:t>.</w:t>
            </w:r>
          </w:p>
          <w:p w:rsidR="00C073F1" w:rsidRDefault="00C073F1" w:rsidP="0050796C">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generalisations, made without use of any credible </w:t>
            </w:r>
            <w:r>
              <w:rPr>
                <w:rFonts w:ascii="Arial" w:hAnsi="Arial" w:cs="Arial"/>
              </w:rPr>
              <w:t>evidence</w:t>
            </w:r>
            <w:r w:rsidRPr="00B669B1">
              <w:rPr>
                <w:rFonts w:ascii="Arial" w:hAnsi="Arial" w:cs="Arial"/>
              </w:rPr>
              <w:t>.</w:t>
            </w:r>
          </w:p>
          <w:p w:rsidR="00C073F1" w:rsidRPr="00B669B1" w:rsidRDefault="00C073F1" w:rsidP="0050796C">
            <w:pPr>
              <w:rPr>
                <w:rFonts w:ascii="Arial" w:hAnsi="Arial" w:cs="Arial"/>
              </w:rPr>
            </w:pPr>
          </w:p>
        </w:tc>
        <w:tc>
          <w:tcPr>
            <w:tcW w:w="1736" w:type="dxa"/>
          </w:tcPr>
          <w:p w:rsidR="00C073F1" w:rsidRPr="00B669B1" w:rsidRDefault="00C073F1" w:rsidP="0050796C">
            <w:pPr>
              <w:rPr>
                <w:rFonts w:ascii="Arial" w:hAnsi="Arial" w:cs="Arial"/>
              </w:rPr>
            </w:pPr>
            <w:r w:rsidRPr="00413903">
              <w:rPr>
                <w:rFonts w:ascii="Arial" w:hAnsi="Arial" w:cs="Arial"/>
              </w:rPr>
              <w:t xml:space="preserve">Largely descriptive work, with </w:t>
            </w:r>
            <w:r>
              <w:rPr>
                <w:rFonts w:ascii="Arial" w:hAnsi="Arial" w:cs="Arial"/>
              </w:rPr>
              <w:t xml:space="preserve">superficial use of critical evaluation.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00C073F1" w:rsidRPr="00B669B1" w:rsidRDefault="00C073F1" w:rsidP="0050796C">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critical thinking</w:t>
            </w:r>
            <w:r>
              <w:rPr>
                <w:rFonts w:ascii="Arial" w:hAnsi="Arial" w:cs="Arial"/>
              </w:rPr>
              <w:t>,</w:t>
            </w:r>
            <w:r w:rsidRPr="00F35D89">
              <w:rPr>
                <w:rFonts w:ascii="Arial" w:hAnsi="Arial" w:cs="Arial"/>
              </w:rPr>
              <w:t xml:space="preserve"> </w:t>
            </w:r>
            <w:r w:rsidRPr="00CA285D">
              <w:rPr>
                <w:rFonts w:ascii="Arial" w:hAnsi="Arial" w:cs="Arial"/>
              </w:rPr>
              <w:t>analysis, synthesis and evaluation</w:t>
            </w:r>
            <w:r>
              <w:rPr>
                <w:rFonts w:ascii="Arial" w:hAnsi="Arial" w:cs="Arial"/>
              </w:rPr>
              <w:t>, tending towards description.</w:t>
            </w:r>
          </w:p>
          <w:p w:rsidR="00C073F1" w:rsidRDefault="00C073F1" w:rsidP="0050796C">
            <w:pPr>
              <w:rPr>
                <w:rFonts w:ascii="Arial" w:hAnsi="Arial" w:cs="Arial"/>
              </w:rPr>
            </w:pP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rsidR="00C073F1" w:rsidRPr="00E518DC" w:rsidRDefault="00C073F1" w:rsidP="0050796C">
            <w:pPr>
              <w:rPr>
                <w:rFonts w:ascii="Arial" w:hAnsi="Arial" w:cs="Arial"/>
              </w:rPr>
            </w:pPr>
            <w:r>
              <w:rPr>
                <w:rFonts w:ascii="Arial" w:hAnsi="Arial" w:cs="Arial"/>
              </w:rPr>
              <w:t>As</w:t>
            </w:r>
            <w:r w:rsidRPr="00E518DC">
              <w:rPr>
                <w:rFonts w:ascii="Arial" w:hAnsi="Arial" w:cs="Arial"/>
              </w:rPr>
              <w:t>s</w:t>
            </w:r>
            <w:r>
              <w:rPr>
                <w:rFonts w:ascii="Arial" w:hAnsi="Arial" w:cs="Arial"/>
              </w:rPr>
              <w:t>erts rather than argues a case.</w:t>
            </w:r>
          </w:p>
          <w:p w:rsidR="00C073F1" w:rsidRPr="00B669B1" w:rsidRDefault="00C073F1" w:rsidP="0050796C">
            <w:pPr>
              <w:rPr>
                <w:rFonts w:ascii="Arial" w:hAnsi="Arial" w:cs="Arial"/>
              </w:rPr>
            </w:pPr>
          </w:p>
        </w:tc>
        <w:tc>
          <w:tcPr>
            <w:tcW w:w="1736" w:type="dxa"/>
          </w:tcPr>
          <w:p w:rsidR="00C073F1" w:rsidRPr="00B669B1" w:rsidRDefault="00C073F1" w:rsidP="0050796C">
            <w:pPr>
              <w:rPr>
                <w:rFonts w:ascii="Arial" w:hAnsi="Arial" w:cs="Arial"/>
              </w:rPr>
            </w:pPr>
            <w:r>
              <w:rPr>
                <w:rFonts w:ascii="Arial" w:hAnsi="Arial" w:cs="Arial"/>
              </w:rPr>
              <w:t>S</w:t>
            </w:r>
            <w:r w:rsidRPr="00B669B1">
              <w:rPr>
                <w:rFonts w:ascii="Arial" w:hAnsi="Arial" w:cs="Arial"/>
              </w:rPr>
              <w:t xml:space="preserve">ome </w:t>
            </w:r>
            <w:r w:rsidRPr="00F35D89">
              <w:rPr>
                <w:rFonts w:ascii="Arial" w:hAnsi="Arial" w:cs="Arial"/>
              </w:rPr>
              <w:t>critical thinking</w:t>
            </w:r>
            <w:r>
              <w:rPr>
                <w:rFonts w:ascii="Arial" w:hAnsi="Arial" w:cs="Arial"/>
              </w:rPr>
              <w:t xml:space="preserve">, </w:t>
            </w:r>
            <w:r w:rsidRPr="00CA285D">
              <w:rPr>
                <w:rFonts w:ascii="Arial" w:hAnsi="Arial" w:cs="Arial"/>
              </w:rPr>
              <w:t>analysis, synthesis and evaluation.</w:t>
            </w:r>
            <w:r w:rsidRPr="00B669B1">
              <w:rPr>
                <w:rFonts w:ascii="Arial" w:hAnsi="Arial" w:cs="Arial"/>
              </w:rPr>
              <w:t xml:space="preserve"> Can analyse new and/or abstract </w:t>
            </w:r>
            <w:r>
              <w:rPr>
                <w:rFonts w:ascii="Arial" w:hAnsi="Arial" w:cs="Arial"/>
              </w:rPr>
              <w:t xml:space="preserve">concepts and </w:t>
            </w:r>
            <w:r w:rsidRPr="00B669B1">
              <w:rPr>
                <w:rFonts w:ascii="Arial" w:hAnsi="Arial" w:cs="Arial"/>
              </w:rPr>
              <w:t>data without guidance.</w:t>
            </w:r>
          </w:p>
          <w:p w:rsidR="00C073F1" w:rsidRPr="00B669B1" w:rsidRDefault="00C073F1" w:rsidP="0050796C">
            <w:pPr>
              <w:rPr>
                <w:rFonts w:ascii="Arial" w:hAnsi="Arial" w:cs="Arial"/>
              </w:rPr>
            </w:pPr>
            <w:r w:rsidRPr="00B669B1">
              <w:rPr>
                <w:rFonts w:ascii="Arial" w:hAnsi="Arial" w:cs="Arial"/>
              </w:rPr>
              <w:t xml:space="preserve">An emerging awareness of different stances and ability to use evidence </w:t>
            </w:r>
            <w:r w:rsidRPr="00DB052D">
              <w:rPr>
                <w:rFonts w:ascii="Arial" w:hAnsi="Arial" w:cs="Arial"/>
              </w:rPr>
              <w:t>(that may be incomplete)</w:t>
            </w:r>
            <w:r>
              <w:rPr>
                <w:rFonts w:ascii="Arial" w:hAnsi="Arial" w:cs="Arial"/>
              </w:rPr>
              <w:t xml:space="preserve"> </w:t>
            </w:r>
            <w:r w:rsidRPr="00B669B1">
              <w:rPr>
                <w:rFonts w:ascii="Arial" w:hAnsi="Arial" w:cs="Arial"/>
              </w:rPr>
              <w:t>to support the argument.</w:t>
            </w:r>
          </w:p>
          <w:p w:rsidR="00C073F1" w:rsidRPr="00B669B1" w:rsidRDefault="00C073F1" w:rsidP="0050796C">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r>
              <w:rPr>
                <w:rFonts w:ascii="Arial" w:hAnsi="Arial" w:cs="Arial"/>
              </w:rPr>
              <w:t>Some t</w:t>
            </w:r>
            <w:r w:rsidRPr="00CA285D">
              <w:rPr>
                <w:rFonts w:ascii="Arial" w:hAnsi="Arial" w:cs="Arial"/>
              </w:rPr>
              <w:t>endency to assert/state opinion rather than argue on t</w:t>
            </w:r>
            <w:r>
              <w:rPr>
                <w:rFonts w:ascii="Arial" w:hAnsi="Arial" w:cs="Arial"/>
              </w:rPr>
              <w:t xml:space="preserve">he basis of </w:t>
            </w:r>
            <w:r>
              <w:rPr>
                <w:rFonts w:ascii="Arial" w:hAnsi="Arial" w:cs="Arial"/>
              </w:rPr>
              <w:lastRenderedPageBreak/>
              <w:t>reason and evidence.</w:t>
            </w:r>
          </w:p>
        </w:tc>
        <w:tc>
          <w:tcPr>
            <w:tcW w:w="1736" w:type="dxa"/>
          </w:tcPr>
          <w:p w:rsidR="00C073F1" w:rsidRPr="00B669B1" w:rsidRDefault="00C073F1" w:rsidP="0050796C">
            <w:pPr>
              <w:rPr>
                <w:rFonts w:ascii="Arial" w:hAnsi="Arial" w:cs="Arial"/>
              </w:rPr>
            </w:pPr>
            <w:r w:rsidRPr="00B669B1">
              <w:rPr>
                <w:rFonts w:ascii="Arial" w:hAnsi="Arial" w:cs="Arial"/>
              </w:rPr>
              <w:lastRenderedPageBreak/>
              <w:t>S</w:t>
            </w:r>
            <w:r>
              <w:rPr>
                <w:rFonts w:ascii="Arial" w:hAnsi="Arial" w:cs="Arial"/>
              </w:rPr>
              <w:t xml:space="preserve">ound </w:t>
            </w:r>
            <w:r w:rsidRPr="00F35D89">
              <w:rPr>
                <w:rFonts w:ascii="Arial" w:hAnsi="Arial" w:cs="Arial"/>
              </w:rPr>
              <w:t>critical thinking</w:t>
            </w:r>
            <w:r>
              <w:rPr>
                <w:rFonts w:ascii="Arial" w:hAnsi="Arial" w:cs="Arial"/>
              </w:rPr>
              <w:t>,</w:t>
            </w:r>
            <w:r w:rsidRPr="00F35D89">
              <w:rPr>
                <w:rFonts w:ascii="Arial" w:hAnsi="Arial" w:cs="Arial"/>
              </w:rPr>
              <w:t xml:space="preserve"> </w:t>
            </w:r>
            <w:r>
              <w:rPr>
                <w:rFonts w:ascii="Arial" w:hAnsi="Arial" w:cs="Arial"/>
              </w:rPr>
              <w:t xml:space="preserve">analysis, </w:t>
            </w:r>
            <w:r w:rsidRPr="00B669B1">
              <w:rPr>
                <w:rFonts w:ascii="Arial" w:hAnsi="Arial" w:cs="Arial"/>
              </w:rPr>
              <w:t>synthesis and evaluation</w:t>
            </w:r>
            <w:r>
              <w:t xml:space="preserve"> demonstrating </w:t>
            </w:r>
            <w:r w:rsidRPr="00F35D89">
              <w:rPr>
                <w:rFonts w:ascii="Arial" w:hAnsi="Arial" w:cs="Arial"/>
              </w:rPr>
              <w:t>critical thinking</w:t>
            </w:r>
            <w:r>
              <w:rPr>
                <w:rFonts w:ascii="Arial" w:hAnsi="Arial" w:cs="Arial"/>
              </w:rPr>
              <w:t xml:space="preserve">. </w:t>
            </w:r>
            <w:r w:rsidRPr="00B669B1">
              <w:rPr>
                <w:rFonts w:ascii="Arial" w:hAnsi="Arial" w:cs="Arial"/>
              </w:rPr>
              <w:t>Ability to devise and sustain persuasive arguments, and to re</w:t>
            </w:r>
            <w:r>
              <w:rPr>
                <w:rFonts w:ascii="Arial" w:hAnsi="Arial" w:cs="Arial"/>
              </w:rPr>
              <w:t>view the reliability, validity and</w:t>
            </w:r>
            <w:r w:rsidRPr="00B669B1">
              <w:rPr>
                <w:rFonts w:ascii="Arial" w:hAnsi="Arial" w:cs="Arial"/>
              </w:rPr>
              <w:t xml:space="preserve"> significance of evidence</w:t>
            </w:r>
            <w:r>
              <w:rPr>
                <w:rFonts w:ascii="Arial" w:hAnsi="Arial" w:cs="Arial"/>
              </w:rPr>
              <w:t xml:space="preserve"> </w:t>
            </w:r>
            <w:r w:rsidRPr="00DB052D">
              <w:rPr>
                <w:rFonts w:ascii="Arial" w:hAnsi="Arial" w:cs="Arial"/>
              </w:rPr>
              <w:t>(that may be incomplete)</w:t>
            </w:r>
            <w:r>
              <w:rPr>
                <w:rFonts w:ascii="Arial" w:hAnsi="Arial" w:cs="Arial"/>
              </w:rPr>
              <w:t xml:space="preserve"> to make mostly appropriate and valid judgements</w:t>
            </w:r>
            <w:r w:rsidRPr="00B669B1">
              <w:rPr>
                <w:rFonts w:ascii="Arial" w:hAnsi="Arial" w:cs="Arial"/>
              </w:rPr>
              <w:t xml:space="preserve">. </w:t>
            </w:r>
          </w:p>
          <w:p w:rsidR="00C073F1" w:rsidRPr="00B669B1" w:rsidRDefault="00C073F1" w:rsidP="0050796C">
            <w:pPr>
              <w:rPr>
                <w:rFonts w:ascii="Arial" w:hAnsi="Arial" w:cs="Arial"/>
              </w:rPr>
            </w:pPr>
          </w:p>
        </w:tc>
        <w:tc>
          <w:tcPr>
            <w:tcW w:w="1736" w:type="dxa"/>
          </w:tcPr>
          <w:p w:rsidR="00C073F1" w:rsidRPr="00B669B1" w:rsidRDefault="00C073F1" w:rsidP="0050796C">
            <w:pPr>
              <w:rPr>
                <w:rFonts w:ascii="Arial" w:hAnsi="Arial" w:cs="Arial"/>
              </w:rPr>
            </w:pPr>
            <w:r>
              <w:rPr>
                <w:rFonts w:ascii="Arial" w:hAnsi="Arial" w:cs="Arial"/>
              </w:rPr>
              <w:t xml:space="preserve">Excellent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 xml:space="preserve">analysis, synthesis and evaluation.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r>
              <w:rPr>
                <w:rFonts w:ascii="Arial" w:hAnsi="Arial" w:cs="Arial"/>
              </w:rPr>
              <w:t>Some e</w:t>
            </w:r>
            <w:r w:rsidRPr="00997253">
              <w:rPr>
                <w:rFonts w:ascii="Arial" w:hAnsi="Arial" w:cs="Arial"/>
              </w:rPr>
              <w:t>vidence of independent thought and ability to ‘see bey</w:t>
            </w:r>
            <w:r>
              <w:rPr>
                <w:rFonts w:ascii="Arial" w:hAnsi="Arial" w:cs="Arial"/>
              </w:rPr>
              <w:t xml:space="preserve">ond the question’, suggesting a </w:t>
            </w:r>
            <w:r w:rsidRPr="00997253">
              <w:rPr>
                <w:rFonts w:ascii="Arial" w:hAnsi="Arial" w:cs="Arial"/>
              </w:rPr>
              <w:t>grasp of the broader field and wider concepts.</w:t>
            </w:r>
          </w:p>
          <w:p w:rsidR="00C073F1" w:rsidRPr="00B669B1" w:rsidRDefault="00C073F1" w:rsidP="0050796C">
            <w:pPr>
              <w:rPr>
                <w:rFonts w:ascii="Arial" w:hAnsi="Arial" w:cs="Arial"/>
              </w:rPr>
            </w:pPr>
          </w:p>
        </w:tc>
        <w:tc>
          <w:tcPr>
            <w:tcW w:w="1736" w:type="dxa"/>
          </w:tcPr>
          <w:p w:rsidR="00C073F1" w:rsidRPr="00B669B1" w:rsidRDefault="00C073F1" w:rsidP="0050796C">
            <w:pPr>
              <w:rPr>
                <w:rFonts w:ascii="Arial" w:hAnsi="Arial" w:cs="Arial"/>
              </w:rPr>
            </w:pPr>
            <w:r w:rsidRPr="00B669B1">
              <w:rPr>
                <w:rFonts w:ascii="Arial" w:hAnsi="Arial" w:cs="Arial"/>
              </w:rPr>
              <w:t xml:space="preserve">Exceptional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ana</w:t>
            </w:r>
            <w:r>
              <w:rPr>
                <w:rFonts w:ascii="Arial" w:hAnsi="Arial" w:cs="Arial"/>
              </w:rPr>
              <w:t>lysis, synthesis and evaluation based on</w:t>
            </w:r>
            <w:r w:rsidRPr="00B669B1">
              <w:rPr>
                <w:rFonts w:ascii="Arial" w:hAnsi="Arial" w:cs="Arial"/>
              </w:rPr>
              <w:t xml:space="preserve"> judiciously selected evidence. </w:t>
            </w:r>
          </w:p>
          <w:p w:rsidR="00C073F1" w:rsidRPr="00B669B1" w:rsidRDefault="00C073F1" w:rsidP="0050796C">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w:t>
            </w:r>
            <w:r w:rsidRPr="00997253">
              <w:rPr>
                <w:rFonts w:ascii="Arial" w:hAnsi="Arial" w:cs="Arial"/>
              </w:rPr>
              <w:t>Evidence of independent thought and ability to ‘see beyond the question’, suggesting a</w:t>
            </w:r>
            <w:r>
              <w:rPr>
                <w:rFonts w:ascii="Arial" w:hAnsi="Arial" w:cs="Arial"/>
              </w:rPr>
              <w:t>n</w:t>
            </w:r>
            <w:r w:rsidRPr="00997253">
              <w:rPr>
                <w:rFonts w:ascii="Arial" w:hAnsi="Arial" w:cs="Arial"/>
              </w:rPr>
              <w:t xml:space="preserve"> </w:t>
            </w:r>
            <w:r>
              <w:rPr>
                <w:rFonts w:ascii="Arial" w:hAnsi="Arial" w:cs="Arial"/>
              </w:rPr>
              <w:t>outstanding</w:t>
            </w:r>
            <w:r w:rsidRPr="00997253">
              <w:rPr>
                <w:rFonts w:ascii="Arial" w:hAnsi="Arial" w:cs="Arial"/>
              </w:rPr>
              <w:t xml:space="preserve"> grasp of the </w:t>
            </w:r>
            <w:r w:rsidRPr="00997253">
              <w:rPr>
                <w:rFonts w:ascii="Arial" w:hAnsi="Arial" w:cs="Arial"/>
              </w:rPr>
              <w:lastRenderedPageBreak/>
              <w:t>broader field and wider concepts.</w:t>
            </w:r>
          </w:p>
        </w:tc>
      </w:tr>
      <w:tr w:rsidR="00C073F1" w:rsidRPr="00D9771E" w:rsidTr="00AC5F32">
        <w:tc>
          <w:tcPr>
            <w:tcW w:w="1735" w:type="dxa"/>
            <w:shd w:val="clear" w:color="auto" w:fill="C2D69B" w:themeFill="accent3" w:themeFillTint="99"/>
          </w:tcPr>
          <w:p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 xml:space="preserve">(Apply/deploy </w:t>
            </w:r>
            <w:r w:rsidRPr="00E07BE3">
              <w:rPr>
                <w:rFonts w:ascii="Arial" w:eastAsia="Arial" w:hAnsi="Arial" w:cs="Arial"/>
                <w:bCs/>
                <w:sz w:val="18"/>
                <w:szCs w:val="18"/>
              </w:rPr>
              <w:t xml:space="preserve">accurately established </w:t>
            </w:r>
            <w:r>
              <w:rPr>
                <w:rFonts w:ascii="Arial" w:eastAsia="Arial" w:hAnsi="Arial" w:cs="Arial"/>
                <w:bCs/>
                <w:sz w:val="18"/>
                <w:szCs w:val="18"/>
              </w:rPr>
              <w:t xml:space="preserve">tools and </w:t>
            </w:r>
            <w:r w:rsidRPr="00E07BE3">
              <w:rPr>
                <w:rFonts w:ascii="Arial" w:eastAsia="Arial" w:hAnsi="Arial" w:cs="Arial"/>
                <w:bCs/>
                <w:sz w:val="18"/>
                <w:szCs w:val="18"/>
              </w:rPr>
              <w:t>techniques</w:t>
            </w:r>
            <w:r>
              <w:rPr>
                <w:rFonts w:ascii="Arial" w:eastAsia="Arial" w:hAnsi="Arial" w:cs="Arial"/>
                <w:bCs/>
                <w:sz w:val="18"/>
                <w:szCs w:val="18"/>
              </w:rPr>
              <w:t>;</w:t>
            </w:r>
            <w:r w:rsidRPr="00E07BE3">
              <w:rPr>
                <w:rFonts w:ascii="Arial" w:eastAsia="Arial" w:hAnsi="Arial" w:cs="Arial"/>
                <w:bCs/>
                <w:sz w:val="18"/>
                <w:szCs w:val="18"/>
              </w:rPr>
              <w:t xml:space="preserve"> </w:t>
            </w:r>
            <w:r>
              <w:rPr>
                <w:rFonts w:ascii="Arial" w:eastAsia="Arial" w:hAnsi="Arial" w:cs="Arial"/>
                <w:bCs/>
                <w:sz w:val="18"/>
                <w:szCs w:val="18"/>
              </w:rPr>
              <w:t>initiate and carry out projects; formulate</w:t>
            </w:r>
            <w:r w:rsidRPr="00F65EEE">
              <w:rPr>
                <w:rFonts w:ascii="Arial" w:eastAsia="Arial" w:hAnsi="Arial" w:cs="Arial"/>
                <w:bCs/>
                <w:sz w:val="18"/>
                <w:szCs w:val="18"/>
              </w:rPr>
              <w:t xml:space="preserve"> solutions to solve problems</w:t>
            </w:r>
            <w:r>
              <w:rPr>
                <w:rFonts w:ascii="Arial" w:eastAsia="Arial" w:hAnsi="Arial" w:cs="Arial"/>
                <w:bCs/>
                <w:sz w:val="18"/>
                <w:szCs w:val="18"/>
              </w:rPr>
              <w:t xml:space="preserve"> in complex and unpredictable contexts.</w:t>
            </w:r>
            <w:r w:rsidRPr="00F65EEE">
              <w:rPr>
                <w:rFonts w:ascii="Arial" w:eastAsia="Arial" w:hAnsi="Arial" w:cs="Arial"/>
                <w:bCs/>
                <w:sz w:val="18"/>
                <w:szCs w:val="18"/>
              </w:rPr>
              <w:t>)</w:t>
            </w:r>
          </w:p>
        </w:tc>
        <w:tc>
          <w:tcPr>
            <w:tcW w:w="1736" w:type="dxa"/>
          </w:tcPr>
          <w:p w:rsidR="00C073F1" w:rsidRPr="00B669B1" w:rsidRDefault="00C073F1" w:rsidP="0050796C">
            <w:pPr>
              <w:rPr>
                <w:rFonts w:ascii="Arial" w:hAnsi="Arial" w:cs="Arial"/>
              </w:rPr>
            </w:pPr>
            <w:r w:rsidRPr="00B669B1">
              <w:rPr>
                <w:rFonts w:ascii="Arial" w:hAnsi="Arial" w:cs="Arial"/>
              </w:rPr>
              <w:t>Limited or no use of methods, materials, tools and/or techniques.</w:t>
            </w:r>
          </w:p>
          <w:p w:rsidR="00C073F1" w:rsidRDefault="00C073F1" w:rsidP="0050796C">
            <w:pPr>
              <w:rPr>
                <w:rFonts w:ascii="Arial" w:hAnsi="Arial" w:cs="Arial"/>
              </w:rPr>
            </w:pPr>
            <w:r w:rsidRPr="00B669B1">
              <w:rPr>
                <w:rFonts w:ascii="Arial" w:hAnsi="Arial" w:cs="Arial"/>
              </w:rPr>
              <w:t>Little or no appreciation of the context of the application.</w:t>
            </w:r>
          </w:p>
          <w:p w:rsidR="00C073F1" w:rsidRDefault="00C073F1" w:rsidP="0050796C">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rsidR="00C073F1" w:rsidRPr="00B669B1" w:rsidRDefault="00C073F1" w:rsidP="0050796C">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1736" w:type="dxa"/>
          </w:tcPr>
          <w:p w:rsidR="00C073F1" w:rsidRDefault="00C073F1" w:rsidP="0050796C">
            <w:pPr>
              <w:rPr>
                <w:rFonts w:ascii="Arial" w:hAnsi="Arial" w:cs="Arial"/>
              </w:rPr>
            </w:pPr>
            <w:r w:rsidRPr="00B669B1">
              <w:rPr>
                <w:rFonts w:ascii="Arial" w:hAnsi="Arial" w:cs="Arial"/>
              </w:rPr>
              <w:t>Rudimentary application of methods, materials, tools and/or techniques but without consideration and competence. Flawed appreciation of the context of the application.</w:t>
            </w:r>
          </w:p>
          <w:p w:rsidR="00C073F1" w:rsidRPr="00B669B1" w:rsidRDefault="00C073F1" w:rsidP="0050796C">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rsidR="00C073F1" w:rsidRPr="00B669B1" w:rsidRDefault="00C073F1" w:rsidP="0050796C">
            <w:pPr>
              <w:rPr>
                <w:rFonts w:ascii="Arial" w:hAnsi="Arial" w:cs="Arial"/>
              </w:rPr>
            </w:pPr>
          </w:p>
          <w:p w:rsidR="00C073F1" w:rsidRPr="00B669B1" w:rsidRDefault="00C073F1" w:rsidP="0050796C">
            <w:pPr>
              <w:rPr>
                <w:rFonts w:ascii="Arial" w:hAnsi="Arial" w:cs="Arial"/>
              </w:rPr>
            </w:pPr>
          </w:p>
        </w:tc>
        <w:tc>
          <w:tcPr>
            <w:tcW w:w="1736" w:type="dxa"/>
          </w:tcPr>
          <w:p w:rsidR="00C073F1" w:rsidRPr="00B669B1" w:rsidRDefault="00C073F1" w:rsidP="0050796C">
            <w:pPr>
              <w:rPr>
                <w:rFonts w:ascii="Arial" w:hAnsi="Arial" w:cs="Arial"/>
              </w:rPr>
            </w:pPr>
            <w:r w:rsidRPr="00B669B1">
              <w:rPr>
                <w:rFonts w:ascii="Arial" w:hAnsi="Arial" w:cs="Arial"/>
              </w:rPr>
              <w:t xml:space="preserve">An adequate awareness and mostly </w:t>
            </w:r>
            <w:r>
              <w:rPr>
                <w:rFonts w:ascii="Arial" w:hAnsi="Arial" w:cs="Arial"/>
              </w:rPr>
              <w:t>appropriate application of well-</w:t>
            </w:r>
            <w:r w:rsidRPr="00B669B1">
              <w:rPr>
                <w:rFonts w:ascii="Arial" w:hAnsi="Arial" w:cs="Arial"/>
              </w:rPr>
              <w:t>established methods, materials, tools and/or techniques.</w:t>
            </w:r>
          </w:p>
          <w:p w:rsidR="00C073F1" w:rsidRDefault="00C073F1" w:rsidP="0050796C">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rsidR="00C073F1" w:rsidRPr="00B669B1" w:rsidRDefault="00C073F1" w:rsidP="0050796C">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F35D89">
              <w:rPr>
                <w:rFonts w:ascii="Arial" w:hAnsi="Arial" w:cs="Arial"/>
              </w:rPr>
              <w:t xml:space="preserve">in complex and unpredictable contexts </w:t>
            </w:r>
            <w:r>
              <w:rPr>
                <w:rFonts w:ascii="Arial" w:hAnsi="Arial" w:cs="Arial"/>
              </w:rPr>
              <w:t>without fully appreciating the complexity</w:t>
            </w:r>
            <w:r w:rsidRPr="003F205C">
              <w:rPr>
                <w:rFonts w:ascii="Arial" w:hAnsi="Arial" w:cs="Arial"/>
              </w:rPr>
              <w:t xml:space="preserve">. </w:t>
            </w:r>
          </w:p>
        </w:tc>
        <w:tc>
          <w:tcPr>
            <w:tcW w:w="1736" w:type="dxa"/>
          </w:tcPr>
          <w:p w:rsidR="00C073F1" w:rsidRPr="00B669B1" w:rsidRDefault="00C073F1" w:rsidP="0050796C">
            <w:pPr>
              <w:rPr>
                <w:rFonts w:ascii="Arial" w:hAnsi="Arial" w:cs="Arial"/>
              </w:rPr>
            </w:pPr>
            <w:r w:rsidRPr="00B669B1">
              <w:rPr>
                <w:rFonts w:ascii="Arial" w:hAnsi="Arial" w:cs="Arial"/>
              </w:rPr>
              <w:t>A good and appropriate application of standard methods, materials, tools and/or techniques.</w:t>
            </w:r>
          </w:p>
          <w:p w:rsidR="00C073F1" w:rsidRDefault="00C073F1" w:rsidP="0050796C">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p>
          <w:p w:rsidR="00C073F1" w:rsidRPr="00B669B1" w:rsidRDefault="00C073F1" w:rsidP="0050796C">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sidRPr="00E91CFC">
              <w:rPr>
                <w:rFonts w:ascii="Arial" w:hAnsi="Arial" w:cs="Arial"/>
              </w:rPr>
              <w:t>.</w:t>
            </w:r>
          </w:p>
        </w:tc>
        <w:tc>
          <w:tcPr>
            <w:tcW w:w="1736" w:type="dxa"/>
          </w:tcPr>
          <w:p w:rsidR="00C073F1" w:rsidRPr="00B669B1" w:rsidRDefault="00C073F1" w:rsidP="0050796C">
            <w:pPr>
              <w:rPr>
                <w:rFonts w:ascii="Arial" w:hAnsi="Arial" w:cs="Arial"/>
              </w:rPr>
            </w:pPr>
            <w:r w:rsidRPr="00B669B1">
              <w:rPr>
                <w:rFonts w:ascii="Arial" w:hAnsi="Arial" w:cs="Arial"/>
              </w:rPr>
              <w:t>A very good application of a range of methods, materials, tools and/or techniques.</w:t>
            </w:r>
          </w:p>
          <w:p w:rsidR="00C073F1" w:rsidRPr="00B669B1" w:rsidRDefault="00C073F1" w:rsidP="0050796C">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rsidR="00C073F1" w:rsidRPr="00B669B1" w:rsidRDefault="00C073F1" w:rsidP="0050796C">
            <w:pPr>
              <w:rPr>
                <w:rFonts w:ascii="Arial" w:hAnsi="Arial" w:cs="Arial"/>
              </w:rPr>
            </w:pPr>
            <w:r w:rsidRPr="00B669B1">
              <w:rPr>
                <w:rFonts w:ascii="Arial" w:hAnsi="Arial" w:cs="Arial"/>
              </w:rPr>
              <w:t xml:space="preserve">Evidence of some innovation and creativity. </w:t>
            </w:r>
          </w:p>
        </w:tc>
        <w:tc>
          <w:tcPr>
            <w:tcW w:w="1736" w:type="dxa"/>
          </w:tcPr>
          <w:p w:rsidR="00C073F1" w:rsidRPr="00B669B1" w:rsidRDefault="00C073F1" w:rsidP="0050796C">
            <w:pPr>
              <w:rPr>
                <w:rFonts w:ascii="Arial" w:hAnsi="Arial" w:cs="Arial"/>
              </w:rPr>
            </w:pPr>
            <w:r w:rsidRPr="00B669B1">
              <w:rPr>
                <w:rFonts w:ascii="Arial" w:hAnsi="Arial" w:cs="Arial"/>
              </w:rPr>
              <w:t>An advanced application of a range of methods, materials, tools and/or techniques.</w:t>
            </w:r>
          </w:p>
          <w:p w:rsidR="00C073F1" w:rsidRPr="00B669B1" w:rsidRDefault="00C073F1" w:rsidP="0050796C">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rsidR="00C073F1" w:rsidRPr="00B669B1" w:rsidRDefault="00C073F1" w:rsidP="0050796C">
            <w:pPr>
              <w:rPr>
                <w:rFonts w:ascii="Arial" w:hAnsi="Arial" w:cs="Arial"/>
              </w:rPr>
            </w:pPr>
            <w:r w:rsidRPr="00B669B1">
              <w:rPr>
                <w:rFonts w:ascii="Arial" w:hAnsi="Arial" w:cs="Arial"/>
              </w:rPr>
              <w:t xml:space="preserve">Application and deployment extend beyond established conventions.  </w:t>
            </w: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rsidRPr="00B669B1">
              <w:rPr>
                <w:rFonts w:ascii="Arial" w:hAnsi="Arial" w:cs="Arial"/>
              </w:rPr>
              <w:t>Innovation and creativity evident.</w:t>
            </w:r>
          </w:p>
        </w:tc>
        <w:tc>
          <w:tcPr>
            <w:tcW w:w="1736" w:type="dxa"/>
          </w:tcPr>
          <w:p w:rsidR="00C073F1" w:rsidRPr="00B669B1" w:rsidRDefault="00C073F1" w:rsidP="0050796C">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unpredictable, practical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w:t>
            </w:r>
            <w:r w:rsidRPr="00E91CFC">
              <w:rPr>
                <w:rFonts w:ascii="Arial" w:hAnsi="Arial" w:cs="Arial"/>
              </w:rPr>
              <w:t xml:space="preserve"> solutions.</w:t>
            </w:r>
            <w:r>
              <w:rPr>
                <w:rFonts w:ascii="Arial" w:hAnsi="Arial" w:cs="Arial"/>
              </w:rPr>
              <w:t xml:space="preserve"> </w:t>
            </w:r>
            <w:r w:rsidRPr="00B669B1">
              <w:rPr>
                <w:rFonts w:ascii="Arial" w:hAnsi="Arial" w:cs="Arial"/>
              </w:rPr>
              <w:t>Assimilation and development of cutting edge processes and techniques.</w:t>
            </w:r>
          </w:p>
        </w:tc>
      </w:tr>
      <w:tr w:rsidR="00C073F1" w:rsidRPr="00D9771E" w:rsidTr="00AC5F32">
        <w:tc>
          <w:tcPr>
            <w:tcW w:w="1735" w:type="dxa"/>
            <w:shd w:val="clear" w:color="auto" w:fill="C2D69B" w:themeFill="accent3" w:themeFillTint="99"/>
          </w:tcPr>
          <w:p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initiative and personal </w:t>
            </w:r>
            <w:r w:rsidRPr="004C2B2B">
              <w:rPr>
                <w:rFonts w:ascii="Arial" w:hAnsi="Arial" w:cs="Arial"/>
                <w:sz w:val="18"/>
                <w:szCs w:val="18"/>
              </w:rPr>
              <w:lastRenderedPageBreak/>
              <w:t>responsibility</w:t>
            </w:r>
            <w:r>
              <w:rPr>
                <w:rFonts w:ascii="Arial" w:hAnsi="Arial" w:cs="Arial"/>
                <w:sz w:val="18"/>
                <w:szCs w:val="18"/>
              </w:rPr>
              <w:t>; professional development;</w:t>
            </w:r>
            <w:r w:rsidRPr="004C2B2B">
              <w:rPr>
                <w:rFonts w:ascii="Arial" w:hAnsi="Arial" w:cs="Arial"/>
                <w:sz w:val="18"/>
                <w:szCs w:val="18"/>
              </w:rPr>
              <w:t xml:space="preserve"> </w:t>
            </w:r>
            <w:r>
              <w:rPr>
                <w:rFonts w:ascii="Arial" w:hAnsi="Arial" w:cs="Arial"/>
                <w:sz w:val="18"/>
                <w:szCs w:val="18"/>
              </w:rPr>
              <w:t>i</w:t>
            </w:r>
            <w:r w:rsidRPr="00F65EEE">
              <w:rPr>
                <w:rFonts w:ascii="Arial" w:hAnsi="Arial" w:cs="Arial"/>
                <w:sz w:val="18"/>
                <w:szCs w:val="18"/>
              </w:rPr>
              <w:t>nitiate and complete tasks and procedures: individually and/or collaboratively; use appropriate media to communicate</w:t>
            </w:r>
            <w:r>
              <w:rPr>
                <w:rFonts w:ascii="Arial" w:hAnsi="Arial" w:cs="Arial"/>
                <w:sz w:val="18"/>
                <w:szCs w:val="18"/>
              </w:rPr>
              <w:t xml:space="preserve"> effectively</w:t>
            </w:r>
            <w:r w:rsidRPr="00F65EEE">
              <w:rPr>
                <w:rFonts w:ascii="Arial" w:hAnsi="Arial" w:cs="Arial"/>
                <w:sz w:val="18"/>
                <w:szCs w:val="18"/>
              </w:rPr>
              <w:t xml:space="preserve">; </w:t>
            </w:r>
            <w:r>
              <w:rPr>
                <w:rFonts w:ascii="Arial" w:hAnsi="Arial" w:cs="Arial"/>
                <w:sz w:val="18"/>
                <w:szCs w:val="18"/>
              </w:rPr>
              <w:t xml:space="preserve">fluency of expression;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rsidR="00C073F1" w:rsidRPr="00E07BE3" w:rsidRDefault="00C073F1" w:rsidP="0050796C">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rsidR="00C073F1" w:rsidRPr="00E07BE3" w:rsidRDefault="00C073F1" w:rsidP="0050796C">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lastRenderedPageBreak/>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the skills required in graduate </w:t>
            </w:r>
            <w:r>
              <w:rPr>
                <w:rFonts w:ascii="Arial" w:hAnsi="Arial" w:cs="Arial"/>
              </w:rPr>
              <w:t>employment.</w:t>
            </w:r>
          </w:p>
          <w:p w:rsidR="00C073F1" w:rsidRPr="00ED3ABD" w:rsidRDefault="00C073F1" w:rsidP="0050796C">
            <w:pPr>
              <w:rPr>
                <w:rFonts w:ascii="Arial" w:hAnsi="Arial" w:cs="Arial"/>
              </w:rPr>
            </w:pPr>
          </w:p>
          <w:p w:rsidR="00C073F1" w:rsidRPr="00E07BE3" w:rsidRDefault="00C073F1" w:rsidP="0050796C">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rsidR="00C073F1" w:rsidRPr="00E07BE3" w:rsidRDefault="00C073F1" w:rsidP="0050796C">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rsidR="00C073F1" w:rsidRPr="00E07BE3" w:rsidRDefault="00C073F1" w:rsidP="0050796C">
            <w:pPr>
              <w:rPr>
                <w:rFonts w:ascii="Arial" w:hAnsi="Arial" w:cs="Arial"/>
              </w:rPr>
            </w:pPr>
            <w:r w:rsidRPr="00ED3ABD">
              <w:rPr>
                <w:rFonts w:ascii="Arial" w:hAnsi="Arial" w:cs="Arial"/>
              </w:rPr>
              <w:t xml:space="preserve">Work is poorly presented in a disjointed </w:t>
            </w:r>
            <w:r w:rsidRPr="00ED3ABD">
              <w:rPr>
                <w:rFonts w:ascii="Arial" w:hAnsi="Arial" w:cs="Arial"/>
              </w:rPr>
              <w:lastRenderedPageBreak/>
              <w:t xml:space="preserve">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graduate employment.</w:t>
            </w:r>
          </w:p>
        </w:tc>
        <w:tc>
          <w:tcPr>
            <w:tcW w:w="1736" w:type="dxa"/>
            <w:tcBorders>
              <w:top w:val="single" w:sz="4" w:space="0" w:color="auto"/>
              <w:left w:val="double" w:sz="4" w:space="0" w:color="auto"/>
              <w:bottom w:val="single" w:sz="4" w:space="0" w:color="auto"/>
              <w:right w:val="dashed" w:sz="4" w:space="0" w:color="auto"/>
            </w:tcBorders>
          </w:tcPr>
          <w:p w:rsidR="00C073F1" w:rsidRPr="00E07BE3" w:rsidRDefault="00C073F1" w:rsidP="0050796C">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rsidR="00C073F1" w:rsidRPr="00E07BE3" w:rsidRDefault="00C073F1" w:rsidP="0050796C">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w:t>
            </w:r>
            <w:r>
              <w:rPr>
                <w:rFonts w:ascii="Arial" w:hAnsi="Arial" w:cs="Arial"/>
              </w:rPr>
              <w:lastRenderedPageBreak/>
              <w:t>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rsidR="00C073F1" w:rsidRPr="00E07BE3" w:rsidRDefault="00C073F1" w:rsidP="0050796C">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skills required in graduate 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rsidR="00C073F1" w:rsidRPr="00E07BE3" w:rsidRDefault="00C073F1" w:rsidP="0050796C">
            <w:pPr>
              <w:rPr>
                <w:rFonts w:ascii="Arial" w:hAnsi="Arial" w:cs="Arial"/>
              </w:rPr>
            </w:pPr>
            <w:r w:rsidRPr="00E07BE3">
              <w:rPr>
                <w:rFonts w:ascii="Arial" w:hAnsi="Arial" w:cs="Arial"/>
              </w:rPr>
              <w:lastRenderedPageBreak/>
              <w:t>Can communicate effectively in a suitable format, but may have minor errors.</w:t>
            </w:r>
          </w:p>
          <w:p w:rsidR="00C073F1" w:rsidRPr="00E07BE3" w:rsidRDefault="00C073F1" w:rsidP="0050796C">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lastRenderedPageBreak/>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rsidR="00C073F1" w:rsidRPr="00E07BE3" w:rsidRDefault="00C073F1" w:rsidP="0050796C">
            <w:pPr>
              <w:rPr>
                <w:rFonts w:ascii="Arial" w:hAnsi="Arial" w:cs="Arial"/>
              </w:rPr>
            </w:pPr>
            <w:r w:rsidRPr="005F01A6">
              <w:rPr>
                <w:rFonts w:ascii="Arial" w:hAnsi="Arial" w:cs="Arial"/>
              </w:rPr>
              <w:t xml:space="preserve">Demonstrates the skills required in graduate 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C073F1" w:rsidRPr="00E07BE3" w:rsidRDefault="00C073F1" w:rsidP="0050796C">
            <w:pPr>
              <w:rPr>
                <w:rFonts w:ascii="Arial" w:hAnsi="Arial" w:cs="Arial"/>
              </w:rPr>
            </w:pPr>
            <w:r w:rsidRPr="00E07BE3">
              <w:rPr>
                <w:rFonts w:ascii="Arial" w:hAnsi="Arial" w:cs="Arial"/>
              </w:rPr>
              <w:lastRenderedPageBreak/>
              <w:t>Can communicate well, confidently and consistently in a suitable format.</w:t>
            </w:r>
          </w:p>
          <w:p w:rsidR="00C073F1" w:rsidRPr="00E07BE3" w:rsidRDefault="00C073F1" w:rsidP="0050796C">
            <w:pPr>
              <w:rPr>
                <w:rFonts w:ascii="Arial" w:hAnsi="Arial" w:cs="Arial"/>
              </w:rPr>
            </w:pPr>
            <w:r>
              <w:rPr>
                <w:rFonts w:ascii="Arial" w:hAnsi="Arial" w:cs="Arial"/>
              </w:rPr>
              <w:t xml:space="preserve">Work is coherent, fluent, </w:t>
            </w:r>
            <w:r>
              <w:rPr>
                <w:rFonts w:ascii="Arial" w:hAnsi="Arial" w:cs="Arial"/>
              </w:rPr>
              <w:lastRenderedPageBreak/>
              <w:t>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rsidR="00C073F1" w:rsidRPr="00E07BE3" w:rsidRDefault="00C073F1" w:rsidP="0050796C">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graduate employment</w:t>
            </w:r>
            <w:r>
              <w:rPr>
                <w:rFonts w:ascii="Arial" w:hAnsi="Arial" w:cs="Arial"/>
              </w:rPr>
              <w:t xml:space="preserve"> skills</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C073F1" w:rsidRPr="00E07BE3" w:rsidRDefault="00C073F1" w:rsidP="0050796C">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rsidR="00C073F1" w:rsidRPr="00E07BE3" w:rsidRDefault="00C073F1" w:rsidP="0050796C">
            <w:pPr>
              <w:rPr>
                <w:rFonts w:ascii="Arial" w:hAnsi="Arial" w:cs="Arial"/>
              </w:rPr>
            </w:pPr>
            <w:r w:rsidRPr="00E07BE3">
              <w:rPr>
                <w:rFonts w:ascii="Arial" w:hAnsi="Arial" w:cs="Arial"/>
              </w:rPr>
              <w:t xml:space="preserve">Work is coherent, very </w:t>
            </w:r>
            <w:r w:rsidRPr="00E07BE3">
              <w:rPr>
                <w:rFonts w:ascii="Arial" w:hAnsi="Arial" w:cs="Arial"/>
              </w:rPr>
              <w:lastRenderedPageBreak/>
              <w:t>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graduate employment skills</w:t>
            </w:r>
            <w:r>
              <w:rPr>
                <w:rFonts w:ascii="Arial" w:hAnsi="Arial" w:cs="Arial"/>
              </w:rPr>
              <w:t xml:space="preserve"> and an appetite for further development.</w:t>
            </w:r>
          </w:p>
        </w:tc>
        <w:tc>
          <w:tcPr>
            <w:tcW w:w="1736" w:type="dxa"/>
            <w:tcBorders>
              <w:top w:val="single" w:sz="4" w:space="0" w:color="auto"/>
              <w:left w:val="dashed" w:sz="4" w:space="0" w:color="auto"/>
              <w:bottom w:val="single" w:sz="4" w:space="0" w:color="auto"/>
              <w:right w:val="single" w:sz="4" w:space="0" w:color="auto"/>
            </w:tcBorders>
          </w:tcPr>
          <w:p w:rsidR="00C073F1" w:rsidRPr="00E07BE3" w:rsidRDefault="00C073F1" w:rsidP="0050796C">
            <w:pPr>
              <w:rPr>
                <w:rFonts w:ascii="Arial" w:hAnsi="Arial" w:cs="Arial"/>
              </w:rPr>
            </w:pPr>
            <w:r w:rsidRPr="00E07BE3">
              <w:rPr>
                <w:rFonts w:ascii="Arial" w:hAnsi="Arial" w:cs="Arial"/>
              </w:rPr>
              <w:lastRenderedPageBreak/>
              <w:t xml:space="preserve">Can communicate with an exceptionally high level of professionalism. </w:t>
            </w:r>
          </w:p>
          <w:p w:rsidR="00C073F1" w:rsidRPr="00E07BE3" w:rsidRDefault="00C073F1" w:rsidP="0050796C">
            <w:pPr>
              <w:rPr>
                <w:rFonts w:ascii="Arial" w:hAnsi="Arial" w:cs="Arial"/>
              </w:rPr>
            </w:pPr>
            <w:r w:rsidRPr="00E07BE3">
              <w:rPr>
                <w:rFonts w:ascii="Arial" w:hAnsi="Arial" w:cs="Arial"/>
              </w:rPr>
              <w:t xml:space="preserve">Work is exceptionally </w:t>
            </w:r>
            <w:r w:rsidRPr="00E07BE3">
              <w:rPr>
                <w:rFonts w:ascii="Arial" w:hAnsi="Arial" w:cs="Arial"/>
              </w:rPr>
              <w:lastRenderedPageBreak/>
              <w:t>coherent, very fluent and is presented professionally.</w:t>
            </w:r>
            <w:r>
              <w:rPr>
                <w:rFonts w:ascii="Arial" w:hAnsi="Arial" w:cs="Arial"/>
              </w:rPr>
              <w:t xml:space="preserve"> </w:t>
            </w:r>
            <w:r w:rsidRPr="00E07BE3">
              <w:rPr>
                <w:rFonts w:ascii="Arial" w:hAnsi="Arial" w:cs="Arial"/>
              </w:rPr>
              <w:t>Can work exceptionally well and professionally within a team, showing advanced leadership skills.</w:t>
            </w:r>
            <w:r>
              <w:t xml:space="preserve"> </w:t>
            </w:r>
            <w:r w:rsidRPr="00E91CFC">
              <w:rPr>
                <w:rFonts w:ascii="Arial" w:hAnsi="Arial" w:cs="Arial"/>
              </w:rPr>
              <w:t xml:space="preserve">Demonstrates </w:t>
            </w:r>
            <w:r>
              <w:rPr>
                <w:rFonts w:ascii="Arial" w:hAnsi="Arial" w:cs="Arial"/>
              </w:rPr>
              <w:t>exceptional graduate employment skills and an appetite for further development.</w:t>
            </w:r>
          </w:p>
        </w:tc>
      </w:tr>
    </w:tbl>
    <w:p w:rsidR="00C073F1" w:rsidRPr="00A406E5" w:rsidRDefault="00C073F1" w:rsidP="001F50B6">
      <w:pPr>
        <w:pStyle w:val="NormalWeb"/>
        <w:rPr>
          <w:rFonts w:ascii="Arial" w:hAnsi="Arial" w:cs="Arial"/>
          <w:color w:val="303B44"/>
          <w:sz w:val="22"/>
          <w:szCs w:val="22"/>
        </w:rPr>
      </w:pPr>
    </w:p>
    <w:p w:rsidR="00995D51" w:rsidRDefault="00995D51">
      <w:pPr>
        <w:pStyle w:val="NormalWeb"/>
        <w:rPr>
          <w:rFonts w:ascii="Arial" w:hAnsi="Arial" w:cs="Arial"/>
          <w:color w:val="303B44"/>
          <w:sz w:val="22"/>
          <w:szCs w:val="22"/>
        </w:rPr>
      </w:pPr>
    </w:p>
    <w:p w:rsidR="00975DEE" w:rsidRDefault="00975DEE">
      <w:pPr>
        <w:pStyle w:val="NormalWeb"/>
        <w:rPr>
          <w:rFonts w:ascii="Arial" w:hAnsi="Arial" w:cs="Arial"/>
          <w:color w:val="303B44"/>
          <w:sz w:val="22"/>
          <w:szCs w:val="22"/>
        </w:rPr>
      </w:pPr>
    </w:p>
    <w:p w:rsidR="00975DEE" w:rsidRDefault="00975DEE">
      <w:pPr>
        <w:pStyle w:val="NormalWeb"/>
        <w:rPr>
          <w:rFonts w:ascii="Arial" w:hAnsi="Arial" w:cs="Arial"/>
          <w:color w:val="303B44"/>
          <w:sz w:val="22"/>
          <w:szCs w:val="22"/>
        </w:rPr>
      </w:pPr>
    </w:p>
    <w:p w:rsidR="00975DEE" w:rsidRDefault="00975DEE">
      <w:pPr>
        <w:pStyle w:val="NormalWeb"/>
        <w:rPr>
          <w:rFonts w:ascii="Arial" w:hAnsi="Arial" w:cs="Arial"/>
          <w:color w:val="303B44"/>
          <w:sz w:val="22"/>
          <w:szCs w:val="22"/>
        </w:rPr>
      </w:pPr>
    </w:p>
    <w:p w:rsidR="00975DEE" w:rsidRDefault="00975DEE">
      <w:pPr>
        <w:pStyle w:val="NormalWeb"/>
        <w:rPr>
          <w:rFonts w:ascii="Arial" w:hAnsi="Arial" w:cs="Arial"/>
          <w:color w:val="303B44"/>
          <w:sz w:val="22"/>
          <w:szCs w:val="22"/>
        </w:rPr>
      </w:pPr>
    </w:p>
    <w:p w:rsidR="00975DEE" w:rsidRDefault="00975DEE">
      <w:pPr>
        <w:pStyle w:val="NormalWeb"/>
        <w:rPr>
          <w:rFonts w:ascii="Arial" w:hAnsi="Arial" w:cs="Arial"/>
          <w:color w:val="303B44"/>
          <w:sz w:val="22"/>
          <w:szCs w:val="22"/>
        </w:rPr>
      </w:pPr>
    </w:p>
    <w:p w:rsidR="00975DEE" w:rsidRPr="00975DEE" w:rsidRDefault="00975DEE" w:rsidP="00975DEE">
      <w:pPr>
        <w:rPr>
          <w:rFonts w:ascii="Arial" w:hAnsi="Arial" w:cs="Arial"/>
          <w:b/>
        </w:rPr>
      </w:pPr>
      <w:r>
        <w:rPr>
          <w:rFonts w:ascii="Arial" w:hAnsi="Arial" w:cs="Arial"/>
          <w:b/>
        </w:rPr>
        <w:t>THIS DOCUMENT IS ALSO AVAILABLE IN WELSH</w:t>
      </w:r>
    </w:p>
    <w:sectPr w:rsidR="00975DEE" w:rsidRPr="00975DEE"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FE656D" w:rsidRDefault="00FE656D">
      <w:r>
        <w:separator/>
      </w:r>
    </w:p>
  </w:endnote>
  <w:endnote w:type="continuationSeparator" w:id="0">
    <w:p w:rsidR="00FE656D" w:rsidRDefault="00FE656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altName w:val="Times New Roma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CB1494">
      <w:rPr>
        <w:b/>
        <w:noProof/>
      </w:rPr>
      <w:t>7</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CB1494">
      <w:rPr>
        <w:b/>
        <w:noProof/>
      </w:rPr>
      <w:t>11</w:t>
    </w:r>
    <w:r w:rsidR="0017512A">
      <w:rPr>
        <w:b/>
        <w:sz w:val="24"/>
        <w:szCs w:val="24"/>
      </w:rPr>
      <w:fldChar w:fldCharType="end"/>
    </w:r>
  </w:p>
  <w:p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FE656D" w:rsidRDefault="00FE656D">
      <w:r>
        <w:separator/>
      </w:r>
    </w:p>
  </w:footnote>
  <w:footnote w:type="continuationSeparator" w:id="0">
    <w:p w:rsidR="00FE656D" w:rsidRDefault="00FE656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DE41627"/>
    <w:multiLevelType w:val="hybridMultilevel"/>
    <w:tmpl w:val="2024612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FDD4483"/>
    <w:multiLevelType w:val="hybridMultilevel"/>
    <w:tmpl w:val="1F6AAA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0A36E0F"/>
    <w:multiLevelType w:val="hybridMultilevel"/>
    <w:tmpl w:val="A93CEB7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cs="Wingdings" w:hint="default"/>
      </w:rPr>
    </w:lvl>
    <w:lvl w:ilvl="3" w:tplc="08090001">
      <w:start w:val="1"/>
      <w:numFmt w:val="bullet"/>
      <w:lvlText w:val=""/>
      <w:lvlJc w:val="left"/>
      <w:pPr>
        <w:ind w:left="2880" w:hanging="360"/>
      </w:pPr>
      <w:rPr>
        <w:rFonts w:ascii="Symbol" w:hAnsi="Symbol" w:cs="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cs="Wingdings" w:hint="default"/>
      </w:rPr>
    </w:lvl>
    <w:lvl w:ilvl="6" w:tplc="08090001">
      <w:start w:val="1"/>
      <w:numFmt w:val="bullet"/>
      <w:lvlText w:val=""/>
      <w:lvlJc w:val="left"/>
      <w:pPr>
        <w:ind w:left="5040" w:hanging="360"/>
      </w:pPr>
      <w:rPr>
        <w:rFonts w:ascii="Symbol" w:hAnsi="Symbol" w:cs="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cs="Wingdings" w:hint="default"/>
      </w:rPr>
    </w:lvl>
  </w:abstractNum>
  <w:abstractNum w:abstractNumId="4"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5"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8"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5AD2983"/>
    <w:multiLevelType w:val="hybridMultilevel"/>
    <w:tmpl w:val="9906EE70"/>
    <w:lvl w:ilvl="0" w:tplc="1A00DC96">
      <w:start w:val="1"/>
      <w:numFmt w:val="bullet"/>
      <w:lvlText w:val="•"/>
      <w:lvlJc w:val="left"/>
      <w:pPr>
        <w:tabs>
          <w:tab w:val="num" w:pos="1004"/>
        </w:tabs>
        <w:ind w:left="1004" w:hanging="360"/>
      </w:pPr>
      <w:rPr>
        <w:rFonts w:ascii="Arial" w:hAnsi="Arial"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10"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1" w15:restartNumberingAfterBreak="0">
    <w:nsid w:val="2A16431F"/>
    <w:multiLevelType w:val="hybridMultilevel"/>
    <w:tmpl w:val="618C9B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FC96BF2"/>
    <w:multiLevelType w:val="hybridMultilevel"/>
    <w:tmpl w:val="F48085EA"/>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6EF2D8C"/>
    <w:multiLevelType w:val="hybridMultilevel"/>
    <w:tmpl w:val="4296DE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7"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8"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D810B39"/>
    <w:multiLevelType w:val="hybridMultilevel"/>
    <w:tmpl w:val="8D02162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511E21F6"/>
    <w:multiLevelType w:val="multilevel"/>
    <w:tmpl w:val="22044578"/>
    <w:lvl w:ilvl="0">
      <w:start w:val="1"/>
      <w:numFmt w:val="bullet"/>
      <w:lvlText w:val=""/>
      <w:lvlJc w:val="left"/>
      <w:pPr>
        <w:ind w:left="720" w:hanging="360"/>
      </w:pPr>
      <w:rPr>
        <w:rFonts w:ascii="Symbol" w:hAnsi="Symbol" w:cs="Symbol" w:hint="default"/>
        <w:b/>
        <w:sz w:val="22"/>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b/>
        <w:sz w:val="22"/>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b/>
        <w:sz w:val="22"/>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21" w15:restartNumberingAfterBreak="0">
    <w:nsid w:val="552A7A85"/>
    <w:multiLevelType w:val="hybridMultilevel"/>
    <w:tmpl w:val="472231B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3F32B97"/>
    <w:multiLevelType w:val="hybridMultilevel"/>
    <w:tmpl w:val="150CE8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9936D01"/>
    <w:multiLevelType w:val="hybridMultilevel"/>
    <w:tmpl w:val="FEB05F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E394089"/>
    <w:multiLevelType w:val="hybridMultilevel"/>
    <w:tmpl w:val="0AF836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1E648F7"/>
    <w:multiLevelType w:val="hybridMultilevel"/>
    <w:tmpl w:val="ED72D5C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8"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9" w15:restartNumberingAfterBreak="0">
    <w:nsid w:val="75E07427"/>
    <w:multiLevelType w:val="hybridMultilevel"/>
    <w:tmpl w:val="7DBE6B3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0" w15:restartNumberingAfterBreak="0">
    <w:nsid w:val="7C94091F"/>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abstractNumId w:val="4"/>
  </w:num>
  <w:num w:numId="2">
    <w:abstractNumId w:val="16"/>
  </w:num>
  <w:num w:numId="3">
    <w:abstractNumId w:val="28"/>
  </w:num>
  <w:num w:numId="4">
    <w:abstractNumId w:val="18"/>
  </w:num>
  <w:num w:numId="5">
    <w:abstractNumId w:val="13"/>
  </w:num>
  <w:num w:numId="6">
    <w:abstractNumId w:val="27"/>
  </w:num>
  <w:num w:numId="7">
    <w:abstractNumId w:val="5"/>
  </w:num>
  <w:num w:numId="8">
    <w:abstractNumId w:val="23"/>
  </w:num>
  <w:num w:numId="9">
    <w:abstractNumId w:val="17"/>
  </w:num>
  <w:num w:numId="10">
    <w:abstractNumId w:val="7"/>
  </w:num>
  <w:num w:numId="11">
    <w:abstractNumId w:val="8"/>
  </w:num>
  <w:num w:numId="12">
    <w:abstractNumId w:val="14"/>
  </w:num>
  <w:num w:numId="13">
    <w:abstractNumId w:val="22"/>
  </w:num>
  <w:num w:numId="14">
    <w:abstractNumId w:val="6"/>
  </w:num>
  <w:num w:numId="15">
    <w:abstractNumId w:val="0"/>
  </w:num>
  <w:num w:numId="16">
    <w:abstractNumId w:val="10"/>
  </w:num>
  <w:num w:numId="17">
    <w:abstractNumId w:val="21"/>
  </w:num>
  <w:num w:numId="18">
    <w:abstractNumId w:val="19"/>
  </w:num>
  <w:num w:numId="19">
    <w:abstractNumId w:val="26"/>
  </w:num>
  <w:num w:numId="20">
    <w:abstractNumId w:val="25"/>
  </w:num>
  <w:num w:numId="21">
    <w:abstractNumId w:val="3"/>
  </w:num>
  <w:num w:numId="22">
    <w:abstractNumId w:val="1"/>
  </w:num>
  <w:num w:numId="23">
    <w:abstractNumId w:val="15"/>
  </w:num>
  <w:num w:numId="24">
    <w:abstractNumId w:val="2"/>
  </w:num>
  <w:num w:numId="25">
    <w:abstractNumId w:val="29"/>
  </w:num>
  <w:num w:numId="26">
    <w:abstractNumId w:val="24"/>
  </w:num>
  <w:num w:numId="27">
    <w:abstractNumId w:val="30"/>
  </w:num>
  <w:num w:numId="28">
    <w:abstractNumId w:val="9"/>
  </w:num>
  <w:num w:numId="29">
    <w:abstractNumId w:val="11"/>
  </w:num>
  <w:num w:numId="30">
    <w:abstractNumId w:val="20"/>
  </w:num>
  <w:num w:numId="31">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13B00"/>
    <w:rsid w:val="000173D4"/>
    <w:rsid w:val="00026B02"/>
    <w:rsid w:val="000822E5"/>
    <w:rsid w:val="000910BC"/>
    <w:rsid w:val="00097074"/>
    <w:rsid w:val="000971FC"/>
    <w:rsid w:val="000A2A3A"/>
    <w:rsid w:val="000A492A"/>
    <w:rsid w:val="000D2F80"/>
    <w:rsid w:val="000D3667"/>
    <w:rsid w:val="000E413A"/>
    <w:rsid w:val="000F5AA3"/>
    <w:rsid w:val="00100396"/>
    <w:rsid w:val="00100B5C"/>
    <w:rsid w:val="00103507"/>
    <w:rsid w:val="001106E9"/>
    <w:rsid w:val="00124CA5"/>
    <w:rsid w:val="00134F77"/>
    <w:rsid w:val="00152E9D"/>
    <w:rsid w:val="00154487"/>
    <w:rsid w:val="00161E3B"/>
    <w:rsid w:val="0017512A"/>
    <w:rsid w:val="00196958"/>
    <w:rsid w:val="001A1E39"/>
    <w:rsid w:val="001A24F3"/>
    <w:rsid w:val="001B405C"/>
    <w:rsid w:val="001B5F45"/>
    <w:rsid w:val="001E1050"/>
    <w:rsid w:val="001E1E1F"/>
    <w:rsid w:val="001E2007"/>
    <w:rsid w:val="001E33FC"/>
    <w:rsid w:val="001E57C1"/>
    <w:rsid w:val="001F07EF"/>
    <w:rsid w:val="001F50B6"/>
    <w:rsid w:val="001F6D7A"/>
    <w:rsid w:val="00202B74"/>
    <w:rsid w:val="00205AED"/>
    <w:rsid w:val="0022746E"/>
    <w:rsid w:val="00235F71"/>
    <w:rsid w:val="002444CA"/>
    <w:rsid w:val="00245B61"/>
    <w:rsid w:val="00251FA6"/>
    <w:rsid w:val="00260DE6"/>
    <w:rsid w:val="00273FEE"/>
    <w:rsid w:val="0028204E"/>
    <w:rsid w:val="0028591B"/>
    <w:rsid w:val="00291841"/>
    <w:rsid w:val="002C449B"/>
    <w:rsid w:val="002C6040"/>
    <w:rsid w:val="002D05C7"/>
    <w:rsid w:val="002D3DF8"/>
    <w:rsid w:val="002D5B3F"/>
    <w:rsid w:val="002E272E"/>
    <w:rsid w:val="002F5778"/>
    <w:rsid w:val="00300BF4"/>
    <w:rsid w:val="003223E0"/>
    <w:rsid w:val="003272E8"/>
    <w:rsid w:val="00331700"/>
    <w:rsid w:val="00352C4A"/>
    <w:rsid w:val="00362560"/>
    <w:rsid w:val="0037185E"/>
    <w:rsid w:val="003732FD"/>
    <w:rsid w:val="003753B2"/>
    <w:rsid w:val="00376559"/>
    <w:rsid w:val="00382BAA"/>
    <w:rsid w:val="00384D73"/>
    <w:rsid w:val="00390843"/>
    <w:rsid w:val="00393EB6"/>
    <w:rsid w:val="003A3CE5"/>
    <w:rsid w:val="003B366F"/>
    <w:rsid w:val="003B3F9D"/>
    <w:rsid w:val="003B6C95"/>
    <w:rsid w:val="003B6EEC"/>
    <w:rsid w:val="003E5751"/>
    <w:rsid w:val="004046A9"/>
    <w:rsid w:val="00404C50"/>
    <w:rsid w:val="00414C65"/>
    <w:rsid w:val="00423934"/>
    <w:rsid w:val="00425C6E"/>
    <w:rsid w:val="00426244"/>
    <w:rsid w:val="00463197"/>
    <w:rsid w:val="00464F44"/>
    <w:rsid w:val="00466C5C"/>
    <w:rsid w:val="00470A38"/>
    <w:rsid w:val="00475774"/>
    <w:rsid w:val="004874DE"/>
    <w:rsid w:val="004B5334"/>
    <w:rsid w:val="004B6C14"/>
    <w:rsid w:val="004C4F19"/>
    <w:rsid w:val="004D5E9B"/>
    <w:rsid w:val="004D63D9"/>
    <w:rsid w:val="004E6585"/>
    <w:rsid w:val="004F1E4E"/>
    <w:rsid w:val="0050249F"/>
    <w:rsid w:val="00524566"/>
    <w:rsid w:val="00530BEF"/>
    <w:rsid w:val="00552351"/>
    <w:rsid w:val="00561F00"/>
    <w:rsid w:val="00562C4E"/>
    <w:rsid w:val="00562DEC"/>
    <w:rsid w:val="00576AB4"/>
    <w:rsid w:val="00577917"/>
    <w:rsid w:val="00590667"/>
    <w:rsid w:val="00592A06"/>
    <w:rsid w:val="005969E2"/>
    <w:rsid w:val="005A1689"/>
    <w:rsid w:val="005B61CD"/>
    <w:rsid w:val="005C1AE8"/>
    <w:rsid w:val="005D016C"/>
    <w:rsid w:val="005D1D58"/>
    <w:rsid w:val="005D432C"/>
    <w:rsid w:val="005E0883"/>
    <w:rsid w:val="005E285E"/>
    <w:rsid w:val="005E72F8"/>
    <w:rsid w:val="005F0579"/>
    <w:rsid w:val="005F3A53"/>
    <w:rsid w:val="006062A3"/>
    <w:rsid w:val="00610E08"/>
    <w:rsid w:val="006140BF"/>
    <w:rsid w:val="0061484D"/>
    <w:rsid w:val="006161BE"/>
    <w:rsid w:val="00620787"/>
    <w:rsid w:val="00632434"/>
    <w:rsid w:val="0063478F"/>
    <w:rsid w:val="00644256"/>
    <w:rsid w:val="00661D6F"/>
    <w:rsid w:val="006628E9"/>
    <w:rsid w:val="0066725E"/>
    <w:rsid w:val="006716C7"/>
    <w:rsid w:val="00677018"/>
    <w:rsid w:val="00681208"/>
    <w:rsid w:val="00681FA9"/>
    <w:rsid w:val="00691EA9"/>
    <w:rsid w:val="006934D4"/>
    <w:rsid w:val="006A6DC3"/>
    <w:rsid w:val="006C1480"/>
    <w:rsid w:val="006C1CD8"/>
    <w:rsid w:val="006C5AFA"/>
    <w:rsid w:val="006D49ED"/>
    <w:rsid w:val="006D4A36"/>
    <w:rsid w:val="006D55CE"/>
    <w:rsid w:val="006D637A"/>
    <w:rsid w:val="006D6B5E"/>
    <w:rsid w:val="006D6F24"/>
    <w:rsid w:val="006E3E4E"/>
    <w:rsid w:val="006F45BF"/>
    <w:rsid w:val="006F60E0"/>
    <w:rsid w:val="00702F71"/>
    <w:rsid w:val="007107BA"/>
    <w:rsid w:val="007137D7"/>
    <w:rsid w:val="007366DF"/>
    <w:rsid w:val="00757839"/>
    <w:rsid w:val="00767FBF"/>
    <w:rsid w:val="00770C81"/>
    <w:rsid w:val="00773BCE"/>
    <w:rsid w:val="007826FB"/>
    <w:rsid w:val="00791024"/>
    <w:rsid w:val="00793F0A"/>
    <w:rsid w:val="007A2657"/>
    <w:rsid w:val="007C682C"/>
    <w:rsid w:val="007D2385"/>
    <w:rsid w:val="007E6F99"/>
    <w:rsid w:val="007F214F"/>
    <w:rsid w:val="00800069"/>
    <w:rsid w:val="00801F94"/>
    <w:rsid w:val="008042F0"/>
    <w:rsid w:val="00822ED3"/>
    <w:rsid w:val="008310A0"/>
    <w:rsid w:val="00833C0D"/>
    <w:rsid w:val="00834C1C"/>
    <w:rsid w:val="00835D29"/>
    <w:rsid w:val="00842E7F"/>
    <w:rsid w:val="00852933"/>
    <w:rsid w:val="008566E5"/>
    <w:rsid w:val="008566FE"/>
    <w:rsid w:val="00865B46"/>
    <w:rsid w:val="00896134"/>
    <w:rsid w:val="008A62BC"/>
    <w:rsid w:val="008B43E7"/>
    <w:rsid w:val="008B62EF"/>
    <w:rsid w:val="008D763F"/>
    <w:rsid w:val="008E702B"/>
    <w:rsid w:val="008F036F"/>
    <w:rsid w:val="008F1308"/>
    <w:rsid w:val="008F78C2"/>
    <w:rsid w:val="00904568"/>
    <w:rsid w:val="00904B39"/>
    <w:rsid w:val="00911394"/>
    <w:rsid w:val="00920FED"/>
    <w:rsid w:val="00923EF2"/>
    <w:rsid w:val="00926D25"/>
    <w:rsid w:val="00926E9D"/>
    <w:rsid w:val="00932C6E"/>
    <w:rsid w:val="00933F10"/>
    <w:rsid w:val="00940B19"/>
    <w:rsid w:val="009433C5"/>
    <w:rsid w:val="0094772A"/>
    <w:rsid w:val="00965881"/>
    <w:rsid w:val="00970124"/>
    <w:rsid w:val="00974058"/>
    <w:rsid w:val="00975DEE"/>
    <w:rsid w:val="009862AA"/>
    <w:rsid w:val="009871FF"/>
    <w:rsid w:val="00990799"/>
    <w:rsid w:val="00995D51"/>
    <w:rsid w:val="009A0631"/>
    <w:rsid w:val="009B10ED"/>
    <w:rsid w:val="009B61DD"/>
    <w:rsid w:val="009D3EA4"/>
    <w:rsid w:val="009D649C"/>
    <w:rsid w:val="009E4BC1"/>
    <w:rsid w:val="009F5CB2"/>
    <w:rsid w:val="009F7052"/>
    <w:rsid w:val="00A03BB8"/>
    <w:rsid w:val="00A12AA8"/>
    <w:rsid w:val="00A3505D"/>
    <w:rsid w:val="00A4036F"/>
    <w:rsid w:val="00A406E5"/>
    <w:rsid w:val="00A4233A"/>
    <w:rsid w:val="00A4601B"/>
    <w:rsid w:val="00A4641C"/>
    <w:rsid w:val="00A55876"/>
    <w:rsid w:val="00A67FB1"/>
    <w:rsid w:val="00A85BFE"/>
    <w:rsid w:val="00AA1108"/>
    <w:rsid w:val="00AA50CB"/>
    <w:rsid w:val="00AB6FE7"/>
    <w:rsid w:val="00AB7AD7"/>
    <w:rsid w:val="00AC5F32"/>
    <w:rsid w:val="00AD2430"/>
    <w:rsid w:val="00AD6260"/>
    <w:rsid w:val="00AE41A6"/>
    <w:rsid w:val="00AF0E34"/>
    <w:rsid w:val="00AF271D"/>
    <w:rsid w:val="00AF56C2"/>
    <w:rsid w:val="00AF676E"/>
    <w:rsid w:val="00B004E6"/>
    <w:rsid w:val="00B0744D"/>
    <w:rsid w:val="00B16158"/>
    <w:rsid w:val="00B27670"/>
    <w:rsid w:val="00B32967"/>
    <w:rsid w:val="00B50EA8"/>
    <w:rsid w:val="00B55078"/>
    <w:rsid w:val="00B64082"/>
    <w:rsid w:val="00B67238"/>
    <w:rsid w:val="00B72325"/>
    <w:rsid w:val="00B81AD3"/>
    <w:rsid w:val="00B829D8"/>
    <w:rsid w:val="00B84B5B"/>
    <w:rsid w:val="00B86446"/>
    <w:rsid w:val="00BA1176"/>
    <w:rsid w:val="00BC7131"/>
    <w:rsid w:val="00BE0B01"/>
    <w:rsid w:val="00BE6731"/>
    <w:rsid w:val="00BE79C7"/>
    <w:rsid w:val="00BF3CB5"/>
    <w:rsid w:val="00C01A3F"/>
    <w:rsid w:val="00C073F1"/>
    <w:rsid w:val="00C1285B"/>
    <w:rsid w:val="00C1361B"/>
    <w:rsid w:val="00C14E1F"/>
    <w:rsid w:val="00C22CBA"/>
    <w:rsid w:val="00C315AF"/>
    <w:rsid w:val="00C34EC0"/>
    <w:rsid w:val="00C36D9A"/>
    <w:rsid w:val="00C40862"/>
    <w:rsid w:val="00C44A72"/>
    <w:rsid w:val="00C61FC2"/>
    <w:rsid w:val="00C705F9"/>
    <w:rsid w:val="00C804E0"/>
    <w:rsid w:val="00C80A98"/>
    <w:rsid w:val="00C80F0F"/>
    <w:rsid w:val="00C8667A"/>
    <w:rsid w:val="00C93BCB"/>
    <w:rsid w:val="00CB1494"/>
    <w:rsid w:val="00CB7BF2"/>
    <w:rsid w:val="00CC241A"/>
    <w:rsid w:val="00CC59AE"/>
    <w:rsid w:val="00CE4035"/>
    <w:rsid w:val="00CE65AB"/>
    <w:rsid w:val="00CF4266"/>
    <w:rsid w:val="00D003D8"/>
    <w:rsid w:val="00D22D9C"/>
    <w:rsid w:val="00D23CC4"/>
    <w:rsid w:val="00D241F1"/>
    <w:rsid w:val="00D275CB"/>
    <w:rsid w:val="00D30DFA"/>
    <w:rsid w:val="00D463A5"/>
    <w:rsid w:val="00D4710D"/>
    <w:rsid w:val="00D47D25"/>
    <w:rsid w:val="00D53307"/>
    <w:rsid w:val="00D62ACD"/>
    <w:rsid w:val="00D96BD5"/>
    <w:rsid w:val="00DA02F2"/>
    <w:rsid w:val="00DA36EE"/>
    <w:rsid w:val="00DB116D"/>
    <w:rsid w:val="00DC6A87"/>
    <w:rsid w:val="00DD17CC"/>
    <w:rsid w:val="00DD2F7A"/>
    <w:rsid w:val="00DE217A"/>
    <w:rsid w:val="00DF321B"/>
    <w:rsid w:val="00E02D1D"/>
    <w:rsid w:val="00E05287"/>
    <w:rsid w:val="00E230E0"/>
    <w:rsid w:val="00E367F4"/>
    <w:rsid w:val="00E36C3A"/>
    <w:rsid w:val="00E36E0B"/>
    <w:rsid w:val="00E51AAC"/>
    <w:rsid w:val="00E66CC0"/>
    <w:rsid w:val="00E728A9"/>
    <w:rsid w:val="00E807D9"/>
    <w:rsid w:val="00E832CF"/>
    <w:rsid w:val="00EA0F4E"/>
    <w:rsid w:val="00EA295B"/>
    <w:rsid w:val="00EA3B9B"/>
    <w:rsid w:val="00EA6801"/>
    <w:rsid w:val="00EB4F96"/>
    <w:rsid w:val="00ED2E19"/>
    <w:rsid w:val="00ED7072"/>
    <w:rsid w:val="00EE3132"/>
    <w:rsid w:val="00EE3D9D"/>
    <w:rsid w:val="00EE6F25"/>
    <w:rsid w:val="00EF2F3B"/>
    <w:rsid w:val="00F02126"/>
    <w:rsid w:val="00F03D85"/>
    <w:rsid w:val="00F07C8C"/>
    <w:rsid w:val="00F249F1"/>
    <w:rsid w:val="00F25B9D"/>
    <w:rsid w:val="00F2664E"/>
    <w:rsid w:val="00F31163"/>
    <w:rsid w:val="00F31C04"/>
    <w:rsid w:val="00F442A7"/>
    <w:rsid w:val="00F57004"/>
    <w:rsid w:val="00F57A89"/>
    <w:rsid w:val="00F61A20"/>
    <w:rsid w:val="00F63DD9"/>
    <w:rsid w:val="00F664C3"/>
    <w:rsid w:val="00F67644"/>
    <w:rsid w:val="00F8381F"/>
    <w:rsid w:val="00FA04CD"/>
    <w:rsid w:val="00FA25F5"/>
    <w:rsid w:val="00FA2810"/>
    <w:rsid w:val="00FA68F8"/>
    <w:rsid w:val="00FB1DC0"/>
    <w:rsid w:val="00FB3B4E"/>
    <w:rsid w:val="00FB4521"/>
    <w:rsid w:val="00FB4F84"/>
    <w:rsid w:val="00FB5CF8"/>
    <w:rsid w:val="00FE5651"/>
    <w:rsid w:val="00FE656D"/>
    <w:rsid w:val="00FF0213"/>
    <w:rsid w:val="00FF205C"/>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3E2F633E"/>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sdException w:name="Smart Link Error"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aliases w:val="omar footnote,List Paragraph1,Numbered Indented Text,Colorful List - Accent 11,Text bullets 1"/>
    <w:basedOn w:val="Normal"/>
    <w:link w:val="ListParagraphChar"/>
    <w:uiPriority w:val="34"/>
    <w:qFormat/>
    <w:rsid w:val="001E2007"/>
    <w:pPr>
      <w:ind w:left="720"/>
      <w:contextualSpacing/>
    </w:pPr>
  </w:style>
  <w:style w:type="character" w:styleId="Emphasis">
    <w:name w:val="Emphasis"/>
    <w:uiPriority w:val="20"/>
    <w:qFormat/>
    <w:rsid w:val="00DF321B"/>
    <w:rPr>
      <w:i/>
      <w:iCs/>
    </w:rPr>
  </w:style>
  <w:style w:type="paragraph" w:customStyle="1" w:styleId="SMUNORMALARIAL">
    <w:name w:val="SMU NORMAL ARIAL"/>
    <w:basedOn w:val="Normal"/>
    <w:qFormat/>
    <w:rsid w:val="00E02D1D"/>
    <w:rPr>
      <w:rFonts w:ascii="Arial" w:hAnsi="Arial"/>
      <w:color w:val="00000A"/>
      <w:sz w:val="22"/>
      <w:szCs w:val="24"/>
    </w:rPr>
  </w:style>
  <w:style w:type="paragraph" w:customStyle="1" w:styleId="xmsonormal">
    <w:name w:val="x_msonormal"/>
    <w:basedOn w:val="Normal"/>
    <w:rsid w:val="00A12AA8"/>
    <w:rPr>
      <w:rFonts w:ascii="Calibri" w:eastAsiaTheme="minorHAnsi" w:hAnsi="Calibri" w:cs="Calibri"/>
      <w:sz w:val="22"/>
      <w:szCs w:val="22"/>
    </w:rPr>
  </w:style>
  <w:style w:type="paragraph" w:customStyle="1" w:styleId="BodyText20">
    <w:name w:val="Body Text2"/>
    <w:basedOn w:val="Normal"/>
    <w:qFormat/>
    <w:rsid w:val="001E33FC"/>
    <w:pPr>
      <w:tabs>
        <w:tab w:val="left" w:pos="720"/>
        <w:tab w:val="left" w:pos="1440"/>
      </w:tabs>
    </w:pPr>
    <w:rPr>
      <w:rFonts w:ascii="CG Times (WN)" w:hAnsi="CG Times (WN)"/>
      <w:color w:val="00000A"/>
      <w:sz w:val="24"/>
      <w:lang w:eastAsia="en-US"/>
    </w:rPr>
  </w:style>
  <w:style w:type="character" w:customStyle="1" w:styleId="ListParagraphChar">
    <w:name w:val="List Paragraph Char"/>
    <w:aliases w:val="omar footnote Char,List Paragraph1 Char,Numbered Indented Text Char,Colorful List - Accent 11 Char,Text bullets 1 Char"/>
    <w:link w:val="ListParagraph"/>
    <w:uiPriority w:val="34"/>
    <w:locked/>
    <w:rsid w:val="008B62EF"/>
    <w:rPr>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5612169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411</TotalTime>
  <Pages>9</Pages>
  <Words>3676</Words>
  <Characters>20957</Characters>
  <Application>Microsoft Office Word</Application>
  <DocSecurity>0</DocSecurity>
  <Lines>174</Lines>
  <Paragraphs>49</Paragraphs>
  <ScaleCrop>false</ScaleCrop>
  <HeadingPairs>
    <vt:vector size="2" baseType="variant">
      <vt:variant>
        <vt:lpstr>Title</vt:lpstr>
      </vt:variant>
      <vt:variant>
        <vt:i4>1</vt:i4>
      </vt:variant>
    </vt:vector>
  </HeadingPairs>
  <TitlesOfParts>
    <vt:vector size="1" baseType="lpstr">
      <vt:lpstr>GA36c Level 6</vt:lpstr>
    </vt:vector>
  </TitlesOfParts>
  <Company>S.I.H.E.</Company>
  <LinksUpToDate>false</LinksUpToDate>
  <CharactersWithSpaces>24584</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GA36c Level 6</dc:title>
  <dc:creator>fad-lc</dc:creator>
  <dc:description>August 2018</dc:description>
  <cp:lastModifiedBy>Kapilan Radhakrishnan</cp:lastModifiedBy>
  <cp:revision>59</cp:revision>
  <cp:lastPrinted>2014-10-10T07:42:00Z</cp:lastPrinted>
  <dcterms:created xsi:type="dcterms:W3CDTF">2019-02-03T17:20:00Z</dcterms:created>
  <dcterms:modified xsi:type="dcterms:W3CDTF">2020-03-23T10:02:00Z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