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ackground w:color="FFFFFF" w:themeColor="background1"/>
  <w:body>
    <w:p w:rsidR="00552992" w:rsidP="71C64299" w:rsidRDefault="00552992" w14:paraId="5D59887A" w14:textId="5F4A8AF2">
      <w:pPr>
        <w:jc w:val="center"/>
        <w:rPr>
          <w:rFonts w:ascii="Arial" w:hAnsi="Arial" w:cs="Arial"/>
          <w:sz w:val="48"/>
          <w:szCs w:val="48"/>
          <w:lang w:eastAsia="en-GB"/>
        </w:rPr>
      </w:pPr>
      <w:r w:rsidRPr="71C64299" w:rsidR="00552992">
        <w:rPr>
          <w:rFonts w:ascii="Arial" w:hAnsi="Arial" w:cs="Arial"/>
          <w:sz w:val="48"/>
          <w:szCs w:val="48"/>
        </w:rPr>
        <w:t>Introduction to Health</w:t>
      </w:r>
      <w:bookmarkStart w:name="_GoBack" w:id="0"/>
      <w:bookmarkEnd w:id="0"/>
      <w:r w:rsidRPr="71C64299" w:rsidR="00552992">
        <w:rPr>
          <w:rFonts w:ascii="Arial" w:hAnsi="Arial" w:cs="Arial"/>
          <w:sz w:val="48"/>
          <w:szCs w:val="48"/>
        </w:rPr>
        <w:t xml:space="preserve"> and Social Care</w:t>
      </w:r>
    </w:p>
    <w:p w:rsidR="1EE0FFFB" w:rsidP="17AAFB5C" w:rsidRDefault="1EE0FFFB" w14:paraId="3DD6A068" w14:textId="3E9F66CB">
      <w:pPr>
        <w:jc w:val="center"/>
        <w:rPr>
          <w:rFonts w:ascii="Arial" w:hAnsi="Arial" w:cs="Arial"/>
          <w:sz w:val="48"/>
          <w:szCs w:val="48"/>
        </w:rPr>
      </w:pPr>
      <w:r w:rsidRPr="17AAFB5C" w:rsidR="1EE0FFFB">
        <w:rPr>
          <w:rFonts w:ascii="Arial" w:hAnsi="Arial" w:cs="Arial"/>
          <w:sz w:val="48"/>
          <w:szCs w:val="48"/>
        </w:rPr>
        <w:t>Name: Nigget Saddiq</w:t>
      </w:r>
    </w:p>
    <w:p w:rsidR="1EE0FFFB" w:rsidP="17AAFB5C" w:rsidRDefault="1EE0FFFB" w14:paraId="4B0DFCD6" w14:textId="5F65623C">
      <w:pPr>
        <w:jc w:val="center"/>
        <w:rPr>
          <w:rFonts w:ascii="Arial" w:hAnsi="Arial" w:cs="Arial"/>
          <w:sz w:val="48"/>
          <w:szCs w:val="48"/>
        </w:rPr>
      </w:pPr>
      <w:r w:rsidRPr="71C64299" w:rsidR="1EE0FFFB">
        <w:rPr>
          <w:rFonts w:ascii="Arial" w:hAnsi="Arial" w:cs="Arial"/>
          <w:sz w:val="48"/>
          <w:szCs w:val="48"/>
        </w:rPr>
        <w:t xml:space="preserve">Student </w:t>
      </w:r>
      <w:r w:rsidRPr="71C64299" w:rsidR="50C3F26C">
        <w:rPr>
          <w:rFonts w:ascii="Arial" w:hAnsi="Arial" w:cs="Arial"/>
          <w:sz w:val="48"/>
          <w:szCs w:val="48"/>
        </w:rPr>
        <w:t>Number</w:t>
      </w:r>
      <w:r w:rsidRPr="71C64299" w:rsidR="1EE0FFFB">
        <w:rPr>
          <w:rFonts w:ascii="Arial" w:hAnsi="Arial" w:cs="Arial"/>
          <w:sz w:val="48"/>
          <w:szCs w:val="48"/>
        </w:rPr>
        <w:t>: 2441030</w:t>
      </w:r>
    </w:p>
    <w:p w:rsidR="7BB362D8" w:rsidP="71C64299" w:rsidRDefault="7BB362D8" w14:paraId="0306B585" w14:textId="087CEA1F">
      <w:pPr>
        <w:jc w:val="center"/>
        <w:rPr>
          <w:rFonts w:ascii="Arial" w:hAnsi="Arial" w:cs="Arial"/>
          <w:sz w:val="48"/>
          <w:szCs w:val="48"/>
        </w:rPr>
      </w:pPr>
      <w:r w:rsidRPr="71C64299" w:rsidR="7BB362D8">
        <w:rPr>
          <w:rFonts w:ascii="Arial" w:hAnsi="Arial" w:cs="Arial"/>
          <w:sz w:val="48"/>
          <w:szCs w:val="48"/>
        </w:rPr>
        <w:t xml:space="preserve">Module Code: </w:t>
      </w:r>
      <w:r w:rsidRPr="71C64299" w:rsidR="698C1260">
        <w:rPr>
          <w:rFonts w:ascii="Arial" w:hAnsi="Arial" w:cs="Arial"/>
          <w:sz w:val="48"/>
          <w:szCs w:val="48"/>
        </w:rPr>
        <w:t>LCHS4003</w:t>
      </w:r>
    </w:p>
    <w:p w:rsidR="1EE0FFFB" w:rsidP="17AAFB5C" w:rsidRDefault="1EE0FFFB" w14:paraId="6F4D3C54" w14:textId="0BDFFB1C">
      <w:pPr>
        <w:jc w:val="center"/>
        <w:rPr>
          <w:rFonts w:ascii="Arial" w:hAnsi="Arial" w:cs="Arial"/>
          <w:sz w:val="48"/>
          <w:szCs w:val="48"/>
        </w:rPr>
      </w:pPr>
      <w:r w:rsidRPr="17AAFB5C" w:rsidR="1EE0FFFB">
        <w:rPr>
          <w:rFonts w:ascii="Arial" w:hAnsi="Arial" w:cs="Arial"/>
          <w:sz w:val="48"/>
          <w:szCs w:val="48"/>
        </w:rPr>
        <w:t>Lecture</w:t>
      </w:r>
      <w:r w:rsidRPr="17AAFB5C" w:rsidR="7D4C182A">
        <w:rPr>
          <w:rFonts w:ascii="Arial" w:hAnsi="Arial" w:cs="Arial"/>
          <w:sz w:val="48"/>
          <w:szCs w:val="48"/>
        </w:rPr>
        <w:t xml:space="preserve">rs </w:t>
      </w:r>
      <w:r w:rsidRPr="17AAFB5C" w:rsidR="1EE0FFFB">
        <w:rPr>
          <w:rFonts w:ascii="Arial" w:hAnsi="Arial" w:cs="Arial"/>
          <w:sz w:val="48"/>
          <w:szCs w:val="48"/>
        </w:rPr>
        <w:t>name: Azida Zainol</w:t>
      </w:r>
    </w:p>
    <w:p w:rsidRPr="00CA4AA1" w:rsidR="006A3B5C" w:rsidP="00552992" w:rsidRDefault="00552992" w14:paraId="4F789A81" w14:textId="77777777">
      <w:pPr>
        <w:pStyle w:val="Heading1"/>
        <w:rPr>
          <w:rFonts w:ascii="Arial" w:hAnsi="Arial" w:cs="Arial"/>
          <w:lang w:val="en-IN"/>
        </w:rPr>
      </w:pPr>
      <w:r w:rsidRPr="00CA4AA1">
        <w:rPr>
          <w:rFonts w:ascii="Arial" w:hAnsi="Arial" w:cs="Arial"/>
          <w:lang w:val="en-IN"/>
        </w:rPr>
        <w:t xml:space="preserve"> </w:t>
      </w:r>
      <w:r w:rsidRPr="00CA4AA1">
        <w:rPr>
          <w:rFonts w:ascii="Arial" w:hAnsi="Arial" w:cs="Arial"/>
          <w:lang w:val="en-IN"/>
        </w:rPr>
        <w:br w:type="column"/>
      </w:r>
    </w:p>
    <w:sdt>
      <w:sdtPr>
        <w:id w:val="-1904900468"/>
        <w:docPartObj>
          <w:docPartGallery w:val="Table of Contents"/>
          <w:docPartUnique/>
        </w:docPartObj>
      </w:sdtPr>
      <w:sdtEndPr>
        <w:rPr>
          <w:rFonts w:ascii="Times New Roman" w:hAnsi="Times New Roman" w:eastAsia="Calibri" w:cs="Mangal" w:eastAsiaTheme="minorAscii" w:cstheme="minorBidi"/>
          <w:b w:val="1"/>
          <w:bCs w:val="1"/>
          <w:noProof/>
          <w:color w:val="auto"/>
          <w:sz w:val="24"/>
          <w:szCs w:val="24"/>
          <w:lang w:val="en-GB"/>
        </w:rPr>
      </w:sdtEndPr>
      <w:sdtContent>
        <w:p w:rsidRPr="006A3B5C" w:rsidR="006A3B5C" w:rsidP="006A3B5C" w:rsidRDefault="006A3B5C" w14:paraId="60CC280B" w14:textId="7D22BA63">
          <w:pPr>
            <w:pStyle w:val="TOCHeading"/>
            <w:jc w:val="center"/>
            <w:rPr>
              <w:color w:val="000000" w:themeColor="text1"/>
            </w:rPr>
          </w:pPr>
          <w:r w:rsidRPr="006A3B5C">
            <w:rPr>
              <w:color w:val="000000" w:themeColor="text1"/>
            </w:rPr>
            <w:t>Table of Contents</w:t>
          </w:r>
        </w:p>
        <w:p w:rsidR="006A3B5C" w:rsidRDefault="006A3B5C" w14:paraId="26D053EE" w14:textId="77777777">
          <w:pPr>
            <w:pStyle w:val="TOC1"/>
            <w:tabs>
              <w:tab w:val="right" w:leader="dot" w:pos="9016"/>
            </w:tabs>
            <w:rPr>
              <w:rFonts w:asciiTheme="minorHAnsi" w:hAnsiTheme="minorHAnsi"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history="1" w:anchor="_Toc210488632">
            <w:r w:rsidRPr="003507D7">
              <w:rPr>
                <w:rStyle w:val="Hyperlink"/>
                <w:rFonts w:ascii="Arial" w:hAnsi="Arial" w:cs="Arial"/>
                <w:noProof/>
                <w:lang w:val="en-IN"/>
              </w:rPr>
              <w:t>INTRODUCTION</w:t>
            </w:r>
            <w:r>
              <w:rPr>
                <w:noProof/>
                <w:webHidden/>
              </w:rPr>
              <w:tab/>
            </w:r>
            <w:r>
              <w:rPr>
                <w:noProof/>
                <w:webHidden/>
              </w:rPr>
              <w:fldChar w:fldCharType="begin"/>
            </w:r>
            <w:r>
              <w:rPr>
                <w:noProof/>
                <w:webHidden/>
              </w:rPr>
              <w:instrText xml:space="preserve"> PAGEREF _Toc210488632 \h </w:instrText>
            </w:r>
            <w:r>
              <w:rPr>
                <w:noProof/>
                <w:webHidden/>
              </w:rPr>
            </w:r>
            <w:r>
              <w:rPr>
                <w:noProof/>
                <w:webHidden/>
              </w:rPr>
              <w:fldChar w:fldCharType="separate"/>
            </w:r>
            <w:r>
              <w:rPr>
                <w:noProof/>
                <w:webHidden/>
              </w:rPr>
              <w:t>3</w:t>
            </w:r>
            <w:r>
              <w:rPr>
                <w:noProof/>
                <w:webHidden/>
              </w:rPr>
              <w:fldChar w:fldCharType="end"/>
            </w:r>
          </w:hyperlink>
        </w:p>
        <w:p w:rsidR="006A3B5C" w:rsidRDefault="006A3B5C" w14:paraId="21309ABE" w14:textId="77777777">
          <w:pPr>
            <w:pStyle w:val="TOC1"/>
            <w:tabs>
              <w:tab w:val="right" w:leader="dot" w:pos="9016"/>
            </w:tabs>
            <w:rPr>
              <w:rFonts w:asciiTheme="minorHAnsi" w:hAnsiTheme="minorHAnsi" w:eastAsiaTheme="minorEastAsia"/>
              <w:noProof/>
              <w:sz w:val="22"/>
              <w:lang w:eastAsia="en-GB"/>
            </w:rPr>
          </w:pPr>
          <w:hyperlink w:history="1" w:anchor="_Toc210488633">
            <w:r w:rsidRPr="003507D7">
              <w:rPr>
                <w:rStyle w:val="Hyperlink"/>
                <w:rFonts w:ascii="Arial" w:hAnsi="Arial" w:cs="Arial"/>
                <w:noProof/>
                <w:lang w:val="en-IN"/>
              </w:rPr>
              <w:t>MAIN BODY</w:t>
            </w:r>
            <w:r>
              <w:rPr>
                <w:noProof/>
                <w:webHidden/>
              </w:rPr>
              <w:tab/>
            </w:r>
            <w:r>
              <w:rPr>
                <w:noProof/>
                <w:webHidden/>
              </w:rPr>
              <w:fldChar w:fldCharType="begin"/>
            </w:r>
            <w:r>
              <w:rPr>
                <w:noProof/>
                <w:webHidden/>
              </w:rPr>
              <w:instrText xml:space="preserve"> PAGEREF _Toc210488633 \h </w:instrText>
            </w:r>
            <w:r>
              <w:rPr>
                <w:noProof/>
                <w:webHidden/>
              </w:rPr>
            </w:r>
            <w:r>
              <w:rPr>
                <w:noProof/>
                <w:webHidden/>
              </w:rPr>
              <w:fldChar w:fldCharType="separate"/>
            </w:r>
            <w:r>
              <w:rPr>
                <w:noProof/>
                <w:webHidden/>
              </w:rPr>
              <w:t>3</w:t>
            </w:r>
            <w:r>
              <w:rPr>
                <w:noProof/>
                <w:webHidden/>
              </w:rPr>
              <w:fldChar w:fldCharType="end"/>
            </w:r>
          </w:hyperlink>
        </w:p>
        <w:p w:rsidR="006A3B5C" w:rsidRDefault="006A3B5C" w14:paraId="60AD3739" w14:textId="77777777">
          <w:pPr>
            <w:pStyle w:val="TOC1"/>
            <w:tabs>
              <w:tab w:val="right" w:leader="dot" w:pos="9016"/>
            </w:tabs>
            <w:rPr>
              <w:rFonts w:asciiTheme="minorHAnsi" w:hAnsiTheme="minorHAnsi" w:eastAsiaTheme="minorEastAsia"/>
              <w:noProof/>
              <w:sz w:val="22"/>
              <w:lang w:eastAsia="en-GB"/>
            </w:rPr>
          </w:pPr>
          <w:hyperlink w:history="1" w:anchor="_Toc210488634">
            <w:r w:rsidRPr="003507D7">
              <w:rPr>
                <w:rStyle w:val="Hyperlink"/>
                <w:rFonts w:ascii="Arial" w:hAnsi="Arial" w:cs="Arial"/>
                <w:noProof/>
                <w:lang w:val="en-IN"/>
              </w:rPr>
              <w:t>CONCLUSION</w:t>
            </w:r>
            <w:r>
              <w:rPr>
                <w:noProof/>
                <w:webHidden/>
              </w:rPr>
              <w:tab/>
            </w:r>
            <w:r>
              <w:rPr>
                <w:noProof/>
                <w:webHidden/>
              </w:rPr>
              <w:fldChar w:fldCharType="begin"/>
            </w:r>
            <w:r>
              <w:rPr>
                <w:noProof/>
                <w:webHidden/>
              </w:rPr>
              <w:instrText xml:space="preserve"> PAGEREF _Toc210488634 \h </w:instrText>
            </w:r>
            <w:r>
              <w:rPr>
                <w:noProof/>
                <w:webHidden/>
              </w:rPr>
            </w:r>
            <w:r>
              <w:rPr>
                <w:noProof/>
                <w:webHidden/>
              </w:rPr>
              <w:fldChar w:fldCharType="separate"/>
            </w:r>
            <w:r>
              <w:rPr>
                <w:noProof/>
                <w:webHidden/>
              </w:rPr>
              <w:t>4</w:t>
            </w:r>
            <w:r>
              <w:rPr>
                <w:noProof/>
                <w:webHidden/>
              </w:rPr>
              <w:fldChar w:fldCharType="end"/>
            </w:r>
          </w:hyperlink>
        </w:p>
        <w:p w:rsidR="006A3B5C" w:rsidRDefault="006A3B5C" w14:paraId="702C7B7E" w14:textId="77777777">
          <w:pPr>
            <w:pStyle w:val="TOC1"/>
            <w:tabs>
              <w:tab w:val="right" w:leader="dot" w:pos="9016"/>
            </w:tabs>
            <w:rPr>
              <w:rFonts w:asciiTheme="minorHAnsi" w:hAnsiTheme="minorHAnsi" w:eastAsiaTheme="minorEastAsia"/>
              <w:noProof/>
              <w:sz w:val="22"/>
              <w:lang w:eastAsia="en-GB"/>
            </w:rPr>
          </w:pPr>
          <w:hyperlink w:history="1" w:anchor="_Toc210488635">
            <w:r w:rsidRPr="003507D7">
              <w:rPr>
                <w:rStyle w:val="Hyperlink"/>
                <w:rFonts w:ascii="Arial" w:hAnsi="Arial" w:cs="Arial"/>
                <w:noProof/>
                <w:lang w:val="en-IN"/>
              </w:rPr>
              <w:t>REFERENCES</w:t>
            </w:r>
            <w:r>
              <w:rPr>
                <w:noProof/>
                <w:webHidden/>
              </w:rPr>
              <w:tab/>
            </w:r>
            <w:r>
              <w:rPr>
                <w:noProof/>
                <w:webHidden/>
              </w:rPr>
              <w:fldChar w:fldCharType="begin"/>
            </w:r>
            <w:r>
              <w:rPr>
                <w:noProof/>
                <w:webHidden/>
              </w:rPr>
              <w:instrText xml:space="preserve"> PAGEREF _Toc210488635 \h </w:instrText>
            </w:r>
            <w:r>
              <w:rPr>
                <w:noProof/>
                <w:webHidden/>
              </w:rPr>
            </w:r>
            <w:r>
              <w:rPr>
                <w:noProof/>
                <w:webHidden/>
              </w:rPr>
              <w:fldChar w:fldCharType="separate"/>
            </w:r>
            <w:r>
              <w:rPr>
                <w:noProof/>
                <w:webHidden/>
              </w:rPr>
              <w:t>5</w:t>
            </w:r>
            <w:r>
              <w:rPr>
                <w:noProof/>
                <w:webHidden/>
              </w:rPr>
              <w:fldChar w:fldCharType="end"/>
            </w:r>
          </w:hyperlink>
        </w:p>
        <w:p w:rsidR="006A3B5C" w:rsidRDefault="006A3B5C" w14:paraId="758A7F4A" w14:textId="77777777">
          <w:pPr>
            <w:pStyle w:val="TOC1"/>
            <w:tabs>
              <w:tab w:val="right" w:leader="dot" w:pos="9016"/>
            </w:tabs>
            <w:rPr>
              <w:rFonts w:asciiTheme="minorHAnsi" w:hAnsiTheme="minorHAnsi" w:eastAsiaTheme="minorEastAsia"/>
              <w:noProof/>
              <w:sz w:val="22"/>
              <w:lang w:eastAsia="en-GB"/>
            </w:rPr>
          </w:pPr>
          <w:hyperlink w:history="1" w:anchor="_Toc210488636">
            <w:r w:rsidRPr="003507D7">
              <w:rPr>
                <w:rStyle w:val="Hyperlink"/>
                <w:rFonts w:ascii="Arial" w:hAnsi="Arial" w:cs="Arial"/>
                <w:noProof/>
                <w:lang w:val="en-IN"/>
              </w:rPr>
              <w:t>APPENDIX</w:t>
            </w:r>
            <w:r>
              <w:rPr>
                <w:noProof/>
                <w:webHidden/>
              </w:rPr>
              <w:tab/>
            </w:r>
            <w:r>
              <w:rPr>
                <w:noProof/>
                <w:webHidden/>
              </w:rPr>
              <w:fldChar w:fldCharType="begin"/>
            </w:r>
            <w:r>
              <w:rPr>
                <w:noProof/>
                <w:webHidden/>
              </w:rPr>
              <w:instrText xml:space="preserve"> PAGEREF _Toc210488636 \h </w:instrText>
            </w:r>
            <w:r>
              <w:rPr>
                <w:noProof/>
                <w:webHidden/>
              </w:rPr>
            </w:r>
            <w:r>
              <w:rPr>
                <w:noProof/>
                <w:webHidden/>
              </w:rPr>
              <w:fldChar w:fldCharType="separate"/>
            </w:r>
            <w:r>
              <w:rPr>
                <w:noProof/>
                <w:webHidden/>
              </w:rPr>
              <w:t>6</w:t>
            </w:r>
            <w:r>
              <w:rPr>
                <w:noProof/>
                <w:webHidden/>
              </w:rPr>
              <w:fldChar w:fldCharType="end"/>
            </w:r>
          </w:hyperlink>
        </w:p>
        <w:p w:rsidR="006A3B5C" w:rsidRDefault="006A3B5C" w14:paraId="5D423716" w14:textId="77777777">
          <w:pPr>
            <w:pStyle w:val="TOC2"/>
            <w:tabs>
              <w:tab w:val="right" w:leader="dot" w:pos="9016"/>
            </w:tabs>
            <w:rPr>
              <w:rFonts w:asciiTheme="minorHAnsi" w:hAnsiTheme="minorHAnsi" w:eastAsiaTheme="minorEastAsia"/>
              <w:noProof/>
              <w:sz w:val="22"/>
              <w:lang w:eastAsia="en-GB"/>
            </w:rPr>
          </w:pPr>
          <w:hyperlink w:history="1" w:anchor="_Toc210488637">
            <w:r w:rsidRPr="003507D7">
              <w:rPr>
                <w:rStyle w:val="Hyperlink"/>
                <w:rFonts w:ascii="Arial" w:hAnsi="Arial" w:cs="Arial"/>
                <w:noProof/>
                <w:lang w:val="en-IN"/>
              </w:rPr>
              <w:t>Poster</w:t>
            </w:r>
            <w:r>
              <w:rPr>
                <w:noProof/>
                <w:webHidden/>
              </w:rPr>
              <w:tab/>
            </w:r>
            <w:r>
              <w:rPr>
                <w:noProof/>
                <w:webHidden/>
              </w:rPr>
              <w:fldChar w:fldCharType="begin"/>
            </w:r>
            <w:r>
              <w:rPr>
                <w:noProof/>
                <w:webHidden/>
              </w:rPr>
              <w:instrText xml:space="preserve"> PAGEREF _Toc210488637 \h </w:instrText>
            </w:r>
            <w:r>
              <w:rPr>
                <w:noProof/>
                <w:webHidden/>
              </w:rPr>
            </w:r>
            <w:r>
              <w:rPr>
                <w:noProof/>
                <w:webHidden/>
              </w:rPr>
              <w:fldChar w:fldCharType="separate"/>
            </w:r>
            <w:r>
              <w:rPr>
                <w:noProof/>
                <w:webHidden/>
              </w:rPr>
              <w:t>6</w:t>
            </w:r>
            <w:r>
              <w:rPr>
                <w:noProof/>
                <w:webHidden/>
              </w:rPr>
              <w:fldChar w:fldCharType="end"/>
            </w:r>
          </w:hyperlink>
        </w:p>
        <w:p w:rsidR="006A3B5C" w:rsidRDefault="006A3B5C" w14:paraId="13291E64" w14:textId="504834E9">
          <w:r>
            <w:rPr>
              <w:b/>
              <w:bCs/>
              <w:noProof/>
            </w:rPr>
            <w:fldChar w:fldCharType="end"/>
          </w:r>
        </w:p>
      </w:sdtContent>
    </w:sdt>
    <w:p w:rsidRPr="00CA4AA1" w:rsidR="007E2C38" w:rsidP="00552992" w:rsidRDefault="00552992" w14:paraId="32F97FED" w14:textId="6F9C04FF">
      <w:pPr>
        <w:pStyle w:val="Heading1"/>
        <w:rPr>
          <w:rFonts w:ascii="Arial" w:hAnsi="Arial" w:cs="Arial"/>
          <w:lang w:val="en-IN"/>
        </w:rPr>
      </w:pPr>
      <w:r w:rsidRPr="00CA4AA1">
        <w:rPr>
          <w:rFonts w:ascii="Arial" w:hAnsi="Arial" w:cs="Arial"/>
          <w:lang w:val="en-IN"/>
        </w:rPr>
        <w:br w:type="column"/>
      </w:r>
      <w:bookmarkStart w:name="_Toc210488632" w:id="1"/>
      <w:r w:rsidRPr="00CA4AA1" w:rsidR="00D50BCB">
        <w:rPr>
          <w:rFonts w:ascii="Arial" w:hAnsi="Arial" w:cs="Arial"/>
          <w:lang w:val="en-IN"/>
        </w:rPr>
        <w:t>INTRODUCTION</w:t>
      </w:r>
      <w:bookmarkEnd w:id="1"/>
      <w:r w:rsidRPr="00CA4AA1" w:rsidR="00D50BCB">
        <w:rPr>
          <w:rFonts w:ascii="Arial" w:hAnsi="Arial" w:cs="Arial"/>
          <w:lang w:val="en-IN"/>
        </w:rPr>
        <w:t xml:space="preserve"> </w:t>
      </w:r>
    </w:p>
    <w:p w:rsidRPr="00CA4AA1" w:rsidR="007E2C38" w:rsidRDefault="00D50BCB" w14:paraId="63CE9C08" w14:textId="6F638720">
      <w:pPr>
        <w:rPr>
          <w:rFonts w:ascii="Arial" w:hAnsi="Arial" w:cs="Arial"/>
          <w:lang w:val="en-IN"/>
        </w:rPr>
      </w:pPr>
      <w:r w:rsidRPr="00CA4AA1" w:rsidR="00D50BCB">
        <w:rPr>
          <w:rFonts w:ascii="Arial" w:hAnsi="Arial" w:cs="Arial"/>
          <w:lang w:val="en-IN"/>
        </w:rPr>
        <w:t xml:space="preserve">Health and social care </w:t>
      </w:r>
      <w:r w:rsidRPr="00CA4AA1" w:rsidR="00D50BCB">
        <w:rPr>
          <w:rFonts w:ascii="Arial" w:hAnsi="Arial" w:cs="Arial"/>
          <w:lang w:val="en-IN"/>
        </w:rPr>
        <w:t>is</w:t>
      </w:r>
      <w:r w:rsidRPr="00CA4AA1" w:rsidR="00D50BCB">
        <w:rPr>
          <w:rFonts w:ascii="Arial" w:hAnsi="Arial" w:cs="Arial"/>
          <w:lang w:val="en-IN"/>
        </w:rPr>
        <w:t xml:space="preserve"> defined as the integrated system and services that checks the individual’s medical and personal needs both </w:t>
      </w:r>
      <w:r w:rsidRPr="00CA4AA1" w:rsidR="083EE144">
        <w:rPr>
          <w:rFonts w:ascii="Arial" w:hAnsi="Arial" w:cs="Arial"/>
          <w:lang w:val="en-IN"/>
        </w:rPr>
        <w:t>to</w:t>
      </w:r>
      <w:r w:rsidRPr="00CA4AA1" w:rsidR="00D50BCB">
        <w:rPr>
          <w:rFonts w:ascii="Arial" w:hAnsi="Arial" w:cs="Arial"/>
          <w:lang w:val="en-IN"/>
        </w:rPr>
        <w:t xml:space="preserve"> encourage the overall well-being and the quality of life (</w:t>
      </w:r>
      <w:r w:rsidRPr="00CA4AA1" w:rsidR="00D50BCB">
        <w:rPr>
          <w:rFonts w:ascii="Arial" w:hAnsi="Arial" w:cs="Arial"/>
          <w:shd w:val="clear" w:color="auto" w:fill="FFFFFF"/>
        </w:rPr>
        <w:t xml:space="preserve">Reed </w:t>
      </w:r>
      <w:r w:rsidRPr="00CA4AA1" w:rsidR="00D50BCB">
        <w:rPr>
          <w:rFonts w:ascii="Arial" w:hAnsi="Arial" w:cs="Arial"/>
          <w:shd w:val="clear" w:color="auto" w:fill="FFFFFF"/>
        </w:rPr>
        <w:t>and et al.</w:t>
      </w:r>
      <w:r w:rsidRPr="00CA4AA1" w:rsidR="00D50BCB">
        <w:rPr>
          <w:rFonts w:ascii="Arial" w:hAnsi="Arial" w:cs="Arial"/>
          <w:shd w:val="clear" w:color="auto" w:fill="FFFFFF"/>
        </w:rPr>
        <w:t xml:space="preserve"> 2021).</w:t>
      </w:r>
    </w:p>
    <w:p w:rsidRPr="00CA4AA1" w:rsidR="007E2C38" w:rsidRDefault="00D50BCB" w14:paraId="6908DAD6" w14:textId="77777777">
      <w:pPr>
        <w:rPr>
          <w:rFonts w:ascii="Arial" w:hAnsi="Arial" w:cs="Arial"/>
          <w:lang w:val="en-IN"/>
        </w:rPr>
      </w:pPr>
      <w:r w:rsidRPr="00CA4AA1">
        <w:rPr>
          <w:rFonts w:ascii="Arial" w:hAnsi="Arial" w:cs="Arial"/>
          <w:lang w:val="en-IN"/>
        </w:rPr>
        <w:t>The National</w:t>
      </w:r>
      <w:r w:rsidRPr="00CA4AA1">
        <w:rPr>
          <w:rFonts w:ascii="Arial" w:hAnsi="Arial" w:cs="Arial"/>
          <w:lang w:val="en-IN"/>
        </w:rPr>
        <w:t xml:space="preserve"> Health Services (NHS) functions over the public funded revenue model and is a healthcare system of the United Kingdom which was established in the year 1948. The NHS is not a single organisation but is made up of four different systems that manages the fo</w:t>
      </w:r>
      <w:r w:rsidRPr="00CA4AA1">
        <w:rPr>
          <w:rFonts w:ascii="Arial" w:hAnsi="Arial" w:cs="Arial"/>
          <w:lang w:val="en-IN"/>
        </w:rPr>
        <w:t>llowing nation i.e. NHS England, NHS Wales and the health and social care in the Northern Ireland (NHS, 2025).</w:t>
      </w:r>
    </w:p>
    <w:p w:rsidRPr="00CA4AA1" w:rsidR="007E2C38" w:rsidRDefault="00D50BCB" w14:paraId="28A00CF0" w14:textId="77777777">
      <w:pPr>
        <w:rPr>
          <w:rFonts w:ascii="Arial" w:hAnsi="Arial" w:cs="Arial"/>
          <w:lang w:val="en-IN"/>
        </w:rPr>
      </w:pPr>
      <w:r w:rsidRPr="00CA4AA1">
        <w:rPr>
          <w:rFonts w:ascii="Arial" w:hAnsi="Arial" w:cs="Arial"/>
          <w:lang w:val="en-IN"/>
        </w:rPr>
        <w:t>The essay will discuss the origins of the National Health Services and will highlight the key principles involved in the establishment and will c</w:t>
      </w:r>
      <w:r w:rsidRPr="00CA4AA1">
        <w:rPr>
          <w:rFonts w:ascii="Arial" w:hAnsi="Arial" w:cs="Arial"/>
          <w:lang w:val="en-IN"/>
        </w:rPr>
        <w:t xml:space="preserve">ritically evaluate the current structure and the functioning. </w:t>
      </w:r>
    </w:p>
    <w:p w:rsidRPr="00CA4AA1" w:rsidR="007E2C38" w:rsidRDefault="00D50BCB" w14:paraId="20FF4815" w14:textId="77777777">
      <w:pPr>
        <w:pStyle w:val="Heading1"/>
        <w:rPr>
          <w:rFonts w:ascii="Arial" w:hAnsi="Arial" w:cs="Arial"/>
          <w:lang w:val="en-IN"/>
        </w:rPr>
      </w:pPr>
      <w:bookmarkStart w:name="_Toc210488633" w:id="2"/>
      <w:r w:rsidRPr="00CA4AA1">
        <w:rPr>
          <w:rFonts w:ascii="Arial" w:hAnsi="Arial" w:cs="Arial"/>
          <w:lang w:val="en-IN"/>
        </w:rPr>
        <w:t>MAIN BODY</w:t>
      </w:r>
      <w:bookmarkEnd w:id="2"/>
    </w:p>
    <w:p w:rsidRPr="00CA4AA1" w:rsidR="007E2C38" w:rsidRDefault="00D50BCB" w14:paraId="5A4861C5" w14:textId="45B0AEFB">
      <w:pPr>
        <w:rPr>
          <w:rFonts w:ascii="Arial" w:hAnsi="Arial" w:cs="Arial"/>
          <w:lang w:val="en-IN"/>
        </w:rPr>
      </w:pPr>
      <w:r w:rsidRPr="71C64299" w:rsidR="00D50BCB">
        <w:rPr>
          <w:rFonts w:ascii="Arial" w:hAnsi="Arial" w:cs="Arial"/>
          <w:lang w:val="en-IN"/>
        </w:rPr>
        <w:t>The origins of the National Health Services (NHS) of UK are interlinked with the difficult condition of the interwar period and the World War II that has shaped the post war renewal o</w:t>
      </w:r>
      <w:r w:rsidRPr="71C64299" w:rsidR="00D50BCB">
        <w:rPr>
          <w:rFonts w:ascii="Arial" w:hAnsi="Arial" w:cs="Arial"/>
          <w:lang w:val="en-IN"/>
        </w:rPr>
        <w:t xml:space="preserve">f Britain. Besides that, the </w:t>
      </w:r>
      <w:r w:rsidRPr="71C64299" w:rsidR="3BA747C4">
        <w:rPr>
          <w:rFonts w:ascii="Arial" w:hAnsi="Arial" w:cs="Arial"/>
          <w:lang w:val="en-IN"/>
        </w:rPr>
        <w:t>failure</w:t>
      </w:r>
      <w:r w:rsidRPr="71C64299" w:rsidR="00D50BCB">
        <w:rPr>
          <w:rFonts w:ascii="Arial" w:hAnsi="Arial" w:cs="Arial"/>
          <w:lang w:val="en-IN"/>
        </w:rPr>
        <w:t xml:space="preserve"> of the </w:t>
      </w:r>
      <w:r w:rsidRPr="71C64299" w:rsidR="00D50BCB">
        <w:rPr>
          <w:rFonts w:ascii="Arial" w:hAnsi="Arial" w:cs="Arial"/>
          <w:lang w:val="en-IN"/>
        </w:rPr>
        <w:t>previous</w:t>
      </w:r>
      <w:r w:rsidRPr="71C64299" w:rsidR="00D50BCB">
        <w:rPr>
          <w:rFonts w:ascii="Arial" w:hAnsi="Arial" w:cs="Arial"/>
          <w:lang w:val="en-IN"/>
        </w:rPr>
        <w:t xml:space="preserve"> system is linked with the new political and social expectations which powers the development of universal and tax aided healthcare services. </w:t>
      </w:r>
      <w:r w:rsidRPr="71C64299" w:rsidR="00F4101D">
        <w:rPr>
          <w:rFonts w:ascii="Arial" w:hAnsi="Arial" w:cs="Arial"/>
          <w:lang w:val="en-IN"/>
        </w:rPr>
        <w:t>(NHS, 2025).</w:t>
      </w:r>
    </w:p>
    <w:p w:rsidRPr="00CA4AA1" w:rsidR="007E2C38" w:rsidRDefault="00D50BCB" w14:paraId="35DD6488" w14:textId="77777777">
      <w:pPr>
        <w:rPr>
          <w:rFonts w:ascii="Arial" w:hAnsi="Arial" w:cs="Arial"/>
          <w:b/>
          <w:i/>
          <w:lang w:val="en-IN"/>
        </w:rPr>
      </w:pPr>
      <w:r w:rsidRPr="00CA4AA1">
        <w:rPr>
          <w:rFonts w:ascii="Arial" w:hAnsi="Arial" w:cs="Arial"/>
          <w:b/>
          <w:i/>
          <w:lang w:val="en-IN"/>
        </w:rPr>
        <w:t>Historical Context</w:t>
      </w:r>
    </w:p>
    <w:p w:rsidRPr="00CA4AA1" w:rsidR="007E2C38" w:rsidRDefault="00D50BCB" w14:paraId="237BB261" w14:textId="3A54BE30">
      <w:pPr>
        <w:rPr>
          <w:rFonts w:ascii="Arial" w:hAnsi="Arial" w:cs="Arial"/>
          <w:lang w:val="en-IN"/>
        </w:rPr>
      </w:pPr>
      <w:r w:rsidRPr="71C64299" w:rsidR="00D50BCB">
        <w:rPr>
          <w:rFonts w:ascii="Arial" w:hAnsi="Arial" w:cs="Arial"/>
          <w:lang w:val="en-IN"/>
        </w:rPr>
        <w:t xml:space="preserve">Before the NHS was </w:t>
      </w:r>
      <w:r w:rsidRPr="71C64299" w:rsidR="00D50BCB">
        <w:rPr>
          <w:rFonts w:ascii="Arial" w:hAnsi="Arial" w:cs="Arial"/>
          <w:lang w:val="en-IN"/>
        </w:rPr>
        <w:t>established</w:t>
      </w:r>
      <w:r w:rsidRPr="71C64299" w:rsidR="00D50BCB">
        <w:rPr>
          <w:rFonts w:ascii="Arial" w:hAnsi="Arial" w:cs="Arial"/>
          <w:lang w:val="en-IN"/>
        </w:rPr>
        <w:t xml:space="preserve"> in 1948</w:t>
      </w:r>
      <w:r w:rsidRPr="71C64299" w:rsidR="00D50BCB">
        <w:rPr>
          <w:rFonts w:ascii="Arial" w:hAnsi="Arial" w:cs="Arial"/>
          <w:lang w:val="en-IN"/>
        </w:rPr>
        <w:t xml:space="preserve">, the provision of healthcare was split out and relied on the person’s wealth. The aid was provided by a mix of private general practitioners (GPs), municipal hospitals that were </w:t>
      </w:r>
      <w:r w:rsidRPr="71C64299" w:rsidR="00D50BCB">
        <w:rPr>
          <w:rFonts w:ascii="Arial" w:hAnsi="Arial" w:cs="Arial"/>
          <w:lang w:val="en-IN"/>
        </w:rPr>
        <w:t>operated</w:t>
      </w:r>
      <w:r w:rsidRPr="71C64299" w:rsidR="00D50BCB">
        <w:rPr>
          <w:rFonts w:ascii="Arial" w:hAnsi="Arial" w:cs="Arial"/>
          <w:lang w:val="en-IN"/>
        </w:rPr>
        <w:t xml:space="preserve"> by the local authorities, the quality varied </w:t>
      </w:r>
      <w:r w:rsidRPr="71C64299" w:rsidR="4AC6D442">
        <w:rPr>
          <w:rFonts w:ascii="Arial" w:hAnsi="Arial" w:cs="Arial"/>
          <w:lang w:val="en-IN"/>
        </w:rPr>
        <w:t>massively,</w:t>
      </w:r>
      <w:r w:rsidRPr="71C64299" w:rsidR="00D50BCB">
        <w:rPr>
          <w:rFonts w:ascii="Arial" w:hAnsi="Arial" w:cs="Arial"/>
          <w:lang w:val="en-IN"/>
        </w:rPr>
        <w:t xml:space="preserve"> and several p</w:t>
      </w:r>
      <w:r w:rsidRPr="71C64299" w:rsidR="00D50BCB">
        <w:rPr>
          <w:rFonts w:ascii="Arial" w:hAnsi="Arial" w:cs="Arial"/>
          <w:lang w:val="en-IN"/>
        </w:rPr>
        <w:t>eople could not afford the cost for the medical treatment (</w:t>
      </w:r>
      <w:r w:rsidRPr="71C64299" w:rsidR="00D50BCB">
        <w:rPr>
          <w:rFonts w:ascii="Arial" w:hAnsi="Arial" w:cs="Arial"/>
        </w:rPr>
        <w:t>NIH, 2025).</w:t>
      </w:r>
      <w:r w:rsidRPr="71C64299" w:rsidR="00D50BCB">
        <w:rPr>
          <w:rFonts w:ascii="Arial" w:hAnsi="Arial" w:cs="Arial"/>
          <w:lang w:val="en-IN"/>
        </w:rPr>
        <w:t xml:space="preserve"> Besides that, the 1911 National Insurance Act that offered few workers with limited contributory health insurance although it did not cover the families and excluding them made the wome</w:t>
      </w:r>
      <w:r w:rsidRPr="71C64299" w:rsidR="00D50BCB">
        <w:rPr>
          <w:rFonts w:ascii="Arial" w:hAnsi="Arial" w:cs="Arial"/>
          <w:lang w:val="en-IN"/>
        </w:rPr>
        <w:t xml:space="preserve">n and their children susceptible. </w:t>
      </w:r>
    </w:p>
    <w:p w:rsidRPr="00CA4AA1" w:rsidR="007E2C38" w:rsidRDefault="00D50BCB" w14:paraId="2A53D4EC" w14:textId="77777777">
      <w:pPr>
        <w:rPr>
          <w:rFonts w:ascii="Arial" w:hAnsi="Arial" w:cs="Arial"/>
          <w:lang w:val="en-IN"/>
        </w:rPr>
      </w:pPr>
      <w:r w:rsidRPr="00CA4AA1">
        <w:rPr>
          <w:rFonts w:ascii="Arial" w:hAnsi="Arial" w:cs="Arial"/>
          <w:lang w:val="en-IN"/>
        </w:rPr>
        <w:t xml:space="preserve">World War II helped as main catalyst for the change, while a centralised state operated medical emergency service was introduced that brought the hospitals under a single national power. Thus, it ultimately proved that a </w:t>
      </w:r>
      <w:r w:rsidRPr="00CA4AA1">
        <w:rPr>
          <w:rFonts w:ascii="Arial" w:hAnsi="Arial" w:cs="Arial"/>
          <w:lang w:val="en-IN"/>
        </w:rPr>
        <w:t xml:space="preserve">coordinated national service is possible and highlighted the profound disproportions that existed.  </w:t>
      </w:r>
    </w:p>
    <w:p w:rsidRPr="00CA4AA1" w:rsidR="007E2C38" w:rsidRDefault="00D50BCB" w14:paraId="6EF6112A" w14:textId="77777777">
      <w:pPr>
        <w:rPr>
          <w:rFonts w:ascii="Arial" w:hAnsi="Arial" w:cs="Arial"/>
          <w:b/>
          <w:lang w:val="en-IN"/>
        </w:rPr>
      </w:pPr>
      <w:r w:rsidRPr="00CA4AA1">
        <w:rPr>
          <w:rFonts w:ascii="Arial" w:hAnsi="Arial" w:cs="Arial"/>
          <w:b/>
          <w:lang w:val="en-IN"/>
        </w:rPr>
        <w:t>Key Establishment Principles</w:t>
      </w:r>
    </w:p>
    <w:p w:rsidRPr="00CA4AA1" w:rsidR="007E2C38" w:rsidRDefault="00D50BCB" w14:paraId="6FE897D1" w14:textId="2E17A5AC">
      <w:pPr>
        <w:rPr>
          <w:rFonts w:ascii="Arial" w:hAnsi="Arial" w:cs="Arial"/>
          <w:lang w:val="en-IN"/>
        </w:rPr>
      </w:pPr>
      <w:r w:rsidRPr="00CA4AA1">
        <w:rPr>
          <w:rFonts w:ascii="Arial" w:hAnsi="Arial" w:cs="Arial"/>
          <w:lang w:val="en-IN"/>
        </w:rPr>
        <w:t>Universal Access –</w:t>
      </w:r>
      <w:r w:rsidRPr="00CA4AA1">
        <w:rPr>
          <w:rFonts w:ascii="Arial" w:hAnsi="Arial" w:cs="Arial"/>
          <w:lang w:val="en-IN"/>
        </w:rPr>
        <w:t>The NHS was established out of the ideal of universality, equity and the comprehensive care. The service wa</w:t>
      </w:r>
      <w:r w:rsidRPr="00CA4AA1">
        <w:rPr>
          <w:rFonts w:ascii="Arial" w:hAnsi="Arial" w:cs="Arial"/>
          <w:lang w:val="en-IN"/>
        </w:rPr>
        <w:t xml:space="preserve">s formed on the primary reason that it should fulfil the needs and demands of everyone. </w:t>
      </w:r>
    </w:p>
    <w:p w:rsidRPr="00CA4AA1" w:rsidR="007E2C38" w:rsidRDefault="00D50BCB" w14:paraId="4AE2A637" w14:textId="7A65E6F0">
      <w:pPr>
        <w:rPr>
          <w:rFonts w:ascii="Arial" w:hAnsi="Arial" w:cs="Arial"/>
          <w:lang w:val="en-IN"/>
        </w:rPr>
      </w:pPr>
      <w:r w:rsidRPr="71C64299" w:rsidR="00D50BCB">
        <w:rPr>
          <w:rFonts w:ascii="Arial" w:hAnsi="Arial" w:cs="Arial"/>
          <w:lang w:val="en-IN"/>
        </w:rPr>
        <w:t>Free During Initial Period –</w:t>
      </w:r>
      <w:r w:rsidRPr="71C64299" w:rsidR="00F4101D">
        <w:rPr>
          <w:rFonts w:ascii="Arial" w:hAnsi="Arial" w:cs="Arial"/>
          <w:lang w:val="en-IN"/>
        </w:rPr>
        <w:t xml:space="preserve"> </w:t>
      </w:r>
      <w:r w:rsidRPr="71C64299" w:rsidR="00D50BCB">
        <w:rPr>
          <w:rFonts w:ascii="Arial" w:hAnsi="Arial" w:cs="Arial"/>
          <w:lang w:val="en-IN"/>
        </w:rPr>
        <w:t>It made sure that the patients were getting the medical care based on their clinical needs instead of deciding over their capacity to spen</w:t>
      </w:r>
      <w:r w:rsidRPr="71C64299" w:rsidR="00D50BCB">
        <w:rPr>
          <w:rFonts w:ascii="Arial" w:hAnsi="Arial" w:cs="Arial"/>
          <w:lang w:val="en-IN"/>
        </w:rPr>
        <w:t xml:space="preserve">d. This was a drastic change from the </w:t>
      </w:r>
      <w:r w:rsidRPr="71C64299" w:rsidR="00D50BCB">
        <w:rPr>
          <w:rFonts w:ascii="Arial" w:hAnsi="Arial" w:cs="Arial"/>
          <w:lang w:val="en-IN"/>
        </w:rPr>
        <w:t>previous</w:t>
      </w:r>
      <w:r w:rsidRPr="71C64299" w:rsidR="00D50BCB">
        <w:rPr>
          <w:rFonts w:ascii="Arial" w:hAnsi="Arial" w:cs="Arial"/>
          <w:lang w:val="en-IN"/>
        </w:rPr>
        <w:t xml:space="preserve"> system which often made the families go bankrupt due to the medical bills. </w:t>
      </w:r>
      <w:r w:rsidRPr="71C64299" w:rsidR="0619D6EB">
        <w:rPr>
          <w:rFonts w:ascii="Arial" w:hAnsi="Arial" w:cs="Arial"/>
          <w:lang w:val="en-IN"/>
        </w:rPr>
        <w:t>Although</w:t>
      </w:r>
      <w:r w:rsidRPr="71C64299" w:rsidR="00D50BCB">
        <w:rPr>
          <w:rFonts w:ascii="Arial" w:hAnsi="Arial" w:cs="Arial"/>
          <w:lang w:val="en-IN"/>
        </w:rPr>
        <w:t xml:space="preserve"> later few charges were enforced for few items such as prescription and dental care. </w:t>
      </w:r>
    </w:p>
    <w:p w:rsidRPr="00CA4AA1" w:rsidR="007E2C38" w:rsidRDefault="00D50BCB" w14:paraId="746F0A5A" w14:textId="77777777">
      <w:pPr>
        <w:rPr>
          <w:rFonts w:ascii="Arial" w:hAnsi="Arial" w:cs="Arial"/>
          <w:b/>
          <w:lang w:val="en-IN"/>
        </w:rPr>
      </w:pPr>
      <w:r w:rsidRPr="00CA4AA1">
        <w:rPr>
          <w:rFonts w:ascii="Arial" w:hAnsi="Arial" w:cs="Arial"/>
          <w:b/>
          <w:lang w:val="en-IN"/>
        </w:rPr>
        <w:t xml:space="preserve">Critical Evaluation </w:t>
      </w:r>
    </w:p>
    <w:p w:rsidRPr="00CA4AA1" w:rsidR="007E2C38" w:rsidRDefault="00D50BCB" w14:paraId="3485A11A" w14:textId="77777777">
      <w:pPr>
        <w:rPr>
          <w:rFonts w:ascii="Arial" w:hAnsi="Arial" w:cs="Arial"/>
          <w:lang w:val="en-IN"/>
        </w:rPr>
      </w:pPr>
      <w:r w:rsidRPr="00CA4AA1">
        <w:rPr>
          <w:rFonts w:ascii="Arial" w:hAnsi="Arial" w:cs="Arial"/>
          <w:lang w:val="en-IN"/>
        </w:rPr>
        <w:t>The structure a</w:t>
      </w:r>
      <w:r w:rsidRPr="00CA4AA1">
        <w:rPr>
          <w:rFonts w:ascii="Arial" w:hAnsi="Arial" w:cs="Arial"/>
          <w:lang w:val="en-IN"/>
        </w:rPr>
        <w:t xml:space="preserve">nd functioning of the National Health Service (NHS) has faced serious critical scrutiny throughout the period. The NHS’s founding promise offering the access to the healthcare to all the UK based residents despite of the ability to pay. According to </w:t>
      </w:r>
      <w:r w:rsidRPr="00CA4AA1">
        <w:rPr>
          <w:rFonts w:ascii="Arial" w:hAnsi="Arial" w:cs="Arial"/>
        </w:rPr>
        <w:t>Barr-K</w:t>
      </w:r>
      <w:r w:rsidRPr="00CA4AA1">
        <w:rPr>
          <w:rFonts w:ascii="Arial" w:hAnsi="Arial" w:cs="Arial"/>
        </w:rPr>
        <w:t>eenan (2021)</w:t>
      </w:r>
      <w:r w:rsidRPr="00CA4AA1">
        <w:rPr>
          <w:rFonts w:ascii="Arial" w:hAnsi="Arial" w:cs="Arial"/>
          <w:lang w:val="en-IN"/>
        </w:rPr>
        <w:t xml:space="preserve"> it protects the individuals and the families from the financial disrupt that can hold major illness in the other system like the US. Besides that, the organisation provides with the broad range of services involving the hospital services and m</w:t>
      </w:r>
      <w:r w:rsidRPr="00CA4AA1">
        <w:rPr>
          <w:rFonts w:ascii="Arial" w:hAnsi="Arial" w:cs="Arial"/>
          <w:lang w:val="en-IN"/>
        </w:rPr>
        <w:t xml:space="preserve">ental, physical support. </w:t>
      </w:r>
    </w:p>
    <w:p w:rsidRPr="00CA4AA1" w:rsidR="007E2C38" w:rsidRDefault="00D50BCB" w14:paraId="1250AA50" w14:textId="77777777">
      <w:pPr>
        <w:rPr>
          <w:rFonts w:ascii="Arial" w:hAnsi="Arial" w:cs="Arial"/>
          <w:lang w:val="en-IN"/>
        </w:rPr>
      </w:pPr>
      <w:r w:rsidRPr="00CA4AA1">
        <w:rPr>
          <w:rFonts w:ascii="Arial" w:hAnsi="Arial" w:cs="Arial"/>
          <w:lang w:val="en-IN"/>
        </w:rPr>
        <w:t xml:space="preserve">However, it is critically argued by </w:t>
      </w:r>
      <w:r w:rsidRPr="00CA4AA1">
        <w:rPr>
          <w:rFonts w:ascii="Arial" w:hAnsi="Arial" w:cs="Arial"/>
          <w:shd w:val="clear" w:color="auto" w:fill="FFFFFF"/>
        </w:rPr>
        <w:t xml:space="preserve">Fahy (2022) that </w:t>
      </w:r>
      <w:r w:rsidRPr="00CA4AA1">
        <w:rPr>
          <w:rFonts w:ascii="Arial" w:hAnsi="Arial" w:cs="Arial"/>
          <w:lang w:val="en-IN"/>
        </w:rPr>
        <w:t>despite the recent efforts towards “integrated care” the system remains fragmented especially between the acute hospital care and social care. Besides that, there are significan</w:t>
      </w:r>
      <w:r w:rsidRPr="00CA4AA1">
        <w:rPr>
          <w:rFonts w:ascii="Arial" w:hAnsi="Arial" w:cs="Arial"/>
          <w:lang w:val="en-IN"/>
        </w:rPr>
        <w:t>t variation in the quality of care that relies over the geographic and local service provision. Moreover, determined workforce shortage especially of the doctors and the nurses is a key structural issue.</w:t>
      </w:r>
    </w:p>
    <w:p w:rsidRPr="00CA4AA1" w:rsidR="007E2C38" w:rsidRDefault="00D50BCB" w14:paraId="336BE81E" w14:textId="77777777">
      <w:pPr>
        <w:pStyle w:val="Heading1"/>
        <w:rPr>
          <w:rFonts w:ascii="Arial" w:hAnsi="Arial" w:cs="Arial"/>
          <w:lang w:val="en-IN"/>
        </w:rPr>
      </w:pPr>
      <w:bookmarkStart w:name="_Toc210488634" w:id="3"/>
      <w:r w:rsidRPr="00CA4AA1">
        <w:rPr>
          <w:rFonts w:ascii="Arial" w:hAnsi="Arial" w:cs="Arial"/>
          <w:lang w:val="en-IN"/>
        </w:rPr>
        <w:t>CONCLUSION</w:t>
      </w:r>
      <w:bookmarkEnd w:id="3"/>
      <w:r w:rsidRPr="00CA4AA1">
        <w:rPr>
          <w:rFonts w:ascii="Arial" w:hAnsi="Arial" w:cs="Arial"/>
          <w:lang w:val="en-IN"/>
        </w:rPr>
        <w:t xml:space="preserve"> </w:t>
      </w:r>
    </w:p>
    <w:p w:rsidRPr="00CA4AA1" w:rsidR="007E2C38" w:rsidRDefault="00D50BCB" w14:paraId="24E36BB5" w14:textId="77777777">
      <w:pPr>
        <w:rPr>
          <w:rFonts w:ascii="Arial" w:hAnsi="Arial" w:cs="Arial"/>
          <w:lang w:val="en-IN"/>
        </w:rPr>
      </w:pPr>
      <w:r w:rsidRPr="00CA4AA1">
        <w:rPr>
          <w:rFonts w:ascii="Arial" w:hAnsi="Arial" w:cs="Arial"/>
          <w:lang w:val="en-IN"/>
        </w:rPr>
        <w:t>The Essay concluded with the overview of</w:t>
      </w:r>
      <w:r w:rsidRPr="00CA4AA1">
        <w:rPr>
          <w:rFonts w:ascii="Arial" w:hAnsi="Arial" w:cs="Arial"/>
          <w:lang w:val="en-IN"/>
        </w:rPr>
        <w:t xml:space="preserve"> National Health Services (NHS) where it discussed the historical information and the main principles of the NHS and its establishment. Besides that, the essay critically examined the current structure and its functioning. </w:t>
      </w:r>
    </w:p>
    <w:p w:rsidRPr="00CA4AA1" w:rsidR="007E2C38" w:rsidRDefault="00F84B12" w14:paraId="35C1A2D4" w14:textId="271DB227">
      <w:pPr>
        <w:pStyle w:val="Heading1"/>
        <w:rPr>
          <w:rFonts w:ascii="Arial" w:hAnsi="Arial" w:cs="Arial"/>
          <w:lang w:val="en-IN"/>
        </w:rPr>
      </w:pPr>
      <w:r w:rsidRPr="00CA4AA1">
        <w:rPr>
          <w:rFonts w:ascii="Arial" w:hAnsi="Arial" w:cs="Arial"/>
          <w:lang w:val="en-IN"/>
        </w:rPr>
        <w:br w:type="column"/>
      </w:r>
      <w:bookmarkStart w:name="_Toc210488635" w:id="4"/>
      <w:r w:rsidRPr="00CA4AA1" w:rsidR="00D50BCB">
        <w:rPr>
          <w:rFonts w:ascii="Arial" w:hAnsi="Arial" w:cs="Arial"/>
          <w:lang w:val="en-IN"/>
        </w:rPr>
        <w:t>REFERENCES</w:t>
      </w:r>
      <w:bookmarkEnd w:id="4"/>
      <w:r w:rsidRPr="00CA4AA1" w:rsidR="00D50BCB">
        <w:rPr>
          <w:rFonts w:ascii="Arial" w:hAnsi="Arial" w:cs="Arial"/>
          <w:lang w:val="en-IN"/>
        </w:rPr>
        <w:t xml:space="preserve"> </w:t>
      </w:r>
    </w:p>
    <w:p w:rsidRPr="00CA4AA1" w:rsidR="007E2C38" w:rsidRDefault="00D50BCB" w14:paraId="1E3D607B" w14:textId="77777777">
      <w:pPr>
        <w:rPr>
          <w:rFonts w:ascii="Arial" w:hAnsi="Arial" w:cs="Arial"/>
          <w:u w:val="single"/>
          <w:lang w:val="en-IN"/>
        </w:rPr>
      </w:pPr>
      <w:r w:rsidRPr="00CA4AA1">
        <w:rPr>
          <w:rFonts w:ascii="Arial" w:hAnsi="Arial" w:cs="Arial"/>
          <w:u w:val="single"/>
          <w:lang w:val="en-IN"/>
        </w:rPr>
        <w:t xml:space="preserve">Books and Journal </w:t>
      </w:r>
    </w:p>
    <w:p w:rsidRPr="00CA4AA1" w:rsidR="007E2C38" w:rsidRDefault="00D50BCB" w14:paraId="7BFA004E" w14:textId="77777777">
      <w:pPr>
        <w:rPr>
          <w:rFonts w:ascii="Arial" w:hAnsi="Arial" w:cs="Arial"/>
          <w:color w:val="222222"/>
          <w:sz w:val="20"/>
          <w:szCs w:val="20"/>
          <w:shd w:val="clear" w:color="auto" w:fill="FFFFFF"/>
        </w:rPr>
      </w:pPr>
      <w:r w:rsidRPr="00CA4AA1">
        <w:rPr>
          <w:rFonts w:ascii="Arial" w:hAnsi="Arial" w:cs="Arial"/>
        </w:rPr>
        <w:t>B</w:t>
      </w:r>
      <w:r w:rsidRPr="00CA4AA1">
        <w:rPr>
          <w:rFonts w:ascii="Arial" w:hAnsi="Arial" w:cs="Arial"/>
        </w:rPr>
        <w:t>arr-Keenan, R., and et.al., (2021). Identifying positive change within the NHS as a result of the COVID–19 pandemic. Future Healthcare Journal. 8(3), pp.e671-e675</w:t>
      </w:r>
      <w:r w:rsidRPr="00CA4AA1">
        <w:rPr>
          <w:rFonts w:ascii="Arial" w:hAnsi="Arial" w:cs="Arial"/>
          <w:color w:val="222222"/>
          <w:sz w:val="20"/>
          <w:szCs w:val="20"/>
          <w:shd w:val="clear" w:color="auto" w:fill="FFFFFF"/>
        </w:rPr>
        <w:t>.</w:t>
      </w:r>
    </w:p>
    <w:p w:rsidRPr="00CA4AA1" w:rsidR="007E2C38" w:rsidRDefault="00D50BCB" w14:paraId="40EAABD1" w14:textId="77777777">
      <w:pPr>
        <w:rPr>
          <w:rFonts w:ascii="Arial" w:hAnsi="Arial" w:cs="Arial"/>
          <w:b/>
          <w:u w:val="single"/>
          <w:lang w:val="en-IN"/>
        </w:rPr>
      </w:pPr>
      <w:r w:rsidRPr="00CA4AA1">
        <w:rPr>
          <w:rFonts w:ascii="Arial" w:hAnsi="Arial" w:cs="Arial"/>
          <w:shd w:val="clear" w:color="auto" w:fill="FFFFFF"/>
        </w:rPr>
        <w:t>Fahy, N., and et.al., (2022). Impact on the NHS and health of the UK's trade and cooperation</w:t>
      </w:r>
      <w:r w:rsidRPr="00CA4AA1">
        <w:rPr>
          <w:rFonts w:ascii="Arial" w:hAnsi="Arial" w:cs="Arial"/>
          <w:shd w:val="clear" w:color="auto" w:fill="FFFFFF"/>
        </w:rPr>
        <w:t xml:space="preserve"> relationship with the EU, and beyond. </w:t>
      </w:r>
      <w:r w:rsidRPr="00CA4AA1">
        <w:rPr>
          <w:rFonts w:ascii="Arial" w:hAnsi="Arial" w:cs="Arial"/>
          <w:i/>
          <w:iCs/>
          <w:shd w:val="clear" w:color="auto" w:fill="FFFFFF"/>
        </w:rPr>
        <w:t>Health Economics, Policy and Law</w:t>
      </w:r>
      <w:r w:rsidRPr="00CA4AA1">
        <w:rPr>
          <w:rFonts w:ascii="Arial" w:hAnsi="Arial" w:cs="Arial"/>
          <w:shd w:val="clear" w:color="auto" w:fill="FFFFFF"/>
        </w:rPr>
        <w:t>. </w:t>
      </w:r>
      <w:r w:rsidRPr="00CA4AA1">
        <w:rPr>
          <w:rFonts w:ascii="Arial" w:hAnsi="Arial" w:cs="Arial"/>
          <w:iCs/>
          <w:shd w:val="clear" w:color="auto" w:fill="FFFFFF"/>
        </w:rPr>
        <w:t>17</w:t>
      </w:r>
      <w:r w:rsidRPr="00CA4AA1">
        <w:rPr>
          <w:rFonts w:ascii="Arial" w:hAnsi="Arial" w:cs="Arial"/>
          <w:shd w:val="clear" w:color="auto" w:fill="FFFFFF"/>
        </w:rPr>
        <w:t>(4), pp.471-496.</w:t>
      </w:r>
    </w:p>
    <w:p w:rsidRPr="00CA4AA1" w:rsidR="007E2C38" w:rsidRDefault="00D50BCB" w14:paraId="05CE57F5" w14:textId="77777777">
      <w:pPr>
        <w:rPr>
          <w:rFonts w:ascii="Arial" w:hAnsi="Arial" w:cs="Arial"/>
          <w:shd w:val="clear" w:color="auto" w:fill="FFFFFF"/>
        </w:rPr>
      </w:pPr>
      <w:r w:rsidRPr="00CA4AA1">
        <w:rPr>
          <w:rFonts w:ascii="Arial" w:hAnsi="Arial" w:cs="Arial"/>
          <w:shd w:val="clear" w:color="auto" w:fill="FFFFFF"/>
        </w:rPr>
        <w:t>Reed, S., and et.al., (2021). Integrating health and social care. </w:t>
      </w:r>
      <w:r w:rsidRPr="00CA4AA1">
        <w:rPr>
          <w:rFonts w:ascii="Arial" w:hAnsi="Arial" w:cs="Arial"/>
          <w:i/>
          <w:iCs/>
          <w:shd w:val="clear" w:color="auto" w:fill="FFFFFF"/>
        </w:rPr>
        <w:t>Nuffield Trust: London, UK</w:t>
      </w:r>
      <w:r w:rsidRPr="00CA4AA1">
        <w:rPr>
          <w:rFonts w:ascii="Arial" w:hAnsi="Arial" w:cs="Arial"/>
          <w:shd w:val="clear" w:color="auto" w:fill="FFFFFF"/>
        </w:rPr>
        <w:t>.</w:t>
      </w:r>
    </w:p>
    <w:p w:rsidRPr="00CA4AA1" w:rsidR="007E2C38" w:rsidRDefault="00D50BCB" w14:paraId="69F32284" w14:textId="77777777">
      <w:pPr>
        <w:rPr>
          <w:rFonts w:ascii="Arial" w:hAnsi="Arial" w:cs="Arial"/>
          <w:u w:val="single"/>
          <w:lang w:val="en-IN"/>
        </w:rPr>
      </w:pPr>
      <w:r w:rsidRPr="00CA4AA1">
        <w:rPr>
          <w:rFonts w:ascii="Arial" w:hAnsi="Arial" w:cs="Arial"/>
          <w:u w:val="single"/>
          <w:lang w:val="en-IN"/>
        </w:rPr>
        <w:t xml:space="preserve">Online </w:t>
      </w:r>
    </w:p>
    <w:p w:rsidRPr="00CA4AA1" w:rsidR="007E2C38" w:rsidRDefault="00D50BCB" w14:paraId="3C793924" w14:textId="7089A61A">
      <w:pPr>
        <w:rPr>
          <w:rFonts w:ascii="Arial" w:hAnsi="Arial" w:cs="Arial"/>
          <w:lang w:val="en-IN"/>
        </w:rPr>
      </w:pPr>
      <w:r w:rsidRPr="71C64299" w:rsidR="00D50BCB">
        <w:rPr>
          <w:rFonts w:ascii="Arial" w:hAnsi="Arial" w:cs="Arial"/>
          <w:lang w:val="en-IN"/>
        </w:rPr>
        <w:t xml:space="preserve">NHS, (2025). </w:t>
      </w:r>
      <w:r w:rsidRPr="71C64299" w:rsidR="00D50BCB">
        <w:rPr>
          <w:rFonts w:ascii="Arial" w:hAnsi="Arial" w:cs="Arial"/>
          <w:i w:val="1"/>
          <w:iCs w:val="1"/>
          <w:lang w:val="en-IN"/>
        </w:rPr>
        <w:t>About Us.</w:t>
      </w:r>
      <w:r w:rsidRPr="71C64299" w:rsidR="00D50BCB">
        <w:rPr>
          <w:rFonts w:ascii="Arial" w:hAnsi="Arial" w:cs="Arial"/>
          <w:lang w:val="en-IN"/>
        </w:rPr>
        <w:t xml:space="preserve"> Online, </w:t>
      </w:r>
      <w:r w:rsidRPr="71C64299" w:rsidR="00D50BCB">
        <w:rPr>
          <w:rFonts w:ascii="Arial" w:hAnsi="Arial" w:cs="Arial"/>
          <w:lang w:val="en-IN"/>
        </w:rPr>
        <w:t>Accessed</w:t>
      </w:r>
      <w:r w:rsidRPr="71C64299" w:rsidR="00D50BCB">
        <w:rPr>
          <w:rFonts w:ascii="Arial" w:hAnsi="Arial" w:cs="Arial"/>
          <w:lang w:val="en-IN"/>
        </w:rPr>
        <w:t xml:space="preserve"> through: &lt;</w:t>
      </w:r>
      <w:r w:rsidRPr="71C64299" w:rsidR="00D50BCB">
        <w:rPr>
          <w:rFonts w:ascii="Arial" w:hAnsi="Arial" w:cs="Arial"/>
        </w:rPr>
        <w:t xml:space="preserve"> </w:t>
      </w:r>
      <w:hyperlink r:id="R2034996d808e4804">
        <w:r w:rsidRPr="71C64299" w:rsidR="00D50BCB">
          <w:rPr>
            <w:rStyle w:val="Hyperlink"/>
            <w:rFonts w:ascii="Arial" w:hAnsi="Arial" w:cs="Arial"/>
            <w:lang w:val="en-IN"/>
          </w:rPr>
          <w:t>https://www.nhs.uk/about-us</w:t>
        </w:r>
      </w:hyperlink>
      <w:r w:rsidRPr="71C64299" w:rsidR="00D50BCB">
        <w:rPr>
          <w:rFonts w:ascii="Arial" w:hAnsi="Arial" w:cs="Arial"/>
          <w:lang w:val="en-IN"/>
        </w:rPr>
        <w:t>&gt; Accessed On: [</w:t>
      </w:r>
      <w:r w:rsidRPr="71C64299" w:rsidR="5559B005">
        <w:rPr>
          <w:rFonts w:ascii="Arial" w:hAnsi="Arial" w:cs="Arial"/>
          <w:lang w:val="en-IN"/>
        </w:rPr>
        <w:t>10</w:t>
      </w:r>
      <w:r w:rsidRPr="71C64299" w:rsidR="00D50BCB">
        <w:rPr>
          <w:rFonts w:ascii="Arial" w:hAnsi="Arial" w:cs="Arial"/>
          <w:vertAlign w:val="superscript"/>
          <w:lang w:val="en-IN"/>
        </w:rPr>
        <w:t>th</w:t>
      </w:r>
      <w:r w:rsidRPr="71C64299" w:rsidR="00D50BCB">
        <w:rPr>
          <w:rFonts w:ascii="Arial" w:hAnsi="Arial" w:cs="Arial"/>
          <w:lang w:val="en-IN"/>
        </w:rPr>
        <w:t xml:space="preserve"> </w:t>
      </w:r>
      <w:r w:rsidRPr="71C64299" w:rsidR="00D50BCB">
        <w:rPr>
          <w:rFonts w:ascii="Arial" w:hAnsi="Arial" w:cs="Arial"/>
          <w:lang w:val="en-IN"/>
        </w:rPr>
        <w:t>October,</w:t>
      </w:r>
      <w:r w:rsidRPr="71C64299" w:rsidR="00D50BCB">
        <w:rPr>
          <w:rFonts w:ascii="Arial" w:hAnsi="Arial" w:cs="Arial"/>
          <w:lang w:val="en-IN"/>
        </w:rPr>
        <w:t xml:space="preserve"> 2025]. </w:t>
      </w:r>
    </w:p>
    <w:p w:rsidRPr="00CA4AA1" w:rsidR="00F84B12" w:rsidRDefault="00D50BCB" w14:paraId="1191FEC9" w14:textId="7D68DA21">
      <w:pPr>
        <w:rPr>
          <w:rFonts w:ascii="Arial" w:hAnsi="Arial" w:cs="Arial"/>
          <w:lang w:val="en-IN"/>
        </w:rPr>
      </w:pPr>
      <w:r w:rsidRPr="71C64299" w:rsidR="00D50BCB">
        <w:rPr>
          <w:rFonts w:ascii="Arial" w:hAnsi="Arial" w:cs="Arial"/>
        </w:rPr>
        <w:t>NIH, (2025).</w:t>
      </w:r>
      <w:r w:rsidRPr="71C64299" w:rsidR="00D50BCB">
        <w:rPr>
          <w:rFonts w:ascii="Arial" w:hAnsi="Arial" w:cs="Arial"/>
          <w:lang w:val="en-IN"/>
        </w:rPr>
        <w:t xml:space="preserve"> </w:t>
      </w:r>
      <w:r w:rsidRPr="71C64299" w:rsidR="00D50BCB">
        <w:rPr>
          <w:rFonts w:ascii="Arial" w:hAnsi="Arial" w:cs="Arial"/>
        </w:rPr>
        <w:t xml:space="preserve">Chapter 7The NHS in Britain: Any Lesson from History for Universal Health </w:t>
      </w:r>
      <w:r w:rsidRPr="71C64299" w:rsidR="00D50BCB">
        <w:rPr>
          <w:rFonts w:ascii="Arial" w:hAnsi="Arial" w:cs="Arial"/>
        </w:rPr>
        <w:t>Coverage?.</w:t>
      </w:r>
      <w:r w:rsidRPr="71C64299" w:rsidR="00D50BCB">
        <w:rPr>
          <w:rFonts w:ascii="Arial" w:hAnsi="Arial" w:cs="Arial"/>
        </w:rPr>
        <w:t xml:space="preserve"> </w:t>
      </w:r>
      <w:r w:rsidRPr="71C64299" w:rsidR="00D50BCB">
        <w:rPr>
          <w:rFonts w:ascii="Arial" w:hAnsi="Arial" w:cs="Arial"/>
          <w:lang w:val="en-IN"/>
        </w:rPr>
        <w:t xml:space="preserve">Online, </w:t>
      </w:r>
      <w:r w:rsidRPr="71C64299" w:rsidR="00D50BCB">
        <w:rPr>
          <w:rFonts w:ascii="Arial" w:hAnsi="Arial" w:cs="Arial"/>
          <w:lang w:val="en-IN"/>
        </w:rPr>
        <w:t>Accessed</w:t>
      </w:r>
      <w:r w:rsidRPr="71C64299" w:rsidR="00D50BCB">
        <w:rPr>
          <w:rFonts w:ascii="Arial" w:hAnsi="Arial" w:cs="Arial"/>
          <w:lang w:val="en-IN"/>
        </w:rPr>
        <w:t xml:space="preserve"> through: &lt;</w:t>
      </w:r>
      <w:r w:rsidRPr="71C64299" w:rsidR="00D50BCB">
        <w:rPr>
          <w:rFonts w:ascii="Arial" w:hAnsi="Arial" w:cs="Arial"/>
        </w:rPr>
        <w:t xml:space="preserve"> </w:t>
      </w:r>
      <w:hyperlink w:anchor=":~:text=Before%20the%20NHS%2C%20Britain%20had,schemes%20to%20fill%20the%20gap" r:id="R544da147944940fc">
        <w:r w:rsidRPr="71C64299" w:rsidR="00D50BCB">
          <w:rPr>
            <w:rStyle w:val="Hyperlink"/>
            <w:rFonts w:ascii="Arial" w:hAnsi="Arial" w:cs="Arial"/>
            <w:lang w:val="en-IN"/>
          </w:rPr>
          <w:t>https://www.ncbi.nlm.nih.gov/books/NBK316274/#:~:text=Before%20the%20NHS%2C%20Britain%20had,schemes%20to%20fill%20the%20gap</w:t>
        </w:r>
      </w:hyperlink>
      <w:r w:rsidRPr="71C64299" w:rsidR="00D50BCB">
        <w:rPr>
          <w:rFonts w:ascii="Arial" w:hAnsi="Arial" w:cs="Arial"/>
          <w:lang w:val="en-IN"/>
        </w:rPr>
        <w:t>.&gt; Ac</w:t>
      </w:r>
      <w:r w:rsidRPr="71C64299" w:rsidR="00D50BCB">
        <w:rPr>
          <w:rFonts w:ascii="Arial" w:hAnsi="Arial" w:cs="Arial"/>
          <w:lang w:val="en-IN"/>
        </w:rPr>
        <w:t>cessed On: [</w:t>
      </w:r>
      <w:r w:rsidRPr="71C64299" w:rsidR="4C741B1B">
        <w:rPr>
          <w:rFonts w:ascii="Arial" w:hAnsi="Arial" w:cs="Arial"/>
          <w:lang w:val="en-IN"/>
        </w:rPr>
        <w:t>10</w:t>
      </w:r>
      <w:r w:rsidRPr="71C64299" w:rsidR="00D50BCB">
        <w:rPr>
          <w:rFonts w:ascii="Arial" w:hAnsi="Arial" w:cs="Arial"/>
          <w:vertAlign w:val="superscript"/>
          <w:lang w:val="en-IN"/>
        </w:rPr>
        <w:t>th</w:t>
      </w:r>
      <w:r w:rsidRPr="71C64299" w:rsidR="00D50BCB">
        <w:rPr>
          <w:rFonts w:ascii="Arial" w:hAnsi="Arial" w:cs="Arial"/>
          <w:lang w:val="en-IN"/>
        </w:rPr>
        <w:t xml:space="preserve"> </w:t>
      </w:r>
      <w:r w:rsidRPr="71C64299" w:rsidR="00D50BCB">
        <w:rPr>
          <w:rFonts w:ascii="Arial" w:hAnsi="Arial" w:cs="Arial"/>
          <w:lang w:val="en-IN"/>
        </w:rPr>
        <w:t>October,</w:t>
      </w:r>
      <w:r w:rsidRPr="71C64299" w:rsidR="00D50BCB">
        <w:rPr>
          <w:rFonts w:ascii="Arial" w:hAnsi="Arial" w:cs="Arial"/>
          <w:lang w:val="en-IN"/>
        </w:rPr>
        <w:t xml:space="preserve"> 2025]. </w:t>
      </w:r>
    </w:p>
    <w:p w:rsidRPr="00CA4AA1" w:rsidR="007E2C38" w:rsidP="00F84B12" w:rsidRDefault="00F84B12" w14:paraId="2269EAAD" w14:textId="3296016F">
      <w:pPr>
        <w:pStyle w:val="Heading1"/>
        <w:rPr>
          <w:rFonts w:ascii="Arial" w:hAnsi="Arial" w:cs="Arial"/>
          <w:lang w:val="en-IN"/>
        </w:rPr>
      </w:pPr>
      <w:r w:rsidRPr="00CA4AA1">
        <w:rPr>
          <w:rFonts w:ascii="Arial" w:hAnsi="Arial" w:cs="Arial"/>
          <w:lang w:val="en-IN"/>
        </w:rPr>
        <w:br w:type="column"/>
      </w:r>
      <w:bookmarkStart w:name="_Toc210488636" w:id="5"/>
      <w:r w:rsidRPr="00CA4AA1">
        <w:rPr>
          <w:rFonts w:ascii="Arial" w:hAnsi="Arial" w:cs="Arial"/>
          <w:lang w:val="en-IN"/>
        </w:rPr>
        <w:t>APPENDIX</w:t>
      </w:r>
      <w:bookmarkEnd w:id="5"/>
      <w:r w:rsidRPr="00CA4AA1">
        <w:rPr>
          <w:rFonts w:ascii="Arial" w:hAnsi="Arial" w:cs="Arial"/>
          <w:lang w:val="en-IN"/>
        </w:rPr>
        <w:t xml:space="preserve"> </w:t>
      </w:r>
    </w:p>
    <w:p w:rsidRPr="00CA4AA1" w:rsidR="007E2C38" w:rsidP="64AD8EF0" w:rsidRDefault="00F4101D" w14:paraId="39D3583F" w14:textId="54E086BA">
      <w:pPr>
        <w:pStyle w:val="Heading2"/>
        <w:rPr>
          <w:rFonts w:ascii="Arial" w:hAnsi="Arial" w:cs="Arial"/>
        </w:rPr>
      </w:pPr>
      <w:bookmarkStart w:name="_Toc210488637" w:id="6"/>
      <w:r w:rsidRPr="64AD8EF0" w:rsidR="00F84B12">
        <w:rPr>
          <w:rFonts w:ascii="Arial" w:hAnsi="Arial" w:cs="Arial"/>
          <w:lang w:val="en-IN"/>
        </w:rPr>
        <w:t>Poster</w:t>
      </w:r>
      <w:bookmarkEnd w:id="6"/>
      <w:r w:rsidR="00F4101D">
        <w:drawing>
          <wp:inline wp14:editId="215C3589" wp14:anchorId="2CE384F6">
            <wp:extent cx="6316980" cy="3505074"/>
            <wp:effectExtent l="0" t="0" r="7620" b="635"/>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9"/>
                    <a:stretch>
                      <a:fillRect/>
                    </a:stretch>
                  </pic:blipFill>
                  <pic:spPr>
                    <a:xfrm>
                      <a:off x="0" y="0"/>
                      <a:ext cx="6339026" cy="3517307"/>
                    </a:xfrm>
                    <a:prstGeom prst="rect">
                      <a:avLst/>
                    </a:prstGeom>
                  </pic:spPr>
                </pic:pic>
              </a:graphicData>
            </a:graphic>
          </wp:inline>
        </w:drawing>
      </w:r>
    </w:p>
    <w:p w:rsidRPr="00CA4AA1" w:rsidR="007E2C38" w:rsidRDefault="007E2C38" w14:paraId="66AD7A7A" w14:textId="77777777">
      <w:pPr>
        <w:rPr>
          <w:rFonts w:ascii="Arial" w:hAnsi="Arial" w:cs="Arial"/>
          <w:lang w:val="en-IN"/>
        </w:rPr>
      </w:pPr>
    </w:p>
    <w:p w:rsidRPr="00CA4AA1" w:rsidR="007E2C38" w:rsidRDefault="007E2C38" w14:paraId="5F3A7D9A" w14:textId="77777777">
      <w:pPr>
        <w:rPr>
          <w:rFonts w:ascii="Arial" w:hAnsi="Arial" w:cs="Arial"/>
          <w:lang w:val="en-IN"/>
        </w:rPr>
      </w:pPr>
    </w:p>
    <w:p w:rsidRPr="00CA4AA1" w:rsidR="007E2C38" w:rsidRDefault="00D50BCB" w14:paraId="7B0CF329" w14:textId="77777777">
      <w:pPr>
        <w:rPr>
          <w:rFonts w:ascii="Arial" w:hAnsi="Arial" w:cs="Arial"/>
          <w:lang w:val="en-IN"/>
        </w:rPr>
      </w:pPr>
      <w:r w:rsidRPr="00CA4AA1">
        <w:rPr>
          <w:rFonts w:ascii="Arial" w:hAnsi="Arial" w:cs="Arial"/>
          <w:lang w:val="en-IN"/>
        </w:rPr>
        <w:t xml:space="preserve">  </w:t>
      </w:r>
    </w:p>
    <w:p w:rsidRPr="00CA4AA1" w:rsidR="007E2C38" w:rsidRDefault="007E2C38" w14:paraId="1E37954D" w14:textId="15E8FD67">
      <w:pPr>
        <w:rPr>
          <w:rFonts w:ascii="Arial" w:hAnsi="Arial" w:cs="Arial"/>
          <w:b/>
          <w:lang w:val="en-IN"/>
        </w:rPr>
      </w:pPr>
    </w:p>
    <w:p w:rsidRPr="00CA4AA1" w:rsidR="006A3B5C" w:rsidRDefault="006A3B5C" w14:paraId="72CFFF1B" w14:textId="77777777">
      <w:pPr>
        <w:rPr>
          <w:rFonts w:ascii="Arial" w:hAnsi="Arial" w:cs="Arial"/>
          <w:b/>
          <w:lang w:val="en-IN"/>
        </w:rPr>
      </w:pPr>
    </w:p>
    <w:sectPr w:rsidRPr="00CA4AA1" w:rsidR="006A3B5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BCB" w:rsidRDefault="00D50BCB" w14:paraId="0C071E47" w14:textId="77777777">
      <w:pPr>
        <w:spacing w:line="240" w:lineRule="auto"/>
      </w:pPr>
      <w:r>
        <w:separator/>
      </w:r>
    </w:p>
  </w:endnote>
  <w:endnote w:type="continuationSeparator" w:id="0">
    <w:p w:rsidR="00D50BCB" w:rsidRDefault="00D50BCB" w14:paraId="7FC2200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BCB" w:rsidRDefault="00D50BCB" w14:paraId="15F1A5DB" w14:textId="77777777">
      <w:pPr>
        <w:spacing w:after="0"/>
      </w:pPr>
      <w:r>
        <w:separator/>
      </w:r>
    </w:p>
  </w:footnote>
  <w:footnote w:type="continuationSeparator" w:id="0">
    <w:p w:rsidR="00D50BCB" w:rsidRDefault="00D50BCB" w14:paraId="78B02B23" w14:textId="77777777">
      <w:pPr>
        <w:spacing w:after="0"/>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182"/>
    <w:rsid w:val="00000306"/>
    <w:rsid w:val="00000625"/>
    <w:rsid w:val="0000101A"/>
    <w:rsid w:val="000010C9"/>
    <w:rsid w:val="00001136"/>
    <w:rsid w:val="000022DF"/>
    <w:rsid w:val="000022F0"/>
    <w:rsid w:val="0000268E"/>
    <w:rsid w:val="000030C4"/>
    <w:rsid w:val="000038BE"/>
    <w:rsid w:val="00003B5B"/>
    <w:rsid w:val="00003C25"/>
    <w:rsid w:val="00004118"/>
    <w:rsid w:val="00004C81"/>
    <w:rsid w:val="00004F4F"/>
    <w:rsid w:val="000052B1"/>
    <w:rsid w:val="0000564B"/>
    <w:rsid w:val="00005D3F"/>
    <w:rsid w:val="00005DD4"/>
    <w:rsid w:val="0000634F"/>
    <w:rsid w:val="00006AA0"/>
    <w:rsid w:val="00006F13"/>
    <w:rsid w:val="000076AC"/>
    <w:rsid w:val="00010A5A"/>
    <w:rsid w:val="000117DE"/>
    <w:rsid w:val="00011918"/>
    <w:rsid w:val="00012026"/>
    <w:rsid w:val="0001229D"/>
    <w:rsid w:val="000123CA"/>
    <w:rsid w:val="00012976"/>
    <w:rsid w:val="00012D06"/>
    <w:rsid w:val="00012D60"/>
    <w:rsid w:val="00012DA0"/>
    <w:rsid w:val="00013201"/>
    <w:rsid w:val="00013A91"/>
    <w:rsid w:val="00013CE9"/>
    <w:rsid w:val="00013DE8"/>
    <w:rsid w:val="000142D8"/>
    <w:rsid w:val="0001500C"/>
    <w:rsid w:val="0001509F"/>
    <w:rsid w:val="00015F80"/>
    <w:rsid w:val="00016768"/>
    <w:rsid w:val="0001687E"/>
    <w:rsid w:val="000176DB"/>
    <w:rsid w:val="00017857"/>
    <w:rsid w:val="000178F1"/>
    <w:rsid w:val="0001797C"/>
    <w:rsid w:val="00017B53"/>
    <w:rsid w:val="00017C8E"/>
    <w:rsid w:val="0002028E"/>
    <w:rsid w:val="000203E2"/>
    <w:rsid w:val="0002072B"/>
    <w:rsid w:val="00020B43"/>
    <w:rsid w:val="000219AB"/>
    <w:rsid w:val="00021A74"/>
    <w:rsid w:val="000220CF"/>
    <w:rsid w:val="00022553"/>
    <w:rsid w:val="00022C28"/>
    <w:rsid w:val="00022F80"/>
    <w:rsid w:val="000232A6"/>
    <w:rsid w:val="00023C3C"/>
    <w:rsid w:val="00024076"/>
    <w:rsid w:val="000240DE"/>
    <w:rsid w:val="00024CC9"/>
    <w:rsid w:val="00024E6D"/>
    <w:rsid w:val="0002537A"/>
    <w:rsid w:val="0002585E"/>
    <w:rsid w:val="0002599D"/>
    <w:rsid w:val="0002604E"/>
    <w:rsid w:val="00026992"/>
    <w:rsid w:val="00026E6C"/>
    <w:rsid w:val="00027185"/>
    <w:rsid w:val="00027240"/>
    <w:rsid w:val="00027296"/>
    <w:rsid w:val="000272C7"/>
    <w:rsid w:val="00027CED"/>
    <w:rsid w:val="00027F36"/>
    <w:rsid w:val="000309AF"/>
    <w:rsid w:val="00030B7F"/>
    <w:rsid w:val="00031356"/>
    <w:rsid w:val="000326B9"/>
    <w:rsid w:val="00032B55"/>
    <w:rsid w:val="00033447"/>
    <w:rsid w:val="00033DDE"/>
    <w:rsid w:val="000348BE"/>
    <w:rsid w:val="00035318"/>
    <w:rsid w:val="000356BD"/>
    <w:rsid w:val="00035875"/>
    <w:rsid w:val="00035944"/>
    <w:rsid w:val="000359C9"/>
    <w:rsid w:val="0003627C"/>
    <w:rsid w:val="00036684"/>
    <w:rsid w:val="00036691"/>
    <w:rsid w:val="000366E0"/>
    <w:rsid w:val="00036FAB"/>
    <w:rsid w:val="00037152"/>
    <w:rsid w:val="000375E5"/>
    <w:rsid w:val="00037672"/>
    <w:rsid w:val="00037FD4"/>
    <w:rsid w:val="00040179"/>
    <w:rsid w:val="000404A1"/>
    <w:rsid w:val="0004062C"/>
    <w:rsid w:val="00040A72"/>
    <w:rsid w:val="00041070"/>
    <w:rsid w:val="000419DC"/>
    <w:rsid w:val="000421D4"/>
    <w:rsid w:val="00043229"/>
    <w:rsid w:val="00043387"/>
    <w:rsid w:val="000436CB"/>
    <w:rsid w:val="000442FB"/>
    <w:rsid w:val="0004472D"/>
    <w:rsid w:val="00044DB2"/>
    <w:rsid w:val="00045A9F"/>
    <w:rsid w:val="00045B64"/>
    <w:rsid w:val="00045E72"/>
    <w:rsid w:val="00046502"/>
    <w:rsid w:val="00046FCF"/>
    <w:rsid w:val="00047BEE"/>
    <w:rsid w:val="00047FD9"/>
    <w:rsid w:val="0005009D"/>
    <w:rsid w:val="00050578"/>
    <w:rsid w:val="00050AAD"/>
    <w:rsid w:val="00051018"/>
    <w:rsid w:val="00051A04"/>
    <w:rsid w:val="0005212E"/>
    <w:rsid w:val="000528C3"/>
    <w:rsid w:val="00052F6B"/>
    <w:rsid w:val="00053A26"/>
    <w:rsid w:val="00053B40"/>
    <w:rsid w:val="00054BC5"/>
    <w:rsid w:val="00055270"/>
    <w:rsid w:val="0005556B"/>
    <w:rsid w:val="0005595F"/>
    <w:rsid w:val="00056DB2"/>
    <w:rsid w:val="000570C5"/>
    <w:rsid w:val="0005712F"/>
    <w:rsid w:val="0005719D"/>
    <w:rsid w:val="000609AE"/>
    <w:rsid w:val="00060AF7"/>
    <w:rsid w:val="00060CDD"/>
    <w:rsid w:val="00060D1F"/>
    <w:rsid w:val="0006186F"/>
    <w:rsid w:val="00062174"/>
    <w:rsid w:val="000627C8"/>
    <w:rsid w:val="00063350"/>
    <w:rsid w:val="000642D1"/>
    <w:rsid w:val="000644C9"/>
    <w:rsid w:val="00064601"/>
    <w:rsid w:val="000646E6"/>
    <w:rsid w:val="00064874"/>
    <w:rsid w:val="00064ECB"/>
    <w:rsid w:val="000654CA"/>
    <w:rsid w:val="00065E4A"/>
    <w:rsid w:val="00066366"/>
    <w:rsid w:val="00066CDE"/>
    <w:rsid w:val="000702F6"/>
    <w:rsid w:val="00070366"/>
    <w:rsid w:val="00070ED8"/>
    <w:rsid w:val="00071236"/>
    <w:rsid w:val="0007150E"/>
    <w:rsid w:val="00071E2D"/>
    <w:rsid w:val="000721E7"/>
    <w:rsid w:val="00072338"/>
    <w:rsid w:val="00072AB1"/>
    <w:rsid w:val="00073267"/>
    <w:rsid w:val="000746FF"/>
    <w:rsid w:val="00074DB2"/>
    <w:rsid w:val="00074E56"/>
    <w:rsid w:val="00075045"/>
    <w:rsid w:val="0007523A"/>
    <w:rsid w:val="00075BC4"/>
    <w:rsid w:val="00076477"/>
    <w:rsid w:val="0007694A"/>
    <w:rsid w:val="00076A25"/>
    <w:rsid w:val="00076E49"/>
    <w:rsid w:val="000770B7"/>
    <w:rsid w:val="00077202"/>
    <w:rsid w:val="000772F8"/>
    <w:rsid w:val="00077832"/>
    <w:rsid w:val="00077C1D"/>
    <w:rsid w:val="00080167"/>
    <w:rsid w:val="000801C1"/>
    <w:rsid w:val="0008137E"/>
    <w:rsid w:val="0008146C"/>
    <w:rsid w:val="00081E3E"/>
    <w:rsid w:val="00082594"/>
    <w:rsid w:val="0008296E"/>
    <w:rsid w:val="00082FF6"/>
    <w:rsid w:val="000831E4"/>
    <w:rsid w:val="0008368E"/>
    <w:rsid w:val="00083DE7"/>
    <w:rsid w:val="000847BD"/>
    <w:rsid w:val="000849C3"/>
    <w:rsid w:val="00084B8E"/>
    <w:rsid w:val="000863F0"/>
    <w:rsid w:val="00086AD7"/>
    <w:rsid w:val="00086B9D"/>
    <w:rsid w:val="00087EBA"/>
    <w:rsid w:val="00090083"/>
    <w:rsid w:val="00090257"/>
    <w:rsid w:val="000908A8"/>
    <w:rsid w:val="000916BA"/>
    <w:rsid w:val="0009210C"/>
    <w:rsid w:val="00092150"/>
    <w:rsid w:val="00092266"/>
    <w:rsid w:val="000923D6"/>
    <w:rsid w:val="00093A4F"/>
    <w:rsid w:val="000940A5"/>
    <w:rsid w:val="00094291"/>
    <w:rsid w:val="000942CD"/>
    <w:rsid w:val="00094550"/>
    <w:rsid w:val="000953BD"/>
    <w:rsid w:val="0009590C"/>
    <w:rsid w:val="0009597F"/>
    <w:rsid w:val="00095C51"/>
    <w:rsid w:val="000967D0"/>
    <w:rsid w:val="00097095"/>
    <w:rsid w:val="000971AE"/>
    <w:rsid w:val="000975A6"/>
    <w:rsid w:val="00097803"/>
    <w:rsid w:val="00097A21"/>
    <w:rsid w:val="00097D8D"/>
    <w:rsid w:val="00097DD5"/>
    <w:rsid w:val="00097F22"/>
    <w:rsid w:val="000A03FC"/>
    <w:rsid w:val="000A1202"/>
    <w:rsid w:val="000A170B"/>
    <w:rsid w:val="000A175C"/>
    <w:rsid w:val="000A2BC8"/>
    <w:rsid w:val="000A2CBC"/>
    <w:rsid w:val="000A30C0"/>
    <w:rsid w:val="000A34BA"/>
    <w:rsid w:val="000A362F"/>
    <w:rsid w:val="000A3CC8"/>
    <w:rsid w:val="000A4CFC"/>
    <w:rsid w:val="000A51B0"/>
    <w:rsid w:val="000A54A1"/>
    <w:rsid w:val="000A62BF"/>
    <w:rsid w:val="000A656A"/>
    <w:rsid w:val="000A6650"/>
    <w:rsid w:val="000A6B8D"/>
    <w:rsid w:val="000A6C7A"/>
    <w:rsid w:val="000A74CE"/>
    <w:rsid w:val="000A7E6A"/>
    <w:rsid w:val="000B163B"/>
    <w:rsid w:val="000B17D6"/>
    <w:rsid w:val="000B19D8"/>
    <w:rsid w:val="000B1EE6"/>
    <w:rsid w:val="000B1FF4"/>
    <w:rsid w:val="000B227D"/>
    <w:rsid w:val="000B2A10"/>
    <w:rsid w:val="000B2BB2"/>
    <w:rsid w:val="000B39F4"/>
    <w:rsid w:val="000B3C6D"/>
    <w:rsid w:val="000B401C"/>
    <w:rsid w:val="000B451B"/>
    <w:rsid w:val="000B4AC1"/>
    <w:rsid w:val="000B509D"/>
    <w:rsid w:val="000B533F"/>
    <w:rsid w:val="000B5A20"/>
    <w:rsid w:val="000B61FB"/>
    <w:rsid w:val="000B6636"/>
    <w:rsid w:val="000B6738"/>
    <w:rsid w:val="000B7956"/>
    <w:rsid w:val="000B7A77"/>
    <w:rsid w:val="000C05AE"/>
    <w:rsid w:val="000C1085"/>
    <w:rsid w:val="000C1869"/>
    <w:rsid w:val="000C1BE6"/>
    <w:rsid w:val="000C1C87"/>
    <w:rsid w:val="000C24C7"/>
    <w:rsid w:val="000C25D6"/>
    <w:rsid w:val="000C2799"/>
    <w:rsid w:val="000C3B70"/>
    <w:rsid w:val="000C41C3"/>
    <w:rsid w:val="000C4601"/>
    <w:rsid w:val="000C46A6"/>
    <w:rsid w:val="000C4C99"/>
    <w:rsid w:val="000C51F8"/>
    <w:rsid w:val="000C5365"/>
    <w:rsid w:val="000C55CD"/>
    <w:rsid w:val="000C5808"/>
    <w:rsid w:val="000C6207"/>
    <w:rsid w:val="000C6F05"/>
    <w:rsid w:val="000C7C05"/>
    <w:rsid w:val="000C7E86"/>
    <w:rsid w:val="000D0035"/>
    <w:rsid w:val="000D0081"/>
    <w:rsid w:val="000D0136"/>
    <w:rsid w:val="000D036C"/>
    <w:rsid w:val="000D1D4B"/>
    <w:rsid w:val="000D1FBC"/>
    <w:rsid w:val="000D229B"/>
    <w:rsid w:val="000D2E6D"/>
    <w:rsid w:val="000D30C4"/>
    <w:rsid w:val="000D4847"/>
    <w:rsid w:val="000D4B3C"/>
    <w:rsid w:val="000D4CF0"/>
    <w:rsid w:val="000D4DCA"/>
    <w:rsid w:val="000D5422"/>
    <w:rsid w:val="000D5C51"/>
    <w:rsid w:val="000D63F4"/>
    <w:rsid w:val="000D6F70"/>
    <w:rsid w:val="000D6FA4"/>
    <w:rsid w:val="000D7106"/>
    <w:rsid w:val="000D78CC"/>
    <w:rsid w:val="000E010E"/>
    <w:rsid w:val="000E09B0"/>
    <w:rsid w:val="000E0C59"/>
    <w:rsid w:val="000E0CE1"/>
    <w:rsid w:val="000E19E8"/>
    <w:rsid w:val="000E1A34"/>
    <w:rsid w:val="000E21CF"/>
    <w:rsid w:val="000E2F7C"/>
    <w:rsid w:val="000E3809"/>
    <w:rsid w:val="000E3E47"/>
    <w:rsid w:val="000E40D8"/>
    <w:rsid w:val="000E4332"/>
    <w:rsid w:val="000E4687"/>
    <w:rsid w:val="000E46A7"/>
    <w:rsid w:val="000E4D6E"/>
    <w:rsid w:val="000E5540"/>
    <w:rsid w:val="000E5FF2"/>
    <w:rsid w:val="000E748A"/>
    <w:rsid w:val="000E7E0E"/>
    <w:rsid w:val="000F040B"/>
    <w:rsid w:val="000F0458"/>
    <w:rsid w:val="000F0570"/>
    <w:rsid w:val="000F066C"/>
    <w:rsid w:val="000F0838"/>
    <w:rsid w:val="000F0CC2"/>
    <w:rsid w:val="000F11D4"/>
    <w:rsid w:val="000F1300"/>
    <w:rsid w:val="000F19BF"/>
    <w:rsid w:val="000F1A40"/>
    <w:rsid w:val="000F1EEF"/>
    <w:rsid w:val="000F22FB"/>
    <w:rsid w:val="000F2A52"/>
    <w:rsid w:val="000F3073"/>
    <w:rsid w:val="000F3279"/>
    <w:rsid w:val="000F3D61"/>
    <w:rsid w:val="000F51A9"/>
    <w:rsid w:val="000F5245"/>
    <w:rsid w:val="000F6165"/>
    <w:rsid w:val="000F6800"/>
    <w:rsid w:val="000F72E2"/>
    <w:rsid w:val="000F7689"/>
    <w:rsid w:val="000F78F6"/>
    <w:rsid w:val="000F79C5"/>
    <w:rsid w:val="000F7A29"/>
    <w:rsid w:val="001009D0"/>
    <w:rsid w:val="00100ADE"/>
    <w:rsid w:val="00100C65"/>
    <w:rsid w:val="0010123B"/>
    <w:rsid w:val="0010154F"/>
    <w:rsid w:val="00101AD8"/>
    <w:rsid w:val="00101ECD"/>
    <w:rsid w:val="0010217F"/>
    <w:rsid w:val="0010230C"/>
    <w:rsid w:val="00103352"/>
    <w:rsid w:val="00103435"/>
    <w:rsid w:val="00103602"/>
    <w:rsid w:val="00103B71"/>
    <w:rsid w:val="00103D93"/>
    <w:rsid w:val="00103EBD"/>
    <w:rsid w:val="0010413F"/>
    <w:rsid w:val="0010430D"/>
    <w:rsid w:val="00104789"/>
    <w:rsid w:val="00105321"/>
    <w:rsid w:val="00106496"/>
    <w:rsid w:val="001069F8"/>
    <w:rsid w:val="00106EBC"/>
    <w:rsid w:val="001073F1"/>
    <w:rsid w:val="00107463"/>
    <w:rsid w:val="001074DC"/>
    <w:rsid w:val="00107F58"/>
    <w:rsid w:val="00110130"/>
    <w:rsid w:val="00110145"/>
    <w:rsid w:val="00110C5A"/>
    <w:rsid w:val="0011109C"/>
    <w:rsid w:val="001113A8"/>
    <w:rsid w:val="00111A3B"/>
    <w:rsid w:val="00111FC3"/>
    <w:rsid w:val="00112570"/>
    <w:rsid w:val="00112CEA"/>
    <w:rsid w:val="00112D40"/>
    <w:rsid w:val="001131F1"/>
    <w:rsid w:val="00113887"/>
    <w:rsid w:val="00113AA8"/>
    <w:rsid w:val="00114447"/>
    <w:rsid w:val="00115328"/>
    <w:rsid w:val="00115EED"/>
    <w:rsid w:val="001168A0"/>
    <w:rsid w:val="00116E96"/>
    <w:rsid w:val="00117BD3"/>
    <w:rsid w:val="00117F50"/>
    <w:rsid w:val="001207C2"/>
    <w:rsid w:val="00120B09"/>
    <w:rsid w:val="00120D01"/>
    <w:rsid w:val="00120D78"/>
    <w:rsid w:val="001210D4"/>
    <w:rsid w:val="001219B0"/>
    <w:rsid w:val="00121CBE"/>
    <w:rsid w:val="00121DA3"/>
    <w:rsid w:val="00122015"/>
    <w:rsid w:val="00122612"/>
    <w:rsid w:val="00122AD6"/>
    <w:rsid w:val="00123EA2"/>
    <w:rsid w:val="001240EF"/>
    <w:rsid w:val="00124101"/>
    <w:rsid w:val="001243F6"/>
    <w:rsid w:val="00124509"/>
    <w:rsid w:val="00124A05"/>
    <w:rsid w:val="00124C6E"/>
    <w:rsid w:val="00124FE3"/>
    <w:rsid w:val="00125960"/>
    <w:rsid w:val="0012609A"/>
    <w:rsid w:val="00126375"/>
    <w:rsid w:val="00126F64"/>
    <w:rsid w:val="00126FF6"/>
    <w:rsid w:val="00127312"/>
    <w:rsid w:val="00127333"/>
    <w:rsid w:val="00127790"/>
    <w:rsid w:val="00130307"/>
    <w:rsid w:val="0013049F"/>
    <w:rsid w:val="00131887"/>
    <w:rsid w:val="00131D99"/>
    <w:rsid w:val="00131E2E"/>
    <w:rsid w:val="00132893"/>
    <w:rsid w:val="00132948"/>
    <w:rsid w:val="00133105"/>
    <w:rsid w:val="0013333B"/>
    <w:rsid w:val="00133B1B"/>
    <w:rsid w:val="0013419E"/>
    <w:rsid w:val="0013422A"/>
    <w:rsid w:val="001343A4"/>
    <w:rsid w:val="0013470D"/>
    <w:rsid w:val="001348EC"/>
    <w:rsid w:val="00135933"/>
    <w:rsid w:val="00135BD5"/>
    <w:rsid w:val="00136795"/>
    <w:rsid w:val="00136FA5"/>
    <w:rsid w:val="001370AA"/>
    <w:rsid w:val="001377F0"/>
    <w:rsid w:val="00137E03"/>
    <w:rsid w:val="00140048"/>
    <w:rsid w:val="001404EE"/>
    <w:rsid w:val="00140878"/>
    <w:rsid w:val="001410A8"/>
    <w:rsid w:val="00141131"/>
    <w:rsid w:val="00141913"/>
    <w:rsid w:val="001419B8"/>
    <w:rsid w:val="00141E05"/>
    <w:rsid w:val="00141E87"/>
    <w:rsid w:val="00141FE3"/>
    <w:rsid w:val="00142CBB"/>
    <w:rsid w:val="001437EE"/>
    <w:rsid w:val="00143E9D"/>
    <w:rsid w:val="00143F48"/>
    <w:rsid w:val="00144990"/>
    <w:rsid w:val="001456EC"/>
    <w:rsid w:val="00145833"/>
    <w:rsid w:val="00145A10"/>
    <w:rsid w:val="00145F8E"/>
    <w:rsid w:val="001463E5"/>
    <w:rsid w:val="0014645D"/>
    <w:rsid w:val="001471C3"/>
    <w:rsid w:val="001473F3"/>
    <w:rsid w:val="00147CEE"/>
    <w:rsid w:val="0015046B"/>
    <w:rsid w:val="00150735"/>
    <w:rsid w:val="0015074F"/>
    <w:rsid w:val="00151D72"/>
    <w:rsid w:val="0015219D"/>
    <w:rsid w:val="001521B7"/>
    <w:rsid w:val="001526E6"/>
    <w:rsid w:val="00152FF6"/>
    <w:rsid w:val="00153856"/>
    <w:rsid w:val="00153B7F"/>
    <w:rsid w:val="00153B89"/>
    <w:rsid w:val="00154299"/>
    <w:rsid w:val="00154BC2"/>
    <w:rsid w:val="001551BF"/>
    <w:rsid w:val="00157AA2"/>
    <w:rsid w:val="0016012F"/>
    <w:rsid w:val="00160902"/>
    <w:rsid w:val="00160A04"/>
    <w:rsid w:val="0016120D"/>
    <w:rsid w:val="0016159C"/>
    <w:rsid w:val="001618C9"/>
    <w:rsid w:val="001625BD"/>
    <w:rsid w:val="00163762"/>
    <w:rsid w:val="00163A0F"/>
    <w:rsid w:val="00164166"/>
    <w:rsid w:val="0016574C"/>
    <w:rsid w:val="00166FAA"/>
    <w:rsid w:val="001674A7"/>
    <w:rsid w:val="00167DA8"/>
    <w:rsid w:val="00167F52"/>
    <w:rsid w:val="00170255"/>
    <w:rsid w:val="0017025C"/>
    <w:rsid w:val="001702C0"/>
    <w:rsid w:val="00170F35"/>
    <w:rsid w:val="00170FB8"/>
    <w:rsid w:val="0017107B"/>
    <w:rsid w:val="001712D6"/>
    <w:rsid w:val="00171577"/>
    <w:rsid w:val="0017167B"/>
    <w:rsid w:val="00171B2A"/>
    <w:rsid w:val="00171FB3"/>
    <w:rsid w:val="00172989"/>
    <w:rsid w:val="00173C9E"/>
    <w:rsid w:val="00173FC9"/>
    <w:rsid w:val="001749E4"/>
    <w:rsid w:val="00174C0A"/>
    <w:rsid w:val="0017561B"/>
    <w:rsid w:val="0017618E"/>
    <w:rsid w:val="00176C76"/>
    <w:rsid w:val="00177030"/>
    <w:rsid w:val="0018033D"/>
    <w:rsid w:val="001807F7"/>
    <w:rsid w:val="001809AA"/>
    <w:rsid w:val="0018157C"/>
    <w:rsid w:val="00182C36"/>
    <w:rsid w:val="00183426"/>
    <w:rsid w:val="00183CDB"/>
    <w:rsid w:val="0018447A"/>
    <w:rsid w:val="00184B4C"/>
    <w:rsid w:val="001853D4"/>
    <w:rsid w:val="001855BA"/>
    <w:rsid w:val="0018596F"/>
    <w:rsid w:val="001862A3"/>
    <w:rsid w:val="00186732"/>
    <w:rsid w:val="00187736"/>
    <w:rsid w:val="00187914"/>
    <w:rsid w:val="00187999"/>
    <w:rsid w:val="0019016E"/>
    <w:rsid w:val="00190696"/>
    <w:rsid w:val="00191568"/>
    <w:rsid w:val="001917EC"/>
    <w:rsid w:val="00191D95"/>
    <w:rsid w:val="00191F6D"/>
    <w:rsid w:val="001921B1"/>
    <w:rsid w:val="00193126"/>
    <w:rsid w:val="00193377"/>
    <w:rsid w:val="001933C1"/>
    <w:rsid w:val="00193EF3"/>
    <w:rsid w:val="001952B5"/>
    <w:rsid w:val="0019571F"/>
    <w:rsid w:val="0019580B"/>
    <w:rsid w:val="001961E7"/>
    <w:rsid w:val="00196705"/>
    <w:rsid w:val="0019670E"/>
    <w:rsid w:val="00197983"/>
    <w:rsid w:val="001A02BE"/>
    <w:rsid w:val="001A07E0"/>
    <w:rsid w:val="001A0976"/>
    <w:rsid w:val="001A0A4C"/>
    <w:rsid w:val="001A0E8D"/>
    <w:rsid w:val="001A2391"/>
    <w:rsid w:val="001A2F9E"/>
    <w:rsid w:val="001A30EF"/>
    <w:rsid w:val="001A3160"/>
    <w:rsid w:val="001A40F2"/>
    <w:rsid w:val="001A4C27"/>
    <w:rsid w:val="001A5280"/>
    <w:rsid w:val="001A530D"/>
    <w:rsid w:val="001A5620"/>
    <w:rsid w:val="001A5994"/>
    <w:rsid w:val="001A5A61"/>
    <w:rsid w:val="001A67C1"/>
    <w:rsid w:val="001A7643"/>
    <w:rsid w:val="001A7BFD"/>
    <w:rsid w:val="001A7F1A"/>
    <w:rsid w:val="001B026E"/>
    <w:rsid w:val="001B0F8B"/>
    <w:rsid w:val="001B1608"/>
    <w:rsid w:val="001B17C5"/>
    <w:rsid w:val="001B3E4D"/>
    <w:rsid w:val="001B3F57"/>
    <w:rsid w:val="001B427B"/>
    <w:rsid w:val="001B4B34"/>
    <w:rsid w:val="001B6EF5"/>
    <w:rsid w:val="001B79B9"/>
    <w:rsid w:val="001B7B38"/>
    <w:rsid w:val="001C033E"/>
    <w:rsid w:val="001C0926"/>
    <w:rsid w:val="001C0999"/>
    <w:rsid w:val="001C0B6D"/>
    <w:rsid w:val="001C2C1F"/>
    <w:rsid w:val="001C3796"/>
    <w:rsid w:val="001C41B9"/>
    <w:rsid w:val="001C4BC0"/>
    <w:rsid w:val="001C52AC"/>
    <w:rsid w:val="001C5714"/>
    <w:rsid w:val="001C5794"/>
    <w:rsid w:val="001C5BE5"/>
    <w:rsid w:val="001C5DF8"/>
    <w:rsid w:val="001C5E9B"/>
    <w:rsid w:val="001C607A"/>
    <w:rsid w:val="001C61C8"/>
    <w:rsid w:val="001C7A9F"/>
    <w:rsid w:val="001C7EC3"/>
    <w:rsid w:val="001D02CC"/>
    <w:rsid w:val="001D0FA7"/>
    <w:rsid w:val="001D1472"/>
    <w:rsid w:val="001D1643"/>
    <w:rsid w:val="001D1CB1"/>
    <w:rsid w:val="001D32EB"/>
    <w:rsid w:val="001D34FE"/>
    <w:rsid w:val="001D359A"/>
    <w:rsid w:val="001D3B2A"/>
    <w:rsid w:val="001D4223"/>
    <w:rsid w:val="001D4395"/>
    <w:rsid w:val="001D48D0"/>
    <w:rsid w:val="001D5116"/>
    <w:rsid w:val="001D522E"/>
    <w:rsid w:val="001D5A2B"/>
    <w:rsid w:val="001D5E7D"/>
    <w:rsid w:val="001D72EA"/>
    <w:rsid w:val="001D7497"/>
    <w:rsid w:val="001D7610"/>
    <w:rsid w:val="001D785C"/>
    <w:rsid w:val="001D7956"/>
    <w:rsid w:val="001E037E"/>
    <w:rsid w:val="001E0552"/>
    <w:rsid w:val="001E0835"/>
    <w:rsid w:val="001E0C2C"/>
    <w:rsid w:val="001E16AA"/>
    <w:rsid w:val="001E29E2"/>
    <w:rsid w:val="001E2E83"/>
    <w:rsid w:val="001E3ACB"/>
    <w:rsid w:val="001E3BCA"/>
    <w:rsid w:val="001E422C"/>
    <w:rsid w:val="001E458D"/>
    <w:rsid w:val="001E4B06"/>
    <w:rsid w:val="001E4B6B"/>
    <w:rsid w:val="001E531C"/>
    <w:rsid w:val="001E5BB4"/>
    <w:rsid w:val="001E64E0"/>
    <w:rsid w:val="001E6C40"/>
    <w:rsid w:val="001E705F"/>
    <w:rsid w:val="001E729C"/>
    <w:rsid w:val="001E736B"/>
    <w:rsid w:val="001E74C1"/>
    <w:rsid w:val="001E775D"/>
    <w:rsid w:val="001F0A81"/>
    <w:rsid w:val="001F0C84"/>
    <w:rsid w:val="001F1106"/>
    <w:rsid w:val="001F1EE5"/>
    <w:rsid w:val="001F2432"/>
    <w:rsid w:val="001F262F"/>
    <w:rsid w:val="001F31EE"/>
    <w:rsid w:val="001F31FA"/>
    <w:rsid w:val="001F3306"/>
    <w:rsid w:val="001F35C8"/>
    <w:rsid w:val="001F376B"/>
    <w:rsid w:val="001F52EC"/>
    <w:rsid w:val="001F53DF"/>
    <w:rsid w:val="001F565D"/>
    <w:rsid w:val="001F5832"/>
    <w:rsid w:val="001F5B50"/>
    <w:rsid w:val="001F60ED"/>
    <w:rsid w:val="001F62C6"/>
    <w:rsid w:val="001F63FB"/>
    <w:rsid w:val="001F67BA"/>
    <w:rsid w:val="001F6BB6"/>
    <w:rsid w:val="001F6E3D"/>
    <w:rsid w:val="001F73CE"/>
    <w:rsid w:val="001F778C"/>
    <w:rsid w:val="001F7FBB"/>
    <w:rsid w:val="0020074C"/>
    <w:rsid w:val="00201393"/>
    <w:rsid w:val="0020153B"/>
    <w:rsid w:val="00201A97"/>
    <w:rsid w:val="00201F37"/>
    <w:rsid w:val="00202691"/>
    <w:rsid w:val="00202783"/>
    <w:rsid w:val="00202BA0"/>
    <w:rsid w:val="00202DF3"/>
    <w:rsid w:val="002031F8"/>
    <w:rsid w:val="0020330A"/>
    <w:rsid w:val="00203433"/>
    <w:rsid w:val="00204351"/>
    <w:rsid w:val="0020463D"/>
    <w:rsid w:val="00204993"/>
    <w:rsid w:val="002053F3"/>
    <w:rsid w:val="002058F1"/>
    <w:rsid w:val="00205DCA"/>
    <w:rsid w:val="00205DCD"/>
    <w:rsid w:val="002061CD"/>
    <w:rsid w:val="002063E1"/>
    <w:rsid w:val="00207787"/>
    <w:rsid w:val="00207810"/>
    <w:rsid w:val="00207A2B"/>
    <w:rsid w:val="00207BBF"/>
    <w:rsid w:val="00207F60"/>
    <w:rsid w:val="00210517"/>
    <w:rsid w:val="002105FC"/>
    <w:rsid w:val="002109F5"/>
    <w:rsid w:val="002113DD"/>
    <w:rsid w:val="0021142D"/>
    <w:rsid w:val="002114AD"/>
    <w:rsid w:val="00211D54"/>
    <w:rsid w:val="0021259B"/>
    <w:rsid w:val="00212F16"/>
    <w:rsid w:val="0021303F"/>
    <w:rsid w:val="00213288"/>
    <w:rsid w:val="00213647"/>
    <w:rsid w:val="00213880"/>
    <w:rsid w:val="00213B2A"/>
    <w:rsid w:val="00213F21"/>
    <w:rsid w:val="002147C9"/>
    <w:rsid w:val="0021521D"/>
    <w:rsid w:val="00215266"/>
    <w:rsid w:val="00215939"/>
    <w:rsid w:val="00216597"/>
    <w:rsid w:val="00216C24"/>
    <w:rsid w:val="00217088"/>
    <w:rsid w:val="00217A25"/>
    <w:rsid w:val="00217C47"/>
    <w:rsid w:val="00217EC3"/>
    <w:rsid w:val="002200EC"/>
    <w:rsid w:val="00220366"/>
    <w:rsid w:val="00220F09"/>
    <w:rsid w:val="00221B4C"/>
    <w:rsid w:val="00222085"/>
    <w:rsid w:val="00222112"/>
    <w:rsid w:val="002222BE"/>
    <w:rsid w:val="002224F8"/>
    <w:rsid w:val="00222892"/>
    <w:rsid w:val="0022326C"/>
    <w:rsid w:val="0022361C"/>
    <w:rsid w:val="00223719"/>
    <w:rsid w:val="00223A85"/>
    <w:rsid w:val="00223A8D"/>
    <w:rsid w:val="0022444C"/>
    <w:rsid w:val="002244B3"/>
    <w:rsid w:val="002246E4"/>
    <w:rsid w:val="0022558E"/>
    <w:rsid w:val="002263F8"/>
    <w:rsid w:val="00226700"/>
    <w:rsid w:val="00226B28"/>
    <w:rsid w:val="00226BEE"/>
    <w:rsid w:val="00227F57"/>
    <w:rsid w:val="00230D7D"/>
    <w:rsid w:val="00230F76"/>
    <w:rsid w:val="00231581"/>
    <w:rsid w:val="002317FB"/>
    <w:rsid w:val="002319FA"/>
    <w:rsid w:val="00231CF0"/>
    <w:rsid w:val="00231CF6"/>
    <w:rsid w:val="00231D4D"/>
    <w:rsid w:val="00231D88"/>
    <w:rsid w:val="0023300F"/>
    <w:rsid w:val="00233481"/>
    <w:rsid w:val="002335B5"/>
    <w:rsid w:val="00234004"/>
    <w:rsid w:val="00234168"/>
    <w:rsid w:val="0023446A"/>
    <w:rsid w:val="00234909"/>
    <w:rsid w:val="00234B36"/>
    <w:rsid w:val="00234C79"/>
    <w:rsid w:val="00235207"/>
    <w:rsid w:val="0023541F"/>
    <w:rsid w:val="002355A1"/>
    <w:rsid w:val="00235762"/>
    <w:rsid w:val="00235B18"/>
    <w:rsid w:val="00235CB2"/>
    <w:rsid w:val="002364DB"/>
    <w:rsid w:val="002369A2"/>
    <w:rsid w:val="00236F38"/>
    <w:rsid w:val="002373C1"/>
    <w:rsid w:val="00240AF0"/>
    <w:rsid w:val="00240E9A"/>
    <w:rsid w:val="00241B20"/>
    <w:rsid w:val="002421DB"/>
    <w:rsid w:val="0024233C"/>
    <w:rsid w:val="002424D7"/>
    <w:rsid w:val="00242BBF"/>
    <w:rsid w:val="002430F7"/>
    <w:rsid w:val="002436C6"/>
    <w:rsid w:val="0024375D"/>
    <w:rsid w:val="0024393F"/>
    <w:rsid w:val="00243A6B"/>
    <w:rsid w:val="00243D34"/>
    <w:rsid w:val="002447E2"/>
    <w:rsid w:val="0024585D"/>
    <w:rsid w:val="00245D87"/>
    <w:rsid w:val="00246472"/>
    <w:rsid w:val="002465FE"/>
    <w:rsid w:val="0024704F"/>
    <w:rsid w:val="002474F3"/>
    <w:rsid w:val="00247658"/>
    <w:rsid w:val="00247B9F"/>
    <w:rsid w:val="00250DD6"/>
    <w:rsid w:val="00251045"/>
    <w:rsid w:val="0025148B"/>
    <w:rsid w:val="00251510"/>
    <w:rsid w:val="002516C0"/>
    <w:rsid w:val="00251DBF"/>
    <w:rsid w:val="002523BA"/>
    <w:rsid w:val="00252AA4"/>
    <w:rsid w:val="00252B1F"/>
    <w:rsid w:val="00253775"/>
    <w:rsid w:val="00254AD1"/>
    <w:rsid w:val="00254B2B"/>
    <w:rsid w:val="00255990"/>
    <w:rsid w:val="002565B7"/>
    <w:rsid w:val="0025718E"/>
    <w:rsid w:val="00257C2F"/>
    <w:rsid w:val="002602EC"/>
    <w:rsid w:val="00260651"/>
    <w:rsid w:val="0026085F"/>
    <w:rsid w:val="00260C12"/>
    <w:rsid w:val="00260F72"/>
    <w:rsid w:val="0026143F"/>
    <w:rsid w:val="002617A6"/>
    <w:rsid w:val="00261EB8"/>
    <w:rsid w:val="0026242F"/>
    <w:rsid w:val="0026328A"/>
    <w:rsid w:val="002647EF"/>
    <w:rsid w:val="0026496C"/>
    <w:rsid w:val="00264985"/>
    <w:rsid w:val="00265A31"/>
    <w:rsid w:val="002665C0"/>
    <w:rsid w:val="0026684F"/>
    <w:rsid w:val="00266A86"/>
    <w:rsid w:val="00267888"/>
    <w:rsid w:val="002678E4"/>
    <w:rsid w:val="00267CEB"/>
    <w:rsid w:val="002702B2"/>
    <w:rsid w:val="002712B0"/>
    <w:rsid w:val="002712F8"/>
    <w:rsid w:val="00272D2C"/>
    <w:rsid w:val="00273747"/>
    <w:rsid w:val="00273A8F"/>
    <w:rsid w:val="00273B1C"/>
    <w:rsid w:val="00273E0F"/>
    <w:rsid w:val="00273EFF"/>
    <w:rsid w:val="00274BDD"/>
    <w:rsid w:val="00275D5C"/>
    <w:rsid w:val="0027610C"/>
    <w:rsid w:val="00276C88"/>
    <w:rsid w:val="00277A27"/>
    <w:rsid w:val="0028016C"/>
    <w:rsid w:val="002808FE"/>
    <w:rsid w:val="00281330"/>
    <w:rsid w:val="00281DD7"/>
    <w:rsid w:val="002822DA"/>
    <w:rsid w:val="00283AC1"/>
    <w:rsid w:val="00283EAB"/>
    <w:rsid w:val="00284265"/>
    <w:rsid w:val="002848BA"/>
    <w:rsid w:val="00284C0D"/>
    <w:rsid w:val="00284E25"/>
    <w:rsid w:val="00285107"/>
    <w:rsid w:val="00285154"/>
    <w:rsid w:val="002855D3"/>
    <w:rsid w:val="002856B7"/>
    <w:rsid w:val="00285724"/>
    <w:rsid w:val="00285DCA"/>
    <w:rsid w:val="0028610E"/>
    <w:rsid w:val="00286186"/>
    <w:rsid w:val="00286471"/>
    <w:rsid w:val="00286D67"/>
    <w:rsid w:val="00287172"/>
    <w:rsid w:val="00290CB2"/>
    <w:rsid w:val="00292051"/>
    <w:rsid w:val="002929A1"/>
    <w:rsid w:val="002930C6"/>
    <w:rsid w:val="00293527"/>
    <w:rsid w:val="002939BE"/>
    <w:rsid w:val="00293B65"/>
    <w:rsid w:val="00294299"/>
    <w:rsid w:val="0029434D"/>
    <w:rsid w:val="00294429"/>
    <w:rsid w:val="00294464"/>
    <w:rsid w:val="00294467"/>
    <w:rsid w:val="0029531C"/>
    <w:rsid w:val="00295417"/>
    <w:rsid w:val="00296A05"/>
    <w:rsid w:val="00297389"/>
    <w:rsid w:val="002A1458"/>
    <w:rsid w:val="002A1712"/>
    <w:rsid w:val="002A1FBE"/>
    <w:rsid w:val="002A20DC"/>
    <w:rsid w:val="002A2373"/>
    <w:rsid w:val="002A2B53"/>
    <w:rsid w:val="002A2DBD"/>
    <w:rsid w:val="002A2E45"/>
    <w:rsid w:val="002A3860"/>
    <w:rsid w:val="002A3E76"/>
    <w:rsid w:val="002A4000"/>
    <w:rsid w:val="002A4BDD"/>
    <w:rsid w:val="002A4C49"/>
    <w:rsid w:val="002A4C97"/>
    <w:rsid w:val="002A5005"/>
    <w:rsid w:val="002A54FA"/>
    <w:rsid w:val="002A5772"/>
    <w:rsid w:val="002A58FD"/>
    <w:rsid w:val="002A5D17"/>
    <w:rsid w:val="002A5FFE"/>
    <w:rsid w:val="002A62B5"/>
    <w:rsid w:val="002A65E3"/>
    <w:rsid w:val="002A6899"/>
    <w:rsid w:val="002A6CB9"/>
    <w:rsid w:val="002A6D16"/>
    <w:rsid w:val="002A76B0"/>
    <w:rsid w:val="002A7866"/>
    <w:rsid w:val="002A7894"/>
    <w:rsid w:val="002A7982"/>
    <w:rsid w:val="002A7A5A"/>
    <w:rsid w:val="002A7FC9"/>
    <w:rsid w:val="002B03C9"/>
    <w:rsid w:val="002B04F1"/>
    <w:rsid w:val="002B08A9"/>
    <w:rsid w:val="002B104F"/>
    <w:rsid w:val="002B108E"/>
    <w:rsid w:val="002B1433"/>
    <w:rsid w:val="002B1790"/>
    <w:rsid w:val="002B1FDF"/>
    <w:rsid w:val="002B213E"/>
    <w:rsid w:val="002B2565"/>
    <w:rsid w:val="002B25B4"/>
    <w:rsid w:val="002B26E8"/>
    <w:rsid w:val="002B2B93"/>
    <w:rsid w:val="002B3A2F"/>
    <w:rsid w:val="002B47CA"/>
    <w:rsid w:val="002B4BB0"/>
    <w:rsid w:val="002B4C0F"/>
    <w:rsid w:val="002B5110"/>
    <w:rsid w:val="002B51BC"/>
    <w:rsid w:val="002B592D"/>
    <w:rsid w:val="002B6425"/>
    <w:rsid w:val="002B7014"/>
    <w:rsid w:val="002B7961"/>
    <w:rsid w:val="002B7C35"/>
    <w:rsid w:val="002C023D"/>
    <w:rsid w:val="002C0983"/>
    <w:rsid w:val="002C0BAC"/>
    <w:rsid w:val="002C1587"/>
    <w:rsid w:val="002C1796"/>
    <w:rsid w:val="002C1DB0"/>
    <w:rsid w:val="002C1EE8"/>
    <w:rsid w:val="002C1F58"/>
    <w:rsid w:val="002C2526"/>
    <w:rsid w:val="002C2A68"/>
    <w:rsid w:val="002C313C"/>
    <w:rsid w:val="002C3EF2"/>
    <w:rsid w:val="002C411D"/>
    <w:rsid w:val="002C43E1"/>
    <w:rsid w:val="002C4548"/>
    <w:rsid w:val="002C47A8"/>
    <w:rsid w:val="002C4934"/>
    <w:rsid w:val="002C4C81"/>
    <w:rsid w:val="002C51CD"/>
    <w:rsid w:val="002C54C1"/>
    <w:rsid w:val="002C5903"/>
    <w:rsid w:val="002C5F19"/>
    <w:rsid w:val="002C5F79"/>
    <w:rsid w:val="002C622E"/>
    <w:rsid w:val="002C670D"/>
    <w:rsid w:val="002C6B2E"/>
    <w:rsid w:val="002C6DF3"/>
    <w:rsid w:val="002C7158"/>
    <w:rsid w:val="002C7EA7"/>
    <w:rsid w:val="002C7ECB"/>
    <w:rsid w:val="002D10F1"/>
    <w:rsid w:val="002D22FE"/>
    <w:rsid w:val="002D2368"/>
    <w:rsid w:val="002D2EC5"/>
    <w:rsid w:val="002D30D9"/>
    <w:rsid w:val="002D3260"/>
    <w:rsid w:val="002D36BC"/>
    <w:rsid w:val="002D4547"/>
    <w:rsid w:val="002D48CF"/>
    <w:rsid w:val="002D5293"/>
    <w:rsid w:val="002D5B14"/>
    <w:rsid w:val="002D5FF9"/>
    <w:rsid w:val="002D600C"/>
    <w:rsid w:val="002D6090"/>
    <w:rsid w:val="002D7386"/>
    <w:rsid w:val="002D76AD"/>
    <w:rsid w:val="002E06CD"/>
    <w:rsid w:val="002E0E2B"/>
    <w:rsid w:val="002E17F6"/>
    <w:rsid w:val="002E1CF0"/>
    <w:rsid w:val="002E2375"/>
    <w:rsid w:val="002E2D04"/>
    <w:rsid w:val="002E3023"/>
    <w:rsid w:val="002E45AD"/>
    <w:rsid w:val="002E4C1C"/>
    <w:rsid w:val="002E51C7"/>
    <w:rsid w:val="002E5428"/>
    <w:rsid w:val="002E55DC"/>
    <w:rsid w:val="002E5BA1"/>
    <w:rsid w:val="002E5EBF"/>
    <w:rsid w:val="002E61B2"/>
    <w:rsid w:val="002E7071"/>
    <w:rsid w:val="002E7113"/>
    <w:rsid w:val="002E7C15"/>
    <w:rsid w:val="002F029D"/>
    <w:rsid w:val="002F0607"/>
    <w:rsid w:val="002F0872"/>
    <w:rsid w:val="002F0C41"/>
    <w:rsid w:val="002F1184"/>
    <w:rsid w:val="002F126F"/>
    <w:rsid w:val="002F19EF"/>
    <w:rsid w:val="002F1AF6"/>
    <w:rsid w:val="002F1F11"/>
    <w:rsid w:val="002F2207"/>
    <w:rsid w:val="002F2874"/>
    <w:rsid w:val="002F328B"/>
    <w:rsid w:val="002F40EC"/>
    <w:rsid w:val="002F4103"/>
    <w:rsid w:val="002F4387"/>
    <w:rsid w:val="002F4D83"/>
    <w:rsid w:val="002F57A8"/>
    <w:rsid w:val="002F582F"/>
    <w:rsid w:val="002F61FC"/>
    <w:rsid w:val="002F6C6B"/>
    <w:rsid w:val="002F7F92"/>
    <w:rsid w:val="00300020"/>
    <w:rsid w:val="00300C7D"/>
    <w:rsid w:val="00301597"/>
    <w:rsid w:val="00301EAB"/>
    <w:rsid w:val="00303226"/>
    <w:rsid w:val="00303550"/>
    <w:rsid w:val="003037E0"/>
    <w:rsid w:val="00303E0A"/>
    <w:rsid w:val="003040B4"/>
    <w:rsid w:val="003044F8"/>
    <w:rsid w:val="003048BD"/>
    <w:rsid w:val="00304F8F"/>
    <w:rsid w:val="003057ED"/>
    <w:rsid w:val="003059E9"/>
    <w:rsid w:val="00306847"/>
    <w:rsid w:val="003072D7"/>
    <w:rsid w:val="003074A9"/>
    <w:rsid w:val="00307C8A"/>
    <w:rsid w:val="003100B6"/>
    <w:rsid w:val="003104C8"/>
    <w:rsid w:val="00310DB2"/>
    <w:rsid w:val="00310E2A"/>
    <w:rsid w:val="0031101F"/>
    <w:rsid w:val="003115F4"/>
    <w:rsid w:val="00311764"/>
    <w:rsid w:val="0031191F"/>
    <w:rsid w:val="00311A5D"/>
    <w:rsid w:val="0031339B"/>
    <w:rsid w:val="003140C5"/>
    <w:rsid w:val="003140D6"/>
    <w:rsid w:val="0031411E"/>
    <w:rsid w:val="00314E6A"/>
    <w:rsid w:val="00315521"/>
    <w:rsid w:val="00315617"/>
    <w:rsid w:val="0031659D"/>
    <w:rsid w:val="00316B6E"/>
    <w:rsid w:val="00316E10"/>
    <w:rsid w:val="0031755D"/>
    <w:rsid w:val="00317B5A"/>
    <w:rsid w:val="00317B68"/>
    <w:rsid w:val="00317EC2"/>
    <w:rsid w:val="003205CF"/>
    <w:rsid w:val="00320ED2"/>
    <w:rsid w:val="00321861"/>
    <w:rsid w:val="003224D3"/>
    <w:rsid w:val="0032254B"/>
    <w:rsid w:val="003226D9"/>
    <w:rsid w:val="00322768"/>
    <w:rsid w:val="00323158"/>
    <w:rsid w:val="00323631"/>
    <w:rsid w:val="00323B05"/>
    <w:rsid w:val="00323BE6"/>
    <w:rsid w:val="00324BAE"/>
    <w:rsid w:val="00324BEB"/>
    <w:rsid w:val="00325225"/>
    <w:rsid w:val="0032528F"/>
    <w:rsid w:val="00325E2D"/>
    <w:rsid w:val="003260E2"/>
    <w:rsid w:val="003263F7"/>
    <w:rsid w:val="0032683C"/>
    <w:rsid w:val="003273CA"/>
    <w:rsid w:val="00330027"/>
    <w:rsid w:val="003303AA"/>
    <w:rsid w:val="00330985"/>
    <w:rsid w:val="003327B2"/>
    <w:rsid w:val="00333D1A"/>
    <w:rsid w:val="00334616"/>
    <w:rsid w:val="0033586C"/>
    <w:rsid w:val="00335D20"/>
    <w:rsid w:val="003363CB"/>
    <w:rsid w:val="0033661B"/>
    <w:rsid w:val="00336F5F"/>
    <w:rsid w:val="003376CE"/>
    <w:rsid w:val="00337841"/>
    <w:rsid w:val="0034011C"/>
    <w:rsid w:val="0034042F"/>
    <w:rsid w:val="003408E6"/>
    <w:rsid w:val="00340F1B"/>
    <w:rsid w:val="00342773"/>
    <w:rsid w:val="00342813"/>
    <w:rsid w:val="00342F4E"/>
    <w:rsid w:val="00343455"/>
    <w:rsid w:val="00343CB3"/>
    <w:rsid w:val="0034420F"/>
    <w:rsid w:val="00344A18"/>
    <w:rsid w:val="003451D1"/>
    <w:rsid w:val="00345229"/>
    <w:rsid w:val="003453EC"/>
    <w:rsid w:val="0034540F"/>
    <w:rsid w:val="00347AF8"/>
    <w:rsid w:val="00347EAB"/>
    <w:rsid w:val="00347F8B"/>
    <w:rsid w:val="00350251"/>
    <w:rsid w:val="0035074A"/>
    <w:rsid w:val="00350B37"/>
    <w:rsid w:val="00350B64"/>
    <w:rsid w:val="00351366"/>
    <w:rsid w:val="003513B6"/>
    <w:rsid w:val="00351797"/>
    <w:rsid w:val="00351806"/>
    <w:rsid w:val="003518C8"/>
    <w:rsid w:val="003523C3"/>
    <w:rsid w:val="00352523"/>
    <w:rsid w:val="00352E50"/>
    <w:rsid w:val="00353AAB"/>
    <w:rsid w:val="003558D1"/>
    <w:rsid w:val="00355BEC"/>
    <w:rsid w:val="00355D50"/>
    <w:rsid w:val="0036095A"/>
    <w:rsid w:val="00360DC8"/>
    <w:rsid w:val="0036159A"/>
    <w:rsid w:val="00361DB2"/>
    <w:rsid w:val="003625E7"/>
    <w:rsid w:val="00363AD7"/>
    <w:rsid w:val="00363C2E"/>
    <w:rsid w:val="00363D1F"/>
    <w:rsid w:val="00363EE0"/>
    <w:rsid w:val="003642D4"/>
    <w:rsid w:val="003644B0"/>
    <w:rsid w:val="003649E1"/>
    <w:rsid w:val="00364E68"/>
    <w:rsid w:val="00365A5C"/>
    <w:rsid w:val="00365D26"/>
    <w:rsid w:val="00365F67"/>
    <w:rsid w:val="0036613F"/>
    <w:rsid w:val="003666EF"/>
    <w:rsid w:val="003667A6"/>
    <w:rsid w:val="003671D8"/>
    <w:rsid w:val="00367631"/>
    <w:rsid w:val="003700FE"/>
    <w:rsid w:val="00370398"/>
    <w:rsid w:val="0037050E"/>
    <w:rsid w:val="00370FEF"/>
    <w:rsid w:val="0037139A"/>
    <w:rsid w:val="00371AFC"/>
    <w:rsid w:val="00371E9E"/>
    <w:rsid w:val="003720F1"/>
    <w:rsid w:val="003722BD"/>
    <w:rsid w:val="00372394"/>
    <w:rsid w:val="00372788"/>
    <w:rsid w:val="00372C0D"/>
    <w:rsid w:val="00372E43"/>
    <w:rsid w:val="00372F7D"/>
    <w:rsid w:val="0037322B"/>
    <w:rsid w:val="003734B6"/>
    <w:rsid w:val="00373CF9"/>
    <w:rsid w:val="00373D1C"/>
    <w:rsid w:val="0037410E"/>
    <w:rsid w:val="003750E5"/>
    <w:rsid w:val="00375B91"/>
    <w:rsid w:val="0037742B"/>
    <w:rsid w:val="003775BA"/>
    <w:rsid w:val="00377BEC"/>
    <w:rsid w:val="00380E1A"/>
    <w:rsid w:val="003810E8"/>
    <w:rsid w:val="00381743"/>
    <w:rsid w:val="003819FD"/>
    <w:rsid w:val="00381D0E"/>
    <w:rsid w:val="00382175"/>
    <w:rsid w:val="00382221"/>
    <w:rsid w:val="00382A86"/>
    <w:rsid w:val="003830D1"/>
    <w:rsid w:val="00384ABB"/>
    <w:rsid w:val="00385467"/>
    <w:rsid w:val="0038582D"/>
    <w:rsid w:val="003859DA"/>
    <w:rsid w:val="00385A26"/>
    <w:rsid w:val="00385B67"/>
    <w:rsid w:val="00385C58"/>
    <w:rsid w:val="003862B1"/>
    <w:rsid w:val="003863D7"/>
    <w:rsid w:val="00386405"/>
    <w:rsid w:val="00386732"/>
    <w:rsid w:val="00386F00"/>
    <w:rsid w:val="0038745C"/>
    <w:rsid w:val="00387ABC"/>
    <w:rsid w:val="00390C17"/>
    <w:rsid w:val="003914CB"/>
    <w:rsid w:val="00391815"/>
    <w:rsid w:val="003918B5"/>
    <w:rsid w:val="003918EA"/>
    <w:rsid w:val="00391C03"/>
    <w:rsid w:val="00391DBF"/>
    <w:rsid w:val="00392407"/>
    <w:rsid w:val="00392510"/>
    <w:rsid w:val="00392949"/>
    <w:rsid w:val="00392DAE"/>
    <w:rsid w:val="00393051"/>
    <w:rsid w:val="00393B3F"/>
    <w:rsid w:val="00394163"/>
    <w:rsid w:val="003942D1"/>
    <w:rsid w:val="00394697"/>
    <w:rsid w:val="003950AC"/>
    <w:rsid w:val="00395197"/>
    <w:rsid w:val="00395B21"/>
    <w:rsid w:val="0039602A"/>
    <w:rsid w:val="00396FA4"/>
    <w:rsid w:val="003A008B"/>
    <w:rsid w:val="003A00A1"/>
    <w:rsid w:val="003A1B56"/>
    <w:rsid w:val="003A1CE6"/>
    <w:rsid w:val="003A31A6"/>
    <w:rsid w:val="003A3604"/>
    <w:rsid w:val="003A38CC"/>
    <w:rsid w:val="003A39AF"/>
    <w:rsid w:val="003A3D12"/>
    <w:rsid w:val="003A3F0E"/>
    <w:rsid w:val="003A44FE"/>
    <w:rsid w:val="003A4E90"/>
    <w:rsid w:val="003A54CA"/>
    <w:rsid w:val="003A58BB"/>
    <w:rsid w:val="003A616B"/>
    <w:rsid w:val="003A73F5"/>
    <w:rsid w:val="003B0AFC"/>
    <w:rsid w:val="003B0C07"/>
    <w:rsid w:val="003B1044"/>
    <w:rsid w:val="003B105B"/>
    <w:rsid w:val="003B122D"/>
    <w:rsid w:val="003B16DF"/>
    <w:rsid w:val="003B1868"/>
    <w:rsid w:val="003B1C6D"/>
    <w:rsid w:val="003B248F"/>
    <w:rsid w:val="003B26EA"/>
    <w:rsid w:val="003B2DEF"/>
    <w:rsid w:val="003B3E73"/>
    <w:rsid w:val="003B42CB"/>
    <w:rsid w:val="003B443B"/>
    <w:rsid w:val="003B4A69"/>
    <w:rsid w:val="003B4C7B"/>
    <w:rsid w:val="003B4F5F"/>
    <w:rsid w:val="003B5216"/>
    <w:rsid w:val="003B5BDE"/>
    <w:rsid w:val="003B647C"/>
    <w:rsid w:val="003B6D8B"/>
    <w:rsid w:val="003B77B5"/>
    <w:rsid w:val="003B7B3E"/>
    <w:rsid w:val="003B7F03"/>
    <w:rsid w:val="003C0275"/>
    <w:rsid w:val="003C0279"/>
    <w:rsid w:val="003C1066"/>
    <w:rsid w:val="003C148B"/>
    <w:rsid w:val="003C1DC7"/>
    <w:rsid w:val="003C1F08"/>
    <w:rsid w:val="003C22BB"/>
    <w:rsid w:val="003C319B"/>
    <w:rsid w:val="003C35F0"/>
    <w:rsid w:val="003C42F0"/>
    <w:rsid w:val="003C4318"/>
    <w:rsid w:val="003C4A8E"/>
    <w:rsid w:val="003C595D"/>
    <w:rsid w:val="003C652C"/>
    <w:rsid w:val="003C6E9B"/>
    <w:rsid w:val="003C7AF3"/>
    <w:rsid w:val="003C7E6A"/>
    <w:rsid w:val="003D061D"/>
    <w:rsid w:val="003D0C17"/>
    <w:rsid w:val="003D0D1D"/>
    <w:rsid w:val="003D1305"/>
    <w:rsid w:val="003D1737"/>
    <w:rsid w:val="003D1B45"/>
    <w:rsid w:val="003D1F63"/>
    <w:rsid w:val="003D2312"/>
    <w:rsid w:val="003D2333"/>
    <w:rsid w:val="003D2AC0"/>
    <w:rsid w:val="003D2C2A"/>
    <w:rsid w:val="003D313D"/>
    <w:rsid w:val="003D3585"/>
    <w:rsid w:val="003D381A"/>
    <w:rsid w:val="003D3C26"/>
    <w:rsid w:val="003D3C99"/>
    <w:rsid w:val="003D3E16"/>
    <w:rsid w:val="003D4088"/>
    <w:rsid w:val="003D440D"/>
    <w:rsid w:val="003D4EE1"/>
    <w:rsid w:val="003D5236"/>
    <w:rsid w:val="003D53E4"/>
    <w:rsid w:val="003D5EB0"/>
    <w:rsid w:val="003D673E"/>
    <w:rsid w:val="003D69C3"/>
    <w:rsid w:val="003D69E7"/>
    <w:rsid w:val="003D6DB9"/>
    <w:rsid w:val="003D712C"/>
    <w:rsid w:val="003D73CC"/>
    <w:rsid w:val="003E1044"/>
    <w:rsid w:val="003E1F5E"/>
    <w:rsid w:val="003E2019"/>
    <w:rsid w:val="003E234A"/>
    <w:rsid w:val="003E27A7"/>
    <w:rsid w:val="003E2B1C"/>
    <w:rsid w:val="003E2D44"/>
    <w:rsid w:val="003E2E04"/>
    <w:rsid w:val="003E58AA"/>
    <w:rsid w:val="003E5D64"/>
    <w:rsid w:val="003E600A"/>
    <w:rsid w:val="003E6761"/>
    <w:rsid w:val="003E6984"/>
    <w:rsid w:val="003E6AF4"/>
    <w:rsid w:val="003E6D9C"/>
    <w:rsid w:val="003E6FD8"/>
    <w:rsid w:val="003E73D0"/>
    <w:rsid w:val="003E7E95"/>
    <w:rsid w:val="003F059C"/>
    <w:rsid w:val="003F0B6F"/>
    <w:rsid w:val="003F0CD6"/>
    <w:rsid w:val="003F108F"/>
    <w:rsid w:val="003F2C61"/>
    <w:rsid w:val="003F2FFD"/>
    <w:rsid w:val="003F3249"/>
    <w:rsid w:val="003F3338"/>
    <w:rsid w:val="003F364F"/>
    <w:rsid w:val="003F3E94"/>
    <w:rsid w:val="003F404E"/>
    <w:rsid w:val="003F47CF"/>
    <w:rsid w:val="003F484D"/>
    <w:rsid w:val="003F4C51"/>
    <w:rsid w:val="003F58E2"/>
    <w:rsid w:val="003F6233"/>
    <w:rsid w:val="003F6670"/>
    <w:rsid w:val="003F7678"/>
    <w:rsid w:val="00400E6D"/>
    <w:rsid w:val="004013D0"/>
    <w:rsid w:val="004015C4"/>
    <w:rsid w:val="00401BE0"/>
    <w:rsid w:val="00401F72"/>
    <w:rsid w:val="004025BA"/>
    <w:rsid w:val="004026E9"/>
    <w:rsid w:val="004027D4"/>
    <w:rsid w:val="00402C20"/>
    <w:rsid w:val="00402FEE"/>
    <w:rsid w:val="00403329"/>
    <w:rsid w:val="004036A6"/>
    <w:rsid w:val="0040383B"/>
    <w:rsid w:val="004054CE"/>
    <w:rsid w:val="00405680"/>
    <w:rsid w:val="0040642A"/>
    <w:rsid w:val="00406AFB"/>
    <w:rsid w:val="00406C8F"/>
    <w:rsid w:val="00407AD8"/>
    <w:rsid w:val="00407EFF"/>
    <w:rsid w:val="004101D9"/>
    <w:rsid w:val="0041024D"/>
    <w:rsid w:val="004116D4"/>
    <w:rsid w:val="00411714"/>
    <w:rsid w:val="004117BD"/>
    <w:rsid w:val="00413152"/>
    <w:rsid w:val="00413F99"/>
    <w:rsid w:val="0041485F"/>
    <w:rsid w:val="0041590C"/>
    <w:rsid w:val="00415F8D"/>
    <w:rsid w:val="00416972"/>
    <w:rsid w:val="00416B8C"/>
    <w:rsid w:val="00417560"/>
    <w:rsid w:val="00417888"/>
    <w:rsid w:val="00417BC5"/>
    <w:rsid w:val="004204FF"/>
    <w:rsid w:val="00420986"/>
    <w:rsid w:val="00420F4D"/>
    <w:rsid w:val="0042163A"/>
    <w:rsid w:val="00421649"/>
    <w:rsid w:val="00421D4F"/>
    <w:rsid w:val="004220DD"/>
    <w:rsid w:val="00422155"/>
    <w:rsid w:val="004227E8"/>
    <w:rsid w:val="00423F35"/>
    <w:rsid w:val="00423F7D"/>
    <w:rsid w:val="004247A1"/>
    <w:rsid w:val="004248B8"/>
    <w:rsid w:val="00424927"/>
    <w:rsid w:val="00424BAE"/>
    <w:rsid w:val="00425558"/>
    <w:rsid w:val="004257AC"/>
    <w:rsid w:val="004258CE"/>
    <w:rsid w:val="00425F53"/>
    <w:rsid w:val="004264D3"/>
    <w:rsid w:val="00426CD7"/>
    <w:rsid w:val="00426F46"/>
    <w:rsid w:val="00427415"/>
    <w:rsid w:val="00427DDB"/>
    <w:rsid w:val="00427EA1"/>
    <w:rsid w:val="004306F1"/>
    <w:rsid w:val="00430E1B"/>
    <w:rsid w:val="00431E56"/>
    <w:rsid w:val="00432052"/>
    <w:rsid w:val="00432A14"/>
    <w:rsid w:val="00432F13"/>
    <w:rsid w:val="0043305E"/>
    <w:rsid w:val="00433803"/>
    <w:rsid w:val="00433BFE"/>
    <w:rsid w:val="00433C40"/>
    <w:rsid w:val="00433F69"/>
    <w:rsid w:val="004341DB"/>
    <w:rsid w:val="004345C5"/>
    <w:rsid w:val="00434B21"/>
    <w:rsid w:val="00434CF3"/>
    <w:rsid w:val="00434FE0"/>
    <w:rsid w:val="0043534B"/>
    <w:rsid w:val="004361B3"/>
    <w:rsid w:val="004362D9"/>
    <w:rsid w:val="00436345"/>
    <w:rsid w:val="00436790"/>
    <w:rsid w:val="004367BF"/>
    <w:rsid w:val="00436BE4"/>
    <w:rsid w:val="00436FF3"/>
    <w:rsid w:val="00437742"/>
    <w:rsid w:val="0044047B"/>
    <w:rsid w:val="00440590"/>
    <w:rsid w:val="00440978"/>
    <w:rsid w:val="00440A00"/>
    <w:rsid w:val="00441057"/>
    <w:rsid w:val="0044105A"/>
    <w:rsid w:val="0044268F"/>
    <w:rsid w:val="00442EDE"/>
    <w:rsid w:val="004438BE"/>
    <w:rsid w:val="00443ABF"/>
    <w:rsid w:val="00444002"/>
    <w:rsid w:val="004440EC"/>
    <w:rsid w:val="00444D20"/>
    <w:rsid w:val="00444D9D"/>
    <w:rsid w:val="00445C91"/>
    <w:rsid w:val="00445D2F"/>
    <w:rsid w:val="00445D7E"/>
    <w:rsid w:val="00446199"/>
    <w:rsid w:val="004504C0"/>
    <w:rsid w:val="004508D3"/>
    <w:rsid w:val="00450E50"/>
    <w:rsid w:val="00450EEC"/>
    <w:rsid w:val="00451488"/>
    <w:rsid w:val="00451697"/>
    <w:rsid w:val="004518C7"/>
    <w:rsid w:val="00451CF7"/>
    <w:rsid w:val="00452123"/>
    <w:rsid w:val="004525AC"/>
    <w:rsid w:val="00452B44"/>
    <w:rsid w:val="00452EC8"/>
    <w:rsid w:val="004531B8"/>
    <w:rsid w:val="00454EF3"/>
    <w:rsid w:val="0045519C"/>
    <w:rsid w:val="00455A08"/>
    <w:rsid w:val="004562FD"/>
    <w:rsid w:val="004563E3"/>
    <w:rsid w:val="0046116D"/>
    <w:rsid w:val="00461992"/>
    <w:rsid w:val="00461B0A"/>
    <w:rsid w:val="00462809"/>
    <w:rsid w:val="00462AE9"/>
    <w:rsid w:val="00462DAF"/>
    <w:rsid w:val="004638B0"/>
    <w:rsid w:val="00464007"/>
    <w:rsid w:val="00464A57"/>
    <w:rsid w:val="004651D9"/>
    <w:rsid w:val="00465457"/>
    <w:rsid w:val="00465A9F"/>
    <w:rsid w:val="00466005"/>
    <w:rsid w:val="004663D5"/>
    <w:rsid w:val="00467233"/>
    <w:rsid w:val="004674E0"/>
    <w:rsid w:val="004677A8"/>
    <w:rsid w:val="00467C85"/>
    <w:rsid w:val="00467D79"/>
    <w:rsid w:val="00467DE4"/>
    <w:rsid w:val="004701BE"/>
    <w:rsid w:val="00470959"/>
    <w:rsid w:val="00470B52"/>
    <w:rsid w:val="00470E1A"/>
    <w:rsid w:val="00470F19"/>
    <w:rsid w:val="00471204"/>
    <w:rsid w:val="0047163E"/>
    <w:rsid w:val="0047165D"/>
    <w:rsid w:val="004717ED"/>
    <w:rsid w:val="004718F8"/>
    <w:rsid w:val="00472B27"/>
    <w:rsid w:val="00472DE6"/>
    <w:rsid w:val="004730D3"/>
    <w:rsid w:val="004731B2"/>
    <w:rsid w:val="0047337B"/>
    <w:rsid w:val="0047353A"/>
    <w:rsid w:val="004736AD"/>
    <w:rsid w:val="004736E1"/>
    <w:rsid w:val="00473BCC"/>
    <w:rsid w:val="00474866"/>
    <w:rsid w:val="00474C3A"/>
    <w:rsid w:val="00474DCE"/>
    <w:rsid w:val="004763FF"/>
    <w:rsid w:val="0047728A"/>
    <w:rsid w:val="00477449"/>
    <w:rsid w:val="004775AB"/>
    <w:rsid w:val="004777EC"/>
    <w:rsid w:val="00477A9D"/>
    <w:rsid w:val="00477CB6"/>
    <w:rsid w:val="00477F82"/>
    <w:rsid w:val="004800C1"/>
    <w:rsid w:val="004800F0"/>
    <w:rsid w:val="00480879"/>
    <w:rsid w:val="00480E39"/>
    <w:rsid w:val="0048133A"/>
    <w:rsid w:val="004819CF"/>
    <w:rsid w:val="00481A8C"/>
    <w:rsid w:val="00481DAE"/>
    <w:rsid w:val="00481FF0"/>
    <w:rsid w:val="004832F3"/>
    <w:rsid w:val="00483B4D"/>
    <w:rsid w:val="00483B81"/>
    <w:rsid w:val="00484423"/>
    <w:rsid w:val="00485272"/>
    <w:rsid w:val="00485822"/>
    <w:rsid w:val="00485BCF"/>
    <w:rsid w:val="00486A4F"/>
    <w:rsid w:val="004903A1"/>
    <w:rsid w:val="00490DFA"/>
    <w:rsid w:val="00490EF2"/>
    <w:rsid w:val="0049116A"/>
    <w:rsid w:val="004918F0"/>
    <w:rsid w:val="00491CE6"/>
    <w:rsid w:val="0049245E"/>
    <w:rsid w:val="00493DC8"/>
    <w:rsid w:val="00493F66"/>
    <w:rsid w:val="00494025"/>
    <w:rsid w:val="00494148"/>
    <w:rsid w:val="004959F6"/>
    <w:rsid w:val="00495CB9"/>
    <w:rsid w:val="0049625C"/>
    <w:rsid w:val="004964EC"/>
    <w:rsid w:val="004967DE"/>
    <w:rsid w:val="00496982"/>
    <w:rsid w:val="004969D1"/>
    <w:rsid w:val="00496F8B"/>
    <w:rsid w:val="00497367"/>
    <w:rsid w:val="004974D1"/>
    <w:rsid w:val="00497B30"/>
    <w:rsid w:val="004A0312"/>
    <w:rsid w:val="004A06EE"/>
    <w:rsid w:val="004A0DA2"/>
    <w:rsid w:val="004A0F8C"/>
    <w:rsid w:val="004A1034"/>
    <w:rsid w:val="004A10E1"/>
    <w:rsid w:val="004A12AC"/>
    <w:rsid w:val="004A16CE"/>
    <w:rsid w:val="004A20A9"/>
    <w:rsid w:val="004A28C6"/>
    <w:rsid w:val="004A2A06"/>
    <w:rsid w:val="004A2CCF"/>
    <w:rsid w:val="004A3ABB"/>
    <w:rsid w:val="004A3E35"/>
    <w:rsid w:val="004A47B9"/>
    <w:rsid w:val="004A495F"/>
    <w:rsid w:val="004A4B7B"/>
    <w:rsid w:val="004A4E01"/>
    <w:rsid w:val="004A6404"/>
    <w:rsid w:val="004A6B13"/>
    <w:rsid w:val="004A6D9A"/>
    <w:rsid w:val="004A769D"/>
    <w:rsid w:val="004B0361"/>
    <w:rsid w:val="004B0705"/>
    <w:rsid w:val="004B097A"/>
    <w:rsid w:val="004B0B15"/>
    <w:rsid w:val="004B1044"/>
    <w:rsid w:val="004B1E7F"/>
    <w:rsid w:val="004B21A2"/>
    <w:rsid w:val="004B2CD6"/>
    <w:rsid w:val="004B352C"/>
    <w:rsid w:val="004B415D"/>
    <w:rsid w:val="004B4500"/>
    <w:rsid w:val="004B4709"/>
    <w:rsid w:val="004B52A1"/>
    <w:rsid w:val="004B6AC6"/>
    <w:rsid w:val="004B76CD"/>
    <w:rsid w:val="004B777C"/>
    <w:rsid w:val="004B7D92"/>
    <w:rsid w:val="004B7DE7"/>
    <w:rsid w:val="004C06D4"/>
    <w:rsid w:val="004C0AEA"/>
    <w:rsid w:val="004C0C8E"/>
    <w:rsid w:val="004C0F60"/>
    <w:rsid w:val="004C22F4"/>
    <w:rsid w:val="004C33F2"/>
    <w:rsid w:val="004C3487"/>
    <w:rsid w:val="004C41BB"/>
    <w:rsid w:val="004C4474"/>
    <w:rsid w:val="004C4FE8"/>
    <w:rsid w:val="004C5355"/>
    <w:rsid w:val="004C64DB"/>
    <w:rsid w:val="004C6563"/>
    <w:rsid w:val="004C6846"/>
    <w:rsid w:val="004C6A91"/>
    <w:rsid w:val="004C6BAE"/>
    <w:rsid w:val="004C6EA8"/>
    <w:rsid w:val="004C77C6"/>
    <w:rsid w:val="004D06F0"/>
    <w:rsid w:val="004D0C73"/>
    <w:rsid w:val="004D0D53"/>
    <w:rsid w:val="004D1297"/>
    <w:rsid w:val="004D1453"/>
    <w:rsid w:val="004D1C74"/>
    <w:rsid w:val="004D2DAE"/>
    <w:rsid w:val="004D3112"/>
    <w:rsid w:val="004D3146"/>
    <w:rsid w:val="004D35A6"/>
    <w:rsid w:val="004D3652"/>
    <w:rsid w:val="004D3999"/>
    <w:rsid w:val="004D39C0"/>
    <w:rsid w:val="004D3BF2"/>
    <w:rsid w:val="004D3D6A"/>
    <w:rsid w:val="004D42A4"/>
    <w:rsid w:val="004D475A"/>
    <w:rsid w:val="004D4B83"/>
    <w:rsid w:val="004D5050"/>
    <w:rsid w:val="004D521A"/>
    <w:rsid w:val="004D53CA"/>
    <w:rsid w:val="004D54F2"/>
    <w:rsid w:val="004D5C8A"/>
    <w:rsid w:val="004D688A"/>
    <w:rsid w:val="004D6A3D"/>
    <w:rsid w:val="004D76A1"/>
    <w:rsid w:val="004D7A49"/>
    <w:rsid w:val="004E0170"/>
    <w:rsid w:val="004E0B79"/>
    <w:rsid w:val="004E0E22"/>
    <w:rsid w:val="004E17EB"/>
    <w:rsid w:val="004E2213"/>
    <w:rsid w:val="004E31BB"/>
    <w:rsid w:val="004E3E7A"/>
    <w:rsid w:val="004E5300"/>
    <w:rsid w:val="004E5949"/>
    <w:rsid w:val="004E5A11"/>
    <w:rsid w:val="004E60C9"/>
    <w:rsid w:val="004E64DD"/>
    <w:rsid w:val="004E66B2"/>
    <w:rsid w:val="004E6BB5"/>
    <w:rsid w:val="004F073E"/>
    <w:rsid w:val="004F083A"/>
    <w:rsid w:val="004F0F58"/>
    <w:rsid w:val="004F1105"/>
    <w:rsid w:val="004F1339"/>
    <w:rsid w:val="004F19A6"/>
    <w:rsid w:val="004F1CAB"/>
    <w:rsid w:val="004F21B4"/>
    <w:rsid w:val="004F2952"/>
    <w:rsid w:val="004F2A95"/>
    <w:rsid w:val="004F2BDC"/>
    <w:rsid w:val="004F2E33"/>
    <w:rsid w:val="004F40C9"/>
    <w:rsid w:val="004F4649"/>
    <w:rsid w:val="004F486A"/>
    <w:rsid w:val="004F48AA"/>
    <w:rsid w:val="004F48C2"/>
    <w:rsid w:val="004F4BB7"/>
    <w:rsid w:val="004F5818"/>
    <w:rsid w:val="004F5AB3"/>
    <w:rsid w:val="004F6248"/>
    <w:rsid w:val="004F659A"/>
    <w:rsid w:val="004F66A4"/>
    <w:rsid w:val="004F6752"/>
    <w:rsid w:val="004F6A73"/>
    <w:rsid w:val="004F7185"/>
    <w:rsid w:val="004F7705"/>
    <w:rsid w:val="004F79EF"/>
    <w:rsid w:val="00500672"/>
    <w:rsid w:val="005006FE"/>
    <w:rsid w:val="00500B5F"/>
    <w:rsid w:val="00500CA2"/>
    <w:rsid w:val="0050125E"/>
    <w:rsid w:val="005016CB"/>
    <w:rsid w:val="00501E5C"/>
    <w:rsid w:val="005025D8"/>
    <w:rsid w:val="00502726"/>
    <w:rsid w:val="005034B3"/>
    <w:rsid w:val="0050374C"/>
    <w:rsid w:val="00503803"/>
    <w:rsid w:val="00503BA5"/>
    <w:rsid w:val="00503EEA"/>
    <w:rsid w:val="00504673"/>
    <w:rsid w:val="00504A1A"/>
    <w:rsid w:val="0050519B"/>
    <w:rsid w:val="00505331"/>
    <w:rsid w:val="005053BA"/>
    <w:rsid w:val="005057E4"/>
    <w:rsid w:val="00505BA8"/>
    <w:rsid w:val="00510412"/>
    <w:rsid w:val="00510512"/>
    <w:rsid w:val="00510939"/>
    <w:rsid w:val="005109BF"/>
    <w:rsid w:val="00510E72"/>
    <w:rsid w:val="00510F88"/>
    <w:rsid w:val="00512832"/>
    <w:rsid w:val="00512BF6"/>
    <w:rsid w:val="00512D82"/>
    <w:rsid w:val="00512DDB"/>
    <w:rsid w:val="00513335"/>
    <w:rsid w:val="00513C55"/>
    <w:rsid w:val="00514958"/>
    <w:rsid w:val="00514FB3"/>
    <w:rsid w:val="00515053"/>
    <w:rsid w:val="0051535F"/>
    <w:rsid w:val="005153B2"/>
    <w:rsid w:val="00515461"/>
    <w:rsid w:val="00515891"/>
    <w:rsid w:val="005161CC"/>
    <w:rsid w:val="005166ED"/>
    <w:rsid w:val="0051695C"/>
    <w:rsid w:val="00516F98"/>
    <w:rsid w:val="005202E3"/>
    <w:rsid w:val="00520879"/>
    <w:rsid w:val="00521089"/>
    <w:rsid w:val="005215B5"/>
    <w:rsid w:val="00521F17"/>
    <w:rsid w:val="00522430"/>
    <w:rsid w:val="00522878"/>
    <w:rsid w:val="005229FA"/>
    <w:rsid w:val="00523748"/>
    <w:rsid w:val="00523939"/>
    <w:rsid w:val="00523BF3"/>
    <w:rsid w:val="00523C72"/>
    <w:rsid w:val="00524034"/>
    <w:rsid w:val="005245AD"/>
    <w:rsid w:val="005246A4"/>
    <w:rsid w:val="00524C13"/>
    <w:rsid w:val="00524DDB"/>
    <w:rsid w:val="00527274"/>
    <w:rsid w:val="0052746B"/>
    <w:rsid w:val="00527569"/>
    <w:rsid w:val="0052787F"/>
    <w:rsid w:val="005300A7"/>
    <w:rsid w:val="00530227"/>
    <w:rsid w:val="00530D47"/>
    <w:rsid w:val="00531769"/>
    <w:rsid w:val="005317C3"/>
    <w:rsid w:val="00531EFA"/>
    <w:rsid w:val="00531F50"/>
    <w:rsid w:val="00531FA0"/>
    <w:rsid w:val="00532815"/>
    <w:rsid w:val="00533143"/>
    <w:rsid w:val="00533486"/>
    <w:rsid w:val="005339C8"/>
    <w:rsid w:val="00534AC1"/>
    <w:rsid w:val="00534C86"/>
    <w:rsid w:val="00535D28"/>
    <w:rsid w:val="00536E18"/>
    <w:rsid w:val="00537219"/>
    <w:rsid w:val="00540459"/>
    <w:rsid w:val="00540506"/>
    <w:rsid w:val="0054092E"/>
    <w:rsid w:val="005410B8"/>
    <w:rsid w:val="00541FC7"/>
    <w:rsid w:val="00542E6C"/>
    <w:rsid w:val="00543A7C"/>
    <w:rsid w:val="00543C55"/>
    <w:rsid w:val="00543DC2"/>
    <w:rsid w:val="00543FBD"/>
    <w:rsid w:val="00543FC4"/>
    <w:rsid w:val="005440A9"/>
    <w:rsid w:val="005445CC"/>
    <w:rsid w:val="00544C09"/>
    <w:rsid w:val="00544E58"/>
    <w:rsid w:val="00544EBE"/>
    <w:rsid w:val="00545590"/>
    <w:rsid w:val="0054565D"/>
    <w:rsid w:val="00545ACF"/>
    <w:rsid w:val="00545FAA"/>
    <w:rsid w:val="0054697E"/>
    <w:rsid w:val="00546BE6"/>
    <w:rsid w:val="005470BB"/>
    <w:rsid w:val="00550542"/>
    <w:rsid w:val="00551380"/>
    <w:rsid w:val="00551430"/>
    <w:rsid w:val="0055168A"/>
    <w:rsid w:val="00551927"/>
    <w:rsid w:val="00551A27"/>
    <w:rsid w:val="00551B54"/>
    <w:rsid w:val="00551BC6"/>
    <w:rsid w:val="00552973"/>
    <w:rsid w:val="00552992"/>
    <w:rsid w:val="0055358F"/>
    <w:rsid w:val="00553C56"/>
    <w:rsid w:val="00553F3D"/>
    <w:rsid w:val="005543D9"/>
    <w:rsid w:val="005547BD"/>
    <w:rsid w:val="005557A0"/>
    <w:rsid w:val="00555997"/>
    <w:rsid w:val="00556A48"/>
    <w:rsid w:val="00556E0B"/>
    <w:rsid w:val="00557CE8"/>
    <w:rsid w:val="0056005C"/>
    <w:rsid w:val="00560236"/>
    <w:rsid w:val="0056145B"/>
    <w:rsid w:val="00562043"/>
    <w:rsid w:val="00562ADE"/>
    <w:rsid w:val="005630E3"/>
    <w:rsid w:val="00563AE7"/>
    <w:rsid w:val="005640F3"/>
    <w:rsid w:val="00564729"/>
    <w:rsid w:val="00565CD0"/>
    <w:rsid w:val="0056666C"/>
    <w:rsid w:val="0056754C"/>
    <w:rsid w:val="00567665"/>
    <w:rsid w:val="00567B17"/>
    <w:rsid w:val="005713C8"/>
    <w:rsid w:val="00572756"/>
    <w:rsid w:val="005728E8"/>
    <w:rsid w:val="00572907"/>
    <w:rsid w:val="00572BF1"/>
    <w:rsid w:val="005731E4"/>
    <w:rsid w:val="00574770"/>
    <w:rsid w:val="005750A4"/>
    <w:rsid w:val="00575525"/>
    <w:rsid w:val="0057595C"/>
    <w:rsid w:val="00575D30"/>
    <w:rsid w:val="00576182"/>
    <w:rsid w:val="0057663F"/>
    <w:rsid w:val="005768DA"/>
    <w:rsid w:val="0057709C"/>
    <w:rsid w:val="00577D50"/>
    <w:rsid w:val="00580D24"/>
    <w:rsid w:val="00581494"/>
    <w:rsid w:val="005818CC"/>
    <w:rsid w:val="00581B64"/>
    <w:rsid w:val="0058237A"/>
    <w:rsid w:val="005825E1"/>
    <w:rsid w:val="00582894"/>
    <w:rsid w:val="00583158"/>
    <w:rsid w:val="00583701"/>
    <w:rsid w:val="00583F5A"/>
    <w:rsid w:val="0058592B"/>
    <w:rsid w:val="00585A3E"/>
    <w:rsid w:val="00585EA1"/>
    <w:rsid w:val="005871DE"/>
    <w:rsid w:val="00590180"/>
    <w:rsid w:val="0059073D"/>
    <w:rsid w:val="00590E82"/>
    <w:rsid w:val="00591182"/>
    <w:rsid w:val="0059126C"/>
    <w:rsid w:val="00591795"/>
    <w:rsid w:val="00591AD8"/>
    <w:rsid w:val="0059202D"/>
    <w:rsid w:val="0059285E"/>
    <w:rsid w:val="00592C66"/>
    <w:rsid w:val="00593370"/>
    <w:rsid w:val="005936F0"/>
    <w:rsid w:val="00593711"/>
    <w:rsid w:val="00593AA6"/>
    <w:rsid w:val="0059502C"/>
    <w:rsid w:val="005958AC"/>
    <w:rsid w:val="00595DC5"/>
    <w:rsid w:val="005961F2"/>
    <w:rsid w:val="00596909"/>
    <w:rsid w:val="00596A4F"/>
    <w:rsid w:val="00596DB9"/>
    <w:rsid w:val="00597046"/>
    <w:rsid w:val="00597AD9"/>
    <w:rsid w:val="00597ED1"/>
    <w:rsid w:val="005A15DA"/>
    <w:rsid w:val="005A2934"/>
    <w:rsid w:val="005A2F3A"/>
    <w:rsid w:val="005A319A"/>
    <w:rsid w:val="005A326D"/>
    <w:rsid w:val="005A3285"/>
    <w:rsid w:val="005A3DFC"/>
    <w:rsid w:val="005A4082"/>
    <w:rsid w:val="005A431A"/>
    <w:rsid w:val="005A4888"/>
    <w:rsid w:val="005A4C3A"/>
    <w:rsid w:val="005A4E7F"/>
    <w:rsid w:val="005A5AB0"/>
    <w:rsid w:val="005A5BA1"/>
    <w:rsid w:val="005A5C4A"/>
    <w:rsid w:val="005A63DD"/>
    <w:rsid w:val="005A6686"/>
    <w:rsid w:val="005A6740"/>
    <w:rsid w:val="005A67E7"/>
    <w:rsid w:val="005A6EB5"/>
    <w:rsid w:val="005A700B"/>
    <w:rsid w:val="005A7A79"/>
    <w:rsid w:val="005A7DDF"/>
    <w:rsid w:val="005A7E2A"/>
    <w:rsid w:val="005B0305"/>
    <w:rsid w:val="005B0477"/>
    <w:rsid w:val="005B0C4F"/>
    <w:rsid w:val="005B15EC"/>
    <w:rsid w:val="005B17D6"/>
    <w:rsid w:val="005B2111"/>
    <w:rsid w:val="005B28D8"/>
    <w:rsid w:val="005B2902"/>
    <w:rsid w:val="005B294A"/>
    <w:rsid w:val="005B2BB7"/>
    <w:rsid w:val="005B3312"/>
    <w:rsid w:val="005B3527"/>
    <w:rsid w:val="005B36BE"/>
    <w:rsid w:val="005B388C"/>
    <w:rsid w:val="005B3CE8"/>
    <w:rsid w:val="005B41D6"/>
    <w:rsid w:val="005B507E"/>
    <w:rsid w:val="005B52EA"/>
    <w:rsid w:val="005B5682"/>
    <w:rsid w:val="005B5BF9"/>
    <w:rsid w:val="005B6A7C"/>
    <w:rsid w:val="005B6B9B"/>
    <w:rsid w:val="005B6DD1"/>
    <w:rsid w:val="005B7842"/>
    <w:rsid w:val="005B7A8C"/>
    <w:rsid w:val="005B7E77"/>
    <w:rsid w:val="005C001D"/>
    <w:rsid w:val="005C0DF3"/>
    <w:rsid w:val="005C17C3"/>
    <w:rsid w:val="005C188F"/>
    <w:rsid w:val="005C2874"/>
    <w:rsid w:val="005C35CE"/>
    <w:rsid w:val="005C35D7"/>
    <w:rsid w:val="005C361A"/>
    <w:rsid w:val="005C39A3"/>
    <w:rsid w:val="005C4008"/>
    <w:rsid w:val="005C4ED0"/>
    <w:rsid w:val="005C53CA"/>
    <w:rsid w:val="005C5508"/>
    <w:rsid w:val="005C5616"/>
    <w:rsid w:val="005C59E1"/>
    <w:rsid w:val="005C65C7"/>
    <w:rsid w:val="005C71B2"/>
    <w:rsid w:val="005C7253"/>
    <w:rsid w:val="005C7B58"/>
    <w:rsid w:val="005C7E5D"/>
    <w:rsid w:val="005D070B"/>
    <w:rsid w:val="005D0D97"/>
    <w:rsid w:val="005D106C"/>
    <w:rsid w:val="005D1290"/>
    <w:rsid w:val="005D154A"/>
    <w:rsid w:val="005D22CF"/>
    <w:rsid w:val="005D31A0"/>
    <w:rsid w:val="005D33D8"/>
    <w:rsid w:val="005D43E7"/>
    <w:rsid w:val="005D44CD"/>
    <w:rsid w:val="005D4AC9"/>
    <w:rsid w:val="005D4D13"/>
    <w:rsid w:val="005D5027"/>
    <w:rsid w:val="005D51E7"/>
    <w:rsid w:val="005D53FC"/>
    <w:rsid w:val="005D64C7"/>
    <w:rsid w:val="005D64EC"/>
    <w:rsid w:val="005D665C"/>
    <w:rsid w:val="005D6B81"/>
    <w:rsid w:val="005D7037"/>
    <w:rsid w:val="005D72A3"/>
    <w:rsid w:val="005D75D0"/>
    <w:rsid w:val="005D7635"/>
    <w:rsid w:val="005D767A"/>
    <w:rsid w:val="005D7D75"/>
    <w:rsid w:val="005E064B"/>
    <w:rsid w:val="005E07A2"/>
    <w:rsid w:val="005E087C"/>
    <w:rsid w:val="005E0935"/>
    <w:rsid w:val="005E0A20"/>
    <w:rsid w:val="005E0BF3"/>
    <w:rsid w:val="005E1266"/>
    <w:rsid w:val="005E176E"/>
    <w:rsid w:val="005E191B"/>
    <w:rsid w:val="005E195A"/>
    <w:rsid w:val="005E1F4B"/>
    <w:rsid w:val="005E24E8"/>
    <w:rsid w:val="005E2629"/>
    <w:rsid w:val="005E2D94"/>
    <w:rsid w:val="005E3153"/>
    <w:rsid w:val="005E32FF"/>
    <w:rsid w:val="005E3F64"/>
    <w:rsid w:val="005E56B8"/>
    <w:rsid w:val="005E570F"/>
    <w:rsid w:val="005E5DFD"/>
    <w:rsid w:val="005E67A7"/>
    <w:rsid w:val="005E6909"/>
    <w:rsid w:val="005E6CE9"/>
    <w:rsid w:val="005E6EA6"/>
    <w:rsid w:val="005E757B"/>
    <w:rsid w:val="005E7BC6"/>
    <w:rsid w:val="005E7C42"/>
    <w:rsid w:val="005F2940"/>
    <w:rsid w:val="005F2C1B"/>
    <w:rsid w:val="005F2CBA"/>
    <w:rsid w:val="005F30D7"/>
    <w:rsid w:val="005F3357"/>
    <w:rsid w:val="005F346B"/>
    <w:rsid w:val="005F39A0"/>
    <w:rsid w:val="005F49D4"/>
    <w:rsid w:val="005F4CF3"/>
    <w:rsid w:val="005F4D2D"/>
    <w:rsid w:val="005F53E6"/>
    <w:rsid w:val="005F56CC"/>
    <w:rsid w:val="005F69E8"/>
    <w:rsid w:val="005F6C5B"/>
    <w:rsid w:val="005F7180"/>
    <w:rsid w:val="0060022D"/>
    <w:rsid w:val="00600958"/>
    <w:rsid w:val="006009B4"/>
    <w:rsid w:val="00600A22"/>
    <w:rsid w:val="00600C0D"/>
    <w:rsid w:val="006012FA"/>
    <w:rsid w:val="006016C9"/>
    <w:rsid w:val="0060284D"/>
    <w:rsid w:val="00602A12"/>
    <w:rsid w:val="0060308E"/>
    <w:rsid w:val="006031A1"/>
    <w:rsid w:val="00604D3D"/>
    <w:rsid w:val="0060501A"/>
    <w:rsid w:val="006051DE"/>
    <w:rsid w:val="00605310"/>
    <w:rsid w:val="00605E98"/>
    <w:rsid w:val="00605F44"/>
    <w:rsid w:val="0060601A"/>
    <w:rsid w:val="006061CA"/>
    <w:rsid w:val="006066F7"/>
    <w:rsid w:val="00606AEC"/>
    <w:rsid w:val="00606E95"/>
    <w:rsid w:val="0060721A"/>
    <w:rsid w:val="0060782B"/>
    <w:rsid w:val="0060792C"/>
    <w:rsid w:val="0061005F"/>
    <w:rsid w:val="00610C71"/>
    <w:rsid w:val="006110EA"/>
    <w:rsid w:val="00611751"/>
    <w:rsid w:val="0061180C"/>
    <w:rsid w:val="0061233E"/>
    <w:rsid w:val="0061327F"/>
    <w:rsid w:val="0061373A"/>
    <w:rsid w:val="00613A0B"/>
    <w:rsid w:val="00613B58"/>
    <w:rsid w:val="0061471C"/>
    <w:rsid w:val="00614FE2"/>
    <w:rsid w:val="0061554F"/>
    <w:rsid w:val="00615732"/>
    <w:rsid w:val="00615899"/>
    <w:rsid w:val="00616F43"/>
    <w:rsid w:val="00617B0A"/>
    <w:rsid w:val="00617BED"/>
    <w:rsid w:val="00617C33"/>
    <w:rsid w:val="00617DA8"/>
    <w:rsid w:val="0062058E"/>
    <w:rsid w:val="00620790"/>
    <w:rsid w:val="006208C8"/>
    <w:rsid w:val="00620C29"/>
    <w:rsid w:val="00620D63"/>
    <w:rsid w:val="00622C53"/>
    <w:rsid w:val="0062361F"/>
    <w:rsid w:val="00623774"/>
    <w:rsid w:val="00623EA2"/>
    <w:rsid w:val="00624A31"/>
    <w:rsid w:val="00624B84"/>
    <w:rsid w:val="00624E56"/>
    <w:rsid w:val="006251CD"/>
    <w:rsid w:val="0062539E"/>
    <w:rsid w:val="00625CBD"/>
    <w:rsid w:val="00626D01"/>
    <w:rsid w:val="00626D59"/>
    <w:rsid w:val="006273AE"/>
    <w:rsid w:val="006300DD"/>
    <w:rsid w:val="006304D4"/>
    <w:rsid w:val="00631120"/>
    <w:rsid w:val="006322C2"/>
    <w:rsid w:val="006327E6"/>
    <w:rsid w:val="00632BE1"/>
    <w:rsid w:val="00632D6C"/>
    <w:rsid w:val="006334BA"/>
    <w:rsid w:val="00633650"/>
    <w:rsid w:val="0063380E"/>
    <w:rsid w:val="00634337"/>
    <w:rsid w:val="006344A6"/>
    <w:rsid w:val="006349DD"/>
    <w:rsid w:val="00635945"/>
    <w:rsid w:val="00636112"/>
    <w:rsid w:val="00636385"/>
    <w:rsid w:val="006369EC"/>
    <w:rsid w:val="00636DFD"/>
    <w:rsid w:val="00636EEF"/>
    <w:rsid w:val="006372DD"/>
    <w:rsid w:val="00637718"/>
    <w:rsid w:val="00637D99"/>
    <w:rsid w:val="00637E86"/>
    <w:rsid w:val="00637ED9"/>
    <w:rsid w:val="0064166D"/>
    <w:rsid w:val="00641AAE"/>
    <w:rsid w:val="00641C07"/>
    <w:rsid w:val="0064232E"/>
    <w:rsid w:val="006427EB"/>
    <w:rsid w:val="00642A34"/>
    <w:rsid w:val="00642C49"/>
    <w:rsid w:val="00642CCF"/>
    <w:rsid w:val="00643A7F"/>
    <w:rsid w:val="006444D4"/>
    <w:rsid w:val="00644870"/>
    <w:rsid w:val="00644DBF"/>
    <w:rsid w:val="0064553A"/>
    <w:rsid w:val="0064582D"/>
    <w:rsid w:val="00645A9C"/>
    <w:rsid w:val="00645AEC"/>
    <w:rsid w:val="00646D30"/>
    <w:rsid w:val="0064736D"/>
    <w:rsid w:val="006501F1"/>
    <w:rsid w:val="0065080E"/>
    <w:rsid w:val="00650E3F"/>
    <w:rsid w:val="00650E8E"/>
    <w:rsid w:val="00650ECD"/>
    <w:rsid w:val="00650EE5"/>
    <w:rsid w:val="00651236"/>
    <w:rsid w:val="00652565"/>
    <w:rsid w:val="00652670"/>
    <w:rsid w:val="00652DCE"/>
    <w:rsid w:val="00653147"/>
    <w:rsid w:val="006531AC"/>
    <w:rsid w:val="0065344C"/>
    <w:rsid w:val="006535F3"/>
    <w:rsid w:val="00653978"/>
    <w:rsid w:val="00653B61"/>
    <w:rsid w:val="00653E23"/>
    <w:rsid w:val="0065423D"/>
    <w:rsid w:val="00654610"/>
    <w:rsid w:val="00654919"/>
    <w:rsid w:val="00654A38"/>
    <w:rsid w:val="00655A46"/>
    <w:rsid w:val="0065762C"/>
    <w:rsid w:val="00657966"/>
    <w:rsid w:val="00660FE0"/>
    <w:rsid w:val="00661782"/>
    <w:rsid w:val="00661977"/>
    <w:rsid w:val="00661B22"/>
    <w:rsid w:val="00662408"/>
    <w:rsid w:val="0066242D"/>
    <w:rsid w:val="00662549"/>
    <w:rsid w:val="00662551"/>
    <w:rsid w:val="00662616"/>
    <w:rsid w:val="00662830"/>
    <w:rsid w:val="00662C9A"/>
    <w:rsid w:val="006630FA"/>
    <w:rsid w:val="0066354C"/>
    <w:rsid w:val="0066370B"/>
    <w:rsid w:val="006638DA"/>
    <w:rsid w:val="006639F8"/>
    <w:rsid w:val="00663C73"/>
    <w:rsid w:val="006643EB"/>
    <w:rsid w:val="00664D5E"/>
    <w:rsid w:val="006655FD"/>
    <w:rsid w:val="00665681"/>
    <w:rsid w:val="0066599D"/>
    <w:rsid w:val="006659A9"/>
    <w:rsid w:val="00665A78"/>
    <w:rsid w:val="006661BA"/>
    <w:rsid w:val="00666662"/>
    <w:rsid w:val="006668CF"/>
    <w:rsid w:val="00666C68"/>
    <w:rsid w:val="00666FC6"/>
    <w:rsid w:val="00667126"/>
    <w:rsid w:val="00667880"/>
    <w:rsid w:val="00667F25"/>
    <w:rsid w:val="00670C6B"/>
    <w:rsid w:val="00671501"/>
    <w:rsid w:val="0067194D"/>
    <w:rsid w:val="00672A25"/>
    <w:rsid w:val="006734B9"/>
    <w:rsid w:val="00673D64"/>
    <w:rsid w:val="006741CC"/>
    <w:rsid w:val="0067477C"/>
    <w:rsid w:val="00674B34"/>
    <w:rsid w:val="0067556C"/>
    <w:rsid w:val="0067583B"/>
    <w:rsid w:val="0067583F"/>
    <w:rsid w:val="00675BDF"/>
    <w:rsid w:val="00675EA5"/>
    <w:rsid w:val="0067642F"/>
    <w:rsid w:val="00676783"/>
    <w:rsid w:val="006769FD"/>
    <w:rsid w:val="00676B88"/>
    <w:rsid w:val="00676F92"/>
    <w:rsid w:val="0067722C"/>
    <w:rsid w:val="00677412"/>
    <w:rsid w:val="006776CD"/>
    <w:rsid w:val="00677E32"/>
    <w:rsid w:val="00680704"/>
    <w:rsid w:val="006808D7"/>
    <w:rsid w:val="006815F4"/>
    <w:rsid w:val="00682084"/>
    <w:rsid w:val="00682B97"/>
    <w:rsid w:val="006835F2"/>
    <w:rsid w:val="00683A8E"/>
    <w:rsid w:val="00683F56"/>
    <w:rsid w:val="00683FC1"/>
    <w:rsid w:val="00684ACE"/>
    <w:rsid w:val="00684FB7"/>
    <w:rsid w:val="0068507D"/>
    <w:rsid w:val="00685082"/>
    <w:rsid w:val="006853B2"/>
    <w:rsid w:val="00685A3A"/>
    <w:rsid w:val="006864E8"/>
    <w:rsid w:val="006878E2"/>
    <w:rsid w:val="006903CD"/>
    <w:rsid w:val="0069188D"/>
    <w:rsid w:val="00691C86"/>
    <w:rsid w:val="00691DA5"/>
    <w:rsid w:val="00692AAB"/>
    <w:rsid w:val="00693648"/>
    <w:rsid w:val="00693763"/>
    <w:rsid w:val="00693C8F"/>
    <w:rsid w:val="006946DA"/>
    <w:rsid w:val="006947E2"/>
    <w:rsid w:val="00694B28"/>
    <w:rsid w:val="00694FEB"/>
    <w:rsid w:val="00695463"/>
    <w:rsid w:val="006955A5"/>
    <w:rsid w:val="00695A07"/>
    <w:rsid w:val="00695E6C"/>
    <w:rsid w:val="0069727D"/>
    <w:rsid w:val="006972D3"/>
    <w:rsid w:val="006975EF"/>
    <w:rsid w:val="00697986"/>
    <w:rsid w:val="00697BAB"/>
    <w:rsid w:val="00697BE2"/>
    <w:rsid w:val="00697CE0"/>
    <w:rsid w:val="006A00D0"/>
    <w:rsid w:val="006A050B"/>
    <w:rsid w:val="006A07E8"/>
    <w:rsid w:val="006A0BF2"/>
    <w:rsid w:val="006A1186"/>
    <w:rsid w:val="006A197E"/>
    <w:rsid w:val="006A23DB"/>
    <w:rsid w:val="006A2456"/>
    <w:rsid w:val="006A2F78"/>
    <w:rsid w:val="006A3B5C"/>
    <w:rsid w:val="006A3F86"/>
    <w:rsid w:val="006A414C"/>
    <w:rsid w:val="006A4374"/>
    <w:rsid w:val="006A5423"/>
    <w:rsid w:val="006A583D"/>
    <w:rsid w:val="006A5A1D"/>
    <w:rsid w:val="006A5D15"/>
    <w:rsid w:val="006A5FD8"/>
    <w:rsid w:val="006A5FE4"/>
    <w:rsid w:val="006A6D3A"/>
    <w:rsid w:val="006A6D9E"/>
    <w:rsid w:val="006A6ED1"/>
    <w:rsid w:val="006A7428"/>
    <w:rsid w:val="006B04A0"/>
    <w:rsid w:val="006B0551"/>
    <w:rsid w:val="006B1011"/>
    <w:rsid w:val="006B132C"/>
    <w:rsid w:val="006B1DC2"/>
    <w:rsid w:val="006B2D58"/>
    <w:rsid w:val="006B2F77"/>
    <w:rsid w:val="006B304E"/>
    <w:rsid w:val="006B31E3"/>
    <w:rsid w:val="006B3ACD"/>
    <w:rsid w:val="006B4664"/>
    <w:rsid w:val="006B4B68"/>
    <w:rsid w:val="006B5560"/>
    <w:rsid w:val="006B5930"/>
    <w:rsid w:val="006B5ABD"/>
    <w:rsid w:val="006B612C"/>
    <w:rsid w:val="006B69E9"/>
    <w:rsid w:val="006B7228"/>
    <w:rsid w:val="006B73E2"/>
    <w:rsid w:val="006B752C"/>
    <w:rsid w:val="006B76B2"/>
    <w:rsid w:val="006B7C3D"/>
    <w:rsid w:val="006C076E"/>
    <w:rsid w:val="006C09E8"/>
    <w:rsid w:val="006C0C6E"/>
    <w:rsid w:val="006C123F"/>
    <w:rsid w:val="006C131E"/>
    <w:rsid w:val="006C1F5B"/>
    <w:rsid w:val="006C205C"/>
    <w:rsid w:val="006C2265"/>
    <w:rsid w:val="006C3053"/>
    <w:rsid w:val="006C3114"/>
    <w:rsid w:val="006C347C"/>
    <w:rsid w:val="006C4479"/>
    <w:rsid w:val="006C450C"/>
    <w:rsid w:val="006C4661"/>
    <w:rsid w:val="006C48CF"/>
    <w:rsid w:val="006C5350"/>
    <w:rsid w:val="006C5B8B"/>
    <w:rsid w:val="006C6583"/>
    <w:rsid w:val="006C6CEF"/>
    <w:rsid w:val="006C7498"/>
    <w:rsid w:val="006C7956"/>
    <w:rsid w:val="006C7960"/>
    <w:rsid w:val="006D00B6"/>
    <w:rsid w:val="006D06D6"/>
    <w:rsid w:val="006D0D73"/>
    <w:rsid w:val="006D0E5A"/>
    <w:rsid w:val="006D0EC4"/>
    <w:rsid w:val="006D127A"/>
    <w:rsid w:val="006D2434"/>
    <w:rsid w:val="006D2825"/>
    <w:rsid w:val="006D2927"/>
    <w:rsid w:val="006D295A"/>
    <w:rsid w:val="006D2D8F"/>
    <w:rsid w:val="006D2DE1"/>
    <w:rsid w:val="006D3AC4"/>
    <w:rsid w:val="006D3D42"/>
    <w:rsid w:val="006D409F"/>
    <w:rsid w:val="006D46BA"/>
    <w:rsid w:val="006D5AA4"/>
    <w:rsid w:val="006D5DC1"/>
    <w:rsid w:val="006D6558"/>
    <w:rsid w:val="006D71A9"/>
    <w:rsid w:val="006D7838"/>
    <w:rsid w:val="006D7FE8"/>
    <w:rsid w:val="006E1BE0"/>
    <w:rsid w:val="006E2022"/>
    <w:rsid w:val="006E2DA4"/>
    <w:rsid w:val="006E319A"/>
    <w:rsid w:val="006E3320"/>
    <w:rsid w:val="006E34EB"/>
    <w:rsid w:val="006E4382"/>
    <w:rsid w:val="006E4F73"/>
    <w:rsid w:val="006E5266"/>
    <w:rsid w:val="006E5846"/>
    <w:rsid w:val="006E59B2"/>
    <w:rsid w:val="006E5F86"/>
    <w:rsid w:val="006E6076"/>
    <w:rsid w:val="006E625A"/>
    <w:rsid w:val="006E63A8"/>
    <w:rsid w:val="006E6BC3"/>
    <w:rsid w:val="006E71C4"/>
    <w:rsid w:val="006E7A3E"/>
    <w:rsid w:val="006F0912"/>
    <w:rsid w:val="006F0A0B"/>
    <w:rsid w:val="006F0A4F"/>
    <w:rsid w:val="006F0E08"/>
    <w:rsid w:val="006F0EE7"/>
    <w:rsid w:val="006F11EA"/>
    <w:rsid w:val="006F1262"/>
    <w:rsid w:val="006F1609"/>
    <w:rsid w:val="006F204D"/>
    <w:rsid w:val="006F2379"/>
    <w:rsid w:val="006F30DF"/>
    <w:rsid w:val="006F32AF"/>
    <w:rsid w:val="006F4587"/>
    <w:rsid w:val="006F469A"/>
    <w:rsid w:val="006F4D5D"/>
    <w:rsid w:val="006F5AA9"/>
    <w:rsid w:val="006F5D4C"/>
    <w:rsid w:val="006F60CD"/>
    <w:rsid w:val="006F647D"/>
    <w:rsid w:val="006F67E1"/>
    <w:rsid w:val="006F703D"/>
    <w:rsid w:val="006F71ED"/>
    <w:rsid w:val="006F74F0"/>
    <w:rsid w:val="006F7A08"/>
    <w:rsid w:val="006F7CBB"/>
    <w:rsid w:val="0070001D"/>
    <w:rsid w:val="007000E5"/>
    <w:rsid w:val="007004F2"/>
    <w:rsid w:val="00701515"/>
    <w:rsid w:val="00701AFD"/>
    <w:rsid w:val="00701F19"/>
    <w:rsid w:val="0070202C"/>
    <w:rsid w:val="007025CE"/>
    <w:rsid w:val="007026CD"/>
    <w:rsid w:val="00703851"/>
    <w:rsid w:val="007049B1"/>
    <w:rsid w:val="00704CC5"/>
    <w:rsid w:val="007050C0"/>
    <w:rsid w:val="0070581A"/>
    <w:rsid w:val="00705A9C"/>
    <w:rsid w:val="00706037"/>
    <w:rsid w:val="00706566"/>
    <w:rsid w:val="00707109"/>
    <w:rsid w:val="00707724"/>
    <w:rsid w:val="00707CB6"/>
    <w:rsid w:val="00707E0B"/>
    <w:rsid w:val="007108E0"/>
    <w:rsid w:val="00710E71"/>
    <w:rsid w:val="00710F27"/>
    <w:rsid w:val="00710F7E"/>
    <w:rsid w:val="007114C5"/>
    <w:rsid w:val="00711601"/>
    <w:rsid w:val="007117E0"/>
    <w:rsid w:val="0071180C"/>
    <w:rsid w:val="00711974"/>
    <w:rsid w:val="00712454"/>
    <w:rsid w:val="007125A3"/>
    <w:rsid w:val="007132AD"/>
    <w:rsid w:val="0071361C"/>
    <w:rsid w:val="00713688"/>
    <w:rsid w:val="00713B9F"/>
    <w:rsid w:val="00714471"/>
    <w:rsid w:val="00714610"/>
    <w:rsid w:val="007146DB"/>
    <w:rsid w:val="00715057"/>
    <w:rsid w:val="00715E70"/>
    <w:rsid w:val="007171B0"/>
    <w:rsid w:val="007174AE"/>
    <w:rsid w:val="0071797B"/>
    <w:rsid w:val="007179DA"/>
    <w:rsid w:val="00717D53"/>
    <w:rsid w:val="007208E7"/>
    <w:rsid w:val="00720E58"/>
    <w:rsid w:val="00721E88"/>
    <w:rsid w:val="007224A4"/>
    <w:rsid w:val="007224BB"/>
    <w:rsid w:val="00722848"/>
    <w:rsid w:val="007228B9"/>
    <w:rsid w:val="00722994"/>
    <w:rsid w:val="007232AD"/>
    <w:rsid w:val="0072368B"/>
    <w:rsid w:val="007236B2"/>
    <w:rsid w:val="00723E10"/>
    <w:rsid w:val="007244A3"/>
    <w:rsid w:val="00724705"/>
    <w:rsid w:val="007248A6"/>
    <w:rsid w:val="00724A11"/>
    <w:rsid w:val="0072543E"/>
    <w:rsid w:val="007255AD"/>
    <w:rsid w:val="00725871"/>
    <w:rsid w:val="00725C01"/>
    <w:rsid w:val="00726B8B"/>
    <w:rsid w:val="00726CA6"/>
    <w:rsid w:val="007274CA"/>
    <w:rsid w:val="0072787B"/>
    <w:rsid w:val="007304E2"/>
    <w:rsid w:val="00730898"/>
    <w:rsid w:val="00730E21"/>
    <w:rsid w:val="00730F1E"/>
    <w:rsid w:val="00730F54"/>
    <w:rsid w:val="0073156C"/>
    <w:rsid w:val="00731581"/>
    <w:rsid w:val="007315BC"/>
    <w:rsid w:val="00731977"/>
    <w:rsid w:val="007320A2"/>
    <w:rsid w:val="00732252"/>
    <w:rsid w:val="00732E2D"/>
    <w:rsid w:val="0073352A"/>
    <w:rsid w:val="00733610"/>
    <w:rsid w:val="007336B2"/>
    <w:rsid w:val="00733756"/>
    <w:rsid w:val="00733937"/>
    <w:rsid w:val="00733986"/>
    <w:rsid w:val="00733D6B"/>
    <w:rsid w:val="00734026"/>
    <w:rsid w:val="00734155"/>
    <w:rsid w:val="007345AF"/>
    <w:rsid w:val="00734C2A"/>
    <w:rsid w:val="00735957"/>
    <w:rsid w:val="00736320"/>
    <w:rsid w:val="0073664D"/>
    <w:rsid w:val="00736672"/>
    <w:rsid w:val="00736A50"/>
    <w:rsid w:val="007371A3"/>
    <w:rsid w:val="007379EE"/>
    <w:rsid w:val="00737AE2"/>
    <w:rsid w:val="00737E81"/>
    <w:rsid w:val="0074099E"/>
    <w:rsid w:val="00740C2F"/>
    <w:rsid w:val="00741D6A"/>
    <w:rsid w:val="007424A7"/>
    <w:rsid w:val="00742A47"/>
    <w:rsid w:val="007436AD"/>
    <w:rsid w:val="00743BD0"/>
    <w:rsid w:val="00743CE9"/>
    <w:rsid w:val="00744A9D"/>
    <w:rsid w:val="007450C3"/>
    <w:rsid w:val="00745530"/>
    <w:rsid w:val="007456B5"/>
    <w:rsid w:val="007456DC"/>
    <w:rsid w:val="007456E5"/>
    <w:rsid w:val="007474CC"/>
    <w:rsid w:val="00747BA4"/>
    <w:rsid w:val="00747F21"/>
    <w:rsid w:val="0075085F"/>
    <w:rsid w:val="00750D1D"/>
    <w:rsid w:val="0075186E"/>
    <w:rsid w:val="00751A9E"/>
    <w:rsid w:val="007520B1"/>
    <w:rsid w:val="00752696"/>
    <w:rsid w:val="00753414"/>
    <w:rsid w:val="0075416A"/>
    <w:rsid w:val="007547F7"/>
    <w:rsid w:val="00755209"/>
    <w:rsid w:val="00755492"/>
    <w:rsid w:val="00755C8F"/>
    <w:rsid w:val="00756247"/>
    <w:rsid w:val="00756E14"/>
    <w:rsid w:val="00756E97"/>
    <w:rsid w:val="007571AD"/>
    <w:rsid w:val="00760398"/>
    <w:rsid w:val="007607D4"/>
    <w:rsid w:val="007608C8"/>
    <w:rsid w:val="00761E94"/>
    <w:rsid w:val="00762121"/>
    <w:rsid w:val="00762ACC"/>
    <w:rsid w:val="00762C1B"/>
    <w:rsid w:val="00762FB0"/>
    <w:rsid w:val="00763A3E"/>
    <w:rsid w:val="00764970"/>
    <w:rsid w:val="00764D12"/>
    <w:rsid w:val="00764ED5"/>
    <w:rsid w:val="0076559B"/>
    <w:rsid w:val="00765637"/>
    <w:rsid w:val="007663FA"/>
    <w:rsid w:val="00766972"/>
    <w:rsid w:val="0076701C"/>
    <w:rsid w:val="007678D9"/>
    <w:rsid w:val="00767C6D"/>
    <w:rsid w:val="00767E54"/>
    <w:rsid w:val="007701C1"/>
    <w:rsid w:val="00770B7F"/>
    <w:rsid w:val="007717B3"/>
    <w:rsid w:val="00772FC4"/>
    <w:rsid w:val="007732ED"/>
    <w:rsid w:val="00773B21"/>
    <w:rsid w:val="00773B5D"/>
    <w:rsid w:val="00774545"/>
    <w:rsid w:val="00774F36"/>
    <w:rsid w:val="007750FA"/>
    <w:rsid w:val="00775C36"/>
    <w:rsid w:val="00775DA2"/>
    <w:rsid w:val="00775F95"/>
    <w:rsid w:val="00776742"/>
    <w:rsid w:val="00776DF9"/>
    <w:rsid w:val="00776FB1"/>
    <w:rsid w:val="0077762F"/>
    <w:rsid w:val="007776B1"/>
    <w:rsid w:val="0077785C"/>
    <w:rsid w:val="00777CA2"/>
    <w:rsid w:val="00780600"/>
    <w:rsid w:val="00780B1B"/>
    <w:rsid w:val="00781024"/>
    <w:rsid w:val="0078138C"/>
    <w:rsid w:val="00781A51"/>
    <w:rsid w:val="00781E9A"/>
    <w:rsid w:val="00781F1F"/>
    <w:rsid w:val="00782353"/>
    <w:rsid w:val="0078238B"/>
    <w:rsid w:val="007837F5"/>
    <w:rsid w:val="00784141"/>
    <w:rsid w:val="00784293"/>
    <w:rsid w:val="007844D1"/>
    <w:rsid w:val="0078483C"/>
    <w:rsid w:val="007849DF"/>
    <w:rsid w:val="00784CDE"/>
    <w:rsid w:val="00784E78"/>
    <w:rsid w:val="00784EEA"/>
    <w:rsid w:val="00785384"/>
    <w:rsid w:val="007853A0"/>
    <w:rsid w:val="00785ED5"/>
    <w:rsid w:val="00785F5E"/>
    <w:rsid w:val="0078717B"/>
    <w:rsid w:val="007875FC"/>
    <w:rsid w:val="00787AA9"/>
    <w:rsid w:val="00787CF8"/>
    <w:rsid w:val="0079016B"/>
    <w:rsid w:val="00790D3C"/>
    <w:rsid w:val="00790F0B"/>
    <w:rsid w:val="00791620"/>
    <w:rsid w:val="007920AE"/>
    <w:rsid w:val="007923B8"/>
    <w:rsid w:val="00792890"/>
    <w:rsid w:val="007938BE"/>
    <w:rsid w:val="00793BEB"/>
    <w:rsid w:val="00793D6E"/>
    <w:rsid w:val="007949FE"/>
    <w:rsid w:val="00794D09"/>
    <w:rsid w:val="0079582F"/>
    <w:rsid w:val="00795A33"/>
    <w:rsid w:val="00795E51"/>
    <w:rsid w:val="00796642"/>
    <w:rsid w:val="007966BA"/>
    <w:rsid w:val="00796908"/>
    <w:rsid w:val="00796913"/>
    <w:rsid w:val="00796BF5"/>
    <w:rsid w:val="00796C05"/>
    <w:rsid w:val="00796ED8"/>
    <w:rsid w:val="00796F87"/>
    <w:rsid w:val="00797F4A"/>
    <w:rsid w:val="007A0028"/>
    <w:rsid w:val="007A0C3B"/>
    <w:rsid w:val="007A13E0"/>
    <w:rsid w:val="007A1800"/>
    <w:rsid w:val="007A1B45"/>
    <w:rsid w:val="007A309B"/>
    <w:rsid w:val="007A326D"/>
    <w:rsid w:val="007A3ACB"/>
    <w:rsid w:val="007A3EC1"/>
    <w:rsid w:val="007A487F"/>
    <w:rsid w:val="007A581B"/>
    <w:rsid w:val="007A5B5D"/>
    <w:rsid w:val="007A6107"/>
    <w:rsid w:val="007A6ED9"/>
    <w:rsid w:val="007A7A70"/>
    <w:rsid w:val="007A7F63"/>
    <w:rsid w:val="007B03B2"/>
    <w:rsid w:val="007B0EC5"/>
    <w:rsid w:val="007B1919"/>
    <w:rsid w:val="007B1A83"/>
    <w:rsid w:val="007B22C8"/>
    <w:rsid w:val="007B2AA7"/>
    <w:rsid w:val="007B3654"/>
    <w:rsid w:val="007B46E3"/>
    <w:rsid w:val="007B5981"/>
    <w:rsid w:val="007B5A11"/>
    <w:rsid w:val="007B5C11"/>
    <w:rsid w:val="007B5C1E"/>
    <w:rsid w:val="007B6173"/>
    <w:rsid w:val="007B6686"/>
    <w:rsid w:val="007B699C"/>
    <w:rsid w:val="007B74C7"/>
    <w:rsid w:val="007B7990"/>
    <w:rsid w:val="007B7B9E"/>
    <w:rsid w:val="007B7C8C"/>
    <w:rsid w:val="007B7E93"/>
    <w:rsid w:val="007C011E"/>
    <w:rsid w:val="007C0826"/>
    <w:rsid w:val="007C0896"/>
    <w:rsid w:val="007C146B"/>
    <w:rsid w:val="007C1694"/>
    <w:rsid w:val="007C1F08"/>
    <w:rsid w:val="007C2FB3"/>
    <w:rsid w:val="007C30C1"/>
    <w:rsid w:val="007C321F"/>
    <w:rsid w:val="007C3235"/>
    <w:rsid w:val="007C40F2"/>
    <w:rsid w:val="007C4672"/>
    <w:rsid w:val="007C4BC4"/>
    <w:rsid w:val="007C583A"/>
    <w:rsid w:val="007C5DE0"/>
    <w:rsid w:val="007C5EFF"/>
    <w:rsid w:val="007C602F"/>
    <w:rsid w:val="007C6FBF"/>
    <w:rsid w:val="007C6FE9"/>
    <w:rsid w:val="007C728B"/>
    <w:rsid w:val="007C7E9A"/>
    <w:rsid w:val="007D0469"/>
    <w:rsid w:val="007D0D43"/>
    <w:rsid w:val="007D1333"/>
    <w:rsid w:val="007D16F0"/>
    <w:rsid w:val="007D177E"/>
    <w:rsid w:val="007D17C3"/>
    <w:rsid w:val="007D1DF4"/>
    <w:rsid w:val="007D20F3"/>
    <w:rsid w:val="007D28B6"/>
    <w:rsid w:val="007D32FA"/>
    <w:rsid w:val="007D3B37"/>
    <w:rsid w:val="007D3BF2"/>
    <w:rsid w:val="007D3F5B"/>
    <w:rsid w:val="007D47B0"/>
    <w:rsid w:val="007D47F1"/>
    <w:rsid w:val="007D527D"/>
    <w:rsid w:val="007D54C7"/>
    <w:rsid w:val="007D56D5"/>
    <w:rsid w:val="007D6024"/>
    <w:rsid w:val="007D6849"/>
    <w:rsid w:val="007D6BD1"/>
    <w:rsid w:val="007D701E"/>
    <w:rsid w:val="007D7105"/>
    <w:rsid w:val="007D743D"/>
    <w:rsid w:val="007D74E1"/>
    <w:rsid w:val="007D7685"/>
    <w:rsid w:val="007D76CD"/>
    <w:rsid w:val="007D777B"/>
    <w:rsid w:val="007D78E6"/>
    <w:rsid w:val="007D79A0"/>
    <w:rsid w:val="007D7B0E"/>
    <w:rsid w:val="007E02B1"/>
    <w:rsid w:val="007E043A"/>
    <w:rsid w:val="007E08E1"/>
    <w:rsid w:val="007E10BE"/>
    <w:rsid w:val="007E17B8"/>
    <w:rsid w:val="007E1EFA"/>
    <w:rsid w:val="007E2248"/>
    <w:rsid w:val="007E24F3"/>
    <w:rsid w:val="007E2C38"/>
    <w:rsid w:val="007E2E6E"/>
    <w:rsid w:val="007E2F39"/>
    <w:rsid w:val="007E3903"/>
    <w:rsid w:val="007E3A5A"/>
    <w:rsid w:val="007E3ACE"/>
    <w:rsid w:val="007E3DF3"/>
    <w:rsid w:val="007E41A9"/>
    <w:rsid w:val="007E442E"/>
    <w:rsid w:val="007E445D"/>
    <w:rsid w:val="007E4A70"/>
    <w:rsid w:val="007E4C52"/>
    <w:rsid w:val="007E4DAF"/>
    <w:rsid w:val="007E54E9"/>
    <w:rsid w:val="007E5A7E"/>
    <w:rsid w:val="007E7103"/>
    <w:rsid w:val="007F013A"/>
    <w:rsid w:val="007F02B6"/>
    <w:rsid w:val="007F02C3"/>
    <w:rsid w:val="007F0A36"/>
    <w:rsid w:val="007F0EA9"/>
    <w:rsid w:val="007F25C5"/>
    <w:rsid w:val="007F281D"/>
    <w:rsid w:val="007F2DA6"/>
    <w:rsid w:val="007F2DAB"/>
    <w:rsid w:val="007F35EA"/>
    <w:rsid w:val="007F3B6D"/>
    <w:rsid w:val="007F43A0"/>
    <w:rsid w:val="007F451D"/>
    <w:rsid w:val="007F4B60"/>
    <w:rsid w:val="007F4E1D"/>
    <w:rsid w:val="007F4FCC"/>
    <w:rsid w:val="007F50E4"/>
    <w:rsid w:val="007F5549"/>
    <w:rsid w:val="007F5A10"/>
    <w:rsid w:val="007F5AAF"/>
    <w:rsid w:val="007F5CA9"/>
    <w:rsid w:val="007F6004"/>
    <w:rsid w:val="007F6176"/>
    <w:rsid w:val="007F623B"/>
    <w:rsid w:val="007F670C"/>
    <w:rsid w:val="007F69CC"/>
    <w:rsid w:val="007F6BFB"/>
    <w:rsid w:val="007F6DFB"/>
    <w:rsid w:val="007F73C2"/>
    <w:rsid w:val="007F765C"/>
    <w:rsid w:val="007F7A0F"/>
    <w:rsid w:val="008000F7"/>
    <w:rsid w:val="008003A0"/>
    <w:rsid w:val="0080050B"/>
    <w:rsid w:val="008017F2"/>
    <w:rsid w:val="00801BBC"/>
    <w:rsid w:val="0080243C"/>
    <w:rsid w:val="00802599"/>
    <w:rsid w:val="008027B9"/>
    <w:rsid w:val="00803AA3"/>
    <w:rsid w:val="00804227"/>
    <w:rsid w:val="008049AE"/>
    <w:rsid w:val="0080521B"/>
    <w:rsid w:val="008055E0"/>
    <w:rsid w:val="00806721"/>
    <w:rsid w:val="008067D4"/>
    <w:rsid w:val="008077C8"/>
    <w:rsid w:val="00807CEE"/>
    <w:rsid w:val="008109CC"/>
    <w:rsid w:val="00811AD9"/>
    <w:rsid w:val="00812141"/>
    <w:rsid w:val="00812F2C"/>
    <w:rsid w:val="00812FE2"/>
    <w:rsid w:val="00814278"/>
    <w:rsid w:val="00814768"/>
    <w:rsid w:val="0081478B"/>
    <w:rsid w:val="0081483E"/>
    <w:rsid w:val="00815429"/>
    <w:rsid w:val="00816311"/>
    <w:rsid w:val="0081641D"/>
    <w:rsid w:val="00816ADD"/>
    <w:rsid w:val="00816CAD"/>
    <w:rsid w:val="00817340"/>
    <w:rsid w:val="008173C5"/>
    <w:rsid w:val="00817ADB"/>
    <w:rsid w:val="00817C22"/>
    <w:rsid w:val="008201F4"/>
    <w:rsid w:val="0082037D"/>
    <w:rsid w:val="0082166F"/>
    <w:rsid w:val="00821A9E"/>
    <w:rsid w:val="00821F54"/>
    <w:rsid w:val="008220C7"/>
    <w:rsid w:val="0082281D"/>
    <w:rsid w:val="00822A9C"/>
    <w:rsid w:val="00822D78"/>
    <w:rsid w:val="00823D8F"/>
    <w:rsid w:val="0082433E"/>
    <w:rsid w:val="00824B27"/>
    <w:rsid w:val="00824DE5"/>
    <w:rsid w:val="00824DF7"/>
    <w:rsid w:val="00826463"/>
    <w:rsid w:val="008266A1"/>
    <w:rsid w:val="0082746B"/>
    <w:rsid w:val="008274A7"/>
    <w:rsid w:val="008278E1"/>
    <w:rsid w:val="008279A8"/>
    <w:rsid w:val="008279FD"/>
    <w:rsid w:val="00827AC0"/>
    <w:rsid w:val="00827BAD"/>
    <w:rsid w:val="00827DC6"/>
    <w:rsid w:val="008300E3"/>
    <w:rsid w:val="0083032B"/>
    <w:rsid w:val="0083067B"/>
    <w:rsid w:val="00831613"/>
    <w:rsid w:val="008316CA"/>
    <w:rsid w:val="00831B44"/>
    <w:rsid w:val="00831D74"/>
    <w:rsid w:val="0083275C"/>
    <w:rsid w:val="00832792"/>
    <w:rsid w:val="00832FC9"/>
    <w:rsid w:val="008337FE"/>
    <w:rsid w:val="00834EC0"/>
    <w:rsid w:val="0083544E"/>
    <w:rsid w:val="0083550C"/>
    <w:rsid w:val="008356BF"/>
    <w:rsid w:val="00835E0B"/>
    <w:rsid w:val="00836952"/>
    <w:rsid w:val="008369BB"/>
    <w:rsid w:val="008376FE"/>
    <w:rsid w:val="008400DB"/>
    <w:rsid w:val="008410C3"/>
    <w:rsid w:val="008413CB"/>
    <w:rsid w:val="00842147"/>
    <w:rsid w:val="0084296A"/>
    <w:rsid w:val="00842BBF"/>
    <w:rsid w:val="00842D9E"/>
    <w:rsid w:val="008436D3"/>
    <w:rsid w:val="00843883"/>
    <w:rsid w:val="00843B08"/>
    <w:rsid w:val="0084407B"/>
    <w:rsid w:val="00844645"/>
    <w:rsid w:val="008448A9"/>
    <w:rsid w:val="00844BB1"/>
    <w:rsid w:val="00845515"/>
    <w:rsid w:val="0084575F"/>
    <w:rsid w:val="00845B68"/>
    <w:rsid w:val="00846A77"/>
    <w:rsid w:val="00846B21"/>
    <w:rsid w:val="00846B89"/>
    <w:rsid w:val="00846FA2"/>
    <w:rsid w:val="00847265"/>
    <w:rsid w:val="00847849"/>
    <w:rsid w:val="00847AE7"/>
    <w:rsid w:val="00851D23"/>
    <w:rsid w:val="00851E48"/>
    <w:rsid w:val="00852D42"/>
    <w:rsid w:val="0085321A"/>
    <w:rsid w:val="008538E4"/>
    <w:rsid w:val="00853C18"/>
    <w:rsid w:val="00854E9D"/>
    <w:rsid w:val="00856FB9"/>
    <w:rsid w:val="0086007C"/>
    <w:rsid w:val="00860323"/>
    <w:rsid w:val="00860462"/>
    <w:rsid w:val="00860672"/>
    <w:rsid w:val="0086071A"/>
    <w:rsid w:val="00860B16"/>
    <w:rsid w:val="00862230"/>
    <w:rsid w:val="00862817"/>
    <w:rsid w:val="00862863"/>
    <w:rsid w:val="00863C92"/>
    <w:rsid w:val="00863FDC"/>
    <w:rsid w:val="00864609"/>
    <w:rsid w:val="008647A2"/>
    <w:rsid w:val="0086491F"/>
    <w:rsid w:val="00865948"/>
    <w:rsid w:val="00865A8F"/>
    <w:rsid w:val="00865DAE"/>
    <w:rsid w:val="00866653"/>
    <w:rsid w:val="00866B90"/>
    <w:rsid w:val="00867093"/>
    <w:rsid w:val="00867443"/>
    <w:rsid w:val="008674AF"/>
    <w:rsid w:val="0086768E"/>
    <w:rsid w:val="00867E64"/>
    <w:rsid w:val="008701E5"/>
    <w:rsid w:val="00870676"/>
    <w:rsid w:val="00871C28"/>
    <w:rsid w:val="00872693"/>
    <w:rsid w:val="00872847"/>
    <w:rsid w:val="008729AE"/>
    <w:rsid w:val="00872A2F"/>
    <w:rsid w:val="00872B76"/>
    <w:rsid w:val="00872EDE"/>
    <w:rsid w:val="00873F25"/>
    <w:rsid w:val="00874164"/>
    <w:rsid w:val="00874276"/>
    <w:rsid w:val="008745C5"/>
    <w:rsid w:val="008748C4"/>
    <w:rsid w:val="00875661"/>
    <w:rsid w:val="00875DF0"/>
    <w:rsid w:val="00876339"/>
    <w:rsid w:val="00876354"/>
    <w:rsid w:val="00876656"/>
    <w:rsid w:val="0087780B"/>
    <w:rsid w:val="0087794F"/>
    <w:rsid w:val="00877B52"/>
    <w:rsid w:val="008801C9"/>
    <w:rsid w:val="0088041A"/>
    <w:rsid w:val="00880428"/>
    <w:rsid w:val="008809E6"/>
    <w:rsid w:val="0088165C"/>
    <w:rsid w:val="0088197E"/>
    <w:rsid w:val="00881C73"/>
    <w:rsid w:val="0088206B"/>
    <w:rsid w:val="00882C5D"/>
    <w:rsid w:val="00882DCF"/>
    <w:rsid w:val="00883B1B"/>
    <w:rsid w:val="00883DB3"/>
    <w:rsid w:val="00883E03"/>
    <w:rsid w:val="00884141"/>
    <w:rsid w:val="00885090"/>
    <w:rsid w:val="0088555D"/>
    <w:rsid w:val="00885C1E"/>
    <w:rsid w:val="0088609C"/>
    <w:rsid w:val="008864B6"/>
    <w:rsid w:val="008868A6"/>
    <w:rsid w:val="00886979"/>
    <w:rsid w:val="00887461"/>
    <w:rsid w:val="0088781D"/>
    <w:rsid w:val="00887F88"/>
    <w:rsid w:val="008916EA"/>
    <w:rsid w:val="00891D62"/>
    <w:rsid w:val="0089238F"/>
    <w:rsid w:val="00892D69"/>
    <w:rsid w:val="00892F2B"/>
    <w:rsid w:val="0089313C"/>
    <w:rsid w:val="00893452"/>
    <w:rsid w:val="00893CD5"/>
    <w:rsid w:val="00894239"/>
    <w:rsid w:val="0089478B"/>
    <w:rsid w:val="008948ED"/>
    <w:rsid w:val="00894B67"/>
    <w:rsid w:val="00894CA3"/>
    <w:rsid w:val="00895AC7"/>
    <w:rsid w:val="00895AE7"/>
    <w:rsid w:val="00895C70"/>
    <w:rsid w:val="00895E54"/>
    <w:rsid w:val="008963B6"/>
    <w:rsid w:val="0089655B"/>
    <w:rsid w:val="00896F45"/>
    <w:rsid w:val="00897C35"/>
    <w:rsid w:val="008A044B"/>
    <w:rsid w:val="008A050D"/>
    <w:rsid w:val="008A06EA"/>
    <w:rsid w:val="008A0E3F"/>
    <w:rsid w:val="008A117B"/>
    <w:rsid w:val="008A1706"/>
    <w:rsid w:val="008A26D1"/>
    <w:rsid w:val="008A2C2B"/>
    <w:rsid w:val="008A3DB8"/>
    <w:rsid w:val="008A3E0C"/>
    <w:rsid w:val="008A4BE4"/>
    <w:rsid w:val="008A4C06"/>
    <w:rsid w:val="008A4DE8"/>
    <w:rsid w:val="008A56A2"/>
    <w:rsid w:val="008A6394"/>
    <w:rsid w:val="008A64E5"/>
    <w:rsid w:val="008A6B01"/>
    <w:rsid w:val="008A71C2"/>
    <w:rsid w:val="008A7869"/>
    <w:rsid w:val="008A7A0A"/>
    <w:rsid w:val="008A7BFD"/>
    <w:rsid w:val="008B0492"/>
    <w:rsid w:val="008B0687"/>
    <w:rsid w:val="008B14B7"/>
    <w:rsid w:val="008B2129"/>
    <w:rsid w:val="008B262B"/>
    <w:rsid w:val="008B28CB"/>
    <w:rsid w:val="008B36A4"/>
    <w:rsid w:val="008B3862"/>
    <w:rsid w:val="008B3FBA"/>
    <w:rsid w:val="008B420C"/>
    <w:rsid w:val="008B422E"/>
    <w:rsid w:val="008B4302"/>
    <w:rsid w:val="008B4D6C"/>
    <w:rsid w:val="008B4EE0"/>
    <w:rsid w:val="008B5864"/>
    <w:rsid w:val="008B5896"/>
    <w:rsid w:val="008B59C3"/>
    <w:rsid w:val="008B5A49"/>
    <w:rsid w:val="008B652E"/>
    <w:rsid w:val="008B666E"/>
    <w:rsid w:val="008B6BCB"/>
    <w:rsid w:val="008B7412"/>
    <w:rsid w:val="008B7EE5"/>
    <w:rsid w:val="008C04BD"/>
    <w:rsid w:val="008C06D1"/>
    <w:rsid w:val="008C09B0"/>
    <w:rsid w:val="008C09D6"/>
    <w:rsid w:val="008C0C1E"/>
    <w:rsid w:val="008C0FFC"/>
    <w:rsid w:val="008C16B2"/>
    <w:rsid w:val="008C24BD"/>
    <w:rsid w:val="008C293C"/>
    <w:rsid w:val="008C2CFA"/>
    <w:rsid w:val="008C445F"/>
    <w:rsid w:val="008C450A"/>
    <w:rsid w:val="008C473C"/>
    <w:rsid w:val="008C49A2"/>
    <w:rsid w:val="008C5441"/>
    <w:rsid w:val="008C65CA"/>
    <w:rsid w:val="008C74E6"/>
    <w:rsid w:val="008C7704"/>
    <w:rsid w:val="008C78FB"/>
    <w:rsid w:val="008C7BE6"/>
    <w:rsid w:val="008D065B"/>
    <w:rsid w:val="008D0832"/>
    <w:rsid w:val="008D121E"/>
    <w:rsid w:val="008D1241"/>
    <w:rsid w:val="008D130D"/>
    <w:rsid w:val="008D1EAA"/>
    <w:rsid w:val="008D246B"/>
    <w:rsid w:val="008D26EB"/>
    <w:rsid w:val="008D3095"/>
    <w:rsid w:val="008D36D4"/>
    <w:rsid w:val="008D3A9E"/>
    <w:rsid w:val="008D3C81"/>
    <w:rsid w:val="008D3FEB"/>
    <w:rsid w:val="008D46EA"/>
    <w:rsid w:val="008D5415"/>
    <w:rsid w:val="008D63CE"/>
    <w:rsid w:val="008D65A0"/>
    <w:rsid w:val="008D6B93"/>
    <w:rsid w:val="008D6EC3"/>
    <w:rsid w:val="008E020D"/>
    <w:rsid w:val="008E0745"/>
    <w:rsid w:val="008E1215"/>
    <w:rsid w:val="008E14AC"/>
    <w:rsid w:val="008E1A80"/>
    <w:rsid w:val="008E2629"/>
    <w:rsid w:val="008E2FFC"/>
    <w:rsid w:val="008E31CA"/>
    <w:rsid w:val="008E42B0"/>
    <w:rsid w:val="008E4A51"/>
    <w:rsid w:val="008E4EF5"/>
    <w:rsid w:val="008E524E"/>
    <w:rsid w:val="008E540C"/>
    <w:rsid w:val="008E57F4"/>
    <w:rsid w:val="008E67B9"/>
    <w:rsid w:val="008E7221"/>
    <w:rsid w:val="008E75C8"/>
    <w:rsid w:val="008F01B9"/>
    <w:rsid w:val="008F02C7"/>
    <w:rsid w:val="008F0901"/>
    <w:rsid w:val="008F09A3"/>
    <w:rsid w:val="008F0A9F"/>
    <w:rsid w:val="008F1094"/>
    <w:rsid w:val="008F1326"/>
    <w:rsid w:val="008F2456"/>
    <w:rsid w:val="008F259C"/>
    <w:rsid w:val="008F27FE"/>
    <w:rsid w:val="008F295C"/>
    <w:rsid w:val="008F32D7"/>
    <w:rsid w:val="008F33BF"/>
    <w:rsid w:val="008F366B"/>
    <w:rsid w:val="008F386A"/>
    <w:rsid w:val="008F3D13"/>
    <w:rsid w:val="008F3D5C"/>
    <w:rsid w:val="008F41ED"/>
    <w:rsid w:val="008F4567"/>
    <w:rsid w:val="008F5109"/>
    <w:rsid w:val="008F533F"/>
    <w:rsid w:val="008F5627"/>
    <w:rsid w:val="008F5DEC"/>
    <w:rsid w:val="008F74DF"/>
    <w:rsid w:val="008F766A"/>
    <w:rsid w:val="008F77BC"/>
    <w:rsid w:val="008F7B69"/>
    <w:rsid w:val="008F7E03"/>
    <w:rsid w:val="00900B1E"/>
    <w:rsid w:val="0090177B"/>
    <w:rsid w:val="0090192F"/>
    <w:rsid w:val="009019E9"/>
    <w:rsid w:val="00901B60"/>
    <w:rsid w:val="0090207C"/>
    <w:rsid w:val="009025D3"/>
    <w:rsid w:val="00902666"/>
    <w:rsid w:val="009031F1"/>
    <w:rsid w:val="00903C58"/>
    <w:rsid w:val="00904CEF"/>
    <w:rsid w:val="00904DAE"/>
    <w:rsid w:val="00904E2E"/>
    <w:rsid w:val="00904ECC"/>
    <w:rsid w:val="00904F40"/>
    <w:rsid w:val="00905EB0"/>
    <w:rsid w:val="00906053"/>
    <w:rsid w:val="009064A0"/>
    <w:rsid w:val="00906761"/>
    <w:rsid w:val="009067F0"/>
    <w:rsid w:val="00906EB5"/>
    <w:rsid w:val="009103FB"/>
    <w:rsid w:val="009108BD"/>
    <w:rsid w:val="00910F3F"/>
    <w:rsid w:val="009118C2"/>
    <w:rsid w:val="00911921"/>
    <w:rsid w:val="00911F91"/>
    <w:rsid w:val="00912149"/>
    <w:rsid w:val="0091233C"/>
    <w:rsid w:val="009123F6"/>
    <w:rsid w:val="00913143"/>
    <w:rsid w:val="00913A05"/>
    <w:rsid w:val="009146A1"/>
    <w:rsid w:val="009157ED"/>
    <w:rsid w:val="00915E7C"/>
    <w:rsid w:val="009172B4"/>
    <w:rsid w:val="009179A6"/>
    <w:rsid w:val="00917A37"/>
    <w:rsid w:val="009201A9"/>
    <w:rsid w:val="00921F16"/>
    <w:rsid w:val="00922B5C"/>
    <w:rsid w:val="00922D06"/>
    <w:rsid w:val="009249FA"/>
    <w:rsid w:val="0092572C"/>
    <w:rsid w:val="009257C5"/>
    <w:rsid w:val="00925BCB"/>
    <w:rsid w:val="00925C1C"/>
    <w:rsid w:val="00925C3A"/>
    <w:rsid w:val="00926309"/>
    <w:rsid w:val="0092643D"/>
    <w:rsid w:val="00926768"/>
    <w:rsid w:val="009273D2"/>
    <w:rsid w:val="00927C33"/>
    <w:rsid w:val="00927F16"/>
    <w:rsid w:val="00930C28"/>
    <w:rsid w:val="00931A81"/>
    <w:rsid w:val="00931B44"/>
    <w:rsid w:val="00931BEC"/>
    <w:rsid w:val="00933ABF"/>
    <w:rsid w:val="00933D74"/>
    <w:rsid w:val="00934286"/>
    <w:rsid w:val="0093428C"/>
    <w:rsid w:val="009347F2"/>
    <w:rsid w:val="00934925"/>
    <w:rsid w:val="00934DAE"/>
    <w:rsid w:val="009350CC"/>
    <w:rsid w:val="009351AF"/>
    <w:rsid w:val="00935267"/>
    <w:rsid w:val="0093675A"/>
    <w:rsid w:val="00936950"/>
    <w:rsid w:val="00936D70"/>
    <w:rsid w:val="00937683"/>
    <w:rsid w:val="009378B0"/>
    <w:rsid w:val="00937962"/>
    <w:rsid w:val="0094007C"/>
    <w:rsid w:val="0094025D"/>
    <w:rsid w:val="00940359"/>
    <w:rsid w:val="00940ED2"/>
    <w:rsid w:val="00941CDC"/>
    <w:rsid w:val="00942A42"/>
    <w:rsid w:val="00942B7F"/>
    <w:rsid w:val="009444CE"/>
    <w:rsid w:val="00944578"/>
    <w:rsid w:val="00944B24"/>
    <w:rsid w:val="00944C5A"/>
    <w:rsid w:val="00945B30"/>
    <w:rsid w:val="00946029"/>
    <w:rsid w:val="00946B0C"/>
    <w:rsid w:val="00947C50"/>
    <w:rsid w:val="00950CB6"/>
    <w:rsid w:val="009512F7"/>
    <w:rsid w:val="009513A7"/>
    <w:rsid w:val="009514CA"/>
    <w:rsid w:val="0095208B"/>
    <w:rsid w:val="00952289"/>
    <w:rsid w:val="009522CB"/>
    <w:rsid w:val="00952D24"/>
    <w:rsid w:val="009536B1"/>
    <w:rsid w:val="0095438E"/>
    <w:rsid w:val="009543AC"/>
    <w:rsid w:val="009544C3"/>
    <w:rsid w:val="009549ED"/>
    <w:rsid w:val="00954E46"/>
    <w:rsid w:val="0095549B"/>
    <w:rsid w:val="00955661"/>
    <w:rsid w:val="009556E5"/>
    <w:rsid w:val="00955A75"/>
    <w:rsid w:val="00955AAF"/>
    <w:rsid w:val="00956216"/>
    <w:rsid w:val="0095728D"/>
    <w:rsid w:val="00957762"/>
    <w:rsid w:val="0095788F"/>
    <w:rsid w:val="009604B6"/>
    <w:rsid w:val="0096056B"/>
    <w:rsid w:val="009606AD"/>
    <w:rsid w:val="009615B7"/>
    <w:rsid w:val="00961AC8"/>
    <w:rsid w:val="00961E54"/>
    <w:rsid w:val="00963A8E"/>
    <w:rsid w:val="009647F2"/>
    <w:rsid w:val="00964DCE"/>
    <w:rsid w:val="009652DD"/>
    <w:rsid w:val="0096596C"/>
    <w:rsid w:val="00965B0C"/>
    <w:rsid w:val="00966077"/>
    <w:rsid w:val="00966576"/>
    <w:rsid w:val="009673CA"/>
    <w:rsid w:val="0096786D"/>
    <w:rsid w:val="0096793D"/>
    <w:rsid w:val="00967E16"/>
    <w:rsid w:val="00967FB0"/>
    <w:rsid w:val="00970EBA"/>
    <w:rsid w:val="00970ECC"/>
    <w:rsid w:val="00971AA0"/>
    <w:rsid w:val="00971C5F"/>
    <w:rsid w:val="00971F31"/>
    <w:rsid w:val="0097200C"/>
    <w:rsid w:val="00972B09"/>
    <w:rsid w:val="009731AA"/>
    <w:rsid w:val="00973564"/>
    <w:rsid w:val="00974256"/>
    <w:rsid w:val="00974CEB"/>
    <w:rsid w:val="00974F6D"/>
    <w:rsid w:val="009753B9"/>
    <w:rsid w:val="0097614E"/>
    <w:rsid w:val="00976924"/>
    <w:rsid w:val="00976EF9"/>
    <w:rsid w:val="0097706D"/>
    <w:rsid w:val="009772AF"/>
    <w:rsid w:val="009772FE"/>
    <w:rsid w:val="009778F5"/>
    <w:rsid w:val="00977DEF"/>
    <w:rsid w:val="009802DB"/>
    <w:rsid w:val="009804DD"/>
    <w:rsid w:val="00980B46"/>
    <w:rsid w:val="00980DCF"/>
    <w:rsid w:val="009812EE"/>
    <w:rsid w:val="0098138B"/>
    <w:rsid w:val="00981526"/>
    <w:rsid w:val="00981AD7"/>
    <w:rsid w:val="00981BB4"/>
    <w:rsid w:val="00981E97"/>
    <w:rsid w:val="0098226C"/>
    <w:rsid w:val="00982899"/>
    <w:rsid w:val="0098295D"/>
    <w:rsid w:val="009837CD"/>
    <w:rsid w:val="00983992"/>
    <w:rsid w:val="00983B6E"/>
    <w:rsid w:val="00983B94"/>
    <w:rsid w:val="00984AE8"/>
    <w:rsid w:val="00984ED9"/>
    <w:rsid w:val="009856CE"/>
    <w:rsid w:val="009857C2"/>
    <w:rsid w:val="00986885"/>
    <w:rsid w:val="00986F1C"/>
    <w:rsid w:val="0098753D"/>
    <w:rsid w:val="0099078B"/>
    <w:rsid w:val="00990D52"/>
    <w:rsid w:val="0099116D"/>
    <w:rsid w:val="00991907"/>
    <w:rsid w:val="00991FDC"/>
    <w:rsid w:val="00992611"/>
    <w:rsid w:val="00992780"/>
    <w:rsid w:val="00992DE2"/>
    <w:rsid w:val="00992FF6"/>
    <w:rsid w:val="0099300B"/>
    <w:rsid w:val="0099354A"/>
    <w:rsid w:val="009937BE"/>
    <w:rsid w:val="00993B5C"/>
    <w:rsid w:val="00993B96"/>
    <w:rsid w:val="00993D94"/>
    <w:rsid w:val="009943E1"/>
    <w:rsid w:val="0099466F"/>
    <w:rsid w:val="00994876"/>
    <w:rsid w:val="00995B66"/>
    <w:rsid w:val="00995BB7"/>
    <w:rsid w:val="00996985"/>
    <w:rsid w:val="009974CE"/>
    <w:rsid w:val="009A0CC5"/>
    <w:rsid w:val="009A0CEE"/>
    <w:rsid w:val="009A0D85"/>
    <w:rsid w:val="009A0F0B"/>
    <w:rsid w:val="009A1032"/>
    <w:rsid w:val="009A1CF5"/>
    <w:rsid w:val="009A274F"/>
    <w:rsid w:val="009A2B84"/>
    <w:rsid w:val="009A2E7D"/>
    <w:rsid w:val="009A2E8B"/>
    <w:rsid w:val="009A3BDD"/>
    <w:rsid w:val="009A3D0C"/>
    <w:rsid w:val="009A4267"/>
    <w:rsid w:val="009A428A"/>
    <w:rsid w:val="009A5710"/>
    <w:rsid w:val="009A5AA4"/>
    <w:rsid w:val="009A5E87"/>
    <w:rsid w:val="009A6019"/>
    <w:rsid w:val="009A6B72"/>
    <w:rsid w:val="009A7D46"/>
    <w:rsid w:val="009B0CE0"/>
    <w:rsid w:val="009B16A6"/>
    <w:rsid w:val="009B18EF"/>
    <w:rsid w:val="009B1D59"/>
    <w:rsid w:val="009B3B0F"/>
    <w:rsid w:val="009B3D91"/>
    <w:rsid w:val="009B3E71"/>
    <w:rsid w:val="009B4047"/>
    <w:rsid w:val="009B4A70"/>
    <w:rsid w:val="009B64EC"/>
    <w:rsid w:val="009B6914"/>
    <w:rsid w:val="009B6BAD"/>
    <w:rsid w:val="009B7867"/>
    <w:rsid w:val="009B7F16"/>
    <w:rsid w:val="009C036B"/>
    <w:rsid w:val="009C11E7"/>
    <w:rsid w:val="009C1ADC"/>
    <w:rsid w:val="009C1E2C"/>
    <w:rsid w:val="009C209B"/>
    <w:rsid w:val="009C2114"/>
    <w:rsid w:val="009C25FF"/>
    <w:rsid w:val="009C2C0D"/>
    <w:rsid w:val="009C31DA"/>
    <w:rsid w:val="009C406B"/>
    <w:rsid w:val="009C473B"/>
    <w:rsid w:val="009C4EF1"/>
    <w:rsid w:val="009C5C32"/>
    <w:rsid w:val="009C5CB9"/>
    <w:rsid w:val="009C5E35"/>
    <w:rsid w:val="009C659B"/>
    <w:rsid w:val="009C660B"/>
    <w:rsid w:val="009C680B"/>
    <w:rsid w:val="009C6BA0"/>
    <w:rsid w:val="009C6C70"/>
    <w:rsid w:val="009C6E1C"/>
    <w:rsid w:val="009C736B"/>
    <w:rsid w:val="009C76FF"/>
    <w:rsid w:val="009D0FA8"/>
    <w:rsid w:val="009D118B"/>
    <w:rsid w:val="009D1FCE"/>
    <w:rsid w:val="009D2A70"/>
    <w:rsid w:val="009D2E6F"/>
    <w:rsid w:val="009D3634"/>
    <w:rsid w:val="009D466B"/>
    <w:rsid w:val="009D4F16"/>
    <w:rsid w:val="009D5D77"/>
    <w:rsid w:val="009D6162"/>
    <w:rsid w:val="009D6883"/>
    <w:rsid w:val="009D6A37"/>
    <w:rsid w:val="009D70B6"/>
    <w:rsid w:val="009E1546"/>
    <w:rsid w:val="009E1F12"/>
    <w:rsid w:val="009E211D"/>
    <w:rsid w:val="009E2206"/>
    <w:rsid w:val="009E2340"/>
    <w:rsid w:val="009E2578"/>
    <w:rsid w:val="009E2597"/>
    <w:rsid w:val="009E344A"/>
    <w:rsid w:val="009E34CE"/>
    <w:rsid w:val="009E3622"/>
    <w:rsid w:val="009E3C5A"/>
    <w:rsid w:val="009E3F09"/>
    <w:rsid w:val="009E475A"/>
    <w:rsid w:val="009E4C08"/>
    <w:rsid w:val="009E4ECA"/>
    <w:rsid w:val="009E59EE"/>
    <w:rsid w:val="009E6464"/>
    <w:rsid w:val="009E6678"/>
    <w:rsid w:val="009E6963"/>
    <w:rsid w:val="009E6DA5"/>
    <w:rsid w:val="009E7140"/>
    <w:rsid w:val="009E7BEA"/>
    <w:rsid w:val="009E7D25"/>
    <w:rsid w:val="009F0546"/>
    <w:rsid w:val="009F07F5"/>
    <w:rsid w:val="009F21B2"/>
    <w:rsid w:val="009F2A4C"/>
    <w:rsid w:val="009F2C9D"/>
    <w:rsid w:val="009F31D8"/>
    <w:rsid w:val="009F3605"/>
    <w:rsid w:val="009F37B3"/>
    <w:rsid w:val="009F3D47"/>
    <w:rsid w:val="009F45FE"/>
    <w:rsid w:val="009F4621"/>
    <w:rsid w:val="009F5517"/>
    <w:rsid w:val="009F56C7"/>
    <w:rsid w:val="009F61A7"/>
    <w:rsid w:val="009F6721"/>
    <w:rsid w:val="009F673F"/>
    <w:rsid w:val="009F710F"/>
    <w:rsid w:val="009F7761"/>
    <w:rsid w:val="009F7A11"/>
    <w:rsid w:val="00A00011"/>
    <w:rsid w:val="00A005CA"/>
    <w:rsid w:val="00A00B1F"/>
    <w:rsid w:val="00A00EEC"/>
    <w:rsid w:val="00A01705"/>
    <w:rsid w:val="00A01D46"/>
    <w:rsid w:val="00A023DF"/>
    <w:rsid w:val="00A02411"/>
    <w:rsid w:val="00A0285A"/>
    <w:rsid w:val="00A02986"/>
    <w:rsid w:val="00A02E44"/>
    <w:rsid w:val="00A03374"/>
    <w:rsid w:val="00A033D0"/>
    <w:rsid w:val="00A03B48"/>
    <w:rsid w:val="00A041C3"/>
    <w:rsid w:val="00A04C3B"/>
    <w:rsid w:val="00A04D9E"/>
    <w:rsid w:val="00A05578"/>
    <w:rsid w:val="00A0579D"/>
    <w:rsid w:val="00A05960"/>
    <w:rsid w:val="00A05E8E"/>
    <w:rsid w:val="00A065C6"/>
    <w:rsid w:val="00A06845"/>
    <w:rsid w:val="00A06F29"/>
    <w:rsid w:val="00A076B0"/>
    <w:rsid w:val="00A0771B"/>
    <w:rsid w:val="00A077C4"/>
    <w:rsid w:val="00A0788C"/>
    <w:rsid w:val="00A1002A"/>
    <w:rsid w:val="00A100C5"/>
    <w:rsid w:val="00A1036B"/>
    <w:rsid w:val="00A10640"/>
    <w:rsid w:val="00A10AA9"/>
    <w:rsid w:val="00A10B3E"/>
    <w:rsid w:val="00A11C73"/>
    <w:rsid w:val="00A11E40"/>
    <w:rsid w:val="00A12650"/>
    <w:rsid w:val="00A12679"/>
    <w:rsid w:val="00A12C76"/>
    <w:rsid w:val="00A13A40"/>
    <w:rsid w:val="00A13AD3"/>
    <w:rsid w:val="00A13C64"/>
    <w:rsid w:val="00A15015"/>
    <w:rsid w:val="00A15848"/>
    <w:rsid w:val="00A1619E"/>
    <w:rsid w:val="00A16292"/>
    <w:rsid w:val="00A1640F"/>
    <w:rsid w:val="00A1669D"/>
    <w:rsid w:val="00A1746F"/>
    <w:rsid w:val="00A20291"/>
    <w:rsid w:val="00A20409"/>
    <w:rsid w:val="00A20B57"/>
    <w:rsid w:val="00A20C9E"/>
    <w:rsid w:val="00A20CAA"/>
    <w:rsid w:val="00A213F8"/>
    <w:rsid w:val="00A216EB"/>
    <w:rsid w:val="00A2185E"/>
    <w:rsid w:val="00A21C47"/>
    <w:rsid w:val="00A22787"/>
    <w:rsid w:val="00A22CE8"/>
    <w:rsid w:val="00A233EF"/>
    <w:rsid w:val="00A2356F"/>
    <w:rsid w:val="00A23B1F"/>
    <w:rsid w:val="00A2408F"/>
    <w:rsid w:val="00A24A7B"/>
    <w:rsid w:val="00A24D41"/>
    <w:rsid w:val="00A24E42"/>
    <w:rsid w:val="00A254D8"/>
    <w:rsid w:val="00A25E55"/>
    <w:rsid w:val="00A262E8"/>
    <w:rsid w:val="00A2660C"/>
    <w:rsid w:val="00A26DA9"/>
    <w:rsid w:val="00A26E69"/>
    <w:rsid w:val="00A270BA"/>
    <w:rsid w:val="00A27140"/>
    <w:rsid w:val="00A277F4"/>
    <w:rsid w:val="00A27DF8"/>
    <w:rsid w:val="00A27F1C"/>
    <w:rsid w:val="00A30A05"/>
    <w:rsid w:val="00A30DA4"/>
    <w:rsid w:val="00A3107B"/>
    <w:rsid w:val="00A31CC0"/>
    <w:rsid w:val="00A31F5B"/>
    <w:rsid w:val="00A32344"/>
    <w:rsid w:val="00A32642"/>
    <w:rsid w:val="00A32EA8"/>
    <w:rsid w:val="00A330C8"/>
    <w:rsid w:val="00A33FB0"/>
    <w:rsid w:val="00A34251"/>
    <w:rsid w:val="00A34373"/>
    <w:rsid w:val="00A34530"/>
    <w:rsid w:val="00A355FB"/>
    <w:rsid w:val="00A35E3F"/>
    <w:rsid w:val="00A3782D"/>
    <w:rsid w:val="00A37DE4"/>
    <w:rsid w:val="00A37EAF"/>
    <w:rsid w:val="00A40D7F"/>
    <w:rsid w:val="00A40DF5"/>
    <w:rsid w:val="00A41065"/>
    <w:rsid w:val="00A4177D"/>
    <w:rsid w:val="00A425E3"/>
    <w:rsid w:val="00A42C59"/>
    <w:rsid w:val="00A431C2"/>
    <w:rsid w:val="00A43E61"/>
    <w:rsid w:val="00A4421B"/>
    <w:rsid w:val="00A442EB"/>
    <w:rsid w:val="00A44482"/>
    <w:rsid w:val="00A44815"/>
    <w:rsid w:val="00A44AAB"/>
    <w:rsid w:val="00A44DC9"/>
    <w:rsid w:val="00A44EBD"/>
    <w:rsid w:val="00A4542A"/>
    <w:rsid w:val="00A45444"/>
    <w:rsid w:val="00A45B31"/>
    <w:rsid w:val="00A477B4"/>
    <w:rsid w:val="00A479A6"/>
    <w:rsid w:val="00A479FB"/>
    <w:rsid w:val="00A47F84"/>
    <w:rsid w:val="00A507FA"/>
    <w:rsid w:val="00A50816"/>
    <w:rsid w:val="00A50DEB"/>
    <w:rsid w:val="00A517FC"/>
    <w:rsid w:val="00A51997"/>
    <w:rsid w:val="00A52777"/>
    <w:rsid w:val="00A5281A"/>
    <w:rsid w:val="00A52A63"/>
    <w:rsid w:val="00A531C5"/>
    <w:rsid w:val="00A53246"/>
    <w:rsid w:val="00A53A0C"/>
    <w:rsid w:val="00A54ACA"/>
    <w:rsid w:val="00A558F8"/>
    <w:rsid w:val="00A55ACE"/>
    <w:rsid w:val="00A55AD6"/>
    <w:rsid w:val="00A56255"/>
    <w:rsid w:val="00A565FB"/>
    <w:rsid w:val="00A565FF"/>
    <w:rsid w:val="00A56D8E"/>
    <w:rsid w:val="00A56E8E"/>
    <w:rsid w:val="00A56EBF"/>
    <w:rsid w:val="00A5771C"/>
    <w:rsid w:val="00A57FF5"/>
    <w:rsid w:val="00A6002E"/>
    <w:rsid w:val="00A615F1"/>
    <w:rsid w:val="00A619EC"/>
    <w:rsid w:val="00A6277A"/>
    <w:rsid w:val="00A627FF"/>
    <w:rsid w:val="00A62BE7"/>
    <w:rsid w:val="00A62C4E"/>
    <w:rsid w:val="00A633D6"/>
    <w:rsid w:val="00A633EE"/>
    <w:rsid w:val="00A63639"/>
    <w:rsid w:val="00A63E78"/>
    <w:rsid w:val="00A64A99"/>
    <w:rsid w:val="00A64BBD"/>
    <w:rsid w:val="00A6530E"/>
    <w:rsid w:val="00A65599"/>
    <w:rsid w:val="00A65E91"/>
    <w:rsid w:val="00A665AE"/>
    <w:rsid w:val="00A67994"/>
    <w:rsid w:val="00A67E3A"/>
    <w:rsid w:val="00A67F31"/>
    <w:rsid w:val="00A706BB"/>
    <w:rsid w:val="00A70ED6"/>
    <w:rsid w:val="00A71849"/>
    <w:rsid w:val="00A71B4B"/>
    <w:rsid w:val="00A71CC1"/>
    <w:rsid w:val="00A7258E"/>
    <w:rsid w:val="00A72B2F"/>
    <w:rsid w:val="00A72BB3"/>
    <w:rsid w:val="00A72DA4"/>
    <w:rsid w:val="00A735D3"/>
    <w:rsid w:val="00A738EF"/>
    <w:rsid w:val="00A73BA9"/>
    <w:rsid w:val="00A73F18"/>
    <w:rsid w:val="00A746FC"/>
    <w:rsid w:val="00A74F96"/>
    <w:rsid w:val="00A74F9E"/>
    <w:rsid w:val="00A756B6"/>
    <w:rsid w:val="00A75C2A"/>
    <w:rsid w:val="00A761E4"/>
    <w:rsid w:val="00A76897"/>
    <w:rsid w:val="00A770D3"/>
    <w:rsid w:val="00A77266"/>
    <w:rsid w:val="00A7769C"/>
    <w:rsid w:val="00A777D3"/>
    <w:rsid w:val="00A77A95"/>
    <w:rsid w:val="00A77C53"/>
    <w:rsid w:val="00A77CFB"/>
    <w:rsid w:val="00A8004F"/>
    <w:rsid w:val="00A80CCB"/>
    <w:rsid w:val="00A8117F"/>
    <w:rsid w:val="00A815A3"/>
    <w:rsid w:val="00A815F5"/>
    <w:rsid w:val="00A83483"/>
    <w:rsid w:val="00A834D5"/>
    <w:rsid w:val="00A83F1B"/>
    <w:rsid w:val="00A85234"/>
    <w:rsid w:val="00A858FD"/>
    <w:rsid w:val="00A85D04"/>
    <w:rsid w:val="00A85D7A"/>
    <w:rsid w:val="00A862C2"/>
    <w:rsid w:val="00A865F0"/>
    <w:rsid w:val="00A86C25"/>
    <w:rsid w:val="00A86DC5"/>
    <w:rsid w:val="00A86F23"/>
    <w:rsid w:val="00A874E0"/>
    <w:rsid w:val="00A87DAB"/>
    <w:rsid w:val="00A90517"/>
    <w:rsid w:val="00A90566"/>
    <w:rsid w:val="00A91361"/>
    <w:rsid w:val="00A918EB"/>
    <w:rsid w:val="00A923A4"/>
    <w:rsid w:val="00A92C9A"/>
    <w:rsid w:val="00A93990"/>
    <w:rsid w:val="00A93C10"/>
    <w:rsid w:val="00A9469B"/>
    <w:rsid w:val="00A947EA"/>
    <w:rsid w:val="00A94971"/>
    <w:rsid w:val="00A94F09"/>
    <w:rsid w:val="00A9533F"/>
    <w:rsid w:val="00A959B6"/>
    <w:rsid w:val="00A970EE"/>
    <w:rsid w:val="00A971E1"/>
    <w:rsid w:val="00A977EB"/>
    <w:rsid w:val="00A97F1A"/>
    <w:rsid w:val="00AA02D5"/>
    <w:rsid w:val="00AA12D1"/>
    <w:rsid w:val="00AA15CD"/>
    <w:rsid w:val="00AA1816"/>
    <w:rsid w:val="00AA1D42"/>
    <w:rsid w:val="00AA2320"/>
    <w:rsid w:val="00AA2D82"/>
    <w:rsid w:val="00AA3BEB"/>
    <w:rsid w:val="00AA40E8"/>
    <w:rsid w:val="00AA4446"/>
    <w:rsid w:val="00AA46F7"/>
    <w:rsid w:val="00AA55B3"/>
    <w:rsid w:val="00AA5789"/>
    <w:rsid w:val="00AA61A5"/>
    <w:rsid w:val="00AA6CAF"/>
    <w:rsid w:val="00AA70F6"/>
    <w:rsid w:val="00AA747B"/>
    <w:rsid w:val="00AA75DA"/>
    <w:rsid w:val="00AA770B"/>
    <w:rsid w:val="00AA7863"/>
    <w:rsid w:val="00AB0906"/>
    <w:rsid w:val="00AB0D89"/>
    <w:rsid w:val="00AB1376"/>
    <w:rsid w:val="00AB1A68"/>
    <w:rsid w:val="00AB1D6D"/>
    <w:rsid w:val="00AB1E10"/>
    <w:rsid w:val="00AB21B7"/>
    <w:rsid w:val="00AB23F4"/>
    <w:rsid w:val="00AB2424"/>
    <w:rsid w:val="00AB26A8"/>
    <w:rsid w:val="00AB2A92"/>
    <w:rsid w:val="00AB2BA4"/>
    <w:rsid w:val="00AB2F0B"/>
    <w:rsid w:val="00AB2FC0"/>
    <w:rsid w:val="00AB329E"/>
    <w:rsid w:val="00AB36B9"/>
    <w:rsid w:val="00AB3714"/>
    <w:rsid w:val="00AB379A"/>
    <w:rsid w:val="00AB3EE9"/>
    <w:rsid w:val="00AB513C"/>
    <w:rsid w:val="00AB51CD"/>
    <w:rsid w:val="00AB550A"/>
    <w:rsid w:val="00AB59C3"/>
    <w:rsid w:val="00AB5F73"/>
    <w:rsid w:val="00AB753A"/>
    <w:rsid w:val="00AC0008"/>
    <w:rsid w:val="00AC020C"/>
    <w:rsid w:val="00AC05D1"/>
    <w:rsid w:val="00AC064C"/>
    <w:rsid w:val="00AC0D99"/>
    <w:rsid w:val="00AC12AC"/>
    <w:rsid w:val="00AC13A7"/>
    <w:rsid w:val="00AC22D1"/>
    <w:rsid w:val="00AC2561"/>
    <w:rsid w:val="00AC2882"/>
    <w:rsid w:val="00AC2B22"/>
    <w:rsid w:val="00AC2CFF"/>
    <w:rsid w:val="00AC47E4"/>
    <w:rsid w:val="00AC4976"/>
    <w:rsid w:val="00AC49F5"/>
    <w:rsid w:val="00AC4A33"/>
    <w:rsid w:val="00AC556E"/>
    <w:rsid w:val="00AC56CE"/>
    <w:rsid w:val="00AC6207"/>
    <w:rsid w:val="00AC6331"/>
    <w:rsid w:val="00AC64B3"/>
    <w:rsid w:val="00AD040B"/>
    <w:rsid w:val="00AD0696"/>
    <w:rsid w:val="00AD09D8"/>
    <w:rsid w:val="00AD1B7A"/>
    <w:rsid w:val="00AD22CF"/>
    <w:rsid w:val="00AD3F48"/>
    <w:rsid w:val="00AD5188"/>
    <w:rsid w:val="00AD5957"/>
    <w:rsid w:val="00AD5D85"/>
    <w:rsid w:val="00AD5E07"/>
    <w:rsid w:val="00AD62F1"/>
    <w:rsid w:val="00AD65DC"/>
    <w:rsid w:val="00AD6C1F"/>
    <w:rsid w:val="00AD71E2"/>
    <w:rsid w:val="00AD771B"/>
    <w:rsid w:val="00AD7BC8"/>
    <w:rsid w:val="00AD7CA3"/>
    <w:rsid w:val="00AE0CFE"/>
    <w:rsid w:val="00AE0E90"/>
    <w:rsid w:val="00AE18FD"/>
    <w:rsid w:val="00AE1ECD"/>
    <w:rsid w:val="00AE23B4"/>
    <w:rsid w:val="00AE244F"/>
    <w:rsid w:val="00AE2C03"/>
    <w:rsid w:val="00AE2CF0"/>
    <w:rsid w:val="00AE306C"/>
    <w:rsid w:val="00AE371E"/>
    <w:rsid w:val="00AE39AA"/>
    <w:rsid w:val="00AE3DE6"/>
    <w:rsid w:val="00AE3FEE"/>
    <w:rsid w:val="00AE4768"/>
    <w:rsid w:val="00AE54FF"/>
    <w:rsid w:val="00AE65C5"/>
    <w:rsid w:val="00AE6797"/>
    <w:rsid w:val="00AE6C96"/>
    <w:rsid w:val="00AE7183"/>
    <w:rsid w:val="00AE7206"/>
    <w:rsid w:val="00AE75C6"/>
    <w:rsid w:val="00AE7BC2"/>
    <w:rsid w:val="00AF03D5"/>
    <w:rsid w:val="00AF1199"/>
    <w:rsid w:val="00AF1539"/>
    <w:rsid w:val="00AF1A9E"/>
    <w:rsid w:val="00AF1AFA"/>
    <w:rsid w:val="00AF21F0"/>
    <w:rsid w:val="00AF2AAF"/>
    <w:rsid w:val="00AF2B2A"/>
    <w:rsid w:val="00AF32AF"/>
    <w:rsid w:val="00AF358F"/>
    <w:rsid w:val="00AF36DB"/>
    <w:rsid w:val="00AF3CA5"/>
    <w:rsid w:val="00AF48C7"/>
    <w:rsid w:val="00AF4A01"/>
    <w:rsid w:val="00AF556B"/>
    <w:rsid w:val="00AF5825"/>
    <w:rsid w:val="00AF6076"/>
    <w:rsid w:val="00AF6605"/>
    <w:rsid w:val="00AF6782"/>
    <w:rsid w:val="00AF6A36"/>
    <w:rsid w:val="00B0069F"/>
    <w:rsid w:val="00B00927"/>
    <w:rsid w:val="00B0095F"/>
    <w:rsid w:val="00B00A10"/>
    <w:rsid w:val="00B00B96"/>
    <w:rsid w:val="00B010AE"/>
    <w:rsid w:val="00B01323"/>
    <w:rsid w:val="00B01389"/>
    <w:rsid w:val="00B014DB"/>
    <w:rsid w:val="00B01A68"/>
    <w:rsid w:val="00B0297B"/>
    <w:rsid w:val="00B02A7D"/>
    <w:rsid w:val="00B02ACB"/>
    <w:rsid w:val="00B02AE6"/>
    <w:rsid w:val="00B03371"/>
    <w:rsid w:val="00B03403"/>
    <w:rsid w:val="00B03483"/>
    <w:rsid w:val="00B036D6"/>
    <w:rsid w:val="00B039CE"/>
    <w:rsid w:val="00B03A58"/>
    <w:rsid w:val="00B03B14"/>
    <w:rsid w:val="00B049C5"/>
    <w:rsid w:val="00B04A2A"/>
    <w:rsid w:val="00B04C75"/>
    <w:rsid w:val="00B051CB"/>
    <w:rsid w:val="00B05602"/>
    <w:rsid w:val="00B05757"/>
    <w:rsid w:val="00B05CCC"/>
    <w:rsid w:val="00B05DC0"/>
    <w:rsid w:val="00B06143"/>
    <w:rsid w:val="00B06208"/>
    <w:rsid w:val="00B06B85"/>
    <w:rsid w:val="00B07598"/>
    <w:rsid w:val="00B10FF8"/>
    <w:rsid w:val="00B11084"/>
    <w:rsid w:val="00B1155C"/>
    <w:rsid w:val="00B11BC3"/>
    <w:rsid w:val="00B12049"/>
    <w:rsid w:val="00B12A48"/>
    <w:rsid w:val="00B12FED"/>
    <w:rsid w:val="00B14021"/>
    <w:rsid w:val="00B141F3"/>
    <w:rsid w:val="00B14B1C"/>
    <w:rsid w:val="00B15630"/>
    <w:rsid w:val="00B165D8"/>
    <w:rsid w:val="00B1668A"/>
    <w:rsid w:val="00B16C5E"/>
    <w:rsid w:val="00B17238"/>
    <w:rsid w:val="00B175E5"/>
    <w:rsid w:val="00B17678"/>
    <w:rsid w:val="00B17E3A"/>
    <w:rsid w:val="00B2030F"/>
    <w:rsid w:val="00B20414"/>
    <w:rsid w:val="00B20575"/>
    <w:rsid w:val="00B20B43"/>
    <w:rsid w:val="00B211E8"/>
    <w:rsid w:val="00B2142A"/>
    <w:rsid w:val="00B22B3B"/>
    <w:rsid w:val="00B23812"/>
    <w:rsid w:val="00B23BAB"/>
    <w:rsid w:val="00B24935"/>
    <w:rsid w:val="00B24A39"/>
    <w:rsid w:val="00B25F86"/>
    <w:rsid w:val="00B26424"/>
    <w:rsid w:val="00B2657D"/>
    <w:rsid w:val="00B26866"/>
    <w:rsid w:val="00B26923"/>
    <w:rsid w:val="00B271D5"/>
    <w:rsid w:val="00B273A7"/>
    <w:rsid w:val="00B27D4F"/>
    <w:rsid w:val="00B30064"/>
    <w:rsid w:val="00B303AB"/>
    <w:rsid w:val="00B30794"/>
    <w:rsid w:val="00B30890"/>
    <w:rsid w:val="00B30A73"/>
    <w:rsid w:val="00B30B91"/>
    <w:rsid w:val="00B30D1F"/>
    <w:rsid w:val="00B31373"/>
    <w:rsid w:val="00B313CC"/>
    <w:rsid w:val="00B31BA6"/>
    <w:rsid w:val="00B31DA7"/>
    <w:rsid w:val="00B321CE"/>
    <w:rsid w:val="00B322F4"/>
    <w:rsid w:val="00B339EC"/>
    <w:rsid w:val="00B34638"/>
    <w:rsid w:val="00B34BC7"/>
    <w:rsid w:val="00B34EA5"/>
    <w:rsid w:val="00B35882"/>
    <w:rsid w:val="00B359EC"/>
    <w:rsid w:val="00B35C87"/>
    <w:rsid w:val="00B36323"/>
    <w:rsid w:val="00B3636D"/>
    <w:rsid w:val="00B36C65"/>
    <w:rsid w:val="00B36D89"/>
    <w:rsid w:val="00B3705B"/>
    <w:rsid w:val="00B3730A"/>
    <w:rsid w:val="00B376C5"/>
    <w:rsid w:val="00B40416"/>
    <w:rsid w:val="00B405DD"/>
    <w:rsid w:val="00B4160D"/>
    <w:rsid w:val="00B41889"/>
    <w:rsid w:val="00B4251C"/>
    <w:rsid w:val="00B428B7"/>
    <w:rsid w:val="00B4300B"/>
    <w:rsid w:val="00B43167"/>
    <w:rsid w:val="00B4360D"/>
    <w:rsid w:val="00B43FB7"/>
    <w:rsid w:val="00B442A8"/>
    <w:rsid w:val="00B4579F"/>
    <w:rsid w:val="00B45A9E"/>
    <w:rsid w:val="00B45CBE"/>
    <w:rsid w:val="00B46421"/>
    <w:rsid w:val="00B46D37"/>
    <w:rsid w:val="00B46DDC"/>
    <w:rsid w:val="00B50367"/>
    <w:rsid w:val="00B51F7D"/>
    <w:rsid w:val="00B52216"/>
    <w:rsid w:val="00B52241"/>
    <w:rsid w:val="00B522B8"/>
    <w:rsid w:val="00B5255F"/>
    <w:rsid w:val="00B52EED"/>
    <w:rsid w:val="00B544AE"/>
    <w:rsid w:val="00B54604"/>
    <w:rsid w:val="00B54AD9"/>
    <w:rsid w:val="00B54B6A"/>
    <w:rsid w:val="00B559A0"/>
    <w:rsid w:val="00B55C1C"/>
    <w:rsid w:val="00B55D70"/>
    <w:rsid w:val="00B55FF6"/>
    <w:rsid w:val="00B5637D"/>
    <w:rsid w:val="00B563D0"/>
    <w:rsid w:val="00B57217"/>
    <w:rsid w:val="00B57B05"/>
    <w:rsid w:val="00B60277"/>
    <w:rsid w:val="00B606FF"/>
    <w:rsid w:val="00B60C06"/>
    <w:rsid w:val="00B60E3B"/>
    <w:rsid w:val="00B612AA"/>
    <w:rsid w:val="00B613CE"/>
    <w:rsid w:val="00B61872"/>
    <w:rsid w:val="00B634D6"/>
    <w:rsid w:val="00B6368B"/>
    <w:rsid w:val="00B63824"/>
    <w:rsid w:val="00B66316"/>
    <w:rsid w:val="00B663D6"/>
    <w:rsid w:val="00B66473"/>
    <w:rsid w:val="00B6657B"/>
    <w:rsid w:val="00B6720A"/>
    <w:rsid w:val="00B708C1"/>
    <w:rsid w:val="00B70976"/>
    <w:rsid w:val="00B7199D"/>
    <w:rsid w:val="00B724B8"/>
    <w:rsid w:val="00B725C7"/>
    <w:rsid w:val="00B729CC"/>
    <w:rsid w:val="00B72D69"/>
    <w:rsid w:val="00B72FE7"/>
    <w:rsid w:val="00B7312F"/>
    <w:rsid w:val="00B73151"/>
    <w:rsid w:val="00B73615"/>
    <w:rsid w:val="00B73BAE"/>
    <w:rsid w:val="00B73FB6"/>
    <w:rsid w:val="00B74266"/>
    <w:rsid w:val="00B7445A"/>
    <w:rsid w:val="00B7476E"/>
    <w:rsid w:val="00B756E3"/>
    <w:rsid w:val="00B75B8C"/>
    <w:rsid w:val="00B75C62"/>
    <w:rsid w:val="00B75DFC"/>
    <w:rsid w:val="00B760A9"/>
    <w:rsid w:val="00B76CAF"/>
    <w:rsid w:val="00B76E83"/>
    <w:rsid w:val="00B770DE"/>
    <w:rsid w:val="00B7741D"/>
    <w:rsid w:val="00B776D8"/>
    <w:rsid w:val="00B77937"/>
    <w:rsid w:val="00B80317"/>
    <w:rsid w:val="00B80743"/>
    <w:rsid w:val="00B80C8A"/>
    <w:rsid w:val="00B812F6"/>
    <w:rsid w:val="00B819EB"/>
    <w:rsid w:val="00B81A33"/>
    <w:rsid w:val="00B81A54"/>
    <w:rsid w:val="00B81ECF"/>
    <w:rsid w:val="00B83FFA"/>
    <w:rsid w:val="00B84B90"/>
    <w:rsid w:val="00B85337"/>
    <w:rsid w:val="00B856D1"/>
    <w:rsid w:val="00B85700"/>
    <w:rsid w:val="00B85704"/>
    <w:rsid w:val="00B85740"/>
    <w:rsid w:val="00B85C94"/>
    <w:rsid w:val="00B860E0"/>
    <w:rsid w:val="00B8624E"/>
    <w:rsid w:val="00B86802"/>
    <w:rsid w:val="00B875B7"/>
    <w:rsid w:val="00B87693"/>
    <w:rsid w:val="00B87D80"/>
    <w:rsid w:val="00B87DCA"/>
    <w:rsid w:val="00B87EC1"/>
    <w:rsid w:val="00B87FFC"/>
    <w:rsid w:val="00B907F0"/>
    <w:rsid w:val="00B91175"/>
    <w:rsid w:val="00B91268"/>
    <w:rsid w:val="00B91D58"/>
    <w:rsid w:val="00B9216B"/>
    <w:rsid w:val="00B9266F"/>
    <w:rsid w:val="00B9334F"/>
    <w:rsid w:val="00B938B2"/>
    <w:rsid w:val="00B9398B"/>
    <w:rsid w:val="00B93C44"/>
    <w:rsid w:val="00B94B72"/>
    <w:rsid w:val="00B94D44"/>
    <w:rsid w:val="00B94DF5"/>
    <w:rsid w:val="00B95482"/>
    <w:rsid w:val="00B95554"/>
    <w:rsid w:val="00B9624A"/>
    <w:rsid w:val="00B96437"/>
    <w:rsid w:val="00B968A6"/>
    <w:rsid w:val="00B9707F"/>
    <w:rsid w:val="00B9742F"/>
    <w:rsid w:val="00BA03C2"/>
    <w:rsid w:val="00BA0AEB"/>
    <w:rsid w:val="00BA20DA"/>
    <w:rsid w:val="00BA2718"/>
    <w:rsid w:val="00BA2A2E"/>
    <w:rsid w:val="00BA2D69"/>
    <w:rsid w:val="00BA3243"/>
    <w:rsid w:val="00BA35A2"/>
    <w:rsid w:val="00BA48C0"/>
    <w:rsid w:val="00BA4E70"/>
    <w:rsid w:val="00BA5A31"/>
    <w:rsid w:val="00BA6174"/>
    <w:rsid w:val="00BA61E7"/>
    <w:rsid w:val="00BA6873"/>
    <w:rsid w:val="00BA7AFB"/>
    <w:rsid w:val="00BB0117"/>
    <w:rsid w:val="00BB0190"/>
    <w:rsid w:val="00BB03B3"/>
    <w:rsid w:val="00BB03E2"/>
    <w:rsid w:val="00BB0716"/>
    <w:rsid w:val="00BB0B03"/>
    <w:rsid w:val="00BB103F"/>
    <w:rsid w:val="00BB124B"/>
    <w:rsid w:val="00BB1494"/>
    <w:rsid w:val="00BB14CD"/>
    <w:rsid w:val="00BB18A2"/>
    <w:rsid w:val="00BB2663"/>
    <w:rsid w:val="00BB3B84"/>
    <w:rsid w:val="00BB41ED"/>
    <w:rsid w:val="00BB4547"/>
    <w:rsid w:val="00BB481A"/>
    <w:rsid w:val="00BB5328"/>
    <w:rsid w:val="00BB5DD9"/>
    <w:rsid w:val="00BB5F5C"/>
    <w:rsid w:val="00BB679F"/>
    <w:rsid w:val="00BB6976"/>
    <w:rsid w:val="00BB6DFD"/>
    <w:rsid w:val="00BC01D9"/>
    <w:rsid w:val="00BC0293"/>
    <w:rsid w:val="00BC089A"/>
    <w:rsid w:val="00BC0B2A"/>
    <w:rsid w:val="00BC0DB2"/>
    <w:rsid w:val="00BC29A2"/>
    <w:rsid w:val="00BC2E03"/>
    <w:rsid w:val="00BC2F21"/>
    <w:rsid w:val="00BC31E7"/>
    <w:rsid w:val="00BC33CF"/>
    <w:rsid w:val="00BC41F6"/>
    <w:rsid w:val="00BC435C"/>
    <w:rsid w:val="00BC4418"/>
    <w:rsid w:val="00BC4561"/>
    <w:rsid w:val="00BC4A38"/>
    <w:rsid w:val="00BC5E08"/>
    <w:rsid w:val="00BC610C"/>
    <w:rsid w:val="00BC6854"/>
    <w:rsid w:val="00BD0411"/>
    <w:rsid w:val="00BD045D"/>
    <w:rsid w:val="00BD08A3"/>
    <w:rsid w:val="00BD0935"/>
    <w:rsid w:val="00BD0FCA"/>
    <w:rsid w:val="00BD122B"/>
    <w:rsid w:val="00BD1F4A"/>
    <w:rsid w:val="00BD2058"/>
    <w:rsid w:val="00BD20E3"/>
    <w:rsid w:val="00BD29B2"/>
    <w:rsid w:val="00BD2C21"/>
    <w:rsid w:val="00BD3ADD"/>
    <w:rsid w:val="00BD3D00"/>
    <w:rsid w:val="00BD3E2A"/>
    <w:rsid w:val="00BD47B8"/>
    <w:rsid w:val="00BD49EA"/>
    <w:rsid w:val="00BD4D28"/>
    <w:rsid w:val="00BD585F"/>
    <w:rsid w:val="00BD6291"/>
    <w:rsid w:val="00BD644F"/>
    <w:rsid w:val="00BD659C"/>
    <w:rsid w:val="00BD7602"/>
    <w:rsid w:val="00BD77FE"/>
    <w:rsid w:val="00BD7F57"/>
    <w:rsid w:val="00BE060B"/>
    <w:rsid w:val="00BE1A90"/>
    <w:rsid w:val="00BE22FC"/>
    <w:rsid w:val="00BE2969"/>
    <w:rsid w:val="00BE2F36"/>
    <w:rsid w:val="00BE3DD5"/>
    <w:rsid w:val="00BE3E2A"/>
    <w:rsid w:val="00BE3E92"/>
    <w:rsid w:val="00BE3FE9"/>
    <w:rsid w:val="00BE45B2"/>
    <w:rsid w:val="00BE4621"/>
    <w:rsid w:val="00BE548A"/>
    <w:rsid w:val="00BE57AD"/>
    <w:rsid w:val="00BE6149"/>
    <w:rsid w:val="00BE6694"/>
    <w:rsid w:val="00BE673B"/>
    <w:rsid w:val="00BE6865"/>
    <w:rsid w:val="00BE6889"/>
    <w:rsid w:val="00BE74EB"/>
    <w:rsid w:val="00BE783F"/>
    <w:rsid w:val="00BF1CF1"/>
    <w:rsid w:val="00BF1E7F"/>
    <w:rsid w:val="00BF254E"/>
    <w:rsid w:val="00BF296E"/>
    <w:rsid w:val="00BF2D6B"/>
    <w:rsid w:val="00BF31DF"/>
    <w:rsid w:val="00BF37E4"/>
    <w:rsid w:val="00BF399F"/>
    <w:rsid w:val="00BF3AC5"/>
    <w:rsid w:val="00BF3D07"/>
    <w:rsid w:val="00BF3D30"/>
    <w:rsid w:val="00BF3F4C"/>
    <w:rsid w:val="00BF41C5"/>
    <w:rsid w:val="00BF4D6A"/>
    <w:rsid w:val="00BF54A5"/>
    <w:rsid w:val="00BF59ED"/>
    <w:rsid w:val="00BF5B41"/>
    <w:rsid w:val="00BF5D0E"/>
    <w:rsid w:val="00BF5FB1"/>
    <w:rsid w:val="00BF65EB"/>
    <w:rsid w:val="00BF6BCE"/>
    <w:rsid w:val="00BF6E0C"/>
    <w:rsid w:val="00BF6E27"/>
    <w:rsid w:val="00BF6F99"/>
    <w:rsid w:val="00C001EB"/>
    <w:rsid w:val="00C00683"/>
    <w:rsid w:val="00C006C0"/>
    <w:rsid w:val="00C00917"/>
    <w:rsid w:val="00C013D5"/>
    <w:rsid w:val="00C01B6C"/>
    <w:rsid w:val="00C01D52"/>
    <w:rsid w:val="00C01E27"/>
    <w:rsid w:val="00C0270D"/>
    <w:rsid w:val="00C02938"/>
    <w:rsid w:val="00C03111"/>
    <w:rsid w:val="00C03A5B"/>
    <w:rsid w:val="00C03EA7"/>
    <w:rsid w:val="00C04260"/>
    <w:rsid w:val="00C046E1"/>
    <w:rsid w:val="00C0487E"/>
    <w:rsid w:val="00C049F2"/>
    <w:rsid w:val="00C04EF8"/>
    <w:rsid w:val="00C067B0"/>
    <w:rsid w:val="00C06C71"/>
    <w:rsid w:val="00C06DAB"/>
    <w:rsid w:val="00C06FC9"/>
    <w:rsid w:val="00C07636"/>
    <w:rsid w:val="00C07ECA"/>
    <w:rsid w:val="00C10D48"/>
    <w:rsid w:val="00C10E50"/>
    <w:rsid w:val="00C10E7F"/>
    <w:rsid w:val="00C11119"/>
    <w:rsid w:val="00C12203"/>
    <w:rsid w:val="00C123F2"/>
    <w:rsid w:val="00C1368C"/>
    <w:rsid w:val="00C152F1"/>
    <w:rsid w:val="00C15908"/>
    <w:rsid w:val="00C15A8F"/>
    <w:rsid w:val="00C15ADB"/>
    <w:rsid w:val="00C16035"/>
    <w:rsid w:val="00C1741C"/>
    <w:rsid w:val="00C17A59"/>
    <w:rsid w:val="00C21A2C"/>
    <w:rsid w:val="00C21BC4"/>
    <w:rsid w:val="00C21CEC"/>
    <w:rsid w:val="00C22641"/>
    <w:rsid w:val="00C24890"/>
    <w:rsid w:val="00C24D15"/>
    <w:rsid w:val="00C25072"/>
    <w:rsid w:val="00C2513E"/>
    <w:rsid w:val="00C258DC"/>
    <w:rsid w:val="00C27185"/>
    <w:rsid w:val="00C300F9"/>
    <w:rsid w:val="00C309EC"/>
    <w:rsid w:val="00C30E06"/>
    <w:rsid w:val="00C31354"/>
    <w:rsid w:val="00C313D4"/>
    <w:rsid w:val="00C3148C"/>
    <w:rsid w:val="00C33456"/>
    <w:rsid w:val="00C335E2"/>
    <w:rsid w:val="00C357C4"/>
    <w:rsid w:val="00C3621F"/>
    <w:rsid w:val="00C36370"/>
    <w:rsid w:val="00C36AA5"/>
    <w:rsid w:val="00C377D3"/>
    <w:rsid w:val="00C402B6"/>
    <w:rsid w:val="00C40365"/>
    <w:rsid w:val="00C40E04"/>
    <w:rsid w:val="00C41CFF"/>
    <w:rsid w:val="00C42B4F"/>
    <w:rsid w:val="00C42C12"/>
    <w:rsid w:val="00C43005"/>
    <w:rsid w:val="00C4323B"/>
    <w:rsid w:val="00C433CC"/>
    <w:rsid w:val="00C43DF2"/>
    <w:rsid w:val="00C44285"/>
    <w:rsid w:val="00C4485E"/>
    <w:rsid w:val="00C449A6"/>
    <w:rsid w:val="00C44DC9"/>
    <w:rsid w:val="00C44ED1"/>
    <w:rsid w:val="00C453DE"/>
    <w:rsid w:val="00C45B3E"/>
    <w:rsid w:val="00C47CB5"/>
    <w:rsid w:val="00C51069"/>
    <w:rsid w:val="00C510C9"/>
    <w:rsid w:val="00C51DB8"/>
    <w:rsid w:val="00C524CB"/>
    <w:rsid w:val="00C526BC"/>
    <w:rsid w:val="00C52F41"/>
    <w:rsid w:val="00C533C6"/>
    <w:rsid w:val="00C53493"/>
    <w:rsid w:val="00C53D57"/>
    <w:rsid w:val="00C54DC2"/>
    <w:rsid w:val="00C56622"/>
    <w:rsid w:val="00C57031"/>
    <w:rsid w:val="00C57C62"/>
    <w:rsid w:val="00C6032F"/>
    <w:rsid w:val="00C6040A"/>
    <w:rsid w:val="00C61289"/>
    <w:rsid w:val="00C61368"/>
    <w:rsid w:val="00C614C0"/>
    <w:rsid w:val="00C61BB4"/>
    <w:rsid w:val="00C61BD5"/>
    <w:rsid w:val="00C61FB2"/>
    <w:rsid w:val="00C61FC9"/>
    <w:rsid w:val="00C626E8"/>
    <w:rsid w:val="00C62A0A"/>
    <w:rsid w:val="00C63166"/>
    <w:rsid w:val="00C63A4F"/>
    <w:rsid w:val="00C63F99"/>
    <w:rsid w:val="00C6430F"/>
    <w:rsid w:val="00C6488B"/>
    <w:rsid w:val="00C65079"/>
    <w:rsid w:val="00C65857"/>
    <w:rsid w:val="00C65A90"/>
    <w:rsid w:val="00C660CA"/>
    <w:rsid w:val="00C663D6"/>
    <w:rsid w:val="00C6647D"/>
    <w:rsid w:val="00C668D1"/>
    <w:rsid w:val="00C66B4A"/>
    <w:rsid w:val="00C66E65"/>
    <w:rsid w:val="00C66FD2"/>
    <w:rsid w:val="00C6726D"/>
    <w:rsid w:val="00C673CD"/>
    <w:rsid w:val="00C7036B"/>
    <w:rsid w:val="00C7081D"/>
    <w:rsid w:val="00C7083F"/>
    <w:rsid w:val="00C70BE0"/>
    <w:rsid w:val="00C71515"/>
    <w:rsid w:val="00C72345"/>
    <w:rsid w:val="00C7340D"/>
    <w:rsid w:val="00C7358F"/>
    <w:rsid w:val="00C75364"/>
    <w:rsid w:val="00C75B4A"/>
    <w:rsid w:val="00C76219"/>
    <w:rsid w:val="00C76482"/>
    <w:rsid w:val="00C7761B"/>
    <w:rsid w:val="00C77785"/>
    <w:rsid w:val="00C8064D"/>
    <w:rsid w:val="00C80E85"/>
    <w:rsid w:val="00C810E1"/>
    <w:rsid w:val="00C8140E"/>
    <w:rsid w:val="00C81796"/>
    <w:rsid w:val="00C81D20"/>
    <w:rsid w:val="00C81F31"/>
    <w:rsid w:val="00C822F3"/>
    <w:rsid w:val="00C828B6"/>
    <w:rsid w:val="00C8293C"/>
    <w:rsid w:val="00C82A1C"/>
    <w:rsid w:val="00C82BFB"/>
    <w:rsid w:val="00C82F1F"/>
    <w:rsid w:val="00C8326B"/>
    <w:rsid w:val="00C85596"/>
    <w:rsid w:val="00C86011"/>
    <w:rsid w:val="00C8718A"/>
    <w:rsid w:val="00C903C2"/>
    <w:rsid w:val="00C907F9"/>
    <w:rsid w:val="00C910B0"/>
    <w:rsid w:val="00C91123"/>
    <w:rsid w:val="00C91B83"/>
    <w:rsid w:val="00C921E5"/>
    <w:rsid w:val="00C92347"/>
    <w:rsid w:val="00C92701"/>
    <w:rsid w:val="00C93306"/>
    <w:rsid w:val="00C936F6"/>
    <w:rsid w:val="00C93773"/>
    <w:rsid w:val="00C93A0C"/>
    <w:rsid w:val="00C94736"/>
    <w:rsid w:val="00C94B12"/>
    <w:rsid w:val="00C94D67"/>
    <w:rsid w:val="00C94FE7"/>
    <w:rsid w:val="00C95558"/>
    <w:rsid w:val="00C96678"/>
    <w:rsid w:val="00C970F2"/>
    <w:rsid w:val="00CA032A"/>
    <w:rsid w:val="00CA09B1"/>
    <w:rsid w:val="00CA0A96"/>
    <w:rsid w:val="00CA1085"/>
    <w:rsid w:val="00CA1411"/>
    <w:rsid w:val="00CA1B7D"/>
    <w:rsid w:val="00CA329E"/>
    <w:rsid w:val="00CA4454"/>
    <w:rsid w:val="00CA47F5"/>
    <w:rsid w:val="00CA4A46"/>
    <w:rsid w:val="00CA4AA1"/>
    <w:rsid w:val="00CA4B0D"/>
    <w:rsid w:val="00CA5C97"/>
    <w:rsid w:val="00CA5FFC"/>
    <w:rsid w:val="00CA6331"/>
    <w:rsid w:val="00CA6689"/>
    <w:rsid w:val="00CA6C4A"/>
    <w:rsid w:val="00CA758D"/>
    <w:rsid w:val="00CA75E4"/>
    <w:rsid w:val="00CB0BFC"/>
    <w:rsid w:val="00CB0DC1"/>
    <w:rsid w:val="00CB1083"/>
    <w:rsid w:val="00CB1235"/>
    <w:rsid w:val="00CB2540"/>
    <w:rsid w:val="00CB3292"/>
    <w:rsid w:val="00CB4F04"/>
    <w:rsid w:val="00CB5223"/>
    <w:rsid w:val="00CB580E"/>
    <w:rsid w:val="00CB5DC2"/>
    <w:rsid w:val="00CB5E58"/>
    <w:rsid w:val="00CB633C"/>
    <w:rsid w:val="00CB6987"/>
    <w:rsid w:val="00CB6AB6"/>
    <w:rsid w:val="00CB721A"/>
    <w:rsid w:val="00CB7587"/>
    <w:rsid w:val="00CB78A4"/>
    <w:rsid w:val="00CB7C64"/>
    <w:rsid w:val="00CB7C9D"/>
    <w:rsid w:val="00CB7EB0"/>
    <w:rsid w:val="00CC0007"/>
    <w:rsid w:val="00CC060C"/>
    <w:rsid w:val="00CC1003"/>
    <w:rsid w:val="00CC124C"/>
    <w:rsid w:val="00CC1302"/>
    <w:rsid w:val="00CC193D"/>
    <w:rsid w:val="00CC1B60"/>
    <w:rsid w:val="00CC2425"/>
    <w:rsid w:val="00CC2465"/>
    <w:rsid w:val="00CC256D"/>
    <w:rsid w:val="00CC2832"/>
    <w:rsid w:val="00CC2A90"/>
    <w:rsid w:val="00CC2C9D"/>
    <w:rsid w:val="00CC30CF"/>
    <w:rsid w:val="00CC392C"/>
    <w:rsid w:val="00CC4164"/>
    <w:rsid w:val="00CC4BF1"/>
    <w:rsid w:val="00CC4D11"/>
    <w:rsid w:val="00CC527A"/>
    <w:rsid w:val="00CC5CF6"/>
    <w:rsid w:val="00CC5EEA"/>
    <w:rsid w:val="00CC68C8"/>
    <w:rsid w:val="00CC69CD"/>
    <w:rsid w:val="00CC7C54"/>
    <w:rsid w:val="00CC7D1F"/>
    <w:rsid w:val="00CC7DEC"/>
    <w:rsid w:val="00CC7E44"/>
    <w:rsid w:val="00CD0188"/>
    <w:rsid w:val="00CD05E8"/>
    <w:rsid w:val="00CD13D6"/>
    <w:rsid w:val="00CD14C4"/>
    <w:rsid w:val="00CD1662"/>
    <w:rsid w:val="00CD1D6B"/>
    <w:rsid w:val="00CD1F9F"/>
    <w:rsid w:val="00CD24BB"/>
    <w:rsid w:val="00CD2B36"/>
    <w:rsid w:val="00CD406D"/>
    <w:rsid w:val="00CD43AE"/>
    <w:rsid w:val="00CD4A66"/>
    <w:rsid w:val="00CD5097"/>
    <w:rsid w:val="00CD5E95"/>
    <w:rsid w:val="00CD6024"/>
    <w:rsid w:val="00CD6674"/>
    <w:rsid w:val="00CD68E6"/>
    <w:rsid w:val="00CD6A6F"/>
    <w:rsid w:val="00CD6AE7"/>
    <w:rsid w:val="00CD6CD5"/>
    <w:rsid w:val="00CD78D9"/>
    <w:rsid w:val="00CD7FD9"/>
    <w:rsid w:val="00CE01B3"/>
    <w:rsid w:val="00CE0D1A"/>
    <w:rsid w:val="00CE1312"/>
    <w:rsid w:val="00CE17AB"/>
    <w:rsid w:val="00CE208B"/>
    <w:rsid w:val="00CE2192"/>
    <w:rsid w:val="00CE2279"/>
    <w:rsid w:val="00CE2AC6"/>
    <w:rsid w:val="00CE37CE"/>
    <w:rsid w:val="00CE3952"/>
    <w:rsid w:val="00CE4BB2"/>
    <w:rsid w:val="00CE5739"/>
    <w:rsid w:val="00CE5964"/>
    <w:rsid w:val="00CE60A1"/>
    <w:rsid w:val="00CE61A1"/>
    <w:rsid w:val="00CE7722"/>
    <w:rsid w:val="00CE7C1D"/>
    <w:rsid w:val="00CE7E0A"/>
    <w:rsid w:val="00CE7FB6"/>
    <w:rsid w:val="00CF03B6"/>
    <w:rsid w:val="00CF07B2"/>
    <w:rsid w:val="00CF0FC9"/>
    <w:rsid w:val="00CF130E"/>
    <w:rsid w:val="00CF183C"/>
    <w:rsid w:val="00CF1BE1"/>
    <w:rsid w:val="00CF1ED5"/>
    <w:rsid w:val="00CF22D1"/>
    <w:rsid w:val="00CF2A8A"/>
    <w:rsid w:val="00CF2AEF"/>
    <w:rsid w:val="00CF3509"/>
    <w:rsid w:val="00CF465B"/>
    <w:rsid w:val="00CF49B9"/>
    <w:rsid w:val="00CF4D58"/>
    <w:rsid w:val="00CF553C"/>
    <w:rsid w:val="00CF592F"/>
    <w:rsid w:val="00CF6B0F"/>
    <w:rsid w:val="00CF6C50"/>
    <w:rsid w:val="00CF6D6C"/>
    <w:rsid w:val="00CF7100"/>
    <w:rsid w:val="00CF7377"/>
    <w:rsid w:val="00CF7C77"/>
    <w:rsid w:val="00D000FC"/>
    <w:rsid w:val="00D002E5"/>
    <w:rsid w:val="00D0133B"/>
    <w:rsid w:val="00D01433"/>
    <w:rsid w:val="00D0148E"/>
    <w:rsid w:val="00D01913"/>
    <w:rsid w:val="00D01D4A"/>
    <w:rsid w:val="00D024AB"/>
    <w:rsid w:val="00D02ECD"/>
    <w:rsid w:val="00D03D06"/>
    <w:rsid w:val="00D04500"/>
    <w:rsid w:val="00D0524F"/>
    <w:rsid w:val="00D06405"/>
    <w:rsid w:val="00D06B46"/>
    <w:rsid w:val="00D076A0"/>
    <w:rsid w:val="00D10F11"/>
    <w:rsid w:val="00D1139F"/>
    <w:rsid w:val="00D113AC"/>
    <w:rsid w:val="00D11808"/>
    <w:rsid w:val="00D11E7A"/>
    <w:rsid w:val="00D11F56"/>
    <w:rsid w:val="00D12B61"/>
    <w:rsid w:val="00D13BF8"/>
    <w:rsid w:val="00D14885"/>
    <w:rsid w:val="00D14B27"/>
    <w:rsid w:val="00D1525F"/>
    <w:rsid w:val="00D158AF"/>
    <w:rsid w:val="00D162FD"/>
    <w:rsid w:val="00D16404"/>
    <w:rsid w:val="00D16AC1"/>
    <w:rsid w:val="00D16C9B"/>
    <w:rsid w:val="00D16D9C"/>
    <w:rsid w:val="00D17317"/>
    <w:rsid w:val="00D204D2"/>
    <w:rsid w:val="00D2059E"/>
    <w:rsid w:val="00D205AB"/>
    <w:rsid w:val="00D205DF"/>
    <w:rsid w:val="00D20AED"/>
    <w:rsid w:val="00D20FB1"/>
    <w:rsid w:val="00D2152E"/>
    <w:rsid w:val="00D21FBB"/>
    <w:rsid w:val="00D22BCD"/>
    <w:rsid w:val="00D22DD4"/>
    <w:rsid w:val="00D235B9"/>
    <w:rsid w:val="00D2431D"/>
    <w:rsid w:val="00D244A6"/>
    <w:rsid w:val="00D247EE"/>
    <w:rsid w:val="00D24950"/>
    <w:rsid w:val="00D25E9F"/>
    <w:rsid w:val="00D2612E"/>
    <w:rsid w:val="00D26478"/>
    <w:rsid w:val="00D26549"/>
    <w:rsid w:val="00D2690E"/>
    <w:rsid w:val="00D26C47"/>
    <w:rsid w:val="00D2730B"/>
    <w:rsid w:val="00D2753F"/>
    <w:rsid w:val="00D27F48"/>
    <w:rsid w:val="00D30E72"/>
    <w:rsid w:val="00D30E92"/>
    <w:rsid w:val="00D31C21"/>
    <w:rsid w:val="00D32959"/>
    <w:rsid w:val="00D32966"/>
    <w:rsid w:val="00D33688"/>
    <w:rsid w:val="00D33BC4"/>
    <w:rsid w:val="00D33BC5"/>
    <w:rsid w:val="00D33BF1"/>
    <w:rsid w:val="00D33DEA"/>
    <w:rsid w:val="00D34531"/>
    <w:rsid w:val="00D347F9"/>
    <w:rsid w:val="00D34B18"/>
    <w:rsid w:val="00D34D43"/>
    <w:rsid w:val="00D350BE"/>
    <w:rsid w:val="00D351FF"/>
    <w:rsid w:val="00D354DC"/>
    <w:rsid w:val="00D35621"/>
    <w:rsid w:val="00D35EF5"/>
    <w:rsid w:val="00D36668"/>
    <w:rsid w:val="00D36BB5"/>
    <w:rsid w:val="00D373E3"/>
    <w:rsid w:val="00D40976"/>
    <w:rsid w:val="00D40AD7"/>
    <w:rsid w:val="00D40E58"/>
    <w:rsid w:val="00D40F67"/>
    <w:rsid w:val="00D413C0"/>
    <w:rsid w:val="00D4145B"/>
    <w:rsid w:val="00D41C79"/>
    <w:rsid w:val="00D42956"/>
    <w:rsid w:val="00D45140"/>
    <w:rsid w:val="00D451E7"/>
    <w:rsid w:val="00D45649"/>
    <w:rsid w:val="00D46A59"/>
    <w:rsid w:val="00D46D4C"/>
    <w:rsid w:val="00D47CDA"/>
    <w:rsid w:val="00D47E50"/>
    <w:rsid w:val="00D500B8"/>
    <w:rsid w:val="00D509BC"/>
    <w:rsid w:val="00D50BCB"/>
    <w:rsid w:val="00D50CF9"/>
    <w:rsid w:val="00D50D03"/>
    <w:rsid w:val="00D50E16"/>
    <w:rsid w:val="00D51411"/>
    <w:rsid w:val="00D51779"/>
    <w:rsid w:val="00D518D2"/>
    <w:rsid w:val="00D5247D"/>
    <w:rsid w:val="00D52BA7"/>
    <w:rsid w:val="00D53123"/>
    <w:rsid w:val="00D533B7"/>
    <w:rsid w:val="00D5381A"/>
    <w:rsid w:val="00D547B3"/>
    <w:rsid w:val="00D54A97"/>
    <w:rsid w:val="00D54CD0"/>
    <w:rsid w:val="00D55DC8"/>
    <w:rsid w:val="00D569EE"/>
    <w:rsid w:val="00D56FFC"/>
    <w:rsid w:val="00D573D3"/>
    <w:rsid w:val="00D573ED"/>
    <w:rsid w:val="00D57B39"/>
    <w:rsid w:val="00D57E27"/>
    <w:rsid w:val="00D57F9B"/>
    <w:rsid w:val="00D6093B"/>
    <w:rsid w:val="00D6094F"/>
    <w:rsid w:val="00D60DEA"/>
    <w:rsid w:val="00D6109A"/>
    <w:rsid w:val="00D618E4"/>
    <w:rsid w:val="00D61D9E"/>
    <w:rsid w:val="00D625F7"/>
    <w:rsid w:val="00D628CD"/>
    <w:rsid w:val="00D62FB3"/>
    <w:rsid w:val="00D636B1"/>
    <w:rsid w:val="00D64041"/>
    <w:rsid w:val="00D64624"/>
    <w:rsid w:val="00D64871"/>
    <w:rsid w:val="00D650FB"/>
    <w:rsid w:val="00D657EB"/>
    <w:rsid w:val="00D65BA8"/>
    <w:rsid w:val="00D66111"/>
    <w:rsid w:val="00D70561"/>
    <w:rsid w:val="00D70C67"/>
    <w:rsid w:val="00D71468"/>
    <w:rsid w:val="00D7321F"/>
    <w:rsid w:val="00D73281"/>
    <w:rsid w:val="00D73E06"/>
    <w:rsid w:val="00D74144"/>
    <w:rsid w:val="00D744B5"/>
    <w:rsid w:val="00D748B2"/>
    <w:rsid w:val="00D74A8A"/>
    <w:rsid w:val="00D751BF"/>
    <w:rsid w:val="00D754E9"/>
    <w:rsid w:val="00D75931"/>
    <w:rsid w:val="00D75B47"/>
    <w:rsid w:val="00D768EC"/>
    <w:rsid w:val="00D76E85"/>
    <w:rsid w:val="00D7758E"/>
    <w:rsid w:val="00D775E8"/>
    <w:rsid w:val="00D77C42"/>
    <w:rsid w:val="00D77F22"/>
    <w:rsid w:val="00D804B0"/>
    <w:rsid w:val="00D80BB1"/>
    <w:rsid w:val="00D80BDC"/>
    <w:rsid w:val="00D81188"/>
    <w:rsid w:val="00D817FE"/>
    <w:rsid w:val="00D82452"/>
    <w:rsid w:val="00D8254B"/>
    <w:rsid w:val="00D82874"/>
    <w:rsid w:val="00D83D08"/>
    <w:rsid w:val="00D83D19"/>
    <w:rsid w:val="00D841CE"/>
    <w:rsid w:val="00D842D2"/>
    <w:rsid w:val="00D84C38"/>
    <w:rsid w:val="00D851B5"/>
    <w:rsid w:val="00D8566D"/>
    <w:rsid w:val="00D856A9"/>
    <w:rsid w:val="00D86597"/>
    <w:rsid w:val="00D86956"/>
    <w:rsid w:val="00D86A00"/>
    <w:rsid w:val="00D87426"/>
    <w:rsid w:val="00D877AC"/>
    <w:rsid w:val="00D87CDF"/>
    <w:rsid w:val="00D90219"/>
    <w:rsid w:val="00D90B33"/>
    <w:rsid w:val="00D90CBF"/>
    <w:rsid w:val="00D90FD4"/>
    <w:rsid w:val="00D9196E"/>
    <w:rsid w:val="00D920ED"/>
    <w:rsid w:val="00D9290A"/>
    <w:rsid w:val="00D93809"/>
    <w:rsid w:val="00D940C9"/>
    <w:rsid w:val="00D94577"/>
    <w:rsid w:val="00D9487E"/>
    <w:rsid w:val="00D9533B"/>
    <w:rsid w:val="00D953F9"/>
    <w:rsid w:val="00D95B34"/>
    <w:rsid w:val="00D964B9"/>
    <w:rsid w:val="00D96A4C"/>
    <w:rsid w:val="00D96E3C"/>
    <w:rsid w:val="00D9757A"/>
    <w:rsid w:val="00D97989"/>
    <w:rsid w:val="00D97ADB"/>
    <w:rsid w:val="00DA0011"/>
    <w:rsid w:val="00DA05E7"/>
    <w:rsid w:val="00DA06E3"/>
    <w:rsid w:val="00DA122D"/>
    <w:rsid w:val="00DA158A"/>
    <w:rsid w:val="00DA29BA"/>
    <w:rsid w:val="00DA32D8"/>
    <w:rsid w:val="00DA32E7"/>
    <w:rsid w:val="00DA36A8"/>
    <w:rsid w:val="00DA3975"/>
    <w:rsid w:val="00DA45E0"/>
    <w:rsid w:val="00DA4AB0"/>
    <w:rsid w:val="00DA58AB"/>
    <w:rsid w:val="00DA597B"/>
    <w:rsid w:val="00DA61CF"/>
    <w:rsid w:val="00DB06F0"/>
    <w:rsid w:val="00DB19AC"/>
    <w:rsid w:val="00DB2F02"/>
    <w:rsid w:val="00DB34E5"/>
    <w:rsid w:val="00DB35EE"/>
    <w:rsid w:val="00DB367B"/>
    <w:rsid w:val="00DB37DC"/>
    <w:rsid w:val="00DB3AFE"/>
    <w:rsid w:val="00DB3B7A"/>
    <w:rsid w:val="00DB3DC4"/>
    <w:rsid w:val="00DB3E6B"/>
    <w:rsid w:val="00DB46CA"/>
    <w:rsid w:val="00DB4B43"/>
    <w:rsid w:val="00DB4BBD"/>
    <w:rsid w:val="00DB4E4E"/>
    <w:rsid w:val="00DB5C63"/>
    <w:rsid w:val="00DB5FAD"/>
    <w:rsid w:val="00DB6583"/>
    <w:rsid w:val="00DB6766"/>
    <w:rsid w:val="00DB757B"/>
    <w:rsid w:val="00DB76C3"/>
    <w:rsid w:val="00DB77C7"/>
    <w:rsid w:val="00DB7D0D"/>
    <w:rsid w:val="00DC00AF"/>
    <w:rsid w:val="00DC026D"/>
    <w:rsid w:val="00DC07D4"/>
    <w:rsid w:val="00DC0C04"/>
    <w:rsid w:val="00DC0DB6"/>
    <w:rsid w:val="00DC11A2"/>
    <w:rsid w:val="00DC141E"/>
    <w:rsid w:val="00DC1859"/>
    <w:rsid w:val="00DC20AC"/>
    <w:rsid w:val="00DC2826"/>
    <w:rsid w:val="00DC3DD2"/>
    <w:rsid w:val="00DC3F15"/>
    <w:rsid w:val="00DC3F39"/>
    <w:rsid w:val="00DC45ED"/>
    <w:rsid w:val="00DC4876"/>
    <w:rsid w:val="00DC4D27"/>
    <w:rsid w:val="00DC4E6C"/>
    <w:rsid w:val="00DC513C"/>
    <w:rsid w:val="00DC5D0E"/>
    <w:rsid w:val="00DC67E8"/>
    <w:rsid w:val="00DC6DFD"/>
    <w:rsid w:val="00DD2B18"/>
    <w:rsid w:val="00DD2B33"/>
    <w:rsid w:val="00DD2F59"/>
    <w:rsid w:val="00DD2FA7"/>
    <w:rsid w:val="00DD416F"/>
    <w:rsid w:val="00DD4DD4"/>
    <w:rsid w:val="00DD5004"/>
    <w:rsid w:val="00DD503F"/>
    <w:rsid w:val="00DD5820"/>
    <w:rsid w:val="00DD5860"/>
    <w:rsid w:val="00DD6194"/>
    <w:rsid w:val="00DD6C60"/>
    <w:rsid w:val="00DD6C99"/>
    <w:rsid w:val="00DD6E61"/>
    <w:rsid w:val="00DD7342"/>
    <w:rsid w:val="00DD758B"/>
    <w:rsid w:val="00DE077C"/>
    <w:rsid w:val="00DE1429"/>
    <w:rsid w:val="00DE1746"/>
    <w:rsid w:val="00DE2AB4"/>
    <w:rsid w:val="00DE2DE1"/>
    <w:rsid w:val="00DE374E"/>
    <w:rsid w:val="00DE39BF"/>
    <w:rsid w:val="00DE3DE7"/>
    <w:rsid w:val="00DE4148"/>
    <w:rsid w:val="00DE4172"/>
    <w:rsid w:val="00DE4190"/>
    <w:rsid w:val="00DE44F4"/>
    <w:rsid w:val="00DE4CF2"/>
    <w:rsid w:val="00DE57CB"/>
    <w:rsid w:val="00DE6801"/>
    <w:rsid w:val="00DE7218"/>
    <w:rsid w:val="00DE7295"/>
    <w:rsid w:val="00DE7604"/>
    <w:rsid w:val="00DE7917"/>
    <w:rsid w:val="00DF135F"/>
    <w:rsid w:val="00DF1B77"/>
    <w:rsid w:val="00DF1DC4"/>
    <w:rsid w:val="00DF2408"/>
    <w:rsid w:val="00DF2C37"/>
    <w:rsid w:val="00DF454C"/>
    <w:rsid w:val="00DF46A1"/>
    <w:rsid w:val="00DF4A9A"/>
    <w:rsid w:val="00DF4AF5"/>
    <w:rsid w:val="00DF56FA"/>
    <w:rsid w:val="00DF5919"/>
    <w:rsid w:val="00DF5A39"/>
    <w:rsid w:val="00DF5A59"/>
    <w:rsid w:val="00DF5D80"/>
    <w:rsid w:val="00DF6086"/>
    <w:rsid w:val="00DF69C9"/>
    <w:rsid w:val="00DF7003"/>
    <w:rsid w:val="00DF7D45"/>
    <w:rsid w:val="00E005ED"/>
    <w:rsid w:val="00E00D08"/>
    <w:rsid w:val="00E00D71"/>
    <w:rsid w:val="00E0115F"/>
    <w:rsid w:val="00E01479"/>
    <w:rsid w:val="00E01529"/>
    <w:rsid w:val="00E02978"/>
    <w:rsid w:val="00E029B6"/>
    <w:rsid w:val="00E0358F"/>
    <w:rsid w:val="00E03762"/>
    <w:rsid w:val="00E039F6"/>
    <w:rsid w:val="00E0528F"/>
    <w:rsid w:val="00E05931"/>
    <w:rsid w:val="00E06091"/>
    <w:rsid w:val="00E06377"/>
    <w:rsid w:val="00E06511"/>
    <w:rsid w:val="00E0724D"/>
    <w:rsid w:val="00E10868"/>
    <w:rsid w:val="00E11DBF"/>
    <w:rsid w:val="00E12209"/>
    <w:rsid w:val="00E128AC"/>
    <w:rsid w:val="00E12D3D"/>
    <w:rsid w:val="00E1308D"/>
    <w:rsid w:val="00E13E93"/>
    <w:rsid w:val="00E14B9D"/>
    <w:rsid w:val="00E1550E"/>
    <w:rsid w:val="00E15623"/>
    <w:rsid w:val="00E15ADE"/>
    <w:rsid w:val="00E15C5B"/>
    <w:rsid w:val="00E15C73"/>
    <w:rsid w:val="00E16649"/>
    <w:rsid w:val="00E16CA6"/>
    <w:rsid w:val="00E16FD1"/>
    <w:rsid w:val="00E175EF"/>
    <w:rsid w:val="00E200C5"/>
    <w:rsid w:val="00E20A0B"/>
    <w:rsid w:val="00E21C72"/>
    <w:rsid w:val="00E21F35"/>
    <w:rsid w:val="00E22420"/>
    <w:rsid w:val="00E225DB"/>
    <w:rsid w:val="00E22A4F"/>
    <w:rsid w:val="00E2348B"/>
    <w:rsid w:val="00E23A68"/>
    <w:rsid w:val="00E24082"/>
    <w:rsid w:val="00E24164"/>
    <w:rsid w:val="00E2430E"/>
    <w:rsid w:val="00E24C2A"/>
    <w:rsid w:val="00E24DE5"/>
    <w:rsid w:val="00E25421"/>
    <w:rsid w:val="00E257F1"/>
    <w:rsid w:val="00E25997"/>
    <w:rsid w:val="00E259B0"/>
    <w:rsid w:val="00E25E82"/>
    <w:rsid w:val="00E26679"/>
    <w:rsid w:val="00E26BD6"/>
    <w:rsid w:val="00E27B49"/>
    <w:rsid w:val="00E27D1C"/>
    <w:rsid w:val="00E30A18"/>
    <w:rsid w:val="00E30CCF"/>
    <w:rsid w:val="00E318FB"/>
    <w:rsid w:val="00E31C68"/>
    <w:rsid w:val="00E31E0E"/>
    <w:rsid w:val="00E3232C"/>
    <w:rsid w:val="00E328D1"/>
    <w:rsid w:val="00E32A45"/>
    <w:rsid w:val="00E33170"/>
    <w:rsid w:val="00E335ED"/>
    <w:rsid w:val="00E33F3C"/>
    <w:rsid w:val="00E34932"/>
    <w:rsid w:val="00E34D37"/>
    <w:rsid w:val="00E352F3"/>
    <w:rsid w:val="00E3584D"/>
    <w:rsid w:val="00E358FB"/>
    <w:rsid w:val="00E35BBB"/>
    <w:rsid w:val="00E36C96"/>
    <w:rsid w:val="00E36F9C"/>
    <w:rsid w:val="00E370FA"/>
    <w:rsid w:val="00E3731F"/>
    <w:rsid w:val="00E375BF"/>
    <w:rsid w:val="00E37A2D"/>
    <w:rsid w:val="00E402F4"/>
    <w:rsid w:val="00E418BD"/>
    <w:rsid w:val="00E42811"/>
    <w:rsid w:val="00E43856"/>
    <w:rsid w:val="00E43F77"/>
    <w:rsid w:val="00E4455D"/>
    <w:rsid w:val="00E4473D"/>
    <w:rsid w:val="00E448E4"/>
    <w:rsid w:val="00E44BB8"/>
    <w:rsid w:val="00E44FC5"/>
    <w:rsid w:val="00E451E8"/>
    <w:rsid w:val="00E45236"/>
    <w:rsid w:val="00E45440"/>
    <w:rsid w:val="00E456DB"/>
    <w:rsid w:val="00E45E6B"/>
    <w:rsid w:val="00E45E94"/>
    <w:rsid w:val="00E461C2"/>
    <w:rsid w:val="00E4747F"/>
    <w:rsid w:val="00E47635"/>
    <w:rsid w:val="00E47C83"/>
    <w:rsid w:val="00E47E0C"/>
    <w:rsid w:val="00E5067C"/>
    <w:rsid w:val="00E50CEB"/>
    <w:rsid w:val="00E5100A"/>
    <w:rsid w:val="00E5202F"/>
    <w:rsid w:val="00E522D6"/>
    <w:rsid w:val="00E523DD"/>
    <w:rsid w:val="00E52A12"/>
    <w:rsid w:val="00E52CE0"/>
    <w:rsid w:val="00E531FC"/>
    <w:rsid w:val="00E54719"/>
    <w:rsid w:val="00E54967"/>
    <w:rsid w:val="00E54A78"/>
    <w:rsid w:val="00E54AA4"/>
    <w:rsid w:val="00E5587F"/>
    <w:rsid w:val="00E55BF4"/>
    <w:rsid w:val="00E55DA0"/>
    <w:rsid w:val="00E56257"/>
    <w:rsid w:val="00E563E2"/>
    <w:rsid w:val="00E56EEF"/>
    <w:rsid w:val="00E57926"/>
    <w:rsid w:val="00E57B66"/>
    <w:rsid w:val="00E57E09"/>
    <w:rsid w:val="00E57FCB"/>
    <w:rsid w:val="00E60749"/>
    <w:rsid w:val="00E60CD3"/>
    <w:rsid w:val="00E60D34"/>
    <w:rsid w:val="00E611C8"/>
    <w:rsid w:val="00E61476"/>
    <w:rsid w:val="00E619A1"/>
    <w:rsid w:val="00E61C2B"/>
    <w:rsid w:val="00E61DBE"/>
    <w:rsid w:val="00E61FA6"/>
    <w:rsid w:val="00E625B8"/>
    <w:rsid w:val="00E628AA"/>
    <w:rsid w:val="00E62BDB"/>
    <w:rsid w:val="00E631E1"/>
    <w:rsid w:val="00E63280"/>
    <w:rsid w:val="00E63376"/>
    <w:rsid w:val="00E63446"/>
    <w:rsid w:val="00E63570"/>
    <w:rsid w:val="00E63C4B"/>
    <w:rsid w:val="00E63DBF"/>
    <w:rsid w:val="00E64532"/>
    <w:rsid w:val="00E6471B"/>
    <w:rsid w:val="00E64754"/>
    <w:rsid w:val="00E6486A"/>
    <w:rsid w:val="00E652BE"/>
    <w:rsid w:val="00E653B9"/>
    <w:rsid w:val="00E65C71"/>
    <w:rsid w:val="00E65C75"/>
    <w:rsid w:val="00E65F4B"/>
    <w:rsid w:val="00E66552"/>
    <w:rsid w:val="00E6657B"/>
    <w:rsid w:val="00E6678B"/>
    <w:rsid w:val="00E679D8"/>
    <w:rsid w:val="00E71180"/>
    <w:rsid w:val="00E712C6"/>
    <w:rsid w:val="00E714CA"/>
    <w:rsid w:val="00E71602"/>
    <w:rsid w:val="00E722F9"/>
    <w:rsid w:val="00E72C4F"/>
    <w:rsid w:val="00E72F98"/>
    <w:rsid w:val="00E7307F"/>
    <w:rsid w:val="00E73EE0"/>
    <w:rsid w:val="00E74783"/>
    <w:rsid w:val="00E74E5E"/>
    <w:rsid w:val="00E75276"/>
    <w:rsid w:val="00E75320"/>
    <w:rsid w:val="00E75368"/>
    <w:rsid w:val="00E75907"/>
    <w:rsid w:val="00E75C7B"/>
    <w:rsid w:val="00E7624E"/>
    <w:rsid w:val="00E77021"/>
    <w:rsid w:val="00E77050"/>
    <w:rsid w:val="00E77305"/>
    <w:rsid w:val="00E77AEA"/>
    <w:rsid w:val="00E809F7"/>
    <w:rsid w:val="00E80C49"/>
    <w:rsid w:val="00E81054"/>
    <w:rsid w:val="00E81AAD"/>
    <w:rsid w:val="00E825E7"/>
    <w:rsid w:val="00E82DCE"/>
    <w:rsid w:val="00E82E96"/>
    <w:rsid w:val="00E839BB"/>
    <w:rsid w:val="00E84232"/>
    <w:rsid w:val="00E84E8A"/>
    <w:rsid w:val="00E84ED0"/>
    <w:rsid w:val="00E85089"/>
    <w:rsid w:val="00E853DD"/>
    <w:rsid w:val="00E85673"/>
    <w:rsid w:val="00E8619E"/>
    <w:rsid w:val="00E8625B"/>
    <w:rsid w:val="00E862DC"/>
    <w:rsid w:val="00E873CF"/>
    <w:rsid w:val="00E90306"/>
    <w:rsid w:val="00E90549"/>
    <w:rsid w:val="00E90701"/>
    <w:rsid w:val="00E908C0"/>
    <w:rsid w:val="00E90C77"/>
    <w:rsid w:val="00E91112"/>
    <w:rsid w:val="00E912F0"/>
    <w:rsid w:val="00E915FD"/>
    <w:rsid w:val="00E9221C"/>
    <w:rsid w:val="00E92364"/>
    <w:rsid w:val="00E927F6"/>
    <w:rsid w:val="00E92D20"/>
    <w:rsid w:val="00E92E39"/>
    <w:rsid w:val="00E9454C"/>
    <w:rsid w:val="00E94698"/>
    <w:rsid w:val="00E949DB"/>
    <w:rsid w:val="00E957B3"/>
    <w:rsid w:val="00E96A9E"/>
    <w:rsid w:val="00E97403"/>
    <w:rsid w:val="00EA01A1"/>
    <w:rsid w:val="00EA0A10"/>
    <w:rsid w:val="00EA0DE0"/>
    <w:rsid w:val="00EA0EBB"/>
    <w:rsid w:val="00EA1C6B"/>
    <w:rsid w:val="00EA1E8B"/>
    <w:rsid w:val="00EA24F9"/>
    <w:rsid w:val="00EA3485"/>
    <w:rsid w:val="00EA3615"/>
    <w:rsid w:val="00EA3709"/>
    <w:rsid w:val="00EA38C8"/>
    <w:rsid w:val="00EA4357"/>
    <w:rsid w:val="00EA4375"/>
    <w:rsid w:val="00EA4962"/>
    <w:rsid w:val="00EA51BA"/>
    <w:rsid w:val="00EA54A1"/>
    <w:rsid w:val="00EA5B8F"/>
    <w:rsid w:val="00EA5CA9"/>
    <w:rsid w:val="00EA5D40"/>
    <w:rsid w:val="00EA65D5"/>
    <w:rsid w:val="00EA7EC4"/>
    <w:rsid w:val="00EB0211"/>
    <w:rsid w:val="00EB057A"/>
    <w:rsid w:val="00EB07B2"/>
    <w:rsid w:val="00EB0B84"/>
    <w:rsid w:val="00EB0FFC"/>
    <w:rsid w:val="00EB1047"/>
    <w:rsid w:val="00EB2441"/>
    <w:rsid w:val="00EB2BF4"/>
    <w:rsid w:val="00EB3ACC"/>
    <w:rsid w:val="00EB3DB8"/>
    <w:rsid w:val="00EB4984"/>
    <w:rsid w:val="00EB49B2"/>
    <w:rsid w:val="00EB530F"/>
    <w:rsid w:val="00EB67E8"/>
    <w:rsid w:val="00EB68DA"/>
    <w:rsid w:val="00EB6A10"/>
    <w:rsid w:val="00EB78F3"/>
    <w:rsid w:val="00EB7A85"/>
    <w:rsid w:val="00EB7D17"/>
    <w:rsid w:val="00EC0A8B"/>
    <w:rsid w:val="00EC0DB0"/>
    <w:rsid w:val="00EC19E7"/>
    <w:rsid w:val="00EC1AAF"/>
    <w:rsid w:val="00EC22A3"/>
    <w:rsid w:val="00EC22AA"/>
    <w:rsid w:val="00EC23B1"/>
    <w:rsid w:val="00EC31B6"/>
    <w:rsid w:val="00EC330B"/>
    <w:rsid w:val="00EC36BB"/>
    <w:rsid w:val="00EC38AB"/>
    <w:rsid w:val="00EC3D8C"/>
    <w:rsid w:val="00EC40F6"/>
    <w:rsid w:val="00EC4959"/>
    <w:rsid w:val="00EC4A2A"/>
    <w:rsid w:val="00EC6A9C"/>
    <w:rsid w:val="00EC7034"/>
    <w:rsid w:val="00EC778E"/>
    <w:rsid w:val="00EC7B01"/>
    <w:rsid w:val="00ED0453"/>
    <w:rsid w:val="00ED076B"/>
    <w:rsid w:val="00ED0928"/>
    <w:rsid w:val="00ED1959"/>
    <w:rsid w:val="00ED2B0C"/>
    <w:rsid w:val="00ED33DD"/>
    <w:rsid w:val="00ED34C0"/>
    <w:rsid w:val="00ED4144"/>
    <w:rsid w:val="00ED4773"/>
    <w:rsid w:val="00ED559D"/>
    <w:rsid w:val="00ED5697"/>
    <w:rsid w:val="00ED5FFB"/>
    <w:rsid w:val="00ED652C"/>
    <w:rsid w:val="00ED69E7"/>
    <w:rsid w:val="00ED69F8"/>
    <w:rsid w:val="00ED6C40"/>
    <w:rsid w:val="00ED72A4"/>
    <w:rsid w:val="00ED7391"/>
    <w:rsid w:val="00ED784D"/>
    <w:rsid w:val="00EE052E"/>
    <w:rsid w:val="00EE0A4E"/>
    <w:rsid w:val="00EE12B5"/>
    <w:rsid w:val="00EE1AF8"/>
    <w:rsid w:val="00EE21D2"/>
    <w:rsid w:val="00EE22E4"/>
    <w:rsid w:val="00EE2602"/>
    <w:rsid w:val="00EE3E37"/>
    <w:rsid w:val="00EE4098"/>
    <w:rsid w:val="00EE44B3"/>
    <w:rsid w:val="00EE4574"/>
    <w:rsid w:val="00EE627B"/>
    <w:rsid w:val="00EE63FB"/>
    <w:rsid w:val="00EE6EBD"/>
    <w:rsid w:val="00EE743C"/>
    <w:rsid w:val="00EE74AF"/>
    <w:rsid w:val="00EF079A"/>
    <w:rsid w:val="00EF08E6"/>
    <w:rsid w:val="00EF0C43"/>
    <w:rsid w:val="00EF1173"/>
    <w:rsid w:val="00EF126B"/>
    <w:rsid w:val="00EF154F"/>
    <w:rsid w:val="00EF1CE8"/>
    <w:rsid w:val="00EF1CF9"/>
    <w:rsid w:val="00EF1E53"/>
    <w:rsid w:val="00EF35DF"/>
    <w:rsid w:val="00EF4920"/>
    <w:rsid w:val="00EF53AA"/>
    <w:rsid w:val="00EF55A5"/>
    <w:rsid w:val="00EF5F7A"/>
    <w:rsid w:val="00EF6579"/>
    <w:rsid w:val="00EF6A9E"/>
    <w:rsid w:val="00EF6CED"/>
    <w:rsid w:val="00F00601"/>
    <w:rsid w:val="00F00DA1"/>
    <w:rsid w:val="00F01A79"/>
    <w:rsid w:val="00F01C24"/>
    <w:rsid w:val="00F01CDA"/>
    <w:rsid w:val="00F02347"/>
    <w:rsid w:val="00F03392"/>
    <w:rsid w:val="00F034E0"/>
    <w:rsid w:val="00F03774"/>
    <w:rsid w:val="00F03DED"/>
    <w:rsid w:val="00F04490"/>
    <w:rsid w:val="00F046BD"/>
    <w:rsid w:val="00F04BB4"/>
    <w:rsid w:val="00F06C18"/>
    <w:rsid w:val="00F0708E"/>
    <w:rsid w:val="00F07CF8"/>
    <w:rsid w:val="00F10375"/>
    <w:rsid w:val="00F108F1"/>
    <w:rsid w:val="00F11339"/>
    <w:rsid w:val="00F114D3"/>
    <w:rsid w:val="00F11BFE"/>
    <w:rsid w:val="00F123F6"/>
    <w:rsid w:val="00F12635"/>
    <w:rsid w:val="00F126C6"/>
    <w:rsid w:val="00F13E1A"/>
    <w:rsid w:val="00F14094"/>
    <w:rsid w:val="00F14405"/>
    <w:rsid w:val="00F1441C"/>
    <w:rsid w:val="00F152D5"/>
    <w:rsid w:val="00F1577D"/>
    <w:rsid w:val="00F16508"/>
    <w:rsid w:val="00F1657B"/>
    <w:rsid w:val="00F165E8"/>
    <w:rsid w:val="00F17393"/>
    <w:rsid w:val="00F17790"/>
    <w:rsid w:val="00F17D1C"/>
    <w:rsid w:val="00F17DC2"/>
    <w:rsid w:val="00F20A59"/>
    <w:rsid w:val="00F20BC0"/>
    <w:rsid w:val="00F20C03"/>
    <w:rsid w:val="00F21544"/>
    <w:rsid w:val="00F215D6"/>
    <w:rsid w:val="00F21A41"/>
    <w:rsid w:val="00F22343"/>
    <w:rsid w:val="00F223BD"/>
    <w:rsid w:val="00F22BC3"/>
    <w:rsid w:val="00F23783"/>
    <w:rsid w:val="00F24024"/>
    <w:rsid w:val="00F243A5"/>
    <w:rsid w:val="00F24BAA"/>
    <w:rsid w:val="00F2552D"/>
    <w:rsid w:val="00F25738"/>
    <w:rsid w:val="00F259CE"/>
    <w:rsid w:val="00F25A03"/>
    <w:rsid w:val="00F25CFB"/>
    <w:rsid w:val="00F25D9A"/>
    <w:rsid w:val="00F26DD3"/>
    <w:rsid w:val="00F2743A"/>
    <w:rsid w:val="00F278C6"/>
    <w:rsid w:val="00F27D64"/>
    <w:rsid w:val="00F3030E"/>
    <w:rsid w:val="00F30672"/>
    <w:rsid w:val="00F307F6"/>
    <w:rsid w:val="00F30CD9"/>
    <w:rsid w:val="00F31FBD"/>
    <w:rsid w:val="00F32BE3"/>
    <w:rsid w:val="00F33646"/>
    <w:rsid w:val="00F337BA"/>
    <w:rsid w:val="00F33DA0"/>
    <w:rsid w:val="00F34ACE"/>
    <w:rsid w:val="00F34D3A"/>
    <w:rsid w:val="00F35675"/>
    <w:rsid w:val="00F35792"/>
    <w:rsid w:val="00F36271"/>
    <w:rsid w:val="00F369A4"/>
    <w:rsid w:val="00F369D4"/>
    <w:rsid w:val="00F37C4D"/>
    <w:rsid w:val="00F37CA1"/>
    <w:rsid w:val="00F40058"/>
    <w:rsid w:val="00F40263"/>
    <w:rsid w:val="00F4101D"/>
    <w:rsid w:val="00F410BC"/>
    <w:rsid w:val="00F41155"/>
    <w:rsid w:val="00F4144C"/>
    <w:rsid w:val="00F4195C"/>
    <w:rsid w:val="00F42194"/>
    <w:rsid w:val="00F4255D"/>
    <w:rsid w:val="00F430F6"/>
    <w:rsid w:val="00F440C0"/>
    <w:rsid w:val="00F44DF6"/>
    <w:rsid w:val="00F45101"/>
    <w:rsid w:val="00F45430"/>
    <w:rsid w:val="00F45F85"/>
    <w:rsid w:val="00F4614A"/>
    <w:rsid w:val="00F47358"/>
    <w:rsid w:val="00F4795C"/>
    <w:rsid w:val="00F47F33"/>
    <w:rsid w:val="00F5013C"/>
    <w:rsid w:val="00F50CE0"/>
    <w:rsid w:val="00F50F8F"/>
    <w:rsid w:val="00F51123"/>
    <w:rsid w:val="00F51341"/>
    <w:rsid w:val="00F515C6"/>
    <w:rsid w:val="00F518A9"/>
    <w:rsid w:val="00F51FA3"/>
    <w:rsid w:val="00F5222E"/>
    <w:rsid w:val="00F52845"/>
    <w:rsid w:val="00F539FF"/>
    <w:rsid w:val="00F53CC1"/>
    <w:rsid w:val="00F5434F"/>
    <w:rsid w:val="00F54695"/>
    <w:rsid w:val="00F546F9"/>
    <w:rsid w:val="00F55272"/>
    <w:rsid w:val="00F555FD"/>
    <w:rsid w:val="00F55632"/>
    <w:rsid w:val="00F5567D"/>
    <w:rsid w:val="00F55D42"/>
    <w:rsid w:val="00F55DD2"/>
    <w:rsid w:val="00F55E2E"/>
    <w:rsid w:val="00F5693C"/>
    <w:rsid w:val="00F56A76"/>
    <w:rsid w:val="00F56D0A"/>
    <w:rsid w:val="00F576FA"/>
    <w:rsid w:val="00F57933"/>
    <w:rsid w:val="00F60C8D"/>
    <w:rsid w:val="00F6112A"/>
    <w:rsid w:val="00F61956"/>
    <w:rsid w:val="00F61A89"/>
    <w:rsid w:val="00F62811"/>
    <w:rsid w:val="00F629DC"/>
    <w:rsid w:val="00F6340F"/>
    <w:rsid w:val="00F6379B"/>
    <w:rsid w:val="00F63C55"/>
    <w:rsid w:val="00F63CD2"/>
    <w:rsid w:val="00F63D80"/>
    <w:rsid w:val="00F644DE"/>
    <w:rsid w:val="00F646FC"/>
    <w:rsid w:val="00F64DA6"/>
    <w:rsid w:val="00F65081"/>
    <w:rsid w:val="00F658A2"/>
    <w:rsid w:val="00F65D0E"/>
    <w:rsid w:val="00F65DB2"/>
    <w:rsid w:val="00F66017"/>
    <w:rsid w:val="00F661CB"/>
    <w:rsid w:val="00F664B3"/>
    <w:rsid w:val="00F66643"/>
    <w:rsid w:val="00F6671C"/>
    <w:rsid w:val="00F6690D"/>
    <w:rsid w:val="00F66A82"/>
    <w:rsid w:val="00F675AD"/>
    <w:rsid w:val="00F67812"/>
    <w:rsid w:val="00F67BFB"/>
    <w:rsid w:val="00F67D06"/>
    <w:rsid w:val="00F701B4"/>
    <w:rsid w:val="00F7057D"/>
    <w:rsid w:val="00F70771"/>
    <w:rsid w:val="00F71026"/>
    <w:rsid w:val="00F71469"/>
    <w:rsid w:val="00F719D4"/>
    <w:rsid w:val="00F71F1A"/>
    <w:rsid w:val="00F72240"/>
    <w:rsid w:val="00F7254B"/>
    <w:rsid w:val="00F72973"/>
    <w:rsid w:val="00F72B21"/>
    <w:rsid w:val="00F72D78"/>
    <w:rsid w:val="00F72F40"/>
    <w:rsid w:val="00F7338F"/>
    <w:rsid w:val="00F73918"/>
    <w:rsid w:val="00F7476B"/>
    <w:rsid w:val="00F74CBF"/>
    <w:rsid w:val="00F750BB"/>
    <w:rsid w:val="00F75CD1"/>
    <w:rsid w:val="00F77148"/>
    <w:rsid w:val="00F77797"/>
    <w:rsid w:val="00F779A1"/>
    <w:rsid w:val="00F802AB"/>
    <w:rsid w:val="00F80C15"/>
    <w:rsid w:val="00F8173E"/>
    <w:rsid w:val="00F81976"/>
    <w:rsid w:val="00F81BD0"/>
    <w:rsid w:val="00F81DAC"/>
    <w:rsid w:val="00F82134"/>
    <w:rsid w:val="00F825A3"/>
    <w:rsid w:val="00F82DA0"/>
    <w:rsid w:val="00F82F0A"/>
    <w:rsid w:val="00F830A2"/>
    <w:rsid w:val="00F83722"/>
    <w:rsid w:val="00F83D5C"/>
    <w:rsid w:val="00F84A7E"/>
    <w:rsid w:val="00F84B12"/>
    <w:rsid w:val="00F85926"/>
    <w:rsid w:val="00F85ADF"/>
    <w:rsid w:val="00F860A1"/>
    <w:rsid w:val="00F860F7"/>
    <w:rsid w:val="00F8631B"/>
    <w:rsid w:val="00F8654E"/>
    <w:rsid w:val="00F86696"/>
    <w:rsid w:val="00F86A38"/>
    <w:rsid w:val="00F87271"/>
    <w:rsid w:val="00F8756E"/>
    <w:rsid w:val="00F8782F"/>
    <w:rsid w:val="00F87CB0"/>
    <w:rsid w:val="00F9011D"/>
    <w:rsid w:val="00F9095E"/>
    <w:rsid w:val="00F91C7D"/>
    <w:rsid w:val="00F936CB"/>
    <w:rsid w:val="00F93BEF"/>
    <w:rsid w:val="00F93F33"/>
    <w:rsid w:val="00F94530"/>
    <w:rsid w:val="00F94E05"/>
    <w:rsid w:val="00F9538B"/>
    <w:rsid w:val="00F95D24"/>
    <w:rsid w:val="00F96338"/>
    <w:rsid w:val="00F97F25"/>
    <w:rsid w:val="00FA0140"/>
    <w:rsid w:val="00FA0255"/>
    <w:rsid w:val="00FA0B09"/>
    <w:rsid w:val="00FA1D21"/>
    <w:rsid w:val="00FA2CCC"/>
    <w:rsid w:val="00FA3560"/>
    <w:rsid w:val="00FA3670"/>
    <w:rsid w:val="00FA43BB"/>
    <w:rsid w:val="00FA464B"/>
    <w:rsid w:val="00FA4691"/>
    <w:rsid w:val="00FA48D7"/>
    <w:rsid w:val="00FA49A1"/>
    <w:rsid w:val="00FA4EBA"/>
    <w:rsid w:val="00FA5252"/>
    <w:rsid w:val="00FA52B6"/>
    <w:rsid w:val="00FA578A"/>
    <w:rsid w:val="00FA6412"/>
    <w:rsid w:val="00FA67D4"/>
    <w:rsid w:val="00FA6C55"/>
    <w:rsid w:val="00FB02D5"/>
    <w:rsid w:val="00FB0985"/>
    <w:rsid w:val="00FB0B92"/>
    <w:rsid w:val="00FB1715"/>
    <w:rsid w:val="00FB1B38"/>
    <w:rsid w:val="00FB283C"/>
    <w:rsid w:val="00FB3914"/>
    <w:rsid w:val="00FB4EA5"/>
    <w:rsid w:val="00FB5A1F"/>
    <w:rsid w:val="00FB629A"/>
    <w:rsid w:val="00FB6364"/>
    <w:rsid w:val="00FB678C"/>
    <w:rsid w:val="00FB72A9"/>
    <w:rsid w:val="00FC08FC"/>
    <w:rsid w:val="00FC0BDE"/>
    <w:rsid w:val="00FC1956"/>
    <w:rsid w:val="00FC2A23"/>
    <w:rsid w:val="00FC2EB1"/>
    <w:rsid w:val="00FC2FC9"/>
    <w:rsid w:val="00FC350A"/>
    <w:rsid w:val="00FC3643"/>
    <w:rsid w:val="00FC38EB"/>
    <w:rsid w:val="00FC3C78"/>
    <w:rsid w:val="00FC4508"/>
    <w:rsid w:val="00FC46F8"/>
    <w:rsid w:val="00FC490F"/>
    <w:rsid w:val="00FC4F85"/>
    <w:rsid w:val="00FC507E"/>
    <w:rsid w:val="00FC555C"/>
    <w:rsid w:val="00FC575C"/>
    <w:rsid w:val="00FC5E3E"/>
    <w:rsid w:val="00FC6CA4"/>
    <w:rsid w:val="00FC6D97"/>
    <w:rsid w:val="00FC71AA"/>
    <w:rsid w:val="00FC7750"/>
    <w:rsid w:val="00FC7B82"/>
    <w:rsid w:val="00FD0063"/>
    <w:rsid w:val="00FD0532"/>
    <w:rsid w:val="00FD16B6"/>
    <w:rsid w:val="00FD1D08"/>
    <w:rsid w:val="00FD2812"/>
    <w:rsid w:val="00FD2871"/>
    <w:rsid w:val="00FD2A49"/>
    <w:rsid w:val="00FD2A64"/>
    <w:rsid w:val="00FD35A4"/>
    <w:rsid w:val="00FD3A9D"/>
    <w:rsid w:val="00FD41AE"/>
    <w:rsid w:val="00FD490A"/>
    <w:rsid w:val="00FD4A59"/>
    <w:rsid w:val="00FD4AFC"/>
    <w:rsid w:val="00FD51B7"/>
    <w:rsid w:val="00FD51C6"/>
    <w:rsid w:val="00FD5BF4"/>
    <w:rsid w:val="00FD6676"/>
    <w:rsid w:val="00FD6E84"/>
    <w:rsid w:val="00FD7206"/>
    <w:rsid w:val="00FD75EC"/>
    <w:rsid w:val="00FD7835"/>
    <w:rsid w:val="00FD783E"/>
    <w:rsid w:val="00FD78F0"/>
    <w:rsid w:val="00FE1EFD"/>
    <w:rsid w:val="00FE2285"/>
    <w:rsid w:val="00FE268B"/>
    <w:rsid w:val="00FE33C7"/>
    <w:rsid w:val="00FE391A"/>
    <w:rsid w:val="00FE3CEC"/>
    <w:rsid w:val="00FE3EAF"/>
    <w:rsid w:val="00FE4512"/>
    <w:rsid w:val="00FE46EF"/>
    <w:rsid w:val="00FE4C77"/>
    <w:rsid w:val="00FE53C2"/>
    <w:rsid w:val="00FE6302"/>
    <w:rsid w:val="00FE64E9"/>
    <w:rsid w:val="00FE6FC9"/>
    <w:rsid w:val="00FE74EE"/>
    <w:rsid w:val="00FE7753"/>
    <w:rsid w:val="00FF01A9"/>
    <w:rsid w:val="00FF01DF"/>
    <w:rsid w:val="00FF032B"/>
    <w:rsid w:val="00FF0920"/>
    <w:rsid w:val="00FF0EF1"/>
    <w:rsid w:val="00FF152F"/>
    <w:rsid w:val="00FF17A0"/>
    <w:rsid w:val="00FF1869"/>
    <w:rsid w:val="00FF196D"/>
    <w:rsid w:val="00FF262B"/>
    <w:rsid w:val="00FF2AAB"/>
    <w:rsid w:val="00FF2D43"/>
    <w:rsid w:val="00FF37DC"/>
    <w:rsid w:val="00FF4339"/>
    <w:rsid w:val="00FF4533"/>
    <w:rsid w:val="00FF5AD5"/>
    <w:rsid w:val="00FF5F55"/>
    <w:rsid w:val="00FF604A"/>
    <w:rsid w:val="00FF632C"/>
    <w:rsid w:val="00FF65AD"/>
    <w:rsid w:val="00FF6A16"/>
    <w:rsid w:val="00FF7141"/>
    <w:rsid w:val="00FF7614"/>
    <w:rsid w:val="00FF76A6"/>
    <w:rsid w:val="05A3C4F3"/>
    <w:rsid w:val="0619D6EB"/>
    <w:rsid w:val="083EE144"/>
    <w:rsid w:val="0E9B890A"/>
    <w:rsid w:val="17AAFB5C"/>
    <w:rsid w:val="1EE0FFFB"/>
    <w:rsid w:val="247E5F8B"/>
    <w:rsid w:val="2FAA769F"/>
    <w:rsid w:val="3A629BA3"/>
    <w:rsid w:val="3BA747C4"/>
    <w:rsid w:val="4A6649E3"/>
    <w:rsid w:val="4AC6D442"/>
    <w:rsid w:val="4C741B1B"/>
    <w:rsid w:val="50C3F26C"/>
    <w:rsid w:val="5559B005"/>
    <w:rsid w:val="64AD8EF0"/>
    <w:rsid w:val="698C1260"/>
    <w:rsid w:val="71C64299"/>
    <w:rsid w:val="72851F11"/>
    <w:rsid w:val="7BB362D8"/>
    <w:rsid w:val="7D4C182A"/>
  </w:rsids>
  <m:mathPr>
    <m:mathFont m:val="Cambria Math"/>
    <m:brkBin m:val="before"/>
    <m:brkBinSub m:val="--"/>
    <m:smallFrac/>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62E4F"/>
  <w15:docId w15:val="{2F18BCEA-A953-4C6A-96D5-0CD856D872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200" w:line="360" w:lineRule="auto"/>
      <w:jc w:val="both"/>
    </w:pPr>
    <w:rPr>
      <w:rFonts w:ascii="Times New Roman" w:hAnsi="Times New Roman"/>
      <w:sz w:val="24"/>
      <w:szCs w:val="22"/>
      <w:lang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244061" w:themeColor="accent1" w:themeShade="80"/>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jc w:val="left"/>
    </w:pPr>
    <w:rPr>
      <w:rFonts w:eastAsia="Times New Roman" w:cs="Times New Roman"/>
      <w:szCs w:val="24"/>
      <w:lang w:val="en-IN" w:eastAsia="en-IN" w:bidi="hi-IN"/>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
    <w:name w:val="Title"/>
    <w:basedOn w:val="Normal"/>
    <w:next w:val="Normal"/>
    <w:link w:val="TitleChar"/>
    <w:uiPriority w:val="10"/>
    <w:qFormat/>
    <w:pPr>
      <w:spacing w:after="0" w:line="240" w:lineRule="auto"/>
      <w:contextualSpacing/>
    </w:pPr>
    <w:rPr>
      <w:rFonts w:asciiTheme="majorHAnsi" w:hAnsiTheme="majorHAnsi" w:eastAsiaTheme="majorEastAsia"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40"/>
    </w:pPr>
  </w:style>
  <w:style w:type="character" w:styleId="Heading1Char" w:customStyle="1">
    <w:name w:val="Heading 1 Char"/>
    <w:basedOn w:val="DefaultParagraphFont"/>
    <w:link w:val="Heading1"/>
    <w:uiPriority w:val="9"/>
    <w:qFormat/>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qFormat/>
    <w:rPr>
      <w:rFonts w:ascii="Times New Roman" w:hAnsi="Times New Roman" w:eastAsiaTheme="majorEastAsia" w:cstheme="majorBidi"/>
      <w:bCs/>
      <w:sz w:val="24"/>
      <w:szCs w:val="26"/>
      <w:u w:val="single"/>
    </w:rPr>
  </w:style>
  <w:style w:type="paragraph" w:styleId="TOCHeading1" w:customStyle="1">
    <w:name w:val="TOC Heading1"/>
    <w:basedOn w:val="Heading1"/>
    <w:next w:val="Normal"/>
    <w:uiPriority w:val="39"/>
    <w:unhideWhenUsed/>
    <w:qFormat/>
    <w:pPr>
      <w:spacing w:line="276" w:lineRule="auto"/>
      <w:jc w:val="left"/>
      <w:outlineLvl w:val="9"/>
    </w:pPr>
    <w:rPr>
      <w:rFonts w:asciiTheme="majorHAnsi" w:hAnsiTheme="majorHAnsi"/>
      <w:color w:val="365F91" w:themeColor="accent1" w:themeShade="BF"/>
      <w:lang w:val="en-US"/>
    </w:rPr>
  </w:style>
  <w:style w:type="character" w:styleId="BalloonTextChar" w:customStyle="1">
    <w:name w:val="Balloon Text Char"/>
    <w:basedOn w:val="DefaultParagraphFont"/>
    <w:link w:val="BalloonText"/>
    <w:uiPriority w:val="99"/>
    <w:semiHidden/>
    <w:qFormat/>
    <w:rPr>
      <w:rFonts w:ascii="Tahoma" w:hAnsi="Tahoma" w:cs="Tahoma"/>
      <w:sz w:val="16"/>
      <w:szCs w:val="16"/>
      <w:lang w:val="en-GB"/>
    </w:rPr>
  </w:style>
  <w:style w:type="character" w:styleId="HeaderChar" w:customStyle="1">
    <w:name w:val="Header Char"/>
    <w:basedOn w:val="DefaultParagraphFont"/>
    <w:link w:val="Header"/>
    <w:uiPriority w:val="99"/>
    <w:semiHidden/>
    <w:rPr>
      <w:rFonts w:ascii="Times New Roman" w:hAnsi="Times New Roman"/>
      <w:sz w:val="24"/>
      <w:lang w:val="en-GB"/>
    </w:rPr>
  </w:style>
  <w:style w:type="character" w:styleId="FooterChar" w:customStyle="1">
    <w:name w:val="Footer Char"/>
    <w:basedOn w:val="DefaultParagraphFont"/>
    <w:link w:val="Footer"/>
    <w:uiPriority w:val="99"/>
    <w:semiHidden/>
    <w:rPr>
      <w:rFonts w:ascii="Times New Roman" w:hAnsi="Times New Roman"/>
      <w:sz w:val="24"/>
      <w:lang w:val="en-GB"/>
    </w:rPr>
  </w:style>
  <w:style w:type="paragraph" w:styleId="ListParagraph">
    <w:name w:val="List Paragraph"/>
    <w:basedOn w:val="Normal"/>
    <w:uiPriority w:val="34"/>
    <w:qFormat/>
    <w:pPr>
      <w:ind w:left="720"/>
      <w:contextualSpacing/>
    </w:pPr>
  </w:style>
  <w:style w:type="paragraph" w:styleId="TOCHeading10" w:customStyle="1">
    <w:name w:val="TOC Heading10"/>
    <w:basedOn w:val="Heading1"/>
    <w:next w:val="Normal"/>
    <w:uiPriority w:val="39"/>
    <w:unhideWhenUsed/>
    <w:qFormat/>
    <w:pPr>
      <w:spacing w:before="240" w:line="259" w:lineRule="auto"/>
      <w:jc w:val="left"/>
      <w:outlineLvl w:val="9"/>
    </w:pPr>
    <w:rPr>
      <w:rFonts w:asciiTheme="majorHAnsi" w:hAnsiTheme="majorHAnsi"/>
      <w:b w:val="0"/>
      <w:bCs w:val="0"/>
      <w:color w:val="365F91" w:themeColor="accent1" w:themeShade="BF"/>
      <w:sz w:val="32"/>
      <w:szCs w:val="32"/>
      <w:lang w:val="en-US"/>
    </w:rPr>
  </w:style>
  <w:style w:type="character" w:styleId="elementtoproof" w:customStyle="1">
    <w:name w:val="elementtoproof"/>
    <w:basedOn w:val="DefaultParagraphFont"/>
    <w:qFormat/>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lang w:val="en-GB"/>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244061" w:themeColor="accent1" w:themeShade="80"/>
      <w:sz w:val="24"/>
      <w:szCs w:val="24"/>
      <w:lang w:val="en-GB"/>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365F91" w:themeColor="accent1" w:themeShade="BF"/>
      <w:sz w:val="24"/>
      <w:lang w:val="en-GB"/>
    </w:rPr>
  </w:style>
  <w:style w:type="character" w:styleId="CommentTextChar" w:customStyle="1">
    <w:name w:val="Comment Text Char"/>
    <w:basedOn w:val="DefaultParagraphFont"/>
    <w:link w:val="CommentText"/>
    <w:uiPriority w:val="99"/>
    <w:semiHidden/>
    <w:qFormat/>
    <w:rPr>
      <w:rFonts w:ascii="Times New Roman" w:hAnsi="Times New Roman"/>
      <w:sz w:val="20"/>
      <w:szCs w:val="20"/>
      <w:lang w:val="en-GB"/>
    </w:rPr>
  </w:style>
  <w:style w:type="character" w:styleId="CommentSubjectChar" w:customStyle="1">
    <w:name w:val="Comment Subject Char"/>
    <w:basedOn w:val="CommentTextChar"/>
    <w:link w:val="CommentSubject"/>
    <w:uiPriority w:val="99"/>
    <w:semiHidden/>
    <w:qFormat/>
    <w:rPr>
      <w:rFonts w:ascii="Times New Roman" w:hAnsi="Times New Roman"/>
      <w:b/>
      <w:bCs/>
      <w:sz w:val="20"/>
      <w:szCs w:val="20"/>
      <w:lang w:val="en-GB"/>
    </w:rPr>
  </w:style>
  <w:style w:type="paragraph" w:styleId="TableParagraph" w:customStyle="1">
    <w:name w:val="Table Paragraph"/>
    <w:basedOn w:val="Normal"/>
    <w:uiPriority w:val="1"/>
    <w:qFormat/>
    <w:pPr>
      <w:widowControl w:val="0"/>
      <w:autoSpaceDE w:val="0"/>
      <w:autoSpaceDN w:val="0"/>
      <w:spacing w:after="0" w:line="240" w:lineRule="auto"/>
      <w:ind w:left="112"/>
      <w:jc w:val="left"/>
    </w:pPr>
    <w:rPr>
      <w:rFonts w:ascii="Trebuchet MS" w:hAnsi="Trebuchet MS" w:eastAsia="Trebuchet MS" w:cs="Trebuchet MS"/>
      <w:sz w:val="22"/>
      <w:lang w:val="en-US"/>
    </w:rPr>
  </w:style>
  <w:style w:type="character" w:styleId="ykmvie" w:customStyle="1">
    <w:name w:val="ykmvie"/>
    <w:basedOn w:val="DefaultParagraphFont"/>
    <w:qFormat/>
  </w:style>
  <w:style w:type="character" w:styleId="t286pc" w:customStyle="1">
    <w:name w:val="t286pc"/>
    <w:basedOn w:val="DefaultParagraphFont"/>
    <w:qFormat/>
  </w:style>
  <w:style w:type="table" w:styleId="GridTable1Light-Accent11" w:customStyle="1">
    <w:name w:val="Grid Table 1 Light - Accent 11"/>
    <w:basedOn w:val="TableNormal"/>
    <w:uiPriority w:val="46"/>
    <w:qFormat/>
    <w:tblPr>
      <w:tblBorders>
        <w:top w:val="single" w:color="B8CCE4" w:themeColor="accent1" w:themeTint="66" w:sz="4" w:space="0"/>
        <w:left w:val="single" w:color="B8CCE4" w:themeColor="accent1" w:themeTint="66" w:sz="4" w:space="0"/>
        <w:bottom w:val="single" w:color="B8CCE4" w:themeColor="accent1" w:themeTint="66" w:sz="4" w:space="0"/>
        <w:right w:val="single" w:color="B8CCE4" w:themeColor="accent1" w:themeTint="66" w:sz="4" w:space="0"/>
        <w:insideH w:val="single" w:color="B8CCE4" w:themeColor="accent1" w:themeTint="66" w:sz="4" w:space="0"/>
        <w:insideV w:val="single" w:color="B8CCE4" w:themeColor="accent1" w:themeTint="66" w:sz="4" w:space="0"/>
      </w:tblBorders>
    </w:tblPr>
    <w:tblStylePr w:type="firstRow">
      <w:rPr>
        <w:b/>
        <w:bCs/>
      </w:rPr>
      <w:tblPr/>
      <w:tcPr>
        <w:tcBorders>
          <w:bottom w:val="single" w:color="95B3D7" w:themeColor="accent1" w:themeTint="99" w:sz="12" w:space="0"/>
        </w:tcBorders>
      </w:tcPr>
    </w:tblStylePr>
    <w:tblStylePr w:type="lastRow">
      <w:rPr>
        <w:b/>
        <w:bCs/>
      </w:rPr>
      <w:tblPr/>
      <w:tcPr>
        <w:tcBorders>
          <w:top w:val="double" w:color="95B3D7" w:themeColor="accent1" w:themeTint="99" w:sz="2" w:space="0"/>
        </w:tcBorders>
      </w:tcPr>
    </w:tblStylePr>
    <w:tblStylePr w:type="firstCol">
      <w:rPr>
        <w:b/>
        <w:bCs/>
      </w:rPr>
    </w:tblStylePr>
    <w:tblStylePr w:type="lastCol">
      <w:rPr>
        <w:b/>
        <w:bCs/>
      </w:rPr>
    </w:tblStylePr>
  </w:style>
  <w:style w:type="character" w:styleId="normaltextrun" w:customStyle="1">
    <w:name w:val="normaltextrun"/>
    <w:basedOn w:val="DefaultParagraphFont"/>
    <w:qFormat/>
  </w:style>
  <w:style w:type="paragraph" w:styleId="NoSpacing">
    <w:name w:val="No Spacing"/>
    <w:uiPriority w:val="1"/>
    <w:qFormat/>
    <w:pPr>
      <w:jc w:val="both"/>
    </w:pPr>
    <w:rPr>
      <w:rFonts w:ascii="Times New Roman" w:hAnsi="Times New Roman"/>
      <w:sz w:val="24"/>
      <w:szCs w:val="22"/>
      <w:lang w:eastAsia="en-US"/>
    </w:rPr>
  </w:style>
  <w:style w:type="character" w:styleId="SubtleEmphasis1" w:customStyle="1">
    <w:name w:val="Subtle Emphasis1"/>
    <w:basedOn w:val="DefaultParagraphFont"/>
    <w:uiPriority w:val="19"/>
    <w:qFormat/>
    <w:rPr>
      <w:i/>
      <w:iCs/>
      <w:color w:val="404040" w:themeColor="text1" w:themeTint="BF"/>
    </w:rPr>
  </w:style>
  <w:style w:type="character" w:styleId="grp-lowercase" w:customStyle="1">
    <w:name w:val="grp-lowercase"/>
    <w:basedOn w:val="DefaultParagraphFont"/>
    <w:qFormat/>
  </w:style>
  <w:style w:type="character" w:styleId="label" w:customStyle="1">
    <w:name w:val="label"/>
    <w:basedOn w:val="DefaultParagraphFont"/>
    <w:qFormat/>
  </w:style>
  <w:style w:type="character" w:styleId="Title1" w:customStyle="1">
    <w:name w:val="Title1"/>
    <w:basedOn w:val="DefaultParagraphFont"/>
    <w:qFormat/>
  </w:style>
  <w:style w:type="paragraph" w:styleId="TOCHeading">
    <w:name w:val="TOC Heading"/>
    <w:basedOn w:val="Heading1"/>
    <w:next w:val="Normal"/>
    <w:uiPriority w:val="39"/>
    <w:unhideWhenUsed/>
    <w:qFormat/>
    <w:rsid w:val="006A3B5C"/>
    <w:pPr>
      <w:spacing w:before="240" w:line="259" w:lineRule="auto"/>
      <w:jc w:val="left"/>
      <w:outlineLvl w:val="9"/>
    </w:pPr>
    <w:rPr>
      <w:rFonts w:asciiTheme="majorHAnsi" w:hAnsiTheme="majorHAnsi"/>
      <w:b w:val="0"/>
      <w:b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131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hyperlink" Target="https://www.nhs.uk/about-us" TargetMode="External" Id="R2034996d808e4804" /><Relationship Type="http://schemas.openxmlformats.org/officeDocument/2006/relationships/hyperlink" Target="https://www.ncbi.nlm.nih.gov/books/NBK316274/" TargetMode="External" Id="R544da147944940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5892D-F372-4490-A3AB-73BAFAAD30B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Lenova</dc:creator>
  <lastModifiedBy>Nigget Saddiq (2441030)</lastModifiedBy>
  <revision>7</revision>
  <dcterms:created xsi:type="dcterms:W3CDTF">2025-10-04T09:38:00.0000000Z</dcterms:created>
  <dcterms:modified xsi:type="dcterms:W3CDTF">2025-10-10T10:55:18.9751806Z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675B5C318E644090ABABCB9CC907432B_13</vt:lpwstr>
  </property>
</Properties>
</file>