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bookmarkStart w:id="0" w:name="_Hlk193661421"/>
    <w:bookmarkStart w:id="1" w:name="_Toc228169402"/>
    <w:bookmarkEnd w:id="0"/>
    <w:p w14:paraId="09AD50A6" w14:textId="77777777" w:rsidR="00A31E57" w:rsidRDefault="00000000" w:rsidP="00286973">
      <w:pPr>
        <w:pStyle w:val="Heading1"/>
      </w:pPr>
      <w:sdt>
        <w:sdtPr>
          <w:alias w:val="Author"/>
          <w:tag w:val=""/>
          <w:id w:val="-705105552"/>
          <w:placeholder>
            <w:docPart w:val="B530756E7E844D448D4A2905E403585A"/>
          </w:placeholder>
          <w:dataBinding w:prefixMappings="xmlns:ns0='http://purl.org/dc/elements/1.1/' xmlns:ns1='http://schemas.openxmlformats.org/package/2006/metadata/core-properties' " w:xpath="/ns1:coreProperties[1]/ns0:creator[1]" w:storeItemID="{6C3C8BC8-F283-45AE-878A-BAB7291924A1}"/>
          <w:text/>
        </w:sdtPr>
        <w:sdtContent>
          <w:r>
            <w:t>Ataur Rahman (2430256)</w:t>
          </w:r>
        </w:sdtContent>
      </w:sdt>
      <w:r>
        <w:rPr>
          <w:noProof/>
        </w:rPr>
        <w:drawing>
          <wp:anchor distT="0" distB="0" distL="114300" distR="114300" simplePos="0" relativeHeight="251658240" behindDoc="0" locked="0" layoutInCell="1" allowOverlap="1" wp14:anchorId="2B8CFF80" wp14:editId="5B32977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bookmarkEnd w:id="1"/>
      <w:r>
        <w:tab/>
      </w:r>
    </w:p>
    <w:p w14:paraId="58FBB52A" w14:textId="77777777" w:rsidR="0038278E" w:rsidRDefault="009E03C5" w:rsidP="00446BA9">
      <w:pPr>
        <w:spacing w:line="240" w:lineRule="auto"/>
        <w:jc w:val="center"/>
        <w:rPr>
          <w:rFonts w:eastAsiaTheme="majorEastAsia" w:cstheme="majorBidi"/>
          <w:b/>
          <w:color w:val="000000" w:themeColor="text1"/>
          <w:kern w:val="0"/>
          <w:sz w:val="32"/>
          <w:szCs w:val="32"/>
          <w14:ligatures w14:val="none"/>
        </w:rPr>
      </w:pPr>
      <w:r>
        <w:rPr>
          <w:rFonts w:eastAsiaTheme="majorEastAsia" w:cstheme="majorBidi"/>
          <w:b/>
          <w:color w:val="000000" w:themeColor="text1"/>
          <w:kern w:val="0"/>
          <w:sz w:val="32"/>
          <w:szCs w:val="32"/>
          <w14:ligatures w14:val="none"/>
        </w:rPr>
        <w:t>Research, build, and deploy a Virtualised Enterprise network.</w:t>
      </w:r>
    </w:p>
    <w:p w14:paraId="4B61E353" w14:textId="77777777" w:rsidR="00090F37" w:rsidRPr="0038278E" w:rsidRDefault="00090F37" w:rsidP="00446BA9">
      <w:pPr>
        <w:spacing w:line="240" w:lineRule="auto"/>
        <w:jc w:val="center"/>
      </w:pPr>
    </w:p>
    <w:p w14:paraId="055AC38B" w14:textId="77777777" w:rsidR="001D4D7A" w:rsidRDefault="001D4D7A" w:rsidP="00446BA9">
      <w:pPr>
        <w:spacing w:line="240" w:lineRule="auto"/>
        <w:jc w:val="center"/>
        <w:rPr>
          <w:b/>
          <w:bCs/>
          <w:color w:val="0A2F41" w:themeColor="accent1" w:themeShade="80"/>
          <w:sz w:val="40"/>
          <w:szCs w:val="40"/>
        </w:rPr>
      </w:pPr>
      <w:bookmarkStart w:id="2" w:name="_Hlk206672359"/>
    </w:p>
    <w:p w14:paraId="060C5D8D" w14:textId="77777777" w:rsidR="00DB7D35" w:rsidRPr="0046267F" w:rsidRDefault="002035F1" w:rsidP="00446BA9">
      <w:pPr>
        <w:spacing w:line="240" w:lineRule="auto"/>
        <w:jc w:val="center"/>
        <w:rPr>
          <w:b/>
          <w:bCs/>
          <w:color w:val="0A2F41" w:themeColor="accent1" w:themeShade="80"/>
          <w:sz w:val="40"/>
          <w:szCs w:val="40"/>
        </w:rPr>
      </w:pPr>
      <w:r>
        <w:rPr>
          <w:b/>
          <w:bCs/>
          <w:color w:val="0A2F41" w:themeColor="accent1" w:themeShade="80"/>
          <w:sz w:val="40"/>
          <w:szCs w:val="40"/>
        </w:rPr>
        <w:t>BSc. Applied Computing.</w:t>
      </w:r>
    </w:p>
    <w:bookmarkEnd w:id="2"/>
    <w:p w14:paraId="236DAA97" w14:textId="77777777" w:rsidR="00401752" w:rsidRDefault="009E03C5" w:rsidP="00446BA9">
      <w:pPr>
        <w:pStyle w:val="Title"/>
        <w:jc w:val="center"/>
        <w:rPr>
          <w:rFonts w:ascii="Arial" w:hAnsi="Arial" w:cs="Arial"/>
          <w:b/>
          <w:color w:val="0F4761" w:themeColor="accent1" w:themeShade="BF"/>
          <w:sz w:val="40"/>
          <w:szCs w:val="40"/>
        </w:rPr>
      </w:pPr>
      <w:r>
        <w:rPr>
          <w:rFonts w:ascii="Arial" w:hAnsi="Arial" w:cs="Arial"/>
          <w:b/>
          <w:color w:val="0F4761" w:themeColor="accent1" w:themeShade="BF"/>
          <w:sz w:val="40"/>
          <w:szCs w:val="40"/>
        </w:rPr>
        <w:t>Network Operating Systems and Services.</w:t>
      </w:r>
    </w:p>
    <w:p w14:paraId="41361775" w14:textId="77777777" w:rsidR="0030743F" w:rsidRDefault="009E03C5" w:rsidP="00446BA9">
      <w:pPr>
        <w:pStyle w:val="Title"/>
        <w:jc w:val="center"/>
        <w:rPr>
          <w:rFonts w:ascii="Arial" w:hAnsi="Arial" w:cs="Arial"/>
          <w:b/>
          <w:color w:val="0B769F" w:themeColor="accent4" w:themeShade="BF"/>
          <w:sz w:val="40"/>
          <w:szCs w:val="40"/>
        </w:rPr>
      </w:pPr>
      <w:r>
        <w:rPr>
          <w:rFonts w:ascii="Arial" w:hAnsi="Arial" w:cs="Arial"/>
          <w:b/>
          <w:color w:val="0B769F" w:themeColor="accent4" w:themeShade="BF"/>
          <w:sz w:val="40"/>
          <w:szCs w:val="40"/>
        </w:rPr>
        <w:t>ACCA5023.</w:t>
      </w:r>
    </w:p>
    <w:p w14:paraId="532EAA9C" w14:textId="77777777" w:rsidR="00FB0F82" w:rsidRDefault="00FB0F82" w:rsidP="00446BA9">
      <w:pPr>
        <w:spacing w:line="240" w:lineRule="auto"/>
      </w:pPr>
    </w:p>
    <w:p w14:paraId="40540AF9" w14:textId="77777777" w:rsidR="001D4D7A" w:rsidRPr="00FB0F82" w:rsidRDefault="001D4D7A" w:rsidP="00446BA9">
      <w:pPr>
        <w:spacing w:line="240" w:lineRule="auto"/>
      </w:pPr>
    </w:p>
    <w:p w14:paraId="7335C64D" w14:textId="77777777" w:rsidR="00FB783B" w:rsidRPr="00BE3E3D" w:rsidRDefault="002035F1" w:rsidP="00446BA9">
      <w:pPr>
        <w:shd w:val="clear" w:color="auto" w:fill="0C3512" w:themeFill="accent3" w:themeFillShade="80"/>
        <w:spacing w:line="240" w:lineRule="auto"/>
        <w:jc w:val="center"/>
        <w:rPr>
          <w:b/>
          <w:bCs/>
          <w:color w:val="F2F2F2" w:themeColor="background1" w:themeShade="F2"/>
          <w:sz w:val="36"/>
          <w:szCs w:val="36"/>
        </w:rPr>
      </w:pPr>
      <w:r>
        <w:rPr>
          <w:b/>
          <w:bCs/>
          <w:color w:val="F2F2F2" w:themeColor="background1" w:themeShade="F2"/>
          <w:sz w:val="36"/>
          <w:szCs w:val="36"/>
        </w:rPr>
        <w:t xml:space="preserve">Lecturer: </w:t>
      </w:r>
      <w:r>
        <w:rPr>
          <w:rFonts w:cs="Arial"/>
          <w:b/>
          <w:bCs/>
          <w:color w:val="F2F2F2" w:themeColor="background1" w:themeShade="F2"/>
          <w:sz w:val="36"/>
          <w:szCs w:val="36"/>
        </w:rPr>
        <w:t>Dr. Sadeque Imam Shaikh</w:t>
      </w:r>
    </w:p>
    <w:p w14:paraId="71055BA0" w14:textId="77777777" w:rsidR="000116F2" w:rsidRPr="00907E9F" w:rsidRDefault="000116F2" w:rsidP="00446BA9">
      <w:pPr>
        <w:shd w:val="clear" w:color="auto" w:fill="800000"/>
        <w:spacing w:line="240" w:lineRule="auto"/>
        <w:jc w:val="center"/>
        <w:rPr>
          <w:b/>
          <w:bCs/>
          <w:color w:val="FFC000"/>
          <w:sz w:val="36"/>
          <w:szCs w:val="36"/>
        </w:rPr>
      </w:pPr>
      <w:r>
        <w:rPr>
          <w:b/>
          <w:bCs/>
          <w:color w:val="FFC000"/>
          <w:sz w:val="36"/>
          <w:szCs w:val="36"/>
        </w:rPr>
        <w:t>University of Wales Trinity Saint David</w:t>
      </w:r>
    </w:p>
    <w:p w14:paraId="7598F971" w14:textId="77777777" w:rsidR="00F05330" w:rsidRPr="00907E9F" w:rsidRDefault="000116F2" w:rsidP="00446BA9">
      <w:pPr>
        <w:shd w:val="clear" w:color="auto" w:fill="800000"/>
        <w:spacing w:line="240" w:lineRule="auto"/>
        <w:jc w:val="center"/>
        <w:rPr>
          <w:rStyle w:val="Strong"/>
          <w:rFonts w:cs="Arial"/>
          <w:color w:val="FFC000"/>
          <w:sz w:val="23"/>
          <w:szCs w:val="23"/>
          <w:shd w:val="clear" w:color="auto" w:fill="FFFFFF"/>
        </w:rPr>
      </w:pPr>
      <w:r>
        <w:rPr>
          <w:rStyle w:val="Strong"/>
          <w:rFonts w:cs="Arial"/>
          <w:color w:val="FFC000"/>
          <w:sz w:val="23"/>
          <w:szCs w:val="23"/>
          <w:highlight w:val="darkRed"/>
          <w:shd w:val="clear" w:color="auto" w:fill="FFFFFF"/>
        </w:rPr>
        <w:t>(London Campus)</w:t>
      </w:r>
    </w:p>
    <w:p w14:paraId="08A648AF" w14:textId="77777777" w:rsidR="00CC0FC0" w:rsidRDefault="00CC0FC0" w:rsidP="00446BA9">
      <w:pPr>
        <w:spacing w:line="240" w:lineRule="auto"/>
        <w:jc w:val="center"/>
        <w:rPr>
          <w:rStyle w:val="Strong"/>
          <w:rFonts w:cs="Arial"/>
          <w:color w:val="D86DCB" w:themeColor="accent5" w:themeTint="99"/>
          <w:sz w:val="23"/>
          <w:szCs w:val="23"/>
          <w:shd w:val="clear" w:color="auto" w:fill="FFFFFF"/>
        </w:rPr>
      </w:pPr>
    </w:p>
    <w:p w14:paraId="6E3F12F3" w14:textId="77777777" w:rsidR="001D4D7A" w:rsidRDefault="001D4D7A" w:rsidP="00446BA9">
      <w:pPr>
        <w:spacing w:line="240" w:lineRule="auto"/>
        <w:jc w:val="center"/>
        <w:rPr>
          <w:rStyle w:val="Strong"/>
          <w:rFonts w:cs="Arial"/>
          <w:color w:val="D86DCB" w:themeColor="accent5" w:themeTint="99"/>
          <w:sz w:val="23"/>
          <w:szCs w:val="23"/>
          <w:shd w:val="clear" w:color="auto" w:fill="FFFFFF"/>
        </w:rPr>
      </w:pPr>
    </w:p>
    <w:p w14:paraId="04C6E905" w14:textId="77777777" w:rsidR="001D4D7A" w:rsidRPr="0046267F" w:rsidRDefault="001D4D7A" w:rsidP="00446BA9">
      <w:pPr>
        <w:spacing w:line="240" w:lineRule="auto"/>
        <w:jc w:val="center"/>
        <w:rPr>
          <w:rStyle w:val="Strong"/>
          <w:rFonts w:cs="Arial"/>
          <w:color w:val="D86DCB" w:themeColor="accent5" w:themeTint="99"/>
          <w:sz w:val="23"/>
          <w:szCs w:val="23"/>
          <w:shd w:val="clear" w:color="auto" w:fill="FFFFFF"/>
        </w:rPr>
      </w:pPr>
    </w:p>
    <w:p w14:paraId="5DE6184A" w14:textId="77777777" w:rsidR="00FB783B" w:rsidRPr="00201CB7" w:rsidRDefault="00E9484C" w:rsidP="00446BA9">
      <w:pPr>
        <w:shd w:val="clear" w:color="auto" w:fill="0C3512" w:themeFill="accent3" w:themeFillShade="80"/>
        <w:spacing w:line="240" w:lineRule="auto"/>
        <w:rPr>
          <w:b/>
          <w:bCs/>
          <w:sz w:val="28"/>
          <w:szCs w:val="28"/>
        </w:rPr>
      </w:pPr>
      <w:r>
        <w:rPr>
          <w:b/>
          <w:bCs/>
          <w:sz w:val="28"/>
          <w:szCs w:val="28"/>
        </w:rPr>
        <w:t>Student Name: Ataur Rahman</w:t>
      </w:r>
    </w:p>
    <w:p w14:paraId="5F3EC6EB" w14:textId="77777777" w:rsidR="00FB783B" w:rsidRDefault="00E9484C" w:rsidP="00446BA9">
      <w:pPr>
        <w:shd w:val="clear" w:color="auto" w:fill="0C3512" w:themeFill="accent3" w:themeFillShade="80"/>
        <w:spacing w:line="240" w:lineRule="auto"/>
        <w:rPr>
          <w:b/>
          <w:bCs/>
          <w:sz w:val="28"/>
          <w:szCs w:val="28"/>
        </w:rPr>
      </w:pPr>
      <w:r>
        <w:rPr>
          <w:b/>
          <w:bCs/>
          <w:sz w:val="28"/>
          <w:szCs w:val="28"/>
        </w:rPr>
        <w:t>Student Number: 2430256</w:t>
      </w:r>
    </w:p>
    <w:p w14:paraId="0661FEC4" w14:textId="77777777" w:rsidR="00E50783" w:rsidRDefault="00E50783" w:rsidP="00446BA9">
      <w:pPr>
        <w:shd w:val="clear" w:color="auto" w:fill="0C3512" w:themeFill="accent3" w:themeFillShade="80"/>
        <w:spacing w:line="240" w:lineRule="auto"/>
        <w:rPr>
          <w:b/>
          <w:bCs/>
          <w:sz w:val="28"/>
          <w:szCs w:val="28"/>
        </w:rPr>
      </w:pPr>
      <w:r>
        <w:rPr>
          <w:b/>
          <w:bCs/>
          <w:sz w:val="28"/>
          <w:szCs w:val="28"/>
        </w:rPr>
        <w:t>Group: 01</w:t>
      </w:r>
    </w:p>
    <w:p w14:paraId="78774D10" w14:textId="77777777" w:rsidR="00E50783" w:rsidRPr="00201CB7" w:rsidRDefault="00E50783" w:rsidP="00446BA9">
      <w:pPr>
        <w:shd w:val="clear" w:color="auto" w:fill="0C3512" w:themeFill="accent3" w:themeFillShade="80"/>
        <w:spacing w:line="240" w:lineRule="auto"/>
        <w:rPr>
          <w:b/>
          <w:bCs/>
          <w:sz w:val="28"/>
          <w:szCs w:val="28"/>
        </w:rPr>
      </w:pPr>
      <w:r>
        <w:rPr>
          <w:b/>
          <w:bCs/>
          <w:sz w:val="28"/>
          <w:szCs w:val="28"/>
        </w:rPr>
        <w:t>Team: 01</w:t>
      </w:r>
    </w:p>
    <w:p w14:paraId="13D450EE" w14:textId="77777777" w:rsidR="0041473A" w:rsidRPr="00107FB4" w:rsidRDefault="00E9484C" w:rsidP="00446BA9">
      <w:pPr>
        <w:shd w:val="clear" w:color="auto" w:fill="0C3512" w:themeFill="accent3" w:themeFillShade="80"/>
        <w:spacing w:line="240" w:lineRule="auto"/>
      </w:pPr>
      <w:r>
        <w:rPr>
          <w:b/>
          <w:bCs/>
          <w:sz w:val="28"/>
          <w:szCs w:val="28"/>
        </w:rPr>
        <w:t xml:space="preserve">Date: </w:t>
      </w:r>
      <w:r w:rsidR="00875CF4">
        <w:rPr>
          <w:b/>
          <w:bCs/>
          <w:sz w:val="28"/>
          <w:szCs w:val="28"/>
        </w:rPr>
        <w:t>24</w:t>
      </w:r>
      <w:r>
        <w:rPr>
          <w:b/>
          <w:bCs/>
          <w:sz w:val="28"/>
          <w:szCs w:val="28"/>
        </w:rPr>
        <w:t>/0</w:t>
      </w:r>
      <w:r w:rsidR="00875CF4">
        <w:rPr>
          <w:b/>
          <w:bCs/>
          <w:sz w:val="28"/>
          <w:szCs w:val="28"/>
        </w:rPr>
        <w:t>4</w:t>
      </w:r>
      <w:r>
        <w:rPr>
          <w:b/>
          <w:bCs/>
          <w:sz w:val="28"/>
          <w:szCs w:val="28"/>
        </w:rPr>
        <w:t>/2026</w:t>
      </w:r>
      <w:r>
        <w:br w:type="page"/>
      </w:r>
    </w:p>
    <w:p w14:paraId="53318683" w14:textId="77777777" w:rsidR="0041473A" w:rsidRPr="00113F8C" w:rsidRDefault="0041473A" w:rsidP="00446BA9">
      <w:pPr>
        <w:jc w:val="right"/>
        <w:rPr>
          <w:b/>
          <w:bCs/>
        </w:rPr>
      </w:pPr>
    </w:p>
    <w:bookmarkStart w:id="3" w:name="_Toc228169403" w:displacedByCustomXml="next"/>
    <w:sdt>
      <w:sdtPr>
        <w:rPr>
          <w:rFonts w:eastAsiaTheme="minorHAnsi" w:cstheme="minorBidi"/>
          <w:b w:val="0"/>
          <w:color w:val="auto"/>
          <w:sz w:val="22"/>
          <w:szCs w:val="22"/>
        </w:rPr>
        <w:id w:val="1333416918"/>
        <w:docPartObj>
          <w:docPartGallery w:val="Table of Contents"/>
          <w:docPartUnique/>
        </w:docPartObj>
      </w:sdtPr>
      <w:sdtEndPr>
        <w:rPr>
          <w:bCs/>
          <w:noProof/>
        </w:rPr>
      </w:sdtEndPr>
      <w:sdtContent>
        <w:p w14:paraId="2E023771" w14:textId="77777777" w:rsidR="00AF4EB6" w:rsidRDefault="00AF4EB6" w:rsidP="00286973">
          <w:pPr>
            <w:pStyle w:val="Heading1"/>
          </w:pPr>
          <w:r>
            <w:t>Table of Contents</w:t>
          </w:r>
          <w:bookmarkEnd w:id="3"/>
        </w:p>
        <w:p w14:paraId="2C17ABE8" w14:textId="75503DA8" w:rsidR="00EF10B8" w:rsidRDefault="0094401D">
          <w:pPr>
            <w:pStyle w:val="TOC1"/>
            <w:tabs>
              <w:tab w:val="right" w:leader="dot" w:pos="10456"/>
            </w:tabs>
            <w:rPr>
              <w:rFonts w:asciiTheme="minorHAnsi" w:eastAsiaTheme="minorEastAsia" w:hAnsiTheme="minorHAnsi"/>
              <w:noProof/>
              <w:sz w:val="24"/>
              <w:szCs w:val="24"/>
              <w:lang w:val="en-GB" w:eastAsia="en-GB"/>
            </w:rPr>
          </w:pPr>
          <w:r>
            <w:rPr>
              <w:sz w:val="18"/>
              <w:szCs w:val="18"/>
            </w:rPr>
            <w:fldChar w:fldCharType="begin"/>
          </w:r>
          <w:r>
            <w:rPr>
              <w:sz w:val="18"/>
              <w:szCs w:val="18"/>
            </w:rPr>
            <w:instrText xml:space="preserve"> TOC \o "1-3" \h \z \u </w:instrText>
          </w:r>
          <w:r>
            <w:rPr>
              <w:sz w:val="18"/>
              <w:szCs w:val="18"/>
            </w:rPr>
            <w:fldChar w:fldCharType="separate"/>
          </w:r>
          <w:hyperlink w:anchor="_Toc228169402" w:history="1">
            <w:r w:rsidR="00EF10B8" w:rsidRPr="00534D66">
              <w:rPr>
                <w:rStyle w:val="Hyperlink"/>
                <w:noProof/>
              </w:rPr>
              <w:t>Ataur Rahman (2430256)</w:t>
            </w:r>
            <w:r w:rsidR="00EF10B8">
              <w:rPr>
                <w:noProof/>
                <w:webHidden/>
              </w:rPr>
              <w:tab/>
            </w:r>
            <w:r w:rsidR="00EF10B8">
              <w:rPr>
                <w:noProof/>
                <w:webHidden/>
              </w:rPr>
              <w:fldChar w:fldCharType="begin"/>
            </w:r>
            <w:r w:rsidR="00EF10B8">
              <w:rPr>
                <w:noProof/>
                <w:webHidden/>
              </w:rPr>
              <w:instrText xml:space="preserve"> PAGEREF _Toc228169402 \h </w:instrText>
            </w:r>
            <w:r w:rsidR="00EF10B8">
              <w:rPr>
                <w:noProof/>
                <w:webHidden/>
              </w:rPr>
            </w:r>
            <w:r w:rsidR="00EF10B8">
              <w:rPr>
                <w:noProof/>
                <w:webHidden/>
              </w:rPr>
              <w:fldChar w:fldCharType="separate"/>
            </w:r>
            <w:r w:rsidR="00EF10B8">
              <w:rPr>
                <w:noProof/>
                <w:webHidden/>
              </w:rPr>
              <w:t>1</w:t>
            </w:r>
            <w:r w:rsidR="00EF10B8">
              <w:rPr>
                <w:noProof/>
                <w:webHidden/>
              </w:rPr>
              <w:fldChar w:fldCharType="end"/>
            </w:r>
          </w:hyperlink>
        </w:p>
        <w:p w14:paraId="232AAC43" w14:textId="409751F9"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03" w:history="1">
            <w:r w:rsidRPr="00534D66">
              <w:rPr>
                <w:rStyle w:val="Hyperlink"/>
                <w:noProof/>
              </w:rPr>
              <w:t>Table of Contents</w:t>
            </w:r>
            <w:r>
              <w:rPr>
                <w:noProof/>
                <w:webHidden/>
              </w:rPr>
              <w:tab/>
            </w:r>
            <w:r>
              <w:rPr>
                <w:noProof/>
                <w:webHidden/>
              </w:rPr>
              <w:fldChar w:fldCharType="begin"/>
            </w:r>
            <w:r>
              <w:rPr>
                <w:noProof/>
                <w:webHidden/>
              </w:rPr>
              <w:instrText xml:space="preserve"> PAGEREF _Toc228169403 \h </w:instrText>
            </w:r>
            <w:r>
              <w:rPr>
                <w:noProof/>
                <w:webHidden/>
              </w:rPr>
            </w:r>
            <w:r>
              <w:rPr>
                <w:noProof/>
                <w:webHidden/>
              </w:rPr>
              <w:fldChar w:fldCharType="separate"/>
            </w:r>
            <w:r>
              <w:rPr>
                <w:noProof/>
                <w:webHidden/>
              </w:rPr>
              <w:t>2</w:t>
            </w:r>
            <w:r>
              <w:rPr>
                <w:noProof/>
                <w:webHidden/>
              </w:rPr>
              <w:fldChar w:fldCharType="end"/>
            </w:r>
          </w:hyperlink>
        </w:p>
        <w:p w14:paraId="371F5D08" w14:textId="34C76EEB"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04" w:history="1">
            <w:r w:rsidRPr="00534D66">
              <w:rPr>
                <w:rStyle w:val="Hyperlink"/>
                <w:noProof/>
              </w:rPr>
              <w:t>Task 1.</w:t>
            </w:r>
            <w:r>
              <w:rPr>
                <w:noProof/>
                <w:webHidden/>
              </w:rPr>
              <w:tab/>
            </w:r>
            <w:r>
              <w:rPr>
                <w:noProof/>
                <w:webHidden/>
              </w:rPr>
              <w:fldChar w:fldCharType="begin"/>
            </w:r>
            <w:r>
              <w:rPr>
                <w:noProof/>
                <w:webHidden/>
              </w:rPr>
              <w:instrText xml:space="preserve"> PAGEREF _Toc228169404 \h </w:instrText>
            </w:r>
            <w:r>
              <w:rPr>
                <w:noProof/>
                <w:webHidden/>
              </w:rPr>
            </w:r>
            <w:r>
              <w:rPr>
                <w:noProof/>
                <w:webHidden/>
              </w:rPr>
              <w:fldChar w:fldCharType="separate"/>
            </w:r>
            <w:r>
              <w:rPr>
                <w:noProof/>
                <w:webHidden/>
              </w:rPr>
              <w:t>4</w:t>
            </w:r>
            <w:r>
              <w:rPr>
                <w:noProof/>
                <w:webHidden/>
              </w:rPr>
              <w:fldChar w:fldCharType="end"/>
            </w:r>
          </w:hyperlink>
        </w:p>
        <w:p w14:paraId="4940DBD0" w14:textId="5990A818"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05" w:history="1">
            <w:r w:rsidRPr="00534D66">
              <w:rPr>
                <w:rStyle w:val="Hyperlink"/>
                <w:noProof/>
              </w:rPr>
              <w:t>1. Routing in Birmingham (RRAS).</w:t>
            </w:r>
            <w:r>
              <w:rPr>
                <w:noProof/>
                <w:webHidden/>
              </w:rPr>
              <w:tab/>
            </w:r>
            <w:r>
              <w:rPr>
                <w:noProof/>
                <w:webHidden/>
              </w:rPr>
              <w:fldChar w:fldCharType="begin"/>
            </w:r>
            <w:r>
              <w:rPr>
                <w:noProof/>
                <w:webHidden/>
              </w:rPr>
              <w:instrText xml:space="preserve"> PAGEREF _Toc228169405 \h </w:instrText>
            </w:r>
            <w:r>
              <w:rPr>
                <w:noProof/>
                <w:webHidden/>
              </w:rPr>
            </w:r>
            <w:r>
              <w:rPr>
                <w:noProof/>
                <w:webHidden/>
              </w:rPr>
              <w:fldChar w:fldCharType="separate"/>
            </w:r>
            <w:r>
              <w:rPr>
                <w:noProof/>
                <w:webHidden/>
              </w:rPr>
              <w:t>4</w:t>
            </w:r>
            <w:r>
              <w:rPr>
                <w:noProof/>
                <w:webHidden/>
              </w:rPr>
              <w:fldChar w:fldCharType="end"/>
            </w:r>
          </w:hyperlink>
        </w:p>
        <w:p w14:paraId="583DA795" w14:textId="7BF0B03E" w:rsidR="00EF10B8" w:rsidRDefault="00EF10B8">
          <w:pPr>
            <w:pStyle w:val="TOC3"/>
            <w:tabs>
              <w:tab w:val="left" w:pos="1200"/>
              <w:tab w:val="right" w:leader="dot" w:pos="10456"/>
            </w:tabs>
            <w:rPr>
              <w:rFonts w:asciiTheme="minorHAnsi" w:eastAsiaTheme="minorEastAsia" w:hAnsiTheme="minorHAnsi"/>
              <w:noProof/>
              <w:sz w:val="24"/>
              <w:szCs w:val="24"/>
              <w:lang w:val="en-GB" w:eastAsia="en-GB"/>
            </w:rPr>
          </w:pPr>
          <w:hyperlink w:anchor="_Toc228169406" w:history="1">
            <w:r w:rsidRPr="00534D66">
              <w:rPr>
                <w:rStyle w:val="Hyperlink"/>
                <w:noProof/>
              </w:rPr>
              <w:t>1.1.1</w:t>
            </w:r>
            <w:r>
              <w:rPr>
                <w:rFonts w:asciiTheme="minorHAnsi" w:eastAsiaTheme="minorEastAsia" w:hAnsiTheme="minorHAnsi"/>
                <w:noProof/>
                <w:sz w:val="24"/>
                <w:szCs w:val="24"/>
                <w:lang w:val="en-GB" w:eastAsia="en-GB"/>
              </w:rPr>
              <w:tab/>
            </w:r>
            <w:r w:rsidRPr="00534D66">
              <w:rPr>
                <w:rStyle w:val="Hyperlink"/>
                <w:noProof/>
              </w:rPr>
              <w:t>Install the Remote Access role.</w:t>
            </w:r>
            <w:r>
              <w:rPr>
                <w:noProof/>
                <w:webHidden/>
              </w:rPr>
              <w:tab/>
            </w:r>
            <w:r>
              <w:rPr>
                <w:noProof/>
                <w:webHidden/>
              </w:rPr>
              <w:fldChar w:fldCharType="begin"/>
            </w:r>
            <w:r>
              <w:rPr>
                <w:noProof/>
                <w:webHidden/>
              </w:rPr>
              <w:instrText xml:space="preserve"> PAGEREF _Toc228169406 \h </w:instrText>
            </w:r>
            <w:r>
              <w:rPr>
                <w:noProof/>
                <w:webHidden/>
              </w:rPr>
            </w:r>
            <w:r>
              <w:rPr>
                <w:noProof/>
                <w:webHidden/>
              </w:rPr>
              <w:fldChar w:fldCharType="separate"/>
            </w:r>
            <w:r>
              <w:rPr>
                <w:noProof/>
                <w:webHidden/>
              </w:rPr>
              <w:t>4</w:t>
            </w:r>
            <w:r>
              <w:rPr>
                <w:noProof/>
                <w:webHidden/>
              </w:rPr>
              <w:fldChar w:fldCharType="end"/>
            </w:r>
          </w:hyperlink>
        </w:p>
        <w:p w14:paraId="5052E3FB" w14:textId="01214C16" w:rsidR="00EF10B8" w:rsidRDefault="00EF10B8">
          <w:pPr>
            <w:pStyle w:val="TOC3"/>
            <w:tabs>
              <w:tab w:val="left" w:pos="1200"/>
              <w:tab w:val="right" w:leader="dot" w:pos="10456"/>
            </w:tabs>
            <w:rPr>
              <w:rFonts w:asciiTheme="minorHAnsi" w:eastAsiaTheme="minorEastAsia" w:hAnsiTheme="minorHAnsi"/>
              <w:noProof/>
              <w:sz w:val="24"/>
              <w:szCs w:val="24"/>
              <w:lang w:val="en-GB" w:eastAsia="en-GB"/>
            </w:rPr>
          </w:pPr>
          <w:hyperlink w:anchor="_Toc228169407" w:history="1">
            <w:r w:rsidRPr="00534D66">
              <w:rPr>
                <w:rStyle w:val="Hyperlink"/>
                <w:noProof/>
              </w:rPr>
              <w:t>1.1.2</w:t>
            </w:r>
            <w:r>
              <w:rPr>
                <w:rFonts w:asciiTheme="minorHAnsi" w:eastAsiaTheme="minorEastAsia" w:hAnsiTheme="minorHAnsi"/>
                <w:noProof/>
                <w:sz w:val="24"/>
                <w:szCs w:val="24"/>
                <w:lang w:val="en-GB" w:eastAsia="en-GB"/>
              </w:rPr>
              <w:tab/>
            </w:r>
            <w:r w:rsidRPr="00534D66">
              <w:rPr>
                <w:rStyle w:val="Hyperlink"/>
                <w:noProof/>
              </w:rPr>
              <w:t>Configure RRAS.</w:t>
            </w:r>
            <w:r>
              <w:rPr>
                <w:noProof/>
                <w:webHidden/>
              </w:rPr>
              <w:tab/>
            </w:r>
            <w:r>
              <w:rPr>
                <w:noProof/>
                <w:webHidden/>
              </w:rPr>
              <w:fldChar w:fldCharType="begin"/>
            </w:r>
            <w:r>
              <w:rPr>
                <w:noProof/>
                <w:webHidden/>
              </w:rPr>
              <w:instrText xml:space="preserve"> PAGEREF _Toc228169407 \h </w:instrText>
            </w:r>
            <w:r>
              <w:rPr>
                <w:noProof/>
                <w:webHidden/>
              </w:rPr>
            </w:r>
            <w:r>
              <w:rPr>
                <w:noProof/>
                <w:webHidden/>
              </w:rPr>
              <w:fldChar w:fldCharType="separate"/>
            </w:r>
            <w:r>
              <w:rPr>
                <w:noProof/>
                <w:webHidden/>
              </w:rPr>
              <w:t>4</w:t>
            </w:r>
            <w:r>
              <w:rPr>
                <w:noProof/>
                <w:webHidden/>
              </w:rPr>
              <w:fldChar w:fldCharType="end"/>
            </w:r>
          </w:hyperlink>
        </w:p>
        <w:p w14:paraId="170100C2" w14:textId="00FEB3B9" w:rsidR="00EF10B8" w:rsidRDefault="00EF10B8">
          <w:pPr>
            <w:pStyle w:val="TOC3"/>
            <w:tabs>
              <w:tab w:val="left" w:pos="1200"/>
              <w:tab w:val="right" w:leader="dot" w:pos="10456"/>
            </w:tabs>
            <w:rPr>
              <w:rFonts w:asciiTheme="minorHAnsi" w:eastAsiaTheme="minorEastAsia" w:hAnsiTheme="minorHAnsi"/>
              <w:noProof/>
              <w:sz w:val="24"/>
              <w:szCs w:val="24"/>
              <w:lang w:val="en-GB" w:eastAsia="en-GB"/>
            </w:rPr>
          </w:pPr>
          <w:hyperlink w:anchor="_Toc228169408" w:history="1">
            <w:r w:rsidRPr="00534D66">
              <w:rPr>
                <w:rStyle w:val="Hyperlink"/>
                <w:noProof/>
              </w:rPr>
              <w:t>1.1.3</w:t>
            </w:r>
            <w:r>
              <w:rPr>
                <w:rFonts w:asciiTheme="minorHAnsi" w:eastAsiaTheme="minorEastAsia" w:hAnsiTheme="minorHAnsi"/>
                <w:noProof/>
                <w:sz w:val="24"/>
                <w:szCs w:val="24"/>
                <w:lang w:val="en-GB" w:eastAsia="en-GB"/>
              </w:rPr>
              <w:tab/>
            </w:r>
            <w:r w:rsidRPr="00534D66">
              <w:rPr>
                <w:rStyle w:val="Hyperlink"/>
                <w:noProof/>
              </w:rPr>
              <w:t>Add static route to London.</w:t>
            </w:r>
            <w:r>
              <w:rPr>
                <w:noProof/>
                <w:webHidden/>
              </w:rPr>
              <w:tab/>
            </w:r>
            <w:r>
              <w:rPr>
                <w:noProof/>
                <w:webHidden/>
              </w:rPr>
              <w:fldChar w:fldCharType="begin"/>
            </w:r>
            <w:r>
              <w:rPr>
                <w:noProof/>
                <w:webHidden/>
              </w:rPr>
              <w:instrText xml:space="preserve"> PAGEREF _Toc228169408 \h </w:instrText>
            </w:r>
            <w:r>
              <w:rPr>
                <w:noProof/>
                <w:webHidden/>
              </w:rPr>
            </w:r>
            <w:r>
              <w:rPr>
                <w:noProof/>
                <w:webHidden/>
              </w:rPr>
              <w:fldChar w:fldCharType="separate"/>
            </w:r>
            <w:r>
              <w:rPr>
                <w:noProof/>
                <w:webHidden/>
              </w:rPr>
              <w:t>5</w:t>
            </w:r>
            <w:r>
              <w:rPr>
                <w:noProof/>
                <w:webHidden/>
              </w:rPr>
              <w:fldChar w:fldCharType="end"/>
            </w:r>
          </w:hyperlink>
        </w:p>
        <w:p w14:paraId="1C86CD86" w14:textId="35D5EC94" w:rsidR="00EF10B8" w:rsidRDefault="00EF10B8">
          <w:pPr>
            <w:pStyle w:val="TOC3"/>
            <w:tabs>
              <w:tab w:val="left" w:pos="1200"/>
              <w:tab w:val="right" w:leader="dot" w:pos="10456"/>
            </w:tabs>
            <w:rPr>
              <w:rFonts w:asciiTheme="minorHAnsi" w:eastAsiaTheme="minorEastAsia" w:hAnsiTheme="minorHAnsi"/>
              <w:noProof/>
              <w:sz w:val="24"/>
              <w:szCs w:val="24"/>
              <w:lang w:val="en-GB" w:eastAsia="en-GB"/>
            </w:rPr>
          </w:pPr>
          <w:hyperlink w:anchor="_Toc228169409" w:history="1">
            <w:r w:rsidRPr="00534D66">
              <w:rPr>
                <w:rStyle w:val="Hyperlink"/>
                <w:noProof/>
              </w:rPr>
              <w:t>1.1.4</w:t>
            </w:r>
            <w:r>
              <w:rPr>
                <w:rFonts w:asciiTheme="minorHAnsi" w:eastAsiaTheme="minorEastAsia" w:hAnsiTheme="minorHAnsi"/>
                <w:noProof/>
                <w:sz w:val="24"/>
                <w:szCs w:val="24"/>
                <w:lang w:val="en-GB" w:eastAsia="en-GB"/>
              </w:rPr>
              <w:tab/>
            </w:r>
            <w:r w:rsidRPr="00534D66">
              <w:rPr>
                <w:rStyle w:val="Hyperlink"/>
                <w:noProof/>
              </w:rPr>
              <w:t>Allow ICMP and configure firewall.</w:t>
            </w:r>
            <w:r>
              <w:rPr>
                <w:noProof/>
                <w:webHidden/>
              </w:rPr>
              <w:tab/>
            </w:r>
            <w:r>
              <w:rPr>
                <w:noProof/>
                <w:webHidden/>
              </w:rPr>
              <w:fldChar w:fldCharType="begin"/>
            </w:r>
            <w:r>
              <w:rPr>
                <w:noProof/>
                <w:webHidden/>
              </w:rPr>
              <w:instrText xml:space="preserve"> PAGEREF _Toc228169409 \h </w:instrText>
            </w:r>
            <w:r>
              <w:rPr>
                <w:noProof/>
                <w:webHidden/>
              </w:rPr>
            </w:r>
            <w:r>
              <w:rPr>
                <w:noProof/>
                <w:webHidden/>
              </w:rPr>
              <w:fldChar w:fldCharType="separate"/>
            </w:r>
            <w:r>
              <w:rPr>
                <w:noProof/>
                <w:webHidden/>
              </w:rPr>
              <w:t>6</w:t>
            </w:r>
            <w:r>
              <w:rPr>
                <w:noProof/>
                <w:webHidden/>
              </w:rPr>
              <w:fldChar w:fldCharType="end"/>
            </w:r>
          </w:hyperlink>
        </w:p>
        <w:p w14:paraId="7A87463F" w14:textId="73F24198" w:rsidR="00EF10B8" w:rsidRDefault="00EF10B8">
          <w:pPr>
            <w:pStyle w:val="TOC3"/>
            <w:tabs>
              <w:tab w:val="left" w:pos="1200"/>
              <w:tab w:val="right" w:leader="dot" w:pos="10456"/>
            </w:tabs>
            <w:rPr>
              <w:rFonts w:asciiTheme="minorHAnsi" w:eastAsiaTheme="minorEastAsia" w:hAnsiTheme="minorHAnsi"/>
              <w:noProof/>
              <w:sz w:val="24"/>
              <w:szCs w:val="24"/>
              <w:lang w:val="en-GB" w:eastAsia="en-GB"/>
            </w:rPr>
          </w:pPr>
          <w:hyperlink w:anchor="_Toc228169410" w:history="1">
            <w:r w:rsidRPr="00534D66">
              <w:rPr>
                <w:rStyle w:val="Hyperlink"/>
                <w:noProof/>
              </w:rPr>
              <w:t>1.1.5</w:t>
            </w:r>
            <w:r>
              <w:rPr>
                <w:rFonts w:asciiTheme="minorHAnsi" w:eastAsiaTheme="minorEastAsia" w:hAnsiTheme="minorHAnsi"/>
                <w:noProof/>
                <w:sz w:val="24"/>
                <w:szCs w:val="24"/>
                <w:lang w:val="en-GB" w:eastAsia="en-GB"/>
              </w:rPr>
              <w:tab/>
            </w:r>
            <w:r w:rsidRPr="00534D66">
              <w:rPr>
                <w:rStyle w:val="Hyperlink"/>
                <w:noProof/>
              </w:rPr>
              <w:t xml:space="preserve">Birmingham </w:t>
            </w:r>
            <w:r w:rsidRPr="00534D66">
              <w:rPr>
                <w:rStyle w:val="Hyperlink"/>
                <w:rFonts w:cs="Arial"/>
                <w:noProof/>
              </w:rPr>
              <w:t>to</w:t>
            </w:r>
            <w:r w:rsidRPr="00534D66">
              <w:rPr>
                <w:rStyle w:val="Hyperlink"/>
                <w:noProof/>
              </w:rPr>
              <w:t xml:space="preserve"> London ping Test.</w:t>
            </w:r>
            <w:r>
              <w:rPr>
                <w:noProof/>
                <w:webHidden/>
              </w:rPr>
              <w:tab/>
            </w:r>
            <w:r>
              <w:rPr>
                <w:noProof/>
                <w:webHidden/>
              </w:rPr>
              <w:fldChar w:fldCharType="begin"/>
            </w:r>
            <w:r>
              <w:rPr>
                <w:noProof/>
                <w:webHidden/>
              </w:rPr>
              <w:instrText xml:space="preserve"> PAGEREF _Toc228169410 \h </w:instrText>
            </w:r>
            <w:r>
              <w:rPr>
                <w:noProof/>
                <w:webHidden/>
              </w:rPr>
            </w:r>
            <w:r>
              <w:rPr>
                <w:noProof/>
                <w:webHidden/>
              </w:rPr>
              <w:fldChar w:fldCharType="separate"/>
            </w:r>
            <w:r>
              <w:rPr>
                <w:noProof/>
                <w:webHidden/>
              </w:rPr>
              <w:t>1</w:t>
            </w:r>
            <w:r>
              <w:rPr>
                <w:noProof/>
                <w:webHidden/>
              </w:rPr>
              <w:fldChar w:fldCharType="end"/>
            </w:r>
          </w:hyperlink>
        </w:p>
        <w:p w14:paraId="329EE469" w14:textId="1C0DB26B"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11" w:history="1">
            <w:r w:rsidRPr="00534D66">
              <w:rPr>
                <w:rStyle w:val="Hyperlink"/>
                <w:noProof/>
              </w:rPr>
              <w:t>Routing in London.</w:t>
            </w:r>
            <w:r>
              <w:rPr>
                <w:noProof/>
                <w:webHidden/>
              </w:rPr>
              <w:tab/>
            </w:r>
            <w:r>
              <w:rPr>
                <w:noProof/>
                <w:webHidden/>
              </w:rPr>
              <w:fldChar w:fldCharType="begin"/>
            </w:r>
            <w:r>
              <w:rPr>
                <w:noProof/>
                <w:webHidden/>
              </w:rPr>
              <w:instrText xml:space="preserve"> PAGEREF _Toc228169411 \h </w:instrText>
            </w:r>
            <w:r>
              <w:rPr>
                <w:noProof/>
                <w:webHidden/>
              </w:rPr>
            </w:r>
            <w:r>
              <w:rPr>
                <w:noProof/>
                <w:webHidden/>
              </w:rPr>
              <w:fldChar w:fldCharType="separate"/>
            </w:r>
            <w:r>
              <w:rPr>
                <w:noProof/>
                <w:webHidden/>
              </w:rPr>
              <w:t>1</w:t>
            </w:r>
            <w:r>
              <w:rPr>
                <w:noProof/>
                <w:webHidden/>
              </w:rPr>
              <w:fldChar w:fldCharType="end"/>
            </w:r>
          </w:hyperlink>
        </w:p>
        <w:p w14:paraId="14AD5DFF" w14:textId="6B3DFD1B" w:rsidR="00EF10B8" w:rsidRDefault="00EF10B8">
          <w:pPr>
            <w:pStyle w:val="TOC3"/>
            <w:tabs>
              <w:tab w:val="left" w:pos="1200"/>
              <w:tab w:val="right" w:leader="dot" w:pos="10456"/>
            </w:tabs>
            <w:rPr>
              <w:rFonts w:asciiTheme="minorHAnsi" w:eastAsiaTheme="minorEastAsia" w:hAnsiTheme="minorHAnsi"/>
              <w:noProof/>
              <w:sz w:val="24"/>
              <w:szCs w:val="24"/>
              <w:lang w:val="en-GB" w:eastAsia="en-GB"/>
            </w:rPr>
          </w:pPr>
          <w:hyperlink w:anchor="_Toc228169412" w:history="1">
            <w:r w:rsidRPr="00534D66">
              <w:rPr>
                <w:rStyle w:val="Hyperlink"/>
                <w:noProof/>
              </w:rPr>
              <w:t>1.1.6</w:t>
            </w:r>
            <w:r>
              <w:rPr>
                <w:rFonts w:asciiTheme="minorHAnsi" w:eastAsiaTheme="minorEastAsia" w:hAnsiTheme="minorHAnsi"/>
                <w:noProof/>
                <w:sz w:val="24"/>
                <w:szCs w:val="24"/>
                <w:lang w:val="en-GB" w:eastAsia="en-GB"/>
              </w:rPr>
              <w:tab/>
            </w:r>
            <w:r w:rsidRPr="00534D66">
              <w:rPr>
                <w:rStyle w:val="Hyperlink"/>
                <w:noProof/>
              </w:rPr>
              <w:t>Enable persistent IP forwarding</w:t>
            </w:r>
            <w:r>
              <w:rPr>
                <w:noProof/>
                <w:webHidden/>
              </w:rPr>
              <w:tab/>
            </w:r>
            <w:r>
              <w:rPr>
                <w:noProof/>
                <w:webHidden/>
              </w:rPr>
              <w:fldChar w:fldCharType="begin"/>
            </w:r>
            <w:r>
              <w:rPr>
                <w:noProof/>
                <w:webHidden/>
              </w:rPr>
              <w:instrText xml:space="preserve"> PAGEREF _Toc228169412 \h </w:instrText>
            </w:r>
            <w:r>
              <w:rPr>
                <w:noProof/>
                <w:webHidden/>
              </w:rPr>
            </w:r>
            <w:r>
              <w:rPr>
                <w:noProof/>
                <w:webHidden/>
              </w:rPr>
              <w:fldChar w:fldCharType="separate"/>
            </w:r>
            <w:r>
              <w:rPr>
                <w:noProof/>
                <w:webHidden/>
              </w:rPr>
              <w:t>1</w:t>
            </w:r>
            <w:r>
              <w:rPr>
                <w:noProof/>
                <w:webHidden/>
              </w:rPr>
              <w:fldChar w:fldCharType="end"/>
            </w:r>
          </w:hyperlink>
        </w:p>
        <w:p w14:paraId="59FBCEE9" w14:textId="1F6A4AA1" w:rsidR="00EF10B8" w:rsidRDefault="00EF10B8">
          <w:pPr>
            <w:pStyle w:val="TOC3"/>
            <w:tabs>
              <w:tab w:val="left" w:pos="1200"/>
              <w:tab w:val="right" w:leader="dot" w:pos="10456"/>
            </w:tabs>
            <w:rPr>
              <w:rFonts w:asciiTheme="minorHAnsi" w:eastAsiaTheme="minorEastAsia" w:hAnsiTheme="minorHAnsi"/>
              <w:noProof/>
              <w:sz w:val="24"/>
              <w:szCs w:val="24"/>
              <w:lang w:val="en-GB" w:eastAsia="en-GB"/>
            </w:rPr>
          </w:pPr>
          <w:hyperlink w:anchor="_Toc228169413" w:history="1">
            <w:r w:rsidRPr="00534D66">
              <w:rPr>
                <w:rStyle w:val="Hyperlink"/>
                <w:noProof/>
              </w:rPr>
              <w:t>1.1.7</w:t>
            </w:r>
            <w:r>
              <w:rPr>
                <w:rFonts w:asciiTheme="minorHAnsi" w:eastAsiaTheme="minorEastAsia" w:hAnsiTheme="minorHAnsi"/>
                <w:noProof/>
                <w:sz w:val="24"/>
                <w:szCs w:val="24"/>
                <w:lang w:val="en-GB" w:eastAsia="en-GB"/>
              </w:rPr>
              <w:tab/>
            </w:r>
            <w:r w:rsidRPr="00534D66">
              <w:rPr>
                <w:rStyle w:val="Hyperlink"/>
                <w:noProof/>
              </w:rPr>
              <w:t>Add persistent static route to Birmingham LAN</w:t>
            </w:r>
            <w:r>
              <w:rPr>
                <w:noProof/>
                <w:webHidden/>
              </w:rPr>
              <w:tab/>
            </w:r>
            <w:r>
              <w:rPr>
                <w:noProof/>
                <w:webHidden/>
              </w:rPr>
              <w:fldChar w:fldCharType="begin"/>
            </w:r>
            <w:r>
              <w:rPr>
                <w:noProof/>
                <w:webHidden/>
              </w:rPr>
              <w:instrText xml:space="preserve"> PAGEREF _Toc228169413 \h </w:instrText>
            </w:r>
            <w:r>
              <w:rPr>
                <w:noProof/>
                <w:webHidden/>
              </w:rPr>
            </w:r>
            <w:r>
              <w:rPr>
                <w:noProof/>
                <w:webHidden/>
              </w:rPr>
              <w:fldChar w:fldCharType="separate"/>
            </w:r>
            <w:r>
              <w:rPr>
                <w:noProof/>
                <w:webHidden/>
              </w:rPr>
              <w:t>3</w:t>
            </w:r>
            <w:r>
              <w:rPr>
                <w:noProof/>
                <w:webHidden/>
              </w:rPr>
              <w:fldChar w:fldCharType="end"/>
            </w:r>
          </w:hyperlink>
        </w:p>
        <w:p w14:paraId="2C3DA13B" w14:textId="72AE182A" w:rsidR="00EF10B8" w:rsidRDefault="00EF10B8">
          <w:pPr>
            <w:pStyle w:val="TOC3"/>
            <w:tabs>
              <w:tab w:val="left" w:pos="1200"/>
              <w:tab w:val="right" w:leader="dot" w:pos="10456"/>
            </w:tabs>
            <w:rPr>
              <w:rFonts w:asciiTheme="minorHAnsi" w:eastAsiaTheme="minorEastAsia" w:hAnsiTheme="minorHAnsi"/>
              <w:noProof/>
              <w:sz w:val="24"/>
              <w:szCs w:val="24"/>
              <w:lang w:val="en-GB" w:eastAsia="en-GB"/>
            </w:rPr>
          </w:pPr>
          <w:hyperlink w:anchor="_Toc228169414" w:history="1">
            <w:r w:rsidRPr="00534D66">
              <w:rPr>
                <w:rStyle w:val="Hyperlink"/>
                <w:noProof/>
              </w:rPr>
              <w:t>1.1.8</w:t>
            </w:r>
            <w:r>
              <w:rPr>
                <w:rFonts w:asciiTheme="minorHAnsi" w:eastAsiaTheme="minorEastAsia" w:hAnsiTheme="minorHAnsi"/>
                <w:noProof/>
                <w:sz w:val="24"/>
                <w:szCs w:val="24"/>
                <w:lang w:val="en-GB" w:eastAsia="en-GB"/>
              </w:rPr>
              <w:tab/>
            </w:r>
            <w:r w:rsidRPr="00534D66">
              <w:rPr>
                <w:rStyle w:val="Hyperlink"/>
                <w:noProof/>
              </w:rPr>
              <w:t>Allow ICMP forwarding via iptables &amp; Verify.</w:t>
            </w:r>
            <w:r>
              <w:rPr>
                <w:noProof/>
                <w:webHidden/>
              </w:rPr>
              <w:tab/>
            </w:r>
            <w:r>
              <w:rPr>
                <w:noProof/>
                <w:webHidden/>
              </w:rPr>
              <w:fldChar w:fldCharType="begin"/>
            </w:r>
            <w:r>
              <w:rPr>
                <w:noProof/>
                <w:webHidden/>
              </w:rPr>
              <w:instrText xml:space="preserve"> PAGEREF _Toc228169414 \h </w:instrText>
            </w:r>
            <w:r>
              <w:rPr>
                <w:noProof/>
                <w:webHidden/>
              </w:rPr>
            </w:r>
            <w:r>
              <w:rPr>
                <w:noProof/>
                <w:webHidden/>
              </w:rPr>
              <w:fldChar w:fldCharType="separate"/>
            </w:r>
            <w:r>
              <w:rPr>
                <w:noProof/>
                <w:webHidden/>
              </w:rPr>
              <w:t>3</w:t>
            </w:r>
            <w:r>
              <w:rPr>
                <w:noProof/>
                <w:webHidden/>
              </w:rPr>
              <w:fldChar w:fldCharType="end"/>
            </w:r>
          </w:hyperlink>
        </w:p>
        <w:p w14:paraId="535F0D14" w14:textId="7E507BEC"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15" w:history="1">
            <w:r w:rsidRPr="00534D66">
              <w:rPr>
                <w:rStyle w:val="Hyperlink"/>
                <w:noProof/>
              </w:rPr>
              <w:t>2. Domain Server (on B-DC / Server01)</w:t>
            </w:r>
            <w:r>
              <w:rPr>
                <w:noProof/>
                <w:webHidden/>
              </w:rPr>
              <w:tab/>
            </w:r>
            <w:r>
              <w:rPr>
                <w:noProof/>
                <w:webHidden/>
              </w:rPr>
              <w:fldChar w:fldCharType="begin"/>
            </w:r>
            <w:r>
              <w:rPr>
                <w:noProof/>
                <w:webHidden/>
              </w:rPr>
              <w:instrText xml:space="preserve"> PAGEREF _Toc228169415 \h </w:instrText>
            </w:r>
            <w:r>
              <w:rPr>
                <w:noProof/>
                <w:webHidden/>
              </w:rPr>
            </w:r>
            <w:r>
              <w:rPr>
                <w:noProof/>
                <w:webHidden/>
              </w:rPr>
              <w:fldChar w:fldCharType="separate"/>
            </w:r>
            <w:r>
              <w:rPr>
                <w:noProof/>
                <w:webHidden/>
              </w:rPr>
              <w:t>4</w:t>
            </w:r>
            <w:r>
              <w:rPr>
                <w:noProof/>
                <w:webHidden/>
              </w:rPr>
              <w:fldChar w:fldCharType="end"/>
            </w:r>
          </w:hyperlink>
        </w:p>
        <w:p w14:paraId="00859E66" w14:textId="788C4099"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16" w:history="1">
            <w:r w:rsidRPr="00534D66">
              <w:rPr>
                <w:rStyle w:val="Hyperlink"/>
                <w:noProof/>
                <w:lang w:val="en-GB"/>
              </w:rPr>
              <w:t>2.1 Create a forest named BIRMINGHAM.ACCA</w:t>
            </w:r>
            <w:r>
              <w:rPr>
                <w:noProof/>
                <w:webHidden/>
              </w:rPr>
              <w:tab/>
            </w:r>
            <w:r>
              <w:rPr>
                <w:noProof/>
                <w:webHidden/>
              </w:rPr>
              <w:fldChar w:fldCharType="begin"/>
            </w:r>
            <w:r>
              <w:rPr>
                <w:noProof/>
                <w:webHidden/>
              </w:rPr>
              <w:instrText xml:space="preserve"> PAGEREF _Toc228169416 \h </w:instrText>
            </w:r>
            <w:r>
              <w:rPr>
                <w:noProof/>
                <w:webHidden/>
              </w:rPr>
            </w:r>
            <w:r>
              <w:rPr>
                <w:noProof/>
                <w:webHidden/>
              </w:rPr>
              <w:fldChar w:fldCharType="separate"/>
            </w:r>
            <w:r>
              <w:rPr>
                <w:noProof/>
                <w:webHidden/>
              </w:rPr>
              <w:t>5</w:t>
            </w:r>
            <w:r>
              <w:rPr>
                <w:noProof/>
                <w:webHidden/>
              </w:rPr>
              <w:fldChar w:fldCharType="end"/>
            </w:r>
          </w:hyperlink>
        </w:p>
        <w:p w14:paraId="211A5246" w14:textId="345DE834"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17" w:history="1">
            <w:r w:rsidRPr="00534D66">
              <w:rPr>
                <w:rStyle w:val="Hyperlink"/>
                <w:noProof/>
              </w:rPr>
              <w:t>2.2 Create all appropriate A records for all servers on Birmingham and London Network</w:t>
            </w:r>
            <w:r>
              <w:rPr>
                <w:noProof/>
                <w:webHidden/>
              </w:rPr>
              <w:tab/>
            </w:r>
            <w:r>
              <w:rPr>
                <w:noProof/>
                <w:webHidden/>
              </w:rPr>
              <w:fldChar w:fldCharType="begin"/>
            </w:r>
            <w:r>
              <w:rPr>
                <w:noProof/>
                <w:webHidden/>
              </w:rPr>
              <w:instrText xml:space="preserve"> PAGEREF _Toc228169417 \h </w:instrText>
            </w:r>
            <w:r>
              <w:rPr>
                <w:noProof/>
                <w:webHidden/>
              </w:rPr>
            </w:r>
            <w:r>
              <w:rPr>
                <w:noProof/>
                <w:webHidden/>
              </w:rPr>
              <w:fldChar w:fldCharType="separate"/>
            </w:r>
            <w:r>
              <w:rPr>
                <w:noProof/>
                <w:webHidden/>
              </w:rPr>
              <w:t>5</w:t>
            </w:r>
            <w:r>
              <w:rPr>
                <w:noProof/>
                <w:webHidden/>
              </w:rPr>
              <w:fldChar w:fldCharType="end"/>
            </w:r>
          </w:hyperlink>
        </w:p>
        <w:p w14:paraId="09D30926" w14:textId="66CE3739"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18" w:history="1">
            <w:r w:rsidRPr="00534D66">
              <w:rPr>
                <w:rStyle w:val="Hyperlink"/>
                <w:noProof/>
              </w:rPr>
              <w:t xml:space="preserve">2.3 </w:t>
            </w:r>
            <w:r w:rsidRPr="00534D66">
              <w:rPr>
                <w:rStyle w:val="Hyperlink"/>
                <w:noProof/>
                <w:lang w:val="en-GB"/>
              </w:rPr>
              <w:t>Create a reverse lookup zone creating PTR records for all servers.</w:t>
            </w:r>
            <w:r>
              <w:rPr>
                <w:noProof/>
                <w:webHidden/>
              </w:rPr>
              <w:tab/>
            </w:r>
            <w:r>
              <w:rPr>
                <w:noProof/>
                <w:webHidden/>
              </w:rPr>
              <w:fldChar w:fldCharType="begin"/>
            </w:r>
            <w:r>
              <w:rPr>
                <w:noProof/>
                <w:webHidden/>
              </w:rPr>
              <w:instrText xml:space="preserve"> PAGEREF _Toc228169418 \h </w:instrText>
            </w:r>
            <w:r>
              <w:rPr>
                <w:noProof/>
                <w:webHidden/>
              </w:rPr>
            </w:r>
            <w:r>
              <w:rPr>
                <w:noProof/>
                <w:webHidden/>
              </w:rPr>
              <w:fldChar w:fldCharType="separate"/>
            </w:r>
            <w:r>
              <w:rPr>
                <w:noProof/>
                <w:webHidden/>
              </w:rPr>
              <w:t>6</w:t>
            </w:r>
            <w:r>
              <w:rPr>
                <w:noProof/>
                <w:webHidden/>
              </w:rPr>
              <w:fldChar w:fldCharType="end"/>
            </w:r>
          </w:hyperlink>
        </w:p>
        <w:p w14:paraId="00129AE3" w14:textId="6D0F0F6C"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19" w:history="1">
            <w:r w:rsidRPr="00534D66">
              <w:rPr>
                <w:rStyle w:val="Hyperlink"/>
                <w:noProof/>
                <w:lang w:val="en-GB"/>
              </w:rPr>
              <w:t>2.4 Configure DC with a secure password policy.</w:t>
            </w:r>
            <w:r>
              <w:rPr>
                <w:noProof/>
                <w:webHidden/>
              </w:rPr>
              <w:tab/>
            </w:r>
            <w:r>
              <w:rPr>
                <w:noProof/>
                <w:webHidden/>
              </w:rPr>
              <w:fldChar w:fldCharType="begin"/>
            </w:r>
            <w:r>
              <w:rPr>
                <w:noProof/>
                <w:webHidden/>
              </w:rPr>
              <w:instrText xml:space="preserve"> PAGEREF _Toc228169419 \h </w:instrText>
            </w:r>
            <w:r>
              <w:rPr>
                <w:noProof/>
                <w:webHidden/>
              </w:rPr>
            </w:r>
            <w:r>
              <w:rPr>
                <w:noProof/>
                <w:webHidden/>
              </w:rPr>
              <w:fldChar w:fldCharType="separate"/>
            </w:r>
            <w:r>
              <w:rPr>
                <w:noProof/>
                <w:webHidden/>
              </w:rPr>
              <w:t>7</w:t>
            </w:r>
            <w:r>
              <w:rPr>
                <w:noProof/>
                <w:webHidden/>
              </w:rPr>
              <w:fldChar w:fldCharType="end"/>
            </w:r>
          </w:hyperlink>
        </w:p>
        <w:p w14:paraId="64CCA867" w14:textId="2A5649BF"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20" w:history="1">
            <w:r w:rsidRPr="00534D66">
              <w:rPr>
                <w:rStyle w:val="Hyperlink"/>
                <w:noProof/>
                <w:lang w:val="en-GB"/>
              </w:rPr>
              <w:t>3. Encrypted Connection between Birmingham and London</w:t>
            </w:r>
            <w:r>
              <w:rPr>
                <w:noProof/>
                <w:webHidden/>
              </w:rPr>
              <w:tab/>
            </w:r>
            <w:r>
              <w:rPr>
                <w:noProof/>
                <w:webHidden/>
              </w:rPr>
              <w:fldChar w:fldCharType="begin"/>
            </w:r>
            <w:r>
              <w:rPr>
                <w:noProof/>
                <w:webHidden/>
              </w:rPr>
              <w:instrText xml:space="preserve"> PAGEREF _Toc228169420 \h </w:instrText>
            </w:r>
            <w:r>
              <w:rPr>
                <w:noProof/>
                <w:webHidden/>
              </w:rPr>
            </w:r>
            <w:r>
              <w:rPr>
                <w:noProof/>
                <w:webHidden/>
              </w:rPr>
              <w:fldChar w:fldCharType="separate"/>
            </w:r>
            <w:r>
              <w:rPr>
                <w:noProof/>
                <w:webHidden/>
              </w:rPr>
              <w:t>8</w:t>
            </w:r>
            <w:r>
              <w:rPr>
                <w:noProof/>
                <w:webHidden/>
              </w:rPr>
              <w:fldChar w:fldCharType="end"/>
            </w:r>
          </w:hyperlink>
        </w:p>
        <w:p w14:paraId="1A6566E1" w14:textId="4C191C34"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21" w:history="1">
            <w:r w:rsidRPr="00534D66">
              <w:rPr>
                <w:rStyle w:val="Hyperlink"/>
                <w:noProof/>
                <w:lang w:val="en-GB"/>
              </w:rPr>
              <w:t>3.1 Configure Site-to-Site VPN to London Network.</w:t>
            </w:r>
            <w:r>
              <w:rPr>
                <w:noProof/>
                <w:webHidden/>
              </w:rPr>
              <w:tab/>
            </w:r>
            <w:r>
              <w:rPr>
                <w:noProof/>
                <w:webHidden/>
              </w:rPr>
              <w:fldChar w:fldCharType="begin"/>
            </w:r>
            <w:r>
              <w:rPr>
                <w:noProof/>
                <w:webHidden/>
              </w:rPr>
              <w:instrText xml:space="preserve"> PAGEREF _Toc228169421 \h </w:instrText>
            </w:r>
            <w:r>
              <w:rPr>
                <w:noProof/>
                <w:webHidden/>
              </w:rPr>
            </w:r>
            <w:r>
              <w:rPr>
                <w:noProof/>
                <w:webHidden/>
              </w:rPr>
              <w:fldChar w:fldCharType="separate"/>
            </w:r>
            <w:r>
              <w:rPr>
                <w:noProof/>
                <w:webHidden/>
              </w:rPr>
              <w:t>8</w:t>
            </w:r>
            <w:r>
              <w:rPr>
                <w:noProof/>
                <w:webHidden/>
              </w:rPr>
              <w:fldChar w:fldCharType="end"/>
            </w:r>
          </w:hyperlink>
        </w:p>
        <w:p w14:paraId="3F287B03" w14:textId="11A39ACA"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22" w:history="1">
            <w:r w:rsidRPr="00534D66">
              <w:rPr>
                <w:rStyle w:val="Hyperlink"/>
                <w:noProof/>
                <w:lang w:val="en-GB"/>
              </w:rPr>
              <w:t>4. Users</w:t>
            </w:r>
            <w:r>
              <w:rPr>
                <w:noProof/>
                <w:webHidden/>
              </w:rPr>
              <w:tab/>
            </w:r>
            <w:r>
              <w:rPr>
                <w:noProof/>
                <w:webHidden/>
              </w:rPr>
              <w:fldChar w:fldCharType="begin"/>
            </w:r>
            <w:r>
              <w:rPr>
                <w:noProof/>
                <w:webHidden/>
              </w:rPr>
              <w:instrText xml:space="preserve"> PAGEREF _Toc228169422 \h </w:instrText>
            </w:r>
            <w:r>
              <w:rPr>
                <w:noProof/>
                <w:webHidden/>
              </w:rPr>
            </w:r>
            <w:r>
              <w:rPr>
                <w:noProof/>
                <w:webHidden/>
              </w:rPr>
              <w:fldChar w:fldCharType="separate"/>
            </w:r>
            <w:r>
              <w:rPr>
                <w:noProof/>
                <w:webHidden/>
              </w:rPr>
              <w:t>9</w:t>
            </w:r>
            <w:r>
              <w:rPr>
                <w:noProof/>
                <w:webHidden/>
              </w:rPr>
              <w:fldChar w:fldCharType="end"/>
            </w:r>
          </w:hyperlink>
        </w:p>
        <w:p w14:paraId="0F04018D" w14:textId="43F6BDE6"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23" w:history="1">
            <w:r w:rsidRPr="00534D66">
              <w:rPr>
                <w:rStyle w:val="Hyperlink"/>
                <w:noProof/>
                <w:lang w:val="en-GB"/>
              </w:rPr>
              <w:t>Create user accounts for BIRMINGHAM.ACCA.</w:t>
            </w:r>
            <w:r>
              <w:rPr>
                <w:noProof/>
                <w:webHidden/>
              </w:rPr>
              <w:tab/>
            </w:r>
            <w:r>
              <w:rPr>
                <w:noProof/>
                <w:webHidden/>
              </w:rPr>
              <w:fldChar w:fldCharType="begin"/>
            </w:r>
            <w:r>
              <w:rPr>
                <w:noProof/>
                <w:webHidden/>
              </w:rPr>
              <w:instrText xml:space="preserve"> PAGEREF _Toc228169423 \h </w:instrText>
            </w:r>
            <w:r>
              <w:rPr>
                <w:noProof/>
                <w:webHidden/>
              </w:rPr>
            </w:r>
            <w:r>
              <w:rPr>
                <w:noProof/>
                <w:webHidden/>
              </w:rPr>
              <w:fldChar w:fldCharType="separate"/>
            </w:r>
            <w:r>
              <w:rPr>
                <w:noProof/>
                <w:webHidden/>
              </w:rPr>
              <w:t>9</w:t>
            </w:r>
            <w:r>
              <w:rPr>
                <w:noProof/>
                <w:webHidden/>
              </w:rPr>
              <w:fldChar w:fldCharType="end"/>
            </w:r>
          </w:hyperlink>
        </w:p>
        <w:p w14:paraId="27BC416F" w14:textId="190301C5"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24" w:history="1">
            <w:r w:rsidRPr="00534D66">
              <w:rPr>
                <w:rStyle w:val="Hyperlink"/>
                <w:noProof/>
                <w:lang w:val="en-GB"/>
              </w:rPr>
              <w:t>5. Domain Membership</w:t>
            </w:r>
            <w:r>
              <w:rPr>
                <w:noProof/>
                <w:webHidden/>
              </w:rPr>
              <w:tab/>
            </w:r>
            <w:r>
              <w:rPr>
                <w:noProof/>
                <w:webHidden/>
              </w:rPr>
              <w:fldChar w:fldCharType="begin"/>
            </w:r>
            <w:r>
              <w:rPr>
                <w:noProof/>
                <w:webHidden/>
              </w:rPr>
              <w:instrText xml:space="preserve"> PAGEREF _Toc228169424 \h </w:instrText>
            </w:r>
            <w:r>
              <w:rPr>
                <w:noProof/>
                <w:webHidden/>
              </w:rPr>
            </w:r>
            <w:r>
              <w:rPr>
                <w:noProof/>
                <w:webHidden/>
              </w:rPr>
              <w:fldChar w:fldCharType="separate"/>
            </w:r>
            <w:r>
              <w:rPr>
                <w:noProof/>
                <w:webHidden/>
              </w:rPr>
              <w:t>10</w:t>
            </w:r>
            <w:r>
              <w:rPr>
                <w:noProof/>
                <w:webHidden/>
              </w:rPr>
              <w:fldChar w:fldCharType="end"/>
            </w:r>
          </w:hyperlink>
        </w:p>
        <w:p w14:paraId="7C27168A" w14:textId="255FF951"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25" w:history="1">
            <w:r w:rsidRPr="00534D66">
              <w:rPr>
                <w:rStyle w:val="Hyperlink"/>
                <w:noProof/>
                <w:lang w:val="en-GB"/>
              </w:rPr>
              <w:t>Join L-CD, ClientS1, ClientL1 to the BIRMINGHAM.ACCA domain.</w:t>
            </w:r>
            <w:r>
              <w:rPr>
                <w:noProof/>
                <w:webHidden/>
              </w:rPr>
              <w:tab/>
            </w:r>
            <w:r>
              <w:rPr>
                <w:noProof/>
                <w:webHidden/>
              </w:rPr>
              <w:fldChar w:fldCharType="begin"/>
            </w:r>
            <w:r>
              <w:rPr>
                <w:noProof/>
                <w:webHidden/>
              </w:rPr>
              <w:instrText xml:space="preserve"> PAGEREF _Toc228169425 \h </w:instrText>
            </w:r>
            <w:r>
              <w:rPr>
                <w:noProof/>
                <w:webHidden/>
              </w:rPr>
            </w:r>
            <w:r>
              <w:rPr>
                <w:noProof/>
                <w:webHidden/>
              </w:rPr>
              <w:fldChar w:fldCharType="separate"/>
            </w:r>
            <w:r>
              <w:rPr>
                <w:noProof/>
                <w:webHidden/>
              </w:rPr>
              <w:t>10</w:t>
            </w:r>
            <w:r>
              <w:rPr>
                <w:noProof/>
                <w:webHidden/>
              </w:rPr>
              <w:fldChar w:fldCharType="end"/>
            </w:r>
          </w:hyperlink>
        </w:p>
        <w:p w14:paraId="02989676" w14:textId="4C724555"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26" w:history="1">
            <w:r w:rsidRPr="00534D66">
              <w:rPr>
                <w:rStyle w:val="Hyperlink"/>
                <w:noProof/>
                <w:lang w:val="en-GB"/>
              </w:rPr>
              <w:t>6. DHCP Server</w:t>
            </w:r>
            <w:r>
              <w:rPr>
                <w:noProof/>
                <w:webHidden/>
              </w:rPr>
              <w:tab/>
            </w:r>
            <w:r>
              <w:rPr>
                <w:noProof/>
                <w:webHidden/>
              </w:rPr>
              <w:fldChar w:fldCharType="begin"/>
            </w:r>
            <w:r>
              <w:rPr>
                <w:noProof/>
                <w:webHidden/>
              </w:rPr>
              <w:instrText xml:space="preserve"> PAGEREF _Toc228169426 \h </w:instrText>
            </w:r>
            <w:r>
              <w:rPr>
                <w:noProof/>
                <w:webHidden/>
              </w:rPr>
            </w:r>
            <w:r>
              <w:rPr>
                <w:noProof/>
                <w:webHidden/>
              </w:rPr>
              <w:fldChar w:fldCharType="separate"/>
            </w:r>
            <w:r>
              <w:rPr>
                <w:noProof/>
                <w:webHidden/>
              </w:rPr>
              <w:t>13</w:t>
            </w:r>
            <w:r>
              <w:rPr>
                <w:noProof/>
                <w:webHidden/>
              </w:rPr>
              <w:fldChar w:fldCharType="end"/>
            </w:r>
          </w:hyperlink>
        </w:p>
        <w:p w14:paraId="32D0D6C1" w14:textId="58A5CFA5"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27" w:history="1">
            <w:r w:rsidRPr="00534D66">
              <w:rPr>
                <w:rStyle w:val="Hyperlink"/>
                <w:noProof/>
                <w:lang w:val="en-GB"/>
              </w:rPr>
              <w:t>6.1 Configure B-DC as DHCP Server</w:t>
            </w:r>
            <w:r>
              <w:rPr>
                <w:noProof/>
                <w:webHidden/>
              </w:rPr>
              <w:tab/>
            </w:r>
            <w:r>
              <w:rPr>
                <w:noProof/>
                <w:webHidden/>
              </w:rPr>
              <w:fldChar w:fldCharType="begin"/>
            </w:r>
            <w:r>
              <w:rPr>
                <w:noProof/>
                <w:webHidden/>
              </w:rPr>
              <w:instrText xml:space="preserve"> PAGEREF _Toc228169427 \h </w:instrText>
            </w:r>
            <w:r>
              <w:rPr>
                <w:noProof/>
                <w:webHidden/>
              </w:rPr>
            </w:r>
            <w:r>
              <w:rPr>
                <w:noProof/>
                <w:webHidden/>
              </w:rPr>
              <w:fldChar w:fldCharType="separate"/>
            </w:r>
            <w:r>
              <w:rPr>
                <w:noProof/>
                <w:webHidden/>
              </w:rPr>
              <w:t>13</w:t>
            </w:r>
            <w:r>
              <w:rPr>
                <w:noProof/>
                <w:webHidden/>
              </w:rPr>
              <w:fldChar w:fldCharType="end"/>
            </w:r>
          </w:hyperlink>
        </w:p>
        <w:p w14:paraId="10CB7233" w14:textId="6C530B7F"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28" w:history="1">
            <w:r w:rsidRPr="00534D66">
              <w:rPr>
                <w:rStyle w:val="Hyperlink"/>
                <w:noProof/>
                <w:lang w:val="en-GB"/>
              </w:rPr>
              <w:t>6.2 Configure L-CD as DHCP Relay Server.</w:t>
            </w:r>
            <w:r>
              <w:rPr>
                <w:noProof/>
                <w:webHidden/>
              </w:rPr>
              <w:tab/>
            </w:r>
            <w:r>
              <w:rPr>
                <w:noProof/>
                <w:webHidden/>
              </w:rPr>
              <w:fldChar w:fldCharType="begin"/>
            </w:r>
            <w:r>
              <w:rPr>
                <w:noProof/>
                <w:webHidden/>
              </w:rPr>
              <w:instrText xml:space="preserve"> PAGEREF _Toc228169428 \h </w:instrText>
            </w:r>
            <w:r>
              <w:rPr>
                <w:noProof/>
                <w:webHidden/>
              </w:rPr>
            </w:r>
            <w:r>
              <w:rPr>
                <w:noProof/>
                <w:webHidden/>
              </w:rPr>
              <w:fldChar w:fldCharType="separate"/>
            </w:r>
            <w:r>
              <w:rPr>
                <w:noProof/>
                <w:webHidden/>
              </w:rPr>
              <w:t>14</w:t>
            </w:r>
            <w:r>
              <w:rPr>
                <w:noProof/>
                <w:webHidden/>
              </w:rPr>
              <w:fldChar w:fldCharType="end"/>
            </w:r>
          </w:hyperlink>
        </w:p>
        <w:p w14:paraId="67E8CEF7" w14:textId="7224F724"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29" w:history="1">
            <w:r w:rsidRPr="00534D66">
              <w:rPr>
                <w:rStyle w:val="Hyperlink"/>
                <w:noProof/>
                <w:lang w:val="en-GB"/>
              </w:rPr>
              <w:t>6.3 All the Clients should receive IP Address automatically via DHCP Server</w:t>
            </w:r>
            <w:r>
              <w:rPr>
                <w:noProof/>
                <w:webHidden/>
              </w:rPr>
              <w:tab/>
            </w:r>
            <w:r>
              <w:rPr>
                <w:noProof/>
                <w:webHidden/>
              </w:rPr>
              <w:fldChar w:fldCharType="begin"/>
            </w:r>
            <w:r>
              <w:rPr>
                <w:noProof/>
                <w:webHidden/>
              </w:rPr>
              <w:instrText xml:space="preserve"> PAGEREF _Toc228169429 \h </w:instrText>
            </w:r>
            <w:r>
              <w:rPr>
                <w:noProof/>
                <w:webHidden/>
              </w:rPr>
            </w:r>
            <w:r>
              <w:rPr>
                <w:noProof/>
                <w:webHidden/>
              </w:rPr>
              <w:fldChar w:fldCharType="separate"/>
            </w:r>
            <w:r>
              <w:rPr>
                <w:noProof/>
                <w:webHidden/>
              </w:rPr>
              <w:t>15</w:t>
            </w:r>
            <w:r>
              <w:rPr>
                <w:noProof/>
                <w:webHidden/>
              </w:rPr>
              <w:fldChar w:fldCharType="end"/>
            </w:r>
          </w:hyperlink>
        </w:p>
        <w:p w14:paraId="6958BBA9" w14:textId="02ABC808"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30" w:history="1">
            <w:r w:rsidRPr="00534D66">
              <w:rPr>
                <w:rStyle w:val="Hyperlink"/>
                <w:noProof/>
                <w:lang w:val="en-GB"/>
              </w:rPr>
              <w:t>7. Test and Troubleshoot</w:t>
            </w:r>
            <w:r>
              <w:rPr>
                <w:noProof/>
                <w:webHidden/>
              </w:rPr>
              <w:tab/>
            </w:r>
            <w:r>
              <w:rPr>
                <w:noProof/>
                <w:webHidden/>
              </w:rPr>
              <w:fldChar w:fldCharType="begin"/>
            </w:r>
            <w:r>
              <w:rPr>
                <w:noProof/>
                <w:webHidden/>
              </w:rPr>
              <w:instrText xml:space="preserve"> PAGEREF _Toc228169430 \h </w:instrText>
            </w:r>
            <w:r>
              <w:rPr>
                <w:noProof/>
                <w:webHidden/>
              </w:rPr>
            </w:r>
            <w:r>
              <w:rPr>
                <w:noProof/>
                <w:webHidden/>
              </w:rPr>
              <w:fldChar w:fldCharType="separate"/>
            </w:r>
            <w:r>
              <w:rPr>
                <w:noProof/>
                <w:webHidden/>
              </w:rPr>
              <w:t>17</w:t>
            </w:r>
            <w:r>
              <w:rPr>
                <w:noProof/>
                <w:webHidden/>
              </w:rPr>
              <w:fldChar w:fldCharType="end"/>
            </w:r>
          </w:hyperlink>
        </w:p>
        <w:p w14:paraId="0C242BBF" w14:textId="29CE318B"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1" w:history="1">
            <w:r w:rsidRPr="00534D66">
              <w:rPr>
                <w:rStyle w:val="Hyperlink"/>
                <w:noProof/>
                <w:lang w:val="en-GB"/>
              </w:rPr>
              <w:t>7.1 ping b-dc.birmingham.acca</w:t>
            </w:r>
            <w:r>
              <w:rPr>
                <w:noProof/>
                <w:webHidden/>
              </w:rPr>
              <w:tab/>
            </w:r>
            <w:r>
              <w:rPr>
                <w:noProof/>
                <w:webHidden/>
              </w:rPr>
              <w:fldChar w:fldCharType="begin"/>
            </w:r>
            <w:r>
              <w:rPr>
                <w:noProof/>
                <w:webHidden/>
              </w:rPr>
              <w:instrText xml:space="preserve"> PAGEREF _Toc228169431 \h </w:instrText>
            </w:r>
            <w:r>
              <w:rPr>
                <w:noProof/>
                <w:webHidden/>
              </w:rPr>
            </w:r>
            <w:r>
              <w:rPr>
                <w:noProof/>
                <w:webHidden/>
              </w:rPr>
              <w:fldChar w:fldCharType="separate"/>
            </w:r>
            <w:r>
              <w:rPr>
                <w:noProof/>
                <w:webHidden/>
              </w:rPr>
              <w:t>18</w:t>
            </w:r>
            <w:r>
              <w:rPr>
                <w:noProof/>
                <w:webHidden/>
              </w:rPr>
              <w:fldChar w:fldCharType="end"/>
            </w:r>
          </w:hyperlink>
        </w:p>
        <w:p w14:paraId="62AF00B2" w14:textId="44CCC32C"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2" w:history="1">
            <w:r w:rsidRPr="00534D66">
              <w:rPr>
                <w:rStyle w:val="Hyperlink"/>
                <w:noProof/>
                <w:lang w:val="en-GB"/>
              </w:rPr>
              <w:t>7.2 ping l-cd.birmingham.acca</w:t>
            </w:r>
            <w:r>
              <w:rPr>
                <w:noProof/>
                <w:webHidden/>
              </w:rPr>
              <w:tab/>
            </w:r>
            <w:r>
              <w:rPr>
                <w:noProof/>
                <w:webHidden/>
              </w:rPr>
              <w:fldChar w:fldCharType="begin"/>
            </w:r>
            <w:r>
              <w:rPr>
                <w:noProof/>
                <w:webHidden/>
              </w:rPr>
              <w:instrText xml:space="preserve"> PAGEREF _Toc228169432 \h </w:instrText>
            </w:r>
            <w:r>
              <w:rPr>
                <w:noProof/>
                <w:webHidden/>
              </w:rPr>
            </w:r>
            <w:r>
              <w:rPr>
                <w:noProof/>
                <w:webHidden/>
              </w:rPr>
              <w:fldChar w:fldCharType="separate"/>
            </w:r>
            <w:r>
              <w:rPr>
                <w:noProof/>
                <w:webHidden/>
              </w:rPr>
              <w:t>18</w:t>
            </w:r>
            <w:r>
              <w:rPr>
                <w:noProof/>
                <w:webHidden/>
              </w:rPr>
              <w:fldChar w:fldCharType="end"/>
            </w:r>
          </w:hyperlink>
        </w:p>
        <w:p w14:paraId="6EBAA359" w14:textId="7BA35D7B"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3" w:history="1">
            <w:r w:rsidRPr="00534D66">
              <w:rPr>
                <w:rStyle w:val="Hyperlink"/>
                <w:noProof/>
                <w:lang w:val="en-GB"/>
              </w:rPr>
              <w:t>7.3 ping clientl1.birmingham.acca</w:t>
            </w:r>
            <w:r>
              <w:rPr>
                <w:noProof/>
                <w:webHidden/>
              </w:rPr>
              <w:tab/>
            </w:r>
            <w:r>
              <w:rPr>
                <w:noProof/>
                <w:webHidden/>
              </w:rPr>
              <w:fldChar w:fldCharType="begin"/>
            </w:r>
            <w:r>
              <w:rPr>
                <w:noProof/>
                <w:webHidden/>
              </w:rPr>
              <w:instrText xml:space="preserve"> PAGEREF _Toc228169433 \h </w:instrText>
            </w:r>
            <w:r>
              <w:rPr>
                <w:noProof/>
                <w:webHidden/>
              </w:rPr>
            </w:r>
            <w:r>
              <w:rPr>
                <w:noProof/>
                <w:webHidden/>
              </w:rPr>
              <w:fldChar w:fldCharType="separate"/>
            </w:r>
            <w:r>
              <w:rPr>
                <w:noProof/>
                <w:webHidden/>
              </w:rPr>
              <w:t>19</w:t>
            </w:r>
            <w:r>
              <w:rPr>
                <w:noProof/>
                <w:webHidden/>
              </w:rPr>
              <w:fldChar w:fldCharType="end"/>
            </w:r>
          </w:hyperlink>
        </w:p>
        <w:p w14:paraId="091982C0" w14:textId="26911B30"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4" w:history="1">
            <w:r w:rsidRPr="00534D66">
              <w:rPr>
                <w:rStyle w:val="Hyperlink"/>
                <w:noProof/>
                <w:lang w:val="en-GB"/>
              </w:rPr>
              <w:t>7.4 ping b-dc.birmingham.acca</w:t>
            </w:r>
            <w:r>
              <w:rPr>
                <w:noProof/>
                <w:webHidden/>
              </w:rPr>
              <w:tab/>
            </w:r>
            <w:r>
              <w:rPr>
                <w:noProof/>
                <w:webHidden/>
              </w:rPr>
              <w:fldChar w:fldCharType="begin"/>
            </w:r>
            <w:r>
              <w:rPr>
                <w:noProof/>
                <w:webHidden/>
              </w:rPr>
              <w:instrText xml:space="preserve"> PAGEREF _Toc228169434 \h </w:instrText>
            </w:r>
            <w:r>
              <w:rPr>
                <w:noProof/>
                <w:webHidden/>
              </w:rPr>
            </w:r>
            <w:r>
              <w:rPr>
                <w:noProof/>
                <w:webHidden/>
              </w:rPr>
              <w:fldChar w:fldCharType="separate"/>
            </w:r>
            <w:r>
              <w:rPr>
                <w:noProof/>
                <w:webHidden/>
              </w:rPr>
              <w:t>19</w:t>
            </w:r>
            <w:r>
              <w:rPr>
                <w:noProof/>
                <w:webHidden/>
              </w:rPr>
              <w:fldChar w:fldCharType="end"/>
            </w:r>
          </w:hyperlink>
        </w:p>
        <w:p w14:paraId="32B9A524" w14:textId="033CE2F7"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5" w:history="1">
            <w:r w:rsidRPr="00534D66">
              <w:rPr>
                <w:rStyle w:val="Hyperlink"/>
                <w:noProof/>
                <w:lang w:val="en-GB"/>
              </w:rPr>
              <w:t>7.5 ping clients1.birmingham.acca</w:t>
            </w:r>
            <w:r>
              <w:rPr>
                <w:noProof/>
                <w:webHidden/>
              </w:rPr>
              <w:tab/>
            </w:r>
            <w:r>
              <w:rPr>
                <w:noProof/>
                <w:webHidden/>
              </w:rPr>
              <w:fldChar w:fldCharType="begin"/>
            </w:r>
            <w:r>
              <w:rPr>
                <w:noProof/>
                <w:webHidden/>
              </w:rPr>
              <w:instrText xml:space="preserve"> PAGEREF _Toc228169435 \h </w:instrText>
            </w:r>
            <w:r>
              <w:rPr>
                <w:noProof/>
                <w:webHidden/>
              </w:rPr>
            </w:r>
            <w:r>
              <w:rPr>
                <w:noProof/>
                <w:webHidden/>
              </w:rPr>
              <w:fldChar w:fldCharType="separate"/>
            </w:r>
            <w:r>
              <w:rPr>
                <w:noProof/>
                <w:webHidden/>
              </w:rPr>
              <w:t>20</w:t>
            </w:r>
            <w:r>
              <w:rPr>
                <w:noProof/>
                <w:webHidden/>
              </w:rPr>
              <w:fldChar w:fldCharType="end"/>
            </w:r>
          </w:hyperlink>
        </w:p>
        <w:p w14:paraId="1701220F" w14:textId="771ACB0A"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6" w:history="1">
            <w:r w:rsidRPr="00534D66">
              <w:rPr>
                <w:rStyle w:val="Hyperlink"/>
                <w:noProof/>
                <w:lang w:val="en-GB"/>
              </w:rPr>
              <w:t>7.6 nslookup webs.birmingham.acca</w:t>
            </w:r>
            <w:r>
              <w:rPr>
                <w:noProof/>
                <w:webHidden/>
              </w:rPr>
              <w:tab/>
            </w:r>
            <w:r>
              <w:rPr>
                <w:noProof/>
                <w:webHidden/>
              </w:rPr>
              <w:fldChar w:fldCharType="begin"/>
            </w:r>
            <w:r>
              <w:rPr>
                <w:noProof/>
                <w:webHidden/>
              </w:rPr>
              <w:instrText xml:space="preserve"> PAGEREF _Toc228169436 \h </w:instrText>
            </w:r>
            <w:r>
              <w:rPr>
                <w:noProof/>
                <w:webHidden/>
              </w:rPr>
            </w:r>
            <w:r>
              <w:rPr>
                <w:noProof/>
                <w:webHidden/>
              </w:rPr>
              <w:fldChar w:fldCharType="separate"/>
            </w:r>
            <w:r>
              <w:rPr>
                <w:noProof/>
                <w:webHidden/>
              </w:rPr>
              <w:t>20</w:t>
            </w:r>
            <w:r>
              <w:rPr>
                <w:noProof/>
                <w:webHidden/>
              </w:rPr>
              <w:fldChar w:fldCharType="end"/>
            </w:r>
          </w:hyperlink>
        </w:p>
        <w:p w14:paraId="218453F8" w14:textId="6A62C0C4"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7" w:history="1">
            <w:r w:rsidRPr="00534D66">
              <w:rPr>
                <w:rStyle w:val="Hyperlink"/>
                <w:noProof/>
                <w:lang w:val="en-GB"/>
              </w:rPr>
              <w:t>7.7 nslookup -type=PTR 192.168.200.40</w:t>
            </w:r>
            <w:r>
              <w:rPr>
                <w:noProof/>
                <w:webHidden/>
              </w:rPr>
              <w:tab/>
            </w:r>
            <w:r>
              <w:rPr>
                <w:noProof/>
                <w:webHidden/>
              </w:rPr>
              <w:fldChar w:fldCharType="begin"/>
            </w:r>
            <w:r>
              <w:rPr>
                <w:noProof/>
                <w:webHidden/>
              </w:rPr>
              <w:instrText xml:space="preserve"> PAGEREF _Toc228169437 \h </w:instrText>
            </w:r>
            <w:r>
              <w:rPr>
                <w:noProof/>
                <w:webHidden/>
              </w:rPr>
            </w:r>
            <w:r>
              <w:rPr>
                <w:noProof/>
                <w:webHidden/>
              </w:rPr>
              <w:fldChar w:fldCharType="separate"/>
            </w:r>
            <w:r>
              <w:rPr>
                <w:noProof/>
                <w:webHidden/>
              </w:rPr>
              <w:t>21</w:t>
            </w:r>
            <w:r>
              <w:rPr>
                <w:noProof/>
                <w:webHidden/>
              </w:rPr>
              <w:fldChar w:fldCharType="end"/>
            </w:r>
          </w:hyperlink>
        </w:p>
        <w:p w14:paraId="6C96259C" w14:textId="2D4C207E"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8" w:history="1">
            <w:r w:rsidRPr="00534D66">
              <w:rPr>
                <w:rStyle w:val="Hyperlink"/>
                <w:noProof/>
                <w:lang w:val="en-GB"/>
              </w:rPr>
              <w:t>7.8 sudo ipsec status</w:t>
            </w:r>
            <w:r>
              <w:rPr>
                <w:noProof/>
                <w:webHidden/>
              </w:rPr>
              <w:tab/>
            </w:r>
            <w:r>
              <w:rPr>
                <w:noProof/>
                <w:webHidden/>
              </w:rPr>
              <w:fldChar w:fldCharType="begin"/>
            </w:r>
            <w:r>
              <w:rPr>
                <w:noProof/>
                <w:webHidden/>
              </w:rPr>
              <w:instrText xml:space="preserve"> PAGEREF _Toc228169438 \h </w:instrText>
            </w:r>
            <w:r>
              <w:rPr>
                <w:noProof/>
                <w:webHidden/>
              </w:rPr>
            </w:r>
            <w:r>
              <w:rPr>
                <w:noProof/>
                <w:webHidden/>
              </w:rPr>
              <w:fldChar w:fldCharType="separate"/>
            </w:r>
            <w:r>
              <w:rPr>
                <w:noProof/>
                <w:webHidden/>
              </w:rPr>
              <w:t>22</w:t>
            </w:r>
            <w:r>
              <w:rPr>
                <w:noProof/>
                <w:webHidden/>
              </w:rPr>
              <w:fldChar w:fldCharType="end"/>
            </w:r>
          </w:hyperlink>
        </w:p>
        <w:p w14:paraId="572DCDAD" w14:textId="4C5EEFD3"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39" w:history="1">
            <w:r w:rsidRPr="00534D66">
              <w:rPr>
                <w:rStyle w:val="Hyperlink"/>
                <w:noProof/>
                <w:lang w:val="en-GB"/>
              </w:rPr>
              <w:t>7.9 ipconfig /all</w:t>
            </w:r>
            <w:r>
              <w:rPr>
                <w:noProof/>
                <w:webHidden/>
              </w:rPr>
              <w:tab/>
            </w:r>
            <w:r>
              <w:rPr>
                <w:noProof/>
                <w:webHidden/>
              </w:rPr>
              <w:fldChar w:fldCharType="begin"/>
            </w:r>
            <w:r>
              <w:rPr>
                <w:noProof/>
                <w:webHidden/>
              </w:rPr>
              <w:instrText xml:space="preserve"> PAGEREF _Toc228169439 \h </w:instrText>
            </w:r>
            <w:r>
              <w:rPr>
                <w:noProof/>
                <w:webHidden/>
              </w:rPr>
            </w:r>
            <w:r>
              <w:rPr>
                <w:noProof/>
                <w:webHidden/>
              </w:rPr>
              <w:fldChar w:fldCharType="separate"/>
            </w:r>
            <w:r>
              <w:rPr>
                <w:noProof/>
                <w:webHidden/>
              </w:rPr>
              <w:t>22</w:t>
            </w:r>
            <w:r>
              <w:rPr>
                <w:noProof/>
                <w:webHidden/>
              </w:rPr>
              <w:fldChar w:fldCharType="end"/>
            </w:r>
          </w:hyperlink>
        </w:p>
        <w:p w14:paraId="1338575E" w14:textId="27C20645" w:rsidR="00EF10B8" w:rsidRDefault="00EF10B8">
          <w:pPr>
            <w:pStyle w:val="TOC2"/>
            <w:tabs>
              <w:tab w:val="right" w:leader="dot" w:pos="10456"/>
            </w:tabs>
            <w:rPr>
              <w:rFonts w:asciiTheme="minorHAnsi" w:eastAsiaTheme="minorEastAsia" w:hAnsiTheme="minorHAnsi"/>
              <w:noProof/>
              <w:sz w:val="24"/>
              <w:szCs w:val="24"/>
              <w:lang w:val="en-GB" w:eastAsia="en-GB"/>
            </w:rPr>
          </w:pPr>
          <w:hyperlink w:anchor="_Toc228169440" w:history="1">
            <w:r w:rsidRPr="00534D66">
              <w:rPr>
                <w:rStyle w:val="Hyperlink"/>
                <w:noProof/>
                <w:lang w:val="en-GB"/>
              </w:rPr>
              <w:t>7.10 ip addr show</w:t>
            </w:r>
            <w:r>
              <w:rPr>
                <w:noProof/>
                <w:webHidden/>
              </w:rPr>
              <w:tab/>
            </w:r>
            <w:r>
              <w:rPr>
                <w:noProof/>
                <w:webHidden/>
              </w:rPr>
              <w:fldChar w:fldCharType="begin"/>
            </w:r>
            <w:r>
              <w:rPr>
                <w:noProof/>
                <w:webHidden/>
              </w:rPr>
              <w:instrText xml:space="preserve"> PAGEREF _Toc228169440 \h </w:instrText>
            </w:r>
            <w:r>
              <w:rPr>
                <w:noProof/>
                <w:webHidden/>
              </w:rPr>
            </w:r>
            <w:r>
              <w:rPr>
                <w:noProof/>
                <w:webHidden/>
              </w:rPr>
              <w:fldChar w:fldCharType="separate"/>
            </w:r>
            <w:r>
              <w:rPr>
                <w:noProof/>
                <w:webHidden/>
              </w:rPr>
              <w:t>23</w:t>
            </w:r>
            <w:r>
              <w:rPr>
                <w:noProof/>
                <w:webHidden/>
              </w:rPr>
              <w:fldChar w:fldCharType="end"/>
            </w:r>
          </w:hyperlink>
        </w:p>
        <w:p w14:paraId="737C6BBD" w14:textId="014E00A7"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41" w:history="1">
            <w:r w:rsidRPr="00534D66">
              <w:rPr>
                <w:rStyle w:val="Hyperlink"/>
                <w:noProof/>
                <w:lang w:val="en-GB"/>
              </w:rPr>
              <w:t>8. DiskDrive</w:t>
            </w:r>
            <w:r>
              <w:rPr>
                <w:noProof/>
                <w:webHidden/>
              </w:rPr>
              <w:tab/>
            </w:r>
            <w:r>
              <w:rPr>
                <w:noProof/>
                <w:webHidden/>
              </w:rPr>
              <w:fldChar w:fldCharType="begin"/>
            </w:r>
            <w:r>
              <w:rPr>
                <w:noProof/>
                <w:webHidden/>
              </w:rPr>
              <w:instrText xml:space="preserve"> PAGEREF _Toc228169441 \h </w:instrText>
            </w:r>
            <w:r>
              <w:rPr>
                <w:noProof/>
                <w:webHidden/>
              </w:rPr>
            </w:r>
            <w:r>
              <w:rPr>
                <w:noProof/>
                <w:webHidden/>
              </w:rPr>
              <w:fldChar w:fldCharType="separate"/>
            </w:r>
            <w:r>
              <w:rPr>
                <w:noProof/>
                <w:webHidden/>
              </w:rPr>
              <w:t>24</w:t>
            </w:r>
            <w:r>
              <w:rPr>
                <w:noProof/>
                <w:webHidden/>
              </w:rPr>
              <w:fldChar w:fldCharType="end"/>
            </w:r>
          </w:hyperlink>
        </w:p>
        <w:p w14:paraId="073E3384" w14:textId="2DF8C97F"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42" w:history="1">
            <w:r w:rsidRPr="00534D66">
              <w:rPr>
                <w:rStyle w:val="Hyperlink"/>
                <w:noProof/>
              </w:rPr>
              <w:t>Reflection</w:t>
            </w:r>
            <w:r>
              <w:rPr>
                <w:noProof/>
                <w:webHidden/>
              </w:rPr>
              <w:tab/>
            </w:r>
            <w:r>
              <w:rPr>
                <w:noProof/>
                <w:webHidden/>
              </w:rPr>
              <w:fldChar w:fldCharType="begin"/>
            </w:r>
            <w:r>
              <w:rPr>
                <w:noProof/>
                <w:webHidden/>
              </w:rPr>
              <w:instrText xml:space="preserve"> PAGEREF _Toc228169442 \h </w:instrText>
            </w:r>
            <w:r>
              <w:rPr>
                <w:noProof/>
                <w:webHidden/>
              </w:rPr>
            </w:r>
            <w:r>
              <w:rPr>
                <w:noProof/>
                <w:webHidden/>
              </w:rPr>
              <w:fldChar w:fldCharType="separate"/>
            </w:r>
            <w:r>
              <w:rPr>
                <w:noProof/>
                <w:webHidden/>
              </w:rPr>
              <w:t>30</w:t>
            </w:r>
            <w:r>
              <w:rPr>
                <w:noProof/>
                <w:webHidden/>
              </w:rPr>
              <w:fldChar w:fldCharType="end"/>
            </w:r>
          </w:hyperlink>
        </w:p>
        <w:p w14:paraId="784AFA2F" w14:textId="2CB96717"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43" w:history="1">
            <w:r w:rsidRPr="00534D66">
              <w:rPr>
                <w:rStyle w:val="Hyperlink"/>
                <w:noProof/>
              </w:rPr>
              <w:t>Conclusion</w:t>
            </w:r>
            <w:r>
              <w:rPr>
                <w:noProof/>
                <w:webHidden/>
              </w:rPr>
              <w:tab/>
            </w:r>
            <w:r>
              <w:rPr>
                <w:noProof/>
                <w:webHidden/>
              </w:rPr>
              <w:fldChar w:fldCharType="begin"/>
            </w:r>
            <w:r>
              <w:rPr>
                <w:noProof/>
                <w:webHidden/>
              </w:rPr>
              <w:instrText xml:space="preserve"> PAGEREF _Toc228169443 \h </w:instrText>
            </w:r>
            <w:r>
              <w:rPr>
                <w:noProof/>
                <w:webHidden/>
              </w:rPr>
            </w:r>
            <w:r>
              <w:rPr>
                <w:noProof/>
                <w:webHidden/>
              </w:rPr>
              <w:fldChar w:fldCharType="separate"/>
            </w:r>
            <w:r>
              <w:rPr>
                <w:noProof/>
                <w:webHidden/>
              </w:rPr>
              <w:t>31</w:t>
            </w:r>
            <w:r>
              <w:rPr>
                <w:noProof/>
                <w:webHidden/>
              </w:rPr>
              <w:fldChar w:fldCharType="end"/>
            </w:r>
          </w:hyperlink>
        </w:p>
        <w:p w14:paraId="6F6CD5DB" w14:textId="4E0D89BE" w:rsidR="00EF10B8" w:rsidRDefault="00EF10B8">
          <w:pPr>
            <w:pStyle w:val="TOC1"/>
            <w:tabs>
              <w:tab w:val="right" w:leader="dot" w:pos="10456"/>
            </w:tabs>
            <w:rPr>
              <w:rFonts w:asciiTheme="minorHAnsi" w:eastAsiaTheme="minorEastAsia" w:hAnsiTheme="minorHAnsi"/>
              <w:noProof/>
              <w:sz w:val="24"/>
              <w:szCs w:val="24"/>
              <w:lang w:val="en-GB" w:eastAsia="en-GB"/>
            </w:rPr>
          </w:pPr>
          <w:hyperlink w:anchor="_Toc228169444" w:history="1">
            <w:r w:rsidRPr="00534D66">
              <w:rPr>
                <w:rStyle w:val="Hyperlink"/>
                <w:noProof/>
              </w:rPr>
              <w:t>References</w:t>
            </w:r>
            <w:r>
              <w:rPr>
                <w:noProof/>
                <w:webHidden/>
              </w:rPr>
              <w:tab/>
            </w:r>
            <w:r>
              <w:rPr>
                <w:noProof/>
                <w:webHidden/>
              </w:rPr>
              <w:fldChar w:fldCharType="begin"/>
            </w:r>
            <w:r>
              <w:rPr>
                <w:noProof/>
                <w:webHidden/>
              </w:rPr>
              <w:instrText xml:space="preserve"> PAGEREF _Toc228169444 \h </w:instrText>
            </w:r>
            <w:r>
              <w:rPr>
                <w:noProof/>
                <w:webHidden/>
              </w:rPr>
            </w:r>
            <w:r>
              <w:rPr>
                <w:noProof/>
                <w:webHidden/>
              </w:rPr>
              <w:fldChar w:fldCharType="separate"/>
            </w:r>
            <w:r>
              <w:rPr>
                <w:noProof/>
                <w:webHidden/>
              </w:rPr>
              <w:t>31</w:t>
            </w:r>
            <w:r>
              <w:rPr>
                <w:noProof/>
                <w:webHidden/>
              </w:rPr>
              <w:fldChar w:fldCharType="end"/>
            </w:r>
          </w:hyperlink>
        </w:p>
        <w:p w14:paraId="4101373E" w14:textId="3D552B45" w:rsidR="00C27183" w:rsidRDefault="0094401D" w:rsidP="00446BA9">
          <w:r>
            <w:rPr>
              <w:b/>
              <w:bCs/>
              <w:noProof/>
              <w:sz w:val="18"/>
              <w:szCs w:val="18"/>
            </w:rPr>
            <w:fldChar w:fldCharType="end"/>
          </w:r>
        </w:p>
      </w:sdtContent>
    </w:sdt>
    <w:p w14:paraId="66B11DDD" w14:textId="77777777" w:rsidR="00286973" w:rsidRDefault="00EF0CF9" w:rsidP="00286973">
      <w:pPr>
        <w:pStyle w:val="Heading1"/>
      </w:pPr>
      <w:r>
        <w:br w:type="page"/>
      </w:r>
      <w:bookmarkStart w:id="4" w:name="_Toc228169404"/>
      <w:r w:rsidR="00F64ADB">
        <w:lastRenderedPageBreak/>
        <w:t>Task 1</w:t>
      </w:r>
      <w:r w:rsidR="002B16E7">
        <w:t>.</w:t>
      </w:r>
      <w:bookmarkEnd w:id="4"/>
    </w:p>
    <w:p w14:paraId="33D3870B" w14:textId="77777777" w:rsidR="00906FA2" w:rsidRDefault="00000000">
      <w:pPr>
        <w:spacing w:before="60" w:after="60"/>
      </w:pPr>
      <w:r>
        <w:t>This task establishes Layer 3 routing between the Birmingham (192.168.100.0/24) and London (192.168.200.0/24) sites via a dedicated inter-site WAN link (10.0.0.0/30). Microsoft's Routing and Remote Access Service (RRAS) is used on the Windows side, while Linux IP forwarding and iptables are configured on the Debian server. Static routing was chosen as the network topology is fixed and does not require the overhead of dynamic routing protocols such as OSPF or RIP [3].</w:t>
      </w:r>
    </w:p>
    <w:p w14:paraId="54F09014" w14:textId="77777777" w:rsidR="00F64ADB" w:rsidRDefault="00F64ADB" w:rsidP="00286973">
      <w:pPr>
        <w:pStyle w:val="Heading1"/>
      </w:pPr>
      <w:bookmarkStart w:id="5" w:name="_Toc228169405"/>
      <w:r w:rsidRPr="00F64ADB">
        <w:t>1. Routing in Birmingham (RRAS)</w:t>
      </w:r>
      <w:r w:rsidR="002B16E7">
        <w:t>.</w:t>
      </w:r>
      <w:bookmarkEnd w:id="5"/>
    </w:p>
    <w:p w14:paraId="2BD43C5D" w14:textId="77777777" w:rsidR="00906FA2" w:rsidRDefault="00000000">
      <w:pPr>
        <w:spacing w:before="60" w:after="60"/>
      </w:pPr>
      <w:r>
        <w:t>RRAS provides software-based IPv4 routing integrated within Windows Server, enabling B-DC to forward packets between the Birmingham LAN adapter (BirminghamLAN: 192.168.100.10/24) and the inter-site WAN adapter (InterSiteWan: 10.0.0.2/30). The Routing sub-role was installed under Remote Access and configured with LAN routing enabled [1].</w:t>
      </w:r>
    </w:p>
    <w:p w14:paraId="081C813F" w14:textId="77777777" w:rsidR="002B16E7" w:rsidRDefault="00DF17FC" w:rsidP="00791BAD">
      <w:pPr>
        <w:pStyle w:val="Heading3"/>
      </w:pPr>
      <w:bookmarkStart w:id="6" w:name="_Toc228169406"/>
      <w:r w:rsidRPr="00DF17FC">
        <w:t>Install the Remote Access role</w:t>
      </w:r>
      <w:r w:rsidR="002B16E7">
        <w:t>.</w:t>
      </w:r>
      <w:bookmarkEnd w:id="6"/>
    </w:p>
    <w:p w14:paraId="48970FF9" w14:textId="77777777" w:rsidR="00906FA2" w:rsidRDefault="00000000">
      <w:pPr>
        <w:spacing w:before="60" w:after="60"/>
      </w:pPr>
      <w:r>
        <w:t>The Remote Access role was installed via Server Manager &gt; Manage &gt; Add Roles and Features. The Routing sub-role was selected, which automatically includes DirectAccess and VPN (RAS). After confirming the installation, the server installed all required components and the RRAS service became available for configuration [1].</w:t>
      </w:r>
    </w:p>
    <w:p w14:paraId="664CA53D" w14:textId="77777777" w:rsidR="00926787" w:rsidRDefault="00926787" w:rsidP="00926787">
      <w:pPr>
        <w:keepNext/>
        <w:spacing w:line="240" w:lineRule="auto"/>
        <w:jc w:val="center"/>
      </w:pPr>
      <w:r>
        <w:rPr>
          <w:noProof/>
        </w:rPr>
        <w:drawing>
          <wp:inline distT="0" distB="0" distL="0" distR="0" wp14:anchorId="3EEA3C8D" wp14:editId="3B21B228">
            <wp:extent cx="6338169" cy="3964839"/>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68380" cy="3983738"/>
                    </a:xfrm>
                    <a:prstGeom prst="rect">
                      <a:avLst/>
                    </a:prstGeom>
                  </pic:spPr>
                </pic:pic>
              </a:graphicData>
            </a:graphic>
          </wp:inline>
        </w:drawing>
      </w:r>
    </w:p>
    <w:p w14:paraId="256BF093" w14:textId="77777777" w:rsidR="002B16E7" w:rsidRDefault="00926787" w:rsidP="00926787">
      <w:pPr>
        <w:pStyle w:val="Caption"/>
        <w:jc w:val="center"/>
      </w:pPr>
      <w:r>
        <w:rPr>
          <w:b/>
          <w:color w:val="26478D"/>
          <w:sz w:val="20"/>
        </w:rPr>
        <w:t>Figure 1: Server Manager Add Roles and Features wizard showing the Remote Access role selected with the Routing sub-role enabled. Installing RRAS enables Windows Server 2019 to function as a software-based IPv4 router, forwarding packets between the Birmingham LAN (192.168.100.0/24) and the inter-site WAN link (10.0.0.0/30) [1].</w:t>
      </w:r>
    </w:p>
    <w:p w14:paraId="38F901F5" w14:textId="77777777" w:rsidR="00465BD7" w:rsidRDefault="004764FD" w:rsidP="00791BAD">
      <w:pPr>
        <w:pStyle w:val="Heading3"/>
      </w:pPr>
      <w:bookmarkStart w:id="7" w:name="_Toc228169407"/>
      <w:r w:rsidRPr="004764FD">
        <w:t>Configure RRAS</w:t>
      </w:r>
      <w:r>
        <w:t>.</w:t>
      </w:r>
      <w:bookmarkEnd w:id="7"/>
    </w:p>
    <w:p w14:paraId="43CCE394" w14:textId="77777777" w:rsidR="00906FA2" w:rsidRDefault="00000000">
      <w:pPr>
        <w:spacing w:before="60" w:after="60"/>
      </w:pPr>
      <w:r>
        <w:t xml:space="preserve">RRAS was configured through the Routing and Remote Access management console (Server Manager &gt; Tools &gt; Routing and Remote Access). The Configure and Enable Routing and Remote Access wizard was </w:t>
      </w:r>
      <w:r>
        <w:lastRenderedPageBreak/>
        <w:t>launched, Custom Configuration was selected, and LAN routing was enabled. The service was started, confirmed by the green up-arrow on the server node in the console tree [1].</w:t>
      </w:r>
    </w:p>
    <w:p w14:paraId="26437ADC" w14:textId="77777777" w:rsidR="00791BAD" w:rsidRDefault="00791BAD" w:rsidP="00791BAD">
      <w:pPr>
        <w:keepNext/>
        <w:spacing w:line="240" w:lineRule="auto"/>
        <w:jc w:val="center"/>
      </w:pPr>
      <w:r w:rsidRPr="00791BAD">
        <w:rPr>
          <w:noProof/>
        </w:rPr>
        <w:drawing>
          <wp:inline distT="0" distB="0" distL="0" distR="0" wp14:anchorId="16BC8692" wp14:editId="598340F1">
            <wp:extent cx="6272029" cy="3923464"/>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1465" cy="3935622"/>
                    </a:xfrm>
                    <a:prstGeom prst="rect">
                      <a:avLst/>
                    </a:prstGeom>
                  </pic:spPr>
                </pic:pic>
              </a:graphicData>
            </a:graphic>
          </wp:inline>
        </w:drawing>
      </w:r>
    </w:p>
    <w:p w14:paraId="05CD1873" w14:textId="77777777" w:rsidR="004764FD" w:rsidRDefault="00791BAD" w:rsidP="00791BAD">
      <w:pPr>
        <w:pStyle w:val="Caption"/>
        <w:jc w:val="center"/>
      </w:pPr>
      <w:r>
        <w:rPr>
          <w:b/>
          <w:color w:val="26478D"/>
          <w:sz w:val="20"/>
        </w:rPr>
        <w:t>Figure 2: Routing and Remote Access (RRAS) management console on BirminghamServer showing the server node with a green up-arrow indicating the LAN routing service is active. The Custom Configuration wizard was used to enable LAN routing, establishing B-DC as an IPv4 router across both network interfaces [1].</w:t>
      </w:r>
    </w:p>
    <w:p w14:paraId="282FB50B" w14:textId="77777777" w:rsidR="0078194A" w:rsidRDefault="0078194A" w:rsidP="0078194A">
      <w:pPr>
        <w:pStyle w:val="Heading3"/>
      </w:pPr>
      <w:bookmarkStart w:id="8" w:name="_Toc228169408"/>
      <w:r w:rsidRPr="0078194A">
        <w:t>Add static route to London</w:t>
      </w:r>
      <w:r>
        <w:t>.</w:t>
      </w:r>
      <w:bookmarkEnd w:id="8"/>
    </w:p>
    <w:p w14:paraId="4941227D" w14:textId="77777777" w:rsidR="00906FA2" w:rsidRDefault="00000000">
      <w:pPr>
        <w:spacing w:before="60" w:after="60"/>
      </w:pPr>
      <w:r>
        <w:t>A static IPv4 route was added in the RRAS console under IPv4 &gt; Static Routes. The route directs all traffic for the London LAN (192.168.200.0/24) via gateway 10.0.0.1 (LondServer01 WAN IP) through the InterSiteWan interface at metric 1. This ensures Birmingham-originated traffic is correctly forwarded across the 10.0.0.0/30 inter-site link to reach London hosts [3].</w:t>
      </w:r>
    </w:p>
    <w:p w14:paraId="62D4F7CA" w14:textId="77777777" w:rsidR="00DC7D6F" w:rsidRDefault="00DC7D6F" w:rsidP="00DC7D6F">
      <w:pPr>
        <w:keepNext/>
        <w:spacing w:line="240" w:lineRule="auto"/>
        <w:jc w:val="center"/>
      </w:pPr>
      <w:r w:rsidRPr="00DC7D6F">
        <w:rPr>
          <w:noProof/>
        </w:rPr>
        <w:lastRenderedPageBreak/>
        <w:drawing>
          <wp:inline distT="0" distB="0" distL="0" distR="0" wp14:anchorId="1B5F3658" wp14:editId="2EB48AD0">
            <wp:extent cx="6645910" cy="416052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4160520"/>
                    </a:xfrm>
                    <a:prstGeom prst="rect">
                      <a:avLst/>
                    </a:prstGeom>
                  </pic:spPr>
                </pic:pic>
              </a:graphicData>
            </a:graphic>
          </wp:inline>
        </w:drawing>
      </w:r>
    </w:p>
    <w:p w14:paraId="1F32ED2E" w14:textId="77777777" w:rsidR="00134A29" w:rsidRDefault="00DC7D6F" w:rsidP="00134A29">
      <w:pPr>
        <w:pStyle w:val="Caption"/>
        <w:jc w:val="center"/>
      </w:pPr>
      <w:r>
        <w:rPr>
          <w:b/>
          <w:color w:val="26478D"/>
          <w:sz w:val="20"/>
        </w:rPr>
        <w:t>Figure 3: RRAS Static Routes configuration showing the manually added static route entry for the London subnet (192.168.200.0/24) with gateway 10.0.0.1 via the InterSiteWan interface at metric 1. Static routing was selected for this fixed point-to-point topology as it provides predictable, low-overhead path selection without dynamic routing protocol overhead [3].</w:t>
      </w:r>
    </w:p>
    <w:p w14:paraId="7FC1CDA8" w14:textId="77777777" w:rsidR="00134A29" w:rsidRDefault="00134A29" w:rsidP="00134A29">
      <w:pPr>
        <w:pStyle w:val="Heading3"/>
      </w:pPr>
      <w:bookmarkStart w:id="9" w:name="_Toc228169409"/>
      <w:r w:rsidRPr="00134A29">
        <w:t>Allow ICMP and configure firewall</w:t>
      </w:r>
      <w:r>
        <w:t>.</w:t>
      </w:r>
      <w:bookmarkEnd w:id="9"/>
    </w:p>
    <w:p w14:paraId="48FB9EF7" w14:textId="77777777" w:rsidR="00906FA2" w:rsidRDefault="00000000">
      <w:pPr>
        <w:spacing w:before="60" w:after="60"/>
      </w:pPr>
      <w:r>
        <w:t>Windows Defender Firewall inbound and outbound ICMPv4 rules were enabled using the wf.msc console. The rules 'File and Printer Sharing (Echo Request - ICMPv4-In)' and the corresponding outbound rule were enabled for Domain and Private profiles, permitting ping-based connectivity testing across the inter-site link. ICMP is essential for network diagnostics at the Internet layer of the TCP/IP model [4].</w:t>
      </w:r>
    </w:p>
    <w:p w14:paraId="780E4A29" w14:textId="77777777" w:rsidR="00134A29" w:rsidRDefault="00134A29" w:rsidP="00134A29">
      <w:pPr>
        <w:keepNext/>
        <w:spacing w:line="240" w:lineRule="auto"/>
        <w:jc w:val="center"/>
      </w:pPr>
      <w:r w:rsidRPr="00134A29">
        <w:rPr>
          <w:noProof/>
        </w:rPr>
        <w:lastRenderedPageBreak/>
        <w:drawing>
          <wp:inline distT="0" distB="0" distL="0" distR="0" wp14:anchorId="5F3E13EB" wp14:editId="6B8F0DB6">
            <wp:extent cx="6645910" cy="416052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4160520"/>
                    </a:xfrm>
                    <a:prstGeom prst="rect">
                      <a:avLst/>
                    </a:prstGeom>
                  </pic:spPr>
                </pic:pic>
              </a:graphicData>
            </a:graphic>
          </wp:inline>
        </w:drawing>
      </w:r>
    </w:p>
    <w:p w14:paraId="573FFE54" w14:textId="77777777" w:rsidR="00134A29" w:rsidRPr="00134A29" w:rsidRDefault="00134A29" w:rsidP="00134A29">
      <w:pPr>
        <w:pStyle w:val="Caption"/>
        <w:jc w:val="center"/>
        <w:sectPr w:rsidR="00134A29" w:rsidRPr="00134A29" w:rsidSect="004863CC">
          <w:headerReference w:type="even" r:id="rId13"/>
          <w:headerReference w:type="default" r:id="rId14"/>
          <w:headerReference w:type="first" r:id="rId15"/>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pPr>
      <w:r>
        <w:rPr>
          <w:b/>
          <w:color w:val="26478D"/>
          <w:sz w:val="20"/>
        </w:rPr>
        <w:t>Figure 4: Windows Defender Firewall with Advanced Security (wf.msc) showing enabled ICMPv4 inbound and outbound rules for Domain and Private profiles. Enabling ICMP Echo Request rules permits ping diagnostics across the inter-site link, which are essential for verifying Layer 3 connectivity at each configuration stage [4].</w:t>
      </w:r>
    </w:p>
    <w:p w14:paraId="4D0CCB09" w14:textId="77777777" w:rsidR="00E36F36" w:rsidRDefault="00AD6405" w:rsidP="00AD6405">
      <w:pPr>
        <w:pStyle w:val="Heading3"/>
      </w:pPr>
      <w:bookmarkStart w:id="10" w:name="_Toc228169410"/>
      <w:r w:rsidRPr="00AD6405">
        <w:lastRenderedPageBreak/>
        <w:t xml:space="preserve">Birmingham </w:t>
      </w:r>
      <w:r>
        <w:rPr>
          <w:rFonts w:cs="Arial"/>
        </w:rPr>
        <w:t>to</w:t>
      </w:r>
      <w:r w:rsidRPr="00AD6405">
        <w:t xml:space="preserve"> London ping</w:t>
      </w:r>
      <w:r>
        <w:t xml:space="preserve"> Test.</w:t>
      </w:r>
      <w:bookmarkEnd w:id="10"/>
    </w:p>
    <w:p w14:paraId="7ED5EF08" w14:textId="77777777" w:rsidR="00906FA2" w:rsidRDefault="00000000">
      <w:pPr>
        <w:spacing w:before="60" w:after="60"/>
      </w:pPr>
      <w:r>
        <w:t>End-to-end connectivity was verified using the ping utility from BirminghamServer to LondServer01 (192.168.200.30). Successful ICMP Echo Replies with consistent low round-trip times confirm that the static routes, IP forwarding, and firewall rules are correctly configured, and that the inter-site 10.0.0.0/30 NATNetwork provides reliable bidirectional connectivity [2].</w:t>
      </w:r>
    </w:p>
    <w:p w14:paraId="70401325" w14:textId="77777777" w:rsidR="00A76D0D" w:rsidRDefault="00A76D0D" w:rsidP="00A76D0D">
      <w:pPr>
        <w:keepNext/>
        <w:spacing w:line="240" w:lineRule="auto"/>
        <w:jc w:val="center"/>
      </w:pPr>
      <w:r w:rsidRPr="00A76D0D">
        <w:rPr>
          <w:noProof/>
        </w:rPr>
        <w:drawing>
          <wp:inline distT="0" distB="0" distL="0" distR="0" wp14:anchorId="6A0DFC2C" wp14:editId="359003F8">
            <wp:extent cx="6265469" cy="3922354"/>
            <wp:effectExtent l="0" t="0" r="254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73583" cy="3927434"/>
                    </a:xfrm>
                    <a:prstGeom prst="rect">
                      <a:avLst/>
                    </a:prstGeom>
                  </pic:spPr>
                </pic:pic>
              </a:graphicData>
            </a:graphic>
          </wp:inline>
        </w:drawing>
      </w:r>
    </w:p>
    <w:p w14:paraId="652B5B6A" w14:textId="77777777" w:rsidR="00AD6405" w:rsidRDefault="00A76D0D" w:rsidP="00A76D0D">
      <w:pPr>
        <w:pStyle w:val="Caption"/>
        <w:jc w:val="center"/>
      </w:pPr>
      <w:r>
        <w:rPr>
          <w:b/>
          <w:color w:val="26478D"/>
          <w:sz w:val="20"/>
        </w:rPr>
        <w:t>Figure 5: Command prompt on BirminghamServer showing four successful ICMP Echo Reply packets from LondServer01 (192.168.200.30) with sub-millisecond round-trip times. This confirms bidirectional routing between Birmingham and London sites via the 10.0.0.0/30 inter-site NAT Network is fully operational [2].</w:t>
      </w:r>
    </w:p>
    <w:p w14:paraId="4B5EDDC7" w14:textId="77777777" w:rsidR="00131876" w:rsidRDefault="00131876" w:rsidP="00286973">
      <w:pPr>
        <w:pStyle w:val="Heading2"/>
      </w:pPr>
      <w:bookmarkStart w:id="11" w:name="_Toc228169411"/>
      <w:r w:rsidRPr="00131876">
        <w:t>Routing in London</w:t>
      </w:r>
      <w:r>
        <w:t>.</w:t>
      </w:r>
      <w:bookmarkEnd w:id="11"/>
    </w:p>
    <w:p w14:paraId="116F0731" w14:textId="77777777" w:rsidR="00906FA2" w:rsidRDefault="00000000">
      <w:pPr>
        <w:spacing w:before="60" w:after="60"/>
      </w:pPr>
      <w:r>
        <w:t>LondServer01 (Debian Linux) was configured as a router for the London LAN by enabling kernel IP forwarding and adding a persistent static route to the Birmingham LAN. iptables rules were configured to permit forwarded traffic between both subnets, and rules were saved persistently using the iptables-persistent package [5][6].</w:t>
      </w:r>
    </w:p>
    <w:p w14:paraId="6B73ABDB" w14:textId="77777777" w:rsidR="003E6B81" w:rsidRPr="003E6B81" w:rsidRDefault="003E6B81" w:rsidP="003E6B81">
      <w:pPr>
        <w:pStyle w:val="Heading3"/>
      </w:pPr>
      <w:bookmarkStart w:id="12" w:name="_Toc228169412"/>
      <w:r w:rsidRPr="003E6B81">
        <w:t>Enable persistent IP forwarding</w:t>
      </w:r>
      <w:bookmarkEnd w:id="12"/>
    </w:p>
    <w:p w14:paraId="4F94CE38" w14:textId="77777777" w:rsidR="00906FA2" w:rsidRDefault="00000000">
      <w:pPr>
        <w:spacing w:before="60" w:after="60"/>
      </w:pPr>
      <w:r>
        <w:t>Linux kernel IP forwarding was enabled by editing /etc/sysctl.conf and uncommenting the line net.ipv4.ip_forward=1. The change was applied immediately with 'sudo sysctl -p' without requiring a reboot. This parameter instructs the Linux kernel to forward packets received on one network interface out through another, enabling LondServer01 to route between enp0s3 (LAN) and enp0s8 (WAN) [5].</w:t>
      </w:r>
    </w:p>
    <w:p w14:paraId="1AB81649" w14:textId="77777777" w:rsidR="003E6B81" w:rsidRDefault="003E6B81" w:rsidP="003E6B81">
      <w:pPr>
        <w:keepNext/>
        <w:spacing w:line="240" w:lineRule="auto"/>
        <w:jc w:val="center"/>
      </w:pPr>
      <w:r w:rsidRPr="003E6B81">
        <w:rPr>
          <w:noProof/>
        </w:rPr>
        <w:lastRenderedPageBreak/>
        <w:drawing>
          <wp:inline distT="0" distB="0" distL="0" distR="0" wp14:anchorId="70F50EB8" wp14:editId="04428995">
            <wp:extent cx="6473952" cy="4052870"/>
            <wp:effectExtent l="0" t="0" r="3175"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479075" cy="4056077"/>
                    </a:xfrm>
                    <a:prstGeom prst="rect">
                      <a:avLst/>
                    </a:prstGeom>
                  </pic:spPr>
                </pic:pic>
              </a:graphicData>
            </a:graphic>
          </wp:inline>
        </w:drawing>
      </w:r>
    </w:p>
    <w:p w14:paraId="233B9D21" w14:textId="77777777" w:rsidR="00131876" w:rsidRDefault="003E6B81" w:rsidP="003E6B81">
      <w:pPr>
        <w:pStyle w:val="Caption"/>
        <w:jc w:val="center"/>
      </w:pPr>
      <w:r>
        <w:t xml:space="preserve">Figure </w:t>
      </w:r>
      <w:r>
        <w:fldChar w:fldCharType="begin"/>
      </w:r>
      <w:r>
        <w:instrText xml:space="preserve"> SEQ Figure \* ARABIC </w:instrText>
      </w:r>
      <w:r>
        <w:fldChar w:fldCharType="separate"/>
      </w:r>
      <w:r w:rsidR="00713EBA">
        <w:rPr>
          <w:noProof/>
        </w:rPr>
        <w:t>6</w:t>
      </w:r>
      <w:r>
        <w:fldChar w:fldCharType="end"/>
      </w:r>
      <w:r>
        <w:t>: IP forwarding successful.</w:t>
      </w:r>
      <w:r w:rsidR="00B80B5E">
        <w:t xml:space="preserve"> </w:t>
      </w:r>
    </w:p>
    <w:p w14:paraId="4107ADB7" w14:textId="77777777" w:rsidR="00B80B5E" w:rsidRDefault="00B80B5E">
      <w:pPr>
        <w:spacing w:line="259" w:lineRule="auto"/>
        <w:jc w:val="left"/>
      </w:pPr>
      <w:r>
        <w:br w:type="page"/>
      </w:r>
    </w:p>
    <w:p w14:paraId="5EA01E32" w14:textId="77777777" w:rsidR="00B80B5E" w:rsidRDefault="00B80B5E" w:rsidP="00B80B5E">
      <w:pPr>
        <w:pStyle w:val="Heading3"/>
      </w:pPr>
      <w:bookmarkStart w:id="13" w:name="_Toc228169413"/>
      <w:r w:rsidRPr="00B80B5E">
        <w:lastRenderedPageBreak/>
        <w:t>Add persistent static route to Birmingham LAN</w:t>
      </w:r>
      <w:bookmarkEnd w:id="13"/>
    </w:p>
    <w:p w14:paraId="3FB34067" w14:textId="77777777" w:rsidR="00906FA2" w:rsidRDefault="00000000">
      <w:pPr>
        <w:spacing w:before="60" w:after="60"/>
      </w:pPr>
      <w:r>
        <w:t>A persistent static route to the Birmingham LAN (192.168.100.0/24) was added via post-up directives in /etc/network/interfaces within the enp0s8 block. Using post-up ensures the route is automatically reinstated whenever the WAN interface comes up, surviving both service restarts and system reboots. The gateway is 10.0.0.2, the B-DC WAN interface on the shared inter-site 10.0.0.0/30 subnet [5].</w:t>
      </w:r>
    </w:p>
    <w:p w14:paraId="5ABA79E5" w14:textId="77777777" w:rsidR="00DC6479" w:rsidRDefault="00DC6479" w:rsidP="00DC6479">
      <w:pPr>
        <w:keepNext/>
        <w:spacing w:line="240" w:lineRule="auto"/>
        <w:jc w:val="center"/>
      </w:pPr>
      <w:r w:rsidRPr="00DC6479">
        <w:rPr>
          <w:noProof/>
        </w:rPr>
        <w:drawing>
          <wp:inline distT="0" distB="0" distL="0" distR="0" wp14:anchorId="07A4B96D" wp14:editId="556A4916">
            <wp:extent cx="6645910" cy="416052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4160520"/>
                    </a:xfrm>
                    <a:prstGeom prst="rect">
                      <a:avLst/>
                    </a:prstGeom>
                  </pic:spPr>
                </pic:pic>
              </a:graphicData>
            </a:graphic>
          </wp:inline>
        </w:drawing>
      </w:r>
    </w:p>
    <w:p w14:paraId="3EE33529" w14:textId="77777777" w:rsidR="00B80B5E" w:rsidRDefault="00DC6479" w:rsidP="00DC6479">
      <w:pPr>
        <w:pStyle w:val="Caption"/>
        <w:jc w:val="center"/>
      </w:pPr>
      <w:r>
        <w:rPr>
          <w:b/>
          <w:color w:val="26478D"/>
          <w:sz w:val="20"/>
        </w:rPr>
        <w:t>Figure 7: LondServer01 terminal displaying the output of 'ip route show' confirming the persistent static route 192.168.100.0/24 via 10.0.0.2 on enp0s8. The route was added via post-up directives in /etc/network/interfaces, ensuring the Birmingham LAN remains reachable after network service restarts or system reboots [5].</w:t>
      </w:r>
    </w:p>
    <w:p w14:paraId="2D7B401C" w14:textId="77777777" w:rsidR="00BB6A2A" w:rsidRDefault="00BB6A2A" w:rsidP="00BB6A2A">
      <w:pPr>
        <w:pStyle w:val="Heading3"/>
      </w:pPr>
      <w:bookmarkStart w:id="14" w:name="_Toc228169414"/>
      <w:r w:rsidRPr="00BB6A2A">
        <w:t>Allow ICMP forwarding via iptables</w:t>
      </w:r>
      <w:r w:rsidR="00213EB0">
        <w:t xml:space="preserve"> &amp; </w:t>
      </w:r>
      <w:proofErr w:type="gramStart"/>
      <w:r w:rsidR="00213EB0">
        <w:t>Verify</w:t>
      </w:r>
      <w:proofErr w:type="gramEnd"/>
      <w:r>
        <w:t>.</w:t>
      </w:r>
      <w:bookmarkEnd w:id="14"/>
    </w:p>
    <w:p w14:paraId="6C574052" w14:textId="77777777" w:rsidR="00906FA2" w:rsidRDefault="00000000">
      <w:pPr>
        <w:spacing w:before="60" w:after="60"/>
      </w:pPr>
      <w:r>
        <w:t>iptables rules were appended to the FORWARD chain to permit ICMP and bidirectional subnet traffic between 192.168.100.0/24 and 192.168.200.0/24. An INPUT rule was also added to accept ICMP destined for LondServer01 itself. Rules were saved persistently with 'sudo netfilter-persistent save', ensuring they survive reboots. Cross-site connectivity was verified with ping from LondServer01 to BirminghamServer [6].</w:t>
      </w:r>
    </w:p>
    <w:p w14:paraId="6A4B74EF" w14:textId="77777777" w:rsidR="00213EB0" w:rsidRDefault="00213EB0" w:rsidP="00213EB0">
      <w:pPr>
        <w:keepNext/>
        <w:spacing w:line="240" w:lineRule="auto"/>
        <w:jc w:val="center"/>
      </w:pPr>
      <w:r w:rsidRPr="00213EB0">
        <w:rPr>
          <w:noProof/>
        </w:rPr>
        <w:lastRenderedPageBreak/>
        <w:drawing>
          <wp:inline distT="0" distB="0" distL="0" distR="0" wp14:anchorId="6982BD90" wp14:editId="57AF1EB8">
            <wp:extent cx="6645910" cy="416052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45910" cy="4160520"/>
                    </a:xfrm>
                    <a:prstGeom prst="rect">
                      <a:avLst/>
                    </a:prstGeom>
                  </pic:spPr>
                </pic:pic>
              </a:graphicData>
            </a:graphic>
          </wp:inline>
        </w:drawing>
      </w:r>
    </w:p>
    <w:p w14:paraId="6BD1EB6F" w14:textId="77777777" w:rsidR="00BB6A2A" w:rsidRDefault="00213EB0" w:rsidP="00213EB0">
      <w:pPr>
        <w:pStyle w:val="Caption"/>
        <w:jc w:val="center"/>
      </w:pPr>
      <w:r>
        <w:rPr>
          <w:b/>
          <w:color w:val="26478D"/>
          <w:sz w:val="20"/>
        </w:rPr>
        <w:t>Figure 8: LondServer01 terminal showing iptables FORWARD and INPUT rules added to permit ICMP and bidirectional subnet traffic, saved persistently via netfilter-persistent. The subsequent ping from LondServer01 to 192.168.100.10 confirms successful cross-site ICMP forwarding, validating the complete routing configuration on both sites [6].</w:t>
      </w:r>
    </w:p>
    <w:p w14:paraId="6F41EFC4" w14:textId="77777777" w:rsidR="00DF5BED" w:rsidRPr="00DF5BED" w:rsidRDefault="00286973" w:rsidP="00DF5BED">
      <w:pPr>
        <w:pStyle w:val="Heading1"/>
      </w:pPr>
      <w:bookmarkStart w:id="15" w:name="_Toc228169415"/>
      <w:r>
        <w:t xml:space="preserve">2. Domain </w:t>
      </w:r>
      <w:r w:rsidR="00DF5BED">
        <w:t>Server</w:t>
      </w:r>
      <w:r>
        <w:t xml:space="preserve"> (on B-DC / Server01)</w:t>
      </w:r>
      <w:bookmarkEnd w:id="15"/>
    </w:p>
    <w:p w14:paraId="4F982884" w14:textId="77777777" w:rsidR="00906FA2" w:rsidRDefault="00000000">
      <w:pPr>
        <w:spacing w:before="60" w:after="60"/>
      </w:pPr>
      <w:r>
        <w:t>Active Directory Domain Services (AD DS) provides centralised identity management, authentication, and policy enforcement across all domain-joined machines. BirminghamServer was promoted to a Domain Controller for the new forest birmingham.acca, making it the authoritative Kerberos Key Distribution Centre (KDC) and DNS server for the enterprise [7].</w:t>
      </w:r>
    </w:p>
    <w:p w14:paraId="1B57229A" w14:textId="77777777" w:rsidR="00906FA2" w:rsidRDefault="00906FA2">
      <w:pPr>
        <w:spacing w:before="60" w:after="60"/>
      </w:pPr>
    </w:p>
    <w:p w14:paraId="78D72ED4" w14:textId="17B0FE01" w:rsidR="00906FA2" w:rsidRDefault="00000000">
      <w:pPr>
        <w:spacing w:before="60" w:after="60"/>
      </w:pPr>
      <w:r>
        <w:t>Before promotion, the DNS Preferred server on the BirminghamLAN adapter was set to 127.0.0.1 (loopback), ensuring the DC resolves names using its own integrated DNS service a prerequisite for AD DS correct operation. The AD DS and DNS Server roles were installed via Server Manager, then the server was promoted using the Active Directory Domain Services Configuration Wizard with the following key settings: forest root domain birmingham.acca, Forest/Domain functional level Windows Server 2016, Global Catalog enabled, NetBIOS name BIRMINGHAM, and DSRM password NotebooK@123 [7].</w:t>
      </w:r>
    </w:p>
    <w:p w14:paraId="722C86C1" w14:textId="77777777" w:rsidR="00286973" w:rsidRPr="00DF5BED" w:rsidRDefault="00DF5BED" w:rsidP="00DF5BED">
      <w:pPr>
        <w:pStyle w:val="Heading2"/>
        <w:rPr>
          <w:lang w:val="en-GB"/>
        </w:rPr>
      </w:pPr>
      <w:bookmarkStart w:id="16" w:name="_Toc228169416"/>
      <w:r>
        <w:rPr>
          <w:lang w:val="en-GB"/>
        </w:rPr>
        <w:lastRenderedPageBreak/>
        <w:t xml:space="preserve">2.1 </w:t>
      </w:r>
      <w:r w:rsidRPr="00DF5BED">
        <w:rPr>
          <w:lang w:val="en-GB"/>
        </w:rPr>
        <w:t xml:space="preserve">Create a forest named </w:t>
      </w:r>
      <w:r>
        <w:rPr>
          <w:lang w:val="en-GB"/>
        </w:rPr>
        <w:t>BIRMINGHAM</w:t>
      </w:r>
      <w:r w:rsidRPr="00DF5BED">
        <w:rPr>
          <w:lang w:val="en-GB"/>
        </w:rPr>
        <w:t>.</w:t>
      </w:r>
      <w:r>
        <w:rPr>
          <w:lang w:val="en-GB"/>
        </w:rPr>
        <w:t>ACCA</w:t>
      </w:r>
      <w:bookmarkEnd w:id="16"/>
      <w:r w:rsidRPr="00DF5BED">
        <w:rPr>
          <w:lang w:val="en-GB"/>
        </w:rPr>
        <w:t xml:space="preserve"> </w:t>
      </w:r>
      <w:r w:rsidR="00286973">
        <w:t xml:space="preserve">                                                                                                      </w:t>
      </w:r>
    </w:p>
    <w:p w14:paraId="313A912D" w14:textId="77777777" w:rsidR="00713EBA" w:rsidRDefault="00A611D7" w:rsidP="00713EBA">
      <w:pPr>
        <w:keepNext/>
        <w:jc w:val="center"/>
      </w:pPr>
      <w:r w:rsidRPr="00A611D7">
        <w:rPr>
          <w:noProof/>
        </w:rPr>
        <w:drawing>
          <wp:inline distT="0" distB="0" distL="0" distR="0" wp14:anchorId="743A57C6" wp14:editId="7D464C73">
            <wp:extent cx="6645910" cy="41611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4161155"/>
                    </a:xfrm>
                    <a:prstGeom prst="rect">
                      <a:avLst/>
                    </a:prstGeom>
                  </pic:spPr>
                </pic:pic>
              </a:graphicData>
            </a:graphic>
          </wp:inline>
        </w:drawing>
      </w:r>
    </w:p>
    <w:p w14:paraId="2EE036F4" w14:textId="77777777" w:rsidR="00A611D7" w:rsidRDefault="00713EBA" w:rsidP="00713EBA">
      <w:pPr>
        <w:pStyle w:val="Caption"/>
        <w:jc w:val="center"/>
      </w:pPr>
      <w:r>
        <w:rPr>
          <w:b/>
          <w:color w:val="26478D"/>
          <w:sz w:val="20"/>
        </w:rPr>
        <w:t>Figure 9: Server Manager Local Server properties page displaying Computer name 'BirminghamServer' and Domain 'BIRMINGHAM.ACCA'. This confirms successful promotion of the server to a Domain Controller for the new Active Directory forest birmingham.acca, with AD DS, DNS, IIS, and Remote Access roles listed in the left panel [7].</w:t>
      </w:r>
    </w:p>
    <w:p w14:paraId="6AA8ECAE" w14:textId="77777777" w:rsidR="00EB35E2" w:rsidRDefault="00EB35E2" w:rsidP="00EB35E2">
      <w:pPr>
        <w:pStyle w:val="Heading2"/>
      </w:pPr>
      <w:bookmarkStart w:id="17" w:name="_Toc228169417"/>
      <w:r>
        <w:t xml:space="preserve">2.2 </w:t>
      </w:r>
      <w:r w:rsidRPr="00EB35E2">
        <w:t>Create all appropriate A records for all servers on Birmingham and London Network</w:t>
      </w:r>
      <w:bookmarkEnd w:id="17"/>
    </w:p>
    <w:p w14:paraId="6D8CB855" w14:textId="77777777" w:rsidR="00906FA2" w:rsidRDefault="00000000">
      <w:pPr>
        <w:spacing w:before="60" w:after="60"/>
      </w:pPr>
      <w:r>
        <w:t>DNS A (Address) records map hostnames to IPv4 addresses and are fundamental to Active Directory operation, as clients use DNS SRV records to locate domain controllers, Kerberos servers, and Global Catalog servers [8]. The following A records were created in the forward lookup zone birmingham.acca via DNS Manager (Server Manager &gt; Tools &gt; DNS):</w:t>
      </w:r>
    </w:p>
    <w:tbl>
      <w:tblPr>
        <w:tblStyle w:val="TableGrid"/>
        <w:tblW w:w="0" w:type="auto"/>
        <w:tblLook w:val="04A0" w:firstRow="1" w:lastRow="0" w:firstColumn="1" w:lastColumn="0" w:noHBand="0" w:noVBand="1"/>
      </w:tblPr>
      <w:tblGrid>
        <w:gridCol w:w="3485"/>
        <w:gridCol w:w="3485"/>
        <w:gridCol w:w="3486"/>
      </w:tblGrid>
      <w:tr w:rsidR="009F22BD" w14:paraId="2D070085" w14:textId="77777777" w:rsidTr="009F22BD">
        <w:tc>
          <w:tcPr>
            <w:tcW w:w="3485" w:type="dxa"/>
          </w:tcPr>
          <w:p w14:paraId="4A888F03" w14:textId="77777777" w:rsidR="009F22BD" w:rsidRDefault="009F22BD" w:rsidP="00EB35E2">
            <w:r>
              <w:t xml:space="preserve">Name      </w:t>
            </w:r>
          </w:p>
        </w:tc>
        <w:tc>
          <w:tcPr>
            <w:tcW w:w="3485" w:type="dxa"/>
          </w:tcPr>
          <w:p w14:paraId="73E342EC" w14:textId="77777777" w:rsidR="009F22BD" w:rsidRDefault="009F22BD" w:rsidP="00EB35E2">
            <w:r>
              <w:t>IP Address</w:t>
            </w:r>
          </w:p>
        </w:tc>
        <w:tc>
          <w:tcPr>
            <w:tcW w:w="3486" w:type="dxa"/>
          </w:tcPr>
          <w:p w14:paraId="708B59F5" w14:textId="77777777" w:rsidR="009F22BD" w:rsidRDefault="009F22BD" w:rsidP="00EB35E2">
            <w:r>
              <w:t xml:space="preserve">Purpose          </w:t>
            </w:r>
          </w:p>
        </w:tc>
      </w:tr>
      <w:tr w:rsidR="009F22BD" w14:paraId="4B67B712" w14:textId="77777777" w:rsidTr="009F22BD">
        <w:tc>
          <w:tcPr>
            <w:tcW w:w="3485" w:type="dxa"/>
          </w:tcPr>
          <w:p w14:paraId="00ABB32E" w14:textId="77777777" w:rsidR="009F22BD" w:rsidRDefault="009F22BD" w:rsidP="00EB35E2">
            <w:r>
              <w:t>b-d</w:t>
            </w:r>
          </w:p>
        </w:tc>
        <w:tc>
          <w:tcPr>
            <w:tcW w:w="3485" w:type="dxa"/>
          </w:tcPr>
          <w:p w14:paraId="56059C6A" w14:textId="77777777" w:rsidR="009F22BD" w:rsidRDefault="009F22BD" w:rsidP="00EB35E2">
            <w:r>
              <w:t>192.168.100.10</w:t>
            </w:r>
          </w:p>
        </w:tc>
        <w:tc>
          <w:tcPr>
            <w:tcW w:w="3486" w:type="dxa"/>
          </w:tcPr>
          <w:p w14:paraId="304E6AE6" w14:textId="77777777" w:rsidR="009F22BD" w:rsidRDefault="009F22BD" w:rsidP="00EB35E2">
            <w:r>
              <w:t>Friendly alias for B-DC</w:t>
            </w:r>
          </w:p>
        </w:tc>
      </w:tr>
      <w:tr w:rsidR="009F22BD" w14:paraId="43C785AD" w14:textId="77777777" w:rsidTr="009F22BD">
        <w:tc>
          <w:tcPr>
            <w:tcW w:w="3485" w:type="dxa"/>
          </w:tcPr>
          <w:p w14:paraId="64E70C3F" w14:textId="77777777" w:rsidR="009F22BD" w:rsidRDefault="009F22BD" w:rsidP="00EB35E2">
            <w:r>
              <w:t>clients1</w:t>
            </w:r>
          </w:p>
        </w:tc>
        <w:tc>
          <w:tcPr>
            <w:tcW w:w="3485" w:type="dxa"/>
          </w:tcPr>
          <w:p w14:paraId="0ECDBD82" w14:textId="77777777" w:rsidR="009F22BD" w:rsidRDefault="009F22BD" w:rsidP="00EB35E2">
            <w:r>
              <w:t>192.168.100.50</w:t>
            </w:r>
          </w:p>
        </w:tc>
        <w:tc>
          <w:tcPr>
            <w:tcW w:w="3486" w:type="dxa"/>
          </w:tcPr>
          <w:p w14:paraId="05EBD7EE" w14:textId="77777777" w:rsidR="009F22BD" w:rsidRDefault="009F22BD" w:rsidP="00EB35E2">
            <w:r>
              <w:t>Windows 10 client</w:t>
            </w:r>
          </w:p>
        </w:tc>
      </w:tr>
      <w:tr w:rsidR="009F22BD" w14:paraId="34A59F84" w14:textId="77777777" w:rsidTr="009F22BD">
        <w:tc>
          <w:tcPr>
            <w:tcW w:w="3485" w:type="dxa"/>
          </w:tcPr>
          <w:p w14:paraId="58600ADF" w14:textId="77777777" w:rsidR="009F22BD" w:rsidRDefault="009F22BD" w:rsidP="00EB35E2">
            <w:r>
              <w:t xml:space="preserve">l-cd          </w:t>
            </w:r>
          </w:p>
        </w:tc>
        <w:tc>
          <w:tcPr>
            <w:tcW w:w="3485" w:type="dxa"/>
          </w:tcPr>
          <w:p w14:paraId="778E02B9" w14:textId="77777777" w:rsidR="009F22BD" w:rsidRDefault="009F22BD" w:rsidP="00EB35E2">
            <w:r>
              <w:t>192.168.200.30</w:t>
            </w:r>
          </w:p>
        </w:tc>
        <w:tc>
          <w:tcPr>
            <w:tcW w:w="3486" w:type="dxa"/>
          </w:tcPr>
          <w:p w14:paraId="1E0B5AC3" w14:textId="77777777" w:rsidR="009F22BD" w:rsidRDefault="009F22BD" w:rsidP="00EB35E2">
            <w:r>
              <w:t xml:space="preserve">Debian server             </w:t>
            </w:r>
          </w:p>
        </w:tc>
      </w:tr>
      <w:tr w:rsidR="009F22BD" w14:paraId="32EA9BBB" w14:textId="77777777" w:rsidTr="009F22BD">
        <w:tc>
          <w:tcPr>
            <w:tcW w:w="3485" w:type="dxa"/>
          </w:tcPr>
          <w:p w14:paraId="50E55907" w14:textId="77777777" w:rsidR="009F22BD" w:rsidRDefault="009F22BD" w:rsidP="00EB35E2">
            <w:r>
              <w:t>clientl1</w:t>
            </w:r>
          </w:p>
        </w:tc>
        <w:tc>
          <w:tcPr>
            <w:tcW w:w="3485" w:type="dxa"/>
          </w:tcPr>
          <w:p w14:paraId="099545BA" w14:textId="77777777" w:rsidR="009F22BD" w:rsidRDefault="009F22BD" w:rsidP="00EB35E2">
            <w:r>
              <w:t>192.168.200.40</w:t>
            </w:r>
          </w:p>
        </w:tc>
        <w:tc>
          <w:tcPr>
            <w:tcW w:w="3486" w:type="dxa"/>
          </w:tcPr>
          <w:p w14:paraId="3EA09E6D" w14:textId="77777777" w:rsidR="009F22BD" w:rsidRDefault="009F22BD" w:rsidP="00EB35E2">
            <w:r>
              <w:t>Debian GUI client</w:t>
            </w:r>
          </w:p>
        </w:tc>
      </w:tr>
      <w:tr w:rsidR="009F22BD" w14:paraId="26C1EA01" w14:textId="77777777" w:rsidTr="009F22BD">
        <w:tc>
          <w:tcPr>
            <w:tcW w:w="3485" w:type="dxa"/>
          </w:tcPr>
          <w:p w14:paraId="6D65307E" w14:textId="77777777" w:rsidR="009F22BD" w:rsidRDefault="009F22BD" w:rsidP="00EB35E2">
            <w:r>
              <w:t xml:space="preserve">webs          </w:t>
            </w:r>
          </w:p>
        </w:tc>
        <w:tc>
          <w:tcPr>
            <w:tcW w:w="3485" w:type="dxa"/>
          </w:tcPr>
          <w:p w14:paraId="5E0250A0" w14:textId="77777777" w:rsidR="009F22BD" w:rsidRDefault="009F22BD" w:rsidP="00EB35E2">
            <w:r>
              <w:t>192.168.100.10</w:t>
            </w:r>
          </w:p>
        </w:tc>
        <w:tc>
          <w:tcPr>
            <w:tcW w:w="3486" w:type="dxa"/>
          </w:tcPr>
          <w:p w14:paraId="19DBF7E6" w14:textId="77777777" w:rsidR="009F22BD" w:rsidRDefault="009F22BD" w:rsidP="00EB35E2">
            <w:r>
              <w:t>IIS website (Phase 9)</w:t>
            </w:r>
          </w:p>
        </w:tc>
      </w:tr>
      <w:tr w:rsidR="009F22BD" w14:paraId="2C80A987" w14:textId="77777777" w:rsidTr="009F22BD">
        <w:tc>
          <w:tcPr>
            <w:tcW w:w="3485" w:type="dxa"/>
          </w:tcPr>
          <w:p w14:paraId="783AEBB9" w14:textId="77777777" w:rsidR="009F22BD" w:rsidRDefault="009F22BD" w:rsidP="00EB35E2">
            <w:proofErr w:type="spellStart"/>
            <w:r>
              <w:t>rds</w:t>
            </w:r>
            <w:proofErr w:type="spellEnd"/>
            <w:r>
              <w:t xml:space="preserve">           </w:t>
            </w:r>
          </w:p>
        </w:tc>
        <w:tc>
          <w:tcPr>
            <w:tcW w:w="3485" w:type="dxa"/>
          </w:tcPr>
          <w:p w14:paraId="0771FD5D" w14:textId="77777777" w:rsidR="009F22BD" w:rsidRDefault="009F22BD" w:rsidP="00EB35E2">
            <w:r>
              <w:t>192.168.100.10</w:t>
            </w:r>
          </w:p>
        </w:tc>
        <w:tc>
          <w:tcPr>
            <w:tcW w:w="3486" w:type="dxa"/>
          </w:tcPr>
          <w:p w14:paraId="3B1194A7" w14:textId="77777777" w:rsidR="009F22BD" w:rsidRDefault="009F22BD" w:rsidP="00EB35E2">
            <w:r>
              <w:t>Remote Desktop (Phase 10)</w:t>
            </w:r>
          </w:p>
        </w:tc>
      </w:tr>
      <w:tr w:rsidR="009F22BD" w14:paraId="74E3488D" w14:textId="77777777" w:rsidTr="009F22BD">
        <w:tc>
          <w:tcPr>
            <w:tcW w:w="3485" w:type="dxa"/>
          </w:tcPr>
          <w:p w14:paraId="5EF4783B" w14:textId="77777777" w:rsidR="009F22BD" w:rsidRDefault="009F22BD" w:rsidP="00EB35E2">
            <w:proofErr w:type="spellStart"/>
            <w:r>
              <w:t>birmingham-gw</w:t>
            </w:r>
            <w:proofErr w:type="spellEnd"/>
          </w:p>
        </w:tc>
        <w:tc>
          <w:tcPr>
            <w:tcW w:w="3485" w:type="dxa"/>
          </w:tcPr>
          <w:p w14:paraId="63B5679E" w14:textId="77777777" w:rsidR="009F22BD" w:rsidRDefault="009F22BD" w:rsidP="00EB35E2">
            <w:r>
              <w:t xml:space="preserve">10.0.0.2       </w:t>
            </w:r>
          </w:p>
        </w:tc>
        <w:tc>
          <w:tcPr>
            <w:tcW w:w="3486" w:type="dxa"/>
          </w:tcPr>
          <w:p w14:paraId="4154FFBA" w14:textId="77777777" w:rsidR="009F22BD" w:rsidRDefault="009F22BD" w:rsidP="00EB35E2">
            <w:r>
              <w:t xml:space="preserve">B-DC WAN interface        </w:t>
            </w:r>
          </w:p>
        </w:tc>
      </w:tr>
      <w:tr w:rsidR="009F22BD" w14:paraId="33887887" w14:textId="77777777" w:rsidTr="009F22BD">
        <w:tc>
          <w:tcPr>
            <w:tcW w:w="3485" w:type="dxa"/>
          </w:tcPr>
          <w:p w14:paraId="4E633C16" w14:textId="77777777" w:rsidR="009F22BD" w:rsidRDefault="009F22BD" w:rsidP="00EB35E2">
            <w:proofErr w:type="spellStart"/>
            <w:r>
              <w:t>london-gw</w:t>
            </w:r>
            <w:proofErr w:type="spellEnd"/>
            <w:r>
              <w:t xml:space="preserve">     </w:t>
            </w:r>
          </w:p>
        </w:tc>
        <w:tc>
          <w:tcPr>
            <w:tcW w:w="3485" w:type="dxa"/>
          </w:tcPr>
          <w:p w14:paraId="5005035D" w14:textId="77777777" w:rsidR="009F22BD" w:rsidRDefault="009F22BD" w:rsidP="00EB35E2">
            <w:r>
              <w:t xml:space="preserve">10.0.0.1       </w:t>
            </w:r>
          </w:p>
        </w:tc>
        <w:tc>
          <w:tcPr>
            <w:tcW w:w="3486" w:type="dxa"/>
          </w:tcPr>
          <w:p w14:paraId="6B5EEBC9" w14:textId="77777777" w:rsidR="009F22BD" w:rsidRDefault="009F22BD" w:rsidP="00EB35E2">
            <w:r>
              <w:t xml:space="preserve">L-CD WAN interface        </w:t>
            </w:r>
          </w:p>
        </w:tc>
      </w:tr>
    </w:tbl>
    <w:p w14:paraId="1584AC49" w14:textId="77777777" w:rsidR="009F22BD" w:rsidRDefault="00175823" w:rsidP="009F22BD">
      <w:r w:rsidRPr="00175823">
        <w:rPr>
          <w:noProof/>
        </w:rPr>
        <w:lastRenderedPageBreak/>
        <w:drawing>
          <wp:inline distT="0" distB="0" distL="0" distR="0" wp14:anchorId="0CEFCBFF" wp14:editId="66719E9F">
            <wp:extent cx="6645910" cy="41624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45910" cy="4162425"/>
                    </a:xfrm>
                    <a:prstGeom prst="rect">
                      <a:avLst/>
                    </a:prstGeom>
                  </pic:spPr>
                </pic:pic>
              </a:graphicData>
            </a:graphic>
          </wp:inline>
        </w:drawing>
      </w:r>
    </w:p>
    <w:p w14:paraId="1DD22CCF" w14:textId="77777777" w:rsidR="00175823" w:rsidRDefault="00721921" w:rsidP="00721921">
      <w:pPr>
        <w:pStyle w:val="Heading2"/>
        <w:rPr>
          <w:lang w:val="en-GB"/>
        </w:rPr>
      </w:pPr>
      <w:bookmarkStart w:id="18" w:name="_Toc228169418"/>
      <w:r>
        <w:t xml:space="preserve">2.3 </w:t>
      </w:r>
      <w:r w:rsidRPr="00721921">
        <w:rPr>
          <w:lang w:val="en-GB"/>
        </w:rPr>
        <w:t>Create a reverse lookup zone creating PTR records for all servers.</w:t>
      </w:r>
      <w:bookmarkEnd w:id="18"/>
    </w:p>
    <w:p w14:paraId="230DD532" w14:textId="77777777" w:rsidR="00906FA2" w:rsidRDefault="00000000">
      <w:pPr>
        <w:spacing w:before="60" w:after="60"/>
      </w:pPr>
      <w:r>
        <w:t>Reverse lookup zones translate IP addresses back to hostnames using PTR (Pointer) records, supporting network troubleshooting, security auditing, and Kerberos pre-authentication validation [8]. Three reverse zones were created:</w:t>
      </w:r>
    </w:p>
    <w:p w14:paraId="64B8AA64" w14:textId="7C0D29CD" w:rsidR="00906FA2" w:rsidRDefault="00000000">
      <w:pPr>
        <w:spacing w:before="60" w:after="60"/>
      </w:pPr>
      <w:r>
        <w:t xml:space="preserve">  • 100.</w:t>
      </w:r>
      <w:proofErr w:type="gramStart"/>
      <w:r>
        <w:t>168.192.in</w:t>
      </w:r>
      <w:proofErr w:type="gramEnd"/>
      <w:r>
        <w:t>-addr.arpa  Birmingham LAN (192.168.100.0/24)</w:t>
      </w:r>
    </w:p>
    <w:p w14:paraId="1B6DA642" w14:textId="20099B94" w:rsidR="00906FA2" w:rsidRDefault="00000000">
      <w:pPr>
        <w:spacing w:before="60" w:after="60"/>
      </w:pPr>
      <w:r>
        <w:t xml:space="preserve">  • 200.</w:t>
      </w:r>
      <w:proofErr w:type="gramStart"/>
      <w:r>
        <w:t>168.192.in</w:t>
      </w:r>
      <w:proofErr w:type="gramEnd"/>
      <w:r>
        <w:t>-addr.arpa  London LAN (192.168.200.0/24)</w:t>
      </w:r>
    </w:p>
    <w:p w14:paraId="588FE2FA" w14:textId="2BA24B38" w:rsidR="00906FA2" w:rsidRDefault="00000000">
      <w:pPr>
        <w:spacing w:before="60" w:after="60"/>
      </w:pPr>
      <w:r>
        <w:t xml:space="preserve">  • 0.0.10.in-</w:t>
      </w:r>
      <w:proofErr w:type="gramStart"/>
      <w:r>
        <w:t>addr.arpa</w:t>
      </w:r>
      <w:proofErr w:type="gramEnd"/>
      <w:r>
        <w:t xml:space="preserve">        Inter-site WAN (10.0.0.0/30)</w:t>
      </w:r>
    </w:p>
    <w:p w14:paraId="23038915" w14:textId="77777777" w:rsidR="00906FA2" w:rsidRDefault="00000000">
      <w:pPr>
        <w:spacing w:before="60" w:after="60"/>
      </w:pPr>
      <w:r>
        <w:t>All zones were configured as AD-integrated Primary zones with secure dynamic updates only. PTR records were added for every host and verified using nslookup: 'nslookup b-dc.birmingham.acca' returned 192.168.100.10, and 'nslookup 192.168.100.10' returned b-dc.birmingham.acca [8].</w:t>
      </w:r>
    </w:p>
    <w:p w14:paraId="59AEB28F" w14:textId="77777777" w:rsidR="00721921" w:rsidRDefault="00195BB9" w:rsidP="00721921">
      <w:pPr>
        <w:rPr>
          <w:lang w:val="en-GB"/>
        </w:rPr>
      </w:pPr>
      <w:r w:rsidRPr="00195BB9">
        <w:rPr>
          <w:noProof/>
          <w:lang w:val="en-GB"/>
        </w:rPr>
        <w:lastRenderedPageBreak/>
        <w:drawing>
          <wp:inline distT="0" distB="0" distL="0" distR="0" wp14:anchorId="2FDF2150" wp14:editId="1E0DD4F4">
            <wp:extent cx="6645910" cy="41516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45910" cy="4151630"/>
                    </a:xfrm>
                    <a:prstGeom prst="rect">
                      <a:avLst/>
                    </a:prstGeom>
                  </pic:spPr>
                </pic:pic>
              </a:graphicData>
            </a:graphic>
          </wp:inline>
        </w:drawing>
      </w:r>
    </w:p>
    <w:p w14:paraId="1E05002D" w14:textId="77777777" w:rsidR="00195BB9" w:rsidRDefault="00E745D0" w:rsidP="00E745D0">
      <w:pPr>
        <w:pStyle w:val="Heading2"/>
        <w:rPr>
          <w:lang w:val="en-GB"/>
        </w:rPr>
      </w:pPr>
      <w:bookmarkStart w:id="19" w:name="_Toc228169419"/>
      <w:r>
        <w:rPr>
          <w:lang w:val="en-GB"/>
        </w:rPr>
        <w:t xml:space="preserve">2.4 </w:t>
      </w:r>
      <w:r w:rsidRPr="00E745D0">
        <w:rPr>
          <w:lang w:val="en-GB"/>
        </w:rPr>
        <w:t>Configure DC with a secure password policy</w:t>
      </w:r>
      <w:r>
        <w:rPr>
          <w:lang w:val="en-GB"/>
        </w:rPr>
        <w:t>.</w:t>
      </w:r>
      <w:bookmarkEnd w:id="19"/>
    </w:p>
    <w:p w14:paraId="40E48B39" w14:textId="77777777" w:rsidR="00906FA2" w:rsidRDefault="00000000">
      <w:pPr>
        <w:spacing w:before="60" w:after="60"/>
      </w:pPr>
      <w:r>
        <w:t>A secure password policy was configured via Group Policy Management (Server Manager &gt; Tools &gt; Group Policy Management) by editing the Default Domain Policy under birmingham.acca. Password policies enforce credential security standards and mitigate brute-force and dictionary attacks [9].</w:t>
      </w:r>
    </w:p>
    <w:p w14:paraId="1ABDF17C" w14:textId="77777777" w:rsidR="00906FA2" w:rsidRDefault="00906FA2">
      <w:pPr>
        <w:spacing w:before="60" w:after="60"/>
      </w:pPr>
    </w:p>
    <w:p w14:paraId="03E5EB7B" w14:textId="77777777" w:rsidR="00906FA2" w:rsidRDefault="00000000">
      <w:pPr>
        <w:spacing w:before="60" w:after="60"/>
      </w:pPr>
      <w:r>
        <w:t>Password Policy settings applied:</w:t>
      </w:r>
    </w:p>
    <w:p w14:paraId="26878176" w14:textId="77777777" w:rsidR="00906FA2" w:rsidRDefault="00000000">
      <w:pPr>
        <w:spacing w:before="60" w:after="60"/>
      </w:pPr>
      <w:r>
        <w:t xml:space="preserve">  • Enforce password history: 5 passwords remembered</w:t>
      </w:r>
    </w:p>
    <w:p w14:paraId="377E530D" w14:textId="77777777" w:rsidR="00906FA2" w:rsidRDefault="00000000">
      <w:pPr>
        <w:spacing w:before="60" w:after="60"/>
      </w:pPr>
      <w:r>
        <w:t xml:space="preserve">  • Maximum password age: 60 days</w:t>
      </w:r>
    </w:p>
    <w:p w14:paraId="0444E2A2" w14:textId="77777777" w:rsidR="00906FA2" w:rsidRDefault="00000000">
      <w:pPr>
        <w:spacing w:before="60" w:after="60"/>
      </w:pPr>
      <w:r>
        <w:t xml:space="preserve">  • Minimum password age: 1 day</w:t>
      </w:r>
    </w:p>
    <w:p w14:paraId="61B70A36" w14:textId="77777777" w:rsidR="00906FA2" w:rsidRDefault="00000000">
      <w:pPr>
        <w:spacing w:before="60" w:after="60"/>
      </w:pPr>
      <w:r>
        <w:t xml:space="preserve">  • Minimum password length: 12 characters</w:t>
      </w:r>
    </w:p>
    <w:p w14:paraId="460F9DA5" w14:textId="77777777" w:rsidR="00906FA2" w:rsidRDefault="00000000">
      <w:pPr>
        <w:spacing w:before="60" w:after="60"/>
      </w:pPr>
      <w:r>
        <w:t xml:space="preserve">  • Password must meet complexity requirements: Enabled</w:t>
      </w:r>
    </w:p>
    <w:p w14:paraId="601FAF96" w14:textId="77777777" w:rsidR="00906FA2" w:rsidRDefault="00000000">
      <w:pPr>
        <w:spacing w:before="60" w:after="60"/>
      </w:pPr>
      <w:r>
        <w:t xml:space="preserve">  • Store passwords using reversible encryption: Disabled</w:t>
      </w:r>
    </w:p>
    <w:p w14:paraId="3A9FF5DE" w14:textId="77777777" w:rsidR="00906FA2" w:rsidRDefault="00906FA2">
      <w:pPr>
        <w:spacing w:before="60" w:after="60"/>
      </w:pPr>
    </w:p>
    <w:p w14:paraId="25A82077" w14:textId="77777777" w:rsidR="00906FA2" w:rsidRDefault="00000000">
      <w:pPr>
        <w:spacing w:before="60" w:after="60"/>
      </w:pPr>
      <w:r>
        <w:t>Account Lockout Policy settings applied:</w:t>
      </w:r>
    </w:p>
    <w:p w14:paraId="3DF22E67" w14:textId="77777777" w:rsidR="00906FA2" w:rsidRDefault="00000000">
      <w:pPr>
        <w:spacing w:before="60" w:after="60"/>
      </w:pPr>
      <w:r>
        <w:t xml:space="preserve">  • Account lockout threshold: 5 invalid logon attempts</w:t>
      </w:r>
    </w:p>
    <w:p w14:paraId="0EEAEF9A" w14:textId="77777777" w:rsidR="00906FA2" w:rsidRDefault="00000000">
      <w:pPr>
        <w:spacing w:before="60" w:after="60"/>
      </w:pPr>
      <w:r>
        <w:t xml:space="preserve">  • Account lockout duration: 15 minutes</w:t>
      </w:r>
    </w:p>
    <w:p w14:paraId="65F693AD" w14:textId="77777777" w:rsidR="00906FA2" w:rsidRDefault="00000000">
      <w:pPr>
        <w:spacing w:before="60" w:after="60"/>
      </w:pPr>
      <w:r>
        <w:t xml:space="preserve">  • Reset account lockout counter after: 15 minutes</w:t>
      </w:r>
    </w:p>
    <w:p w14:paraId="3F8C3E8C" w14:textId="77777777" w:rsidR="00906FA2" w:rsidRDefault="00906FA2">
      <w:pPr>
        <w:spacing w:before="60" w:after="60"/>
      </w:pPr>
    </w:p>
    <w:p w14:paraId="02484D84" w14:textId="77777777" w:rsidR="00906FA2" w:rsidRDefault="00000000">
      <w:pPr>
        <w:spacing w:before="60" w:after="60"/>
      </w:pPr>
      <w:r>
        <w:t>These settings align with NIST SP 800-63B recommendations for memorised secret authenticators [9]. The policy was applied immediately with 'gpupdate /force' on BirminghamServer.</w:t>
      </w:r>
    </w:p>
    <w:p w14:paraId="2AD26D76" w14:textId="77777777" w:rsidR="00E745D0" w:rsidRPr="00E745D0" w:rsidRDefault="0096414B" w:rsidP="00E745D0">
      <w:pPr>
        <w:rPr>
          <w:lang w:val="en-GB"/>
        </w:rPr>
      </w:pPr>
      <w:r>
        <w:rPr>
          <w:noProof/>
        </w:rPr>
        <w:lastRenderedPageBreak/>
        <w:drawing>
          <wp:inline distT="0" distB="0" distL="0" distR="0" wp14:anchorId="13AF54C8" wp14:editId="485442B7">
            <wp:extent cx="6645910" cy="35814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3581400"/>
                    </a:xfrm>
                    <a:prstGeom prst="rect">
                      <a:avLst/>
                    </a:prstGeom>
                  </pic:spPr>
                </pic:pic>
              </a:graphicData>
            </a:graphic>
          </wp:inline>
        </w:drawing>
      </w:r>
    </w:p>
    <w:p w14:paraId="65BE1DA9" w14:textId="77777777" w:rsidR="00195BB9" w:rsidRPr="00195BB9" w:rsidRDefault="00195BB9" w:rsidP="00195BB9">
      <w:pPr>
        <w:pStyle w:val="Heading1"/>
        <w:rPr>
          <w:lang w:val="en-GB"/>
        </w:rPr>
      </w:pPr>
      <w:bookmarkStart w:id="20" w:name="_Toc228169420"/>
      <w:r>
        <w:rPr>
          <w:lang w:val="en-GB"/>
        </w:rPr>
        <w:t xml:space="preserve">3. </w:t>
      </w:r>
      <w:r w:rsidRPr="00195BB9">
        <w:rPr>
          <w:lang w:val="en-GB"/>
        </w:rPr>
        <w:t>Encrypted Connection between Birmingham and London</w:t>
      </w:r>
      <w:bookmarkEnd w:id="20"/>
    </w:p>
    <w:p w14:paraId="4984CC69" w14:textId="77777777" w:rsidR="00906FA2" w:rsidRDefault="00000000">
      <w:pPr>
        <w:spacing w:before="60" w:after="60"/>
      </w:pPr>
      <w:r>
        <w:t>A site-to-site VPN (Virtual Private Network) using IKEv2/IPsec was configured between BirminghamServer (10.0.0.2) and LondServer01 (10.0.0.1) to encrypt all inter-site traffic. IKEv2 (Internet Key Exchange version 2) provides mutual authentication and establishes IPsec Security Associations (SA) for encrypted tunnelling, offering stronger security than the unencrypted routing path [10].</w:t>
      </w:r>
    </w:p>
    <w:p w14:paraId="06A2C731" w14:textId="77777777" w:rsidR="00906FA2" w:rsidRDefault="00906FA2">
      <w:pPr>
        <w:spacing w:before="60" w:after="60"/>
      </w:pPr>
    </w:p>
    <w:p w14:paraId="2DC05D9F" w14:textId="1D111C32" w:rsidR="00906FA2" w:rsidRDefault="00000000">
      <w:pPr>
        <w:spacing w:before="60" w:after="60"/>
      </w:pPr>
      <w:r>
        <w:t xml:space="preserve">On the Windows side, a demand-dial interface named VPN-to-London was created in RRAS using the IKEv2 protocol with destination 10.0.0.1 and a Pre-Shared Key (PSK): NossLondon2026!Secret. On the Linux side, </w:t>
      </w:r>
      <w:proofErr w:type="spellStart"/>
      <w:r>
        <w:t>strongSwan</w:t>
      </w:r>
      <w:proofErr w:type="spellEnd"/>
      <w:r>
        <w:t xml:space="preserve"> an open-source IKEv2/IPsec implementation was installed and configured with matching parameters in /etc/ipsec.conf and /etc/ipsec.secrets [10][11].</w:t>
      </w:r>
    </w:p>
    <w:p w14:paraId="47D466CA" w14:textId="77777777" w:rsidR="00906FA2" w:rsidRDefault="00906FA2">
      <w:pPr>
        <w:spacing w:before="60" w:after="60"/>
      </w:pPr>
    </w:p>
    <w:p w14:paraId="3A783EE8" w14:textId="77777777" w:rsidR="00906FA2" w:rsidRDefault="00000000">
      <w:pPr>
        <w:spacing w:before="60" w:after="60"/>
      </w:pPr>
      <w:r>
        <w:t>strongSwan connection parameters (conn birmingham-london):</w:t>
      </w:r>
    </w:p>
    <w:p w14:paraId="321216DC" w14:textId="77777777" w:rsidR="00906FA2" w:rsidRDefault="00000000">
      <w:pPr>
        <w:spacing w:before="60" w:after="60"/>
      </w:pPr>
      <w:r>
        <w:t xml:space="preserve">  left=10.0.0.1, leftsubnet=192.168.200.0/24</w:t>
      </w:r>
    </w:p>
    <w:p w14:paraId="7B03C1D2" w14:textId="77777777" w:rsidR="00906FA2" w:rsidRDefault="00000000">
      <w:pPr>
        <w:spacing w:before="60" w:after="60"/>
      </w:pPr>
      <w:r>
        <w:t xml:space="preserve">  right=10.0.0.2, rightsubnet=192.168.100.0/24</w:t>
      </w:r>
    </w:p>
    <w:p w14:paraId="5A2F9591" w14:textId="77777777" w:rsidR="00906FA2" w:rsidRDefault="00000000">
      <w:pPr>
        <w:spacing w:before="60" w:after="60"/>
      </w:pPr>
      <w:r>
        <w:t xml:space="preserve">  authby=secret, keyexchange=ikev2, auto=start</w:t>
      </w:r>
    </w:p>
    <w:p w14:paraId="6E89B450" w14:textId="77777777" w:rsidR="00195BB9" w:rsidRDefault="00195BB9" w:rsidP="00195BB9">
      <w:pPr>
        <w:pStyle w:val="Heading2"/>
        <w:rPr>
          <w:lang w:val="en-GB"/>
        </w:rPr>
      </w:pPr>
      <w:bookmarkStart w:id="21" w:name="_Toc228169421"/>
      <w:r>
        <w:rPr>
          <w:lang w:val="en-GB"/>
        </w:rPr>
        <w:t xml:space="preserve">3.1 </w:t>
      </w:r>
      <w:r w:rsidRPr="00195BB9">
        <w:rPr>
          <w:lang w:val="en-GB"/>
        </w:rPr>
        <w:t>Configure Site-to-Site VPN to London Network.</w:t>
      </w:r>
      <w:bookmarkEnd w:id="21"/>
    </w:p>
    <w:p w14:paraId="33D75CB2" w14:textId="77777777" w:rsidR="00906FA2" w:rsidRDefault="00000000">
      <w:pPr>
        <w:spacing w:before="60" w:after="60"/>
      </w:pPr>
      <w:r>
        <w:t>The RRAS demand-dial interface VPN-to-London was configured with IKEv2 as the VPN type and Pre-Shared Key (PSK) authentication. The remote network route (192.168.200.0/24) was added to the interface so RRAS routes London-bound traffic through the encrypted tunnel. IKEv2 UDP ports 500 and 4500 were opened in Windows Firewall and Linux iptables to permit IKE negotiation and ESP encapsulated traffic [10].</w:t>
      </w:r>
    </w:p>
    <w:p w14:paraId="680BE769" w14:textId="77777777" w:rsidR="00195BB9" w:rsidRDefault="0018551E" w:rsidP="00195BB9">
      <w:pPr>
        <w:rPr>
          <w:lang w:val="en-GB"/>
        </w:rPr>
      </w:pPr>
      <w:r>
        <w:rPr>
          <w:noProof/>
        </w:rPr>
        <w:lastRenderedPageBreak/>
        <w:drawing>
          <wp:inline distT="0" distB="0" distL="0" distR="0" wp14:anchorId="639039F3" wp14:editId="2F0C0674">
            <wp:extent cx="6645910" cy="41535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4153535"/>
                    </a:xfrm>
                    <a:prstGeom prst="rect">
                      <a:avLst/>
                    </a:prstGeom>
                  </pic:spPr>
                </pic:pic>
              </a:graphicData>
            </a:graphic>
          </wp:inline>
        </w:drawing>
      </w:r>
    </w:p>
    <w:p w14:paraId="2BB9A3AD" w14:textId="77777777" w:rsidR="0018551E" w:rsidRDefault="0018551E" w:rsidP="0018551E">
      <w:pPr>
        <w:pStyle w:val="Heading1"/>
        <w:rPr>
          <w:lang w:val="en-GB"/>
        </w:rPr>
      </w:pPr>
      <w:bookmarkStart w:id="22" w:name="_Toc228169422"/>
      <w:r w:rsidRPr="0018551E">
        <w:rPr>
          <w:lang w:val="en-GB"/>
        </w:rPr>
        <w:t>4.</w:t>
      </w:r>
      <w:r>
        <w:rPr>
          <w:lang w:val="en-GB"/>
        </w:rPr>
        <w:t xml:space="preserve"> </w:t>
      </w:r>
      <w:r w:rsidRPr="0018551E">
        <w:rPr>
          <w:lang w:val="en-GB"/>
        </w:rPr>
        <w:t>Users</w:t>
      </w:r>
      <w:bookmarkEnd w:id="22"/>
    </w:p>
    <w:p w14:paraId="0BC8F958" w14:textId="77777777" w:rsidR="00906FA2" w:rsidRDefault="00000000">
      <w:pPr>
        <w:spacing w:before="60" w:after="60"/>
      </w:pPr>
      <w:r>
        <w:t>User accounts were bulk-provisioned in the birmingham.acca Active Directory domain from the lecturer-provided Excel spreadsheet (users_list_updated.xlsx) using a PowerShell automation script. Automating user provisioning eliminates manual errors and ensures consistent account attributes across all users [7].</w:t>
      </w:r>
    </w:p>
    <w:p w14:paraId="3812621C" w14:textId="77777777" w:rsidR="00906FA2" w:rsidRDefault="00906FA2">
      <w:pPr>
        <w:spacing w:before="60" w:after="60"/>
      </w:pPr>
    </w:p>
    <w:p w14:paraId="344AAE67" w14:textId="77777777" w:rsidR="00906FA2" w:rsidRDefault="00000000">
      <w:pPr>
        <w:spacing w:before="60" w:after="60"/>
      </w:pPr>
      <w:r>
        <w:t>The ImportExcel PowerShell module was installed to parse the spreadsheet, and the ActiveDirectory module provided the New-ADUser cmdlet. All accounts were created in a dedicated Organisational Unit (OU) named Users-Custom under DC=birmingham,DC=acca. SAM Account Name format: first-initial.lastname (e.g., a.rahman). Default password: Welcome2026! with mandatory change at first logon for security compliance [9].</w:t>
      </w:r>
    </w:p>
    <w:p w14:paraId="30118447" w14:textId="77777777" w:rsidR="0018551E" w:rsidRDefault="0018551E" w:rsidP="0018551E">
      <w:pPr>
        <w:pStyle w:val="Heading2"/>
        <w:rPr>
          <w:lang w:val="en-GB"/>
        </w:rPr>
      </w:pPr>
      <w:bookmarkStart w:id="23" w:name="_Toc228169423"/>
      <w:r w:rsidRPr="0018551E">
        <w:rPr>
          <w:lang w:val="en-GB"/>
        </w:rPr>
        <w:t>Create user accounts</w:t>
      </w:r>
      <w:r>
        <w:rPr>
          <w:lang w:val="en-GB"/>
        </w:rPr>
        <w:t xml:space="preserve"> for BIRMINGHAM.ACCA.</w:t>
      </w:r>
      <w:bookmarkEnd w:id="23"/>
    </w:p>
    <w:p w14:paraId="2B0C6FFC" w14:textId="77777777" w:rsidR="00906FA2" w:rsidRDefault="00000000">
      <w:pPr>
        <w:spacing w:before="60" w:after="60"/>
      </w:pPr>
      <w:r>
        <w:t>The PowerShell script (Create-Users.ps1) was executed with elevated privileges on BirminghamServer. The script iterated through each row of the Excel file, constructed the SAM account name, checked for existing accounts to avoid duplicates, and created each user with New-ADUser. Successful creation was logged with 'CREATED: sam (Display Name)' output lines. Users were verified in Active Directory Users and Computers under the Users-Custom OU [7].</w:t>
      </w:r>
    </w:p>
    <w:p w14:paraId="1730E85F" w14:textId="77777777" w:rsidR="0018551E" w:rsidRDefault="00CC5127" w:rsidP="0018551E">
      <w:pPr>
        <w:rPr>
          <w:lang w:val="en-GB"/>
        </w:rPr>
      </w:pPr>
      <w:r>
        <w:rPr>
          <w:noProof/>
        </w:rPr>
        <w:lastRenderedPageBreak/>
        <w:drawing>
          <wp:inline distT="0" distB="0" distL="0" distR="0" wp14:anchorId="7B606E8C" wp14:editId="3D7DEBF8">
            <wp:extent cx="6645910" cy="41535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645910" cy="4153535"/>
                    </a:xfrm>
                    <a:prstGeom prst="rect">
                      <a:avLst/>
                    </a:prstGeom>
                  </pic:spPr>
                </pic:pic>
              </a:graphicData>
            </a:graphic>
          </wp:inline>
        </w:drawing>
      </w:r>
    </w:p>
    <w:p w14:paraId="4A4F4579" w14:textId="77777777" w:rsidR="00CC5127" w:rsidRDefault="00CC5127" w:rsidP="00CC5127">
      <w:pPr>
        <w:pStyle w:val="Heading1"/>
        <w:rPr>
          <w:lang w:val="en-GB"/>
        </w:rPr>
      </w:pPr>
      <w:bookmarkStart w:id="24" w:name="_Toc228169424"/>
      <w:r w:rsidRPr="00CC5127">
        <w:rPr>
          <w:lang w:val="en-GB"/>
        </w:rPr>
        <w:t>5.</w:t>
      </w:r>
      <w:r>
        <w:rPr>
          <w:lang w:val="en-GB"/>
        </w:rPr>
        <w:t xml:space="preserve"> </w:t>
      </w:r>
      <w:r w:rsidRPr="00CC5127">
        <w:rPr>
          <w:lang w:val="en-GB"/>
        </w:rPr>
        <w:t>Domain Membership</w:t>
      </w:r>
      <w:bookmarkEnd w:id="24"/>
    </w:p>
    <w:p w14:paraId="5E291F4D" w14:textId="77777777" w:rsidR="00906FA2" w:rsidRDefault="00000000">
      <w:pPr>
        <w:spacing w:before="60" w:after="60"/>
      </w:pPr>
      <w:r>
        <w:t>Domain membership enables centralised user authentication via Kerberos, Group Policy application, and single sign-on access to domain resources across all networked machines [7]. Three machines were joined to birmingham.acca: ClientS1 (Windows 10), LondServer01/L-CD (Debian CLI), and LondClient01/ClientL1 (Debian GNOME GUI).</w:t>
      </w:r>
    </w:p>
    <w:p w14:paraId="6AA2BFD6" w14:textId="77777777" w:rsidR="00906FA2" w:rsidRDefault="00906FA2">
      <w:pPr>
        <w:spacing w:before="60" w:after="60"/>
      </w:pPr>
    </w:p>
    <w:p w14:paraId="00A6600B" w14:textId="77777777" w:rsidR="00906FA2" w:rsidRDefault="00000000">
      <w:pPr>
        <w:spacing w:before="60" w:after="60"/>
      </w:pPr>
      <w:r>
        <w:t>Windows domain join was performed via System Properties (sysdm.cpl). Linux domain join used the realmd framework with SSSD (System Security Services Daemon) for ongoing authentication. Before joining, DNS on each machine was pointed to 192.168.100.10 (B-DC) to enable resolution of the birmingham.acca domain and its SRV records [12].</w:t>
      </w:r>
    </w:p>
    <w:p w14:paraId="09BF3DAC" w14:textId="77777777" w:rsidR="00CC5127" w:rsidRDefault="00CC5127" w:rsidP="00CC5127">
      <w:pPr>
        <w:pStyle w:val="Heading2"/>
        <w:rPr>
          <w:lang w:val="en-GB"/>
        </w:rPr>
      </w:pPr>
      <w:bookmarkStart w:id="25" w:name="_Toc228169425"/>
      <w:r w:rsidRPr="00CC5127">
        <w:rPr>
          <w:lang w:val="en-GB"/>
        </w:rPr>
        <w:t xml:space="preserve">Join L-CD, ClientS1, ClientL1 to the </w:t>
      </w:r>
      <w:r>
        <w:rPr>
          <w:lang w:val="en-GB"/>
        </w:rPr>
        <w:t>BIRMINGHAM</w:t>
      </w:r>
      <w:r w:rsidRPr="00CC5127">
        <w:rPr>
          <w:lang w:val="en-GB"/>
        </w:rPr>
        <w:t>.</w:t>
      </w:r>
      <w:r>
        <w:rPr>
          <w:lang w:val="en-GB"/>
        </w:rPr>
        <w:t>ACCA</w:t>
      </w:r>
      <w:r w:rsidRPr="00CC5127">
        <w:rPr>
          <w:lang w:val="en-GB"/>
        </w:rPr>
        <w:t xml:space="preserve"> domain.</w:t>
      </w:r>
      <w:bookmarkEnd w:id="25"/>
      <w:r w:rsidRPr="00CC5127">
        <w:rPr>
          <w:lang w:val="en-GB"/>
        </w:rPr>
        <w:t xml:space="preserve"> </w:t>
      </w:r>
    </w:p>
    <w:p w14:paraId="08ADA164" w14:textId="77777777" w:rsidR="00906FA2" w:rsidRDefault="00000000">
      <w:pPr>
        <w:spacing w:before="60" w:after="60"/>
      </w:pPr>
      <w:r>
        <w:t>ClientS1 (Windows 10) was joined via sysdm.cpl &gt; Change &gt; Domain: birmingham.acca using BIRMINGHAM\Administrator credentials. The machine was renamed ClientS1 and rebooted to complete domain membership.</w:t>
      </w:r>
    </w:p>
    <w:p w14:paraId="08153743" w14:textId="77777777" w:rsidR="00906FA2" w:rsidRDefault="00906FA2">
      <w:pPr>
        <w:spacing w:before="60" w:after="60"/>
      </w:pPr>
    </w:p>
    <w:p w14:paraId="30F5AA78" w14:textId="77777777" w:rsidR="00906FA2" w:rsidRDefault="00000000">
      <w:pPr>
        <w:spacing w:before="60" w:after="60"/>
      </w:pPr>
      <w:r>
        <w:t>LondServer01 (L-CD) and LondClient01 (ClientL1) were joined using:</w:t>
      </w:r>
    </w:p>
    <w:p w14:paraId="5B99845D" w14:textId="77777777" w:rsidR="00906FA2" w:rsidRDefault="00000000">
      <w:pPr>
        <w:spacing w:before="60" w:after="60"/>
      </w:pPr>
      <w:r>
        <w:t xml:space="preserve">  sudo realm join -U Administrator birmingham.acca</w:t>
      </w:r>
    </w:p>
    <w:p w14:paraId="2B77BFE9" w14:textId="77777777" w:rsidR="00906FA2" w:rsidRDefault="00000000">
      <w:pPr>
        <w:spacing w:before="60" w:after="60"/>
      </w:pPr>
      <w:r>
        <w:t>SSSD was configured with use_fully_qualified_names = False and fallback_homedir = /home/%u, enabling short username login. The oddjob-mkhomedir PAM module automatically creates home directories on first domain user login [12].</w:t>
      </w:r>
    </w:p>
    <w:p w14:paraId="2C0A20D1" w14:textId="77777777" w:rsidR="00CC5127" w:rsidRDefault="00F97B76" w:rsidP="00CC5127">
      <w:pPr>
        <w:rPr>
          <w:lang w:val="en-GB"/>
        </w:rPr>
      </w:pPr>
      <w:r>
        <w:rPr>
          <w:noProof/>
        </w:rPr>
        <w:lastRenderedPageBreak/>
        <w:drawing>
          <wp:inline distT="0" distB="0" distL="0" distR="0" wp14:anchorId="22D24D5B" wp14:editId="78EE61BD">
            <wp:extent cx="6645910" cy="41535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645910" cy="4153535"/>
                    </a:xfrm>
                    <a:prstGeom prst="rect">
                      <a:avLst/>
                    </a:prstGeom>
                  </pic:spPr>
                </pic:pic>
              </a:graphicData>
            </a:graphic>
          </wp:inline>
        </w:drawing>
      </w:r>
    </w:p>
    <w:p w14:paraId="1B99BD3B" w14:textId="77777777" w:rsidR="00F97B76" w:rsidRDefault="00BB4631" w:rsidP="00CC5127">
      <w:pPr>
        <w:rPr>
          <w:lang w:val="en-GB"/>
        </w:rPr>
      </w:pPr>
      <w:r>
        <w:rPr>
          <w:noProof/>
        </w:rPr>
        <w:drawing>
          <wp:inline distT="0" distB="0" distL="0" distR="0" wp14:anchorId="6C288D03" wp14:editId="6AB6A7F2">
            <wp:extent cx="6645910" cy="41535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645910" cy="4153535"/>
                    </a:xfrm>
                    <a:prstGeom prst="rect">
                      <a:avLst/>
                    </a:prstGeom>
                  </pic:spPr>
                </pic:pic>
              </a:graphicData>
            </a:graphic>
          </wp:inline>
        </w:drawing>
      </w:r>
    </w:p>
    <w:p w14:paraId="73FD48F6" w14:textId="77777777" w:rsidR="00BB4631" w:rsidRDefault="00A26177" w:rsidP="00CC5127">
      <w:pPr>
        <w:rPr>
          <w:lang w:val="en-GB"/>
        </w:rPr>
      </w:pPr>
      <w:r>
        <w:rPr>
          <w:noProof/>
        </w:rPr>
        <w:lastRenderedPageBreak/>
        <w:drawing>
          <wp:inline distT="0" distB="0" distL="0" distR="0" wp14:anchorId="7C55D27E" wp14:editId="037914FA">
            <wp:extent cx="6645910" cy="41535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4153535"/>
                    </a:xfrm>
                    <a:prstGeom prst="rect">
                      <a:avLst/>
                    </a:prstGeom>
                  </pic:spPr>
                </pic:pic>
              </a:graphicData>
            </a:graphic>
          </wp:inline>
        </w:drawing>
      </w:r>
    </w:p>
    <w:p w14:paraId="56E4FEFA" w14:textId="77777777" w:rsidR="00CC5127" w:rsidRPr="00CC5127" w:rsidRDefault="00CC5127" w:rsidP="00A26177">
      <w:pPr>
        <w:rPr>
          <w:lang w:val="en-GB"/>
        </w:rPr>
      </w:pPr>
    </w:p>
    <w:p w14:paraId="2A168F2B" w14:textId="77777777" w:rsidR="00CC5127" w:rsidRDefault="009158F3" w:rsidP="00CC5127">
      <w:pPr>
        <w:rPr>
          <w:lang w:val="en-GB"/>
        </w:rPr>
      </w:pPr>
      <w:r>
        <w:rPr>
          <w:noProof/>
        </w:rPr>
        <w:drawing>
          <wp:inline distT="0" distB="0" distL="0" distR="0" wp14:anchorId="57266F32" wp14:editId="7884A9BA">
            <wp:extent cx="6645910" cy="41535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4153535"/>
                    </a:xfrm>
                    <a:prstGeom prst="rect">
                      <a:avLst/>
                    </a:prstGeom>
                  </pic:spPr>
                </pic:pic>
              </a:graphicData>
            </a:graphic>
          </wp:inline>
        </w:drawing>
      </w:r>
    </w:p>
    <w:p w14:paraId="3E7F3000" w14:textId="77777777" w:rsidR="009158F3" w:rsidRDefault="009158F3" w:rsidP="00CC5127">
      <w:pPr>
        <w:rPr>
          <w:lang w:val="en-GB"/>
        </w:rPr>
      </w:pPr>
      <w:r>
        <w:rPr>
          <w:noProof/>
        </w:rPr>
        <w:lastRenderedPageBreak/>
        <w:drawing>
          <wp:inline distT="0" distB="0" distL="0" distR="0" wp14:anchorId="1470393D" wp14:editId="30508598">
            <wp:extent cx="6645910" cy="415353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4153535"/>
                    </a:xfrm>
                    <a:prstGeom prst="rect">
                      <a:avLst/>
                    </a:prstGeom>
                  </pic:spPr>
                </pic:pic>
              </a:graphicData>
            </a:graphic>
          </wp:inline>
        </w:drawing>
      </w:r>
    </w:p>
    <w:p w14:paraId="30613F80" w14:textId="77777777" w:rsidR="00167D08" w:rsidRPr="00167D08" w:rsidRDefault="00167D08" w:rsidP="00167D08">
      <w:pPr>
        <w:pStyle w:val="Heading1"/>
        <w:rPr>
          <w:lang w:val="en-GB"/>
        </w:rPr>
      </w:pPr>
      <w:bookmarkStart w:id="26" w:name="_Toc228169426"/>
      <w:r>
        <w:rPr>
          <w:lang w:val="en-GB"/>
        </w:rPr>
        <w:t>6. DHCP Server</w:t>
      </w:r>
      <w:bookmarkEnd w:id="26"/>
    </w:p>
    <w:p w14:paraId="1DCDE0A0" w14:textId="347365CF" w:rsidR="00906FA2" w:rsidRDefault="00000000">
      <w:pPr>
        <w:spacing w:before="60" w:after="60"/>
      </w:pPr>
      <w:r>
        <w:t>Dynamic Host Configuration Protocol (DHCP) automates IP address assignment, eliminating manual configuration errors and enabling centralised address management [13]. BirminghamServer was configured as the DHCP server for both subnets, with LondServer01 acting as a DHCP relay agent to forward London client broadcasts across the inter-site WAN link necessary because DHCP broadcasts do not cross router boundaries by default [13].</w:t>
      </w:r>
    </w:p>
    <w:p w14:paraId="7E2F2CC4" w14:textId="77777777" w:rsidR="00167D08" w:rsidRDefault="00167D08" w:rsidP="00167D08">
      <w:pPr>
        <w:pStyle w:val="Heading2"/>
        <w:rPr>
          <w:lang w:val="en-GB"/>
        </w:rPr>
      </w:pPr>
      <w:bookmarkStart w:id="27" w:name="_Toc228169427"/>
      <w:r>
        <w:rPr>
          <w:lang w:val="en-GB"/>
        </w:rPr>
        <w:t xml:space="preserve">6.1 </w:t>
      </w:r>
      <w:r w:rsidRPr="00167D08">
        <w:rPr>
          <w:lang w:val="en-GB"/>
        </w:rPr>
        <w:t>Configure B-DC as DHCP Server</w:t>
      </w:r>
      <w:bookmarkEnd w:id="27"/>
      <w:r w:rsidRPr="00167D08">
        <w:rPr>
          <w:lang w:val="en-GB"/>
        </w:rPr>
        <w:t xml:space="preserve"> </w:t>
      </w:r>
    </w:p>
    <w:p w14:paraId="72D568D1" w14:textId="77777777" w:rsidR="00906FA2" w:rsidRDefault="00000000">
      <w:pPr>
        <w:spacing w:before="60" w:after="60"/>
      </w:pPr>
      <w:r>
        <w:t>The DHCP Server role was installed via Server Manager and authorised in Active Directory. Two scopes were created:</w:t>
      </w:r>
    </w:p>
    <w:p w14:paraId="0022FF75" w14:textId="77777777" w:rsidR="00906FA2" w:rsidRDefault="00906FA2">
      <w:pPr>
        <w:spacing w:before="60" w:after="60"/>
      </w:pPr>
    </w:p>
    <w:p w14:paraId="59AEE3C6" w14:textId="77777777" w:rsidR="00906FA2" w:rsidRDefault="00000000">
      <w:pPr>
        <w:spacing w:before="60" w:after="60"/>
      </w:pPr>
      <w:r>
        <w:t>Birmingham-Scope: 192.168.100.11 – 192.168.100.20, Gateway: 192.168.100.1, DNS: 192.168.100.10, Domain: birmingham.acca, Lease: 8 days.</w:t>
      </w:r>
    </w:p>
    <w:p w14:paraId="25650C95" w14:textId="77777777" w:rsidR="00906FA2" w:rsidRDefault="00906FA2">
      <w:pPr>
        <w:spacing w:before="60" w:after="60"/>
      </w:pPr>
    </w:p>
    <w:p w14:paraId="30A07657" w14:textId="77777777" w:rsidR="00906FA2" w:rsidRDefault="00000000">
      <w:pPr>
        <w:spacing w:before="60" w:after="60"/>
      </w:pPr>
      <w:r>
        <w:t>London-Scope: 192.168.200.11 – 192.168.200.20, Gateway: 192.168.200.30 (LondServer01, acting as the London default router), DNS: 192.168.100.10, Domain: birmingham.acca, Lease: 8 days.</w:t>
      </w:r>
    </w:p>
    <w:p w14:paraId="16E8A2A7" w14:textId="77777777" w:rsidR="00906FA2" w:rsidRDefault="00906FA2">
      <w:pPr>
        <w:spacing w:before="60" w:after="60"/>
      </w:pPr>
    </w:p>
    <w:p w14:paraId="75B4993C" w14:textId="77777777" w:rsidR="00906FA2" w:rsidRDefault="00000000">
      <w:pPr>
        <w:spacing w:before="60" w:after="60"/>
      </w:pPr>
      <w:r>
        <w:t>Both scopes were activated immediately. The DHCP Server firewall rules were verified in wf.msc to ensure UDP port 67 inbound traffic is permitted [13].</w:t>
      </w:r>
    </w:p>
    <w:p w14:paraId="2C679852" w14:textId="77777777" w:rsidR="00167D08" w:rsidRDefault="00167D08" w:rsidP="00CC5127">
      <w:pPr>
        <w:rPr>
          <w:lang w:val="en-GB"/>
        </w:rPr>
      </w:pPr>
      <w:r>
        <w:rPr>
          <w:noProof/>
        </w:rPr>
        <w:lastRenderedPageBreak/>
        <w:drawing>
          <wp:inline distT="0" distB="0" distL="0" distR="0" wp14:anchorId="1C21E70C" wp14:editId="5BA96E21">
            <wp:extent cx="6645910" cy="41535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5910" cy="4153535"/>
                    </a:xfrm>
                    <a:prstGeom prst="rect">
                      <a:avLst/>
                    </a:prstGeom>
                  </pic:spPr>
                </pic:pic>
              </a:graphicData>
            </a:graphic>
          </wp:inline>
        </w:drawing>
      </w:r>
    </w:p>
    <w:p w14:paraId="1D4B4FA4" w14:textId="77777777" w:rsidR="00167D08" w:rsidRDefault="00167D08" w:rsidP="00167D08">
      <w:pPr>
        <w:pStyle w:val="Heading2"/>
        <w:rPr>
          <w:lang w:val="en-GB"/>
        </w:rPr>
      </w:pPr>
      <w:bookmarkStart w:id="28" w:name="_Toc228169428"/>
      <w:r>
        <w:rPr>
          <w:lang w:val="en-GB"/>
        </w:rPr>
        <w:t xml:space="preserve">6.2 </w:t>
      </w:r>
      <w:r w:rsidRPr="00167D08">
        <w:rPr>
          <w:lang w:val="en-GB"/>
        </w:rPr>
        <w:t>Configure L-CD as DHCP Relay Server</w:t>
      </w:r>
      <w:r>
        <w:rPr>
          <w:lang w:val="en-GB"/>
        </w:rPr>
        <w:t>.</w:t>
      </w:r>
      <w:bookmarkEnd w:id="28"/>
    </w:p>
    <w:p w14:paraId="6D3B15DA" w14:textId="77777777" w:rsidR="00906FA2" w:rsidRDefault="00000000">
      <w:pPr>
        <w:spacing w:before="60" w:after="60"/>
      </w:pPr>
      <w:r>
        <w:t>The isc-dhcp-relay package was installed on LondServer01 and configured to forward DHCP discovery broadcasts from London LAN clients to BirminghamServer (192.168.100.10). The relay listens on both enp0s3 (London LAN) and enp0s8 (inter-site WAN) to capture client broadcasts and unicast them to the DHCP server across the 10.0.0.0/30 link.</w:t>
      </w:r>
    </w:p>
    <w:p w14:paraId="0EC22CC8" w14:textId="77777777" w:rsidR="00906FA2" w:rsidRDefault="00906FA2">
      <w:pPr>
        <w:spacing w:before="60" w:after="60"/>
      </w:pPr>
    </w:p>
    <w:p w14:paraId="4A3CAD60" w14:textId="77777777" w:rsidR="00906FA2" w:rsidRDefault="00000000">
      <w:pPr>
        <w:spacing w:before="60" w:after="60"/>
      </w:pPr>
      <w:r>
        <w:t>/etc/default/isc-dhcp-relay configuration:</w:t>
      </w:r>
    </w:p>
    <w:p w14:paraId="14D428F9" w14:textId="77777777" w:rsidR="00906FA2" w:rsidRDefault="00000000">
      <w:pPr>
        <w:spacing w:before="60" w:after="60"/>
      </w:pPr>
      <w:r>
        <w:t xml:space="preserve">  SERVERS="192.168.100.10"</w:t>
      </w:r>
    </w:p>
    <w:p w14:paraId="2A349DEB" w14:textId="77777777" w:rsidR="00906FA2" w:rsidRDefault="00000000">
      <w:pPr>
        <w:spacing w:before="60" w:after="60"/>
      </w:pPr>
      <w:r>
        <w:t xml:space="preserve">  INTERFACES="enp0s3 enp0s8"</w:t>
      </w:r>
    </w:p>
    <w:p w14:paraId="3F9B0275" w14:textId="77777777" w:rsidR="00906FA2" w:rsidRDefault="00906FA2">
      <w:pPr>
        <w:spacing w:before="60" w:after="60"/>
      </w:pPr>
    </w:p>
    <w:p w14:paraId="38BA2449" w14:textId="77777777" w:rsidR="00906FA2" w:rsidRDefault="00000000">
      <w:pPr>
        <w:spacing w:before="60" w:after="60"/>
      </w:pPr>
      <w:r>
        <w:t>iptables rules were added to permit UDP ports 67 and 68 through the FORWARD chain, and the relay service was enabled with systemctl enable isc-dhcp-relay [13].</w:t>
      </w:r>
    </w:p>
    <w:p w14:paraId="580EDFEE" w14:textId="77777777" w:rsidR="001C16D6" w:rsidRPr="00167D08" w:rsidRDefault="001C16D6" w:rsidP="00167D08">
      <w:pPr>
        <w:rPr>
          <w:lang w:val="en-GB"/>
        </w:rPr>
      </w:pPr>
      <w:r>
        <w:rPr>
          <w:noProof/>
        </w:rPr>
        <w:lastRenderedPageBreak/>
        <w:drawing>
          <wp:inline distT="0" distB="0" distL="0" distR="0" wp14:anchorId="0DF2DFBA" wp14:editId="397DA016">
            <wp:extent cx="6645910" cy="41535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4153535"/>
                    </a:xfrm>
                    <a:prstGeom prst="rect">
                      <a:avLst/>
                    </a:prstGeom>
                  </pic:spPr>
                </pic:pic>
              </a:graphicData>
            </a:graphic>
          </wp:inline>
        </w:drawing>
      </w:r>
    </w:p>
    <w:p w14:paraId="4DB19E61" w14:textId="77777777" w:rsidR="001C16D6" w:rsidRDefault="001C16D6" w:rsidP="001C16D6">
      <w:pPr>
        <w:pStyle w:val="Heading2"/>
        <w:rPr>
          <w:lang w:val="en-GB"/>
        </w:rPr>
      </w:pPr>
      <w:bookmarkStart w:id="29" w:name="_Toc228169429"/>
      <w:r>
        <w:rPr>
          <w:lang w:val="en-GB"/>
        </w:rPr>
        <w:t xml:space="preserve">6.3 </w:t>
      </w:r>
      <w:r w:rsidRPr="001C16D6">
        <w:rPr>
          <w:lang w:val="en-GB"/>
        </w:rPr>
        <w:t>All the Clients should receive IP Address automatically via DHCP Server</w:t>
      </w:r>
      <w:bookmarkEnd w:id="29"/>
    </w:p>
    <w:p w14:paraId="3215BED0" w14:textId="77777777" w:rsidR="00906FA2" w:rsidRDefault="00000000">
      <w:pPr>
        <w:spacing w:before="60" w:after="60"/>
      </w:pPr>
      <w:r>
        <w:t>ClientS1 (Windows 10) was set to Obtain an IP address automatically via ncpa.cpl. After ipconfig /release and ipconfig /renew, the client received an IP from the Birmingham-Scope (192.168.100.11-20) with DHCP server 192.168.100.10 confirmed in ipconfig /all.</w:t>
      </w:r>
    </w:p>
    <w:p w14:paraId="074607A9" w14:textId="77777777" w:rsidR="00906FA2" w:rsidRDefault="00906FA2">
      <w:pPr>
        <w:spacing w:before="60" w:after="60"/>
      </w:pPr>
    </w:p>
    <w:p w14:paraId="24A0868F" w14:textId="77777777" w:rsidR="00906FA2" w:rsidRDefault="00000000">
      <w:pPr>
        <w:spacing w:before="60" w:after="60"/>
      </w:pPr>
      <w:r>
        <w:t>ClientL1 (Debian GUI) was configured for DHCP via GNOME Network Settings (IPv4 Method: Automatic). After toggling the connection, the client received an IP from the London-Scope (192.168.200.11-20) via the LondServer01 relay agent. Both leases were visible in the DHCP console on BirminghamServer [13].</w:t>
      </w:r>
    </w:p>
    <w:p w14:paraId="3D56DD36" w14:textId="77777777" w:rsidR="001C16D6" w:rsidRDefault="000072B4" w:rsidP="001C16D6">
      <w:pPr>
        <w:rPr>
          <w:lang w:val="en-GB"/>
        </w:rPr>
      </w:pPr>
      <w:r>
        <w:rPr>
          <w:noProof/>
        </w:rPr>
        <w:lastRenderedPageBreak/>
        <w:drawing>
          <wp:inline distT="0" distB="0" distL="0" distR="0" wp14:anchorId="23734AB4" wp14:editId="1905A5A6">
            <wp:extent cx="6645910" cy="35814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3581400"/>
                    </a:xfrm>
                    <a:prstGeom prst="rect">
                      <a:avLst/>
                    </a:prstGeom>
                  </pic:spPr>
                </pic:pic>
              </a:graphicData>
            </a:graphic>
          </wp:inline>
        </w:drawing>
      </w:r>
    </w:p>
    <w:p w14:paraId="48714279" w14:textId="77777777" w:rsidR="000072B4" w:rsidRDefault="008873F2" w:rsidP="001C16D6">
      <w:pPr>
        <w:rPr>
          <w:lang w:val="en-GB"/>
        </w:rPr>
      </w:pPr>
      <w:r>
        <w:rPr>
          <w:noProof/>
        </w:rPr>
        <w:drawing>
          <wp:inline distT="0" distB="0" distL="0" distR="0" wp14:anchorId="08B08502" wp14:editId="76EB5DF0">
            <wp:extent cx="6645910" cy="41535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4153535"/>
                    </a:xfrm>
                    <a:prstGeom prst="rect">
                      <a:avLst/>
                    </a:prstGeom>
                  </pic:spPr>
                </pic:pic>
              </a:graphicData>
            </a:graphic>
          </wp:inline>
        </w:drawing>
      </w:r>
    </w:p>
    <w:p w14:paraId="3C0FFE57" w14:textId="77777777" w:rsidR="008873F2" w:rsidRDefault="00DB6579" w:rsidP="001C16D6">
      <w:pPr>
        <w:rPr>
          <w:lang w:val="en-GB"/>
        </w:rPr>
      </w:pPr>
      <w:r>
        <w:rPr>
          <w:noProof/>
        </w:rPr>
        <w:lastRenderedPageBreak/>
        <w:drawing>
          <wp:inline distT="0" distB="0" distL="0" distR="0" wp14:anchorId="3E7FB394" wp14:editId="4419041D">
            <wp:extent cx="6645910" cy="415353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4153535"/>
                    </a:xfrm>
                    <a:prstGeom prst="rect">
                      <a:avLst/>
                    </a:prstGeom>
                  </pic:spPr>
                </pic:pic>
              </a:graphicData>
            </a:graphic>
          </wp:inline>
        </w:drawing>
      </w:r>
    </w:p>
    <w:p w14:paraId="4C9D160A" w14:textId="77777777" w:rsidR="00A82636" w:rsidRDefault="00A82636" w:rsidP="001C16D6">
      <w:pPr>
        <w:rPr>
          <w:lang w:val="en-GB"/>
        </w:rPr>
      </w:pPr>
      <w:r>
        <w:rPr>
          <w:noProof/>
        </w:rPr>
        <w:drawing>
          <wp:inline distT="0" distB="0" distL="0" distR="0" wp14:anchorId="0EBFB417" wp14:editId="6B6C8AE1">
            <wp:extent cx="6645910" cy="41535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45910" cy="4153535"/>
                    </a:xfrm>
                    <a:prstGeom prst="rect">
                      <a:avLst/>
                    </a:prstGeom>
                  </pic:spPr>
                </pic:pic>
              </a:graphicData>
            </a:graphic>
          </wp:inline>
        </w:drawing>
      </w:r>
    </w:p>
    <w:p w14:paraId="41634D95" w14:textId="77777777" w:rsidR="00A82636" w:rsidRDefault="00442975" w:rsidP="00442975">
      <w:pPr>
        <w:pStyle w:val="Heading1"/>
        <w:rPr>
          <w:lang w:val="en-GB"/>
        </w:rPr>
      </w:pPr>
      <w:bookmarkStart w:id="30" w:name="_Toc228169430"/>
      <w:r>
        <w:rPr>
          <w:lang w:val="en-GB"/>
        </w:rPr>
        <w:t>7. Test and Troubleshoot</w:t>
      </w:r>
      <w:bookmarkEnd w:id="30"/>
    </w:p>
    <w:p w14:paraId="19A41FB4" w14:textId="35E23CB9" w:rsidR="00906FA2" w:rsidRDefault="00000000">
      <w:pPr>
        <w:spacing w:before="60" w:after="60"/>
      </w:pPr>
      <w:r>
        <w:t xml:space="preserve">Systematic connectivity testing was performed across all network segments to verify the complete infrastructure stack: routing, DNS, DHCP, domain membership, and VPN. The testing methodology follows </w:t>
      </w:r>
      <w:r>
        <w:lastRenderedPageBreak/>
        <w:t>the OSI layer approach verifying lower layers before higher-layer services as recommended in network troubleshooting best practices [2]. All tests were screenshotted as evidence.</w:t>
      </w:r>
    </w:p>
    <w:p w14:paraId="4860F64F" w14:textId="77777777" w:rsidR="00442975" w:rsidRDefault="00442975" w:rsidP="00442975">
      <w:pPr>
        <w:pStyle w:val="Heading2"/>
        <w:rPr>
          <w:lang w:val="en-GB"/>
        </w:rPr>
      </w:pPr>
      <w:bookmarkStart w:id="31" w:name="_Toc228169431"/>
      <w:r>
        <w:rPr>
          <w:lang w:val="en-GB"/>
        </w:rPr>
        <w:t xml:space="preserve">7.1 </w:t>
      </w:r>
      <w:r w:rsidRPr="00442975">
        <w:rPr>
          <w:lang w:val="en-GB"/>
        </w:rPr>
        <w:t>ping b-</w:t>
      </w:r>
      <w:proofErr w:type="spellStart"/>
      <w:proofErr w:type="gramStart"/>
      <w:r w:rsidRPr="00442975">
        <w:rPr>
          <w:lang w:val="en-GB"/>
        </w:rPr>
        <w:t>dc.birmingham</w:t>
      </w:r>
      <w:proofErr w:type="gramEnd"/>
      <w:r w:rsidRPr="00442975">
        <w:rPr>
          <w:lang w:val="en-GB"/>
        </w:rPr>
        <w:t>.acca</w:t>
      </w:r>
      <w:bookmarkEnd w:id="31"/>
      <w:proofErr w:type="spellEnd"/>
    </w:p>
    <w:p w14:paraId="4AD61E33" w14:textId="77777777" w:rsidR="00906FA2" w:rsidRDefault="00000000">
      <w:pPr>
        <w:spacing w:before="60" w:after="60"/>
      </w:pPr>
      <w:r>
        <w:t>Tested from ClientS1. Successful ICMP replies from 192.168.100.10 confirm DNS name resolution and Layer 3 connectivity from the Windows 10 Birmingham client to the Domain Controller. This validates DHCP-assigned DNS server configuration and local subnet routing [2].</w:t>
      </w:r>
    </w:p>
    <w:p w14:paraId="13515AC7" w14:textId="77777777" w:rsidR="00442975" w:rsidRDefault="00442975" w:rsidP="00442975">
      <w:pPr>
        <w:rPr>
          <w:lang w:val="en-GB"/>
        </w:rPr>
      </w:pPr>
      <w:r>
        <w:rPr>
          <w:noProof/>
        </w:rPr>
        <w:drawing>
          <wp:inline distT="0" distB="0" distL="0" distR="0" wp14:anchorId="3E18C03E" wp14:editId="5693D095">
            <wp:extent cx="6645910" cy="415353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4153535"/>
                    </a:xfrm>
                    <a:prstGeom prst="rect">
                      <a:avLst/>
                    </a:prstGeom>
                  </pic:spPr>
                </pic:pic>
              </a:graphicData>
            </a:graphic>
          </wp:inline>
        </w:drawing>
      </w:r>
    </w:p>
    <w:p w14:paraId="33144C60" w14:textId="77777777" w:rsidR="00442975" w:rsidRDefault="00442975" w:rsidP="008E74D6">
      <w:pPr>
        <w:pStyle w:val="Heading2"/>
        <w:rPr>
          <w:lang w:val="en-GB"/>
        </w:rPr>
      </w:pPr>
      <w:bookmarkStart w:id="32" w:name="_Toc228169432"/>
      <w:r>
        <w:rPr>
          <w:lang w:val="en-GB"/>
        </w:rPr>
        <w:t xml:space="preserve">7.2 </w:t>
      </w:r>
      <w:r w:rsidRPr="00442975">
        <w:rPr>
          <w:lang w:val="en-GB"/>
        </w:rPr>
        <w:t>ping l-</w:t>
      </w:r>
      <w:proofErr w:type="spellStart"/>
      <w:proofErr w:type="gramStart"/>
      <w:r w:rsidRPr="00442975">
        <w:rPr>
          <w:lang w:val="en-GB"/>
        </w:rPr>
        <w:t>cd.birmingham</w:t>
      </w:r>
      <w:proofErr w:type="gramEnd"/>
      <w:r w:rsidRPr="00442975">
        <w:rPr>
          <w:lang w:val="en-GB"/>
        </w:rPr>
        <w:t>.acca</w:t>
      </w:r>
      <w:bookmarkEnd w:id="32"/>
      <w:proofErr w:type="spellEnd"/>
    </w:p>
    <w:p w14:paraId="2CC2CEAD" w14:textId="77777777" w:rsidR="00906FA2" w:rsidRDefault="00000000">
      <w:pPr>
        <w:spacing w:before="60" w:after="60"/>
      </w:pPr>
      <w:r>
        <w:t>Tested from ClientS1. Successful replies from 192.168.200.30 confirm cross-site DNS resolution and routing from Birmingham to London. The packet traverses the RRAS static route on B-DC, crosses the 10.0.0.0/30 link, and arrives at LondServer01's LAN interface [2].</w:t>
      </w:r>
    </w:p>
    <w:p w14:paraId="487F877B" w14:textId="77777777" w:rsidR="008E74D6" w:rsidRPr="008E74D6" w:rsidRDefault="001C40A8" w:rsidP="008E74D6">
      <w:pPr>
        <w:rPr>
          <w:lang w:val="en-GB"/>
        </w:rPr>
      </w:pPr>
      <w:r>
        <w:rPr>
          <w:noProof/>
        </w:rPr>
        <w:lastRenderedPageBreak/>
        <w:drawing>
          <wp:inline distT="0" distB="0" distL="0" distR="0" wp14:anchorId="7FB5B798" wp14:editId="79514FC1">
            <wp:extent cx="6645910" cy="35814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45910" cy="3581400"/>
                    </a:xfrm>
                    <a:prstGeom prst="rect">
                      <a:avLst/>
                    </a:prstGeom>
                  </pic:spPr>
                </pic:pic>
              </a:graphicData>
            </a:graphic>
          </wp:inline>
        </w:drawing>
      </w:r>
    </w:p>
    <w:p w14:paraId="5F7D6235" w14:textId="77777777" w:rsidR="00442975" w:rsidRDefault="00442975" w:rsidP="008E74D6">
      <w:pPr>
        <w:pStyle w:val="Heading2"/>
        <w:rPr>
          <w:lang w:val="en-GB"/>
        </w:rPr>
      </w:pPr>
      <w:bookmarkStart w:id="33" w:name="_Toc228169433"/>
      <w:r>
        <w:rPr>
          <w:lang w:val="en-GB"/>
        </w:rPr>
        <w:t xml:space="preserve">7.3 </w:t>
      </w:r>
      <w:r w:rsidRPr="00442975">
        <w:rPr>
          <w:lang w:val="en-GB"/>
        </w:rPr>
        <w:t xml:space="preserve">ping </w:t>
      </w:r>
      <w:proofErr w:type="gramStart"/>
      <w:r w:rsidRPr="00442975">
        <w:rPr>
          <w:lang w:val="en-GB"/>
        </w:rPr>
        <w:t>clientl1.birmingham.acca</w:t>
      </w:r>
      <w:bookmarkEnd w:id="33"/>
      <w:proofErr w:type="gramEnd"/>
    </w:p>
    <w:p w14:paraId="682D7400" w14:textId="77777777" w:rsidR="00906FA2" w:rsidRDefault="00000000">
      <w:pPr>
        <w:spacing w:before="60" w:after="60"/>
      </w:pPr>
      <w:r>
        <w:t>Tested from ClientS1. Successful replies from 192.168.200.40 confirm that the London Debian GUI client is reachable from Birmingham, validating end-to-end cross-site routing through LondServer01 as the London router [2].</w:t>
      </w:r>
    </w:p>
    <w:p w14:paraId="32C821A8" w14:textId="77777777" w:rsidR="008E74D6" w:rsidRPr="008E74D6" w:rsidRDefault="001C40A8" w:rsidP="008E74D6">
      <w:pPr>
        <w:rPr>
          <w:lang w:val="en-GB"/>
        </w:rPr>
      </w:pPr>
      <w:r>
        <w:rPr>
          <w:noProof/>
        </w:rPr>
        <w:drawing>
          <wp:inline distT="0" distB="0" distL="0" distR="0" wp14:anchorId="3F6DA3F6" wp14:editId="6C37F027">
            <wp:extent cx="6645910" cy="358140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3581400"/>
                    </a:xfrm>
                    <a:prstGeom prst="rect">
                      <a:avLst/>
                    </a:prstGeom>
                  </pic:spPr>
                </pic:pic>
              </a:graphicData>
            </a:graphic>
          </wp:inline>
        </w:drawing>
      </w:r>
    </w:p>
    <w:p w14:paraId="42BFF4F6" w14:textId="77777777" w:rsidR="00442975" w:rsidRDefault="00442975" w:rsidP="008E74D6">
      <w:pPr>
        <w:pStyle w:val="Heading2"/>
        <w:rPr>
          <w:lang w:val="en-GB"/>
        </w:rPr>
      </w:pPr>
      <w:bookmarkStart w:id="34" w:name="_Toc228169434"/>
      <w:r>
        <w:rPr>
          <w:lang w:val="en-GB"/>
        </w:rPr>
        <w:t xml:space="preserve">7.4 </w:t>
      </w:r>
      <w:r w:rsidRPr="00442975">
        <w:rPr>
          <w:lang w:val="en-GB"/>
        </w:rPr>
        <w:t>ping b-</w:t>
      </w:r>
      <w:proofErr w:type="spellStart"/>
      <w:proofErr w:type="gramStart"/>
      <w:r w:rsidRPr="00442975">
        <w:rPr>
          <w:lang w:val="en-GB"/>
        </w:rPr>
        <w:t>dc.birmingham</w:t>
      </w:r>
      <w:proofErr w:type="gramEnd"/>
      <w:r w:rsidRPr="00442975">
        <w:rPr>
          <w:lang w:val="en-GB"/>
        </w:rPr>
        <w:t>.acca</w:t>
      </w:r>
      <w:bookmarkEnd w:id="34"/>
      <w:proofErr w:type="spellEnd"/>
    </w:p>
    <w:p w14:paraId="59254D6B" w14:textId="77777777" w:rsidR="00906FA2" w:rsidRDefault="00000000">
      <w:pPr>
        <w:spacing w:before="60" w:after="60"/>
      </w:pPr>
      <w:r>
        <w:t>Tested from ClientL1 (London Debian GUI). Successful replies from 192.168.100.10 confirm cross-site DNS resolution and routing from the London client back to Birmingham DC, validating the return path through LondServer01's IP forwarding and the RRAS static route on BirminghamServer [2].</w:t>
      </w:r>
    </w:p>
    <w:p w14:paraId="0717E9BA" w14:textId="77777777" w:rsidR="008E74D6" w:rsidRPr="008E74D6" w:rsidRDefault="00E54347" w:rsidP="008E74D6">
      <w:pPr>
        <w:rPr>
          <w:lang w:val="en-GB"/>
        </w:rPr>
      </w:pPr>
      <w:r>
        <w:rPr>
          <w:noProof/>
        </w:rPr>
        <w:lastRenderedPageBreak/>
        <w:drawing>
          <wp:inline distT="0" distB="0" distL="0" distR="0" wp14:anchorId="3904F590" wp14:editId="0E4D76A6">
            <wp:extent cx="5730239" cy="3581400"/>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0239" cy="3581400"/>
                    </a:xfrm>
                    <a:prstGeom prst="rect">
                      <a:avLst/>
                    </a:prstGeom>
                  </pic:spPr>
                </pic:pic>
              </a:graphicData>
            </a:graphic>
          </wp:inline>
        </w:drawing>
      </w:r>
    </w:p>
    <w:p w14:paraId="3B6E2E9B" w14:textId="77777777" w:rsidR="00442975" w:rsidRDefault="00442975" w:rsidP="008E74D6">
      <w:pPr>
        <w:pStyle w:val="Heading2"/>
        <w:rPr>
          <w:lang w:val="en-GB"/>
        </w:rPr>
      </w:pPr>
      <w:bookmarkStart w:id="35" w:name="_Toc228169435"/>
      <w:r>
        <w:rPr>
          <w:lang w:val="en-GB"/>
        </w:rPr>
        <w:t xml:space="preserve">7.5 </w:t>
      </w:r>
      <w:r w:rsidRPr="00442975">
        <w:rPr>
          <w:lang w:val="en-GB"/>
        </w:rPr>
        <w:t xml:space="preserve">ping </w:t>
      </w:r>
      <w:proofErr w:type="gramStart"/>
      <w:r w:rsidRPr="00442975">
        <w:rPr>
          <w:lang w:val="en-GB"/>
        </w:rPr>
        <w:t>clients1.birmingham.acca</w:t>
      </w:r>
      <w:bookmarkEnd w:id="35"/>
      <w:proofErr w:type="gramEnd"/>
    </w:p>
    <w:p w14:paraId="0CFEC654" w14:textId="77777777" w:rsidR="00906FA2" w:rsidRDefault="00000000">
      <w:pPr>
        <w:spacing w:before="60" w:after="60"/>
      </w:pPr>
      <w:r>
        <w:t>Tested from ClientL1. Successful replies confirm that the London client can reach the Birmingham Windows 10 workstation, demonstrating full mesh connectivity across both sites for all client machines [2].</w:t>
      </w:r>
    </w:p>
    <w:p w14:paraId="250B4C13" w14:textId="77777777" w:rsidR="008E74D6" w:rsidRPr="008E74D6" w:rsidRDefault="00E54347" w:rsidP="008E74D6">
      <w:pPr>
        <w:rPr>
          <w:lang w:val="en-GB"/>
        </w:rPr>
      </w:pPr>
      <w:r>
        <w:rPr>
          <w:noProof/>
        </w:rPr>
        <w:drawing>
          <wp:inline distT="0" distB="0" distL="0" distR="0" wp14:anchorId="4CCD6FE8" wp14:editId="004AFA91">
            <wp:extent cx="5730239" cy="3581400"/>
            <wp:effectExtent l="0" t="0" r="444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0239" cy="3581400"/>
                    </a:xfrm>
                    <a:prstGeom prst="rect">
                      <a:avLst/>
                    </a:prstGeom>
                  </pic:spPr>
                </pic:pic>
              </a:graphicData>
            </a:graphic>
          </wp:inline>
        </w:drawing>
      </w:r>
    </w:p>
    <w:p w14:paraId="3D723A49" w14:textId="77777777" w:rsidR="00442975" w:rsidRDefault="00442975" w:rsidP="008E74D6">
      <w:pPr>
        <w:pStyle w:val="Heading2"/>
        <w:rPr>
          <w:lang w:val="en-GB"/>
        </w:rPr>
      </w:pPr>
      <w:bookmarkStart w:id="36" w:name="_Toc228169436"/>
      <w:r>
        <w:rPr>
          <w:lang w:val="en-GB"/>
        </w:rPr>
        <w:t xml:space="preserve">7.6 </w:t>
      </w:r>
      <w:proofErr w:type="spellStart"/>
      <w:r w:rsidRPr="00442975">
        <w:rPr>
          <w:lang w:val="en-GB"/>
        </w:rPr>
        <w:t>nslookup</w:t>
      </w:r>
      <w:proofErr w:type="spellEnd"/>
      <w:r w:rsidRPr="00442975">
        <w:rPr>
          <w:lang w:val="en-GB"/>
        </w:rPr>
        <w:t xml:space="preserve"> </w:t>
      </w:r>
      <w:proofErr w:type="spellStart"/>
      <w:proofErr w:type="gramStart"/>
      <w:r w:rsidRPr="00442975">
        <w:rPr>
          <w:lang w:val="en-GB"/>
        </w:rPr>
        <w:t>webs.birmingham</w:t>
      </w:r>
      <w:proofErr w:type="gramEnd"/>
      <w:r w:rsidRPr="00442975">
        <w:rPr>
          <w:lang w:val="en-GB"/>
        </w:rPr>
        <w:t>.acca</w:t>
      </w:r>
      <w:bookmarkEnd w:id="36"/>
      <w:proofErr w:type="spellEnd"/>
    </w:p>
    <w:p w14:paraId="6232E400" w14:textId="77777777" w:rsidR="00906FA2" w:rsidRDefault="00000000">
      <w:pPr>
        <w:spacing w:before="60" w:after="60"/>
      </w:pPr>
      <w:r>
        <w:t>Tested from LondServer01. The nslookup query resolved webs.birmingham.acca to 192.168.100.10, confirming that the Birmingham DNS server is reachable from the London site and that the IIS A record created in Phase 2 is correctly configured [8].</w:t>
      </w:r>
    </w:p>
    <w:p w14:paraId="5561B9E7" w14:textId="77777777" w:rsidR="008E74D6" w:rsidRPr="008E74D6" w:rsidRDefault="00E54347" w:rsidP="008E74D6">
      <w:pPr>
        <w:rPr>
          <w:lang w:val="en-GB"/>
        </w:rPr>
      </w:pPr>
      <w:r>
        <w:rPr>
          <w:noProof/>
        </w:rPr>
        <w:lastRenderedPageBreak/>
        <w:drawing>
          <wp:inline distT="0" distB="0" distL="0" distR="0" wp14:anchorId="577B33A3" wp14:editId="2C78DF71">
            <wp:extent cx="6645910" cy="415353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645910" cy="4153535"/>
                    </a:xfrm>
                    <a:prstGeom prst="rect">
                      <a:avLst/>
                    </a:prstGeom>
                  </pic:spPr>
                </pic:pic>
              </a:graphicData>
            </a:graphic>
          </wp:inline>
        </w:drawing>
      </w:r>
    </w:p>
    <w:p w14:paraId="2125ADF5" w14:textId="77777777" w:rsidR="00442975" w:rsidRDefault="00442975" w:rsidP="008E74D6">
      <w:pPr>
        <w:pStyle w:val="Heading2"/>
        <w:rPr>
          <w:lang w:val="en-GB"/>
        </w:rPr>
      </w:pPr>
      <w:bookmarkStart w:id="37" w:name="_Toc228169437"/>
      <w:r>
        <w:rPr>
          <w:lang w:val="en-GB"/>
        </w:rPr>
        <w:t xml:space="preserve">7.7 </w:t>
      </w:r>
      <w:proofErr w:type="spellStart"/>
      <w:r w:rsidRPr="00442975">
        <w:rPr>
          <w:lang w:val="en-GB"/>
        </w:rPr>
        <w:t>nslookup</w:t>
      </w:r>
      <w:proofErr w:type="spellEnd"/>
      <w:r w:rsidRPr="00442975">
        <w:rPr>
          <w:lang w:val="en-GB"/>
        </w:rPr>
        <w:t xml:space="preserve"> -type=PTR</w:t>
      </w:r>
      <w:r>
        <w:rPr>
          <w:lang w:val="en-GB"/>
        </w:rPr>
        <w:t xml:space="preserve"> </w:t>
      </w:r>
      <w:r w:rsidRPr="00442975">
        <w:rPr>
          <w:lang w:val="en-GB"/>
        </w:rPr>
        <w:t>192.168.200.40</w:t>
      </w:r>
      <w:bookmarkEnd w:id="37"/>
    </w:p>
    <w:p w14:paraId="3D8F5E14" w14:textId="77777777" w:rsidR="00906FA2" w:rsidRDefault="00000000">
      <w:pPr>
        <w:spacing w:before="60" w:after="60"/>
      </w:pPr>
      <w:r>
        <w:t>Tested from BirminghamServer. The PTR reverse lookup returned clientl1.birmingham.acca, confirming that the 200.168.192.in-addr.arpa reverse zone and PTR records are correctly configured for the London subnet [8].</w:t>
      </w:r>
    </w:p>
    <w:p w14:paraId="40190972" w14:textId="77777777" w:rsidR="008E74D6" w:rsidRPr="008E74D6" w:rsidRDefault="00E54347" w:rsidP="008E74D6">
      <w:pPr>
        <w:rPr>
          <w:lang w:val="en-GB"/>
        </w:rPr>
      </w:pPr>
      <w:r>
        <w:rPr>
          <w:noProof/>
        </w:rPr>
        <w:drawing>
          <wp:inline distT="0" distB="0" distL="0" distR="0" wp14:anchorId="3420B124" wp14:editId="653889AB">
            <wp:extent cx="6645910" cy="358140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5910" cy="3581400"/>
                    </a:xfrm>
                    <a:prstGeom prst="rect">
                      <a:avLst/>
                    </a:prstGeom>
                  </pic:spPr>
                </pic:pic>
              </a:graphicData>
            </a:graphic>
          </wp:inline>
        </w:drawing>
      </w:r>
    </w:p>
    <w:p w14:paraId="1B8C2EA3" w14:textId="77777777" w:rsidR="00442975" w:rsidRDefault="00442975" w:rsidP="008E74D6">
      <w:pPr>
        <w:pStyle w:val="Heading2"/>
        <w:rPr>
          <w:lang w:val="en-GB"/>
        </w:rPr>
      </w:pPr>
      <w:bookmarkStart w:id="38" w:name="_Toc228169438"/>
      <w:r>
        <w:rPr>
          <w:lang w:val="en-GB"/>
        </w:rPr>
        <w:lastRenderedPageBreak/>
        <w:t xml:space="preserve">7.8 </w:t>
      </w:r>
      <w:proofErr w:type="spellStart"/>
      <w:r w:rsidRPr="00442975">
        <w:rPr>
          <w:lang w:val="en-GB"/>
        </w:rPr>
        <w:t>sudo</w:t>
      </w:r>
      <w:proofErr w:type="spellEnd"/>
      <w:r w:rsidRPr="00442975">
        <w:rPr>
          <w:lang w:val="en-GB"/>
        </w:rPr>
        <w:t xml:space="preserve"> </w:t>
      </w:r>
      <w:proofErr w:type="spellStart"/>
      <w:r w:rsidRPr="00442975">
        <w:rPr>
          <w:lang w:val="en-GB"/>
        </w:rPr>
        <w:t>ipsec</w:t>
      </w:r>
      <w:proofErr w:type="spellEnd"/>
      <w:r w:rsidRPr="00442975">
        <w:rPr>
          <w:lang w:val="en-GB"/>
        </w:rPr>
        <w:t xml:space="preserve"> status</w:t>
      </w:r>
      <w:bookmarkEnd w:id="38"/>
    </w:p>
    <w:p w14:paraId="6BE5DCFB" w14:textId="77777777" w:rsidR="00906FA2" w:rsidRDefault="00000000">
      <w:pPr>
        <w:spacing w:before="60" w:after="60"/>
      </w:pPr>
      <w:r>
        <w:t>Tested from LondServer01. The ipsec status command reports the current state of the IKEv2/IPsec tunnel. strongSwan was installed and configured with PSK authentication matching the Windows RRAS IKEv2 demand-dial interface. IKE proposal negotiation between the two implementations required iterative cipher suite adjustment to resolve NO_PROPOSAL_CHOSEN errors [10][11].</w:t>
      </w:r>
    </w:p>
    <w:p w14:paraId="6C5B8B1B" w14:textId="77777777" w:rsidR="008E74D6" w:rsidRPr="008E74D6" w:rsidRDefault="00581A05" w:rsidP="008E74D6">
      <w:pPr>
        <w:rPr>
          <w:lang w:val="en-GB"/>
        </w:rPr>
      </w:pPr>
      <w:r>
        <w:rPr>
          <w:noProof/>
        </w:rPr>
        <w:drawing>
          <wp:inline distT="0" distB="0" distL="0" distR="0" wp14:anchorId="45064BEC" wp14:editId="1D9B7EAB">
            <wp:extent cx="6645910" cy="415353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645910" cy="4153535"/>
                    </a:xfrm>
                    <a:prstGeom prst="rect">
                      <a:avLst/>
                    </a:prstGeom>
                  </pic:spPr>
                </pic:pic>
              </a:graphicData>
            </a:graphic>
          </wp:inline>
        </w:drawing>
      </w:r>
    </w:p>
    <w:p w14:paraId="0EF489D1" w14:textId="77777777" w:rsidR="00442975" w:rsidRDefault="00442975" w:rsidP="008E74D6">
      <w:pPr>
        <w:pStyle w:val="Heading2"/>
        <w:rPr>
          <w:lang w:val="en-GB"/>
        </w:rPr>
      </w:pPr>
      <w:bookmarkStart w:id="39" w:name="_Toc228169439"/>
      <w:r>
        <w:rPr>
          <w:lang w:val="en-GB"/>
        </w:rPr>
        <w:t xml:space="preserve">7.9 </w:t>
      </w:r>
      <w:r w:rsidRPr="00442975">
        <w:rPr>
          <w:lang w:val="en-GB"/>
        </w:rPr>
        <w:t>ipconfig /all</w:t>
      </w:r>
      <w:bookmarkEnd w:id="39"/>
    </w:p>
    <w:p w14:paraId="5657C5E8" w14:textId="434055E8" w:rsidR="00906FA2" w:rsidRDefault="00000000">
      <w:pPr>
        <w:spacing w:before="60" w:after="60"/>
      </w:pPr>
      <w:r>
        <w:t xml:space="preserve">Tested from ClientS1. The ipconfig /all output confirms: IP address in 192.168.100.11-20 range, DHCP Server 192.168.100.10, DNS Server 192.168.100.10, and DNS Suffix </w:t>
      </w:r>
      <w:proofErr w:type="spellStart"/>
      <w:proofErr w:type="gramStart"/>
      <w:r>
        <w:t>birmingham.acca</w:t>
      </w:r>
      <w:proofErr w:type="spellEnd"/>
      <w:proofErr w:type="gramEnd"/>
      <w:r>
        <w:t xml:space="preserve"> validating complete DHCP scope option delivery from BirminghamServer [13].</w:t>
      </w:r>
    </w:p>
    <w:p w14:paraId="00502ADB" w14:textId="77777777" w:rsidR="008E74D6" w:rsidRPr="008E74D6" w:rsidRDefault="00246C5D" w:rsidP="008E74D6">
      <w:pPr>
        <w:rPr>
          <w:lang w:val="en-GB"/>
        </w:rPr>
      </w:pPr>
      <w:r>
        <w:rPr>
          <w:noProof/>
        </w:rPr>
        <w:lastRenderedPageBreak/>
        <w:drawing>
          <wp:inline distT="0" distB="0" distL="0" distR="0" wp14:anchorId="7157291B" wp14:editId="37D0D97C">
            <wp:extent cx="6645910" cy="415353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645910" cy="4153535"/>
                    </a:xfrm>
                    <a:prstGeom prst="rect">
                      <a:avLst/>
                    </a:prstGeom>
                  </pic:spPr>
                </pic:pic>
              </a:graphicData>
            </a:graphic>
          </wp:inline>
        </w:drawing>
      </w:r>
    </w:p>
    <w:p w14:paraId="1E88B14F" w14:textId="77777777" w:rsidR="00442975" w:rsidRDefault="00442975" w:rsidP="008E74D6">
      <w:pPr>
        <w:pStyle w:val="Heading2"/>
        <w:rPr>
          <w:lang w:val="en-GB"/>
        </w:rPr>
      </w:pPr>
      <w:bookmarkStart w:id="40" w:name="_Toc228169440"/>
      <w:r>
        <w:rPr>
          <w:lang w:val="en-GB"/>
        </w:rPr>
        <w:t xml:space="preserve">7.10 </w:t>
      </w:r>
      <w:proofErr w:type="spellStart"/>
      <w:r w:rsidRPr="00442975">
        <w:rPr>
          <w:lang w:val="en-GB"/>
        </w:rPr>
        <w:t>ip</w:t>
      </w:r>
      <w:proofErr w:type="spellEnd"/>
      <w:r w:rsidRPr="00442975">
        <w:rPr>
          <w:lang w:val="en-GB"/>
        </w:rPr>
        <w:t xml:space="preserve"> </w:t>
      </w:r>
      <w:proofErr w:type="spellStart"/>
      <w:r w:rsidRPr="00442975">
        <w:rPr>
          <w:lang w:val="en-GB"/>
        </w:rPr>
        <w:t>addr</w:t>
      </w:r>
      <w:proofErr w:type="spellEnd"/>
      <w:r w:rsidRPr="00442975">
        <w:rPr>
          <w:lang w:val="en-GB"/>
        </w:rPr>
        <w:t xml:space="preserve"> show</w:t>
      </w:r>
      <w:bookmarkEnd w:id="40"/>
    </w:p>
    <w:p w14:paraId="7D06DB72" w14:textId="77777777" w:rsidR="00906FA2" w:rsidRDefault="00000000">
      <w:pPr>
        <w:spacing w:before="60" w:after="60"/>
      </w:pPr>
      <w:r>
        <w:t>Tested from ClientL1. The ip addr show output displays the DHCP-assigned address in the 192.168.200.11-20 range, confirming successful DHCP lease delivery from the London-Scope via the LondServer01 DHCP relay agent across the inter-site WAN link [13].</w:t>
      </w:r>
    </w:p>
    <w:p w14:paraId="0B1D920A" w14:textId="77777777" w:rsidR="008E74D6" w:rsidRDefault="00246C5D" w:rsidP="008E74D6">
      <w:pPr>
        <w:rPr>
          <w:lang w:val="en-GB"/>
        </w:rPr>
      </w:pPr>
      <w:r>
        <w:rPr>
          <w:noProof/>
        </w:rPr>
        <w:drawing>
          <wp:inline distT="0" distB="0" distL="0" distR="0" wp14:anchorId="62343A71" wp14:editId="08B2FD6F">
            <wp:extent cx="6645910" cy="415353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645910" cy="4153535"/>
                    </a:xfrm>
                    <a:prstGeom prst="rect">
                      <a:avLst/>
                    </a:prstGeom>
                  </pic:spPr>
                </pic:pic>
              </a:graphicData>
            </a:graphic>
          </wp:inline>
        </w:drawing>
      </w:r>
    </w:p>
    <w:p w14:paraId="08783339" w14:textId="77777777" w:rsidR="00AE5168" w:rsidRDefault="00AE5168" w:rsidP="00AE5168">
      <w:pPr>
        <w:pStyle w:val="Heading1"/>
        <w:rPr>
          <w:lang w:val="en-GB"/>
        </w:rPr>
      </w:pPr>
      <w:bookmarkStart w:id="41" w:name="_Toc228169441"/>
      <w:r>
        <w:rPr>
          <w:lang w:val="en-GB"/>
        </w:rPr>
        <w:lastRenderedPageBreak/>
        <w:t xml:space="preserve">8. </w:t>
      </w:r>
      <w:proofErr w:type="spellStart"/>
      <w:r>
        <w:rPr>
          <w:lang w:val="en-GB"/>
        </w:rPr>
        <w:t>DiskDrive</w:t>
      </w:r>
      <w:bookmarkEnd w:id="41"/>
      <w:proofErr w:type="spellEnd"/>
    </w:p>
    <w:p w14:paraId="0651BDEB" w14:textId="77777777" w:rsidR="00906FA2" w:rsidRDefault="00000000">
      <w:pPr>
        <w:spacing w:before="60" w:after="60"/>
      </w:pPr>
      <w:r>
        <w:t>A second virtual disk (20GB, dynamically allocated VDI) was added to BirminghamServer via VirtualBox Storage settings to provide dedicated storage for shared network files. Virtual disk drives allow flexible storage provisioning in virtualised environments without physical hardware changes [14].</w:t>
      </w:r>
    </w:p>
    <w:p w14:paraId="08EF9A4B" w14:textId="77777777" w:rsidR="00906FA2" w:rsidRDefault="00906FA2">
      <w:pPr>
        <w:spacing w:before="60" w:after="60"/>
      </w:pPr>
    </w:p>
    <w:p w14:paraId="6AFEF261" w14:textId="162C70D0" w:rsidR="00906FA2" w:rsidRDefault="00000000">
      <w:pPr>
        <w:spacing w:before="60" w:after="60"/>
      </w:pPr>
      <w:r>
        <w:t>The disk was initialised using the GPT (GUID Partition Table) scheme the modern standard that supports disks larger than 2TB and provides improved integrity via CRC32 checksums [14]. A single NTFS volume was created occupying the full 20GB, formatted with volume label BirminghamFiles and assigned drive letter E:.</w:t>
      </w:r>
    </w:p>
    <w:p w14:paraId="51A569D9" w14:textId="77777777" w:rsidR="00906FA2" w:rsidRDefault="00906FA2">
      <w:pPr>
        <w:spacing w:before="60" w:after="60"/>
      </w:pPr>
    </w:p>
    <w:p w14:paraId="51DA985A" w14:textId="77777777" w:rsidR="00906FA2" w:rsidRDefault="00000000">
      <w:pPr>
        <w:spacing w:before="60" w:after="60"/>
      </w:pPr>
      <w:r>
        <w:t>The BirminghamFiles folder was created on E:\ and shared with role-based permissions implementing the principle of least privilege [9]:</w:t>
      </w:r>
    </w:p>
    <w:p w14:paraId="4A138B76" w14:textId="77777777" w:rsidR="00906FA2" w:rsidRDefault="00906FA2">
      <w:pPr>
        <w:spacing w:before="60" w:after="60"/>
      </w:pPr>
    </w:p>
    <w:p w14:paraId="6ADA14BE" w14:textId="45363E19" w:rsidR="00906FA2" w:rsidRDefault="00000000">
      <w:pPr>
        <w:spacing w:before="60" w:after="60"/>
      </w:pPr>
      <w:r>
        <w:t>Share permissions: Domain Users Full Control; Everyone Read only.</w:t>
      </w:r>
    </w:p>
    <w:p w14:paraId="4B5AA5EC" w14:textId="53AE7D93" w:rsidR="00906FA2" w:rsidRDefault="00000000">
      <w:pPr>
        <w:spacing w:before="60" w:after="60"/>
      </w:pPr>
      <w:r>
        <w:t>NTFS Security: Domain Users Full Control; Authenticated Users Read &amp; Execute; Administrators and SYSTEM Full Control.</w:t>
      </w:r>
    </w:p>
    <w:p w14:paraId="6F9C33F6" w14:textId="77777777" w:rsidR="00906FA2" w:rsidRDefault="00906FA2">
      <w:pPr>
        <w:spacing w:before="60" w:after="60"/>
      </w:pPr>
    </w:p>
    <w:p w14:paraId="56824D6A" w14:textId="77777777" w:rsidR="00906FA2" w:rsidRDefault="00000000">
      <w:pPr>
        <w:spacing w:before="60" w:after="60"/>
      </w:pPr>
      <w:r>
        <w:t>NTFS permissions enforce access control at the file system level, applying regardless of access method (local or network), and take precedence when more restrictive than share permissions [7].</w:t>
      </w:r>
    </w:p>
    <w:p w14:paraId="5FE0CED2" w14:textId="77777777" w:rsidR="00906FA2" w:rsidRDefault="00906FA2">
      <w:pPr>
        <w:spacing w:before="60" w:after="60"/>
      </w:pPr>
    </w:p>
    <w:p w14:paraId="4E6B3D08" w14:textId="6C9F27A2" w:rsidR="00906FA2" w:rsidRDefault="00000000">
      <w:pPr>
        <w:spacing w:before="60" w:after="60"/>
      </w:pPr>
      <w:r>
        <w:t>Access was verified from ClientS1 via \\b-dc.birmingham.acca\BirminghamFiles (domain user created a test file succeeded) and from ClientL1 via SMB: smb://b-dc.birmingham.acca/BirminghamFiles (domain user authenticated and created a test file succeeded), confirming correct cross-site file share access with appropriate permissions [7].</w:t>
      </w:r>
    </w:p>
    <w:p w14:paraId="03114795" w14:textId="77777777" w:rsidR="00AE5168" w:rsidRDefault="00AE5168" w:rsidP="008E74D6">
      <w:pPr>
        <w:rPr>
          <w:lang w:val="en-GB"/>
        </w:rPr>
      </w:pPr>
      <w:r>
        <w:rPr>
          <w:noProof/>
        </w:rPr>
        <w:lastRenderedPageBreak/>
        <w:drawing>
          <wp:inline distT="0" distB="0" distL="0" distR="0" wp14:anchorId="55B152E1" wp14:editId="0EC56D7D">
            <wp:extent cx="6645910" cy="415353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645910" cy="4153535"/>
                    </a:xfrm>
                    <a:prstGeom prst="rect">
                      <a:avLst/>
                    </a:prstGeom>
                  </pic:spPr>
                </pic:pic>
              </a:graphicData>
            </a:graphic>
          </wp:inline>
        </w:drawing>
      </w:r>
    </w:p>
    <w:p w14:paraId="48F3D347" w14:textId="77777777" w:rsidR="0051513B" w:rsidRDefault="0051513B" w:rsidP="008E74D6">
      <w:pPr>
        <w:rPr>
          <w:noProof/>
        </w:rPr>
      </w:pPr>
      <w:r>
        <w:rPr>
          <w:noProof/>
        </w:rPr>
        <w:lastRenderedPageBreak/>
        <w:drawing>
          <wp:inline distT="0" distB="0" distL="0" distR="0" wp14:anchorId="47060F87" wp14:editId="4E8E93F2">
            <wp:extent cx="6645910" cy="415353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645910" cy="4153535"/>
                    </a:xfrm>
                    <a:prstGeom prst="rect">
                      <a:avLst/>
                    </a:prstGeom>
                  </pic:spPr>
                </pic:pic>
              </a:graphicData>
            </a:graphic>
          </wp:inline>
        </w:drawing>
      </w:r>
      <w:r w:rsidRPr="0051513B">
        <w:rPr>
          <w:noProof/>
        </w:rPr>
        <w:t xml:space="preserve"> </w:t>
      </w:r>
      <w:r>
        <w:rPr>
          <w:noProof/>
        </w:rPr>
        <w:drawing>
          <wp:inline distT="0" distB="0" distL="0" distR="0" wp14:anchorId="4ECE85F4" wp14:editId="63F5AFB7">
            <wp:extent cx="6645910" cy="415353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645910" cy="4153535"/>
                    </a:xfrm>
                    <a:prstGeom prst="rect">
                      <a:avLst/>
                    </a:prstGeom>
                  </pic:spPr>
                </pic:pic>
              </a:graphicData>
            </a:graphic>
          </wp:inline>
        </w:drawing>
      </w:r>
    </w:p>
    <w:p w14:paraId="4CFD34D2" w14:textId="77777777" w:rsidR="00644B70" w:rsidRDefault="00644B70">
      <w:pPr>
        <w:spacing w:line="259" w:lineRule="auto"/>
        <w:jc w:val="left"/>
        <w:rPr>
          <w:noProof/>
        </w:rPr>
      </w:pPr>
      <w:r>
        <w:rPr>
          <w:noProof/>
        </w:rPr>
        <w:lastRenderedPageBreak/>
        <w:drawing>
          <wp:inline distT="0" distB="0" distL="0" distR="0" wp14:anchorId="6362E3A8" wp14:editId="63C49E9D">
            <wp:extent cx="6645910" cy="415353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645910" cy="4153535"/>
                    </a:xfrm>
                    <a:prstGeom prst="rect">
                      <a:avLst/>
                    </a:prstGeom>
                  </pic:spPr>
                </pic:pic>
              </a:graphicData>
            </a:graphic>
          </wp:inline>
        </w:drawing>
      </w:r>
      <w:r>
        <w:rPr>
          <w:noProof/>
        </w:rPr>
        <w:t xml:space="preserve"> </w:t>
      </w:r>
    </w:p>
    <w:p w14:paraId="28E02798" w14:textId="77777777" w:rsidR="00644B70" w:rsidRDefault="00644B70">
      <w:pPr>
        <w:spacing w:line="259" w:lineRule="auto"/>
        <w:jc w:val="left"/>
        <w:rPr>
          <w:noProof/>
        </w:rPr>
      </w:pPr>
      <w:r>
        <w:rPr>
          <w:noProof/>
        </w:rPr>
        <w:drawing>
          <wp:inline distT="0" distB="0" distL="0" distR="0" wp14:anchorId="0905CD2C" wp14:editId="3E9CC62F">
            <wp:extent cx="6645910" cy="415353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645910" cy="4153535"/>
                    </a:xfrm>
                    <a:prstGeom prst="rect">
                      <a:avLst/>
                    </a:prstGeom>
                  </pic:spPr>
                </pic:pic>
              </a:graphicData>
            </a:graphic>
          </wp:inline>
        </w:drawing>
      </w:r>
    </w:p>
    <w:p w14:paraId="3A5BBAC0" w14:textId="77777777" w:rsidR="00AE5168" w:rsidRPr="008E74D6" w:rsidRDefault="00D96C83" w:rsidP="008E74D6">
      <w:pPr>
        <w:rPr>
          <w:lang w:val="en-GB"/>
        </w:rPr>
      </w:pPr>
      <w:r>
        <w:rPr>
          <w:noProof/>
        </w:rPr>
        <w:lastRenderedPageBreak/>
        <w:drawing>
          <wp:inline distT="0" distB="0" distL="0" distR="0" wp14:anchorId="1F6BD191" wp14:editId="06536F03">
            <wp:extent cx="6645910" cy="415353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645910" cy="4153535"/>
                    </a:xfrm>
                    <a:prstGeom prst="rect">
                      <a:avLst/>
                    </a:prstGeom>
                  </pic:spPr>
                </pic:pic>
              </a:graphicData>
            </a:graphic>
          </wp:inline>
        </w:drawing>
      </w:r>
    </w:p>
    <w:p w14:paraId="6C182AFE" w14:textId="77777777" w:rsidR="00442975" w:rsidRPr="00442975" w:rsidRDefault="00442975" w:rsidP="00442975">
      <w:pPr>
        <w:rPr>
          <w:lang w:val="en-GB"/>
        </w:rPr>
      </w:pPr>
    </w:p>
    <w:p w14:paraId="76364AE8" w14:textId="77777777" w:rsidR="00442975" w:rsidRDefault="00D96C83" w:rsidP="001C16D6">
      <w:pPr>
        <w:rPr>
          <w:lang w:val="en-GB"/>
        </w:rPr>
      </w:pPr>
      <w:r>
        <w:rPr>
          <w:noProof/>
        </w:rPr>
        <w:drawing>
          <wp:inline distT="0" distB="0" distL="0" distR="0" wp14:anchorId="49D67691" wp14:editId="438F8685">
            <wp:extent cx="6645910" cy="415353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645910" cy="4153535"/>
                    </a:xfrm>
                    <a:prstGeom prst="rect">
                      <a:avLst/>
                    </a:prstGeom>
                  </pic:spPr>
                </pic:pic>
              </a:graphicData>
            </a:graphic>
          </wp:inline>
        </w:drawing>
      </w:r>
    </w:p>
    <w:p w14:paraId="3B598157" w14:textId="77777777" w:rsidR="00195BB9" w:rsidRPr="00721921" w:rsidRDefault="00195BB9" w:rsidP="00721921">
      <w:pPr>
        <w:rPr>
          <w:lang w:val="en-GB"/>
        </w:rPr>
      </w:pPr>
    </w:p>
    <w:p w14:paraId="73C3C3BD" w14:textId="77777777" w:rsidR="00906FA2" w:rsidRDefault="00000000">
      <w:r>
        <w:br w:type="page"/>
      </w:r>
    </w:p>
    <w:p w14:paraId="38392165" w14:textId="77777777" w:rsidR="00906FA2" w:rsidRDefault="00000000">
      <w:pPr>
        <w:pStyle w:val="Heading1"/>
      </w:pPr>
      <w:bookmarkStart w:id="42" w:name="_Toc228169442"/>
      <w:r>
        <w:lastRenderedPageBreak/>
        <w:t>Reflection</w:t>
      </w:r>
      <w:bookmarkEnd w:id="42"/>
    </w:p>
    <w:p w14:paraId="02C303BA" w14:textId="77777777" w:rsidR="00906FA2" w:rsidRDefault="00000000">
      <w:pPr>
        <w:spacing w:after="120"/>
      </w:pPr>
      <w:r>
        <w:t>This coursework provided extensive hands-on experience in designing, configuring, and troubleshooting a virtualised enterprise network spanning two geographically separate sites. Implementing Windows Server 2019 and Debian Linux services within VirtualBox presented significant practical learning opportunities that complemented theoretical knowledge from the module.</w:t>
      </w:r>
    </w:p>
    <w:p w14:paraId="0E72967E" w14:textId="30C06B89" w:rsidR="00906FA2" w:rsidRDefault="00000000">
      <w:pPr>
        <w:spacing w:after="120"/>
      </w:pPr>
      <w:r>
        <w:t>The most challenging aspect was configuring cross-site routing between Birmingham and London. The interplay between Windows RRAS static routes, Linux IP forwarding (net.ipv4.ip_forward), and iptables FORWARD rules required systematic troubleshooting at each OSI layer. A key lesson was that RRAS manages its own routing table separately from the Windows kernel routing table using the 'route' command when RRAS is running creates conflicting entries. The correct approach is to manage all routes exclusively through the RRAS console [1].</w:t>
      </w:r>
    </w:p>
    <w:p w14:paraId="5D0421C9" w14:textId="60EA4002" w:rsidR="00906FA2" w:rsidRDefault="00000000">
      <w:pPr>
        <w:spacing w:after="120"/>
      </w:pPr>
      <w:r>
        <w:t>Integrating Windows Active Directory with Linux clients using realmd and SSSD demonstrated the real-world complexity of mixed-OS enterprise environments. Kerberos authentication has a strict dependency on accurate DNS even minor misconfigurations in resolver settings caused domain discovery and join failures. This experience reinforced the fundamental role DNS plays as the foundation of Active Directory infrastructure [7][8].</w:t>
      </w:r>
    </w:p>
    <w:p w14:paraId="02910DD7" w14:textId="77777777" w:rsidR="00906FA2" w:rsidRDefault="00000000">
      <w:pPr>
        <w:spacing w:after="120"/>
      </w:pPr>
      <w:r>
        <w:t>Configuring the IKEv2/IPsec VPN between Windows RRAS and strongSwan revealed the importance of exactly matching cryptographic proposals between vendor implementations. The 'NO_PROPOSAL_CHOSEN' error encountered during IKE_SA_INIT negotiation indicated that the cipher suites proposed by strongSwan were not supported by the Windows RRAS IKEv2 responder. Iteratively adjusting the ike= and esp= parameters in ipsec.conf deepened my understanding of IKEv2 negotiation mechanics and the practical challenges of multi-vendor VPN interoperability [10][11].</w:t>
      </w:r>
    </w:p>
    <w:p w14:paraId="11CCA136" w14:textId="77777777" w:rsidR="00906FA2" w:rsidRDefault="00000000">
      <w:pPr>
        <w:spacing w:after="120"/>
      </w:pPr>
      <w:r>
        <w:t>The DHCP relay configuration illustrated the practical implementation of RFC 2131, specifically how relay agents extend DHCP service across routed boundaries by unicasting client broadcast requests to the DHCP server. This is a routine requirement in enterprise networks where a single DHCP server serves multiple subnets across different Layer 3 segments [13].</w:t>
      </w:r>
    </w:p>
    <w:p w14:paraId="72515F9F" w14:textId="77777777" w:rsidR="00906FA2" w:rsidRDefault="00000000">
      <w:pPr>
        <w:spacing w:after="120"/>
      </w:pPr>
      <w:r>
        <w:t>Throughout this project, diagnostic tools including ping, nslookup, iptables -L, ip route show, route print, journalctl, and systemctl status proved invaluable for methodically isolating issues. Working through the OSI layers from physical (VM adapter attached?) through to application (service running and configured?) provided a structured and efficient troubleshooting approach [2].</w:t>
      </w:r>
    </w:p>
    <w:p w14:paraId="36CE40C9" w14:textId="77777777" w:rsidR="00906FA2" w:rsidRDefault="00000000">
      <w:pPr>
        <w:spacing w:after="120"/>
      </w:pPr>
      <w:r>
        <w:t>If repeating this assignment, I would take VM snapshots more frequently at each working milestone, document all configuration file contents as changes are made, and fully test routing at each stage before adding additional service layers. This would have significantly reduced time spent diagnosing cumulative configuration issues. I would also pre-research IKEv2 proposal compatibility between Windows RRAS and strongSwan before implementation to avoid the negotiation failures encountered.</w:t>
      </w:r>
    </w:p>
    <w:p w14:paraId="219839C3" w14:textId="77777777" w:rsidR="00906FA2" w:rsidRDefault="00000000">
      <w:pPr>
        <w:pStyle w:val="Heading1"/>
      </w:pPr>
      <w:bookmarkStart w:id="43" w:name="_Toc228169443"/>
      <w:r>
        <w:lastRenderedPageBreak/>
        <w:t>Conclusion</w:t>
      </w:r>
      <w:bookmarkEnd w:id="43"/>
    </w:p>
    <w:p w14:paraId="67ECA00A" w14:textId="77777777" w:rsidR="00906FA2" w:rsidRDefault="00000000">
      <w:pPr>
        <w:spacing w:after="120"/>
      </w:pPr>
      <w:r>
        <w:t>This assignment successfully designed and implemented a virtualised enterprise network for NOSS London 2026 Inc., connecting Birmingham (Windows Server 2019) and London (Debian Linux) sites across a simulated WAN link using VirtualBox. The project demonstrated comprehensive coverage of enterprise network services across ten implementation phases.</w:t>
      </w:r>
    </w:p>
    <w:p w14:paraId="7BC4944B" w14:textId="77777777" w:rsidR="00906FA2" w:rsidRDefault="00000000">
      <w:pPr>
        <w:spacing w:after="120"/>
      </w:pPr>
      <w:r>
        <w:t>Inter-site routing was established using RRAS on Windows and Linux IP forwarding with iptables, connected via a dedicated 10.0.0.0/30 inter-site NAT Network. Active Directory Domain Services were deployed for the domain birmingham.acca, providing centralised authentication, DNS with full forward and reverse resolution, and a secure password policy meeting NIST guidelines [7][9].</w:t>
      </w:r>
    </w:p>
    <w:p w14:paraId="3F79FA55" w14:textId="2DA5243C" w:rsidR="00906FA2" w:rsidRDefault="00000000">
      <w:pPr>
        <w:spacing w:after="120"/>
      </w:pPr>
      <w:r>
        <w:t>User accounts were bulk-provisioned via PowerShell automation, demonstrating efficient identity lifecycle management. All three client machines Windows 10 (ClientS1), Debian CLI server (L-CD), and Debian GNOME desktop (ClientL1) were successfully joined to the domain, enabling Kerberos-based single sign-on authentication across both sites [7][12].</w:t>
      </w:r>
    </w:p>
    <w:p w14:paraId="458556BC" w14:textId="77777777" w:rsidR="00906FA2" w:rsidRDefault="00000000">
      <w:pPr>
        <w:spacing w:after="120"/>
      </w:pPr>
      <w:r>
        <w:t>The DHCP infrastructure, with BirminghamServer as the central DHCP server and LondServer01 as the relay agent, provides automatic IP configuration for clients on both subnets. A site-to-site IKEv2/IPsec VPN was configured between Windows RRAS and strongSwan to encrypt inter-site communications. File sharing was implemented on a dedicated virtual disk with role-based NTFS permissions following the principle of least privilege [9][13].</w:t>
      </w:r>
    </w:p>
    <w:p w14:paraId="275D4B8E" w14:textId="77777777" w:rsidR="00906FA2" w:rsidRDefault="00000000">
      <w:pPr>
        <w:spacing w:after="120"/>
      </w:pPr>
      <w:r>
        <w:t>This project significantly enhanced practical skills in enterprise network administration, particularly the challenges of heterogeneous Windows and Linux environments, multi-vendor VPN interoperability, and systematic network troubleshooting. The skills and methodologies developed provide a strong foundation for professional network engineering practice in real-world enterprise environments.</w:t>
      </w:r>
    </w:p>
    <w:p w14:paraId="1F35D827" w14:textId="77777777" w:rsidR="00EF10B8" w:rsidRDefault="00EF10B8">
      <w:pPr>
        <w:spacing w:line="259" w:lineRule="auto"/>
        <w:jc w:val="left"/>
        <w:rPr>
          <w:rFonts w:eastAsiaTheme="majorEastAsia" w:cstheme="majorBidi"/>
          <w:b/>
          <w:color w:val="000000" w:themeColor="text1"/>
          <w:sz w:val="40"/>
          <w:szCs w:val="40"/>
        </w:rPr>
      </w:pPr>
      <w:bookmarkStart w:id="44" w:name="_Toc228169444"/>
      <w:r>
        <w:br w:type="page"/>
      </w:r>
    </w:p>
    <w:p w14:paraId="41285795" w14:textId="089A36D2" w:rsidR="00906FA2" w:rsidRDefault="00000000">
      <w:pPr>
        <w:pStyle w:val="Heading1"/>
      </w:pPr>
      <w:r>
        <w:lastRenderedPageBreak/>
        <w:t>References</w:t>
      </w:r>
      <w:bookmarkEnd w:id="44"/>
    </w:p>
    <w:p w14:paraId="43B4D688" w14:textId="77777777" w:rsidR="00906FA2" w:rsidRDefault="00000000">
      <w:pPr>
        <w:spacing w:after="60"/>
        <w:ind w:left="720" w:hanging="720"/>
      </w:pPr>
      <w:r>
        <w:rPr>
          <w:sz w:val="20"/>
        </w:rPr>
        <w:t>[1]  Microsoft, "Routing and Remote Access Service Overview," Microsoft Learn, 2023. [Online]. Available: https://learn.microsoft.com/en-us/windows-server/remote/remote-access/ras. [Accessed: Apr. 2026].</w:t>
      </w:r>
    </w:p>
    <w:p w14:paraId="0B96EC5C" w14:textId="77777777" w:rsidR="00906FA2" w:rsidRDefault="00000000">
      <w:pPr>
        <w:spacing w:after="60"/>
        <w:ind w:left="720" w:hanging="720"/>
      </w:pPr>
      <w:r>
        <w:rPr>
          <w:sz w:val="20"/>
        </w:rPr>
        <w:t>[2]  A. S. Tanenbaum and D. J. Wetherall, Computer Networks, 5th ed. Upper Saddle River, NJ: Prentice Hall, 2011.</w:t>
      </w:r>
    </w:p>
    <w:p w14:paraId="37F64DCE" w14:textId="77777777" w:rsidR="00906FA2" w:rsidRDefault="00000000">
      <w:pPr>
        <w:spacing w:after="60"/>
        <w:ind w:left="720" w:hanging="720"/>
      </w:pPr>
      <w:r>
        <w:rPr>
          <w:sz w:val="20"/>
        </w:rPr>
        <w:t>[3]  J. F. Kurose and K. W. Ross, Computer Networking: A Top-Down Approach, 8th ed. Hoboken, NJ: Pearson, 2021.</w:t>
      </w:r>
    </w:p>
    <w:p w14:paraId="7F139D24" w14:textId="77777777" w:rsidR="00906FA2" w:rsidRDefault="00000000">
      <w:pPr>
        <w:spacing w:after="60"/>
        <w:ind w:left="720" w:hanging="720"/>
      </w:pPr>
      <w:r>
        <w:rPr>
          <w:sz w:val="20"/>
        </w:rPr>
        <w:t>[4]  J. Postel, "Internet Control Message Protocol," IETF RFC 792, Sep. 1981. [Online]. Available: https://www.rfc-editor.org/rfc/rfc792.</w:t>
      </w:r>
    </w:p>
    <w:p w14:paraId="2E806EF5" w14:textId="77777777" w:rsidR="00906FA2" w:rsidRDefault="00000000">
      <w:pPr>
        <w:spacing w:after="60"/>
        <w:ind w:left="720" w:hanging="720"/>
      </w:pPr>
      <w:r>
        <w:rPr>
          <w:sz w:val="20"/>
        </w:rPr>
        <w:t>[5]  M. Kerrisk, The Linux Programming Interface. San Francisco, CA: No Starch Press, 2010.</w:t>
      </w:r>
    </w:p>
    <w:p w14:paraId="102D70AB" w14:textId="336BDD07" w:rsidR="00906FA2" w:rsidRDefault="00000000">
      <w:pPr>
        <w:spacing w:after="60"/>
        <w:ind w:left="720" w:hanging="720"/>
      </w:pPr>
      <w:r>
        <w:rPr>
          <w:sz w:val="20"/>
        </w:rPr>
        <w:t>[6</w:t>
      </w:r>
      <w:proofErr w:type="gramStart"/>
      <w:r>
        <w:rPr>
          <w:sz w:val="20"/>
        </w:rPr>
        <w:t xml:space="preserve">]  </w:t>
      </w:r>
      <w:proofErr w:type="spellStart"/>
      <w:r>
        <w:rPr>
          <w:sz w:val="20"/>
        </w:rPr>
        <w:t>netfilter</w:t>
      </w:r>
      <w:proofErr w:type="spellEnd"/>
      <w:proofErr w:type="gramEnd"/>
      <w:r>
        <w:rPr>
          <w:sz w:val="20"/>
        </w:rPr>
        <w:t xml:space="preserve"> Project, "iptables administration tool for IPv4 packet filtering and NAT," netfilter.org, 2024. [Online]. Available: https://www.netfilter.org/projects/iptables/. [Accessed: Apr. 2026].</w:t>
      </w:r>
    </w:p>
    <w:p w14:paraId="3A48046C" w14:textId="77777777" w:rsidR="00906FA2" w:rsidRDefault="00000000">
      <w:pPr>
        <w:spacing w:after="60"/>
        <w:ind w:left="720" w:hanging="720"/>
      </w:pPr>
      <w:r>
        <w:rPr>
          <w:sz w:val="20"/>
        </w:rPr>
        <w:t>[7]  Microsoft, "Active Directory Domain Services Overview," Microsoft Learn, 2023. [Online]. Available: https://learn.microsoft.com/en-us/windows-server/identity/ad-ds/get-started/virtual-dc/active-directory-domain-services-overview. [Accessed: Apr. 2026].</w:t>
      </w:r>
    </w:p>
    <w:p w14:paraId="77DE74D4" w14:textId="4C0B171B" w:rsidR="00906FA2" w:rsidRDefault="00000000">
      <w:pPr>
        <w:spacing w:after="60"/>
        <w:ind w:left="720" w:hanging="720"/>
      </w:pPr>
      <w:r>
        <w:rPr>
          <w:sz w:val="20"/>
        </w:rPr>
        <w:t>[8</w:t>
      </w:r>
      <w:proofErr w:type="gramStart"/>
      <w:r>
        <w:rPr>
          <w:sz w:val="20"/>
        </w:rPr>
        <w:t>]  P.</w:t>
      </w:r>
      <w:proofErr w:type="gramEnd"/>
      <w:r>
        <w:rPr>
          <w:sz w:val="20"/>
        </w:rPr>
        <w:t xml:space="preserve"> Mockapetris, "Domain Names Concepts and Facilities," IETF RFC 1034, Nov. 1987. [Online]. Available: https://www.rfc-editor.org/rfc/rfc1034.</w:t>
      </w:r>
    </w:p>
    <w:p w14:paraId="2C34E1CD" w14:textId="77777777" w:rsidR="00906FA2" w:rsidRDefault="00000000">
      <w:pPr>
        <w:spacing w:after="60"/>
        <w:ind w:left="720" w:hanging="720"/>
      </w:pPr>
      <w:r>
        <w:rPr>
          <w:sz w:val="20"/>
        </w:rPr>
        <w:t>[9]  P. Grassi et al., "Digital Identity Guidelines: Authentication and Lifecycle Management," NIST Special Publication 800-63B, Jun. 2017. [Online]. Available: https://doi.org/10.6028/NIST.SP.800-63b.</w:t>
      </w:r>
    </w:p>
    <w:p w14:paraId="03C747D3" w14:textId="77777777" w:rsidR="00906FA2" w:rsidRDefault="00000000">
      <w:pPr>
        <w:spacing w:after="60"/>
        <w:ind w:left="720" w:hanging="720"/>
      </w:pPr>
      <w:r>
        <w:rPr>
          <w:sz w:val="20"/>
        </w:rPr>
        <w:t>[10] C. Kaufman, P. Hoffman, Y. Nir, P. Eronen, and T. Kivinen, "Internet Key Exchange Protocol Version 2 (IKEv2)," IETF RFC 7296, Oct. 2014. [Online]. Available: https://www.rfc-editor.org/rfc/rfc7296.</w:t>
      </w:r>
    </w:p>
    <w:p w14:paraId="0F1B0EAC" w14:textId="60823E2C" w:rsidR="00906FA2" w:rsidRDefault="00000000">
      <w:pPr>
        <w:spacing w:after="60"/>
        <w:ind w:left="720" w:hanging="720"/>
      </w:pPr>
      <w:r>
        <w:rPr>
          <w:sz w:val="20"/>
        </w:rPr>
        <w:t xml:space="preserve">[11] </w:t>
      </w:r>
      <w:proofErr w:type="spellStart"/>
      <w:r>
        <w:rPr>
          <w:sz w:val="20"/>
        </w:rPr>
        <w:t>strongSwan</w:t>
      </w:r>
      <w:proofErr w:type="spellEnd"/>
      <w:r>
        <w:rPr>
          <w:sz w:val="20"/>
        </w:rPr>
        <w:t xml:space="preserve"> Project, "</w:t>
      </w:r>
      <w:proofErr w:type="spellStart"/>
      <w:r>
        <w:rPr>
          <w:sz w:val="20"/>
        </w:rPr>
        <w:t>strongSwan</w:t>
      </w:r>
      <w:proofErr w:type="spellEnd"/>
      <w:r>
        <w:rPr>
          <w:sz w:val="20"/>
        </w:rPr>
        <w:t xml:space="preserve"> the </w:t>
      </w:r>
      <w:proofErr w:type="spellStart"/>
      <w:r>
        <w:rPr>
          <w:sz w:val="20"/>
        </w:rPr>
        <w:t>OpenSource</w:t>
      </w:r>
      <w:proofErr w:type="spellEnd"/>
      <w:r>
        <w:rPr>
          <w:sz w:val="20"/>
        </w:rPr>
        <w:t xml:space="preserve"> IPsec-based VPN Solution," strongswan.org, 2024. [Online]. Available: https://www.strongswan.org/. [Accessed: Apr. 2026].</w:t>
      </w:r>
    </w:p>
    <w:p w14:paraId="1C0E859F" w14:textId="7F98163E" w:rsidR="00906FA2" w:rsidRDefault="00000000">
      <w:pPr>
        <w:spacing w:after="60"/>
        <w:ind w:left="720" w:hanging="720"/>
      </w:pPr>
      <w:r>
        <w:rPr>
          <w:sz w:val="20"/>
        </w:rPr>
        <w:t>[12] S. Gallagher, "</w:t>
      </w:r>
      <w:proofErr w:type="spellStart"/>
      <w:r>
        <w:rPr>
          <w:sz w:val="20"/>
        </w:rPr>
        <w:t>realmd</w:t>
      </w:r>
      <w:proofErr w:type="spellEnd"/>
      <w:r>
        <w:rPr>
          <w:sz w:val="20"/>
        </w:rPr>
        <w:t xml:space="preserve"> Kerberos realm enrollment," freedesktop.org, 2023. [Online]. Available: https://www.freedesktop.org/software/realmd/. [Accessed: Apr. 2026].</w:t>
      </w:r>
    </w:p>
    <w:p w14:paraId="7428F3E2" w14:textId="77777777" w:rsidR="00906FA2" w:rsidRDefault="00000000">
      <w:pPr>
        <w:spacing w:after="60"/>
        <w:ind w:left="720" w:hanging="720"/>
      </w:pPr>
      <w:r>
        <w:rPr>
          <w:sz w:val="20"/>
        </w:rPr>
        <w:t>[13] R. Droms, "Dynamic Host Configuration Protocol," IETF RFC 2131, Mar. 1997. [Online]. Available: https://www.rfc-editor.org/rfc/rfc2131.</w:t>
      </w:r>
    </w:p>
    <w:p w14:paraId="62211E1C" w14:textId="77777777" w:rsidR="00906FA2" w:rsidRDefault="00000000">
      <w:pPr>
        <w:spacing w:after="60"/>
        <w:ind w:left="720" w:hanging="720"/>
      </w:pPr>
      <w:r>
        <w:rPr>
          <w:sz w:val="20"/>
        </w:rPr>
        <w:t>[14] Oracle, "Oracle VM VirtualBox User Manual," Oracle Corporation, 2024. [Online]. Available: https://www.virtualbox.org/manual/. [Accessed: Apr. 2026].</w:t>
      </w:r>
    </w:p>
    <w:sectPr w:rsidR="00906FA2" w:rsidSect="004863CC">
      <w:headerReference w:type="even" r:id="rId54"/>
      <w:headerReference w:type="default" r:id="rId55"/>
      <w:footerReference w:type="default" r:id="rId56"/>
      <w:headerReference w:type="first" r:id="rId57"/>
      <w:pgSz w:w="11906" w:h="16838" w:code="9"/>
      <w:pgMar w:top="720" w:right="720" w:bottom="720" w:left="720" w:header="0" w:footer="0" w:gutter="0"/>
      <w:pgBorders w:offsetFrom="page">
        <w:top w:val="thinThickSmallGap" w:sz="12" w:space="24" w:color="0A2F41" w:themeColor="accent1" w:themeShade="80"/>
        <w:left w:val="thinThickSmallGap" w:sz="12" w:space="24" w:color="0A2F41" w:themeColor="accent1" w:themeShade="80"/>
        <w:bottom w:val="thickThinSmallGap" w:sz="12" w:space="24" w:color="0A2F41" w:themeColor="accent1" w:themeShade="80"/>
        <w:right w:val="thickThinSmallGap" w:sz="12" w:space="24" w:color="0A2F41" w:themeColor="accent1" w:themeShade="8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B2AF1" w14:textId="77777777" w:rsidR="00F844E9" w:rsidRDefault="00F844E9" w:rsidP="00906A1A">
      <w:pPr>
        <w:spacing w:after="0" w:line="240" w:lineRule="auto"/>
      </w:pPr>
      <w:r>
        <w:separator/>
      </w:r>
    </w:p>
  </w:endnote>
  <w:endnote w:type="continuationSeparator" w:id="0">
    <w:p w14:paraId="262BAE92" w14:textId="77777777" w:rsidR="00F844E9" w:rsidRDefault="00F844E9"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DB8F3" w14:textId="77777777"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126D092A"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063D5" w14:textId="77777777" w:rsidR="00F844E9" w:rsidRDefault="00F844E9" w:rsidP="00906A1A">
      <w:pPr>
        <w:spacing w:after="0" w:line="240" w:lineRule="auto"/>
      </w:pPr>
      <w:r>
        <w:separator/>
      </w:r>
    </w:p>
  </w:footnote>
  <w:footnote w:type="continuationSeparator" w:id="0">
    <w:p w14:paraId="0E0A579A" w14:textId="77777777" w:rsidR="00F844E9" w:rsidRDefault="00F844E9" w:rsidP="00906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639D" w14:textId="77777777" w:rsidR="00BA592E" w:rsidRDefault="00BA59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33F87" w14:textId="77777777" w:rsidR="00BA592E" w:rsidRDefault="00BA59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FFF02" w14:textId="77777777" w:rsidR="00BA592E" w:rsidRDefault="00BA592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92578" w14:textId="77777777" w:rsidR="00BA592E" w:rsidRDefault="00BA592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931B7" w14:textId="77777777" w:rsidR="00BA592E" w:rsidRDefault="00BA592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D2017" w14:textId="77777777" w:rsidR="00BA592E" w:rsidRDefault="00BA5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0957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9783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2ACD8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CD1EDF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E4649D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2793E7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736E22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99DC47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AFC706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1F55CE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8E21B3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2"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13" w15:restartNumberingAfterBreak="0">
    <w:nsid w:val="04C80E0C"/>
    <w:multiLevelType w:val="hybridMultilevel"/>
    <w:tmpl w:val="7D967B9A"/>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061B6CDA"/>
    <w:multiLevelType w:val="hybridMultilevel"/>
    <w:tmpl w:val="A768D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98C6579"/>
    <w:multiLevelType w:val="hybridMultilevel"/>
    <w:tmpl w:val="8B0A9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C9F6023"/>
    <w:multiLevelType w:val="hybridMultilevel"/>
    <w:tmpl w:val="41548D82"/>
    <w:lvl w:ilvl="0" w:tplc="D38AE35E">
      <w:start w:val="1"/>
      <w:numFmt w:val="bullet"/>
      <w:lvlText w:val="•"/>
      <w:lvlJc w:val="left"/>
      <w:pPr>
        <w:ind w:left="720" w:hanging="360"/>
      </w:pPr>
    </w:lvl>
    <w:lvl w:ilvl="1" w:tplc="516C1280">
      <w:numFmt w:val="decimal"/>
      <w:lvlText w:val=""/>
      <w:lvlJc w:val="left"/>
    </w:lvl>
    <w:lvl w:ilvl="2" w:tplc="3BDA656E">
      <w:numFmt w:val="decimal"/>
      <w:lvlText w:val=""/>
      <w:lvlJc w:val="left"/>
    </w:lvl>
    <w:lvl w:ilvl="3" w:tplc="B90819A4">
      <w:numFmt w:val="decimal"/>
      <w:lvlText w:val=""/>
      <w:lvlJc w:val="left"/>
    </w:lvl>
    <w:lvl w:ilvl="4" w:tplc="F9D8864C">
      <w:numFmt w:val="decimal"/>
      <w:lvlText w:val=""/>
      <w:lvlJc w:val="left"/>
    </w:lvl>
    <w:lvl w:ilvl="5" w:tplc="794AA08A">
      <w:numFmt w:val="decimal"/>
      <w:lvlText w:val=""/>
      <w:lvlJc w:val="left"/>
    </w:lvl>
    <w:lvl w:ilvl="6" w:tplc="56485E8A">
      <w:numFmt w:val="decimal"/>
      <w:lvlText w:val=""/>
      <w:lvlJc w:val="left"/>
    </w:lvl>
    <w:lvl w:ilvl="7" w:tplc="55B46EA8">
      <w:numFmt w:val="decimal"/>
      <w:lvlText w:val=""/>
      <w:lvlJc w:val="left"/>
    </w:lvl>
    <w:lvl w:ilvl="8" w:tplc="89725BA8">
      <w:numFmt w:val="decimal"/>
      <w:lvlText w:val=""/>
      <w:lvlJc w:val="left"/>
    </w:lvl>
  </w:abstractNum>
  <w:abstractNum w:abstractNumId="17" w15:restartNumberingAfterBreak="0">
    <w:nsid w:val="10F37B60"/>
    <w:multiLevelType w:val="hybridMultilevel"/>
    <w:tmpl w:val="5874C69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14BC31B7"/>
    <w:multiLevelType w:val="multilevel"/>
    <w:tmpl w:val="F32A12C4"/>
    <w:lvl w:ilvl="0">
      <w:start w:val="1"/>
      <w:numFmt w:val="decimal"/>
      <w:lvlText w:val="%1"/>
      <w:lvlJc w:val="left"/>
      <w:pPr>
        <w:ind w:left="480" w:hanging="480"/>
      </w:pPr>
      <w:rPr>
        <w:rFonts w:ascii="Arial" w:eastAsiaTheme="minorHAnsi" w:hAnsi="Arial" w:hint="default"/>
        <w:color w:val="467886" w:themeColor="hyperlink"/>
        <w:sz w:val="22"/>
        <w:u w:val="single"/>
      </w:rPr>
    </w:lvl>
    <w:lvl w:ilvl="1">
      <w:start w:val="2"/>
      <w:numFmt w:val="decimal"/>
      <w:lvlText w:val="%1.%2"/>
      <w:lvlJc w:val="left"/>
      <w:pPr>
        <w:ind w:left="940" w:hanging="720"/>
      </w:pPr>
      <w:rPr>
        <w:rFonts w:ascii="Arial" w:eastAsiaTheme="minorHAnsi" w:hAnsi="Arial" w:hint="default"/>
        <w:color w:val="467886" w:themeColor="hyperlink"/>
        <w:sz w:val="22"/>
        <w:u w:val="single"/>
      </w:rPr>
    </w:lvl>
    <w:lvl w:ilvl="2">
      <w:start w:val="3"/>
      <w:numFmt w:val="decimal"/>
      <w:lvlText w:val="%1.%2.%3"/>
      <w:lvlJc w:val="left"/>
      <w:pPr>
        <w:ind w:left="1520" w:hanging="1080"/>
      </w:pPr>
      <w:rPr>
        <w:rFonts w:ascii="Arial" w:eastAsiaTheme="minorHAnsi" w:hAnsi="Arial" w:hint="default"/>
        <w:color w:val="467886" w:themeColor="hyperlink"/>
        <w:sz w:val="22"/>
        <w:u w:val="single"/>
      </w:rPr>
    </w:lvl>
    <w:lvl w:ilvl="3">
      <w:start w:val="1"/>
      <w:numFmt w:val="decimal"/>
      <w:lvlText w:val="%1.%2.%3.%4"/>
      <w:lvlJc w:val="left"/>
      <w:pPr>
        <w:ind w:left="2100" w:hanging="1440"/>
      </w:pPr>
      <w:rPr>
        <w:rFonts w:ascii="Arial" w:eastAsiaTheme="minorHAnsi" w:hAnsi="Arial" w:hint="default"/>
        <w:color w:val="467886" w:themeColor="hyperlink"/>
        <w:sz w:val="22"/>
        <w:u w:val="single"/>
      </w:rPr>
    </w:lvl>
    <w:lvl w:ilvl="4">
      <w:start w:val="1"/>
      <w:numFmt w:val="decimal"/>
      <w:lvlText w:val="%1.%2.%3.%4.%5"/>
      <w:lvlJc w:val="left"/>
      <w:pPr>
        <w:ind w:left="2680" w:hanging="1800"/>
      </w:pPr>
      <w:rPr>
        <w:rFonts w:ascii="Arial" w:eastAsiaTheme="minorHAnsi" w:hAnsi="Arial" w:hint="default"/>
        <w:color w:val="467886" w:themeColor="hyperlink"/>
        <w:sz w:val="22"/>
        <w:u w:val="single"/>
      </w:rPr>
    </w:lvl>
    <w:lvl w:ilvl="5">
      <w:start w:val="1"/>
      <w:numFmt w:val="decimal"/>
      <w:lvlText w:val="%1.%2.%3.%4.%5.%6"/>
      <w:lvlJc w:val="left"/>
      <w:pPr>
        <w:ind w:left="3260" w:hanging="2160"/>
      </w:pPr>
      <w:rPr>
        <w:rFonts w:ascii="Arial" w:eastAsiaTheme="minorHAnsi" w:hAnsi="Arial" w:hint="default"/>
        <w:color w:val="467886" w:themeColor="hyperlink"/>
        <w:sz w:val="22"/>
        <w:u w:val="single"/>
      </w:rPr>
    </w:lvl>
    <w:lvl w:ilvl="6">
      <w:start w:val="1"/>
      <w:numFmt w:val="decimal"/>
      <w:lvlText w:val="%1.%2.%3.%4.%5.%6.%7"/>
      <w:lvlJc w:val="left"/>
      <w:pPr>
        <w:ind w:left="3840" w:hanging="2520"/>
      </w:pPr>
      <w:rPr>
        <w:rFonts w:ascii="Arial" w:eastAsiaTheme="minorHAnsi" w:hAnsi="Arial" w:hint="default"/>
        <w:color w:val="467886" w:themeColor="hyperlink"/>
        <w:sz w:val="22"/>
        <w:u w:val="single"/>
      </w:rPr>
    </w:lvl>
    <w:lvl w:ilvl="7">
      <w:start w:val="1"/>
      <w:numFmt w:val="decimal"/>
      <w:lvlText w:val="%1.%2.%3.%4.%5.%6.%7.%8"/>
      <w:lvlJc w:val="left"/>
      <w:pPr>
        <w:ind w:left="4420" w:hanging="2880"/>
      </w:pPr>
      <w:rPr>
        <w:rFonts w:ascii="Arial" w:eastAsiaTheme="minorHAnsi" w:hAnsi="Arial" w:hint="default"/>
        <w:color w:val="467886" w:themeColor="hyperlink"/>
        <w:sz w:val="22"/>
        <w:u w:val="single"/>
      </w:rPr>
    </w:lvl>
    <w:lvl w:ilvl="8">
      <w:start w:val="1"/>
      <w:numFmt w:val="decimal"/>
      <w:lvlText w:val="%1.%2.%3.%4.%5.%6.%7.%8.%9"/>
      <w:lvlJc w:val="left"/>
      <w:pPr>
        <w:ind w:left="5000" w:hanging="3240"/>
      </w:pPr>
      <w:rPr>
        <w:rFonts w:ascii="Arial" w:eastAsiaTheme="minorHAnsi" w:hAnsi="Arial" w:hint="default"/>
        <w:color w:val="467886" w:themeColor="hyperlink"/>
        <w:sz w:val="22"/>
        <w:u w:val="single"/>
      </w:rPr>
    </w:lvl>
  </w:abstractNum>
  <w:abstractNum w:abstractNumId="19" w15:restartNumberingAfterBreak="0">
    <w:nsid w:val="1B7B7D21"/>
    <w:multiLevelType w:val="hybridMultilevel"/>
    <w:tmpl w:val="B6B24AA0"/>
    <w:lvl w:ilvl="0" w:tplc="08090001">
      <w:start w:val="1"/>
      <w:numFmt w:val="bullet"/>
      <w:lvlText w:val=""/>
      <w:lvlJc w:val="left"/>
      <w:pPr>
        <w:ind w:left="782" w:hanging="360"/>
      </w:pPr>
      <w:rPr>
        <w:rFonts w:ascii="Symbol" w:hAnsi="Symbol" w:hint="default"/>
      </w:rPr>
    </w:lvl>
    <w:lvl w:ilvl="1" w:tplc="0409000B">
      <w:start w:val="1"/>
      <w:numFmt w:val="bullet"/>
      <w:lvlText w:val=""/>
      <w:lvlJc w:val="left"/>
      <w:pPr>
        <w:ind w:left="1502" w:hanging="360"/>
      </w:pPr>
      <w:rPr>
        <w:rFonts w:ascii="Wingdings" w:hAnsi="Wingdings"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0" w15:restartNumberingAfterBreak="0">
    <w:nsid w:val="1E285FA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0022763"/>
    <w:multiLevelType w:val="hybridMultilevel"/>
    <w:tmpl w:val="0E7AD3A4"/>
    <w:lvl w:ilvl="0" w:tplc="0409000B">
      <w:start w:val="1"/>
      <w:numFmt w:val="bullet"/>
      <w:lvlText w:val=""/>
      <w:lvlJc w:val="left"/>
      <w:pPr>
        <w:ind w:left="1502" w:hanging="360"/>
      </w:pPr>
      <w:rPr>
        <w:rFonts w:ascii="Wingdings" w:hAnsi="Wingdings" w:hint="default"/>
      </w:rPr>
    </w:lvl>
    <w:lvl w:ilvl="1" w:tplc="08090001">
      <w:start w:val="1"/>
      <w:numFmt w:val="bullet"/>
      <w:lvlText w:val=""/>
      <w:lvlJc w:val="left"/>
      <w:pPr>
        <w:ind w:left="2222" w:hanging="360"/>
      </w:pPr>
      <w:rPr>
        <w:rFonts w:ascii="Symbol" w:hAnsi="Symbol" w:hint="default"/>
      </w:rPr>
    </w:lvl>
    <w:lvl w:ilvl="2" w:tplc="08090005" w:tentative="1">
      <w:start w:val="1"/>
      <w:numFmt w:val="bullet"/>
      <w:lvlText w:val=""/>
      <w:lvlJc w:val="left"/>
      <w:pPr>
        <w:ind w:left="2942" w:hanging="360"/>
      </w:pPr>
      <w:rPr>
        <w:rFonts w:ascii="Wingdings" w:hAnsi="Wingdings" w:hint="default"/>
      </w:rPr>
    </w:lvl>
    <w:lvl w:ilvl="3" w:tplc="08090001" w:tentative="1">
      <w:start w:val="1"/>
      <w:numFmt w:val="bullet"/>
      <w:lvlText w:val=""/>
      <w:lvlJc w:val="left"/>
      <w:pPr>
        <w:ind w:left="3662" w:hanging="360"/>
      </w:pPr>
      <w:rPr>
        <w:rFonts w:ascii="Symbol" w:hAnsi="Symbol" w:hint="default"/>
      </w:rPr>
    </w:lvl>
    <w:lvl w:ilvl="4" w:tplc="08090003" w:tentative="1">
      <w:start w:val="1"/>
      <w:numFmt w:val="bullet"/>
      <w:lvlText w:val="o"/>
      <w:lvlJc w:val="left"/>
      <w:pPr>
        <w:ind w:left="4382" w:hanging="360"/>
      </w:pPr>
      <w:rPr>
        <w:rFonts w:ascii="Courier New" w:hAnsi="Courier New" w:cs="Courier New" w:hint="default"/>
      </w:rPr>
    </w:lvl>
    <w:lvl w:ilvl="5" w:tplc="08090005" w:tentative="1">
      <w:start w:val="1"/>
      <w:numFmt w:val="bullet"/>
      <w:lvlText w:val=""/>
      <w:lvlJc w:val="left"/>
      <w:pPr>
        <w:ind w:left="5102" w:hanging="360"/>
      </w:pPr>
      <w:rPr>
        <w:rFonts w:ascii="Wingdings" w:hAnsi="Wingdings" w:hint="default"/>
      </w:rPr>
    </w:lvl>
    <w:lvl w:ilvl="6" w:tplc="08090001" w:tentative="1">
      <w:start w:val="1"/>
      <w:numFmt w:val="bullet"/>
      <w:lvlText w:val=""/>
      <w:lvlJc w:val="left"/>
      <w:pPr>
        <w:ind w:left="5822" w:hanging="360"/>
      </w:pPr>
      <w:rPr>
        <w:rFonts w:ascii="Symbol" w:hAnsi="Symbol" w:hint="default"/>
      </w:rPr>
    </w:lvl>
    <w:lvl w:ilvl="7" w:tplc="08090003" w:tentative="1">
      <w:start w:val="1"/>
      <w:numFmt w:val="bullet"/>
      <w:lvlText w:val="o"/>
      <w:lvlJc w:val="left"/>
      <w:pPr>
        <w:ind w:left="6542" w:hanging="360"/>
      </w:pPr>
      <w:rPr>
        <w:rFonts w:ascii="Courier New" w:hAnsi="Courier New" w:cs="Courier New" w:hint="default"/>
      </w:rPr>
    </w:lvl>
    <w:lvl w:ilvl="8" w:tplc="08090005" w:tentative="1">
      <w:start w:val="1"/>
      <w:numFmt w:val="bullet"/>
      <w:lvlText w:val=""/>
      <w:lvlJc w:val="left"/>
      <w:pPr>
        <w:ind w:left="7262" w:hanging="360"/>
      </w:pPr>
      <w:rPr>
        <w:rFonts w:ascii="Wingdings" w:hAnsi="Wingdings" w:hint="default"/>
      </w:rPr>
    </w:lvl>
  </w:abstractNum>
  <w:abstractNum w:abstractNumId="22" w15:restartNumberingAfterBreak="0">
    <w:nsid w:val="208719F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46A3D13"/>
    <w:multiLevelType w:val="hybridMultilevel"/>
    <w:tmpl w:val="8198436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BC167F"/>
    <w:multiLevelType w:val="hybridMultilevel"/>
    <w:tmpl w:val="60087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8864E94"/>
    <w:multiLevelType w:val="hybridMultilevel"/>
    <w:tmpl w:val="B7026078"/>
    <w:lvl w:ilvl="0" w:tplc="3D9AC346">
      <w:start w:val="1"/>
      <w:numFmt w:val="decimal"/>
      <w:lvlText w:val="%1."/>
      <w:lvlJc w:val="left"/>
      <w:pPr>
        <w:ind w:left="48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4EB5E28"/>
    <w:multiLevelType w:val="hybridMultilevel"/>
    <w:tmpl w:val="F266B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64075F4"/>
    <w:multiLevelType w:val="hybridMultilevel"/>
    <w:tmpl w:val="5546E8E4"/>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A67874"/>
    <w:multiLevelType w:val="hybridMultilevel"/>
    <w:tmpl w:val="DDF210BC"/>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F93506"/>
    <w:multiLevelType w:val="hybridMultilevel"/>
    <w:tmpl w:val="A3C0A1E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4234A4"/>
    <w:multiLevelType w:val="hybridMultilevel"/>
    <w:tmpl w:val="423C48C2"/>
    <w:lvl w:ilvl="0" w:tplc="0809000B">
      <w:start w:val="1"/>
      <w:numFmt w:val="bullet"/>
      <w:lvlText w:val=""/>
      <w:lvlJc w:val="left"/>
      <w:pPr>
        <w:ind w:left="480" w:hanging="360"/>
      </w:pPr>
      <w:rPr>
        <w:rFonts w:ascii="Wingdings" w:hAnsi="Wingdings" w:hint="default"/>
      </w:rPr>
    </w:lvl>
    <w:lvl w:ilvl="1" w:tplc="FFFFFFFF">
      <w:start w:val="1"/>
      <w:numFmt w:val="decimal"/>
      <w:lvlText w:val="%2."/>
      <w:lvlJc w:val="left"/>
      <w:pPr>
        <w:ind w:left="1200" w:hanging="360"/>
      </w:pPr>
      <w:rPr>
        <w:rFonts w:hint="default"/>
      </w:rPr>
    </w:lvl>
    <w:lvl w:ilvl="2" w:tplc="FFFFFFFF" w:tentative="1">
      <w:start w:val="1"/>
      <w:numFmt w:val="lowerRoman"/>
      <w:lvlText w:val="%3."/>
      <w:lvlJc w:val="right"/>
      <w:pPr>
        <w:ind w:left="1920" w:hanging="180"/>
      </w:pPr>
    </w:lvl>
    <w:lvl w:ilvl="3" w:tplc="FFFFFFFF" w:tentative="1">
      <w:start w:val="1"/>
      <w:numFmt w:val="decimal"/>
      <w:lvlText w:val="%4."/>
      <w:lvlJc w:val="left"/>
      <w:pPr>
        <w:ind w:left="2640" w:hanging="360"/>
      </w:pPr>
    </w:lvl>
    <w:lvl w:ilvl="4" w:tplc="FFFFFFFF" w:tentative="1">
      <w:start w:val="1"/>
      <w:numFmt w:val="lowerLetter"/>
      <w:lvlText w:val="%5."/>
      <w:lvlJc w:val="left"/>
      <w:pPr>
        <w:ind w:left="3360" w:hanging="360"/>
      </w:pPr>
    </w:lvl>
    <w:lvl w:ilvl="5" w:tplc="FFFFFFFF" w:tentative="1">
      <w:start w:val="1"/>
      <w:numFmt w:val="lowerRoman"/>
      <w:lvlText w:val="%6."/>
      <w:lvlJc w:val="right"/>
      <w:pPr>
        <w:ind w:left="4080" w:hanging="180"/>
      </w:pPr>
    </w:lvl>
    <w:lvl w:ilvl="6" w:tplc="FFFFFFFF" w:tentative="1">
      <w:start w:val="1"/>
      <w:numFmt w:val="decimal"/>
      <w:lvlText w:val="%7."/>
      <w:lvlJc w:val="left"/>
      <w:pPr>
        <w:ind w:left="4800" w:hanging="360"/>
      </w:pPr>
    </w:lvl>
    <w:lvl w:ilvl="7" w:tplc="FFFFFFFF" w:tentative="1">
      <w:start w:val="1"/>
      <w:numFmt w:val="lowerLetter"/>
      <w:lvlText w:val="%8."/>
      <w:lvlJc w:val="left"/>
      <w:pPr>
        <w:ind w:left="5520" w:hanging="360"/>
      </w:pPr>
    </w:lvl>
    <w:lvl w:ilvl="8" w:tplc="FFFFFFFF" w:tentative="1">
      <w:start w:val="1"/>
      <w:numFmt w:val="lowerRoman"/>
      <w:lvlText w:val="%9."/>
      <w:lvlJc w:val="right"/>
      <w:pPr>
        <w:ind w:left="6240" w:hanging="180"/>
      </w:pPr>
    </w:lvl>
  </w:abstractNum>
  <w:abstractNum w:abstractNumId="31" w15:restartNumberingAfterBreak="0">
    <w:nsid w:val="3A7732B9"/>
    <w:multiLevelType w:val="hybridMultilevel"/>
    <w:tmpl w:val="2C60B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FAA107C"/>
    <w:multiLevelType w:val="multilevel"/>
    <w:tmpl w:val="3834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A4475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1B453E1"/>
    <w:multiLevelType w:val="hybridMultilevel"/>
    <w:tmpl w:val="6316DFD4"/>
    <w:lvl w:ilvl="0" w:tplc="83E67770">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35" w15:restartNumberingAfterBreak="0">
    <w:nsid w:val="48076F2E"/>
    <w:multiLevelType w:val="hybridMultilevel"/>
    <w:tmpl w:val="D9B23170"/>
    <w:lvl w:ilvl="0" w:tplc="3D9AC346">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36" w15:restartNumberingAfterBreak="0">
    <w:nsid w:val="4863930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B276FC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08B2C32"/>
    <w:multiLevelType w:val="hybridMultilevel"/>
    <w:tmpl w:val="45C02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36C1EB9"/>
    <w:multiLevelType w:val="multilevel"/>
    <w:tmpl w:val="B304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FF26FC"/>
    <w:multiLevelType w:val="multilevel"/>
    <w:tmpl w:val="ACE0899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rPr>
    </w:lvl>
    <w:lvl w:ilvl="2">
      <w:start w:val="1"/>
      <w:numFmt w:val="decimal"/>
      <w:pStyle w:val="Heading3"/>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A2F0DA6"/>
    <w:multiLevelType w:val="hybridMultilevel"/>
    <w:tmpl w:val="473061D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5EFE7890"/>
    <w:multiLevelType w:val="hybridMultilevel"/>
    <w:tmpl w:val="86501C82"/>
    <w:lvl w:ilvl="0" w:tplc="3D9AC346">
      <w:start w:val="1"/>
      <w:numFmt w:val="decimal"/>
      <w:lvlText w:val="%1."/>
      <w:lvlJc w:val="left"/>
      <w:pPr>
        <w:ind w:left="480" w:hanging="360"/>
      </w:pPr>
      <w:rPr>
        <w:rFonts w:hint="default"/>
      </w:rPr>
    </w:lvl>
    <w:lvl w:ilvl="1" w:tplc="3D9AC346">
      <w:start w:val="1"/>
      <w:numFmt w:val="decimal"/>
      <w:lvlText w:val="%2."/>
      <w:lvlJc w:val="left"/>
      <w:pPr>
        <w:ind w:left="1200" w:hanging="360"/>
      </w:pPr>
      <w:rPr>
        <w:rFonts w:hint="default"/>
      </w:r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3" w15:restartNumberingAfterBreak="0">
    <w:nsid w:val="63BC662E"/>
    <w:multiLevelType w:val="hybridMultilevel"/>
    <w:tmpl w:val="5CBC0E8E"/>
    <w:lvl w:ilvl="0" w:tplc="D4AEC27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4D04FB6"/>
    <w:multiLevelType w:val="hybridMultilevel"/>
    <w:tmpl w:val="6132218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AF3C0A"/>
    <w:multiLevelType w:val="hybridMultilevel"/>
    <w:tmpl w:val="8EA0291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666E6129"/>
    <w:multiLevelType w:val="hybridMultilevel"/>
    <w:tmpl w:val="9C8086C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F">
      <w:start w:val="1"/>
      <w:numFmt w:val="decimal"/>
      <w:lvlText w:val="%3."/>
      <w:lvlJc w:val="left"/>
      <w:pPr>
        <w:ind w:left="2880" w:hanging="360"/>
      </w:pPr>
      <w:rPr>
        <w:rFont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6B450345"/>
    <w:multiLevelType w:val="hybridMultilevel"/>
    <w:tmpl w:val="9316439A"/>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F1A09A5"/>
    <w:multiLevelType w:val="hybridMultilevel"/>
    <w:tmpl w:val="CF40615A"/>
    <w:lvl w:ilvl="0" w:tplc="3746FD8A">
      <w:numFmt w:val="bullet"/>
      <w:lvlText w:val=""/>
      <w:lvlJc w:val="left"/>
      <w:pPr>
        <w:ind w:left="720" w:hanging="360"/>
      </w:pPr>
      <w:rPr>
        <w:rFonts w:ascii="Symbol" w:eastAsiaTheme="minorHAnsi" w:hAnsi="Symbol" w:cstheme="minorBidi" w:hint="default"/>
      </w:rPr>
    </w:lvl>
    <w:lvl w:ilvl="1" w:tplc="04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12D0FDD"/>
    <w:multiLevelType w:val="hybridMultilevel"/>
    <w:tmpl w:val="9BBE6F60"/>
    <w:lvl w:ilvl="0" w:tplc="D38AE35E">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1406738"/>
    <w:multiLevelType w:val="hybridMultilevel"/>
    <w:tmpl w:val="2F06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1407785"/>
    <w:multiLevelType w:val="multilevel"/>
    <w:tmpl w:val="EBFCB1E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905" w:hanging="180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963" w:hanging="2160"/>
      </w:pPr>
      <w:rPr>
        <w:rFonts w:hint="default"/>
      </w:rPr>
    </w:lvl>
    <w:lvl w:ilvl="8">
      <w:start w:val="1"/>
      <w:numFmt w:val="decimal"/>
      <w:isLgl/>
      <w:lvlText w:val="%1.%2.%3.%4.%5.%6.%7.%8.%9"/>
      <w:lvlJc w:val="left"/>
      <w:pPr>
        <w:ind w:left="5672" w:hanging="2520"/>
      </w:pPr>
      <w:rPr>
        <w:rFonts w:hint="default"/>
      </w:rPr>
    </w:lvl>
  </w:abstractNum>
  <w:abstractNum w:abstractNumId="52" w15:restartNumberingAfterBreak="0">
    <w:nsid w:val="7655C1F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7D6740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7AE328AB"/>
    <w:multiLevelType w:val="hybridMultilevel"/>
    <w:tmpl w:val="B3D2F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C52DC6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EE16264"/>
    <w:multiLevelType w:val="hybridMultilevel"/>
    <w:tmpl w:val="B8AA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123732">
    <w:abstractNumId w:val="11"/>
  </w:num>
  <w:num w:numId="2" w16cid:durableId="1458521834">
    <w:abstractNumId w:val="12"/>
  </w:num>
  <w:num w:numId="3" w16cid:durableId="2048992200">
    <w:abstractNumId w:val="40"/>
  </w:num>
  <w:num w:numId="4" w16cid:durableId="1397436760">
    <w:abstractNumId w:val="51"/>
  </w:num>
  <w:num w:numId="5" w16cid:durableId="692919907">
    <w:abstractNumId w:val="31"/>
  </w:num>
  <w:num w:numId="6" w16cid:durableId="1838231978">
    <w:abstractNumId w:val="29"/>
  </w:num>
  <w:num w:numId="7" w16cid:durableId="2048524910">
    <w:abstractNumId w:val="41"/>
  </w:num>
  <w:num w:numId="8" w16cid:durableId="346370112">
    <w:abstractNumId w:val="45"/>
  </w:num>
  <w:num w:numId="9" w16cid:durableId="13656362">
    <w:abstractNumId w:val="13"/>
  </w:num>
  <w:num w:numId="10" w16cid:durableId="950742913">
    <w:abstractNumId w:val="46"/>
  </w:num>
  <w:num w:numId="11" w16cid:durableId="1790394814">
    <w:abstractNumId w:val="17"/>
  </w:num>
  <w:num w:numId="12" w16cid:durableId="1307590905">
    <w:abstractNumId w:val="27"/>
  </w:num>
  <w:num w:numId="13" w16cid:durableId="2066831505">
    <w:abstractNumId w:val="16"/>
  </w:num>
  <w:num w:numId="14" w16cid:durableId="211163129">
    <w:abstractNumId w:val="39"/>
  </w:num>
  <w:num w:numId="15" w16cid:durableId="581767018">
    <w:abstractNumId w:val="56"/>
  </w:num>
  <w:num w:numId="16" w16cid:durableId="208495440">
    <w:abstractNumId w:val="24"/>
  </w:num>
  <w:num w:numId="17" w16cid:durableId="81336487">
    <w:abstractNumId w:val="14"/>
  </w:num>
  <w:num w:numId="18" w16cid:durableId="1045838576">
    <w:abstractNumId w:val="15"/>
  </w:num>
  <w:num w:numId="19" w16cid:durableId="1322077265">
    <w:abstractNumId w:val="50"/>
  </w:num>
  <w:num w:numId="20" w16cid:durableId="1114833821">
    <w:abstractNumId w:val="28"/>
  </w:num>
  <w:num w:numId="21" w16cid:durableId="1057707875">
    <w:abstractNumId w:val="47"/>
  </w:num>
  <w:num w:numId="22" w16cid:durableId="1564482253">
    <w:abstractNumId w:val="49"/>
  </w:num>
  <w:num w:numId="23" w16cid:durableId="2099590581">
    <w:abstractNumId w:val="26"/>
  </w:num>
  <w:num w:numId="24" w16cid:durableId="1293366731">
    <w:abstractNumId w:val="43"/>
  </w:num>
  <w:num w:numId="25" w16cid:durableId="191000828">
    <w:abstractNumId w:val="43"/>
    <w:lvlOverride w:ilvl="0">
      <w:startOverride w:val="1"/>
    </w:lvlOverride>
  </w:num>
  <w:num w:numId="26" w16cid:durableId="635258269">
    <w:abstractNumId w:val="19"/>
  </w:num>
  <w:num w:numId="27" w16cid:durableId="1055197578">
    <w:abstractNumId w:val="21"/>
  </w:num>
  <w:num w:numId="28" w16cid:durableId="1429085087">
    <w:abstractNumId w:val="23"/>
  </w:num>
  <w:num w:numId="29" w16cid:durableId="584337761">
    <w:abstractNumId w:val="44"/>
  </w:num>
  <w:num w:numId="30" w16cid:durableId="952707681">
    <w:abstractNumId w:val="48"/>
  </w:num>
  <w:num w:numId="31" w16cid:durableId="1497762575">
    <w:abstractNumId w:val="32"/>
  </w:num>
  <w:num w:numId="32" w16cid:durableId="1366056174">
    <w:abstractNumId w:val="20"/>
  </w:num>
  <w:num w:numId="33" w16cid:durableId="1562866965">
    <w:abstractNumId w:val="36"/>
  </w:num>
  <w:num w:numId="34" w16cid:durableId="1816100100">
    <w:abstractNumId w:val="52"/>
  </w:num>
  <w:num w:numId="35" w16cid:durableId="1575702723">
    <w:abstractNumId w:val="33"/>
  </w:num>
  <w:num w:numId="36" w16cid:durableId="526218004">
    <w:abstractNumId w:val="6"/>
  </w:num>
  <w:num w:numId="37" w16cid:durableId="632952720">
    <w:abstractNumId w:val="5"/>
  </w:num>
  <w:num w:numId="38" w16cid:durableId="917057257">
    <w:abstractNumId w:val="3"/>
  </w:num>
  <w:num w:numId="39" w16cid:durableId="1580869120">
    <w:abstractNumId w:val="22"/>
  </w:num>
  <w:num w:numId="40" w16cid:durableId="165291479">
    <w:abstractNumId w:val="55"/>
  </w:num>
  <w:num w:numId="41" w16cid:durableId="1374302891">
    <w:abstractNumId w:val="0"/>
  </w:num>
  <w:num w:numId="42" w16cid:durableId="438064757">
    <w:abstractNumId w:val="1"/>
  </w:num>
  <w:num w:numId="43" w16cid:durableId="457066896">
    <w:abstractNumId w:val="2"/>
  </w:num>
  <w:num w:numId="44" w16cid:durableId="1872498419">
    <w:abstractNumId w:val="10"/>
  </w:num>
  <w:num w:numId="45" w16cid:durableId="894316062">
    <w:abstractNumId w:val="8"/>
  </w:num>
  <w:num w:numId="46" w16cid:durableId="422528722">
    <w:abstractNumId w:val="18"/>
  </w:num>
  <w:num w:numId="47" w16cid:durableId="1829200727">
    <w:abstractNumId w:val="34"/>
  </w:num>
  <w:num w:numId="48" w16cid:durableId="1841771209">
    <w:abstractNumId w:val="54"/>
  </w:num>
  <w:num w:numId="49" w16cid:durableId="144980222">
    <w:abstractNumId w:val="35"/>
  </w:num>
  <w:num w:numId="50" w16cid:durableId="852692129">
    <w:abstractNumId w:val="25"/>
  </w:num>
  <w:num w:numId="51" w16cid:durableId="2054764595">
    <w:abstractNumId w:val="42"/>
  </w:num>
  <w:num w:numId="52" w16cid:durableId="1720668647">
    <w:abstractNumId w:val="38"/>
  </w:num>
  <w:num w:numId="53" w16cid:durableId="1201547694">
    <w:abstractNumId w:val="30"/>
  </w:num>
  <w:num w:numId="54" w16cid:durableId="156307105">
    <w:abstractNumId w:val="9"/>
  </w:num>
  <w:num w:numId="55" w16cid:durableId="250697159">
    <w:abstractNumId w:val="37"/>
  </w:num>
  <w:num w:numId="56" w16cid:durableId="1857159421">
    <w:abstractNumId w:val="53"/>
  </w:num>
  <w:num w:numId="57" w16cid:durableId="633217978">
    <w:abstractNumId w:val="4"/>
  </w:num>
  <w:num w:numId="58" w16cid:durableId="1823351563">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displayBackgroundShape/>
  <w:hideSpellingErrors/>
  <w:hideGrammaticalErrors/>
  <w:proofState w:spelling="clean" w:grammar="clean"/>
  <w:defaultTabStop w:val="720"/>
  <w:characterSpacingControl w:val="doNotCompress"/>
  <w:hdrShapeDefaults>
    <o:shapedefaults v:ext="edit" spidmax="2050">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120D"/>
    <w:rsid w:val="000032B9"/>
    <w:rsid w:val="000039A5"/>
    <w:rsid w:val="00003DE5"/>
    <w:rsid w:val="00004FF1"/>
    <w:rsid w:val="00007001"/>
    <w:rsid w:val="000072B4"/>
    <w:rsid w:val="000116F2"/>
    <w:rsid w:val="00023422"/>
    <w:rsid w:val="00024B1F"/>
    <w:rsid w:val="0002631F"/>
    <w:rsid w:val="00027EB0"/>
    <w:rsid w:val="00027EE4"/>
    <w:rsid w:val="00031995"/>
    <w:rsid w:val="00031AAF"/>
    <w:rsid w:val="000353D5"/>
    <w:rsid w:val="0003580C"/>
    <w:rsid w:val="00035B4F"/>
    <w:rsid w:val="00037B45"/>
    <w:rsid w:val="000405AE"/>
    <w:rsid w:val="0004536A"/>
    <w:rsid w:val="000471D4"/>
    <w:rsid w:val="0005267B"/>
    <w:rsid w:val="00053B0A"/>
    <w:rsid w:val="00054138"/>
    <w:rsid w:val="0005431A"/>
    <w:rsid w:val="000552F1"/>
    <w:rsid w:val="000560AA"/>
    <w:rsid w:val="0005733A"/>
    <w:rsid w:val="000614F7"/>
    <w:rsid w:val="000736A3"/>
    <w:rsid w:val="000737B1"/>
    <w:rsid w:val="00073E5A"/>
    <w:rsid w:val="00073EA6"/>
    <w:rsid w:val="00074648"/>
    <w:rsid w:val="00074906"/>
    <w:rsid w:val="00074E19"/>
    <w:rsid w:val="0007762F"/>
    <w:rsid w:val="0008197F"/>
    <w:rsid w:val="00082D69"/>
    <w:rsid w:val="00083550"/>
    <w:rsid w:val="000866D5"/>
    <w:rsid w:val="00090C24"/>
    <w:rsid w:val="00090F37"/>
    <w:rsid w:val="00091849"/>
    <w:rsid w:val="00092911"/>
    <w:rsid w:val="00092DEA"/>
    <w:rsid w:val="00097BD8"/>
    <w:rsid w:val="000A0CEB"/>
    <w:rsid w:val="000B0F84"/>
    <w:rsid w:val="000B2852"/>
    <w:rsid w:val="000B4713"/>
    <w:rsid w:val="000B71FA"/>
    <w:rsid w:val="000C19B9"/>
    <w:rsid w:val="000C4A40"/>
    <w:rsid w:val="000C4AEF"/>
    <w:rsid w:val="000C50F1"/>
    <w:rsid w:val="000D0C77"/>
    <w:rsid w:val="000D2954"/>
    <w:rsid w:val="000D6134"/>
    <w:rsid w:val="000E062E"/>
    <w:rsid w:val="000E21D9"/>
    <w:rsid w:val="000E2EF8"/>
    <w:rsid w:val="000E327C"/>
    <w:rsid w:val="000E4574"/>
    <w:rsid w:val="000F3E82"/>
    <w:rsid w:val="000F62A4"/>
    <w:rsid w:val="000F752A"/>
    <w:rsid w:val="00101AFC"/>
    <w:rsid w:val="00101F16"/>
    <w:rsid w:val="00104D5B"/>
    <w:rsid w:val="001068B1"/>
    <w:rsid w:val="001071C2"/>
    <w:rsid w:val="00107FB4"/>
    <w:rsid w:val="00110520"/>
    <w:rsid w:val="00111550"/>
    <w:rsid w:val="00111DE9"/>
    <w:rsid w:val="00113E14"/>
    <w:rsid w:val="00113F8C"/>
    <w:rsid w:val="00120098"/>
    <w:rsid w:val="00125FA4"/>
    <w:rsid w:val="0013101B"/>
    <w:rsid w:val="00131876"/>
    <w:rsid w:val="00132E3C"/>
    <w:rsid w:val="00134A29"/>
    <w:rsid w:val="0013603B"/>
    <w:rsid w:val="0013733E"/>
    <w:rsid w:val="00140441"/>
    <w:rsid w:val="00142DEE"/>
    <w:rsid w:val="00142EED"/>
    <w:rsid w:val="0014346A"/>
    <w:rsid w:val="00146D62"/>
    <w:rsid w:val="0015342F"/>
    <w:rsid w:val="001572F2"/>
    <w:rsid w:val="00157913"/>
    <w:rsid w:val="00157B96"/>
    <w:rsid w:val="001608B4"/>
    <w:rsid w:val="001608D6"/>
    <w:rsid w:val="00161355"/>
    <w:rsid w:val="0016170D"/>
    <w:rsid w:val="0016592E"/>
    <w:rsid w:val="00167A40"/>
    <w:rsid w:val="00167D08"/>
    <w:rsid w:val="001711F4"/>
    <w:rsid w:val="00171CCF"/>
    <w:rsid w:val="00171F82"/>
    <w:rsid w:val="00172C72"/>
    <w:rsid w:val="00175823"/>
    <w:rsid w:val="00176217"/>
    <w:rsid w:val="0017621D"/>
    <w:rsid w:val="00176323"/>
    <w:rsid w:val="001768EC"/>
    <w:rsid w:val="00177FBF"/>
    <w:rsid w:val="00180F12"/>
    <w:rsid w:val="00182F5C"/>
    <w:rsid w:val="00183A76"/>
    <w:rsid w:val="001846FC"/>
    <w:rsid w:val="00185313"/>
    <w:rsid w:val="00185489"/>
    <w:rsid w:val="0018551E"/>
    <w:rsid w:val="00185EA5"/>
    <w:rsid w:val="00186119"/>
    <w:rsid w:val="001877DB"/>
    <w:rsid w:val="00191DF7"/>
    <w:rsid w:val="0019516E"/>
    <w:rsid w:val="00195BB9"/>
    <w:rsid w:val="00197392"/>
    <w:rsid w:val="001A7027"/>
    <w:rsid w:val="001A797E"/>
    <w:rsid w:val="001B2C1D"/>
    <w:rsid w:val="001B2D2B"/>
    <w:rsid w:val="001B48C1"/>
    <w:rsid w:val="001B4F17"/>
    <w:rsid w:val="001B57D6"/>
    <w:rsid w:val="001B7F05"/>
    <w:rsid w:val="001C14CE"/>
    <w:rsid w:val="001C16D6"/>
    <w:rsid w:val="001C37C8"/>
    <w:rsid w:val="001C40A8"/>
    <w:rsid w:val="001C4FC5"/>
    <w:rsid w:val="001C50B5"/>
    <w:rsid w:val="001C54A9"/>
    <w:rsid w:val="001D4D7A"/>
    <w:rsid w:val="001E0475"/>
    <w:rsid w:val="001E13A6"/>
    <w:rsid w:val="001E395C"/>
    <w:rsid w:val="001E69D4"/>
    <w:rsid w:val="001F0347"/>
    <w:rsid w:val="001F195F"/>
    <w:rsid w:val="001F3A83"/>
    <w:rsid w:val="001F4322"/>
    <w:rsid w:val="001F5B92"/>
    <w:rsid w:val="002006C2"/>
    <w:rsid w:val="00201CB7"/>
    <w:rsid w:val="00201EA4"/>
    <w:rsid w:val="00202041"/>
    <w:rsid w:val="002035F1"/>
    <w:rsid w:val="00203941"/>
    <w:rsid w:val="00206FF6"/>
    <w:rsid w:val="0021064C"/>
    <w:rsid w:val="00210E00"/>
    <w:rsid w:val="00211514"/>
    <w:rsid w:val="00212D2A"/>
    <w:rsid w:val="00213EB0"/>
    <w:rsid w:val="002144FA"/>
    <w:rsid w:val="0021579B"/>
    <w:rsid w:val="002226A2"/>
    <w:rsid w:val="00222E89"/>
    <w:rsid w:val="0022407F"/>
    <w:rsid w:val="0022537C"/>
    <w:rsid w:val="0022610C"/>
    <w:rsid w:val="00231E5F"/>
    <w:rsid w:val="002325B9"/>
    <w:rsid w:val="00233507"/>
    <w:rsid w:val="00235725"/>
    <w:rsid w:val="002427C4"/>
    <w:rsid w:val="00245895"/>
    <w:rsid w:val="00246223"/>
    <w:rsid w:val="00246C5D"/>
    <w:rsid w:val="00251699"/>
    <w:rsid w:val="002524E1"/>
    <w:rsid w:val="00256BED"/>
    <w:rsid w:val="002628FA"/>
    <w:rsid w:val="0026323C"/>
    <w:rsid w:val="00266EA6"/>
    <w:rsid w:val="002672A1"/>
    <w:rsid w:val="002706EA"/>
    <w:rsid w:val="002717B1"/>
    <w:rsid w:val="00272A79"/>
    <w:rsid w:val="0027766F"/>
    <w:rsid w:val="00277828"/>
    <w:rsid w:val="00277897"/>
    <w:rsid w:val="00277A2D"/>
    <w:rsid w:val="0028046D"/>
    <w:rsid w:val="00283A5C"/>
    <w:rsid w:val="00285EC7"/>
    <w:rsid w:val="00285FB9"/>
    <w:rsid w:val="00286973"/>
    <w:rsid w:val="00286D7B"/>
    <w:rsid w:val="00290AE9"/>
    <w:rsid w:val="002923D1"/>
    <w:rsid w:val="00292A31"/>
    <w:rsid w:val="00293B40"/>
    <w:rsid w:val="00294A35"/>
    <w:rsid w:val="002952D9"/>
    <w:rsid w:val="002961EC"/>
    <w:rsid w:val="002A0DF4"/>
    <w:rsid w:val="002A182C"/>
    <w:rsid w:val="002A234B"/>
    <w:rsid w:val="002A2903"/>
    <w:rsid w:val="002A31E7"/>
    <w:rsid w:val="002A3DCE"/>
    <w:rsid w:val="002A5221"/>
    <w:rsid w:val="002A7377"/>
    <w:rsid w:val="002A755C"/>
    <w:rsid w:val="002B16E7"/>
    <w:rsid w:val="002B1E30"/>
    <w:rsid w:val="002B345D"/>
    <w:rsid w:val="002B3FEB"/>
    <w:rsid w:val="002B41EB"/>
    <w:rsid w:val="002B4DA7"/>
    <w:rsid w:val="002B5295"/>
    <w:rsid w:val="002B7398"/>
    <w:rsid w:val="002C142F"/>
    <w:rsid w:val="002C156A"/>
    <w:rsid w:val="002C1D26"/>
    <w:rsid w:val="002C2764"/>
    <w:rsid w:val="002C452A"/>
    <w:rsid w:val="002C4C79"/>
    <w:rsid w:val="002C4DF5"/>
    <w:rsid w:val="002C57A4"/>
    <w:rsid w:val="002D1348"/>
    <w:rsid w:val="002D5197"/>
    <w:rsid w:val="002D7011"/>
    <w:rsid w:val="002D7F4F"/>
    <w:rsid w:val="002E000C"/>
    <w:rsid w:val="002E45DA"/>
    <w:rsid w:val="002E5BF3"/>
    <w:rsid w:val="002E5CDD"/>
    <w:rsid w:val="002E67FB"/>
    <w:rsid w:val="002E7B10"/>
    <w:rsid w:val="002F0F4A"/>
    <w:rsid w:val="002F3272"/>
    <w:rsid w:val="002F36BE"/>
    <w:rsid w:val="002F3EB0"/>
    <w:rsid w:val="002F53D0"/>
    <w:rsid w:val="002F6D60"/>
    <w:rsid w:val="002F6DE9"/>
    <w:rsid w:val="002F759B"/>
    <w:rsid w:val="002F7CD2"/>
    <w:rsid w:val="0030092B"/>
    <w:rsid w:val="00301456"/>
    <w:rsid w:val="0030186B"/>
    <w:rsid w:val="00301FEF"/>
    <w:rsid w:val="003032B4"/>
    <w:rsid w:val="00303573"/>
    <w:rsid w:val="00305A3E"/>
    <w:rsid w:val="00306567"/>
    <w:rsid w:val="0030666D"/>
    <w:rsid w:val="00306806"/>
    <w:rsid w:val="0030743F"/>
    <w:rsid w:val="0031190C"/>
    <w:rsid w:val="00311B6D"/>
    <w:rsid w:val="003132E6"/>
    <w:rsid w:val="003142CC"/>
    <w:rsid w:val="003160BC"/>
    <w:rsid w:val="00321B9B"/>
    <w:rsid w:val="00322227"/>
    <w:rsid w:val="00322F0D"/>
    <w:rsid w:val="00323B57"/>
    <w:rsid w:val="00325BBD"/>
    <w:rsid w:val="003323F8"/>
    <w:rsid w:val="00337591"/>
    <w:rsid w:val="00340B27"/>
    <w:rsid w:val="0034109A"/>
    <w:rsid w:val="00341F58"/>
    <w:rsid w:val="00343E79"/>
    <w:rsid w:val="00344128"/>
    <w:rsid w:val="00344353"/>
    <w:rsid w:val="0034526D"/>
    <w:rsid w:val="0034530C"/>
    <w:rsid w:val="00345714"/>
    <w:rsid w:val="00345AB1"/>
    <w:rsid w:val="00350283"/>
    <w:rsid w:val="0035093B"/>
    <w:rsid w:val="00350E68"/>
    <w:rsid w:val="0035550B"/>
    <w:rsid w:val="00360451"/>
    <w:rsid w:val="00361811"/>
    <w:rsid w:val="00363082"/>
    <w:rsid w:val="00364905"/>
    <w:rsid w:val="003652F5"/>
    <w:rsid w:val="00365531"/>
    <w:rsid w:val="003659CC"/>
    <w:rsid w:val="003667F1"/>
    <w:rsid w:val="00367221"/>
    <w:rsid w:val="0037145D"/>
    <w:rsid w:val="00375101"/>
    <w:rsid w:val="003760C7"/>
    <w:rsid w:val="00376798"/>
    <w:rsid w:val="00380056"/>
    <w:rsid w:val="0038041C"/>
    <w:rsid w:val="0038278E"/>
    <w:rsid w:val="003832AA"/>
    <w:rsid w:val="003833FB"/>
    <w:rsid w:val="0038406A"/>
    <w:rsid w:val="003845EC"/>
    <w:rsid w:val="0038524C"/>
    <w:rsid w:val="0039029D"/>
    <w:rsid w:val="003916C4"/>
    <w:rsid w:val="00391D2C"/>
    <w:rsid w:val="0039225A"/>
    <w:rsid w:val="0039363E"/>
    <w:rsid w:val="00393D4F"/>
    <w:rsid w:val="003A0AD5"/>
    <w:rsid w:val="003A613E"/>
    <w:rsid w:val="003A61D1"/>
    <w:rsid w:val="003A78A0"/>
    <w:rsid w:val="003B1D3C"/>
    <w:rsid w:val="003B2C9E"/>
    <w:rsid w:val="003B3352"/>
    <w:rsid w:val="003B4D08"/>
    <w:rsid w:val="003B5F60"/>
    <w:rsid w:val="003C33AA"/>
    <w:rsid w:val="003C3E93"/>
    <w:rsid w:val="003C70B5"/>
    <w:rsid w:val="003D18EC"/>
    <w:rsid w:val="003D2A13"/>
    <w:rsid w:val="003D381E"/>
    <w:rsid w:val="003E0658"/>
    <w:rsid w:val="003E1D4B"/>
    <w:rsid w:val="003E341F"/>
    <w:rsid w:val="003E69C5"/>
    <w:rsid w:val="003E6B81"/>
    <w:rsid w:val="003E763F"/>
    <w:rsid w:val="003F0ADE"/>
    <w:rsid w:val="003F0BBE"/>
    <w:rsid w:val="003F0FFC"/>
    <w:rsid w:val="003F266E"/>
    <w:rsid w:val="003F2FA5"/>
    <w:rsid w:val="003F5AD6"/>
    <w:rsid w:val="003F7166"/>
    <w:rsid w:val="003F79F8"/>
    <w:rsid w:val="00400333"/>
    <w:rsid w:val="00401124"/>
    <w:rsid w:val="00401752"/>
    <w:rsid w:val="00401917"/>
    <w:rsid w:val="004026D2"/>
    <w:rsid w:val="00403416"/>
    <w:rsid w:val="004105C5"/>
    <w:rsid w:val="00411066"/>
    <w:rsid w:val="00411BEA"/>
    <w:rsid w:val="0041473A"/>
    <w:rsid w:val="004162F1"/>
    <w:rsid w:val="0042500F"/>
    <w:rsid w:val="004250CF"/>
    <w:rsid w:val="00425600"/>
    <w:rsid w:val="004275B5"/>
    <w:rsid w:val="00427B60"/>
    <w:rsid w:val="004319B7"/>
    <w:rsid w:val="00433E0C"/>
    <w:rsid w:val="0043501F"/>
    <w:rsid w:val="00436317"/>
    <w:rsid w:val="00436BF2"/>
    <w:rsid w:val="004409AB"/>
    <w:rsid w:val="004418C8"/>
    <w:rsid w:val="00442975"/>
    <w:rsid w:val="00446458"/>
    <w:rsid w:val="00446BA9"/>
    <w:rsid w:val="00446F55"/>
    <w:rsid w:val="00451829"/>
    <w:rsid w:val="0045365F"/>
    <w:rsid w:val="00453FEE"/>
    <w:rsid w:val="00455418"/>
    <w:rsid w:val="00455FC2"/>
    <w:rsid w:val="004573D4"/>
    <w:rsid w:val="00460166"/>
    <w:rsid w:val="00461E66"/>
    <w:rsid w:val="00462321"/>
    <w:rsid w:val="0046267F"/>
    <w:rsid w:val="00463E3E"/>
    <w:rsid w:val="00463E89"/>
    <w:rsid w:val="00465197"/>
    <w:rsid w:val="00465857"/>
    <w:rsid w:val="00465BD7"/>
    <w:rsid w:val="00466E61"/>
    <w:rsid w:val="00473287"/>
    <w:rsid w:val="00474D96"/>
    <w:rsid w:val="004764FD"/>
    <w:rsid w:val="0047791C"/>
    <w:rsid w:val="00483DEB"/>
    <w:rsid w:val="00484AE2"/>
    <w:rsid w:val="0048596C"/>
    <w:rsid w:val="00485C48"/>
    <w:rsid w:val="004863CC"/>
    <w:rsid w:val="00487812"/>
    <w:rsid w:val="00487E4A"/>
    <w:rsid w:val="00490ED9"/>
    <w:rsid w:val="00494A68"/>
    <w:rsid w:val="00497898"/>
    <w:rsid w:val="004A44A6"/>
    <w:rsid w:val="004A4687"/>
    <w:rsid w:val="004B0361"/>
    <w:rsid w:val="004B0438"/>
    <w:rsid w:val="004B08F8"/>
    <w:rsid w:val="004B0C46"/>
    <w:rsid w:val="004B382B"/>
    <w:rsid w:val="004B3B7D"/>
    <w:rsid w:val="004B4118"/>
    <w:rsid w:val="004B59A1"/>
    <w:rsid w:val="004C1C20"/>
    <w:rsid w:val="004C23A6"/>
    <w:rsid w:val="004C3D48"/>
    <w:rsid w:val="004C4064"/>
    <w:rsid w:val="004C5EF1"/>
    <w:rsid w:val="004C6795"/>
    <w:rsid w:val="004D024B"/>
    <w:rsid w:val="004D0DD3"/>
    <w:rsid w:val="004D1BBC"/>
    <w:rsid w:val="004D2185"/>
    <w:rsid w:val="004D3D1D"/>
    <w:rsid w:val="004D67D5"/>
    <w:rsid w:val="004E1405"/>
    <w:rsid w:val="004E22E4"/>
    <w:rsid w:val="004E2674"/>
    <w:rsid w:val="004E27AC"/>
    <w:rsid w:val="004E2AE1"/>
    <w:rsid w:val="004E2B1C"/>
    <w:rsid w:val="004E4909"/>
    <w:rsid w:val="004E5C31"/>
    <w:rsid w:val="004E5DEE"/>
    <w:rsid w:val="004E7A7B"/>
    <w:rsid w:val="004F5535"/>
    <w:rsid w:val="004F5E0D"/>
    <w:rsid w:val="004F6835"/>
    <w:rsid w:val="004F683A"/>
    <w:rsid w:val="005002B4"/>
    <w:rsid w:val="0050108D"/>
    <w:rsid w:val="0050330B"/>
    <w:rsid w:val="00503511"/>
    <w:rsid w:val="00504542"/>
    <w:rsid w:val="00504DD7"/>
    <w:rsid w:val="0050560D"/>
    <w:rsid w:val="00506406"/>
    <w:rsid w:val="00511ED8"/>
    <w:rsid w:val="005128BF"/>
    <w:rsid w:val="0051389C"/>
    <w:rsid w:val="00514131"/>
    <w:rsid w:val="0051513B"/>
    <w:rsid w:val="0052311D"/>
    <w:rsid w:val="0052372C"/>
    <w:rsid w:val="00524975"/>
    <w:rsid w:val="0052729A"/>
    <w:rsid w:val="00531199"/>
    <w:rsid w:val="005316D8"/>
    <w:rsid w:val="00533308"/>
    <w:rsid w:val="00533EDF"/>
    <w:rsid w:val="00535FFF"/>
    <w:rsid w:val="0054085C"/>
    <w:rsid w:val="00541838"/>
    <w:rsid w:val="005435DF"/>
    <w:rsid w:val="00545607"/>
    <w:rsid w:val="005457F7"/>
    <w:rsid w:val="005462A9"/>
    <w:rsid w:val="00547153"/>
    <w:rsid w:val="0054738F"/>
    <w:rsid w:val="00547D96"/>
    <w:rsid w:val="005513D8"/>
    <w:rsid w:val="005519DC"/>
    <w:rsid w:val="005524B4"/>
    <w:rsid w:val="00555186"/>
    <w:rsid w:val="00555794"/>
    <w:rsid w:val="00556672"/>
    <w:rsid w:val="00556DAA"/>
    <w:rsid w:val="00557071"/>
    <w:rsid w:val="0056281D"/>
    <w:rsid w:val="00570DB1"/>
    <w:rsid w:val="00572C32"/>
    <w:rsid w:val="00572E56"/>
    <w:rsid w:val="00576C24"/>
    <w:rsid w:val="005779CD"/>
    <w:rsid w:val="00580138"/>
    <w:rsid w:val="00580AA0"/>
    <w:rsid w:val="00581A05"/>
    <w:rsid w:val="00582A7C"/>
    <w:rsid w:val="0058354B"/>
    <w:rsid w:val="0058564E"/>
    <w:rsid w:val="00590AC6"/>
    <w:rsid w:val="005914C1"/>
    <w:rsid w:val="00592B02"/>
    <w:rsid w:val="00593BBF"/>
    <w:rsid w:val="005946C1"/>
    <w:rsid w:val="005A1A3D"/>
    <w:rsid w:val="005A27C6"/>
    <w:rsid w:val="005A6007"/>
    <w:rsid w:val="005B3BFA"/>
    <w:rsid w:val="005B5D2E"/>
    <w:rsid w:val="005C0FB7"/>
    <w:rsid w:val="005C1950"/>
    <w:rsid w:val="005C3356"/>
    <w:rsid w:val="005C4388"/>
    <w:rsid w:val="005D386A"/>
    <w:rsid w:val="005D4F22"/>
    <w:rsid w:val="005E2266"/>
    <w:rsid w:val="005E248E"/>
    <w:rsid w:val="005E396B"/>
    <w:rsid w:val="005E5185"/>
    <w:rsid w:val="005E6130"/>
    <w:rsid w:val="005E7011"/>
    <w:rsid w:val="005F01D0"/>
    <w:rsid w:val="005F18DC"/>
    <w:rsid w:val="005F2CC6"/>
    <w:rsid w:val="005F3F5D"/>
    <w:rsid w:val="005F4529"/>
    <w:rsid w:val="005F5143"/>
    <w:rsid w:val="006011E8"/>
    <w:rsid w:val="006029EC"/>
    <w:rsid w:val="00603087"/>
    <w:rsid w:val="00604646"/>
    <w:rsid w:val="00607CC3"/>
    <w:rsid w:val="00610179"/>
    <w:rsid w:val="006162E1"/>
    <w:rsid w:val="006212BE"/>
    <w:rsid w:val="00621749"/>
    <w:rsid w:val="0062457C"/>
    <w:rsid w:val="00624B85"/>
    <w:rsid w:val="00624C3A"/>
    <w:rsid w:val="00630A45"/>
    <w:rsid w:val="0063120B"/>
    <w:rsid w:val="00631325"/>
    <w:rsid w:val="00632B70"/>
    <w:rsid w:val="00634C04"/>
    <w:rsid w:val="006354AF"/>
    <w:rsid w:val="00636F4C"/>
    <w:rsid w:val="00637065"/>
    <w:rsid w:val="00640194"/>
    <w:rsid w:val="00640EA3"/>
    <w:rsid w:val="00644602"/>
    <w:rsid w:val="00644B70"/>
    <w:rsid w:val="006460F6"/>
    <w:rsid w:val="00646EE0"/>
    <w:rsid w:val="00647595"/>
    <w:rsid w:val="00656D32"/>
    <w:rsid w:val="00657020"/>
    <w:rsid w:val="006613AC"/>
    <w:rsid w:val="006614EB"/>
    <w:rsid w:val="006621FA"/>
    <w:rsid w:val="00666D0B"/>
    <w:rsid w:val="006734AA"/>
    <w:rsid w:val="006748A4"/>
    <w:rsid w:val="00675C04"/>
    <w:rsid w:val="00677F5C"/>
    <w:rsid w:val="00680249"/>
    <w:rsid w:val="006802F4"/>
    <w:rsid w:val="00680779"/>
    <w:rsid w:val="006815E1"/>
    <w:rsid w:val="0068161D"/>
    <w:rsid w:val="00681BC8"/>
    <w:rsid w:val="00684B31"/>
    <w:rsid w:val="00685A45"/>
    <w:rsid w:val="00690068"/>
    <w:rsid w:val="00690BFF"/>
    <w:rsid w:val="00691964"/>
    <w:rsid w:val="00692B01"/>
    <w:rsid w:val="006964B8"/>
    <w:rsid w:val="006970F9"/>
    <w:rsid w:val="006976A7"/>
    <w:rsid w:val="006A079A"/>
    <w:rsid w:val="006A0B53"/>
    <w:rsid w:val="006A18BE"/>
    <w:rsid w:val="006A55D1"/>
    <w:rsid w:val="006A6193"/>
    <w:rsid w:val="006A786B"/>
    <w:rsid w:val="006B13A2"/>
    <w:rsid w:val="006B33B6"/>
    <w:rsid w:val="006B34CB"/>
    <w:rsid w:val="006B41C3"/>
    <w:rsid w:val="006B44E1"/>
    <w:rsid w:val="006B6BE7"/>
    <w:rsid w:val="006B6F08"/>
    <w:rsid w:val="006B79DA"/>
    <w:rsid w:val="006C2981"/>
    <w:rsid w:val="006C4498"/>
    <w:rsid w:val="006C5CFA"/>
    <w:rsid w:val="006C6412"/>
    <w:rsid w:val="006C7A23"/>
    <w:rsid w:val="006D1241"/>
    <w:rsid w:val="006D178F"/>
    <w:rsid w:val="006D3D86"/>
    <w:rsid w:val="006D3DFA"/>
    <w:rsid w:val="006D77D0"/>
    <w:rsid w:val="006E042A"/>
    <w:rsid w:val="006E0AD3"/>
    <w:rsid w:val="006E236D"/>
    <w:rsid w:val="006E3258"/>
    <w:rsid w:val="006E35CA"/>
    <w:rsid w:val="006E4418"/>
    <w:rsid w:val="006E4EE0"/>
    <w:rsid w:val="006E5EC5"/>
    <w:rsid w:val="006E757D"/>
    <w:rsid w:val="006F3AC9"/>
    <w:rsid w:val="006F413A"/>
    <w:rsid w:val="006F4764"/>
    <w:rsid w:val="006F69D5"/>
    <w:rsid w:val="006F69D8"/>
    <w:rsid w:val="007001F4"/>
    <w:rsid w:val="00704266"/>
    <w:rsid w:val="007054C9"/>
    <w:rsid w:val="00712CFC"/>
    <w:rsid w:val="007139F6"/>
    <w:rsid w:val="00713EBA"/>
    <w:rsid w:val="00714DF3"/>
    <w:rsid w:val="00717A36"/>
    <w:rsid w:val="00721921"/>
    <w:rsid w:val="007246FB"/>
    <w:rsid w:val="007257F0"/>
    <w:rsid w:val="00725D07"/>
    <w:rsid w:val="00725D88"/>
    <w:rsid w:val="007307C0"/>
    <w:rsid w:val="00732106"/>
    <w:rsid w:val="007327B7"/>
    <w:rsid w:val="00732D57"/>
    <w:rsid w:val="00733558"/>
    <w:rsid w:val="00736F62"/>
    <w:rsid w:val="00741C05"/>
    <w:rsid w:val="00744C4C"/>
    <w:rsid w:val="007454E4"/>
    <w:rsid w:val="00746C8B"/>
    <w:rsid w:val="00747368"/>
    <w:rsid w:val="00750610"/>
    <w:rsid w:val="00750C12"/>
    <w:rsid w:val="00752209"/>
    <w:rsid w:val="00752B58"/>
    <w:rsid w:val="00752E33"/>
    <w:rsid w:val="007606B4"/>
    <w:rsid w:val="007610E4"/>
    <w:rsid w:val="00761B04"/>
    <w:rsid w:val="007622C4"/>
    <w:rsid w:val="00762B1F"/>
    <w:rsid w:val="00763B39"/>
    <w:rsid w:val="00764152"/>
    <w:rsid w:val="007670DD"/>
    <w:rsid w:val="0077095B"/>
    <w:rsid w:val="007740B9"/>
    <w:rsid w:val="007740CC"/>
    <w:rsid w:val="00774AB4"/>
    <w:rsid w:val="0077638B"/>
    <w:rsid w:val="0078046E"/>
    <w:rsid w:val="0078084B"/>
    <w:rsid w:val="00781434"/>
    <w:rsid w:val="0078194A"/>
    <w:rsid w:val="00781BA5"/>
    <w:rsid w:val="0078321A"/>
    <w:rsid w:val="00786F5B"/>
    <w:rsid w:val="00790714"/>
    <w:rsid w:val="007911D2"/>
    <w:rsid w:val="00791ABD"/>
    <w:rsid w:val="00791BAD"/>
    <w:rsid w:val="007927DB"/>
    <w:rsid w:val="00795B44"/>
    <w:rsid w:val="007A0245"/>
    <w:rsid w:val="007A0289"/>
    <w:rsid w:val="007A1197"/>
    <w:rsid w:val="007A3545"/>
    <w:rsid w:val="007B1439"/>
    <w:rsid w:val="007B26D0"/>
    <w:rsid w:val="007B2E56"/>
    <w:rsid w:val="007B32EC"/>
    <w:rsid w:val="007B4046"/>
    <w:rsid w:val="007B4196"/>
    <w:rsid w:val="007B689D"/>
    <w:rsid w:val="007B73B3"/>
    <w:rsid w:val="007B76D2"/>
    <w:rsid w:val="007C058B"/>
    <w:rsid w:val="007C08B6"/>
    <w:rsid w:val="007C35AC"/>
    <w:rsid w:val="007C506A"/>
    <w:rsid w:val="007C567D"/>
    <w:rsid w:val="007C66CF"/>
    <w:rsid w:val="007C7D07"/>
    <w:rsid w:val="007D0127"/>
    <w:rsid w:val="007D19A0"/>
    <w:rsid w:val="007D1A0F"/>
    <w:rsid w:val="007D2ADE"/>
    <w:rsid w:val="007D586F"/>
    <w:rsid w:val="007D7A84"/>
    <w:rsid w:val="007D7AE7"/>
    <w:rsid w:val="007D7D4C"/>
    <w:rsid w:val="007D7F53"/>
    <w:rsid w:val="007E0AEB"/>
    <w:rsid w:val="007E2099"/>
    <w:rsid w:val="007E55B9"/>
    <w:rsid w:val="007E5B92"/>
    <w:rsid w:val="007E6323"/>
    <w:rsid w:val="007F2B8C"/>
    <w:rsid w:val="007F62FB"/>
    <w:rsid w:val="007F6FAC"/>
    <w:rsid w:val="008028EC"/>
    <w:rsid w:val="00803CAE"/>
    <w:rsid w:val="00807FC3"/>
    <w:rsid w:val="00810B5E"/>
    <w:rsid w:val="0081127F"/>
    <w:rsid w:val="00811754"/>
    <w:rsid w:val="00813837"/>
    <w:rsid w:val="00814FF5"/>
    <w:rsid w:val="00815FFA"/>
    <w:rsid w:val="00816730"/>
    <w:rsid w:val="00816B50"/>
    <w:rsid w:val="008207DF"/>
    <w:rsid w:val="0082283E"/>
    <w:rsid w:val="00822D8D"/>
    <w:rsid w:val="008251C8"/>
    <w:rsid w:val="00825D2E"/>
    <w:rsid w:val="008263BC"/>
    <w:rsid w:val="00826AA7"/>
    <w:rsid w:val="008271F7"/>
    <w:rsid w:val="008363AA"/>
    <w:rsid w:val="008370B9"/>
    <w:rsid w:val="00841E4B"/>
    <w:rsid w:val="00842339"/>
    <w:rsid w:val="008447F8"/>
    <w:rsid w:val="00844BC7"/>
    <w:rsid w:val="00846392"/>
    <w:rsid w:val="00847453"/>
    <w:rsid w:val="00847E80"/>
    <w:rsid w:val="00850173"/>
    <w:rsid w:val="00850303"/>
    <w:rsid w:val="008533E5"/>
    <w:rsid w:val="00853EB9"/>
    <w:rsid w:val="00854A5D"/>
    <w:rsid w:val="00855495"/>
    <w:rsid w:val="00855F7E"/>
    <w:rsid w:val="00857400"/>
    <w:rsid w:val="00857D6C"/>
    <w:rsid w:val="0086208A"/>
    <w:rsid w:val="00863957"/>
    <w:rsid w:val="008644F9"/>
    <w:rsid w:val="0086502A"/>
    <w:rsid w:val="00865CF5"/>
    <w:rsid w:val="008675B0"/>
    <w:rsid w:val="008706AC"/>
    <w:rsid w:val="00875014"/>
    <w:rsid w:val="008756C8"/>
    <w:rsid w:val="0087581D"/>
    <w:rsid w:val="00875CF4"/>
    <w:rsid w:val="00875F23"/>
    <w:rsid w:val="008767D2"/>
    <w:rsid w:val="0087794F"/>
    <w:rsid w:val="0088159C"/>
    <w:rsid w:val="008873F2"/>
    <w:rsid w:val="00890E23"/>
    <w:rsid w:val="00894028"/>
    <w:rsid w:val="00894759"/>
    <w:rsid w:val="008949DB"/>
    <w:rsid w:val="00896878"/>
    <w:rsid w:val="00897753"/>
    <w:rsid w:val="008A3AFE"/>
    <w:rsid w:val="008A4378"/>
    <w:rsid w:val="008A4A89"/>
    <w:rsid w:val="008A5C3B"/>
    <w:rsid w:val="008A62E3"/>
    <w:rsid w:val="008B1B6F"/>
    <w:rsid w:val="008B26AE"/>
    <w:rsid w:val="008B3DEC"/>
    <w:rsid w:val="008B5BAC"/>
    <w:rsid w:val="008B5CDC"/>
    <w:rsid w:val="008C1793"/>
    <w:rsid w:val="008C2E90"/>
    <w:rsid w:val="008C72B9"/>
    <w:rsid w:val="008D0ACA"/>
    <w:rsid w:val="008D1A27"/>
    <w:rsid w:val="008D2310"/>
    <w:rsid w:val="008D40E2"/>
    <w:rsid w:val="008D64A1"/>
    <w:rsid w:val="008E059C"/>
    <w:rsid w:val="008E0A9A"/>
    <w:rsid w:val="008E14AA"/>
    <w:rsid w:val="008E2068"/>
    <w:rsid w:val="008E3AAD"/>
    <w:rsid w:val="008E74C2"/>
    <w:rsid w:val="008E74D6"/>
    <w:rsid w:val="008F0146"/>
    <w:rsid w:val="00901BB2"/>
    <w:rsid w:val="00904655"/>
    <w:rsid w:val="00904B95"/>
    <w:rsid w:val="009055B8"/>
    <w:rsid w:val="00905BB5"/>
    <w:rsid w:val="00905D46"/>
    <w:rsid w:val="00906376"/>
    <w:rsid w:val="00906736"/>
    <w:rsid w:val="00906A1A"/>
    <w:rsid w:val="00906FA2"/>
    <w:rsid w:val="00907E9F"/>
    <w:rsid w:val="00911881"/>
    <w:rsid w:val="00914212"/>
    <w:rsid w:val="0091542F"/>
    <w:rsid w:val="009158F3"/>
    <w:rsid w:val="00915E68"/>
    <w:rsid w:val="009169AA"/>
    <w:rsid w:val="0092045F"/>
    <w:rsid w:val="009209D0"/>
    <w:rsid w:val="009211F8"/>
    <w:rsid w:val="00921D8C"/>
    <w:rsid w:val="009238E4"/>
    <w:rsid w:val="009244F8"/>
    <w:rsid w:val="009247BB"/>
    <w:rsid w:val="00925054"/>
    <w:rsid w:val="00925683"/>
    <w:rsid w:val="00926787"/>
    <w:rsid w:val="00930524"/>
    <w:rsid w:val="00931F43"/>
    <w:rsid w:val="00933D78"/>
    <w:rsid w:val="00934325"/>
    <w:rsid w:val="0093519F"/>
    <w:rsid w:val="00937FF1"/>
    <w:rsid w:val="00942B95"/>
    <w:rsid w:val="00942E73"/>
    <w:rsid w:val="0094401D"/>
    <w:rsid w:val="009466CA"/>
    <w:rsid w:val="00950F35"/>
    <w:rsid w:val="0095111B"/>
    <w:rsid w:val="0095129F"/>
    <w:rsid w:val="00951885"/>
    <w:rsid w:val="00953796"/>
    <w:rsid w:val="00954231"/>
    <w:rsid w:val="00954ABD"/>
    <w:rsid w:val="009550B9"/>
    <w:rsid w:val="0095570E"/>
    <w:rsid w:val="00955A7B"/>
    <w:rsid w:val="00960ED0"/>
    <w:rsid w:val="00962BFF"/>
    <w:rsid w:val="009634A2"/>
    <w:rsid w:val="00963A38"/>
    <w:rsid w:val="0096414B"/>
    <w:rsid w:val="00965A0A"/>
    <w:rsid w:val="00970EC9"/>
    <w:rsid w:val="0097119D"/>
    <w:rsid w:val="00971E61"/>
    <w:rsid w:val="00973A82"/>
    <w:rsid w:val="009745E8"/>
    <w:rsid w:val="00975C39"/>
    <w:rsid w:val="00975C95"/>
    <w:rsid w:val="00976AEB"/>
    <w:rsid w:val="00977962"/>
    <w:rsid w:val="00980BD8"/>
    <w:rsid w:val="00981AEC"/>
    <w:rsid w:val="009820AA"/>
    <w:rsid w:val="00982DE2"/>
    <w:rsid w:val="00983E41"/>
    <w:rsid w:val="00984662"/>
    <w:rsid w:val="00990877"/>
    <w:rsid w:val="00990FB7"/>
    <w:rsid w:val="00996EFA"/>
    <w:rsid w:val="00997192"/>
    <w:rsid w:val="009A04FA"/>
    <w:rsid w:val="009A11A5"/>
    <w:rsid w:val="009A309B"/>
    <w:rsid w:val="009A353D"/>
    <w:rsid w:val="009A4DA6"/>
    <w:rsid w:val="009A5F94"/>
    <w:rsid w:val="009B006E"/>
    <w:rsid w:val="009B00FD"/>
    <w:rsid w:val="009B2EE6"/>
    <w:rsid w:val="009B4165"/>
    <w:rsid w:val="009B5315"/>
    <w:rsid w:val="009B585B"/>
    <w:rsid w:val="009B6EE0"/>
    <w:rsid w:val="009B7AEA"/>
    <w:rsid w:val="009B7D15"/>
    <w:rsid w:val="009C0E4A"/>
    <w:rsid w:val="009C2B23"/>
    <w:rsid w:val="009C4555"/>
    <w:rsid w:val="009C4F96"/>
    <w:rsid w:val="009D0D06"/>
    <w:rsid w:val="009D1102"/>
    <w:rsid w:val="009D1333"/>
    <w:rsid w:val="009D1420"/>
    <w:rsid w:val="009D16B4"/>
    <w:rsid w:val="009D3614"/>
    <w:rsid w:val="009D3F1A"/>
    <w:rsid w:val="009D41C7"/>
    <w:rsid w:val="009D4441"/>
    <w:rsid w:val="009D4549"/>
    <w:rsid w:val="009D546D"/>
    <w:rsid w:val="009D620E"/>
    <w:rsid w:val="009D639C"/>
    <w:rsid w:val="009D7154"/>
    <w:rsid w:val="009D74C4"/>
    <w:rsid w:val="009D7741"/>
    <w:rsid w:val="009E03C5"/>
    <w:rsid w:val="009E0E71"/>
    <w:rsid w:val="009E2011"/>
    <w:rsid w:val="009E2E0D"/>
    <w:rsid w:val="009E3532"/>
    <w:rsid w:val="009E3603"/>
    <w:rsid w:val="009E3CAF"/>
    <w:rsid w:val="009E4A70"/>
    <w:rsid w:val="009E5B2C"/>
    <w:rsid w:val="009F0D8B"/>
    <w:rsid w:val="009F18D3"/>
    <w:rsid w:val="009F19BC"/>
    <w:rsid w:val="009F22BD"/>
    <w:rsid w:val="009F2CC7"/>
    <w:rsid w:val="009F5D43"/>
    <w:rsid w:val="009F7FF2"/>
    <w:rsid w:val="00A00CD2"/>
    <w:rsid w:val="00A012A5"/>
    <w:rsid w:val="00A021DB"/>
    <w:rsid w:val="00A03FCD"/>
    <w:rsid w:val="00A05E67"/>
    <w:rsid w:val="00A07056"/>
    <w:rsid w:val="00A07754"/>
    <w:rsid w:val="00A10ABB"/>
    <w:rsid w:val="00A114B4"/>
    <w:rsid w:val="00A13966"/>
    <w:rsid w:val="00A15F1C"/>
    <w:rsid w:val="00A17F13"/>
    <w:rsid w:val="00A240D0"/>
    <w:rsid w:val="00A24782"/>
    <w:rsid w:val="00A25F32"/>
    <w:rsid w:val="00A26177"/>
    <w:rsid w:val="00A270D4"/>
    <w:rsid w:val="00A2753A"/>
    <w:rsid w:val="00A27E14"/>
    <w:rsid w:val="00A31AB7"/>
    <w:rsid w:val="00A31DE5"/>
    <w:rsid w:val="00A31E57"/>
    <w:rsid w:val="00A32AB9"/>
    <w:rsid w:val="00A342A9"/>
    <w:rsid w:val="00A402A6"/>
    <w:rsid w:val="00A40E53"/>
    <w:rsid w:val="00A44A4C"/>
    <w:rsid w:val="00A463EB"/>
    <w:rsid w:val="00A47EA9"/>
    <w:rsid w:val="00A50001"/>
    <w:rsid w:val="00A51F28"/>
    <w:rsid w:val="00A5418F"/>
    <w:rsid w:val="00A611D7"/>
    <w:rsid w:val="00A61ECA"/>
    <w:rsid w:val="00A62346"/>
    <w:rsid w:val="00A63958"/>
    <w:rsid w:val="00A63C8C"/>
    <w:rsid w:val="00A666E3"/>
    <w:rsid w:val="00A6704D"/>
    <w:rsid w:val="00A704BF"/>
    <w:rsid w:val="00A767F1"/>
    <w:rsid w:val="00A76D0D"/>
    <w:rsid w:val="00A801B9"/>
    <w:rsid w:val="00A81062"/>
    <w:rsid w:val="00A82636"/>
    <w:rsid w:val="00A832FF"/>
    <w:rsid w:val="00A84129"/>
    <w:rsid w:val="00A85A74"/>
    <w:rsid w:val="00A8664B"/>
    <w:rsid w:val="00A90D96"/>
    <w:rsid w:val="00A91730"/>
    <w:rsid w:val="00A9606C"/>
    <w:rsid w:val="00AA750F"/>
    <w:rsid w:val="00AB0C7B"/>
    <w:rsid w:val="00AB15F0"/>
    <w:rsid w:val="00AB55C5"/>
    <w:rsid w:val="00AB7E4E"/>
    <w:rsid w:val="00AC2BFE"/>
    <w:rsid w:val="00AC5788"/>
    <w:rsid w:val="00AC6331"/>
    <w:rsid w:val="00AD1AB3"/>
    <w:rsid w:val="00AD2B8A"/>
    <w:rsid w:val="00AD35E9"/>
    <w:rsid w:val="00AD5497"/>
    <w:rsid w:val="00AD5AD1"/>
    <w:rsid w:val="00AD6334"/>
    <w:rsid w:val="00AD6350"/>
    <w:rsid w:val="00AD6405"/>
    <w:rsid w:val="00AD7DAD"/>
    <w:rsid w:val="00AE0FA7"/>
    <w:rsid w:val="00AE15E5"/>
    <w:rsid w:val="00AE3C05"/>
    <w:rsid w:val="00AE5168"/>
    <w:rsid w:val="00AE5238"/>
    <w:rsid w:val="00AF19FD"/>
    <w:rsid w:val="00AF349E"/>
    <w:rsid w:val="00AF464C"/>
    <w:rsid w:val="00AF4EB6"/>
    <w:rsid w:val="00B010E5"/>
    <w:rsid w:val="00B0396C"/>
    <w:rsid w:val="00B1018F"/>
    <w:rsid w:val="00B10B37"/>
    <w:rsid w:val="00B132C0"/>
    <w:rsid w:val="00B1504A"/>
    <w:rsid w:val="00B16226"/>
    <w:rsid w:val="00B22161"/>
    <w:rsid w:val="00B239B0"/>
    <w:rsid w:val="00B2601F"/>
    <w:rsid w:val="00B262B8"/>
    <w:rsid w:val="00B27184"/>
    <w:rsid w:val="00B312A1"/>
    <w:rsid w:val="00B31AB3"/>
    <w:rsid w:val="00B322D3"/>
    <w:rsid w:val="00B33CCF"/>
    <w:rsid w:val="00B35C95"/>
    <w:rsid w:val="00B418DB"/>
    <w:rsid w:val="00B428FB"/>
    <w:rsid w:val="00B431C8"/>
    <w:rsid w:val="00B4631D"/>
    <w:rsid w:val="00B475AA"/>
    <w:rsid w:val="00B47CB8"/>
    <w:rsid w:val="00B50C88"/>
    <w:rsid w:val="00B520BF"/>
    <w:rsid w:val="00B5266A"/>
    <w:rsid w:val="00B53A7B"/>
    <w:rsid w:val="00B54F4F"/>
    <w:rsid w:val="00B5514A"/>
    <w:rsid w:val="00B55995"/>
    <w:rsid w:val="00B571E3"/>
    <w:rsid w:val="00B576D2"/>
    <w:rsid w:val="00B628A4"/>
    <w:rsid w:val="00B65253"/>
    <w:rsid w:val="00B65EB9"/>
    <w:rsid w:val="00B6672B"/>
    <w:rsid w:val="00B6747F"/>
    <w:rsid w:val="00B72A25"/>
    <w:rsid w:val="00B737DF"/>
    <w:rsid w:val="00B73B5E"/>
    <w:rsid w:val="00B7443B"/>
    <w:rsid w:val="00B77AF7"/>
    <w:rsid w:val="00B80B5E"/>
    <w:rsid w:val="00B84FAE"/>
    <w:rsid w:val="00B8728E"/>
    <w:rsid w:val="00B903BC"/>
    <w:rsid w:val="00B91230"/>
    <w:rsid w:val="00B92564"/>
    <w:rsid w:val="00B92BD0"/>
    <w:rsid w:val="00BA01FB"/>
    <w:rsid w:val="00BA0E48"/>
    <w:rsid w:val="00BA10D2"/>
    <w:rsid w:val="00BA1594"/>
    <w:rsid w:val="00BA1872"/>
    <w:rsid w:val="00BA35EE"/>
    <w:rsid w:val="00BA592E"/>
    <w:rsid w:val="00BB1032"/>
    <w:rsid w:val="00BB33BB"/>
    <w:rsid w:val="00BB3AF2"/>
    <w:rsid w:val="00BB4541"/>
    <w:rsid w:val="00BB4631"/>
    <w:rsid w:val="00BB50A7"/>
    <w:rsid w:val="00BB6A2A"/>
    <w:rsid w:val="00BB75F2"/>
    <w:rsid w:val="00BC4BFF"/>
    <w:rsid w:val="00BC60FF"/>
    <w:rsid w:val="00BC67AA"/>
    <w:rsid w:val="00BC721E"/>
    <w:rsid w:val="00BC7FBF"/>
    <w:rsid w:val="00BD0862"/>
    <w:rsid w:val="00BD3432"/>
    <w:rsid w:val="00BD3A75"/>
    <w:rsid w:val="00BD402D"/>
    <w:rsid w:val="00BD5CAA"/>
    <w:rsid w:val="00BD76A0"/>
    <w:rsid w:val="00BD7E8B"/>
    <w:rsid w:val="00BE10A8"/>
    <w:rsid w:val="00BE1CF3"/>
    <w:rsid w:val="00BE2B3D"/>
    <w:rsid w:val="00BE3E3D"/>
    <w:rsid w:val="00BE413C"/>
    <w:rsid w:val="00BE45E7"/>
    <w:rsid w:val="00BE5531"/>
    <w:rsid w:val="00BE580E"/>
    <w:rsid w:val="00BE7BD9"/>
    <w:rsid w:val="00BF03D0"/>
    <w:rsid w:val="00BF0A01"/>
    <w:rsid w:val="00BF349E"/>
    <w:rsid w:val="00BF3B1F"/>
    <w:rsid w:val="00BF404E"/>
    <w:rsid w:val="00BF440B"/>
    <w:rsid w:val="00BF60A6"/>
    <w:rsid w:val="00BF6943"/>
    <w:rsid w:val="00BF6BB7"/>
    <w:rsid w:val="00BF71E3"/>
    <w:rsid w:val="00C01287"/>
    <w:rsid w:val="00C06930"/>
    <w:rsid w:val="00C07F67"/>
    <w:rsid w:val="00C123C0"/>
    <w:rsid w:val="00C12B16"/>
    <w:rsid w:val="00C132B9"/>
    <w:rsid w:val="00C14119"/>
    <w:rsid w:val="00C1467A"/>
    <w:rsid w:val="00C20233"/>
    <w:rsid w:val="00C23053"/>
    <w:rsid w:val="00C235F3"/>
    <w:rsid w:val="00C26423"/>
    <w:rsid w:val="00C27183"/>
    <w:rsid w:val="00C273E3"/>
    <w:rsid w:val="00C31B09"/>
    <w:rsid w:val="00C327A1"/>
    <w:rsid w:val="00C372E4"/>
    <w:rsid w:val="00C40C12"/>
    <w:rsid w:val="00C431F3"/>
    <w:rsid w:val="00C433ED"/>
    <w:rsid w:val="00C45D55"/>
    <w:rsid w:val="00C4622B"/>
    <w:rsid w:val="00C473D5"/>
    <w:rsid w:val="00C478E6"/>
    <w:rsid w:val="00C53377"/>
    <w:rsid w:val="00C548C2"/>
    <w:rsid w:val="00C570FB"/>
    <w:rsid w:val="00C57D6B"/>
    <w:rsid w:val="00C619EB"/>
    <w:rsid w:val="00C655B7"/>
    <w:rsid w:val="00C65AFB"/>
    <w:rsid w:val="00C66380"/>
    <w:rsid w:val="00C70277"/>
    <w:rsid w:val="00C70BD5"/>
    <w:rsid w:val="00C71D4D"/>
    <w:rsid w:val="00C74110"/>
    <w:rsid w:val="00C74925"/>
    <w:rsid w:val="00C77120"/>
    <w:rsid w:val="00C8086E"/>
    <w:rsid w:val="00C83847"/>
    <w:rsid w:val="00C843D2"/>
    <w:rsid w:val="00C845E1"/>
    <w:rsid w:val="00C84B7C"/>
    <w:rsid w:val="00C92E6D"/>
    <w:rsid w:val="00C93BE7"/>
    <w:rsid w:val="00C940B7"/>
    <w:rsid w:val="00C96238"/>
    <w:rsid w:val="00CA1463"/>
    <w:rsid w:val="00CA2BB7"/>
    <w:rsid w:val="00CA3B60"/>
    <w:rsid w:val="00CA3F99"/>
    <w:rsid w:val="00CA4AA5"/>
    <w:rsid w:val="00CB095F"/>
    <w:rsid w:val="00CB142F"/>
    <w:rsid w:val="00CB46B8"/>
    <w:rsid w:val="00CB7E81"/>
    <w:rsid w:val="00CC0E30"/>
    <w:rsid w:val="00CC0FC0"/>
    <w:rsid w:val="00CC304B"/>
    <w:rsid w:val="00CC3922"/>
    <w:rsid w:val="00CC3B03"/>
    <w:rsid w:val="00CC5127"/>
    <w:rsid w:val="00CC5864"/>
    <w:rsid w:val="00CC5ACB"/>
    <w:rsid w:val="00CC5E64"/>
    <w:rsid w:val="00CD1EB9"/>
    <w:rsid w:val="00CE1B21"/>
    <w:rsid w:val="00CE47D0"/>
    <w:rsid w:val="00CE58D2"/>
    <w:rsid w:val="00CE7E66"/>
    <w:rsid w:val="00CF3FBA"/>
    <w:rsid w:val="00CF4BFD"/>
    <w:rsid w:val="00CF4C2C"/>
    <w:rsid w:val="00CF52CA"/>
    <w:rsid w:val="00CF6A41"/>
    <w:rsid w:val="00CF6D4A"/>
    <w:rsid w:val="00CF7C7D"/>
    <w:rsid w:val="00D00397"/>
    <w:rsid w:val="00D0310B"/>
    <w:rsid w:val="00D042B1"/>
    <w:rsid w:val="00D044D9"/>
    <w:rsid w:val="00D10522"/>
    <w:rsid w:val="00D11BAE"/>
    <w:rsid w:val="00D13CDA"/>
    <w:rsid w:val="00D14F54"/>
    <w:rsid w:val="00D155B1"/>
    <w:rsid w:val="00D21A53"/>
    <w:rsid w:val="00D22F3F"/>
    <w:rsid w:val="00D27ABA"/>
    <w:rsid w:val="00D301B7"/>
    <w:rsid w:val="00D3052C"/>
    <w:rsid w:val="00D316D0"/>
    <w:rsid w:val="00D31709"/>
    <w:rsid w:val="00D3318A"/>
    <w:rsid w:val="00D333B1"/>
    <w:rsid w:val="00D343F4"/>
    <w:rsid w:val="00D345F0"/>
    <w:rsid w:val="00D373A4"/>
    <w:rsid w:val="00D40B41"/>
    <w:rsid w:val="00D415F7"/>
    <w:rsid w:val="00D45D94"/>
    <w:rsid w:val="00D52D5C"/>
    <w:rsid w:val="00D5450A"/>
    <w:rsid w:val="00D551B8"/>
    <w:rsid w:val="00D55B2D"/>
    <w:rsid w:val="00D6070F"/>
    <w:rsid w:val="00D60AD5"/>
    <w:rsid w:val="00D6347B"/>
    <w:rsid w:val="00D64F0F"/>
    <w:rsid w:val="00D65EEB"/>
    <w:rsid w:val="00D66427"/>
    <w:rsid w:val="00D6651A"/>
    <w:rsid w:val="00D67691"/>
    <w:rsid w:val="00D67E67"/>
    <w:rsid w:val="00D742F5"/>
    <w:rsid w:val="00D74976"/>
    <w:rsid w:val="00D75D41"/>
    <w:rsid w:val="00D77AC5"/>
    <w:rsid w:val="00D80790"/>
    <w:rsid w:val="00D82567"/>
    <w:rsid w:val="00D83F89"/>
    <w:rsid w:val="00D85A8C"/>
    <w:rsid w:val="00D85DBD"/>
    <w:rsid w:val="00D87313"/>
    <w:rsid w:val="00D879E2"/>
    <w:rsid w:val="00D9080F"/>
    <w:rsid w:val="00D922B0"/>
    <w:rsid w:val="00D9260A"/>
    <w:rsid w:val="00D9262D"/>
    <w:rsid w:val="00D92E0E"/>
    <w:rsid w:val="00D94E36"/>
    <w:rsid w:val="00D96C05"/>
    <w:rsid w:val="00D96C83"/>
    <w:rsid w:val="00DA11D7"/>
    <w:rsid w:val="00DA13C8"/>
    <w:rsid w:val="00DA196B"/>
    <w:rsid w:val="00DA1FB3"/>
    <w:rsid w:val="00DA1FFB"/>
    <w:rsid w:val="00DB12D6"/>
    <w:rsid w:val="00DB271D"/>
    <w:rsid w:val="00DB27B3"/>
    <w:rsid w:val="00DB37EE"/>
    <w:rsid w:val="00DB649F"/>
    <w:rsid w:val="00DB6579"/>
    <w:rsid w:val="00DB67D0"/>
    <w:rsid w:val="00DB680A"/>
    <w:rsid w:val="00DB7D35"/>
    <w:rsid w:val="00DC00AD"/>
    <w:rsid w:val="00DC0706"/>
    <w:rsid w:val="00DC0797"/>
    <w:rsid w:val="00DC1FD5"/>
    <w:rsid w:val="00DC211C"/>
    <w:rsid w:val="00DC5424"/>
    <w:rsid w:val="00DC632E"/>
    <w:rsid w:val="00DC6479"/>
    <w:rsid w:val="00DC7D6F"/>
    <w:rsid w:val="00DD384E"/>
    <w:rsid w:val="00DD3F94"/>
    <w:rsid w:val="00DD7A02"/>
    <w:rsid w:val="00DD7A05"/>
    <w:rsid w:val="00DE16DB"/>
    <w:rsid w:val="00DE2E43"/>
    <w:rsid w:val="00DE3D93"/>
    <w:rsid w:val="00DE4E76"/>
    <w:rsid w:val="00DE68D4"/>
    <w:rsid w:val="00DF0217"/>
    <w:rsid w:val="00DF17FC"/>
    <w:rsid w:val="00DF2536"/>
    <w:rsid w:val="00DF5504"/>
    <w:rsid w:val="00DF5BED"/>
    <w:rsid w:val="00DF6875"/>
    <w:rsid w:val="00E01533"/>
    <w:rsid w:val="00E01536"/>
    <w:rsid w:val="00E01BE0"/>
    <w:rsid w:val="00E02DF5"/>
    <w:rsid w:val="00E03BEC"/>
    <w:rsid w:val="00E06FF4"/>
    <w:rsid w:val="00E10146"/>
    <w:rsid w:val="00E139D5"/>
    <w:rsid w:val="00E147C0"/>
    <w:rsid w:val="00E153CD"/>
    <w:rsid w:val="00E210E6"/>
    <w:rsid w:val="00E22283"/>
    <w:rsid w:val="00E231B0"/>
    <w:rsid w:val="00E23A4B"/>
    <w:rsid w:val="00E23F58"/>
    <w:rsid w:val="00E25381"/>
    <w:rsid w:val="00E26A46"/>
    <w:rsid w:val="00E31B1B"/>
    <w:rsid w:val="00E31EBA"/>
    <w:rsid w:val="00E32FCE"/>
    <w:rsid w:val="00E33991"/>
    <w:rsid w:val="00E36F36"/>
    <w:rsid w:val="00E37528"/>
    <w:rsid w:val="00E37936"/>
    <w:rsid w:val="00E40761"/>
    <w:rsid w:val="00E41E44"/>
    <w:rsid w:val="00E421D6"/>
    <w:rsid w:val="00E427EC"/>
    <w:rsid w:val="00E42CF0"/>
    <w:rsid w:val="00E437A8"/>
    <w:rsid w:val="00E43C62"/>
    <w:rsid w:val="00E45802"/>
    <w:rsid w:val="00E50783"/>
    <w:rsid w:val="00E507DC"/>
    <w:rsid w:val="00E52370"/>
    <w:rsid w:val="00E54128"/>
    <w:rsid w:val="00E54347"/>
    <w:rsid w:val="00E54886"/>
    <w:rsid w:val="00E54DF1"/>
    <w:rsid w:val="00E5512A"/>
    <w:rsid w:val="00E57196"/>
    <w:rsid w:val="00E577C4"/>
    <w:rsid w:val="00E5795E"/>
    <w:rsid w:val="00E57CF1"/>
    <w:rsid w:val="00E64A88"/>
    <w:rsid w:val="00E64D4B"/>
    <w:rsid w:val="00E66690"/>
    <w:rsid w:val="00E66E71"/>
    <w:rsid w:val="00E674B4"/>
    <w:rsid w:val="00E677D1"/>
    <w:rsid w:val="00E7182C"/>
    <w:rsid w:val="00E728B0"/>
    <w:rsid w:val="00E745D0"/>
    <w:rsid w:val="00E75CCC"/>
    <w:rsid w:val="00E80DB2"/>
    <w:rsid w:val="00E82E83"/>
    <w:rsid w:val="00E8325C"/>
    <w:rsid w:val="00E85A25"/>
    <w:rsid w:val="00E918AE"/>
    <w:rsid w:val="00E9484C"/>
    <w:rsid w:val="00E94AB6"/>
    <w:rsid w:val="00E96016"/>
    <w:rsid w:val="00E975F7"/>
    <w:rsid w:val="00EA24BA"/>
    <w:rsid w:val="00EA5AA8"/>
    <w:rsid w:val="00EA60B7"/>
    <w:rsid w:val="00EA6204"/>
    <w:rsid w:val="00EA64AD"/>
    <w:rsid w:val="00EA73DA"/>
    <w:rsid w:val="00EB0E80"/>
    <w:rsid w:val="00EB1A64"/>
    <w:rsid w:val="00EB1B22"/>
    <w:rsid w:val="00EB25EE"/>
    <w:rsid w:val="00EB324C"/>
    <w:rsid w:val="00EB35E2"/>
    <w:rsid w:val="00EB50E3"/>
    <w:rsid w:val="00EB7F41"/>
    <w:rsid w:val="00EC036F"/>
    <w:rsid w:val="00EC0852"/>
    <w:rsid w:val="00EC0C7A"/>
    <w:rsid w:val="00EC3E17"/>
    <w:rsid w:val="00ED0580"/>
    <w:rsid w:val="00ED419A"/>
    <w:rsid w:val="00ED542F"/>
    <w:rsid w:val="00ED5B9C"/>
    <w:rsid w:val="00ED7C90"/>
    <w:rsid w:val="00EE0D55"/>
    <w:rsid w:val="00EE41F0"/>
    <w:rsid w:val="00EE4894"/>
    <w:rsid w:val="00EF0CF9"/>
    <w:rsid w:val="00EF0EA4"/>
    <w:rsid w:val="00EF10B8"/>
    <w:rsid w:val="00EF437B"/>
    <w:rsid w:val="00EF7864"/>
    <w:rsid w:val="00EF7FE7"/>
    <w:rsid w:val="00F00B9E"/>
    <w:rsid w:val="00F0357E"/>
    <w:rsid w:val="00F03B12"/>
    <w:rsid w:val="00F0514F"/>
    <w:rsid w:val="00F05330"/>
    <w:rsid w:val="00F057A5"/>
    <w:rsid w:val="00F07F4E"/>
    <w:rsid w:val="00F10155"/>
    <w:rsid w:val="00F1116A"/>
    <w:rsid w:val="00F114B8"/>
    <w:rsid w:val="00F15F70"/>
    <w:rsid w:val="00F16F0A"/>
    <w:rsid w:val="00F21B0D"/>
    <w:rsid w:val="00F22676"/>
    <w:rsid w:val="00F2530E"/>
    <w:rsid w:val="00F33DAB"/>
    <w:rsid w:val="00F350BD"/>
    <w:rsid w:val="00F35A84"/>
    <w:rsid w:val="00F37092"/>
    <w:rsid w:val="00F40EFA"/>
    <w:rsid w:val="00F42562"/>
    <w:rsid w:val="00F42654"/>
    <w:rsid w:val="00F42D43"/>
    <w:rsid w:val="00F45467"/>
    <w:rsid w:val="00F45962"/>
    <w:rsid w:val="00F503D2"/>
    <w:rsid w:val="00F506CB"/>
    <w:rsid w:val="00F62F2B"/>
    <w:rsid w:val="00F64ADB"/>
    <w:rsid w:val="00F66797"/>
    <w:rsid w:val="00F66E35"/>
    <w:rsid w:val="00F67E19"/>
    <w:rsid w:val="00F70371"/>
    <w:rsid w:val="00F71A40"/>
    <w:rsid w:val="00F758BC"/>
    <w:rsid w:val="00F767AC"/>
    <w:rsid w:val="00F76AF1"/>
    <w:rsid w:val="00F82AE7"/>
    <w:rsid w:val="00F844E9"/>
    <w:rsid w:val="00F8747F"/>
    <w:rsid w:val="00F901D9"/>
    <w:rsid w:val="00F90A64"/>
    <w:rsid w:val="00F91441"/>
    <w:rsid w:val="00F91AAB"/>
    <w:rsid w:val="00F94263"/>
    <w:rsid w:val="00F97B76"/>
    <w:rsid w:val="00FA1599"/>
    <w:rsid w:val="00FA20EC"/>
    <w:rsid w:val="00FA6F1C"/>
    <w:rsid w:val="00FA7EFD"/>
    <w:rsid w:val="00FB0F82"/>
    <w:rsid w:val="00FB670B"/>
    <w:rsid w:val="00FB783B"/>
    <w:rsid w:val="00FC1E33"/>
    <w:rsid w:val="00FC5387"/>
    <w:rsid w:val="00FC7193"/>
    <w:rsid w:val="00FC7C3A"/>
    <w:rsid w:val="00FD271B"/>
    <w:rsid w:val="00FD4668"/>
    <w:rsid w:val="00FD64B5"/>
    <w:rsid w:val="00FD6FEE"/>
    <w:rsid w:val="00FD7BA9"/>
    <w:rsid w:val="00FE5671"/>
    <w:rsid w:val="00FE730F"/>
    <w:rsid w:val="00FE7E69"/>
    <w:rsid w:val="00FF2C55"/>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ffc"/>
    </o:shapedefaults>
    <o:shapelayout v:ext="edit">
      <o:idmap v:ext="edit" data="2"/>
    </o:shapelayout>
  </w:shapeDefaults>
  <w:decimalSymbol w:val="."/>
  <w:listSeparator w:val=","/>
  <w14:docId w14:val="6DADA9FC"/>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B9E"/>
    <w:pPr>
      <w:spacing w:line="360" w:lineRule="auto"/>
      <w:jc w:val="both"/>
    </w:pPr>
    <w:rPr>
      <w:rFonts w:ascii="Arial" w:hAnsi="Arial"/>
    </w:rPr>
  </w:style>
  <w:style w:type="paragraph" w:styleId="Heading1">
    <w:name w:val="heading 1"/>
    <w:basedOn w:val="Normal"/>
    <w:next w:val="Normal"/>
    <w:link w:val="Heading1Char"/>
    <w:autoRedefine/>
    <w:uiPriority w:val="9"/>
    <w:qFormat/>
    <w:rsid w:val="00286973"/>
    <w:pPr>
      <w:keepNext/>
      <w:keepLines/>
      <w:spacing w:after="0" w:line="240" w:lineRule="auto"/>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286973"/>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791BAD"/>
    <w:pPr>
      <w:keepNext/>
      <w:keepLines/>
      <w:numPr>
        <w:ilvl w:val="2"/>
        <w:numId w:val="3"/>
      </w:numPr>
      <w:spacing w:before="160" w:after="80" w:line="240" w:lineRule="auto"/>
      <w:ind w:left="60" w:hanging="60"/>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926787"/>
    <w:pPr>
      <w:keepNext/>
      <w:keepLines/>
      <w:spacing w:before="80" w:after="40" w:line="240" w:lineRule="auto"/>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973"/>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286973"/>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791BAD"/>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926787"/>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 w:type="table" w:styleId="TableGrid">
    <w:name w:val="Table Grid"/>
    <w:basedOn w:val="TableNormal"/>
    <w:uiPriority w:val="39"/>
    <w:rsid w:val="00747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122">
      <w:bodyDiv w:val="1"/>
      <w:marLeft w:val="0"/>
      <w:marRight w:val="0"/>
      <w:marTop w:val="0"/>
      <w:marBottom w:val="0"/>
      <w:divBdr>
        <w:top w:val="none" w:sz="0" w:space="0" w:color="auto"/>
        <w:left w:val="none" w:sz="0" w:space="0" w:color="auto"/>
        <w:bottom w:val="none" w:sz="0" w:space="0" w:color="auto"/>
        <w:right w:val="none" w:sz="0" w:space="0" w:color="auto"/>
      </w:divBdr>
    </w:div>
    <w:div w:id="5989253">
      <w:bodyDiv w:val="1"/>
      <w:marLeft w:val="0"/>
      <w:marRight w:val="0"/>
      <w:marTop w:val="0"/>
      <w:marBottom w:val="0"/>
      <w:divBdr>
        <w:top w:val="none" w:sz="0" w:space="0" w:color="auto"/>
        <w:left w:val="none" w:sz="0" w:space="0" w:color="auto"/>
        <w:bottom w:val="none" w:sz="0" w:space="0" w:color="auto"/>
        <w:right w:val="none" w:sz="0" w:space="0" w:color="auto"/>
      </w:divBdr>
    </w:div>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9918525">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13121893">
      <w:bodyDiv w:val="1"/>
      <w:marLeft w:val="0"/>
      <w:marRight w:val="0"/>
      <w:marTop w:val="0"/>
      <w:marBottom w:val="0"/>
      <w:divBdr>
        <w:top w:val="none" w:sz="0" w:space="0" w:color="auto"/>
        <w:left w:val="none" w:sz="0" w:space="0" w:color="auto"/>
        <w:bottom w:val="none" w:sz="0" w:space="0" w:color="auto"/>
        <w:right w:val="none" w:sz="0" w:space="0" w:color="auto"/>
      </w:divBdr>
    </w:div>
    <w:div w:id="13460462">
      <w:bodyDiv w:val="1"/>
      <w:marLeft w:val="0"/>
      <w:marRight w:val="0"/>
      <w:marTop w:val="0"/>
      <w:marBottom w:val="0"/>
      <w:divBdr>
        <w:top w:val="none" w:sz="0" w:space="0" w:color="auto"/>
        <w:left w:val="none" w:sz="0" w:space="0" w:color="auto"/>
        <w:bottom w:val="none" w:sz="0" w:space="0" w:color="auto"/>
        <w:right w:val="none" w:sz="0" w:space="0" w:color="auto"/>
      </w:divBdr>
    </w:div>
    <w:div w:id="17002447">
      <w:bodyDiv w:val="1"/>
      <w:marLeft w:val="0"/>
      <w:marRight w:val="0"/>
      <w:marTop w:val="0"/>
      <w:marBottom w:val="0"/>
      <w:divBdr>
        <w:top w:val="none" w:sz="0" w:space="0" w:color="auto"/>
        <w:left w:val="none" w:sz="0" w:space="0" w:color="auto"/>
        <w:bottom w:val="none" w:sz="0" w:space="0" w:color="auto"/>
        <w:right w:val="none" w:sz="0" w:space="0" w:color="auto"/>
      </w:divBdr>
    </w:div>
    <w:div w:id="20472758">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24452151">
      <w:bodyDiv w:val="1"/>
      <w:marLeft w:val="0"/>
      <w:marRight w:val="0"/>
      <w:marTop w:val="0"/>
      <w:marBottom w:val="0"/>
      <w:divBdr>
        <w:top w:val="none" w:sz="0" w:space="0" w:color="auto"/>
        <w:left w:val="none" w:sz="0" w:space="0" w:color="auto"/>
        <w:bottom w:val="none" w:sz="0" w:space="0" w:color="auto"/>
        <w:right w:val="none" w:sz="0" w:space="0" w:color="auto"/>
      </w:divBdr>
    </w:div>
    <w:div w:id="31156600">
      <w:bodyDiv w:val="1"/>
      <w:marLeft w:val="0"/>
      <w:marRight w:val="0"/>
      <w:marTop w:val="0"/>
      <w:marBottom w:val="0"/>
      <w:divBdr>
        <w:top w:val="none" w:sz="0" w:space="0" w:color="auto"/>
        <w:left w:val="none" w:sz="0" w:space="0" w:color="auto"/>
        <w:bottom w:val="none" w:sz="0" w:space="0" w:color="auto"/>
        <w:right w:val="none" w:sz="0" w:space="0" w:color="auto"/>
      </w:divBdr>
    </w:div>
    <w:div w:id="31615571">
      <w:bodyDiv w:val="1"/>
      <w:marLeft w:val="0"/>
      <w:marRight w:val="0"/>
      <w:marTop w:val="0"/>
      <w:marBottom w:val="0"/>
      <w:divBdr>
        <w:top w:val="none" w:sz="0" w:space="0" w:color="auto"/>
        <w:left w:val="none" w:sz="0" w:space="0" w:color="auto"/>
        <w:bottom w:val="none" w:sz="0" w:space="0" w:color="auto"/>
        <w:right w:val="none" w:sz="0" w:space="0" w:color="auto"/>
      </w:divBdr>
    </w:div>
    <w:div w:id="40718267">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4595771">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66078084">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78870181">
      <w:bodyDiv w:val="1"/>
      <w:marLeft w:val="0"/>
      <w:marRight w:val="0"/>
      <w:marTop w:val="0"/>
      <w:marBottom w:val="0"/>
      <w:divBdr>
        <w:top w:val="none" w:sz="0" w:space="0" w:color="auto"/>
        <w:left w:val="none" w:sz="0" w:space="0" w:color="auto"/>
        <w:bottom w:val="none" w:sz="0" w:space="0" w:color="auto"/>
        <w:right w:val="none" w:sz="0" w:space="0" w:color="auto"/>
      </w:divBdr>
    </w:div>
    <w:div w:id="79909046">
      <w:bodyDiv w:val="1"/>
      <w:marLeft w:val="0"/>
      <w:marRight w:val="0"/>
      <w:marTop w:val="0"/>
      <w:marBottom w:val="0"/>
      <w:divBdr>
        <w:top w:val="none" w:sz="0" w:space="0" w:color="auto"/>
        <w:left w:val="none" w:sz="0" w:space="0" w:color="auto"/>
        <w:bottom w:val="none" w:sz="0" w:space="0" w:color="auto"/>
        <w:right w:val="none" w:sz="0" w:space="0" w:color="auto"/>
      </w:divBdr>
    </w:div>
    <w:div w:id="81147963">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8854481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01997358">
      <w:bodyDiv w:val="1"/>
      <w:marLeft w:val="0"/>
      <w:marRight w:val="0"/>
      <w:marTop w:val="0"/>
      <w:marBottom w:val="0"/>
      <w:divBdr>
        <w:top w:val="none" w:sz="0" w:space="0" w:color="auto"/>
        <w:left w:val="none" w:sz="0" w:space="0" w:color="auto"/>
        <w:bottom w:val="none" w:sz="0" w:space="0" w:color="auto"/>
        <w:right w:val="none" w:sz="0" w:space="0" w:color="auto"/>
      </w:divBdr>
    </w:div>
    <w:div w:id="105928491">
      <w:bodyDiv w:val="1"/>
      <w:marLeft w:val="0"/>
      <w:marRight w:val="0"/>
      <w:marTop w:val="0"/>
      <w:marBottom w:val="0"/>
      <w:divBdr>
        <w:top w:val="none" w:sz="0" w:space="0" w:color="auto"/>
        <w:left w:val="none" w:sz="0" w:space="0" w:color="auto"/>
        <w:bottom w:val="none" w:sz="0" w:space="0" w:color="auto"/>
        <w:right w:val="none" w:sz="0" w:space="0" w:color="auto"/>
      </w:divBdr>
    </w:div>
    <w:div w:id="114565966">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19809136">
      <w:bodyDiv w:val="1"/>
      <w:marLeft w:val="0"/>
      <w:marRight w:val="0"/>
      <w:marTop w:val="0"/>
      <w:marBottom w:val="0"/>
      <w:divBdr>
        <w:top w:val="none" w:sz="0" w:space="0" w:color="auto"/>
        <w:left w:val="none" w:sz="0" w:space="0" w:color="auto"/>
        <w:bottom w:val="none" w:sz="0" w:space="0" w:color="auto"/>
        <w:right w:val="none" w:sz="0" w:space="0" w:color="auto"/>
      </w:divBdr>
    </w:div>
    <w:div w:id="121503954">
      <w:bodyDiv w:val="1"/>
      <w:marLeft w:val="0"/>
      <w:marRight w:val="0"/>
      <w:marTop w:val="0"/>
      <w:marBottom w:val="0"/>
      <w:divBdr>
        <w:top w:val="none" w:sz="0" w:space="0" w:color="auto"/>
        <w:left w:val="none" w:sz="0" w:space="0" w:color="auto"/>
        <w:bottom w:val="none" w:sz="0" w:space="0" w:color="auto"/>
        <w:right w:val="none" w:sz="0" w:space="0" w:color="auto"/>
      </w:divBdr>
      <w:divsChild>
        <w:div w:id="112945428">
          <w:marLeft w:val="0"/>
          <w:marRight w:val="0"/>
          <w:marTop w:val="0"/>
          <w:marBottom w:val="0"/>
          <w:divBdr>
            <w:top w:val="none" w:sz="0" w:space="0" w:color="auto"/>
            <w:left w:val="none" w:sz="0" w:space="0" w:color="auto"/>
            <w:bottom w:val="none" w:sz="0" w:space="0" w:color="auto"/>
            <w:right w:val="none" w:sz="0" w:space="0" w:color="auto"/>
          </w:divBdr>
        </w:div>
        <w:div w:id="536086814">
          <w:marLeft w:val="0"/>
          <w:marRight w:val="0"/>
          <w:marTop w:val="0"/>
          <w:marBottom w:val="0"/>
          <w:divBdr>
            <w:top w:val="none" w:sz="0" w:space="0" w:color="auto"/>
            <w:left w:val="none" w:sz="0" w:space="0" w:color="auto"/>
            <w:bottom w:val="none" w:sz="0" w:space="0" w:color="auto"/>
            <w:right w:val="none" w:sz="0" w:space="0" w:color="auto"/>
          </w:divBdr>
        </w:div>
      </w:divsChild>
    </w:div>
    <w:div w:id="131098909">
      <w:bodyDiv w:val="1"/>
      <w:marLeft w:val="0"/>
      <w:marRight w:val="0"/>
      <w:marTop w:val="0"/>
      <w:marBottom w:val="0"/>
      <w:divBdr>
        <w:top w:val="none" w:sz="0" w:space="0" w:color="auto"/>
        <w:left w:val="none" w:sz="0" w:space="0" w:color="auto"/>
        <w:bottom w:val="none" w:sz="0" w:space="0" w:color="auto"/>
        <w:right w:val="none" w:sz="0" w:space="0" w:color="auto"/>
      </w:divBdr>
    </w:div>
    <w:div w:id="136994825">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4374026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55925484">
      <w:bodyDiv w:val="1"/>
      <w:marLeft w:val="0"/>
      <w:marRight w:val="0"/>
      <w:marTop w:val="0"/>
      <w:marBottom w:val="0"/>
      <w:divBdr>
        <w:top w:val="none" w:sz="0" w:space="0" w:color="auto"/>
        <w:left w:val="none" w:sz="0" w:space="0" w:color="auto"/>
        <w:bottom w:val="none" w:sz="0" w:space="0" w:color="auto"/>
        <w:right w:val="none" w:sz="0" w:space="0" w:color="auto"/>
      </w:divBdr>
    </w:div>
    <w:div w:id="157698823">
      <w:bodyDiv w:val="1"/>
      <w:marLeft w:val="0"/>
      <w:marRight w:val="0"/>
      <w:marTop w:val="0"/>
      <w:marBottom w:val="0"/>
      <w:divBdr>
        <w:top w:val="none" w:sz="0" w:space="0" w:color="auto"/>
        <w:left w:val="none" w:sz="0" w:space="0" w:color="auto"/>
        <w:bottom w:val="none" w:sz="0" w:space="0" w:color="auto"/>
        <w:right w:val="none" w:sz="0" w:space="0" w:color="auto"/>
      </w:divBdr>
    </w:div>
    <w:div w:id="165678998">
      <w:bodyDiv w:val="1"/>
      <w:marLeft w:val="0"/>
      <w:marRight w:val="0"/>
      <w:marTop w:val="0"/>
      <w:marBottom w:val="0"/>
      <w:divBdr>
        <w:top w:val="none" w:sz="0" w:space="0" w:color="auto"/>
        <w:left w:val="none" w:sz="0" w:space="0" w:color="auto"/>
        <w:bottom w:val="none" w:sz="0" w:space="0" w:color="auto"/>
        <w:right w:val="none" w:sz="0" w:space="0" w:color="auto"/>
      </w:divBdr>
    </w:div>
    <w:div w:id="168179018">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73494412">
      <w:bodyDiv w:val="1"/>
      <w:marLeft w:val="0"/>
      <w:marRight w:val="0"/>
      <w:marTop w:val="0"/>
      <w:marBottom w:val="0"/>
      <w:divBdr>
        <w:top w:val="none" w:sz="0" w:space="0" w:color="auto"/>
        <w:left w:val="none" w:sz="0" w:space="0" w:color="auto"/>
        <w:bottom w:val="none" w:sz="0" w:space="0" w:color="auto"/>
        <w:right w:val="none" w:sz="0" w:space="0" w:color="auto"/>
      </w:divBdr>
    </w:div>
    <w:div w:id="183443821">
      <w:bodyDiv w:val="1"/>
      <w:marLeft w:val="0"/>
      <w:marRight w:val="0"/>
      <w:marTop w:val="0"/>
      <w:marBottom w:val="0"/>
      <w:divBdr>
        <w:top w:val="none" w:sz="0" w:space="0" w:color="auto"/>
        <w:left w:val="none" w:sz="0" w:space="0" w:color="auto"/>
        <w:bottom w:val="none" w:sz="0" w:space="0" w:color="auto"/>
        <w:right w:val="none" w:sz="0" w:space="0" w:color="auto"/>
      </w:divBdr>
    </w:div>
    <w:div w:id="189417407">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27041049">
      <w:bodyDiv w:val="1"/>
      <w:marLeft w:val="0"/>
      <w:marRight w:val="0"/>
      <w:marTop w:val="0"/>
      <w:marBottom w:val="0"/>
      <w:divBdr>
        <w:top w:val="none" w:sz="0" w:space="0" w:color="auto"/>
        <w:left w:val="none" w:sz="0" w:space="0" w:color="auto"/>
        <w:bottom w:val="none" w:sz="0" w:space="0" w:color="auto"/>
        <w:right w:val="none" w:sz="0" w:space="0" w:color="auto"/>
      </w:divBdr>
    </w:div>
    <w:div w:id="228929021">
      <w:bodyDiv w:val="1"/>
      <w:marLeft w:val="0"/>
      <w:marRight w:val="0"/>
      <w:marTop w:val="0"/>
      <w:marBottom w:val="0"/>
      <w:divBdr>
        <w:top w:val="none" w:sz="0" w:space="0" w:color="auto"/>
        <w:left w:val="none" w:sz="0" w:space="0" w:color="auto"/>
        <w:bottom w:val="none" w:sz="0" w:space="0" w:color="auto"/>
        <w:right w:val="none" w:sz="0" w:space="0" w:color="auto"/>
      </w:divBdr>
    </w:div>
    <w:div w:id="229735795">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47693026">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0557209">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79336137">
      <w:bodyDiv w:val="1"/>
      <w:marLeft w:val="0"/>
      <w:marRight w:val="0"/>
      <w:marTop w:val="0"/>
      <w:marBottom w:val="0"/>
      <w:divBdr>
        <w:top w:val="none" w:sz="0" w:space="0" w:color="auto"/>
        <w:left w:val="none" w:sz="0" w:space="0" w:color="auto"/>
        <w:bottom w:val="none" w:sz="0" w:space="0" w:color="auto"/>
        <w:right w:val="none" w:sz="0" w:space="0" w:color="auto"/>
      </w:divBdr>
    </w:div>
    <w:div w:id="282812039">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05940912">
      <w:bodyDiv w:val="1"/>
      <w:marLeft w:val="0"/>
      <w:marRight w:val="0"/>
      <w:marTop w:val="0"/>
      <w:marBottom w:val="0"/>
      <w:divBdr>
        <w:top w:val="none" w:sz="0" w:space="0" w:color="auto"/>
        <w:left w:val="none" w:sz="0" w:space="0" w:color="auto"/>
        <w:bottom w:val="none" w:sz="0" w:space="0" w:color="auto"/>
        <w:right w:val="none" w:sz="0" w:space="0" w:color="auto"/>
      </w:divBdr>
    </w:div>
    <w:div w:id="31334209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16963339">
      <w:bodyDiv w:val="1"/>
      <w:marLeft w:val="0"/>
      <w:marRight w:val="0"/>
      <w:marTop w:val="0"/>
      <w:marBottom w:val="0"/>
      <w:divBdr>
        <w:top w:val="none" w:sz="0" w:space="0" w:color="auto"/>
        <w:left w:val="none" w:sz="0" w:space="0" w:color="auto"/>
        <w:bottom w:val="none" w:sz="0" w:space="0" w:color="auto"/>
        <w:right w:val="none" w:sz="0" w:space="0" w:color="auto"/>
      </w:divBdr>
    </w:div>
    <w:div w:id="317265931">
      <w:bodyDiv w:val="1"/>
      <w:marLeft w:val="0"/>
      <w:marRight w:val="0"/>
      <w:marTop w:val="0"/>
      <w:marBottom w:val="0"/>
      <w:divBdr>
        <w:top w:val="none" w:sz="0" w:space="0" w:color="auto"/>
        <w:left w:val="none" w:sz="0" w:space="0" w:color="auto"/>
        <w:bottom w:val="none" w:sz="0" w:space="0" w:color="auto"/>
        <w:right w:val="none" w:sz="0" w:space="0" w:color="auto"/>
      </w:divBdr>
    </w:div>
    <w:div w:id="322240701">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32145487">
      <w:bodyDiv w:val="1"/>
      <w:marLeft w:val="0"/>
      <w:marRight w:val="0"/>
      <w:marTop w:val="0"/>
      <w:marBottom w:val="0"/>
      <w:divBdr>
        <w:top w:val="none" w:sz="0" w:space="0" w:color="auto"/>
        <w:left w:val="none" w:sz="0" w:space="0" w:color="auto"/>
        <w:bottom w:val="none" w:sz="0" w:space="0" w:color="auto"/>
        <w:right w:val="none" w:sz="0" w:space="0" w:color="auto"/>
      </w:divBdr>
    </w:div>
    <w:div w:id="337734620">
      <w:bodyDiv w:val="1"/>
      <w:marLeft w:val="0"/>
      <w:marRight w:val="0"/>
      <w:marTop w:val="0"/>
      <w:marBottom w:val="0"/>
      <w:divBdr>
        <w:top w:val="none" w:sz="0" w:space="0" w:color="auto"/>
        <w:left w:val="none" w:sz="0" w:space="0" w:color="auto"/>
        <w:bottom w:val="none" w:sz="0" w:space="0" w:color="auto"/>
        <w:right w:val="none" w:sz="0" w:space="0" w:color="auto"/>
      </w:divBdr>
    </w:div>
    <w:div w:id="339089856">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1443878">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2851655">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78558753">
      <w:bodyDiv w:val="1"/>
      <w:marLeft w:val="0"/>
      <w:marRight w:val="0"/>
      <w:marTop w:val="0"/>
      <w:marBottom w:val="0"/>
      <w:divBdr>
        <w:top w:val="none" w:sz="0" w:space="0" w:color="auto"/>
        <w:left w:val="none" w:sz="0" w:space="0" w:color="auto"/>
        <w:bottom w:val="none" w:sz="0" w:space="0" w:color="auto"/>
        <w:right w:val="none" w:sz="0" w:space="0" w:color="auto"/>
      </w:divBdr>
    </w:div>
    <w:div w:id="380445610">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17748462">
      <w:bodyDiv w:val="1"/>
      <w:marLeft w:val="0"/>
      <w:marRight w:val="0"/>
      <w:marTop w:val="0"/>
      <w:marBottom w:val="0"/>
      <w:divBdr>
        <w:top w:val="none" w:sz="0" w:space="0" w:color="auto"/>
        <w:left w:val="none" w:sz="0" w:space="0" w:color="auto"/>
        <w:bottom w:val="none" w:sz="0" w:space="0" w:color="auto"/>
        <w:right w:val="none" w:sz="0" w:space="0" w:color="auto"/>
      </w:divBdr>
    </w:div>
    <w:div w:id="419957507">
      <w:bodyDiv w:val="1"/>
      <w:marLeft w:val="0"/>
      <w:marRight w:val="0"/>
      <w:marTop w:val="0"/>
      <w:marBottom w:val="0"/>
      <w:divBdr>
        <w:top w:val="none" w:sz="0" w:space="0" w:color="auto"/>
        <w:left w:val="none" w:sz="0" w:space="0" w:color="auto"/>
        <w:bottom w:val="none" w:sz="0" w:space="0" w:color="auto"/>
        <w:right w:val="none" w:sz="0" w:space="0" w:color="auto"/>
      </w:divBdr>
    </w:div>
    <w:div w:id="440420457">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43382859">
      <w:bodyDiv w:val="1"/>
      <w:marLeft w:val="0"/>
      <w:marRight w:val="0"/>
      <w:marTop w:val="0"/>
      <w:marBottom w:val="0"/>
      <w:divBdr>
        <w:top w:val="none" w:sz="0" w:space="0" w:color="auto"/>
        <w:left w:val="none" w:sz="0" w:space="0" w:color="auto"/>
        <w:bottom w:val="none" w:sz="0" w:space="0" w:color="auto"/>
        <w:right w:val="none" w:sz="0" w:space="0" w:color="auto"/>
      </w:divBdr>
    </w:div>
    <w:div w:id="446700011">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3012540">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6515718">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69634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81780344">
      <w:bodyDiv w:val="1"/>
      <w:marLeft w:val="0"/>
      <w:marRight w:val="0"/>
      <w:marTop w:val="0"/>
      <w:marBottom w:val="0"/>
      <w:divBdr>
        <w:top w:val="none" w:sz="0" w:space="0" w:color="auto"/>
        <w:left w:val="none" w:sz="0" w:space="0" w:color="auto"/>
        <w:bottom w:val="none" w:sz="0" w:space="0" w:color="auto"/>
        <w:right w:val="none" w:sz="0" w:space="0" w:color="auto"/>
      </w:divBdr>
    </w:div>
    <w:div w:id="484976563">
      <w:bodyDiv w:val="1"/>
      <w:marLeft w:val="0"/>
      <w:marRight w:val="0"/>
      <w:marTop w:val="0"/>
      <w:marBottom w:val="0"/>
      <w:divBdr>
        <w:top w:val="none" w:sz="0" w:space="0" w:color="auto"/>
        <w:left w:val="none" w:sz="0" w:space="0" w:color="auto"/>
        <w:bottom w:val="none" w:sz="0" w:space="0" w:color="auto"/>
        <w:right w:val="none" w:sz="0" w:space="0" w:color="auto"/>
      </w:divBdr>
    </w:div>
    <w:div w:id="488448768">
      <w:bodyDiv w:val="1"/>
      <w:marLeft w:val="0"/>
      <w:marRight w:val="0"/>
      <w:marTop w:val="0"/>
      <w:marBottom w:val="0"/>
      <w:divBdr>
        <w:top w:val="none" w:sz="0" w:space="0" w:color="auto"/>
        <w:left w:val="none" w:sz="0" w:space="0" w:color="auto"/>
        <w:bottom w:val="none" w:sz="0" w:space="0" w:color="auto"/>
        <w:right w:val="none" w:sz="0" w:space="0" w:color="auto"/>
      </w:divBdr>
    </w:div>
    <w:div w:id="491220016">
      <w:bodyDiv w:val="1"/>
      <w:marLeft w:val="0"/>
      <w:marRight w:val="0"/>
      <w:marTop w:val="0"/>
      <w:marBottom w:val="0"/>
      <w:divBdr>
        <w:top w:val="none" w:sz="0" w:space="0" w:color="auto"/>
        <w:left w:val="none" w:sz="0" w:space="0" w:color="auto"/>
        <w:bottom w:val="none" w:sz="0" w:space="0" w:color="auto"/>
        <w:right w:val="none" w:sz="0" w:space="0" w:color="auto"/>
      </w:divBdr>
    </w:div>
    <w:div w:id="499732622">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26480508">
      <w:bodyDiv w:val="1"/>
      <w:marLeft w:val="0"/>
      <w:marRight w:val="0"/>
      <w:marTop w:val="0"/>
      <w:marBottom w:val="0"/>
      <w:divBdr>
        <w:top w:val="none" w:sz="0" w:space="0" w:color="auto"/>
        <w:left w:val="none" w:sz="0" w:space="0" w:color="auto"/>
        <w:bottom w:val="none" w:sz="0" w:space="0" w:color="auto"/>
        <w:right w:val="none" w:sz="0" w:space="0" w:color="auto"/>
      </w:divBdr>
    </w:div>
    <w:div w:id="527837008">
      <w:bodyDiv w:val="1"/>
      <w:marLeft w:val="0"/>
      <w:marRight w:val="0"/>
      <w:marTop w:val="0"/>
      <w:marBottom w:val="0"/>
      <w:divBdr>
        <w:top w:val="none" w:sz="0" w:space="0" w:color="auto"/>
        <w:left w:val="none" w:sz="0" w:space="0" w:color="auto"/>
        <w:bottom w:val="none" w:sz="0" w:space="0" w:color="auto"/>
        <w:right w:val="none" w:sz="0" w:space="0" w:color="auto"/>
      </w:divBdr>
    </w:div>
    <w:div w:id="530186668">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1744716">
      <w:bodyDiv w:val="1"/>
      <w:marLeft w:val="0"/>
      <w:marRight w:val="0"/>
      <w:marTop w:val="0"/>
      <w:marBottom w:val="0"/>
      <w:divBdr>
        <w:top w:val="none" w:sz="0" w:space="0" w:color="auto"/>
        <w:left w:val="none" w:sz="0" w:space="0" w:color="auto"/>
        <w:bottom w:val="none" w:sz="0" w:space="0" w:color="auto"/>
        <w:right w:val="none" w:sz="0" w:space="0" w:color="auto"/>
      </w:divBdr>
    </w:div>
    <w:div w:id="543101978">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0751">
      <w:bodyDiv w:val="1"/>
      <w:marLeft w:val="0"/>
      <w:marRight w:val="0"/>
      <w:marTop w:val="0"/>
      <w:marBottom w:val="0"/>
      <w:divBdr>
        <w:top w:val="none" w:sz="0" w:space="0" w:color="auto"/>
        <w:left w:val="none" w:sz="0" w:space="0" w:color="auto"/>
        <w:bottom w:val="none" w:sz="0" w:space="0" w:color="auto"/>
        <w:right w:val="none" w:sz="0" w:space="0" w:color="auto"/>
      </w:divBdr>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70193333">
      <w:bodyDiv w:val="1"/>
      <w:marLeft w:val="0"/>
      <w:marRight w:val="0"/>
      <w:marTop w:val="0"/>
      <w:marBottom w:val="0"/>
      <w:divBdr>
        <w:top w:val="none" w:sz="0" w:space="0" w:color="auto"/>
        <w:left w:val="none" w:sz="0" w:space="0" w:color="auto"/>
        <w:bottom w:val="none" w:sz="0" w:space="0" w:color="auto"/>
        <w:right w:val="none" w:sz="0" w:space="0" w:color="auto"/>
      </w:divBdr>
    </w:div>
    <w:div w:id="575826526">
      <w:bodyDiv w:val="1"/>
      <w:marLeft w:val="0"/>
      <w:marRight w:val="0"/>
      <w:marTop w:val="0"/>
      <w:marBottom w:val="0"/>
      <w:divBdr>
        <w:top w:val="none" w:sz="0" w:space="0" w:color="auto"/>
        <w:left w:val="none" w:sz="0" w:space="0" w:color="auto"/>
        <w:bottom w:val="none" w:sz="0" w:space="0" w:color="auto"/>
        <w:right w:val="none" w:sz="0" w:space="0" w:color="auto"/>
      </w:divBdr>
    </w:div>
    <w:div w:id="579292861">
      <w:bodyDiv w:val="1"/>
      <w:marLeft w:val="0"/>
      <w:marRight w:val="0"/>
      <w:marTop w:val="0"/>
      <w:marBottom w:val="0"/>
      <w:divBdr>
        <w:top w:val="none" w:sz="0" w:space="0" w:color="auto"/>
        <w:left w:val="none" w:sz="0" w:space="0" w:color="auto"/>
        <w:bottom w:val="none" w:sz="0" w:space="0" w:color="auto"/>
        <w:right w:val="none" w:sz="0" w:space="0" w:color="auto"/>
      </w:divBdr>
    </w:div>
    <w:div w:id="581647094">
      <w:bodyDiv w:val="1"/>
      <w:marLeft w:val="0"/>
      <w:marRight w:val="0"/>
      <w:marTop w:val="0"/>
      <w:marBottom w:val="0"/>
      <w:divBdr>
        <w:top w:val="none" w:sz="0" w:space="0" w:color="auto"/>
        <w:left w:val="none" w:sz="0" w:space="0" w:color="auto"/>
        <w:bottom w:val="none" w:sz="0" w:space="0" w:color="auto"/>
        <w:right w:val="none" w:sz="0" w:space="0" w:color="auto"/>
      </w:divBdr>
    </w:div>
    <w:div w:id="58649920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596400586">
      <w:bodyDiv w:val="1"/>
      <w:marLeft w:val="0"/>
      <w:marRight w:val="0"/>
      <w:marTop w:val="0"/>
      <w:marBottom w:val="0"/>
      <w:divBdr>
        <w:top w:val="none" w:sz="0" w:space="0" w:color="auto"/>
        <w:left w:val="none" w:sz="0" w:space="0" w:color="auto"/>
        <w:bottom w:val="none" w:sz="0" w:space="0" w:color="auto"/>
        <w:right w:val="none" w:sz="0" w:space="0" w:color="auto"/>
      </w:divBdr>
    </w:div>
    <w:div w:id="598565397">
      <w:bodyDiv w:val="1"/>
      <w:marLeft w:val="0"/>
      <w:marRight w:val="0"/>
      <w:marTop w:val="0"/>
      <w:marBottom w:val="0"/>
      <w:divBdr>
        <w:top w:val="none" w:sz="0" w:space="0" w:color="auto"/>
        <w:left w:val="none" w:sz="0" w:space="0" w:color="auto"/>
        <w:bottom w:val="none" w:sz="0" w:space="0" w:color="auto"/>
        <w:right w:val="none" w:sz="0" w:space="0" w:color="auto"/>
      </w:divBdr>
    </w:div>
    <w:div w:id="600530855">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03536711">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23539008">
      <w:bodyDiv w:val="1"/>
      <w:marLeft w:val="0"/>
      <w:marRight w:val="0"/>
      <w:marTop w:val="0"/>
      <w:marBottom w:val="0"/>
      <w:divBdr>
        <w:top w:val="none" w:sz="0" w:space="0" w:color="auto"/>
        <w:left w:val="none" w:sz="0" w:space="0" w:color="auto"/>
        <w:bottom w:val="none" w:sz="0" w:space="0" w:color="auto"/>
        <w:right w:val="none" w:sz="0" w:space="0" w:color="auto"/>
      </w:divBdr>
    </w:div>
    <w:div w:id="626740485">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5309752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215271">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77924892">
      <w:bodyDiv w:val="1"/>
      <w:marLeft w:val="0"/>
      <w:marRight w:val="0"/>
      <w:marTop w:val="0"/>
      <w:marBottom w:val="0"/>
      <w:divBdr>
        <w:top w:val="none" w:sz="0" w:space="0" w:color="auto"/>
        <w:left w:val="none" w:sz="0" w:space="0" w:color="auto"/>
        <w:bottom w:val="none" w:sz="0" w:space="0" w:color="auto"/>
        <w:right w:val="none" w:sz="0" w:space="0" w:color="auto"/>
      </w:divBdr>
    </w:div>
    <w:div w:id="679628281">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19018461">
      <w:bodyDiv w:val="1"/>
      <w:marLeft w:val="0"/>
      <w:marRight w:val="0"/>
      <w:marTop w:val="0"/>
      <w:marBottom w:val="0"/>
      <w:divBdr>
        <w:top w:val="none" w:sz="0" w:space="0" w:color="auto"/>
        <w:left w:val="none" w:sz="0" w:space="0" w:color="auto"/>
        <w:bottom w:val="none" w:sz="0" w:space="0" w:color="auto"/>
        <w:right w:val="none" w:sz="0" w:space="0" w:color="auto"/>
      </w:divBdr>
    </w:div>
    <w:div w:id="723216388">
      <w:bodyDiv w:val="1"/>
      <w:marLeft w:val="0"/>
      <w:marRight w:val="0"/>
      <w:marTop w:val="0"/>
      <w:marBottom w:val="0"/>
      <w:divBdr>
        <w:top w:val="none" w:sz="0" w:space="0" w:color="auto"/>
        <w:left w:val="none" w:sz="0" w:space="0" w:color="auto"/>
        <w:bottom w:val="none" w:sz="0" w:space="0" w:color="auto"/>
        <w:right w:val="none" w:sz="0" w:space="0" w:color="auto"/>
      </w:divBdr>
    </w:div>
    <w:div w:id="726491310">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86596">
      <w:bodyDiv w:val="1"/>
      <w:marLeft w:val="0"/>
      <w:marRight w:val="0"/>
      <w:marTop w:val="0"/>
      <w:marBottom w:val="0"/>
      <w:divBdr>
        <w:top w:val="none" w:sz="0" w:space="0" w:color="auto"/>
        <w:left w:val="none" w:sz="0" w:space="0" w:color="auto"/>
        <w:bottom w:val="none" w:sz="0" w:space="0" w:color="auto"/>
        <w:right w:val="none" w:sz="0" w:space="0" w:color="auto"/>
      </w:divBdr>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322351">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1774099">
      <w:bodyDiv w:val="1"/>
      <w:marLeft w:val="0"/>
      <w:marRight w:val="0"/>
      <w:marTop w:val="0"/>
      <w:marBottom w:val="0"/>
      <w:divBdr>
        <w:top w:val="none" w:sz="0" w:space="0" w:color="auto"/>
        <w:left w:val="none" w:sz="0" w:space="0" w:color="auto"/>
        <w:bottom w:val="none" w:sz="0" w:space="0" w:color="auto"/>
        <w:right w:val="none" w:sz="0" w:space="0" w:color="auto"/>
      </w:divBdr>
    </w:div>
    <w:div w:id="802042947">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07014875">
      <w:bodyDiv w:val="1"/>
      <w:marLeft w:val="0"/>
      <w:marRight w:val="0"/>
      <w:marTop w:val="0"/>
      <w:marBottom w:val="0"/>
      <w:divBdr>
        <w:top w:val="none" w:sz="0" w:space="0" w:color="auto"/>
        <w:left w:val="none" w:sz="0" w:space="0" w:color="auto"/>
        <w:bottom w:val="none" w:sz="0" w:space="0" w:color="auto"/>
        <w:right w:val="none" w:sz="0" w:space="0" w:color="auto"/>
      </w:divBdr>
    </w:div>
    <w:div w:id="807476744">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4107120">
      <w:bodyDiv w:val="1"/>
      <w:marLeft w:val="0"/>
      <w:marRight w:val="0"/>
      <w:marTop w:val="0"/>
      <w:marBottom w:val="0"/>
      <w:divBdr>
        <w:top w:val="none" w:sz="0" w:space="0" w:color="auto"/>
        <w:left w:val="none" w:sz="0" w:space="0" w:color="auto"/>
        <w:bottom w:val="none" w:sz="0" w:space="0" w:color="auto"/>
        <w:right w:val="none" w:sz="0" w:space="0" w:color="auto"/>
      </w:divBdr>
    </w:div>
    <w:div w:id="814755948">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082268">
      <w:bodyDiv w:val="1"/>
      <w:marLeft w:val="0"/>
      <w:marRight w:val="0"/>
      <w:marTop w:val="0"/>
      <w:marBottom w:val="0"/>
      <w:divBdr>
        <w:top w:val="none" w:sz="0" w:space="0" w:color="auto"/>
        <w:left w:val="none" w:sz="0" w:space="0" w:color="auto"/>
        <w:bottom w:val="none" w:sz="0" w:space="0" w:color="auto"/>
        <w:right w:val="none" w:sz="0" w:space="0" w:color="auto"/>
      </w:divBdr>
    </w:div>
    <w:div w:id="827282858">
      <w:bodyDiv w:val="1"/>
      <w:marLeft w:val="0"/>
      <w:marRight w:val="0"/>
      <w:marTop w:val="0"/>
      <w:marBottom w:val="0"/>
      <w:divBdr>
        <w:top w:val="none" w:sz="0" w:space="0" w:color="auto"/>
        <w:left w:val="none" w:sz="0" w:space="0" w:color="auto"/>
        <w:bottom w:val="none" w:sz="0" w:space="0" w:color="auto"/>
        <w:right w:val="none" w:sz="0" w:space="0" w:color="auto"/>
      </w:divBdr>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1822571">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5846966">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58853200">
      <w:bodyDiv w:val="1"/>
      <w:marLeft w:val="0"/>
      <w:marRight w:val="0"/>
      <w:marTop w:val="0"/>
      <w:marBottom w:val="0"/>
      <w:divBdr>
        <w:top w:val="none" w:sz="0" w:space="0" w:color="auto"/>
        <w:left w:val="none" w:sz="0" w:space="0" w:color="auto"/>
        <w:bottom w:val="none" w:sz="0" w:space="0" w:color="auto"/>
        <w:right w:val="none" w:sz="0" w:space="0" w:color="auto"/>
      </w:divBdr>
    </w:div>
    <w:div w:id="870920668">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84294103">
      <w:bodyDiv w:val="1"/>
      <w:marLeft w:val="0"/>
      <w:marRight w:val="0"/>
      <w:marTop w:val="0"/>
      <w:marBottom w:val="0"/>
      <w:divBdr>
        <w:top w:val="none" w:sz="0" w:space="0" w:color="auto"/>
        <w:left w:val="none" w:sz="0" w:space="0" w:color="auto"/>
        <w:bottom w:val="none" w:sz="0" w:space="0" w:color="auto"/>
        <w:right w:val="none" w:sz="0" w:space="0" w:color="auto"/>
      </w:divBdr>
    </w:div>
    <w:div w:id="890925375">
      <w:bodyDiv w:val="1"/>
      <w:marLeft w:val="0"/>
      <w:marRight w:val="0"/>
      <w:marTop w:val="0"/>
      <w:marBottom w:val="0"/>
      <w:divBdr>
        <w:top w:val="none" w:sz="0" w:space="0" w:color="auto"/>
        <w:left w:val="none" w:sz="0" w:space="0" w:color="auto"/>
        <w:bottom w:val="none" w:sz="0" w:space="0" w:color="auto"/>
        <w:right w:val="none" w:sz="0" w:space="0" w:color="auto"/>
      </w:divBdr>
    </w:div>
    <w:div w:id="897008526">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06110699">
      <w:bodyDiv w:val="1"/>
      <w:marLeft w:val="0"/>
      <w:marRight w:val="0"/>
      <w:marTop w:val="0"/>
      <w:marBottom w:val="0"/>
      <w:divBdr>
        <w:top w:val="none" w:sz="0" w:space="0" w:color="auto"/>
        <w:left w:val="none" w:sz="0" w:space="0" w:color="auto"/>
        <w:bottom w:val="none" w:sz="0" w:space="0" w:color="auto"/>
        <w:right w:val="none" w:sz="0" w:space="0" w:color="auto"/>
      </w:divBdr>
    </w:div>
    <w:div w:id="913663386">
      <w:bodyDiv w:val="1"/>
      <w:marLeft w:val="0"/>
      <w:marRight w:val="0"/>
      <w:marTop w:val="0"/>
      <w:marBottom w:val="0"/>
      <w:divBdr>
        <w:top w:val="none" w:sz="0" w:space="0" w:color="auto"/>
        <w:left w:val="none" w:sz="0" w:space="0" w:color="auto"/>
        <w:bottom w:val="none" w:sz="0" w:space="0" w:color="auto"/>
        <w:right w:val="none" w:sz="0" w:space="0" w:color="auto"/>
      </w:divBdr>
    </w:div>
    <w:div w:id="913664377">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03843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882454">
      <w:bodyDiv w:val="1"/>
      <w:marLeft w:val="0"/>
      <w:marRight w:val="0"/>
      <w:marTop w:val="0"/>
      <w:marBottom w:val="0"/>
      <w:divBdr>
        <w:top w:val="none" w:sz="0" w:space="0" w:color="auto"/>
        <w:left w:val="none" w:sz="0" w:space="0" w:color="auto"/>
        <w:bottom w:val="none" w:sz="0" w:space="0" w:color="auto"/>
        <w:right w:val="none" w:sz="0" w:space="0" w:color="auto"/>
      </w:divBdr>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29240937">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36912079">
      <w:bodyDiv w:val="1"/>
      <w:marLeft w:val="0"/>
      <w:marRight w:val="0"/>
      <w:marTop w:val="0"/>
      <w:marBottom w:val="0"/>
      <w:divBdr>
        <w:top w:val="none" w:sz="0" w:space="0" w:color="auto"/>
        <w:left w:val="none" w:sz="0" w:space="0" w:color="auto"/>
        <w:bottom w:val="none" w:sz="0" w:space="0" w:color="auto"/>
        <w:right w:val="none" w:sz="0" w:space="0" w:color="auto"/>
      </w:divBdr>
    </w:div>
    <w:div w:id="941372956">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6741812">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0361180">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43690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1012912">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86517759">
      <w:bodyDiv w:val="1"/>
      <w:marLeft w:val="0"/>
      <w:marRight w:val="0"/>
      <w:marTop w:val="0"/>
      <w:marBottom w:val="0"/>
      <w:divBdr>
        <w:top w:val="none" w:sz="0" w:space="0" w:color="auto"/>
        <w:left w:val="none" w:sz="0" w:space="0" w:color="auto"/>
        <w:bottom w:val="none" w:sz="0" w:space="0" w:color="auto"/>
        <w:right w:val="none" w:sz="0" w:space="0" w:color="auto"/>
      </w:divBdr>
    </w:div>
    <w:div w:id="986595341">
      <w:bodyDiv w:val="1"/>
      <w:marLeft w:val="0"/>
      <w:marRight w:val="0"/>
      <w:marTop w:val="0"/>
      <w:marBottom w:val="0"/>
      <w:divBdr>
        <w:top w:val="none" w:sz="0" w:space="0" w:color="auto"/>
        <w:left w:val="none" w:sz="0" w:space="0" w:color="auto"/>
        <w:bottom w:val="none" w:sz="0" w:space="0" w:color="auto"/>
        <w:right w:val="none" w:sz="0" w:space="0" w:color="auto"/>
      </w:divBdr>
    </w:div>
    <w:div w:id="987636403">
      <w:bodyDiv w:val="1"/>
      <w:marLeft w:val="0"/>
      <w:marRight w:val="0"/>
      <w:marTop w:val="0"/>
      <w:marBottom w:val="0"/>
      <w:divBdr>
        <w:top w:val="none" w:sz="0" w:space="0" w:color="auto"/>
        <w:left w:val="none" w:sz="0" w:space="0" w:color="auto"/>
        <w:bottom w:val="none" w:sz="0" w:space="0" w:color="auto"/>
        <w:right w:val="none" w:sz="0" w:space="0" w:color="auto"/>
      </w:divBdr>
    </w:div>
    <w:div w:id="987981283">
      <w:bodyDiv w:val="1"/>
      <w:marLeft w:val="0"/>
      <w:marRight w:val="0"/>
      <w:marTop w:val="0"/>
      <w:marBottom w:val="0"/>
      <w:divBdr>
        <w:top w:val="none" w:sz="0" w:space="0" w:color="auto"/>
        <w:left w:val="none" w:sz="0" w:space="0" w:color="auto"/>
        <w:bottom w:val="none" w:sz="0" w:space="0" w:color="auto"/>
        <w:right w:val="none" w:sz="0" w:space="0" w:color="auto"/>
      </w:divBdr>
    </w:div>
    <w:div w:id="988245824">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02008255">
      <w:bodyDiv w:val="1"/>
      <w:marLeft w:val="0"/>
      <w:marRight w:val="0"/>
      <w:marTop w:val="0"/>
      <w:marBottom w:val="0"/>
      <w:divBdr>
        <w:top w:val="none" w:sz="0" w:space="0" w:color="auto"/>
        <w:left w:val="none" w:sz="0" w:space="0" w:color="auto"/>
        <w:bottom w:val="none" w:sz="0" w:space="0" w:color="auto"/>
        <w:right w:val="none" w:sz="0" w:space="0" w:color="auto"/>
      </w:divBdr>
      <w:divsChild>
        <w:div w:id="1217009641">
          <w:marLeft w:val="0"/>
          <w:marRight w:val="0"/>
          <w:marTop w:val="0"/>
          <w:marBottom w:val="0"/>
          <w:divBdr>
            <w:top w:val="none" w:sz="0" w:space="0" w:color="auto"/>
            <w:left w:val="none" w:sz="0" w:space="0" w:color="auto"/>
            <w:bottom w:val="none" w:sz="0" w:space="0" w:color="auto"/>
            <w:right w:val="none" w:sz="0" w:space="0" w:color="auto"/>
          </w:divBdr>
        </w:div>
      </w:divsChild>
    </w:div>
    <w:div w:id="1004213053">
      <w:bodyDiv w:val="1"/>
      <w:marLeft w:val="0"/>
      <w:marRight w:val="0"/>
      <w:marTop w:val="0"/>
      <w:marBottom w:val="0"/>
      <w:divBdr>
        <w:top w:val="none" w:sz="0" w:space="0" w:color="auto"/>
        <w:left w:val="none" w:sz="0" w:space="0" w:color="auto"/>
        <w:bottom w:val="none" w:sz="0" w:space="0" w:color="auto"/>
        <w:right w:val="none" w:sz="0" w:space="0" w:color="auto"/>
      </w:divBdr>
    </w:div>
    <w:div w:id="1007169741">
      <w:bodyDiv w:val="1"/>
      <w:marLeft w:val="0"/>
      <w:marRight w:val="0"/>
      <w:marTop w:val="0"/>
      <w:marBottom w:val="0"/>
      <w:divBdr>
        <w:top w:val="none" w:sz="0" w:space="0" w:color="auto"/>
        <w:left w:val="none" w:sz="0" w:space="0" w:color="auto"/>
        <w:bottom w:val="none" w:sz="0" w:space="0" w:color="auto"/>
        <w:right w:val="none" w:sz="0" w:space="0" w:color="auto"/>
      </w:divBdr>
    </w:div>
    <w:div w:id="1008826374">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31875892">
      <w:bodyDiv w:val="1"/>
      <w:marLeft w:val="0"/>
      <w:marRight w:val="0"/>
      <w:marTop w:val="0"/>
      <w:marBottom w:val="0"/>
      <w:divBdr>
        <w:top w:val="none" w:sz="0" w:space="0" w:color="auto"/>
        <w:left w:val="none" w:sz="0" w:space="0" w:color="auto"/>
        <w:bottom w:val="none" w:sz="0" w:space="0" w:color="auto"/>
        <w:right w:val="none" w:sz="0" w:space="0" w:color="auto"/>
      </w:divBdr>
    </w:div>
    <w:div w:id="1033267588">
      <w:bodyDiv w:val="1"/>
      <w:marLeft w:val="0"/>
      <w:marRight w:val="0"/>
      <w:marTop w:val="0"/>
      <w:marBottom w:val="0"/>
      <w:divBdr>
        <w:top w:val="none" w:sz="0" w:space="0" w:color="auto"/>
        <w:left w:val="none" w:sz="0" w:space="0" w:color="auto"/>
        <w:bottom w:val="none" w:sz="0" w:space="0" w:color="auto"/>
        <w:right w:val="none" w:sz="0" w:space="0" w:color="auto"/>
      </w:divBdr>
    </w:div>
    <w:div w:id="1039433581">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49459390">
      <w:bodyDiv w:val="1"/>
      <w:marLeft w:val="0"/>
      <w:marRight w:val="0"/>
      <w:marTop w:val="0"/>
      <w:marBottom w:val="0"/>
      <w:divBdr>
        <w:top w:val="none" w:sz="0" w:space="0" w:color="auto"/>
        <w:left w:val="none" w:sz="0" w:space="0" w:color="auto"/>
        <w:bottom w:val="none" w:sz="0" w:space="0" w:color="auto"/>
        <w:right w:val="none" w:sz="0" w:space="0" w:color="auto"/>
      </w:divBdr>
    </w:div>
    <w:div w:id="1051417042">
      <w:bodyDiv w:val="1"/>
      <w:marLeft w:val="0"/>
      <w:marRight w:val="0"/>
      <w:marTop w:val="0"/>
      <w:marBottom w:val="0"/>
      <w:divBdr>
        <w:top w:val="none" w:sz="0" w:space="0" w:color="auto"/>
        <w:left w:val="none" w:sz="0" w:space="0" w:color="auto"/>
        <w:bottom w:val="none" w:sz="0" w:space="0" w:color="auto"/>
        <w:right w:val="none" w:sz="0" w:space="0" w:color="auto"/>
      </w:divBdr>
    </w:div>
    <w:div w:id="1055617998">
      <w:bodyDiv w:val="1"/>
      <w:marLeft w:val="0"/>
      <w:marRight w:val="0"/>
      <w:marTop w:val="0"/>
      <w:marBottom w:val="0"/>
      <w:divBdr>
        <w:top w:val="none" w:sz="0" w:space="0" w:color="auto"/>
        <w:left w:val="none" w:sz="0" w:space="0" w:color="auto"/>
        <w:bottom w:val="none" w:sz="0" w:space="0" w:color="auto"/>
        <w:right w:val="none" w:sz="0" w:space="0" w:color="auto"/>
      </w:divBdr>
    </w:div>
    <w:div w:id="1057630691">
      <w:bodyDiv w:val="1"/>
      <w:marLeft w:val="0"/>
      <w:marRight w:val="0"/>
      <w:marTop w:val="0"/>
      <w:marBottom w:val="0"/>
      <w:divBdr>
        <w:top w:val="none" w:sz="0" w:space="0" w:color="auto"/>
        <w:left w:val="none" w:sz="0" w:space="0" w:color="auto"/>
        <w:bottom w:val="none" w:sz="0" w:space="0" w:color="auto"/>
        <w:right w:val="none" w:sz="0" w:space="0" w:color="auto"/>
      </w:divBdr>
    </w:div>
    <w:div w:id="1074352431">
      <w:bodyDiv w:val="1"/>
      <w:marLeft w:val="0"/>
      <w:marRight w:val="0"/>
      <w:marTop w:val="0"/>
      <w:marBottom w:val="0"/>
      <w:divBdr>
        <w:top w:val="none" w:sz="0" w:space="0" w:color="auto"/>
        <w:left w:val="none" w:sz="0" w:space="0" w:color="auto"/>
        <w:bottom w:val="none" w:sz="0" w:space="0" w:color="auto"/>
        <w:right w:val="none" w:sz="0" w:space="0" w:color="auto"/>
      </w:divBdr>
    </w:div>
    <w:div w:id="1076441619">
      <w:bodyDiv w:val="1"/>
      <w:marLeft w:val="0"/>
      <w:marRight w:val="0"/>
      <w:marTop w:val="0"/>
      <w:marBottom w:val="0"/>
      <w:divBdr>
        <w:top w:val="none" w:sz="0" w:space="0" w:color="auto"/>
        <w:left w:val="none" w:sz="0" w:space="0" w:color="auto"/>
        <w:bottom w:val="none" w:sz="0" w:space="0" w:color="auto"/>
        <w:right w:val="none" w:sz="0" w:space="0" w:color="auto"/>
      </w:divBdr>
    </w:div>
    <w:div w:id="1085609600">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228869">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8915673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097794794">
      <w:bodyDiv w:val="1"/>
      <w:marLeft w:val="0"/>
      <w:marRight w:val="0"/>
      <w:marTop w:val="0"/>
      <w:marBottom w:val="0"/>
      <w:divBdr>
        <w:top w:val="none" w:sz="0" w:space="0" w:color="auto"/>
        <w:left w:val="none" w:sz="0" w:space="0" w:color="auto"/>
        <w:bottom w:val="none" w:sz="0" w:space="0" w:color="auto"/>
        <w:right w:val="none" w:sz="0" w:space="0" w:color="auto"/>
      </w:divBdr>
    </w:div>
    <w:div w:id="1102070760">
      <w:bodyDiv w:val="1"/>
      <w:marLeft w:val="0"/>
      <w:marRight w:val="0"/>
      <w:marTop w:val="0"/>
      <w:marBottom w:val="0"/>
      <w:divBdr>
        <w:top w:val="none" w:sz="0" w:space="0" w:color="auto"/>
        <w:left w:val="none" w:sz="0" w:space="0" w:color="auto"/>
        <w:bottom w:val="none" w:sz="0" w:space="0" w:color="auto"/>
        <w:right w:val="none" w:sz="0" w:space="0" w:color="auto"/>
      </w:divBdr>
    </w:div>
    <w:div w:id="1109398203">
      <w:bodyDiv w:val="1"/>
      <w:marLeft w:val="0"/>
      <w:marRight w:val="0"/>
      <w:marTop w:val="0"/>
      <w:marBottom w:val="0"/>
      <w:divBdr>
        <w:top w:val="none" w:sz="0" w:space="0" w:color="auto"/>
        <w:left w:val="none" w:sz="0" w:space="0" w:color="auto"/>
        <w:bottom w:val="none" w:sz="0" w:space="0" w:color="auto"/>
        <w:right w:val="none" w:sz="0" w:space="0" w:color="auto"/>
      </w:divBdr>
    </w:div>
    <w:div w:id="1110514482">
      <w:bodyDiv w:val="1"/>
      <w:marLeft w:val="0"/>
      <w:marRight w:val="0"/>
      <w:marTop w:val="0"/>
      <w:marBottom w:val="0"/>
      <w:divBdr>
        <w:top w:val="none" w:sz="0" w:space="0" w:color="auto"/>
        <w:left w:val="none" w:sz="0" w:space="0" w:color="auto"/>
        <w:bottom w:val="none" w:sz="0" w:space="0" w:color="auto"/>
        <w:right w:val="none" w:sz="0" w:space="0" w:color="auto"/>
      </w:divBdr>
    </w:div>
    <w:div w:id="1120759513">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0246497">
      <w:bodyDiv w:val="1"/>
      <w:marLeft w:val="0"/>
      <w:marRight w:val="0"/>
      <w:marTop w:val="0"/>
      <w:marBottom w:val="0"/>
      <w:divBdr>
        <w:top w:val="none" w:sz="0" w:space="0" w:color="auto"/>
        <w:left w:val="none" w:sz="0" w:space="0" w:color="auto"/>
        <w:bottom w:val="none" w:sz="0" w:space="0" w:color="auto"/>
        <w:right w:val="none" w:sz="0" w:space="0" w:color="auto"/>
      </w:divBdr>
    </w:div>
    <w:div w:id="1130710337">
      <w:bodyDiv w:val="1"/>
      <w:marLeft w:val="0"/>
      <w:marRight w:val="0"/>
      <w:marTop w:val="0"/>
      <w:marBottom w:val="0"/>
      <w:divBdr>
        <w:top w:val="none" w:sz="0" w:space="0" w:color="auto"/>
        <w:left w:val="none" w:sz="0" w:space="0" w:color="auto"/>
        <w:bottom w:val="none" w:sz="0" w:space="0" w:color="auto"/>
        <w:right w:val="none" w:sz="0" w:space="0" w:color="auto"/>
      </w:divBdr>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3906431">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4369309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57262295">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198591020">
      <w:bodyDiv w:val="1"/>
      <w:marLeft w:val="0"/>
      <w:marRight w:val="0"/>
      <w:marTop w:val="0"/>
      <w:marBottom w:val="0"/>
      <w:divBdr>
        <w:top w:val="none" w:sz="0" w:space="0" w:color="auto"/>
        <w:left w:val="none" w:sz="0" w:space="0" w:color="auto"/>
        <w:bottom w:val="none" w:sz="0" w:space="0" w:color="auto"/>
        <w:right w:val="none" w:sz="0" w:space="0" w:color="auto"/>
      </w:divBdr>
    </w:div>
    <w:div w:id="1201170501">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08637778">
      <w:bodyDiv w:val="1"/>
      <w:marLeft w:val="0"/>
      <w:marRight w:val="0"/>
      <w:marTop w:val="0"/>
      <w:marBottom w:val="0"/>
      <w:divBdr>
        <w:top w:val="none" w:sz="0" w:space="0" w:color="auto"/>
        <w:left w:val="none" w:sz="0" w:space="0" w:color="auto"/>
        <w:bottom w:val="none" w:sz="0" w:space="0" w:color="auto"/>
        <w:right w:val="none" w:sz="0" w:space="0" w:color="auto"/>
      </w:divBdr>
    </w:div>
    <w:div w:id="1210992991">
      <w:bodyDiv w:val="1"/>
      <w:marLeft w:val="0"/>
      <w:marRight w:val="0"/>
      <w:marTop w:val="0"/>
      <w:marBottom w:val="0"/>
      <w:divBdr>
        <w:top w:val="none" w:sz="0" w:space="0" w:color="auto"/>
        <w:left w:val="none" w:sz="0" w:space="0" w:color="auto"/>
        <w:bottom w:val="none" w:sz="0" w:space="0" w:color="auto"/>
        <w:right w:val="none" w:sz="0" w:space="0" w:color="auto"/>
      </w:divBdr>
    </w:div>
    <w:div w:id="1213032929">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19902745">
      <w:bodyDiv w:val="1"/>
      <w:marLeft w:val="0"/>
      <w:marRight w:val="0"/>
      <w:marTop w:val="0"/>
      <w:marBottom w:val="0"/>
      <w:divBdr>
        <w:top w:val="none" w:sz="0" w:space="0" w:color="auto"/>
        <w:left w:val="none" w:sz="0" w:space="0" w:color="auto"/>
        <w:bottom w:val="none" w:sz="0" w:space="0" w:color="auto"/>
        <w:right w:val="none" w:sz="0" w:space="0" w:color="auto"/>
      </w:divBdr>
    </w:div>
    <w:div w:id="1222987427">
      <w:bodyDiv w:val="1"/>
      <w:marLeft w:val="0"/>
      <w:marRight w:val="0"/>
      <w:marTop w:val="0"/>
      <w:marBottom w:val="0"/>
      <w:divBdr>
        <w:top w:val="none" w:sz="0" w:space="0" w:color="auto"/>
        <w:left w:val="none" w:sz="0" w:space="0" w:color="auto"/>
        <w:bottom w:val="none" w:sz="0" w:space="0" w:color="auto"/>
        <w:right w:val="none" w:sz="0" w:space="0" w:color="auto"/>
      </w:divBdr>
    </w:div>
    <w:div w:id="1240024432">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53902385">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671437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63025">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06859358">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2002786">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39042933">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66255303">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81829816">
      <w:bodyDiv w:val="1"/>
      <w:marLeft w:val="0"/>
      <w:marRight w:val="0"/>
      <w:marTop w:val="0"/>
      <w:marBottom w:val="0"/>
      <w:divBdr>
        <w:top w:val="none" w:sz="0" w:space="0" w:color="auto"/>
        <w:left w:val="none" w:sz="0" w:space="0" w:color="auto"/>
        <w:bottom w:val="none" w:sz="0" w:space="0" w:color="auto"/>
        <w:right w:val="none" w:sz="0" w:space="0" w:color="auto"/>
      </w:divBdr>
    </w:div>
    <w:div w:id="1391148988">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0558508">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30738474">
      <w:bodyDiv w:val="1"/>
      <w:marLeft w:val="0"/>
      <w:marRight w:val="0"/>
      <w:marTop w:val="0"/>
      <w:marBottom w:val="0"/>
      <w:divBdr>
        <w:top w:val="none" w:sz="0" w:space="0" w:color="auto"/>
        <w:left w:val="none" w:sz="0" w:space="0" w:color="auto"/>
        <w:bottom w:val="none" w:sz="0" w:space="0" w:color="auto"/>
        <w:right w:val="none" w:sz="0" w:space="0" w:color="auto"/>
      </w:divBdr>
    </w:div>
    <w:div w:id="1441486724">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4011583">
      <w:bodyDiv w:val="1"/>
      <w:marLeft w:val="0"/>
      <w:marRight w:val="0"/>
      <w:marTop w:val="0"/>
      <w:marBottom w:val="0"/>
      <w:divBdr>
        <w:top w:val="none" w:sz="0" w:space="0" w:color="auto"/>
        <w:left w:val="none" w:sz="0" w:space="0" w:color="auto"/>
        <w:bottom w:val="none" w:sz="0" w:space="0" w:color="auto"/>
        <w:right w:val="none" w:sz="0" w:space="0" w:color="auto"/>
      </w:divBdr>
    </w:div>
    <w:div w:id="1454905291">
      <w:bodyDiv w:val="1"/>
      <w:marLeft w:val="0"/>
      <w:marRight w:val="0"/>
      <w:marTop w:val="0"/>
      <w:marBottom w:val="0"/>
      <w:divBdr>
        <w:top w:val="none" w:sz="0" w:space="0" w:color="auto"/>
        <w:left w:val="none" w:sz="0" w:space="0" w:color="auto"/>
        <w:bottom w:val="none" w:sz="0" w:space="0" w:color="auto"/>
        <w:right w:val="none" w:sz="0" w:space="0" w:color="auto"/>
      </w:divBdr>
    </w:div>
    <w:div w:id="1454905895">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477069564">
      <w:bodyDiv w:val="1"/>
      <w:marLeft w:val="0"/>
      <w:marRight w:val="0"/>
      <w:marTop w:val="0"/>
      <w:marBottom w:val="0"/>
      <w:divBdr>
        <w:top w:val="none" w:sz="0" w:space="0" w:color="auto"/>
        <w:left w:val="none" w:sz="0" w:space="0" w:color="auto"/>
        <w:bottom w:val="none" w:sz="0" w:space="0" w:color="auto"/>
        <w:right w:val="none" w:sz="0" w:space="0" w:color="auto"/>
      </w:divBdr>
    </w:div>
    <w:div w:id="1485774481">
      <w:bodyDiv w:val="1"/>
      <w:marLeft w:val="0"/>
      <w:marRight w:val="0"/>
      <w:marTop w:val="0"/>
      <w:marBottom w:val="0"/>
      <w:divBdr>
        <w:top w:val="none" w:sz="0" w:space="0" w:color="auto"/>
        <w:left w:val="none" w:sz="0" w:space="0" w:color="auto"/>
        <w:bottom w:val="none" w:sz="0" w:space="0" w:color="auto"/>
        <w:right w:val="none" w:sz="0" w:space="0" w:color="auto"/>
      </w:divBdr>
    </w:div>
    <w:div w:id="1489780879">
      <w:bodyDiv w:val="1"/>
      <w:marLeft w:val="0"/>
      <w:marRight w:val="0"/>
      <w:marTop w:val="0"/>
      <w:marBottom w:val="0"/>
      <w:divBdr>
        <w:top w:val="none" w:sz="0" w:space="0" w:color="auto"/>
        <w:left w:val="none" w:sz="0" w:space="0" w:color="auto"/>
        <w:bottom w:val="none" w:sz="0" w:space="0" w:color="auto"/>
        <w:right w:val="none" w:sz="0" w:space="0" w:color="auto"/>
      </w:divBdr>
    </w:div>
    <w:div w:id="1501964637">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19930305">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4828807">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29561651">
      <w:bodyDiv w:val="1"/>
      <w:marLeft w:val="0"/>
      <w:marRight w:val="0"/>
      <w:marTop w:val="0"/>
      <w:marBottom w:val="0"/>
      <w:divBdr>
        <w:top w:val="none" w:sz="0" w:space="0" w:color="auto"/>
        <w:left w:val="none" w:sz="0" w:space="0" w:color="auto"/>
        <w:bottom w:val="none" w:sz="0" w:space="0" w:color="auto"/>
        <w:right w:val="none" w:sz="0" w:space="0" w:color="auto"/>
      </w:divBdr>
    </w:div>
    <w:div w:id="1539901496">
      <w:bodyDiv w:val="1"/>
      <w:marLeft w:val="0"/>
      <w:marRight w:val="0"/>
      <w:marTop w:val="0"/>
      <w:marBottom w:val="0"/>
      <w:divBdr>
        <w:top w:val="none" w:sz="0" w:space="0" w:color="auto"/>
        <w:left w:val="none" w:sz="0" w:space="0" w:color="auto"/>
        <w:bottom w:val="none" w:sz="0" w:space="0" w:color="auto"/>
        <w:right w:val="none" w:sz="0" w:space="0" w:color="auto"/>
      </w:divBdr>
    </w:div>
    <w:div w:id="1541162768">
      <w:bodyDiv w:val="1"/>
      <w:marLeft w:val="0"/>
      <w:marRight w:val="0"/>
      <w:marTop w:val="0"/>
      <w:marBottom w:val="0"/>
      <w:divBdr>
        <w:top w:val="none" w:sz="0" w:space="0" w:color="auto"/>
        <w:left w:val="none" w:sz="0" w:space="0" w:color="auto"/>
        <w:bottom w:val="none" w:sz="0" w:space="0" w:color="auto"/>
        <w:right w:val="none" w:sz="0" w:space="0" w:color="auto"/>
      </w:divBdr>
    </w:div>
    <w:div w:id="1544632744">
      <w:bodyDiv w:val="1"/>
      <w:marLeft w:val="0"/>
      <w:marRight w:val="0"/>
      <w:marTop w:val="0"/>
      <w:marBottom w:val="0"/>
      <w:divBdr>
        <w:top w:val="none" w:sz="0" w:space="0" w:color="auto"/>
        <w:left w:val="none" w:sz="0" w:space="0" w:color="auto"/>
        <w:bottom w:val="none" w:sz="0" w:space="0" w:color="auto"/>
        <w:right w:val="none" w:sz="0" w:space="0" w:color="auto"/>
      </w:divBdr>
    </w:div>
    <w:div w:id="1547373351">
      <w:bodyDiv w:val="1"/>
      <w:marLeft w:val="0"/>
      <w:marRight w:val="0"/>
      <w:marTop w:val="0"/>
      <w:marBottom w:val="0"/>
      <w:divBdr>
        <w:top w:val="none" w:sz="0" w:space="0" w:color="auto"/>
        <w:left w:val="none" w:sz="0" w:space="0" w:color="auto"/>
        <w:bottom w:val="none" w:sz="0" w:space="0" w:color="auto"/>
        <w:right w:val="none" w:sz="0" w:space="0" w:color="auto"/>
      </w:divBdr>
    </w:div>
    <w:div w:id="154914753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56694087">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080614">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4465182">
      <w:bodyDiv w:val="1"/>
      <w:marLeft w:val="0"/>
      <w:marRight w:val="0"/>
      <w:marTop w:val="0"/>
      <w:marBottom w:val="0"/>
      <w:divBdr>
        <w:top w:val="none" w:sz="0" w:space="0" w:color="auto"/>
        <w:left w:val="none" w:sz="0" w:space="0" w:color="auto"/>
        <w:bottom w:val="none" w:sz="0" w:space="0" w:color="auto"/>
        <w:right w:val="none" w:sz="0" w:space="0" w:color="auto"/>
      </w:divBdr>
    </w:div>
    <w:div w:id="1575159445">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19042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595432746">
      <w:bodyDiv w:val="1"/>
      <w:marLeft w:val="0"/>
      <w:marRight w:val="0"/>
      <w:marTop w:val="0"/>
      <w:marBottom w:val="0"/>
      <w:divBdr>
        <w:top w:val="none" w:sz="0" w:space="0" w:color="auto"/>
        <w:left w:val="none" w:sz="0" w:space="0" w:color="auto"/>
        <w:bottom w:val="none" w:sz="0" w:space="0" w:color="auto"/>
        <w:right w:val="none" w:sz="0" w:space="0" w:color="auto"/>
      </w:divBdr>
    </w:div>
    <w:div w:id="1596094248">
      <w:bodyDiv w:val="1"/>
      <w:marLeft w:val="0"/>
      <w:marRight w:val="0"/>
      <w:marTop w:val="0"/>
      <w:marBottom w:val="0"/>
      <w:divBdr>
        <w:top w:val="none" w:sz="0" w:space="0" w:color="auto"/>
        <w:left w:val="none" w:sz="0" w:space="0" w:color="auto"/>
        <w:bottom w:val="none" w:sz="0" w:space="0" w:color="auto"/>
        <w:right w:val="none" w:sz="0" w:space="0" w:color="auto"/>
      </w:divBdr>
    </w:div>
    <w:div w:id="1602646769">
      <w:bodyDiv w:val="1"/>
      <w:marLeft w:val="0"/>
      <w:marRight w:val="0"/>
      <w:marTop w:val="0"/>
      <w:marBottom w:val="0"/>
      <w:divBdr>
        <w:top w:val="none" w:sz="0" w:space="0" w:color="auto"/>
        <w:left w:val="none" w:sz="0" w:space="0" w:color="auto"/>
        <w:bottom w:val="none" w:sz="0" w:space="0" w:color="auto"/>
        <w:right w:val="none" w:sz="0" w:space="0" w:color="auto"/>
      </w:divBdr>
    </w:div>
    <w:div w:id="1604454696">
      <w:bodyDiv w:val="1"/>
      <w:marLeft w:val="0"/>
      <w:marRight w:val="0"/>
      <w:marTop w:val="0"/>
      <w:marBottom w:val="0"/>
      <w:divBdr>
        <w:top w:val="none" w:sz="0" w:space="0" w:color="auto"/>
        <w:left w:val="none" w:sz="0" w:space="0" w:color="auto"/>
        <w:bottom w:val="none" w:sz="0" w:space="0" w:color="auto"/>
        <w:right w:val="none" w:sz="0" w:space="0" w:color="auto"/>
      </w:divBdr>
    </w:div>
    <w:div w:id="1605264090">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78187">
      <w:bodyDiv w:val="1"/>
      <w:marLeft w:val="0"/>
      <w:marRight w:val="0"/>
      <w:marTop w:val="0"/>
      <w:marBottom w:val="0"/>
      <w:divBdr>
        <w:top w:val="none" w:sz="0" w:space="0" w:color="auto"/>
        <w:left w:val="none" w:sz="0" w:space="0" w:color="auto"/>
        <w:bottom w:val="none" w:sz="0" w:space="0" w:color="auto"/>
        <w:right w:val="none" w:sz="0" w:space="0" w:color="auto"/>
      </w:divBdr>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76336">
      <w:bodyDiv w:val="1"/>
      <w:marLeft w:val="0"/>
      <w:marRight w:val="0"/>
      <w:marTop w:val="0"/>
      <w:marBottom w:val="0"/>
      <w:divBdr>
        <w:top w:val="none" w:sz="0" w:space="0" w:color="auto"/>
        <w:left w:val="none" w:sz="0" w:space="0" w:color="auto"/>
        <w:bottom w:val="none" w:sz="0" w:space="0" w:color="auto"/>
        <w:right w:val="none" w:sz="0" w:space="0" w:color="auto"/>
      </w:divBdr>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35255178">
      <w:bodyDiv w:val="1"/>
      <w:marLeft w:val="0"/>
      <w:marRight w:val="0"/>
      <w:marTop w:val="0"/>
      <w:marBottom w:val="0"/>
      <w:divBdr>
        <w:top w:val="none" w:sz="0" w:space="0" w:color="auto"/>
        <w:left w:val="none" w:sz="0" w:space="0" w:color="auto"/>
        <w:bottom w:val="none" w:sz="0" w:space="0" w:color="auto"/>
        <w:right w:val="none" w:sz="0" w:space="0" w:color="auto"/>
      </w:divBdr>
    </w:div>
    <w:div w:id="1648590076">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51131809">
      <w:bodyDiv w:val="1"/>
      <w:marLeft w:val="0"/>
      <w:marRight w:val="0"/>
      <w:marTop w:val="0"/>
      <w:marBottom w:val="0"/>
      <w:divBdr>
        <w:top w:val="none" w:sz="0" w:space="0" w:color="auto"/>
        <w:left w:val="none" w:sz="0" w:space="0" w:color="auto"/>
        <w:bottom w:val="none" w:sz="0" w:space="0" w:color="auto"/>
        <w:right w:val="none" w:sz="0" w:space="0" w:color="auto"/>
      </w:divBdr>
    </w:div>
    <w:div w:id="1655059889">
      <w:bodyDiv w:val="1"/>
      <w:marLeft w:val="0"/>
      <w:marRight w:val="0"/>
      <w:marTop w:val="0"/>
      <w:marBottom w:val="0"/>
      <w:divBdr>
        <w:top w:val="none" w:sz="0" w:space="0" w:color="auto"/>
        <w:left w:val="none" w:sz="0" w:space="0" w:color="auto"/>
        <w:bottom w:val="none" w:sz="0" w:space="0" w:color="auto"/>
        <w:right w:val="none" w:sz="0" w:space="0" w:color="auto"/>
      </w:divBdr>
    </w:div>
    <w:div w:id="1659067087">
      <w:bodyDiv w:val="1"/>
      <w:marLeft w:val="0"/>
      <w:marRight w:val="0"/>
      <w:marTop w:val="0"/>
      <w:marBottom w:val="0"/>
      <w:divBdr>
        <w:top w:val="none" w:sz="0" w:space="0" w:color="auto"/>
        <w:left w:val="none" w:sz="0" w:space="0" w:color="auto"/>
        <w:bottom w:val="none" w:sz="0" w:space="0" w:color="auto"/>
        <w:right w:val="none" w:sz="0" w:space="0" w:color="auto"/>
      </w:divBdr>
    </w:div>
    <w:div w:id="1659649267">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75643455">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0445023">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02973469">
      <w:bodyDiv w:val="1"/>
      <w:marLeft w:val="0"/>
      <w:marRight w:val="0"/>
      <w:marTop w:val="0"/>
      <w:marBottom w:val="0"/>
      <w:divBdr>
        <w:top w:val="none" w:sz="0" w:space="0" w:color="auto"/>
        <w:left w:val="none" w:sz="0" w:space="0" w:color="auto"/>
        <w:bottom w:val="none" w:sz="0" w:space="0" w:color="auto"/>
        <w:right w:val="none" w:sz="0" w:space="0" w:color="auto"/>
      </w:divBdr>
    </w:div>
    <w:div w:id="1708917630">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2561291">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26369703">
      <w:bodyDiv w:val="1"/>
      <w:marLeft w:val="0"/>
      <w:marRight w:val="0"/>
      <w:marTop w:val="0"/>
      <w:marBottom w:val="0"/>
      <w:divBdr>
        <w:top w:val="none" w:sz="0" w:space="0" w:color="auto"/>
        <w:left w:val="none" w:sz="0" w:space="0" w:color="auto"/>
        <w:bottom w:val="none" w:sz="0" w:space="0" w:color="auto"/>
        <w:right w:val="none" w:sz="0" w:space="0" w:color="auto"/>
      </w:divBdr>
    </w:div>
    <w:div w:id="17276025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38211494">
      <w:bodyDiv w:val="1"/>
      <w:marLeft w:val="0"/>
      <w:marRight w:val="0"/>
      <w:marTop w:val="0"/>
      <w:marBottom w:val="0"/>
      <w:divBdr>
        <w:top w:val="none" w:sz="0" w:space="0" w:color="auto"/>
        <w:left w:val="none" w:sz="0" w:space="0" w:color="auto"/>
        <w:bottom w:val="none" w:sz="0" w:space="0" w:color="auto"/>
        <w:right w:val="none" w:sz="0" w:space="0" w:color="auto"/>
      </w:divBdr>
    </w:div>
    <w:div w:id="1738212139">
      <w:bodyDiv w:val="1"/>
      <w:marLeft w:val="0"/>
      <w:marRight w:val="0"/>
      <w:marTop w:val="0"/>
      <w:marBottom w:val="0"/>
      <w:divBdr>
        <w:top w:val="none" w:sz="0" w:space="0" w:color="auto"/>
        <w:left w:val="none" w:sz="0" w:space="0" w:color="auto"/>
        <w:bottom w:val="none" w:sz="0" w:space="0" w:color="auto"/>
        <w:right w:val="none" w:sz="0" w:space="0" w:color="auto"/>
      </w:divBdr>
    </w:div>
    <w:div w:id="1744063912">
      <w:bodyDiv w:val="1"/>
      <w:marLeft w:val="0"/>
      <w:marRight w:val="0"/>
      <w:marTop w:val="0"/>
      <w:marBottom w:val="0"/>
      <w:divBdr>
        <w:top w:val="none" w:sz="0" w:space="0" w:color="auto"/>
        <w:left w:val="none" w:sz="0" w:space="0" w:color="auto"/>
        <w:bottom w:val="none" w:sz="0" w:space="0" w:color="auto"/>
        <w:right w:val="none" w:sz="0" w:space="0" w:color="auto"/>
      </w:divBdr>
    </w:div>
    <w:div w:id="1744140965">
      <w:bodyDiv w:val="1"/>
      <w:marLeft w:val="0"/>
      <w:marRight w:val="0"/>
      <w:marTop w:val="0"/>
      <w:marBottom w:val="0"/>
      <w:divBdr>
        <w:top w:val="none" w:sz="0" w:space="0" w:color="auto"/>
        <w:left w:val="none" w:sz="0" w:space="0" w:color="auto"/>
        <w:bottom w:val="none" w:sz="0" w:space="0" w:color="auto"/>
        <w:right w:val="none" w:sz="0" w:space="0" w:color="auto"/>
      </w:divBdr>
    </w:div>
    <w:div w:id="1749031575">
      <w:bodyDiv w:val="1"/>
      <w:marLeft w:val="0"/>
      <w:marRight w:val="0"/>
      <w:marTop w:val="0"/>
      <w:marBottom w:val="0"/>
      <w:divBdr>
        <w:top w:val="none" w:sz="0" w:space="0" w:color="auto"/>
        <w:left w:val="none" w:sz="0" w:space="0" w:color="auto"/>
        <w:bottom w:val="none" w:sz="0" w:space="0" w:color="auto"/>
        <w:right w:val="none" w:sz="0" w:space="0" w:color="auto"/>
      </w:divBdr>
    </w:div>
    <w:div w:id="1756247329">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58747317">
      <w:bodyDiv w:val="1"/>
      <w:marLeft w:val="0"/>
      <w:marRight w:val="0"/>
      <w:marTop w:val="0"/>
      <w:marBottom w:val="0"/>
      <w:divBdr>
        <w:top w:val="none" w:sz="0" w:space="0" w:color="auto"/>
        <w:left w:val="none" w:sz="0" w:space="0" w:color="auto"/>
        <w:bottom w:val="none" w:sz="0" w:space="0" w:color="auto"/>
        <w:right w:val="none" w:sz="0" w:space="0" w:color="auto"/>
      </w:divBdr>
    </w:div>
    <w:div w:id="1761875538">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66611524">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97403273">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25656171">
      <w:bodyDiv w:val="1"/>
      <w:marLeft w:val="0"/>
      <w:marRight w:val="0"/>
      <w:marTop w:val="0"/>
      <w:marBottom w:val="0"/>
      <w:divBdr>
        <w:top w:val="none" w:sz="0" w:space="0" w:color="auto"/>
        <w:left w:val="none" w:sz="0" w:space="0" w:color="auto"/>
        <w:bottom w:val="none" w:sz="0" w:space="0" w:color="auto"/>
        <w:right w:val="none" w:sz="0" w:space="0" w:color="auto"/>
      </w:divBdr>
    </w:div>
    <w:div w:id="1825702229">
      <w:bodyDiv w:val="1"/>
      <w:marLeft w:val="0"/>
      <w:marRight w:val="0"/>
      <w:marTop w:val="0"/>
      <w:marBottom w:val="0"/>
      <w:divBdr>
        <w:top w:val="none" w:sz="0" w:space="0" w:color="auto"/>
        <w:left w:val="none" w:sz="0" w:space="0" w:color="auto"/>
        <w:bottom w:val="none" w:sz="0" w:space="0" w:color="auto"/>
        <w:right w:val="none" w:sz="0" w:space="0" w:color="auto"/>
      </w:divBdr>
    </w:div>
    <w:div w:id="1842086580">
      <w:bodyDiv w:val="1"/>
      <w:marLeft w:val="0"/>
      <w:marRight w:val="0"/>
      <w:marTop w:val="0"/>
      <w:marBottom w:val="0"/>
      <w:divBdr>
        <w:top w:val="none" w:sz="0" w:space="0" w:color="auto"/>
        <w:left w:val="none" w:sz="0" w:space="0" w:color="auto"/>
        <w:bottom w:val="none" w:sz="0" w:space="0" w:color="auto"/>
        <w:right w:val="none" w:sz="0" w:space="0" w:color="auto"/>
      </w:divBdr>
    </w:div>
    <w:div w:id="184801586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58736512">
      <w:bodyDiv w:val="1"/>
      <w:marLeft w:val="0"/>
      <w:marRight w:val="0"/>
      <w:marTop w:val="0"/>
      <w:marBottom w:val="0"/>
      <w:divBdr>
        <w:top w:val="none" w:sz="0" w:space="0" w:color="auto"/>
        <w:left w:val="none" w:sz="0" w:space="0" w:color="auto"/>
        <w:bottom w:val="none" w:sz="0" w:space="0" w:color="auto"/>
        <w:right w:val="none" w:sz="0" w:space="0" w:color="auto"/>
      </w:divBdr>
    </w:div>
    <w:div w:id="1862939509">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64857619">
      <w:bodyDiv w:val="1"/>
      <w:marLeft w:val="0"/>
      <w:marRight w:val="0"/>
      <w:marTop w:val="0"/>
      <w:marBottom w:val="0"/>
      <w:divBdr>
        <w:top w:val="none" w:sz="0" w:space="0" w:color="auto"/>
        <w:left w:val="none" w:sz="0" w:space="0" w:color="auto"/>
        <w:bottom w:val="none" w:sz="0" w:space="0" w:color="auto"/>
        <w:right w:val="none" w:sz="0" w:space="0" w:color="auto"/>
      </w:divBdr>
    </w:div>
    <w:div w:id="1870533070">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4368347">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14702338">
      <w:bodyDiv w:val="1"/>
      <w:marLeft w:val="0"/>
      <w:marRight w:val="0"/>
      <w:marTop w:val="0"/>
      <w:marBottom w:val="0"/>
      <w:divBdr>
        <w:top w:val="none" w:sz="0" w:space="0" w:color="auto"/>
        <w:left w:val="none" w:sz="0" w:space="0" w:color="auto"/>
        <w:bottom w:val="none" w:sz="0" w:space="0" w:color="auto"/>
        <w:right w:val="none" w:sz="0" w:space="0" w:color="auto"/>
      </w:divBdr>
    </w:div>
    <w:div w:id="1921794943">
      <w:bodyDiv w:val="1"/>
      <w:marLeft w:val="0"/>
      <w:marRight w:val="0"/>
      <w:marTop w:val="0"/>
      <w:marBottom w:val="0"/>
      <w:divBdr>
        <w:top w:val="none" w:sz="0" w:space="0" w:color="auto"/>
        <w:left w:val="none" w:sz="0" w:space="0" w:color="auto"/>
        <w:bottom w:val="none" w:sz="0" w:space="0" w:color="auto"/>
        <w:right w:val="none" w:sz="0" w:space="0" w:color="auto"/>
      </w:divBdr>
    </w:div>
    <w:div w:id="1924029713">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4896515">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0723291">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65771738">
      <w:bodyDiv w:val="1"/>
      <w:marLeft w:val="0"/>
      <w:marRight w:val="0"/>
      <w:marTop w:val="0"/>
      <w:marBottom w:val="0"/>
      <w:divBdr>
        <w:top w:val="none" w:sz="0" w:space="0" w:color="auto"/>
        <w:left w:val="none" w:sz="0" w:space="0" w:color="auto"/>
        <w:bottom w:val="none" w:sz="0" w:space="0" w:color="auto"/>
        <w:right w:val="none" w:sz="0" w:space="0" w:color="auto"/>
      </w:divBdr>
    </w:div>
    <w:div w:id="19703614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1858155">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0400235">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1998606207">
      <w:bodyDiv w:val="1"/>
      <w:marLeft w:val="0"/>
      <w:marRight w:val="0"/>
      <w:marTop w:val="0"/>
      <w:marBottom w:val="0"/>
      <w:divBdr>
        <w:top w:val="none" w:sz="0" w:space="0" w:color="auto"/>
        <w:left w:val="none" w:sz="0" w:space="0" w:color="auto"/>
        <w:bottom w:val="none" w:sz="0" w:space="0" w:color="auto"/>
        <w:right w:val="none" w:sz="0" w:space="0" w:color="auto"/>
      </w:divBdr>
    </w:div>
    <w:div w:id="2002732713">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189494">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33996945">
      <w:bodyDiv w:val="1"/>
      <w:marLeft w:val="0"/>
      <w:marRight w:val="0"/>
      <w:marTop w:val="0"/>
      <w:marBottom w:val="0"/>
      <w:divBdr>
        <w:top w:val="none" w:sz="0" w:space="0" w:color="auto"/>
        <w:left w:val="none" w:sz="0" w:space="0" w:color="auto"/>
        <w:bottom w:val="none" w:sz="0" w:space="0" w:color="auto"/>
        <w:right w:val="none" w:sz="0" w:space="0" w:color="auto"/>
      </w:divBdr>
    </w:div>
    <w:div w:id="2042590186">
      <w:bodyDiv w:val="1"/>
      <w:marLeft w:val="0"/>
      <w:marRight w:val="0"/>
      <w:marTop w:val="0"/>
      <w:marBottom w:val="0"/>
      <w:divBdr>
        <w:top w:val="none" w:sz="0" w:space="0" w:color="auto"/>
        <w:left w:val="none" w:sz="0" w:space="0" w:color="auto"/>
        <w:bottom w:val="none" w:sz="0" w:space="0" w:color="auto"/>
        <w:right w:val="none" w:sz="0" w:space="0" w:color="auto"/>
      </w:divBdr>
    </w:div>
    <w:div w:id="204370574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7410303">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53459253">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0834856">
      <w:bodyDiv w:val="1"/>
      <w:marLeft w:val="0"/>
      <w:marRight w:val="0"/>
      <w:marTop w:val="0"/>
      <w:marBottom w:val="0"/>
      <w:divBdr>
        <w:top w:val="none" w:sz="0" w:space="0" w:color="auto"/>
        <w:left w:val="none" w:sz="0" w:space="0" w:color="auto"/>
        <w:bottom w:val="none" w:sz="0" w:space="0" w:color="auto"/>
        <w:right w:val="none" w:sz="0" w:space="0" w:color="auto"/>
      </w:divBdr>
    </w:div>
    <w:div w:id="2071881341">
      <w:bodyDiv w:val="1"/>
      <w:marLeft w:val="0"/>
      <w:marRight w:val="0"/>
      <w:marTop w:val="0"/>
      <w:marBottom w:val="0"/>
      <w:divBdr>
        <w:top w:val="none" w:sz="0" w:space="0" w:color="auto"/>
        <w:left w:val="none" w:sz="0" w:space="0" w:color="auto"/>
        <w:bottom w:val="none" w:sz="0" w:space="0" w:color="auto"/>
        <w:right w:val="none" w:sz="0" w:space="0" w:color="auto"/>
      </w:divBdr>
    </w:div>
    <w:div w:id="2073195364">
      <w:bodyDiv w:val="1"/>
      <w:marLeft w:val="0"/>
      <w:marRight w:val="0"/>
      <w:marTop w:val="0"/>
      <w:marBottom w:val="0"/>
      <w:divBdr>
        <w:top w:val="none" w:sz="0" w:space="0" w:color="auto"/>
        <w:left w:val="none" w:sz="0" w:space="0" w:color="auto"/>
        <w:bottom w:val="none" w:sz="0" w:space="0" w:color="auto"/>
        <w:right w:val="none" w:sz="0" w:space="0" w:color="auto"/>
      </w:divBdr>
    </w:div>
    <w:div w:id="2077164220">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4431357">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530233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395811">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 w:id="214592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eader" Target="head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glossaryDocument" Target="glossary/document.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header" Target="header6.xml"/><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30756E7E844D448D4A2905E403585A"/>
        <w:category>
          <w:name w:val="General"/>
          <w:gallery w:val="placeholder"/>
        </w:category>
        <w:types>
          <w:type w:val="bbPlcHdr"/>
        </w:types>
        <w:behaviors>
          <w:behavior w:val="content"/>
        </w:behaviors>
        <w:guid w:val="{19DA12A5-7B7F-4C5C-95E7-9DB3E226C602}"/>
      </w:docPartPr>
      <w:docPartBody>
        <w:p w:rsidR="00721150" w:rsidRDefault="00A63926">
          <w:r w:rsidRPr="00A178F4">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926"/>
    <w:rsid w:val="0005204B"/>
    <w:rsid w:val="00484AE2"/>
    <w:rsid w:val="00721150"/>
    <w:rsid w:val="00804919"/>
    <w:rsid w:val="00863957"/>
    <w:rsid w:val="009244F8"/>
    <w:rsid w:val="00A20F56"/>
    <w:rsid w:val="00A26D26"/>
    <w:rsid w:val="00A63926"/>
    <w:rsid w:val="00AD5B17"/>
    <w:rsid w:val="00B16226"/>
    <w:rsid w:val="00BF5808"/>
    <w:rsid w:val="00C77596"/>
    <w:rsid w:val="00CE7E66"/>
    <w:rsid w:val="00D92E0E"/>
    <w:rsid w:val="00EC036F"/>
    <w:rsid w:val="00EE41F0"/>
    <w:rsid w:val="00FD2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6392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683"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FF89774E-99F2-4865-AFB8-40C4AE2588E8}">
  <we:reference id="wa200000368" version="1.0.0.0" store="en-US" storeType="OMEX"/>
  <we:alternateReferences>
    <we:reference id="wa200000368" version="1.0.0.0" store="en-US" storeType="OMEX"/>
  </we:alternateReferences>
  <we:properties>
    <we:property name="documentId" value="&quot;8c29169287954056&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01_Hossain2024</b:Tag>
    <b:SourceType>JournalArticle</b:SourceType>
    <b:Guid>{00000001-0000-0000-0000-000000000001}</b:Guid>
    <b:Author>
      <b:Author>
        <b:NameList>
          <b:Person>
            <b:Last>Hossain</b:Last>
            <b:First>M. T.</b:First>
          </b:Person>
          <b:Person>
            <b:Last>Binti</b:Last>
            <b:First>J. Z.</b:First>
          </b:Person>
          <b:Person>
            <b:Last>Uddin</b:Last>
            <b:First>M. R.</b:First>
          </b:Person>
        </b:NameList>
      </b:Author>
    </b:Author>
    <b:Title>A Review Paper on IPv4 and IPv6: A Comprehensive Survey</b:Title>
    <b:JournalName>American Journal of Computer Science and Technology</b:JournalName>
    <b:Year>2024</b:Year>
    <b:Month>October</b:Month>
    <b:Volume>7</b:Volume>
    <b:Issue>4</b:Issue>
    <b:Pages>170-175</b:Pages>
    <b:RefOrder>2</b:RefOrder>
  </b:Source>
  <b:Source>
    <b:Tag>02_CCCS2023</b:Tag>
    <b:SourceType>Report</b:SourceType>
    <b:Guid>{00000002-0000-0000-0000-000000000002}</b:Guid>
    <b:Author>
      <b:Author>
        <b:Corporate>Canadian Centre for Cyber Security</b:Corporate>
      </b:Author>
    </b:Author>
    <b:Title>Practitioner guidance for securing Microsoft Active Directory services in your organization</b:Title>
    <b:Year>2023</b:Year>
    <b:Month>December</b:Month>
    <b:StandardNumber>ITSP.60.100</b:StandardNumber>
    <b:Publisher>Canadian Centre for Cyber Security</b:Publisher>
    <b:RefOrder>6</b:RefOrder>
  </b:Source>
  <b:Source>
    <b:Tag>03_Wachid2020</b:Tag>
    <b:SourceType>JournalArticle</b:SourceType>
    <b:Guid>{00000003-0000-0000-0000-000000000003}</b:Guid>
    <b:Author>
      <b:Author>
        <b:NameList>
          <b:Person>
            <b:Last>Wachid</b:Last>
            <b:First>S.</b:First>
          </b:Person>
        </b:NameList>
      </b:Author>
    </b:Author>
    <b:Title>RIP vs. OSPF Routing Protocols: Which One is the Best for a Real-Time Computer Network?</b:Title>
    <b:JournalName>ResearchGate</b:JournalName>
    <b:Year>2020</b:Year>
    <b:Month>April</b:Month>
    <b:RefOrder>4</b:RefOrder>
  </b:Source>
  <b:Source>
    <b:Tag>04_IONOS2024</b:Tag>
    <b:SourceType>InternetSite</b:SourceType>
    <b:Guid>{00000004-0000-0000-0000-000000000004}</b:Guid>
    <b:Author>
      <b:Author>
        <b:Corporate>IONOS</b:Corporate>
      </b:Author>
    </b:Author>
    <b:Title>What's the difference between type 1 and type 2 hypervisors?</b:Title>
    <b:InternetSiteTitle>IONOS Digital Guide</b:InternetSiteTitle>
    <b:Year>2024</b:Year>
    <b:Month>July</b:Month>
    <b:URL>https://www.ionos.com/digitalguide/server/know-how/hypervisor-type-1-and-type-2/</b:URL>
    <b:RefOrder>1</b:RefOrder>
  </b:Source>
  <b:Source>
    <b:Tag>05_Hicks2024</b:Tag>
    <b:SourceType>InternetSite</b:SourceType>
    <b:Guid>{00000005-0000-0000-0000-000000000005}</b:Guid>
    <b:Author>
      <b:Author>
        <b:NameList>
          <b:Person>
            <b:Last>Hicks</b:Last>
            <b:First>R. M.</b:First>
          </b:Person>
        </b:NameList>
      </b:Author>
    </b:Author>
    <b:Title>Always On VPN Client IP Address Assignment Methods</b:Title>
    <b:InternetSiteTitle>Richard M. Hicks Consulting</b:InternetSiteTitle>
    <b:Year>2024</b:Year>
    <b:Month>February</b:Month>
    <b:URL>https://directaccess.richardhicks.com/2024/02/12/always-on-vpn-client-ip-address-assignment-methods/</b:URL>
    <b:RefOrder>8</b:RefOrder>
  </b:Source>
  <b:Source>
    <b:Tag>06_Microsoft2024</b:Tag>
    <b:SourceType>InternetSite</b:SourceType>
    <b:Guid>{00000006-0000-0000-0000-000000000006}</b:Guid>
    <b:Author>
      <b:Author>
        <b:Corporate>Microsoft</b:Corporate>
      </b:Author>
    </b:Author>
    <b:Title>Best practices for securing Active Directory</b:Title>
    <b:InternetSiteTitle>Microsoft Learn</b:InternetSiteTitle>
    <b:Year>2024</b:Year>
    <b:URL>https://learn.microsoft.com/en-us/windows-server/identity/ad-ds/plan/security-best-practices/best-practices-for-securing-active-directory</b:URL>
    <b:RefOrder>7</b:RefOrder>
  </b:Source>
  <b:Source>
    <b:Tag>07_Cisco2021</b:Tag>
    <b:SourceType>InternetSite</b:SourceType>
    <b:Guid>{00000007-0000-0000-0000-000000000007}</b:Guid>
    <b:Author>
      <b:Author>
        <b:Corporate>Cisco Community</b:Corporate>
      </b:Author>
    </b:Author>
    <b:Title>Dynamic Routing Protocols: OSPF, EIGRP, RIPv2, IS-IS, BGP</b:Title>
    <b:InternetSiteTitle>Cisco Networking Knowledge Base</b:InternetSiteTitle>
    <b:Year>2021</b:Year>
    <b:Month>December</b:Month>
    <b:URL>https://community.cisco.com/t5/networking-knowledge-base/dynamic-routing-protocols-ospf-eigrp-ripv2-is-is-bgp/ta-p/4511577</b:URL>
    <b:RefOrder>5</b:RefOrder>
  </b:Source>
  <b:Source>
    <b:Tag>08_InterLIR2025</b:Tag>
    <b:SourceType>InternetSite</b:SourceType>
    <b:Guid>{00000008-0000-0000-0000-000000000008}</b:Guid>
    <b:Author>
      <b:Author>
        <b:Corporate>InterLIR</b:Corporate>
      </b:Author>
    </b:Author>
    <b:Title>A Beginner's Guide to Subnetting IPv4 and IPv6 Addresses</b:Title>
    <b:InternetSiteTitle>InterLIR Networks</b:InternetSiteTitle>
    <b:Year>2025</b:Year>
    <b:Month>November</b:Month>
    <b:URL>https://interlir.com/2024/12/26/a-beginners-guide-to-subnetting-ipv4-and-ipv6-addresses/</b:URL>
    <b:RefOrder>3</b:RefOrder>
  </b:Source>
</b:Sources>
</file>

<file path=customXml/itemProps1.xml><?xml version="1.0" encoding="utf-8"?>
<ds:datastoreItem xmlns:ds="http://schemas.openxmlformats.org/officeDocument/2006/customXml" ds:itemID="{3BA47AC9-367D-40AF-86D6-F063A56F5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9164</TotalTime>
  <Pages>38</Pages>
  <Words>5115</Words>
  <Characters>29161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Ataur Rahman (2430256)</dc:creator>
  <cp:keywords/>
  <dc:description/>
  <cp:lastModifiedBy>Ataur</cp:lastModifiedBy>
  <cp:revision>62</cp:revision>
  <cp:lastPrinted>2025-08-21T23:45:00Z</cp:lastPrinted>
  <dcterms:created xsi:type="dcterms:W3CDTF">2026-04-20T21:56:00Z</dcterms:created>
  <dcterms:modified xsi:type="dcterms:W3CDTF">2026-04-27T07:06:00Z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