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E391" w14:textId="77777777" w:rsidR="002D0FA4" w:rsidRDefault="002D0FA4" w:rsidP="001A2BCC">
      <w:pPr>
        <w:jc w:val="center"/>
      </w:pPr>
    </w:p>
    <w:p w14:paraId="10258970" w14:textId="77777777" w:rsidR="00A677E2" w:rsidRDefault="00A677E2" w:rsidP="001A2BCC">
      <w:pPr>
        <w:jc w:val="center"/>
        <w:rPr>
          <w:b/>
        </w:rPr>
      </w:pPr>
    </w:p>
    <w:p w14:paraId="6FCBDA0E" w14:textId="77777777" w:rsidR="00A677E2" w:rsidRDefault="00A677E2" w:rsidP="001A2BCC">
      <w:pPr>
        <w:jc w:val="center"/>
        <w:rPr>
          <w:b/>
        </w:rPr>
      </w:pPr>
    </w:p>
    <w:p w14:paraId="52668D28" w14:textId="63D18246" w:rsidR="00EE2FF1" w:rsidRPr="00EE2FF1" w:rsidRDefault="00EE2FF1" w:rsidP="00120EFA">
      <w:pPr>
        <w:rPr>
          <w:b/>
          <w:bCs/>
          <w:sz w:val="28"/>
        </w:rPr>
      </w:pPr>
    </w:p>
    <w:p w14:paraId="774CD4B1" w14:textId="77777777" w:rsidR="002D0FA4" w:rsidRDefault="002D0FA4" w:rsidP="001A2BCC">
      <w:pPr>
        <w:jc w:val="center"/>
      </w:pPr>
    </w:p>
    <w:p w14:paraId="096DD584" w14:textId="77777777" w:rsidR="00120EFA" w:rsidRPr="00D534BC" w:rsidRDefault="00120EFA" w:rsidP="00120EFA">
      <w:pPr>
        <w:jc w:val="center"/>
        <w:rPr>
          <w:b/>
        </w:rPr>
      </w:pPr>
      <w:r w:rsidRPr="00F511C1">
        <w:rPr>
          <w:b/>
        </w:rPr>
        <w:t>Module Code:</w:t>
      </w:r>
      <w:r>
        <w:rPr>
          <w:bCs/>
        </w:rPr>
        <w:t xml:space="preserve"> </w:t>
      </w:r>
      <w:r w:rsidRPr="00D534BC">
        <w:rPr>
          <w:b/>
        </w:rPr>
        <w:t>BMSW 5103</w:t>
      </w:r>
    </w:p>
    <w:p w14:paraId="55A4CDE4" w14:textId="77777777" w:rsidR="00120EFA" w:rsidRDefault="00120EFA" w:rsidP="00120EFA">
      <w:pPr>
        <w:jc w:val="center"/>
        <w:rPr>
          <w:b/>
        </w:rPr>
      </w:pPr>
      <w:r w:rsidRPr="00152A9F">
        <w:rPr>
          <w:b/>
        </w:rPr>
        <w:t>Understanding and Engaging in the Customer Experience</w:t>
      </w:r>
    </w:p>
    <w:p w14:paraId="2E7B92B9" w14:textId="77777777" w:rsidR="00120EFA" w:rsidRPr="001F5F55" w:rsidRDefault="00120EFA" w:rsidP="00120EFA">
      <w:pPr>
        <w:jc w:val="center"/>
        <w:rPr>
          <w:b/>
        </w:rPr>
      </w:pPr>
      <w:r>
        <w:rPr>
          <w:b/>
        </w:rPr>
        <w:t>Title: Customer Relationship</w:t>
      </w:r>
      <w:r w:rsidRPr="00152A9F">
        <w:rPr>
          <w:b/>
        </w:rPr>
        <w:t xml:space="preserve"> </w:t>
      </w:r>
      <w:r>
        <w:rPr>
          <w:b/>
        </w:rPr>
        <w:t>Management and Ethical Practices</w:t>
      </w:r>
    </w:p>
    <w:p w14:paraId="55B89674" w14:textId="77777777" w:rsidR="00120EFA" w:rsidRDefault="00120EFA" w:rsidP="00120EFA">
      <w:pPr>
        <w:jc w:val="center"/>
      </w:pPr>
    </w:p>
    <w:p w14:paraId="2570B26A" w14:textId="77777777" w:rsidR="00120EFA" w:rsidRPr="00191C14" w:rsidRDefault="00120EFA" w:rsidP="00120EFA">
      <w:pPr>
        <w:jc w:val="center"/>
        <w:rPr>
          <w:b/>
          <w:bCs/>
        </w:rPr>
      </w:pPr>
      <w:r w:rsidRPr="00250870">
        <w:rPr>
          <w:b/>
          <w:bCs/>
        </w:rPr>
        <w:t>Submitted By:</w:t>
      </w:r>
      <w:r>
        <w:t xml:space="preserve"> </w:t>
      </w:r>
      <w:r w:rsidRPr="00191C14">
        <w:rPr>
          <w:b/>
          <w:bCs/>
        </w:rPr>
        <w:t>Kholsuma Ahmed</w:t>
      </w:r>
    </w:p>
    <w:p w14:paraId="6F7950EA" w14:textId="77777777" w:rsidR="00120EFA" w:rsidRPr="00100D73" w:rsidRDefault="00120EFA" w:rsidP="00120EFA">
      <w:pPr>
        <w:jc w:val="center"/>
      </w:pPr>
      <w:r w:rsidRPr="00250870">
        <w:rPr>
          <w:b/>
          <w:bCs/>
        </w:rPr>
        <w:t xml:space="preserve">Student ID: </w:t>
      </w:r>
      <w:r w:rsidRPr="00191C14">
        <w:rPr>
          <w:b/>
          <w:bCs/>
        </w:rPr>
        <w:t>1815239</w:t>
      </w:r>
    </w:p>
    <w:p w14:paraId="1C221AFE" w14:textId="77777777" w:rsidR="00120EFA" w:rsidRPr="00191C14" w:rsidRDefault="00120EFA" w:rsidP="00120EFA">
      <w:pPr>
        <w:jc w:val="center"/>
      </w:pPr>
      <w:r>
        <w:rPr>
          <w:b/>
          <w:bCs/>
        </w:rPr>
        <w:t>Lecturer Name</w:t>
      </w:r>
      <w:r w:rsidRPr="00191C14">
        <w:t xml:space="preserve">: </w:t>
      </w:r>
      <w:r w:rsidRPr="00191C14">
        <w:rPr>
          <w:b/>
          <w:bCs/>
        </w:rPr>
        <w:t>Obinna Nkw</w:t>
      </w:r>
      <w:r>
        <w:rPr>
          <w:b/>
          <w:bCs/>
        </w:rPr>
        <w:t>o</w:t>
      </w:r>
      <w:r w:rsidRPr="00191C14">
        <w:rPr>
          <w:b/>
          <w:bCs/>
        </w:rPr>
        <w:t>cha</w:t>
      </w:r>
    </w:p>
    <w:p w14:paraId="59888602" w14:textId="77777777" w:rsidR="00AE044E" w:rsidRDefault="00AE044E" w:rsidP="001A2BCC">
      <w:pPr>
        <w:jc w:val="center"/>
      </w:pPr>
    </w:p>
    <w:p w14:paraId="6589D05E" w14:textId="77777777" w:rsidR="00AE044E" w:rsidRDefault="00AE044E" w:rsidP="001A2BCC">
      <w:pPr>
        <w:jc w:val="center"/>
      </w:pPr>
    </w:p>
    <w:p w14:paraId="730B9796" w14:textId="77777777" w:rsidR="00AE044E" w:rsidRDefault="00AE044E" w:rsidP="001A2BCC">
      <w:pPr>
        <w:jc w:val="center"/>
      </w:pPr>
    </w:p>
    <w:p w14:paraId="1EC355D9" w14:textId="77777777" w:rsidR="007A2B6C" w:rsidRDefault="007A2B6C">
      <w:pPr>
        <w:spacing w:after="160" w:line="259" w:lineRule="auto"/>
      </w:pPr>
      <w:r>
        <w:br w:type="page"/>
      </w:r>
    </w:p>
    <w:sdt>
      <w:sdtPr>
        <w:rPr>
          <w:rFonts w:ascii="Times New Roman" w:eastAsiaTheme="minorHAnsi" w:hAnsi="Times New Roman" w:cstheme="minorBidi"/>
          <w:color w:val="auto"/>
          <w:sz w:val="24"/>
          <w:szCs w:val="22"/>
          <w:lang w:val="en-GB"/>
        </w:rPr>
        <w:id w:val="1595127159"/>
        <w:docPartObj>
          <w:docPartGallery w:val="Table of Contents"/>
          <w:docPartUnique/>
        </w:docPartObj>
      </w:sdtPr>
      <w:sdtEndPr>
        <w:rPr>
          <w:b/>
          <w:bCs/>
          <w:noProof/>
        </w:rPr>
      </w:sdtEndPr>
      <w:sdtContent>
        <w:p w14:paraId="46C11F27" w14:textId="77777777" w:rsidR="000762C4" w:rsidRDefault="000762C4">
          <w:pPr>
            <w:pStyle w:val="TOCHeading"/>
          </w:pPr>
          <w:r>
            <w:t>Table of Contents</w:t>
          </w:r>
        </w:p>
        <w:p w14:paraId="79D4F348" w14:textId="77777777" w:rsidR="00CE5B11" w:rsidRDefault="000762C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7160918" w:history="1">
            <w:r w:rsidR="00CE5B11" w:rsidRPr="00F9046F">
              <w:rPr>
                <w:rStyle w:val="Hyperlink"/>
                <w:noProof/>
              </w:rPr>
              <w:t>Introduction</w:t>
            </w:r>
            <w:r w:rsidR="00CE5B11">
              <w:rPr>
                <w:noProof/>
                <w:webHidden/>
              </w:rPr>
              <w:tab/>
            </w:r>
            <w:r w:rsidR="00CE5B11">
              <w:rPr>
                <w:noProof/>
                <w:webHidden/>
              </w:rPr>
              <w:fldChar w:fldCharType="begin"/>
            </w:r>
            <w:r w:rsidR="00CE5B11">
              <w:rPr>
                <w:noProof/>
                <w:webHidden/>
              </w:rPr>
              <w:instrText xml:space="preserve"> PAGEREF _Toc77160918 \h </w:instrText>
            </w:r>
            <w:r w:rsidR="00CE5B11">
              <w:rPr>
                <w:noProof/>
                <w:webHidden/>
              </w:rPr>
            </w:r>
            <w:r w:rsidR="00CE5B11">
              <w:rPr>
                <w:noProof/>
                <w:webHidden/>
              </w:rPr>
              <w:fldChar w:fldCharType="separate"/>
            </w:r>
            <w:r w:rsidR="00CE5B11">
              <w:rPr>
                <w:noProof/>
                <w:webHidden/>
              </w:rPr>
              <w:t>3</w:t>
            </w:r>
            <w:r w:rsidR="00CE5B11">
              <w:rPr>
                <w:noProof/>
                <w:webHidden/>
              </w:rPr>
              <w:fldChar w:fldCharType="end"/>
            </w:r>
          </w:hyperlink>
        </w:p>
        <w:p w14:paraId="7986025F"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19" w:history="1">
            <w:r w:rsidR="00CE5B11" w:rsidRPr="00F9046F">
              <w:rPr>
                <w:rStyle w:val="Hyperlink"/>
                <w:noProof/>
              </w:rPr>
              <w:t>Ethical Polices of Tesco</w:t>
            </w:r>
            <w:r w:rsidR="00CE5B11">
              <w:rPr>
                <w:noProof/>
                <w:webHidden/>
              </w:rPr>
              <w:tab/>
            </w:r>
            <w:r w:rsidR="00CE5B11">
              <w:rPr>
                <w:noProof/>
                <w:webHidden/>
              </w:rPr>
              <w:fldChar w:fldCharType="begin"/>
            </w:r>
            <w:r w:rsidR="00CE5B11">
              <w:rPr>
                <w:noProof/>
                <w:webHidden/>
              </w:rPr>
              <w:instrText xml:space="preserve"> PAGEREF _Toc77160919 \h </w:instrText>
            </w:r>
            <w:r w:rsidR="00CE5B11">
              <w:rPr>
                <w:noProof/>
                <w:webHidden/>
              </w:rPr>
            </w:r>
            <w:r w:rsidR="00CE5B11">
              <w:rPr>
                <w:noProof/>
                <w:webHidden/>
              </w:rPr>
              <w:fldChar w:fldCharType="separate"/>
            </w:r>
            <w:r w:rsidR="00CE5B11">
              <w:rPr>
                <w:noProof/>
                <w:webHidden/>
              </w:rPr>
              <w:t>3</w:t>
            </w:r>
            <w:r w:rsidR="00CE5B11">
              <w:rPr>
                <w:noProof/>
                <w:webHidden/>
              </w:rPr>
              <w:fldChar w:fldCharType="end"/>
            </w:r>
          </w:hyperlink>
        </w:p>
        <w:p w14:paraId="2515E209"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20" w:history="1">
            <w:r w:rsidR="00CE5B11" w:rsidRPr="00F9046F">
              <w:rPr>
                <w:rStyle w:val="Hyperlink"/>
                <w:noProof/>
              </w:rPr>
              <w:t>Sustainability Policies at Tesco</w:t>
            </w:r>
            <w:r w:rsidR="00CE5B11">
              <w:rPr>
                <w:noProof/>
                <w:webHidden/>
              </w:rPr>
              <w:tab/>
            </w:r>
            <w:r w:rsidR="00CE5B11">
              <w:rPr>
                <w:noProof/>
                <w:webHidden/>
              </w:rPr>
              <w:fldChar w:fldCharType="begin"/>
            </w:r>
            <w:r w:rsidR="00CE5B11">
              <w:rPr>
                <w:noProof/>
                <w:webHidden/>
              </w:rPr>
              <w:instrText xml:space="preserve"> PAGEREF _Toc77160920 \h </w:instrText>
            </w:r>
            <w:r w:rsidR="00CE5B11">
              <w:rPr>
                <w:noProof/>
                <w:webHidden/>
              </w:rPr>
            </w:r>
            <w:r w:rsidR="00CE5B11">
              <w:rPr>
                <w:noProof/>
                <w:webHidden/>
              </w:rPr>
              <w:fldChar w:fldCharType="separate"/>
            </w:r>
            <w:r w:rsidR="00CE5B11">
              <w:rPr>
                <w:noProof/>
                <w:webHidden/>
              </w:rPr>
              <w:t>5</w:t>
            </w:r>
            <w:r w:rsidR="00CE5B11">
              <w:rPr>
                <w:noProof/>
                <w:webHidden/>
              </w:rPr>
              <w:fldChar w:fldCharType="end"/>
            </w:r>
          </w:hyperlink>
        </w:p>
        <w:p w14:paraId="538D3FEC"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21" w:history="1">
            <w:r w:rsidR="00CE5B11" w:rsidRPr="00F9046F">
              <w:rPr>
                <w:rStyle w:val="Hyperlink"/>
                <w:noProof/>
              </w:rPr>
              <w:t>Importance of Quality and its Components</w:t>
            </w:r>
            <w:r w:rsidR="00CE5B11">
              <w:rPr>
                <w:noProof/>
                <w:webHidden/>
              </w:rPr>
              <w:tab/>
            </w:r>
            <w:r w:rsidR="00CE5B11">
              <w:rPr>
                <w:noProof/>
                <w:webHidden/>
              </w:rPr>
              <w:fldChar w:fldCharType="begin"/>
            </w:r>
            <w:r w:rsidR="00CE5B11">
              <w:rPr>
                <w:noProof/>
                <w:webHidden/>
              </w:rPr>
              <w:instrText xml:space="preserve"> PAGEREF _Toc77160921 \h </w:instrText>
            </w:r>
            <w:r w:rsidR="00CE5B11">
              <w:rPr>
                <w:noProof/>
                <w:webHidden/>
              </w:rPr>
            </w:r>
            <w:r w:rsidR="00CE5B11">
              <w:rPr>
                <w:noProof/>
                <w:webHidden/>
              </w:rPr>
              <w:fldChar w:fldCharType="separate"/>
            </w:r>
            <w:r w:rsidR="00CE5B11">
              <w:rPr>
                <w:noProof/>
                <w:webHidden/>
              </w:rPr>
              <w:t>6</w:t>
            </w:r>
            <w:r w:rsidR="00CE5B11">
              <w:rPr>
                <w:noProof/>
                <w:webHidden/>
              </w:rPr>
              <w:fldChar w:fldCharType="end"/>
            </w:r>
          </w:hyperlink>
        </w:p>
        <w:p w14:paraId="6CDA139A"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22" w:history="1">
            <w:r w:rsidR="00CE5B11" w:rsidRPr="00F9046F">
              <w:rPr>
                <w:rStyle w:val="Hyperlink"/>
                <w:noProof/>
              </w:rPr>
              <w:t>Quality Models and Theories</w:t>
            </w:r>
            <w:r w:rsidR="00CE5B11">
              <w:rPr>
                <w:noProof/>
                <w:webHidden/>
              </w:rPr>
              <w:tab/>
            </w:r>
            <w:r w:rsidR="00CE5B11">
              <w:rPr>
                <w:noProof/>
                <w:webHidden/>
              </w:rPr>
              <w:fldChar w:fldCharType="begin"/>
            </w:r>
            <w:r w:rsidR="00CE5B11">
              <w:rPr>
                <w:noProof/>
                <w:webHidden/>
              </w:rPr>
              <w:instrText xml:space="preserve"> PAGEREF _Toc77160922 \h </w:instrText>
            </w:r>
            <w:r w:rsidR="00CE5B11">
              <w:rPr>
                <w:noProof/>
                <w:webHidden/>
              </w:rPr>
            </w:r>
            <w:r w:rsidR="00CE5B11">
              <w:rPr>
                <w:noProof/>
                <w:webHidden/>
              </w:rPr>
              <w:fldChar w:fldCharType="separate"/>
            </w:r>
            <w:r w:rsidR="00CE5B11">
              <w:rPr>
                <w:noProof/>
                <w:webHidden/>
              </w:rPr>
              <w:t>7</w:t>
            </w:r>
            <w:r w:rsidR="00CE5B11">
              <w:rPr>
                <w:noProof/>
                <w:webHidden/>
              </w:rPr>
              <w:fldChar w:fldCharType="end"/>
            </w:r>
          </w:hyperlink>
        </w:p>
        <w:p w14:paraId="052EF71B" w14:textId="77777777" w:rsidR="00CE5B11" w:rsidRDefault="007E3B17">
          <w:pPr>
            <w:pStyle w:val="TOC2"/>
            <w:tabs>
              <w:tab w:val="right" w:leader="dot" w:pos="9350"/>
            </w:tabs>
            <w:rPr>
              <w:rFonts w:asciiTheme="minorHAnsi" w:eastAsiaTheme="minorEastAsia" w:hAnsiTheme="minorHAnsi"/>
              <w:noProof/>
              <w:sz w:val="22"/>
              <w:lang w:val="en-US"/>
            </w:rPr>
          </w:pPr>
          <w:hyperlink w:anchor="_Toc77160923" w:history="1">
            <w:r w:rsidR="00CE5B11" w:rsidRPr="00F9046F">
              <w:rPr>
                <w:rStyle w:val="Hyperlink"/>
                <w:noProof/>
              </w:rPr>
              <w:t>Theory of Total Quality Management</w:t>
            </w:r>
            <w:r w:rsidR="00CE5B11">
              <w:rPr>
                <w:noProof/>
                <w:webHidden/>
              </w:rPr>
              <w:tab/>
            </w:r>
            <w:r w:rsidR="00CE5B11">
              <w:rPr>
                <w:noProof/>
                <w:webHidden/>
              </w:rPr>
              <w:fldChar w:fldCharType="begin"/>
            </w:r>
            <w:r w:rsidR="00CE5B11">
              <w:rPr>
                <w:noProof/>
                <w:webHidden/>
              </w:rPr>
              <w:instrText xml:space="preserve"> PAGEREF _Toc77160923 \h </w:instrText>
            </w:r>
            <w:r w:rsidR="00CE5B11">
              <w:rPr>
                <w:noProof/>
                <w:webHidden/>
              </w:rPr>
            </w:r>
            <w:r w:rsidR="00CE5B11">
              <w:rPr>
                <w:noProof/>
                <w:webHidden/>
              </w:rPr>
              <w:fldChar w:fldCharType="separate"/>
            </w:r>
            <w:r w:rsidR="00CE5B11">
              <w:rPr>
                <w:noProof/>
                <w:webHidden/>
              </w:rPr>
              <w:t>7</w:t>
            </w:r>
            <w:r w:rsidR="00CE5B11">
              <w:rPr>
                <w:noProof/>
                <w:webHidden/>
              </w:rPr>
              <w:fldChar w:fldCharType="end"/>
            </w:r>
          </w:hyperlink>
        </w:p>
        <w:p w14:paraId="75CA7988" w14:textId="77777777" w:rsidR="00CE5B11" w:rsidRDefault="007E3B17">
          <w:pPr>
            <w:pStyle w:val="TOC2"/>
            <w:tabs>
              <w:tab w:val="right" w:leader="dot" w:pos="9350"/>
            </w:tabs>
            <w:rPr>
              <w:rFonts w:asciiTheme="minorHAnsi" w:eastAsiaTheme="minorEastAsia" w:hAnsiTheme="minorHAnsi"/>
              <w:noProof/>
              <w:sz w:val="22"/>
              <w:lang w:val="en-US"/>
            </w:rPr>
          </w:pPr>
          <w:hyperlink w:anchor="_Toc77160924" w:history="1">
            <w:r w:rsidR="00CE5B11" w:rsidRPr="00F9046F">
              <w:rPr>
                <w:rStyle w:val="Hyperlink"/>
                <w:noProof/>
              </w:rPr>
              <w:t>Six Sigma</w:t>
            </w:r>
            <w:r w:rsidR="00CE5B11">
              <w:rPr>
                <w:noProof/>
                <w:webHidden/>
              </w:rPr>
              <w:tab/>
            </w:r>
            <w:r w:rsidR="00CE5B11">
              <w:rPr>
                <w:noProof/>
                <w:webHidden/>
              </w:rPr>
              <w:fldChar w:fldCharType="begin"/>
            </w:r>
            <w:r w:rsidR="00CE5B11">
              <w:rPr>
                <w:noProof/>
                <w:webHidden/>
              </w:rPr>
              <w:instrText xml:space="preserve"> PAGEREF _Toc77160924 \h </w:instrText>
            </w:r>
            <w:r w:rsidR="00CE5B11">
              <w:rPr>
                <w:noProof/>
                <w:webHidden/>
              </w:rPr>
            </w:r>
            <w:r w:rsidR="00CE5B11">
              <w:rPr>
                <w:noProof/>
                <w:webHidden/>
              </w:rPr>
              <w:fldChar w:fldCharType="separate"/>
            </w:r>
            <w:r w:rsidR="00CE5B11">
              <w:rPr>
                <w:noProof/>
                <w:webHidden/>
              </w:rPr>
              <w:t>8</w:t>
            </w:r>
            <w:r w:rsidR="00CE5B11">
              <w:rPr>
                <w:noProof/>
                <w:webHidden/>
              </w:rPr>
              <w:fldChar w:fldCharType="end"/>
            </w:r>
          </w:hyperlink>
        </w:p>
        <w:p w14:paraId="73A5557B"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25" w:history="1">
            <w:r w:rsidR="00CE5B11" w:rsidRPr="00F9046F">
              <w:rPr>
                <w:rStyle w:val="Hyperlink"/>
                <w:noProof/>
              </w:rPr>
              <w:t>Conclusion</w:t>
            </w:r>
            <w:r w:rsidR="00CE5B11">
              <w:rPr>
                <w:noProof/>
                <w:webHidden/>
              </w:rPr>
              <w:tab/>
            </w:r>
            <w:r w:rsidR="00CE5B11">
              <w:rPr>
                <w:noProof/>
                <w:webHidden/>
              </w:rPr>
              <w:fldChar w:fldCharType="begin"/>
            </w:r>
            <w:r w:rsidR="00CE5B11">
              <w:rPr>
                <w:noProof/>
                <w:webHidden/>
              </w:rPr>
              <w:instrText xml:space="preserve"> PAGEREF _Toc77160925 \h </w:instrText>
            </w:r>
            <w:r w:rsidR="00CE5B11">
              <w:rPr>
                <w:noProof/>
                <w:webHidden/>
              </w:rPr>
            </w:r>
            <w:r w:rsidR="00CE5B11">
              <w:rPr>
                <w:noProof/>
                <w:webHidden/>
              </w:rPr>
              <w:fldChar w:fldCharType="separate"/>
            </w:r>
            <w:r w:rsidR="00CE5B11">
              <w:rPr>
                <w:noProof/>
                <w:webHidden/>
              </w:rPr>
              <w:t>9</w:t>
            </w:r>
            <w:r w:rsidR="00CE5B11">
              <w:rPr>
                <w:noProof/>
                <w:webHidden/>
              </w:rPr>
              <w:fldChar w:fldCharType="end"/>
            </w:r>
          </w:hyperlink>
        </w:p>
        <w:p w14:paraId="28CD5249"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26" w:history="1">
            <w:r w:rsidR="00CE5B11" w:rsidRPr="00F9046F">
              <w:rPr>
                <w:rStyle w:val="Hyperlink"/>
                <w:noProof/>
              </w:rPr>
              <w:t>Recommendations</w:t>
            </w:r>
            <w:r w:rsidR="00CE5B11">
              <w:rPr>
                <w:noProof/>
                <w:webHidden/>
              </w:rPr>
              <w:tab/>
            </w:r>
            <w:r w:rsidR="00CE5B11">
              <w:rPr>
                <w:noProof/>
                <w:webHidden/>
              </w:rPr>
              <w:fldChar w:fldCharType="begin"/>
            </w:r>
            <w:r w:rsidR="00CE5B11">
              <w:rPr>
                <w:noProof/>
                <w:webHidden/>
              </w:rPr>
              <w:instrText xml:space="preserve"> PAGEREF _Toc77160926 \h </w:instrText>
            </w:r>
            <w:r w:rsidR="00CE5B11">
              <w:rPr>
                <w:noProof/>
                <w:webHidden/>
              </w:rPr>
            </w:r>
            <w:r w:rsidR="00CE5B11">
              <w:rPr>
                <w:noProof/>
                <w:webHidden/>
              </w:rPr>
              <w:fldChar w:fldCharType="separate"/>
            </w:r>
            <w:r w:rsidR="00CE5B11">
              <w:rPr>
                <w:noProof/>
                <w:webHidden/>
              </w:rPr>
              <w:t>9</w:t>
            </w:r>
            <w:r w:rsidR="00CE5B11">
              <w:rPr>
                <w:noProof/>
                <w:webHidden/>
              </w:rPr>
              <w:fldChar w:fldCharType="end"/>
            </w:r>
          </w:hyperlink>
        </w:p>
        <w:p w14:paraId="67DA8512" w14:textId="77777777" w:rsidR="00CE5B11" w:rsidRDefault="007E3B17">
          <w:pPr>
            <w:pStyle w:val="TOC1"/>
            <w:tabs>
              <w:tab w:val="right" w:leader="dot" w:pos="9350"/>
            </w:tabs>
            <w:rPr>
              <w:rFonts w:asciiTheme="minorHAnsi" w:eastAsiaTheme="minorEastAsia" w:hAnsiTheme="minorHAnsi"/>
              <w:noProof/>
              <w:sz w:val="22"/>
              <w:lang w:val="en-US"/>
            </w:rPr>
          </w:pPr>
          <w:hyperlink w:anchor="_Toc77160927" w:history="1">
            <w:r w:rsidR="00CE5B11" w:rsidRPr="00F9046F">
              <w:rPr>
                <w:rStyle w:val="Hyperlink"/>
                <w:noProof/>
              </w:rPr>
              <w:t>References</w:t>
            </w:r>
            <w:r w:rsidR="00CE5B11">
              <w:rPr>
                <w:noProof/>
                <w:webHidden/>
              </w:rPr>
              <w:tab/>
            </w:r>
            <w:r w:rsidR="00CE5B11">
              <w:rPr>
                <w:noProof/>
                <w:webHidden/>
              </w:rPr>
              <w:fldChar w:fldCharType="begin"/>
            </w:r>
            <w:r w:rsidR="00CE5B11">
              <w:rPr>
                <w:noProof/>
                <w:webHidden/>
              </w:rPr>
              <w:instrText xml:space="preserve"> PAGEREF _Toc77160927 \h </w:instrText>
            </w:r>
            <w:r w:rsidR="00CE5B11">
              <w:rPr>
                <w:noProof/>
                <w:webHidden/>
              </w:rPr>
            </w:r>
            <w:r w:rsidR="00CE5B11">
              <w:rPr>
                <w:noProof/>
                <w:webHidden/>
              </w:rPr>
              <w:fldChar w:fldCharType="separate"/>
            </w:r>
            <w:r w:rsidR="00CE5B11">
              <w:rPr>
                <w:noProof/>
                <w:webHidden/>
              </w:rPr>
              <w:t>11</w:t>
            </w:r>
            <w:r w:rsidR="00CE5B11">
              <w:rPr>
                <w:noProof/>
                <w:webHidden/>
              </w:rPr>
              <w:fldChar w:fldCharType="end"/>
            </w:r>
          </w:hyperlink>
        </w:p>
        <w:p w14:paraId="452FF97A" w14:textId="77777777" w:rsidR="000762C4" w:rsidRDefault="000762C4">
          <w:r>
            <w:rPr>
              <w:b/>
              <w:bCs/>
              <w:noProof/>
            </w:rPr>
            <w:fldChar w:fldCharType="end"/>
          </w:r>
        </w:p>
      </w:sdtContent>
    </w:sdt>
    <w:p w14:paraId="5C829369" w14:textId="77777777" w:rsidR="00152A9F" w:rsidRDefault="004A7F1A" w:rsidP="004A7F1A">
      <w:pPr>
        <w:spacing w:after="160" w:line="259" w:lineRule="auto"/>
      </w:pPr>
      <w:r>
        <w:br w:type="page"/>
      </w:r>
    </w:p>
    <w:p w14:paraId="185E1809" w14:textId="77777777" w:rsidR="00152A9F" w:rsidRDefault="00152A9F" w:rsidP="00152A9F">
      <w:pPr>
        <w:pStyle w:val="Heading1"/>
      </w:pPr>
      <w:bookmarkStart w:id="0" w:name="_Toc77160918"/>
      <w:r>
        <w:lastRenderedPageBreak/>
        <w:t>Introduction</w:t>
      </w:r>
      <w:bookmarkEnd w:id="0"/>
      <w:r>
        <w:t xml:space="preserve"> </w:t>
      </w:r>
    </w:p>
    <w:p w14:paraId="6CCCD288" w14:textId="17118B9C" w:rsidR="00152A9F" w:rsidRDefault="00060BC1" w:rsidP="00152A9F">
      <w:r>
        <w:t>Tesco is known as one of the leading</w:t>
      </w:r>
      <w:r w:rsidR="00360DA1">
        <w:t xml:space="preserve"> multinational</w:t>
      </w:r>
      <w:r>
        <w:t xml:space="preserve"> retailer store</w:t>
      </w:r>
      <w:r w:rsidR="00F070EE">
        <w:t>s</w:t>
      </w:r>
      <w:r>
        <w:t xml:space="preserve"> in the United Kingdom and is among the </w:t>
      </w:r>
      <w:r w:rsidR="00B54853">
        <w:t xml:space="preserve">biggest </w:t>
      </w:r>
      <w:r w:rsidR="00360DA1">
        <w:t xml:space="preserve">retailers worldwide. </w:t>
      </w:r>
      <w:r w:rsidR="00F6341B">
        <w:t>Tesco has 360,000 employees working within their stores with dedication. T</w:t>
      </w:r>
      <w:r w:rsidR="00360DA1">
        <w:t>he aim of Tesco is to serve</w:t>
      </w:r>
      <w:r w:rsidR="00F6341B">
        <w:t xml:space="preserve"> each customers everyday with healthy, affordable and </w:t>
      </w:r>
      <w:r w:rsidR="00360DA1">
        <w:t xml:space="preserve">sustainable food </w:t>
      </w:r>
      <w:sdt>
        <w:sdtPr>
          <w:id w:val="2077009332"/>
          <w:citation/>
        </w:sdtPr>
        <w:sdtEndPr/>
        <w:sdtContent>
          <w:r w:rsidR="00360DA1">
            <w:fldChar w:fldCharType="begin"/>
          </w:r>
          <w:r w:rsidR="00360DA1">
            <w:rPr>
              <w:lang w:val="en-US"/>
            </w:rPr>
            <w:instrText xml:space="preserve"> CITATION TES211 \l 1033 </w:instrText>
          </w:r>
          <w:r w:rsidR="00360DA1">
            <w:fldChar w:fldCharType="separate"/>
          </w:r>
          <w:r w:rsidR="00360DA1" w:rsidRPr="00360DA1">
            <w:rPr>
              <w:noProof/>
              <w:lang w:val="en-US"/>
            </w:rPr>
            <w:t>(TESCO PLC, 2021)</w:t>
          </w:r>
          <w:r w:rsidR="00360DA1">
            <w:fldChar w:fldCharType="end"/>
          </w:r>
        </w:sdtContent>
      </w:sdt>
      <w:r w:rsidR="00360DA1">
        <w:t xml:space="preserve">. </w:t>
      </w:r>
      <w:r w:rsidR="00064575">
        <w:t xml:space="preserve">According to </w:t>
      </w:r>
      <w:proofErr w:type="spellStart"/>
      <w:r w:rsidR="00064575">
        <w:t>Plaksij</w:t>
      </w:r>
      <w:proofErr w:type="spellEnd"/>
      <w:r w:rsidR="00685C9F">
        <w:t xml:space="preserve"> </w:t>
      </w:r>
      <w:sdt>
        <w:sdtPr>
          <w:id w:val="165208331"/>
          <w:citation/>
        </w:sdtPr>
        <w:sdtEndPr/>
        <w:sdtContent>
          <w:r w:rsidR="00685C9F">
            <w:fldChar w:fldCharType="begin"/>
          </w:r>
          <w:r w:rsidR="00685C9F">
            <w:rPr>
              <w:lang w:val="en-US"/>
            </w:rPr>
            <w:instrText xml:space="preserve">CITATION Pla212 \n  \t  \l 1033 </w:instrText>
          </w:r>
          <w:r w:rsidR="00685C9F">
            <w:fldChar w:fldCharType="separate"/>
          </w:r>
          <w:r w:rsidR="00685C9F" w:rsidRPr="00685C9F">
            <w:rPr>
              <w:noProof/>
              <w:lang w:val="en-US"/>
            </w:rPr>
            <w:t>(2021)</w:t>
          </w:r>
          <w:r w:rsidR="00685C9F">
            <w:fldChar w:fldCharType="end"/>
          </w:r>
        </w:sdtContent>
      </w:sdt>
      <w:r w:rsidR="00685C9F">
        <w:t xml:space="preserve">, customers are important for a business as no business </w:t>
      </w:r>
      <w:r w:rsidR="00F070EE">
        <w:t xml:space="preserve">can </w:t>
      </w:r>
      <w:r w:rsidR="00685C9F">
        <w:t xml:space="preserve">exist without their customers. It is important for a business to have </w:t>
      </w:r>
      <w:r w:rsidR="00F070EE">
        <w:t xml:space="preserve">a </w:t>
      </w:r>
      <w:r w:rsidR="00685C9F">
        <w:t>good relationship with their customers</w:t>
      </w:r>
      <w:r w:rsidR="00F070EE">
        <w:t>.</w:t>
      </w:r>
      <w:r w:rsidR="00064575">
        <w:t xml:space="preserve"> </w:t>
      </w:r>
      <w:r w:rsidR="00B536C2">
        <w:t xml:space="preserve">This report aims to determine the </w:t>
      </w:r>
      <w:r w:rsidR="00B54853">
        <w:t>ethical and sustainability policies of Tesco and how these policies impa</w:t>
      </w:r>
      <w:r w:rsidR="00F070EE">
        <w:t>ct</w:t>
      </w:r>
      <w:r w:rsidR="00B54853">
        <w:t xml:space="preserve"> customer experience. </w:t>
      </w:r>
      <w:r w:rsidR="00F75404">
        <w:t xml:space="preserve">In addition, quality models including </w:t>
      </w:r>
      <w:r w:rsidR="00A81260">
        <w:t>Deming q</w:t>
      </w:r>
      <w:r w:rsidR="00F01C55">
        <w:t>uality theory model and Cycle</w:t>
      </w:r>
      <w:r w:rsidR="00F75404">
        <w:t xml:space="preserve"> and total quality management will also be discussed in detail. </w:t>
      </w:r>
    </w:p>
    <w:p w14:paraId="08B58D44" w14:textId="77777777" w:rsidR="007D1616" w:rsidRDefault="007D1616" w:rsidP="007D1616">
      <w:pPr>
        <w:pStyle w:val="Heading1"/>
      </w:pPr>
      <w:bookmarkStart w:id="1" w:name="_Toc77160919"/>
      <w:r>
        <w:t>Ethical Polices of Tesco</w:t>
      </w:r>
      <w:bookmarkEnd w:id="1"/>
      <w:r>
        <w:t xml:space="preserve"> </w:t>
      </w:r>
    </w:p>
    <w:p w14:paraId="37F925DF" w14:textId="77777777" w:rsidR="001A2BCC" w:rsidRDefault="00A039A5" w:rsidP="00C94562">
      <w:r>
        <w:t xml:space="preserve">According to BBC </w:t>
      </w:r>
      <w:sdt>
        <w:sdtPr>
          <w:id w:val="1614941203"/>
          <w:citation/>
        </w:sdtPr>
        <w:sdtEndPr/>
        <w:sdtContent>
          <w:r>
            <w:fldChar w:fldCharType="begin"/>
          </w:r>
          <w:r>
            <w:rPr>
              <w:lang w:val="en-US"/>
            </w:rPr>
            <w:instrText xml:space="preserve">CITATION BBC14 \n  \t  \l 1033 </w:instrText>
          </w:r>
          <w:r>
            <w:fldChar w:fldCharType="separate"/>
          </w:r>
          <w:r w:rsidRPr="00A039A5">
            <w:rPr>
              <w:noProof/>
              <w:lang w:val="en-US"/>
            </w:rPr>
            <w:t>(2014)</w:t>
          </w:r>
          <w:r>
            <w:fldChar w:fldCharType="end"/>
          </w:r>
        </w:sdtContent>
      </w:sdt>
      <w:r>
        <w:t xml:space="preserve">, </w:t>
      </w:r>
      <w:r w:rsidR="00252367">
        <w:t>ethic</w:t>
      </w:r>
      <w:r w:rsidR="00F75404">
        <w:t>s</w:t>
      </w:r>
      <w:r w:rsidR="00252367">
        <w:t xml:space="preserve"> is a system of moral principles and it is also considered as a branch of philosophy the significantly </w:t>
      </w:r>
      <w:r w:rsidR="008D0E4A">
        <w:t xml:space="preserve">defines the good and bad for an </w:t>
      </w:r>
      <w:r w:rsidR="00252367">
        <w:t>individuals and</w:t>
      </w:r>
      <w:r w:rsidR="008D0E4A">
        <w:t xml:space="preserve"> also</w:t>
      </w:r>
      <w:r w:rsidR="00252367">
        <w:t xml:space="preserve"> the society. </w:t>
      </w:r>
      <w:r w:rsidR="006A0C5B">
        <w:t>E</w:t>
      </w:r>
      <w:r w:rsidR="00C94562">
        <w:t>thics</w:t>
      </w:r>
      <w:r w:rsidR="00BD271F">
        <w:t xml:space="preserve"> in business or business ethics</w:t>
      </w:r>
      <w:r w:rsidR="00C94562">
        <w:t xml:space="preserve"> refers</w:t>
      </w:r>
      <w:r w:rsidR="008D0E4A">
        <w:t xml:space="preserve"> to</w:t>
      </w:r>
      <w:r w:rsidR="00C94562">
        <w:t xml:space="preserve"> </w:t>
      </w:r>
      <w:r w:rsidR="00F6341B">
        <w:t xml:space="preserve">the policies and the practices businesses have </w:t>
      </w:r>
      <w:r w:rsidR="00C94562">
        <w:t>regarding controversial subjects</w:t>
      </w:r>
      <w:r w:rsidR="00F6341B">
        <w:t xml:space="preserve"> that could be</w:t>
      </w:r>
      <w:r w:rsidR="00C94562">
        <w:t xml:space="preserve"> discrimination, bribery, corporate social responsibility, insider trading and fiduciary responsibilities </w:t>
      </w:r>
      <w:sdt>
        <w:sdtPr>
          <w:id w:val="-1148663586"/>
          <w:citation/>
        </w:sdtPr>
        <w:sdtEndPr/>
        <w:sdtContent>
          <w:r w:rsidR="00607784">
            <w:fldChar w:fldCharType="begin"/>
          </w:r>
          <w:r w:rsidR="00607784">
            <w:rPr>
              <w:lang w:val="en-US"/>
            </w:rPr>
            <w:instrText xml:space="preserve"> CITATION Twi21 \l 1033 </w:instrText>
          </w:r>
          <w:r w:rsidR="00607784">
            <w:fldChar w:fldCharType="separate"/>
          </w:r>
          <w:r w:rsidR="00607784" w:rsidRPr="00607784">
            <w:rPr>
              <w:noProof/>
              <w:lang w:val="en-US"/>
            </w:rPr>
            <w:t>(Twin &amp; Drury, 2021)</w:t>
          </w:r>
          <w:r w:rsidR="00607784">
            <w:fldChar w:fldCharType="end"/>
          </w:r>
        </w:sdtContent>
      </w:sdt>
      <w:r w:rsidR="00607784">
        <w:t xml:space="preserve">. </w:t>
      </w:r>
      <w:r w:rsidR="008D0E4A">
        <w:t xml:space="preserve">It is critically important to a workplace since they can potentially have enormous impacts on </w:t>
      </w:r>
      <w:r w:rsidR="00BD271F">
        <w:t>the employees</w:t>
      </w:r>
      <w:r w:rsidR="008D0E4A">
        <w:t xml:space="preserve">. </w:t>
      </w:r>
      <w:r w:rsidR="004570DA">
        <w:t xml:space="preserve">Acting ethically generally refers to determining what is wrong and what is right in the business practices and policies that are applied within a workplace. </w:t>
      </w:r>
      <w:r w:rsidR="00B461FC">
        <w:t>For example, working conditions that ar</w:t>
      </w:r>
      <w:r w:rsidR="008D0E4A">
        <w:t>e unsafe</w:t>
      </w:r>
      <w:r w:rsidR="00B461FC">
        <w:t xml:space="preserve"> </w:t>
      </w:r>
      <w:r w:rsidR="00BD271F">
        <w:t xml:space="preserve">are </w:t>
      </w:r>
      <w:r w:rsidR="00B461FC">
        <w:t xml:space="preserve">unethical because </w:t>
      </w:r>
      <w:r w:rsidR="008D0E4A">
        <w:t xml:space="preserve">they put </w:t>
      </w:r>
      <w:r w:rsidR="00B461FC">
        <w:t xml:space="preserve">employees in danger. Businesses with unethical practices and policies results towards </w:t>
      </w:r>
      <w:r w:rsidR="004B4152">
        <w:t>employee’s</w:t>
      </w:r>
      <w:r w:rsidR="00B461FC">
        <w:t xml:space="preserve"> </w:t>
      </w:r>
      <w:r w:rsidR="008D0E4A">
        <w:t>dissatisfaction,</w:t>
      </w:r>
      <w:r w:rsidR="00B461FC">
        <w:t xml:space="preserve"> unsatisfied customers and lack of sales. </w:t>
      </w:r>
      <w:r w:rsidR="004B4152">
        <w:t>Based on an evidence</w:t>
      </w:r>
      <w:r w:rsidR="008D0E4A">
        <w:t>,</w:t>
      </w:r>
      <w:r w:rsidR="004B4152">
        <w:t xml:space="preserve"> business ethics </w:t>
      </w:r>
      <w:r w:rsidR="008D0E4A">
        <w:t xml:space="preserve">is </w:t>
      </w:r>
      <w:r w:rsidR="004B4152">
        <w:t>important for an organisation since it helps the firm keep their worker</w:t>
      </w:r>
      <w:r w:rsidR="008D0E4A">
        <w:t>s</w:t>
      </w:r>
      <w:r w:rsidR="004B4152">
        <w:t xml:space="preserve"> safe, help</w:t>
      </w:r>
      <w:r w:rsidR="005934D4">
        <w:t>s</w:t>
      </w:r>
      <w:r w:rsidR="004B4152">
        <w:t xml:space="preserve"> trade, add more value of their business, and it builds effective, honest and fair relationship in terms of interacting with other companies </w:t>
      </w:r>
      <w:sdt>
        <w:sdtPr>
          <w:id w:val="1224564560"/>
          <w:citation/>
        </w:sdtPr>
        <w:sdtEndPr/>
        <w:sdtContent>
          <w:r w:rsidR="004B4152">
            <w:fldChar w:fldCharType="begin"/>
          </w:r>
          <w:r w:rsidR="004B4152">
            <w:rPr>
              <w:lang w:val="en-US"/>
            </w:rPr>
            <w:instrText xml:space="preserve"> CITATION CFI215 \l 1033 </w:instrText>
          </w:r>
          <w:r w:rsidR="004B4152">
            <w:fldChar w:fldCharType="separate"/>
          </w:r>
          <w:r w:rsidR="004B4152" w:rsidRPr="004B4152">
            <w:rPr>
              <w:noProof/>
              <w:lang w:val="en-US"/>
            </w:rPr>
            <w:t>(CFI , 2021)</w:t>
          </w:r>
          <w:r w:rsidR="004B4152">
            <w:fldChar w:fldCharType="end"/>
          </w:r>
        </w:sdtContent>
      </w:sdt>
      <w:r w:rsidR="004B4152">
        <w:t xml:space="preserve">. </w:t>
      </w:r>
    </w:p>
    <w:p w14:paraId="6C2EB061" w14:textId="77777777" w:rsidR="00D36396" w:rsidRDefault="00066693" w:rsidP="00C94562">
      <w:r>
        <w:t>There are certain components of ethics that help the firm focus on what needs to be taken into consideration within their workplace</w:t>
      </w:r>
      <w:r w:rsidR="00F070EE">
        <w:t>. P</w:t>
      </w:r>
      <w:r w:rsidR="00154312">
        <w:t>olicies and practic</w:t>
      </w:r>
      <w:r w:rsidR="00F070EE">
        <w:t>es should be established by it</w:t>
      </w:r>
      <w:r w:rsidR="00154312">
        <w:t xml:space="preserve"> in order to</w:t>
      </w:r>
      <w:r w:rsidR="005934D4">
        <w:t xml:space="preserve"> keep effective workplace. The</w:t>
      </w:r>
      <w:r w:rsidR="00154312">
        <w:t xml:space="preserve"> ethical components incudes honesty, transparency, obedience to the law, trustworthiness, accountability, objectivity respect and confidentiality. </w:t>
      </w:r>
      <w:r w:rsidR="00AE1298">
        <w:t>According to BBC</w:t>
      </w:r>
      <w:sdt>
        <w:sdtPr>
          <w:id w:val="801121482"/>
          <w:citation/>
        </w:sdtPr>
        <w:sdtEndPr/>
        <w:sdtContent>
          <w:r w:rsidR="00AE1298">
            <w:fldChar w:fldCharType="begin"/>
          </w:r>
          <w:r w:rsidR="00AE1298">
            <w:rPr>
              <w:lang w:val="en-US"/>
            </w:rPr>
            <w:instrText xml:space="preserve">CITATION BBC14 \n  \t  \l 1033 </w:instrText>
          </w:r>
          <w:r w:rsidR="00AE1298">
            <w:fldChar w:fldCharType="separate"/>
          </w:r>
          <w:r w:rsidR="00AE1298">
            <w:rPr>
              <w:noProof/>
              <w:lang w:val="en-US"/>
            </w:rPr>
            <w:t xml:space="preserve"> </w:t>
          </w:r>
          <w:r w:rsidR="00AE1298" w:rsidRPr="00AE1298">
            <w:rPr>
              <w:noProof/>
              <w:lang w:val="en-US"/>
            </w:rPr>
            <w:t>(2014)</w:t>
          </w:r>
          <w:r w:rsidR="00AE1298">
            <w:fldChar w:fldCharType="end"/>
          </w:r>
        </w:sdtContent>
      </w:sdt>
      <w:r w:rsidR="00AE1298">
        <w:t>, effective ethical values, and components can help an organisation provide a moral map within their workplace. In short</w:t>
      </w:r>
      <w:r w:rsidR="005934D4">
        <w:t>,</w:t>
      </w:r>
      <w:r w:rsidR="00AE1298">
        <w:t xml:space="preserve"> ethics within an organisation is a process </w:t>
      </w:r>
      <w:r w:rsidR="00F6341B">
        <w:t xml:space="preserve">that is about </w:t>
      </w:r>
      <w:r w:rsidR="00F6341B">
        <w:lastRenderedPageBreak/>
        <w:t>discovering, questioning an</w:t>
      </w:r>
      <w:r w:rsidR="005934D4">
        <w:t xml:space="preserve">d defending the values of the </w:t>
      </w:r>
      <w:r w:rsidR="00F6341B">
        <w:t xml:space="preserve">workplace principles and purpose </w:t>
      </w:r>
      <w:sdt>
        <w:sdtPr>
          <w:id w:val="-783724536"/>
          <w:citation/>
        </w:sdtPr>
        <w:sdtEndPr/>
        <w:sdtContent>
          <w:r w:rsidR="00AE1298">
            <w:fldChar w:fldCharType="begin"/>
          </w:r>
          <w:r w:rsidR="00AE1298">
            <w:rPr>
              <w:lang w:val="en-US"/>
            </w:rPr>
            <w:instrText xml:space="preserve"> CITATION The2111 \l 1033 </w:instrText>
          </w:r>
          <w:r w:rsidR="00AE1298">
            <w:fldChar w:fldCharType="separate"/>
          </w:r>
          <w:r w:rsidR="00AE1298" w:rsidRPr="00AE1298">
            <w:rPr>
              <w:noProof/>
              <w:lang w:val="en-US"/>
            </w:rPr>
            <w:t>(The Ethics Centre , 2021)</w:t>
          </w:r>
          <w:r w:rsidR="00AE1298">
            <w:fldChar w:fldCharType="end"/>
          </w:r>
        </w:sdtContent>
      </w:sdt>
      <w:r w:rsidR="00AE1298">
        <w:t>. Tesco believes in offering and applying effective ethical values and policies within their workplace. These policies help the firm to attract cu</w:t>
      </w:r>
      <w:r w:rsidR="00E150D1">
        <w:t>stomers towards their business</w:t>
      </w:r>
      <w:r w:rsidR="00AE1298">
        <w:t xml:space="preserve"> and </w:t>
      </w:r>
      <w:r w:rsidR="00E150D1">
        <w:t xml:space="preserve">it also assists </w:t>
      </w:r>
      <w:r w:rsidR="00AE1298">
        <w:t xml:space="preserve">in developing a better relationship with their employees and their customers. </w:t>
      </w:r>
      <w:r w:rsidR="002228B5">
        <w:t>The ethical policies that are implemented within the workplace by Tesco include group conflicts of interest policy. This appears when the decision made at the wor</w:t>
      </w:r>
      <w:r w:rsidR="00E150D1">
        <w:t>kplace are not managed properly.</w:t>
      </w:r>
      <w:r w:rsidR="002228B5">
        <w:t xml:space="preserve"> </w:t>
      </w:r>
      <w:r w:rsidR="00E150D1">
        <w:t>T</w:t>
      </w:r>
      <w:r w:rsidR="002228B5">
        <w:t>here are chance that the conflicts of interest may damage the businesses and harm the reputation of Tesco. The conflicts of interest in extreme cases facilitates fra</w:t>
      </w:r>
      <w:r w:rsidR="00F070EE">
        <w:t xml:space="preserve">ud, serious workplace issues and </w:t>
      </w:r>
      <w:r w:rsidR="00E150D1">
        <w:t xml:space="preserve">discrimination </w:t>
      </w:r>
      <w:r w:rsidR="002228B5">
        <w:t xml:space="preserve">that results into bad impression on the customers and leads towards disliking from most of the customers. This automatically decreases the sales, revenue earned, sustainability and relationship with their customers. </w:t>
      </w:r>
      <w:r w:rsidR="00355F4D">
        <w:t xml:space="preserve">The main purpose behind this policy is to provide their </w:t>
      </w:r>
      <w:r w:rsidR="00F6341B">
        <w:t xml:space="preserve">develop or to introduce guidance within their workplace which can help in terms of knowing what is conflict of interest and how employees are supposed to response to conflicted or complex situations </w:t>
      </w:r>
      <w:sdt>
        <w:sdtPr>
          <w:id w:val="-1580819512"/>
          <w:citation/>
        </w:sdtPr>
        <w:sdtEndPr/>
        <w:sdtContent>
          <w:r w:rsidR="00355F4D">
            <w:fldChar w:fldCharType="begin"/>
          </w:r>
          <w:r w:rsidR="00F33DBE">
            <w:rPr>
              <w:lang w:val="en-US"/>
            </w:rPr>
            <w:instrText xml:space="preserve">CITATION Tes212 \l 1033 </w:instrText>
          </w:r>
          <w:r w:rsidR="00355F4D">
            <w:fldChar w:fldCharType="separate"/>
          </w:r>
          <w:r w:rsidR="00F33DBE" w:rsidRPr="00F33DBE">
            <w:rPr>
              <w:noProof/>
              <w:lang w:val="en-US"/>
            </w:rPr>
            <w:t>(Tesco PLC, 2021b)</w:t>
          </w:r>
          <w:r w:rsidR="00355F4D">
            <w:fldChar w:fldCharType="end"/>
          </w:r>
        </w:sdtContent>
      </w:sdt>
      <w:r w:rsidR="00355F4D">
        <w:t xml:space="preserve">. </w:t>
      </w:r>
    </w:p>
    <w:p w14:paraId="5631674F" w14:textId="77777777" w:rsidR="00A66AD7" w:rsidRDefault="000C51C2" w:rsidP="00C94562">
      <w:r>
        <w:t>Another ethical policies at Tesco includes cyber security</w:t>
      </w:r>
      <w:r w:rsidR="00D34B0C">
        <w:t xml:space="preserve">. It is essential for protecting customer </w:t>
      </w:r>
      <w:r>
        <w:t xml:space="preserve">data. This is one of the most efficient ethical policy that should be established by every organisation. </w:t>
      </w:r>
      <w:r w:rsidR="00F33DBE">
        <w:t>Protecting the information of their employee and their customers is critical to sustainability and competitiveness within their business. On the other hand, it helps Tesco in terms of keeping the trust of their customers, their colleagues and investors. Tesco</w:t>
      </w:r>
      <w:r w:rsidR="00100A7B">
        <w:t xml:space="preserve"> also</w:t>
      </w:r>
      <w:r w:rsidR="00F33DBE">
        <w:t xml:space="preserve"> believes </w:t>
      </w:r>
      <w:r w:rsidR="00100A7B">
        <w:t xml:space="preserve">in </w:t>
      </w:r>
      <w:r w:rsidR="00277D71">
        <w:t>introducing training sessions for their employees where they can learn more about security a</w:t>
      </w:r>
      <w:r w:rsidR="00100A7B">
        <w:t xml:space="preserve">wareness and the measures that can be taken </w:t>
      </w:r>
      <w:r w:rsidR="00277D71">
        <w:t xml:space="preserve">to control security within their workplace. It is important for every employee to know and understand the importance of integrity, confidentiality, availability and </w:t>
      </w:r>
      <w:r w:rsidR="00F33DBE">
        <w:t>their responsibility to preserve security awareness within their workplace. This has a direct impact on their customers as privacy is required by every individual who shop</w:t>
      </w:r>
      <w:r w:rsidR="00100A7B">
        <w:t>s</w:t>
      </w:r>
      <w:r w:rsidR="00F33DBE">
        <w:t xml:space="preserve"> at Tesco. Keeping their customers privacy and securing their information helps the firm operate effectively </w:t>
      </w:r>
      <w:sdt>
        <w:sdtPr>
          <w:id w:val="-560094806"/>
          <w:citation/>
        </w:sdtPr>
        <w:sdtEndPr/>
        <w:sdtContent>
          <w:r w:rsidR="00F33DBE">
            <w:fldChar w:fldCharType="begin"/>
          </w:r>
          <w:r w:rsidR="00F33DBE">
            <w:rPr>
              <w:lang w:val="en-US"/>
            </w:rPr>
            <w:instrText xml:space="preserve">CITATION Tes213 \l 1033 </w:instrText>
          </w:r>
          <w:r w:rsidR="00F33DBE">
            <w:fldChar w:fldCharType="separate"/>
          </w:r>
          <w:r w:rsidR="00F33DBE" w:rsidRPr="00F33DBE">
            <w:rPr>
              <w:noProof/>
              <w:lang w:val="en-US"/>
            </w:rPr>
            <w:t>(Tesco Plc, 2021c)</w:t>
          </w:r>
          <w:r w:rsidR="00F33DBE">
            <w:fldChar w:fldCharType="end"/>
          </w:r>
        </w:sdtContent>
      </w:sdt>
      <w:r w:rsidR="00F33DBE">
        <w:t xml:space="preserve">. </w:t>
      </w:r>
    </w:p>
    <w:p w14:paraId="40551518" w14:textId="77777777" w:rsidR="00066693" w:rsidRDefault="000D706F" w:rsidP="00C94562">
      <w:r>
        <w:t>Another effective policy that has been established by Tesco</w:t>
      </w:r>
      <w:r w:rsidR="00173EDF">
        <w:t xml:space="preserve"> is to deliver responsible retailing of products that include alcohol</w:t>
      </w:r>
      <w:r w:rsidR="00A77BE1">
        <w:t>s, tobacco and other products that</w:t>
      </w:r>
      <w:r w:rsidR="00173EDF">
        <w:t xml:space="preserve"> </w:t>
      </w:r>
      <w:r w:rsidR="00A77BE1">
        <w:t xml:space="preserve">are </w:t>
      </w:r>
      <w:r w:rsidR="00173EDF">
        <w:t>age-restricted</w:t>
      </w:r>
      <w:r>
        <w:t>. It is ethical</w:t>
      </w:r>
      <w:r w:rsidR="00FA088D">
        <w:t>ly</w:t>
      </w:r>
      <w:r>
        <w:t xml:space="preserve"> not right and legal to sell products that are harmful and can cause serious risk related to the quality of life of their customers. In order to overcome these risk, Tesco takes responsibility as a </w:t>
      </w:r>
      <w:r>
        <w:lastRenderedPageBreak/>
        <w:t>retailer to</w:t>
      </w:r>
      <w:r w:rsidR="00A77BE1">
        <w:t>wards</w:t>
      </w:r>
      <w:r>
        <w:t xml:space="preserve"> these products seriously. All of the retailing stores of Tesco</w:t>
      </w:r>
      <w:r w:rsidR="00A77BE1">
        <w:t xml:space="preserve"> offering age-restricted products required consumers to provide their identity before they can buy them. This ensure that the harmful items like alcohol do not get into the hands of children and adolescents. </w:t>
      </w:r>
      <w:sdt>
        <w:sdtPr>
          <w:id w:val="-2018610527"/>
          <w:citation/>
        </w:sdtPr>
        <w:sdtEndPr/>
        <w:sdtContent>
          <w:r w:rsidR="00F73566">
            <w:fldChar w:fldCharType="begin"/>
          </w:r>
          <w:r w:rsidR="0004754D">
            <w:rPr>
              <w:lang w:val="en-US"/>
            </w:rPr>
            <w:instrText xml:space="preserve">CITATION Tes202 \l 1033 </w:instrText>
          </w:r>
          <w:r w:rsidR="00F73566">
            <w:fldChar w:fldCharType="separate"/>
          </w:r>
          <w:r w:rsidR="0004754D" w:rsidRPr="0004754D">
            <w:rPr>
              <w:noProof/>
              <w:lang w:val="en-US"/>
            </w:rPr>
            <w:t>(Tesco PLC, 2020)</w:t>
          </w:r>
          <w:r w:rsidR="00F73566">
            <w:fldChar w:fldCharType="end"/>
          </w:r>
        </w:sdtContent>
      </w:sdt>
      <w:r w:rsidR="00F73566">
        <w:t xml:space="preserve">. </w:t>
      </w:r>
    </w:p>
    <w:p w14:paraId="1B1719EE" w14:textId="77777777" w:rsidR="00170E8C" w:rsidRDefault="00795837" w:rsidP="00170E8C">
      <w:r>
        <w:t xml:space="preserve">Tesco has experienced some ethical issues in the past. For instance, in 2019, it was found that one of the suppliers of the company </w:t>
      </w:r>
      <w:r w:rsidR="00720CD0">
        <w:t xml:space="preserve">was employing slave labour. Some of the victims worked for a low pay of 50p a day. They were employed in poultry factories, farms and rubbish recycling centres. Tesco, in addition to other supermarkets like ASDA, Sainsbury’s, and Marks &amp; Spencer, were found to be supplied by farms that were controlled by gangs which made men and women work. </w:t>
      </w:r>
      <w:r w:rsidR="00170E8C">
        <w:t>The supermarkets said that they were not aware of how the workers were being treated and exploited. They said that they become aware of it after be</w:t>
      </w:r>
      <w:r w:rsidR="00AF3C12">
        <w:t>ing reached out by journalists.</w:t>
      </w:r>
    </w:p>
    <w:p w14:paraId="604A7BA0" w14:textId="77777777" w:rsidR="0004754D" w:rsidRPr="005C1F6C" w:rsidRDefault="00AF3C12" w:rsidP="00C94562">
      <w:pPr>
        <w:rPr>
          <w:rFonts w:ascii="Helvetica" w:eastAsia="Times New Roman" w:hAnsi="Helvetica" w:cs="Helvetica"/>
          <w:color w:val="594C4A"/>
          <w:szCs w:val="24"/>
          <w:lang w:val="en-US"/>
        </w:rPr>
      </w:pPr>
      <w:r>
        <w:t>Tesco did not have any policy on conflict mineral</w:t>
      </w:r>
      <w:r w:rsidR="00F5723C">
        <w:t>s</w:t>
      </w:r>
      <w:r>
        <w:t xml:space="preserve"> even though it sells several electronic products of different brands. </w:t>
      </w:r>
      <w:r w:rsidR="005C1F6C">
        <w:t xml:space="preserve">Some minerals are mined in conditions involving human right abuses and armed conflict. It is important for a company to have a policy related to the sourcing of minerals and it should not source conflict minerals </w:t>
      </w:r>
      <w:sdt>
        <w:sdtPr>
          <w:id w:val="1663888088"/>
          <w:citation/>
        </w:sdtPr>
        <w:sdtEndPr/>
        <w:sdtContent>
          <w:r w:rsidR="005C1F6C">
            <w:fldChar w:fldCharType="begin"/>
          </w:r>
          <w:r w:rsidR="005C1F6C">
            <w:rPr>
              <w:lang w:val="en-US"/>
            </w:rPr>
            <w:instrText xml:space="preserve"> CITATION Eth21 \l 1033 </w:instrText>
          </w:r>
          <w:r w:rsidR="005C1F6C">
            <w:fldChar w:fldCharType="separate"/>
          </w:r>
          <w:r w:rsidR="005C1F6C" w:rsidRPr="005C1F6C">
            <w:rPr>
              <w:noProof/>
              <w:lang w:val="en-US"/>
            </w:rPr>
            <w:t>(Ethical Consumer, 2021)</w:t>
          </w:r>
          <w:r w:rsidR="005C1F6C">
            <w:fldChar w:fldCharType="end"/>
          </w:r>
        </w:sdtContent>
      </w:sdt>
      <w:r w:rsidR="005C1F6C">
        <w:t xml:space="preserve">. </w:t>
      </w:r>
    </w:p>
    <w:p w14:paraId="2475A3DC" w14:textId="77777777" w:rsidR="00F070EE" w:rsidRDefault="00A66AD7" w:rsidP="00A66AD7">
      <w:pPr>
        <w:pStyle w:val="Heading1"/>
      </w:pPr>
      <w:bookmarkStart w:id="2" w:name="_Toc77160920"/>
      <w:r>
        <w:t>Sustainability Policies at Tesco</w:t>
      </w:r>
      <w:bookmarkEnd w:id="2"/>
      <w:r>
        <w:t xml:space="preserve"> </w:t>
      </w:r>
    </w:p>
    <w:p w14:paraId="501BF6A1" w14:textId="77777777" w:rsidR="00A66AD7" w:rsidRDefault="007A2B6C" w:rsidP="00C94562">
      <w:r>
        <w:t xml:space="preserve">According to Grant and Brock </w:t>
      </w:r>
      <w:sdt>
        <w:sdtPr>
          <w:id w:val="1979263328"/>
          <w:citation/>
        </w:sdtPr>
        <w:sdtEndPr/>
        <w:sdtContent>
          <w:r>
            <w:fldChar w:fldCharType="begin"/>
          </w:r>
          <w:r>
            <w:rPr>
              <w:lang w:val="en-US"/>
            </w:rPr>
            <w:instrText xml:space="preserve">CITATION Gra202 \n  \t  \l 1033 </w:instrText>
          </w:r>
          <w:r>
            <w:fldChar w:fldCharType="separate"/>
          </w:r>
          <w:r w:rsidRPr="007A2B6C">
            <w:rPr>
              <w:noProof/>
              <w:lang w:val="en-US"/>
            </w:rPr>
            <w:t>(2020)</w:t>
          </w:r>
          <w:r>
            <w:fldChar w:fldCharType="end"/>
          </w:r>
        </w:sdtContent>
      </w:sdt>
      <w:r>
        <w:t>,</w:t>
      </w:r>
      <w:r w:rsidR="00AE044E">
        <w:t xml:space="preserve"> the term sustainability is about </w:t>
      </w:r>
      <w:r w:rsidR="004E2BDF">
        <w:t>what</w:t>
      </w:r>
      <w:r w:rsidR="00AE044E">
        <w:t xml:space="preserve"> a firm focuses </w:t>
      </w:r>
      <w:r w:rsidR="004E2BDF">
        <w:t xml:space="preserve">on </w:t>
      </w:r>
      <w:r w:rsidR="00AE044E">
        <w:t xml:space="preserve">to meet the needs and ability of their workplace without </w:t>
      </w:r>
      <w:r w:rsidR="00277D71">
        <w:t>letting go their abilities to achieve their organisational objective and goal. Every workplace put</w:t>
      </w:r>
      <w:r w:rsidR="004E2BDF">
        <w:t>s</w:t>
      </w:r>
      <w:r w:rsidR="00277D71">
        <w:t xml:space="preserve"> more attention towards their needs to have an established future of their businesses</w:t>
      </w:r>
      <w:r>
        <w:t xml:space="preserve">. </w:t>
      </w:r>
      <w:r w:rsidR="00990723">
        <w:t>Sustainability plays a vital role with</w:t>
      </w:r>
      <w:r w:rsidR="00277D71">
        <w:t>in orga</w:t>
      </w:r>
      <w:r w:rsidR="004E2BDF">
        <w:t xml:space="preserve">nisations and businesses. It </w:t>
      </w:r>
      <w:r w:rsidR="00277D71">
        <w:t>encourages businesses to frame decision</w:t>
      </w:r>
      <w:r w:rsidR="004E2BDF">
        <w:t>s</w:t>
      </w:r>
      <w:r w:rsidR="00277D71">
        <w:t xml:space="preserve"> that are regarding the </w:t>
      </w:r>
      <w:r w:rsidR="00B34168">
        <w:t xml:space="preserve">environment, human and social impact for long-term. </w:t>
      </w:r>
      <w:r w:rsidR="00BF242F">
        <w:t xml:space="preserve">According to the Maryville University </w:t>
      </w:r>
      <w:sdt>
        <w:sdtPr>
          <w:id w:val="-916089535"/>
          <w:citation/>
        </w:sdtPr>
        <w:sdtEndPr/>
        <w:sdtContent>
          <w:r w:rsidR="00BF242F">
            <w:fldChar w:fldCharType="begin"/>
          </w:r>
          <w:r w:rsidR="00BF242F">
            <w:rPr>
              <w:lang w:val="en-US"/>
            </w:rPr>
            <w:instrText xml:space="preserve">CITATION Mar211 \n  \t  \l 1033 </w:instrText>
          </w:r>
          <w:r w:rsidR="00BF242F">
            <w:fldChar w:fldCharType="separate"/>
          </w:r>
          <w:r w:rsidR="00BF242F" w:rsidRPr="00BF242F">
            <w:rPr>
              <w:noProof/>
              <w:lang w:val="en-US"/>
            </w:rPr>
            <w:t>(2021)</w:t>
          </w:r>
          <w:r w:rsidR="00BF242F">
            <w:fldChar w:fldCharType="end"/>
          </w:r>
        </w:sdtContent>
      </w:sdt>
      <w:r w:rsidR="00BF242F">
        <w:t xml:space="preserve">, </w:t>
      </w:r>
      <w:r w:rsidR="00860248">
        <w:t xml:space="preserve">sustainability within an organisation is the practice of operating a firm without impacting the environment negatively. </w:t>
      </w:r>
      <w:r w:rsidR="00253C8E">
        <w:t>It is also considered as one of the important issues for many people, especially for businesses. The practices that are relate</w:t>
      </w:r>
      <w:r w:rsidR="004E2BDF">
        <w:t>s</w:t>
      </w:r>
      <w:r w:rsidR="00253C8E">
        <w:t xml:space="preserve"> to sus</w:t>
      </w:r>
      <w:r w:rsidR="004E2BDF">
        <w:t>tainable business are becoming more important than ever before</w:t>
      </w:r>
      <w:r w:rsidR="00253C8E">
        <w:t xml:space="preserve">. </w:t>
      </w:r>
      <w:r w:rsidR="00326950">
        <w:t xml:space="preserve">The business that has sustainability within their workplace </w:t>
      </w:r>
      <w:r w:rsidR="0081730E">
        <w:t>has more chances that they can earn more profit and achieve increased revenue within their</w:t>
      </w:r>
      <w:r w:rsidR="004E2BDF">
        <w:t xml:space="preserve"> workplace by being responsible</w:t>
      </w:r>
      <w:r w:rsidR="0081730E">
        <w:t xml:space="preserve"> and by protecting the resources. </w:t>
      </w:r>
      <w:r w:rsidR="00326950">
        <w:t>Sustainability contains multiple benefits such as it improves brand image and competitive advantage within</w:t>
      </w:r>
      <w:r w:rsidR="00706FA9">
        <w:t xml:space="preserve"> a workplace. On the </w:t>
      </w:r>
      <w:r w:rsidR="00706FA9">
        <w:lastRenderedPageBreak/>
        <w:t>other hand, companies that adopt sustainable practice are able to reduce their environment footprint</w:t>
      </w:r>
      <w:r w:rsidR="00B26773">
        <w:t xml:space="preserve"> </w:t>
      </w:r>
      <w:sdt>
        <w:sdtPr>
          <w:id w:val="-855420021"/>
          <w:citation/>
        </w:sdtPr>
        <w:sdtEndPr/>
        <w:sdtContent>
          <w:r w:rsidR="00B26773">
            <w:fldChar w:fldCharType="begin"/>
          </w:r>
          <w:r w:rsidR="00B26773">
            <w:rPr>
              <w:lang w:val="en-US"/>
            </w:rPr>
            <w:instrText xml:space="preserve"> CITATION Env16 \l 1033 </w:instrText>
          </w:r>
          <w:r w:rsidR="00B26773">
            <w:fldChar w:fldCharType="separate"/>
          </w:r>
          <w:r w:rsidR="00B26773" w:rsidRPr="00B26773">
            <w:rPr>
              <w:noProof/>
              <w:lang w:val="en-US"/>
            </w:rPr>
            <w:t>(Envrionment and Energy Leader , 2016)</w:t>
          </w:r>
          <w:r w:rsidR="00B26773">
            <w:fldChar w:fldCharType="end"/>
          </w:r>
        </w:sdtContent>
      </w:sdt>
      <w:r w:rsidR="00326950">
        <w:t xml:space="preserve">. </w:t>
      </w:r>
      <w:r w:rsidR="00B26773">
        <w:t xml:space="preserve">Tesco contain great sustainability within their workplace that enables increased business ability in order to comply with regulation and it also help them attract employee and their investors. </w:t>
      </w:r>
    </w:p>
    <w:p w14:paraId="5BD151CF" w14:textId="77777777" w:rsidR="00CC0845" w:rsidRDefault="00706FA9" w:rsidP="00C94562">
      <w:r>
        <w:t>Tesco believes that</w:t>
      </w:r>
      <w:r w:rsidR="00CC0845">
        <w:t xml:space="preserve"> as a </w:t>
      </w:r>
      <w:r w:rsidR="00567F8D">
        <w:t>food based business</w:t>
      </w:r>
      <w:r>
        <w:t>,</w:t>
      </w:r>
      <w:r w:rsidR="00567F8D">
        <w:t xml:space="preserve"> it is important for </w:t>
      </w:r>
      <w:r>
        <w:t>it</w:t>
      </w:r>
      <w:r w:rsidR="00567F8D">
        <w:t xml:space="preserve"> to control the health</w:t>
      </w:r>
      <w:r>
        <w:t>y</w:t>
      </w:r>
      <w:r w:rsidR="00567F8D">
        <w:t xml:space="preserve"> natural environment which will help the firm achieve success along with sustainability</w:t>
      </w:r>
      <w:r w:rsidR="00CC0845">
        <w:t>. On the other hand, the customers of Tesco expect products that does not only have a minimal environmental impact but also product</w:t>
      </w:r>
      <w:r w:rsidR="004E6CDC">
        <w:t>s</w:t>
      </w:r>
      <w:r w:rsidR="00CC0845">
        <w:t xml:space="preserve"> that are sourced and manufactured in a certain way that helps them tackling environmental challenges. Hence, Tesco is working on reducing the environment impact when sourcing their products. T</w:t>
      </w:r>
      <w:r w:rsidR="004E6CDC">
        <w:t>here are five different ways Tesco is working on this such as ensuring even more of their product contain sustainable palm oil. It is actually really useful vegetable oil which Tesco is using in most of their products from biscuits to oil</w:t>
      </w:r>
      <w:r w:rsidR="00E066D1">
        <w:t xml:space="preserve"> </w:t>
      </w:r>
      <w:sdt>
        <w:sdtPr>
          <w:id w:val="1470474067"/>
          <w:citation/>
        </w:sdtPr>
        <w:sdtEndPr/>
        <w:sdtContent>
          <w:r w:rsidR="00E066D1">
            <w:fldChar w:fldCharType="begin"/>
          </w:r>
          <w:r w:rsidR="00E066D1">
            <w:rPr>
              <w:lang w:val="en-US"/>
            </w:rPr>
            <w:instrText xml:space="preserve"> CITATION TES16 \l 1033 </w:instrText>
          </w:r>
          <w:r w:rsidR="00E066D1">
            <w:fldChar w:fldCharType="separate"/>
          </w:r>
          <w:r w:rsidR="00E066D1" w:rsidRPr="00E066D1">
            <w:rPr>
              <w:noProof/>
              <w:lang w:val="en-US"/>
            </w:rPr>
            <w:t>(TESCO PLC, 2016)</w:t>
          </w:r>
          <w:r w:rsidR="00E066D1">
            <w:fldChar w:fldCharType="end"/>
          </w:r>
        </w:sdtContent>
      </w:sdt>
      <w:r w:rsidR="004E6CDC">
        <w:t xml:space="preserve">. </w:t>
      </w:r>
      <w:r w:rsidR="008100EC">
        <w:t>Other ways include expanding their offer to sustainable seafood. Tesco in the recent years has increased how much fish they sell with the Marine Stewardship Council (MSC)</w:t>
      </w:r>
      <w:r w:rsidR="0081730E">
        <w:t xml:space="preserve"> label. This practice or initiative has helped Tesco to obtain sustainable within their work practices and in terms of initiating sustainable fishing practices</w:t>
      </w:r>
      <w:r w:rsidR="000F79C8">
        <w:t xml:space="preserve">. Tesco has also </w:t>
      </w:r>
      <w:r w:rsidR="0081730E">
        <w:t xml:space="preserve">taken part in joining the sustainable agriculture initiative along with that they are also </w:t>
      </w:r>
      <w:r w:rsidR="000F79C8">
        <w:t xml:space="preserve">pledging to have zero discharge of hazardous chemicals (ZDHC) from agriculture, textile and leather processing by the 2020 and reducing their own carbon emissions by 3.1 percent </w:t>
      </w:r>
      <w:sdt>
        <w:sdtPr>
          <w:id w:val="-1959411888"/>
          <w:citation/>
        </w:sdtPr>
        <w:sdtEndPr/>
        <w:sdtContent>
          <w:r w:rsidR="000F79C8">
            <w:fldChar w:fldCharType="begin"/>
          </w:r>
          <w:r w:rsidR="000F79C8">
            <w:rPr>
              <w:lang w:val="en-US"/>
            </w:rPr>
            <w:instrText xml:space="preserve"> CITATION TES16 \l 1033 </w:instrText>
          </w:r>
          <w:r w:rsidR="000F79C8">
            <w:fldChar w:fldCharType="separate"/>
          </w:r>
          <w:r w:rsidR="000F79C8" w:rsidRPr="000F79C8">
            <w:rPr>
              <w:noProof/>
              <w:lang w:val="en-US"/>
            </w:rPr>
            <w:t>(TESCO PLC, 2016)</w:t>
          </w:r>
          <w:r w:rsidR="000F79C8">
            <w:fldChar w:fldCharType="end"/>
          </w:r>
        </w:sdtContent>
      </w:sdt>
      <w:r w:rsidR="000F79C8">
        <w:t xml:space="preserve">.  </w:t>
      </w:r>
    </w:p>
    <w:p w14:paraId="083C4B71" w14:textId="77777777" w:rsidR="000F79C8" w:rsidRDefault="000F79C8" w:rsidP="00C94562">
      <w:r>
        <w:t>Tesco stated that the future of their business depends not only on the actions they take or the decision they make but it depends on the world around them and their ability t</w:t>
      </w:r>
      <w:r w:rsidR="00B220EA">
        <w:t>o adapt. Tesco as United Kingdom</w:t>
      </w:r>
      <w:r w:rsidR="003F60F4">
        <w:t>’s</w:t>
      </w:r>
      <w:r w:rsidR="00B220EA">
        <w:t xml:space="preserve"> largest retailer has been tacking some of the biggest social and envir</w:t>
      </w:r>
      <w:r w:rsidR="003F60F4">
        <w:t>onmental challenges</w:t>
      </w:r>
      <w:r w:rsidR="00B220EA">
        <w:t>. The company believes that every little help makes a big difference is one of the value that underpins Tesco’s approach to sustainability</w:t>
      </w:r>
      <w:r w:rsidR="00992D14">
        <w:t xml:space="preserve"> </w:t>
      </w:r>
      <w:r w:rsidR="003F60F4" w:rsidRPr="00992D14">
        <w:rPr>
          <w:noProof/>
          <w:lang w:val="en-US"/>
        </w:rPr>
        <w:t>(TE</w:t>
      </w:r>
      <w:r w:rsidR="003F60F4">
        <w:rPr>
          <w:noProof/>
          <w:lang w:val="en-US"/>
        </w:rPr>
        <w:t>SCO PLC</w:t>
      </w:r>
      <w:r w:rsidR="003F60F4" w:rsidRPr="00992D14">
        <w:rPr>
          <w:noProof/>
          <w:lang w:val="en-US"/>
        </w:rPr>
        <w:t>, 2021d)</w:t>
      </w:r>
      <w:r w:rsidR="00B220EA">
        <w:t xml:space="preserve">. </w:t>
      </w:r>
      <w:r w:rsidR="009961A2">
        <w:t>These act</w:t>
      </w:r>
      <w:r w:rsidR="003F60F4">
        <w:t>s</w:t>
      </w:r>
      <w:r w:rsidR="009961A2">
        <w:t xml:space="preserve"> and initiatives taken by Tesco has great impact on their customers. These actions and implementations are the reason why people stay connected with Tesco and are loyal customers at Tesco. </w:t>
      </w:r>
      <w:r w:rsidR="00E942A7">
        <w:t>The Little Help Plan is one the greatest framework</w:t>
      </w:r>
      <w:r w:rsidR="003F60F4">
        <w:t>s</w:t>
      </w:r>
      <w:r w:rsidR="00E942A7">
        <w:t xml:space="preserve"> that has been used by Tesco in order to shape their long-term approach towards sustainability. It also help</w:t>
      </w:r>
      <w:r w:rsidR="003F60F4">
        <w:t>s</w:t>
      </w:r>
      <w:r w:rsidR="00E942A7">
        <w:t xml:space="preserve"> the firm not only demonstrate but also monitor and improve their performance which is within their operations and wider supply chain on the issues that matter</w:t>
      </w:r>
      <w:r w:rsidR="00992D14">
        <w:t xml:space="preserve"> </w:t>
      </w:r>
      <w:r w:rsidR="003F60F4">
        <w:rPr>
          <w:noProof/>
          <w:lang w:val="en-US"/>
        </w:rPr>
        <w:t>(TESCO PLC</w:t>
      </w:r>
      <w:r w:rsidR="003F60F4" w:rsidRPr="00992D14">
        <w:rPr>
          <w:noProof/>
          <w:lang w:val="en-US"/>
        </w:rPr>
        <w:t>, 2021d)</w:t>
      </w:r>
      <w:r w:rsidR="00E942A7">
        <w:t xml:space="preserve">. </w:t>
      </w:r>
      <w:r w:rsidR="00B97522">
        <w:t xml:space="preserve">There are four pillars, </w:t>
      </w:r>
      <w:r w:rsidR="00B97522">
        <w:lastRenderedPageBreak/>
        <w:t xml:space="preserve">people, product, planet and places on which Tesco is able to make </w:t>
      </w:r>
      <w:r w:rsidR="009B3043">
        <w:t xml:space="preserve">differences on issues such as </w:t>
      </w:r>
      <w:r w:rsidR="00B97522">
        <w:t xml:space="preserve">diversity, </w:t>
      </w:r>
      <w:r w:rsidR="009B3043">
        <w:t>inclusion</w:t>
      </w:r>
      <w:r w:rsidR="00B97522">
        <w:t xml:space="preserve">, healthy, </w:t>
      </w:r>
      <w:r w:rsidR="009B3043">
        <w:t>sustainable</w:t>
      </w:r>
      <w:r w:rsidR="00B97522">
        <w:t xml:space="preserve"> </w:t>
      </w:r>
      <w:r w:rsidR="009B3043">
        <w:t>diets,</w:t>
      </w:r>
      <w:r w:rsidR="00B97522">
        <w:t xml:space="preserve"> climate changes and food poverty. </w:t>
      </w:r>
      <w:r w:rsidR="00FE726F">
        <w:t xml:space="preserve">These changes and initiatives are helping Tesco to achieve sustainability within their workplace and it also has a great impact on their customers. </w:t>
      </w:r>
    </w:p>
    <w:p w14:paraId="0C26EE58" w14:textId="77777777" w:rsidR="005C1F6C" w:rsidRDefault="007901F7" w:rsidP="00C94562">
      <w:r>
        <w:t>Tesco has faced some environmental problems. In 2019, the company received a poor rating for its policy regarding the use of toxic chemical in electronic items. Tesco did not have a policy that they could share with the public. Tesco pledged for not discharging any hazardous chemical by 2020; however this excluded electronic products and only included leather, textiles, and agriculture</w:t>
      </w:r>
      <w:r w:rsidR="00C67FF6">
        <w:t xml:space="preserve"> </w:t>
      </w:r>
      <w:sdt>
        <w:sdtPr>
          <w:id w:val="-1242174303"/>
          <w:citation/>
        </w:sdtPr>
        <w:sdtEndPr/>
        <w:sdtContent>
          <w:r w:rsidR="00C67FF6">
            <w:fldChar w:fldCharType="begin"/>
          </w:r>
          <w:r w:rsidR="00C67FF6">
            <w:rPr>
              <w:lang w:val="en-US"/>
            </w:rPr>
            <w:instrText xml:space="preserve"> CITATION Eth21 \l 1033 </w:instrText>
          </w:r>
          <w:r w:rsidR="00C67FF6">
            <w:fldChar w:fldCharType="separate"/>
          </w:r>
          <w:r w:rsidR="00C67FF6" w:rsidRPr="00C67FF6">
            <w:rPr>
              <w:noProof/>
              <w:lang w:val="en-US"/>
            </w:rPr>
            <w:t>(Ethical Consumer, 2021)</w:t>
          </w:r>
          <w:r w:rsidR="00C67FF6">
            <w:fldChar w:fldCharType="end"/>
          </w:r>
        </w:sdtContent>
      </w:sdt>
      <w:r>
        <w:t xml:space="preserve">. </w:t>
      </w:r>
    </w:p>
    <w:p w14:paraId="4C92539A" w14:textId="77777777" w:rsidR="00FF5172" w:rsidRDefault="00FF5172" w:rsidP="00C94562">
      <w:r>
        <w:t>Tesco sells non-free-range eggs and factory-farmed meetin</w:t>
      </w:r>
      <w:r w:rsidR="00C67FF6">
        <w:t xml:space="preserve">g. The company has removed its policies related to products that are made through testing on animals. Tesco also continues selling products of companies that run tests on animals. </w:t>
      </w:r>
    </w:p>
    <w:p w14:paraId="249E062D" w14:textId="77777777" w:rsidR="002A7427" w:rsidRDefault="002A7427" w:rsidP="002A7427">
      <w:pPr>
        <w:pStyle w:val="Heading1"/>
        <w:rPr>
          <w:sz w:val="48"/>
          <w:lang w:val="en-US"/>
        </w:rPr>
      </w:pPr>
      <w:bookmarkStart w:id="3" w:name="_Toc77160921"/>
      <w:r>
        <w:t>Importance of Quality and its Components</w:t>
      </w:r>
      <w:bookmarkEnd w:id="3"/>
      <w:r>
        <w:t> </w:t>
      </w:r>
    </w:p>
    <w:p w14:paraId="5D5FADE9" w14:textId="77777777" w:rsidR="002A7427" w:rsidRDefault="002A7427" w:rsidP="002A7427">
      <w:r>
        <w:t>Quality plays a vital role in terms of improving customer relationship management (CRM) within an organisation. Good relations with customers are fundamental for an organisation's success. The unsatisfied customers often switch towards the competitors, which results in a lack of stability, decreased sales, and a lack of competitive advantages (</w:t>
      </w:r>
      <w:proofErr w:type="spellStart"/>
      <w:r>
        <w:t>Cloudtalk</w:t>
      </w:r>
      <w:proofErr w:type="spellEnd"/>
      <w:r>
        <w:t xml:space="preserve"> , 2018). A quality relationship with customers is an important aspect that helps businesses to achieve their organisational objectives and goals. Most quality services to customers are known as the most efficacious way to ensure that a business stands out from competitors. Satisfying customer needs and their desire ensures the business's survival. Therefore, it is important to maintain good quality and to provide good quality goods and services to the customers, which helps a firm build a strong connection and relationship with their customer that ends for a long-term relationship. The one particular thing that enables customer satisfaction and helps a firm succeed is the quality of the company's offerings. The main aspects or elements involved in the high-quality relationship between the customer and the supplier are the trust and commitment a business gives to its customers. It leads a business towards long-term success and helps build a competitive advantage (MSG, 2021). </w:t>
      </w:r>
    </w:p>
    <w:p w14:paraId="3A9F9B03" w14:textId="77777777" w:rsidR="002A7427" w:rsidRDefault="002A7427" w:rsidP="002A7427">
      <w:pPr>
        <w:pStyle w:val="Heading1"/>
      </w:pPr>
      <w:bookmarkStart w:id="4" w:name="_Toc77160922"/>
      <w:r>
        <w:lastRenderedPageBreak/>
        <w:t xml:space="preserve">Quality Models and </w:t>
      </w:r>
      <w:r w:rsidRPr="002A7427">
        <w:t>Theories</w:t>
      </w:r>
      <w:bookmarkEnd w:id="4"/>
      <w:r>
        <w:t> </w:t>
      </w:r>
    </w:p>
    <w:p w14:paraId="180A93FD" w14:textId="77777777" w:rsidR="002A7427" w:rsidRDefault="002A7427" w:rsidP="002A7427">
      <w:pPr>
        <w:pStyle w:val="Heading2"/>
      </w:pPr>
      <w:bookmarkStart w:id="5" w:name="_Toc77160923"/>
      <w:r>
        <w:t>Theory of Total Quality Management</w:t>
      </w:r>
      <w:bookmarkEnd w:id="5"/>
      <w:r>
        <w:t> </w:t>
      </w:r>
    </w:p>
    <w:p w14:paraId="68DC18D7" w14:textId="77777777" w:rsidR="002A7427" w:rsidRDefault="002A7427" w:rsidP="002A7427">
      <w:r>
        <w:t>The theory was developed by William Deming, who was a management consultant, and his work had a significant impact on Japanese manufacturing (Barone &amp; Anderson, 2021). Total Quality Management (TQM) is an ongoing process that detects and reduces or eliminates errors. The primary motive of this theory is to help the firm lessen its errors and deliver significant quality to its customers. This process will help the firm achieve customers' trust and help them to achieve long-term customer relationships. This can help them develop practices and implementations that could detect the errors and help them provide excellent and effective quality to their customers. The aim is to improve customer experiences, which can be achieved when a firm knows how to deliver good quality. TQM aims to hold the parties that are in the production process accountable for all overall quality of the final product or service. Tesco can develop a department tasked with a certain role of monitoring the production quality and then how these products are delivered or sold to their customers. This strategy can help Tesco focus on reducing the errors that take place within an organisation while manufacturing or producing the goods and services. Organisations can use the theory of total quality management to streamline various elements like supply chain management (Barone &amp; Anderson, 2021). </w:t>
      </w:r>
    </w:p>
    <w:p w14:paraId="5EB1D854" w14:textId="166C7253" w:rsidR="002A7427" w:rsidRDefault="002A7427" w:rsidP="002A7427">
      <w:r>
        <w:t xml:space="preserve">According to the Bright Hub Project Management (2010), total quality management is a customer-based and service-oriented theory that can help an organisation improve customer experience and help develop a long-term relationship with their customers. If Tesco implements the same TQM strategies and practices involved in TQM, it would be able to achieve customer loyalty and establish long-term relationships with its customers. The practices that intend to improve and also promote good quality and services process improvement within the organisation can help Tesco not only deliver effective customer services but also help spread brand awareness within the business market. On the other hand, communicating effectively within the workplace and fact-based decision making can help the firm decide and take necessary measures that are required to improve their quality and continual improvement (American Society for Quality, 2021). These are primary elements of TQM which can be used by the management of Tesco in order to dwell their expertise and to encourage their employee to deliver good quality services within their stores worldwide. TQM is considered as a strategic and </w:t>
      </w:r>
      <w:r>
        <w:lastRenderedPageBreak/>
        <w:t>systematic approach that helps a firm to improve its quality and to maintain an effective performance that results in competitive advantages, increased profitability, and long-term sustainable success. </w:t>
      </w:r>
      <w:r w:rsidR="00306FA3">
        <w:t xml:space="preserve">Deming’s Quality Model </w:t>
      </w:r>
      <w:r w:rsidR="00F17D49">
        <w:t xml:space="preserve">&amp; Theory </w:t>
      </w:r>
      <w:r w:rsidR="007E3B17">
        <w:t xml:space="preserve">(figure 1) </w:t>
      </w:r>
      <w:r w:rsidR="00F17D49">
        <w:t>is also used by Tesco for improving quality which leads to higher productivity within a</w:t>
      </w:r>
      <w:r w:rsidR="009A07A8">
        <w:t>nd creates long-term competitive strength.</w:t>
      </w:r>
    </w:p>
    <w:p w14:paraId="09B3BD25" w14:textId="77777777" w:rsidR="00767139" w:rsidRDefault="00801B8F" w:rsidP="00767139">
      <w:pPr>
        <w:keepNext/>
      </w:pPr>
      <w:r>
        <w:rPr>
          <w:noProof/>
        </w:rPr>
        <w:drawing>
          <wp:inline distT="0" distB="0" distL="0" distR="0" wp14:anchorId="5872E974" wp14:editId="23644ABA">
            <wp:extent cx="5404338" cy="2637790"/>
            <wp:effectExtent l="0" t="0" r="6350" b="0"/>
            <wp:docPr id="6" name="Picture 5" descr="Diagram&#10;&#10;Description automatically generated">
              <a:extLst xmlns:a="http://schemas.openxmlformats.org/drawingml/2006/main">
                <a:ext uri="{FF2B5EF4-FFF2-40B4-BE49-F238E27FC236}">
                  <a16:creationId xmlns:a16="http://schemas.microsoft.com/office/drawing/2014/main" id="{41969611-B54F-41B7-B9ED-9C02E86F52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10;&#10;Description automatically generated">
                      <a:extLst>
                        <a:ext uri="{FF2B5EF4-FFF2-40B4-BE49-F238E27FC236}">
                          <a16:creationId xmlns:a16="http://schemas.microsoft.com/office/drawing/2014/main" id="{41969611-B54F-41B7-B9ED-9C02E86F52D3}"/>
                        </a:ext>
                      </a:extLst>
                    </pic:cNvPr>
                    <pic:cNvPicPr>
                      <a:picLocks noChangeAspect="1"/>
                    </pic:cNvPicPr>
                  </pic:nvPicPr>
                  <pic:blipFill>
                    <a:blip r:embed="rId8"/>
                    <a:stretch>
                      <a:fillRect/>
                    </a:stretch>
                  </pic:blipFill>
                  <pic:spPr>
                    <a:xfrm>
                      <a:off x="0" y="0"/>
                      <a:ext cx="5411805" cy="2641434"/>
                    </a:xfrm>
                    <a:prstGeom prst="rect">
                      <a:avLst/>
                    </a:prstGeom>
                  </pic:spPr>
                </pic:pic>
              </a:graphicData>
            </a:graphic>
          </wp:inline>
        </w:drawing>
      </w:r>
    </w:p>
    <w:p w14:paraId="1B847CB3" w14:textId="6CBCCE02" w:rsidR="00F01C55" w:rsidRDefault="00767139" w:rsidP="00767139">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Deming's Quality Model &amp; Theory</w:t>
      </w:r>
    </w:p>
    <w:p w14:paraId="67C501C1" w14:textId="77777777" w:rsidR="002A7427" w:rsidRDefault="002A7427" w:rsidP="002A7427">
      <w:pPr>
        <w:pStyle w:val="Heading1"/>
      </w:pPr>
      <w:bookmarkStart w:id="6" w:name="_Toc77160925"/>
      <w:r w:rsidRPr="002A7427">
        <w:t>Conclusion</w:t>
      </w:r>
      <w:bookmarkEnd w:id="6"/>
      <w:r>
        <w:t> </w:t>
      </w:r>
    </w:p>
    <w:p w14:paraId="0BE130E4" w14:textId="77777777" w:rsidR="002A7427" w:rsidRDefault="002A7427" w:rsidP="002A7427">
      <w:r>
        <w:t>Change within the firm to improve quality and effectiveness is vital. Tesco has been a leading and growing retailer business that aims to provide the best to their customers. Tesco has been able to successfully implement its CRM that has resulted in effective market shares in the region and increased sales, a sign of good quality of goods and services. Because of their ethical policies and sustainable policies Tesco has been able to maintain a positive impact on their customers and through effective CRM Tesco stores have achieved increasing profit, market shares, customer sustainability and increased customers within their organisations. CRM that is well managed within an organisation with the help of effective and significant measures results into enhancement in the brand image and profitability of the organisations. The initiative and tagline of Tesco, 'Every little helps' is followed in all of their stores worldwide and has proven that they care of their customers. They care about delivering them the best quality goods and services along with the care the firm deliver towards every purchase of their customer, which helps the firm to make difference in a person's quality of life. </w:t>
      </w:r>
    </w:p>
    <w:p w14:paraId="591D6442" w14:textId="77777777" w:rsidR="002A7427" w:rsidRDefault="002A7427" w:rsidP="002A7427">
      <w:pPr>
        <w:pStyle w:val="Heading1"/>
      </w:pPr>
      <w:bookmarkStart w:id="7" w:name="_Toc77160926"/>
      <w:r w:rsidRPr="002A7427">
        <w:lastRenderedPageBreak/>
        <w:t>Recommendations</w:t>
      </w:r>
      <w:bookmarkEnd w:id="7"/>
      <w:r>
        <w:t> </w:t>
      </w:r>
    </w:p>
    <w:p w14:paraId="579C121D" w14:textId="77777777" w:rsidR="002A7427" w:rsidRDefault="002A7427" w:rsidP="002A7427">
      <w:r>
        <w:t>In order to have effective customer relations management, it is important for a business to focus more on delivering good quality along with implementing ethnicity and sustainability within the workplace. Tesco can implement T</w:t>
      </w:r>
      <w:r w:rsidR="00AE7B44">
        <w:t>Q</w:t>
      </w:r>
      <w:r>
        <w:t>M in order to get better outcome and to achieve long-term relationship with their customers. By imitating training the involves practices and implementing that focuses more on delivering goods and services to the customers on the basis of their needs and desires. Maintaining good quality in customer services and by helping the customer in the best possible way organisations leads towards increased profitability, sustainability and long-term success. Tesco has been implementing effective implementations that is helping them to enhance their brand image and profitability within their business. Tesco needs to adopt CRM technology that can help them improve their customer services for people who are buying from their stores or online. Tesco can adopt a software that works with CRM in order to have good customers services in stores and online also. By training their customer supporting team with quality based models and theories, Tesco can enhance their quality on a higher level and will be able to deliver the best customer services that will automatically help them improve their CRM and gain profitable customer relationships. </w:t>
      </w:r>
    </w:p>
    <w:p w14:paraId="196FD015" w14:textId="77777777" w:rsidR="00AE7B44" w:rsidRDefault="00B55CC3" w:rsidP="002A7427">
      <w:r>
        <w:t xml:space="preserve">In order for Tesco to incorporate a culture that promotes ethics and sustainability, it must devise strategic policies that focus on ethics and sustainability. These policies must be implemented and communicated to the employees of the organisation. The senior management should follow these policies so that others can work on their footsteps. Employees must be communicated with and engaged. They should also be provided training on how to embed a culture of ethics and sustainability in the organisation. It is important for Tesco to adopt ethical and sustainable practices to maintain its reputation in the market and continuing growing. </w:t>
      </w:r>
    </w:p>
    <w:p w14:paraId="718E7E88" w14:textId="77777777" w:rsidR="000762C4" w:rsidRDefault="000762C4">
      <w:pPr>
        <w:spacing w:after="160" w:line="259" w:lineRule="auto"/>
      </w:pPr>
      <w:r>
        <w:br w:type="page"/>
      </w:r>
    </w:p>
    <w:bookmarkStart w:id="8" w:name="_Toc77160927" w:displacedByCustomXml="next"/>
    <w:sdt>
      <w:sdtPr>
        <w:rPr>
          <w:rFonts w:eastAsiaTheme="minorHAnsi" w:cstheme="minorBidi"/>
          <w:b w:val="0"/>
          <w:sz w:val="24"/>
          <w:szCs w:val="22"/>
        </w:rPr>
        <w:id w:val="355006321"/>
        <w:docPartObj>
          <w:docPartGallery w:val="Bibliographies"/>
          <w:docPartUnique/>
        </w:docPartObj>
      </w:sdtPr>
      <w:sdtEndPr/>
      <w:sdtContent>
        <w:p w14:paraId="02991D7F" w14:textId="77777777" w:rsidR="000762C4" w:rsidRDefault="000762C4">
          <w:pPr>
            <w:pStyle w:val="Heading1"/>
          </w:pPr>
          <w:r>
            <w:t>References</w:t>
          </w:r>
          <w:bookmarkEnd w:id="8"/>
        </w:p>
        <w:sdt>
          <w:sdtPr>
            <w:id w:val="-573587230"/>
            <w:bibliography/>
          </w:sdtPr>
          <w:sdtEndPr/>
          <w:sdtContent>
            <w:p w14:paraId="470D4ECD" w14:textId="77777777" w:rsidR="00AE7B44" w:rsidRDefault="000762C4" w:rsidP="00AE7B44">
              <w:pPr>
                <w:pStyle w:val="Bibliography"/>
                <w:rPr>
                  <w:noProof/>
                  <w:szCs w:val="24"/>
                </w:rPr>
              </w:pPr>
              <w:r>
                <w:fldChar w:fldCharType="begin"/>
              </w:r>
              <w:r>
                <w:instrText xml:space="preserve"> BIBLIOGRAPHY </w:instrText>
              </w:r>
              <w:r>
                <w:fldChar w:fldCharType="separate"/>
              </w:r>
              <w:r w:rsidR="00AE7B44">
                <w:rPr>
                  <w:noProof/>
                </w:rPr>
                <w:t xml:space="preserve">American Society for Quality, 2021. </w:t>
              </w:r>
              <w:r w:rsidR="00AE7B44">
                <w:rPr>
                  <w:i/>
                  <w:iCs/>
                  <w:noProof/>
                </w:rPr>
                <w:t xml:space="preserve">About Total Quality Mangement (TOM). </w:t>
              </w:r>
              <w:r w:rsidR="00AE7B44">
                <w:rPr>
                  <w:noProof/>
                </w:rPr>
                <w:t xml:space="preserve">[Online] </w:t>
              </w:r>
              <w:r w:rsidR="00AE7B44">
                <w:rPr>
                  <w:noProof/>
                </w:rPr>
                <w:br/>
                <w:t xml:space="preserve">Available at: </w:t>
              </w:r>
              <w:r w:rsidR="00AE7B44">
                <w:rPr>
                  <w:noProof/>
                  <w:u w:val="single"/>
                </w:rPr>
                <w:t>https://asq.org/quality-resources/total-quality-management#:~:text=A%20core%20definition%20of%20total,culture%20in%20which%20they%20work.</w:t>
              </w:r>
              <w:r w:rsidR="00AE7B44">
                <w:rPr>
                  <w:noProof/>
                </w:rPr>
                <w:br/>
                <w:t>[Accessed 13 July 2021].</w:t>
              </w:r>
            </w:p>
            <w:p w14:paraId="6494FB1E" w14:textId="77777777" w:rsidR="00AE7B44" w:rsidRDefault="00AE7B44" w:rsidP="00AE7B44">
              <w:pPr>
                <w:pStyle w:val="Bibliography"/>
                <w:rPr>
                  <w:noProof/>
                </w:rPr>
              </w:pPr>
              <w:r>
                <w:rPr>
                  <w:noProof/>
                </w:rPr>
                <w:t xml:space="preserve">ASQ, 2021. </w:t>
              </w:r>
              <w:r>
                <w:rPr>
                  <w:i/>
                  <w:iCs/>
                  <w:noProof/>
                </w:rPr>
                <w:t xml:space="preserve">WHAT IS SIX SIGMA?. </w:t>
              </w:r>
              <w:r>
                <w:rPr>
                  <w:noProof/>
                </w:rPr>
                <w:t xml:space="preserve">[Online] </w:t>
              </w:r>
              <w:r>
                <w:rPr>
                  <w:noProof/>
                </w:rPr>
                <w:br/>
                <w:t xml:space="preserve">Available at: </w:t>
              </w:r>
              <w:r>
                <w:rPr>
                  <w:noProof/>
                  <w:u w:val="single"/>
                </w:rPr>
                <w:t>https://asq.org/quality-resources/six-sigma</w:t>
              </w:r>
              <w:r>
                <w:rPr>
                  <w:noProof/>
                </w:rPr>
                <w:br/>
                <w:t>[Accessed 13 July 2021].</w:t>
              </w:r>
            </w:p>
            <w:p w14:paraId="4272AD47" w14:textId="77777777" w:rsidR="00AE7B44" w:rsidRDefault="00AE7B44" w:rsidP="00AE7B44">
              <w:pPr>
                <w:pStyle w:val="Bibliography"/>
                <w:rPr>
                  <w:noProof/>
                </w:rPr>
              </w:pPr>
              <w:r>
                <w:rPr>
                  <w:noProof/>
                </w:rPr>
                <w:t xml:space="preserve">Barone, A. &amp; Anderson, S., 2021. </w:t>
              </w:r>
              <w:r>
                <w:rPr>
                  <w:i/>
                  <w:iCs/>
                  <w:noProof/>
                </w:rPr>
                <w:t xml:space="preserve">Total Quality Management (TQM). </w:t>
              </w:r>
              <w:r>
                <w:rPr>
                  <w:noProof/>
                </w:rPr>
                <w:t xml:space="preserve">[Online] </w:t>
              </w:r>
              <w:r>
                <w:rPr>
                  <w:noProof/>
                </w:rPr>
                <w:br/>
                <w:t xml:space="preserve">Available at: </w:t>
              </w:r>
              <w:r>
                <w:rPr>
                  <w:noProof/>
                  <w:u w:val="single"/>
                </w:rPr>
                <w:t>https://www.investopedia.com/terms/t/total-quality-management-tqm.asp</w:t>
              </w:r>
              <w:r>
                <w:rPr>
                  <w:noProof/>
                </w:rPr>
                <w:br/>
                <w:t>[Accessed 13 July 2021].</w:t>
              </w:r>
            </w:p>
            <w:p w14:paraId="446E4E8A" w14:textId="77777777" w:rsidR="00AE7B44" w:rsidRDefault="00AE7B44" w:rsidP="00AE7B44">
              <w:pPr>
                <w:pStyle w:val="Bibliography"/>
                <w:rPr>
                  <w:noProof/>
                </w:rPr>
              </w:pPr>
              <w:r>
                <w:rPr>
                  <w:noProof/>
                </w:rPr>
                <w:t xml:space="preserve">BBC, 2014. </w:t>
              </w:r>
              <w:r>
                <w:rPr>
                  <w:i/>
                  <w:iCs/>
                  <w:noProof/>
                </w:rPr>
                <w:t xml:space="preserve">Ethics guide. </w:t>
              </w:r>
              <w:r>
                <w:rPr>
                  <w:noProof/>
                </w:rPr>
                <w:t xml:space="preserve">[Online] </w:t>
              </w:r>
              <w:r>
                <w:rPr>
                  <w:noProof/>
                </w:rPr>
                <w:br/>
                <w:t xml:space="preserve">Available at: </w:t>
              </w:r>
              <w:r>
                <w:rPr>
                  <w:noProof/>
                  <w:u w:val="single"/>
                </w:rPr>
                <w:t>https://www.bbc.co.uk/ethics/introduction/intro_1.shtml</w:t>
              </w:r>
              <w:r>
                <w:rPr>
                  <w:noProof/>
                </w:rPr>
                <w:br/>
                <w:t>[Accessed 13 July 2021].</w:t>
              </w:r>
            </w:p>
            <w:p w14:paraId="56C7E47D" w14:textId="77777777" w:rsidR="00AE7B44" w:rsidRDefault="00AE7B44" w:rsidP="00AE7B44">
              <w:pPr>
                <w:pStyle w:val="Bibliography"/>
                <w:rPr>
                  <w:noProof/>
                </w:rPr>
              </w:pPr>
              <w:r>
                <w:rPr>
                  <w:noProof/>
                </w:rPr>
                <w:t xml:space="preserve">Bright Hub Project Management , 2010. </w:t>
              </w:r>
              <w:r>
                <w:rPr>
                  <w:i/>
                  <w:iCs/>
                  <w:noProof/>
                </w:rPr>
                <w:t xml:space="preserve">Learn the Theories of Total Quality Management. </w:t>
              </w:r>
              <w:r>
                <w:rPr>
                  <w:noProof/>
                </w:rPr>
                <w:t xml:space="preserve">[Online] </w:t>
              </w:r>
              <w:r>
                <w:rPr>
                  <w:noProof/>
                </w:rPr>
                <w:br/>
                <w:t xml:space="preserve">Available at: </w:t>
              </w:r>
              <w:r>
                <w:rPr>
                  <w:noProof/>
                  <w:u w:val="single"/>
                </w:rPr>
                <w:t>https://www.brighthubpm.com/methods-strategies/72443-theories-in-total-quality-management-tqm/</w:t>
              </w:r>
              <w:r>
                <w:rPr>
                  <w:noProof/>
                </w:rPr>
                <w:br/>
                <w:t>[Accessed 13 July 2021].</w:t>
              </w:r>
            </w:p>
            <w:p w14:paraId="4D957FE1" w14:textId="77777777" w:rsidR="00AE7B44" w:rsidRDefault="00AE7B44" w:rsidP="00AE7B44">
              <w:pPr>
                <w:pStyle w:val="Bibliography"/>
                <w:rPr>
                  <w:noProof/>
                </w:rPr>
              </w:pPr>
              <w:r>
                <w:rPr>
                  <w:noProof/>
                </w:rPr>
                <w:t xml:space="preserve">CFI , 2021. </w:t>
              </w:r>
              <w:r>
                <w:rPr>
                  <w:i/>
                  <w:iCs/>
                  <w:noProof/>
                </w:rPr>
                <w:t xml:space="preserve">What are Business Ethics?. </w:t>
              </w:r>
              <w:r>
                <w:rPr>
                  <w:noProof/>
                </w:rPr>
                <w:t xml:space="preserve">[Online] </w:t>
              </w:r>
              <w:r>
                <w:rPr>
                  <w:noProof/>
                </w:rPr>
                <w:br/>
                <w:t xml:space="preserve">Available at: </w:t>
              </w:r>
              <w:r>
                <w:rPr>
                  <w:noProof/>
                  <w:u w:val="single"/>
                </w:rPr>
                <w:t>https://corporatefinanceinstitute.com/resources/knowledge/other/business-ethics/</w:t>
              </w:r>
              <w:r>
                <w:rPr>
                  <w:noProof/>
                </w:rPr>
                <w:br/>
                <w:t>[Accessed 13 July 2021].</w:t>
              </w:r>
            </w:p>
            <w:p w14:paraId="7B57A6DD" w14:textId="77777777" w:rsidR="00AE7B44" w:rsidRDefault="00AE7B44" w:rsidP="00AE7B44">
              <w:pPr>
                <w:pStyle w:val="Bibliography"/>
                <w:rPr>
                  <w:noProof/>
                </w:rPr>
              </w:pPr>
              <w:r>
                <w:rPr>
                  <w:noProof/>
                </w:rPr>
                <w:t xml:space="preserve">Cloudtalk , 2018. </w:t>
              </w:r>
              <w:r>
                <w:rPr>
                  <w:i/>
                  <w:iCs/>
                  <w:noProof/>
                </w:rPr>
                <w:t xml:space="preserve">7 proven ways to improve customer service. </w:t>
              </w:r>
              <w:r>
                <w:rPr>
                  <w:noProof/>
                </w:rPr>
                <w:t xml:space="preserve">[Online] </w:t>
              </w:r>
              <w:r>
                <w:rPr>
                  <w:noProof/>
                </w:rPr>
                <w:br/>
                <w:t xml:space="preserve">Available at: </w:t>
              </w:r>
              <w:r>
                <w:rPr>
                  <w:noProof/>
                  <w:u w:val="single"/>
                </w:rPr>
                <w:t>https://www.cloudtalk.io/blog/7-proven-ways-to-improve-customer-service</w:t>
              </w:r>
              <w:r>
                <w:rPr>
                  <w:noProof/>
                </w:rPr>
                <w:br/>
                <w:t>[Accessed 13 July 2021].</w:t>
              </w:r>
            </w:p>
            <w:p w14:paraId="6CA95B1A" w14:textId="77777777" w:rsidR="00AE7B44" w:rsidRDefault="00AE7B44" w:rsidP="00AE7B44">
              <w:pPr>
                <w:pStyle w:val="Bibliography"/>
                <w:rPr>
                  <w:noProof/>
                </w:rPr>
              </w:pPr>
              <w:r>
                <w:rPr>
                  <w:noProof/>
                </w:rPr>
                <w:t xml:space="preserve">Envrionment and Energy Leader , 2016. </w:t>
              </w:r>
              <w:r>
                <w:rPr>
                  <w:i/>
                  <w:iCs/>
                  <w:noProof/>
                </w:rPr>
                <w:t xml:space="preserve">6 Benefits of Becoming a Sustainable Business. </w:t>
              </w:r>
              <w:r>
                <w:rPr>
                  <w:noProof/>
                </w:rPr>
                <w:t xml:space="preserve">[Online] </w:t>
              </w:r>
              <w:r>
                <w:rPr>
                  <w:noProof/>
                </w:rPr>
                <w:br/>
                <w:t xml:space="preserve">Available at: </w:t>
              </w:r>
              <w:r>
                <w:rPr>
                  <w:noProof/>
                  <w:u w:val="single"/>
                </w:rPr>
                <w:t>https://www.environmentalleader.com/2016/03/6-benefits-of-becoming-a-</w:t>
              </w:r>
              <w:r>
                <w:rPr>
                  <w:noProof/>
                  <w:u w:val="single"/>
                </w:rPr>
                <w:lastRenderedPageBreak/>
                <w:t>sustainable-business/</w:t>
              </w:r>
              <w:r>
                <w:rPr>
                  <w:noProof/>
                </w:rPr>
                <w:br/>
                <w:t>[Accessed 13 July 2021].</w:t>
              </w:r>
            </w:p>
            <w:p w14:paraId="3818E729" w14:textId="77777777" w:rsidR="00AE7B44" w:rsidRDefault="00AE7B44" w:rsidP="00AE7B44">
              <w:pPr>
                <w:pStyle w:val="Bibliography"/>
                <w:rPr>
                  <w:noProof/>
                </w:rPr>
              </w:pPr>
              <w:r>
                <w:rPr>
                  <w:noProof/>
                </w:rPr>
                <w:t xml:space="preserve">Ethical Consumer, 2021. </w:t>
              </w:r>
              <w:r>
                <w:rPr>
                  <w:i/>
                  <w:iCs/>
                  <w:noProof/>
                </w:rPr>
                <w:t xml:space="preserve">Tesco plc. </w:t>
              </w:r>
              <w:r>
                <w:rPr>
                  <w:noProof/>
                </w:rPr>
                <w:t xml:space="preserve">[Online] </w:t>
              </w:r>
              <w:r>
                <w:rPr>
                  <w:noProof/>
                </w:rPr>
                <w:br/>
                <w:t xml:space="preserve">Available at: </w:t>
              </w:r>
              <w:r>
                <w:rPr>
                  <w:noProof/>
                  <w:u w:val="single"/>
                </w:rPr>
                <w:t>https://www.ethicalconsumer.org/company-profile/tesco-plc</w:t>
              </w:r>
              <w:r>
                <w:rPr>
                  <w:noProof/>
                </w:rPr>
                <w:br/>
                <w:t>[Accessed 23 July 2021].</w:t>
              </w:r>
            </w:p>
            <w:p w14:paraId="2E68ED55" w14:textId="77777777" w:rsidR="00AE7B44" w:rsidRDefault="00AE7B44" w:rsidP="00AE7B44">
              <w:pPr>
                <w:pStyle w:val="Bibliography"/>
                <w:rPr>
                  <w:noProof/>
                </w:rPr>
              </w:pPr>
              <w:r>
                <w:rPr>
                  <w:noProof/>
                </w:rPr>
                <w:t xml:space="preserve">Grant, M. &amp; Brock, T., 2020. </w:t>
              </w:r>
              <w:r>
                <w:rPr>
                  <w:i/>
                  <w:iCs/>
                  <w:noProof/>
                </w:rPr>
                <w:t xml:space="preserve">Sustainability. </w:t>
              </w:r>
              <w:r>
                <w:rPr>
                  <w:noProof/>
                </w:rPr>
                <w:t xml:space="preserve">[Online] </w:t>
              </w:r>
              <w:r>
                <w:rPr>
                  <w:noProof/>
                </w:rPr>
                <w:br/>
                <w:t xml:space="preserve">Available at: </w:t>
              </w:r>
              <w:r>
                <w:rPr>
                  <w:noProof/>
                  <w:u w:val="single"/>
                </w:rPr>
                <w:t>https://www.investopedia.com/terms/s/sustainability.asp</w:t>
              </w:r>
              <w:r>
                <w:rPr>
                  <w:noProof/>
                </w:rPr>
                <w:br/>
                <w:t>[Accessed 13 July 2021].</w:t>
              </w:r>
            </w:p>
            <w:p w14:paraId="0A659CC4" w14:textId="77777777" w:rsidR="00AE7B44" w:rsidRDefault="00AE7B44" w:rsidP="00AE7B44">
              <w:pPr>
                <w:pStyle w:val="Bibliography"/>
                <w:rPr>
                  <w:noProof/>
                </w:rPr>
              </w:pPr>
              <w:r>
                <w:rPr>
                  <w:noProof/>
                </w:rPr>
                <w:t xml:space="preserve">Hayes, A. &amp; Kindness, D., 2021. </w:t>
              </w:r>
              <w:r>
                <w:rPr>
                  <w:i/>
                  <w:iCs/>
                  <w:noProof/>
                </w:rPr>
                <w:t xml:space="preserve">Six Sigma. </w:t>
              </w:r>
              <w:r>
                <w:rPr>
                  <w:noProof/>
                </w:rPr>
                <w:t xml:space="preserve">[Online] </w:t>
              </w:r>
              <w:r>
                <w:rPr>
                  <w:noProof/>
                </w:rPr>
                <w:br/>
                <w:t xml:space="preserve">Available at: </w:t>
              </w:r>
              <w:r>
                <w:rPr>
                  <w:noProof/>
                  <w:u w:val="single"/>
                </w:rPr>
                <w:t>https://www.investopedia.com/terms/s/six-sigma.asp</w:t>
              </w:r>
              <w:r>
                <w:rPr>
                  <w:noProof/>
                </w:rPr>
                <w:br/>
                <w:t>[Accessed 2021 July 2021].</w:t>
              </w:r>
            </w:p>
            <w:p w14:paraId="773BB83B" w14:textId="77777777" w:rsidR="00AE7B44" w:rsidRDefault="00AE7B44" w:rsidP="00AE7B44">
              <w:pPr>
                <w:pStyle w:val="Bibliography"/>
                <w:rPr>
                  <w:noProof/>
                </w:rPr>
              </w:pPr>
              <w:r>
                <w:rPr>
                  <w:noProof/>
                </w:rPr>
                <w:t xml:space="preserve">Maryville University , 2021. </w:t>
              </w:r>
              <w:r>
                <w:rPr>
                  <w:i/>
                  <w:iCs/>
                  <w:noProof/>
                </w:rPr>
                <w:t xml:space="preserve">The Importance of Environmental Awareness When Running a Business. </w:t>
              </w:r>
              <w:r>
                <w:rPr>
                  <w:noProof/>
                </w:rPr>
                <w:t xml:space="preserve">[Online] </w:t>
              </w:r>
              <w:r>
                <w:rPr>
                  <w:noProof/>
                </w:rPr>
                <w:br/>
                <w:t xml:space="preserve">Available at: </w:t>
              </w:r>
              <w:r>
                <w:rPr>
                  <w:noProof/>
                  <w:u w:val="single"/>
                </w:rPr>
                <w:t>https://online.maryville.edu/blog/importance-of-environmental-awareness-when-running-a-business/</w:t>
              </w:r>
              <w:r>
                <w:rPr>
                  <w:noProof/>
                </w:rPr>
                <w:br/>
                <w:t>[Accessed 13 July 2021].</w:t>
              </w:r>
            </w:p>
            <w:p w14:paraId="4917B601" w14:textId="77777777" w:rsidR="00AE7B44" w:rsidRDefault="00AE7B44" w:rsidP="00AE7B44">
              <w:pPr>
                <w:pStyle w:val="Bibliography"/>
                <w:rPr>
                  <w:noProof/>
                </w:rPr>
              </w:pPr>
              <w:r>
                <w:rPr>
                  <w:noProof/>
                </w:rPr>
                <w:t xml:space="preserve">MSG , 2021. </w:t>
              </w:r>
              <w:r>
                <w:rPr>
                  <w:i/>
                  <w:iCs/>
                  <w:noProof/>
                </w:rPr>
                <w:t xml:space="preserve">Quality of Relationship with Customers. </w:t>
              </w:r>
              <w:r>
                <w:rPr>
                  <w:noProof/>
                </w:rPr>
                <w:t xml:space="preserve">[Online] </w:t>
              </w:r>
              <w:r>
                <w:rPr>
                  <w:noProof/>
                </w:rPr>
                <w:br/>
                <w:t xml:space="preserve">Available at: </w:t>
              </w:r>
              <w:r>
                <w:rPr>
                  <w:noProof/>
                  <w:u w:val="single"/>
                </w:rPr>
                <w:t>https://www.managementstudyguide.com/quality-relationship-customers.htm</w:t>
              </w:r>
              <w:r>
                <w:rPr>
                  <w:noProof/>
                </w:rPr>
                <w:br/>
                <w:t>[Accessed 13 July 2021].</w:t>
              </w:r>
            </w:p>
            <w:p w14:paraId="2DAE26E5" w14:textId="77777777" w:rsidR="00AE7B44" w:rsidRDefault="00AE7B44" w:rsidP="00AE7B44">
              <w:pPr>
                <w:pStyle w:val="Bibliography"/>
                <w:rPr>
                  <w:noProof/>
                </w:rPr>
              </w:pPr>
              <w:r>
                <w:rPr>
                  <w:noProof/>
                </w:rPr>
                <w:t xml:space="preserve">PECB, 2017. </w:t>
              </w:r>
              <w:r>
                <w:rPr>
                  <w:i/>
                  <w:iCs/>
                  <w:noProof/>
                </w:rPr>
                <w:t xml:space="preserve">How can Six Sigma Benefit your Organization?. </w:t>
              </w:r>
              <w:r>
                <w:rPr>
                  <w:noProof/>
                </w:rPr>
                <w:t xml:space="preserve">[Online] </w:t>
              </w:r>
              <w:r>
                <w:rPr>
                  <w:noProof/>
                </w:rPr>
                <w:br/>
                <w:t xml:space="preserve">Available at: </w:t>
              </w:r>
              <w:r>
                <w:rPr>
                  <w:noProof/>
                  <w:u w:val="single"/>
                </w:rPr>
                <w:t>https://pecb.com/article/how-can-six-sigma-benefit-your-organization</w:t>
              </w:r>
              <w:r>
                <w:rPr>
                  <w:noProof/>
                </w:rPr>
                <w:br/>
                <w:t>[Accessed 13 July 2021].</w:t>
              </w:r>
            </w:p>
            <w:p w14:paraId="0D16F390" w14:textId="77777777" w:rsidR="00AE7B44" w:rsidRDefault="00AE7B44" w:rsidP="00AE7B44">
              <w:pPr>
                <w:pStyle w:val="Bibliography"/>
                <w:rPr>
                  <w:noProof/>
                </w:rPr>
              </w:pPr>
              <w:r>
                <w:rPr>
                  <w:noProof/>
                </w:rPr>
                <w:t xml:space="preserve">Plaksij, Z., 2021. </w:t>
              </w:r>
              <w:r>
                <w:rPr>
                  <w:i/>
                  <w:iCs/>
                  <w:noProof/>
                </w:rPr>
                <w:t xml:space="preserve">CRM Benefits: How CRM improves Customer Relationship. </w:t>
              </w:r>
              <w:r>
                <w:rPr>
                  <w:noProof/>
                </w:rPr>
                <w:t xml:space="preserve">[Online] </w:t>
              </w:r>
              <w:r>
                <w:rPr>
                  <w:noProof/>
                </w:rPr>
                <w:br/>
                <w:t xml:space="preserve">Available at: </w:t>
              </w:r>
              <w:r>
                <w:rPr>
                  <w:noProof/>
                  <w:u w:val="single"/>
                </w:rPr>
                <w:t>https://www.superoffice.com/blog/crm-benefits/</w:t>
              </w:r>
              <w:r>
                <w:rPr>
                  <w:noProof/>
                </w:rPr>
                <w:br/>
                <w:t>[Accessed 13 July 2021].</w:t>
              </w:r>
            </w:p>
            <w:p w14:paraId="448AA305" w14:textId="77777777" w:rsidR="00AE7B44" w:rsidRDefault="00AE7B44" w:rsidP="00AE7B44">
              <w:pPr>
                <w:pStyle w:val="Bibliography"/>
                <w:rPr>
                  <w:noProof/>
                </w:rPr>
              </w:pPr>
              <w:r>
                <w:rPr>
                  <w:noProof/>
                </w:rPr>
                <w:lastRenderedPageBreak/>
                <w:t xml:space="preserve">TESCO PLC , 2021d. </w:t>
              </w:r>
              <w:r>
                <w:rPr>
                  <w:i/>
                  <w:iCs/>
                  <w:noProof/>
                </w:rPr>
                <w:t xml:space="preserve">Sustainability. </w:t>
              </w:r>
              <w:r>
                <w:rPr>
                  <w:noProof/>
                </w:rPr>
                <w:t xml:space="preserve">[Online] </w:t>
              </w:r>
              <w:r>
                <w:rPr>
                  <w:noProof/>
                </w:rPr>
                <w:br/>
                <w:t xml:space="preserve">Available at: </w:t>
              </w:r>
              <w:r>
                <w:rPr>
                  <w:noProof/>
                  <w:u w:val="single"/>
                </w:rPr>
                <w:t>https://www.tescoplc.com/sustainability/</w:t>
              </w:r>
              <w:r>
                <w:rPr>
                  <w:noProof/>
                </w:rPr>
                <w:br/>
                <w:t>[Accessed 13 July 2021].</w:t>
              </w:r>
            </w:p>
            <w:p w14:paraId="159CCA24" w14:textId="77777777" w:rsidR="00AE7B44" w:rsidRDefault="00AE7B44" w:rsidP="00AE7B44">
              <w:pPr>
                <w:pStyle w:val="Bibliography"/>
                <w:rPr>
                  <w:noProof/>
                </w:rPr>
              </w:pPr>
              <w:r>
                <w:rPr>
                  <w:noProof/>
                </w:rPr>
                <w:t xml:space="preserve">TESCO PLC, 2016. </w:t>
              </w:r>
              <w:r>
                <w:rPr>
                  <w:i/>
                  <w:iCs/>
                  <w:noProof/>
                </w:rPr>
                <w:t xml:space="preserve">Five ways we're reducing our impact on the environment when sourcing products. </w:t>
              </w:r>
              <w:r>
                <w:rPr>
                  <w:noProof/>
                </w:rPr>
                <w:t xml:space="preserve">[Online] </w:t>
              </w:r>
              <w:r>
                <w:rPr>
                  <w:noProof/>
                </w:rPr>
                <w:br/>
                <w:t xml:space="preserve">Available at: </w:t>
              </w:r>
              <w:r>
                <w:rPr>
                  <w:noProof/>
                  <w:u w:val="single"/>
                </w:rPr>
                <w:t>https://www.tescoplc.com/blog/reducing-environmental-impact-when-sustainably-sourcing-tesco-products/</w:t>
              </w:r>
              <w:r>
                <w:rPr>
                  <w:noProof/>
                </w:rPr>
                <w:br/>
                <w:t>[Accessed 13 July 2021].</w:t>
              </w:r>
            </w:p>
            <w:p w14:paraId="3B0379F4" w14:textId="77777777" w:rsidR="00AE7B44" w:rsidRDefault="00AE7B44" w:rsidP="00AE7B44">
              <w:pPr>
                <w:pStyle w:val="Bibliography"/>
                <w:rPr>
                  <w:noProof/>
                </w:rPr>
              </w:pPr>
              <w:r>
                <w:rPr>
                  <w:noProof/>
                </w:rPr>
                <w:t xml:space="preserve">Tesco PLC, 2020. </w:t>
              </w:r>
              <w:r>
                <w:rPr>
                  <w:i/>
                  <w:iCs/>
                  <w:noProof/>
                </w:rPr>
                <w:t xml:space="preserve">Responsible retailing of alcohol, tobacco and other age-restricted products. </w:t>
              </w:r>
              <w:r>
                <w:rPr>
                  <w:noProof/>
                </w:rPr>
                <w:t xml:space="preserve">[Online] </w:t>
              </w:r>
              <w:r>
                <w:rPr>
                  <w:noProof/>
                </w:rPr>
                <w:br/>
                <w:t xml:space="preserve">Available at: </w:t>
              </w:r>
              <w:r>
                <w:rPr>
                  <w:noProof/>
                  <w:u w:val="single"/>
                </w:rPr>
                <w:t>https://www.tescoplc.com/sustainability/documents/policies/responsible-retailing-of-alcohol-tobacco/</w:t>
              </w:r>
              <w:r>
                <w:rPr>
                  <w:noProof/>
                </w:rPr>
                <w:br/>
                <w:t>[Accessed 13 July 2021].</w:t>
              </w:r>
            </w:p>
            <w:p w14:paraId="0F6A6C4C" w14:textId="77777777" w:rsidR="00AE7B44" w:rsidRDefault="00AE7B44" w:rsidP="00AE7B44">
              <w:pPr>
                <w:pStyle w:val="Bibliography"/>
                <w:rPr>
                  <w:noProof/>
                </w:rPr>
              </w:pPr>
              <w:r>
                <w:rPr>
                  <w:noProof/>
                </w:rPr>
                <w:t xml:space="preserve">TESCO PLC, 2021. </w:t>
              </w:r>
              <w:r>
                <w:rPr>
                  <w:i/>
                  <w:iCs/>
                  <w:noProof/>
                </w:rPr>
                <w:t xml:space="preserve">About. </w:t>
              </w:r>
              <w:r>
                <w:rPr>
                  <w:noProof/>
                </w:rPr>
                <w:t xml:space="preserve">[Online] </w:t>
              </w:r>
              <w:r>
                <w:rPr>
                  <w:noProof/>
                </w:rPr>
                <w:br/>
                <w:t xml:space="preserve">Available at: </w:t>
              </w:r>
              <w:r>
                <w:rPr>
                  <w:noProof/>
                  <w:u w:val="single"/>
                </w:rPr>
                <w:t>https://www.tescoplc.com/about/</w:t>
              </w:r>
              <w:r>
                <w:rPr>
                  <w:noProof/>
                </w:rPr>
                <w:br/>
                <w:t>[Accessed 13 July 2021].</w:t>
              </w:r>
            </w:p>
            <w:p w14:paraId="00C94D3F" w14:textId="77777777" w:rsidR="00AE7B44" w:rsidRDefault="00AE7B44" w:rsidP="00AE7B44">
              <w:pPr>
                <w:pStyle w:val="Bibliography"/>
                <w:rPr>
                  <w:noProof/>
                </w:rPr>
              </w:pPr>
              <w:r>
                <w:rPr>
                  <w:noProof/>
                </w:rPr>
                <w:t xml:space="preserve">Tesco PLC, 2021b. </w:t>
              </w:r>
              <w:r>
                <w:rPr>
                  <w:i/>
                  <w:iCs/>
                  <w:noProof/>
                </w:rPr>
                <w:t xml:space="preserve">Group Conflicts of Interest policy. </w:t>
              </w:r>
              <w:r>
                <w:rPr>
                  <w:noProof/>
                </w:rPr>
                <w:t xml:space="preserve">[Online] </w:t>
              </w:r>
              <w:r>
                <w:rPr>
                  <w:noProof/>
                </w:rPr>
                <w:br/>
                <w:t xml:space="preserve">Available at: </w:t>
              </w:r>
              <w:r>
                <w:rPr>
                  <w:noProof/>
                  <w:u w:val="single"/>
                </w:rPr>
                <w:t>https://www.tescoplc.com/sustainability/documents/policies/group-conflicts-of-interest-policy/</w:t>
              </w:r>
              <w:r>
                <w:rPr>
                  <w:noProof/>
                </w:rPr>
                <w:br/>
                <w:t>[Accessed 13 July 2021].</w:t>
              </w:r>
            </w:p>
            <w:p w14:paraId="45A50EC0" w14:textId="77777777" w:rsidR="00AE7B44" w:rsidRDefault="00AE7B44" w:rsidP="00AE7B44">
              <w:pPr>
                <w:pStyle w:val="Bibliography"/>
                <w:rPr>
                  <w:noProof/>
                </w:rPr>
              </w:pPr>
              <w:r>
                <w:rPr>
                  <w:noProof/>
                </w:rPr>
                <w:t xml:space="preserve">Tesco Plc, 2021c. </w:t>
              </w:r>
              <w:r>
                <w:rPr>
                  <w:i/>
                  <w:iCs/>
                  <w:noProof/>
                </w:rPr>
                <w:t xml:space="preserve">Cyber Security – protecting customer and colleague data. </w:t>
              </w:r>
              <w:r>
                <w:rPr>
                  <w:noProof/>
                </w:rPr>
                <w:t xml:space="preserve">[Online] </w:t>
              </w:r>
              <w:r>
                <w:rPr>
                  <w:noProof/>
                </w:rPr>
                <w:br/>
                <w:t xml:space="preserve">Available at: </w:t>
              </w:r>
              <w:r>
                <w:rPr>
                  <w:noProof/>
                  <w:u w:val="single"/>
                </w:rPr>
                <w:t>https://www.tescoplc.com/sustainability/documents/policies/cyber-security-protecting-customer-and-colleague-data/</w:t>
              </w:r>
              <w:r>
                <w:rPr>
                  <w:noProof/>
                </w:rPr>
                <w:br/>
                <w:t>[Accessed 13 July 2021].</w:t>
              </w:r>
            </w:p>
            <w:p w14:paraId="6833C3AD" w14:textId="77777777" w:rsidR="00AE7B44" w:rsidRDefault="00AE7B44" w:rsidP="00AE7B44">
              <w:pPr>
                <w:pStyle w:val="Bibliography"/>
                <w:rPr>
                  <w:noProof/>
                </w:rPr>
              </w:pPr>
              <w:r>
                <w:rPr>
                  <w:noProof/>
                </w:rPr>
                <w:t xml:space="preserve">The Ethics Centre , 2021. </w:t>
              </w:r>
              <w:r>
                <w:rPr>
                  <w:i/>
                  <w:iCs/>
                  <w:noProof/>
                </w:rPr>
                <w:t xml:space="preserve">WHAT IS ETHICS?. </w:t>
              </w:r>
              <w:r>
                <w:rPr>
                  <w:noProof/>
                </w:rPr>
                <w:t xml:space="preserve">[Online] </w:t>
              </w:r>
              <w:r>
                <w:rPr>
                  <w:noProof/>
                </w:rPr>
                <w:br/>
                <w:t xml:space="preserve">Available at: </w:t>
              </w:r>
              <w:r>
                <w:rPr>
                  <w:noProof/>
                  <w:u w:val="single"/>
                </w:rPr>
                <w:t>https://ethics.org.au/why-were-here/what-is-ethics/</w:t>
              </w:r>
              <w:r>
                <w:rPr>
                  <w:noProof/>
                </w:rPr>
                <w:br/>
                <w:t>[Accessed 13 July 2021].</w:t>
              </w:r>
            </w:p>
            <w:p w14:paraId="24E6A6AE" w14:textId="77777777" w:rsidR="00AE7B44" w:rsidRDefault="00AE7B44" w:rsidP="00AE7B44">
              <w:pPr>
                <w:pStyle w:val="Bibliography"/>
                <w:rPr>
                  <w:noProof/>
                </w:rPr>
              </w:pPr>
              <w:r>
                <w:rPr>
                  <w:noProof/>
                </w:rPr>
                <w:lastRenderedPageBreak/>
                <w:t xml:space="preserve">Twin, A. &amp; Drury, A., 2021. </w:t>
              </w:r>
              <w:r>
                <w:rPr>
                  <w:i/>
                  <w:iCs/>
                  <w:noProof/>
                </w:rPr>
                <w:t xml:space="preserve">Business Ethics. </w:t>
              </w:r>
              <w:r>
                <w:rPr>
                  <w:noProof/>
                </w:rPr>
                <w:t xml:space="preserve">[Online] </w:t>
              </w:r>
              <w:r>
                <w:rPr>
                  <w:noProof/>
                </w:rPr>
                <w:br/>
                <w:t xml:space="preserve">Available at: </w:t>
              </w:r>
              <w:r>
                <w:rPr>
                  <w:noProof/>
                  <w:u w:val="single"/>
                </w:rPr>
                <w:t>https://www.investopedia.com/terms/b/business-ethics.asp</w:t>
              </w:r>
              <w:r>
                <w:rPr>
                  <w:noProof/>
                </w:rPr>
                <w:br/>
                <w:t>[Accessed 13 July 2021].</w:t>
              </w:r>
            </w:p>
            <w:p w14:paraId="3F952B17" w14:textId="77777777" w:rsidR="000762C4" w:rsidRDefault="000762C4" w:rsidP="00AE7B44">
              <w:r>
                <w:rPr>
                  <w:b/>
                  <w:bCs/>
                  <w:noProof/>
                </w:rPr>
                <w:fldChar w:fldCharType="end"/>
              </w:r>
            </w:p>
          </w:sdtContent>
        </w:sdt>
      </w:sdtContent>
    </w:sdt>
    <w:p w14:paraId="58A2EEF1" w14:textId="77777777" w:rsidR="000762C4" w:rsidRPr="00B95CC0" w:rsidRDefault="000762C4" w:rsidP="00B95CC0"/>
    <w:sectPr w:rsidR="000762C4" w:rsidRPr="00B95CC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3E582" w14:textId="77777777" w:rsidR="00D86903" w:rsidRDefault="00D86903" w:rsidP="004A7F1A">
      <w:pPr>
        <w:spacing w:after="0" w:line="240" w:lineRule="auto"/>
      </w:pPr>
      <w:r>
        <w:separator/>
      </w:r>
    </w:p>
  </w:endnote>
  <w:endnote w:type="continuationSeparator" w:id="0">
    <w:p w14:paraId="30928408" w14:textId="77777777" w:rsidR="00D86903" w:rsidRDefault="00D86903" w:rsidP="004A7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5685E" w14:textId="77777777" w:rsidR="00D86903" w:rsidRDefault="00D86903" w:rsidP="004A7F1A">
      <w:pPr>
        <w:spacing w:after="0" w:line="240" w:lineRule="auto"/>
      </w:pPr>
      <w:r>
        <w:separator/>
      </w:r>
    </w:p>
  </w:footnote>
  <w:footnote w:type="continuationSeparator" w:id="0">
    <w:p w14:paraId="30388DCB" w14:textId="77777777" w:rsidR="00D86903" w:rsidRDefault="00D86903" w:rsidP="004A7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289433"/>
      <w:docPartObj>
        <w:docPartGallery w:val="Page Numbers (Top of Page)"/>
        <w:docPartUnique/>
      </w:docPartObj>
    </w:sdtPr>
    <w:sdtEndPr>
      <w:rPr>
        <w:noProof/>
      </w:rPr>
    </w:sdtEndPr>
    <w:sdtContent>
      <w:p w14:paraId="4FF98C04" w14:textId="77777777" w:rsidR="004A7F1A" w:rsidRDefault="004A7F1A">
        <w:pPr>
          <w:pStyle w:val="Header"/>
          <w:jc w:val="right"/>
        </w:pPr>
        <w:r>
          <w:fldChar w:fldCharType="begin"/>
        </w:r>
        <w:r>
          <w:instrText xml:space="preserve"> PAGE   \* MERGEFORMAT </w:instrText>
        </w:r>
        <w:r>
          <w:fldChar w:fldCharType="separate"/>
        </w:r>
        <w:r w:rsidR="00AC029D">
          <w:rPr>
            <w:noProof/>
          </w:rPr>
          <w:t>2</w:t>
        </w:r>
        <w:r>
          <w:rPr>
            <w:noProof/>
          </w:rPr>
          <w:fldChar w:fldCharType="end"/>
        </w:r>
      </w:p>
    </w:sdtContent>
  </w:sdt>
  <w:p w14:paraId="337D47A7" w14:textId="77777777" w:rsidR="004A7F1A" w:rsidRDefault="004A7F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11949"/>
    <w:multiLevelType w:val="multilevel"/>
    <w:tmpl w:val="9A8A3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9C3371"/>
    <w:multiLevelType w:val="hybridMultilevel"/>
    <w:tmpl w:val="5D8A0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B41A2A"/>
    <w:multiLevelType w:val="multilevel"/>
    <w:tmpl w:val="FB0A5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FC6419"/>
    <w:multiLevelType w:val="hybridMultilevel"/>
    <w:tmpl w:val="D6180BD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BCC"/>
    <w:rsid w:val="00026540"/>
    <w:rsid w:val="00036F28"/>
    <w:rsid w:val="00040533"/>
    <w:rsid w:val="0004754D"/>
    <w:rsid w:val="00060BC1"/>
    <w:rsid w:val="00064575"/>
    <w:rsid w:val="00066693"/>
    <w:rsid w:val="0007010E"/>
    <w:rsid w:val="000762C4"/>
    <w:rsid w:val="000C51C2"/>
    <w:rsid w:val="000D706F"/>
    <w:rsid w:val="000E37F3"/>
    <w:rsid w:val="000E5CB4"/>
    <w:rsid w:val="000F79C8"/>
    <w:rsid w:val="00100A7B"/>
    <w:rsid w:val="00120EFA"/>
    <w:rsid w:val="00130DA5"/>
    <w:rsid w:val="001513C4"/>
    <w:rsid w:val="00152A9F"/>
    <w:rsid w:val="00154312"/>
    <w:rsid w:val="00170E8C"/>
    <w:rsid w:val="00173EDF"/>
    <w:rsid w:val="001812CA"/>
    <w:rsid w:val="00186FCD"/>
    <w:rsid w:val="001955AC"/>
    <w:rsid w:val="001A1C99"/>
    <w:rsid w:val="001A2BCC"/>
    <w:rsid w:val="001A37DE"/>
    <w:rsid w:val="002228B5"/>
    <w:rsid w:val="00251BD9"/>
    <w:rsid w:val="00252367"/>
    <w:rsid w:val="00253C8E"/>
    <w:rsid w:val="00257360"/>
    <w:rsid w:val="002606AE"/>
    <w:rsid w:val="00261B5B"/>
    <w:rsid w:val="00277D71"/>
    <w:rsid w:val="002A7427"/>
    <w:rsid w:val="002D0FA4"/>
    <w:rsid w:val="002F1F01"/>
    <w:rsid w:val="00306FA3"/>
    <w:rsid w:val="00311A2A"/>
    <w:rsid w:val="00313E18"/>
    <w:rsid w:val="00326950"/>
    <w:rsid w:val="003366E9"/>
    <w:rsid w:val="00352057"/>
    <w:rsid w:val="00355B6E"/>
    <w:rsid w:val="00355F4D"/>
    <w:rsid w:val="00360DA1"/>
    <w:rsid w:val="00372465"/>
    <w:rsid w:val="00377097"/>
    <w:rsid w:val="0038411D"/>
    <w:rsid w:val="0038417E"/>
    <w:rsid w:val="003857F3"/>
    <w:rsid w:val="003863EE"/>
    <w:rsid w:val="003A0BA3"/>
    <w:rsid w:val="003C6B7F"/>
    <w:rsid w:val="003D4794"/>
    <w:rsid w:val="003F60F4"/>
    <w:rsid w:val="004105BF"/>
    <w:rsid w:val="00417026"/>
    <w:rsid w:val="004570DA"/>
    <w:rsid w:val="00460B10"/>
    <w:rsid w:val="00481949"/>
    <w:rsid w:val="004913F2"/>
    <w:rsid w:val="004A7F1A"/>
    <w:rsid w:val="004B4152"/>
    <w:rsid w:val="004C14A4"/>
    <w:rsid w:val="004E2BDF"/>
    <w:rsid w:val="004E6CDC"/>
    <w:rsid w:val="004F04B0"/>
    <w:rsid w:val="004F5B7F"/>
    <w:rsid w:val="005118D2"/>
    <w:rsid w:val="00567F8D"/>
    <w:rsid w:val="00580879"/>
    <w:rsid w:val="00587355"/>
    <w:rsid w:val="005934D4"/>
    <w:rsid w:val="00594576"/>
    <w:rsid w:val="005A7CAC"/>
    <w:rsid w:val="005C1F6C"/>
    <w:rsid w:val="005D1E79"/>
    <w:rsid w:val="00607784"/>
    <w:rsid w:val="00643C0C"/>
    <w:rsid w:val="00644E85"/>
    <w:rsid w:val="00685C9F"/>
    <w:rsid w:val="006A0C5B"/>
    <w:rsid w:val="006B3DC1"/>
    <w:rsid w:val="006B6B90"/>
    <w:rsid w:val="006D45FF"/>
    <w:rsid w:val="006D7D00"/>
    <w:rsid w:val="00706FA9"/>
    <w:rsid w:val="00707EA5"/>
    <w:rsid w:val="00714557"/>
    <w:rsid w:val="00720CD0"/>
    <w:rsid w:val="00722413"/>
    <w:rsid w:val="007235E1"/>
    <w:rsid w:val="007649B2"/>
    <w:rsid w:val="0076684C"/>
    <w:rsid w:val="00767139"/>
    <w:rsid w:val="00781689"/>
    <w:rsid w:val="007901F7"/>
    <w:rsid w:val="00795837"/>
    <w:rsid w:val="007A2B6C"/>
    <w:rsid w:val="007A67C1"/>
    <w:rsid w:val="007D1616"/>
    <w:rsid w:val="007D633F"/>
    <w:rsid w:val="007E2A5D"/>
    <w:rsid w:val="007E3B17"/>
    <w:rsid w:val="00801B8F"/>
    <w:rsid w:val="00806342"/>
    <w:rsid w:val="008100EC"/>
    <w:rsid w:val="0081730E"/>
    <w:rsid w:val="008224B5"/>
    <w:rsid w:val="00827077"/>
    <w:rsid w:val="00854A19"/>
    <w:rsid w:val="00860248"/>
    <w:rsid w:val="008617C1"/>
    <w:rsid w:val="008A18E6"/>
    <w:rsid w:val="008D0D71"/>
    <w:rsid w:val="008D0E4A"/>
    <w:rsid w:val="008D2971"/>
    <w:rsid w:val="008D68E2"/>
    <w:rsid w:val="008E1737"/>
    <w:rsid w:val="008F38B9"/>
    <w:rsid w:val="009213EB"/>
    <w:rsid w:val="00922BC7"/>
    <w:rsid w:val="00951F4A"/>
    <w:rsid w:val="0098369A"/>
    <w:rsid w:val="00990723"/>
    <w:rsid w:val="00992D14"/>
    <w:rsid w:val="009961A2"/>
    <w:rsid w:val="009A07A8"/>
    <w:rsid w:val="009B1575"/>
    <w:rsid w:val="009B3043"/>
    <w:rsid w:val="009C1992"/>
    <w:rsid w:val="00A039A5"/>
    <w:rsid w:val="00A23022"/>
    <w:rsid w:val="00A46704"/>
    <w:rsid w:val="00A66AD7"/>
    <w:rsid w:val="00A677E2"/>
    <w:rsid w:val="00A73484"/>
    <w:rsid w:val="00A77BE1"/>
    <w:rsid w:val="00A80155"/>
    <w:rsid w:val="00A81260"/>
    <w:rsid w:val="00A93DCF"/>
    <w:rsid w:val="00AA5872"/>
    <w:rsid w:val="00AC029D"/>
    <w:rsid w:val="00AD733C"/>
    <w:rsid w:val="00AE044E"/>
    <w:rsid w:val="00AE1298"/>
    <w:rsid w:val="00AE4C53"/>
    <w:rsid w:val="00AE7B44"/>
    <w:rsid w:val="00AF3C12"/>
    <w:rsid w:val="00B00D34"/>
    <w:rsid w:val="00B220EA"/>
    <w:rsid w:val="00B254B9"/>
    <w:rsid w:val="00B26773"/>
    <w:rsid w:val="00B34168"/>
    <w:rsid w:val="00B461FC"/>
    <w:rsid w:val="00B536C2"/>
    <w:rsid w:val="00B54853"/>
    <w:rsid w:val="00B55CC3"/>
    <w:rsid w:val="00B644D9"/>
    <w:rsid w:val="00B73F0F"/>
    <w:rsid w:val="00B95CC0"/>
    <w:rsid w:val="00B97522"/>
    <w:rsid w:val="00BA33D8"/>
    <w:rsid w:val="00BB5306"/>
    <w:rsid w:val="00BD271F"/>
    <w:rsid w:val="00BE3F0C"/>
    <w:rsid w:val="00BF242F"/>
    <w:rsid w:val="00C30ABF"/>
    <w:rsid w:val="00C43B21"/>
    <w:rsid w:val="00C67FF6"/>
    <w:rsid w:val="00C71BFC"/>
    <w:rsid w:val="00C77CAC"/>
    <w:rsid w:val="00C94562"/>
    <w:rsid w:val="00CA65DE"/>
    <w:rsid w:val="00CC0845"/>
    <w:rsid w:val="00CD569F"/>
    <w:rsid w:val="00CE5B11"/>
    <w:rsid w:val="00D00C06"/>
    <w:rsid w:val="00D04AA7"/>
    <w:rsid w:val="00D13A95"/>
    <w:rsid w:val="00D153B6"/>
    <w:rsid w:val="00D17CE6"/>
    <w:rsid w:val="00D34B0C"/>
    <w:rsid w:val="00D36396"/>
    <w:rsid w:val="00D36834"/>
    <w:rsid w:val="00D4196B"/>
    <w:rsid w:val="00D436ED"/>
    <w:rsid w:val="00D5774E"/>
    <w:rsid w:val="00D60EAE"/>
    <w:rsid w:val="00D61280"/>
    <w:rsid w:val="00D7135A"/>
    <w:rsid w:val="00D85857"/>
    <w:rsid w:val="00D86903"/>
    <w:rsid w:val="00DA472D"/>
    <w:rsid w:val="00DB7D6C"/>
    <w:rsid w:val="00DE3D3C"/>
    <w:rsid w:val="00DF2A33"/>
    <w:rsid w:val="00E040DA"/>
    <w:rsid w:val="00E066D1"/>
    <w:rsid w:val="00E150D1"/>
    <w:rsid w:val="00E32193"/>
    <w:rsid w:val="00E453D0"/>
    <w:rsid w:val="00E566B2"/>
    <w:rsid w:val="00E942A7"/>
    <w:rsid w:val="00EB1421"/>
    <w:rsid w:val="00EC00EC"/>
    <w:rsid w:val="00EE2FF1"/>
    <w:rsid w:val="00EE4638"/>
    <w:rsid w:val="00EE757B"/>
    <w:rsid w:val="00F01C55"/>
    <w:rsid w:val="00F037EF"/>
    <w:rsid w:val="00F05CF2"/>
    <w:rsid w:val="00F070EE"/>
    <w:rsid w:val="00F17D49"/>
    <w:rsid w:val="00F30C2D"/>
    <w:rsid w:val="00F33DBE"/>
    <w:rsid w:val="00F50542"/>
    <w:rsid w:val="00F56C2B"/>
    <w:rsid w:val="00F5723C"/>
    <w:rsid w:val="00F6341B"/>
    <w:rsid w:val="00F6360E"/>
    <w:rsid w:val="00F65584"/>
    <w:rsid w:val="00F70DF5"/>
    <w:rsid w:val="00F73566"/>
    <w:rsid w:val="00F75404"/>
    <w:rsid w:val="00F9318B"/>
    <w:rsid w:val="00FA088D"/>
    <w:rsid w:val="00FA0F0C"/>
    <w:rsid w:val="00FA16AB"/>
    <w:rsid w:val="00FD3EA1"/>
    <w:rsid w:val="00FD4CE3"/>
    <w:rsid w:val="00FD71B4"/>
    <w:rsid w:val="00FE726F"/>
    <w:rsid w:val="00FF5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6872"/>
  <w15:chartTrackingRefBased/>
  <w15:docId w15:val="{2D9130C0-80DC-49D1-8355-278AC0C3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B"/>
    <w:pPr>
      <w:spacing w:after="20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D4196B"/>
    <w:pPr>
      <w:keepNext/>
      <w:keepLines/>
      <w:suppressAutoHyphens/>
      <w:autoSpaceDN w:val="0"/>
      <w:spacing w:after="0"/>
      <w:textAlignment w:val="baseline"/>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FA16AB"/>
    <w:pPr>
      <w:keepNext/>
      <w:keepLines/>
      <w:suppressAutoHyphens/>
      <w:autoSpaceDN w:val="0"/>
      <w:spacing w:after="0"/>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C00EC"/>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96B"/>
    <w:rPr>
      <w:rFonts w:ascii="Times New Roman" w:eastAsiaTheme="majorEastAsia" w:hAnsi="Times New Roman" w:cstheme="majorBidi"/>
      <w:b/>
      <w:sz w:val="30"/>
      <w:szCs w:val="32"/>
      <w:lang w:val="en-GB"/>
    </w:rPr>
  </w:style>
  <w:style w:type="character" w:customStyle="1" w:styleId="Heading2Char">
    <w:name w:val="Heading 2 Char"/>
    <w:basedOn w:val="DefaultParagraphFont"/>
    <w:link w:val="Heading2"/>
    <w:uiPriority w:val="9"/>
    <w:rsid w:val="00FA16A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C00EC"/>
    <w:rPr>
      <w:rFonts w:ascii="Times New Roman" w:eastAsiaTheme="majorEastAsia" w:hAnsi="Times New Roman" w:cstheme="majorBidi"/>
      <w:b/>
      <w:sz w:val="24"/>
      <w:szCs w:val="24"/>
      <w:lang w:val="en-GB"/>
    </w:rPr>
  </w:style>
  <w:style w:type="paragraph" w:styleId="NoSpacing">
    <w:name w:val="No Spacing"/>
    <w:uiPriority w:val="1"/>
    <w:qFormat/>
    <w:rsid w:val="008E1737"/>
    <w:pPr>
      <w:suppressAutoHyphens/>
      <w:autoSpaceDN w:val="0"/>
      <w:spacing w:after="0" w:line="240" w:lineRule="auto"/>
      <w:textAlignment w:val="baseline"/>
    </w:pPr>
    <w:rPr>
      <w:rFonts w:ascii="Times New Roman" w:eastAsia="Calibri" w:hAnsi="Times New Roman" w:cs="Times New Roman"/>
      <w:sz w:val="24"/>
      <w:lang w:val="en-GB"/>
    </w:rPr>
  </w:style>
  <w:style w:type="paragraph" w:styleId="TOCHeading">
    <w:name w:val="TOC Heading"/>
    <w:basedOn w:val="Heading1"/>
    <w:next w:val="Normal"/>
    <w:uiPriority w:val="39"/>
    <w:unhideWhenUsed/>
    <w:qFormat/>
    <w:rsid w:val="007A2B6C"/>
    <w:pPr>
      <w:suppressAutoHyphens w:val="0"/>
      <w:autoSpaceDN/>
      <w:spacing w:before="240" w:line="259" w:lineRule="auto"/>
      <w:textAlignment w:val="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A2B6C"/>
    <w:pPr>
      <w:spacing w:after="100"/>
    </w:pPr>
  </w:style>
  <w:style w:type="character" w:styleId="Hyperlink">
    <w:name w:val="Hyperlink"/>
    <w:basedOn w:val="DefaultParagraphFont"/>
    <w:uiPriority w:val="99"/>
    <w:unhideWhenUsed/>
    <w:rsid w:val="007A2B6C"/>
    <w:rPr>
      <w:color w:val="0563C1" w:themeColor="hyperlink"/>
      <w:u w:val="single"/>
    </w:rPr>
  </w:style>
  <w:style w:type="paragraph" w:styleId="Header">
    <w:name w:val="header"/>
    <w:basedOn w:val="Normal"/>
    <w:link w:val="HeaderChar"/>
    <w:uiPriority w:val="99"/>
    <w:unhideWhenUsed/>
    <w:rsid w:val="004A7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F1A"/>
    <w:rPr>
      <w:rFonts w:ascii="Times New Roman" w:hAnsi="Times New Roman"/>
      <w:sz w:val="24"/>
      <w:lang w:val="en-GB"/>
    </w:rPr>
  </w:style>
  <w:style w:type="paragraph" w:styleId="Footer">
    <w:name w:val="footer"/>
    <w:basedOn w:val="Normal"/>
    <w:link w:val="FooterChar"/>
    <w:uiPriority w:val="99"/>
    <w:unhideWhenUsed/>
    <w:rsid w:val="004A7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F1A"/>
    <w:rPr>
      <w:rFonts w:ascii="Times New Roman" w:hAnsi="Times New Roman"/>
      <w:sz w:val="24"/>
      <w:lang w:val="en-GB"/>
    </w:rPr>
  </w:style>
  <w:style w:type="paragraph" w:styleId="ListParagraph">
    <w:name w:val="List Paragraph"/>
    <w:basedOn w:val="Normal"/>
    <w:uiPriority w:val="34"/>
    <w:qFormat/>
    <w:rsid w:val="00C71BFC"/>
    <w:pPr>
      <w:ind w:left="720"/>
      <w:contextualSpacing/>
    </w:pPr>
  </w:style>
  <w:style w:type="paragraph" w:styleId="Bibliography">
    <w:name w:val="Bibliography"/>
    <w:basedOn w:val="Normal"/>
    <w:next w:val="Normal"/>
    <w:uiPriority w:val="37"/>
    <w:unhideWhenUsed/>
    <w:rsid w:val="000762C4"/>
  </w:style>
  <w:style w:type="paragraph" w:styleId="TOC2">
    <w:name w:val="toc 2"/>
    <w:basedOn w:val="Normal"/>
    <w:next w:val="Normal"/>
    <w:autoRedefine/>
    <w:uiPriority w:val="39"/>
    <w:unhideWhenUsed/>
    <w:rsid w:val="000762C4"/>
    <w:pPr>
      <w:spacing w:after="100"/>
      <w:ind w:left="240"/>
    </w:pPr>
  </w:style>
  <w:style w:type="paragraph" w:styleId="NormalWeb">
    <w:name w:val="Normal (Web)"/>
    <w:basedOn w:val="Normal"/>
    <w:uiPriority w:val="99"/>
    <w:semiHidden/>
    <w:unhideWhenUsed/>
    <w:rsid w:val="002A7427"/>
    <w:pPr>
      <w:spacing w:before="100" w:beforeAutospacing="1" w:after="100" w:afterAutospacing="1" w:line="240" w:lineRule="auto"/>
    </w:pPr>
    <w:rPr>
      <w:rFonts w:eastAsia="Times New Roman" w:cs="Times New Roman"/>
      <w:szCs w:val="24"/>
      <w:lang w:val="en-US"/>
    </w:rPr>
  </w:style>
  <w:style w:type="paragraph" w:styleId="Caption">
    <w:name w:val="caption"/>
    <w:basedOn w:val="Normal"/>
    <w:next w:val="Normal"/>
    <w:uiPriority w:val="35"/>
    <w:unhideWhenUsed/>
    <w:qFormat/>
    <w:rsid w:val="00767139"/>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31811">
      <w:bodyDiv w:val="1"/>
      <w:marLeft w:val="0"/>
      <w:marRight w:val="0"/>
      <w:marTop w:val="0"/>
      <w:marBottom w:val="0"/>
      <w:divBdr>
        <w:top w:val="none" w:sz="0" w:space="0" w:color="auto"/>
        <w:left w:val="none" w:sz="0" w:space="0" w:color="auto"/>
        <w:bottom w:val="none" w:sz="0" w:space="0" w:color="auto"/>
        <w:right w:val="none" w:sz="0" w:space="0" w:color="auto"/>
      </w:divBdr>
    </w:div>
    <w:div w:id="226917141">
      <w:bodyDiv w:val="1"/>
      <w:marLeft w:val="0"/>
      <w:marRight w:val="0"/>
      <w:marTop w:val="0"/>
      <w:marBottom w:val="0"/>
      <w:divBdr>
        <w:top w:val="none" w:sz="0" w:space="0" w:color="auto"/>
        <w:left w:val="none" w:sz="0" w:space="0" w:color="auto"/>
        <w:bottom w:val="none" w:sz="0" w:space="0" w:color="auto"/>
        <w:right w:val="none" w:sz="0" w:space="0" w:color="auto"/>
      </w:divBdr>
    </w:div>
    <w:div w:id="234631854">
      <w:bodyDiv w:val="1"/>
      <w:marLeft w:val="0"/>
      <w:marRight w:val="0"/>
      <w:marTop w:val="0"/>
      <w:marBottom w:val="0"/>
      <w:divBdr>
        <w:top w:val="none" w:sz="0" w:space="0" w:color="auto"/>
        <w:left w:val="none" w:sz="0" w:space="0" w:color="auto"/>
        <w:bottom w:val="none" w:sz="0" w:space="0" w:color="auto"/>
        <w:right w:val="none" w:sz="0" w:space="0" w:color="auto"/>
      </w:divBdr>
    </w:div>
    <w:div w:id="276790874">
      <w:bodyDiv w:val="1"/>
      <w:marLeft w:val="0"/>
      <w:marRight w:val="0"/>
      <w:marTop w:val="0"/>
      <w:marBottom w:val="0"/>
      <w:divBdr>
        <w:top w:val="none" w:sz="0" w:space="0" w:color="auto"/>
        <w:left w:val="none" w:sz="0" w:space="0" w:color="auto"/>
        <w:bottom w:val="none" w:sz="0" w:space="0" w:color="auto"/>
        <w:right w:val="none" w:sz="0" w:space="0" w:color="auto"/>
      </w:divBdr>
    </w:div>
    <w:div w:id="402411029">
      <w:bodyDiv w:val="1"/>
      <w:marLeft w:val="0"/>
      <w:marRight w:val="0"/>
      <w:marTop w:val="0"/>
      <w:marBottom w:val="0"/>
      <w:divBdr>
        <w:top w:val="none" w:sz="0" w:space="0" w:color="auto"/>
        <w:left w:val="none" w:sz="0" w:space="0" w:color="auto"/>
        <w:bottom w:val="none" w:sz="0" w:space="0" w:color="auto"/>
        <w:right w:val="none" w:sz="0" w:space="0" w:color="auto"/>
      </w:divBdr>
    </w:div>
    <w:div w:id="416907018">
      <w:bodyDiv w:val="1"/>
      <w:marLeft w:val="0"/>
      <w:marRight w:val="0"/>
      <w:marTop w:val="0"/>
      <w:marBottom w:val="0"/>
      <w:divBdr>
        <w:top w:val="none" w:sz="0" w:space="0" w:color="auto"/>
        <w:left w:val="none" w:sz="0" w:space="0" w:color="auto"/>
        <w:bottom w:val="none" w:sz="0" w:space="0" w:color="auto"/>
        <w:right w:val="none" w:sz="0" w:space="0" w:color="auto"/>
      </w:divBdr>
    </w:div>
    <w:div w:id="481392983">
      <w:bodyDiv w:val="1"/>
      <w:marLeft w:val="0"/>
      <w:marRight w:val="0"/>
      <w:marTop w:val="0"/>
      <w:marBottom w:val="0"/>
      <w:divBdr>
        <w:top w:val="none" w:sz="0" w:space="0" w:color="auto"/>
        <w:left w:val="none" w:sz="0" w:space="0" w:color="auto"/>
        <w:bottom w:val="none" w:sz="0" w:space="0" w:color="auto"/>
        <w:right w:val="none" w:sz="0" w:space="0" w:color="auto"/>
      </w:divBdr>
    </w:div>
    <w:div w:id="492915199">
      <w:bodyDiv w:val="1"/>
      <w:marLeft w:val="0"/>
      <w:marRight w:val="0"/>
      <w:marTop w:val="0"/>
      <w:marBottom w:val="0"/>
      <w:divBdr>
        <w:top w:val="none" w:sz="0" w:space="0" w:color="auto"/>
        <w:left w:val="none" w:sz="0" w:space="0" w:color="auto"/>
        <w:bottom w:val="none" w:sz="0" w:space="0" w:color="auto"/>
        <w:right w:val="none" w:sz="0" w:space="0" w:color="auto"/>
      </w:divBdr>
    </w:div>
    <w:div w:id="521942628">
      <w:bodyDiv w:val="1"/>
      <w:marLeft w:val="0"/>
      <w:marRight w:val="0"/>
      <w:marTop w:val="0"/>
      <w:marBottom w:val="0"/>
      <w:divBdr>
        <w:top w:val="none" w:sz="0" w:space="0" w:color="auto"/>
        <w:left w:val="none" w:sz="0" w:space="0" w:color="auto"/>
        <w:bottom w:val="none" w:sz="0" w:space="0" w:color="auto"/>
        <w:right w:val="none" w:sz="0" w:space="0" w:color="auto"/>
      </w:divBdr>
    </w:div>
    <w:div w:id="542330097">
      <w:bodyDiv w:val="1"/>
      <w:marLeft w:val="0"/>
      <w:marRight w:val="0"/>
      <w:marTop w:val="0"/>
      <w:marBottom w:val="0"/>
      <w:divBdr>
        <w:top w:val="none" w:sz="0" w:space="0" w:color="auto"/>
        <w:left w:val="none" w:sz="0" w:space="0" w:color="auto"/>
        <w:bottom w:val="none" w:sz="0" w:space="0" w:color="auto"/>
        <w:right w:val="none" w:sz="0" w:space="0" w:color="auto"/>
      </w:divBdr>
    </w:div>
    <w:div w:id="589582452">
      <w:bodyDiv w:val="1"/>
      <w:marLeft w:val="0"/>
      <w:marRight w:val="0"/>
      <w:marTop w:val="0"/>
      <w:marBottom w:val="0"/>
      <w:divBdr>
        <w:top w:val="none" w:sz="0" w:space="0" w:color="auto"/>
        <w:left w:val="none" w:sz="0" w:space="0" w:color="auto"/>
        <w:bottom w:val="none" w:sz="0" w:space="0" w:color="auto"/>
        <w:right w:val="none" w:sz="0" w:space="0" w:color="auto"/>
      </w:divBdr>
    </w:div>
    <w:div w:id="609582248">
      <w:bodyDiv w:val="1"/>
      <w:marLeft w:val="0"/>
      <w:marRight w:val="0"/>
      <w:marTop w:val="0"/>
      <w:marBottom w:val="0"/>
      <w:divBdr>
        <w:top w:val="none" w:sz="0" w:space="0" w:color="auto"/>
        <w:left w:val="none" w:sz="0" w:space="0" w:color="auto"/>
        <w:bottom w:val="none" w:sz="0" w:space="0" w:color="auto"/>
        <w:right w:val="none" w:sz="0" w:space="0" w:color="auto"/>
      </w:divBdr>
    </w:div>
    <w:div w:id="618151650">
      <w:bodyDiv w:val="1"/>
      <w:marLeft w:val="0"/>
      <w:marRight w:val="0"/>
      <w:marTop w:val="0"/>
      <w:marBottom w:val="0"/>
      <w:divBdr>
        <w:top w:val="none" w:sz="0" w:space="0" w:color="auto"/>
        <w:left w:val="none" w:sz="0" w:space="0" w:color="auto"/>
        <w:bottom w:val="none" w:sz="0" w:space="0" w:color="auto"/>
        <w:right w:val="none" w:sz="0" w:space="0" w:color="auto"/>
      </w:divBdr>
    </w:div>
    <w:div w:id="704134506">
      <w:bodyDiv w:val="1"/>
      <w:marLeft w:val="0"/>
      <w:marRight w:val="0"/>
      <w:marTop w:val="0"/>
      <w:marBottom w:val="0"/>
      <w:divBdr>
        <w:top w:val="none" w:sz="0" w:space="0" w:color="auto"/>
        <w:left w:val="none" w:sz="0" w:space="0" w:color="auto"/>
        <w:bottom w:val="none" w:sz="0" w:space="0" w:color="auto"/>
        <w:right w:val="none" w:sz="0" w:space="0" w:color="auto"/>
      </w:divBdr>
    </w:div>
    <w:div w:id="710612649">
      <w:bodyDiv w:val="1"/>
      <w:marLeft w:val="0"/>
      <w:marRight w:val="0"/>
      <w:marTop w:val="0"/>
      <w:marBottom w:val="0"/>
      <w:divBdr>
        <w:top w:val="none" w:sz="0" w:space="0" w:color="auto"/>
        <w:left w:val="none" w:sz="0" w:space="0" w:color="auto"/>
        <w:bottom w:val="none" w:sz="0" w:space="0" w:color="auto"/>
        <w:right w:val="none" w:sz="0" w:space="0" w:color="auto"/>
      </w:divBdr>
    </w:div>
    <w:div w:id="741148512">
      <w:bodyDiv w:val="1"/>
      <w:marLeft w:val="0"/>
      <w:marRight w:val="0"/>
      <w:marTop w:val="0"/>
      <w:marBottom w:val="0"/>
      <w:divBdr>
        <w:top w:val="none" w:sz="0" w:space="0" w:color="auto"/>
        <w:left w:val="none" w:sz="0" w:space="0" w:color="auto"/>
        <w:bottom w:val="none" w:sz="0" w:space="0" w:color="auto"/>
        <w:right w:val="none" w:sz="0" w:space="0" w:color="auto"/>
      </w:divBdr>
    </w:div>
    <w:div w:id="837885974">
      <w:bodyDiv w:val="1"/>
      <w:marLeft w:val="0"/>
      <w:marRight w:val="0"/>
      <w:marTop w:val="0"/>
      <w:marBottom w:val="0"/>
      <w:divBdr>
        <w:top w:val="none" w:sz="0" w:space="0" w:color="auto"/>
        <w:left w:val="none" w:sz="0" w:space="0" w:color="auto"/>
        <w:bottom w:val="none" w:sz="0" w:space="0" w:color="auto"/>
        <w:right w:val="none" w:sz="0" w:space="0" w:color="auto"/>
      </w:divBdr>
    </w:div>
    <w:div w:id="855001941">
      <w:bodyDiv w:val="1"/>
      <w:marLeft w:val="0"/>
      <w:marRight w:val="0"/>
      <w:marTop w:val="0"/>
      <w:marBottom w:val="0"/>
      <w:divBdr>
        <w:top w:val="none" w:sz="0" w:space="0" w:color="auto"/>
        <w:left w:val="none" w:sz="0" w:space="0" w:color="auto"/>
        <w:bottom w:val="none" w:sz="0" w:space="0" w:color="auto"/>
        <w:right w:val="none" w:sz="0" w:space="0" w:color="auto"/>
      </w:divBdr>
    </w:div>
    <w:div w:id="966424963">
      <w:bodyDiv w:val="1"/>
      <w:marLeft w:val="0"/>
      <w:marRight w:val="0"/>
      <w:marTop w:val="0"/>
      <w:marBottom w:val="0"/>
      <w:divBdr>
        <w:top w:val="none" w:sz="0" w:space="0" w:color="auto"/>
        <w:left w:val="none" w:sz="0" w:space="0" w:color="auto"/>
        <w:bottom w:val="none" w:sz="0" w:space="0" w:color="auto"/>
        <w:right w:val="none" w:sz="0" w:space="0" w:color="auto"/>
      </w:divBdr>
    </w:div>
    <w:div w:id="1100762368">
      <w:bodyDiv w:val="1"/>
      <w:marLeft w:val="0"/>
      <w:marRight w:val="0"/>
      <w:marTop w:val="0"/>
      <w:marBottom w:val="0"/>
      <w:divBdr>
        <w:top w:val="none" w:sz="0" w:space="0" w:color="auto"/>
        <w:left w:val="none" w:sz="0" w:space="0" w:color="auto"/>
        <w:bottom w:val="none" w:sz="0" w:space="0" w:color="auto"/>
        <w:right w:val="none" w:sz="0" w:space="0" w:color="auto"/>
      </w:divBdr>
    </w:div>
    <w:div w:id="1171146187">
      <w:bodyDiv w:val="1"/>
      <w:marLeft w:val="0"/>
      <w:marRight w:val="0"/>
      <w:marTop w:val="0"/>
      <w:marBottom w:val="0"/>
      <w:divBdr>
        <w:top w:val="none" w:sz="0" w:space="0" w:color="auto"/>
        <w:left w:val="none" w:sz="0" w:space="0" w:color="auto"/>
        <w:bottom w:val="none" w:sz="0" w:space="0" w:color="auto"/>
        <w:right w:val="none" w:sz="0" w:space="0" w:color="auto"/>
      </w:divBdr>
    </w:div>
    <w:div w:id="1172601746">
      <w:bodyDiv w:val="1"/>
      <w:marLeft w:val="0"/>
      <w:marRight w:val="0"/>
      <w:marTop w:val="0"/>
      <w:marBottom w:val="0"/>
      <w:divBdr>
        <w:top w:val="none" w:sz="0" w:space="0" w:color="auto"/>
        <w:left w:val="none" w:sz="0" w:space="0" w:color="auto"/>
        <w:bottom w:val="none" w:sz="0" w:space="0" w:color="auto"/>
        <w:right w:val="none" w:sz="0" w:space="0" w:color="auto"/>
      </w:divBdr>
    </w:div>
    <w:div w:id="1175924128">
      <w:bodyDiv w:val="1"/>
      <w:marLeft w:val="0"/>
      <w:marRight w:val="0"/>
      <w:marTop w:val="0"/>
      <w:marBottom w:val="0"/>
      <w:divBdr>
        <w:top w:val="none" w:sz="0" w:space="0" w:color="auto"/>
        <w:left w:val="none" w:sz="0" w:space="0" w:color="auto"/>
        <w:bottom w:val="none" w:sz="0" w:space="0" w:color="auto"/>
        <w:right w:val="none" w:sz="0" w:space="0" w:color="auto"/>
      </w:divBdr>
    </w:div>
    <w:div w:id="1257907250">
      <w:bodyDiv w:val="1"/>
      <w:marLeft w:val="0"/>
      <w:marRight w:val="0"/>
      <w:marTop w:val="0"/>
      <w:marBottom w:val="0"/>
      <w:divBdr>
        <w:top w:val="none" w:sz="0" w:space="0" w:color="auto"/>
        <w:left w:val="none" w:sz="0" w:space="0" w:color="auto"/>
        <w:bottom w:val="none" w:sz="0" w:space="0" w:color="auto"/>
        <w:right w:val="none" w:sz="0" w:space="0" w:color="auto"/>
      </w:divBdr>
    </w:div>
    <w:div w:id="1310135388">
      <w:bodyDiv w:val="1"/>
      <w:marLeft w:val="0"/>
      <w:marRight w:val="0"/>
      <w:marTop w:val="0"/>
      <w:marBottom w:val="0"/>
      <w:divBdr>
        <w:top w:val="none" w:sz="0" w:space="0" w:color="auto"/>
        <w:left w:val="none" w:sz="0" w:space="0" w:color="auto"/>
        <w:bottom w:val="none" w:sz="0" w:space="0" w:color="auto"/>
        <w:right w:val="none" w:sz="0" w:space="0" w:color="auto"/>
      </w:divBdr>
    </w:div>
    <w:div w:id="1317732595">
      <w:bodyDiv w:val="1"/>
      <w:marLeft w:val="0"/>
      <w:marRight w:val="0"/>
      <w:marTop w:val="0"/>
      <w:marBottom w:val="0"/>
      <w:divBdr>
        <w:top w:val="none" w:sz="0" w:space="0" w:color="auto"/>
        <w:left w:val="none" w:sz="0" w:space="0" w:color="auto"/>
        <w:bottom w:val="none" w:sz="0" w:space="0" w:color="auto"/>
        <w:right w:val="none" w:sz="0" w:space="0" w:color="auto"/>
      </w:divBdr>
    </w:div>
    <w:div w:id="1389761025">
      <w:bodyDiv w:val="1"/>
      <w:marLeft w:val="0"/>
      <w:marRight w:val="0"/>
      <w:marTop w:val="0"/>
      <w:marBottom w:val="0"/>
      <w:divBdr>
        <w:top w:val="none" w:sz="0" w:space="0" w:color="auto"/>
        <w:left w:val="none" w:sz="0" w:space="0" w:color="auto"/>
        <w:bottom w:val="none" w:sz="0" w:space="0" w:color="auto"/>
        <w:right w:val="none" w:sz="0" w:space="0" w:color="auto"/>
      </w:divBdr>
    </w:div>
    <w:div w:id="1418289905">
      <w:bodyDiv w:val="1"/>
      <w:marLeft w:val="0"/>
      <w:marRight w:val="0"/>
      <w:marTop w:val="0"/>
      <w:marBottom w:val="0"/>
      <w:divBdr>
        <w:top w:val="none" w:sz="0" w:space="0" w:color="auto"/>
        <w:left w:val="none" w:sz="0" w:space="0" w:color="auto"/>
        <w:bottom w:val="none" w:sz="0" w:space="0" w:color="auto"/>
        <w:right w:val="none" w:sz="0" w:space="0" w:color="auto"/>
      </w:divBdr>
    </w:div>
    <w:div w:id="1431272818">
      <w:bodyDiv w:val="1"/>
      <w:marLeft w:val="0"/>
      <w:marRight w:val="0"/>
      <w:marTop w:val="0"/>
      <w:marBottom w:val="0"/>
      <w:divBdr>
        <w:top w:val="none" w:sz="0" w:space="0" w:color="auto"/>
        <w:left w:val="none" w:sz="0" w:space="0" w:color="auto"/>
        <w:bottom w:val="none" w:sz="0" w:space="0" w:color="auto"/>
        <w:right w:val="none" w:sz="0" w:space="0" w:color="auto"/>
      </w:divBdr>
    </w:div>
    <w:div w:id="1437016153">
      <w:bodyDiv w:val="1"/>
      <w:marLeft w:val="0"/>
      <w:marRight w:val="0"/>
      <w:marTop w:val="0"/>
      <w:marBottom w:val="0"/>
      <w:divBdr>
        <w:top w:val="none" w:sz="0" w:space="0" w:color="auto"/>
        <w:left w:val="none" w:sz="0" w:space="0" w:color="auto"/>
        <w:bottom w:val="none" w:sz="0" w:space="0" w:color="auto"/>
        <w:right w:val="none" w:sz="0" w:space="0" w:color="auto"/>
      </w:divBdr>
    </w:div>
    <w:div w:id="1445004241">
      <w:bodyDiv w:val="1"/>
      <w:marLeft w:val="0"/>
      <w:marRight w:val="0"/>
      <w:marTop w:val="0"/>
      <w:marBottom w:val="0"/>
      <w:divBdr>
        <w:top w:val="none" w:sz="0" w:space="0" w:color="auto"/>
        <w:left w:val="none" w:sz="0" w:space="0" w:color="auto"/>
        <w:bottom w:val="none" w:sz="0" w:space="0" w:color="auto"/>
        <w:right w:val="none" w:sz="0" w:space="0" w:color="auto"/>
      </w:divBdr>
    </w:div>
    <w:div w:id="1446804105">
      <w:bodyDiv w:val="1"/>
      <w:marLeft w:val="0"/>
      <w:marRight w:val="0"/>
      <w:marTop w:val="0"/>
      <w:marBottom w:val="0"/>
      <w:divBdr>
        <w:top w:val="none" w:sz="0" w:space="0" w:color="auto"/>
        <w:left w:val="none" w:sz="0" w:space="0" w:color="auto"/>
        <w:bottom w:val="none" w:sz="0" w:space="0" w:color="auto"/>
        <w:right w:val="none" w:sz="0" w:space="0" w:color="auto"/>
      </w:divBdr>
    </w:div>
    <w:div w:id="1474101537">
      <w:bodyDiv w:val="1"/>
      <w:marLeft w:val="0"/>
      <w:marRight w:val="0"/>
      <w:marTop w:val="0"/>
      <w:marBottom w:val="0"/>
      <w:divBdr>
        <w:top w:val="none" w:sz="0" w:space="0" w:color="auto"/>
        <w:left w:val="none" w:sz="0" w:space="0" w:color="auto"/>
        <w:bottom w:val="none" w:sz="0" w:space="0" w:color="auto"/>
        <w:right w:val="none" w:sz="0" w:space="0" w:color="auto"/>
      </w:divBdr>
    </w:div>
    <w:div w:id="1490553942">
      <w:bodyDiv w:val="1"/>
      <w:marLeft w:val="0"/>
      <w:marRight w:val="0"/>
      <w:marTop w:val="0"/>
      <w:marBottom w:val="0"/>
      <w:divBdr>
        <w:top w:val="none" w:sz="0" w:space="0" w:color="auto"/>
        <w:left w:val="none" w:sz="0" w:space="0" w:color="auto"/>
        <w:bottom w:val="none" w:sz="0" w:space="0" w:color="auto"/>
        <w:right w:val="none" w:sz="0" w:space="0" w:color="auto"/>
      </w:divBdr>
    </w:div>
    <w:div w:id="1527405023">
      <w:bodyDiv w:val="1"/>
      <w:marLeft w:val="0"/>
      <w:marRight w:val="0"/>
      <w:marTop w:val="0"/>
      <w:marBottom w:val="0"/>
      <w:divBdr>
        <w:top w:val="none" w:sz="0" w:space="0" w:color="auto"/>
        <w:left w:val="none" w:sz="0" w:space="0" w:color="auto"/>
        <w:bottom w:val="none" w:sz="0" w:space="0" w:color="auto"/>
        <w:right w:val="none" w:sz="0" w:space="0" w:color="auto"/>
      </w:divBdr>
    </w:div>
    <w:div w:id="1558471038">
      <w:bodyDiv w:val="1"/>
      <w:marLeft w:val="0"/>
      <w:marRight w:val="0"/>
      <w:marTop w:val="0"/>
      <w:marBottom w:val="0"/>
      <w:divBdr>
        <w:top w:val="none" w:sz="0" w:space="0" w:color="auto"/>
        <w:left w:val="none" w:sz="0" w:space="0" w:color="auto"/>
        <w:bottom w:val="none" w:sz="0" w:space="0" w:color="auto"/>
        <w:right w:val="none" w:sz="0" w:space="0" w:color="auto"/>
      </w:divBdr>
    </w:div>
    <w:div w:id="1583640094">
      <w:bodyDiv w:val="1"/>
      <w:marLeft w:val="0"/>
      <w:marRight w:val="0"/>
      <w:marTop w:val="0"/>
      <w:marBottom w:val="0"/>
      <w:divBdr>
        <w:top w:val="none" w:sz="0" w:space="0" w:color="auto"/>
        <w:left w:val="none" w:sz="0" w:space="0" w:color="auto"/>
        <w:bottom w:val="none" w:sz="0" w:space="0" w:color="auto"/>
        <w:right w:val="none" w:sz="0" w:space="0" w:color="auto"/>
      </w:divBdr>
    </w:div>
    <w:div w:id="1655839398">
      <w:bodyDiv w:val="1"/>
      <w:marLeft w:val="0"/>
      <w:marRight w:val="0"/>
      <w:marTop w:val="0"/>
      <w:marBottom w:val="0"/>
      <w:divBdr>
        <w:top w:val="none" w:sz="0" w:space="0" w:color="auto"/>
        <w:left w:val="none" w:sz="0" w:space="0" w:color="auto"/>
        <w:bottom w:val="none" w:sz="0" w:space="0" w:color="auto"/>
        <w:right w:val="none" w:sz="0" w:space="0" w:color="auto"/>
      </w:divBdr>
    </w:div>
    <w:div w:id="1676489972">
      <w:bodyDiv w:val="1"/>
      <w:marLeft w:val="0"/>
      <w:marRight w:val="0"/>
      <w:marTop w:val="0"/>
      <w:marBottom w:val="0"/>
      <w:divBdr>
        <w:top w:val="none" w:sz="0" w:space="0" w:color="auto"/>
        <w:left w:val="none" w:sz="0" w:space="0" w:color="auto"/>
        <w:bottom w:val="none" w:sz="0" w:space="0" w:color="auto"/>
        <w:right w:val="none" w:sz="0" w:space="0" w:color="auto"/>
      </w:divBdr>
    </w:div>
    <w:div w:id="1688210539">
      <w:bodyDiv w:val="1"/>
      <w:marLeft w:val="0"/>
      <w:marRight w:val="0"/>
      <w:marTop w:val="0"/>
      <w:marBottom w:val="0"/>
      <w:divBdr>
        <w:top w:val="none" w:sz="0" w:space="0" w:color="auto"/>
        <w:left w:val="none" w:sz="0" w:space="0" w:color="auto"/>
        <w:bottom w:val="none" w:sz="0" w:space="0" w:color="auto"/>
        <w:right w:val="none" w:sz="0" w:space="0" w:color="auto"/>
      </w:divBdr>
    </w:div>
    <w:div w:id="1718700739">
      <w:bodyDiv w:val="1"/>
      <w:marLeft w:val="0"/>
      <w:marRight w:val="0"/>
      <w:marTop w:val="0"/>
      <w:marBottom w:val="0"/>
      <w:divBdr>
        <w:top w:val="none" w:sz="0" w:space="0" w:color="auto"/>
        <w:left w:val="none" w:sz="0" w:space="0" w:color="auto"/>
        <w:bottom w:val="none" w:sz="0" w:space="0" w:color="auto"/>
        <w:right w:val="none" w:sz="0" w:space="0" w:color="auto"/>
      </w:divBdr>
    </w:div>
    <w:div w:id="1722486240">
      <w:bodyDiv w:val="1"/>
      <w:marLeft w:val="0"/>
      <w:marRight w:val="0"/>
      <w:marTop w:val="0"/>
      <w:marBottom w:val="0"/>
      <w:divBdr>
        <w:top w:val="none" w:sz="0" w:space="0" w:color="auto"/>
        <w:left w:val="none" w:sz="0" w:space="0" w:color="auto"/>
        <w:bottom w:val="none" w:sz="0" w:space="0" w:color="auto"/>
        <w:right w:val="none" w:sz="0" w:space="0" w:color="auto"/>
      </w:divBdr>
    </w:div>
    <w:div w:id="1731611002">
      <w:bodyDiv w:val="1"/>
      <w:marLeft w:val="0"/>
      <w:marRight w:val="0"/>
      <w:marTop w:val="0"/>
      <w:marBottom w:val="0"/>
      <w:divBdr>
        <w:top w:val="none" w:sz="0" w:space="0" w:color="auto"/>
        <w:left w:val="none" w:sz="0" w:space="0" w:color="auto"/>
        <w:bottom w:val="none" w:sz="0" w:space="0" w:color="auto"/>
        <w:right w:val="none" w:sz="0" w:space="0" w:color="auto"/>
      </w:divBdr>
    </w:div>
    <w:div w:id="1802923558">
      <w:bodyDiv w:val="1"/>
      <w:marLeft w:val="0"/>
      <w:marRight w:val="0"/>
      <w:marTop w:val="0"/>
      <w:marBottom w:val="0"/>
      <w:divBdr>
        <w:top w:val="none" w:sz="0" w:space="0" w:color="auto"/>
        <w:left w:val="none" w:sz="0" w:space="0" w:color="auto"/>
        <w:bottom w:val="none" w:sz="0" w:space="0" w:color="auto"/>
        <w:right w:val="none" w:sz="0" w:space="0" w:color="auto"/>
      </w:divBdr>
    </w:div>
    <w:div w:id="1806003120">
      <w:bodyDiv w:val="1"/>
      <w:marLeft w:val="0"/>
      <w:marRight w:val="0"/>
      <w:marTop w:val="0"/>
      <w:marBottom w:val="0"/>
      <w:divBdr>
        <w:top w:val="none" w:sz="0" w:space="0" w:color="auto"/>
        <w:left w:val="none" w:sz="0" w:space="0" w:color="auto"/>
        <w:bottom w:val="none" w:sz="0" w:space="0" w:color="auto"/>
        <w:right w:val="none" w:sz="0" w:space="0" w:color="auto"/>
      </w:divBdr>
    </w:div>
    <w:div w:id="1871839392">
      <w:bodyDiv w:val="1"/>
      <w:marLeft w:val="0"/>
      <w:marRight w:val="0"/>
      <w:marTop w:val="0"/>
      <w:marBottom w:val="0"/>
      <w:divBdr>
        <w:top w:val="none" w:sz="0" w:space="0" w:color="auto"/>
        <w:left w:val="none" w:sz="0" w:space="0" w:color="auto"/>
        <w:bottom w:val="none" w:sz="0" w:space="0" w:color="auto"/>
        <w:right w:val="none" w:sz="0" w:space="0" w:color="auto"/>
      </w:divBdr>
    </w:div>
    <w:div w:id="1888834837">
      <w:bodyDiv w:val="1"/>
      <w:marLeft w:val="0"/>
      <w:marRight w:val="0"/>
      <w:marTop w:val="0"/>
      <w:marBottom w:val="0"/>
      <w:divBdr>
        <w:top w:val="none" w:sz="0" w:space="0" w:color="auto"/>
        <w:left w:val="none" w:sz="0" w:space="0" w:color="auto"/>
        <w:bottom w:val="none" w:sz="0" w:space="0" w:color="auto"/>
        <w:right w:val="none" w:sz="0" w:space="0" w:color="auto"/>
      </w:divBdr>
    </w:div>
    <w:div w:id="1916743815">
      <w:bodyDiv w:val="1"/>
      <w:marLeft w:val="0"/>
      <w:marRight w:val="0"/>
      <w:marTop w:val="0"/>
      <w:marBottom w:val="0"/>
      <w:divBdr>
        <w:top w:val="none" w:sz="0" w:space="0" w:color="auto"/>
        <w:left w:val="none" w:sz="0" w:space="0" w:color="auto"/>
        <w:bottom w:val="none" w:sz="0" w:space="0" w:color="auto"/>
        <w:right w:val="none" w:sz="0" w:space="0" w:color="auto"/>
      </w:divBdr>
    </w:div>
    <w:div w:id="213151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TES211</b:Tag>
    <b:SourceType>InternetSite</b:SourceType>
    <b:Guid>{824B5F03-64C3-4173-BEC3-61F8AACEC9FE}</b:Guid>
    <b:Title>About</b:Title>
    <b:Year>2021</b:Year>
    <b:YearAccessed>2021</b:YearAccessed>
    <b:MonthAccessed>July </b:MonthAccessed>
    <b:DayAccessed>13</b:DayAccessed>
    <b:URL>https://www.tescoplc.com/about/</b:URL>
    <b:Author>
      <b:Author>
        <b:Corporate>TESCO PLC</b:Corporate>
      </b:Author>
    </b:Author>
    <b:RefOrder>1</b:RefOrder>
  </b:Source>
  <b:Source>
    <b:Tag>Pla212</b:Tag>
    <b:SourceType>DocumentFromInternetSite</b:SourceType>
    <b:Guid>{9B674BA6-EBCE-4DFA-ACDE-DDFCD99F3B87}</b:Guid>
    <b:Title>CRM Benefits: How CRM improves Customer Relationship </b:Title>
    <b:Year>2021</b:Year>
    <b:YearAccessed>2021</b:YearAccessed>
    <b:MonthAccessed>July</b:MonthAccessed>
    <b:DayAccessed>13</b:DayAccessed>
    <b:URL>https://www.superoffice.com/blog/crm-benefits/</b:URL>
    <b:Author>
      <b:Author>
        <b:NameList>
          <b:Person>
            <b:Last>Plaksij</b:Last>
            <b:First>Z.</b:First>
          </b:Person>
        </b:NameList>
      </b:Author>
    </b:Author>
    <b:Month>May </b:Month>
    <b:Day>10</b:Day>
    <b:RefOrder>2</b:RefOrder>
  </b:Source>
  <b:Source>
    <b:Tag>BBC14</b:Tag>
    <b:SourceType>InternetSite</b:SourceType>
    <b:Guid>{C9D7F663-DB9B-490F-A11A-5F2F854065D9}</b:Guid>
    <b:Title>Ethics guide</b:Title>
    <b:Year>2014</b:Year>
    <b:YearAccessed>2021</b:YearAccessed>
    <b:MonthAccessed>July</b:MonthAccessed>
    <b:DayAccessed>13</b:DayAccessed>
    <b:URL>https://www.bbc.co.uk/ethics/introduction/intro_1.shtml</b:URL>
    <b:Author>
      <b:Author>
        <b:Corporate>BBC</b:Corporate>
      </b:Author>
    </b:Author>
    <b:RefOrder>3</b:RefOrder>
  </b:Source>
  <b:Source>
    <b:Tag>Twi21</b:Tag>
    <b:SourceType>DocumentFromInternetSite</b:SourceType>
    <b:Guid>{88A58A77-AF76-4BEF-BC71-AF4638573DA5}</b:Guid>
    <b:Title>Business Ethics</b:Title>
    <b:Year>2021</b:Year>
    <b:YearAccessed>2021</b:YearAccessed>
    <b:MonthAccessed>July </b:MonthAccessed>
    <b:DayAccessed>13</b:DayAccessed>
    <b:URL>https://www.investopedia.com/terms/b/business-ethics.asp</b:URL>
    <b:Author>
      <b:Author>
        <b:NameList>
          <b:Person>
            <b:Last>Twin</b:Last>
            <b:First>A</b:First>
          </b:Person>
          <b:Person>
            <b:Last>Drury</b:Last>
            <b:First>A.</b:First>
          </b:Person>
        </b:NameList>
      </b:Author>
    </b:Author>
    <b:Month>February </b:Month>
    <b:Day>09</b:Day>
    <b:RefOrder>4</b:RefOrder>
  </b:Source>
  <b:Source>
    <b:Tag>CFI215</b:Tag>
    <b:SourceType>InternetSite</b:SourceType>
    <b:Guid>{068970A2-88AB-4AEB-BC29-8C075F779E04}</b:Guid>
    <b:Title>What are Business Ethics?</b:Title>
    <b:Year>2021</b:Year>
    <b:YearAccessed>2021</b:YearAccessed>
    <b:MonthAccessed>July </b:MonthAccessed>
    <b:DayAccessed>13</b:DayAccessed>
    <b:URL>https://corporatefinanceinstitute.com/resources/knowledge/other/business-ethics/</b:URL>
    <b:Author>
      <b:Author>
        <b:Corporate>CFI </b:Corporate>
      </b:Author>
    </b:Author>
    <b:RefOrder>5</b:RefOrder>
  </b:Source>
  <b:Source>
    <b:Tag>The2111</b:Tag>
    <b:SourceType>InternetSite</b:SourceType>
    <b:Guid>{A20521B2-505F-4542-91FE-39FD7ED1BBF8}</b:Guid>
    <b:Author>
      <b:Author>
        <b:Corporate>The Ethics Centre </b:Corporate>
      </b:Author>
    </b:Author>
    <b:Title>WHAT IS ETHICS?</b:Title>
    <b:Year>2021</b:Year>
    <b:YearAccessed>2021</b:YearAccessed>
    <b:MonthAccessed>July </b:MonthAccessed>
    <b:DayAccessed>13</b:DayAccessed>
    <b:URL>https://ethics.org.au/why-were-here/what-is-ethics/</b:URL>
    <b:RefOrder>6</b:RefOrder>
  </b:Source>
  <b:Source>
    <b:Tag>Tes212</b:Tag>
    <b:SourceType>DocumentFromInternetSite</b:SourceType>
    <b:Guid>{BB710943-9A20-43C3-9EBB-4D78BBB74DF1}</b:Guid>
    <b:Title>Group Conflicts of Interest policy</b:Title>
    <b:Year>2021b</b:Year>
    <b:YearAccessed>2021</b:YearAccessed>
    <b:MonthAccessed>July</b:MonthAccessed>
    <b:DayAccessed>13</b:DayAccessed>
    <b:URL>https://www.tescoplc.com/sustainability/documents/policies/group-conflicts-of-interest-policy/</b:URL>
    <b:Author>
      <b:Author>
        <b:Corporate>Tesco PLC</b:Corporate>
      </b:Author>
    </b:Author>
    <b:Month>February</b:Month>
    <b:Day>26</b:Day>
    <b:RefOrder>7</b:RefOrder>
  </b:Source>
  <b:Source>
    <b:Tag>Tes213</b:Tag>
    <b:SourceType>DocumentFromInternetSite</b:SourceType>
    <b:Guid>{51297E3C-9FA0-480B-98EF-5FBFEA366037}</b:Guid>
    <b:Author>
      <b:Author>
        <b:Corporate>Tesco Plc</b:Corporate>
      </b:Author>
    </b:Author>
    <b:Title>Cyber Security – protecting customer and colleague data</b:Title>
    <b:Year>2021c</b:Year>
    <b:Month>May</b:Month>
    <b:Day>18</b:Day>
    <b:YearAccessed>2021</b:YearAccessed>
    <b:MonthAccessed>July</b:MonthAccessed>
    <b:DayAccessed>13</b:DayAccessed>
    <b:URL>https://www.tescoplc.com/sustainability/documents/policies/cyber-security-protecting-customer-and-colleague-data/</b:URL>
    <b:RefOrder>8</b:RefOrder>
  </b:Source>
  <b:Source>
    <b:Tag>Gra202</b:Tag>
    <b:SourceType>DocumentFromInternetSite</b:SourceType>
    <b:Guid>{43B347EB-028A-4544-8E3A-12D5A3FA58C6}</b:Guid>
    <b:Author>
      <b:Author>
        <b:NameList>
          <b:Person>
            <b:Last>Grant</b:Last>
            <b:First>M</b:First>
          </b:Person>
          <b:Person>
            <b:Last>Brock</b:Last>
            <b:First>T.</b:First>
          </b:Person>
        </b:NameList>
      </b:Author>
    </b:Author>
    <b:Title>Sustainability</b:Title>
    <b:Year>2020</b:Year>
    <b:Month>October </b:Month>
    <b:Day>13</b:Day>
    <b:YearAccessed>2021</b:YearAccessed>
    <b:MonthAccessed>July </b:MonthAccessed>
    <b:DayAccessed>13</b:DayAccessed>
    <b:URL>https://www.investopedia.com/terms/s/sustainability.asp</b:URL>
    <b:RefOrder>11</b:RefOrder>
  </b:Source>
  <b:Source>
    <b:Tag>Mar211</b:Tag>
    <b:SourceType>InternetSite</b:SourceType>
    <b:Guid>{F7424EAE-F8AA-49D4-B042-6EB61D16D75B}</b:Guid>
    <b:Title>The Importance of Environmental Awareness When Running a Business</b:Title>
    <b:Year>2021</b:Year>
    <b:YearAccessed>2021</b:YearAccessed>
    <b:MonthAccessed>July </b:MonthAccessed>
    <b:DayAccessed>13</b:DayAccessed>
    <b:URL>https://online.maryville.edu/blog/importance-of-environmental-awareness-when-running-a-business/</b:URL>
    <b:Author>
      <b:Author>
        <b:Corporate>Maryville University </b:Corporate>
      </b:Author>
    </b:Author>
    <b:RefOrder>12</b:RefOrder>
  </b:Source>
  <b:Source>
    <b:Tag>Env16</b:Tag>
    <b:SourceType>DocumentFromInternetSite</b:SourceType>
    <b:Guid>{134B41BF-F84C-4AD6-A5E5-E803C19792D5}</b:Guid>
    <b:Title>6 Benefits of Becoming a Sustainable Business</b:Title>
    <b:Year>2016</b:Year>
    <b:YearAccessed>2021</b:YearAccessed>
    <b:MonthAccessed>July </b:MonthAccessed>
    <b:DayAccessed>13</b:DayAccessed>
    <b:URL>https://www.environmentalleader.com/2016/03/6-benefits-of-becoming-a-sustainable-business/</b:URL>
    <b:Author>
      <b:Author>
        <b:Corporate>Envrionment and Energy Leader </b:Corporate>
      </b:Author>
    </b:Author>
    <b:Month>March </b:Month>
    <b:Day>29</b:Day>
    <b:RefOrder>13</b:RefOrder>
  </b:Source>
  <b:Source>
    <b:Tag>TES16</b:Tag>
    <b:SourceType>DocumentFromInternetSite</b:SourceType>
    <b:Guid>{07CAEA26-97B9-49DA-957A-5111DF27928B}</b:Guid>
    <b:Author>
      <b:Author>
        <b:Corporate>TESCO PLC</b:Corporate>
      </b:Author>
    </b:Author>
    <b:Title>Five ways we're reducing our impact on the environment when sourcing products</b:Title>
    <b:Year>2016</b:Year>
    <b:Month>June </b:Month>
    <b:Day>03</b:Day>
    <b:YearAccessed>2021</b:YearAccessed>
    <b:MonthAccessed>July </b:MonthAccessed>
    <b:DayAccessed>13</b:DayAccessed>
    <b:URL>https://www.tescoplc.com/blog/reducing-environmental-impact-when-sustainably-sourcing-tesco-products/</b:URL>
    <b:RefOrder>14</b:RefOrder>
  </b:Source>
  <b:Source>
    <b:Tag>TES1d</b:Tag>
    <b:SourceType>InternetSite</b:SourceType>
    <b:Guid>{1298D44E-9A7F-4FE4-B0A8-473B3671DCD4}</b:Guid>
    <b:Author>
      <b:Author>
        <b:Corporate>TESCO PLC </b:Corporate>
      </b:Author>
    </b:Author>
    <b:Title>Sustainability</b:Title>
    <b:Year>2021d</b:Year>
    <b:YearAccessed>2021</b:YearAccessed>
    <b:MonthAccessed>July </b:MonthAccessed>
    <b:DayAccessed>13</b:DayAccessed>
    <b:URL>https://www.tescoplc.com/sustainability/</b:URL>
    <b:RefOrder>15</b:RefOrder>
  </b:Source>
  <b:Source>
    <b:Tag>Clo18</b:Tag>
    <b:SourceType>DocumentFromInternetSite</b:SourceType>
    <b:Guid>{C80BE98C-618B-4D9E-9647-387860FADE14}</b:Guid>
    <b:Title>7 proven ways to improve customer service</b:Title>
    <b:Year>2018</b:Year>
    <b:YearAccessed>2021</b:YearAccessed>
    <b:MonthAccessed>July </b:MonthAccessed>
    <b:DayAccessed>13</b:DayAccessed>
    <b:URL>https://www.cloudtalk.io/blog/7-proven-ways-to-improve-customer-service</b:URL>
    <b:Author>
      <b:Author>
        <b:Corporate>Cloudtalk </b:Corporate>
      </b:Author>
    </b:Author>
    <b:Month>November </b:Month>
    <b:Day>26</b:Day>
    <b:RefOrder>16</b:RefOrder>
  </b:Source>
  <b:Source>
    <b:Tag>MSG21</b:Tag>
    <b:SourceType>InternetSite</b:SourceType>
    <b:Guid>{B9957198-1523-415B-A872-C0FB00B84FD1}</b:Guid>
    <b:Author>
      <b:Author>
        <b:Corporate>MSG </b:Corporate>
      </b:Author>
    </b:Author>
    <b:Title>Quality of Relationship with Customers</b:Title>
    <b:Year>2021</b:Year>
    <b:YearAccessed>2021</b:YearAccessed>
    <b:MonthAccessed>July </b:MonthAccessed>
    <b:DayAccessed>13</b:DayAccessed>
    <b:URL>https://www.managementstudyguide.com/quality-relationship-customers.htm</b:URL>
    <b:RefOrder>17</b:RefOrder>
  </b:Source>
  <b:Source>
    <b:Tag>Bar21</b:Tag>
    <b:SourceType>DocumentFromInternetSite</b:SourceType>
    <b:Guid>{F1AA4D46-F6F1-47DB-8EBA-E7B2BEC64F65}</b:Guid>
    <b:Title>Total Quality Management (TQM)</b:Title>
    <b:Year>2021</b:Year>
    <b:YearAccessed>2021</b:YearAccessed>
    <b:MonthAccessed>July </b:MonthAccessed>
    <b:DayAccessed>13</b:DayAccessed>
    <b:URL>https://www.investopedia.com/terms/t/total-quality-management-tqm.asp</b:URL>
    <b:Author>
      <b:Author>
        <b:NameList>
          <b:Person>
            <b:Last>Barone</b:Last>
            <b:First>A</b:First>
          </b:Person>
          <b:Person>
            <b:Last>Anderson</b:Last>
            <b:First>S.</b:First>
          </b:Person>
        </b:NameList>
      </b:Author>
    </b:Author>
    <b:Month>March </b:Month>
    <b:Day>16</b:Day>
    <b:RefOrder>18</b:RefOrder>
  </b:Source>
  <b:Source>
    <b:Tag>Bri10</b:Tag>
    <b:SourceType>DocumentFromInternetSite</b:SourceType>
    <b:Guid>{A3C892E9-9941-4EC4-B0F8-D8585E876F95}</b:Guid>
    <b:Author>
      <b:Author>
        <b:Corporate>Bright Hub Project Management </b:Corporate>
      </b:Author>
    </b:Author>
    <b:Title>Learn the Theories of Total Quality Management</b:Title>
    <b:Year>2010</b:Year>
    <b:Month>May </b:Month>
    <b:Day>27</b:Day>
    <b:YearAccessed>2021</b:YearAccessed>
    <b:MonthAccessed>July </b:MonthAccessed>
    <b:DayAccessed>13</b:DayAccessed>
    <b:URL>https://www.brighthubpm.com/methods-strategies/72443-theories-in-total-quality-management-tqm/</b:URL>
    <b:RefOrder>19</b:RefOrder>
  </b:Source>
  <b:Source>
    <b:Tag>Ame</b:Tag>
    <b:SourceType>InternetSite</b:SourceType>
    <b:Guid>{B2262DBB-72E5-4AD7-8E40-FA801FC463C5}</b:Guid>
    <b:Title>About Total Quality Mangement (TOM)</b:Title>
    <b:Author>
      <b:Author>
        <b:Corporate>American Society for Quality</b:Corporate>
      </b:Author>
    </b:Author>
    <b:Year>2021</b:Year>
    <b:YearAccessed>2021</b:YearAccessed>
    <b:MonthAccessed>July </b:MonthAccessed>
    <b:DayAccessed>13</b:DayAccessed>
    <b:URL>https://asq.org/quality-resources/total-quality-management#:~:text=A%20core%20definition%20of%20total,culture%20in%20which%20they%20work.</b:URL>
    <b:RefOrder>20</b:RefOrder>
  </b:Source>
  <b:Source>
    <b:Tag>Hay211</b:Tag>
    <b:SourceType>DocumentFromInternetSite</b:SourceType>
    <b:Guid>{8FA80723-176E-4C90-96CB-D42679520F74}</b:Guid>
    <b:Title>Six Sigma</b:Title>
    <b:Year>2021</b:Year>
    <b:YearAccessed>2021</b:YearAccessed>
    <b:MonthAccessed>July </b:MonthAccessed>
    <b:DayAccessed>2021</b:DayAccessed>
    <b:URL>https://www.investopedia.com/terms/s/six-sigma.asp</b:URL>
    <b:Author>
      <b:Author>
        <b:NameList>
          <b:Person>
            <b:Last>Hayes</b:Last>
            <b:First>A</b:First>
          </b:Person>
          <b:Person>
            <b:Last>Kindness</b:Last>
            <b:First>D.</b:First>
          </b:Person>
        </b:NameList>
      </b:Author>
    </b:Author>
    <b:Month>March </b:Month>
    <b:Day>24</b:Day>
    <b:RefOrder>21</b:RefOrder>
  </b:Source>
  <b:Source>
    <b:Tag>ASQ211</b:Tag>
    <b:SourceType>InternetSite</b:SourceType>
    <b:Guid>{5A4DDDC4-F936-4D84-A3B8-2D86352D7D01}</b:Guid>
    <b:Title>WHAT IS SIX SIGMA?</b:Title>
    <b:Year>2021</b:Year>
    <b:YearAccessed>2021</b:YearAccessed>
    <b:MonthAccessed>July </b:MonthAccessed>
    <b:DayAccessed>13</b:DayAccessed>
    <b:URL>https://asq.org/quality-resources/six-sigma</b:URL>
    <b:Author>
      <b:Author>
        <b:Corporate>ASQ</b:Corporate>
      </b:Author>
    </b:Author>
    <b:RefOrder>22</b:RefOrder>
  </b:Source>
  <b:Source>
    <b:Tag>PEC17</b:Tag>
    <b:SourceType>DocumentFromInternetSite</b:SourceType>
    <b:Guid>{171AA9AC-710B-4D08-BA75-BE63F835E3DB}</b:Guid>
    <b:Author>
      <b:Author>
        <b:Corporate>PECB</b:Corporate>
      </b:Author>
    </b:Author>
    <b:Title>How can Six Sigma Benefit your Organization?</b:Title>
    <b:Year>2017</b:Year>
    <b:YearAccessed>2021</b:YearAccessed>
    <b:MonthAccessed>July </b:MonthAccessed>
    <b:DayAccessed>13</b:DayAccessed>
    <b:URL>https://pecb.com/article/how-can-six-sigma-benefit-your-organization</b:URL>
    <b:Month>September </b:Month>
    <b:Day>22</b:Day>
    <b:RefOrder>23</b:RefOrder>
  </b:Source>
  <b:Source>
    <b:Tag>Tes202</b:Tag>
    <b:SourceType>DocumentFromInternetSite</b:SourceType>
    <b:Guid>{CD4C5363-4AFC-4B43-9C1B-F9BAF660D0BC}</b:Guid>
    <b:Author>
      <b:Author>
        <b:Corporate>Tesco PLC</b:Corporate>
      </b:Author>
    </b:Author>
    <b:Title>Responsible retailing of alcohol, tobacco and other age-restricted products</b:Title>
    <b:Year>2020</b:Year>
    <b:Month>January</b:Month>
    <b:Day>17</b:Day>
    <b:YearAccessed>2021</b:YearAccessed>
    <b:MonthAccessed>July</b:MonthAccessed>
    <b:DayAccessed>13</b:DayAccessed>
    <b:URL>https://www.tescoplc.com/sustainability/documents/policies/responsible-retailing-of-alcohol-tobacco/</b:URL>
    <b:RefOrder>9</b:RefOrder>
  </b:Source>
  <b:Source>
    <b:Tag>Eth21</b:Tag>
    <b:SourceType>InternetSite</b:SourceType>
    <b:Guid>{35E2413F-6520-4ED6-8549-1B547A04C201}</b:Guid>
    <b:Author>
      <b:Author>
        <b:Corporate>Ethical Consumer</b:Corporate>
      </b:Author>
    </b:Author>
    <b:Title>Tesco plc</b:Title>
    <b:Year>2021</b:Year>
    <b:YearAccessed>2021</b:YearAccessed>
    <b:MonthAccessed>July</b:MonthAccessed>
    <b:DayAccessed>23</b:DayAccessed>
    <b:URL>https://www.ethicalconsumer.org/company-profile/tesco-plc</b:URL>
    <b:RefOrder>10</b:RefOrder>
  </b:Source>
</b:Sources>
</file>

<file path=customXml/itemProps1.xml><?xml version="1.0" encoding="utf-8"?>
<ds:datastoreItem xmlns:ds="http://schemas.openxmlformats.org/officeDocument/2006/customXml" ds:itemID="{705FD113-B7B4-4BF6-BABC-6C6C1E4D6F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14</Pages>
  <Words>3777</Words>
  <Characters>21531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11</cp:revision>
  <dcterms:created xsi:type="dcterms:W3CDTF">2021-07-26T12:28:00Z</dcterms:created>
  <dcterms:modified xsi:type="dcterms:W3CDTF">2021-07-26T13:58:00Z</dcterms:modified>
</cp:coreProperties>
</file>