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602" w:rsidRPr="007A6A1F" w:rsidRDefault="00CD3602" w:rsidP="007A6A1F">
      <w:pPr>
        <w:spacing w:line="360" w:lineRule="auto"/>
        <w:jc w:val="both"/>
        <w:rPr>
          <w:rFonts w:cs="Arial"/>
          <w:sz w:val="24"/>
          <w:szCs w:val="24"/>
        </w:rPr>
      </w:pPr>
    </w:p>
    <w:sdt>
      <w:sdtPr>
        <w:rPr>
          <w:rFonts w:eastAsiaTheme="majorEastAsia" w:cs="Arial"/>
          <w:sz w:val="24"/>
          <w:szCs w:val="24"/>
        </w:rPr>
        <w:id w:val="1205601404"/>
        <w:docPartObj>
          <w:docPartGallery w:val="Cover Pages"/>
          <w:docPartUnique/>
        </w:docPartObj>
      </w:sdtPr>
      <w:sdtEndPr>
        <w:rPr>
          <w:rStyle w:val="Strong"/>
          <w:b/>
          <w:bCs/>
          <w:color w:val="000000" w:themeColor="text1"/>
        </w:rPr>
      </w:sdtEndPr>
      <w:sdtContent>
        <w:p w:rsidR="000C71C8" w:rsidRPr="007A6A1F" w:rsidRDefault="000C71C8" w:rsidP="007A6A1F">
          <w:pPr>
            <w:spacing w:line="360" w:lineRule="auto"/>
            <w:jc w:val="both"/>
            <w:rPr>
              <w:rFonts w:cs="Arial"/>
              <w:sz w:val="24"/>
              <w:szCs w:val="24"/>
            </w:rPr>
          </w:pPr>
        </w:p>
        <w:p w:rsidR="00397538" w:rsidRPr="007A6A1F" w:rsidRDefault="000C71C8" w:rsidP="007A6A1F">
          <w:pPr>
            <w:pStyle w:val="Heading1"/>
            <w:spacing w:line="360" w:lineRule="auto"/>
            <w:jc w:val="both"/>
            <w:rPr>
              <w:rFonts w:cs="Arial"/>
              <w:b/>
              <w:bCs/>
              <w:color w:val="000000" w:themeColor="text1"/>
              <w:sz w:val="24"/>
              <w:szCs w:val="24"/>
              <w:u w:val="single"/>
            </w:rPr>
          </w:pPr>
          <w:bookmarkStart w:id="0" w:name="_Toc24020821"/>
          <w:r w:rsidRPr="007A6A1F">
            <w:rPr>
              <w:rFonts w:cs="Arial"/>
              <w:noProof/>
              <w:sz w:val="24"/>
              <w:szCs w:val="24"/>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2073225184"/>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rsidR="00CC7BEF" w:rsidRDefault="00CC7BEF">
                                    <w:pPr>
                                      <w:pStyle w:val="NoSpacing"/>
                                      <w:jc w:val="right"/>
                                      <w:rPr>
                                        <w:caps/>
                                        <w:color w:val="323E4F" w:themeColor="text2" w:themeShade="BF"/>
                                        <w:sz w:val="40"/>
                                        <w:szCs w:val="40"/>
                                      </w:rPr>
                                    </w:pPr>
                                    <w:r>
                                      <w:rPr>
                                        <w:caps/>
                                        <w:color w:val="323E4F" w:themeColor="text2" w:themeShade="BF"/>
                                        <w:sz w:val="40"/>
                                        <w:szCs w:val="40"/>
                                        <w:lang w:val="en-US"/>
                                      </w:rPr>
                                      <w:t>November 15, 2019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2073225184"/>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rsidR="00CC7BEF" w:rsidRDefault="00CC7BEF">
                              <w:pPr>
                                <w:pStyle w:val="NoSpacing"/>
                                <w:jc w:val="right"/>
                                <w:rPr>
                                  <w:caps/>
                                  <w:color w:val="323E4F" w:themeColor="text2" w:themeShade="BF"/>
                                  <w:sz w:val="40"/>
                                  <w:szCs w:val="40"/>
                                </w:rPr>
                              </w:pPr>
                              <w:r>
                                <w:rPr>
                                  <w:caps/>
                                  <w:color w:val="323E4F" w:themeColor="text2" w:themeShade="BF"/>
                                  <w:sz w:val="40"/>
                                  <w:szCs w:val="40"/>
                                  <w:lang w:val="en-US"/>
                                </w:rPr>
                                <w:t>November 15, 2019</w:t>
                              </w:r>
                            </w:p>
                          </w:sdtContent>
                        </w:sdt>
                      </w:txbxContent>
                    </v:textbox>
                    <w10:wrap type="square" anchorx="page" anchory="page"/>
                  </v:shape>
                </w:pict>
              </mc:Fallback>
            </mc:AlternateContent>
          </w:r>
          <w:r w:rsidRPr="007A6A1F">
            <w:rPr>
              <w:rFonts w:cs="Arial"/>
              <w:noProof/>
              <w:sz w:val="24"/>
              <w:szCs w:val="24"/>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439228459"/>
                                  <w:dataBinding w:prefixMappings="xmlns:ns0='http://purl.org/dc/elements/1.1/' xmlns:ns1='http://schemas.openxmlformats.org/package/2006/metadata/core-properties' " w:xpath="/ns1:coreProperties[1]/ns0:creator[1]" w:storeItemID="{6C3C8BC8-F283-45AE-878A-BAB7291924A1}"/>
                                  <w:text/>
                                </w:sdtPr>
                                <w:sdtEndPr/>
                                <w:sdtContent>
                                  <w:p w:rsidR="00CC7BEF" w:rsidRDefault="00CC7BEF">
                                    <w:pPr>
                                      <w:pStyle w:val="NoSpacing"/>
                                      <w:jc w:val="right"/>
                                      <w:rPr>
                                        <w:caps/>
                                        <w:color w:val="262626" w:themeColor="text1" w:themeTint="D9"/>
                                        <w:sz w:val="28"/>
                                        <w:szCs w:val="28"/>
                                      </w:rPr>
                                    </w:pPr>
                                    <w:r>
                                      <w:rPr>
                                        <w:caps/>
                                        <w:color w:val="262626" w:themeColor="text1" w:themeTint="D9"/>
                                        <w:sz w:val="28"/>
                                        <w:szCs w:val="28"/>
                                      </w:rPr>
                                      <w:t>Francis, Jordan</w:t>
                                    </w:r>
                                  </w:p>
                                </w:sdtContent>
                              </w:sdt>
                              <w:p w:rsidR="00CC7BEF" w:rsidRDefault="0006385E">
                                <w:pPr>
                                  <w:pStyle w:val="NoSpacing"/>
                                  <w:jc w:val="right"/>
                                  <w:rPr>
                                    <w:caps/>
                                    <w:color w:val="262626" w:themeColor="text1" w:themeTint="D9"/>
                                    <w:sz w:val="20"/>
                                    <w:szCs w:val="20"/>
                                  </w:rPr>
                                </w:pPr>
                                <w:sdt>
                                  <w:sdtPr>
                                    <w:rPr>
                                      <w:caps/>
                                      <w:color w:val="262626" w:themeColor="text1" w:themeTint="D9"/>
                                      <w:sz w:val="20"/>
                                      <w:szCs w:val="20"/>
                                    </w:rPr>
                                    <w:alias w:val="Company"/>
                                    <w:tag w:val=""/>
                                    <w:id w:val="1248464958"/>
                                    <w:dataBinding w:prefixMappings="xmlns:ns0='http://schemas.openxmlformats.org/officeDocument/2006/extended-properties' " w:xpath="/ns0:Properties[1]/ns0:Company[1]" w:storeItemID="{6668398D-A668-4E3E-A5EB-62B293D839F1}"/>
                                    <w:text/>
                                  </w:sdtPr>
                                  <w:sdtEndPr/>
                                  <w:sdtContent>
                                    <w:r w:rsidR="00CC7BEF">
                                      <w:rPr>
                                        <w:caps/>
                                        <w:color w:val="262626" w:themeColor="text1" w:themeTint="D9"/>
                                        <w:sz w:val="20"/>
                                        <w:szCs w:val="20"/>
                                      </w:rPr>
                                      <w:t>UWTSD</w:t>
                                    </w:r>
                                  </w:sdtContent>
                                </w:sdt>
                              </w:p>
                              <w:p w:rsidR="00CC7BEF" w:rsidRDefault="0006385E">
                                <w:pPr>
                                  <w:pStyle w:val="NoSpacing"/>
                                  <w:jc w:val="right"/>
                                  <w:rPr>
                                    <w:caps/>
                                    <w:color w:val="262626" w:themeColor="text1" w:themeTint="D9"/>
                                    <w:sz w:val="20"/>
                                    <w:szCs w:val="20"/>
                                  </w:rPr>
                                </w:pPr>
                                <w:sdt>
                                  <w:sdtPr>
                                    <w:rPr>
                                      <w:color w:val="262626" w:themeColor="text1" w:themeTint="D9"/>
                                      <w:sz w:val="20"/>
                                      <w:szCs w:val="20"/>
                                    </w:rPr>
                                    <w:alias w:val="Address"/>
                                    <w:tag w:val=""/>
                                    <w:id w:val="1737048358"/>
                                    <w:showingPlcHdr/>
                                    <w:dataBinding w:prefixMappings="xmlns:ns0='http://schemas.microsoft.com/office/2006/coverPageProps' " w:xpath="/ns0:CoverPageProperties[1]/ns0:CompanyAddress[1]" w:storeItemID="{55AF091B-3C7A-41E3-B477-F2FDAA23CFDA}"/>
                                    <w:text/>
                                  </w:sdtPr>
                                  <w:sdtEndPr/>
                                  <w:sdtContent>
                                    <w:r w:rsidR="00CC7BEF">
                                      <w:rPr>
                                        <w:color w:val="262626" w:themeColor="text1" w:themeTint="D9"/>
                                        <w:sz w:val="20"/>
                                        <w:szCs w:val="20"/>
                                      </w:rPr>
                                      <w:t xml:space="preserve">     </w:t>
                                    </w:r>
                                  </w:sdtContent>
                                </w:sdt>
                                <w:r w:rsidR="00CC7BEF">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id="Text Box 112" o:spid="_x0000_s1027"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439228459"/>
                            <w:dataBinding w:prefixMappings="xmlns:ns0='http://purl.org/dc/elements/1.1/' xmlns:ns1='http://schemas.openxmlformats.org/package/2006/metadata/core-properties' " w:xpath="/ns1:coreProperties[1]/ns0:creator[1]" w:storeItemID="{6C3C8BC8-F283-45AE-878A-BAB7291924A1}"/>
                            <w:text/>
                          </w:sdtPr>
                          <w:sdtEndPr/>
                          <w:sdtContent>
                            <w:p w:rsidR="00CC7BEF" w:rsidRDefault="00CC7BEF">
                              <w:pPr>
                                <w:pStyle w:val="NoSpacing"/>
                                <w:jc w:val="right"/>
                                <w:rPr>
                                  <w:caps/>
                                  <w:color w:val="262626" w:themeColor="text1" w:themeTint="D9"/>
                                  <w:sz w:val="28"/>
                                  <w:szCs w:val="28"/>
                                </w:rPr>
                              </w:pPr>
                              <w:r>
                                <w:rPr>
                                  <w:caps/>
                                  <w:color w:val="262626" w:themeColor="text1" w:themeTint="D9"/>
                                  <w:sz w:val="28"/>
                                  <w:szCs w:val="28"/>
                                </w:rPr>
                                <w:t>Francis, Jordan</w:t>
                              </w:r>
                            </w:p>
                          </w:sdtContent>
                        </w:sdt>
                        <w:p w:rsidR="00CC7BEF" w:rsidRDefault="0006385E">
                          <w:pPr>
                            <w:pStyle w:val="NoSpacing"/>
                            <w:jc w:val="right"/>
                            <w:rPr>
                              <w:caps/>
                              <w:color w:val="262626" w:themeColor="text1" w:themeTint="D9"/>
                              <w:sz w:val="20"/>
                              <w:szCs w:val="20"/>
                            </w:rPr>
                          </w:pPr>
                          <w:sdt>
                            <w:sdtPr>
                              <w:rPr>
                                <w:caps/>
                                <w:color w:val="262626" w:themeColor="text1" w:themeTint="D9"/>
                                <w:sz w:val="20"/>
                                <w:szCs w:val="20"/>
                              </w:rPr>
                              <w:alias w:val="Company"/>
                              <w:tag w:val=""/>
                              <w:id w:val="1248464958"/>
                              <w:dataBinding w:prefixMappings="xmlns:ns0='http://schemas.openxmlformats.org/officeDocument/2006/extended-properties' " w:xpath="/ns0:Properties[1]/ns0:Company[1]" w:storeItemID="{6668398D-A668-4E3E-A5EB-62B293D839F1}"/>
                              <w:text/>
                            </w:sdtPr>
                            <w:sdtEndPr/>
                            <w:sdtContent>
                              <w:r w:rsidR="00CC7BEF">
                                <w:rPr>
                                  <w:caps/>
                                  <w:color w:val="262626" w:themeColor="text1" w:themeTint="D9"/>
                                  <w:sz w:val="20"/>
                                  <w:szCs w:val="20"/>
                                </w:rPr>
                                <w:t>UWTSD</w:t>
                              </w:r>
                            </w:sdtContent>
                          </w:sdt>
                        </w:p>
                        <w:p w:rsidR="00CC7BEF" w:rsidRDefault="0006385E">
                          <w:pPr>
                            <w:pStyle w:val="NoSpacing"/>
                            <w:jc w:val="right"/>
                            <w:rPr>
                              <w:caps/>
                              <w:color w:val="262626" w:themeColor="text1" w:themeTint="D9"/>
                              <w:sz w:val="20"/>
                              <w:szCs w:val="20"/>
                            </w:rPr>
                          </w:pPr>
                          <w:sdt>
                            <w:sdtPr>
                              <w:rPr>
                                <w:color w:val="262626" w:themeColor="text1" w:themeTint="D9"/>
                                <w:sz w:val="20"/>
                                <w:szCs w:val="20"/>
                              </w:rPr>
                              <w:alias w:val="Address"/>
                              <w:tag w:val=""/>
                              <w:id w:val="1737048358"/>
                              <w:showingPlcHdr/>
                              <w:dataBinding w:prefixMappings="xmlns:ns0='http://schemas.microsoft.com/office/2006/coverPageProps' " w:xpath="/ns0:CoverPageProperties[1]/ns0:CompanyAddress[1]" w:storeItemID="{55AF091B-3C7A-41E3-B477-F2FDAA23CFDA}"/>
                              <w:text/>
                            </w:sdtPr>
                            <w:sdtEndPr/>
                            <w:sdtContent>
                              <w:r w:rsidR="00CC7BEF">
                                <w:rPr>
                                  <w:color w:val="262626" w:themeColor="text1" w:themeTint="D9"/>
                                  <w:sz w:val="20"/>
                                  <w:szCs w:val="20"/>
                                </w:rPr>
                                <w:t xml:space="preserve">     </w:t>
                              </w:r>
                            </w:sdtContent>
                          </w:sdt>
                          <w:r w:rsidR="00CC7BEF">
                            <w:rPr>
                              <w:color w:val="262626" w:themeColor="text1" w:themeTint="D9"/>
                              <w:sz w:val="20"/>
                              <w:szCs w:val="20"/>
                            </w:rPr>
                            <w:t xml:space="preserve"> </w:t>
                          </w:r>
                        </w:p>
                      </w:txbxContent>
                    </v:textbox>
                    <w10:wrap type="square" anchorx="page" anchory="page"/>
                  </v:shape>
                </w:pict>
              </mc:Fallback>
            </mc:AlternateContent>
          </w:r>
          <w:r w:rsidRPr="007A6A1F">
            <w:rPr>
              <w:rFonts w:cs="Arial"/>
              <w:noProof/>
              <w:sz w:val="24"/>
              <w:szCs w:val="24"/>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C7BEF" w:rsidRDefault="00CC7BEF">
                                <w:pPr>
                                  <w:pStyle w:val="NoSpacing"/>
                                  <w:jc w:val="right"/>
                                  <w:rPr>
                                    <w:caps/>
                                    <w:color w:val="323E4F" w:themeColor="text2" w:themeShade="BF"/>
                                    <w:sz w:val="52"/>
                                    <w:szCs w:val="52"/>
                                  </w:rPr>
                                </w:pPr>
                                <w:r>
                                  <w:rPr>
                                    <w:caps/>
                                    <w:color w:val="323E4F" w:themeColor="text2" w:themeShade="BF"/>
                                    <w:sz w:val="52"/>
                                    <w:szCs w:val="52"/>
                                  </w:rPr>
                                  <w:t>corrosion of steel</w:t>
                                </w:r>
                              </w:p>
                              <w:sdt>
                                <w:sdtPr>
                                  <w:rPr>
                                    <w:smallCaps/>
                                    <w:color w:val="44546A" w:themeColor="text2"/>
                                    <w:sz w:val="36"/>
                                    <w:szCs w:val="36"/>
                                  </w:rPr>
                                  <w:alias w:val="Subtitle"/>
                                  <w:tag w:val=""/>
                                  <w:id w:val="1723869007"/>
                                  <w:dataBinding w:prefixMappings="xmlns:ns0='http://purl.org/dc/elements/1.1/' xmlns:ns1='http://schemas.openxmlformats.org/package/2006/metadata/core-properties' " w:xpath="/ns1:coreProperties[1]/ns0:subject[1]" w:storeItemID="{6C3C8BC8-F283-45AE-878A-BAB7291924A1}"/>
                                  <w:text/>
                                </w:sdtPr>
                                <w:sdtEndPr/>
                                <w:sdtContent>
                                  <w:p w:rsidR="00CC7BEF" w:rsidRDefault="00CC7BEF">
                                    <w:pPr>
                                      <w:pStyle w:val="NoSpacing"/>
                                      <w:jc w:val="right"/>
                                      <w:rPr>
                                        <w:smallCaps/>
                                        <w:color w:val="44546A" w:themeColor="text2"/>
                                        <w:sz w:val="36"/>
                                        <w:szCs w:val="36"/>
                                      </w:rPr>
                                    </w:pPr>
                                    <w:r>
                                      <w:rPr>
                                        <w:smallCaps/>
                                        <w:color w:val="44546A" w:themeColor="text2"/>
                                        <w:sz w:val="36"/>
                                        <w:szCs w:val="36"/>
                                      </w:rPr>
                                      <w:t>Study Skills Assignment 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id="Text Box 113" o:spid="_x0000_s1028"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CC7BEF" w:rsidRDefault="00CC7BEF">
                          <w:pPr>
                            <w:pStyle w:val="NoSpacing"/>
                            <w:jc w:val="right"/>
                            <w:rPr>
                              <w:caps/>
                              <w:color w:val="323E4F" w:themeColor="text2" w:themeShade="BF"/>
                              <w:sz w:val="52"/>
                              <w:szCs w:val="52"/>
                            </w:rPr>
                          </w:pPr>
                          <w:r>
                            <w:rPr>
                              <w:caps/>
                              <w:color w:val="323E4F" w:themeColor="text2" w:themeShade="BF"/>
                              <w:sz w:val="52"/>
                              <w:szCs w:val="52"/>
                            </w:rPr>
                            <w:t>corrosion of steel</w:t>
                          </w:r>
                        </w:p>
                        <w:sdt>
                          <w:sdtPr>
                            <w:rPr>
                              <w:smallCaps/>
                              <w:color w:val="44546A" w:themeColor="text2"/>
                              <w:sz w:val="36"/>
                              <w:szCs w:val="36"/>
                            </w:rPr>
                            <w:alias w:val="Subtitle"/>
                            <w:tag w:val=""/>
                            <w:id w:val="1723869007"/>
                            <w:dataBinding w:prefixMappings="xmlns:ns0='http://purl.org/dc/elements/1.1/' xmlns:ns1='http://schemas.openxmlformats.org/package/2006/metadata/core-properties' " w:xpath="/ns1:coreProperties[1]/ns0:subject[1]" w:storeItemID="{6C3C8BC8-F283-45AE-878A-BAB7291924A1}"/>
                            <w:text/>
                          </w:sdtPr>
                          <w:sdtEndPr/>
                          <w:sdtContent>
                            <w:p w:rsidR="00CC7BEF" w:rsidRDefault="00CC7BEF">
                              <w:pPr>
                                <w:pStyle w:val="NoSpacing"/>
                                <w:jc w:val="right"/>
                                <w:rPr>
                                  <w:smallCaps/>
                                  <w:color w:val="44546A" w:themeColor="text2"/>
                                  <w:sz w:val="36"/>
                                  <w:szCs w:val="36"/>
                                </w:rPr>
                              </w:pPr>
                              <w:r>
                                <w:rPr>
                                  <w:smallCaps/>
                                  <w:color w:val="44546A" w:themeColor="text2"/>
                                  <w:sz w:val="36"/>
                                  <w:szCs w:val="36"/>
                                </w:rPr>
                                <w:t>Study Skills Assignment 1</w:t>
                              </w:r>
                            </w:p>
                          </w:sdtContent>
                        </w:sdt>
                      </w:txbxContent>
                    </v:textbox>
                    <w10:wrap type="square" anchorx="page" anchory="page"/>
                  </v:shape>
                </w:pict>
              </mc:Fallback>
            </mc:AlternateContent>
          </w:r>
          <w:r w:rsidRPr="007A6A1F">
            <w:rPr>
              <w:rFonts w:cs="Arial"/>
              <w:noProof/>
              <w:sz w:val="24"/>
              <w:szCs w:val="24"/>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79699E6"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Pr="007A6A1F">
            <w:rPr>
              <w:rStyle w:val="Strong"/>
              <w:rFonts w:cs="Arial"/>
              <w:color w:val="000000" w:themeColor="text1"/>
              <w:sz w:val="24"/>
              <w:szCs w:val="24"/>
            </w:rPr>
            <w:br w:type="page"/>
          </w:r>
        </w:p>
      </w:sdtContent>
    </w:sdt>
    <w:bookmarkEnd w:id="0" w:displacedByCustomXml="prev"/>
    <w:bookmarkStart w:id="1" w:name="_Toc23775362" w:displacedByCustomXml="prev"/>
    <w:p w:rsidR="00397538" w:rsidRPr="000067D4" w:rsidRDefault="00397538" w:rsidP="000067D4">
      <w:pPr>
        <w:pStyle w:val="Heading1"/>
        <w:spacing w:line="360" w:lineRule="auto"/>
        <w:jc w:val="both"/>
        <w:rPr>
          <w:rFonts w:cs="Arial"/>
          <w:sz w:val="24"/>
          <w:szCs w:val="24"/>
          <w:u w:val="single"/>
        </w:rPr>
      </w:pPr>
      <w:bookmarkStart w:id="2" w:name="_Toc24020822"/>
      <w:r w:rsidRPr="000067D4">
        <w:rPr>
          <w:rFonts w:cs="Arial"/>
          <w:sz w:val="24"/>
          <w:szCs w:val="24"/>
          <w:u w:val="single"/>
        </w:rPr>
        <w:lastRenderedPageBreak/>
        <w:t>Abstract</w:t>
      </w:r>
      <w:bookmarkEnd w:id="2"/>
    </w:p>
    <w:p w:rsidR="00173295" w:rsidRPr="000067D4" w:rsidRDefault="000067D4" w:rsidP="000067D4">
      <w:pPr>
        <w:spacing w:line="360" w:lineRule="auto"/>
        <w:jc w:val="both"/>
        <w:rPr>
          <w:sz w:val="24"/>
          <w:szCs w:val="24"/>
        </w:rPr>
      </w:pPr>
      <w:r w:rsidRPr="000067D4">
        <w:rPr>
          <w:sz w:val="24"/>
          <w:szCs w:val="24"/>
        </w:rPr>
        <w:t xml:space="preserve">There are numerous forms of corrosion in steel with a need for clear understanding in order for </w:t>
      </w:r>
      <w:r>
        <w:rPr>
          <w:sz w:val="24"/>
          <w:szCs w:val="24"/>
        </w:rPr>
        <w:t xml:space="preserve">reduction and potential </w:t>
      </w:r>
      <w:r w:rsidRPr="000067D4">
        <w:rPr>
          <w:sz w:val="24"/>
          <w:szCs w:val="24"/>
        </w:rPr>
        <w:t xml:space="preserve">elimination. Some of the many types, as identified in this report are pitting, crevice, intergranular, galvanic and uniform. </w:t>
      </w:r>
      <w:r>
        <w:rPr>
          <w:sz w:val="24"/>
          <w:szCs w:val="24"/>
        </w:rPr>
        <w:t>C</w:t>
      </w:r>
      <w:r w:rsidRPr="000067D4">
        <w:rPr>
          <w:sz w:val="24"/>
          <w:szCs w:val="24"/>
        </w:rPr>
        <w:t>orrosion in steel is identified as a considerable problem in need of eradicating</w:t>
      </w:r>
      <w:r>
        <w:rPr>
          <w:sz w:val="24"/>
          <w:szCs w:val="24"/>
        </w:rPr>
        <w:t>, with it costing billions of pounds in damage worldwide</w:t>
      </w:r>
      <w:r w:rsidRPr="000067D4">
        <w:rPr>
          <w:sz w:val="24"/>
          <w:szCs w:val="24"/>
        </w:rPr>
        <w:t xml:space="preserve">. </w:t>
      </w:r>
      <w:r w:rsidR="00D25E18">
        <w:rPr>
          <w:sz w:val="24"/>
          <w:szCs w:val="24"/>
        </w:rPr>
        <w:t>It is essential that methods of prevention are implemented worldwide to help with the problem.</w:t>
      </w:r>
    </w:p>
    <w:p w:rsidR="00397538" w:rsidRPr="007A6A1F" w:rsidRDefault="00397538" w:rsidP="00173295">
      <w:pPr>
        <w:spacing w:line="360" w:lineRule="auto"/>
        <w:jc w:val="both"/>
        <w:rPr>
          <w:rFonts w:eastAsiaTheme="majorEastAsia" w:cs="Arial"/>
          <w:sz w:val="24"/>
          <w:szCs w:val="24"/>
          <w:u w:val="single"/>
        </w:rPr>
      </w:pPr>
      <w:r w:rsidRPr="007A6A1F">
        <w:rPr>
          <w:rFonts w:cs="Arial"/>
          <w:sz w:val="24"/>
          <w:szCs w:val="24"/>
          <w:u w:val="single"/>
        </w:rPr>
        <w:br w:type="page"/>
      </w:r>
    </w:p>
    <w:p w:rsidR="00397538" w:rsidRPr="007A6A1F" w:rsidRDefault="00397538" w:rsidP="007A6A1F">
      <w:pPr>
        <w:pStyle w:val="Heading1"/>
        <w:spacing w:line="360" w:lineRule="auto"/>
        <w:jc w:val="both"/>
        <w:rPr>
          <w:rFonts w:cs="Arial"/>
          <w:sz w:val="24"/>
          <w:szCs w:val="24"/>
          <w:u w:val="single"/>
        </w:rPr>
      </w:pPr>
      <w:bookmarkStart w:id="3" w:name="_Toc24020823"/>
      <w:r w:rsidRPr="007A6A1F">
        <w:rPr>
          <w:rFonts w:cs="Arial"/>
          <w:sz w:val="24"/>
          <w:szCs w:val="24"/>
          <w:u w:val="single"/>
        </w:rPr>
        <w:lastRenderedPageBreak/>
        <w:t>Contents Page</w:t>
      </w:r>
      <w:bookmarkEnd w:id="3"/>
    </w:p>
    <w:sdt>
      <w:sdtPr>
        <w:rPr>
          <w:rFonts w:cs="Arial"/>
          <w:sz w:val="24"/>
          <w:szCs w:val="24"/>
        </w:rPr>
        <w:id w:val="-956182233"/>
        <w:docPartObj>
          <w:docPartGallery w:val="Table of Contents"/>
          <w:docPartUnique/>
        </w:docPartObj>
      </w:sdtPr>
      <w:sdtEndPr>
        <w:rPr>
          <w:b/>
          <w:bCs/>
          <w:noProof/>
        </w:rPr>
      </w:sdtEndPr>
      <w:sdtContent>
        <w:p w:rsidR="00D25E18" w:rsidRDefault="00397538">
          <w:pPr>
            <w:pStyle w:val="TOC1"/>
            <w:rPr>
              <w:rFonts w:asciiTheme="minorHAnsi" w:eastAsiaTheme="minorEastAsia" w:hAnsiTheme="minorHAnsi"/>
              <w:noProof/>
              <w:lang w:eastAsia="en-GB"/>
            </w:rPr>
          </w:pPr>
          <w:r w:rsidRPr="007A6A1F">
            <w:rPr>
              <w:rFonts w:eastAsiaTheme="majorEastAsia" w:cs="Arial"/>
              <w:sz w:val="24"/>
              <w:szCs w:val="24"/>
            </w:rPr>
            <w:fldChar w:fldCharType="begin"/>
          </w:r>
          <w:r w:rsidRPr="007A6A1F">
            <w:rPr>
              <w:rFonts w:cs="Arial"/>
              <w:sz w:val="24"/>
              <w:szCs w:val="24"/>
            </w:rPr>
            <w:instrText xml:space="preserve"> TOC \o "1-3" \h \z \u </w:instrText>
          </w:r>
          <w:r w:rsidRPr="007A6A1F">
            <w:rPr>
              <w:rFonts w:eastAsiaTheme="majorEastAsia" w:cs="Arial"/>
              <w:sz w:val="24"/>
              <w:szCs w:val="24"/>
            </w:rPr>
            <w:fldChar w:fldCharType="separate"/>
          </w:r>
          <w:hyperlink w:anchor="_Toc24020821" w:history="1">
            <w:r w:rsidR="00D25E18">
              <w:rPr>
                <w:noProof/>
                <w:webHidden/>
              </w:rPr>
              <w:tab/>
            </w:r>
            <w:r w:rsidR="00D25E18">
              <w:rPr>
                <w:noProof/>
                <w:webHidden/>
              </w:rPr>
              <w:fldChar w:fldCharType="begin"/>
            </w:r>
            <w:r w:rsidR="00D25E18">
              <w:rPr>
                <w:noProof/>
                <w:webHidden/>
              </w:rPr>
              <w:instrText xml:space="preserve"> PAGEREF _Toc24020821 \h </w:instrText>
            </w:r>
            <w:r w:rsidR="00D25E18">
              <w:rPr>
                <w:noProof/>
                <w:webHidden/>
              </w:rPr>
            </w:r>
            <w:r w:rsidR="00D25E18">
              <w:rPr>
                <w:noProof/>
                <w:webHidden/>
              </w:rPr>
              <w:fldChar w:fldCharType="separate"/>
            </w:r>
            <w:r w:rsidR="00D25E18">
              <w:rPr>
                <w:noProof/>
                <w:webHidden/>
              </w:rPr>
              <w:t>0</w:t>
            </w:r>
            <w:r w:rsidR="00D25E18">
              <w:rPr>
                <w:noProof/>
                <w:webHidden/>
              </w:rPr>
              <w:fldChar w:fldCharType="end"/>
            </w:r>
          </w:hyperlink>
        </w:p>
        <w:p w:rsidR="00D25E18" w:rsidRDefault="0006385E">
          <w:pPr>
            <w:pStyle w:val="TOC1"/>
            <w:rPr>
              <w:rFonts w:asciiTheme="minorHAnsi" w:eastAsiaTheme="minorEastAsia" w:hAnsiTheme="minorHAnsi"/>
              <w:noProof/>
              <w:lang w:eastAsia="en-GB"/>
            </w:rPr>
          </w:pPr>
          <w:hyperlink w:anchor="_Toc24020822" w:history="1">
            <w:r w:rsidR="00D25E18" w:rsidRPr="00F81B99">
              <w:rPr>
                <w:rStyle w:val="Hyperlink"/>
                <w:rFonts w:cs="Arial"/>
                <w:noProof/>
              </w:rPr>
              <w:t>Abstract</w:t>
            </w:r>
            <w:r w:rsidR="00D25E18">
              <w:rPr>
                <w:noProof/>
                <w:webHidden/>
              </w:rPr>
              <w:tab/>
            </w:r>
            <w:r w:rsidR="00D25E18">
              <w:rPr>
                <w:noProof/>
                <w:webHidden/>
              </w:rPr>
              <w:fldChar w:fldCharType="begin"/>
            </w:r>
            <w:r w:rsidR="00D25E18">
              <w:rPr>
                <w:noProof/>
                <w:webHidden/>
              </w:rPr>
              <w:instrText xml:space="preserve"> PAGEREF _Toc24020822 \h </w:instrText>
            </w:r>
            <w:r w:rsidR="00D25E18">
              <w:rPr>
                <w:noProof/>
                <w:webHidden/>
              </w:rPr>
            </w:r>
            <w:r w:rsidR="00D25E18">
              <w:rPr>
                <w:noProof/>
                <w:webHidden/>
              </w:rPr>
              <w:fldChar w:fldCharType="separate"/>
            </w:r>
            <w:r w:rsidR="00D25E18">
              <w:rPr>
                <w:noProof/>
                <w:webHidden/>
              </w:rPr>
              <w:t>1</w:t>
            </w:r>
            <w:r w:rsidR="00D25E18">
              <w:rPr>
                <w:noProof/>
                <w:webHidden/>
              </w:rPr>
              <w:fldChar w:fldCharType="end"/>
            </w:r>
          </w:hyperlink>
        </w:p>
        <w:p w:rsidR="00D25E18" w:rsidRDefault="0006385E">
          <w:pPr>
            <w:pStyle w:val="TOC1"/>
            <w:rPr>
              <w:rFonts w:asciiTheme="minorHAnsi" w:eastAsiaTheme="minorEastAsia" w:hAnsiTheme="minorHAnsi"/>
              <w:noProof/>
              <w:lang w:eastAsia="en-GB"/>
            </w:rPr>
          </w:pPr>
          <w:hyperlink w:anchor="_Toc24020823" w:history="1">
            <w:r w:rsidR="00D25E18" w:rsidRPr="00F81B99">
              <w:rPr>
                <w:rStyle w:val="Hyperlink"/>
                <w:rFonts w:cs="Arial"/>
                <w:noProof/>
              </w:rPr>
              <w:t>Contents Page</w:t>
            </w:r>
            <w:r w:rsidR="00D25E18">
              <w:rPr>
                <w:noProof/>
                <w:webHidden/>
              </w:rPr>
              <w:tab/>
            </w:r>
            <w:r w:rsidR="00D25E18">
              <w:rPr>
                <w:noProof/>
                <w:webHidden/>
              </w:rPr>
              <w:fldChar w:fldCharType="begin"/>
            </w:r>
            <w:r w:rsidR="00D25E18">
              <w:rPr>
                <w:noProof/>
                <w:webHidden/>
              </w:rPr>
              <w:instrText xml:space="preserve"> PAGEREF _Toc24020823 \h </w:instrText>
            </w:r>
            <w:r w:rsidR="00D25E18">
              <w:rPr>
                <w:noProof/>
                <w:webHidden/>
              </w:rPr>
            </w:r>
            <w:r w:rsidR="00D25E18">
              <w:rPr>
                <w:noProof/>
                <w:webHidden/>
              </w:rPr>
              <w:fldChar w:fldCharType="separate"/>
            </w:r>
            <w:r w:rsidR="00D25E18">
              <w:rPr>
                <w:noProof/>
                <w:webHidden/>
              </w:rPr>
              <w:t>2</w:t>
            </w:r>
            <w:r w:rsidR="00D25E18">
              <w:rPr>
                <w:noProof/>
                <w:webHidden/>
              </w:rPr>
              <w:fldChar w:fldCharType="end"/>
            </w:r>
          </w:hyperlink>
        </w:p>
        <w:p w:rsidR="00D25E18" w:rsidRDefault="0006385E">
          <w:pPr>
            <w:pStyle w:val="TOC1"/>
            <w:rPr>
              <w:rFonts w:asciiTheme="minorHAnsi" w:eastAsiaTheme="minorEastAsia" w:hAnsiTheme="minorHAnsi"/>
              <w:noProof/>
              <w:lang w:eastAsia="en-GB"/>
            </w:rPr>
          </w:pPr>
          <w:hyperlink w:anchor="_Toc24020824" w:history="1">
            <w:r w:rsidR="00D25E18" w:rsidRPr="00F81B99">
              <w:rPr>
                <w:rStyle w:val="Hyperlink"/>
                <w:rFonts w:cs="Arial"/>
                <w:noProof/>
              </w:rPr>
              <w:t>Introduction</w:t>
            </w:r>
            <w:r w:rsidR="00D25E18">
              <w:rPr>
                <w:noProof/>
                <w:webHidden/>
              </w:rPr>
              <w:tab/>
            </w:r>
            <w:r w:rsidR="00D25E18">
              <w:rPr>
                <w:noProof/>
                <w:webHidden/>
              </w:rPr>
              <w:fldChar w:fldCharType="begin"/>
            </w:r>
            <w:r w:rsidR="00D25E18">
              <w:rPr>
                <w:noProof/>
                <w:webHidden/>
              </w:rPr>
              <w:instrText xml:space="preserve"> PAGEREF _Toc24020824 \h </w:instrText>
            </w:r>
            <w:r w:rsidR="00D25E18">
              <w:rPr>
                <w:noProof/>
                <w:webHidden/>
              </w:rPr>
            </w:r>
            <w:r w:rsidR="00D25E18">
              <w:rPr>
                <w:noProof/>
                <w:webHidden/>
              </w:rPr>
              <w:fldChar w:fldCharType="separate"/>
            </w:r>
            <w:r w:rsidR="00D25E18">
              <w:rPr>
                <w:noProof/>
                <w:webHidden/>
              </w:rPr>
              <w:t>3</w:t>
            </w:r>
            <w:r w:rsidR="00D25E18">
              <w:rPr>
                <w:noProof/>
                <w:webHidden/>
              </w:rPr>
              <w:fldChar w:fldCharType="end"/>
            </w:r>
          </w:hyperlink>
        </w:p>
        <w:p w:rsidR="00D25E18" w:rsidRDefault="0006385E">
          <w:pPr>
            <w:pStyle w:val="TOC1"/>
            <w:rPr>
              <w:rFonts w:asciiTheme="minorHAnsi" w:eastAsiaTheme="minorEastAsia" w:hAnsiTheme="minorHAnsi"/>
              <w:noProof/>
              <w:lang w:eastAsia="en-GB"/>
            </w:rPr>
          </w:pPr>
          <w:hyperlink w:anchor="_Toc24020825" w:history="1">
            <w:r w:rsidR="00D25E18" w:rsidRPr="00F81B99">
              <w:rPr>
                <w:rStyle w:val="Hyperlink"/>
                <w:rFonts w:cs="Arial"/>
                <w:noProof/>
              </w:rPr>
              <w:t>Steel Corrosion</w:t>
            </w:r>
            <w:r w:rsidR="00D25E18">
              <w:rPr>
                <w:noProof/>
                <w:webHidden/>
              </w:rPr>
              <w:tab/>
            </w:r>
            <w:r w:rsidR="00D25E18">
              <w:rPr>
                <w:noProof/>
                <w:webHidden/>
              </w:rPr>
              <w:fldChar w:fldCharType="begin"/>
            </w:r>
            <w:r w:rsidR="00D25E18">
              <w:rPr>
                <w:noProof/>
                <w:webHidden/>
              </w:rPr>
              <w:instrText xml:space="preserve"> PAGEREF _Toc24020825 \h </w:instrText>
            </w:r>
            <w:r w:rsidR="00D25E18">
              <w:rPr>
                <w:noProof/>
                <w:webHidden/>
              </w:rPr>
            </w:r>
            <w:r w:rsidR="00D25E18">
              <w:rPr>
                <w:noProof/>
                <w:webHidden/>
              </w:rPr>
              <w:fldChar w:fldCharType="separate"/>
            </w:r>
            <w:r w:rsidR="00D25E18">
              <w:rPr>
                <w:noProof/>
                <w:webHidden/>
              </w:rPr>
              <w:t>4</w:t>
            </w:r>
            <w:r w:rsidR="00D25E18">
              <w:rPr>
                <w:noProof/>
                <w:webHidden/>
              </w:rPr>
              <w:fldChar w:fldCharType="end"/>
            </w:r>
          </w:hyperlink>
        </w:p>
        <w:p w:rsidR="00D25E18" w:rsidRDefault="0006385E">
          <w:pPr>
            <w:pStyle w:val="TOC1"/>
            <w:rPr>
              <w:rFonts w:asciiTheme="minorHAnsi" w:eastAsiaTheme="minorEastAsia" w:hAnsiTheme="minorHAnsi"/>
              <w:noProof/>
              <w:lang w:eastAsia="en-GB"/>
            </w:rPr>
          </w:pPr>
          <w:hyperlink w:anchor="_Toc24020826" w:history="1">
            <w:r w:rsidR="00D25E18" w:rsidRPr="00F81B99">
              <w:rPr>
                <w:rStyle w:val="Hyperlink"/>
                <w:rFonts w:cs="Arial"/>
                <w:noProof/>
              </w:rPr>
              <w:t>Types of Corrosion</w:t>
            </w:r>
            <w:r w:rsidR="00D25E18">
              <w:rPr>
                <w:noProof/>
                <w:webHidden/>
              </w:rPr>
              <w:tab/>
            </w:r>
            <w:r w:rsidR="00D25E18">
              <w:rPr>
                <w:noProof/>
                <w:webHidden/>
              </w:rPr>
              <w:fldChar w:fldCharType="begin"/>
            </w:r>
            <w:r w:rsidR="00D25E18">
              <w:rPr>
                <w:noProof/>
                <w:webHidden/>
              </w:rPr>
              <w:instrText xml:space="preserve"> PAGEREF _Toc24020826 \h </w:instrText>
            </w:r>
            <w:r w:rsidR="00D25E18">
              <w:rPr>
                <w:noProof/>
                <w:webHidden/>
              </w:rPr>
            </w:r>
            <w:r w:rsidR="00D25E18">
              <w:rPr>
                <w:noProof/>
                <w:webHidden/>
              </w:rPr>
              <w:fldChar w:fldCharType="separate"/>
            </w:r>
            <w:r w:rsidR="00D25E18">
              <w:rPr>
                <w:noProof/>
                <w:webHidden/>
              </w:rPr>
              <w:t>5</w:t>
            </w:r>
            <w:r w:rsidR="00D25E18">
              <w:rPr>
                <w:noProof/>
                <w:webHidden/>
              </w:rPr>
              <w:fldChar w:fldCharType="end"/>
            </w:r>
          </w:hyperlink>
        </w:p>
        <w:p w:rsidR="00D25E18" w:rsidRDefault="0006385E">
          <w:pPr>
            <w:pStyle w:val="TOC2"/>
            <w:tabs>
              <w:tab w:val="right" w:leader="dot" w:pos="9016"/>
            </w:tabs>
            <w:rPr>
              <w:rFonts w:cstheme="minorBidi"/>
              <w:noProof/>
              <w:lang w:val="en-GB" w:eastAsia="en-GB"/>
            </w:rPr>
          </w:pPr>
          <w:hyperlink w:anchor="_Toc24020827" w:history="1">
            <w:r w:rsidR="00D25E18" w:rsidRPr="00F81B99">
              <w:rPr>
                <w:rStyle w:val="Hyperlink"/>
                <w:rFonts w:cs="Arial"/>
                <w:b/>
                <w:noProof/>
              </w:rPr>
              <w:t>Pitting Corrosion</w:t>
            </w:r>
            <w:r w:rsidR="00D25E18">
              <w:rPr>
                <w:noProof/>
                <w:webHidden/>
              </w:rPr>
              <w:tab/>
            </w:r>
            <w:r w:rsidR="00D25E18">
              <w:rPr>
                <w:noProof/>
                <w:webHidden/>
              </w:rPr>
              <w:fldChar w:fldCharType="begin"/>
            </w:r>
            <w:r w:rsidR="00D25E18">
              <w:rPr>
                <w:noProof/>
                <w:webHidden/>
              </w:rPr>
              <w:instrText xml:space="preserve"> PAGEREF _Toc24020827 \h </w:instrText>
            </w:r>
            <w:r w:rsidR="00D25E18">
              <w:rPr>
                <w:noProof/>
                <w:webHidden/>
              </w:rPr>
            </w:r>
            <w:r w:rsidR="00D25E18">
              <w:rPr>
                <w:noProof/>
                <w:webHidden/>
              </w:rPr>
              <w:fldChar w:fldCharType="separate"/>
            </w:r>
            <w:r w:rsidR="00D25E18">
              <w:rPr>
                <w:noProof/>
                <w:webHidden/>
              </w:rPr>
              <w:t>5</w:t>
            </w:r>
            <w:r w:rsidR="00D25E18">
              <w:rPr>
                <w:noProof/>
                <w:webHidden/>
              </w:rPr>
              <w:fldChar w:fldCharType="end"/>
            </w:r>
          </w:hyperlink>
        </w:p>
        <w:p w:rsidR="00D25E18" w:rsidRDefault="0006385E">
          <w:pPr>
            <w:pStyle w:val="TOC2"/>
            <w:tabs>
              <w:tab w:val="right" w:leader="dot" w:pos="9016"/>
            </w:tabs>
            <w:rPr>
              <w:rFonts w:cstheme="minorBidi"/>
              <w:noProof/>
              <w:lang w:val="en-GB" w:eastAsia="en-GB"/>
            </w:rPr>
          </w:pPr>
          <w:hyperlink w:anchor="_Toc24020828" w:history="1">
            <w:r w:rsidR="00D25E18" w:rsidRPr="00F81B99">
              <w:rPr>
                <w:rStyle w:val="Hyperlink"/>
                <w:rFonts w:cs="Arial"/>
                <w:b/>
                <w:noProof/>
              </w:rPr>
              <w:t>Crevice Corrosion</w:t>
            </w:r>
            <w:r w:rsidR="00D25E18">
              <w:rPr>
                <w:noProof/>
                <w:webHidden/>
              </w:rPr>
              <w:tab/>
            </w:r>
            <w:r w:rsidR="00D25E18">
              <w:rPr>
                <w:noProof/>
                <w:webHidden/>
              </w:rPr>
              <w:fldChar w:fldCharType="begin"/>
            </w:r>
            <w:r w:rsidR="00D25E18">
              <w:rPr>
                <w:noProof/>
                <w:webHidden/>
              </w:rPr>
              <w:instrText xml:space="preserve"> PAGEREF _Toc24020828 \h </w:instrText>
            </w:r>
            <w:r w:rsidR="00D25E18">
              <w:rPr>
                <w:noProof/>
                <w:webHidden/>
              </w:rPr>
            </w:r>
            <w:r w:rsidR="00D25E18">
              <w:rPr>
                <w:noProof/>
                <w:webHidden/>
              </w:rPr>
              <w:fldChar w:fldCharType="separate"/>
            </w:r>
            <w:r w:rsidR="00D25E18">
              <w:rPr>
                <w:noProof/>
                <w:webHidden/>
              </w:rPr>
              <w:t>7</w:t>
            </w:r>
            <w:r w:rsidR="00D25E18">
              <w:rPr>
                <w:noProof/>
                <w:webHidden/>
              </w:rPr>
              <w:fldChar w:fldCharType="end"/>
            </w:r>
          </w:hyperlink>
        </w:p>
        <w:p w:rsidR="00D25E18" w:rsidRDefault="0006385E">
          <w:pPr>
            <w:pStyle w:val="TOC2"/>
            <w:tabs>
              <w:tab w:val="right" w:leader="dot" w:pos="9016"/>
            </w:tabs>
            <w:rPr>
              <w:rFonts w:cstheme="minorBidi"/>
              <w:noProof/>
              <w:lang w:val="en-GB" w:eastAsia="en-GB"/>
            </w:rPr>
          </w:pPr>
          <w:hyperlink w:anchor="_Toc24020829" w:history="1">
            <w:r w:rsidR="00D25E18" w:rsidRPr="00F81B99">
              <w:rPr>
                <w:rStyle w:val="Hyperlink"/>
                <w:rFonts w:cs="Arial"/>
                <w:b/>
                <w:bCs/>
                <w:noProof/>
              </w:rPr>
              <w:t>Intergranular Corrosion</w:t>
            </w:r>
            <w:r w:rsidR="00D25E18">
              <w:rPr>
                <w:noProof/>
                <w:webHidden/>
              </w:rPr>
              <w:tab/>
            </w:r>
            <w:r w:rsidR="00D25E18">
              <w:rPr>
                <w:noProof/>
                <w:webHidden/>
              </w:rPr>
              <w:fldChar w:fldCharType="begin"/>
            </w:r>
            <w:r w:rsidR="00D25E18">
              <w:rPr>
                <w:noProof/>
                <w:webHidden/>
              </w:rPr>
              <w:instrText xml:space="preserve"> PAGEREF _Toc24020829 \h </w:instrText>
            </w:r>
            <w:r w:rsidR="00D25E18">
              <w:rPr>
                <w:noProof/>
                <w:webHidden/>
              </w:rPr>
            </w:r>
            <w:r w:rsidR="00D25E18">
              <w:rPr>
                <w:noProof/>
                <w:webHidden/>
              </w:rPr>
              <w:fldChar w:fldCharType="separate"/>
            </w:r>
            <w:r w:rsidR="00D25E18">
              <w:rPr>
                <w:noProof/>
                <w:webHidden/>
              </w:rPr>
              <w:t>9</w:t>
            </w:r>
            <w:r w:rsidR="00D25E18">
              <w:rPr>
                <w:noProof/>
                <w:webHidden/>
              </w:rPr>
              <w:fldChar w:fldCharType="end"/>
            </w:r>
          </w:hyperlink>
        </w:p>
        <w:p w:rsidR="00D25E18" w:rsidRDefault="0006385E">
          <w:pPr>
            <w:pStyle w:val="TOC2"/>
            <w:tabs>
              <w:tab w:val="right" w:leader="dot" w:pos="9016"/>
            </w:tabs>
            <w:rPr>
              <w:rFonts w:cstheme="minorBidi"/>
              <w:noProof/>
              <w:lang w:val="en-GB" w:eastAsia="en-GB"/>
            </w:rPr>
          </w:pPr>
          <w:hyperlink w:anchor="_Toc24020830" w:history="1">
            <w:r w:rsidR="00D25E18" w:rsidRPr="00F81B99">
              <w:rPr>
                <w:rStyle w:val="Hyperlink"/>
                <w:rFonts w:cs="Arial"/>
                <w:b/>
                <w:noProof/>
              </w:rPr>
              <w:t>Galvanic Corrosion</w:t>
            </w:r>
            <w:r w:rsidR="00D25E18">
              <w:rPr>
                <w:noProof/>
                <w:webHidden/>
              </w:rPr>
              <w:tab/>
            </w:r>
            <w:r w:rsidR="00D25E18">
              <w:rPr>
                <w:noProof/>
                <w:webHidden/>
              </w:rPr>
              <w:fldChar w:fldCharType="begin"/>
            </w:r>
            <w:r w:rsidR="00D25E18">
              <w:rPr>
                <w:noProof/>
                <w:webHidden/>
              </w:rPr>
              <w:instrText xml:space="preserve"> PAGEREF _Toc24020830 \h </w:instrText>
            </w:r>
            <w:r w:rsidR="00D25E18">
              <w:rPr>
                <w:noProof/>
                <w:webHidden/>
              </w:rPr>
            </w:r>
            <w:r w:rsidR="00D25E18">
              <w:rPr>
                <w:noProof/>
                <w:webHidden/>
              </w:rPr>
              <w:fldChar w:fldCharType="separate"/>
            </w:r>
            <w:r w:rsidR="00D25E18">
              <w:rPr>
                <w:noProof/>
                <w:webHidden/>
              </w:rPr>
              <w:t>10</w:t>
            </w:r>
            <w:r w:rsidR="00D25E18">
              <w:rPr>
                <w:noProof/>
                <w:webHidden/>
              </w:rPr>
              <w:fldChar w:fldCharType="end"/>
            </w:r>
          </w:hyperlink>
        </w:p>
        <w:p w:rsidR="00D25E18" w:rsidRDefault="0006385E">
          <w:pPr>
            <w:pStyle w:val="TOC2"/>
            <w:tabs>
              <w:tab w:val="right" w:leader="dot" w:pos="9016"/>
            </w:tabs>
            <w:rPr>
              <w:rFonts w:cstheme="minorBidi"/>
              <w:noProof/>
              <w:lang w:val="en-GB" w:eastAsia="en-GB"/>
            </w:rPr>
          </w:pPr>
          <w:hyperlink w:anchor="_Toc24020831" w:history="1">
            <w:r w:rsidR="00D25E18" w:rsidRPr="00F81B99">
              <w:rPr>
                <w:rStyle w:val="Hyperlink"/>
                <w:rFonts w:cs="Arial"/>
                <w:b/>
                <w:noProof/>
              </w:rPr>
              <w:t>Uniform Corrosion</w:t>
            </w:r>
            <w:r w:rsidR="00D25E18">
              <w:rPr>
                <w:noProof/>
                <w:webHidden/>
              </w:rPr>
              <w:tab/>
            </w:r>
            <w:r w:rsidR="00D25E18">
              <w:rPr>
                <w:noProof/>
                <w:webHidden/>
              </w:rPr>
              <w:fldChar w:fldCharType="begin"/>
            </w:r>
            <w:r w:rsidR="00D25E18">
              <w:rPr>
                <w:noProof/>
                <w:webHidden/>
              </w:rPr>
              <w:instrText xml:space="preserve"> PAGEREF _Toc24020831 \h </w:instrText>
            </w:r>
            <w:r w:rsidR="00D25E18">
              <w:rPr>
                <w:noProof/>
                <w:webHidden/>
              </w:rPr>
            </w:r>
            <w:r w:rsidR="00D25E18">
              <w:rPr>
                <w:noProof/>
                <w:webHidden/>
              </w:rPr>
              <w:fldChar w:fldCharType="separate"/>
            </w:r>
            <w:r w:rsidR="00D25E18">
              <w:rPr>
                <w:noProof/>
                <w:webHidden/>
              </w:rPr>
              <w:t>11</w:t>
            </w:r>
            <w:r w:rsidR="00D25E18">
              <w:rPr>
                <w:noProof/>
                <w:webHidden/>
              </w:rPr>
              <w:fldChar w:fldCharType="end"/>
            </w:r>
          </w:hyperlink>
        </w:p>
        <w:p w:rsidR="00D25E18" w:rsidRDefault="0006385E">
          <w:pPr>
            <w:pStyle w:val="TOC1"/>
            <w:rPr>
              <w:rFonts w:asciiTheme="minorHAnsi" w:eastAsiaTheme="minorEastAsia" w:hAnsiTheme="minorHAnsi"/>
              <w:noProof/>
              <w:lang w:eastAsia="en-GB"/>
            </w:rPr>
          </w:pPr>
          <w:hyperlink w:anchor="_Toc24020832" w:history="1">
            <w:r w:rsidR="00D25E18" w:rsidRPr="00F81B99">
              <w:rPr>
                <w:rStyle w:val="Hyperlink"/>
                <w:rFonts w:cs="Arial"/>
                <w:noProof/>
                <w:lang w:val="en"/>
              </w:rPr>
              <w:t>The cost of rust</w:t>
            </w:r>
            <w:r w:rsidR="00D25E18">
              <w:rPr>
                <w:noProof/>
                <w:webHidden/>
              </w:rPr>
              <w:tab/>
            </w:r>
            <w:r w:rsidR="00D25E18">
              <w:rPr>
                <w:noProof/>
                <w:webHidden/>
              </w:rPr>
              <w:fldChar w:fldCharType="begin"/>
            </w:r>
            <w:r w:rsidR="00D25E18">
              <w:rPr>
                <w:noProof/>
                <w:webHidden/>
              </w:rPr>
              <w:instrText xml:space="preserve"> PAGEREF _Toc24020832 \h </w:instrText>
            </w:r>
            <w:r w:rsidR="00D25E18">
              <w:rPr>
                <w:noProof/>
                <w:webHidden/>
              </w:rPr>
            </w:r>
            <w:r w:rsidR="00D25E18">
              <w:rPr>
                <w:noProof/>
                <w:webHidden/>
              </w:rPr>
              <w:fldChar w:fldCharType="separate"/>
            </w:r>
            <w:r w:rsidR="00D25E18">
              <w:rPr>
                <w:noProof/>
                <w:webHidden/>
              </w:rPr>
              <w:t>12</w:t>
            </w:r>
            <w:r w:rsidR="00D25E18">
              <w:rPr>
                <w:noProof/>
                <w:webHidden/>
              </w:rPr>
              <w:fldChar w:fldCharType="end"/>
            </w:r>
          </w:hyperlink>
        </w:p>
        <w:p w:rsidR="00D25E18" w:rsidRDefault="0006385E">
          <w:pPr>
            <w:pStyle w:val="TOC1"/>
            <w:rPr>
              <w:rFonts w:asciiTheme="minorHAnsi" w:eastAsiaTheme="minorEastAsia" w:hAnsiTheme="minorHAnsi"/>
              <w:noProof/>
              <w:lang w:eastAsia="en-GB"/>
            </w:rPr>
          </w:pPr>
          <w:hyperlink w:anchor="_Toc24020833" w:history="1">
            <w:r w:rsidR="00D25E18" w:rsidRPr="00F81B99">
              <w:rPr>
                <w:rStyle w:val="Hyperlink"/>
                <w:rFonts w:cs="Arial"/>
                <w:noProof/>
                <w:lang w:val="en"/>
              </w:rPr>
              <w:t>Conclusion</w:t>
            </w:r>
            <w:r w:rsidR="00D25E18">
              <w:rPr>
                <w:noProof/>
                <w:webHidden/>
              </w:rPr>
              <w:tab/>
            </w:r>
            <w:r w:rsidR="00D25E18">
              <w:rPr>
                <w:noProof/>
                <w:webHidden/>
              </w:rPr>
              <w:fldChar w:fldCharType="begin"/>
            </w:r>
            <w:r w:rsidR="00D25E18">
              <w:rPr>
                <w:noProof/>
                <w:webHidden/>
              </w:rPr>
              <w:instrText xml:space="preserve"> PAGEREF _Toc24020833 \h </w:instrText>
            </w:r>
            <w:r w:rsidR="00D25E18">
              <w:rPr>
                <w:noProof/>
                <w:webHidden/>
              </w:rPr>
            </w:r>
            <w:r w:rsidR="00D25E18">
              <w:rPr>
                <w:noProof/>
                <w:webHidden/>
              </w:rPr>
              <w:fldChar w:fldCharType="separate"/>
            </w:r>
            <w:r w:rsidR="00D25E18">
              <w:rPr>
                <w:noProof/>
                <w:webHidden/>
              </w:rPr>
              <w:t>14</w:t>
            </w:r>
            <w:r w:rsidR="00D25E18">
              <w:rPr>
                <w:noProof/>
                <w:webHidden/>
              </w:rPr>
              <w:fldChar w:fldCharType="end"/>
            </w:r>
          </w:hyperlink>
        </w:p>
        <w:p w:rsidR="00D25E18" w:rsidRDefault="0006385E">
          <w:pPr>
            <w:pStyle w:val="TOC1"/>
            <w:rPr>
              <w:rFonts w:asciiTheme="minorHAnsi" w:eastAsiaTheme="minorEastAsia" w:hAnsiTheme="minorHAnsi"/>
              <w:noProof/>
              <w:lang w:eastAsia="en-GB"/>
            </w:rPr>
          </w:pPr>
          <w:hyperlink w:anchor="_Toc24020834" w:history="1">
            <w:r w:rsidR="00D25E18" w:rsidRPr="00F81B99">
              <w:rPr>
                <w:rStyle w:val="Hyperlink"/>
                <w:rFonts w:cs="Arial"/>
                <w:noProof/>
                <w:lang w:val="en"/>
              </w:rPr>
              <w:t>Recommendations</w:t>
            </w:r>
            <w:r w:rsidR="00D25E18">
              <w:rPr>
                <w:noProof/>
                <w:webHidden/>
              </w:rPr>
              <w:tab/>
            </w:r>
            <w:r w:rsidR="00D25E18">
              <w:rPr>
                <w:noProof/>
                <w:webHidden/>
              </w:rPr>
              <w:fldChar w:fldCharType="begin"/>
            </w:r>
            <w:r w:rsidR="00D25E18">
              <w:rPr>
                <w:noProof/>
                <w:webHidden/>
              </w:rPr>
              <w:instrText xml:space="preserve"> PAGEREF _Toc24020834 \h </w:instrText>
            </w:r>
            <w:r w:rsidR="00D25E18">
              <w:rPr>
                <w:noProof/>
                <w:webHidden/>
              </w:rPr>
            </w:r>
            <w:r w:rsidR="00D25E18">
              <w:rPr>
                <w:noProof/>
                <w:webHidden/>
              </w:rPr>
              <w:fldChar w:fldCharType="separate"/>
            </w:r>
            <w:r w:rsidR="00D25E18">
              <w:rPr>
                <w:noProof/>
                <w:webHidden/>
              </w:rPr>
              <w:t>15</w:t>
            </w:r>
            <w:r w:rsidR="00D25E18">
              <w:rPr>
                <w:noProof/>
                <w:webHidden/>
              </w:rPr>
              <w:fldChar w:fldCharType="end"/>
            </w:r>
          </w:hyperlink>
        </w:p>
        <w:p w:rsidR="00D25E18" w:rsidRDefault="0006385E">
          <w:pPr>
            <w:pStyle w:val="TOC1"/>
            <w:rPr>
              <w:rFonts w:asciiTheme="minorHAnsi" w:eastAsiaTheme="minorEastAsia" w:hAnsiTheme="minorHAnsi"/>
              <w:noProof/>
              <w:lang w:eastAsia="en-GB"/>
            </w:rPr>
          </w:pPr>
          <w:hyperlink w:anchor="_Toc24020835" w:history="1">
            <w:r w:rsidR="00D25E18" w:rsidRPr="00F81B99">
              <w:rPr>
                <w:rStyle w:val="Hyperlink"/>
                <w:rFonts w:cs="Arial"/>
                <w:noProof/>
                <w:lang w:val="en"/>
              </w:rPr>
              <w:t>Bibliography</w:t>
            </w:r>
            <w:r w:rsidR="00D25E18">
              <w:rPr>
                <w:noProof/>
                <w:webHidden/>
              </w:rPr>
              <w:tab/>
            </w:r>
            <w:r w:rsidR="00D25E18">
              <w:rPr>
                <w:noProof/>
                <w:webHidden/>
              </w:rPr>
              <w:fldChar w:fldCharType="begin"/>
            </w:r>
            <w:r w:rsidR="00D25E18">
              <w:rPr>
                <w:noProof/>
                <w:webHidden/>
              </w:rPr>
              <w:instrText xml:space="preserve"> PAGEREF _Toc24020835 \h </w:instrText>
            </w:r>
            <w:r w:rsidR="00D25E18">
              <w:rPr>
                <w:noProof/>
                <w:webHidden/>
              </w:rPr>
            </w:r>
            <w:r w:rsidR="00D25E18">
              <w:rPr>
                <w:noProof/>
                <w:webHidden/>
              </w:rPr>
              <w:fldChar w:fldCharType="separate"/>
            </w:r>
            <w:r w:rsidR="00D25E18">
              <w:rPr>
                <w:noProof/>
                <w:webHidden/>
              </w:rPr>
              <w:t>16</w:t>
            </w:r>
            <w:r w:rsidR="00D25E18">
              <w:rPr>
                <w:noProof/>
                <w:webHidden/>
              </w:rPr>
              <w:fldChar w:fldCharType="end"/>
            </w:r>
          </w:hyperlink>
        </w:p>
        <w:p w:rsidR="00397538" w:rsidRPr="007A6A1F" w:rsidRDefault="00397538" w:rsidP="007A6A1F">
          <w:pPr>
            <w:spacing w:line="360" w:lineRule="auto"/>
            <w:jc w:val="both"/>
            <w:rPr>
              <w:rFonts w:cs="Arial"/>
              <w:sz w:val="24"/>
              <w:szCs w:val="24"/>
            </w:rPr>
          </w:pPr>
          <w:r w:rsidRPr="007A6A1F">
            <w:rPr>
              <w:rFonts w:cs="Arial"/>
              <w:b/>
              <w:bCs/>
              <w:noProof/>
              <w:sz w:val="24"/>
              <w:szCs w:val="24"/>
            </w:rPr>
            <w:fldChar w:fldCharType="end"/>
          </w:r>
        </w:p>
      </w:sdtContent>
    </w:sdt>
    <w:p w:rsidR="00397538" w:rsidRPr="007A6A1F" w:rsidRDefault="00397538" w:rsidP="007A6A1F">
      <w:pPr>
        <w:spacing w:line="360" w:lineRule="auto"/>
        <w:jc w:val="both"/>
        <w:rPr>
          <w:rFonts w:eastAsiaTheme="majorEastAsia" w:cs="Arial"/>
          <w:sz w:val="24"/>
          <w:szCs w:val="24"/>
          <w:u w:val="single"/>
        </w:rPr>
      </w:pPr>
      <w:r w:rsidRPr="007A6A1F">
        <w:rPr>
          <w:rFonts w:cs="Arial"/>
          <w:sz w:val="24"/>
          <w:szCs w:val="24"/>
          <w:u w:val="single"/>
        </w:rPr>
        <w:br w:type="page"/>
      </w:r>
    </w:p>
    <w:p w:rsidR="00397538" w:rsidRPr="007A6A1F" w:rsidRDefault="008E383C" w:rsidP="007A6A1F">
      <w:pPr>
        <w:pStyle w:val="Heading1"/>
        <w:spacing w:line="360" w:lineRule="auto"/>
        <w:jc w:val="both"/>
        <w:rPr>
          <w:rFonts w:cs="Arial"/>
          <w:sz w:val="24"/>
          <w:szCs w:val="24"/>
          <w:u w:val="single"/>
        </w:rPr>
      </w:pPr>
      <w:bookmarkStart w:id="4" w:name="_Toc24020824"/>
      <w:r w:rsidRPr="007A6A1F">
        <w:rPr>
          <w:rFonts w:cs="Arial"/>
          <w:sz w:val="24"/>
          <w:szCs w:val="24"/>
          <w:u w:val="single"/>
        </w:rPr>
        <w:lastRenderedPageBreak/>
        <w:t>Introduction</w:t>
      </w:r>
      <w:bookmarkEnd w:id="4"/>
      <w:bookmarkEnd w:id="1"/>
    </w:p>
    <w:p w:rsidR="009A3369" w:rsidRPr="007A6A1F" w:rsidRDefault="00086111"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 xml:space="preserve">The objective of this technical report is to examine in detail a chosen scientific or engineering topic with the use of various IT skills, secondary research, critical thinking, academic skills and report writing convention.  </w:t>
      </w:r>
      <w:r w:rsidR="000C71C8" w:rsidRPr="007A6A1F">
        <w:rPr>
          <w:rStyle w:val="Strong"/>
          <w:rFonts w:cs="Arial"/>
          <w:b w:val="0"/>
          <w:color w:val="000000" w:themeColor="text1"/>
          <w:sz w:val="24"/>
          <w:szCs w:val="24"/>
        </w:rPr>
        <w:t xml:space="preserve">The chosen topic </w:t>
      </w:r>
      <w:r w:rsidR="00BB2A5A" w:rsidRPr="007A6A1F">
        <w:rPr>
          <w:rStyle w:val="Strong"/>
          <w:rFonts w:cs="Arial"/>
          <w:b w:val="0"/>
          <w:color w:val="000000" w:themeColor="text1"/>
          <w:sz w:val="24"/>
          <w:szCs w:val="24"/>
        </w:rPr>
        <w:t xml:space="preserve">of investigation </w:t>
      </w:r>
      <w:r w:rsidR="000C71C8" w:rsidRPr="007A6A1F">
        <w:rPr>
          <w:rStyle w:val="Strong"/>
          <w:rFonts w:cs="Arial"/>
          <w:b w:val="0"/>
          <w:color w:val="000000" w:themeColor="text1"/>
          <w:sz w:val="24"/>
          <w:szCs w:val="24"/>
        </w:rPr>
        <w:t xml:space="preserve">is </w:t>
      </w:r>
      <w:r w:rsidR="0035780F" w:rsidRPr="007A6A1F">
        <w:rPr>
          <w:rStyle w:val="Strong"/>
          <w:rFonts w:cs="Arial"/>
          <w:b w:val="0"/>
          <w:color w:val="000000" w:themeColor="text1"/>
          <w:sz w:val="24"/>
          <w:szCs w:val="24"/>
        </w:rPr>
        <w:t>the corrosion of steel</w:t>
      </w:r>
      <w:r w:rsidR="00BB2A5A" w:rsidRPr="007A6A1F">
        <w:rPr>
          <w:rStyle w:val="Strong"/>
          <w:rFonts w:cs="Arial"/>
          <w:b w:val="0"/>
          <w:color w:val="000000" w:themeColor="text1"/>
          <w:sz w:val="24"/>
          <w:szCs w:val="24"/>
        </w:rPr>
        <w:t>;</w:t>
      </w:r>
      <w:r w:rsidR="0035780F" w:rsidRPr="007A6A1F">
        <w:rPr>
          <w:rStyle w:val="Strong"/>
          <w:rFonts w:cs="Arial"/>
          <w:b w:val="0"/>
          <w:color w:val="000000" w:themeColor="text1"/>
          <w:sz w:val="24"/>
          <w:szCs w:val="24"/>
        </w:rPr>
        <w:t xml:space="preserve"> </w:t>
      </w:r>
      <w:r w:rsidR="00BB2A5A" w:rsidRPr="007A6A1F">
        <w:rPr>
          <w:rStyle w:val="Strong"/>
          <w:rFonts w:cs="Arial"/>
          <w:b w:val="0"/>
          <w:color w:val="000000" w:themeColor="text1"/>
          <w:sz w:val="24"/>
          <w:szCs w:val="24"/>
        </w:rPr>
        <w:t>‘</w:t>
      </w:r>
      <w:r w:rsidR="0035780F" w:rsidRPr="007A6A1F">
        <w:rPr>
          <w:rStyle w:val="Strong"/>
          <w:rFonts w:cs="Arial"/>
          <w:b w:val="0"/>
          <w:color w:val="000000" w:themeColor="text1"/>
          <w:sz w:val="24"/>
          <w:szCs w:val="24"/>
        </w:rPr>
        <w:t>a type of material deterioration by which</w:t>
      </w:r>
      <w:r w:rsidR="004538F6" w:rsidRPr="007A6A1F">
        <w:rPr>
          <w:rStyle w:val="Strong"/>
          <w:rFonts w:cs="Arial"/>
          <w:b w:val="0"/>
          <w:color w:val="000000" w:themeColor="text1"/>
          <w:sz w:val="24"/>
          <w:szCs w:val="24"/>
        </w:rPr>
        <w:t xml:space="preserve"> </w:t>
      </w:r>
      <w:r w:rsidR="0035780F" w:rsidRPr="007A6A1F">
        <w:rPr>
          <w:rStyle w:val="Strong"/>
          <w:rFonts w:cs="Arial"/>
          <w:b w:val="0"/>
          <w:color w:val="000000" w:themeColor="text1"/>
          <w:sz w:val="24"/>
          <w:szCs w:val="24"/>
        </w:rPr>
        <w:t>e</w:t>
      </w:r>
      <w:r w:rsidR="004538F6" w:rsidRPr="007A6A1F">
        <w:rPr>
          <w:rStyle w:val="Strong"/>
          <w:rFonts w:cs="Arial"/>
          <w:b w:val="0"/>
          <w:color w:val="000000" w:themeColor="text1"/>
          <w:sz w:val="24"/>
          <w:szCs w:val="24"/>
        </w:rPr>
        <w:t>nvironmental aspects like acids, moisture and oxygen react with the chemicals of the steel</w:t>
      </w:r>
      <w:r w:rsidR="0035780F" w:rsidRPr="007A6A1F">
        <w:rPr>
          <w:rStyle w:val="Strong"/>
          <w:rFonts w:cs="Arial"/>
          <w:b w:val="0"/>
          <w:color w:val="000000" w:themeColor="text1"/>
          <w:sz w:val="24"/>
          <w:szCs w:val="24"/>
        </w:rPr>
        <w:t xml:space="preserve">, consequently </w:t>
      </w:r>
      <w:r w:rsidR="004538F6" w:rsidRPr="007A6A1F">
        <w:rPr>
          <w:rStyle w:val="Strong"/>
          <w:rFonts w:cs="Arial"/>
          <w:b w:val="0"/>
          <w:color w:val="000000" w:themeColor="text1"/>
          <w:sz w:val="24"/>
          <w:szCs w:val="24"/>
        </w:rPr>
        <w:t>generat</w:t>
      </w:r>
      <w:r w:rsidR="0035780F" w:rsidRPr="007A6A1F">
        <w:rPr>
          <w:rStyle w:val="Strong"/>
          <w:rFonts w:cs="Arial"/>
          <w:b w:val="0"/>
          <w:color w:val="000000" w:themeColor="text1"/>
          <w:sz w:val="24"/>
          <w:szCs w:val="24"/>
        </w:rPr>
        <w:t>ing</w:t>
      </w:r>
      <w:r w:rsidR="004538F6" w:rsidRPr="007A6A1F">
        <w:rPr>
          <w:rStyle w:val="Strong"/>
          <w:rFonts w:cs="Arial"/>
          <w:b w:val="0"/>
          <w:color w:val="000000" w:themeColor="text1"/>
          <w:sz w:val="24"/>
          <w:szCs w:val="24"/>
        </w:rPr>
        <w:t xml:space="preserve"> the </w:t>
      </w:r>
      <w:r w:rsidR="003E607F" w:rsidRPr="007A6A1F">
        <w:rPr>
          <w:rStyle w:val="Strong"/>
          <w:rFonts w:cs="Arial"/>
          <w:b w:val="0"/>
          <w:color w:val="000000" w:themeColor="text1"/>
          <w:sz w:val="24"/>
          <w:szCs w:val="24"/>
        </w:rPr>
        <w:t>permanent</w:t>
      </w:r>
      <w:r w:rsidR="0035780F" w:rsidRPr="007A6A1F">
        <w:rPr>
          <w:rStyle w:val="Strong"/>
          <w:rFonts w:cs="Arial"/>
          <w:b w:val="0"/>
          <w:color w:val="000000" w:themeColor="text1"/>
          <w:sz w:val="24"/>
          <w:szCs w:val="24"/>
        </w:rPr>
        <w:t xml:space="preserve"> disintegration</w:t>
      </w:r>
      <w:r w:rsidR="004538F6" w:rsidRPr="007A6A1F">
        <w:rPr>
          <w:rStyle w:val="Strong"/>
          <w:rFonts w:cs="Arial"/>
          <w:b w:val="0"/>
          <w:color w:val="000000" w:themeColor="text1"/>
          <w:sz w:val="24"/>
          <w:szCs w:val="24"/>
        </w:rPr>
        <w:t xml:space="preserve"> and destruction of </w:t>
      </w:r>
      <w:r w:rsidR="009951EA" w:rsidRPr="007A6A1F">
        <w:rPr>
          <w:rStyle w:val="Strong"/>
          <w:rFonts w:cs="Arial"/>
          <w:b w:val="0"/>
          <w:color w:val="000000" w:themeColor="text1"/>
          <w:sz w:val="24"/>
          <w:szCs w:val="24"/>
        </w:rPr>
        <w:t xml:space="preserve">the </w:t>
      </w:r>
      <w:r w:rsidR="004538F6" w:rsidRPr="007A6A1F">
        <w:rPr>
          <w:rStyle w:val="Strong"/>
          <w:rFonts w:cs="Arial"/>
          <w:b w:val="0"/>
          <w:color w:val="000000" w:themeColor="text1"/>
          <w:sz w:val="24"/>
          <w:szCs w:val="24"/>
        </w:rPr>
        <w:t>material and essential properties within</w:t>
      </w:r>
      <w:r w:rsidR="0035780F" w:rsidRPr="007A6A1F">
        <w:rPr>
          <w:rStyle w:val="Strong"/>
          <w:rFonts w:cs="Arial"/>
          <w:b w:val="0"/>
          <w:color w:val="000000" w:themeColor="text1"/>
          <w:sz w:val="24"/>
          <w:szCs w:val="24"/>
        </w:rPr>
        <w:t>’</w:t>
      </w:r>
      <w:sdt>
        <w:sdtPr>
          <w:rPr>
            <w:rStyle w:val="Strong"/>
            <w:rFonts w:cs="Arial"/>
            <w:b w:val="0"/>
            <w:color w:val="000000" w:themeColor="text1"/>
            <w:sz w:val="24"/>
            <w:szCs w:val="24"/>
          </w:rPr>
          <w:id w:val="1423756715"/>
          <w:citation/>
        </w:sdtPr>
        <w:sdtEndPr>
          <w:rPr>
            <w:rStyle w:val="Strong"/>
          </w:rPr>
        </w:sdtEndPr>
        <w:sdtContent>
          <w:r w:rsidR="0035780F" w:rsidRPr="007A6A1F">
            <w:rPr>
              <w:rStyle w:val="Strong"/>
              <w:rFonts w:cs="Arial"/>
              <w:b w:val="0"/>
              <w:color w:val="000000" w:themeColor="text1"/>
              <w:sz w:val="24"/>
              <w:szCs w:val="24"/>
            </w:rPr>
            <w:fldChar w:fldCharType="begin"/>
          </w:r>
          <w:r w:rsidR="0035780F" w:rsidRPr="007A6A1F">
            <w:rPr>
              <w:rStyle w:val="Strong"/>
              <w:rFonts w:cs="Arial"/>
              <w:b w:val="0"/>
              <w:color w:val="000000" w:themeColor="text1"/>
              <w:sz w:val="24"/>
              <w:szCs w:val="24"/>
            </w:rPr>
            <w:instrText xml:space="preserve"> CITATION Cor19 \l 2057 </w:instrText>
          </w:r>
          <w:r w:rsidR="0035780F" w:rsidRPr="007A6A1F">
            <w:rPr>
              <w:rStyle w:val="Strong"/>
              <w:rFonts w:cs="Arial"/>
              <w:b w:val="0"/>
              <w:color w:val="000000" w:themeColor="text1"/>
              <w:sz w:val="24"/>
              <w:szCs w:val="24"/>
            </w:rPr>
            <w:fldChar w:fldCharType="separate"/>
          </w:r>
          <w:r w:rsidR="0035780F" w:rsidRPr="007A6A1F">
            <w:rPr>
              <w:rStyle w:val="Strong"/>
              <w:rFonts w:cs="Arial"/>
              <w:b w:val="0"/>
              <w:noProof/>
              <w:color w:val="000000" w:themeColor="text1"/>
              <w:sz w:val="24"/>
              <w:szCs w:val="24"/>
            </w:rPr>
            <w:t xml:space="preserve"> </w:t>
          </w:r>
          <w:r w:rsidR="0035780F" w:rsidRPr="007A6A1F">
            <w:rPr>
              <w:rFonts w:cs="Arial"/>
              <w:noProof/>
              <w:sz w:val="24"/>
              <w:szCs w:val="24"/>
            </w:rPr>
            <w:t>(Corrosionpedia Inc., 2019)</w:t>
          </w:r>
          <w:r w:rsidR="0035780F" w:rsidRPr="007A6A1F">
            <w:rPr>
              <w:rStyle w:val="Strong"/>
              <w:rFonts w:cs="Arial"/>
              <w:b w:val="0"/>
              <w:color w:val="000000" w:themeColor="text1"/>
              <w:sz w:val="24"/>
              <w:szCs w:val="24"/>
            </w:rPr>
            <w:fldChar w:fldCharType="end"/>
          </w:r>
        </w:sdtContent>
      </w:sdt>
      <w:r w:rsidR="00BB2A5A" w:rsidRPr="007A6A1F">
        <w:rPr>
          <w:rStyle w:val="Strong"/>
          <w:rFonts w:cs="Arial"/>
          <w:b w:val="0"/>
          <w:color w:val="000000" w:themeColor="text1"/>
          <w:sz w:val="24"/>
          <w:szCs w:val="24"/>
        </w:rPr>
        <w:t>.</w:t>
      </w:r>
      <w:r w:rsidRPr="007A6A1F">
        <w:rPr>
          <w:rStyle w:val="Strong"/>
          <w:rFonts w:cs="Arial"/>
          <w:b w:val="0"/>
          <w:color w:val="000000" w:themeColor="text1"/>
          <w:sz w:val="24"/>
          <w:szCs w:val="24"/>
        </w:rPr>
        <w:t xml:space="preserve"> </w:t>
      </w:r>
    </w:p>
    <w:p w:rsidR="009C77EC" w:rsidRPr="007A6A1F" w:rsidRDefault="009C77EC"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 xml:space="preserve">The importance of this report examining this ‘environmental attack’ </w:t>
      </w:r>
      <w:sdt>
        <w:sdtPr>
          <w:rPr>
            <w:rStyle w:val="Strong"/>
            <w:rFonts w:cs="Arial"/>
            <w:b w:val="0"/>
            <w:color w:val="000000" w:themeColor="text1"/>
            <w:sz w:val="24"/>
            <w:szCs w:val="24"/>
          </w:rPr>
          <w:id w:val="385689901"/>
          <w:citation/>
        </w:sdtPr>
        <w:sdtEndPr>
          <w:rPr>
            <w:rStyle w:val="Strong"/>
          </w:rPr>
        </w:sdtEndPr>
        <w:sdtContent>
          <w:r w:rsidRPr="007A6A1F">
            <w:rPr>
              <w:rStyle w:val="Strong"/>
              <w:rFonts w:cs="Arial"/>
              <w:b w:val="0"/>
              <w:color w:val="000000" w:themeColor="text1"/>
              <w:sz w:val="24"/>
              <w:szCs w:val="24"/>
            </w:rPr>
            <w:fldChar w:fldCharType="begin"/>
          </w:r>
          <w:r w:rsidRPr="007A6A1F">
            <w:rPr>
              <w:rStyle w:val="Strong"/>
              <w:rFonts w:cs="Arial"/>
              <w:b w:val="0"/>
              <w:color w:val="000000" w:themeColor="text1"/>
              <w:sz w:val="24"/>
              <w:szCs w:val="24"/>
            </w:rPr>
            <w:instrText xml:space="preserve">CITATION Atu14 \l 2057 </w:instrText>
          </w:r>
          <w:r w:rsidRPr="007A6A1F">
            <w:rPr>
              <w:rStyle w:val="Strong"/>
              <w:rFonts w:cs="Arial"/>
              <w:b w:val="0"/>
              <w:color w:val="000000" w:themeColor="text1"/>
              <w:sz w:val="24"/>
              <w:szCs w:val="24"/>
            </w:rPr>
            <w:fldChar w:fldCharType="separate"/>
          </w:r>
          <w:r w:rsidRPr="007A6A1F">
            <w:rPr>
              <w:rFonts w:cs="Arial"/>
              <w:noProof/>
              <w:sz w:val="24"/>
              <w:szCs w:val="24"/>
            </w:rPr>
            <w:t>(Tiwari, Rawlins, &amp; Hihara, 2014)</w:t>
          </w:r>
          <w:r w:rsidRPr="007A6A1F">
            <w:rPr>
              <w:rStyle w:val="Strong"/>
              <w:rFonts w:cs="Arial"/>
              <w:b w:val="0"/>
              <w:color w:val="000000" w:themeColor="text1"/>
              <w:sz w:val="24"/>
              <w:szCs w:val="24"/>
            </w:rPr>
            <w:fldChar w:fldCharType="end"/>
          </w:r>
        </w:sdtContent>
      </w:sdt>
      <w:r w:rsidRPr="007A6A1F">
        <w:rPr>
          <w:rStyle w:val="Strong"/>
          <w:rFonts w:cs="Arial"/>
          <w:b w:val="0"/>
          <w:color w:val="000000" w:themeColor="text1"/>
          <w:sz w:val="24"/>
          <w:szCs w:val="24"/>
        </w:rPr>
        <w:t xml:space="preserve"> known as corrosion is to provide an understanding and history of it, </w:t>
      </w:r>
      <w:r w:rsidR="00C15AA2" w:rsidRPr="007A6A1F">
        <w:rPr>
          <w:rStyle w:val="Strong"/>
          <w:rFonts w:cs="Arial"/>
          <w:b w:val="0"/>
          <w:color w:val="000000" w:themeColor="text1"/>
          <w:sz w:val="24"/>
          <w:szCs w:val="24"/>
        </w:rPr>
        <w:t>alongside a relation to the need for prevention</w:t>
      </w:r>
      <w:r w:rsidRPr="007A6A1F">
        <w:rPr>
          <w:rStyle w:val="Strong"/>
          <w:rFonts w:cs="Arial"/>
          <w:b w:val="0"/>
          <w:color w:val="000000" w:themeColor="text1"/>
          <w:sz w:val="24"/>
          <w:szCs w:val="24"/>
        </w:rPr>
        <w:t xml:space="preserve">. Ultimately, the formation of corrosion on any material can become a very costly problem, resulting in ‘billions of dollars in financial costs per annum for many businesses’ </w:t>
      </w:r>
      <w:sdt>
        <w:sdtPr>
          <w:rPr>
            <w:rStyle w:val="Strong"/>
            <w:rFonts w:cs="Arial"/>
            <w:b w:val="0"/>
            <w:color w:val="000000" w:themeColor="text1"/>
            <w:sz w:val="24"/>
            <w:szCs w:val="24"/>
          </w:rPr>
          <w:id w:val="-232620656"/>
          <w:citation/>
        </w:sdtPr>
        <w:sdtEndPr>
          <w:rPr>
            <w:rStyle w:val="Strong"/>
          </w:rPr>
        </w:sdtEndPr>
        <w:sdtContent>
          <w:r w:rsidRPr="007A6A1F">
            <w:rPr>
              <w:rStyle w:val="Strong"/>
              <w:rFonts w:cs="Arial"/>
              <w:b w:val="0"/>
              <w:color w:val="000000" w:themeColor="text1"/>
              <w:sz w:val="24"/>
              <w:szCs w:val="24"/>
            </w:rPr>
            <w:fldChar w:fldCharType="begin"/>
          </w:r>
          <w:r w:rsidRPr="007A6A1F">
            <w:rPr>
              <w:rStyle w:val="Strong"/>
              <w:rFonts w:cs="Arial"/>
              <w:b w:val="0"/>
              <w:color w:val="000000" w:themeColor="text1"/>
              <w:sz w:val="24"/>
              <w:szCs w:val="24"/>
            </w:rPr>
            <w:instrText xml:space="preserve"> CITATION Jer19 \l 2057 </w:instrText>
          </w:r>
          <w:r w:rsidRPr="007A6A1F">
            <w:rPr>
              <w:rStyle w:val="Strong"/>
              <w:rFonts w:cs="Arial"/>
              <w:b w:val="0"/>
              <w:color w:val="000000" w:themeColor="text1"/>
              <w:sz w:val="24"/>
              <w:szCs w:val="24"/>
            </w:rPr>
            <w:fldChar w:fldCharType="separate"/>
          </w:r>
          <w:r w:rsidRPr="007A6A1F">
            <w:rPr>
              <w:rFonts w:cs="Arial"/>
              <w:noProof/>
              <w:sz w:val="24"/>
              <w:szCs w:val="24"/>
            </w:rPr>
            <w:t>(Wright, 2019)</w:t>
          </w:r>
          <w:r w:rsidRPr="007A6A1F">
            <w:rPr>
              <w:rStyle w:val="Strong"/>
              <w:rFonts w:cs="Arial"/>
              <w:b w:val="0"/>
              <w:color w:val="000000" w:themeColor="text1"/>
              <w:sz w:val="24"/>
              <w:szCs w:val="24"/>
            </w:rPr>
            <w:fldChar w:fldCharType="end"/>
          </w:r>
        </w:sdtContent>
      </w:sdt>
      <w:r w:rsidRPr="007A6A1F">
        <w:rPr>
          <w:rStyle w:val="Strong"/>
          <w:rFonts w:cs="Arial"/>
          <w:b w:val="0"/>
          <w:color w:val="000000" w:themeColor="text1"/>
          <w:sz w:val="24"/>
          <w:szCs w:val="24"/>
        </w:rPr>
        <w:t xml:space="preserve"> therefore it is imperative that organisations and individuals are aware of the opportunities available for the prevention of corrosion.</w:t>
      </w:r>
    </w:p>
    <w:p w:rsidR="002D3296" w:rsidRPr="007A6A1F" w:rsidRDefault="00E2226A"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Throughout this report, c</w:t>
      </w:r>
      <w:r w:rsidR="00B65071" w:rsidRPr="007A6A1F">
        <w:rPr>
          <w:rStyle w:val="Strong"/>
          <w:rFonts w:cs="Arial"/>
          <w:b w:val="0"/>
          <w:color w:val="000000" w:themeColor="text1"/>
          <w:sz w:val="24"/>
          <w:szCs w:val="24"/>
        </w:rPr>
        <w:t xml:space="preserve">orrosion is investigated thoroughly by </w:t>
      </w:r>
      <w:r w:rsidR="002D3296" w:rsidRPr="007A6A1F">
        <w:rPr>
          <w:rStyle w:val="Strong"/>
          <w:rFonts w:cs="Arial"/>
          <w:b w:val="0"/>
          <w:color w:val="000000" w:themeColor="text1"/>
          <w:sz w:val="24"/>
          <w:szCs w:val="24"/>
        </w:rPr>
        <w:t>explaining</w:t>
      </w:r>
      <w:r w:rsidR="00B65071" w:rsidRPr="007A6A1F">
        <w:rPr>
          <w:rStyle w:val="Strong"/>
          <w:rFonts w:cs="Arial"/>
          <w:b w:val="0"/>
          <w:color w:val="000000" w:themeColor="text1"/>
          <w:sz w:val="24"/>
          <w:szCs w:val="24"/>
        </w:rPr>
        <w:t xml:space="preserve"> its background, the different types of corrosion</w:t>
      </w:r>
      <w:r w:rsidR="009A3369" w:rsidRPr="007A6A1F">
        <w:rPr>
          <w:rStyle w:val="Strong"/>
          <w:rFonts w:cs="Arial"/>
          <w:b w:val="0"/>
          <w:color w:val="000000" w:themeColor="text1"/>
          <w:sz w:val="24"/>
          <w:szCs w:val="24"/>
        </w:rPr>
        <w:t xml:space="preserve"> and their formation</w:t>
      </w:r>
      <w:r w:rsidR="00B65071" w:rsidRPr="007A6A1F">
        <w:rPr>
          <w:rStyle w:val="Strong"/>
          <w:rFonts w:cs="Arial"/>
          <w:b w:val="0"/>
          <w:color w:val="000000" w:themeColor="text1"/>
          <w:sz w:val="24"/>
          <w:szCs w:val="24"/>
        </w:rPr>
        <w:t xml:space="preserve">, </w:t>
      </w:r>
      <w:r w:rsidR="002D3296" w:rsidRPr="007A6A1F">
        <w:rPr>
          <w:rStyle w:val="Strong"/>
          <w:rFonts w:cs="Arial"/>
          <w:b w:val="0"/>
          <w:color w:val="000000" w:themeColor="text1"/>
          <w:sz w:val="24"/>
          <w:szCs w:val="24"/>
        </w:rPr>
        <w:t>as well as</w:t>
      </w:r>
      <w:r w:rsidR="00B65071" w:rsidRPr="007A6A1F">
        <w:rPr>
          <w:rStyle w:val="Strong"/>
          <w:rFonts w:cs="Arial"/>
          <w:b w:val="0"/>
          <w:color w:val="000000" w:themeColor="text1"/>
          <w:sz w:val="24"/>
          <w:szCs w:val="24"/>
        </w:rPr>
        <w:t xml:space="preserve"> a </w:t>
      </w:r>
      <w:r w:rsidR="009A3369" w:rsidRPr="007A6A1F">
        <w:rPr>
          <w:rStyle w:val="Strong"/>
          <w:rFonts w:cs="Arial"/>
          <w:b w:val="0"/>
          <w:color w:val="000000" w:themeColor="text1"/>
          <w:sz w:val="24"/>
          <w:szCs w:val="24"/>
        </w:rPr>
        <w:t xml:space="preserve">large </w:t>
      </w:r>
      <w:r w:rsidR="002D3296" w:rsidRPr="007A6A1F">
        <w:rPr>
          <w:rStyle w:val="Strong"/>
          <w:rFonts w:cs="Arial"/>
          <w:b w:val="0"/>
          <w:color w:val="000000" w:themeColor="text1"/>
          <w:sz w:val="24"/>
          <w:szCs w:val="24"/>
        </w:rPr>
        <w:t>consideration</w:t>
      </w:r>
      <w:r w:rsidR="009A3369" w:rsidRPr="007A6A1F">
        <w:rPr>
          <w:rStyle w:val="Strong"/>
          <w:rFonts w:cs="Arial"/>
          <w:b w:val="0"/>
          <w:color w:val="000000" w:themeColor="text1"/>
          <w:sz w:val="24"/>
          <w:szCs w:val="24"/>
        </w:rPr>
        <w:t xml:space="preserve"> to the costs involved in corrosion,</w:t>
      </w:r>
      <w:r w:rsidR="001722D1" w:rsidRPr="007A6A1F">
        <w:rPr>
          <w:rStyle w:val="Strong"/>
          <w:rFonts w:cs="Arial"/>
          <w:b w:val="0"/>
          <w:color w:val="000000" w:themeColor="text1"/>
          <w:sz w:val="24"/>
          <w:szCs w:val="24"/>
        </w:rPr>
        <w:t xml:space="preserve"> </w:t>
      </w:r>
      <w:r w:rsidR="009A3369" w:rsidRPr="007A6A1F">
        <w:rPr>
          <w:rStyle w:val="Strong"/>
          <w:rFonts w:cs="Arial"/>
          <w:b w:val="0"/>
          <w:color w:val="000000" w:themeColor="text1"/>
          <w:sz w:val="24"/>
          <w:szCs w:val="24"/>
        </w:rPr>
        <w:t>using data from a</w:t>
      </w:r>
      <w:r w:rsidR="002D3296" w:rsidRPr="007A6A1F">
        <w:rPr>
          <w:rStyle w:val="Strong"/>
          <w:rFonts w:cs="Arial"/>
          <w:b w:val="0"/>
          <w:color w:val="000000" w:themeColor="text1"/>
          <w:sz w:val="24"/>
          <w:szCs w:val="24"/>
        </w:rPr>
        <w:t xml:space="preserve"> multinational steel manufacturing company;</w:t>
      </w:r>
      <w:r w:rsidR="00B65071" w:rsidRPr="007A6A1F">
        <w:rPr>
          <w:rStyle w:val="Strong"/>
          <w:rFonts w:cs="Arial"/>
          <w:b w:val="0"/>
          <w:color w:val="000000" w:themeColor="text1"/>
          <w:sz w:val="24"/>
          <w:szCs w:val="24"/>
        </w:rPr>
        <w:t xml:space="preserve"> Tata Steel</w:t>
      </w:r>
      <w:r w:rsidR="001722D1" w:rsidRPr="007A6A1F">
        <w:rPr>
          <w:rStyle w:val="Strong"/>
          <w:rFonts w:cs="Arial"/>
          <w:b w:val="0"/>
          <w:color w:val="000000" w:themeColor="text1"/>
          <w:sz w:val="24"/>
          <w:szCs w:val="24"/>
        </w:rPr>
        <w:t>.</w:t>
      </w:r>
    </w:p>
    <w:p w:rsidR="002D3296" w:rsidRPr="007A6A1F" w:rsidRDefault="002D3296"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Tata Steel</w:t>
      </w:r>
      <w:r w:rsidR="00CC3788" w:rsidRPr="007A6A1F">
        <w:rPr>
          <w:rStyle w:val="Strong"/>
          <w:rFonts w:cs="Arial"/>
          <w:b w:val="0"/>
          <w:color w:val="000000" w:themeColor="text1"/>
          <w:sz w:val="24"/>
          <w:szCs w:val="24"/>
        </w:rPr>
        <w:t xml:space="preserve">, founded by </w:t>
      </w:r>
      <w:proofErr w:type="spellStart"/>
      <w:r w:rsidR="00CC3788" w:rsidRPr="007A6A1F">
        <w:rPr>
          <w:rStyle w:val="Strong"/>
          <w:rFonts w:cs="Arial"/>
          <w:b w:val="0"/>
          <w:color w:val="000000" w:themeColor="text1"/>
          <w:sz w:val="24"/>
          <w:szCs w:val="24"/>
        </w:rPr>
        <w:t>Jamsetji</w:t>
      </w:r>
      <w:proofErr w:type="spellEnd"/>
      <w:r w:rsidR="00CC3788" w:rsidRPr="007A6A1F">
        <w:rPr>
          <w:rStyle w:val="Strong"/>
          <w:rFonts w:cs="Arial"/>
          <w:b w:val="0"/>
          <w:color w:val="000000" w:themeColor="text1"/>
          <w:sz w:val="24"/>
          <w:szCs w:val="24"/>
        </w:rPr>
        <w:t xml:space="preserve"> Tata in ‘1907’</w:t>
      </w:r>
      <w:sdt>
        <w:sdtPr>
          <w:rPr>
            <w:rStyle w:val="Strong"/>
            <w:rFonts w:cs="Arial"/>
            <w:b w:val="0"/>
            <w:color w:val="000000" w:themeColor="text1"/>
            <w:sz w:val="24"/>
            <w:szCs w:val="24"/>
          </w:rPr>
          <w:id w:val="-1244727825"/>
          <w:citation/>
        </w:sdtPr>
        <w:sdtEndPr>
          <w:rPr>
            <w:rStyle w:val="Strong"/>
          </w:rPr>
        </w:sdtEndPr>
        <w:sdtContent>
          <w:r w:rsidR="00CC3788" w:rsidRPr="007A6A1F">
            <w:rPr>
              <w:rStyle w:val="Strong"/>
              <w:rFonts w:cs="Arial"/>
              <w:b w:val="0"/>
              <w:color w:val="000000" w:themeColor="text1"/>
              <w:sz w:val="24"/>
              <w:szCs w:val="24"/>
            </w:rPr>
            <w:fldChar w:fldCharType="begin"/>
          </w:r>
          <w:r w:rsidR="00CC3788" w:rsidRPr="007A6A1F">
            <w:rPr>
              <w:rStyle w:val="Strong"/>
              <w:rFonts w:cs="Arial"/>
              <w:b w:val="0"/>
              <w:color w:val="000000" w:themeColor="text1"/>
              <w:sz w:val="24"/>
              <w:szCs w:val="24"/>
            </w:rPr>
            <w:instrText xml:space="preserve"> CITATION Tat191 \l 2057 </w:instrText>
          </w:r>
          <w:r w:rsidR="00CC3788" w:rsidRPr="007A6A1F">
            <w:rPr>
              <w:rStyle w:val="Strong"/>
              <w:rFonts w:cs="Arial"/>
              <w:b w:val="0"/>
              <w:color w:val="000000" w:themeColor="text1"/>
              <w:sz w:val="24"/>
              <w:szCs w:val="24"/>
            </w:rPr>
            <w:fldChar w:fldCharType="separate"/>
          </w:r>
          <w:r w:rsidR="00CC3788" w:rsidRPr="007A6A1F">
            <w:rPr>
              <w:rStyle w:val="Strong"/>
              <w:rFonts w:cs="Arial"/>
              <w:b w:val="0"/>
              <w:noProof/>
              <w:color w:val="000000" w:themeColor="text1"/>
              <w:sz w:val="24"/>
              <w:szCs w:val="24"/>
            </w:rPr>
            <w:t xml:space="preserve"> </w:t>
          </w:r>
          <w:r w:rsidR="00CC3788" w:rsidRPr="007A6A1F">
            <w:rPr>
              <w:rFonts w:cs="Arial"/>
              <w:noProof/>
              <w:sz w:val="24"/>
              <w:szCs w:val="24"/>
            </w:rPr>
            <w:t>(TataSteel, 2019)</w:t>
          </w:r>
          <w:r w:rsidR="00CC3788" w:rsidRPr="007A6A1F">
            <w:rPr>
              <w:rStyle w:val="Strong"/>
              <w:rFonts w:cs="Arial"/>
              <w:b w:val="0"/>
              <w:color w:val="000000" w:themeColor="text1"/>
              <w:sz w:val="24"/>
              <w:szCs w:val="24"/>
            </w:rPr>
            <w:fldChar w:fldCharType="end"/>
          </w:r>
        </w:sdtContent>
      </w:sdt>
      <w:r w:rsidR="00CC3788" w:rsidRPr="007A6A1F">
        <w:rPr>
          <w:rStyle w:val="Strong"/>
          <w:rFonts w:cs="Arial"/>
          <w:b w:val="0"/>
          <w:color w:val="000000" w:themeColor="text1"/>
          <w:sz w:val="24"/>
          <w:szCs w:val="24"/>
        </w:rPr>
        <w:t>,</w:t>
      </w:r>
      <w:r w:rsidRPr="007A6A1F">
        <w:rPr>
          <w:rStyle w:val="Strong"/>
          <w:rFonts w:cs="Arial"/>
          <w:b w:val="0"/>
          <w:color w:val="000000" w:themeColor="text1"/>
          <w:sz w:val="24"/>
          <w:szCs w:val="24"/>
        </w:rPr>
        <w:t xml:space="preserve"> is </w:t>
      </w:r>
      <w:r w:rsidR="00CC3788" w:rsidRPr="007A6A1F">
        <w:rPr>
          <w:rStyle w:val="Strong"/>
          <w:rFonts w:cs="Arial"/>
          <w:b w:val="0"/>
          <w:color w:val="000000" w:themeColor="text1"/>
          <w:sz w:val="24"/>
          <w:szCs w:val="24"/>
        </w:rPr>
        <w:t>‘</w:t>
      </w:r>
      <w:r w:rsidRPr="007A6A1F">
        <w:rPr>
          <w:rStyle w:val="Strong"/>
          <w:rFonts w:cs="Arial"/>
          <w:b w:val="0"/>
          <w:color w:val="000000" w:themeColor="text1"/>
          <w:sz w:val="24"/>
          <w:szCs w:val="24"/>
        </w:rPr>
        <w:t xml:space="preserve">a </w:t>
      </w:r>
      <w:r w:rsidR="00EF1F25" w:rsidRPr="007A6A1F">
        <w:rPr>
          <w:rStyle w:val="Strong"/>
          <w:rFonts w:cs="Arial"/>
          <w:b w:val="0"/>
          <w:color w:val="000000" w:themeColor="text1"/>
          <w:sz w:val="24"/>
          <w:szCs w:val="24"/>
        </w:rPr>
        <w:t xml:space="preserve">global company delivering a vast range of markets </w:t>
      </w:r>
      <w:r w:rsidR="00CC3788" w:rsidRPr="007A6A1F">
        <w:rPr>
          <w:rStyle w:val="Strong"/>
          <w:rFonts w:cs="Arial"/>
          <w:b w:val="0"/>
          <w:color w:val="000000" w:themeColor="text1"/>
          <w:sz w:val="24"/>
          <w:szCs w:val="24"/>
        </w:rPr>
        <w:t>including</w:t>
      </w:r>
      <w:r w:rsidR="00EF1F25" w:rsidRPr="007A6A1F">
        <w:rPr>
          <w:rStyle w:val="Strong"/>
          <w:rFonts w:cs="Arial"/>
          <w:b w:val="0"/>
          <w:color w:val="000000" w:themeColor="text1"/>
          <w:sz w:val="24"/>
          <w:szCs w:val="24"/>
        </w:rPr>
        <w:t xml:space="preserve"> construction, automotive, packaging and engineering with high-quality strip steel. </w:t>
      </w:r>
      <w:r w:rsidR="00CC3788" w:rsidRPr="007A6A1F">
        <w:rPr>
          <w:rStyle w:val="Strong"/>
          <w:rFonts w:cs="Arial"/>
          <w:b w:val="0"/>
          <w:color w:val="000000" w:themeColor="text1"/>
          <w:sz w:val="24"/>
          <w:szCs w:val="24"/>
        </w:rPr>
        <w:t>W</w:t>
      </w:r>
      <w:r w:rsidR="00EF1F25" w:rsidRPr="007A6A1F">
        <w:rPr>
          <w:rStyle w:val="Strong"/>
          <w:rFonts w:cs="Arial"/>
          <w:b w:val="0"/>
          <w:color w:val="000000" w:themeColor="text1"/>
          <w:sz w:val="24"/>
          <w:szCs w:val="24"/>
        </w:rPr>
        <w:t xml:space="preserve">ith operations in </w:t>
      </w:r>
      <w:r w:rsidR="00CC3788" w:rsidRPr="007A6A1F">
        <w:rPr>
          <w:rStyle w:val="Strong"/>
          <w:rFonts w:cs="Arial"/>
          <w:b w:val="0"/>
          <w:color w:val="000000" w:themeColor="text1"/>
          <w:sz w:val="24"/>
          <w:szCs w:val="24"/>
        </w:rPr>
        <w:t>over 25</w:t>
      </w:r>
      <w:r w:rsidR="00EF1F25" w:rsidRPr="007A6A1F">
        <w:rPr>
          <w:rStyle w:val="Strong"/>
          <w:rFonts w:cs="Arial"/>
          <w:b w:val="0"/>
          <w:color w:val="000000" w:themeColor="text1"/>
          <w:sz w:val="24"/>
          <w:szCs w:val="24"/>
        </w:rPr>
        <w:t xml:space="preserve"> countries</w:t>
      </w:r>
      <w:r w:rsidR="00CC3788" w:rsidRPr="007A6A1F">
        <w:rPr>
          <w:rStyle w:val="Strong"/>
          <w:rFonts w:cs="Arial"/>
          <w:b w:val="0"/>
          <w:color w:val="000000" w:themeColor="text1"/>
          <w:sz w:val="24"/>
          <w:szCs w:val="24"/>
        </w:rPr>
        <w:t>,</w:t>
      </w:r>
      <w:r w:rsidR="00EF1F25" w:rsidRPr="007A6A1F">
        <w:rPr>
          <w:rStyle w:val="Strong"/>
          <w:rFonts w:cs="Arial"/>
          <w:b w:val="0"/>
          <w:color w:val="000000" w:themeColor="text1"/>
          <w:sz w:val="24"/>
          <w:szCs w:val="24"/>
        </w:rPr>
        <w:t xml:space="preserve"> </w:t>
      </w:r>
      <w:r w:rsidR="00CC3788" w:rsidRPr="007A6A1F">
        <w:rPr>
          <w:rStyle w:val="Strong"/>
          <w:rFonts w:cs="Arial"/>
          <w:b w:val="0"/>
          <w:color w:val="000000" w:themeColor="text1"/>
          <w:sz w:val="24"/>
          <w:szCs w:val="24"/>
        </w:rPr>
        <w:t>made up of</w:t>
      </w:r>
      <w:r w:rsidR="00EF1F25" w:rsidRPr="007A6A1F">
        <w:rPr>
          <w:rStyle w:val="Strong"/>
          <w:rFonts w:cs="Arial"/>
          <w:b w:val="0"/>
          <w:color w:val="000000" w:themeColor="text1"/>
          <w:sz w:val="24"/>
          <w:szCs w:val="24"/>
        </w:rPr>
        <w:t xml:space="preserve"> the Netherlands, the UK and many other locations across Europe</w:t>
      </w:r>
      <w:r w:rsidR="00CC3788" w:rsidRPr="007A6A1F">
        <w:rPr>
          <w:rStyle w:val="Strong"/>
          <w:rFonts w:cs="Arial"/>
          <w:b w:val="0"/>
          <w:color w:val="000000" w:themeColor="text1"/>
          <w:sz w:val="24"/>
          <w:szCs w:val="24"/>
        </w:rPr>
        <w:t>,’</w:t>
      </w:r>
      <w:sdt>
        <w:sdtPr>
          <w:rPr>
            <w:rStyle w:val="Strong"/>
            <w:rFonts w:cs="Arial"/>
            <w:b w:val="0"/>
            <w:color w:val="000000" w:themeColor="text1"/>
            <w:sz w:val="24"/>
            <w:szCs w:val="24"/>
          </w:rPr>
          <w:id w:val="1571533266"/>
          <w:citation/>
        </w:sdtPr>
        <w:sdtEndPr>
          <w:rPr>
            <w:rStyle w:val="Strong"/>
          </w:rPr>
        </w:sdtEndPr>
        <w:sdtContent>
          <w:r w:rsidR="00CC3788" w:rsidRPr="007A6A1F">
            <w:rPr>
              <w:rStyle w:val="Strong"/>
              <w:rFonts w:cs="Arial"/>
              <w:b w:val="0"/>
              <w:color w:val="000000" w:themeColor="text1"/>
              <w:sz w:val="24"/>
              <w:szCs w:val="24"/>
            </w:rPr>
            <w:fldChar w:fldCharType="begin"/>
          </w:r>
          <w:r w:rsidR="00E2226A" w:rsidRPr="007A6A1F">
            <w:rPr>
              <w:rStyle w:val="Strong"/>
              <w:rFonts w:cs="Arial"/>
              <w:b w:val="0"/>
              <w:color w:val="000000" w:themeColor="text1"/>
              <w:sz w:val="24"/>
              <w:szCs w:val="24"/>
            </w:rPr>
            <w:instrText xml:space="preserve">CITATION Tat19 \l 2057 </w:instrText>
          </w:r>
          <w:r w:rsidR="00CC3788" w:rsidRPr="007A6A1F">
            <w:rPr>
              <w:rStyle w:val="Strong"/>
              <w:rFonts w:cs="Arial"/>
              <w:b w:val="0"/>
              <w:color w:val="000000" w:themeColor="text1"/>
              <w:sz w:val="24"/>
              <w:szCs w:val="24"/>
            </w:rPr>
            <w:fldChar w:fldCharType="separate"/>
          </w:r>
          <w:r w:rsidR="00E2226A" w:rsidRPr="007A6A1F">
            <w:rPr>
              <w:rStyle w:val="Strong"/>
              <w:rFonts w:cs="Arial"/>
              <w:b w:val="0"/>
              <w:noProof/>
              <w:color w:val="000000" w:themeColor="text1"/>
              <w:sz w:val="24"/>
              <w:szCs w:val="24"/>
            </w:rPr>
            <w:t xml:space="preserve"> </w:t>
          </w:r>
          <w:r w:rsidR="00E2226A" w:rsidRPr="007A6A1F">
            <w:rPr>
              <w:rFonts w:cs="Arial"/>
              <w:noProof/>
              <w:sz w:val="24"/>
              <w:szCs w:val="24"/>
            </w:rPr>
            <w:t>(Tata Steel, 2019)</w:t>
          </w:r>
          <w:r w:rsidR="00CC3788" w:rsidRPr="007A6A1F">
            <w:rPr>
              <w:rStyle w:val="Strong"/>
              <w:rFonts w:cs="Arial"/>
              <w:b w:val="0"/>
              <w:color w:val="000000" w:themeColor="text1"/>
              <w:sz w:val="24"/>
              <w:szCs w:val="24"/>
            </w:rPr>
            <w:fldChar w:fldCharType="end"/>
          </w:r>
        </w:sdtContent>
      </w:sdt>
      <w:r w:rsidR="00CC3788" w:rsidRPr="007A6A1F">
        <w:rPr>
          <w:rStyle w:val="Strong"/>
          <w:rFonts w:cs="Arial"/>
          <w:b w:val="0"/>
          <w:color w:val="000000" w:themeColor="text1"/>
          <w:sz w:val="24"/>
          <w:szCs w:val="24"/>
        </w:rPr>
        <w:t xml:space="preserve"> Tata Steel is </w:t>
      </w:r>
      <w:r w:rsidR="00E2226A" w:rsidRPr="007A6A1F">
        <w:rPr>
          <w:rStyle w:val="Strong"/>
          <w:rFonts w:cs="Arial"/>
          <w:b w:val="0"/>
          <w:color w:val="000000" w:themeColor="text1"/>
          <w:sz w:val="24"/>
          <w:szCs w:val="24"/>
        </w:rPr>
        <w:t>ranked</w:t>
      </w:r>
      <w:r w:rsidR="00CC3788" w:rsidRPr="007A6A1F">
        <w:rPr>
          <w:rStyle w:val="Strong"/>
          <w:rFonts w:cs="Arial"/>
          <w:b w:val="0"/>
          <w:color w:val="000000" w:themeColor="text1"/>
          <w:sz w:val="24"/>
          <w:szCs w:val="24"/>
        </w:rPr>
        <w:t xml:space="preserve"> as</w:t>
      </w:r>
      <w:r w:rsidR="00E2226A" w:rsidRPr="007A6A1F">
        <w:rPr>
          <w:rStyle w:val="Strong"/>
          <w:rFonts w:cs="Arial"/>
          <w:b w:val="0"/>
          <w:color w:val="000000" w:themeColor="text1"/>
          <w:sz w:val="24"/>
          <w:szCs w:val="24"/>
        </w:rPr>
        <w:t xml:space="preserve"> one of the </w:t>
      </w:r>
      <w:r w:rsidR="00316238" w:rsidRPr="007A6A1F">
        <w:rPr>
          <w:rStyle w:val="Strong"/>
          <w:rFonts w:cs="Arial"/>
          <w:b w:val="0"/>
          <w:color w:val="000000" w:themeColor="text1"/>
          <w:sz w:val="24"/>
          <w:szCs w:val="24"/>
        </w:rPr>
        <w:t>biggest</w:t>
      </w:r>
      <w:r w:rsidR="00E2226A" w:rsidRPr="007A6A1F">
        <w:rPr>
          <w:rStyle w:val="Strong"/>
          <w:rFonts w:cs="Arial"/>
          <w:b w:val="0"/>
          <w:color w:val="000000" w:themeColor="text1"/>
          <w:sz w:val="24"/>
          <w:szCs w:val="24"/>
        </w:rPr>
        <w:t xml:space="preserve"> steel producing </w:t>
      </w:r>
      <w:r w:rsidR="00316238" w:rsidRPr="007A6A1F">
        <w:rPr>
          <w:rStyle w:val="Strong"/>
          <w:rFonts w:cs="Arial"/>
          <w:b w:val="0"/>
          <w:color w:val="000000" w:themeColor="text1"/>
          <w:sz w:val="24"/>
          <w:szCs w:val="24"/>
        </w:rPr>
        <w:t>organisations</w:t>
      </w:r>
      <w:r w:rsidR="00E2226A" w:rsidRPr="007A6A1F">
        <w:rPr>
          <w:rStyle w:val="Strong"/>
          <w:rFonts w:cs="Arial"/>
          <w:b w:val="0"/>
          <w:color w:val="000000" w:themeColor="text1"/>
          <w:sz w:val="24"/>
          <w:szCs w:val="24"/>
        </w:rPr>
        <w:t xml:space="preserve"> globally</w:t>
      </w:r>
      <w:sdt>
        <w:sdtPr>
          <w:rPr>
            <w:rStyle w:val="Strong"/>
            <w:rFonts w:cs="Arial"/>
            <w:b w:val="0"/>
            <w:color w:val="000000" w:themeColor="text1"/>
            <w:sz w:val="24"/>
            <w:szCs w:val="24"/>
          </w:rPr>
          <w:id w:val="1263734354"/>
          <w:citation/>
        </w:sdtPr>
        <w:sdtEndPr>
          <w:rPr>
            <w:rStyle w:val="Strong"/>
          </w:rPr>
        </w:sdtEndPr>
        <w:sdtContent>
          <w:r w:rsidR="00316238" w:rsidRPr="007A6A1F">
            <w:rPr>
              <w:rStyle w:val="Strong"/>
              <w:rFonts w:cs="Arial"/>
              <w:b w:val="0"/>
              <w:color w:val="000000" w:themeColor="text1"/>
              <w:sz w:val="24"/>
              <w:szCs w:val="24"/>
            </w:rPr>
            <w:fldChar w:fldCharType="begin"/>
          </w:r>
          <w:r w:rsidR="00316238" w:rsidRPr="007A6A1F">
            <w:rPr>
              <w:rStyle w:val="Strong"/>
              <w:rFonts w:cs="Arial"/>
              <w:b w:val="0"/>
              <w:color w:val="000000" w:themeColor="text1"/>
              <w:sz w:val="24"/>
              <w:szCs w:val="24"/>
            </w:rPr>
            <w:instrText xml:space="preserve"> CITATION Och19 \l 2057 </w:instrText>
          </w:r>
          <w:r w:rsidR="00316238" w:rsidRPr="007A6A1F">
            <w:rPr>
              <w:rStyle w:val="Strong"/>
              <w:rFonts w:cs="Arial"/>
              <w:b w:val="0"/>
              <w:color w:val="000000" w:themeColor="text1"/>
              <w:sz w:val="24"/>
              <w:szCs w:val="24"/>
            </w:rPr>
            <w:fldChar w:fldCharType="separate"/>
          </w:r>
          <w:r w:rsidR="00316238" w:rsidRPr="007A6A1F">
            <w:rPr>
              <w:rStyle w:val="Strong"/>
              <w:rFonts w:cs="Arial"/>
              <w:b w:val="0"/>
              <w:noProof/>
              <w:color w:val="000000" w:themeColor="text1"/>
              <w:sz w:val="24"/>
              <w:szCs w:val="24"/>
            </w:rPr>
            <w:t xml:space="preserve"> </w:t>
          </w:r>
          <w:r w:rsidR="00316238" w:rsidRPr="007A6A1F">
            <w:rPr>
              <w:rFonts w:cs="Arial"/>
              <w:noProof/>
              <w:sz w:val="24"/>
              <w:szCs w:val="24"/>
            </w:rPr>
            <w:t>(Ochremedia, 2019)</w:t>
          </w:r>
          <w:r w:rsidR="00316238" w:rsidRPr="007A6A1F">
            <w:rPr>
              <w:rStyle w:val="Strong"/>
              <w:rFonts w:cs="Arial"/>
              <w:b w:val="0"/>
              <w:color w:val="000000" w:themeColor="text1"/>
              <w:sz w:val="24"/>
              <w:szCs w:val="24"/>
            </w:rPr>
            <w:fldChar w:fldCharType="end"/>
          </w:r>
        </w:sdtContent>
      </w:sdt>
      <w:r w:rsidR="00316238" w:rsidRPr="007A6A1F">
        <w:rPr>
          <w:rStyle w:val="Strong"/>
          <w:rFonts w:cs="Arial"/>
          <w:b w:val="0"/>
          <w:color w:val="000000" w:themeColor="text1"/>
          <w:sz w:val="24"/>
          <w:szCs w:val="24"/>
        </w:rPr>
        <w:t>.</w:t>
      </w:r>
      <w:r w:rsidR="00CC3788" w:rsidRPr="007A6A1F">
        <w:rPr>
          <w:rStyle w:val="Strong"/>
          <w:rFonts w:cs="Arial"/>
          <w:b w:val="0"/>
          <w:color w:val="000000" w:themeColor="text1"/>
          <w:sz w:val="24"/>
          <w:szCs w:val="24"/>
        </w:rPr>
        <w:t xml:space="preserve"> </w:t>
      </w:r>
    </w:p>
    <w:p w:rsidR="00397538" w:rsidRPr="007A6A1F" w:rsidRDefault="00397538" w:rsidP="007A6A1F">
      <w:pPr>
        <w:spacing w:line="360" w:lineRule="auto"/>
        <w:jc w:val="both"/>
        <w:rPr>
          <w:rStyle w:val="Strong"/>
          <w:rFonts w:cs="Arial"/>
          <w:b w:val="0"/>
          <w:color w:val="000000" w:themeColor="text1"/>
          <w:sz w:val="24"/>
          <w:szCs w:val="24"/>
          <w:u w:val="single"/>
        </w:rPr>
      </w:pPr>
    </w:p>
    <w:p w:rsidR="003F5DD7" w:rsidRPr="007A6A1F" w:rsidRDefault="003F5DD7" w:rsidP="007A6A1F">
      <w:pPr>
        <w:spacing w:line="360" w:lineRule="auto"/>
        <w:jc w:val="both"/>
        <w:rPr>
          <w:rStyle w:val="Strong"/>
          <w:rFonts w:cs="Arial"/>
          <w:b w:val="0"/>
          <w:color w:val="000000" w:themeColor="text1"/>
          <w:sz w:val="24"/>
          <w:szCs w:val="24"/>
          <w:u w:val="single"/>
        </w:rPr>
      </w:pPr>
    </w:p>
    <w:p w:rsidR="003F5DD7" w:rsidRPr="007A6A1F" w:rsidRDefault="003F5DD7" w:rsidP="007A6A1F">
      <w:pPr>
        <w:spacing w:line="360" w:lineRule="auto"/>
        <w:jc w:val="both"/>
        <w:rPr>
          <w:rStyle w:val="Strong"/>
          <w:rFonts w:cs="Arial"/>
          <w:b w:val="0"/>
          <w:color w:val="000000" w:themeColor="text1"/>
          <w:sz w:val="24"/>
          <w:szCs w:val="24"/>
          <w:u w:val="single"/>
        </w:rPr>
      </w:pPr>
    </w:p>
    <w:p w:rsidR="003F5DD7" w:rsidRPr="007A6A1F" w:rsidRDefault="003F5DD7" w:rsidP="007A6A1F">
      <w:pPr>
        <w:spacing w:line="360" w:lineRule="auto"/>
        <w:jc w:val="both"/>
        <w:rPr>
          <w:rStyle w:val="Strong"/>
          <w:rFonts w:eastAsiaTheme="majorEastAsia" w:cs="Arial"/>
          <w:b w:val="0"/>
          <w:color w:val="000000" w:themeColor="text1"/>
          <w:sz w:val="24"/>
          <w:szCs w:val="24"/>
          <w:u w:val="single"/>
        </w:rPr>
      </w:pPr>
    </w:p>
    <w:p w:rsidR="00397538" w:rsidRPr="007A6A1F" w:rsidRDefault="00397538" w:rsidP="007A6A1F">
      <w:pPr>
        <w:pStyle w:val="Heading1"/>
        <w:spacing w:line="360" w:lineRule="auto"/>
        <w:jc w:val="both"/>
        <w:rPr>
          <w:rFonts w:cs="Arial"/>
          <w:sz w:val="24"/>
          <w:szCs w:val="24"/>
          <w:u w:val="single"/>
        </w:rPr>
      </w:pPr>
      <w:bookmarkStart w:id="5" w:name="_Toc23775363"/>
      <w:bookmarkStart w:id="6" w:name="_Toc24020825"/>
      <w:r w:rsidRPr="007A6A1F">
        <w:rPr>
          <w:rFonts w:cs="Arial"/>
          <w:sz w:val="24"/>
          <w:szCs w:val="24"/>
          <w:u w:val="single"/>
        </w:rPr>
        <w:lastRenderedPageBreak/>
        <w:t>Steel Corrosion</w:t>
      </w:r>
      <w:bookmarkEnd w:id="5"/>
      <w:bookmarkEnd w:id="6"/>
    </w:p>
    <w:p w:rsidR="00084EE3" w:rsidRPr="007A6A1F" w:rsidRDefault="004178EA" w:rsidP="007A6A1F">
      <w:pPr>
        <w:spacing w:line="360" w:lineRule="auto"/>
        <w:jc w:val="both"/>
        <w:rPr>
          <w:rStyle w:val="Strong"/>
          <w:rFonts w:cs="Arial"/>
          <w:b w:val="0"/>
          <w:color w:val="000000" w:themeColor="text1"/>
          <w:sz w:val="24"/>
          <w:szCs w:val="24"/>
        </w:rPr>
      </w:pPr>
      <w:r w:rsidRPr="007A6A1F">
        <w:rPr>
          <w:rFonts w:cs="Arial"/>
          <w:sz w:val="24"/>
          <w:szCs w:val="24"/>
        </w:rPr>
        <w:t>‘</w:t>
      </w:r>
      <w:r w:rsidR="0050353E" w:rsidRPr="007A6A1F">
        <w:rPr>
          <w:rFonts w:cs="Arial"/>
          <w:sz w:val="24"/>
          <w:szCs w:val="24"/>
        </w:rPr>
        <w:t xml:space="preserve">Steel is extensively seen as the number 1 </w:t>
      </w:r>
      <w:r w:rsidR="001722D1" w:rsidRPr="007A6A1F">
        <w:rPr>
          <w:rFonts w:cs="Arial"/>
          <w:sz w:val="24"/>
          <w:szCs w:val="24"/>
        </w:rPr>
        <w:t xml:space="preserve">most </w:t>
      </w:r>
      <w:r w:rsidR="0050353E" w:rsidRPr="007A6A1F">
        <w:rPr>
          <w:rFonts w:cs="Arial"/>
          <w:sz w:val="24"/>
          <w:szCs w:val="24"/>
        </w:rPr>
        <w:t>resilient and versatile material in building and construction, but even with all this power, corrosion in the form of rust will eventually become apparent if the steel surface is not treated as it should.</w:t>
      </w:r>
      <w:r w:rsidRPr="007A6A1F">
        <w:rPr>
          <w:rFonts w:cs="Arial"/>
          <w:sz w:val="24"/>
          <w:szCs w:val="24"/>
        </w:rPr>
        <w:t>’</w:t>
      </w:r>
      <w:sdt>
        <w:sdtPr>
          <w:rPr>
            <w:rFonts w:cs="Arial"/>
            <w:sz w:val="24"/>
            <w:szCs w:val="24"/>
          </w:rPr>
          <w:id w:val="1615325814"/>
          <w:citation/>
        </w:sdtPr>
        <w:sdtEndPr/>
        <w:sdtContent>
          <w:r w:rsidRPr="007A6A1F">
            <w:rPr>
              <w:rFonts w:cs="Arial"/>
              <w:sz w:val="24"/>
              <w:szCs w:val="24"/>
            </w:rPr>
            <w:fldChar w:fldCharType="begin"/>
          </w:r>
          <w:r w:rsidRPr="007A6A1F">
            <w:rPr>
              <w:rFonts w:cs="Arial"/>
              <w:sz w:val="24"/>
              <w:szCs w:val="24"/>
            </w:rPr>
            <w:instrText xml:space="preserve"> CITATION Ste17 \l 2057 </w:instrText>
          </w:r>
          <w:r w:rsidRPr="007A6A1F">
            <w:rPr>
              <w:rFonts w:cs="Arial"/>
              <w:sz w:val="24"/>
              <w:szCs w:val="24"/>
            </w:rPr>
            <w:fldChar w:fldCharType="separate"/>
          </w:r>
          <w:r w:rsidRPr="007A6A1F">
            <w:rPr>
              <w:rFonts w:cs="Arial"/>
              <w:noProof/>
              <w:sz w:val="24"/>
              <w:szCs w:val="24"/>
            </w:rPr>
            <w:t xml:space="preserve"> (Steelfab, 2017)</w:t>
          </w:r>
          <w:r w:rsidRPr="007A6A1F">
            <w:rPr>
              <w:rFonts w:cs="Arial"/>
              <w:sz w:val="24"/>
              <w:szCs w:val="24"/>
            </w:rPr>
            <w:fldChar w:fldCharType="end"/>
          </w:r>
        </w:sdtContent>
      </w:sdt>
      <w:r w:rsidRPr="007A6A1F">
        <w:rPr>
          <w:rFonts w:cs="Arial"/>
          <w:sz w:val="24"/>
          <w:szCs w:val="24"/>
        </w:rPr>
        <w:t xml:space="preserve"> </w:t>
      </w:r>
      <w:r w:rsidR="003E607F" w:rsidRPr="007A6A1F">
        <w:rPr>
          <w:rFonts w:cs="Arial"/>
          <w:sz w:val="24"/>
          <w:szCs w:val="24"/>
        </w:rPr>
        <w:t>Essentially,</w:t>
      </w:r>
      <w:r w:rsidRPr="007A6A1F">
        <w:rPr>
          <w:rFonts w:cs="Arial"/>
          <w:sz w:val="24"/>
          <w:szCs w:val="24"/>
        </w:rPr>
        <w:t xml:space="preserve"> the formation of steel corrosion is a chemical reaction by which ‘the oxidisation of the iron in the steel produces rust, </w:t>
      </w:r>
      <w:r w:rsidR="00BA6202">
        <w:rPr>
          <w:rFonts w:cs="Arial"/>
          <w:sz w:val="24"/>
          <w:szCs w:val="24"/>
        </w:rPr>
        <w:t>accounting for</w:t>
      </w:r>
      <w:r w:rsidRPr="007A6A1F">
        <w:rPr>
          <w:rFonts w:cs="Arial"/>
          <w:sz w:val="24"/>
          <w:szCs w:val="24"/>
        </w:rPr>
        <w:t xml:space="preserve"> up to six times the volume of the original material.</w:t>
      </w:r>
      <w:r w:rsidR="00C22565" w:rsidRPr="007A6A1F">
        <w:rPr>
          <w:rFonts w:cs="Arial"/>
          <w:sz w:val="24"/>
          <w:szCs w:val="24"/>
        </w:rPr>
        <w:t>’</w:t>
      </w:r>
      <w:r w:rsidRPr="007A6A1F">
        <w:rPr>
          <w:rFonts w:cs="Arial"/>
          <w:sz w:val="24"/>
          <w:szCs w:val="24"/>
        </w:rPr>
        <w:t xml:space="preserve"> </w:t>
      </w:r>
      <w:sdt>
        <w:sdtPr>
          <w:rPr>
            <w:rStyle w:val="Strong"/>
            <w:rFonts w:cs="Arial"/>
            <w:b w:val="0"/>
            <w:color w:val="000000" w:themeColor="text1"/>
            <w:sz w:val="24"/>
            <w:szCs w:val="24"/>
          </w:rPr>
          <w:id w:val="-805929227"/>
          <w:citation/>
        </w:sdtPr>
        <w:sdtEndPr>
          <w:rPr>
            <w:rStyle w:val="Strong"/>
          </w:rPr>
        </w:sdtEndPr>
        <w:sdtContent>
          <w:r w:rsidR="00670553" w:rsidRPr="007A6A1F">
            <w:rPr>
              <w:rStyle w:val="Strong"/>
              <w:rFonts w:cs="Arial"/>
              <w:b w:val="0"/>
              <w:color w:val="000000" w:themeColor="text1"/>
              <w:sz w:val="24"/>
              <w:szCs w:val="24"/>
            </w:rPr>
            <w:fldChar w:fldCharType="begin"/>
          </w:r>
          <w:r w:rsidR="00670553" w:rsidRPr="007A6A1F">
            <w:rPr>
              <w:rFonts w:cs="Arial"/>
              <w:sz w:val="24"/>
              <w:szCs w:val="24"/>
            </w:rPr>
            <w:instrText xml:space="preserve"> CITATION Cap \l 2057 </w:instrText>
          </w:r>
          <w:r w:rsidR="00670553" w:rsidRPr="007A6A1F">
            <w:rPr>
              <w:rStyle w:val="Strong"/>
              <w:rFonts w:cs="Arial"/>
              <w:b w:val="0"/>
              <w:color w:val="000000" w:themeColor="text1"/>
              <w:sz w:val="24"/>
              <w:szCs w:val="24"/>
            </w:rPr>
            <w:fldChar w:fldCharType="separate"/>
          </w:r>
          <w:r w:rsidR="00670553" w:rsidRPr="007A6A1F">
            <w:rPr>
              <w:rFonts w:cs="Arial"/>
              <w:noProof/>
              <w:sz w:val="24"/>
              <w:szCs w:val="24"/>
            </w:rPr>
            <w:t>(Capital Steel &amp; Wire Inc., n.d.)</w:t>
          </w:r>
          <w:r w:rsidR="00670553" w:rsidRPr="007A6A1F">
            <w:rPr>
              <w:rStyle w:val="Strong"/>
              <w:rFonts w:cs="Arial"/>
              <w:b w:val="0"/>
              <w:color w:val="000000" w:themeColor="text1"/>
              <w:sz w:val="24"/>
              <w:szCs w:val="24"/>
            </w:rPr>
            <w:fldChar w:fldCharType="end"/>
          </w:r>
        </w:sdtContent>
      </w:sdt>
      <w:r w:rsidR="001722D1" w:rsidRPr="007A6A1F">
        <w:rPr>
          <w:rStyle w:val="Strong"/>
          <w:rFonts w:cs="Arial"/>
          <w:b w:val="0"/>
          <w:color w:val="000000" w:themeColor="text1"/>
          <w:sz w:val="24"/>
          <w:szCs w:val="24"/>
        </w:rPr>
        <w:t xml:space="preserve"> This is the uneven</w:t>
      </w:r>
      <w:r w:rsidR="00EB654B" w:rsidRPr="007A6A1F">
        <w:rPr>
          <w:rStyle w:val="Strong"/>
          <w:rFonts w:cs="Arial"/>
          <w:b w:val="0"/>
          <w:color w:val="000000" w:themeColor="text1"/>
          <w:sz w:val="24"/>
          <w:szCs w:val="24"/>
        </w:rPr>
        <w:t>, dented and usual</w:t>
      </w:r>
      <w:r w:rsidR="001722D1" w:rsidRPr="007A6A1F">
        <w:rPr>
          <w:rStyle w:val="Strong"/>
          <w:rFonts w:cs="Arial"/>
          <w:b w:val="0"/>
          <w:color w:val="000000" w:themeColor="text1"/>
          <w:sz w:val="24"/>
          <w:szCs w:val="24"/>
        </w:rPr>
        <w:t xml:space="preserve"> orange/brown appearance that can be seen on a materials surface, as below in figure 1.</w:t>
      </w:r>
    </w:p>
    <w:p w:rsidR="001722D1" w:rsidRPr="007A6A1F" w:rsidRDefault="001722D1" w:rsidP="007A6A1F">
      <w:pPr>
        <w:spacing w:line="360" w:lineRule="auto"/>
        <w:jc w:val="both"/>
        <w:rPr>
          <w:rStyle w:val="Strong"/>
          <w:rFonts w:cs="Arial"/>
          <w:b w:val="0"/>
          <w:i/>
          <w:color w:val="000000" w:themeColor="text1"/>
          <w:sz w:val="24"/>
          <w:szCs w:val="24"/>
        </w:rPr>
      </w:pPr>
      <w:r w:rsidRPr="007A6A1F">
        <w:rPr>
          <w:rStyle w:val="Strong"/>
          <w:rFonts w:cs="Arial"/>
          <w:b w:val="0"/>
          <w:i/>
          <w:color w:val="000000" w:themeColor="text1"/>
          <w:sz w:val="24"/>
          <w:szCs w:val="24"/>
        </w:rPr>
        <w:t>Figure 1</w:t>
      </w:r>
    </w:p>
    <w:p w:rsidR="001722D1" w:rsidRPr="007A6A1F" w:rsidRDefault="001722D1" w:rsidP="007A6A1F">
      <w:pPr>
        <w:spacing w:line="360" w:lineRule="auto"/>
        <w:jc w:val="both"/>
        <w:rPr>
          <w:rStyle w:val="Strong"/>
          <w:rFonts w:cs="Arial"/>
          <w:b w:val="0"/>
          <w:i/>
          <w:color w:val="000000" w:themeColor="text1"/>
          <w:sz w:val="24"/>
          <w:szCs w:val="24"/>
        </w:rPr>
      </w:pPr>
      <w:r w:rsidRPr="007A6A1F">
        <w:rPr>
          <w:rFonts w:cs="Arial"/>
          <w:noProof/>
          <w:color w:val="0000FF"/>
          <w:sz w:val="24"/>
          <w:szCs w:val="24"/>
        </w:rPr>
        <w:drawing>
          <wp:inline distT="0" distB="0" distL="0" distR="0">
            <wp:extent cx="4257539" cy="2838202"/>
            <wp:effectExtent l="0" t="0" r="0" b="635"/>
            <wp:docPr id="4" name="Picture 4" descr="Related imag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4905" cy="2843113"/>
                    </a:xfrm>
                    <a:prstGeom prst="rect">
                      <a:avLst/>
                    </a:prstGeom>
                    <a:noFill/>
                    <a:ln>
                      <a:noFill/>
                    </a:ln>
                  </pic:spPr>
                </pic:pic>
              </a:graphicData>
            </a:graphic>
          </wp:inline>
        </w:drawing>
      </w:r>
    </w:p>
    <w:p w:rsidR="001722D1" w:rsidRPr="007A6A1F" w:rsidRDefault="0006385E" w:rsidP="007A6A1F">
      <w:pPr>
        <w:spacing w:line="360" w:lineRule="auto"/>
        <w:jc w:val="both"/>
        <w:rPr>
          <w:rStyle w:val="Strong"/>
          <w:rFonts w:cs="Arial"/>
          <w:b w:val="0"/>
          <w:color w:val="000000" w:themeColor="text1"/>
          <w:sz w:val="24"/>
          <w:szCs w:val="24"/>
        </w:rPr>
      </w:pPr>
      <w:sdt>
        <w:sdtPr>
          <w:rPr>
            <w:rStyle w:val="Strong"/>
            <w:rFonts w:cs="Arial"/>
            <w:b w:val="0"/>
            <w:color w:val="000000" w:themeColor="text1"/>
            <w:sz w:val="24"/>
            <w:szCs w:val="24"/>
          </w:rPr>
          <w:id w:val="-1272548652"/>
          <w:citation/>
        </w:sdtPr>
        <w:sdtEndPr>
          <w:rPr>
            <w:rStyle w:val="Strong"/>
          </w:rPr>
        </w:sdtEndPr>
        <w:sdtContent>
          <w:r w:rsidR="007D21F5" w:rsidRPr="007A6A1F">
            <w:rPr>
              <w:rStyle w:val="Strong"/>
              <w:rFonts w:cs="Arial"/>
              <w:b w:val="0"/>
              <w:color w:val="000000" w:themeColor="text1"/>
              <w:sz w:val="24"/>
              <w:szCs w:val="24"/>
            </w:rPr>
            <w:fldChar w:fldCharType="begin"/>
          </w:r>
          <w:r w:rsidR="007D21F5" w:rsidRPr="007A6A1F">
            <w:rPr>
              <w:rStyle w:val="Strong"/>
              <w:rFonts w:cs="Arial"/>
              <w:b w:val="0"/>
              <w:color w:val="000000" w:themeColor="text1"/>
              <w:sz w:val="24"/>
              <w:szCs w:val="24"/>
            </w:rPr>
            <w:instrText xml:space="preserve"> CITATION Har19 \l 2057 </w:instrText>
          </w:r>
          <w:r w:rsidR="007D21F5" w:rsidRPr="007A6A1F">
            <w:rPr>
              <w:rStyle w:val="Strong"/>
              <w:rFonts w:cs="Arial"/>
              <w:b w:val="0"/>
              <w:color w:val="000000" w:themeColor="text1"/>
              <w:sz w:val="24"/>
              <w:szCs w:val="24"/>
            </w:rPr>
            <w:fldChar w:fldCharType="separate"/>
          </w:r>
          <w:r w:rsidR="007D21F5" w:rsidRPr="007A6A1F">
            <w:rPr>
              <w:rFonts w:cs="Arial"/>
              <w:noProof/>
              <w:color w:val="000000" w:themeColor="text1"/>
              <w:sz w:val="24"/>
              <w:szCs w:val="24"/>
            </w:rPr>
            <w:t>(Hare, 2019)</w:t>
          </w:r>
          <w:r w:rsidR="007D21F5" w:rsidRPr="007A6A1F">
            <w:rPr>
              <w:rStyle w:val="Strong"/>
              <w:rFonts w:cs="Arial"/>
              <w:b w:val="0"/>
              <w:color w:val="000000" w:themeColor="text1"/>
              <w:sz w:val="24"/>
              <w:szCs w:val="24"/>
            </w:rPr>
            <w:fldChar w:fldCharType="end"/>
          </w:r>
        </w:sdtContent>
      </w:sdt>
    </w:p>
    <w:p w:rsidR="00D0514B" w:rsidRPr="007A6A1F" w:rsidRDefault="00D0514B" w:rsidP="007A6A1F">
      <w:pPr>
        <w:spacing w:line="360" w:lineRule="auto"/>
        <w:jc w:val="both"/>
        <w:rPr>
          <w:rFonts w:eastAsia="Times New Roman" w:cs="Arial"/>
          <w:sz w:val="24"/>
          <w:szCs w:val="24"/>
          <w:lang w:val="en-AU" w:eastAsia="en-GB"/>
        </w:rPr>
      </w:pPr>
      <w:r w:rsidRPr="007A6A1F">
        <w:rPr>
          <w:rFonts w:eastAsia="Times New Roman" w:cs="Arial"/>
          <w:sz w:val="24"/>
          <w:szCs w:val="24"/>
          <w:lang w:val="en-AU" w:eastAsia="en-GB"/>
        </w:rPr>
        <w:t>There are different types of corrosion</w:t>
      </w:r>
      <w:r w:rsidR="00C22565" w:rsidRPr="007A6A1F">
        <w:rPr>
          <w:rFonts w:eastAsia="Times New Roman" w:cs="Arial"/>
          <w:sz w:val="24"/>
          <w:szCs w:val="24"/>
          <w:lang w:val="en-AU" w:eastAsia="en-GB"/>
        </w:rPr>
        <w:t xml:space="preserve"> </w:t>
      </w:r>
      <w:r w:rsidR="004178EA" w:rsidRPr="007A6A1F">
        <w:rPr>
          <w:rFonts w:eastAsia="Times New Roman" w:cs="Arial"/>
          <w:sz w:val="24"/>
          <w:szCs w:val="24"/>
          <w:lang w:val="en-AU" w:eastAsia="en-GB"/>
        </w:rPr>
        <w:t>such as pitting, crevice, intergranular, galvanic and uniform</w:t>
      </w:r>
      <w:r w:rsidR="00C22565" w:rsidRPr="007A6A1F">
        <w:rPr>
          <w:rFonts w:eastAsia="Times New Roman" w:cs="Arial"/>
          <w:sz w:val="24"/>
          <w:szCs w:val="24"/>
          <w:lang w:val="en-AU" w:eastAsia="en-GB"/>
        </w:rPr>
        <w:t xml:space="preserve"> which are contingent on different environmental factors</w:t>
      </w:r>
      <w:r w:rsidR="00B76AFD" w:rsidRPr="007A6A1F">
        <w:rPr>
          <w:rFonts w:eastAsia="Times New Roman" w:cs="Arial"/>
          <w:sz w:val="24"/>
          <w:szCs w:val="24"/>
          <w:lang w:val="en-AU" w:eastAsia="en-GB"/>
        </w:rPr>
        <w:t xml:space="preserve"> as explained further in this report</w:t>
      </w:r>
      <w:r w:rsidR="00C22565" w:rsidRPr="007A6A1F">
        <w:rPr>
          <w:rFonts w:eastAsia="Times New Roman" w:cs="Arial"/>
          <w:sz w:val="24"/>
          <w:szCs w:val="24"/>
          <w:lang w:val="en-AU" w:eastAsia="en-GB"/>
        </w:rPr>
        <w:t xml:space="preserve">. </w:t>
      </w:r>
    </w:p>
    <w:p w:rsidR="00B76AFD" w:rsidRPr="007A6A1F" w:rsidRDefault="00B76AFD" w:rsidP="007A6A1F">
      <w:pPr>
        <w:spacing w:line="360" w:lineRule="auto"/>
        <w:jc w:val="both"/>
        <w:rPr>
          <w:rStyle w:val="Strong"/>
          <w:rFonts w:cs="Arial"/>
          <w:b w:val="0"/>
          <w:bCs w:val="0"/>
          <w:color w:val="000000" w:themeColor="text1"/>
          <w:sz w:val="24"/>
          <w:szCs w:val="24"/>
          <w:u w:val="single"/>
        </w:rPr>
      </w:pPr>
    </w:p>
    <w:p w:rsidR="004A51D0" w:rsidRPr="007A6A1F" w:rsidRDefault="004A51D0" w:rsidP="007A6A1F">
      <w:pPr>
        <w:spacing w:line="360" w:lineRule="auto"/>
        <w:jc w:val="both"/>
        <w:rPr>
          <w:rStyle w:val="Strong"/>
          <w:rFonts w:cs="Arial"/>
          <w:b w:val="0"/>
          <w:bCs w:val="0"/>
          <w:color w:val="000000" w:themeColor="text1"/>
          <w:sz w:val="24"/>
          <w:szCs w:val="24"/>
          <w:u w:val="single"/>
        </w:rPr>
      </w:pPr>
      <w:r w:rsidRPr="007A6A1F">
        <w:rPr>
          <w:rStyle w:val="Strong"/>
          <w:rFonts w:cs="Arial"/>
          <w:b w:val="0"/>
          <w:bCs w:val="0"/>
          <w:color w:val="000000" w:themeColor="text1"/>
          <w:sz w:val="24"/>
          <w:szCs w:val="24"/>
          <w:u w:val="single"/>
        </w:rPr>
        <w:br w:type="page"/>
      </w:r>
    </w:p>
    <w:p w:rsidR="00397538" w:rsidRPr="007A6A1F" w:rsidRDefault="00397538" w:rsidP="007A6A1F">
      <w:pPr>
        <w:pStyle w:val="Heading1"/>
        <w:spacing w:line="360" w:lineRule="auto"/>
        <w:jc w:val="both"/>
        <w:rPr>
          <w:rFonts w:cs="Arial"/>
          <w:sz w:val="24"/>
          <w:szCs w:val="24"/>
          <w:u w:val="single"/>
        </w:rPr>
      </w:pPr>
      <w:bookmarkStart w:id="7" w:name="_Toc23775364"/>
      <w:bookmarkStart w:id="8" w:name="_Toc24020826"/>
      <w:r w:rsidRPr="007A6A1F">
        <w:rPr>
          <w:rFonts w:cs="Arial"/>
          <w:sz w:val="24"/>
          <w:szCs w:val="24"/>
          <w:u w:val="single"/>
        </w:rPr>
        <w:lastRenderedPageBreak/>
        <w:t>Types of Corrosion</w:t>
      </w:r>
      <w:bookmarkEnd w:id="7"/>
      <w:bookmarkEnd w:id="8"/>
    </w:p>
    <w:p w:rsidR="00397538" w:rsidRPr="007A6A1F" w:rsidRDefault="00E57D89" w:rsidP="007A6A1F">
      <w:pPr>
        <w:pStyle w:val="Heading2"/>
        <w:spacing w:line="360" w:lineRule="auto"/>
        <w:jc w:val="both"/>
        <w:rPr>
          <w:rFonts w:cs="Arial"/>
          <w:b/>
          <w:sz w:val="24"/>
          <w:szCs w:val="24"/>
        </w:rPr>
      </w:pPr>
      <w:bookmarkStart w:id="9" w:name="_Toc24020827"/>
      <w:r w:rsidRPr="007A6A1F">
        <w:rPr>
          <w:rStyle w:val="Strong"/>
          <w:rFonts w:cs="Arial"/>
          <w:bCs w:val="0"/>
          <w:sz w:val="24"/>
          <w:szCs w:val="24"/>
        </w:rPr>
        <w:t>Pitting Corrosion</w:t>
      </w:r>
      <w:bookmarkEnd w:id="9"/>
    </w:p>
    <w:p w:rsidR="00E5417E" w:rsidRPr="007A6A1F" w:rsidRDefault="007B621A" w:rsidP="007A6A1F">
      <w:pPr>
        <w:spacing w:line="360" w:lineRule="auto"/>
        <w:jc w:val="both"/>
        <w:rPr>
          <w:rStyle w:val="Strong"/>
          <w:rFonts w:cs="Arial"/>
          <w:b w:val="0"/>
          <w:bCs w:val="0"/>
          <w:color w:val="000000" w:themeColor="text1"/>
          <w:sz w:val="24"/>
          <w:szCs w:val="24"/>
        </w:rPr>
      </w:pPr>
      <w:r w:rsidRPr="007A6A1F">
        <w:rPr>
          <w:rStyle w:val="Strong"/>
          <w:rFonts w:cs="Arial"/>
          <w:b w:val="0"/>
          <w:bCs w:val="0"/>
          <w:color w:val="000000" w:themeColor="text1"/>
          <w:sz w:val="24"/>
          <w:szCs w:val="24"/>
        </w:rPr>
        <w:t xml:space="preserve">Pitting corrosion is one style of corrosion found in steel where </w:t>
      </w:r>
      <w:r w:rsidR="00E5417E" w:rsidRPr="007A6A1F">
        <w:rPr>
          <w:rStyle w:val="Strong"/>
          <w:rFonts w:cs="Arial"/>
          <w:b w:val="0"/>
          <w:bCs w:val="0"/>
          <w:color w:val="000000" w:themeColor="text1"/>
          <w:sz w:val="24"/>
          <w:szCs w:val="24"/>
        </w:rPr>
        <w:t>‘</w:t>
      </w:r>
      <w:r w:rsidRPr="007A6A1F">
        <w:rPr>
          <w:rStyle w:val="Strong"/>
          <w:rFonts w:cs="Arial"/>
          <w:b w:val="0"/>
          <w:bCs w:val="0"/>
          <w:color w:val="000000" w:themeColor="text1"/>
          <w:sz w:val="24"/>
          <w:szCs w:val="24"/>
        </w:rPr>
        <w:t xml:space="preserve">hemispherical and cup-shaped craters or cavities known as pits are composed in the steel. </w:t>
      </w:r>
      <w:r w:rsidR="00604B48" w:rsidRPr="007A6A1F">
        <w:rPr>
          <w:rStyle w:val="Strong"/>
          <w:rFonts w:cs="Arial"/>
          <w:b w:val="0"/>
          <w:bCs w:val="0"/>
          <w:color w:val="000000" w:themeColor="text1"/>
          <w:sz w:val="24"/>
          <w:szCs w:val="24"/>
        </w:rPr>
        <w:t>Pits both with their mouth open and uncovered, or covered with partly porous membrane of corrosion products can be originated, as this type of attack can adopt a variety of shapes.</w:t>
      </w:r>
      <w:r w:rsidR="00E5417E" w:rsidRPr="007A6A1F">
        <w:rPr>
          <w:rStyle w:val="Strong"/>
          <w:rFonts w:cs="Arial"/>
          <w:b w:val="0"/>
          <w:bCs w:val="0"/>
          <w:color w:val="000000" w:themeColor="text1"/>
          <w:sz w:val="24"/>
          <w:szCs w:val="24"/>
        </w:rPr>
        <w:t xml:space="preserve">’ </w:t>
      </w:r>
      <w:sdt>
        <w:sdtPr>
          <w:rPr>
            <w:rStyle w:val="Strong"/>
            <w:rFonts w:cs="Arial"/>
            <w:b w:val="0"/>
            <w:bCs w:val="0"/>
            <w:color w:val="000000" w:themeColor="text1"/>
            <w:sz w:val="24"/>
            <w:szCs w:val="24"/>
          </w:rPr>
          <w:id w:val="-1825582168"/>
          <w:citation/>
        </w:sdtPr>
        <w:sdtEndPr>
          <w:rPr>
            <w:rStyle w:val="Strong"/>
          </w:rPr>
        </w:sdtEndPr>
        <w:sdtContent>
          <w:r w:rsidR="00E5417E" w:rsidRPr="007A6A1F">
            <w:rPr>
              <w:rStyle w:val="Strong"/>
              <w:rFonts w:cs="Arial"/>
              <w:b w:val="0"/>
              <w:bCs w:val="0"/>
              <w:color w:val="000000" w:themeColor="text1"/>
              <w:sz w:val="24"/>
              <w:szCs w:val="24"/>
            </w:rPr>
            <w:fldChar w:fldCharType="begin"/>
          </w:r>
          <w:r w:rsidR="00E5417E" w:rsidRPr="007A6A1F">
            <w:rPr>
              <w:rStyle w:val="Strong"/>
              <w:rFonts w:cs="Arial"/>
              <w:b w:val="0"/>
              <w:bCs w:val="0"/>
              <w:color w:val="000000" w:themeColor="text1"/>
              <w:sz w:val="24"/>
              <w:szCs w:val="24"/>
            </w:rPr>
            <w:instrText xml:space="preserve"> CITATION NAC \l 2057 </w:instrText>
          </w:r>
          <w:r w:rsidR="00E5417E" w:rsidRPr="007A6A1F">
            <w:rPr>
              <w:rStyle w:val="Strong"/>
              <w:rFonts w:cs="Arial"/>
              <w:b w:val="0"/>
              <w:bCs w:val="0"/>
              <w:color w:val="000000" w:themeColor="text1"/>
              <w:sz w:val="24"/>
              <w:szCs w:val="24"/>
            </w:rPr>
            <w:fldChar w:fldCharType="separate"/>
          </w:r>
          <w:r w:rsidR="00E5417E" w:rsidRPr="007A6A1F">
            <w:rPr>
              <w:rFonts w:cs="Arial"/>
              <w:noProof/>
              <w:sz w:val="24"/>
              <w:szCs w:val="24"/>
            </w:rPr>
            <w:t>(NACE International, n.d.)</w:t>
          </w:r>
          <w:r w:rsidR="00E5417E" w:rsidRPr="007A6A1F">
            <w:rPr>
              <w:rStyle w:val="Strong"/>
              <w:rFonts w:cs="Arial"/>
              <w:b w:val="0"/>
              <w:bCs w:val="0"/>
              <w:color w:val="000000" w:themeColor="text1"/>
              <w:sz w:val="24"/>
              <w:szCs w:val="24"/>
            </w:rPr>
            <w:fldChar w:fldCharType="end"/>
          </w:r>
        </w:sdtContent>
      </w:sdt>
      <w:r w:rsidR="00E5417E" w:rsidRPr="007A6A1F">
        <w:rPr>
          <w:rStyle w:val="Strong"/>
          <w:rFonts w:cs="Arial"/>
          <w:b w:val="0"/>
          <w:bCs w:val="0"/>
          <w:color w:val="000000" w:themeColor="text1"/>
          <w:sz w:val="24"/>
          <w:szCs w:val="24"/>
        </w:rPr>
        <w:t xml:space="preserve"> Figure </w:t>
      </w:r>
      <w:r w:rsidR="001722D1" w:rsidRPr="007A6A1F">
        <w:rPr>
          <w:rStyle w:val="Strong"/>
          <w:rFonts w:cs="Arial"/>
          <w:b w:val="0"/>
          <w:bCs w:val="0"/>
          <w:color w:val="000000" w:themeColor="text1"/>
          <w:sz w:val="24"/>
          <w:szCs w:val="24"/>
        </w:rPr>
        <w:t>2</w:t>
      </w:r>
      <w:r w:rsidR="00E5417E" w:rsidRPr="007A6A1F">
        <w:rPr>
          <w:rStyle w:val="Strong"/>
          <w:rFonts w:cs="Arial"/>
          <w:b w:val="0"/>
          <w:bCs w:val="0"/>
          <w:color w:val="000000" w:themeColor="text1"/>
          <w:sz w:val="24"/>
          <w:szCs w:val="24"/>
        </w:rPr>
        <w:t xml:space="preserve"> below provides a representation of th</w:t>
      </w:r>
      <w:r w:rsidR="00455437" w:rsidRPr="007A6A1F">
        <w:rPr>
          <w:rStyle w:val="Strong"/>
          <w:rFonts w:cs="Arial"/>
          <w:b w:val="0"/>
          <w:bCs w:val="0"/>
          <w:color w:val="000000" w:themeColor="text1"/>
          <w:sz w:val="24"/>
          <w:szCs w:val="24"/>
        </w:rPr>
        <w:t>e appearance of this</w:t>
      </w:r>
      <w:r w:rsidR="00E5417E" w:rsidRPr="007A6A1F">
        <w:rPr>
          <w:rStyle w:val="Strong"/>
          <w:rFonts w:cs="Arial"/>
          <w:b w:val="0"/>
          <w:bCs w:val="0"/>
          <w:color w:val="000000" w:themeColor="text1"/>
          <w:sz w:val="24"/>
          <w:szCs w:val="24"/>
        </w:rPr>
        <w:t xml:space="preserve"> pattern of holes</w:t>
      </w:r>
      <w:r w:rsidR="00455437" w:rsidRPr="007A6A1F">
        <w:rPr>
          <w:rStyle w:val="Strong"/>
          <w:rFonts w:cs="Arial"/>
          <w:b w:val="0"/>
          <w:bCs w:val="0"/>
          <w:color w:val="000000" w:themeColor="text1"/>
          <w:sz w:val="24"/>
          <w:szCs w:val="24"/>
        </w:rPr>
        <w:t>,</w:t>
      </w:r>
      <w:r w:rsidR="00E5417E" w:rsidRPr="007A6A1F">
        <w:rPr>
          <w:rStyle w:val="Strong"/>
          <w:rFonts w:cs="Arial"/>
          <w:b w:val="0"/>
          <w:bCs w:val="0"/>
          <w:color w:val="000000" w:themeColor="text1"/>
          <w:sz w:val="24"/>
          <w:szCs w:val="24"/>
        </w:rPr>
        <w:t xml:space="preserve"> </w:t>
      </w:r>
      <w:r w:rsidR="00455437" w:rsidRPr="007A6A1F">
        <w:rPr>
          <w:rStyle w:val="Strong"/>
          <w:rFonts w:cs="Arial"/>
          <w:b w:val="0"/>
          <w:bCs w:val="0"/>
          <w:color w:val="000000" w:themeColor="text1"/>
          <w:sz w:val="24"/>
          <w:szCs w:val="24"/>
        </w:rPr>
        <w:t xml:space="preserve">known as </w:t>
      </w:r>
      <w:r w:rsidR="00E5417E" w:rsidRPr="007A6A1F">
        <w:rPr>
          <w:rStyle w:val="Strong"/>
          <w:rFonts w:cs="Arial"/>
          <w:b w:val="0"/>
          <w:bCs w:val="0"/>
          <w:color w:val="000000" w:themeColor="text1"/>
          <w:sz w:val="24"/>
          <w:szCs w:val="24"/>
        </w:rPr>
        <w:t>pitting</w:t>
      </w:r>
      <w:r w:rsidR="00455437" w:rsidRPr="007A6A1F">
        <w:rPr>
          <w:rStyle w:val="Strong"/>
          <w:rFonts w:cs="Arial"/>
          <w:b w:val="0"/>
          <w:bCs w:val="0"/>
          <w:color w:val="000000" w:themeColor="text1"/>
          <w:sz w:val="24"/>
          <w:szCs w:val="24"/>
        </w:rPr>
        <w:t>,</w:t>
      </w:r>
      <w:r w:rsidR="00E5417E" w:rsidRPr="007A6A1F">
        <w:rPr>
          <w:rStyle w:val="Strong"/>
          <w:rFonts w:cs="Arial"/>
          <w:b w:val="0"/>
          <w:bCs w:val="0"/>
          <w:color w:val="000000" w:themeColor="text1"/>
          <w:sz w:val="24"/>
          <w:szCs w:val="24"/>
        </w:rPr>
        <w:t xml:space="preserve"> on steel.</w:t>
      </w:r>
      <w:r w:rsidR="00604B48" w:rsidRPr="007A6A1F">
        <w:rPr>
          <w:rStyle w:val="Strong"/>
          <w:rFonts w:cs="Arial"/>
          <w:b w:val="0"/>
          <w:bCs w:val="0"/>
          <w:color w:val="000000" w:themeColor="text1"/>
          <w:sz w:val="24"/>
          <w:szCs w:val="24"/>
        </w:rPr>
        <w:t xml:space="preserve"> </w:t>
      </w:r>
    </w:p>
    <w:p w:rsidR="00E5417E" w:rsidRPr="007A6A1F" w:rsidRDefault="00E5417E" w:rsidP="007A6A1F">
      <w:pPr>
        <w:spacing w:line="360" w:lineRule="auto"/>
        <w:jc w:val="both"/>
        <w:rPr>
          <w:rStyle w:val="Strong"/>
          <w:rFonts w:cs="Arial"/>
          <w:b w:val="0"/>
          <w:bCs w:val="0"/>
          <w:i/>
          <w:color w:val="000000" w:themeColor="text1"/>
          <w:sz w:val="24"/>
          <w:szCs w:val="24"/>
        </w:rPr>
      </w:pPr>
      <w:r w:rsidRPr="007A6A1F">
        <w:rPr>
          <w:rStyle w:val="Strong"/>
          <w:rFonts w:cs="Arial"/>
          <w:b w:val="0"/>
          <w:bCs w:val="0"/>
          <w:i/>
          <w:color w:val="000000" w:themeColor="text1"/>
          <w:sz w:val="24"/>
          <w:szCs w:val="24"/>
        </w:rPr>
        <w:t xml:space="preserve">Figure </w:t>
      </w:r>
      <w:r w:rsidR="001722D1" w:rsidRPr="007A6A1F">
        <w:rPr>
          <w:rStyle w:val="Strong"/>
          <w:rFonts w:cs="Arial"/>
          <w:b w:val="0"/>
          <w:bCs w:val="0"/>
          <w:i/>
          <w:color w:val="000000" w:themeColor="text1"/>
          <w:sz w:val="24"/>
          <w:szCs w:val="24"/>
        </w:rPr>
        <w:t>2</w:t>
      </w:r>
    </w:p>
    <w:p w:rsidR="006A66E5" w:rsidRPr="007A6A1F" w:rsidRDefault="00E5417E" w:rsidP="007A6A1F">
      <w:pPr>
        <w:spacing w:line="360" w:lineRule="auto"/>
        <w:jc w:val="both"/>
        <w:rPr>
          <w:rStyle w:val="Strong"/>
          <w:rFonts w:cs="Arial"/>
          <w:color w:val="000000" w:themeColor="text1"/>
          <w:sz w:val="24"/>
          <w:szCs w:val="24"/>
        </w:rPr>
      </w:pPr>
      <w:r w:rsidRPr="007A6A1F">
        <w:rPr>
          <w:rFonts w:cs="Arial"/>
          <w:noProof/>
          <w:sz w:val="24"/>
          <w:szCs w:val="24"/>
        </w:rPr>
        <w:drawing>
          <wp:inline distT="0" distB="0" distL="0" distR="0" wp14:anchorId="09F97746" wp14:editId="426173A0">
            <wp:extent cx="2470245" cy="2470245"/>
            <wp:effectExtent l="0" t="0" r="6350" b="6350"/>
            <wp:docPr id="2" name="Picture 2" descr="Image result for PITTING CORROSION on steel">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ITTING CORROSION on steel">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5104" cy="2515104"/>
                    </a:xfrm>
                    <a:prstGeom prst="rect">
                      <a:avLst/>
                    </a:prstGeom>
                    <a:noFill/>
                    <a:ln>
                      <a:noFill/>
                    </a:ln>
                  </pic:spPr>
                </pic:pic>
              </a:graphicData>
            </a:graphic>
          </wp:inline>
        </w:drawing>
      </w:r>
      <w:r w:rsidRPr="007A6A1F">
        <w:rPr>
          <w:rStyle w:val="Strong"/>
          <w:rFonts w:cs="Arial"/>
          <w:color w:val="000000" w:themeColor="text1"/>
          <w:sz w:val="24"/>
          <w:szCs w:val="24"/>
        </w:rPr>
        <w:t xml:space="preserve"> </w:t>
      </w:r>
    </w:p>
    <w:p w:rsidR="00E5417E" w:rsidRPr="007A6A1F" w:rsidRDefault="0006385E" w:rsidP="007A6A1F">
      <w:pPr>
        <w:spacing w:line="360" w:lineRule="auto"/>
        <w:jc w:val="both"/>
        <w:rPr>
          <w:rStyle w:val="Strong"/>
          <w:rFonts w:cs="Arial"/>
          <w:color w:val="000000" w:themeColor="text1"/>
          <w:sz w:val="24"/>
          <w:szCs w:val="24"/>
        </w:rPr>
      </w:pPr>
      <w:sdt>
        <w:sdtPr>
          <w:rPr>
            <w:rStyle w:val="Strong"/>
            <w:rFonts w:cs="Arial"/>
            <w:color w:val="000000" w:themeColor="text1"/>
            <w:sz w:val="24"/>
            <w:szCs w:val="24"/>
          </w:rPr>
          <w:id w:val="-2120981585"/>
          <w:citation/>
        </w:sdtPr>
        <w:sdtEndPr>
          <w:rPr>
            <w:rStyle w:val="Strong"/>
          </w:rPr>
        </w:sdtEndPr>
        <w:sdtContent>
          <w:r w:rsidR="00E5417E" w:rsidRPr="007A6A1F">
            <w:rPr>
              <w:rStyle w:val="Strong"/>
              <w:rFonts w:cs="Arial"/>
              <w:color w:val="000000" w:themeColor="text1"/>
              <w:sz w:val="24"/>
              <w:szCs w:val="24"/>
            </w:rPr>
            <w:fldChar w:fldCharType="begin"/>
          </w:r>
          <w:r w:rsidR="00E5417E" w:rsidRPr="007A6A1F">
            <w:rPr>
              <w:rStyle w:val="Strong"/>
              <w:rFonts w:cs="Arial"/>
              <w:color w:val="000000" w:themeColor="text1"/>
              <w:sz w:val="24"/>
              <w:szCs w:val="24"/>
            </w:rPr>
            <w:instrText xml:space="preserve"> CITATION Gli19 \l 2057 </w:instrText>
          </w:r>
          <w:r w:rsidR="00E5417E" w:rsidRPr="007A6A1F">
            <w:rPr>
              <w:rStyle w:val="Strong"/>
              <w:rFonts w:cs="Arial"/>
              <w:color w:val="000000" w:themeColor="text1"/>
              <w:sz w:val="24"/>
              <w:szCs w:val="24"/>
            </w:rPr>
            <w:fldChar w:fldCharType="separate"/>
          </w:r>
          <w:r w:rsidR="00E5417E" w:rsidRPr="007A6A1F">
            <w:rPr>
              <w:rFonts w:cs="Arial"/>
              <w:noProof/>
              <w:sz w:val="24"/>
              <w:szCs w:val="24"/>
            </w:rPr>
            <w:t>(Glister, 2019)</w:t>
          </w:r>
          <w:r w:rsidR="00E5417E" w:rsidRPr="007A6A1F">
            <w:rPr>
              <w:rStyle w:val="Strong"/>
              <w:rFonts w:cs="Arial"/>
              <w:color w:val="000000" w:themeColor="text1"/>
              <w:sz w:val="24"/>
              <w:szCs w:val="24"/>
            </w:rPr>
            <w:fldChar w:fldCharType="end"/>
          </w:r>
        </w:sdtContent>
      </w:sdt>
    </w:p>
    <w:p w:rsidR="002E5420" w:rsidRPr="007A6A1F" w:rsidRDefault="00E5417E" w:rsidP="007A6A1F">
      <w:pPr>
        <w:spacing w:line="360" w:lineRule="auto"/>
        <w:jc w:val="both"/>
        <w:rPr>
          <w:rFonts w:cs="Arial"/>
          <w:sz w:val="24"/>
          <w:szCs w:val="24"/>
          <w:lang w:val="en"/>
        </w:rPr>
      </w:pPr>
      <w:r w:rsidRPr="007A6A1F">
        <w:rPr>
          <w:rStyle w:val="Strong"/>
          <w:rFonts w:cs="Arial"/>
          <w:b w:val="0"/>
          <w:bCs w:val="0"/>
          <w:color w:val="000000" w:themeColor="text1"/>
          <w:sz w:val="24"/>
          <w:szCs w:val="24"/>
        </w:rPr>
        <w:t>‘</w:t>
      </w:r>
      <w:r w:rsidR="003A249B" w:rsidRPr="007A6A1F">
        <w:rPr>
          <w:rStyle w:val="Strong"/>
          <w:rFonts w:cs="Arial"/>
          <w:b w:val="0"/>
          <w:bCs w:val="0"/>
          <w:color w:val="000000" w:themeColor="text1"/>
          <w:sz w:val="24"/>
          <w:szCs w:val="24"/>
        </w:rPr>
        <w:t>The detection, predication and design against this form of corrosion is challenging, causing damage to material that is more dangerous than any other. For example, a pit can be the cause to the breakdown of a whole engineering system even though it is only small, narrow and with minimal overall metal loss in comparison to other forms of corrosion.’</w:t>
      </w:r>
      <w:sdt>
        <w:sdtPr>
          <w:rPr>
            <w:rFonts w:cs="Arial"/>
            <w:sz w:val="24"/>
            <w:szCs w:val="24"/>
            <w:lang w:val="en"/>
          </w:rPr>
          <w:id w:val="1959989365"/>
          <w:citation/>
        </w:sdtPr>
        <w:sdtEndPr/>
        <w:sdtContent>
          <w:r w:rsidR="002E5420" w:rsidRPr="007A6A1F">
            <w:rPr>
              <w:rFonts w:cs="Arial"/>
              <w:sz w:val="24"/>
              <w:szCs w:val="24"/>
              <w:lang w:val="en"/>
            </w:rPr>
            <w:fldChar w:fldCharType="begin"/>
          </w:r>
          <w:r w:rsidR="002E5420" w:rsidRPr="007A6A1F">
            <w:rPr>
              <w:rFonts w:cs="Arial"/>
              <w:sz w:val="24"/>
              <w:szCs w:val="24"/>
            </w:rPr>
            <w:instrText xml:space="preserve"> CITATION NAC \l 2057 </w:instrText>
          </w:r>
          <w:r w:rsidR="002E5420" w:rsidRPr="007A6A1F">
            <w:rPr>
              <w:rFonts w:cs="Arial"/>
              <w:sz w:val="24"/>
              <w:szCs w:val="24"/>
              <w:lang w:val="en"/>
            </w:rPr>
            <w:fldChar w:fldCharType="separate"/>
          </w:r>
          <w:r w:rsidR="002E5420" w:rsidRPr="007A6A1F">
            <w:rPr>
              <w:rFonts w:cs="Arial"/>
              <w:noProof/>
              <w:sz w:val="24"/>
              <w:szCs w:val="24"/>
            </w:rPr>
            <w:t xml:space="preserve"> (NACE International, n.d.)</w:t>
          </w:r>
          <w:r w:rsidR="002E5420" w:rsidRPr="007A6A1F">
            <w:rPr>
              <w:rFonts w:cs="Arial"/>
              <w:sz w:val="24"/>
              <w:szCs w:val="24"/>
              <w:lang w:val="en"/>
            </w:rPr>
            <w:fldChar w:fldCharType="end"/>
          </w:r>
        </w:sdtContent>
      </w:sdt>
      <w:r w:rsidRPr="007A6A1F">
        <w:rPr>
          <w:rFonts w:cs="Arial"/>
          <w:sz w:val="24"/>
          <w:szCs w:val="24"/>
          <w:lang w:val="en"/>
        </w:rPr>
        <w:t xml:space="preserve"> </w:t>
      </w:r>
    </w:p>
    <w:p w:rsidR="00951A67" w:rsidRPr="007A6A1F" w:rsidRDefault="00E5417E" w:rsidP="007A6A1F">
      <w:pPr>
        <w:spacing w:line="360" w:lineRule="auto"/>
        <w:jc w:val="both"/>
        <w:rPr>
          <w:rFonts w:cs="Arial"/>
          <w:sz w:val="24"/>
          <w:szCs w:val="24"/>
        </w:rPr>
      </w:pPr>
      <w:r w:rsidRPr="007A6A1F">
        <w:rPr>
          <w:rFonts w:cs="Arial"/>
          <w:sz w:val="24"/>
          <w:szCs w:val="24"/>
        </w:rPr>
        <w:t xml:space="preserve">The chemistry behind the formation of pitting is explained via the below diagram (Figure </w:t>
      </w:r>
      <w:r w:rsidR="001722D1" w:rsidRPr="007A6A1F">
        <w:rPr>
          <w:rFonts w:cs="Arial"/>
          <w:sz w:val="24"/>
          <w:szCs w:val="24"/>
        </w:rPr>
        <w:t>3</w:t>
      </w:r>
      <w:r w:rsidRPr="007A6A1F">
        <w:rPr>
          <w:rFonts w:cs="Arial"/>
          <w:sz w:val="24"/>
          <w:szCs w:val="24"/>
        </w:rPr>
        <w:t>)</w:t>
      </w:r>
      <w:r w:rsidR="00477E4E" w:rsidRPr="007A6A1F">
        <w:rPr>
          <w:rFonts w:cs="Arial"/>
          <w:sz w:val="24"/>
          <w:szCs w:val="24"/>
        </w:rPr>
        <w:t>, whereby the environment and material factors contribute to pit formation</w:t>
      </w:r>
      <w:r w:rsidR="00455437" w:rsidRPr="007A6A1F">
        <w:rPr>
          <w:rFonts w:cs="Arial"/>
          <w:sz w:val="24"/>
          <w:szCs w:val="24"/>
        </w:rPr>
        <w:t xml:space="preserve">. </w:t>
      </w:r>
    </w:p>
    <w:p w:rsidR="006A66E5" w:rsidRPr="007A6A1F" w:rsidRDefault="006A66E5" w:rsidP="007A6A1F">
      <w:pPr>
        <w:spacing w:line="360" w:lineRule="auto"/>
        <w:jc w:val="both"/>
        <w:rPr>
          <w:rFonts w:cs="Arial"/>
          <w:i/>
          <w:sz w:val="24"/>
          <w:szCs w:val="24"/>
        </w:rPr>
      </w:pPr>
    </w:p>
    <w:p w:rsidR="006A66E5" w:rsidRPr="007A6A1F" w:rsidRDefault="006A66E5" w:rsidP="007A6A1F">
      <w:pPr>
        <w:spacing w:line="360" w:lineRule="auto"/>
        <w:jc w:val="both"/>
        <w:rPr>
          <w:rFonts w:cs="Arial"/>
          <w:i/>
          <w:sz w:val="24"/>
          <w:szCs w:val="24"/>
        </w:rPr>
      </w:pPr>
    </w:p>
    <w:p w:rsidR="00397538" w:rsidRPr="007A6A1F" w:rsidRDefault="00397538" w:rsidP="007A6A1F">
      <w:pPr>
        <w:spacing w:line="360" w:lineRule="auto"/>
        <w:jc w:val="both"/>
        <w:rPr>
          <w:rFonts w:cs="Arial"/>
          <w:i/>
          <w:sz w:val="24"/>
          <w:szCs w:val="24"/>
        </w:rPr>
      </w:pPr>
    </w:p>
    <w:p w:rsidR="00E5417E" w:rsidRPr="007A6A1F" w:rsidRDefault="00E5417E" w:rsidP="007A6A1F">
      <w:pPr>
        <w:spacing w:line="360" w:lineRule="auto"/>
        <w:jc w:val="both"/>
        <w:rPr>
          <w:rFonts w:cs="Arial"/>
          <w:i/>
          <w:sz w:val="24"/>
          <w:szCs w:val="24"/>
        </w:rPr>
      </w:pPr>
      <w:r w:rsidRPr="007A6A1F">
        <w:rPr>
          <w:rFonts w:cs="Arial"/>
          <w:i/>
          <w:sz w:val="24"/>
          <w:szCs w:val="24"/>
        </w:rPr>
        <w:lastRenderedPageBreak/>
        <w:t xml:space="preserve">Figure </w:t>
      </w:r>
      <w:r w:rsidR="001722D1" w:rsidRPr="007A6A1F">
        <w:rPr>
          <w:rFonts w:cs="Arial"/>
          <w:i/>
          <w:sz w:val="24"/>
          <w:szCs w:val="24"/>
        </w:rPr>
        <w:t>3</w:t>
      </w:r>
    </w:p>
    <w:p w:rsidR="00E5417E" w:rsidRPr="007A6A1F" w:rsidRDefault="007439D9" w:rsidP="007A6A1F">
      <w:pPr>
        <w:spacing w:line="360" w:lineRule="auto"/>
        <w:jc w:val="both"/>
        <w:rPr>
          <w:rStyle w:val="Strong"/>
          <w:rFonts w:cs="Arial"/>
          <w:color w:val="000000" w:themeColor="text1"/>
          <w:sz w:val="24"/>
          <w:szCs w:val="24"/>
        </w:rPr>
      </w:pPr>
      <w:r w:rsidRPr="007A6A1F">
        <w:rPr>
          <w:rFonts w:cs="Arial"/>
          <w:noProof/>
          <w:sz w:val="24"/>
          <w:szCs w:val="24"/>
        </w:rPr>
        <w:drawing>
          <wp:inline distT="0" distB="0" distL="0" distR="0">
            <wp:extent cx="5752214" cy="3207499"/>
            <wp:effectExtent l="0" t="0" r="1270" b="0"/>
            <wp:docPr id="1" name="Picture 1" descr="pitting corros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tting corrosion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5124" cy="3248154"/>
                    </a:xfrm>
                    <a:prstGeom prst="rect">
                      <a:avLst/>
                    </a:prstGeom>
                    <a:noFill/>
                    <a:ln>
                      <a:noFill/>
                    </a:ln>
                  </pic:spPr>
                </pic:pic>
              </a:graphicData>
            </a:graphic>
          </wp:inline>
        </w:drawing>
      </w:r>
    </w:p>
    <w:p w:rsidR="00951A67" w:rsidRPr="007A6A1F" w:rsidRDefault="0006385E" w:rsidP="007A6A1F">
      <w:pPr>
        <w:spacing w:line="360" w:lineRule="auto"/>
        <w:jc w:val="both"/>
        <w:rPr>
          <w:rStyle w:val="Strong"/>
          <w:rFonts w:cs="Arial"/>
          <w:color w:val="000000" w:themeColor="text1"/>
          <w:sz w:val="24"/>
          <w:szCs w:val="24"/>
        </w:rPr>
      </w:pPr>
      <w:sdt>
        <w:sdtPr>
          <w:rPr>
            <w:rStyle w:val="Strong"/>
            <w:rFonts w:cs="Arial"/>
            <w:color w:val="000000" w:themeColor="text1"/>
            <w:sz w:val="24"/>
            <w:szCs w:val="24"/>
          </w:rPr>
          <w:id w:val="-909392281"/>
          <w:citation/>
        </w:sdtPr>
        <w:sdtEndPr>
          <w:rPr>
            <w:rStyle w:val="Strong"/>
          </w:rPr>
        </w:sdtEndPr>
        <w:sdtContent>
          <w:r w:rsidR="007439D9" w:rsidRPr="007A6A1F">
            <w:rPr>
              <w:rStyle w:val="Strong"/>
              <w:rFonts w:cs="Arial"/>
              <w:color w:val="000000" w:themeColor="text1"/>
              <w:sz w:val="24"/>
              <w:szCs w:val="24"/>
            </w:rPr>
            <w:fldChar w:fldCharType="begin"/>
          </w:r>
          <w:r w:rsidR="007439D9" w:rsidRPr="007A6A1F">
            <w:rPr>
              <w:rStyle w:val="Strong"/>
              <w:rFonts w:cs="Arial"/>
              <w:color w:val="000000" w:themeColor="text1"/>
              <w:sz w:val="24"/>
              <w:szCs w:val="24"/>
            </w:rPr>
            <w:instrText xml:space="preserve"> CITATION DDC97 \l 2057 </w:instrText>
          </w:r>
          <w:r w:rsidR="007439D9" w:rsidRPr="007A6A1F">
            <w:rPr>
              <w:rStyle w:val="Strong"/>
              <w:rFonts w:cs="Arial"/>
              <w:color w:val="000000" w:themeColor="text1"/>
              <w:sz w:val="24"/>
              <w:szCs w:val="24"/>
            </w:rPr>
            <w:fldChar w:fldCharType="separate"/>
          </w:r>
          <w:r w:rsidR="007439D9" w:rsidRPr="007A6A1F">
            <w:rPr>
              <w:rStyle w:val="Strong"/>
              <w:rFonts w:cs="Arial"/>
              <w:noProof/>
              <w:color w:val="000000" w:themeColor="text1"/>
              <w:sz w:val="24"/>
              <w:szCs w:val="24"/>
            </w:rPr>
            <w:t xml:space="preserve"> </w:t>
          </w:r>
          <w:r w:rsidR="007439D9" w:rsidRPr="007A6A1F">
            <w:rPr>
              <w:rFonts w:cs="Arial"/>
              <w:noProof/>
              <w:sz w:val="24"/>
              <w:szCs w:val="24"/>
            </w:rPr>
            <w:t>(D&amp;D Coatings Ltd., 1997)</w:t>
          </w:r>
          <w:r w:rsidR="007439D9" w:rsidRPr="007A6A1F">
            <w:rPr>
              <w:rStyle w:val="Strong"/>
              <w:rFonts w:cs="Arial"/>
              <w:color w:val="000000" w:themeColor="text1"/>
              <w:sz w:val="24"/>
              <w:szCs w:val="24"/>
            </w:rPr>
            <w:fldChar w:fldCharType="end"/>
          </w:r>
        </w:sdtContent>
      </w:sdt>
    </w:p>
    <w:p w:rsidR="00951A67" w:rsidRPr="007A6A1F" w:rsidRDefault="00951A67" w:rsidP="007A6A1F">
      <w:pPr>
        <w:spacing w:line="360" w:lineRule="auto"/>
        <w:jc w:val="both"/>
        <w:rPr>
          <w:rFonts w:cs="Arial"/>
          <w:sz w:val="24"/>
          <w:szCs w:val="24"/>
        </w:rPr>
      </w:pPr>
      <w:r w:rsidRPr="007A6A1F">
        <w:rPr>
          <w:rFonts w:cs="Arial"/>
          <w:sz w:val="24"/>
          <w:szCs w:val="24"/>
        </w:rPr>
        <w:t xml:space="preserve">The diagram plays a </w:t>
      </w:r>
      <w:r w:rsidR="0079239E" w:rsidRPr="007A6A1F">
        <w:rPr>
          <w:rFonts w:cs="Arial"/>
          <w:sz w:val="24"/>
          <w:szCs w:val="24"/>
        </w:rPr>
        <w:t>part</w:t>
      </w:r>
      <w:r w:rsidRPr="007A6A1F">
        <w:rPr>
          <w:rFonts w:cs="Arial"/>
          <w:sz w:val="24"/>
          <w:szCs w:val="24"/>
        </w:rPr>
        <w:t xml:space="preserve"> in portraying that when ‘high electron demand by the cathode; a ‘negatively charged electrolyte’</w:t>
      </w:r>
      <w:sdt>
        <w:sdtPr>
          <w:rPr>
            <w:rFonts w:cs="Arial"/>
            <w:sz w:val="24"/>
            <w:szCs w:val="24"/>
          </w:rPr>
          <w:id w:val="-2126378202"/>
          <w:citation/>
        </w:sdtPr>
        <w:sdtEndPr/>
        <w:sdtContent>
          <w:r w:rsidRPr="007A6A1F">
            <w:rPr>
              <w:rFonts w:cs="Arial"/>
              <w:sz w:val="24"/>
              <w:szCs w:val="24"/>
            </w:rPr>
            <w:fldChar w:fldCharType="begin"/>
          </w:r>
          <w:r w:rsidRPr="007A6A1F">
            <w:rPr>
              <w:rFonts w:cs="Arial"/>
              <w:sz w:val="24"/>
              <w:szCs w:val="24"/>
            </w:rPr>
            <w:instrText xml:space="preserve"> CITATION Ann19 \l 2057 </w:instrText>
          </w:r>
          <w:r w:rsidRPr="007A6A1F">
            <w:rPr>
              <w:rFonts w:cs="Arial"/>
              <w:sz w:val="24"/>
              <w:szCs w:val="24"/>
            </w:rPr>
            <w:fldChar w:fldCharType="separate"/>
          </w:r>
          <w:r w:rsidRPr="007A6A1F">
            <w:rPr>
              <w:rFonts w:cs="Arial"/>
              <w:noProof/>
              <w:sz w:val="24"/>
              <w:szCs w:val="24"/>
            </w:rPr>
            <w:t xml:space="preserve"> (Helmenstine, 2019)</w:t>
          </w:r>
          <w:r w:rsidRPr="007A6A1F">
            <w:rPr>
              <w:rFonts w:cs="Arial"/>
              <w:sz w:val="24"/>
              <w:szCs w:val="24"/>
            </w:rPr>
            <w:fldChar w:fldCharType="end"/>
          </w:r>
        </w:sdtContent>
      </w:sdt>
      <w:r w:rsidRPr="007A6A1F">
        <w:rPr>
          <w:rFonts w:cs="Arial"/>
          <w:sz w:val="24"/>
          <w:szCs w:val="24"/>
        </w:rPr>
        <w:t xml:space="preserve"> with a large surface area like the material coating is put on the smaller anode; a ‘positively charged electrolyte’</w:t>
      </w:r>
      <w:sdt>
        <w:sdtPr>
          <w:rPr>
            <w:rFonts w:cs="Arial"/>
            <w:sz w:val="24"/>
            <w:szCs w:val="24"/>
          </w:rPr>
          <w:id w:val="-1206634217"/>
          <w:citation/>
        </w:sdtPr>
        <w:sdtEndPr/>
        <w:sdtContent>
          <w:r w:rsidRPr="007A6A1F">
            <w:rPr>
              <w:rFonts w:cs="Arial"/>
              <w:sz w:val="24"/>
              <w:szCs w:val="24"/>
            </w:rPr>
            <w:fldChar w:fldCharType="begin"/>
          </w:r>
          <w:r w:rsidRPr="007A6A1F">
            <w:rPr>
              <w:rFonts w:cs="Arial"/>
              <w:sz w:val="24"/>
              <w:szCs w:val="24"/>
            </w:rPr>
            <w:instrText xml:space="preserve"> CITATION Ann19 \l 2057 </w:instrText>
          </w:r>
          <w:r w:rsidRPr="007A6A1F">
            <w:rPr>
              <w:rFonts w:cs="Arial"/>
              <w:sz w:val="24"/>
              <w:szCs w:val="24"/>
            </w:rPr>
            <w:fldChar w:fldCharType="separate"/>
          </w:r>
          <w:r w:rsidRPr="007A6A1F">
            <w:rPr>
              <w:rFonts w:cs="Arial"/>
              <w:noProof/>
              <w:sz w:val="24"/>
              <w:szCs w:val="24"/>
            </w:rPr>
            <w:t xml:space="preserve"> (Helmenstine, 2019)</w:t>
          </w:r>
          <w:r w:rsidRPr="007A6A1F">
            <w:rPr>
              <w:rFonts w:cs="Arial"/>
              <w:sz w:val="24"/>
              <w:szCs w:val="24"/>
            </w:rPr>
            <w:fldChar w:fldCharType="end"/>
          </w:r>
        </w:sdtContent>
      </w:sdt>
      <w:r w:rsidRPr="007A6A1F">
        <w:rPr>
          <w:rFonts w:cs="Arial"/>
          <w:sz w:val="24"/>
          <w:szCs w:val="24"/>
        </w:rPr>
        <w:t xml:space="preserve"> with only a small area such as the exposed metal, a pit, cavity or small hole will begin formation. This formation is subtle but will happen quickly with </w:t>
      </w:r>
      <w:r w:rsidR="00DD09AE" w:rsidRPr="007A6A1F">
        <w:rPr>
          <w:rFonts w:cs="Arial"/>
          <w:sz w:val="24"/>
          <w:szCs w:val="24"/>
        </w:rPr>
        <w:t>significant damaging</w:t>
      </w:r>
      <w:r w:rsidRPr="007A6A1F">
        <w:rPr>
          <w:rFonts w:cs="Arial"/>
          <w:sz w:val="24"/>
          <w:szCs w:val="24"/>
        </w:rPr>
        <w:t xml:space="preserve"> effects</w:t>
      </w:r>
      <w:r w:rsidR="00DD09AE" w:rsidRPr="007A6A1F">
        <w:rPr>
          <w:rFonts w:cs="Arial"/>
          <w:sz w:val="24"/>
          <w:szCs w:val="24"/>
        </w:rPr>
        <w:t>;</w:t>
      </w:r>
      <w:r w:rsidRPr="007A6A1F">
        <w:rPr>
          <w:rFonts w:cs="Arial"/>
          <w:sz w:val="24"/>
          <w:szCs w:val="24"/>
        </w:rPr>
        <w:t xml:space="preserve"> </w:t>
      </w:r>
      <w:r w:rsidR="00DD09AE" w:rsidRPr="007A6A1F">
        <w:rPr>
          <w:rFonts w:cs="Arial"/>
          <w:sz w:val="24"/>
          <w:szCs w:val="24"/>
        </w:rPr>
        <w:t xml:space="preserve">while only </w:t>
      </w:r>
      <w:r w:rsidRPr="007A6A1F">
        <w:rPr>
          <w:rFonts w:cs="Arial"/>
          <w:sz w:val="24"/>
          <w:szCs w:val="24"/>
        </w:rPr>
        <w:t xml:space="preserve">a small spot of rust is </w:t>
      </w:r>
      <w:r w:rsidR="00DD09AE" w:rsidRPr="007A6A1F">
        <w:rPr>
          <w:rFonts w:cs="Arial"/>
          <w:sz w:val="24"/>
          <w:szCs w:val="24"/>
        </w:rPr>
        <w:t>noticeable</w:t>
      </w:r>
      <w:r w:rsidRPr="007A6A1F">
        <w:rPr>
          <w:rFonts w:cs="Arial"/>
          <w:sz w:val="24"/>
          <w:szCs w:val="24"/>
        </w:rPr>
        <w:t xml:space="preserve"> on the </w:t>
      </w:r>
      <w:r w:rsidR="00DD09AE" w:rsidRPr="007A6A1F">
        <w:rPr>
          <w:rFonts w:cs="Arial"/>
          <w:sz w:val="24"/>
          <w:szCs w:val="24"/>
        </w:rPr>
        <w:t xml:space="preserve">steel </w:t>
      </w:r>
      <w:r w:rsidRPr="007A6A1F">
        <w:rPr>
          <w:rFonts w:cs="Arial"/>
          <w:sz w:val="24"/>
          <w:szCs w:val="24"/>
        </w:rPr>
        <w:t>surface</w:t>
      </w:r>
      <w:r w:rsidR="00DD09AE" w:rsidRPr="007A6A1F">
        <w:rPr>
          <w:rFonts w:cs="Arial"/>
          <w:sz w:val="24"/>
          <w:szCs w:val="24"/>
        </w:rPr>
        <w:t>,</w:t>
      </w:r>
      <w:r w:rsidRPr="007A6A1F">
        <w:rPr>
          <w:rFonts w:cs="Arial"/>
          <w:sz w:val="24"/>
          <w:szCs w:val="24"/>
        </w:rPr>
        <w:t xml:space="preserve"> </w:t>
      </w:r>
      <w:r w:rsidR="00DD09AE" w:rsidRPr="007A6A1F">
        <w:rPr>
          <w:rFonts w:cs="Arial"/>
          <w:sz w:val="24"/>
          <w:szCs w:val="24"/>
        </w:rPr>
        <w:t>further</w:t>
      </w:r>
      <w:r w:rsidRPr="007A6A1F">
        <w:rPr>
          <w:rFonts w:cs="Arial"/>
          <w:sz w:val="24"/>
          <w:szCs w:val="24"/>
        </w:rPr>
        <w:t xml:space="preserve"> damage </w:t>
      </w:r>
      <w:r w:rsidR="00DD09AE" w:rsidRPr="007A6A1F">
        <w:rPr>
          <w:rFonts w:cs="Arial"/>
          <w:sz w:val="24"/>
          <w:szCs w:val="24"/>
        </w:rPr>
        <w:t>occurs</w:t>
      </w:r>
      <w:r w:rsidRPr="007A6A1F">
        <w:rPr>
          <w:rFonts w:cs="Arial"/>
          <w:sz w:val="24"/>
          <w:szCs w:val="24"/>
        </w:rPr>
        <w:t xml:space="preserve"> deep in the metal structure below.’ </w:t>
      </w:r>
      <w:sdt>
        <w:sdtPr>
          <w:rPr>
            <w:rFonts w:cs="Arial"/>
            <w:sz w:val="24"/>
            <w:szCs w:val="24"/>
          </w:rPr>
          <w:id w:val="1753927353"/>
          <w:citation/>
        </w:sdtPr>
        <w:sdtEndPr/>
        <w:sdtContent>
          <w:r w:rsidRPr="007A6A1F">
            <w:rPr>
              <w:rFonts w:cs="Arial"/>
              <w:sz w:val="24"/>
              <w:szCs w:val="24"/>
            </w:rPr>
            <w:fldChar w:fldCharType="begin"/>
          </w:r>
          <w:r w:rsidRPr="007A6A1F">
            <w:rPr>
              <w:rFonts w:cs="Arial"/>
              <w:sz w:val="24"/>
              <w:szCs w:val="24"/>
            </w:rPr>
            <w:instrText xml:space="preserve"> CITATION DDC97 \l 2057 </w:instrText>
          </w:r>
          <w:r w:rsidRPr="007A6A1F">
            <w:rPr>
              <w:rFonts w:cs="Arial"/>
              <w:sz w:val="24"/>
              <w:szCs w:val="24"/>
            </w:rPr>
            <w:fldChar w:fldCharType="separate"/>
          </w:r>
          <w:r w:rsidRPr="007A6A1F">
            <w:rPr>
              <w:rFonts w:cs="Arial"/>
              <w:noProof/>
              <w:sz w:val="24"/>
              <w:szCs w:val="24"/>
            </w:rPr>
            <w:t>(D&amp;D Coatings Ltd., 1997)</w:t>
          </w:r>
          <w:r w:rsidRPr="007A6A1F">
            <w:rPr>
              <w:rFonts w:cs="Arial"/>
              <w:sz w:val="24"/>
              <w:szCs w:val="24"/>
            </w:rPr>
            <w:fldChar w:fldCharType="end"/>
          </w:r>
        </w:sdtContent>
      </w:sdt>
    </w:p>
    <w:p w:rsidR="000A7FF7" w:rsidRPr="007A6A1F" w:rsidRDefault="00951A67" w:rsidP="007A6A1F">
      <w:pPr>
        <w:spacing w:line="360" w:lineRule="auto"/>
        <w:jc w:val="both"/>
        <w:rPr>
          <w:rStyle w:val="Strong"/>
          <w:rFonts w:cs="Arial"/>
          <w:color w:val="000000" w:themeColor="text1"/>
          <w:sz w:val="24"/>
          <w:szCs w:val="24"/>
        </w:rPr>
      </w:pPr>
      <w:r w:rsidRPr="007A6A1F">
        <w:rPr>
          <w:rStyle w:val="Strong"/>
          <w:rFonts w:cs="Arial"/>
          <w:color w:val="000000" w:themeColor="text1"/>
          <w:sz w:val="24"/>
          <w:szCs w:val="24"/>
        </w:rPr>
        <w:t xml:space="preserve"> </w:t>
      </w:r>
      <w:r w:rsidR="000A7FF7" w:rsidRPr="007A6A1F">
        <w:rPr>
          <w:rStyle w:val="Strong"/>
          <w:rFonts w:cs="Arial"/>
          <w:color w:val="000000" w:themeColor="text1"/>
          <w:sz w:val="24"/>
          <w:szCs w:val="24"/>
        </w:rPr>
        <w:br w:type="page"/>
      </w:r>
    </w:p>
    <w:p w:rsidR="00401381" w:rsidRPr="007A6A1F" w:rsidRDefault="00E57D89" w:rsidP="007A6A1F">
      <w:pPr>
        <w:pStyle w:val="Heading2"/>
        <w:spacing w:line="360" w:lineRule="auto"/>
        <w:jc w:val="both"/>
        <w:rPr>
          <w:rStyle w:val="Strong"/>
          <w:rFonts w:cs="Arial"/>
          <w:bCs w:val="0"/>
          <w:sz w:val="24"/>
          <w:szCs w:val="24"/>
        </w:rPr>
      </w:pPr>
      <w:bookmarkStart w:id="10" w:name="_Toc24020828"/>
      <w:r w:rsidRPr="007A6A1F">
        <w:rPr>
          <w:rStyle w:val="Strong"/>
          <w:rFonts w:cs="Arial"/>
          <w:bCs w:val="0"/>
          <w:sz w:val="24"/>
          <w:szCs w:val="24"/>
        </w:rPr>
        <w:lastRenderedPageBreak/>
        <w:t>Crevice Corrosion</w:t>
      </w:r>
      <w:bookmarkEnd w:id="10"/>
    </w:p>
    <w:p w:rsidR="0079239E" w:rsidRPr="007A6A1F" w:rsidRDefault="0079239E" w:rsidP="007A6A1F">
      <w:pPr>
        <w:spacing w:line="360" w:lineRule="auto"/>
        <w:jc w:val="both"/>
        <w:rPr>
          <w:rStyle w:val="topic-highlight1"/>
          <w:rFonts w:cs="Arial"/>
          <w:color w:val="000000" w:themeColor="text1"/>
          <w:sz w:val="24"/>
          <w:szCs w:val="24"/>
          <w:lang w:val="en"/>
        </w:rPr>
      </w:pPr>
      <w:r w:rsidRPr="007A6A1F">
        <w:rPr>
          <w:rStyle w:val="topic-highlight1"/>
          <w:rFonts w:cs="Arial"/>
          <w:color w:val="000000" w:themeColor="text1"/>
          <w:sz w:val="24"/>
          <w:szCs w:val="24"/>
          <w:lang w:val="en"/>
        </w:rPr>
        <w:t xml:space="preserve">Another form of corrosion is crevice corrosion. Here, </w:t>
      </w:r>
      <w:r w:rsidR="00CC2052" w:rsidRPr="007A6A1F">
        <w:rPr>
          <w:rStyle w:val="topic-highlight1"/>
          <w:rFonts w:cs="Arial"/>
          <w:color w:val="000000" w:themeColor="text1"/>
          <w:sz w:val="24"/>
          <w:szCs w:val="24"/>
          <w:lang w:val="en"/>
        </w:rPr>
        <w:t>‘two closely adjoining surfaces form a crevice, inevitably gathering water which aids in corrosion formation.’</w:t>
      </w:r>
      <w:sdt>
        <w:sdtPr>
          <w:rPr>
            <w:rStyle w:val="topic-highlight1"/>
            <w:rFonts w:cs="Arial"/>
            <w:color w:val="000000" w:themeColor="text1"/>
            <w:sz w:val="24"/>
            <w:szCs w:val="24"/>
            <w:lang w:val="en"/>
          </w:rPr>
          <w:id w:val="-1946679882"/>
          <w:citation/>
        </w:sdtPr>
        <w:sdtEndPr>
          <w:rPr>
            <w:rStyle w:val="topic-highlight1"/>
          </w:rPr>
        </w:sdtEndPr>
        <w:sdtContent>
          <w:r w:rsidR="00CC2052" w:rsidRPr="007A6A1F">
            <w:rPr>
              <w:rStyle w:val="topic-highlight1"/>
              <w:rFonts w:cs="Arial"/>
              <w:color w:val="000000" w:themeColor="text1"/>
              <w:sz w:val="24"/>
              <w:szCs w:val="24"/>
              <w:lang w:val="en"/>
            </w:rPr>
            <w:fldChar w:fldCharType="begin"/>
          </w:r>
          <w:r w:rsidR="00CC2052" w:rsidRPr="007A6A1F">
            <w:rPr>
              <w:rStyle w:val="topic-highlight1"/>
              <w:rFonts w:cs="Arial"/>
              <w:color w:val="000000" w:themeColor="text1"/>
              <w:sz w:val="24"/>
              <w:szCs w:val="24"/>
            </w:rPr>
            <w:instrText xml:space="preserve"> CITATION Hea13 \l 2057 </w:instrText>
          </w:r>
          <w:r w:rsidR="00CC2052" w:rsidRPr="007A6A1F">
            <w:rPr>
              <w:rStyle w:val="topic-highlight1"/>
              <w:rFonts w:cs="Arial"/>
              <w:color w:val="000000" w:themeColor="text1"/>
              <w:sz w:val="24"/>
              <w:szCs w:val="24"/>
              <w:lang w:val="en"/>
            </w:rPr>
            <w:fldChar w:fldCharType="separate"/>
          </w:r>
          <w:r w:rsidR="00CC2052" w:rsidRPr="007A6A1F">
            <w:rPr>
              <w:rStyle w:val="topic-highlight1"/>
              <w:rFonts w:cs="Arial"/>
              <w:noProof/>
              <w:color w:val="000000" w:themeColor="text1"/>
              <w:sz w:val="24"/>
              <w:szCs w:val="24"/>
            </w:rPr>
            <w:t xml:space="preserve"> </w:t>
          </w:r>
          <w:r w:rsidR="00CC2052" w:rsidRPr="007A6A1F">
            <w:rPr>
              <w:rFonts w:cs="Arial"/>
              <w:noProof/>
              <w:sz w:val="24"/>
              <w:szCs w:val="24"/>
            </w:rPr>
            <w:t>(Head of School of Materials Science and Engineering, 2013)</w:t>
          </w:r>
          <w:r w:rsidR="00CC2052" w:rsidRPr="007A6A1F">
            <w:rPr>
              <w:rStyle w:val="topic-highlight1"/>
              <w:rFonts w:cs="Arial"/>
              <w:color w:val="000000" w:themeColor="text1"/>
              <w:sz w:val="24"/>
              <w:szCs w:val="24"/>
              <w:lang w:val="en"/>
            </w:rPr>
            <w:fldChar w:fldCharType="end"/>
          </w:r>
        </w:sdtContent>
      </w:sdt>
      <w:r w:rsidR="00CC2052" w:rsidRPr="007A6A1F">
        <w:rPr>
          <w:rStyle w:val="topic-highlight1"/>
          <w:rFonts w:cs="Arial"/>
          <w:color w:val="000000" w:themeColor="text1"/>
          <w:sz w:val="24"/>
          <w:szCs w:val="24"/>
          <w:lang w:val="en"/>
        </w:rPr>
        <w:t xml:space="preserve"> .</w:t>
      </w:r>
      <w:r w:rsidRPr="007A6A1F">
        <w:rPr>
          <w:rStyle w:val="topic-highlight1"/>
          <w:rFonts w:cs="Arial"/>
          <w:color w:val="000000" w:themeColor="text1"/>
          <w:sz w:val="24"/>
          <w:szCs w:val="24"/>
          <w:lang w:val="en"/>
        </w:rPr>
        <w:t xml:space="preserve"> </w:t>
      </w:r>
      <w:r w:rsidR="00CC2052" w:rsidRPr="007A6A1F">
        <w:rPr>
          <w:rStyle w:val="topic-highlight1"/>
          <w:rFonts w:cs="Arial"/>
          <w:color w:val="000000" w:themeColor="text1"/>
          <w:sz w:val="24"/>
          <w:szCs w:val="24"/>
          <w:lang w:val="en"/>
        </w:rPr>
        <w:t xml:space="preserve">‘The </w:t>
      </w:r>
      <w:r w:rsidRPr="007A6A1F">
        <w:rPr>
          <w:rStyle w:val="topic-highlight1"/>
          <w:rFonts w:cs="Arial"/>
          <w:color w:val="000000" w:themeColor="text1"/>
          <w:sz w:val="24"/>
          <w:szCs w:val="24"/>
          <w:lang w:val="en"/>
        </w:rPr>
        <w:t xml:space="preserve">formation </w:t>
      </w:r>
      <w:r w:rsidR="00CC2052" w:rsidRPr="007A6A1F">
        <w:rPr>
          <w:rStyle w:val="topic-highlight1"/>
          <w:rFonts w:cs="Arial"/>
          <w:color w:val="000000" w:themeColor="text1"/>
          <w:sz w:val="24"/>
          <w:szCs w:val="24"/>
          <w:lang w:val="en"/>
        </w:rPr>
        <w:t xml:space="preserve">is </w:t>
      </w:r>
      <w:r w:rsidRPr="007A6A1F">
        <w:rPr>
          <w:rStyle w:val="topic-highlight1"/>
          <w:rFonts w:cs="Arial"/>
          <w:color w:val="000000" w:themeColor="text1"/>
          <w:sz w:val="24"/>
          <w:szCs w:val="24"/>
          <w:lang w:val="en"/>
        </w:rPr>
        <w:t>similar to that of pitting corrosio</w:t>
      </w:r>
      <w:r w:rsidR="00CC2052" w:rsidRPr="007A6A1F">
        <w:rPr>
          <w:rStyle w:val="topic-highlight1"/>
          <w:rFonts w:cs="Arial"/>
          <w:color w:val="000000" w:themeColor="text1"/>
          <w:sz w:val="24"/>
          <w:szCs w:val="24"/>
          <w:lang w:val="en"/>
        </w:rPr>
        <w:t>n</w:t>
      </w:r>
      <w:r w:rsidRPr="007A6A1F">
        <w:rPr>
          <w:rStyle w:val="topic-highlight1"/>
          <w:rFonts w:cs="Arial"/>
          <w:color w:val="000000" w:themeColor="text1"/>
          <w:sz w:val="24"/>
          <w:szCs w:val="24"/>
          <w:lang w:val="en"/>
        </w:rPr>
        <w:t xml:space="preserve">, however the initiation and propagation of the attack </w:t>
      </w:r>
      <w:r w:rsidR="00CC2052" w:rsidRPr="007A6A1F">
        <w:rPr>
          <w:rStyle w:val="topic-highlight1"/>
          <w:rFonts w:cs="Arial"/>
          <w:color w:val="000000" w:themeColor="text1"/>
          <w:sz w:val="24"/>
          <w:szCs w:val="24"/>
          <w:lang w:val="en"/>
        </w:rPr>
        <w:t>is</w:t>
      </w:r>
      <w:r w:rsidRPr="007A6A1F">
        <w:rPr>
          <w:rStyle w:val="topic-highlight1"/>
          <w:rFonts w:cs="Arial"/>
          <w:color w:val="000000" w:themeColor="text1"/>
          <w:sz w:val="24"/>
          <w:szCs w:val="24"/>
          <w:lang w:val="en"/>
        </w:rPr>
        <w:t xml:space="preserve"> different</w:t>
      </w:r>
      <w:r w:rsidR="00CC2052" w:rsidRPr="007A6A1F">
        <w:rPr>
          <w:rStyle w:val="topic-highlight1"/>
          <w:rFonts w:cs="Arial"/>
          <w:color w:val="000000" w:themeColor="text1"/>
          <w:sz w:val="24"/>
          <w:szCs w:val="24"/>
          <w:lang w:val="en"/>
        </w:rPr>
        <w:t xml:space="preserve">, </w:t>
      </w:r>
      <w:r w:rsidR="00E627A4" w:rsidRPr="007A6A1F">
        <w:rPr>
          <w:rStyle w:val="topic-highlight1"/>
          <w:rFonts w:cs="Arial"/>
          <w:color w:val="000000" w:themeColor="text1"/>
          <w:sz w:val="24"/>
          <w:szCs w:val="24"/>
          <w:lang w:val="en"/>
        </w:rPr>
        <w:t>in that it is</w:t>
      </w:r>
      <w:r w:rsidRPr="007A6A1F">
        <w:rPr>
          <w:rStyle w:val="topic-highlight1"/>
          <w:rFonts w:cs="Arial"/>
          <w:color w:val="000000" w:themeColor="text1"/>
          <w:sz w:val="24"/>
          <w:szCs w:val="24"/>
          <w:lang w:val="en"/>
        </w:rPr>
        <w:t xml:space="preserve"> influenced by the geometric effects of the crevice.</w:t>
      </w:r>
      <w:r w:rsidR="00CC2052" w:rsidRPr="007A6A1F">
        <w:rPr>
          <w:rStyle w:val="topic-highlight1"/>
          <w:rFonts w:cs="Arial"/>
          <w:color w:val="000000" w:themeColor="text1"/>
          <w:sz w:val="24"/>
          <w:szCs w:val="24"/>
          <w:lang w:val="en"/>
        </w:rPr>
        <w:t>’</w:t>
      </w:r>
      <w:r w:rsidRPr="007A6A1F">
        <w:rPr>
          <w:rStyle w:val="topic-highlight1"/>
          <w:rFonts w:cs="Arial"/>
          <w:color w:val="000000" w:themeColor="text1"/>
          <w:sz w:val="24"/>
          <w:szCs w:val="24"/>
          <w:lang w:val="en"/>
        </w:rPr>
        <w:t xml:space="preserve"> </w:t>
      </w:r>
      <w:sdt>
        <w:sdtPr>
          <w:rPr>
            <w:rStyle w:val="topic-highlight1"/>
            <w:rFonts w:cs="Arial"/>
            <w:color w:val="000000" w:themeColor="text1"/>
            <w:sz w:val="24"/>
            <w:szCs w:val="24"/>
            <w:lang w:val="en"/>
          </w:rPr>
          <w:id w:val="-695457523"/>
          <w:citation/>
        </w:sdtPr>
        <w:sdtEndPr>
          <w:rPr>
            <w:rStyle w:val="topic-highlight1"/>
          </w:rPr>
        </w:sdtEndPr>
        <w:sdtContent>
          <w:r w:rsidR="00E627A4" w:rsidRPr="007A6A1F">
            <w:rPr>
              <w:rStyle w:val="topic-highlight1"/>
              <w:rFonts w:cs="Arial"/>
              <w:color w:val="000000" w:themeColor="text1"/>
              <w:sz w:val="24"/>
              <w:szCs w:val="24"/>
              <w:lang w:val="en"/>
            </w:rPr>
            <w:fldChar w:fldCharType="begin"/>
          </w:r>
          <w:r w:rsidR="00E627A4" w:rsidRPr="007A6A1F">
            <w:rPr>
              <w:rStyle w:val="topic-highlight1"/>
              <w:rFonts w:cs="Arial"/>
              <w:color w:val="000000" w:themeColor="text1"/>
              <w:sz w:val="24"/>
              <w:szCs w:val="24"/>
            </w:rPr>
            <w:instrText xml:space="preserve"> CITATION Wil16 \l 2057 </w:instrText>
          </w:r>
          <w:r w:rsidR="00E627A4" w:rsidRPr="007A6A1F">
            <w:rPr>
              <w:rStyle w:val="topic-highlight1"/>
              <w:rFonts w:cs="Arial"/>
              <w:color w:val="000000" w:themeColor="text1"/>
              <w:sz w:val="24"/>
              <w:szCs w:val="24"/>
              <w:lang w:val="en"/>
            </w:rPr>
            <w:fldChar w:fldCharType="separate"/>
          </w:r>
          <w:r w:rsidR="00E627A4" w:rsidRPr="007A6A1F">
            <w:rPr>
              <w:rFonts w:cs="Arial"/>
              <w:noProof/>
              <w:sz w:val="24"/>
              <w:szCs w:val="24"/>
            </w:rPr>
            <w:t>(Lyons, Plisga, &amp; Lorenz, 2016)</w:t>
          </w:r>
          <w:r w:rsidR="00E627A4" w:rsidRPr="007A6A1F">
            <w:rPr>
              <w:rStyle w:val="topic-highlight1"/>
              <w:rFonts w:cs="Arial"/>
              <w:color w:val="000000" w:themeColor="text1"/>
              <w:sz w:val="24"/>
              <w:szCs w:val="24"/>
              <w:lang w:val="en"/>
            </w:rPr>
            <w:fldChar w:fldCharType="end"/>
          </w:r>
        </w:sdtContent>
      </w:sdt>
      <w:r w:rsidR="006A66E5" w:rsidRPr="007A6A1F">
        <w:rPr>
          <w:rStyle w:val="topic-highlight1"/>
          <w:rFonts w:cs="Arial"/>
          <w:color w:val="000000" w:themeColor="text1"/>
          <w:sz w:val="24"/>
          <w:szCs w:val="24"/>
          <w:lang w:val="en"/>
        </w:rPr>
        <w:t xml:space="preserve"> See figure </w:t>
      </w:r>
      <w:r w:rsidR="001722D1" w:rsidRPr="007A6A1F">
        <w:rPr>
          <w:rStyle w:val="topic-highlight1"/>
          <w:rFonts w:cs="Arial"/>
          <w:color w:val="000000" w:themeColor="text1"/>
          <w:sz w:val="24"/>
          <w:szCs w:val="24"/>
          <w:lang w:val="en"/>
        </w:rPr>
        <w:t>4</w:t>
      </w:r>
      <w:r w:rsidR="006A66E5" w:rsidRPr="007A6A1F">
        <w:rPr>
          <w:rStyle w:val="topic-highlight1"/>
          <w:rFonts w:cs="Arial"/>
          <w:color w:val="000000" w:themeColor="text1"/>
          <w:sz w:val="24"/>
          <w:szCs w:val="24"/>
          <w:lang w:val="en"/>
        </w:rPr>
        <w:t xml:space="preserve"> below for a visual representation of crevice corrosion on steel. </w:t>
      </w:r>
    </w:p>
    <w:p w:rsidR="006A66E5" w:rsidRPr="007A6A1F" w:rsidRDefault="006A66E5" w:rsidP="007A6A1F">
      <w:pPr>
        <w:spacing w:line="360" w:lineRule="auto"/>
        <w:jc w:val="both"/>
        <w:rPr>
          <w:rStyle w:val="topic-highlight1"/>
          <w:rFonts w:cs="Arial"/>
          <w:i/>
          <w:color w:val="000000" w:themeColor="text1"/>
          <w:sz w:val="24"/>
          <w:szCs w:val="24"/>
          <w:lang w:val="en"/>
        </w:rPr>
      </w:pPr>
      <w:r w:rsidRPr="007A6A1F">
        <w:rPr>
          <w:rStyle w:val="topic-highlight1"/>
          <w:rFonts w:cs="Arial"/>
          <w:i/>
          <w:color w:val="000000" w:themeColor="text1"/>
          <w:sz w:val="24"/>
          <w:szCs w:val="24"/>
          <w:lang w:val="en"/>
        </w:rPr>
        <w:t xml:space="preserve">Figure </w:t>
      </w:r>
      <w:r w:rsidR="001722D1" w:rsidRPr="007A6A1F">
        <w:rPr>
          <w:rStyle w:val="topic-highlight1"/>
          <w:rFonts w:cs="Arial"/>
          <w:i/>
          <w:color w:val="000000" w:themeColor="text1"/>
          <w:sz w:val="24"/>
          <w:szCs w:val="24"/>
          <w:lang w:val="en"/>
        </w:rPr>
        <w:t>4</w:t>
      </w:r>
    </w:p>
    <w:p w:rsidR="008E383C" w:rsidRPr="007A6A1F" w:rsidRDefault="006A66E5" w:rsidP="007A6A1F">
      <w:pPr>
        <w:spacing w:line="360" w:lineRule="auto"/>
        <w:jc w:val="both"/>
        <w:rPr>
          <w:rStyle w:val="Strong"/>
          <w:rFonts w:cs="Arial"/>
          <w:color w:val="000000" w:themeColor="text1"/>
          <w:sz w:val="24"/>
          <w:szCs w:val="24"/>
        </w:rPr>
      </w:pPr>
      <w:r w:rsidRPr="007A6A1F">
        <w:rPr>
          <w:rFonts w:cs="Arial"/>
          <w:noProof/>
          <w:sz w:val="24"/>
          <w:szCs w:val="24"/>
        </w:rPr>
        <w:drawing>
          <wp:inline distT="0" distB="0" distL="0" distR="0" wp14:anchorId="690E80C9" wp14:editId="6C6F8FA3">
            <wp:extent cx="4806035" cy="3211033"/>
            <wp:effectExtent l="0" t="0" r="0" b="8890"/>
            <wp:docPr id="9" name="Picture 9" descr="Image result for crevice corrosion on steel">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revice corrosion on steel">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3308" cy="3229255"/>
                    </a:xfrm>
                    <a:prstGeom prst="rect">
                      <a:avLst/>
                    </a:prstGeom>
                    <a:noFill/>
                    <a:ln>
                      <a:noFill/>
                    </a:ln>
                  </pic:spPr>
                </pic:pic>
              </a:graphicData>
            </a:graphic>
          </wp:inline>
        </w:drawing>
      </w:r>
      <w:r w:rsidRPr="007A6A1F">
        <w:rPr>
          <w:rStyle w:val="Strong"/>
          <w:rFonts w:cs="Arial"/>
          <w:color w:val="000000" w:themeColor="text1"/>
          <w:sz w:val="24"/>
          <w:szCs w:val="24"/>
        </w:rPr>
        <w:t xml:space="preserve"> </w:t>
      </w:r>
    </w:p>
    <w:p w:rsidR="008E383C" w:rsidRPr="007A6A1F" w:rsidRDefault="0006385E" w:rsidP="007A6A1F">
      <w:pPr>
        <w:spacing w:line="360" w:lineRule="auto"/>
        <w:jc w:val="both"/>
        <w:rPr>
          <w:rStyle w:val="topic-highlight1"/>
          <w:rFonts w:cs="Arial"/>
          <w:b/>
          <w:bCs/>
          <w:color w:val="000000" w:themeColor="text1"/>
          <w:sz w:val="24"/>
          <w:szCs w:val="24"/>
          <w:lang w:val="en"/>
        </w:rPr>
      </w:pPr>
      <w:sdt>
        <w:sdtPr>
          <w:rPr>
            <w:rStyle w:val="Strong"/>
            <w:rFonts w:cs="Arial"/>
            <w:color w:val="000000" w:themeColor="text1"/>
            <w:sz w:val="24"/>
            <w:szCs w:val="24"/>
          </w:rPr>
          <w:id w:val="499934915"/>
          <w:citation/>
        </w:sdtPr>
        <w:sdtEndPr>
          <w:rPr>
            <w:rStyle w:val="Strong"/>
          </w:rPr>
        </w:sdtEndPr>
        <w:sdtContent>
          <w:r w:rsidR="006A66E5" w:rsidRPr="007A6A1F">
            <w:rPr>
              <w:rStyle w:val="Strong"/>
              <w:rFonts w:cs="Arial"/>
              <w:color w:val="000000" w:themeColor="text1"/>
              <w:sz w:val="24"/>
              <w:szCs w:val="24"/>
            </w:rPr>
            <w:fldChar w:fldCharType="begin"/>
          </w:r>
          <w:r w:rsidR="006A66E5" w:rsidRPr="007A6A1F">
            <w:rPr>
              <w:rStyle w:val="Strong"/>
              <w:rFonts w:cs="Arial"/>
              <w:color w:val="000000" w:themeColor="text1"/>
              <w:sz w:val="24"/>
              <w:szCs w:val="24"/>
            </w:rPr>
            <w:instrText xml:space="preserve">CITATION Son17 \l 2057 </w:instrText>
          </w:r>
          <w:r w:rsidR="006A66E5" w:rsidRPr="007A6A1F">
            <w:rPr>
              <w:rStyle w:val="Strong"/>
              <w:rFonts w:cs="Arial"/>
              <w:color w:val="000000" w:themeColor="text1"/>
              <w:sz w:val="24"/>
              <w:szCs w:val="24"/>
            </w:rPr>
            <w:fldChar w:fldCharType="separate"/>
          </w:r>
          <w:r w:rsidR="006A66E5" w:rsidRPr="007A6A1F">
            <w:rPr>
              <w:rFonts w:cs="Arial"/>
              <w:noProof/>
              <w:sz w:val="24"/>
              <w:szCs w:val="24"/>
            </w:rPr>
            <w:t>(Ferbabdez, 2017)</w:t>
          </w:r>
          <w:r w:rsidR="006A66E5" w:rsidRPr="007A6A1F">
            <w:rPr>
              <w:rStyle w:val="Strong"/>
              <w:rFonts w:cs="Arial"/>
              <w:color w:val="000000" w:themeColor="text1"/>
              <w:sz w:val="24"/>
              <w:szCs w:val="24"/>
            </w:rPr>
            <w:fldChar w:fldCharType="end"/>
          </w:r>
        </w:sdtContent>
      </w:sdt>
    </w:p>
    <w:p w:rsidR="00812826" w:rsidRPr="007A6A1F" w:rsidRDefault="00A75257" w:rsidP="007A6A1F">
      <w:pPr>
        <w:spacing w:line="360" w:lineRule="auto"/>
        <w:jc w:val="both"/>
        <w:rPr>
          <w:rFonts w:cs="Arial"/>
          <w:color w:val="2E2E2E"/>
          <w:sz w:val="24"/>
          <w:szCs w:val="24"/>
          <w:lang w:val="en"/>
        </w:rPr>
      </w:pPr>
      <w:r w:rsidRPr="007A6A1F">
        <w:rPr>
          <w:rStyle w:val="topic-highlight1"/>
          <w:rFonts w:cs="Arial"/>
          <w:sz w:val="24"/>
          <w:szCs w:val="24"/>
          <w:lang w:val="en"/>
        </w:rPr>
        <w:t xml:space="preserve">The main factor creating and accelerating this from of corrosion is the </w:t>
      </w:r>
      <w:r w:rsidR="006A66E5" w:rsidRPr="007A6A1F">
        <w:rPr>
          <w:rStyle w:val="topic-highlight1"/>
          <w:rFonts w:cs="Arial"/>
          <w:sz w:val="24"/>
          <w:szCs w:val="24"/>
          <w:lang w:val="en"/>
        </w:rPr>
        <w:t xml:space="preserve">local </w:t>
      </w:r>
      <w:r w:rsidRPr="007A6A1F">
        <w:rPr>
          <w:rStyle w:val="topic-highlight1"/>
          <w:rFonts w:cs="Arial"/>
          <w:sz w:val="24"/>
          <w:szCs w:val="24"/>
          <w:lang w:val="en"/>
        </w:rPr>
        <w:t>environment</w:t>
      </w:r>
      <w:r w:rsidR="006A66E5" w:rsidRPr="007A6A1F">
        <w:rPr>
          <w:rStyle w:val="topic-highlight1"/>
          <w:rFonts w:cs="Arial"/>
          <w:sz w:val="24"/>
          <w:szCs w:val="24"/>
          <w:lang w:val="en"/>
        </w:rPr>
        <w:t>.</w:t>
      </w:r>
      <w:r w:rsidRPr="007A6A1F">
        <w:rPr>
          <w:rStyle w:val="topic-highlight1"/>
          <w:rFonts w:cs="Arial"/>
          <w:sz w:val="24"/>
          <w:szCs w:val="24"/>
          <w:lang w:val="en"/>
        </w:rPr>
        <w:t xml:space="preserve"> The below diagram </w:t>
      </w:r>
      <w:r w:rsidR="00812826" w:rsidRPr="007A6A1F">
        <w:rPr>
          <w:rStyle w:val="topic-highlight1"/>
          <w:rFonts w:cs="Arial"/>
          <w:sz w:val="24"/>
          <w:szCs w:val="24"/>
          <w:lang w:val="en"/>
        </w:rPr>
        <w:t xml:space="preserve">(Figure </w:t>
      </w:r>
      <w:r w:rsidR="001722D1" w:rsidRPr="007A6A1F">
        <w:rPr>
          <w:rStyle w:val="topic-highlight1"/>
          <w:rFonts w:cs="Arial"/>
          <w:sz w:val="24"/>
          <w:szCs w:val="24"/>
          <w:lang w:val="en"/>
        </w:rPr>
        <w:t>5</w:t>
      </w:r>
      <w:r w:rsidR="00812826" w:rsidRPr="007A6A1F">
        <w:rPr>
          <w:rStyle w:val="topic-highlight1"/>
          <w:rFonts w:cs="Arial"/>
          <w:sz w:val="24"/>
          <w:szCs w:val="24"/>
          <w:lang w:val="en"/>
        </w:rPr>
        <w:t xml:space="preserve">) </w:t>
      </w:r>
      <w:r w:rsidRPr="007A6A1F">
        <w:rPr>
          <w:rStyle w:val="topic-highlight1"/>
          <w:rFonts w:cs="Arial"/>
          <w:sz w:val="24"/>
          <w:szCs w:val="24"/>
          <w:lang w:val="en"/>
        </w:rPr>
        <w:t>explains the process by ‘</w:t>
      </w:r>
      <w:r w:rsidR="00812826" w:rsidRPr="007A6A1F">
        <w:rPr>
          <w:rStyle w:val="topic-highlight1"/>
          <w:rFonts w:cs="Arial"/>
          <w:sz w:val="24"/>
          <w:szCs w:val="24"/>
          <w:lang w:val="en"/>
        </w:rPr>
        <w:t xml:space="preserve">a de-passivation of the steel surface within the crevice due to a new environment with </w:t>
      </w:r>
      <w:r w:rsidRPr="007A6A1F">
        <w:rPr>
          <w:rStyle w:val="topic-highlight1"/>
          <w:rFonts w:cs="Arial"/>
          <w:sz w:val="24"/>
          <w:szCs w:val="24"/>
          <w:lang w:val="en"/>
        </w:rPr>
        <w:t>dissolved oxygen, pH decrease and enriched Chlorine ions</w:t>
      </w:r>
      <w:r w:rsidR="00812826" w:rsidRPr="007A6A1F">
        <w:rPr>
          <w:rStyle w:val="topic-highlight1"/>
          <w:rFonts w:cs="Arial"/>
          <w:sz w:val="24"/>
          <w:szCs w:val="24"/>
          <w:lang w:val="en"/>
        </w:rPr>
        <w:t xml:space="preserve">. </w:t>
      </w:r>
      <w:r w:rsidR="006A66E5" w:rsidRPr="007A6A1F">
        <w:rPr>
          <w:rStyle w:val="topic-highlight1"/>
          <w:rFonts w:cs="Arial"/>
          <w:sz w:val="24"/>
          <w:szCs w:val="24"/>
          <w:lang w:val="en"/>
        </w:rPr>
        <w:t>This makes the rate of reactions both inside and outside of the crevice equal, allowing corrosion inside the crevice to proceed intensively.</w:t>
      </w:r>
      <w:r w:rsidR="00554C19" w:rsidRPr="007A6A1F">
        <w:rPr>
          <w:rStyle w:val="topic-highlight1"/>
          <w:rFonts w:cs="Arial"/>
          <w:sz w:val="24"/>
          <w:szCs w:val="24"/>
          <w:lang w:val="en"/>
        </w:rPr>
        <w:t>’</w:t>
      </w:r>
      <w:r w:rsidR="006A66E5" w:rsidRPr="007A6A1F">
        <w:rPr>
          <w:rStyle w:val="topic-highlight1"/>
          <w:rFonts w:cs="Arial"/>
          <w:sz w:val="24"/>
          <w:szCs w:val="24"/>
          <w:lang w:val="en"/>
        </w:rPr>
        <w:t xml:space="preserve"> </w:t>
      </w:r>
      <w:sdt>
        <w:sdtPr>
          <w:rPr>
            <w:rFonts w:cs="Arial"/>
            <w:color w:val="2E2E2E"/>
            <w:sz w:val="24"/>
            <w:szCs w:val="24"/>
            <w:lang w:val="en"/>
          </w:rPr>
          <w:id w:val="1798796521"/>
          <w:citation/>
        </w:sdtPr>
        <w:sdtEndPr/>
        <w:sdtContent>
          <w:r w:rsidR="006A66E5" w:rsidRPr="007A6A1F">
            <w:rPr>
              <w:rFonts w:cs="Arial"/>
              <w:color w:val="2E2E2E"/>
              <w:sz w:val="24"/>
              <w:szCs w:val="24"/>
              <w:lang w:val="en"/>
            </w:rPr>
            <w:fldChar w:fldCharType="begin"/>
          </w:r>
          <w:r w:rsidR="006A66E5" w:rsidRPr="007A6A1F">
            <w:rPr>
              <w:rFonts w:cs="Arial"/>
              <w:color w:val="2E2E2E"/>
              <w:sz w:val="24"/>
              <w:szCs w:val="24"/>
            </w:rPr>
            <w:instrText xml:space="preserve"> CITATION Sac19 \l 2057 </w:instrText>
          </w:r>
          <w:r w:rsidR="006A66E5" w:rsidRPr="007A6A1F">
            <w:rPr>
              <w:rFonts w:cs="Arial"/>
              <w:color w:val="2E2E2E"/>
              <w:sz w:val="24"/>
              <w:szCs w:val="24"/>
              <w:lang w:val="en"/>
            </w:rPr>
            <w:fldChar w:fldCharType="separate"/>
          </w:r>
          <w:r w:rsidR="006A66E5" w:rsidRPr="007A6A1F">
            <w:rPr>
              <w:rFonts w:cs="Arial"/>
              <w:noProof/>
              <w:color w:val="2E2E2E"/>
              <w:sz w:val="24"/>
              <w:szCs w:val="24"/>
            </w:rPr>
            <w:t>(Hiromoto, 2019)</w:t>
          </w:r>
          <w:r w:rsidR="006A66E5" w:rsidRPr="007A6A1F">
            <w:rPr>
              <w:rFonts w:cs="Arial"/>
              <w:color w:val="2E2E2E"/>
              <w:sz w:val="24"/>
              <w:szCs w:val="24"/>
              <w:lang w:val="en"/>
            </w:rPr>
            <w:fldChar w:fldCharType="end"/>
          </w:r>
        </w:sdtContent>
      </w:sdt>
    </w:p>
    <w:p w:rsidR="008E383C" w:rsidRPr="007A6A1F" w:rsidRDefault="008E383C" w:rsidP="007A6A1F">
      <w:pPr>
        <w:spacing w:line="360" w:lineRule="auto"/>
        <w:jc w:val="both"/>
        <w:rPr>
          <w:rFonts w:cs="Arial"/>
          <w:i/>
          <w:color w:val="2E2E2E"/>
          <w:sz w:val="24"/>
          <w:szCs w:val="24"/>
          <w:lang w:val="en"/>
        </w:rPr>
      </w:pPr>
    </w:p>
    <w:p w:rsidR="008E383C" w:rsidRPr="007A6A1F" w:rsidRDefault="008E383C" w:rsidP="007A6A1F">
      <w:pPr>
        <w:spacing w:line="360" w:lineRule="auto"/>
        <w:jc w:val="both"/>
        <w:rPr>
          <w:rFonts w:cs="Arial"/>
          <w:i/>
          <w:color w:val="2E2E2E"/>
          <w:sz w:val="24"/>
          <w:szCs w:val="24"/>
          <w:lang w:val="en"/>
        </w:rPr>
      </w:pPr>
    </w:p>
    <w:p w:rsidR="008E383C" w:rsidRPr="007A6A1F" w:rsidRDefault="008E383C" w:rsidP="007A6A1F">
      <w:pPr>
        <w:spacing w:line="360" w:lineRule="auto"/>
        <w:jc w:val="both"/>
        <w:rPr>
          <w:rFonts w:cs="Arial"/>
          <w:i/>
          <w:color w:val="2E2E2E"/>
          <w:sz w:val="24"/>
          <w:szCs w:val="24"/>
          <w:lang w:val="en"/>
        </w:rPr>
      </w:pPr>
    </w:p>
    <w:p w:rsidR="006A66E5" w:rsidRPr="007A6A1F" w:rsidRDefault="006A66E5" w:rsidP="007A6A1F">
      <w:pPr>
        <w:spacing w:line="360" w:lineRule="auto"/>
        <w:jc w:val="both"/>
        <w:rPr>
          <w:rStyle w:val="topic-highlight1"/>
          <w:rFonts w:cs="Arial"/>
          <w:i/>
          <w:sz w:val="24"/>
          <w:szCs w:val="24"/>
          <w:lang w:val="en"/>
        </w:rPr>
      </w:pPr>
      <w:r w:rsidRPr="007A6A1F">
        <w:rPr>
          <w:rFonts w:cs="Arial"/>
          <w:i/>
          <w:color w:val="2E2E2E"/>
          <w:sz w:val="24"/>
          <w:szCs w:val="24"/>
          <w:lang w:val="en"/>
        </w:rPr>
        <w:lastRenderedPageBreak/>
        <w:t xml:space="preserve">Figure </w:t>
      </w:r>
      <w:r w:rsidR="001722D1" w:rsidRPr="007A6A1F">
        <w:rPr>
          <w:rFonts w:cs="Arial"/>
          <w:i/>
          <w:color w:val="2E2E2E"/>
          <w:sz w:val="24"/>
          <w:szCs w:val="24"/>
          <w:lang w:val="en"/>
        </w:rPr>
        <w:t>5</w:t>
      </w:r>
    </w:p>
    <w:p w:rsidR="008E383C" w:rsidRPr="007A6A1F" w:rsidRDefault="006A66E5" w:rsidP="007A6A1F">
      <w:pPr>
        <w:spacing w:line="360" w:lineRule="auto"/>
        <w:jc w:val="both"/>
        <w:rPr>
          <w:rStyle w:val="Strong"/>
          <w:rFonts w:cs="Arial"/>
          <w:b w:val="0"/>
          <w:bCs w:val="0"/>
          <w:color w:val="2E2E2E"/>
          <w:sz w:val="24"/>
          <w:szCs w:val="24"/>
          <w:lang w:val="en"/>
        </w:rPr>
      </w:pPr>
      <w:r w:rsidRPr="007A6A1F">
        <w:rPr>
          <w:rFonts w:cs="Arial"/>
          <w:noProof/>
          <w:sz w:val="24"/>
          <w:szCs w:val="24"/>
          <w:lang w:val="en"/>
        </w:rPr>
        <w:drawing>
          <wp:inline distT="0" distB="0" distL="0" distR="0" wp14:anchorId="6EC5FA66" wp14:editId="3C240D05">
            <wp:extent cx="3987209" cy="3554147"/>
            <wp:effectExtent l="0" t="0" r="0" b="8255"/>
            <wp:docPr id="3" name="Picture 3" descr="Crevice corrosion.png">
              <a:hlinkClick xmlns:a="http://schemas.openxmlformats.org/drawingml/2006/main" r:id="rId16" tooltip="&quot;crevice_corrosion.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vice corrosion.png">
                      <a:hlinkClick r:id="rId16" tooltip="&quot;crevice_corrosion.png&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25374" cy="3588166"/>
                    </a:xfrm>
                    <a:prstGeom prst="rect">
                      <a:avLst/>
                    </a:prstGeom>
                    <a:noFill/>
                    <a:ln>
                      <a:noFill/>
                    </a:ln>
                  </pic:spPr>
                </pic:pic>
              </a:graphicData>
            </a:graphic>
          </wp:inline>
        </w:drawing>
      </w:r>
      <w:r w:rsidRPr="007A6A1F">
        <w:rPr>
          <w:rStyle w:val="Strong"/>
          <w:rFonts w:cs="Arial"/>
          <w:b w:val="0"/>
          <w:bCs w:val="0"/>
          <w:color w:val="2E2E2E"/>
          <w:sz w:val="24"/>
          <w:szCs w:val="24"/>
          <w:lang w:val="en"/>
        </w:rPr>
        <w:t xml:space="preserve"> </w:t>
      </w:r>
    </w:p>
    <w:p w:rsidR="000A7FF7" w:rsidRPr="007A6A1F" w:rsidRDefault="0006385E" w:rsidP="007A6A1F">
      <w:pPr>
        <w:spacing w:line="360" w:lineRule="auto"/>
        <w:jc w:val="both"/>
        <w:rPr>
          <w:rStyle w:val="Strong"/>
          <w:rFonts w:cs="Arial"/>
          <w:b w:val="0"/>
          <w:bCs w:val="0"/>
          <w:color w:val="2E2E2E"/>
          <w:sz w:val="24"/>
          <w:szCs w:val="24"/>
          <w:lang w:val="en"/>
        </w:rPr>
      </w:pPr>
      <w:sdt>
        <w:sdtPr>
          <w:rPr>
            <w:rStyle w:val="Strong"/>
            <w:rFonts w:cs="Arial"/>
            <w:color w:val="000000" w:themeColor="text1"/>
            <w:sz w:val="24"/>
            <w:szCs w:val="24"/>
            <w:lang w:val="en"/>
          </w:rPr>
          <w:id w:val="-57712559"/>
          <w:citation/>
        </w:sdtPr>
        <w:sdtEndPr>
          <w:rPr>
            <w:rStyle w:val="Strong"/>
          </w:rPr>
        </w:sdtEndPr>
        <w:sdtContent>
          <w:r w:rsidR="000A7FF7" w:rsidRPr="007A6A1F">
            <w:rPr>
              <w:rStyle w:val="Strong"/>
              <w:rFonts w:cs="Arial"/>
              <w:color w:val="000000" w:themeColor="text1"/>
              <w:sz w:val="24"/>
              <w:szCs w:val="24"/>
              <w:lang w:val="en"/>
            </w:rPr>
            <w:fldChar w:fldCharType="begin"/>
          </w:r>
          <w:r w:rsidR="000A7FF7" w:rsidRPr="007A6A1F">
            <w:rPr>
              <w:rStyle w:val="Strong"/>
              <w:rFonts w:cs="Arial"/>
              <w:color w:val="000000" w:themeColor="text1"/>
              <w:sz w:val="24"/>
              <w:szCs w:val="24"/>
            </w:rPr>
            <w:instrText xml:space="preserve"> CITATION DrD12 \l 2057 </w:instrText>
          </w:r>
          <w:r w:rsidR="000A7FF7" w:rsidRPr="007A6A1F">
            <w:rPr>
              <w:rStyle w:val="Strong"/>
              <w:rFonts w:cs="Arial"/>
              <w:color w:val="000000" w:themeColor="text1"/>
              <w:sz w:val="24"/>
              <w:szCs w:val="24"/>
              <w:lang w:val="en"/>
            </w:rPr>
            <w:fldChar w:fldCharType="separate"/>
          </w:r>
          <w:r w:rsidR="000A7FF7" w:rsidRPr="007A6A1F">
            <w:rPr>
              <w:rFonts w:cs="Arial"/>
              <w:noProof/>
              <w:sz w:val="24"/>
              <w:szCs w:val="24"/>
            </w:rPr>
            <w:t>(Kopeliovich, 2012)</w:t>
          </w:r>
          <w:r w:rsidR="000A7FF7" w:rsidRPr="007A6A1F">
            <w:rPr>
              <w:rStyle w:val="Strong"/>
              <w:rFonts w:cs="Arial"/>
              <w:color w:val="000000" w:themeColor="text1"/>
              <w:sz w:val="24"/>
              <w:szCs w:val="24"/>
              <w:lang w:val="en"/>
            </w:rPr>
            <w:fldChar w:fldCharType="end"/>
          </w:r>
        </w:sdtContent>
      </w:sdt>
    </w:p>
    <w:p w:rsidR="008E383C" w:rsidRPr="007A6A1F" w:rsidRDefault="008E383C" w:rsidP="007A6A1F">
      <w:pPr>
        <w:spacing w:line="360" w:lineRule="auto"/>
        <w:jc w:val="both"/>
        <w:rPr>
          <w:rStyle w:val="Strong"/>
          <w:rFonts w:cs="Arial"/>
          <w:color w:val="000000" w:themeColor="text1"/>
          <w:sz w:val="24"/>
          <w:szCs w:val="24"/>
        </w:rPr>
      </w:pPr>
      <w:r w:rsidRPr="007A6A1F">
        <w:rPr>
          <w:rStyle w:val="Strong"/>
          <w:rFonts w:cs="Arial"/>
          <w:color w:val="000000" w:themeColor="text1"/>
          <w:sz w:val="24"/>
          <w:szCs w:val="24"/>
        </w:rPr>
        <w:br w:type="page"/>
      </w:r>
    </w:p>
    <w:p w:rsidR="00E57D89" w:rsidRPr="007A6A1F" w:rsidRDefault="00E57D89" w:rsidP="007A6A1F">
      <w:pPr>
        <w:pStyle w:val="Heading2"/>
        <w:spacing w:line="360" w:lineRule="auto"/>
        <w:jc w:val="both"/>
        <w:rPr>
          <w:rStyle w:val="Strong"/>
          <w:rFonts w:cs="Arial"/>
          <w:color w:val="000000" w:themeColor="text1"/>
          <w:sz w:val="24"/>
          <w:szCs w:val="24"/>
        </w:rPr>
      </w:pPr>
      <w:bookmarkStart w:id="11" w:name="_Toc24020829"/>
      <w:r w:rsidRPr="007A6A1F">
        <w:rPr>
          <w:rStyle w:val="Strong"/>
          <w:rFonts w:cs="Arial"/>
          <w:color w:val="000000" w:themeColor="text1"/>
          <w:sz w:val="24"/>
          <w:szCs w:val="24"/>
        </w:rPr>
        <w:lastRenderedPageBreak/>
        <w:t>Intergranular Corrosion</w:t>
      </w:r>
      <w:bookmarkEnd w:id="11"/>
    </w:p>
    <w:p w:rsidR="00C663DE" w:rsidRPr="007A6A1F" w:rsidRDefault="009A4E75"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‘Intergranular corrosion is an attack on the boundaries of grains that make up the alloys of steel</w:t>
      </w:r>
      <w:r w:rsidR="00C663DE" w:rsidRPr="007A6A1F">
        <w:rPr>
          <w:rStyle w:val="Strong"/>
          <w:rFonts w:cs="Arial"/>
          <w:b w:val="0"/>
          <w:color w:val="000000" w:themeColor="text1"/>
          <w:sz w:val="24"/>
          <w:szCs w:val="24"/>
        </w:rPr>
        <w:t>.</w:t>
      </w:r>
      <w:r w:rsidRPr="007A6A1F">
        <w:rPr>
          <w:rStyle w:val="Strong"/>
          <w:rFonts w:cs="Arial"/>
          <w:b w:val="0"/>
          <w:color w:val="000000" w:themeColor="text1"/>
          <w:sz w:val="24"/>
          <w:szCs w:val="24"/>
        </w:rPr>
        <w:t xml:space="preserve">’ </w:t>
      </w:r>
      <w:sdt>
        <w:sdtPr>
          <w:rPr>
            <w:rStyle w:val="Strong"/>
            <w:rFonts w:cs="Arial"/>
            <w:color w:val="000000" w:themeColor="text1"/>
            <w:sz w:val="24"/>
            <w:szCs w:val="24"/>
          </w:rPr>
          <w:id w:val="1085258584"/>
          <w:citation/>
        </w:sdtPr>
        <w:sdtEndPr>
          <w:rPr>
            <w:rStyle w:val="Strong"/>
          </w:rPr>
        </w:sdtEndPr>
        <w:sdtContent>
          <w:r w:rsidRPr="007A6A1F">
            <w:rPr>
              <w:rStyle w:val="Strong"/>
              <w:rFonts w:cs="Arial"/>
              <w:color w:val="000000" w:themeColor="text1"/>
              <w:sz w:val="24"/>
              <w:szCs w:val="24"/>
            </w:rPr>
            <w:fldChar w:fldCharType="begin"/>
          </w:r>
          <w:r w:rsidRPr="007A6A1F">
            <w:rPr>
              <w:rStyle w:val="Strong"/>
              <w:rFonts w:cs="Arial"/>
              <w:color w:val="000000" w:themeColor="text1"/>
              <w:sz w:val="24"/>
              <w:szCs w:val="24"/>
            </w:rPr>
            <w:instrText xml:space="preserve"> CITATION Ste17 \l 2057 </w:instrText>
          </w:r>
          <w:r w:rsidRPr="007A6A1F">
            <w:rPr>
              <w:rStyle w:val="Strong"/>
              <w:rFonts w:cs="Arial"/>
              <w:color w:val="000000" w:themeColor="text1"/>
              <w:sz w:val="24"/>
              <w:szCs w:val="24"/>
            </w:rPr>
            <w:fldChar w:fldCharType="separate"/>
          </w:r>
          <w:r w:rsidRPr="007A6A1F">
            <w:rPr>
              <w:rFonts w:cs="Arial"/>
              <w:noProof/>
              <w:sz w:val="24"/>
              <w:szCs w:val="24"/>
            </w:rPr>
            <w:t>(Steelfab, 2017)</w:t>
          </w:r>
          <w:r w:rsidRPr="007A6A1F">
            <w:rPr>
              <w:rStyle w:val="Strong"/>
              <w:rFonts w:cs="Arial"/>
              <w:color w:val="000000" w:themeColor="text1"/>
              <w:sz w:val="24"/>
              <w:szCs w:val="24"/>
            </w:rPr>
            <w:fldChar w:fldCharType="end"/>
          </w:r>
        </w:sdtContent>
      </w:sdt>
      <w:r w:rsidRPr="007A6A1F">
        <w:rPr>
          <w:rStyle w:val="Strong"/>
          <w:rFonts w:cs="Arial"/>
          <w:color w:val="000000" w:themeColor="text1"/>
          <w:sz w:val="24"/>
          <w:szCs w:val="24"/>
        </w:rPr>
        <w:t xml:space="preserve"> </w:t>
      </w:r>
      <w:r w:rsidR="00C663DE" w:rsidRPr="007A6A1F">
        <w:rPr>
          <w:rStyle w:val="Strong"/>
          <w:rFonts w:cs="Arial"/>
          <w:b w:val="0"/>
          <w:color w:val="000000" w:themeColor="text1"/>
          <w:sz w:val="24"/>
          <w:szCs w:val="24"/>
        </w:rPr>
        <w:t>U</w:t>
      </w:r>
      <w:r w:rsidRPr="007A6A1F">
        <w:rPr>
          <w:rStyle w:val="Strong"/>
          <w:rFonts w:cs="Arial"/>
          <w:b w:val="0"/>
          <w:color w:val="000000" w:themeColor="text1"/>
          <w:sz w:val="24"/>
          <w:szCs w:val="24"/>
        </w:rPr>
        <w:t>nlike pitting corrosion for example whereby the reaction takes place on the surface of the material</w:t>
      </w:r>
      <w:r w:rsidR="00D5173A" w:rsidRPr="007A6A1F">
        <w:rPr>
          <w:rStyle w:val="Strong"/>
          <w:rFonts w:cs="Arial"/>
          <w:b w:val="0"/>
          <w:color w:val="000000" w:themeColor="text1"/>
          <w:sz w:val="24"/>
          <w:szCs w:val="24"/>
        </w:rPr>
        <w:t>, the grains of material here are more susceptible to corrosion than their insides</w:t>
      </w:r>
      <w:r w:rsidRPr="007A6A1F">
        <w:rPr>
          <w:rStyle w:val="Strong"/>
          <w:rFonts w:cs="Arial"/>
          <w:b w:val="0"/>
          <w:color w:val="000000" w:themeColor="text1"/>
          <w:sz w:val="24"/>
          <w:szCs w:val="24"/>
        </w:rPr>
        <w:t>.</w:t>
      </w:r>
      <w:r w:rsidR="00D5173A" w:rsidRPr="007A6A1F">
        <w:rPr>
          <w:rStyle w:val="Strong"/>
          <w:rFonts w:cs="Arial"/>
          <w:b w:val="0"/>
          <w:color w:val="000000" w:themeColor="text1"/>
          <w:sz w:val="24"/>
          <w:szCs w:val="24"/>
        </w:rPr>
        <w:t xml:space="preserve"> ‘The attack is caused by local changes in configuration; an anodic condition is created when an element </w:t>
      </w:r>
      <w:r w:rsidR="00C663DE" w:rsidRPr="007A6A1F">
        <w:rPr>
          <w:rStyle w:val="Strong"/>
          <w:rFonts w:cs="Arial"/>
          <w:b w:val="0"/>
          <w:color w:val="000000" w:themeColor="text1"/>
          <w:sz w:val="24"/>
          <w:szCs w:val="24"/>
        </w:rPr>
        <w:t xml:space="preserve">impervious to corrosion </w:t>
      </w:r>
      <w:r w:rsidR="00D5173A" w:rsidRPr="007A6A1F">
        <w:rPr>
          <w:rStyle w:val="Strong"/>
          <w:rFonts w:cs="Arial"/>
          <w:b w:val="0"/>
          <w:color w:val="000000" w:themeColor="text1"/>
          <w:sz w:val="24"/>
          <w:szCs w:val="24"/>
        </w:rPr>
        <w:t>in a crystallite</w:t>
      </w:r>
      <w:r w:rsidR="00C663DE" w:rsidRPr="007A6A1F">
        <w:rPr>
          <w:rStyle w:val="Strong"/>
          <w:rFonts w:cs="Arial"/>
          <w:b w:val="0"/>
          <w:color w:val="000000" w:themeColor="text1"/>
          <w:sz w:val="24"/>
          <w:szCs w:val="24"/>
        </w:rPr>
        <w:t xml:space="preserve"> is lost. From this, the occurrence of this form of erosion is made apparent along the affected boundary and has potential to accelerate corrosion rates by causing surrounding grains to also dislodge due to disintegration of the boundary.</w:t>
      </w:r>
      <w:r w:rsidR="00554C19" w:rsidRPr="007A6A1F">
        <w:rPr>
          <w:rStyle w:val="Strong"/>
          <w:rFonts w:cs="Arial"/>
          <w:b w:val="0"/>
          <w:color w:val="000000" w:themeColor="text1"/>
          <w:sz w:val="24"/>
          <w:szCs w:val="24"/>
        </w:rPr>
        <w:t>’</w:t>
      </w:r>
      <w:r w:rsidR="00C663DE" w:rsidRPr="007A6A1F">
        <w:rPr>
          <w:rStyle w:val="Strong"/>
          <w:rFonts w:cs="Arial"/>
          <w:b w:val="0"/>
          <w:color w:val="000000" w:themeColor="text1"/>
          <w:sz w:val="24"/>
          <w:szCs w:val="24"/>
        </w:rPr>
        <w:t xml:space="preserve"> </w:t>
      </w:r>
      <w:sdt>
        <w:sdtPr>
          <w:rPr>
            <w:rStyle w:val="Strong"/>
            <w:rFonts w:cs="Arial"/>
            <w:color w:val="000000" w:themeColor="text1"/>
            <w:sz w:val="24"/>
            <w:szCs w:val="24"/>
          </w:rPr>
          <w:id w:val="-633026653"/>
          <w:citation/>
        </w:sdtPr>
        <w:sdtEndPr>
          <w:rPr>
            <w:rStyle w:val="Strong"/>
          </w:rPr>
        </w:sdtEndPr>
        <w:sdtContent>
          <w:r w:rsidR="00554C19" w:rsidRPr="007A6A1F">
            <w:rPr>
              <w:rStyle w:val="Strong"/>
              <w:rFonts w:cs="Arial"/>
              <w:color w:val="000000" w:themeColor="text1"/>
              <w:sz w:val="24"/>
              <w:szCs w:val="24"/>
            </w:rPr>
            <w:fldChar w:fldCharType="begin"/>
          </w:r>
          <w:r w:rsidR="00554C19" w:rsidRPr="007A6A1F">
            <w:rPr>
              <w:rStyle w:val="Strong"/>
              <w:rFonts w:cs="Arial"/>
              <w:color w:val="000000" w:themeColor="text1"/>
              <w:sz w:val="24"/>
              <w:szCs w:val="24"/>
            </w:rPr>
            <w:instrText xml:space="preserve"> CITATION Ste17 \l 2057 </w:instrText>
          </w:r>
          <w:r w:rsidR="00554C19" w:rsidRPr="007A6A1F">
            <w:rPr>
              <w:rStyle w:val="Strong"/>
              <w:rFonts w:cs="Arial"/>
              <w:color w:val="000000" w:themeColor="text1"/>
              <w:sz w:val="24"/>
              <w:szCs w:val="24"/>
            </w:rPr>
            <w:fldChar w:fldCharType="separate"/>
          </w:r>
          <w:r w:rsidR="00554C19" w:rsidRPr="007A6A1F">
            <w:rPr>
              <w:rFonts w:cs="Arial"/>
              <w:noProof/>
              <w:sz w:val="24"/>
              <w:szCs w:val="24"/>
            </w:rPr>
            <w:t>(Steelfab, 2017)</w:t>
          </w:r>
          <w:r w:rsidR="00554C19" w:rsidRPr="007A6A1F">
            <w:rPr>
              <w:rStyle w:val="Strong"/>
              <w:rFonts w:cs="Arial"/>
              <w:color w:val="000000" w:themeColor="text1"/>
              <w:sz w:val="24"/>
              <w:szCs w:val="24"/>
            </w:rPr>
            <w:fldChar w:fldCharType="end"/>
          </w:r>
        </w:sdtContent>
      </w:sdt>
    </w:p>
    <w:p w:rsidR="00C663DE" w:rsidRPr="007A6A1F" w:rsidRDefault="00C663DE"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 xml:space="preserve">The below image (Figure </w:t>
      </w:r>
      <w:r w:rsidR="001722D1" w:rsidRPr="007A6A1F">
        <w:rPr>
          <w:rStyle w:val="Strong"/>
          <w:rFonts w:cs="Arial"/>
          <w:b w:val="0"/>
          <w:color w:val="000000" w:themeColor="text1"/>
          <w:sz w:val="24"/>
          <w:szCs w:val="24"/>
        </w:rPr>
        <w:t>6</w:t>
      </w:r>
      <w:r w:rsidRPr="007A6A1F">
        <w:rPr>
          <w:rStyle w:val="Strong"/>
          <w:rFonts w:cs="Arial"/>
          <w:b w:val="0"/>
          <w:color w:val="000000" w:themeColor="text1"/>
          <w:sz w:val="24"/>
          <w:szCs w:val="24"/>
        </w:rPr>
        <w:t>) provides a visual of the effect of intergranular corrosion.</w:t>
      </w:r>
    </w:p>
    <w:p w:rsidR="00554C19" w:rsidRPr="007A6A1F" w:rsidRDefault="00C663DE" w:rsidP="007A6A1F">
      <w:pPr>
        <w:spacing w:line="360" w:lineRule="auto"/>
        <w:jc w:val="both"/>
        <w:rPr>
          <w:rStyle w:val="Strong"/>
          <w:rFonts w:cs="Arial"/>
          <w:b w:val="0"/>
          <w:i/>
          <w:color w:val="000000" w:themeColor="text1"/>
          <w:sz w:val="24"/>
          <w:szCs w:val="24"/>
        </w:rPr>
      </w:pPr>
      <w:r w:rsidRPr="007A6A1F">
        <w:rPr>
          <w:rStyle w:val="Strong"/>
          <w:rFonts w:cs="Arial"/>
          <w:b w:val="0"/>
          <w:i/>
          <w:color w:val="000000" w:themeColor="text1"/>
          <w:sz w:val="24"/>
          <w:szCs w:val="24"/>
        </w:rPr>
        <w:t xml:space="preserve">Figure </w:t>
      </w:r>
      <w:r w:rsidR="001722D1" w:rsidRPr="007A6A1F">
        <w:rPr>
          <w:rStyle w:val="Strong"/>
          <w:rFonts w:cs="Arial"/>
          <w:b w:val="0"/>
          <w:i/>
          <w:color w:val="000000" w:themeColor="text1"/>
          <w:sz w:val="24"/>
          <w:szCs w:val="24"/>
        </w:rPr>
        <w:t>6</w:t>
      </w:r>
      <w:r w:rsidRPr="007A6A1F">
        <w:rPr>
          <w:rStyle w:val="Strong"/>
          <w:rFonts w:cs="Arial"/>
          <w:b w:val="0"/>
          <w:i/>
          <w:color w:val="000000" w:themeColor="text1"/>
          <w:sz w:val="24"/>
          <w:szCs w:val="24"/>
        </w:rPr>
        <w:t xml:space="preserve">  </w:t>
      </w:r>
      <w:r w:rsidR="00D5173A" w:rsidRPr="007A6A1F">
        <w:rPr>
          <w:rStyle w:val="Strong"/>
          <w:rFonts w:cs="Arial"/>
          <w:b w:val="0"/>
          <w:i/>
          <w:color w:val="000000" w:themeColor="text1"/>
          <w:sz w:val="24"/>
          <w:szCs w:val="24"/>
        </w:rPr>
        <w:t xml:space="preserve"> </w:t>
      </w:r>
    </w:p>
    <w:p w:rsidR="00D0514B" w:rsidRPr="007A6A1F" w:rsidRDefault="00D0514B" w:rsidP="007A6A1F">
      <w:pPr>
        <w:spacing w:line="360" w:lineRule="auto"/>
        <w:jc w:val="both"/>
        <w:rPr>
          <w:rStyle w:val="Strong"/>
          <w:rFonts w:cs="Arial"/>
          <w:color w:val="000000" w:themeColor="text1"/>
          <w:sz w:val="24"/>
          <w:szCs w:val="24"/>
        </w:rPr>
      </w:pPr>
      <w:r w:rsidRPr="007A6A1F">
        <w:rPr>
          <w:rFonts w:cs="Arial"/>
          <w:b/>
          <w:bCs/>
          <w:noProof/>
          <w:sz w:val="24"/>
          <w:szCs w:val="24"/>
          <w:lang w:val="en-AU"/>
        </w:rPr>
        <w:drawing>
          <wp:inline distT="0" distB="0" distL="0" distR="0">
            <wp:extent cx="5731510" cy="3827145"/>
            <wp:effectExtent l="0" t="0" r="2540" b="1905"/>
            <wp:docPr id="5" name="Picture 5" descr="Intergranular Corro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tergranular Corros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827145"/>
                    </a:xfrm>
                    <a:prstGeom prst="rect">
                      <a:avLst/>
                    </a:prstGeom>
                    <a:noFill/>
                    <a:ln>
                      <a:noFill/>
                    </a:ln>
                  </pic:spPr>
                </pic:pic>
              </a:graphicData>
            </a:graphic>
          </wp:inline>
        </w:drawing>
      </w:r>
    </w:p>
    <w:p w:rsidR="00397538" w:rsidRPr="007A6A1F" w:rsidRDefault="0006385E" w:rsidP="007A6A1F">
      <w:pPr>
        <w:spacing w:line="360" w:lineRule="auto"/>
        <w:jc w:val="both"/>
        <w:rPr>
          <w:rStyle w:val="Strong"/>
          <w:rFonts w:cs="Arial"/>
          <w:color w:val="000000" w:themeColor="text1"/>
          <w:sz w:val="24"/>
          <w:szCs w:val="24"/>
        </w:rPr>
      </w:pPr>
      <w:sdt>
        <w:sdtPr>
          <w:rPr>
            <w:rStyle w:val="Strong"/>
            <w:rFonts w:cs="Arial"/>
            <w:color w:val="000000" w:themeColor="text1"/>
            <w:sz w:val="24"/>
            <w:szCs w:val="24"/>
          </w:rPr>
          <w:id w:val="529614911"/>
          <w:citation/>
        </w:sdtPr>
        <w:sdtEndPr>
          <w:rPr>
            <w:rStyle w:val="Strong"/>
          </w:rPr>
        </w:sdtEndPr>
        <w:sdtContent>
          <w:r w:rsidR="00D0514B" w:rsidRPr="007A6A1F">
            <w:rPr>
              <w:rStyle w:val="Strong"/>
              <w:rFonts w:cs="Arial"/>
              <w:color w:val="000000" w:themeColor="text1"/>
              <w:sz w:val="24"/>
              <w:szCs w:val="24"/>
            </w:rPr>
            <w:fldChar w:fldCharType="begin"/>
          </w:r>
          <w:r w:rsidR="00D0514B" w:rsidRPr="007A6A1F">
            <w:rPr>
              <w:rStyle w:val="Strong"/>
              <w:rFonts w:cs="Arial"/>
              <w:color w:val="000000" w:themeColor="text1"/>
              <w:sz w:val="24"/>
              <w:szCs w:val="24"/>
            </w:rPr>
            <w:instrText xml:space="preserve"> CITATION Ste17 \l 2057 </w:instrText>
          </w:r>
          <w:r w:rsidR="00D0514B" w:rsidRPr="007A6A1F">
            <w:rPr>
              <w:rStyle w:val="Strong"/>
              <w:rFonts w:cs="Arial"/>
              <w:color w:val="000000" w:themeColor="text1"/>
              <w:sz w:val="24"/>
              <w:szCs w:val="24"/>
            </w:rPr>
            <w:fldChar w:fldCharType="separate"/>
          </w:r>
          <w:r w:rsidR="00D0514B" w:rsidRPr="007A6A1F">
            <w:rPr>
              <w:rFonts w:cs="Arial"/>
              <w:noProof/>
              <w:sz w:val="24"/>
              <w:szCs w:val="24"/>
            </w:rPr>
            <w:t>(Steelfab, 2017)</w:t>
          </w:r>
          <w:r w:rsidR="00D0514B" w:rsidRPr="007A6A1F">
            <w:rPr>
              <w:rStyle w:val="Strong"/>
              <w:rFonts w:cs="Arial"/>
              <w:color w:val="000000" w:themeColor="text1"/>
              <w:sz w:val="24"/>
              <w:szCs w:val="24"/>
            </w:rPr>
            <w:fldChar w:fldCharType="end"/>
          </w:r>
        </w:sdtContent>
      </w:sdt>
    </w:p>
    <w:p w:rsidR="00397538" w:rsidRPr="007A6A1F" w:rsidRDefault="00397538" w:rsidP="007A6A1F">
      <w:pPr>
        <w:spacing w:line="360" w:lineRule="auto"/>
        <w:jc w:val="both"/>
        <w:rPr>
          <w:rStyle w:val="Strong"/>
          <w:rFonts w:cs="Arial"/>
          <w:color w:val="000000" w:themeColor="text1"/>
          <w:sz w:val="24"/>
          <w:szCs w:val="24"/>
        </w:rPr>
      </w:pPr>
      <w:r w:rsidRPr="007A6A1F">
        <w:rPr>
          <w:rStyle w:val="Strong"/>
          <w:rFonts w:cs="Arial"/>
          <w:color w:val="000000" w:themeColor="text1"/>
          <w:sz w:val="24"/>
          <w:szCs w:val="24"/>
        </w:rPr>
        <w:br w:type="page"/>
      </w:r>
    </w:p>
    <w:p w:rsidR="00E57D89" w:rsidRPr="007A6A1F" w:rsidRDefault="00397538" w:rsidP="007A6A1F">
      <w:pPr>
        <w:pStyle w:val="Heading2"/>
        <w:spacing w:line="360" w:lineRule="auto"/>
        <w:jc w:val="both"/>
        <w:rPr>
          <w:rStyle w:val="Heading2Char"/>
          <w:rFonts w:cs="Arial"/>
          <w:b/>
          <w:sz w:val="24"/>
          <w:szCs w:val="24"/>
        </w:rPr>
      </w:pPr>
      <w:bookmarkStart w:id="12" w:name="_Toc24020830"/>
      <w:r w:rsidRPr="007A6A1F">
        <w:rPr>
          <w:rStyle w:val="Heading2Char"/>
          <w:rFonts w:cs="Arial"/>
          <w:b/>
          <w:sz w:val="24"/>
          <w:szCs w:val="24"/>
        </w:rPr>
        <w:lastRenderedPageBreak/>
        <w:t>Galvanic Corrosion</w:t>
      </w:r>
      <w:bookmarkEnd w:id="12"/>
      <w:r w:rsidR="00E57D89" w:rsidRPr="007A6A1F">
        <w:rPr>
          <w:rStyle w:val="Heading2Char"/>
          <w:rFonts w:cs="Arial"/>
          <w:b/>
          <w:sz w:val="24"/>
          <w:szCs w:val="24"/>
        </w:rPr>
        <w:t xml:space="preserve"> </w:t>
      </w:r>
    </w:p>
    <w:p w:rsidR="00244360" w:rsidRPr="007A6A1F" w:rsidRDefault="00554C19" w:rsidP="007A6A1F">
      <w:pPr>
        <w:spacing w:line="360" w:lineRule="auto"/>
        <w:jc w:val="both"/>
        <w:rPr>
          <w:rFonts w:cs="Arial"/>
          <w:sz w:val="24"/>
          <w:szCs w:val="24"/>
        </w:rPr>
      </w:pPr>
      <w:r w:rsidRPr="007A6A1F">
        <w:rPr>
          <w:rFonts w:cs="Arial"/>
          <w:sz w:val="24"/>
          <w:szCs w:val="24"/>
        </w:rPr>
        <w:t>‘</w:t>
      </w:r>
      <w:r w:rsidR="00244360" w:rsidRPr="007A6A1F">
        <w:rPr>
          <w:rFonts w:cs="Arial"/>
          <w:sz w:val="24"/>
          <w:szCs w:val="24"/>
        </w:rPr>
        <w:t>When two different metals are in contact electrically within a</w:t>
      </w:r>
      <w:r w:rsidRPr="007A6A1F">
        <w:rPr>
          <w:rFonts w:cs="Arial"/>
          <w:sz w:val="24"/>
          <w:szCs w:val="24"/>
        </w:rPr>
        <w:t xml:space="preserve"> common</w:t>
      </w:r>
      <w:r w:rsidR="00244360" w:rsidRPr="007A6A1F">
        <w:rPr>
          <w:rFonts w:cs="Arial"/>
          <w:sz w:val="24"/>
          <w:szCs w:val="24"/>
        </w:rPr>
        <w:t xml:space="preserve"> electrolyte, </w:t>
      </w:r>
      <w:r w:rsidR="00185FEA" w:rsidRPr="007A6A1F">
        <w:rPr>
          <w:rFonts w:cs="Arial"/>
          <w:sz w:val="24"/>
          <w:szCs w:val="24"/>
        </w:rPr>
        <w:t>security</w:t>
      </w:r>
      <w:r w:rsidR="00244360" w:rsidRPr="007A6A1F">
        <w:rPr>
          <w:rFonts w:cs="Arial"/>
          <w:sz w:val="24"/>
          <w:szCs w:val="24"/>
        </w:rPr>
        <w:t xml:space="preserve"> is provided to the metal</w:t>
      </w:r>
      <w:r w:rsidRPr="007A6A1F">
        <w:rPr>
          <w:rFonts w:cs="Arial"/>
          <w:sz w:val="24"/>
          <w:szCs w:val="24"/>
        </w:rPr>
        <w:t xml:space="preserve"> that is known to resist chemical action and</w:t>
      </w:r>
      <w:r w:rsidR="00244360" w:rsidRPr="007A6A1F">
        <w:rPr>
          <w:rFonts w:cs="Arial"/>
          <w:sz w:val="24"/>
          <w:szCs w:val="24"/>
        </w:rPr>
        <w:t xml:space="preserve"> therefore the more </w:t>
      </w:r>
      <w:r w:rsidRPr="007A6A1F">
        <w:rPr>
          <w:rFonts w:cs="Arial"/>
          <w:sz w:val="24"/>
          <w:szCs w:val="24"/>
        </w:rPr>
        <w:t>functioning</w:t>
      </w:r>
      <w:r w:rsidR="00244360" w:rsidRPr="007A6A1F">
        <w:rPr>
          <w:rFonts w:cs="Arial"/>
          <w:sz w:val="24"/>
          <w:szCs w:val="24"/>
        </w:rPr>
        <w:t xml:space="preserve"> metal tend</w:t>
      </w:r>
      <w:r w:rsidRPr="007A6A1F">
        <w:rPr>
          <w:rFonts w:cs="Arial"/>
          <w:sz w:val="24"/>
          <w:szCs w:val="24"/>
        </w:rPr>
        <w:t>s</w:t>
      </w:r>
      <w:r w:rsidR="00244360" w:rsidRPr="007A6A1F">
        <w:rPr>
          <w:rFonts w:cs="Arial"/>
          <w:sz w:val="24"/>
          <w:szCs w:val="24"/>
        </w:rPr>
        <w:t xml:space="preserve"> to </w:t>
      </w:r>
      <w:r w:rsidR="001B62A8" w:rsidRPr="007A6A1F">
        <w:rPr>
          <w:rFonts w:cs="Arial"/>
          <w:sz w:val="24"/>
          <w:szCs w:val="24"/>
        </w:rPr>
        <w:t>corrode</w:t>
      </w:r>
      <w:r w:rsidRPr="007A6A1F">
        <w:rPr>
          <w:rFonts w:cs="Arial"/>
          <w:sz w:val="24"/>
          <w:szCs w:val="24"/>
        </w:rPr>
        <w:t xml:space="preserve"> at an accelerated rate</w:t>
      </w:r>
      <w:r w:rsidR="001B62A8" w:rsidRPr="007A6A1F">
        <w:rPr>
          <w:rFonts w:cs="Arial"/>
          <w:sz w:val="24"/>
          <w:szCs w:val="24"/>
        </w:rPr>
        <w:t xml:space="preserve">. This is where </w:t>
      </w:r>
      <w:r w:rsidR="00244360" w:rsidRPr="007A6A1F">
        <w:rPr>
          <w:rFonts w:cs="Arial"/>
          <w:sz w:val="24"/>
          <w:szCs w:val="24"/>
        </w:rPr>
        <w:t>galvanic corrosion occurs</w:t>
      </w:r>
      <w:r w:rsidR="007652B8" w:rsidRPr="007A6A1F">
        <w:rPr>
          <w:rFonts w:cs="Arial"/>
          <w:sz w:val="24"/>
          <w:szCs w:val="24"/>
        </w:rPr>
        <w:t>,</w:t>
      </w:r>
      <w:r w:rsidRPr="007A6A1F">
        <w:rPr>
          <w:rFonts w:cs="Arial"/>
          <w:sz w:val="24"/>
          <w:szCs w:val="24"/>
        </w:rPr>
        <w:t>’</w:t>
      </w:r>
      <w:r w:rsidR="00244360" w:rsidRPr="007A6A1F">
        <w:rPr>
          <w:rFonts w:cs="Arial"/>
          <w:sz w:val="24"/>
          <w:szCs w:val="24"/>
        </w:rPr>
        <w:t xml:space="preserve">  </w:t>
      </w:r>
      <w:sdt>
        <w:sdtPr>
          <w:rPr>
            <w:rFonts w:cs="Arial"/>
            <w:color w:val="333333"/>
            <w:sz w:val="24"/>
            <w:szCs w:val="24"/>
            <w:lang w:val="en"/>
          </w:rPr>
          <w:id w:val="2051254101"/>
          <w:citation/>
        </w:sdtPr>
        <w:sdtEndPr/>
        <w:sdtContent>
          <w:r w:rsidR="001B62A8" w:rsidRPr="007A6A1F">
            <w:rPr>
              <w:rFonts w:cs="Arial"/>
              <w:color w:val="333333"/>
              <w:sz w:val="24"/>
              <w:szCs w:val="24"/>
              <w:lang w:val="en"/>
            </w:rPr>
            <w:fldChar w:fldCharType="begin"/>
          </w:r>
          <w:r w:rsidR="001B62A8" w:rsidRPr="007A6A1F">
            <w:rPr>
              <w:rFonts w:cs="Arial"/>
              <w:color w:val="333333"/>
              <w:sz w:val="24"/>
              <w:szCs w:val="24"/>
            </w:rPr>
            <w:instrText xml:space="preserve"> CITATION Cor191 \l 2057 </w:instrText>
          </w:r>
          <w:r w:rsidR="001B62A8" w:rsidRPr="007A6A1F">
            <w:rPr>
              <w:rFonts w:cs="Arial"/>
              <w:color w:val="333333"/>
              <w:sz w:val="24"/>
              <w:szCs w:val="24"/>
              <w:lang w:val="en"/>
            </w:rPr>
            <w:fldChar w:fldCharType="separate"/>
          </w:r>
          <w:r w:rsidR="001B62A8" w:rsidRPr="007A6A1F">
            <w:rPr>
              <w:rFonts w:cs="Arial"/>
              <w:noProof/>
              <w:color w:val="333333"/>
              <w:sz w:val="24"/>
              <w:szCs w:val="24"/>
            </w:rPr>
            <w:t>(Corrosionpedia Inc, 2019)</w:t>
          </w:r>
          <w:r w:rsidR="001B62A8" w:rsidRPr="007A6A1F">
            <w:rPr>
              <w:rFonts w:cs="Arial"/>
              <w:color w:val="333333"/>
              <w:sz w:val="24"/>
              <w:szCs w:val="24"/>
              <w:lang w:val="en"/>
            </w:rPr>
            <w:fldChar w:fldCharType="end"/>
          </w:r>
        </w:sdtContent>
      </w:sdt>
      <w:r w:rsidR="007652B8" w:rsidRPr="007A6A1F">
        <w:rPr>
          <w:rFonts w:cs="Arial"/>
          <w:color w:val="333333"/>
          <w:sz w:val="24"/>
          <w:szCs w:val="24"/>
          <w:lang w:val="en"/>
        </w:rPr>
        <w:t xml:space="preserve"> as shown in the image on and surrounding a screw head in figure 7.</w:t>
      </w:r>
    </w:p>
    <w:p w:rsidR="00554C19" w:rsidRPr="007A6A1F" w:rsidRDefault="00DC1C4E" w:rsidP="007A6A1F">
      <w:pPr>
        <w:spacing w:line="360" w:lineRule="auto"/>
        <w:jc w:val="both"/>
        <w:rPr>
          <w:rStyle w:val="Strong"/>
          <w:rFonts w:cs="Arial"/>
          <w:color w:val="000000" w:themeColor="text1"/>
          <w:sz w:val="24"/>
          <w:szCs w:val="24"/>
        </w:rPr>
      </w:pPr>
      <w:r w:rsidRPr="007A6A1F">
        <w:rPr>
          <w:rFonts w:cs="Arial"/>
          <w:sz w:val="24"/>
          <w:szCs w:val="24"/>
          <w:lang w:val="en"/>
        </w:rPr>
        <w:t>‘</w:t>
      </w:r>
      <w:r w:rsidR="00554C19" w:rsidRPr="007A6A1F">
        <w:rPr>
          <w:rFonts w:cs="Arial"/>
          <w:sz w:val="24"/>
          <w:szCs w:val="24"/>
          <w:lang w:val="en"/>
        </w:rPr>
        <w:t>There a few factors affecting the rate of galvanic corrosion</w:t>
      </w:r>
      <w:r w:rsidRPr="007A6A1F">
        <w:rPr>
          <w:rFonts w:cs="Arial"/>
          <w:sz w:val="24"/>
          <w:szCs w:val="24"/>
          <w:lang w:val="en"/>
        </w:rPr>
        <w:t>,</w:t>
      </w:r>
      <w:r w:rsidR="00554C19" w:rsidRPr="007A6A1F">
        <w:rPr>
          <w:rFonts w:cs="Arial"/>
          <w:sz w:val="24"/>
          <w:szCs w:val="24"/>
          <w:lang w:val="en"/>
        </w:rPr>
        <w:t xml:space="preserve"> including the </w:t>
      </w:r>
      <w:r w:rsidRPr="007A6A1F">
        <w:rPr>
          <w:rFonts w:cs="Arial"/>
          <w:sz w:val="24"/>
          <w:szCs w:val="24"/>
          <w:lang w:val="en"/>
        </w:rPr>
        <w:t>respective</w:t>
      </w:r>
      <w:r w:rsidR="00554C19" w:rsidRPr="007A6A1F">
        <w:rPr>
          <w:rFonts w:cs="Arial"/>
          <w:sz w:val="24"/>
          <w:szCs w:val="24"/>
          <w:lang w:val="en"/>
        </w:rPr>
        <w:t xml:space="preserve"> </w:t>
      </w:r>
      <w:r w:rsidRPr="007A6A1F">
        <w:rPr>
          <w:rFonts w:cs="Arial"/>
          <w:sz w:val="24"/>
          <w:szCs w:val="24"/>
          <w:lang w:val="en"/>
        </w:rPr>
        <w:t>capacity</w:t>
      </w:r>
      <w:r w:rsidR="00554C19" w:rsidRPr="007A6A1F">
        <w:rPr>
          <w:rFonts w:cs="Arial"/>
          <w:sz w:val="24"/>
          <w:szCs w:val="24"/>
          <w:lang w:val="en"/>
        </w:rPr>
        <w:t xml:space="preserve"> of the anode, the type of metal</w:t>
      </w:r>
      <w:r w:rsidRPr="007A6A1F">
        <w:rPr>
          <w:rFonts w:cs="Arial"/>
          <w:sz w:val="24"/>
          <w:szCs w:val="24"/>
          <w:lang w:val="en"/>
        </w:rPr>
        <w:t xml:space="preserve"> i.e. steel, aluminum or iron for example,</w:t>
      </w:r>
      <w:r w:rsidR="00554C19" w:rsidRPr="007A6A1F">
        <w:rPr>
          <w:rFonts w:cs="Arial"/>
          <w:sz w:val="24"/>
          <w:szCs w:val="24"/>
          <w:lang w:val="en"/>
        </w:rPr>
        <w:t xml:space="preserve"> </w:t>
      </w:r>
      <w:r w:rsidRPr="007A6A1F">
        <w:rPr>
          <w:rFonts w:cs="Arial"/>
          <w:sz w:val="24"/>
          <w:szCs w:val="24"/>
          <w:lang w:val="en"/>
        </w:rPr>
        <w:t xml:space="preserve">the ratio of surface area between positive and negative electrons, </w:t>
      </w:r>
      <w:r w:rsidR="00554C19" w:rsidRPr="007A6A1F">
        <w:rPr>
          <w:rFonts w:cs="Arial"/>
          <w:sz w:val="24"/>
          <w:szCs w:val="24"/>
          <w:lang w:val="en"/>
        </w:rPr>
        <w:t xml:space="preserve">and the </w:t>
      </w:r>
      <w:r w:rsidRPr="007A6A1F">
        <w:rPr>
          <w:rFonts w:cs="Arial"/>
          <w:sz w:val="24"/>
          <w:szCs w:val="24"/>
          <w:lang w:val="en"/>
        </w:rPr>
        <w:t xml:space="preserve">surrounding </w:t>
      </w:r>
      <w:r w:rsidR="00554C19" w:rsidRPr="007A6A1F">
        <w:rPr>
          <w:rFonts w:cs="Arial"/>
          <w:sz w:val="24"/>
          <w:szCs w:val="24"/>
          <w:lang w:val="en"/>
        </w:rPr>
        <w:t>environmental conditions; temperature, humidity, salinity.</w:t>
      </w:r>
      <w:r w:rsidRPr="007A6A1F">
        <w:rPr>
          <w:rFonts w:cs="Arial"/>
          <w:sz w:val="24"/>
          <w:szCs w:val="24"/>
          <w:lang w:val="en"/>
        </w:rPr>
        <w:t>’</w:t>
      </w:r>
      <w:r w:rsidR="00554C19" w:rsidRPr="007A6A1F">
        <w:rPr>
          <w:rFonts w:cs="Arial"/>
          <w:sz w:val="24"/>
          <w:szCs w:val="24"/>
          <w:lang w:val="en"/>
        </w:rPr>
        <w:t xml:space="preserve"> </w:t>
      </w:r>
      <w:sdt>
        <w:sdtPr>
          <w:rPr>
            <w:rStyle w:val="Strong"/>
            <w:rFonts w:cs="Arial"/>
            <w:color w:val="000000" w:themeColor="text1"/>
            <w:sz w:val="24"/>
            <w:szCs w:val="24"/>
          </w:rPr>
          <w:id w:val="1064915860"/>
          <w:citation/>
        </w:sdtPr>
        <w:sdtEndPr>
          <w:rPr>
            <w:rStyle w:val="Strong"/>
          </w:rPr>
        </w:sdtEndPr>
        <w:sdtContent>
          <w:r w:rsidRPr="007A6A1F">
            <w:rPr>
              <w:rStyle w:val="Strong"/>
              <w:rFonts w:cs="Arial"/>
              <w:color w:val="000000" w:themeColor="text1"/>
              <w:sz w:val="24"/>
              <w:szCs w:val="24"/>
            </w:rPr>
            <w:fldChar w:fldCharType="begin"/>
          </w:r>
          <w:r w:rsidRPr="007A6A1F">
            <w:rPr>
              <w:rFonts w:cs="Arial"/>
              <w:sz w:val="24"/>
              <w:szCs w:val="24"/>
            </w:rPr>
            <w:instrText xml:space="preserve"> CITATION Pal18 \l 2057 </w:instrText>
          </w:r>
          <w:r w:rsidRPr="007A6A1F">
            <w:rPr>
              <w:rStyle w:val="Strong"/>
              <w:rFonts w:cs="Arial"/>
              <w:color w:val="000000" w:themeColor="text1"/>
              <w:sz w:val="24"/>
              <w:szCs w:val="24"/>
            </w:rPr>
            <w:fldChar w:fldCharType="separate"/>
          </w:r>
          <w:r w:rsidRPr="007A6A1F">
            <w:rPr>
              <w:rFonts w:cs="Arial"/>
              <w:noProof/>
              <w:sz w:val="24"/>
              <w:szCs w:val="24"/>
            </w:rPr>
            <w:t>(Palit, 2018)</w:t>
          </w:r>
          <w:r w:rsidRPr="007A6A1F">
            <w:rPr>
              <w:rStyle w:val="Strong"/>
              <w:rFonts w:cs="Arial"/>
              <w:color w:val="000000" w:themeColor="text1"/>
              <w:sz w:val="24"/>
              <w:szCs w:val="24"/>
            </w:rPr>
            <w:fldChar w:fldCharType="end"/>
          </w:r>
        </w:sdtContent>
      </w:sdt>
    </w:p>
    <w:p w:rsidR="007652B8" w:rsidRPr="007A6A1F" w:rsidRDefault="007652B8" w:rsidP="007A6A1F">
      <w:pPr>
        <w:spacing w:line="360" w:lineRule="auto"/>
        <w:jc w:val="both"/>
        <w:rPr>
          <w:rFonts w:cs="Arial"/>
          <w:b/>
          <w:bCs/>
          <w:i/>
          <w:color w:val="000000" w:themeColor="text1"/>
          <w:sz w:val="24"/>
          <w:szCs w:val="24"/>
        </w:rPr>
      </w:pPr>
      <w:r w:rsidRPr="007A6A1F">
        <w:rPr>
          <w:rStyle w:val="Strong"/>
          <w:rFonts w:cs="Arial"/>
          <w:b w:val="0"/>
          <w:i/>
          <w:color w:val="000000" w:themeColor="text1"/>
          <w:sz w:val="24"/>
          <w:szCs w:val="24"/>
        </w:rPr>
        <w:t>Figure 7</w:t>
      </w:r>
    </w:p>
    <w:p w:rsidR="00EB654B" w:rsidRPr="007A6A1F" w:rsidRDefault="00DC1C4E" w:rsidP="007A6A1F">
      <w:pPr>
        <w:spacing w:line="360" w:lineRule="auto"/>
        <w:jc w:val="both"/>
        <w:rPr>
          <w:rStyle w:val="Strong"/>
          <w:rFonts w:cs="Arial"/>
          <w:b w:val="0"/>
          <w:bCs w:val="0"/>
          <w:sz w:val="24"/>
          <w:szCs w:val="24"/>
          <w:lang w:val="en"/>
        </w:rPr>
      </w:pPr>
      <w:r w:rsidRPr="007A6A1F">
        <w:rPr>
          <w:rFonts w:cs="Arial"/>
          <w:noProof/>
          <w:sz w:val="24"/>
          <w:szCs w:val="24"/>
        </w:rPr>
        <w:drawing>
          <wp:inline distT="0" distB="0" distL="0" distR="0" wp14:anchorId="40CCC284" wp14:editId="0A4F27A2">
            <wp:extent cx="3505027" cy="2849526"/>
            <wp:effectExtent l="0" t="0" r="635" b="8255"/>
            <wp:docPr id="7" name="Picture 7" descr="Image result for galvanic corrosion on steel">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alvanic corrosion on steel">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23385" cy="2864451"/>
                    </a:xfrm>
                    <a:prstGeom prst="rect">
                      <a:avLst/>
                    </a:prstGeom>
                    <a:noFill/>
                    <a:ln>
                      <a:noFill/>
                    </a:ln>
                  </pic:spPr>
                </pic:pic>
              </a:graphicData>
            </a:graphic>
          </wp:inline>
        </w:drawing>
      </w:r>
    </w:p>
    <w:p w:rsidR="000A7FF7" w:rsidRPr="007A6A1F" w:rsidRDefault="0006385E" w:rsidP="007A6A1F">
      <w:pPr>
        <w:spacing w:line="360" w:lineRule="auto"/>
        <w:jc w:val="both"/>
        <w:rPr>
          <w:rStyle w:val="Strong"/>
          <w:rFonts w:cs="Arial"/>
          <w:color w:val="000000" w:themeColor="text1"/>
          <w:sz w:val="24"/>
          <w:szCs w:val="24"/>
        </w:rPr>
      </w:pPr>
      <w:sdt>
        <w:sdtPr>
          <w:rPr>
            <w:rStyle w:val="Strong"/>
            <w:rFonts w:cs="Arial"/>
            <w:color w:val="000000" w:themeColor="text1"/>
            <w:sz w:val="24"/>
            <w:szCs w:val="24"/>
          </w:rPr>
          <w:id w:val="-728686236"/>
          <w:citation/>
        </w:sdtPr>
        <w:sdtEndPr>
          <w:rPr>
            <w:rStyle w:val="Strong"/>
          </w:rPr>
        </w:sdtEndPr>
        <w:sdtContent>
          <w:r w:rsidR="00E80696" w:rsidRPr="007A6A1F">
            <w:rPr>
              <w:rStyle w:val="Strong"/>
              <w:rFonts w:cs="Arial"/>
              <w:color w:val="000000" w:themeColor="text1"/>
              <w:sz w:val="24"/>
              <w:szCs w:val="24"/>
            </w:rPr>
            <w:fldChar w:fldCharType="begin"/>
          </w:r>
          <w:r w:rsidR="00E80696" w:rsidRPr="007A6A1F">
            <w:rPr>
              <w:rStyle w:val="Strong"/>
              <w:rFonts w:cs="Arial"/>
              <w:color w:val="000000" w:themeColor="text1"/>
              <w:sz w:val="24"/>
              <w:szCs w:val="24"/>
            </w:rPr>
            <w:instrText xml:space="preserve"> CITATION NAC1 \l 2057 </w:instrText>
          </w:r>
          <w:r w:rsidR="00E80696" w:rsidRPr="007A6A1F">
            <w:rPr>
              <w:rStyle w:val="Strong"/>
              <w:rFonts w:cs="Arial"/>
              <w:color w:val="000000" w:themeColor="text1"/>
              <w:sz w:val="24"/>
              <w:szCs w:val="24"/>
            </w:rPr>
            <w:fldChar w:fldCharType="separate"/>
          </w:r>
          <w:r w:rsidR="00E80696" w:rsidRPr="007A6A1F">
            <w:rPr>
              <w:rStyle w:val="Strong"/>
              <w:rFonts w:cs="Arial"/>
              <w:noProof/>
              <w:color w:val="000000" w:themeColor="text1"/>
              <w:sz w:val="24"/>
              <w:szCs w:val="24"/>
            </w:rPr>
            <w:t xml:space="preserve"> </w:t>
          </w:r>
          <w:r w:rsidR="00E80696" w:rsidRPr="007A6A1F">
            <w:rPr>
              <w:rFonts w:cs="Arial"/>
              <w:noProof/>
              <w:sz w:val="24"/>
              <w:szCs w:val="24"/>
            </w:rPr>
            <w:t>(NACE International, n.d.)</w:t>
          </w:r>
          <w:r w:rsidR="00E80696" w:rsidRPr="007A6A1F">
            <w:rPr>
              <w:rStyle w:val="Strong"/>
              <w:rFonts w:cs="Arial"/>
              <w:color w:val="000000" w:themeColor="text1"/>
              <w:sz w:val="24"/>
              <w:szCs w:val="24"/>
            </w:rPr>
            <w:fldChar w:fldCharType="end"/>
          </w:r>
        </w:sdtContent>
      </w:sdt>
      <w:r w:rsidR="000A7FF7" w:rsidRPr="007A6A1F">
        <w:rPr>
          <w:rStyle w:val="Strong"/>
          <w:rFonts w:cs="Arial"/>
          <w:color w:val="000000" w:themeColor="text1"/>
          <w:sz w:val="24"/>
          <w:szCs w:val="24"/>
        </w:rPr>
        <w:br w:type="page"/>
      </w:r>
    </w:p>
    <w:p w:rsidR="002E5420" w:rsidRPr="007A6A1F" w:rsidRDefault="002E5420" w:rsidP="007A6A1F">
      <w:pPr>
        <w:pStyle w:val="Heading2"/>
        <w:spacing w:line="360" w:lineRule="auto"/>
        <w:jc w:val="both"/>
        <w:rPr>
          <w:rStyle w:val="Strong"/>
          <w:rFonts w:cs="Arial"/>
          <w:bCs w:val="0"/>
          <w:sz w:val="24"/>
          <w:szCs w:val="24"/>
        </w:rPr>
      </w:pPr>
      <w:bookmarkStart w:id="13" w:name="_Toc24020831"/>
      <w:r w:rsidRPr="007A6A1F">
        <w:rPr>
          <w:rStyle w:val="Strong"/>
          <w:rFonts w:cs="Arial"/>
          <w:bCs w:val="0"/>
          <w:sz w:val="24"/>
          <w:szCs w:val="24"/>
        </w:rPr>
        <w:lastRenderedPageBreak/>
        <w:t>Uniform Corrosion</w:t>
      </w:r>
      <w:bookmarkEnd w:id="13"/>
    </w:p>
    <w:p w:rsidR="00D03D1F" w:rsidRPr="007A6A1F" w:rsidRDefault="00DC1C4E" w:rsidP="007A6A1F">
      <w:pPr>
        <w:spacing w:line="360" w:lineRule="auto"/>
        <w:jc w:val="both"/>
        <w:rPr>
          <w:rStyle w:val="Strong"/>
          <w:rFonts w:cs="Arial"/>
          <w:b w:val="0"/>
          <w:bCs w:val="0"/>
          <w:sz w:val="24"/>
          <w:szCs w:val="24"/>
        </w:rPr>
      </w:pPr>
      <w:r w:rsidRPr="007A6A1F">
        <w:rPr>
          <w:rFonts w:cs="Arial"/>
          <w:sz w:val="24"/>
          <w:szCs w:val="24"/>
        </w:rPr>
        <w:t xml:space="preserve">The final form of corrosion, seen as the most common, is uniform corrosion. ‘Uniform corrosion </w:t>
      </w:r>
      <w:r w:rsidR="000D32D7" w:rsidRPr="007A6A1F">
        <w:rPr>
          <w:rFonts w:cs="Arial"/>
          <w:sz w:val="24"/>
          <w:szCs w:val="24"/>
        </w:rPr>
        <w:t xml:space="preserve">is distinguished </w:t>
      </w:r>
      <w:r w:rsidR="00D25A1B" w:rsidRPr="007A6A1F">
        <w:rPr>
          <w:rFonts w:cs="Arial"/>
          <w:sz w:val="24"/>
          <w:szCs w:val="24"/>
        </w:rPr>
        <w:t>when</w:t>
      </w:r>
      <w:r w:rsidR="000D32D7" w:rsidRPr="007A6A1F">
        <w:rPr>
          <w:rFonts w:cs="Arial"/>
          <w:sz w:val="24"/>
          <w:szCs w:val="24"/>
        </w:rPr>
        <w:t xml:space="preserve"> </w:t>
      </w:r>
      <w:r w:rsidR="005F27CE" w:rsidRPr="007A6A1F">
        <w:rPr>
          <w:rFonts w:cs="Arial"/>
          <w:sz w:val="24"/>
          <w:szCs w:val="24"/>
        </w:rPr>
        <w:t xml:space="preserve">corrosion products </w:t>
      </w:r>
      <w:r w:rsidR="005D76FB" w:rsidRPr="007A6A1F">
        <w:rPr>
          <w:rFonts w:cs="Arial"/>
          <w:sz w:val="24"/>
          <w:szCs w:val="24"/>
        </w:rPr>
        <w:t xml:space="preserve">evenly cover either a big percentage of an area or the whole surface area. It is known to usually take an </w:t>
      </w:r>
      <w:r w:rsidR="00D25A1B" w:rsidRPr="007A6A1F">
        <w:rPr>
          <w:rFonts w:cs="Arial"/>
          <w:sz w:val="24"/>
          <w:szCs w:val="24"/>
        </w:rPr>
        <w:t>effect</w:t>
      </w:r>
      <w:r w:rsidR="005D76FB" w:rsidRPr="007A6A1F">
        <w:rPr>
          <w:rFonts w:cs="Arial"/>
          <w:sz w:val="24"/>
          <w:szCs w:val="24"/>
        </w:rPr>
        <w:t xml:space="preserve"> on metallic exterior with a  </w:t>
      </w:r>
      <w:r w:rsidR="00D25A1B" w:rsidRPr="007A6A1F">
        <w:rPr>
          <w:rFonts w:cs="Arial"/>
          <w:sz w:val="24"/>
          <w:szCs w:val="24"/>
        </w:rPr>
        <w:t>‘</w:t>
      </w:r>
      <w:r w:rsidR="005D76FB" w:rsidRPr="007A6A1F">
        <w:rPr>
          <w:rFonts w:cs="Arial"/>
          <w:sz w:val="24"/>
          <w:szCs w:val="24"/>
        </w:rPr>
        <w:t>uniform chemical composition</w:t>
      </w:r>
      <w:r w:rsidR="00D25A1B" w:rsidRPr="007A6A1F">
        <w:rPr>
          <w:rFonts w:cs="Arial"/>
          <w:sz w:val="24"/>
          <w:szCs w:val="24"/>
        </w:rPr>
        <w:t>’</w:t>
      </w:r>
      <w:r w:rsidR="005D76FB" w:rsidRPr="007A6A1F">
        <w:rPr>
          <w:rFonts w:cs="Arial"/>
          <w:sz w:val="24"/>
          <w:szCs w:val="24"/>
        </w:rPr>
        <w:t xml:space="preserve"> </w:t>
      </w:r>
      <w:sdt>
        <w:sdtPr>
          <w:rPr>
            <w:rStyle w:val="Strong"/>
            <w:rFonts w:cs="Arial"/>
            <w:b w:val="0"/>
            <w:color w:val="000000" w:themeColor="text1"/>
            <w:sz w:val="24"/>
            <w:szCs w:val="24"/>
            <w:lang w:val="en"/>
          </w:rPr>
          <w:id w:val="1185025569"/>
          <w:citation/>
        </w:sdtPr>
        <w:sdtEndPr>
          <w:rPr>
            <w:rStyle w:val="Strong"/>
          </w:rPr>
        </w:sdtEndPr>
        <w:sdtContent>
          <w:r w:rsidR="00D25A1B" w:rsidRPr="007A6A1F">
            <w:rPr>
              <w:rStyle w:val="Strong"/>
              <w:rFonts w:cs="Arial"/>
              <w:b w:val="0"/>
              <w:color w:val="000000" w:themeColor="text1"/>
              <w:sz w:val="24"/>
              <w:szCs w:val="24"/>
              <w:lang w:val="en"/>
            </w:rPr>
            <w:fldChar w:fldCharType="begin"/>
          </w:r>
          <w:r w:rsidR="00D25A1B" w:rsidRPr="007A6A1F">
            <w:rPr>
              <w:rStyle w:val="Strong"/>
              <w:rFonts w:cs="Arial"/>
              <w:b w:val="0"/>
              <w:color w:val="000000" w:themeColor="text1"/>
              <w:sz w:val="24"/>
              <w:szCs w:val="24"/>
            </w:rPr>
            <w:instrText xml:space="preserve"> CITATION Lui06 \l 2057 </w:instrText>
          </w:r>
          <w:r w:rsidR="00D25A1B" w:rsidRPr="007A6A1F">
            <w:rPr>
              <w:rStyle w:val="Strong"/>
              <w:rFonts w:cs="Arial"/>
              <w:b w:val="0"/>
              <w:color w:val="000000" w:themeColor="text1"/>
              <w:sz w:val="24"/>
              <w:szCs w:val="24"/>
              <w:lang w:val="en"/>
            </w:rPr>
            <w:fldChar w:fldCharType="separate"/>
          </w:r>
          <w:r w:rsidR="00D25A1B" w:rsidRPr="007A6A1F">
            <w:rPr>
              <w:rFonts w:cs="Arial"/>
              <w:noProof/>
              <w:sz w:val="24"/>
              <w:szCs w:val="24"/>
            </w:rPr>
            <w:t>(Affonso, 2006)</w:t>
          </w:r>
          <w:r w:rsidR="00D25A1B" w:rsidRPr="007A6A1F">
            <w:rPr>
              <w:rStyle w:val="Strong"/>
              <w:rFonts w:cs="Arial"/>
              <w:b w:val="0"/>
              <w:color w:val="000000" w:themeColor="text1"/>
              <w:sz w:val="24"/>
              <w:szCs w:val="24"/>
              <w:lang w:val="en"/>
            </w:rPr>
            <w:fldChar w:fldCharType="end"/>
          </w:r>
        </w:sdtContent>
      </w:sdt>
      <w:r w:rsidR="00D25A1B" w:rsidRPr="007A6A1F">
        <w:rPr>
          <w:rFonts w:cs="Arial"/>
          <w:sz w:val="24"/>
          <w:szCs w:val="24"/>
        </w:rPr>
        <w:t xml:space="preserve"> </w:t>
      </w:r>
      <w:r w:rsidR="005D76FB" w:rsidRPr="007A6A1F">
        <w:rPr>
          <w:rFonts w:cs="Arial"/>
          <w:sz w:val="24"/>
          <w:szCs w:val="24"/>
        </w:rPr>
        <w:t>and a microstructure with</w:t>
      </w:r>
      <w:r w:rsidR="00D25A1B" w:rsidRPr="007A6A1F">
        <w:rPr>
          <w:rFonts w:cs="Arial"/>
          <w:sz w:val="24"/>
          <w:szCs w:val="24"/>
        </w:rPr>
        <w:t xml:space="preserve"> only a single</w:t>
      </w:r>
      <w:r w:rsidR="005D76FB" w:rsidRPr="007A6A1F">
        <w:rPr>
          <w:rFonts w:cs="Arial"/>
          <w:sz w:val="24"/>
          <w:szCs w:val="24"/>
        </w:rPr>
        <w:t xml:space="preserve"> access </w:t>
      </w:r>
      <w:r w:rsidR="00D25A1B" w:rsidRPr="007A6A1F">
        <w:rPr>
          <w:rFonts w:cs="Arial"/>
          <w:sz w:val="24"/>
          <w:szCs w:val="24"/>
        </w:rPr>
        <w:t xml:space="preserve">point </w:t>
      </w:r>
      <w:r w:rsidR="005D76FB" w:rsidRPr="007A6A1F">
        <w:rPr>
          <w:rFonts w:cs="Arial"/>
          <w:sz w:val="24"/>
          <w:szCs w:val="24"/>
        </w:rPr>
        <w:t xml:space="preserve">to the corrosive solution. This type of corrosion is formed when </w:t>
      </w:r>
      <w:r w:rsidR="00D25A1B" w:rsidRPr="007A6A1F">
        <w:rPr>
          <w:rFonts w:cs="Arial"/>
          <w:sz w:val="24"/>
          <w:szCs w:val="24"/>
        </w:rPr>
        <w:t>material is</w:t>
      </w:r>
      <w:r w:rsidR="005D76FB" w:rsidRPr="007A6A1F">
        <w:rPr>
          <w:rFonts w:cs="Arial"/>
          <w:sz w:val="24"/>
          <w:szCs w:val="24"/>
        </w:rPr>
        <w:t xml:space="preserve"> in clear exposure to a large number of different </w:t>
      </w:r>
      <w:r w:rsidR="00D25A1B" w:rsidRPr="007A6A1F">
        <w:rPr>
          <w:rFonts w:cs="Arial"/>
          <w:sz w:val="24"/>
          <w:szCs w:val="24"/>
        </w:rPr>
        <w:t>liquid</w:t>
      </w:r>
      <w:r w:rsidR="005D76FB" w:rsidRPr="007A6A1F">
        <w:rPr>
          <w:rFonts w:cs="Arial"/>
          <w:sz w:val="24"/>
          <w:szCs w:val="24"/>
        </w:rPr>
        <w:t xml:space="preserve"> solutions, the atmosphere and the soil.’ </w:t>
      </w:r>
      <w:sdt>
        <w:sdtPr>
          <w:rPr>
            <w:rStyle w:val="Strong"/>
            <w:rFonts w:cs="Arial"/>
            <w:b w:val="0"/>
            <w:color w:val="000000" w:themeColor="text1"/>
            <w:sz w:val="24"/>
            <w:szCs w:val="24"/>
            <w:lang w:val="en"/>
          </w:rPr>
          <w:id w:val="1554124613"/>
          <w:citation/>
        </w:sdtPr>
        <w:sdtEndPr>
          <w:rPr>
            <w:rStyle w:val="Strong"/>
          </w:rPr>
        </w:sdtEndPr>
        <w:sdtContent>
          <w:r w:rsidR="00E80696" w:rsidRPr="007A6A1F">
            <w:rPr>
              <w:rStyle w:val="Strong"/>
              <w:rFonts w:cs="Arial"/>
              <w:b w:val="0"/>
              <w:color w:val="000000" w:themeColor="text1"/>
              <w:sz w:val="24"/>
              <w:szCs w:val="24"/>
              <w:lang w:val="en"/>
            </w:rPr>
            <w:fldChar w:fldCharType="begin"/>
          </w:r>
          <w:r w:rsidR="00E80696" w:rsidRPr="007A6A1F">
            <w:rPr>
              <w:rStyle w:val="Strong"/>
              <w:rFonts w:cs="Arial"/>
              <w:b w:val="0"/>
              <w:color w:val="000000" w:themeColor="text1"/>
              <w:sz w:val="24"/>
              <w:szCs w:val="24"/>
            </w:rPr>
            <w:instrText xml:space="preserve"> CITATION Lui06 \l 2057 </w:instrText>
          </w:r>
          <w:r w:rsidR="00E80696" w:rsidRPr="007A6A1F">
            <w:rPr>
              <w:rStyle w:val="Strong"/>
              <w:rFonts w:cs="Arial"/>
              <w:b w:val="0"/>
              <w:color w:val="000000" w:themeColor="text1"/>
              <w:sz w:val="24"/>
              <w:szCs w:val="24"/>
              <w:lang w:val="en"/>
            </w:rPr>
            <w:fldChar w:fldCharType="separate"/>
          </w:r>
          <w:r w:rsidR="00E80696" w:rsidRPr="007A6A1F">
            <w:rPr>
              <w:rFonts w:cs="Arial"/>
              <w:noProof/>
              <w:sz w:val="24"/>
              <w:szCs w:val="24"/>
            </w:rPr>
            <w:t>(Affonso, 2006)</w:t>
          </w:r>
          <w:r w:rsidR="00E80696" w:rsidRPr="007A6A1F">
            <w:rPr>
              <w:rStyle w:val="Strong"/>
              <w:rFonts w:cs="Arial"/>
              <w:b w:val="0"/>
              <w:color w:val="000000" w:themeColor="text1"/>
              <w:sz w:val="24"/>
              <w:szCs w:val="24"/>
              <w:lang w:val="en"/>
            </w:rPr>
            <w:fldChar w:fldCharType="end"/>
          </w:r>
        </w:sdtContent>
      </w:sdt>
    </w:p>
    <w:p w:rsidR="006D5556" w:rsidRPr="007A6A1F" w:rsidRDefault="007652B8" w:rsidP="007A6A1F">
      <w:pPr>
        <w:spacing w:line="360" w:lineRule="auto"/>
        <w:jc w:val="both"/>
        <w:rPr>
          <w:rStyle w:val="Strong"/>
          <w:rFonts w:cs="Arial"/>
          <w:b w:val="0"/>
          <w:i/>
          <w:color w:val="000000" w:themeColor="text1"/>
          <w:sz w:val="24"/>
          <w:szCs w:val="24"/>
        </w:rPr>
      </w:pPr>
      <w:r w:rsidRPr="007A6A1F">
        <w:rPr>
          <w:rStyle w:val="Strong"/>
          <w:rFonts w:cs="Arial"/>
          <w:b w:val="0"/>
          <w:i/>
          <w:color w:val="000000" w:themeColor="text1"/>
          <w:sz w:val="24"/>
          <w:szCs w:val="24"/>
        </w:rPr>
        <w:t>Figure 8</w:t>
      </w:r>
    </w:p>
    <w:p w:rsidR="00A674DA" w:rsidRPr="007A6A1F" w:rsidRDefault="00FB7879" w:rsidP="007A6A1F">
      <w:pPr>
        <w:spacing w:line="360" w:lineRule="auto"/>
        <w:jc w:val="both"/>
        <w:rPr>
          <w:rFonts w:cs="Arial"/>
          <w:sz w:val="24"/>
          <w:szCs w:val="24"/>
          <w:u w:val="single"/>
          <w:lang w:val="en"/>
        </w:rPr>
      </w:pPr>
      <w:r w:rsidRPr="007A6A1F">
        <w:rPr>
          <w:rFonts w:cs="Arial"/>
          <w:noProof/>
          <w:sz w:val="24"/>
          <w:szCs w:val="24"/>
        </w:rPr>
        <w:drawing>
          <wp:inline distT="0" distB="0" distL="0" distR="0">
            <wp:extent cx="3864946" cy="2624446"/>
            <wp:effectExtent l="0" t="0" r="2540" b="5080"/>
            <wp:docPr id="8" name="Picture 8" descr="Image result for uniform corrosion on steel">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niform corrosion on steel">
                      <a:hlinkClick r:id="rId21" tgtFrame="&quot;_blank&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69923" cy="2627826"/>
                    </a:xfrm>
                    <a:prstGeom prst="rect">
                      <a:avLst/>
                    </a:prstGeom>
                    <a:noFill/>
                    <a:ln>
                      <a:noFill/>
                    </a:ln>
                  </pic:spPr>
                </pic:pic>
              </a:graphicData>
            </a:graphic>
          </wp:inline>
        </w:drawing>
      </w:r>
      <w:r w:rsidRPr="007A6A1F">
        <w:rPr>
          <w:rFonts w:cs="Arial"/>
          <w:sz w:val="24"/>
          <w:szCs w:val="24"/>
          <w:u w:val="single"/>
          <w:lang w:val="en"/>
        </w:rPr>
        <w:t xml:space="preserve"> </w:t>
      </w:r>
    </w:p>
    <w:p w:rsidR="00FB7879" w:rsidRPr="007A6A1F" w:rsidRDefault="0006385E" w:rsidP="007A6A1F">
      <w:pPr>
        <w:spacing w:line="360" w:lineRule="auto"/>
        <w:jc w:val="both"/>
        <w:rPr>
          <w:rFonts w:cs="Arial"/>
          <w:sz w:val="24"/>
          <w:szCs w:val="24"/>
          <w:u w:val="single"/>
          <w:lang w:val="en"/>
        </w:rPr>
      </w:pPr>
      <w:sdt>
        <w:sdtPr>
          <w:rPr>
            <w:rFonts w:cs="Arial"/>
            <w:sz w:val="24"/>
            <w:szCs w:val="24"/>
            <w:u w:val="single"/>
            <w:lang w:val="en"/>
          </w:rPr>
          <w:id w:val="-700085600"/>
          <w:citation/>
        </w:sdtPr>
        <w:sdtEndPr/>
        <w:sdtContent>
          <w:r w:rsidR="00FB7879" w:rsidRPr="007A6A1F">
            <w:rPr>
              <w:rFonts w:cs="Arial"/>
              <w:sz w:val="24"/>
              <w:szCs w:val="24"/>
              <w:u w:val="single"/>
              <w:lang w:val="en"/>
            </w:rPr>
            <w:fldChar w:fldCharType="begin"/>
          </w:r>
          <w:r w:rsidR="00FB7879" w:rsidRPr="007A6A1F">
            <w:rPr>
              <w:rFonts w:cs="Arial"/>
              <w:sz w:val="24"/>
              <w:szCs w:val="24"/>
              <w:u w:val="single"/>
            </w:rPr>
            <w:instrText xml:space="preserve"> CITATION Ste171 \l 2057 </w:instrText>
          </w:r>
          <w:r w:rsidR="00FB7879" w:rsidRPr="007A6A1F">
            <w:rPr>
              <w:rFonts w:cs="Arial"/>
              <w:sz w:val="24"/>
              <w:szCs w:val="24"/>
              <w:u w:val="single"/>
              <w:lang w:val="en"/>
            </w:rPr>
            <w:fldChar w:fldCharType="separate"/>
          </w:r>
          <w:r w:rsidR="00FB7879" w:rsidRPr="007A6A1F">
            <w:rPr>
              <w:rFonts w:cs="Arial"/>
              <w:noProof/>
              <w:sz w:val="24"/>
              <w:szCs w:val="24"/>
            </w:rPr>
            <w:t>(Steelfab, 2017)</w:t>
          </w:r>
          <w:r w:rsidR="00FB7879" w:rsidRPr="007A6A1F">
            <w:rPr>
              <w:rFonts w:cs="Arial"/>
              <w:sz w:val="24"/>
              <w:szCs w:val="24"/>
              <w:u w:val="single"/>
              <w:lang w:val="en"/>
            </w:rPr>
            <w:fldChar w:fldCharType="end"/>
          </w:r>
        </w:sdtContent>
      </w:sdt>
    </w:p>
    <w:p w:rsidR="00397538" w:rsidRPr="007A6A1F" w:rsidRDefault="000A7FF7" w:rsidP="007A6A1F">
      <w:pPr>
        <w:pStyle w:val="Heading1"/>
        <w:spacing w:line="360" w:lineRule="auto"/>
        <w:jc w:val="both"/>
        <w:rPr>
          <w:rFonts w:cs="Arial"/>
          <w:sz w:val="24"/>
          <w:szCs w:val="24"/>
          <w:lang w:val="en"/>
        </w:rPr>
      </w:pPr>
      <w:r w:rsidRPr="007A6A1F">
        <w:rPr>
          <w:rFonts w:cs="Arial"/>
          <w:sz w:val="24"/>
          <w:szCs w:val="24"/>
          <w:lang w:val="en"/>
        </w:rPr>
        <w:br w:type="page"/>
      </w:r>
    </w:p>
    <w:p w:rsidR="002B1B82" w:rsidRPr="007A6A1F" w:rsidRDefault="00B041B3" w:rsidP="007A6A1F">
      <w:pPr>
        <w:pStyle w:val="Heading1"/>
        <w:spacing w:line="360" w:lineRule="auto"/>
        <w:jc w:val="both"/>
        <w:rPr>
          <w:rFonts w:cs="Arial"/>
          <w:sz w:val="24"/>
          <w:szCs w:val="24"/>
          <w:u w:val="single"/>
          <w:lang w:val="en"/>
        </w:rPr>
      </w:pPr>
      <w:bookmarkStart w:id="14" w:name="_Toc24020832"/>
      <w:r w:rsidRPr="007A6A1F">
        <w:rPr>
          <w:rFonts w:cs="Arial"/>
          <w:sz w:val="24"/>
          <w:szCs w:val="24"/>
          <w:u w:val="single"/>
          <w:lang w:val="en"/>
        </w:rPr>
        <w:lastRenderedPageBreak/>
        <w:t>The cost of rust</w:t>
      </w:r>
      <w:bookmarkEnd w:id="14"/>
    </w:p>
    <w:p w:rsidR="002B1B82" w:rsidRPr="007A6A1F" w:rsidRDefault="002B1B82" w:rsidP="007A6A1F">
      <w:pPr>
        <w:spacing w:line="360" w:lineRule="auto"/>
        <w:jc w:val="both"/>
        <w:rPr>
          <w:rFonts w:cs="Arial"/>
          <w:sz w:val="24"/>
          <w:szCs w:val="24"/>
          <w:lang w:val="en"/>
        </w:rPr>
      </w:pPr>
      <w:r w:rsidRPr="007A6A1F">
        <w:rPr>
          <w:rFonts w:cs="Arial"/>
          <w:sz w:val="24"/>
          <w:szCs w:val="24"/>
          <w:lang w:val="en"/>
        </w:rPr>
        <w:t xml:space="preserve">To gain a further understanding on the corrosion of steel metal, data collection and analysis has been undertaken to </w:t>
      </w:r>
      <w:r w:rsidR="00462915" w:rsidRPr="007A6A1F">
        <w:rPr>
          <w:rFonts w:cs="Arial"/>
          <w:sz w:val="24"/>
          <w:szCs w:val="24"/>
          <w:lang w:val="en"/>
        </w:rPr>
        <w:t>p</w:t>
      </w:r>
      <w:r w:rsidRPr="007A6A1F">
        <w:rPr>
          <w:rFonts w:cs="Arial"/>
          <w:sz w:val="24"/>
          <w:szCs w:val="24"/>
          <w:lang w:val="en"/>
        </w:rPr>
        <w:t xml:space="preserve">rovide evidence on the need for its prevention </w:t>
      </w:r>
      <w:r w:rsidR="00462915" w:rsidRPr="007A6A1F">
        <w:rPr>
          <w:rFonts w:cs="Arial"/>
          <w:sz w:val="24"/>
          <w:szCs w:val="24"/>
          <w:lang w:val="en"/>
        </w:rPr>
        <w:t>by</w:t>
      </w:r>
      <w:r w:rsidRPr="007A6A1F">
        <w:rPr>
          <w:rFonts w:cs="Arial"/>
          <w:sz w:val="24"/>
          <w:szCs w:val="24"/>
          <w:lang w:val="en"/>
        </w:rPr>
        <w:t xml:space="preserve"> </w:t>
      </w:r>
      <w:r w:rsidR="00581F88" w:rsidRPr="007A6A1F">
        <w:rPr>
          <w:rFonts w:cs="Arial"/>
          <w:sz w:val="24"/>
          <w:szCs w:val="24"/>
          <w:lang w:val="en"/>
        </w:rPr>
        <w:t>using information</w:t>
      </w:r>
      <w:r w:rsidRPr="007A6A1F">
        <w:rPr>
          <w:rFonts w:cs="Arial"/>
          <w:sz w:val="24"/>
          <w:szCs w:val="24"/>
          <w:lang w:val="en"/>
        </w:rPr>
        <w:t xml:space="preserve"> o</w:t>
      </w:r>
      <w:r w:rsidR="00462915" w:rsidRPr="007A6A1F">
        <w:rPr>
          <w:rFonts w:cs="Arial"/>
          <w:sz w:val="24"/>
          <w:szCs w:val="24"/>
          <w:lang w:val="en"/>
        </w:rPr>
        <w:t>n</w:t>
      </w:r>
      <w:r w:rsidRPr="007A6A1F">
        <w:rPr>
          <w:rFonts w:cs="Arial"/>
          <w:sz w:val="24"/>
          <w:szCs w:val="24"/>
          <w:lang w:val="en"/>
        </w:rPr>
        <w:t xml:space="preserve"> financial expense</w:t>
      </w:r>
      <w:r w:rsidR="00DD0A8A" w:rsidRPr="007A6A1F">
        <w:rPr>
          <w:rFonts w:cs="Arial"/>
          <w:sz w:val="24"/>
          <w:szCs w:val="24"/>
          <w:lang w:val="en"/>
        </w:rPr>
        <w:t>s</w:t>
      </w:r>
      <w:r w:rsidR="00462915" w:rsidRPr="007A6A1F">
        <w:rPr>
          <w:rFonts w:cs="Arial"/>
          <w:sz w:val="24"/>
          <w:szCs w:val="24"/>
          <w:lang w:val="en"/>
        </w:rPr>
        <w:t>.</w:t>
      </w:r>
    </w:p>
    <w:p w:rsidR="00DD0A8A" w:rsidRPr="007A6A1F" w:rsidRDefault="002B1B82" w:rsidP="007A6A1F">
      <w:pPr>
        <w:spacing w:line="360" w:lineRule="auto"/>
        <w:jc w:val="both"/>
        <w:rPr>
          <w:rFonts w:cs="Arial"/>
          <w:sz w:val="24"/>
          <w:szCs w:val="24"/>
          <w:lang w:val="en"/>
        </w:rPr>
      </w:pPr>
      <w:r w:rsidRPr="007A6A1F">
        <w:rPr>
          <w:rFonts w:cs="Arial"/>
          <w:sz w:val="24"/>
          <w:szCs w:val="24"/>
          <w:lang w:val="en"/>
        </w:rPr>
        <w:t>Essentially,</w:t>
      </w:r>
      <w:r w:rsidR="00DD0A8A" w:rsidRPr="007A6A1F">
        <w:rPr>
          <w:rFonts w:cs="Arial"/>
          <w:sz w:val="24"/>
          <w:szCs w:val="24"/>
          <w:lang w:val="en"/>
        </w:rPr>
        <w:t xml:space="preserve"> there is a large financial cost that comes with corrosion of steel material, with its slow paced and somewhat hidden process causing extensive damage to equipment, buildings and in the case of </w:t>
      </w:r>
      <w:r w:rsidR="00B041B3" w:rsidRPr="007A6A1F">
        <w:rPr>
          <w:rFonts w:cs="Arial"/>
          <w:sz w:val="24"/>
          <w:szCs w:val="24"/>
          <w:lang w:val="en"/>
        </w:rPr>
        <w:t xml:space="preserve">the </w:t>
      </w:r>
      <w:r w:rsidR="00DD0A8A" w:rsidRPr="007A6A1F">
        <w:rPr>
          <w:rFonts w:cs="Arial"/>
          <w:sz w:val="24"/>
          <w:szCs w:val="24"/>
          <w:lang w:val="en"/>
        </w:rPr>
        <w:t>steel manufacturing industry;</w:t>
      </w:r>
      <w:r w:rsidR="00BA4354" w:rsidRPr="007A6A1F">
        <w:rPr>
          <w:rFonts w:cs="Arial"/>
          <w:sz w:val="24"/>
          <w:szCs w:val="24"/>
          <w:lang w:val="en"/>
        </w:rPr>
        <w:t xml:space="preserve"> the</w:t>
      </w:r>
      <w:r w:rsidR="00DD0A8A" w:rsidRPr="007A6A1F">
        <w:rPr>
          <w:rFonts w:cs="Arial"/>
          <w:sz w:val="24"/>
          <w:szCs w:val="24"/>
          <w:lang w:val="en"/>
        </w:rPr>
        <w:t xml:space="preserve"> final product</w:t>
      </w:r>
      <w:r w:rsidR="009C77EC" w:rsidRPr="007A6A1F">
        <w:rPr>
          <w:rFonts w:cs="Arial"/>
          <w:sz w:val="24"/>
          <w:szCs w:val="24"/>
          <w:lang w:val="en"/>
        </w:rPr>
        <w:t>. This inevitably has a</w:t>
      </w:r>
      <w:r w:rsidR="00BA4354" w:rsidRPr="007A6A1F">
        <w:rPr>
          <w:rFonts w:cs="Arial"/>
          <w:sz w:val="24"/>
          <w:szCs w:val="24"/>
          <w:lang w:val="en"/>
        </w:rPr>
        <w:t xml:space="preserve"> negative </w:t>
      </w:r>
      <w:r w:rsidR="009C77EC" w:rsidRPr="007A6A1F">
        <w:rPr>
          <w:rFonts w:cs="Arial"/>
          <w:sz w:val="24"/>
          <w:szCs w:val="24"/>
          <w:lang w:val="en"/>
        </w:rPr>
        <w:t>effect on</w:t>
      </w:r>
      <w:r w:rsidR="00BA4354" w:rsidRPr="007A6A1F">
        <w:rPr>
          <w:rFonts w:cs="Arial"/>
          <w:sz w:val="24"/>
          <w:szCs w:val="24"/>
          <w:lang w:val="en"/>
        </w:rPr>
        <w:t xml:space="preserve"> profits and sales on a huge scale</w:t>
      </w:r>
      <w:r w:rsidR="00DD0A8A" w:rsidRPr="007A6A1F">
        <w:rPr>
          <w:rFonts w:cs="Arial"/>
          <w:sz w:val="24"/>
          <w:szCs w:val="24"/>
          <w:lang w:val="en"/>
        </w:rPr>
        <w:t>.</w:t>
      </w:r>
      <w:r w:rsidR="00B041B3" w:rsidRPr="007A6A1F">
        <w:rPr>
          <w:rFonts w:cs="Arial"/>
          <w:sz w:val="24"/>
          <w:szCs w:val="24"/>
          <w:lang w:val="en"/>
        </w:rPr>
        <w:t xml:space="preserve"> </w:t>
      </w:r>
      <w:r w:rsidR="00DD0A8A" w:rsidRPr="007A6A1F">
        <w:rPr>
          <w:rFonts w:cs="Arial"/>
          <w:sz w:val="24"/>
          <w:szCs w:val="24"/>
          <w:lang w:val="en"/>
        </w:rPr>
        <w:t>Many studies have been done to</w:t>
      </w:r>
      <w:r w:rsidR="00BA4354" w:rsidRPr="007A6A1F">
        <w:rPr>
          <w:rFonts w:cs="Arial"/>
          <w:sz w:val="24"/>
          <w:szCs w:val="24"/>
          <w:lang w:val="en"/>
        </w:rPr>
        <w:t xml:space="preserve"> investigate ‘the risk of rust’ </w:t>
      </w:r>
      <w:sdt>
        <w:sdtPr>
          <w:rPr>
            <w:rFonts w:cs="Arial"/>
            <w:sz w:val="24"/>
            <w:szCs w:val="24"/>
            <w:lang w:val="en"/>
          </w:rPr>
          <w:id w:val="1290632609"/>
          <w:citation/>
        </w:sdtPr>
        <w:sdtEndPr/>
        <w:sdtContent>
          <w:r w:rsidR="00BA4354" w:rsidRPr="007A6A1F">
            <w:rPr>
              <w:rFonts w:cs="Arial"/>
              <w:sz w:val="24"/>
              <w:szCs w:val="24"/>
              <w:lang w:val="en"/>
            </w:rPr>
            <w:fldChar w:fldCharType="begin"/>
          </w:r>
          <w:r w:rsidR="00BA4354" w:rsidRPr="007A6A1F">
            <w:rPr>
              <w:rFonts w:cs="Arial"/>
              <w:sz w:val="24"/>
              <w:szCs w:val="24"/>
            </w:rPr>
            <w:instrText xml:space="preserve">CITATION DIg12 \l 2057 </w:instrText>
          </w:r>
          <w:r w:rsidR="00BA4354" w:rsidRPr="007A6A1F">
            <w:rPr>
              <w:rFonts w:cs="Arial"/>
              <w:sz w:val="24"/>
              <w:szCs w:val="24"/>
              <w:lang w:val="en"/>
            </w:rPr>
            <w:fldChar w:fldCharType="separate"/>
          </w:r>
          <w:r w:rsidR="00BA4354" w:rsidRPr="007A6A1F">
            <w:rPr>
              <w:rFonts w:cs="Arial"/>
              <w:noProof/>
              <w:sz w:val="24"/>
              <w:szCs w:val="24"/>
            </w:rPr>
            <w:t>(Digest, 2012)</w:t>
          </w:r>
          <w:r w:rsidR="00BA4354" w:rsidRPr="007A6A1F">
            <w:rPr>
              <w:rFonts w:cs="Arial"/>
              <w:sz w:val="24"/>
              <w:szCs w:val="24"/>
              <w:lang w:val="en"/>
            </w:rPr>
            <w:fldChar w:fldCharType="end"/>
          </w:r>
        </w:sdtContent>
      </w:sdt>
      <w:r w:rsidR="00DD0A8A" w:rsidRPr="007A6A1F">
        <w:rPr>
          <w:rFonts w:cs="Arial"/>
          <w:sz w:val="24"/>
          <w:szCs w:val="24"/>
          <w:lang w:val="en"/>
        </w:rPr>
        <w:t xml:space="preserve"> </w:t>
      </w:r>
      <w:r w:rsidR="009C77EC" w:rsidRPr="007A6A1F">
        <w:rPr>
          <w:rFonts w:cs="Arial"/>
          <w:sz w:val="24"/>
          <w:szCs w:val="24"/>
          <w:lang w:val="en"/>
        </w:rPr>
        <w:t>and</w:t>
      </w:r>
      <w:r w:rsidR="00BA4354" w:rsidRPr="007A6A1F">
        <w:rPr>
          <w:rFonts w:cs="Arial"/>
          <w:sz w:val="24"/>
          <w:szCs w:val="24"/>
          <w:lang w:val="en"/>
        </w:rPr>
        <w:t xml:space="preserve"> put figures behind the </w:t>
      </w:r>
      <w:r w:rsidR="00B041B3" w:rsidRPr="007A6A1F">
        <w:rPr>
          <w:rFonts w:cs="Arial"/>
          <w:sz w:val="24"/>
          <w:szCs w:val="24"/>
          <w:lang w:val="en"/>
        </w:rPr>
        <w:t xml:space="preserve">problem, </w:t>
      </w:r>
      <w:r w:rsidR="00462915" w:rsidRPr="007A6A1F">
        <w:rPr>
          <w:rFonts w:cs="Arial"/>
          <w:sz w:val="24"/>
          <w:szCs w:val="24"/>
          <w:lang w:val="en"/>
        </w:rPr>
        <w:t>to enforce</w:t>
      </w:r>
      <w:r w:rsidR="00B041B3" w:rsidRPr="007A6A1F">
        <w:rPr>
          <w:rFonts w:cs="Arial"/>
          <w:sz w:val="24"/>
          <w:szCs w:val="24"/>
          <w:lang w:val="en"/>
        </w:rPr>
        <w:t xml:space="preserve"> </w:t>
      </w:r>
      <w:r w:rsidR="00BA4354" w:rsidRPr="007A6A1F">
        <w:rPr>
          <w:rFonts w:cs="Arial"/>
          <w:sz w:val="24"/>
          <w:szCs w:val="24"/>
          <w:lang w:val="en"/>
        </w:rPr>
        <w:t xml:space="preserve">the size of the matter. ‘One American company carried out research and </w:t>
      </w:r>
      <w:r w:rsidR="00B041B3" w:rsidRPr="007A6A1F">
        <w:rPr>
          <w:rFonts w:cs="Arial"/>
          <w:sz w:val="24"/>
          <w:szCs w:val="24"/>
          <w:lang w:val="en"/>
        </w:rPr>
        <w:t>analysis</w:t>
      </w:r>
      <w:r w:rsidR="00BA4354" w:rsidRPr="007A6A1F">
        <w:rPr>
          <w:rFonts w:cs="Arial"/>
          <w:sz w:val="24"/>
          <w:szCs w:val="24"/>
          <w:lang w:val="en"/>
        </w:rPr>
        <w:t xml:space="preserve"> on the problem of corrosion and calculated that </w:t>
      </w:r>
      <w:r w:rsidR="00B041B3" w:rsidRPr="007A6A1F">
        <w:rPr>
          <w:rFonts w:cs="Arial"/>
          <w:sz w:val="24"/>
          <w:szCs w:val="24"/>
          <w:lang w:val="en"/>
        </w:rPr>
        <w:t>combating the issue alongside the repairs and replacement of corroded machine</w:t>
      </w:r>
      <w:r w:rsidR="00462915" w:rsidRPr="007A6A1F">
        <w:rPr>
          <w:rFonts w:cs="Arial"/>
          <w:sz w:val="24"/>
          <w:szCs w:val="24"/>
          <w:lang w:val="en"/>
        </w:rPr>
        <w:t>ry</w:t>
      </w:r>
      <w:r w:rsidR="00B041B3" w:rsidRPr="007A6A1F">
        <w:rPr>
          <w:rFonts w:cs="Arial"/>
          <w:sz w:val="24"/>
          <w:szCs w:val="24"/>
          <w:lang w:val="en"/>
        </w:rPr>
        <w:t xml:space="preserve">, equipment etc. totals a costly $279 billion per year.’ </w:t>
      </w:r>
      <w:sdt>
        <w:sdtPr>
          <w:rPr>
            <w:rFonts w:cs="Arial"/>
            <w:sz w:val="24"/>
            <w:szCs w:val="24"/>
            <w:lang w:val="en"/>
          </w:rPr>
          <w:id w:val="1649557554"/>
          <w:citation/>
        </w:sdtPr>
        <w:sdtEndPr/>
        <w:sdtContent>
          <w:r w:rsidR="00B041B3" w:rsidRPr="007A6A1F">
            <w:rPr>
              <w:rFonts w:cs="Arial"/>
              <w:sz w:val="24"/>
              <w:szCs w:val="24"/>
              <w:lang w:val="en"/>
            </w:rPr>
            <w:fldChar w:fldCharType="begin"/>
          </w:r>
          <w:r w:rsidR="00B041B3" w:rsidRPr="007A6A1F">
            <w:rPr>
              <w:rFonts w:cs="Arial"/>
              <w:sz w:val="24"/>
              <w:szCs w:val="24"/>
            </w:rPr>
            <w:instrText xml:space="preserve"> CITATION DIg12 \l 2057 </w:instrText>
          </w:r>
          <w:r w:rsidR="00B041B3" w:rsidRPr="007A6A1F">
            <w:rPr>
              <w:rFonts w:cs="Arial"/>
              <w:sz w:val="24"/>
              <w:szCs w:val="24"/>
              <w:lang w:val="en"/>
            </w:rPr>
            <w:fldChar w:fldCharType="separate"/>
          </w:r>
          <w:r w:rsidR="00B041B3" w:rsidRPr="007A6A1F">
            <w:rPr>
              <w:rFonts w:cs="Arial"/>
              <w:noProof/>
              <w:sz w:val="24"/>
              <w:szCs w:val="24"/>
            </w:rPr>
            <w:t>(Digest, 2012)</w:t>
          </w:r>
          <w:r w:rsidR="00B041B3" w:rsidRPr="007A6A1F">
            <w:rPr>
              <w:rFonts w:cs="Arial"/>
              <w:sz w:val="24"/>
              <w:szCs w:val="24"/>
              <w:lang w:val="en"/>
            </w:rPr>
            <w:fldChar w:fldCharType="end"/>
          </w:r>
        </w:sdtContent>
      </w:sdt>
    </w:p>
    <w:p w:rsidR="009A3369" w:rsidRPr="007A6A1F" w:rsidRDefault="00B041B3" w:rsidP="007A6A1F">
      <w:pPr>
        <w:spacing w:line="360" w:lineRule="auto"/>
        <w:jc w:val="both"/>
        <w:rPr>
          <w:rFonts w:cs="Arial"/>
          <w:sz w:val="24"/>
          <w:szCs w:val="24"/>
        </w:rPr>
      </w:pPr>
      <w:r w:rsidRPr="007A6A1F">
        <w:rPr>
          <w:rFonts w:cs="Arial"/>
          <w:sz w:val="24"/>
          <w:szCs w:val="24"/>
        </w:rPr>
        <w:t xml:space="preserve">Looking more specifically at </w:t>
      </w:r>
      <w:r w:rsidR="002B1B82" w:rsidRPr="007A6A1F">
        <w:rPr>
          <w:rFonts w:cs="Arial"/>
          <w:sz w:val="24"/>
          <w:szCs w:val="24"/>
        </w:rPr>
        <w:t xml:space="preserve">Tata Steel’s CRP Port Talbot, </w:t>
      </w:r>
      <w:r w:rsidRPr="007A6A1F">
        <w:rPr>
          <w:rFonts w:cs="Arial"/>
          <w:sz w:val="24"/>
          <w:szCs w:val="24"/>
        </w:rPr>
        <w:t>a huge financial cost can be accumulated here if rust becomes apparent</w:t>
      </w:r>
      <w:r w:rsidR="002074A9" w:rsidRPr="007A6A1F">
        <w:rPr>
          <w:rFonts w:cs="Arial"/>
          <w:sz w:val="24"/>
          <w:szCs w:val="24"/>
        </w:rPr>
        <w:t xml:space="preserve">. Material identified with rust is categorised as defective and any defective material must be marked with a diversion or rejection code </w:t>
      </w:r>
      <w:r w:rsidR="00462915" w:rsidRPr="007A6A1F">
        <w:rPr>
          <w:rFonts w:cs="Arial"/>
          <w:sz w:val="24"/>
          <w:szCs w:val="24"/>
        </w:rPr>
        <w:t>(</w:t>
      </w:r>
      <w:r w:rsidR="00596BAB" w:rsidRPr="007A6A1F">
        <w:rPr>
          <w:rFonts w:cs="Arial"/>
          <w:sz w:val="24"/>
          <w:szCs w:val="24"/>
        </w:rPr>
        <w:t>8</w:t>
      </w:r>
      <w:r w:rsidR="007652B8" w:rsidRPr="007A6A1F">
        <w:rPr>
          <w:rFonts w:cs="Arial"/>
          <w:sz w:val="24"/>
          <w:szCs w:val="24"/>
        </w:rPr>
        <w:t>33</w:t>
      </w:r>
      <w:r w:rsidR="0020458E" w:rsidRPr="007A6A1F">
        <w:rPr>
          <w:rFonts w:cs="Arial"/>
          <w:sz w:val="24"/>
          <w:szCs w:val="24"/>
        </w:rPr>
        <w:t xml:space="preserve"> for rust</w:t>
      </w:r>
      <w:r w:rsidR="00462915" w:rsidRPr="007A6A1F">
        <w:rPr>
          <w:rFonts w:cs="Arial"/>
          <w:sz w:val="24"/>
          <w:szCs w:val="24"/>
        </w:rPr>
        <w:t xml:space="preserve">) sending it </w:t>
      </w:r>
      <w:r w:rsidR="002074A9" w:rsidRPr="007A6A1F">
        <w:rPr>
          <w:rFonts w:cs="Arial"/>
          <w:sz w:val="24"/>
          <w:szCs w:val="24"/>
        </w:rPr>
        <w:t>for further checking on the inspection line</w:t>
      </w:r>
      <w:r w:rsidR="009A3369" w:rsidRPr="007A6A1F">
        <w:rPr>
          <w:rFonts w:cs="Arial"/>
          <w:sz w:val="24"/>
          <w:szCs w:val="24"/>
        </w:rPr>
        <w:t xml:space="preserve">, whereby a decision can be made after thorough checks to determine if the product is satisfactory for customers or not; some customers accept imperfections more than others. </w:t>
      </w:r>
    </w:p>
    <w:p w:rsidR="007652B8" w:rsidRPr="007A6A1F" w:rsidRDefault="009A3369" w:rsidP="007A6A1F">
      <w:pPr>
        <w:spacing w:line="360" w:lineRule="auto"/>
        <w:jc w:val="both"/>
        <w:rPr>
          <w:rFonts w:cs="Arial"/>
          <w:sz w:val="24"/>
          <w:szCs w:val="24"/>
        </w:rPr>
      </w:pPr>
      <w:r w:rsidRPr="007A6A1F">
        <w:rPr>
          <w:rFonts w:cs="Arial"/>
          <w:sz w:val="24"/>
          <w:szCs w:val="24"/>
        </w:rPr>
        <w:t>The company figures for the cost of repairing defective</w:t>
      </w:r>
      <w:r w:rsidR="00462915" w:rsidRPr="007A6A1F">
        <w:rPr>
          <w:rFonts w:cs="Arial"/>
          <w:sz w:val="24"/>
          <w:szCs w:val="24"/>
        </w:rPr>
        <w:t xml:space="preserve"> (rust-prone)</w:t>
      </w:r>
      <w:r w:rsidRPr="007A6A1F">
        <w:rPr>
          <w:rFonts w:cs="Arial"/>
          <w:sz w:val="24"/>
          <w:szCs w:val="24"/>
        </w:rPr>
        <w:t>, cold rolled and annealed material are displayed in the below table</w:t>
      </w:r>
      <w:r w:rsidR="007652B8" w:rsidRPr="007A6A1F">
        <w:rPr>
          <w:rFonts w:cs="Arial"/>
          <w:sz w:val="24"/>
          <w:szCs w:val="24"/>
        </w:rPr>
        <w:t xml:space="preserve"> (Figure 9). Taking 18</w:t>
      </w:r>
      <w:r w:rsidR="0020458E" w:rsidRPr="007A6A1F">
        <w:rPr>
          <w:rFonts w:cs="Arial"/>
          <w:sz w:val="24"/>
          <w:szCs w:val="24"/>
        </w:rPr>
        <w:t xml:space="preserve"> ton</w:t>
      </w:r>
      <w:r w:rsidR="007652B8" w:rsidRPr="007A6A1F">
        <w:rPr>
          <w:rFonts w:cs="Arial"/>
          <w:sz w:val="24"/>
          <w:szCs w:val="24"/>
        </w:rPr>
        <w:t xml:space="preserve"> as an average coil weight, this amasses to a hefty sum per coil, </w:t>
      </w:r>
      <w:r w:rsidR="0020458E" w:rsidRPr="007A6A1F">
        <w:rPr>
          <w:rFonts w:cs="Arial"/>
          <w:sz w:val="24"/>
          <w:szCs w:val="24"/>
        </w:rPr>
        <w:t>without considering the potential for</w:t>
      </w:r>
      <w:r w:rsidR="007652B8" w:rsidRPr="007A6A1F">
        <w:rPr>
          <w:rFonts w:cs="Arial"/>
          <w:sz w:val="24"/>
          <w:szCs w:val="24"/>
        </w:rPr>
        <w:t xml:space="preserve"> damage to numerous coils; the trend usually seen with rust in the workplace is that with one corroded coil there comes a handful</w:t>
      </w:r>
      <w:r w:rsidR="0020458E" w:rsidRPr="007A6A1F">
        <w:rPr>
          <w:rFonts w:cs="Arial"/>
          <w:sz w:val="24"/>
          <w:szCs w:val="24"/>
        </w:rPr>
        <w:t xml:space="preserve"> due to a local issue</w:t>
      </w:r>
      <w:r w:rsidR="007652B8" w:rsidRPr="007A6A1F">
        <w:rPr>
          <w:rFonts w:cs="Arial"/>
          <w:sz w:val="24"/>
          <w:szCs w:val="24"/>
        </w:rPr>
        <w:t xml:space="preserve">. </w:t>
      </w:r>
    </w:p>
    <w:p w:rsidR="00D60130" w:rsidRPr="007A6A1F" w:rsidRDefault="007652B8" w:rsidP="007A6A1F">
      <w:pPr>
        <w:spacing w:line="360" w:lineRule="auto"/>
        <w:jc w:val="both"/>
        <w:rPr>
          <w:rFonts w:cs="Arial"/>
          <w:i/>
          <w:sz w:val="24"/>
          <w:szCs w:val="24"/>
        </w:rPr>
      </w:pPr>
      <w:r w:rsidRPr="007A6A1F">
        <w:rPr>
          <w:rFonts w:cs="Arial"/>
          <w:i/>
          <w:sz w:val="24"/>
          <w:szCs w:val="24"/>
        </w:rPr>
        <w:t>Figure 9</w:t>
      </w:r>
      <w:r w:rsidR="009A3369" w:rsidRPr="007A6A1F">
        <w:rPr>
          <w:rFonts w:cs="Arial"/>
          <w:i/>
          <w:sz w:val="24"/>
          <w:szCs w:val="24"/>
        </w:rPr>
        <w:t xml:space="preserve">   </w:t>
      </w:r>
    </w:p>
    <w:tbl>
      <w:tblPr>
        <w:tblW w:w="8600" w:type="dxa"/>
        <w:tblLook w:val="04A0" w:firstRow="1" w:lastRow="0" w:firstColumn="1" w:lastColumn="0" w:noHBand="0" w:noVBand="1"/>
      </w:tblPr>
      <w:tblGrid>
        <w:gridCol w:w="2860"/>
        <w:gridCol w:w="2820"/>
        <w:gridCol w:w="2920"/>
      </w:tblGrid>
      <w:tr w:rsidR="007652B8" w:rsidRPr="007A6A1F" w:rsidTr="007652B8">
        <w:trPr>
          <w:trHeight w:val="510"/>
        </w:trPr>
        <w:tc>
          <w:tcPr>
            <w:tcW w:w="2860" w:type="dxa"/>
            <w:tcBorders>
              <w:top w:val="single" w:sz="4" w:space="0" w:color="auto"/>
              <w:left w:val="single" w:sz="4" w:space="0" w:color="auto"/>
              <w:bottom w:val="single" w:sz="4" w:space="0" w:color="auto"/>
              <w:right w:val="nil"/>
            </w:tcBorders>
            <w:shd w:val="clear" w:color="000000" w:fill="A6A6A6"/>
            <w:noWrap/>
            <w:vAlign w:val="center"/>
            <w:hideMark/>
          </w:tcPr>
          <w:p w:rsidR="007652B8" w:rsidRPr="007A6A1F" w:rsidRDefault="007652B8" w:rsidP="007A6A1F">
            <w:pPr>
              <w:spacing w:after="0" w:line="360" w:lineRule="auto"/>
              <w:jc w:val="both"/>
              <w:rPr>
                <w:rFonts w:eastAsia="Times New Roman" w:cs="Arial"/>
                <w:b/>
                <w:bCs/>
                <w:color w:val="000000"/>
                <w:sz w:val="24"/>
                <w:szCs w:val="24"/>
                <w:lang w:eastAsia="en-GB"/>
              </w:rPr>
            </w:pPr>
            <w:r w:rsidRPr="007A6A1F">
              <w:rPr>
                <w:rFonts w:eastAsia="Times New Roman" w:cs="Arial"/>
                <w:b/>
                <w:bCs/>
                <w:color w:val="000000"/>
                <w:sz w:val="24"/>
                <w:szCs w:val="24"/>
                <w:lang w:eastAsia="en-GB"/>
              </w:rPr>
              <w:t>Method of repair</w:t>
            </w:r>
          </w:p>
        </w:tc>
        <w:tc>
          <w:tcPr>
            <w:tcW w:w="2820"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rsidR="007652B8" w:rsidRPr="007A6A1F" w:rsidRDefault="007652B8" w:rsidP="007A6A1F">
            <w:pPr>
              <w:spacing w:after="0" w:line="360" w:lineRule="auto"/>
              <w:jc w:val="both"/>
              <w:rPr>
                <w:rFonts w:eastAsia="Times New Roman" w:cs="Arial"/>
                <w:b/>
                <w:bCs/>
                <w:color w:val="000000"/>
                <w:sz w:val="24"/>
                <w:szCs w:val="24"/>
                <w:lang w:eastAsia="en-GB"/>
              </w:rPr>
            </w:pPr>
            <w:r w:rsidRPr="007A6A1F">
              <w:rPr>
                <w:rFonts w:eastAsia="Times New Roman" w:cs="Arial"/>
                <w:b/>
                <w:bCs/>
                <w:color w:val="000000"/>
                <w:sz w:val="24"/>
                <w:szCs w:val="24"/>
                <w:lang w:eastAsia="en-GB"/>
              </w:rPr>
              <w:t>Cost per tonne</w:t>
            </w:r>
          </w:p>
        </w:tc>
        <w:tc>
          <w:tcPr>
            <w:tcW w:w="2920" w:type="dxa"/>
            <w:tcBorders>
              <w:top w:val="single" w:sz="4" w:space="0" w:color="auto"/>
              <w:left w:val="nil"/>
              <w:bottom w:val="single" w:sz="4" w:space="0" w:color="auto"/>
              <w:right w:val="single" w:sz="4" w:space="0" w:color="auto"/>
            </w:tcBorders>
            <w:shd w:val="clear" w:color="000000" w:fill="A6A6A6"/>
            <w:noWrap/>
            <w:vAlign w:val="center"/>
            <w:hideMark/>
          </w:tcPr>
          <w:p w:rsidR="007652B8" w:rsidRPr="007A6A1F" w:rsidRDefault="007652B8" w:rsidP="007A6A1F">
            <w:pPr>
              <w:spacing w:after="0" w:line="360" w:lineRule="auto"/>
              <w:jc w:val="both"/>
              <w:rPr>
                <w:rFonts w:eastAsia="Times New Roman" w:cs="Arial"/>
                <w:b/>
                <w:bCs/>
                <w:color w:val="000000"/>
                <w:sz w:val="24"/>
                <w:szCs w:val="24"/>
                <w:lang w:eastAsia="en-GB"/>
              </w:rPr>
            </w:pPr>
            <w:r w:rsidRPr="007A6A1F">
              <w:rPr>
                <w:rFonts w:eastAsia="Times New Roman" w:cs="Arial"/>
                <w:b/>
                <w:bCs/>
                <w:color w:val="000000"/>
                <w:sz w:val="24"/>
                <w:szCs w:val="24"/>
                <w:lang w:eastAsia="en-GB"/>
              </w:rPr>
              <w:t>Cost per coil (avg</w:t>
            </w:r>
            <w:r w:rsidR="0020458E" w:rsidRPr="007A6A1F">
              <w:rPr>
                <w:rFonts w:eastAsia="Times New Roman" w:cs="Arial"/>
                <w:b/>
                <w:bCs/>
                <w:color w:val="000000"/>
                <w:sz w:val="24"/>
                <w:szCs w:val="24"/>
                <w:lang w:eastAsia="en-GB"/>
              </w:rPr>
              <w:t>.</w:t>
            </w:r>
            <w:r w:rsidRPr="007A6A1F">
              <w:rPr>
                <w:rFonts w:eastAsia="Times New Roman" w:cs="Arial"/>
                <w:b/>
                <w:bCs/>
                <w:color w:val="000000"/>
                <w:sz w:val="24"/>
                <w:szCs w:val="24"/>
                <w:lang w:eastAsia="en-GB"/>
              </w:rPr>
              <w:t xml:space="preserve"> 18t)</w:t>
            </w:r>
          </w:p>
        </w:tc>
      </w:tr>
      <w:tr w:rsidR="007652B8" w:rsidRPr="007A6A1F" w:rsidTr="007652B8">
        <w:trPr>
          <w:trHeight w:val="390"/>
        </w:trPr>
        <w:tc>
          <w:tcPr>
            <w:tcW w:w="2860" w:type="dxa"/>
            <w:tcBorders>
              <w:top w:val="nil"/>
              <w:left w:val="single" w:sz="4" w:space="0" w:color="auto"/>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Nonprime</w:t>
            </w:r>
          </w:p>
        </w:tc>
        <w:tc>
          <w:tcPr>
            <w:tcW w:w="2820" w:type="dxa"/>
            <w:tcBorders>
              <w:top w:val="nil"/>
              <w:left w:val="nil"/>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£175</w:t>
            </w:r>
          </w:p>
        </w:tc>
        <w:tc>
          <w:tcPr>
            <w:tcW w:w="2920" w:type="dxa"/>
            <w:tcBorders>
              <w:top w:val="nil"/>
              <w:left w:val="nil"/>
              <w:bottom w:val="single" w:sz="4" w:space="0" w:color="auto"/>
              <w:right w:val="single" w:sz="4" w:space="0" w:color="auto"/>
            </w:tcBorders>
            <w:shd w:val="clear" w:color="auto" w:fill="auto"/>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£3,150</w:t>
            </w:r>
          </w:p>
        </w:tc>
      </w:tr>
      <w:tr w:rsidR="007652B8" w:rsidRPr="007A6A1F" w:rsidTr="007652B8">
        <w:trPr>
          <w:trHeight w:val="390"/>
        </w:trPr>
        <w:tc>
          <w:tcPr>
            <w:tcW w:w="2860" w:type="dxa"/>
            <w:tcBorders>
              <w:top w:val="nil"/>
              <w:left w:val="single" w:sz="4" w:space="0" w:color="auto"/>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Re-application</w:t>
            </w:r>
          </w:p>
        </w:tc>
        <w:tc>
          <w:tcPr>
            <w:tcW w:w="2820" w:type="dxa"/>
            <w:tcBorders>
              <w:top w:val="nil"/>
              <w:left w:val="nil"/>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£93</w:t>
            </w:r>
          </w:p>
        </w:tc>
        <w:tc>
          <w:tcPr>
            <w:tcW w:w="2920" w:type="dxa"/>
            <w:tcBorders>
              <w:top w:val="nil"/>
              <w:left w:val="nil"/>
              <w:bottom w:val="single" w:sz="4" w:space="0" w:color="auto"/>
              <w:right w:val="single" w:sz="4" w:space="0" w:color="auto"/>
            </w:tcBorders>
            <w:shd w:val="clear" w:color="auto" w:fill="auto"/>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£1,674</w:t>
            </w:r>
          </w:p>
        </w:tc>
      </w:tr>
      <w:tr w:rsidR="007652B8" w:rsidRPr="007A6A1F" w:rsidTr="007652B8">
        <w:trPr>
          <w:trHeight w:val="390"/>
        </w:trPr>
        <w:tc>
          <w:tcPr>
            <w:tcW w:w="2860" w:type="dxa"/>
            <w:tcBorders>
              <w:top w:val="nil"/>
              <w:left w:val="single" w:sz="4" w:space="0" w:color="auto"/>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Rework/Repair</w:t>
            </w:r>
          </w:p>
        </w:tc>
        <w:tc>
          <w:tcPr>
            <w:tcW w:w="2820" w:type="dxa"/>
            <w:tcBorders>
              <w:top w:val="nil"/>
              <w:left w:val="nil"/>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£11.03</w:t>
            </w:r>
          </w:p>
        </w:tc>
        <w:tc>
          <w:tcPr>
            <w:tcW w:w="2920" w:type="dxa"/>
            <w:tcBorders>
              <w:top w:val="nil"/>
              <w:left w:val="nil"/>
              <w:bottom w:val="single" w:sz="4" w:space="0" w:color="auto"/>
              <w:right w:val="single" w:sz="4" w:space="0" w:color="auto"/>
            </w:tcBorders>
            <w:shd w:val="clear" w:color="auto" w:fill="auto"/>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£199</w:t>
            </w:r>
          </w:p>
        </w:tc>
      </w:tr>
    </w:tbl>
    <w:p w:rsidR="00B10903" w:rsidRPr="007A6A1F" w:rsidRDefault="00575591" w:rsidP="007A6A1F">
      <w:pPr>
        <w:spacing w:line="360" w:lineRule="auto"/>
        <w:jc w:val="both"/>
        <w:rPr>
          <w:rFonts w:cs="Arial"/>
          <w:noProof/>
          <w:sz w:val="24"/>
          <w:szCs w:val="24"/>
        </w:rPr>
      </w:pPr>
      <w:r w:rsidRPr="007A6A1F">
        <w:rPr>
          <w:rFonts w:cs="Arial"/>
          <w:sz w:val="24"/>
          <w:szCs w:val="24"/>
        </w:rPr>
        <w:lastRenderedPageBreak/>
        <w:t xml:space="preserve">Looking further into the problem of corrosion in Tata Steel, week 44, a </w:t>
      </w:r>
      <w:r w:rsidR="003D0A04" w:rsidRPr="007A6A1F">
        <w:rPr>
          <w:rFonts w:cs="Arial"/>
          <w:sz w:val="24"/>
          <w:szCs w:val="24"/>
        </w:rPr>
        <w:t xml:space="preserve">week where rust on the temper mill seemed to be a problem; </w:t>
      </w:r>
      <w:r w:rsidR="00596BAB" w:rsidRPr="007A6A1F">
        <w:rPr>
          <w:rFonts w:cs="Arial"/>
          <w:sz w:val="24"/>
          <w:szCs w:val="24"/>
        </w:rPr>
        <w:t>5</w:t>
      </w:r>
      <w:r w:rsidR="003D0A04" w:rsidRPr="007A6A1F">
        <w:rPr>
          <w:rFonts w:cs="Arial"/>
          <w:sz w:val="24"/>
          <w:szCs w:val="24"/>
        </w:rPr>
        <w:t xml:space="preserve"> coils were identified with rust spots</w:t>
      </w:r>
      <w:r w:rsidR="00B10903" w:rsidRPr="007A6A1F">
        <w:rPr>
          <w:rFonts w:cs="Arial"/>
          <w:sz w:val="24"/>
          <w:szCs w:val="24"/>
        </w:rPr>
        <w:t xml:space="preserve"> and made ‘non-prime’ material</w:t>
      </w:r>
      <w:r w:rsidR="003D0A04" w:rsidRPr="007A6A1F">
        <w:rPr>
          <w:rFonts w:cs="Arial"/>
          <w:sz w:val="24"/>
          <w:szCs w:val="24"/>
        </w:rPr>
        <w:t xml:space="preserve">. </w:t>
      </w:r>
      <w:r w:rsidR="00B10903" w:rsidRPr="007A6A1F">
        <w:rPr>
          <w:rFonts w:cs="Arial"/>
          <w:sz w:val="24"/>
          <w:szCs w:val="24"/>
        </w:rPr>
        <w:t>Taking</w:t>
      </w:r>
      <w:r w:rsidR="003D0A04" w:rsidRPr="007A6A1F">
        <w:rPr>
          <w:rFonts w:cs="Arial"/>
          <w:sz w:val="24"/>
          <w:szCs w:val="24"/>
        </w:rPr>
        <w:t xml:space="preserve"> information on these coils </w:t>
      </w:r>
      <w:r w:rsidR="00B10903" w:rsidRPr="007A6A1F">
        <w:rPr>
          <w:rFonts w:cs="Arial"/>
          <w:sz w:val="24"/>
          <w:szCs w:val="24"/>
        </w:rPr>
        <w:t>via a query on a</w:t>
      </w:r>
      <w:r w:rsidR="003D0A04" w:rsidRPr="007A6A1F">
        <w:rPr>
          <w:rFonts w:cs="Arial"/>
          <w:sz w:val="24"/>
          <w:szCs w:val="24"/>
        </w:rPr>
        <w:t xml:space="preserve"> work based system</w:t>
      </w:r>
      <w:r w:rsidR="00B10903" w:rsidRPr="007A6A1F">
        <w:rPr>
          <w:rFonts w:cs="Arial"/>
          <w:sz w:val="24"/>
          <w:szCs w:val="24"/>
        </w:rPr>
        <w:t xml:space="preserve"> (SQL)</w:t>
      </w:r>
      <w:r w:rsidR="003D0A04" w:rsidRPr="007A6A1F">
        <w:rPr>
          <w:rFonts w:cs="Arial"/>
          <w:sz w:val="24"/>
          <w:szCs w:val="24"/>
        </w:rPr>
        <w:t>, the appropriate data has been selected and presented below</w:t>
      </w:r>
      <w:r w:rsidR="00B10903" w:rsidRPr="007A6A1F">
        <w:rPr>
          <w:rFonts w:cs="Arial"/>
          <w:sz w:val="24"/>
          <w:szCs w:val="24"/>
        </w:rPr>
        <w:t xml:space="preserve"> using Microsoft excel</w:t>
      </w:r>
      <w:r w:rsidR="003D0A04" w:rsidRPr="007A6A1F">
        <w:rPr>
          <w:rFonts w:cs="Arial"/>
          <w:sz w:val="24"/>
          <w:szCs w:val="24"/>
        </w:rPr>
        <w:t>:</w:t>
      </w:r>
      <w:r w:rsidR="00B10903" w:rsidRPr="007A6A1F">
        <w:rPr>
          <w:rFonts w:cs="Arial"/>
          <w:noProof/>
          <w:sz w:val="24"/>
          <w:szCs w:val="24"/>
        </w:rPr>
        <w:t xml:space="preserve"> </w:t>
      </w:r>
    </w:p>
    <w:p w:rsidR="00B10903" w:rsidRPr="007A6A1F" w:rsidRDefault="00B10903" w:rsidP="007A6A1F">
      <w:pPr>
        <w:spacing w:line="360" w:lineRule="auto"/>
        <w:jc w:val="both"/>
        <w:rPr>
          <w:rFonts w:cs="Arial"/>
          <w:sz w:val="24"/>
          <w:szCs w:val="24"/>
        </w:rPr>
      </w:pPr>
      <w:r w:rsidRPr="007A6A1F">
        <w:rPr>
          <w:rFonts w:cs="Arial"/>
          <w:noProof/>
          <w:sz w:val="24"/>
          <w:szCs w:val="24"/>
        </w:rPr>
        <w:drawing>
          <wp:anchor distT="0" distB="0" distL="114300" distR="114300" simplePos="0" relativeHeight="251663360" behindDoc="0" locked="0" layoutInCell="1" allowOverlap="1">
            <wp:simplePos x="0" y="0"/>
            <wp:positionH relativeFrom="margin">
              <wp:align>right</wp:align>
            </wp:positionH>
            <wp:positionV relativeFrom="paragraph">
              <wp:posOffset>40921</wp:posOffset>
            </wp:positionV>
            <wp:extent cx="5731510" cy="1073150"/>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073150"/>
                    </a:xfrm>
                    <a:prstGeom prst="rect">
                      <a:avLst/>
                    </a:prstGeom>
                    <a:noFill/>
                    <a:ln>
                      <a:noFill/>
                    </a:ln>
                  </pic:spPr>
                </pic:pic>
              </a:graphicData>
            </a:graphic>
          </wp:anchor>
        </w:drawing>
      </w:r>
    </w:p>
    <w:p w:rsidR="00B10903" w:rsidRPr="007A6A1F" w:rsidRDefault="00B10903" w:rsidP="007A6A1F">
      <w:pPr>
        <w:spacing w:line="360" w:lineRule="auto"/>
        <w:jc w:val="both"/>
        <w:rPr>
          <w:rFonts w:cs="Arial"/>
          <w:sz w:val="24"/>
          <w:szCs w:val="24"/>
        </w:rPr>
      </w:pPr>
    </w:p>
    <w:p w:rsidR="00596BAB" w:rsidRPr="007A6A1F" w:rsidRDefault="00596BAB" w:rsidP="007A6A1F">
      <w:pPr>
        <w:spacing w:line="360" w:lineRule="auto"/>
        <w:jc w:val="both"/>
        <w:rPr>
          <w:rFonts w:cs="Arial"/>
          <w:sz w:val="24"/>
          <w:szCs w:val="24"/>
        </w:rPr>
      </w:pPr>
    </w:p>
    <w:p w:rsidR="00B10903" w:rsidRPr="007A6A1F" w:rsidRDefault="00B10903" w:rsidP="007A6A1F">
      <w:pPr>
        <w:spacing w:line="360" w:lineRule="auto"/>
        <w:jc w:val="both"/>
        <w:rPr>
          <w:rFonts w:cs="Arial"/>
          <w:sz w:val="24"/>
          <w:szCs w:val="24"/>
        </w:rPr>
      </w:pPr>
    </w:p>
    <w:p w:rsidR="00596BAB" w:rsidRPr="007A6A1F" w:rsidRDefault="00B10903" w:rsidP="007A6A1F">
      <w:pPr>
        <w:spacing w:line="360" w:lineRule="auto"/>
        <w:jc w:val="both"/>
        <w:rPr>
          <w:rFonts w:cs="Arial"/>
          <w:sz w:val="24"/>
          <w:szCs w:val="24"/>
        </w:rPr>
      </w:pPr>
      <w:r w:rsidRPr="007A6A1F">
        <w:rPr>
          <w:rFonts w:cs="Arial"/>
          <w:sz w:val="24"/>
          <w:szCs w:val="24"/>
        </w:rPr>
        <w:t>From this data, it is clear that a sum of 54.38t of material was labelled non-prime</w:t>
      </w:r>
      <w:r w:rsidR="00E87D06" w:rsidRPr="007A6A1F">
        <w:rPr>
          <w:rFonts w:cs="Arial"/>
          <w:sz w:val="24"/>
          <w:szCs w:val="24"/>
        </w:rPr>
        <w:t xml:space="preserve"> for rust in week 44</w:t>
      </w:r>
      <w:r w:rsidRPr="007A6A1F">
        <w:rPr>
          <w:rFonts w:cs="Arial"/>
          <w:sz w:val="24"/>
          <w:szCs w:val="24"/>
        </w:rPr>
        <w:t xml:space="preserve">,  accumulating a </w:t>
      </w:r>
      <w:r w:rsidR="00E87D06" w:rsidRPr="007A6A1F">
        <w:rPr>
          <w:rFonts w:cs="Arial"/>
          <w:sz w:val="24"/>
          <w:szCs w:val="24"/>
        </w:rPr>
        <w:t xml:space="preserve">total </w:t>
      </w:r>
      <w:r w:rsidRPr="007A6A1F">
        <w:rPr>
          <w:rFonts w:cs="Arial"/>
          <w:sz w:val="24"/>
          <w:szCs w:val="24"/>
        </w:rPr>
        <w:t>cost of £9,516.50</w:t>
      </w:r>
      <w:r w:rsidR="00E87D06" w:rsidRPr="007A6A1F">
        <w:rPr>
          <w:rFonts w:cs="Arial"/>
          <w:sz w:val="24"/>
          <w:szCs w:val="24"/>
        </w:rPr>
        <w:t xml:space="preserve"> as </w:t>
      </w:r>
      <w:r w:rsidRPr="007A6A1F">
        <w:rPr>
          <w:rFonts w:cs="Arial"/>
          <w:sz w:val="24"/>
          <w:szCs w:val="24"/>
        </w:rPr>
        <w:t xml:space="preserve">further displayed below. </w:t>
      </w:r>
    </w:p>
    <w:tbl>
      <w:tblPr>
        <w:tblW w:w="4106" w:type="dxa"/>
        <w:tblLook w:val="04A0" w:firstRow="1" w:lastRow="0" w:firstColumn="1" w:lastColumn="0" w:noHBand="0" w:noVBand="1"/>
      </w:tblPr>
      <w:tblGrid>
        <w:gridCol w:w="2263"/>
        <w:gridCol w:w="1843"/>
      </w:tblGrid>
      <w:tr w:rsidR="00B10903" w:rsidRPr="007A6A1F" w:rsidTr="0020458E">
        <w:trPr>
          <w:trHeight w:val="275"/>
        </w:trPr>
        <w:tc>
          <w:tcPr>
            <w:tcW w:w="226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Cost /t (Non-Prime)</w:t>
            </w:r>
          </w:p>
        </w:tc>
        <w:tc>
          <w:tcPr>
            <w:tcW w:w="1843" w:type="dxa"/>
            <w:tcBorders>
              <w:top w:val="single" w:sz="4" w:space="0" w:color="auto"/>
              <w:left w:val="nil"/>
              <w:bottom w:val="single" w:sz="4" w:space="0" w:color="auto"/>
              <w:right w:val="single" w:sz="4" w:space="0" w:color="auto"/>
            </w:tcBorders>
            <w:shd w:val="clear" w:color="000000" w:fill="D9D9D9"/>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Weight / coil (t)</w:t>
            </w:r>
          </w:p>
        </w:tc>
      </w:tr>
      <w:tr w:rsidR="00B10903" w:rsidRPr="007A6A1F" w:rsidTr="0020458E">
        <w:trPr>
          <w:trHeight w:val="285"/>
        </w:trPr>
        <w:tc>
          <w:tcPr>
            <w:tcW w:w="2263" w:type="dxa"/>
            <w:vMerge w:val="restart"/>
            <w:tcBorders>
              <w:top w:val="nil"/>
              <w:left w:val="single" w:sz="4" w:space="0" w:color="auto"/>
              <w:bottom w:val="single" w:sz="4" w:space="0" w:color="auto"/>
              <w:right w:val="single" w:sz="4" w:space="0" w:color="auto"/>
            </w:tcBorders>
            <w:shd w:val="clear" w:color="auto" w:fill="auto"/>
            <w:noWrap/>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£175</w:t>
            </w:r>
          </w:p>
        </w:tc>
        <w:tc>
          <w:tcPr>
            <w:tcW w:w="1843" w:type="dxa"/>
            <w:tcBorders>
              <w:top w:val="nil"/>
              <w:left w:val="nil"/>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14.54</w:t>
            </w:r>
          </w:p>
        </w:tc>
      </w:tr>
      <w:tr w:rsidR="00B10903" w:rsidRPr="007A6A1F" w:rsidTr="0020458E">
        <w:trPr>
          <w:trHeight w:val="285"/>
        </w:trPr>
        <w:tc>
          <w:tcPr>
            <w:tcW w:w="2263" w:type="dxa"/>
            <w:vMerge/>
            <w:tcBorders>
              <w:top w:val="nil"/>
              <w:left w:val="single" w:sz="4" w:space="0" w:color="auto"/>
              <w:bottom w:val="single" w:sz="4" w:space="0" w:color="auto"/>
              <w:right w:val="single" w:sz="4" w:space="0" w:color="auto"/>
            </w:tcBorders>
            <w:vAlign w:val="center"/>
            <w:hideMark/>
          </w:tcPr>
          <w:p w:rsidR="00B10903" w:rsidRPr="007A6A1F" w:rsidRDefault="00B10903" w:rsidP="007A6A1F">
            <w:pPr>
              <w:spacing w:after="0" w:line="360" w:lineRule="auto"/>
              <w:jc w:val="both"/>
              <w:rPr>
                <w:rFonts w:eastAsia="Times New Roman" w:cs="Arial"/>
                <w:color w:val="000000"/>
                <w:sz w:val="24"/>
                <w:szCs w:val="24"/>
                <w:lang w:eastAsia="en-GB"/>
              </w:rPr>
            </w:pPr>
          </w:p>
        </w:tc>
        <w:tc>
          <w:tcPr>
            <w:tcW w:w="1843" w:type="dxa"/>
            <w:tcBorders>
              <w:top w:val="nil"/>
              <w:left w:val="nil"/>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10.14</w:t>
            </w:r>
          </w:p>
        </w:tc>
      </w:tr>
      <w:tr w:rsidR="00B10903" w:rsidRPr="007A6A1F" w:rsidTr="0020458E">
        <w:trPr>
          <w:trHeight w:val="285"/>
        </w:trPr>
        <w:tc>
          <w:tcPr>
            <w:tcW w:w="2263" w:type="dxa"/>
            <w:vMerge/>
            <w:tcBorders>
              <w:top w:val="nil"/>
              <w:left w:val="single" w:sz="4" w:space="0" w:color="auto"/>
              <w:bottom w:val="single" w:sz="4" w:space="0" w:color="auto"/>
              <w:right w:val="single" w:sz="4" w:space="0" w:color="auto"/>
            </w:tcBorders>
            <w:vAlign w:val="center"/>
            <w:hideMark/>
          </w:tcPr>
          <w:p w:rsidR="00B10903" w:rsidRPr="007A6A1F" w:rsidRDefault="00B10903" w:rsidP="007A6A1F">
            <w:pPr>
              <w:spacing w:after="0" w:line="360" w:lineRule="auto"/>
              <w:jc w:val="both"/>
              <w:rPr>
                <w:rFonts w:eastAsia="Times New Roman" w:cs="Arial"/>
                <w:color w:val="000000"/>
                <w:sz w:val="24"/>
                <w:szCs w:val="24"/>
                <w:lang w:eastAsia="en-GB"/>
              </w:rPr>
            </w:pPr>
          </w:p>
        </w:tc>
        <w:tc>
          <w:tcPr>
            <w:tcW w:w="1843" w:type="dxa"/>
            <w:tcBorders>
              <w:top w:val="nil"/>
              <w:left w:val="nil"/>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9.44</w:t>
            </w:r>
          </w:p>
        </w:tc>
      </w:tr>
      <w:tr w:rsidR="00B10903" w:rsidRPr="007A6A1F" w:rsidTr="0020458E">
        <w:trPr>
          <w:trHeight w:val="285"/>
        </w:trPr>
        <w:tc>
          <w:tcPr>
            <w:tcW w:w="2263" w:type="dxa"/>
            <w:vMerge/>
            <w:tcBorders>
              <w:top w:val="nil"/>
              <w:left w:val="single" w:sz="4" w:space="0" w:color="auto"/>
              <w:bottom w:val="single" w:sz="4" w:space="0" w:color="auto"/>
              <w:right w:val="single" w:sz="4" w:space="0" w:color="auto"/>
            </w:tcBorders>
            <w:vAlign w:val="center"/>
            <w:hideMark/>
          </w:tcPr>
          <w:p w:rsidR="00B10903" w:rsidRPr="007A6A1F" w:rsidRDefault="00B10903" w:rsidP="007A6A1F">
            <w:pPr>
              <w:spacing w:after="0" w:line="360" w:lineRule="auto"/>
              <w:jc w:val="both"/>
              <w:rPr>
                <w:rFonts w:eastAsia="Times New Roman" w:cs="Arial"/>
                <w:color w:val="000000"/>
                <w:sz w:val="24"/>
                <w:szCs w:val="24"/>
                <w:lang w:eastAsia="en-GB"/>
              </w:rPr>
            </w:pPr>
          </w:p>
        </w:tc>
        <w:tc>
          <w:tcPr>
            <w:tcW w:w="1843" w:type="dxa"/>
            <w:tcBorders>
              <w:top w:val="nil"/>
              <w:left w:val="nil"/>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10.38</w:t>
            </w:r>
          </w:p>
        </w:tc>
      </w:tr>
      <w:tr w:rsidR="00B10903" w:rsidRPr="007A6A1F" w:rsidTr="0020458E">
        <w:trPr>
          <w:trHeight w:val="285"/>
        </w:trPr>
        <w:tc>
          <w:tcPr>
            <w:tcW w:w="2263" w:type="dxa"/>
            <w:vMerge/>
            <w:tcBorders>
              <w:top w:val="nil"/>
              <w:left w:val="single" w:sz="4" w:space="0" w:color="auto"/>
              <w:bottom w:val="single" w:sz="4" w:space="0" w:color="auto"/>
              <w:right w:val="single" w:sz="4" w:space="0" w:color="auto"/>
            </w:tcBorders>
            <w:vAlign w:val="center"/>
            <w:hideMark/>
          </w:tcPr>
          <w:p w:rsidR="00B10903" w:rsidRPr="007A6A1F" w:rsidRDefault="00B10903" w:rsidP="007A6A1F">
            <w:pPr>
              <w:spacing w:after="0" w:line="360" w:lineRule="auto"/>
              <w:jc w:val="both"/>
              <w:rPr>
                <w:rFonts w:eastAsia="Times New Roman" w:cs="Arial"/>
                <w:color w:val="000000"/>
                <w:sz w:val="24"/>
                <w:szCs w:val="24"/>
                <w:lang w:eastAsia="en-GB"/>
              </w:rPr>
            </w:pPr>
          </w:p>
        </w:tc>
        <w:tc>
          <w:tcPr>
            <w:tcW w:w="1843" w:type="dxa"/>
            <w:tcBorders>
              <w:top w:val="nil"/>
              <w:left w:val="nil"/>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9.88</w:t>
            </w:r>
          </w:p>
        </w:tc>
      </w:tr>
      <w:tr w:rsidR="00B10903" w:rsidRPr="007A6A1F" w:rsidTr="0020458E">
        <w:trPr>
          <w:trHeight w:val="285"/>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Total tonnage</w:t>
            </w:r>
          </w:p>
        </w:tc>
        <w:tc>
          <w:tcPr>
            <w:tcW w:w="1843" w:type="dxa"/>
            <w:tcBorders>
              <w:top w:val="nil"/>
              <w:left w:val="nil"/>
              <w:bottom w:val="single" w:sz="4" w:space="0" w:color="auto"/>
              <w:right w:val="single" w:sz="4" w:space="0" w:color="auto"/>
            </w:tcBorders>
            <w:shd w:val="clear" w:color="000000" w:fill="D9D9D9"/>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54.38</w:t>
            </w:r>
          </w:p>
        </w:tc>
      </w:tr>
      <w:tr w:rsidR="00B10903" w:rsidRPr="007A6A1F" w:rsidTr="0020458E">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Total Cost</w:t>
            </w:r>
          </w:p>
        </w:tc>
        <w:tc>
          <w:tcPr>
            <w:tcW w:w="1843" w:type="dxa"/>
            <w:tcBorders>
              <w:top w:val="nil"/>
              <w:left w:val="nil"/>
              <w:bottom w:val="single" w:sz="4" w:space="0" w:color="auto"/>
              <w:right w:val="single" w:sz="4" w:space="0" w:color="auto"/>
            </w:tcBorders>
            <w:shd w:val="clear" w:color="000000" w:fill="FF0000"/>
            <w:noWrap/>
            <w:vAlign w:val="bottom"/>
            <w:hideMark/>
          </w:tcPr>
          <w:p w:rsidR="00B10903" w:rsidRPr="007A6A1F" w:rsidRDefault="00B10903" w:rsidP="007A6A1F">
            <w:pPr>
              <w:spacing w:after="0" w:line="360" w:lineRule="auto"/>
              <w:jc w:val="both"/>
              <w:rPr>
                <w:rFonts w:eastAsia="Times New Roman" w:cs="Arial"/>
                <w:b/>
                <w:bCs/>
                <w:color w:val="000000"/>
                <w:sz w:val="24"/>
                <w:szCs w:val="24"/>
                <w:lang w:eastAsia="en-GB"/>
              </w:rPr>
            </w:pPr>
            <w:r w:rsidRPr="007A6A1F">
              <w:rPr>
                <w:rFonts w:eastAsia="Times New Roman" w:cs="Arial"/>
                <w:b/>
                <w:bCs/>
                <w:color w:val="000000"/>
                <w:sz w:val="24"/>
                <w:szCs w:val="24"/>
                <w:lang w:eastAsia="en-GB"/>
              </w:rPr>
              <w:t>£9,516.50</w:t>
            </w:r>
          </w:p>
        </w:tc>
      </w:tr>
    </w:tbl>
    <w:p w:rsidR="00B10903" w:rsidRPr="007A6A1F" w:rsidRDefault="00B10903" w:rsidP="007A6A1F">
      <w:pPr>
        <w:spacing w:line="360" w:lineRule="auto"/>
        <w:jc w:val="both"/>
        <w:rPr>
          <w:rFonts w:cs="Arial"/>
          <w:sz w:val="24"/>
          <w:szCs w:val="24"/>
        </w:rPr>
      </w:pPr>
    </w:p>
    <w:p w:rsidR="00B10903" w:rsidRPr="007A6A1F" w:rsidRDefault="00E87D06" w:rsidP="007A6A1F">
      <w:pPr>
        <w:spacing w:line="360" w:lineRule="auto"/>
        <w:jc w:val="both"/>
        <w:rPr>
          <w:rFonts w:cs="Arial"/>
          <w:sz w:val="24"/>
          <w:szCs w:val="24"/>
        </w:rPr>
      </w:pPr>
      <w:r w:rsidRPr="007A6A1F">
        <w:rPr>
          <w:rFonts w:cs="Arial"/>
          <w:sz w:val="24"/>
          <w:szCs w:val="24"/>
        </w:rPr>
        <w:t xml:space="preserve">Overall, the need for prevention here is clearly enforced by considering an example of a worsened case scenario; this level of corrosive material </w:t>
      </w:r>
      <w:r w:rsidR="00C15AA2" w:rsidRPr="007A6A1F">
        <w:rPr>
          <w:rFonts w:cs="Arial"/>
          <w:sz w:val="24"/>
          <w:szCs w:val="24"/>
        </w:rPr>
        <w:t>becoming</w:t>
      </w:r>
      <w:r w:rsidRPr="007A6A1F">
        <w:rPr>
          <w:rFonts w:cs="Arial"/>
          <w:sz w:val="24"/>
          <w:szCs w:val="24"/>
        </w:rPr>
        <w:t xml:space="preserve"> apparent every week for a year</w:t>
      </w:r>
      <w:r w:rsidR="00C15AA2" w:rsidRPr="007A6A1F">
        <w:rPr>
          <w:rFonts w:cs="Arial"/>
          <w:sz w:val="24"/>
          <w:szCs w:val="24"/>
        </w:rPr>
        <w:t>, totalling a costly</w:t>
      </w:r>
      <w:r w:rsidRPr="007A6A1F">
        <w:rPr>
          <w:rFonts w:cs="Arial"/>
          <w:sz w:val="24"/>
          <w:szCs w:val="24"/>
        </w:rPr>
        <w:t xml:space="preserve"> £494,858</w:t>
      </w:r>
      <w:r w:rsidR="00C15AA2" w:rsidRPr="007A6A1F">
        <w:rPr>
          <w:rFonts w:cs="Arial"/>
          <w:sz w:val="24"/>
          <w:szCs w:val="24"/>
        </w:rPr>
        <w:t xml:space="preserve"> for the organisation. </w:t>
      </w:r>
      <w:r w:rsidR="002B1B82" w:rsidRPr="007A6A1F">
        <w:rPr>
          <w:rFonts w:cs="Arial"/>
          <w:sz w:val="24"/>
          <w:szCs w:val="24"/>
        </w:rPr>
        <w:br w:type="page"/>
      </w:r>
    </w:p>
    <w:p w:rsidR="00397538" w:rsidRPr="007A6A1F" w:rsidRDefault="00397538" w:rsidP="007A6A1F">
      <w:pPr>
        <w:pStyle w:val="Heading1"/>
        <w:spacing w:line="360" w:lineRule="auto"/>
        <w:jc w:val="both"/>
        <w:rPr>
          <w:rFonts w:cs="Arial"/>
          <w:sz w:val="24"/>
          <w:szCs w:val="24"/>
          <w:u w:val="single"/>
          <w:lang w:val="en"/>
        </w:rPr>
      </w:pPr>
      <w:bookmarkStart w:id="15" w:name="_Toc23775365"/>
      <w:bookmarkStart w:id="16" w:name="_Toc24020833"/>
      <w:r w:rsidRPr="007A6A1F">
        <w:rPr>
          <w:rFonts w:cs="Arial"/>
          <w:sz w:val="24"/>
          <w:szCs w:val="24"/>
          <w:u w:val="single"/>
          <w:lang w:val="en"/>
        </w:rPr>
        <w:lastRenderedPageBreak/>
        <w:t>Conclusion</w:t>
      </w:r>
      <w:bookmarkEnd w:id="15"/>
      <w:bookmarkEnd w:id="16"/>
    </w:p>
    <w:p w:rsidR="00FE2B48" w:rsidRPr="007A6A1F" w:rsidRDefault="00CC7BEF" w:rsidP="007A6A1F">
      <w:pPr>
        <w:spacing w:line="360" w:lineRule="auto"/>
        <w:jc w:val="both"/>
        <w:rPr>
          <w:rFonts w:cs="Arial"/>
          <w:sz w:val="24"/>
          <w:szCs w:val="24"/>
          <w:lang w:val="en"/>
        </w:rPr>
      </w:pPr>
      <w:bookmarkStart w:id="17" w:name="_Toc23774974"/>
      <w:bookmarkStart w:id="18" w:name="_Toc23775366"/>
      <w:r w:rsidRPr="007A6A1F">
        <w:rPr>
          <w:rFonts w:cs="Arial"/>
          <w:sz w:val="24"/>
          <w:szCs w:val="24"/>
          <w:lang w:val="en"/>
        </w:rPr>
        <w:t xml:space="preserve">There are a number of different forms of steel corrosion; pitting, crevice, intergranular, galvanic, uniform. Each form has different contributing factors however all share a similarity in that an environment of oxygen, iron and moisture plays a huge role in the formation. Generally, no matter which type, corrosive surfaces can be identified by appearance.  </w:t>
      </w:r>
    </w:p>
    <w:p w:rsidR="007A6A1F" w:rsidRPr="007A6A1F" w:rsidRDefault="0004548E" w:rsidP="007A6A1F">
      <w:pPr>
        <w:spacing w:line="360" w:lineRule="auto"/>
        <w:jc w:val="both"/>
        <w:rPr>
          <w:rFonts w:cs="Arial"/>
          <w:sz w:val="24"/>
          <w:szCs w:val="24"/>
          <w:lang w:val="en"/>
        </w:rPr>
      </w:pPr>
      <w:r w:rsidRPr="007A6A1F">
        <w:rPr>
          <w:rFonts w:cs="Arial"/>
          <w:sz w:val="24"/>
          <w:szCs w:val="24"/>
          <w:lang w:val="en"/>
        </w:rPr>
        <w:t xml:space="preserve">This report, alongside many other investigations conducted across a number of nations has concluded that it is evident that the cost of corrosion on steel is completely extortionate and therefore there is a tremendous need for sustainable methods </w:t>
      </w:r>
      <w:r w:rsidR="009D4360" w:rsidRPr="007A6A1F">
        <w:rPr>
          <w:rFonts w:cs="Arial"/>
          <w:sz w:val="24"/>
          <w:szCs w:val="24"/>
          <w:lang w:val="en"/>
        </w:rPr>
        <w:t xml:space="preserve">of corrosion prevention and mitigation to be implemented in companies worldwide. In Tata Steel, a colossal financial cost of near to £500,000 </w:t>
      </w:r>
      <w:r w:rsidR="00FD45DC" w:rsidRPr="007A6A1F">
        <w:rPr>
          <w:rFonts w:cs="Arial"/>
          <w:sz w:val="24"/>
          <w:szCs w:val="24"/>
          <w:lang w:val="en"/>
        </w:rPr>
        <w:t xml:space="preserve">per annum </w:t>
      </w:r>
      <w:r w:rsidR="009D4360" w:rsidRPr="007A6A1F">
        <w:rPr>
          <w:rFonts w:cs="Arial"/>
          <w:sz w:val="24"/>
          <w:szCs w:val="24"/>
          <w:lang w:val="en"/>
        </w:rPr>
        <w:t xml:space="preserve">has been estimated to deal with the company’s current rust issue if it </w:t>
      </w:r>
      <w:r w:rsidR="00CC7BEF" w:rsidRPr="007A6A1F">
        <w:rPr>
          <w:rFonts w:cs="Arial"/>
          <w:sz w:val="24"/>
          <w:szCs w:val="24"/>
          <w:lang w:val="en"/>
        </w:rPr>
        <w:t>is</w:t>
      </w:r>
      <w:r w:rsidR="009D4360" w:rsidRPr="007A6A1F">
        <w:rPr>
          <w:rFonts w:cs="Arial"/>
          <w:sz w:val="24"/>
          <w:szCs w:val="24"/>
          <w:lang w:val="en"/>
        </w:rPr>
        <w:t xml:space="preserve"> to continue in the way it </w:t>
      </w:r>
      <w:r w:rsidR="00CC7BEF" w:rsidRPr="007A6A1F">
        <w:rPr>
          <w:rFonts w:cs="Arial"/>
          <w:sz w:val="24"/>
          <w:szCs w:val="24"/>
          <w:lang w:val="en"/>
        </w:rPr>
        <w:t>does</w:t>
      </w:r>
      <w:r w:rsidR="009D4360" w:rsidRPr="007A6A1F">
        <w:rPr>
          <w:rFonts w:cs="Arial"/>
          <w:sz w:val="24"/>
          <w:szCs w:val="24"/>
          <w:lang w:val="en"/>
        </w:rPr>
        <w:t xml:space="preserve"> currently</w:t>
      </w:r>
      <w:r w:rsidR="00FD45DC" w:rsidRPr="007A6A1F">
        <w:rPr>
          <w:rFonts w:cs="Arial"/>
          <w:sz w:val="24"/>
          <w:szCs w:val="24"/>
          <w:lang w:val="en"/>
        </w:rPr>
        <w:t xml:space="preserve">. This </w:t>
      </w:r>
      <w:r w:rsidR="00CC7BEF" w:rsidRPr="007A6A1F">
        <w:rPr>
          <w:rFonts w:cs="Arial"/>
          <w:sz w:val="24"/>
          <w:szCs w:val="24"/>
          <w:lang w:val="en"/>
        </w:rPr>
        <w:t xml:space="preserve">financial </w:t>
      </w:r>
      <w:r w:rsidR="00FD45DC" w:rsidRPr="007A6A1F">
        <w:rPr>
          <w:rFonts w:cs="Arial"/>
          <w:sz w:val="24"/>
          <w:szCs w:val="24"/>
          <w:lang w:val="en"/>
        </w:rPr>
        <w:t xml:space="preserve">waste </w:t>
      </w:r>
      <w:r w:rsidR="00CC7BEF" w:rsidRPr="007A6A1F">
        <w:rPr>
          <w:rFonts w:cs="Arial"/>
          <w:sz w:val="24"/>
          <w:szCs w:val="24"/>
          <w:lang w:val="en"/>
        </w:rPr>
        <w:t xml:space="preserve">in the form </w:t>
      </w:r>
      <w:r w:rsidR="00FD45DC" w:rsidRPr="007A6A1F">
        <w:rPr>
          <w:rFonts w:cs="Arial"/>
          <w:sz w:val="24"/>
          <w:szCs w:val="24"/>
          <w:lang w:val="en"/>
        </w:rPr>
        <w:t xml:space="preserve">of defects; ‘a product or </w:t>
      </w:r>
      <w:r w:rsidR="00CC7BEF" w:rsidRPr="007A6A1F">
        <w:rPr>
          <w:rFonts w:cs="Arial"/>
          <w:sz w:val="24"/>
          <w:szCs w:val="24"/>
          <w:lang w:val="en"/>
        </w:rPr>
        <w:t>service</w:t>
      </w:r>
      <w:r w:rsidR="00FD45DC" w:rsidRPr="007A6A1F">
        <w:rPr>
          <w:rFonts w:cs="Arial"/>
          <w:sz w:val="24"/>
          <w:szCs w:val="24"/>
          <w:lang w:val="en"/>
        </w:rPr>
        <w:t xml:space="preserve"> failure to meet customer expectations’ </w:t>
      </w:r>
      <w:sdt>
        <w:sdtPr>
          <w:rPr>
            <w:rFonts w:cs="Arial"/>
            <w:sz w:val="24"/>
            <w:szCs w:val="24"/>
            <w:lang w:val="en"/>
          </w:rPr>
          <w:id w:val="-1852636223"/>
          <w:citation/>
        </w:sdtPr>
        <w:sdtEndPr/>
        <w:sdtContent>
          <w:r w:rsidR="00CC7BEF" w:rsidRPr="007A6A1F">
            <w:rPr>
              <w:rFonts w:cs="Arial"/>
              <w:sz w:val="24"/>
              <w:szCs w:val="24"/>
              <w:lang w:val="en"/>
            </w:rPr>
            <w:fldChar w:fldCharType="begin"/>
          </w:r>
          <w:r w:rsidR="00CC7BEF" w:rsidRPr="007A6A1F">
            <w:rPr>
              <w:rFonts w:cs="Arial"/>
              <w:sz w:val="24"/>
              <w:szCs w:val="24"/>
            </w:rPr>
            <w:instrText xml:space="preserve"> CITATION Naw17 \l 2057 </w:instrText>
          </w:r>
          <w:r w:rsidR="00CC7BEF" w:rsidRPr="007A6A1F">
            <w:rPr>
              <w:rFonts w:cs="Arial"/>
              <w:sz w:val="24"/>
              <w:szCs w:val="24"/>
              <w:lang w:val="en"/>
            </w:rPr>
            <w:fldChar w:fldCharType="separate"/>
          </w:r>
          <w:r w:rsidR="00CC7BEF" w:rsidRPr="007A6A1F">
            <w:rPr>
              <w:rFonts w:cs="Arial"/>
              <w:noProof/>
              <w:sz w:val="24"/>
              <w:szCs w:val="24"/>
            </w:rPr>
            <w:t>(Skhmot, 2017)</w:t>
          </w:r>
          <w:r w:rsidR="00CC7BEF" w:rsidRPr="007A6A1F">
            <w:rPr>
              <w:rFonts w:cs="Arial"/>
              <w:sz w:val="24"/>
              <w:szCs w:val="24"/>
              <w:lang w:val="en"/>
            </w:rPr>
            <w:fldChar w:fldCharType="end"/>
          </w:r>
        </w:sdtContent>
      </w:sdt>
      <w:r w:rsidR="00CC7BEF" w:rsidRPr="007A6A1F">
        <w:rPr>
          <w:rFonts w:cs="Arial"/>
          <w:sz w:val="24"/>
          <w:szCs w:val="24"/>
          <w:lang w:val="en"/>
        </w:rPr>
        <w:t xml:space="preserve"> </w:t>
      </w:r>
      <w:r w:rsidR="00FD45DC" w:rsidRPr="007A6A1F">
        <w:rPr>
          <w:rFonts w:cs="Arial"/>
          <w:sz w:val="24"/>
          <w:szCs w:val="24"/>
          <w:lang w:val="en"/>
        </w:rPr>
        <w:t xml:space="preserve">clearly identifies the </w:t>
      </w:r>
      <w:r w:rsidR="00CC7BEF" w:rsidRPr="007A6A1F">
        <w:rPr>
          <w:rFonts w:cs="Arial"/>
          <w:sz w:val="24"/>
          <w:szCs w:val="24"/>
          <w:lang w:val="en"/>
        </w:rPr>
        <w:t xml:space="preserve">immense </w:t>
      </w:r>
      <w:r w:rsidR="00FD45DC" w:rsidRPr="007A6A1F">
        <w:rPr>
          <w:rFonts w:cs="Arial"/>
          <w:sz w:val="24"/>
          <w:szCs w:val="24"/>
          <w:lang w:val="en"/>
        </w:rPr>
        <w:t xml:space="preserve">need for improvement </w:t>
      </w:r>
      <w:r w:rsidR="00CC7BEF" w:rsidRPr="007A6A1F">
        <w:rPr>
          <w:rFonts w:cs="Arial"/>
          <w:sz w:val="24"/>
          <w:szCs w:val="24"/>
          <w:lang w:val="en"/>
        </w:rPr>
        <w:t>on the subject.</w:t>
      </w:r>
    </w:p>
    <w:p w:rsidR="007A6A1F" w:rsidRPr="007A6A1F" w:rsidRDefault="007A6A1F" w:rsidP="007A6A1F">
      <w:pPr>
        <w:spacing w:line="360" w:lineRule="auto"/>
        <w:jc w:val="both"/>
        <w:rPr>
          <w:rFonts w:cs="Arial"/>
          <w:sz w:val="24"/>
          <w:szCs w:val="24"/>
          <w:u w:val="single"/>
          <w:lang w:val="en"/>
        </w:rPr>
      </w:pPr>
    </w:p>
    <w:p w:rsidR="007A6A1F" w:rsidRPr="007A6A1F" w:rsidRDefault="007A6A1F" w:rsidP="007A6A1F">
      <w:pPr>
        <w:spacing w:line="360" w:lineRule="auto"/>
        <w:jc w:val="both"/>
        <w:rPr>
          <w:rFonts w:cs="Arial"/>
          <w:sz w:val="24"/>
          <w:szCs w:val="24"/>
          <w:u w:val="single"/>
          <w:lang w:val="en"/>
        </w:rPr>
      </w:pPr>
      <w:r w:rsidRPr="007A6A1F">
        <w:rPr>
          <w:rFonts w:cs="Arial"/>
          <w:sz w:val="24"/>
          <w:szCs w:val="24"/>
          <w:u w:val="single"/>
          <w:lang w:val="en"/>
        </w:rPr>
        <w:br w:type="page"/>
      </w:r>
    </w:p>
    <w:p w:rsidR="00C15AA2" w:rsidRPr="007A6A1F" w:rsidRDefault="00B65071" w:rsidP="007A6A1F">
      <w:pPr>
        <w:pStyle w:val="Heading1"/>
        <w:spacing w:line="360" w:lineRule="auto"/>
        <w:jc w:val="both"/>
        <w:rPr>
          <w:rFonts w:cs="Arial"/>
          <w:sz w:val="24"/>
          <w:szCs w:val="24"/>
          <w:u w:val="single"/>
          <w:lang w:val="en"/>
        </w:rPr>
      </w:pPr>
      <w:bookmarkStart w:id="19" w:name="_Toc24020834"/>
      <w:r w:rsidRPr="007A6A1F">
        <w:rPr>
          <w:rFonts w:cs="Arial"/>
          <w:sz w:val="24"/>
          <w:szCs w:val="24"/>
          <w:u w:val="single"/>
          <w:lang w:val="en"/>
        </w:rPr>
        <w:lastRenderedPageBreak/>
        <w:t>Recommendations</w:t>
      </w:r>
      <w:bookmarkEnd w:id="19"/>
      <w:r w:rsidRPr="007A6A1F">
        <w:rPr>
          <w:rFonts w:cs="Arial"/>
          <w:sz w:val="24"/>
          <w:szCs w:val="24"/>
          <w:u w:val="single"/>
          <w:lang w:val="en"/>
        </w:rPr>
        <w:t xml:space="preserve"> </w:t>
      </w:r>
      <w:bookmarkStart w:id="20" w:name="_Toc23774975"/>
      <w:bookmarkStart w:id="21" w:name="_Toc23775367"/>
      <w:bookmarkEnd w:id="17"/>
      <w:bookmarkEnd w:id="18"/>
    </w:p>
    <w:p w:rsidR="00F27DB8" w:rsidRPr="007A6A1F" w:rsidRDefault="00F27DB8" w:rsidP="007A6A1F">
      <w:pPr>
        <w:spacing w:line="360" w:lineRule="auto"/>
        <w:jc w:val="both"/>
        <w:rPr>
          <w:rFonts w:cs="Arial"/>
          <w:sz w:val="24"/>
          <w:szCs w:val="24"/>
          <w:lang w:val="en"/>
        </w:rPr>
      </w:pPr>
      <w:bookmarkStart w:id="22" w:name="_GoBack"/>
      <w:r w:rsidRPr="007A6A1F">
        <w:rPr>
          <w:rFonts w:cs="Arial"/>
          <w:sz w:val="24"/>
          <w:szCs w:val="24"/>
          <w:lang w:val="en"/>
        </w:rPr>
        <w:t xml:space="preserve">An extension on this investigation would regard </w:t>
      </w:r>
      <w:r w:rsidR="007A6A1F" w:rsidRPr="007A6A1F">
        <w:rPr>
          <w:rFonts w:cs="Arial"/>
          <w:sz w:val="24"/>
          <w:szCs w:val="24"/>
          <w:lang w:val="en"/>
        </w:rPr>
        <w:t>researching</w:t>
      </w:r>
      <w:r w:rsidRPr="007A6A1F">
        <w:rPr>
          <w:rFonts w:cs="Arial"/>
          <w:sz w:val="24"/>
          <w:szCs w:val="24"/>
          <w:lang w:val="en"/>
        </w:rPr>
        <w:t xml:space="preserve"> into methods of prevention for each type of corrosion, and us</w:t>
      </w:r>
      <w:r w:rsidR="007A6A1F" w:rsidRPr="007A6A1F">
        <w:rPr>
          <w:rFonts w:cs="Arial"/>
          <w:sz w:val="24"/>
          <w:szCs w:val="24"/>
          <w:lang w:val="en"/>
        </w:rPr>
        <w:t>ing</w:t>
      </w:r>
      <w:r w:rsidRPr="007A6A1F">
        <w:rPr>
          <w:rFonts w:cs="Arial"/>
          <w:sz w:val="24"/>
          <w:szCs w:val="24"/>
          <w:lang w:val="en"/>
        </w:rPr>
        <w:t xml:space="preserve"> root cause analysis to draw a conclusion on the best preventive method. To further this, the mechanism of avoidance can be </w:t>
      </w:r>
      <w:r w:rsidR="007A6A1F" w:rsidRPr="007A6A1F">
        <w:rPr>
          <w:rFonts w:cs="Arial"/>
          <w:sz w:val="24"/>
          <w:szCs w:val="24"/>
          <w:lang w:val="en"/>
        </w:rPr>
        <w:t>implemented</w:t>
      </w:r>
      <w:r w:rsidRPr="007A6A1F">
        <w:rPr>
          <w:rFonts w:cs="Arial"/>
          <w:sz w:val="24"/>
          <w:szCs w:val="24"/>
          <w:lang w:val="en"/>
        </w:rPr>
        <w:t xml:space="preserve"> in a company like Tata Steel where data is recorded </w:t>
      </w:r>
      <w:r w:rsidR="007A6A1F" w:rsidRPr="007A6A1F">
        <w:rPr>
          <w:rFonts w:cs="Arial"/>
          <w:sz w:val="24"/>
          <w:szCs w:val="24"/>
          <w:lang w:val="en"/>
        </w:rPr>
        <w:t xml:space="preserve">before and after implementation so that a comparison can be made to check how preventative it has actually been. In doing this, financial figures can be tracked, and the company should begin to see a loss in cash-outflow from the improvements in the corrosion sector. </w:t>
      </w:r>
    </w:p>
    <w:p w:rsidR="00F27DB8" w:rsidRPr="007A6A1F" w:rsidRDefault="00F27DB8" w:rsidP="007A6A1F">
      <w:pPr>
        <w:spacing w:line="360" w:lineRule="auto"/>
        <w:jc w:val="both"/>
        <w:rPr>
          <w:rFonts w:eastAsiaTheme="majorEastAsia" w:cs="Arial"/>
          <w:sz w:val="24"/>
          <w:szCs w:val="24"/>
          <w:u w:val="single"/>
          <w:lang w:val="en"/>
        </w:rPr>
      </w:pPr>
      <w:bookmarkStart w:id="23" w:name="_Toc23774976"/>
      <w:bookmarkStart w:id="24" w:name="_Toc23775368"/>
      <w:bookmarkEnd w:id="20"/>
      <w:bookmarkEnd w:id="21"/>
      <w:bookmarkEnd w:id="22"/>
      <w:r w:rsidRPr="007A6A1F">
        <w:rPr>
          <w:rFonts w:cs="Arial"/>
          <w:sz w:val="24"/>
          <w:szCs w:val="24"/>
          <w:u w:val="single"/>
          <w:lang w:val="en"/>
        </w:rPr>
        <w:br w:type="page"/>
      </w:r>
    </w:p>
    <w:p w:rsidR="00B76AFD" w:rsidRPr="007A6A1F" w:rsidRDefault="00B65071" w:rsidP="007A6A1F">
      <w:pPr>
        <w:pStyle w:val="Heading1"/>
        <w:spacing w:line="360" w:lineRule="auto"/>
        <w:jc w:val="both"/>
        <w:rPr>
          <w:rFonts w:cs="Arial"/>
          <w:sz w:val="24"/>
          <w:szCs w:val="24"/>
          <w:u w:val="single"/>
          <w:lang w:val="en"/>
        </w:rPr>
      </w:pPr>
      <w:bookmarkStart w:id="25" w:name="_Toc24020835"/>
      <w:r w:rsidRPr="007A6A1F">
        <w:rPr>
          <w:rFonts w:cs="Arial"/>
          <w:sz w:val="24"/>
          <w:szCs w:val="24"/>
          <w:u w:val="single"/>
          <w:lang w:val="en"/>
        </w:rPr>
        <w:lastRenderedPageBreak/>
        <w:t>Bibliography</w:t>
      </w:r>
      <w:bookmarkEnd w:id="23"/>
      <w:bookmarkEnd w:id="24"/>
      <w:bookmarkEnd w:id="25"/>
    </w:p>
    <w:sdt>
      <w:sdtPr>
        <w:rPr>
          <w:rFonts w:eastAsiaTheme="minorHAnsi" w:cstheme="minorBidi"/>
          <w:sz w:val="22"/>
          <w:szCs w:val="22"/>
        </w:rPr>
        <w:id w:val="1523899636"/>
        <w:docPartObj>
          <w:docPartGallery w:val="Bibliographies"/>
          <w:docPartUnique/>
        </w:docPartObj>
      </w:sdtPr>
      <w:sdtEndPr/>
      <w:sdtContent>
        <w:p w:rsidR="007A6A1F" w:rsidRPr="007A6A1F" w:rsidRDefault="007A6A1F">
          <w:pPr>
            <w:pStyle w:val="Heading1"/>
            <w:rPr>
              <w:sz w:val="2"/>
            </w:rPr>
          </w:pPr>
        </w:p>
        <w:sdt>
          <w:sdtPr>
            <w:id w:val="-573587230"/>
            <w:bibliography/>
          </w:sdtPr>
          <w:sdtEndPr/>
          <w:sdtContent>
            <w:p w:rsidR="007A6A1F" w:rsidRDefault="007A6A1F" w:rsidP="007A6A1F">
              <w:pPr>
                <w:pStyle w:val="Bibliography"/>
                <w:ind w:left="720" w:hanging="720"/>
                <w:rPr>
                  <w:noProof/>
                  <w:sz w:val="24"/>
                  <w:szCs w:val="24"/>
                </w:rPr>
              </w:pPr>
              <w:r>
                <w:fldChar w:fldCharType="begin"/>
              </w:r>
              <w:r>
                <w:instrText xml:space="preserve"> BIBLIOGRAPHY </w:instrText>
              </w:r>
              <w:r>
                <w:fldChar w:fldCharType="separate"/>
              </w:r>
              <w:r>
                <w:rPr>
                  <w:noProof/>
                </w:rPr>
                <w:t xml:space="preserve">Affonso, L. O. (2006). </w:t>
              </w:r>
              <w:r>
                <w:rPr>
                  <w:i/>
                  <w:iCs/>
                  <w:noProof/>
                </w:rPr>
                <w:t>Machinery Failure Analysis.</w:t>
              </w:r>
              <w:r>
                <w:rPr>
                  <w:noProof/>
                </w:rPr>
                <w:t xml:space="preserve"> Elsevier.</w:t>
              </w:r>
            </w:p>
            <w:p w:rsidR="007A6A1F" w:rsidRDefault="007A6A1F" w:rsidP="007A6A1F">
              <w:pPr>
                <w:pStyle w:val="Bibliography"/>
                <w:ind w:left="720" w:hanging="720"/>
                <w:rPr>
                  <w:noProof/>
                </w:rPr>
              </w:pPr>
              <w:r>
                <w:rPr>
                  <w:noProof/>
                </w:rPr>
                <w:t xml:space="preserve">Capital Steel &amp; Wire Inc. (n.d.). </w:t>
              </w:r>
              <w:r>
                <w:rPr>
                  <w:i/>
                  <w:iCs/>
                  <w:noProof/>
                </w:rPr>
                <w:t>News</w:t>
              </w:r>
              <w:r>
                <w:rPr>
                  <w:noProof/>
                </w:rPr>
                <w:t>. Retrieved from Capitalsteel.net: https://www.capitalsteel.net/news/blog/why-does-steel-rust-plus-other-steel-rusting-questions-answered</w:t>
              </w:r>
            </w:p>
            <w:p w:rsidR="007A6A1F" w:rsidRDefault="007A6A1F" w:rsidP="007A6A1F">
              <w:pPr>
                <w:pStyle w:val="Bibliography"/>
                <w:ind w:left="720" w:hanging="720"/>
                <w:rPr>
                  <w:noProof/>
                </w:rPr>
              </w:pPr>
              <w:r>
                <w:rPr>
                  <w:noProof/>
                </w:rPr>
                <w:t xml:space="preserve">Corrosionpedia Inc. (2019). </w:t>
              </w:r>
              <w:r>
                <w:rPr>
                  <w:i/>
                  <w:iCs/>
                  <w:noProof/>
                </w:rPr>
                <w:t>Galvanic Corrosion</w:t>
              </w:r>
              <w:r>
                <w:rPr>
                  <w:noProof/>
                </w:rPr>
                <w:t>. Retrieved from Corrosionpedia: https://www.corrosionpedia.com/definition/568/galvanic-corrosion</w:t>
              </w:r>
            </w:p>
            <w:p w:rsidR="007A6A1F" w:rsidRDefault="007A6A1F" w:rsidP="007A6A1F">
              <w:pPr>
                <w:pStyle w:val="Bibliography"/>
                <w:ind w:left="720" w:hanging="720"/>
                <w:rPr>
                  <w:noProof/>
                </w:rPr>
              </w:pPr>
              <w:r>
                <w:rPr>
                  <w:noProof/>
                </w:rPr>
                <w:t xml:space="preserve">Corrosionpedia Inc. (2019). </w:t>
              </w:r>
              <w:r>
                <w:rPr>
                  <w:i/>
                  <w:iCs/>
                  <w:noProof/>
                </w:rPr>
                <w:t>Type of Corrosion</w:t>
              </w:r>
              <w:r>
                <w:rPr>
                  <w:noProof/>
                </w:rPr>
                <w:t>. Retrieved from Corrosionpedia: https://www.corrosionpedia.com/definition/217/steel-corrosion</w:t>
              </w:r>
            </w:p>
            <w:p w:rsidR="007A6A1F" w:rsidRDefault="007A6A1F" w:rsidP="007A6A1F">
              <w:pPr>
                <w:pStyle w:val="Bibliography"/>
                <w:ind w:left="720" w:hanging="720"/>
                <w:rPr>
                  <w:noProof/>
                </w:rPr>
              </w:pPr>
              <w:r>
                <w:rPr>
                  <w:noProof/>
                </w:rPr>
                <w:t>D&amp;D Coatings Ltd. (1997). Retrieved from D &amp; D Coatings: https://www.ddcoatings.co.uk/2276/what-is-pitting-corrosion</w:t>
              </w:r>
            </w:p>
            <w:p w:rsidR="007A6A1F" w:rsidRDefault="007A6A1F" w:rsidP="007A6A1F">
              <w:pPr>
                <w:pStyle w:val="Bibliography"/>
                <w:ind w:left="720" w:hanging="720"/>
                <w:rPr>
                  <w:noProof/>
                </w:rPr>
              </w:pPr>
              <w:r>
                <w:rPr>
                  <w:noProof/>
                </w:rPr>
                <w:t xml:space="preserve">Digest, D. (2012). </w:t>
              </w:r>
              <w:r>
                <w:rPr>
                  <w:i/>
                  <w:iCs/>
                  <w:noProof/>
                </w:rPr>
                <w:t>The financial cost of rust and corrosion.</w:t>
              </w:r>
              <w:r>
                <w:rPr>
                  <w:noProof/>
                </w:rPr>
                <w:t xml:space="preserve"> Retrieved from Domson Engineering and Inspection Ltd.: https://domson.ca/cost-rust-corrosion/</w:t>
              </w:r>
            </w:p>
            <w:p w:rsidR="007A6A1F" w:rsidRDefault="007A6A1F" w:rsidP="007A6A1F">
              <w:pPr>
                <w:pStyle w:val="Bibliography"/>
                <w:ind w:left="720" w:hanging="720"/>
                <w:rPr>
                  <w:noProof/>
                </w:rPr>
              </w:pPr>
              <w:r>
                <w:rPr>
                  <w:noProof/>
                </w:rPr>
                <w:t xml:space="preserve">Duret-Thual, C. (2014). </w:t>
              </w:r>
              <w:r>
                <w:rPr>
                  <w:i/>
                  <w:iCs/>
                  <w:noProof/>
                </w:rPr>
                <w:t>Understanding Biocorrosion.</w:t>
              </w:r>
              <w:r>
                <w:rPr>
                  <w:noProof/>
                </w:rPr>
                <w:t xml:space="preserve"> Elsevier.</w:t>
              </w:r>
            </w:p>
            <w:p w:rsidR="007A6A1F" w:rsidRDefault="007A6A1F" w:rsidP="007A6A1F">
              <w:pPr>
                <w:pStyle w:val="Bibliography"/>
                <w:ind w:left="720" w:hanging="720"/>
                <w:rPr>
                  <w:noProof/>
                </w:rPr>
              </w:pPr>
              <w:r>
                <w:rPr>
                  <w:noProof/>
                </w:rPr>
                <w:t xml:space="preserve">Ferbabdez, S. (2017). </w:t>
              </w:r>
              <w:r>
                <w:rPr>
                  <w:i/>
                  <w:iCs/>
                  <w:noProof/>
                </w:rPr>
                <w:t>Chemistry.</w:t>
              </w:r>
              <w:r>
                <w:rPr>
                  <w:noProof/>
                </w:rPr>
                <w:t xml:space="preserve"> Retrieved from Phy Org: https://phys.org/news/2017-09-nanoscale-glimpse-crevice-pitting-corrosion.html</w:t>
              </w:r>
            </w:p>
            <w:p w:rsidR="007A6A1F" w:rsidRDefault="007A6A1F" w:rsidP="007A6A1F">
              <w:pPr>
                <w:pStyle w:val="Bibliography"/>
                <w:ind w:left="720" w:hanging="720"/>
                <w:rPr>
                  <w:noProof/>
                </w:rPr>
              </w:pPr>
              <w:r>
                <w:rPr>
                  <w:noProof/>
                </w:rPr>
                <w:t>Glister, P. (2019, August). Retrieved from Abfad: https://www.abfad.co.uk/editorial/pitting-corrosion-and-storage-tank-failure/</w:t>
              </w:r>
            </w:p>
            <w:p w:rsidR="007A6A1F" w:rsidRDefault="007A6A1F" w:rsidP="007A6A1F">
              <w:pPr>
                <w:pStyle w:val="Bibliography"/>
                <w:ind w:left="720" w:hanging="720"/>
                <w:rPr>
                  <w:noProof/>
                </w:rPr>
              </w:pPr>
              <w:r>
                <w:rPr>
                  <w:noProof/>
                </w:rPr>
                <w:t xml:space="preserve">Hare, D. (2019). </w:t>
              </w:r>
              <w:r>
                <w:rPr>
                  <w:i/>
                  <w:iCs/>
                  <w:noProof/>
                </w:rPr>
                <w:t>Rust photographs</w:t>
              </w:r>
              <w:r>
                <w:rPr>
                  <w:noProof/>
                </w:rPr>
                <w:t>. Retrieved from Fineartamerica: https://fineartamerica.com/featured/heavy-rust-tuxtures-73-david-hare.html</w:t>
              </w:r>
            </w:p>
            <w:p w:rsidR="007A6A1F" w:rsidRDefault="007A6A1F" w:rsidP="007A6A1F">
              <w:pPr>
                <w:pStyle w:val="Bibliography"/>
                <w:ind w:left="720" w:hanging="720"/>
                <w:rPr>
                  <w:noProof/>
                </w:rPr>
              </w:pPr>
              <w:r>
                <w:rPr>
                  <w:noProof/>
                </w:rPr>
                <w:t xml:space="preserve">Head of School of Materials Science and Engineering. (2013). </w:t>
              </w:r>
              <w:r>
                <w:rPr>
                  <w:i/>
                  <w:iCs/>
                  <w:noProof/>
                </w:rPr>
                <w:t>5; Crevice Corrosion</w:t>
              </w:r>
              <w:r>
                <w:rPr>
                  <w:noProof/>
                </w:rPr>
                <w:t>. Retrieved from UNSW Sydney: http://www.materials.unsw.edu.au/tutorials/online-tutorials/5-crevice-corrosion</w:t>
              </w:r>
            </w:p>
            <w:p w:rsidR="007A6A1F" w:rsidRDefault="007A6A1F" w:rsidP="007A6A1F">
              <w:pPr>
                <w:pStyle w:val="Bibliography"/>
                <w:ind w:left="720" w:hanging="720"/>
                <w:rPr>
                  <w:noProof/>
                </w:rPr>
              </w:pPr>
              <w:r>
                <w:rPr>
                  <w:noProof/>
                </w:rPr>
                <w:t xml:space="preserve">Helmenstine, A. M. (2019). </w:t>
              </w:r>
              <w:r>
                <w:rPr>
                  <w:i/>
                  <w:iCs/>
                  <w:noProof/>
                </w:rPr>
                <w:t>How to define anode and cathode</w:t>
              </w:r>
              <w:r>
                <w:rPr>
                  <w:noProof/>
                </w:rPr>
                <w:t>. Retrieved from ThoughtCo: https://www.thoughtco.com/how-to-define-anode-and-cathode-606452</w:t>
              </w:r>
            </w:p>
            <w:p w:rsidR="007A6A1F" w:rsidRDefault="007A6A1F" w:rsidP="007A6A1F">
              <w:pPr>
                <w:pStyle w:val="Bibliography"/>
                <w:ind w:left="720" w:hanging="720"/>
                <w:rPr>
                  <w:noProof/>
                </w:rPr>
              </w:pPr>
              <w:r>
                <w:rPr>
                  <w:noProof/>
                </w:rPr>
                <w:t xml:space="preserve">Hiromoto, S. (2019). </w:t>
              </w:r>
              <w:r>
                <w:rPr>
                  <w:i/>
                  <w:iCs/>
                  <w:noProof/>
                </w:rPr>
                <w:t>Metals for Biomedical Devices (Second Edition).</w:t>
              </w:r>
              <w:r>
                <w:rPr>
                  <w:noProof/>
                </w:rPr>
                <w:t xml:space="preserve"> Elsevier.</w:t>
              </w:r>
            </w:p>
            <w:p w:rsidR="007A6A1F" w:rsidRDefault="007A6A1F" w:rsidP="007A6A1F">
              <w:pPr>
                <w:pStyle w:val="Bibliography"/>
                <w:ind w:left="720" w:hanging="720"/>
                <w:rPr>
                  <w:noProof/>
                </w:rPr>
              </w:pPr>
              <w:r>
                <w:rPr>
                  <w:noProof/>
                </w:rPr>
                <w:t xml:space="preserve">Kopeliovich, D. D. (2012). </w:t>
              </w:r>
              <w:r>
                <w:rPr>
                  <w:i/>
                  <w:iCs/>
                  <w:noProof/>
                </w:rPr>
                <w:t>Materials Engineering</w:t>
              </w:r>
              <w:r>
                <w:rPr>
                  <w:noProof/>
                </w:rPr>
                <w:t>. Retrieved from SubsTech Substances &amp; Technologies: http://www.substech.com/dokuwiki/doku.php?id=crevice_corrosion</w:t>
              </w:r>
            </w:p>
            <w:p w:rsidR="007A6A1F" w:rsidRDefault="007A6A1F" w:rsidP="007A6A1F">
              <w:pPr>
                <w:pStyle w:val="Bibliography"/>
                <w:ind w:left="720" w:hanging="720"/>
                <w:rPr>
                  <w:noProof/>
                </w:rPr>
              </w:pPr>
              <w:r w:rsidRPr="007A6A1F">
                <w:rPr>
                  <w:noProof/>
                  <w:lang w:val="fr-FR"/>
                </w:rPr>
                <w:t xml:space="preserve">Lyons, W. C., Plisga, G. J., &amp; Lorenz, M. D. (2016). </w:t>
              </w:r>
              <w:r>
                <w:rPr>
                  <w:i/>
                  <w:iCs/>
                  <w:noProof/>
                </w:rPr>
                <w:t>Standard handbook for petroleum and natural gas engineering (Third edition).</w:t>
              </w:r>
              <w:r>
                <w:rPr>
                  <w:noProof/>
                </w:rPr>
                <w:t xml:space="preserve"> Elsevier.</w:t>
              </w:r>
            </w:p>
            <w:p w:rsidR="007A6A1F" w:rsidRDefault="007A6A1F" w:rsidP="007A6A1F">
              <w:pPr>
                <w:pStyle w:val="Bibliography"/>
                <w:ind w:left="720" w:hanging="720"/>
                <w:rPr>
                  <w:noProof/>
                </w:rPr>
              </w:pPr>
              <w:r>
                <w:rPr>
                  <w:noProof/>
                </w:rPr>
                <w:t xml:space="preserve">NACE International. (n.d.). </w:t>
              </w:r>
              <w:r>
                <w:rPr>
                  <w:i/>
                  <w:iCs/>
                  <w:noProof/>
                </w:rPr>
                <w:t>Corrosion Basics</w:t>
              </w:r>
              <w:r>
                <w:rPr>
                  <w:noProof/>
                </w:rPr>
                <w:t>. Retrieved from NACE International: https://www.nace.org/resources/general-resources/corrosion-basics/group-1/pitting-corrosion</w:t>
              </w:r>
            </w:p>
            <w:p w:rsidR="007A6A1F" w:rsidRDefault="007A6A1F" w:rsidP="007A6A1F">
              <w:pPr>
                <w:pStyle w:val="Bibliography"/>
                <w:ind w:left="720" w:hanging="720"/>
                <w:rPr>
                  <w:noProof/>
                </w:rPr>
              </w:pPr>
              <w:r>
                <w:rPr>
                  <w:noProof/>
                </w:rPr>
                <w:t xml:space="preserve">NACE International. (n.d.). </w:t>
              </w:r>
              <w:r>
                <w:rPr>
                  <w:i/>
                  <w:iCs/>
                  <w:noProof/>
                </w:rPr>
                <w:t>Galvanic Corrosion</w:t>
              </w:r>
              <w:r>
                <w:rPr>
                  <w:noProof/>
                </w:rPr>
                <w:t>. Retrieved from NACE International: https://www.nace.org/resources/general-resources/corrosion-basics/group-1/galvanic-corrosion</w:t>
              </w:r>
            </w:p>
            <w:p w:rsidR="007A6A1F" w:rsidRDefault="007A6A1F" w:rsidP="007A6A1F">
              <w:pPr>
                <w:pStyle w:val="Bibliography"/>
                <w:ind w:left="720" w:hanging="720"/>
                <w:rPr>
                  <w:noProof/>
                </w:rPr>
              </w:pPr>
              <w:r>
                <w:rPr>
                  <w:noProof/>
                </w:rPr>
                <w:t xml:space="preserve">Ochremedia. (2019). </w:t>
              </w:r>
              <w:r>
                <w:rPr>
                  <w:i/>
                  <w:iCs/>
                  <w:noProof/>
                </w:rPr>
                <w:t>The Top 10 Largest Steel Producing Compaines in the World</w:t>
              </w:r>
              <w:r>
                <w:rPr>
                  <w:noProof/>
                </w:rPr>
                <w:t>. Retrieved from SteelTechnology.com: https://www.steel-technology.com/articles/steel-producing-companies-of-the-world</w:t>
              </w:r>
            </w:p>
            <w:p w:rsidR="007A6A1F" w:rsidRDefault="007A6A1F" w:rsidP="007A6A1F">
              <w:pPr>
                <w:pStyle w:val="Bibliography"/>
                <w:ind w:left="720" w:hanging="720"/>
                <w:rPr>
                  <w:noProof/>
                </w:rPr>
              </w:pPr>
              <w:r>
                <w:rPr>
                  <w:noProof/>
                </w:rPr>
                <w:lastRenderedPageBreak/>
                <w:t xml:space="preserve">Palit, S. (2018). </w:t>
              </w:r>
              <w:r>
                <w:rPr>
                  <w:i/>
                  <w:iCs/>
                  <w:noProof/>
                </w:rPr>
                <w:t>Direct Synthesis of metal Complexes.</w:t>
              </w:r>
              <w:r>
                <w:rPr>
                  <w:noProof/>
                </w:rPr>
                <w:t xml:space="preserve"> Elsevier.</w:t>
              </w:r>
            </w:p>
            <w:p w:rsidR="007A6A1F" w:rsidRDefault="007A6A1F" w:rsidP="007A6A1F">
              <w:pPr>
                <w:pStyle w:val="Bibliography"/>
                <w:ind w:left="720" w:hanging="720"/>
                <w:rPr>
                  <w:noProof/>
                </w:rPr>
              </w:pPr>
              <w:r>
                <w:rPr>
                  <w:noProof/>
                </w:rPr>
                <w:t xml:space="preserve">Shi, C., Gong, Y., Yang, Z.-G., &amp; Tong, Q. (2019). </w:t>
              </w:r>
              <w:r>
                <w:rPr>
                  <w:i/>
                  <w:iCs/>
                  <w:noProof/>
                </w:rPr>
                <w:t>Engineering Fracture Mechanics.</w:t>
              </w:r>
              <w:r>
                <w:rPr>
                  <w:noProof/>
                </w:rPr>
                <w:t xml:space="preserve"> Elsevier.</w:t>
              </w:r>
            </w:p>
            <w:p w:rsidR="007A6A1F" w:rsidRDefault="007A6A1F" w:rsidP="007A6A1F">
              <w:pPr>
                <w:pStyle w:val="Bibliography"/>
                <w:ind w:left="720" w:hanging="720"/>
                <w:rPr>
                  <w:noProof/>
                </w:rPr>
              </w:pPr>
              <w:r>
                <w:rPr>
                  <w:noProof/>
                </w:rPr>
                <w:t xml:space="preserve">Skhmot, N. (2017). </w:t>
              </w:r>
              <w:r>
                <w:rPr>
                  <w:i/>
                  <w:iCs/>
                  <w:noProof/>
                </w:rPr>
                <w:t>The 8 Wastes of Lean</w:t>
              </w:r>
              <w:r>
                <w:rPr>
                  <w:noProof/>
                </w:rPr>
                <w:t>. Retrieved from The Lean Way: https://theleanway.net/The-8-Wastes-of-Lean</w:t>
              </w:r>
            </w:p>
            <w:p w:rsidR="007A6A1F" w:rsidRDefault="007A6A1F" w:rsidP="007A6A1F">
              <w:pPr>
                <w:pStyle w:val="Bibliography"/>
                <w:ind w:left="720" w:hanging="720"/>
                <w:rPr>
                  <w:noProof/>
                </w:rPr>
              </w:pPr>
              <w:r>
                <w:rPr>
                  <w:noProof/>
                </w:rPr>
                <w:t xml:space="preserve">Steelfab. (2017). </w:t>
              </w:r>
              <w:r>
                <w:rPr>
                  <w:i/>
                  <w:iCs/>
                  <w:noProof/>
                </w:rPr>
                <w:t>A guide to Intergranular corrosion &amp; how to treat it.</w:t>
              </w:r>
              <w:r>
                <w:rPr>
                  <w:noProof/>
                </w:rPr>
                <w:t xml:space="preserve"> Retrieved from Steel fabrication Services: https://steelfabservices.com.au/a-guide-to-intergranular-corrosion-how-to-treat-it/</w:t>
              </w:r>
            </w:p>
            <w:p w:rsidR="007A6A1F" w:rsidRDefault="007A6A1F" w:rsidP="007A6A1F">
              <w:pPr>
                <w:pStyle w:val="Bibliography"/>
                <w:ind w:left="720" w:hanging="720"/>
                <w:rPr>
                  <w:noProof/>
                </w:rPr>
              </w:pPr>
              <w:r>
                <w:rPr>
                  <w:noProof/>
                </w:rPr>
                <w:t xml:space="preserve">Steelfab. (2017). </w:t>
              </w:r>
              <w:r>
                <w:rPr>
                  <w:i/>
                  <w:iCs/>
                  <w:noProof/>
                </w:rPr>
                <w:t>Uniform Attack Corrosion: Watch Rust Forming on a Piece of Steel</w:t>
              </w:r>
              <w:r>
                <w:rPr>
                  <w:noProof/>
                </w:rPr>
                <w:t>. Retrieved from Steel Fabrication Services: https://steelfabservices.com.au/uniform-attack-corrosion-watch-rust-forming-on-a-piece-of-steel/</w:t>
              </w:r>
            </w:p>
            <w:p w:rsidR="007A6A1F" w:rsidRDefault="007A6A1F" w:rsidP="007A6A1F">
              <w:pPr>
                <w:pStyle w:val="Bibliography"/>
                <w:ind w:left="720" w:hanging="720"/>
                <w:rPr>
                  <w:noProof/>
                </w:rPr>
              </w:pPr>
              <w:r>
                <w:rPr>
                  <w:noProof/>
                </w:rPr>
                <w:t xml:space="preserve">Tata Steel. (2019). </w:t>
              </w:r>
              <w:r>
                <w:rPr>
                  <w:i/>
                  <w:iCs/>
                  <w:noProof/>
                </w:rPr>
                <w:t>About Us: At a glance</w:t>
              </w:r>
              <w:r>
                <w:rPr>
                  <w:noProof/>
                </w:rPr>
                <w:t>. Retrieved from Tatasteeleurope.com: https://www.tatasteeleurope.com/en/about%E2%80%93us/at-a-glance</w:t>
              </w:r>
            </w:p>
            <w:p w:rsidR="007A6A1F" w:rsidRDefault="007A6A1F" w:rsidP="007A6A1F">
              <w:pPr>
                <w:pStyle w:val="Bibliography"/>
                <w:ind w:left="720" w:hanging="720"/>
                <w:rPr>
                  <w:noProof/>
                </w:rPr>
              </w:pPr>
              <w:r>
                <w:rPr>
                  <w:noProof/>
                </w:rPr>
                <w:t xml:space="preserve">TataSteel. (2019). </w:t>
              </w:r>
              <w:r>
                <w:rPr>
                  <w:i/>
                  <w:iCs/>
                  <w:noProof/>
                </w:rPr>
                <w:t>About us: Heritage</w:t>
              </w:r>
              <w:r>
                <w:rPr>
                  <w:noProof/>
                </w:rPr>
                <w:t>. Retrieved from Tatasteeleurope.com: https://www.tatasteeleurope.com/en/about%E2%80%93us/heritage</w:t>
              </w:r>
            </w:p>
            <w:p w:rsidR="007A6A1F" w:rsidRDefault="007A6A1F" w:rsidP="007A6A1F">
              <w:pPr>
                <w:pStyle w:val="Bibliography"/>
                <w:ind w:left="720" w:hanging="720"/>
                <w:rPr>
                  <w:noProof/>
                </w:rPr>
              </w:pPr>
              <w:r>
                <w:rPr>
                  <w:noProof/>
                </w:rPr>
                <w:t xml:space="preserve">Tiwari, A., Rawlins, J., &amp; Hihara, L. H. (2014). </w:t>
              </w:r>
              <w:r>
                <w:rPr>
                  <w:i/>
                  <w:iCs/>
                  <w:noProof/>
                </w:rPr>
                <w:t>Intelligent Coatings for Corrosion Control.</w:t>
              </w:r>
              <w:r>
                <w:rPr>
                  <w:noProof/>
                </w:rPr>
                <w:t xml:space="preserve"> Elsevier.</w:t>
              </w:r>
            </w:p>
            <w:p w:rsidR="007A6A1F" w:rsidRDefault="007A6A1F" w:rsidP="007A6A1F">
              <w:pPr>
                <w:pStyle w:val="Bibliography"/>
                <w:ind w:left="720" w:hanging="720"/>
                <w:rPr>
                  <w:noProof/>
                </w:rPr>
              </w:pPr>
              <w:r>
                <w:rPr>
                  <w:noProof/>
                </w:rPr>
                <w:t xml:space="preserve">Wright, J. (2019). Inhibiting Rust and Corrosion to Prevent Machine Failures . </w:t>
              </w:r>
              <w:r>
                <w:rPr>
                  <w:i/>
                  <w:iCs/>
                  <w:noProof/>
                </w:rPr>
                <w:t>Machinery Lubrication</w:t>
              </w:r>
              <w:r>
                <w:rPr>
                  <w:noProof/>
                </w:rPr>
                <w:t>. Retrieved from https://www.machinerylubrication.com/Read/29116/inhibiting-rust-corrosion</w:t>
              </w:r>
            </w:p>
            <w:p w:rsidR="007A6A1F" w:rsidRDefault="007A6A1F" w:rsidP="007A6A1F">
              <w:r>
                <w:rPr>
                  <w:b/>
                  <w:bCs/>
                  <w:noProof/>
                </w:rPr>
                <w:fldChar w:fldCharType="end"/>
              </w:r>
            </w:p>
          </w:sdtContent>
        </w:sdt>
      </w:sdtContent>
    </w:sdt>
    <w:p w:rsidR="00A674DA" w:rsidRPr="007A6A1F" w:rsidRDefault="00A674DA" w:rsidP="007A6A1F">
      <w:pPr>
        <w:spacing w:line="360" w:lineRule="auto"/>
        <w:jc w:val="both"/>
        <w:rPr>
          <w:rStyle w:val="Strong"/>
          <w:rFonts w:cs="Arial"/>
          <w:b w:val="0"/>
          <w:color w:val="000000" w:themeColor="text1"/>
          <w:sz w:val="24"/>
          <w:szCs w:val="24"/>
        </w:rPr>
      </w:pPr>
    </w:p>
    <w:sectPr w:rsidR="00A674DA" w:rsidRPr="007A6A1F" w:rsidSect="007B094F">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7BEF" w:rsidRDefault="00CC7BEF" w:rsidP="00B65071">
      <w:pPr>
        <w:spacing w:after="0" w:line="240" w:lineRule="auto"/>
      </w:pPr>
      <w:r>
        <w:separator/>
      </w:r>
    </w:p>
  </w:endnote>
  <w:endnote w:type="continuationSeparator" w:id="0">
    <w:p w:rsidR="00CC7BEF" w:rsidRDefault="00CC7BEF" w:rsidP="00B65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6159542"/>
      <w:docPartObj>
        <w:docPartGallery w:val="Page Numbers (Bottom of Page)"/>
        <w:docPartUnique/>
      </w:docPartObj>
    </w:sdtPr>
    <w:sdtEndPr>
      <w:rPr>
        <w:noProof/>
      </w:rPr>
    </w:sdtEndPr>
    <w:sdtContent>
      <w:p w:rsidR="00CC7BEF" w:rsidRDefault="00CC7B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C7BEF" w:rsidRDefault="00CC7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7BEF" w:rsidRDefault="00CC7BEF" w:rsidP="00B65071">
      <w:pPr>
        <w:spacing w:after="0" w:line="240" w:lineRule="auto"/>
      </w:pPr>
      <w:r>
        <w:separator/>
      </w:r>
    </w:p>
  </w:footnote>
  <w:footnote w:type="continuationSeparator" w:id="0">
    <w:p w:rsidR="00CC7BEF" w:rsidRDefault="00CC7BEF" w:rsidP="00B65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D1136"/>
    <w:multiLevelType w:val="hybridMultilevel"/>
    <w:tmpl w:val="DD324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B5572D"/>
    <w:multiLevelType w:val="hybridMultilevel"/>
    <w:tmpl w:val="29A4D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94F"/>
    <w:rsid w:val="00002DD0"/>
    <w:rsid w:val="0000409F"/>
    <w:rsid w:val="000067D4"/>
    <w:rsid w:val="0004548E"/>
    <w:rsid w:val="0006385E"/>
    <w:rsid w:val="00084EE3"/>
    <w:rsid w:val="00086111"/>
    <w:rsid w:val="000A7FF7"/>
    <w:rsid w:val="000C71C8"/>
    <w:rsid w:val="000D32D7"/>
    <w:rsid w:val="000D7F86"/>
    <w:rsid w:val="001416A7"/>
    <w:rsid w:val="0016568B"/>
    <w:rsid w:val="001722D1"/>
    <w:rsid w:val="00173295"/>
    <w:rsid w:val="00185FEA"/>
    <w:rsid w:val="001B62A8"/>
    <w:rsid w:val="001C3A87"/>
    <w:rsid w:val="001D10D1"/>
    <w:rsid w:val="0020458E"/>
    <w:rsid w:val="002074A9"/>
    <w:rsid w:val="00224CBA"/>
    <w:rsid w:val="00244360"/>
    <w:rsid w:val="0025092C"/>
    <w:rsid w:val="002B1B82"/>
    <w:rsid w:val="002D3296"/>
    <w:rsid w:val="002E5420"/>
    <w:rsid w:val="00316238"/>
    <w:rsid w:val="0035780F"/>
    <w:rsid w:val="00373307"/>
    <w:rsid w:val="00397538"/>
    <w:rsid w:val="003A249B"/>
    <w:rsid w:val="003B5D89"/>
    <w:rsid w:val="003D0A04"/>
    <w:rsid w:val="003D62F2"/>
    <w:rsid w:val="003E607F"/>
    <w:rsid w:val="003F5DD7"/>
    <w:rsid w:val="00401381"/>
    <w:rsid w:val="004178EA"/>
    <w:rsid w:val="00420393"/>
    <w:rsid w:val="004538F6"/>
    <w:rsid w:val="00455437"/>
    <w:rsid w:val="00462915"/>
    <w:rsid w:val="00477E4E"/>
    <w:rsid w:val="00487795"/>
    <w:rsid w:val="004A51D0"/>
    <w:rsid w:val="004C3385"/>
    <w:rsid w:val="004F468B"/>
    <w:rsid w:val="0050353E"/>
    <w:rsid w:val="00554C19"/>
    <w:rsid w:val="00565811"/>
    <w:rsid w:val="00575591"/>
    <w:rsid w:val="00581F88"/>
    <w:rsid w:val="00596BAB"/>
    <w:rsid w:val="005D76FB"/>
    <w:rsid w:val="005F27CE"/>
    <w:rsid w:val="00604B48"/>
    <w:rsid w:val="00670553"/>
    <w:rsid w:val="00682A62"/>
    <w:rsid w:val="006A66E5"/>
    <w:rsid w:val="006D5262"/>
    <w:rsid w:val="006D5556"/>
    <w:rsid w:val="006F130B"/>
    <w:rsid w:val="007439D9"/>
    <w:rsid w:val="007648F8"/>
    <w:rsid w:val="007652B8"/>
    <w:rsid w:val="0079239E"/>
    <w:rsid w:val="007A6A1F"/>
    <w:rsid w:val="007B094F"/>
    <w:rsid w:val="007B621A"/>
    <w:rsid w:val="007C31F1"/>
    <w:rsid w:val="007C7184"/>
    <w:rsid w:val="007D21F5"/>
    <w:rsid w:val="00812826"/>
    <w:rsid w:val="0086471F"/>
    <w:rsid w:val="008D3069"/>
    <w:rsid w:val="008E383C"/>
    <w:rsid w:val="00951A67"/>
    <w:rsid w:val="009807D9"/>
    <w:rsid w:val="009951EA"/>
    <w:rsid w:val="009A3369"/>
    <w:rsid w:val="009A4E75"/>
    <w:rsid w:val="009C77EC"/>
    <w:rsid w:val="009D4360"/>
    <w:rsid w:val="00A674DA"/>
    <w:rsid w:val="00A75257"/>
    <w:rsid w:val="00AB6B31"/>
    <w:rsid w:val="00AC1CE0"/>
    <w:rsid w:val="00B041B3"/>
    <w:rsid w:val="00B10903"/>
    <w:rsid w:val="00B65071"/>
    <w:rsid w:val="00B76AFD"/>
    <w:rsid w:val="00BA103E"/>
    <w:rsid w:val="00BA4354"/>
    <w:rsid w:val="00BA6202"/>
    <w:rsid w:val="00BB114E"/>
    <w:rsid w:val="00BB2A5A"/>
    <w:rsid w:val="00C15AA2"/>
    <w:rsid w:val="00C20510"/>
    <w:rsid w:val="00C21E3E"/>
    <w:rsid w:val="00C22565"/>
    <w:rsid w:val="00C2401B"/>
    <w:rsid w:val="00C5664D"/>
    <w:rsid w:val="00C663DE"/>
    <w:rsid w:val="00CC2052"/>
    <w:rsid w:val="00CC3788"/>
    <w:rsid w:val="00CC7BEF"/>
    <w:rsid w:val="00CD3602"/>
    <w:rsid w:val="00CD61C0"/>
    <w:rsid w:val="00D03D1F"/>
    <w:rsid w:val="00D0514B"/>
    <w:rsid w:val="00D25A1B"/>
    <w:rsid w:val="00D25E18"/>
    <w:rsid w:val="00D5173A"/>
    <w:rsid w:val="00D60130"/>
    <w:rsid w:val="00DC1C4E"/>
    <w:rsid w:val="00DD09AE"/>
    <w:rsid w:val="00DD0A8A"/>
    <w:rsid w:val="00E2226A"/>
    <w:rsid w:val="00E5417E"/>
    <w:rsid w:val="00E54D4C"/>
    <w:rsid w:val="00E57D89"/>
    <w:rsid w:val="00E627A4"/>
    <w:rsid w:val="00E80696"/>
    <w:rsid w:val="00E87D06"/>
    <w:rsid w:val="00EB654B"/>
    <w:rsid w:val="00EF1F25"/>
    <w:rsid w:val="00F00B9C"/>
    <w:rsid w:val="00F27DB8"/>
    <w:rsid w:val="00F67247"/>
    <w:rsid w:val="00F94D29"/>
    <w:rsid w:val="00FA3383"/>
    <w:rsid w:val="00FB7879"/>
    <w:rsid w:val="00FD45DC"/>
    <w:rsid w:val="00FE2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782F1"/>
  <w15:chartTrackingRefBased/>
  <w15:docId w15:val="{FE5EF452-0B00-4F31-8C31-2D1CB9213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customStyle="1" w:styleId="NoSpacingChar">
    <w:name w:val="No Spacing Char"/>
    <w:basedOn w:val="DefaultParagraphFont"/>
    <w:link w:val="NoSpacing"/>
    <w:uiPriority w:val="1"/>
    <w:rsid w:val="007B094F"/>
    <w:rPr>
      <w:rFonts w:ascii="Arial" w:hAnsi="Arial"/>
    </w:rPr>
  </w:style>
  <w:style w:type="character" w:styleId="Hyperlink">
    <w:name w:val="Hyperlink"/>
    <w:basedOn w:val="DefaultParagraphFont"/>
    <w:uiPriority w:val="99"/>
    <w:unhideWhenUsed/>
    <w:rsid w:val="006D5556"/>
    <w:rPr>
      <w:color w:val="0563C1" w:themeColor="hyperlink"/>
      <w:u w:val="single"/>
    </w:rPr>
  </w:style>
  <w:style w:type="character" w:styleId="UnresolvedMention">
    <w:name w:val="Unresolved Mention"/>
    <w:basedOn w:val="DefaultParagraphFont"/>
    <w:uiPriority w:val="99"/>
    <w:semiHidden/>
    <w:unhideWhenUsed/>
    <w:rsid w:val="006D5556"/>
    <w:rPr>
      <w:color w:val="605E5C"/>
      <w:shd w:val="clear" w:color="auto" w:fill="E1DFDD"/>
    </w:rPr>
  </w:style>
  <w:style w:type="paragraph" w:styleId="Header">
    <w:name w:val="header"/>
    <w:basedOn w:val="Normal"/>
    <w:link w:val="HeaderChar"/>
    <w:uiPriority w:val="99"/>
    <w:unhideWhenUsed/>
    <w:rsid w:val="00B65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071"/>
    <w:rPr>
      <w:rFonts w:ascii="Arial" w:hAnsi="Arial"/>
    </w:rPr>
  </w:style>
  <w:style w:type="paragraph" w:styleId="Footer">
    <w:name w:val="footer"/>
    <w:basedOn w:val="Normal"/>
    <w:link w:val="FooterChar"/>
    <w:uiPriority w:val="99"/>
    <w:unhideWhenUsed/>
    <w:rsid w:val="00B65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071"/>
    <w:rPr>
      <w:rFonts w:ascii="Arial" w:hAnsi="Arial"/>
    </w:rPr>
  </w:style>
  <w:style w:type="paragraph" w:styleId="TOC1">
    <w:name w:val="toc 1"/>
    <w:basedOn w:val="Normal"/>
    <w:next w:val="Normal"/>
    <w:autoRedefine/>
    <w:uiPriority w:val="39"/>
    <w:unhideWhenUsed/>
    <w:rsid w:val="003F5DD7"/>
    <w:pPr>
      <w:tabs>
        <w:tab w:val="right" w:leader="dot" w:pos="9016"/>
      </w:tabs>
      <w:spacing w:after="100" w:line="360" w:lineRule="auto"/>
    </w:pPr>
  </w:style>
  <w:style w:type="paragraph" w:styleId="TOC2">
    <w:name w:val="toc 2"/>
    <w:basedOn w:val="Normal"/>
    <w:next w:val="Normal"/>
    <w:autoRedefine/>
    <w:uiPriority w:val="39"/>
    <w:unhideWhenUsed/>
    <w:rsid w:val="0000409F"/>
    <w:pPr>
      <w:spacing w:after="100"/>
      <w:ind w:left="22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00409F"/>
    <w:pPr>
      <w:spacing w:after="100"/>
      <w:ind w:left="440"/>
    </w:pPr>
    <w:rPr>
      <w:rFonts w:asciiTheme="minorHAnsi" w:eastAsiaTheme="minorEastAsia" w:hAnsiTheme="minorHAnsi" w:cs="Times New Roman"/>
      <w:lang w:val="en-US"/>
    </w:rPr>
  </w:style>
  <w:style w:type="paragraph" w:styleId="BalloonText">
    <w:name w:val="Balloon Text"/>
    <w:basedOn w:val="Normal"/>
    <w:link w:val="BalloonTextChar"/>
    <w:uiPriority w:val="99"/>
    <w:semiHidden/>
    <w:unhideWhenUsed/>
    <w:rsid w:val="007439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9D9"/>
    <w:rPr>
      <w:rFonts w:ascii="Segoe UI" w:hAnsi="Segoe UI" w:cs="Segoe UI"/>
      <w:sz w:val="18"/>
      <w:szCs w:val="18"/>
    </w:rPr>
  </w:style>
  <w:style w:type="paragraph" w:styleId="NormalWeb">
    <w:name w:val="Normal (Web)"/>
    <w:basedOn w:val="Normal"/>
    <w:uiPriority w:val="99"/>
    <w:unhideWhenUsed/>
    <w:rsid w:val="001416A7"/>
    <w:pPr>
      <w:spacing w:before="100" w:beforeAutospacing="1" w:after="96" w:line="360" w:lineRule="atLeast"/>
    </w:pPr>
    <w:rPr>
      <w:rFonts w:ascii="Times New Roman" w:eastAsia="Times New Roman" w:hAnsi="Times New Roman" w:cs="Times New Roman"/>
      <w:sz w:val="24"/>
      <w:szCs w:val="24"/>
      <w:lang w:eastAsia="en-GB"/>
    </w:rPr>
  </w:style>
  <w:style w:type="character" w:customStyle="1" w:styleId="topic-highlight1">
    <w:name w:val="topic-highlight1"/>
    <w:basedOn w:val="DefaultParagraphFont"/>
    <w:rsid w:val="001416A7"/>
    <w:rPr>
      <w:color w:val="2E2E2E"/>
    </w:rPr>
  </w:style>
  <w:style w:type="character" w:styleId="FollowedHyperlink">
    <w:name w:val="FollowedHyperlink"/>
    <w:basedOn w:val="DefaultParagraphFont"/>
    <w:uiPriority w:val="99"/>
    <w:semiHidden/>
    <w:unhideWhenUsed/>
    <w:rsid w:val="00455437"/>
    <w:rPr>
      <w:color w:val="954F72" w:themeColor="followedHyperlink"/>
      <w:u w:val="single"/>
    </w:rPr>
  </w:style>
  <w:style w:type="character" w:customStyle="1" w:styleId="e24kjd">
    <w:name w:val="e24kjd"/>
    <w:basedOn w:val="DefaultParagraphFont"/>
    <w:rsid w:val="00DD0A8A"/>
  </w:style>
  <w:style w:type="paragraph" w:styleId="Bibliography">
    <w:name w:val="Bibliography"/>
    <w:basedOn w:val="Normal"/>
    <w:next w:val="Normal"/>
    <w:uiPriority w:val="37"/>
    <w:unhideWhenUsed/>
    <w:rsid w:val="007A6A1F"/>
  </w:style>
  <w:style w:type="paragraph" w:customStyle="1" w:styleId="Default">
    <w:name w:val="Default"/>
    <w:rsid w:val="0017329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4045">
      <w:bodyDiv w:val="1"/>
      <w:marLeft w:val="0"/>
      <w:marRight w:val="0"/>
      <w:marTop w:val="0"/>
      <w:marBottom w:val="0"/>
      <w:divBdr>
        <w:top w:val="none" w:sz="0" w:space="0" w:color="auto"/>
        <w:left w:val="none" w:sz="0" w:space="0" w:color="auto"/>
        <w:bottom w:val="none" w:sz="0" w:space="0" w:color="auto"/>
        <w:right w:val="none" w:sz="0" w:space="0" w:color="auto"/>
      </w:divBdr>
    </w:div>
    <w:div w:id="106236504">
      <w:bodyDiv w:val="1"/>
      <w:marLeft w:val="0"/>
      <w:marRight w:val="0"/>
      <w:marTop w:val="0"/>
      <w:marBottom w:val="0"/>
      <w:divBdr>
        <w:top w:val="none" w:sz="0" w:space="0" w:color="auto"/>
        <w:left w:val="none" w:sz="0" w:space="0" w:color="auto"/>
        <w:bottom w:val="none" w:sz="0" w:space="0" w:color="auto"/>
        <w:right w:val="none" w:sz="0" w:space="0" w:color="auto"/>
      </w:divBdr>
    </w:div>
    <w:div w:id="130708860">
      <w:bodyDiv w:val="1"/>
      <w:marLeft w:val="0"/>
      <w:marRight w:val="0"/>
      <w:marTop w:val="0"/>
      <w:marBottom w:val="0"/>
      <w:divBdr>
        <w:top w:val="none" w:sz="0" w:space="0" w:color="auto"/>
        <w:left w:val="none" w:sz="0" w:space="0" w:color="auto"/>
        <w:bottom w:val="none" w:sz="0" w:space="0" w:color="auto"/>
        <w:right w:val="none" w:sz="0" w:space="0" w:color="auto"/>
      </w:divBdr>
    </w:div>
    <w:div w:id="153255646">
      <w:bodyDiv w:val="1"/>
      <w:marLeft w:val="0"/>
      <w:marRight w:val="0"/>
      <w:marTop w:val="0"/>
      <w:marBottom w:val="0"/>
      <w:divBdr>
        <w:top w:val="none" w:sz="0" w:space="0" w:color="auto"/>
        <w:left w:val="none" w:sz="0" w:space="0" w:color="auto"/>
        <w:bottom w:val="none" w:sz="0" w:space="0" w:color="auto"/>
        <w:right w:val="none" w:sz="0" w:space="0" w:color="auto"/>
      </w:divBdr>
    </w:div>
    <w:div w:id="184637288">
      <w:bodyDiv w:val="1"/>
      <w:marLeft w:val="0"/>
      <w:marRight w:val="0"/>
      <w:marTop w:val="0"/>
      <w:marBottom w:val="0"/>
      <w:divBdr>
        <w:top w:val="none" w:sz="0" w:space="0" w:color="auto"/>
        <w:left w:val="none" w:sz="0" w:space="0" w:color="auto"/>
        <w:bottom w:val="none" w:sz="0" w:space="0" w:color="auto"/>
        <w:right w:val="none" w:sz="0" w:space="0" w:color="auto"/>
      </w:divBdr>
    </w:div>
    <w:div w:id="206993968">
      <w:bodyDiv w:val="1"/>
      <w:marLeft w:val="0"/>
      <w:marRight w:val="0"/>
      <w:marTop w:val="0"/>
      <w:marBottom w:val="0"/>
      <w:divBdr>
        <w:top w:val="none" w:sz="0" w:space="0" w:color="auto"/>
        <w:left w:val="none" w:sz="0" w:space="0" w:color="auto"/>
        <w:bottom w:val="none" w:sz="0" w:space="0" w:color="auto"/>
        <w:right w:val="none" w:sz="0" w:space="0" w:color="auto"/>
      </w:divBdr>
    </w:div>
    <w:div w:id="229115889">
      <w:bodyDiv w:val="1"/>
      <w:marLeft w:val="0"/>
      <w:marRight w:val="0"/>
      <w:marTop w:val="0"/>
      <w:marBottom w:val="0"/>
      <w:divBdr>
        <w:top w:val="none" w:sz="0" w:space="0" w:color="auto"/>
        <w:left w:val="none" w:sz="0" w:space="0" w:color="auto"/>
        <w:bottom w:val="none" w:sz="0" w:space="0" w:color="auto"/>
        <w:right w:val="none" w:sz="0" w:space="0" w:color="auto"/>
      </w:divBdr>
      <w:divsChild>
        <w:div w:id="1261379923">
          <w:marLeft w:val="0"/>
          <w:marRight w:val="0"/>
          <w:marTop w:val="0"/>
          <w:marBottom w:val="0"/>
          <w:divBdr>
            <w:top w:val="none" w:sz="0" w:space="0" w:color="auto"/>
            <w:left w:val="none" w:sz="0" w:space="0" w:color="auto"/>
            <w:bottom w:val="none" w:sz="0" w:space="0" w:color="auto"/>
            <w:right w:val="none" w:sz="0" w:space="0" w:color="auto"/>
          </w:divBdr>
          <w:divsChild>
            <w:div w:id="1939674359">
              <w:marLeft w:val="0"/>
              <w:marRight w:val="0"/>
              <w:marTop w:val="0"/>
              <w:marBottom w:val="0"/>
              <w:divBdr>
                <w:top w:val="none" w:sz="0" w:space="0" w:color="auto"/>
                <w:left w:val="none" w:sz="0" w:space="0" w:color="auto"/>
                <w:bottom w:val="none" w:sz="0" w:space="0" w:color="auto"/>
                <w:right w:val="none" w:sz="0" w:space="0" w:color="auto"/>
              </w:divBdr>
              <w:divsChild>
                <w:div w:id="2123726479">
                  <w:marLeft w:val="0"/>
                  <w:marRight w:val="0"/>
                  <w:marTop w:val="0"/>
                  <w:marBottom w:val="0"/>
                  <w:divBdr>
                    <w:top w:val="none" w:sz="0" w:space="0" w:color="auto"/>
                    <w:left w:val="none" w:sz="0" w:space="0" w:color="auto"/>
                    <w:bottom w:val="none" w:sz="0" w:space="0" w:color="auto"/>
                    <w:right w:val="none" w:sz="0" w:space="0" w:color="auto"/>
                  </w:divBdr>
                  <w:divsChild>
                    <w:div w:id="1121076115">
                      <w:marLeft w:val="0"/>
                      <w:marRight w:val="0"/>
                      <w:marTop w:val="0"/>
                      <w:marBottom w:val="0"/>
                      <w:divBdr>
                        <w:top w:val="none" w:sz="0" w:space="0" w:color="auto"/>
                        <w:left w:val="none" w:sz="0" w:space="0" w:color="auto"/>
                        <w:bottom w:val="none" w:sz="0" w:space="0" w:color="auto"/>
                        <w:right w:val="none" w:sz="0" w:space="0" w:color="auto"/>
                      </w:divBdr>
                      <w:divsChild>
                        <w:div w:id="1697581125">
                          <w:marLeft w:val="0"/>
                          <w:marRight w:val="0"/>
                          <w:marTop w:val="0"/>
                          <w:marBottom w:val="0"/>
                          <w:divBdr>
                            <w:top w:val="none" w:sz="0" w:space="0" w:color="auto"/>
                            <w:left w:val="none" w:sz="0" w:space="0" w:color="auto"/>
                            <w:bottom w:val="none" w:sz="0" w:space="0" w:color="auto"/>
                            <w:right w:val="none" w:sz="0" w:space="0" w:color="auto"/>
                          </w:divBdr>
                          <w:divsChild>
                            <w:div w:id="144549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8054720">
      <w:bodyDiv w:val="1"/>
      <w:marLeft w:val="0"/>
      <w:marRight w:val="0"/>
      <w:marTop w:val="0"/>
      <w:marBottom w:val="0"/>
      <w:divBdr>
        <w:top w:val="none" w:sz="0" w:space="0" w:color="auto"/>
        <w:left w:val="none" w:sz="0" w:space="0" w:color="auto"/>
        <w:bottom w:val="none" w:sz="0" w:space="0" w:color="auto"/>
        <w:right w:val="none" w:sz="0" w:space="0" w:color="auto"/>
      </w:divBdr>
    </w:div>
    <w:div w:id="310133147">
      <w:bodyDiv w:val="1"/>
      <w:marLeft w:val="0"/>
      <w:marRight w:val="0"/>
      <w:marTop w:val="0"/>
      <w:marBottom w:val="0"/>
      <w:divBdr>
        <w:top w:val="none" w:sz="0" w:space="0" w:color="auto"/>
        <w:left w:val="none" w:sz="0" w:space="0" w:color="auto"/>
        <w:bottom w:val="none" w:sz="0" w:space="0" w:color="auto"/>
        <w:right w:val="none" w:sz="0" w:space="0" w:color="auto"/>
      </w:divBdr>
    </w:div>
    <w:div w:id="338048245">
      <w:bodyDiv w:val="1"/>
      <w:marLeft w:val="0"/>
      <w:marRight w:val="0"/>
      <w:marTop w:val="0"/>
      <w:marBottom w:val="0"/>
      <w:divBdr>
        <w:top w:val="none" w:sz="0" w:space="0" w:color="auto"/>
        <w:left w:val="none" w:sz="0" w:space="0" w:color="auto"/>
        <w:bottom w:val="none" w:sz="0" w:space="0" w:color="auto"/>
        <w:right w:val="none" w:sz="0" w:space="0" w:color="auto"/>
      </w:divBdr>
    </w:div>
    <w:div w:id="416055281">
      <w:bodyDiv w:val="1"/>
      <w:marLeft w:val="0"/>
      <w:marRight w:val="0"/>
      <w:marTop w:val="0"/>
      <w:marBottom w:val="0"/>
      <w:divBdr>
        <w:top w:val="none" w:sz="0" w:space="0" w:color="auto"/>
        <w:left w:val="none" w:sz="0" w:space="0" w:color="auto"/>
        <w:bottom w:val="none" w:sz="0" w:space="0" w:color="auto"/>
        <w:right w:val="none" w:sz="0" w:space="0" w:color="auto"/>
      </w:divBdr>
    </w:div>
    <w:div w:id="428237311">
      <w:bodyDiv w:val="1"/>
      <w:marLeft w:val="0"/>
      <w:marRight w:val="0"/>
      <w:marTop w:val="0"/>
      <w:marBottom w:val="0"/>
      <w:divBdr>
        <w:top w:val="none" w:sz="0" w:space="0" w:color="auto"/>
        <w:left w:val="none" w:sz="0" w:space="0" w:color="auto"/>
        <w:bottom w:val="none" w:sz="0" w:space="0" w:color="auto"/>
        <w:right w:val="none" w:sz="0" w:space="0" w:color="auto"/>
      </w:divBdr>
    </w:div>
    <w:div w:id="486014984">
      <w:bodyDiv w:val="1"/>
      <w:marLeft w:val="0"/>
      <w:marRight w:val="0"/>
      <w:marTop w:val="0"/>
      <w:marBottom w:val="0"/>
      <w:divBdr>
        <w:top w:val="none" w:sz="0" w:space="0" w:color="auto"/>
        <w:left w:val="none" w:sz="0" w:space="0" w:color="auto"/>
        <w:bottom w:val="none" w:sz="0" w:space="0" w:color="auto"/>
        <w:right w:val="none" w:sz="0" w:space="0" w:color="auto"/>
      </w:divBdr>
    </w:div>
    <w:div w:id="591359980">
      <w:bodyDiv w:val="1"/>
      <w:marLeft w:val="0"/>
      <w:marRight w:val="0"/>
      <w:marTop w:val="0"/>
      <w:marBottom w:val="0"/>
      <w:divBdr>
        <w:top w:val="none" w:sz="0" w:space="0" w:color="auto"/>
        <w:left w:val="none" w:sz="0" w:space="0" w:color="auto"/>
        <w:bottom w:val="none" w:sz="0" w:space="0" w:color="auto"/>
        <w:right w:val="none" w:sz="0" w:space="0" w:color="auto"/>
      </w:divBdr>
    </w:div>
    <w:div w:id="614796691">
      <w:bodyDiv w:val="1"/>
      <w:marLeft w:val="0"/>
      <w:marRight w:val="0"/>
      <w:marTop w:val="0"/>
      <w:marBottom w:val="0"/>
      <w:divBdr>
        <w:top w:val="none" w:sz="0" w:space="0" w:color="auto"/>
        <w:left w:val="none" w:sz="0" w:space="0" w:color="auto"/>
        <w:bottom w:val="none" w:sz="0" w:space="0" w:color="auto"/>
        <w:right w:val="none" w:sz="0" w:space="0" w:color="auto"/>
      </w:divBdr>
    </w:div>
    <w:div w:id="665594978">
      <w:bodyDiv w:val="1"/>
      <w:marLeft w:val="0"/>
      <w:marRight w:val="0"/>
      <w:marTop w:val="0"/>
      <w:marBottom w:val="0"/>
      <w:divBdr>
        <w:top w:val="none" w:sz="0" w:space="0" w:color="auto"/>
        <w:left w:val="none" w:sz="0" w:space="0" w:color="auto"/>
        <w:bottom w:val="none" w:sz="0" w:space="0" w:color="auto"/>
        <w:right w:val="none" w:sz="0" w:space="0" w:color="auto"/>
      </w:divBdr>
    </w:div>
    <w:div w:id="684749963">
      <w:bodyDiv w:val="1"/>
      <w:marLeft w:val="0"/>
      <w:marRight w:val="0"/>
      <w:marTop w:val="0"/>
      <w:marBottom w:val="0"/>
      <w:divBdr>
        <w:top w:val="none" w:sz="0" w:space="0" w:color="auto"/>
        <w:left w:val="none" w:sz="0" w:space="0" w:color="auto"/>
        <w:bottom w:val="none" w:sz="0" w:space="0" w:color="auto"/>
        <w:right w:val="none" w:sz="0" w:space="0" w:color="auto"/>
      </w:divBdr>
    </w:div>
    <w:div w:id="720372328">
      <w:bodyDiv w:val="1"/>
      <w:marLeft w:val="0"/>
      <w:marRight w:val="0"/>
      <w:marTop w:val="0"/>
      <w:marBottom w:val="0"/>
      <w:divBdr>
        <w:top w:val="none" w:sz="0" w:space="0" w:color="auto"/>
        <w:left w:val="none" w:sz="0" w:space="0" w:color="auto"/>
        <w:bottom w:val="none" w:sz="0" w:space="0" w:color="auto"/>
        <w:right w:val="none" w:sz="0" w:space="0" w:color="auto"/>
      </w:divBdr>
    </w:div>
    <w:div w:id="736586611">
      <w:bodyDiv w:val="1"/>
      <w:marLeft w:val="0"/>
      <w:marRight w:val="0"/>
      <w:marTop w:val="0"/>
      <w:marBottom w:val="0"/>
      <w:divBdr>
        <w:top w:val="none" w:sz="0" w:space="0" w:color="auto"/>
        <w:left w:val="none" w:sz="0" w:space="0" w:color="auto"/>
        <w:bottom w:val="none" w:sz="0" w:space="0" w:color="auto"/>
        <w:right w:val="none" w:sz="0" w:space="0" w:color="auto"/>
      </w:divBdr>
    </w:div>
    <w:div w:id="744765870">
      <w:bodyDiv w:val="1"/>
      <w:marLeft w:val="0"/>
      <w:marRight w:val="0"/>
      <w:marTop w:val="0"/>
      <w:marBottom w:val="0"/>
      <w:divBdr>
        <w:top w:val="none" w:sz="0" w:space="0" w:color="auto"/>
        <w:left w:val="none" w:sz="0" w:space="0" w:color="auto"/>
        <w:bottom w:val="none" w:sz="0" w:space="0" w:color="auto"/>
        <w:right w:val="none" w:sz="0" w:space="0" w:color="auto"/>
      </w:divBdr>
    </w:div>
    <w:div w:id="771363023">
      <w:bodyDiv w:val="1"/>
      <w:marLeft w:val="0"/>
      <w:marRight w:val="0"/>
      <w:marTop w:val="0"/>
      <w:marBottom w:val="0"/>
      <w:divBdr>
        <w:top w:val="none" w:sz="0" w:space="0" w:color="auto"/>
        <w:left w:val="none" w:sz="0" w:space="0" w:color="auto"/>
        <w:bottom w:val="none" w:sz="0" w:space="0" w:color="auto"/>
        <w:right w:val="none" w:sz="0" w:space="0" w:color="auto"/>
      </w:divBdr>
    </w:div>
    <w:div w:id="921060182">
      <w:bodyDiv w:val="1"/>
      <w:marLeft w:val="0"/>
      <w:marRight w:val="0"/>
      <w:marTop w:val="0"/>
      <w:marBottom w:val="0"/>
      <w:divBdr>
        <w:top w:val="none" w:sz="0" w:space="0" w:color="auto"/>
        <w:left w:val="none" w:sz="0" w:space="0" w:color="auto"/>
        <w:bottom w:val="none" w:sz="0" w:space="0" w:color="auto"/>
        <w:right w:val="none" w:sz="0" w:space="0" w:color="auto"/>
      </w:divBdr>
    </w:div>
    <w:div w:id="930310184">
      <w:bodyDiv w:val="1"/>
      <w:marLeft w:val="0"/>
      <w:marRight w:val="0"/>
      <w:marTop w:val="0"/>
      <w:marBottom w:val="0"/>
      <w:divBdr>
        <w:top w:val="none" w:sz="0" w:space="0" w:color="auto"/>
        <w:left w:val="none" w:sz="0" w:space="0" w:color="auto"/>
        <w:bottom w:val="none" w:sz="0" w:space="0" w:color="auto"/>
        <w:right w:val="none" w:sz="0" w:space="0" w:color="auto"/>
      </w:divBdr>
    </w:div>
    <w:div w:id="955479821">
      <w:bodyDiv w:val="1"/>
      <w:marLeft w:val="0"/>
      <w:marRight w:val="0"/>
      <w:marTop w:val="0"/>
      <w:marBottom w:val="0"/>
      <w:divBdr>
        <w:top w:val="none" w:sz="0" w:space="0" w:color="auto"/>
        <w:left w:val="none" w:sz="0" w:space="0" w:color="auto"/>
        <w:bottom w:val="none" w:sz="0" w:space="0" w:color="auto"/>
        <w:right w:val="none" w:sz="0" w:space="0" w:color="auto"/>
      </w:divBdr>
    </w:div>
    <w:div w:id="968050169">
      <w:bodyDiv w:val="1"/>
      <w:marLeft w:val="0"/>
      <w:marRight w:val="0"/>
      <w:marTop w:val="0"/>
      <w:marBottom w:val="0"/>
      <w:divBdr>
        <w:top w:val="none" w:sz="0" w:space="0" w:color="auto"/>
        <w:left w:val="none" w:sz="0" w:space="0" w:color="auto"/>
        <w:bottom w:val="none" w:sz="0" w:space="0" w:color="auto"/>
        <w:right w:val="none" w:sz="0" w:space="0" w:color="auto"/>
      </w:divBdr>
    </w:div>
    <w:div w:id="982654953">
      <w:bodyDiv w:val="1"/>
      <w:marLeft w:val="0"/>
      <w:marRight w:val="0"/>
      <w:marTop w:val="0"/>
      <w:marBottom w:val="0"/>
      <w:divBdr>
        <w:top w:val="none" w:sz="0" w:space="0" w:color="auto"/>
        <w:left w:val="none" w:sz="0" w:space="0" w:color="auto"/>
        <w:bottom w:val="none" w:sz="0" w:space="0" w:color="auto"/>
        <w:right w:val="none" w:sz="0" w:space="0" w:color="auto"/>
      </w:divBdr>
    </w:div>
    <w:div w:id="1049114016">
      <w:bodyDiv w:val="1"/>
      <w:marLeft w:val="0"/>
      <w:marRight w:val="0"/>
      <w:marTop w:val="0"/>
      <w:marBottom w:val="0"/>
      <w:divBdr>
        <w:top w:val="none" w:sz="0" w:space="0" w:color="auto"/>
        <w:left w:val="none" w:sz="0" w:space="0" w:color="auto"/>
        <w:bottom w:val="none" w:sz="0" w:space="0" w:color="auto"/>
        <w:right w:val="none" w:sz="0" w:space="0" w:color="auto"/>
      </w:divBdr>
    </w:div>
    <w:div w:id="1050230009">
      <w:bodyDiv w:val="1"/>
      <w:marLeft w:val="0"/>
      <w:marRight w:val="0"/>
      <w:marTop w:val="0"/>
      <w:marBottom w:val="0"/>
      <w:divBdr>
        <w:top w:val="none" w:sz="0" w:space="0" w:color="auto"/>
        <w:left w:val="none" w:sz="0" w:space="0" w:color="auto"/>
        <w:bottom w:val="none" w:sz="0" w:space="0" w:color="auto"/>
        <w:right w:val="none" w:sz="0" w:space="0" w:color="auto"/>
      </w:divBdr>
    </w:div>
    <w:div w:id="1063677140">
      <w:bodyDiv w:val="1"/>
      <w:marLeft w:val="0"/>
      <w:marRight w:val="0"/>
      <w:marTop w:val="0"/>
      <w:marBottom w:val="0"/>
      <w:divBdr>
        <w:top w:val="none" w:sz="0" w:space="0" w:color="auto"/>
        <w:left w:val="none" w:sz="0" w:space="0" w:color="auto"/>
        <w:bottom w:val="none" w:sz="0" w:space="0" w:color="auto"/>
        <w:right w:val="none" w:sz="0" w:space="0" w:color="auto"/>
      </w:divBdr>
    </w:div>
    <w:div w:id="1088235037">
      <w:bodyDiv w:val="1"/>
      <w:marLeft w:val="0"/>
      <w:marRight w:val="0"/>
      <w:marTop w:val="0"/>
      <w:marBottom w:val="0"/>
      <w:divBdr>
        <w:top w:val="none" w:sz="0" w:space="0" w:color="auto"/>
        <w:left w:val="none" w:sz="0" w:space="0" w:color="auto"/>
        <w:bottom w:val="none" w:sz="0" w:space="0" w:color="auto"/>
        <w:right w:val="none" w:sz="0" w:space="0" w:color="auto"/>
      </w:divBdr>
    </w:div>
    <w:div w:id="1112673576">
      <w:bodyDiv w:val="1"/>
      <w:marLeft w:val="0"/>
      <w:marRight w:val="0"/>
      <w:marTop w:val="0"/>
      <w:marBottom w:val="0"/>
      <w:divBdr>
        <w:top w:val="none" w:sz="0" w:space="0" w:color="auto"/>
        <w:left w:val="none" w:sz="0" w:space="0" w:color="auto"/>
        <w:bottom w:val="none" w:sz="0" w:space="0" w:color="auto"/>
        <w:right w:val="none" w:sz="0" w:space="0" w:color="auto"/>
      </w:divBdr>
    </w:div>
    <w:div w:id="1154641405">
      <w:bodyDiv w:val="1"/>
      <w:marLeft w:val="0"/>
      <w:marRight w:val="0"/>
      <w:marTop w:val="0"/>
      <w:marBottom w:val="0"/>
      <w:divBdr>
        <w:top w:val="none" w:sz="0" w:space="0" w:color="auto"/>
        <w:left w:val="none" w:sz="0" w:space="0" w:color="auto"/>
        <w:bottom w:val="none" w:sz="0" w:space="0" w:color="auto"/>
        <w:right w:val="none" w:sz="0" w:space="0" w:color="auto"/>
      </w:divBdr>
    </w:div>
    <w:div w:id="1156532364">
      <w:bodyDiv w:val="1"/>
      <w:marLeft w:val="0"/>
      <w:marRight w:val="0"/>
      <w:marTop w:val="0"/>
      <w:marBottom w:val="0"/>
      <w:divBdr>
        <w:top w:val="none" w:sz="0" w:space="0" w:color="auto"/>
        <w:left w:val="none" w:sz="0" w:space="0" w:color="auto"/>
        <w:bottom w:val="none" w:sz="0" w:space="0" w:color="auto"/>
        <w:right w:val="none" w:sz="0" w:space="0" w:color="auto"/>
      </w:divBdr>
    </w:div>
    <w:div w:id="1183281321">
      <w:bodyDiv w:val="1"/>
      <w:marLeft w:val="0"/>
      <w:marRight w:val="0"/>
      <w:marTop w:val="0"/>
      <w:marBottom w:val="0"/>
      <w:divBdr>
        <w:top w:val="none" w:sz="0" w:space="0" w:color="auto"/>
        <w:left w:val="none" w:sz="0" w:space="0" w:color="auto"/>
        <w:bottom w:val="none" w:sz="0" w:space="0" w:color="auto"/>
        <w:right w:val="none" w:sz="0" w:space="0" w:color="auto"/>
      </w:divBdr>
    </w:div>
    <w:div w:id="1183860164">
      <w:bodyDiv w:val="1"/>
      <w:marLeft w:val="0"/>
      <w:marRight w:val="0"/>
      <w:marTop w:val="0"/>
      <w:marBottom w:val="0"/>
      <w:divBdr>
        <w:top w:val="none" w:sz="0" w:space="0" w:color="auto"/>
        <w:left w:val="none" w:sz="0" w:space="0" w:color="auto"/>
        <w:bottom w:val="none" w:sz="0" w:space="0" w:color="auto"/>
        <w:right w:val="none" w:sz="0" w:space="0" w:color="auto"/>
      </w:divBdr>
    </w:div>
    <w:div w:id="1259168968">
      <w:bodyDiv w:val="1"/>
      <w:marLeft w:val="0"/>
      <w:marRight w:val="0"/>
      <w:marTop w:val="0"/>
      <w:marBottom w:val="0"/>
      <w:divBdr>
        <w:top w:val="none" w:sz="0" w:space="0" w:color="auto"/>
        <w:left w:val="none" w:sz="0" w:space="0" w:color="auto"/>
        <w:bottom w:val="none" w:sz="0" w:space="0" w:color="auto"/>
        <w:right w:val="none" w:sz="0" w:space="0" w:color="auto"/>
      </w:divBdr>
    </w:div>
    <w:div w:id="1319072852">
      <w:bodyDiv w:val="1"/>
      <w:marLeft w:val="0"/>
      <w:marRight w:val="0"/>
      <w:marTop w:val="0"/>
      <w:marBottom w:val="0"/>
      <w:divBdr>
        <w:top w:val="none" w:sz="0" w:space="0" w:color="auto"/>
        <w:left w:val="none" w:sz="0" w:space="0" w:color="auto"/>
        <w:bottom w:val="none" w:sz="0" w:space="0" w:color="auto"/>
        <w:right w:val="none" w:sz="0" w:space="0" w:color="auto"/>
      </w:divBdr>
    </w:div>
    <w:div w:id="1339506251">
      <w:bodyDiv w:val="1"/>
      <w:marLeft w:val="0"/>
      <w:marRight w:val="0"/>
      <w:marTop w:val="0"/>
      <w:marBottom w:val="0"/>
      <w:divBdr>
        <w:top w:val="none" w:sz="0" w:space="0" w:color="auto"/>
        <w:left w:val="none" w:sz="0" w:space="0" w:color="auto"/>
        <w:bottom w:val="none" w:sz="0" w:space="0" w:color="auto"/>
        <w:right w:val="none" w:sz="0" w:space="0" w:color="auto"/>
      </w:divBdr>
      <w:divsChild>
        <w:div w:id="1730299224">
          <w:marLeft w:val="0"/>
          <w:marRight w:val="0"/>
          <w:marTop w:val="0"/>
          <w:marBottom w:val="0"/>
          <w:divBdr>
            <w:top w:val="none" w:sz="0" w:space="0" w:color="auto"/>
            <w:left w:val="none" w:sz="0" w:space="0" w:color="auto"/>
            <w:bottom w:val="none" w:sz="0" w:space="0" w:color="auto"/>
            <w:right w:val="none" w:sz="0" w:space="0" w:color="auto"/>
          </w:divBdr>
          <w:divsChild>
            <w:div w:id="78063855">
              <w:marLeft w:val="0"/>
              <w:marRight w:val="0"/>
              <w:marTop w:val="0"/>
              <w:marBottom w:val="0"/>
              <w:divBdr>
                <w:top w:val="none" w:sz="0" w:space="0" w:color="auto"/>
                <w:left w:val="none" w:sz="0" w:space="0" w:color="auto"/>
                <w:bottom w:val="none" w:sz="0" w:space="0" w:color="auto"/>
                <w:right w:val="none" w:sz="0" w:space="0" w:color="auto"/>
              </w:divBdr>
              <w:divsChild>
                <w:div w:id="431165391">
                  <w:marLeft w:val="0"/>
                  <w:marRight w:val="0"/>
                  <w:marTop w:val="0"/>
                  <w:marBottom w:val="0"/>
                  <w:divBdr>
                    <w:top w:val="none" w:sz="0" w:space="0" w:color="auto"/>
                    <w:left w:val="none" w:sz="0" w:space="0" w:color="auto"/>
                    <w:bottom w:val="none" w:sz="0" w:space="0" w:color="auto"/>
                    <w:right w:val="none" w:sz="0" w:space="0" w:color="auto"/>
                  </w:divBdr>
                  <w:divsChild>
                    <w:div w:id="142742864">
                      <w:marLeft w:val="0"/>
                      <w:marRight w:val="0"/>
                      <w:marTop w:val="0"/>
                      <w:marBottom w:val="0"/>
                      <w:divBdr>
                        <w:top w:val="none" w:sz="0" w:space="0" w:color="auto"/>
                        <w:left w:val="none" w:sz="0" w:space="0" w:color="auto"/>
                        <w:bottom w:val="none" w:sz="0" w:space="0" w:color="auto"/>
                        <w:right w:val="none" w:sz="0" w:space="0" w:color="auto"/>
                      </w:divBdr>
                      <w:divsChild>
                        <w:div w:id="967778033">
                          <w:marLeft w:val="0"/>
                          <w:marRight w:val="0"/>
                          <w:marTop w:val="0"/>
                          <w:marBottom w:val="0"/>
                          <w:divBdr>
                            <w:top w:val="none" w:sz="0" w:space="0" w:color="auto"/>
                            <w:left w:val="none" w:sz="0" w:space="0" w:color="auto"/>
                            <w:bottom w:val="none" w:sz="0" w:space="0" w:color="auto"/>
                            <w:right w:val="none" w:sz="0" w:space="0" w:color="auto"/>
                          </w:divBdr>
                          <w:divsChild>
                            <w:div w:id="1919057053">
                              <w:marLeft w:val="0"/>
                              <w:marRight w:val="0"/>
                              <w:marTop w:val="0"/>
                              <w:marBottom w:val="0"/>
                              <w:divBdr>
                                <w:top w:val="none" w:sz="0" w:space="0" w:color="auto"/>
                                <w:left w:val="none" w:sz="0" w:space="0" w:color="auto"/>
                                <w:bottom w:val="none" w:sz="0" w:space="0" w:color="auto"/>
                                <w:right w:val="none" w:sz="0" w:space="0" w:color="auto"/>
                              </w:divBdr>
                              <w:divsChild>
                                <w:div w:id="27814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5905735">
      <w:bodyDiv w:val="1"/>
      <w:marLeft w:val="0"/>
      <w:marRight w:val="0"/>
      <w:marTop w:val="0"/>
      <w:marBottom w:val="0"/>
      <w:divBdr>
        <w:top w:val="none" w:sz="0" w:space="0" w:color="auto"/>
        <w:left w:val="none" w:sz="0" w:space="0" w:color="auto"/>
        <w:bottom w:val="none" w:sz="0" w:space="0" w:color="auto"/>
        <w:right w:val="none" w:sz="0" w:space="0" w:color="auto"/>
      </w:divBdr>
      <w:divsChild>
        <w:div w:id="532424899">
          <w:marLeft w:val="0"/>
          <w:marRight w:val="0"/>
          <w:marTop w:val="0"/>
          <w:marBottom w:val="0"/>
          <w:divBdr>
            <w:top w:val="none" w:sz="0" w:space="0" w:color="auto"/>
            <w:left w:val="none" w:sz="0" w:space="0" w:color="auto"/>
            <w:bottom w:val="none" w:sz="0" w:space="0" w:color="auto"/>
            <w:right w:val="none" w:sz="0" w:space="0" w:color="auto"/>
          </w:divBdr>
          <w:divsChild>
            <w:div w:id="1748963867">
              <w:marLeft w:val="0"/>
              <w:marRight w:val="0"/>
              <w:marTop w:val="0"/>
              <w:marBottom w:val="0"/>
              <w:divBdr>
                <w:top w:val="none" w:sz="0" w:space="0" w:color="auto"/>
                <w:left w:val="none" w:sz="0" w:space="0" w:color="auto"/>
                <w:bottom w:val="none" w:sz="0" w:space="0" w:color="auto"/>
                <w:right w:val="none" w:sz="0" w:space="0" w:color="auto"/>
              </w:divBdr>
              <w:divsChild>
                <w:div w:id="657074725">
                  <w:marLeft w:val="0"/>
                  <w:marRight w:val="-25"/>
                  <w:marTop w:val="0"/>
                  <w:marBottom w:val="0"/>
                  <w:divBdr>
                    <w:top w:val="none" w:sz="0" w:space="0" w:color="auto"/>
                    <w:left w:val="none" w:sz="0" w:space="0" w:color="auto"/>
                    <w:bottom w:val="none" w:sz="0" w:space="0" w:color="auto"/>
                    <w:right w:val="none" w:sz="0" w:space="0" w:color="auto"/>
                  </w:divBdr>
                  <w:divsChild>
                    <w:div w:id="155943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485040">
      <w:bodyDiv w:val="1"/>
      <w:marLeft w:val="0"/>
      <w:marRight w:val="0"/>
      <w:marTop w:val="0"/>
      <w:marBottom w:val="0"/>
      <w:divBdr>
        <w:top w:val="none" w:sz="0" w:space="0" w:color="auto"/>
        <w:left w:val="none" w:sz="0" w:space="0" w:color="auto"/>
        <w:bottom w:val="none" w:sz="0" w:space="0" w:color="auto"/>
        <w:right w:val="none" w:sz="0" w:space="0" w:color="auto"/>
      </w:divBdr>
    </w:div>
    <w:div w:id="1499733258">
      <w:bodyDiv w:val="1"/>
      <w:marLeft w:val="0"/>
      <w:marRight w:val="0"/>
      <w:marTop w:val="0"/>
      <w:marBottom w:val="0"/>
      <w:divBdr>
        <w:top w:val="none" w:sz="0" w:space="0" w:color="auto"/>
        <w:left w:val="none" w:sz="0" w:space="0" w:color="auto"/>
        <w:bottom w:val="none" w:sz="0" w:space="0" w:color="auto"/>
        <w:right w:val="none" w:sz="0" w:space="0" w:color="auto"/>
      </w:divBdr>
    </w:div>
    <w:div w:id="1507744213">
      <w:bodyDiv w:val="1"/>
      <w:marLeft w:val="0"/>
      <w:marRight w:val="0"/>
      <w:marTop w:val="0"/>
      <w:marBottom w:val="0"/>
      <w:divBdr>
        <w:top w:val="none" w:sz="0" w:space="0" w:color="auto"/>
        <w:left w:val="none" w:sz="0" w:space="0" w:color="auto"/>
        <w:bottom w:val="none" w:sz="0" w:space="0" w:color="auto"/>
        <w:right w:val="none" w:sz="0" w:space="0" w:color="auto"/>
      </w:divBdr>
    </w:div>
    <w:div w:id="1551845944">
      <w:bodyDiv w:val="1"/>
      <w:marLeft w:val="0"/>
      <w:marRight w:val="0"/>
      <w:marTop w:val="0"/>
      <w:marBottom w:val="0"/>
      <w:divBdr>
        <w:top w:val="none" w:sz="0" w:space="0" w:color="auto"/>
        <w:left w:val="none" w:sz="0" w:space="0" w:color="auto"/>
        <w:bottom w:val="none" w:sz="0" w:space="0" w:color="auto"/>
        <w:right w:val="none" w:sz="0" w:space="0" w:color="auto"/>
      </w:divBdr>
    </w:div>
    <w:div w:id="1557426347">
      <w:bodyDiv w:val="1"/>
      <w:marLeft w:val="0"/>
      <w:marRight w:val="0"/>
      <w:marTop w:val="0"/>
      <w:marBottom w:val="0"/>
      <w:divBdr>
        <w:top w:val="none" w:sz="0" w:space="0" w:color="auto"/>
        <w:left w:val="none" w:sz="0" w:space="0" w:color="auto"/>
        <w:bottom w:val="none" w:sz="0" w:space="0" w:color="auto"/>
        <w:right w:val="none" w:sz="0" w:space="0" w:color="auto"/>
      </w:divBdr>
    </w:div>
    <w:div w:id="1670399858">
      <w:bodyDiv w:val="1"/>
      <w:marLeft w:val="0"/>
      <w:marRight w:val="0"/>
      <w:marTop w:val="0"/>
      <w:marBottom w:val="0"/>
      <w:divBdr>
        <w:top w:val="none" w:sz="0" w:space="0" w:color="auto"/>
        <w:left w:val="none" w:sz="0" w:space="0" w:color="auto"/>
        <w:bottom w:val="none" w:sz="0" w:space="0" w:color="auto"/>
        <w:right w:val="none" w:sz="0" w:space="0" w:color="auto"/>
      </w:divBdr>
    </w:div>
    <w:div w:id="1766226835">
      <w:bodyDiv w:val="1"/>
      <w:marLeft w:val="0"/>
      <w:marRight w:val="0"/>
      <w:marTop w:val="0"/>
      <w:marBottom w:val="0"/>
      <w:divBdr>
        <w:top w:val="none" w:sz="0" w:space="0" w:color="auto"/>
        <w:left w:val="none" w:sz="0" w:space="0" w:color="auto"/>
        <w:bottom w:val="none" w:sz="0" w:space="0" w:color="auto"/>
        <w:right w:val="none" w:sz="0" w:space="0" w:color="auto"/>
      </w:divBdr>
    </w:div>
    <w:div w:id="1778477203">
      <w:bodyDiv w:val="1"/>
      <w:marLeft w:val="0"/>
      <w:marRight w:val="0"/>
      <w:marTop w:val="0"/>
      <w:marBottom w:val="0"/>
      <w:divBdr>
        <w:top w:val="none" w:sz="0" w:space="0" w:color="auto"/>
        <w:left w:val="none" w:sz="0" w:space="0" w:color="auto"/>
        <w:bottom w:val="none" w:sz="0" w:space="0" w:color="auto"/>
        <w:right w:val="none" w:sz="0" w:space="0" w:color="auto"/>
      </w:divBdr>
    </w:div>
    <w:div w:id="1813518703">
      <w:bodyDiv w:val="1"/>
      <w:marLeft w:val="0"/>
      <w:marRight w:val="0"/>
      <w:marTop w:val="0"/>
      <w:marBottom w:val="0"/>
      <w:divBdr>
        <w:top w:val="none" w:sz="0" w:space="0" w:color="auto"/>
        <w:left w:val="none" w:sz="0" w:space="0" w:color="auto"/>
        <w:bottom w:val="none" w:sz="0" w:space="0" w:color="auto"/>
        <w:right w:val="none" w:sz="0" w:space="0" w:color="auto"/>
      </w:divBdr>
    </w:div>
    <w:div w:id="1824855308">
      <w:bodyDiv w:val="1"/>
      <w:marLeft w:val="0"/>
      <w:marRight w:val="0"/>
      <w:marTop w:val="0"/>
      <w:marBottom w:val="0"/>
      <w:divBdr>
        <w:top w:val="none" w:sz="0" w:space="0" w:color="auto"/>
        <w:left w:val="none" w:sz="0" w:space="0" w:color="auto"/>
        <w:bottom w:val="none" w:sz="0" w:space="0" w:color="auto"/>
        <w:right w:val="none" w:sz="0" w:space="0" w:color="auto"/>
      </w:divBdr>
    </w:div>
    <w:div w:id="1860119289">
      <w:bodyDiv w:val="1"/>
      <w:marLeft w:val="0"/>
      <w:marRight w:val="0"/>
      <w:marTop w:val="0"/>
      <w:marBottom w:val="0"/>
      <w:divBdr>
        <w:top w:val="none" w:sz="0" w:space="0" w:color="auto"/>
        <w:left w:val="none" w:sz="0" w:space="0" w:color="auto"/>
        <w:bottom w:val="none" w:sz="0" w:space="0" w:color="auto"/>
        <w:right w:val="none" w:sz="0" w:space="0" w:color="auto"/>
      </w:divBdr>
    </w:div>
    <w:div w:id="1882863346">
      <w:bodyDiv w:val="1"/>
      <w:marLeft w:val="0"/>
      <w:marRight w:val="0"/>
      <w:marTop w:val="0"/>
      <w:marBottom w:val="0"/>
      <w:divBdr>
        <w:top w:val="none" w:sz="0" w:space="0" w:color="auto"/>
        <w:left w:val="none" w:sz="0" w:space="0" w:color="auto"/>
        <w:bottom w:val="none" w:sz="0" w:space="0" w:color="auto"/>
        <w:right w:val="none" w:sz="0" w:space="0" w:color="auto"/>
      </w:divBdr>
    </w:div>
    <w:div w:id="1905219017">
      <w:bodyDiv w:val="1"/>
      <w:marLeft w:val="0"/>
      <w:marRight w:val="0"/>
      <w:marTop w:val="0"/>
      <w:marBottom w:val="0"/>
      <w:divBdr>
        <w:top w:val="none" w:sz="0" w:space="0" w:color="auto"/>
        <w:left w:val="none" w:sz="0" w:space="0" w:color="auto"/>
        <w:bottom w:val="none" w:sz="0" w:space="0" w:color="auto"/>
        <w:right w:val="none" w:sz="0" w:space="0" w:color="auto"/>
      </w:divBdr>
    </w:div>
    <w:div w:id="1912235697">
      <w:bodyDiv w:val="1"/>
      <w:marLeft w:val="0"/>
      <w:marRight w:val="0"/>
      <w:marTop w:val="0"/>
      <w:marBottom w:val="0"/>
      <w:divBdr>
        <w:top w:val="none" w:sz="0" w:space="0" w:color="auto"/>
        <w:left w:val="none" w:sz="0" w:space="0" w:color="auto"/>
        <w:bottom w:val="none" w:sz="0" w:space="0" w:color="auto"/>
        <w:right w:val="none" w:sz="0" w:space="0" w:color="auto"/>
      </w:divBdr>
    </w:div>
    <w:div w:id="1930694266">
      <w:bodyDiv w:val="1"/>
      <w:marLeft w:val="0"/>
      <w:marRight w:val="0"/>
      <w:marTop w:val="0"/>
      <w:marBottom w:val="0"/>
      <w:divBdr>
        <w:top w:val="none" w:sz="0" w:space="0" w:color="auto"/>
        <w:left w:val="none" w:sz="0" w:space="0" w:color="auto"/>
        <w:bottom w:val="none" w:sz="0" w:space="0" w:color="auto"/>
        <w:right w:val="none" w:sz="0" w:space="0" w:color="auto"/>
      </w:divBdr>
    </w:div>
    <w:div w:id="1969357580">
      <w:bodyDiv w:val="1"/>
      <w:marLeft w:val="0"/>
      <w:marRight w:val="0"/>
      <w:marTop w:val="0"/>
      <w:marBottom w:val="0"/>
      <w:divBdr>
        <w:top w:val="none" w:sz="0" w:space="0" w:color="auto"/>
        <w:left w:val="none" w:sz="0" w:space="0" w:color="auto"/>
        <w:bottom w:val="none" w:sz="0" w:space="0" w:color="auto"/>
        <w:right w:val="none" w:sz="0" w:space="0" w:color="auto"/>
      </w:divBdr>
    </w:div>
    <w:div w:id="2016180024">
      <w:bodyDiv w:val="1"/>
      <w:marLeft w:val="0"/>
      <w:marRight w:val="0"/>
      <w:marTop w:val="0"/>
      <w:marBottom w:val="0"/>
      <w:divBdr>
        <w:top w:val="none" w:sz="0" w:space="0" w:color="auto"/>
        <w:left w:val="none" w:sz="0" w:space="0" w:color="auto"/>
        <w:bottom w:val="none" w:sz="0" w:space="0" w:color="auto"/>
        <w:right w:val="none" w:sz="0" w:space="0" w:color="auto"/>
      </w:divBdr>
      <w:divsChild>
        <w:div w:id="529145995">
          <w:marLeft w:val="0"/>
          <w:marRight w:val="0"/>
          <w:marTop w:val="0"/>
          <w:marBottom w:val="0"/>
          <w:divBdr>
            <w:top w:val="none" w:sz="0" w:space="0" w:color="auto"/>
            <w:left w:val="none" w:sz="0" w:space="0" w:color="auto"/>
            <w:bottom w:val="none" w:sz="0" w:space="0" w:color="auto"/>
            <w:right w:val="none" w:sz="0" w:space="0" w:color="auto"/>
          </w:divBdr>
          <w:divsChild>
            <w:div w:id="1170607316">
              <w:marLeft w:val="0"/>
              <w:marRight w:val="0"/>
              <w:marTop w:val="0"/>
              <w:marBottom w:val="0"/>
              <w:divBdr>
                <w:top w:val="none" w:sz="0" w:space="0" w:color="auto"/>
                <w:left w:val="none" w:sz="0" w:space="0" w:color="auto"/>
                <w:bottom w:val="none" w:sz="0" w:space="0" w:color="auto"/>
                <w:right w:val="none" w:sz="0" w:space="0" w:color="auto"/>
              </w:divBdr>
              <w:divsChild>
                <w:div w:id="1914586162">
                  <w:marLeft w:val="0"/>
                  <w:marRight w:val="0"/>
                  <w:marTop w:val="0"/>
                  <w:marBottom w:val="0"/>
                  <w:divBdr>
                    <w:top w:val="none" w:sz="0" w:space="0" w:color="auto"/>
                    <w:left w:val="none" w:sz="0" w:space="0" w:color="auto"/>
                    <w:bottom w:val="none" w:sz="0" w:space="0" w:color="auto"/>
                    <w:right w:val="none" w:sz="0" w:space="0" w:color="auto"/>
                  </w:divBdr>
                  <w:divsChild>
                    <w:div w:id="412361260">
                      <w:marLeft w:val="0"/>
                      <w:marRight w:val="0"/>
                      <w:marTop w:val="0"/>
                      <w:marBottom w:val="0"/>
                      <w:divBdr>
                        <w:top w:val="none" w:sz="0" w:space="0" w:color="auto"/>
                        <w:left w:val="none" w:sz="0" w:space="0" w:color="auto"/>
                        <w:bottom w:val="none" w:sz="0" w:space="0" w:color="auto"/>
                        <w:right w:val="none" w:sz="0" w:space="0" w:color="auto"/>
                      </w:divBdr>
                      <w:divsChild>
                        <w:div w:id="2115129790">
                          <w:marLeft w:val="0"/>
                          <w:marRight w:val="0"/>
                          <w:marTop w:val="0"/>
                          <w:marBottom w:val="0"/>
                          <w:divBdr>
                            <w:top w:val="none" w:sz="0" w:space="0" w:color="auto"/>
                            <w:left w:val="none" w:sz="0" w:space="0" w:color="auto"/>
                            <w:bottom w:val="none" w:sz="0" w:space="0" w:color="auto"/>
                            <w:right w:val="none" w:sz="0" w:space="0" w:color="auto"/>
                          </w:divBdr>
                          <w:divsChild>
                            <w:div w:id="947127780">
                              <w:marLeft w:val="0"/>
                              <w:marRight w:val="0"/>
                              <w:marTop w:val="0"/>
                              <w:marBottom w:val="0"/>
                              <w:divBdr>
                                <w:top w:val="none" w:sz="0" w:space="0" w:color="auto"/>
                                <w:left w:val="none" w:sz="0" w:space="0" w:color="auto"/>
                                <w:bottom w:val="none" w:sz="0" w:space="0" w:color="auto"/>
                                <w:right w:val="none" w:sz="0" w:space="0" w:color="auto"/>
                              </w:divBdr>
                              <w:divsChild>
                                <w:div w:id="427119610">
                                  <w:marLeft w:val="0"/>
                                  <w:marRight w:val="0"/>
                                  <w:marTop w:val="0"/>
                                  <w:marBottom w:val="0"/>
                                  <w:divBdr>
                                    <w:top w:val="none" w:sz="0" w:space="0" w:color="auto"/>
                                    <w:left w:val="none" w:sz="0" w:space="0" w:color="auto"/>
                                    <w:bottom w:val="none" w:sz="0" w:space="0" w:color="auto"/>
                                    <w:right w:val="none" w:sz="0" w:space="0" w:color="auto"/>
                                  </w:divBdr>
                                  <w:divsChild>
                                    <w:div w:id="930747304">
                                      <w:marLeft w:val="0"/>
                                      <w:marRight w:val="0"/>
                                      <w:marTop w:val="0"/>
                                      <w:marBottom w:val="0"/>
                                      <w:divBdr>
                                        <w:top w:val="none" w:sz="0" w:space="0" w:color="auto"/>
                                        <w:left w:val="none" w:sz="0" w:space="0" w:color="auto"/>
                                        <w:bottom w:val="none" w:sz="0" w:space="0" w:color="auto"/>
                                        <w:right w:val="none" w:sz="0" w:space="0" w:color="auto"/>
                                      </w:divBdr>
                                      <w:divsChild>
                                        <w:div w:id="1186988093">
                                          <w:marLeft w:val="0"/>
                                          <w:marRight w:val="0"/>
                                          <w:marTop w:val="0"/>
                                          <w:marBottom w:val="0"/>
                                          <w:divBdr>
                                            <w:top w:val="none" w:sz="0" w:space="0" w:color="auto"/>
                                            <w:left w:val="none" w:sz="0" w:space="0" w:color="auto"/>
                                            <w:bottom w:val="none" w:sz="0" w:space="0" w:color="auto"/>
                                            <w:right w:val="none" w:sz="0" w:space="0" w:color="auto"/>
                                          </w:divBdr>
                                          <w:divsChild>
                                            <w:div w:id="1881548461">
                                              <w:marLeft w:val="0"/>
                                              <w:marRight w:val="0"/>
                                              <w:marTop w:val="0"/>
                                              <w:marBottom w:val="0"/>
                                              <w:divBdr>
                                                <w:top w:val="none" w:sz="0" w:space="0" w:color="auto"/>
                                                <w:left w:val="none" w:sz="0" w:space="0" w:color="auto"/>
                                                <w:bottom w:val="none" w:sz="0" w:space="0" w:color="auto"/>
                                                <w:right w:val="none" w:sz="0" w:space="0" w:color="auto"/>
                                              </w:divBdr>
                                              <w:divsChild>
                                                <w:div w:id="1193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8092457">
      <w:bodyDiv w:val="1"/>
      <w:marLeft w:val="0"/>
      <w:marRight w:val="0"/>
      <w:marTop w:val="0"/>
      <w:marBottom w:val="0"/>
      <w:divBdr>
        <w:top w:val="none" w:sz="0" w:space="0" w:color="auto"/>
        <w:left w:val="none" w:sz="0" w:space="0" w:color="auto"/>
        <w:bottom w:val="none" w:sz="0" w:space="0" w:color="auto"/>
        <w:right w:val="none" w:sz="0" w:space="0" w:color="auto"/>
      </w:divBdr>
    </w:div>
    <w:div w:id="2089229795">
      <w:bodyDiv w:val="1"/>
      <w:marLeft w:val="0"/>
      <w:marRight w:val="0"/>
      <w:marTop w:val="0"/>
      <w:marBottom w:val="0"/>
      <w:divBdr>
        <w:top w:val="none" w:sz="0" w:space="0" w:color="auto"/>
        <w:left w:val="none" w:sz="0" w:space="0" w:color="auto"/>
        <w:bottom w:val="none" w:sz="0" w:space="0" w:color="auto"/>
        <w:right w:val="none" w:sz="0" w:space="0" w:color="auto"/>
      </w:divBdr>
    </w:div>
    <w:div w:id="2096706024">
      <w:bodyDiv w:val="1"/>
      <w:marLeft w:val="0"/>
      <w:marRight w:val="0"/>
      <w:marTop w:val="0"/>
      <w:marBottom w:val="0"/>
      <w:divBdr>
        <w:top w:val="none" w:sz="0" w:space="0" w:color="auto"/>
        <w:left w:val="none" w:sz="0" w:space="0" w:color="auto"/>
        <w:bottom w:val="none" w:sz="0" w:space="0" w:color="auto"/>
        <w:right w:val="none" w:sz="0" w:space="0" w:color="auto"/>
      </w:divBdr>
    </w:div>
    <w:div w:id="2121022355">
      <w:bodyDiv w:val="1"/>
      <w:marLeft w:val="0"/>
      <w:marRight w:val="0"/>
      <w:marTop w:val="0"/>
      <w:marBottom w:val="0"/>
      <w:divBdr>
        <w:top w:val="none" w:sz="0" w:space="0" w:color="auto"/>
        <w:left w:val="none" w:sz="0" w:space="0" w:color="auto"/>
        <w:bottom w:val="none" w:sz="0" w:space="0" w:color="auto"/>
        <w:right w:val="none" w:sz="0" w:space="0" w:color="auto"/>
      </w:divBdr>
      <w:divsChild>
        <w:div w:id="1450196419">
          <w:marLeft w:val="0"/>
          <w:marRight w:val="0"/>
          <w:marTop w:val="0"/>
          <w:marBottom w:val="0"/>
          <w:divBdr>
            <w:top w:val="none" w:sz="0" w:space="0" w:color="auto"/>
            <w:left w:val="none" w:sz="0" w:space="0" w:color="auto"/>
            <w:bottom w:val="none" w:sz="0" w:space="0" w:color="auto"/>
            <w:right w:val="none" w:sz="0" w:space="0" w:color="auto"/>
          </w:divBdr>
          <w:divsChild>
            <w:div w:id="1129980642">
              <w:marLeft w:val="0"/>
              <w:marRight w:val="0"/>
              <w:marTop w:val="0"/>
              <w:marBottom w:val="0"/>
              <w:divBdr>
                <w:top w:val="none" w:sz="0" w:space="0" w:color="auto"/>
                <w:left w:val="none" w:sz="0" w:space="0" w:color="auto"/>
                <w:bottom w:val="none" w:sz="0" w:space="0" w:color="auto"/>
                <w:right w:val="none" w:sz="0" w:space="0" w:color="auto"/>
              </w:divBdr>
              <w:divsChild>
                <w:div w:id="1454592107">
                  <w:marLeft w:val="0"/>
                  <w:marRight w:val="0"/>
                  <w:marTop w:val="0"/>
                  <w:marBottom w:val="0"/>
                  <w:divBdr>
                    <w:top w:val="none" w:sz="0" w:space="0" w:color="auto"/>
                    <w:left w:val="none" w:sz="0" w:space="0" w:color="auto"/>
                    <w:bottom w:val="none" w:sz="0" w:space="0" w:color="auto"/>
                    <w:right w:val="none" w:sz="0" w:space="0" w:color="auto"/>
                  </w:divBdr>
                  <w:divsChild>
                    <w:div w:id="659039664">
                      <w:marLeft w:val="0"/>
                      <w:marRight w:val="0"/>
                      <w:marTop w:val="0"/>
                      <w:marBottom w:val="0"/>
                      <w:divBdr>
                        <w:top w:val="none" w:sz="0" w:space="0" w:color="auto"/>
                        <w:left w:val="none" w:sz="0" w:space="0" w:color="auto"/>
                        <w:bottom w:val="none" w:sz="0" w:space="0" w:color="auto"/>
                        <w:right w:val="none" w:sz="0" w:space="0" w:color="auto"/>
                      </w:divBdr>
                      <w:divsChild>
                        <w:div w:id="1873153149">
                          <w:marLeft w:val="0"/>
                          <w:marRight w:val="0"/>
                          <w:marTop w:val="0"/>
                          <w:marBottom w:val="0"/>
                          <w:divBdr>
                            <w:top w:val="none" w:sz="0" w:space="0" w:color="auto"/>
                            <w:left w:val="none" w:sz="0" w:space="0" w:color="auto"/>
                            <w:bottom w:val="none" w:sz="0" w:space="0" w:color="auto"/>
                            <w:right w:val="none" w:sz="0" w:space="0" w:color="auto"/>
                          </w:divBdr>
                          <w:divsChild>
                            <w:div w:id="318386099">
                              <w:marLeft w:val="0"/>
                              <w:marRight w:val="0"/>
                              <w:marTop w:val="0"/>
                              <w:marBottom w:val="0"/>
                              <w:divBdr>
                                <w:top w:val="none" w:sz="0" w:space="0" w:color="auto"/>
                                <w:left w:val="none" w:sz="0" w:space="0" w:color="auto"/>
                                <w:bottom w:val="none" w:sz="0" w:space="0" w:color="auto"/>
                                <w:right w:val="none" w:sz="0" w:space="0" w:color="auto"/>
                              </w:divBdr>
                              <w:divsChild>
                                <w:div w:id="216018871">
                                  <w:marLeft w:val="0"/>
                                  <w:marRight w:val="0"/>
                                  <w:marTop w:val="0"/>
                                  <w:marBottom w:val="0"/>
                                  <w:divBdr>
                                    <w:top w:val="none" w:sz="0" w:space="0" w:color="auto"/>
                                    <w:left w:val="none" w:sz="0" w:space="0" w:color="auto"/>
                                    <w:bottom w:val="none" w:sz="0" w:space="0" w:color="auto"/>
                                    <w:right w:val="none" w:sz="0" w:space="0" w:color="auto"/>
                                  </w:divBdr>
                                  <w:divsChild>
                                    <w:div w:id="1682900479">
                                      <w:marLeft w:val="0"/>
                                      <w:marRight w:val="0"/>
                                      <w:marTop w:val="0"/>
                                      <w:marBottom w:val="0"/>
                                      <w:divBdr>
                                        <w:top w:val="none" w:sz="0" w:space="0" w:color="auto"/>
                                        <w:left w:val="none" w:sz="0" w:space="0" w:color="auto"/>
                                        <w:bottom w:val="none" w:sz="0" w:space="0" w:color="auto"/>
                                        <w:right w:val="none" w:sz="0" w:space="0" w:color="auto"/>
                                      </w:divBdr>
                                      <w:divsChild>
                                        <w:div w:id="1274635867">
                                          <w:marLeft w:val="0"/>
                                          <w:marRight w:val="0"/>
                                          <w:marTop w:val="0"/>
                                          <w:marBottom w:val="0"/>
                                          <w:divBdr>
                                            <w:top w:val="none" w:sz="0" w:space="0" w:color="auto"/>
                                            <w:left w:val="none" w:sz="0" w:space="0" w:color="auto"/>
                                            <w:bottom w:val="none" w:sz="0" w:space="0" w:color="auto"/>
                                            <w:right w:val="none" w:sz="0" w:space="0" w:color="auto"/>
                                          </w:divBdr>
                                          <w:divsChild>
                                            <w:div w:id="507453527">
                                              <w:marLeft w:val="0"/>
                                              <w:marRight w:val="0"/>
                                              <w:marTop w:val="0"/>
                                              <w:marBottom w:val="0"/>
                                              <w:divBdr>
                                                <w:top w:val="none" w:sz="0" w:space="0" w:color="auto"/>
                                                <w:left w:val="none" w:sz="0" w:space="0" w:color="auto"/>
                                                <w:bottom w:val="none" w:sz="0" w:space="0" w:color="auto"/>
                                                <w:right w:val="none" w:sz="0" w:space="0" w:color="auto"/>
                                              </w:divBdr>
                                              <w:divsChild>
                                                <w:div w:id="202192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1873668">
      <w:bodyDiv w:val="1"/>
      <w:marLeft w:val="0"/>
      <w:marRight w:val="0"/>
      <w:marTop w:val="0"/>
      <w:marBottom w:val="0"/>
      <w:divBdr>
        <w:top w:val="none" w:sz="0" w:space="0" w:color="auto"/>
        <w:left w:val="none" w:sz="0" w:space="0" w:color="auto"/>
        <w:bottom w:val="none" w:sz="0" w:space="0" w:color="auto"/>
        <w:right w:val="none" w:sz="0" w:space="0" w:color="auto"/>
      </w:divBdr>
    </w:div>
    <w:div w:id="2146385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google.com/url?sa=i&amp;rct=j&amp;q=&amp;esrc=s&amp;source=images&amp;cd=&amp;ved=2ahUKEwj759TKstDlAhXLLlAKHUykANgQjRx6BAgBEAQ&amp;url=https%3A%2F%2Fsteelfabservices.com.au%2Funiform-attack-corrosion-watch-rust-forming-on-a-piece-of-steel%2F&amp;psig=AOvVaw1xyrMEvGua8mRYXNxP3vJK&amp;ust=1572951358229371"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substech.com/dokuwiki/lib/exe/detail.php?id=crevice_corrosion&amp;cache=cache&amp;media=crevice_corrosion.png"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ogle.com/url?sa=i&amp;rct=j&amp;q=&amp;esrc=s&amp;source=images&amp;cd=&amp;cad=rja&amp;uact=8&amp;ved=2ahUKEwiHspW80M7lAhXKa1AKHXUsAZwQjRx6BAgBEAQ&amp;url=%2Furl%3Fsa%3Di%26rct%3Dj%26q%3D%26esrc%3Ds%26source%3Dimages%26cd%3D%26ved%3D%26url%3Dhttps%253A%252F%252Fwww.abfad.co.uk%252Feditorial%252Fpitting-corrosion-and-storage-tank-failure%252F%26psig%3DAOvVaw2UFYvtDU00YKC-Gmi_7VVQ%26ust%3D1572890574186211&amp;psig=AOvVaw2UFYvtDU00YKC-Gmi_7VVQ&amp;ust=1572890574186211"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9.emf"/><Relationship Id="rId10" Type="http://schemas.openxmlformats.org/officeDocument/2006/relationships/image" Target="media/image1.jpeg"/><Relationship Id="rId19" Type="http://schemas.openxmlformats.org/officeDocument/2006/relationships/hyperlink" Target="https://www.google.com/url?sa=i&amp;rct=j&amp;q=&amp;esrc=s&amp;source=images&amp;cd=&amp;cad=rja&amp;uact=8&amp;ved=2ahUKEwj4qbyJsNDlAhVQI1AKHcakDKYQjRx6BAgBEAQ&amp;url=https%3A%2F%2Fwww.nace.org%2Fresources%2Fgeneral-resources%2Fgalvanic-corrosion&amp;psig=AOvVaw3EqUElpuYQc255tt1zJRxK&amp;ust=1572950660489540" TargetMode="External"/><Relationship Id="rId4" Type="http://schemas.openxmlformats.org/officeDocument/2006/relationships/styles" Target="styles.xml"/><Relationship Id="rId9" Type="http://schemas.openxmlformats.org/officeDocument/2006/relationships/hyperlink" Target="https://www.google.com/url?sa=i&amp;rct=j&amp;q=&amp;esrc=s&amp;source=images&amp;cd=&amp;ved=2ahUKEwjH1I_g1dLlAhVDbVAKHSfNDDUQjRx6BAgBEAQ&amp;url=https%3A%2F%2Ffineartamerica.com%2Ffeatured%2Fheavy-rust-tuxtures-73-david-hare.html&amp;psig=AOvVaw1R2WfDC8DE61whhBNpPqmr&amp;ust=1573029328048577" TargetMode="External"/><Relationship Id="rId14" Type="http://schemas.openxmlformats.org/officeDocument/2006/relationships/hyperlink" Target="https://phys.org/news/2017-09-nanoscale-glimpse-crevice-pitting-corrosion.html" TargetMode="External"/><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Cor19</b:Tag>
    <b:SourceType>InternetSite</b:SourceType>
    <b:Guid>{4D70CB49-C395-4C3A-B45A-BD8F6D89EBC6}</b:Guid>
    <b:Title>Type of Corrosion</b:Title>
    <b:Year>2019</b:Year>
    <b:Author>
      <b:Author>
        <b:Corporate>Corrosionpedia Inc.</b:Corporate>
      </b:Author>
    </b:Author>
    <b:InternetSiteTitle>Corrosionpedia</b:InternetSiteTitle>
    <b:URL>https://www.corrosionpedia.com/definition/217/steel-corrosion</b:URL>
    <b:RefOrder>1</b:RefOrder>
  </b:Source>
  <b:Source>
    <b:Tag>Atu14</b:Tag>
    <b:SourceType>Book</b:SourceType>
    <b:Guid>{D1F9A1EC-E842-4B4D-8069-E861894450D0}</b:Guid>
    <b:Title>Intelligent Coatings for Corrosion Control</b:Title>
    <b:Year>2014</b:Year>
    <b:Author>
      <b:Author>
        <b:NameList>
          <b:Person>
            <b:Last>Tiwari</b:Last>
            <b:First>Atul</b:First>
          </b:Person>
          <b:Person>
            <b:Last>Rawlins</b:Last>
            <b:First>James</b:First>
          </b:Person>
          <b:Person>
            <b:Last>Hihara</b:Last>
            <b:First>Lloyd</b:First>
            <b:Middle>H</b:Middle>
          </b:Person>
        </b:NameList>
      </b:Author>
    </b:Author>
    <b:Publisher>Elsevier</b:Publisher>
    <b:RefOrder>2</b:RefOrder>
  </b:Source>
  <b:Source>
    <b:Tag>Jer19</b:Tag>
    <b:SourceType>JournalArticle</b:SourceType>
    <b:Guid>{859834F4-7D29-42E0-A770-A3FEFA810D70}</b:Guid>
    <b:Title>Inhibiting Rust and Corrosion to Prevent Machine Failures </b:Title>
    <b:JournalName>Machinery Lubrication</b:JournalName>
    <b:Year>2019</b:Year>
    <b:Author>
      <b:Author>
        <b:NameList>
          <b:Person>
            <b:Last>Wright</b:Last>
            <b:First>Jeremy</b:First>
          </b:Person>
        </b:NameList>
      </b:Author>
    </b:Author>
    <b:Publisher>Noria</b:Publisher>
    <b:URL>https://www.machinerylubrication.com/Read/29116/inhibiting-rust-corrosion</b:URL>
    <b:RefOrder>3</b:RefOrder>
  </b:Source>
  <b:Source>
    <b:Tag>Tat191</b:Tag>
    <b:SourceType>InternetSite</b:SourceType>
    <b:Guid>{09CADECD-8E97-4EA2-9ED0-7847D02C6B41}</b:Guid>
    <b:Author>
      <b:Author>
        <b:NameList>
          <b:Person>
            <b:Last>TataSteel</b:Last>
          </b:Person>
        </b:NameList>
      </b:Author>
    </b:Author>
    <b:Title>About us: Heritage</b:Title>
    <b:InternetSiteTitle>Tatasteeleurope.com</b:InternetSiteTitle>
    <b:Year>2019</b:Year>
    <b:URL>https://www.tatasteeleurope.com/en/about%E2%80%93us/heritage</b:URL>
    <b:RefOrder>4</b:RefOrder>
  </b:Source>
  <b:Source>
    <b:Tag>Tat19</b:Tag>
    <b:SourceType>InternetSite</b:SourceType>
    <b:Guid>{3DAAB5CE-23E3-4233-8102-A1C6BB73CA0B}</b:Guid>
    <b:Title>About Us: At a glance</b:Title>
    <b:Year>2019</b:Year>
    <b:Author>
      <b:Author>
        <b:Corporate>Tata Steel</b:Corporate>
      </b:Author>
    </b:Author>
    <b:InternetSiteTitle>Tatasteeleurope.com</b:InternetSiteTitle>
    <b:URL>https://www.tatasteeleurope.com/en/about%E2%80%93us/at-a-glance</b:URL>
    <b:RefOrder>5</b:RefOrder>
  </b:Source>
  <b:Source>
    <b:Tag>Och19</b:Tag>
    <b:SourceType>InternetSite</b:SourceType>
    <b:Guid>{CC36277A-0731-47DF-8AB4-701BA82D86BF}</b:Guid>
    <b:Author>
      <b:Author>
        <b:Corporate>Ochremedia</b:Corporate>
      </b:Author>
    </b:Author>
    <b:Title>The Top 10 Largest Steel Producing Compaines in the World</b:Title>
    <b:InternetSiteTitle>SteelTechnology.com</b:InternetSiteTitle>
    <b:Year>2019</b:Year>
    <b:URL>https://www.steel-technology.com/articles/steel-producing-companies-of-the-world</b:URL>
    <b:RefOrder>6</b:RefOrder>
  </b:Source>
  <b:Source>
    <b:Tag>Cap</b:Tag>
    <b:SourceType>InternetSite</b:SourceType>
    <b:Guid>{4B074D85-54FF-4289-AA63-CF7FA805554F}</b:Guid>
    <b:Author>
      <b:Author>
        <b:Corporate>Capital Steel &amp; Wire Inc.</b:Corporate>
      </b:Author>
    </b:Author>
    <b:Title>News</b:Title>
    <b:InternetSiteTitle>Capitalsteel.net</b:InternetSiteTitle>
    <b:URL>https://www.capitalsteel.net/news/blog/why-does-steel-rust-plus-other-steel-rusting-questions-answered</b:URL>
    <b:RefOrder>8</b:RefOrder>
  </b:Source>
  <b:Source>
    <b:Tag>NAC</b:Tag>
    <b:SourceType>InternetSite</b:SourceType>
    <b:Guid>{0AF0B8D1-DC60-4F55-A044-FC92DD4295EF}</b:Guid>
    <b:Author>
      <b:Author>
        <b:Corporate>NACE International</b:Corporate>
      </b:Author>
    </b:Author>
    <b:Title>Corrosion Basics</b:Title>
    <b:InternetSiteTitle>NACE International</b:InternetSiteTitle>
    <b:URL>https://www.nace.org/resources/general-resources/corrosion-basics/group-1/pitting-corrosion</b:URL>
    <b:RefOrder>10</b:RefOrder>
  </b:Source>
  <b:Source>
    <b:Tag>DDC97</b:Tag>
    <b:SourceType>InternetSite</b:SourceType>
    <b:Guid>{2922B09D-1B44-4C2C-A801-4BD23CCCFF98}</b:Guid>
    <b:Author>
      <b:Author>
        <b:Corporate>D&amp;D Coatings Ltd.</b:Corporate>
      </b:Author>
    </b:Author>
    <b:InternetSiteTitle>D &amp; D Coatings</b:InternetSiteTitle>
    <b:Year>1997</b:Year>
    <b:URL>https://www.ddcoatings.co.uk/2276/what-is-pitting-corrosion</b:URL>
    <b:RefOrder>12</b:RefOrder>
  </b:Source>
  <b:Source>
    <b:Tag>Gli19</b:Tag>
    <b:SourceType>DocumentFromInternetSite</b:SourceType>
    <b:Guid>{ACE26800-8C7A-495F-B1D2-27DC6D60338D}</b:Guid>
    <b:Author>
      <b:Author>
        <b:NameList>
          <b:Person>
            <b:Last>Glister</b:Last>
            <b:First>Paul</b:First>
          </b:Person>
        </b:NameList>
      </b:Author>
    </b:Author>
    <b:InternetSiteTitle>Abfad</b:InternetSiteTitle>
    <b:Year>2019</b:Year>
    <b:Month>August</b:Month>
    <b:URL>https://www.abfad.co.uk/editorial/pitting-corrosion-and-storage-tank-failure/</b:URL>
    <b:RefOrder>11</b:RefOrder>
  </b:Source>
  <b:Source>
    <b:Tag>Wil16</b:Tag>
    <b:SourceType>Book</b:SourceType>
    <b:Guid>{9E5DA515-BE96-4553-A623-3914C2D1D9B1}</b:Guid>
    <b:Title>Standard handbook for petroleum and natural gas engineering (Third edition)</b:Title>
    <b:Year>2016</b:Year>
    <b:JournalName>Drilling and Well completions</b:JournalName>
    <b:Author>
      <b:Author>
        <b:NameList>
          <b:Person>
            <b:Last>Lyons</b:Last>
            <b:Middle>C</b:Middle>
            <b:First>William</b:First>
          </b:Person>
          <b:Person>
            <b:Last>Plisga</b:Last>
            <b:Middle>J</b:Middle>
            <b:First>Gary</b:First>
          </b:Person>
          <b:Person>
            <b:Last>Lorenz</b:Last>
            <b:Middle>D</b:Middle>
            <b:First>Michael</b:First>
          </b:Person>
        </b:NameList>
      </b:Author>
    </b:Author>
    <b:Publisher>Elsevier</b:Publisher>
    <b:RefOrder>15</b:RefOrder>
  </b:Source>
  <b:Source>
    <b:Tag>DrD12</b:Tag>
    <b:SourceType>InternetSite</b:SourceType>
    <b:Guid>{650D9001-B1C6-42EC-8C52-9BBAE6EACD8B}</b:Guid>
    <b:Title>Materials Engineering</b:Title>
    <b:Year>2012</b:Year>
    <b:Author>
      <b:Author>
        <b:NameList>
          <b:Person>
            <b:Last>Kopeliovich</b:Last>
            <b:First>Dr</b:First>
            <b:Middle>Dimitri</b:Middle>
          </b:Person>
        </b:NameList>
      </b:Author>
    </b:Author>
    <b:InternetSiteTitle>SubsTech Substances &amp; Technologies</b:InternetSiteTitle>
    <b:URL>http://www.substech.com/dokuwiki/doku.php?id=crevice_corrosion</b:URL>
    <b:RefOrder>18</b:RefOrder>
  </b:Source>
  <b:Source>
    <b:Tag>Son17</b:Tag>
    <b:SourceType>DocumentFromInternetSite</b:SourceType>
    <b:Guid>{672DC5C9-877E-49B7-8E94-20DEE24E7D8F}</b:Guid>
    <b:Title>Chemistry</b:Title>
    <b:InternetSiteTitle>Phy Org</b:InternetSiteTitle>
    <b:Year>2017</b:Year>
    <b:URL>https://phys.org/news/2017-09-nanoscale-glimpse-crevice-pitting-corrosion.html</b:URL>
    <b:Author>
      <b:Author>
        <b:NameList>
          <b:Person>
            <b:Last>Ferbabdez</b:Last>
            <b:First>Sonia</b:First>
          </b:Person>
        </b:NameList>
      </b:Author>
    </b:Author>
    <b:RefOrder>16</b:RefOrder>
  </b:Source>
  <b:Source>
    <b:Tag>Ste17</b:Tag>
    <b:SourceType>DocumentFromInternetSite</b:SourceType>
    <b:Guid>{74887827-4FF4-447B-B459-AE8ED74AE3F0}</b:Guid>
    <b:Title>A guide to Intergranular corrosion &amp; how to treat it</b:Title>
    <b:InternetSiteTitle>Steel fabrication Services</b:InternetSiteTitle>
    <b:Year>2017</b:Year>
    <b:URL>https://steelfabservices.com.au/a-guide-to-intergranular-corrosion-how-to-treat-it/</b:URL>
    <b:Author>
      <b:Author>
        <b:NameList>
          <b:Person>
            <b:Last>Steelfab</b:Last>
          </b:Person>
        </b:NameList>
      </b:Author>
    </b:Author>
    <b:RefOrder>7</b:RefOrder>
  </b:Source>
  <b:Source>
    <b:Tag>Chu</b:Tag>
    <b:SourceType>Book</b:SourceType>
    <b:Guid>{6E3BDADF-DA7D-4612-802F-EECB8F48E370}</b:Guid>
    <b:Publisher>Elsevier</b:Publisher>
    <b:Author>
      <b:Author>
        <b:NameList>
          <b:Person>
            <b:Last>Shi</b:Last>
            <b:First>Chunxiang</b:First>
          </b:Person>
          <b:Person>
            <b:Last>Gong</b:Last>
            <b:First>Yi</b:First>
          </b:Person>
          <b:Person>
            <b:Last>Yang</b:Last>
            <b:First>Zhen-Guo</b:First>
          </b:Person>
          <b:Person>
            <b:Last>Tong</b:Last>
            <b:First>Qi</b:First>
          </b:Person>
        </b:NameList>
      </b:Author>
    </b:Author>
    <b:Title>Engineering Fracture Mechanics</b:Title>
    <b:Year>2019</b:Year>
    <b:RefOrder>26</b:RefOrder>
  </b:Source>
  <b:Source>
    <b:Tag>CDu14</b:Tag>
    <b:SourceType>Book</b:SourceType>
    <b:Guid>{886FBBD8-831B-41C1-9A28-6A1EAB174F99}</b:Guid>
    <b:Author>
      <b:Author>
        <b:NameList>
          <b:Person>
            <b:Last>Duret-Thual</b:Last>
            <b:First>C.</b:First>
          </b:Person>
        </b:NameList>
      </b:Author>
    </b:Author>
    <b:Title>Understanding Biocorrosion</b:Title>
    <b:Year>2014</b:Year>
    <b:Publisher>Elsevier</b:Publisher>
    <b:RefOrder>27</b:RefOrder>
  </b:Source>
  <b:Source>
    <b:Tag>Pal18</b:Tag>
    <b:SourceType>Book</b:SourceType>
    <b:Guid>{CC6A8B5D-B6A9-4B96-B13F-65669B0BB204}</b:Guid>
    <b:Author>
      <b:Author>
        <b:NameList>
          <b:Person>
            <b:Last>Palit</b:Last>
            <b:First>Sukanchan</b:First>
          </b:Person>
        </b:NameList>
      </b:Author>
    </b:Author>
    <b:Title>Direct Synthesis of metal Complexes</b:Title>
    <b:Year>2018</b:Year>
    <b:Publisher>Elsevier</b:Publisher>
    <b:RefOrder>20</b:RefOrder>
  </b:Source>
  <b:Source>
    <b:Tag>NAC1</b:Tag>
    <b:SourceType>InternetSite</b:SourceType>
    <b:Guid>{0FCD1062-8254-4EEA-9F40-46CEE8346DF0}</b:Guid>
    <b:Title>Galvanic Corrosion</b:Title>
    <b:Author>
      <b:Author>
        <b:Corporate>NACE International</b:Corporate>
      </b:Author>
    </b:Author>
    <b:InternetSiteTitle>NACE International</b:InternetSiteTitle>
    <b:URL>https://www.nace.org/resources/general-resources/corrosion-basics/group-1/galvanic-corrosion</b:URL>
    <b:RefOrder>21</b:RefOrder>
  </b:Source>
  <b:Source>
    <b:Tag>Lui06</b:Tag>
    <b:SourceType>Book</b:SourceType>
    <b:Guid>{EB132FCB-DF7C-456D-857E-035AD9AB03F9}</b:Guid>
    <b:Title>Machinery Failure Analysis</b:Title>
    <b:Year>2006</b:Year>
    <b:Publisher>Elsevier</b:Publisher>
    <b:Author>
      <b:Author>
        <b:NameList>
          <b:Person>
            <b:Last>Affonso</b:Last>
            <b:First>Luiz</b:First>
            <b:Middle>Otavio Amaral</b:Middle>
          </b:Person>
        </b:NameList>
      </b:Author>
    </b:Author>
    <b:RefOrder>22</b:RefOrder>
  </b:Source>
  <b:Source>
    <b:Tag>Ste171</b:Tag>
    <b:SourceType>InternetSite</b:SourceType>
    <b:Guid>{43BE7BAD-E123-417C-875F-41D35F56ACAF}</b:Guid>
    <b:Title>Uniform Attack Corrosion: Watch Rust Forming on a Piece of Steel</b:Title>
    <b:Year>2017</b:Year>
    <b:Author>
      <b:Author>
        <b:Corporate>Steelfab</b:Corporate>
      </b:Author>
    </b:Author>
    <b:InternetSiteTitle>Steel Fabrication Services</b:InternetSiteTitle>
    <b:URL>https://steelfabservices.com.au/uniform-attack-corrosion-watch-rust-forming-on-a-piece-of-steel/</b:URL>
    <b:RefOrder>23</b:RefOrder>
  </b:Source>
  <b:Source>
    <b:Tag>Ann19</b:Tag>
    <b:SourceType>InternetSite</b:SourceType>
    <b:Guid>{2B0FF0BE-D146-46CD-843E-0E9AF4BA71C2}</b:Guid>
    <b:Author>
      <b:Author>
        <b:NameList>
          <b:Person>
            <b:Last>Helmenstine</b:Last>
            <b:First>Anne</b:First>
            <b:Middle>Marie</b:Middle>
          </b:Person>
        </b:NameList>
      </b:Author>
    </b:Author>
    <b:Title>How to define anode and cathode</b:Title>
    <b:InternetSiteTitle>ThoughtCo</b:InternetSiteTitle>
    <b:Year>2019</b:Year>
    <b:URL>https://www.thoughtco.com/how-to-define-anode-and-cathode-606452</b:URL>
    <b:RefOrder>13</b:RefOrder>
  </b:Source>
  <b:Source>
    <b:Tag>Hea13</b:Tag>
    <b:SourceType>InternetSite</b:SourceType>
    <b:Guid>{CCE7D7AF-632D-44A3-A480-24479DCE2057}</b:Guid>
    <b:Author>
      <b:Author>
        <b:Corporate>Head of School of Materials Science and Engineering</b:Corporate>
      </b:Author>
    </b:Author>
    <b:Title>5; Crevice Corrosion</b:Title>
    <b:InternetSiteTitle>UNSW Sydney</b:InternetSiteTitle>
    <b:Year>2013</b:Year>
    <b:URL>http://www.materials.unsw.edu.au/tutorials/online-tutorials/5-crevice-corrosion</b:URL>
    <b:RefOrder>14</b:RefOrder>
  </b:Source>
  <b:Source>
    <b:Tag>Sac19</b:Tag>
    <b:SourceType>Book</b:SourceType>
    <b:Guid>{82B8604E-614C-47F5-BAB1-69F4D6F2FDD9}</b:Guid>
    <b:Title>Metals for Biomedical Devices (Second Edition)</b:Title>
    <b:Year>2019</b:Year>
    <b:Author>
      <b:Author>
        <b:NameList>
          <b:Person>
            <b:Last>Hiromoto</b:Last>
            <b:First>Sachiko</b:First>
          </b:Person>
        </b:NameList>
      </b:Author>
    </b:Author>
    <b:Publisher>Elsevier</b:Publisher>
    <b:RefOrder>17</b:RefOrder>
  </b:Source>
  <b:Source>
    <b:Tag>Har19</b:Tag>
    <b:SourceType>InternetSite</b:SourceType>
    <b:Guid>{099B12F1-C3F1-4144-B6DD-D5C1C219C538}</b:Guid>
    <b:Author>
      <b:Author>
        <b:NameList>
          <b:Person>
            <b:Last>Hare</b:Last>
            <b:First>David</b:First>
          </b:Person>
        </b:NameList>
      </b:Author>
    </b:Author>
    <b:Title>Rust photographs</b:Title>
    <b:Year>2019</b:Year>
    <b:InternetSiteTitle>Fineartamerica</b:InternetSiteTitle>
    <b:URL>https://fineartamerica.com/featured/heavy-rust-tuxtures-73-david-hare.html</b:URL>
    <b:RefOrder>9</b:RefOrder>
  </b:Source>
  <b:Source>
    <b:Tag>Cor191</b:Tag>
    <b:SourceType>InternetSite</b:SourceType>
    <b:Guid>{A9D70BB6-2D03-40CB-9D47-ED40ED635DE3}</b:Guid>
    <b:Author>
      <b:Author>
        <b:Corporate>Corrosionpedia Inc</b:Corporate>
      </b:Author>
    </b:Author>
    <b:Title>Galvanic Corrosion</b:Title>
    <b:InternetSiteTitle>Corrosionpedia</b:InternetSiteTitle>
    <b:Year>2019</b:Year>
    <b:URL>https://www.corrosionpedia.com/definition/568/galvanic-corrosion</b:URL>
    <b:RefOrder>19</b:RefOrder>
  </b:Source>
  <b:Source>
    <b:Tag>DIg12</b:Tag>
    <b:SourceType>DocumentFromInternetSite</b:SourceType>
    <b:Guid>{8958C72B-BA53-4509-AC27-EC5DAFC97936}</b:Guid>
    <b:Author>
      <b:Author>
        <b:NameList>
          <b:Person>
            <b:Last>Digest</b:Last>
            <b:First>Domson</b:First>
          </b:Person>
        </b:NameList>
      </b:Author>
    </b:Author>
    <b:Title>The financial cost of rust and corrosion</b:Title>
    <b:InternetSiteTitle>Domson Engineering and Inspection Ltd.</b:InternetSiteTitle>
    <b:Year>2012</b:Year>
    <b:URL>https://domson.ca/cost-rust-corrosion/</b:URL>
    <b:RefOrder>24</b:RefOrder>
  </b:Source>
  <b:Source>
    <b:Tag>Naw17</b:Tag>
    <b:SourceType>InternetSite</b:SourceType>
    <b:Guid>{BD814347-E936-48DE-B190-0DD166A43725}</b:Guid>
    <b:Author>
      <b:Author>
        <b:NameList>
          <b:Person>
            <b:Last>Skhmot</b:Last>
            <b:First>Nawras</b:First>
          </b:Person>
        </b:NameList>
      </b:Author>
    </b:Author>
    <b:Title>The 8 Wastes of Lean</b:Title>
    <b:InternetSiteTitle>The Lean Way</b:InternetSiteTitle>
    <b:Year>2017</b:Year>
    <b:URL>https://theleanway.net/The-8-Wastes-of-Lean</b:URL>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FA2311-8A00-4AC1-B631-D4C374D70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44E1B7FA</Template>
  <TotalTime>0</TotalTime>
  <Pages>18</Pages>
  <Words>2822</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the</vt:lpstr>
    </vt:vector>
  </TitlesOfParts>
  <Company>UWTSD</Company>
  <LinksUpToDate>false</LinksUpToDate>
  <CharactersWithSpaces>18877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dc:title>
  <dc:subject>Study Skills Assignment 1</dc:subject>
  <dc:creator>Francis, Jordan</dc:creator>
  <cp:keywords/>
  <dc:description/>
  <cp:lastModifiedBy>Francis, Jordan</cp:lastModifiedBy>
  <cp:revision>21</cp:revision>
  <dcterms:created xsi:type="dcterms:W3CDTF">2019-10-29T13:04:00Z</dcterms:created>
  <dcterms:modified xsi:type="dcterms:W3CDTF">2019-11-07T15:46:00Z</dcterms:modified>
</cp:coreProperties>
</file>