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5FCDFC" w14:textId="0AAF1427" w:rsidR="00A5558F" w:rsidRPr="0066179A" w:rsidRDefault="0066179A" w:rsidP="0066179A">
      <w:pPr>
        <w:pStyle w:val="NoSpacing"/>
        <w:jc w:val="center"/>
        <w:rPr>
          <w:rFonts w:ascii="Times New Roman" w:hAnsi="Times New Roman" w:cs="Times New Roman"/>
          <w:sz w:val="28"/>
          <w:szCs w:val="28"/>
          <w:u w:val="single"/>
        </w:rPr>
      </w:pPr>
      <w:r w:rsidRPr="0066179A">
        <w:rPr>
          <w:rFonts w:ascii="Times New Roman" w:hAnsi="Times New Roman" w:cs="Times New Roman"/>
          <w:sz w:val="28"/>
          <w:szCs w:val="28"/>
          <w:u w:val="single"/>
        </w:rPr>
        <w:t>Developing and Supporting Physical De</w:t>
      </w:r>
      <w:r>
        <w:rPr>
          <w:rFonts w:ascii="Times New Roman" w:hAnsi="Times New Roman" w:cs="Times New Roman"/>
          <w:sz w:val="28"/>
          <w:szCs w:val="28"/>
          <w:u w:val="single"/>
        </w:rPr>
        <w:t>velopment in Early Childhood (BM</w:t>
      </w:r>
      <w:r w:rsidRPr="0066179A">
        <w:rPr>
          <w:rFonts w:ascii="Times New Roman" w:hAnsi="Times New Roman" w:cs="Times New Roman"/>
          <w:sz w:val="28"/>
          <w:szCs w:val="28"/>
          <w:u w:val="single"/>
        </w:rPr>
        <w:t>SA4001)</w:t>
      </w:r>
      <w:r>
        <w:rPr>
          <w:rFonts w:ascii="Times New Roman" w:hAnsi="Times New Roman" w:cs="Times New Roman"/>
          <w:sz w:val="28"/>
          <w:szCs w:val="28"/>
          <w:u w:val="single"/>
        </w:rPr>
        <w:t xml:space="preserve"> – Reflective Journal </w:t>
      </w:r>
      <w:r w:rsidR="00F90FEF">
        <w:rPr>
          <w:rFonts w:ascii="Times New Roman" w:hAnsi="Times New Roman" w:cs="Times New Roman"/>
          <w:sz w:val="28"/>
          <w:szCs w:val="28"/>
          <w:u w:val="single"/>
        </w:rPr>
        <w:t>– Chris Ewing</w:t>
      </w:r>
    </w:p>
    <w:p w14:paraId="206E04B4" w14:textId="77777777" w:rsidR="00A5558F" w:rsidRDefault="00A5558F" w:rsidP="00A5558F">
      <w:pPr>
        <w:pStyle w:val="NoSpacing"/>
        <w:rPr>
          <w:rFonts w:ascii="Times New Roman" w:hAnsi="Times New Roman" w:cs="Times New Roman"/>
          <w:sz w:val="24"/>
          <w:szCs w:val="24"/>
        </w:rPr>
      </w:pPr>
    </w:p>
    <w:p w14:paraId="37B74429" w14:textId="77777777" w:rsidR="0066179A" w:rsidRPr="00560926" w:rsidRDefault="0066179A" w:rsidP="00A5558F">
      <w:pPr>
        <w:pStyle w:val="NoSpacing"/>
        <w:rPr>
          <w:rFonts w:ascii="Times New Roman" w:hAnsi="Times New Roman" w:cs="Times New Roman"/>
          <w:sz w:val="24"/>
          <w:szCs w:val="24"/>
        </w:rPr>
      </w:pPr>
    </w:p>
    <w:p w14:paraId="0CBE9969" w14:textId="003AB503" w:rsidR="002B6F15" w:rsidRPr="00560926" w:rsidRDefault="00B51EFB" w:rsidP="00A5558F">
      <w:pPr>
        <w:pStyle w:val="NoSpacing"/>
        <w:rPr>
          <w:rFonts w:ascii="Times New Roman" w:hAnsi="Times New Roman" w:cs="Times New Roman"/>
          <w:sz w:val="24"/>
          <w:szCs w:val="24"/>
        </w:rPr>
      </w:pPr>
      <w:r w:rsidRPr="00560926">
        <w:rPr>
          <w:rFonts w:ascii="Times New Roman" w:hAnsi="Times New Roman" w:cs="Times New Roman"/>
          <w:sz w:val="24"/>
          <w:szCs w:val="24"/>
        </w:rPr>
        <w:t xml:space="preserve">This reflective journal is based on my </w:t>
      </w:r>
      <w:r w:rsidR="002B6F15" w:rsidRPr="00560926">
        <w:rPr>
          <w:rFonts w:ascii="Times New Roman" w:hAnsi="Times New Roman" w:cs="Times New Roman"/>
          <w:sz w:val="24"/>
          <w:szCs w:val="24"/>
        </w:rPr>
        <w:t xml:space="preserve">experience of </w:t>
      </w:r>
      <w:r w:rsidR="00692A18">
        <w:rPr>
          <w:rFonts w:ascii="Times New Roman" w:hAnsi="Times New Roman" w:cs="Times New Roman"/>
          <w:sz w:val="24"/>
          <w:szCs w:val="24"/>
        </w:rPr>
        <w:t xml:space="preserve">undertaking </w:t>
      </w:r>
      <w:r w:rsidR="002B6F15" w:rsidRPr="00560926">
        <w:rPr>
          <w:rFonts w:ascii="Times New Roman" w:hAnsi="Times New Roman" w:cs="Times New Roman"/>
          <w:sz w:val="24"/>
          <w:szCs w:val="24"/>
        </w:rPr>
        <w:t xml:space="preserve">Successful Kinaesthetic Instruction in Pre-Schoolers (SKIP Cymru), as learnt during the completion of the Level 4 course with UWTSD and supported by the </w:t>
      </w:r>
      <w:r w:rsidR="001770B6" w:rsidRPr="00560926">
        <w:rPr>
          <w:rFonts w:ascii="Times New Roman" w:hAnsi="Times New Roman" w:cs="Times New Roman"/>
          <w:sz w:val="24"/>
          <w:szCs w:val="24"/>
        </w:rPr>
        <w:t xml:space="preserve">practical application of the learning via the </w:t>
      </w:r>
      <w:r w:rsidR="002B6F15" w:rsidRPr="00560926">
        <w:rPr>
          <w:rFonts w:ascii="Times New Roman" w:hAnsi="Times New Roman" w:cs="Times New Roman"/>
          <w:sz w:val="24"/>
          <w:szCs w:val="24"/>
        </w:rPr>
        <w:t xml:space="preserve">delivery of 10 SKIP sessions in a local primary school over a period of 5 weeks. </w:t>
      </w:r>
    </w:p>
    <w:p w14:paraId="071013AF" w14:textId="77777777" w:rsidR="00B51EFB" w:rsidRPr="00560926" w:rsidRDefault="00B51EFB" w:rsidP="00A5558F">
      <w:pPr>
        <w:pStyle w:val="NoSpacing"/>
        <w:rPr>
          <w:rFonts w:ascii="Times New Roman" w:hAnsi="Times New Roman" w:cs="Times New Roman"/>
          <w:sz w:val="24"/>
          <w:szCs w:val="24"/>
        </w:rPr>
      </w:pPr>
    </w:p>
    <w:p w14:paraId="0ECFDF71" w14:textId="69750F90" w:rsidR="0082130C" w:rsidRDefault="00B51EFB" w:rsidP="00B51EFB">
      <w:pPr>
        <w:pStyle w:val="NoSpacing"/>
        <w:rPr>
          <w:rFonts w:ascii="Times New Roman" w:hAnsi="Times New Roman" w:cs="Times New Roman"/>
          <w:sz w:val="24"/>
          <w:szCs w:val="24"/>
        </w:rPr>
      </w:pPr>
      <w:r w:rsidRPr="00560926">
        <w:rPr>
          <w:rFonts w:ascii="Times New Roman" w:hAnsi="Times New Roman" w:cs="Times New Roman"/>
          <w:sz w:val="24"/>
          <w:szCs w:val="24"/>
        </w:rPr>
        <w:t xml:space="preserve">Ysgol Gymuned Y Fali is a small village school serving a rural area </w:t>
      </w:r>
      <w:r w:rsidR="002B6F15" w:rsidRPr="00560926">
        <w:rPr>
          <w:rFonts w:ascii="Times New Roman" w:hAnsi="Times New Roman" w:cs="Times New Roman"/>
          <w:sz w:val="24"/>
          <w:szCs w:val="24"/>
        </w:rPr>
        <w:t xml:space="preserve">of Anglesey in North West Wales. </w:t>
      </w:r>
      <w:r w:rsidR="001770B6" w:rsidRPr="00560926">
        <w:rPr>
          <w:rFonts w:ascii="Times New Roman" w:hAnsi="Times New Roman" w:cs="Times New Roman"/>
          <w:sz w:val="24"/>
          <w:szCs w:val="24"/>
        </w:rPr>
        <w:t xml:space="preserve"> The school sits</w:t>
      </w:r>
      <w:r w:rsidR="002B6F15" w:rsidRPr="00560926">
        <w:rPr>
          <w:rFonts w:ascii="Times New Roman" w:hAnsi="Times New Roman" w:cs="Times New Roman"/>
          <w:sz w:val="24"/>
          <w:szCs w:val="24"/>
        </w:rPr>
        <w:t xml:space="preserve"> </w:t>
      </w:r>
      <w:r w:rsidRPr="00560926">
        <w:rPr>
          <w:rFonts w:ascii="Times New Roman" w:hAnsi="Times New Roman" w:cs="Times New Roman"/>
          <w:sz w:val="24"/>
          <w:szCs w:val="24"/>
        </w:rPr>
        <w:t>with</w:t>
      </w:r>
      <w:r w:rsidR="00FD2BAD" w:rsidRPr="00560926">
        <w:rPr>
          <w:rFonts w:ascii="Times New Roman" w:hAnsi="Times New Roman" w:cs="Times New Roman"/>
          <w:sz w:val="24"/>
          <w:szCs w:val="24"/>
        </w:rPr>
        <w:t>in</w:t>
      </w:r>
      <w:r w:rsidRPr="00560926">
        <w:rPr>
          <w:rFonts w:ascii="Times New Roman" w:hAnsi="Times New Roman" w:cs="Times New Roman"/>
          <w:sz w:val="24"/>
          <w:szCs w:val="24"/>
        </w:rPr>
        <w:t xml:space="preserve"> a consid</w:t>
      </w:r>
      <w:r w:rsidR="00FD2BAD" w:rsidRPr="00560926">
        <w:rPr>
          <w:rFonts w:ascii="Times New Roman" w:hAnsi="Times New Roman" w:cs="Times New Roman"/>
          <w:sz w:val="24"/>
          <w:szCs w:val="24"/>
        </w:rPr>
        <w:t>erabl</w:t>
      </w:r>
      <w:r w:rsidRPr="00560926">
        <w:rPr>
          <w:rFonts w:ascii="Times New Roman" w:hAnsi="Times New Roman" w:cs="Times New Roman"/>
          <w:sz w:val="24"/>
          <w:szCs w:val="24"/>
        </w:rPr>
        <w:t xml:space="preserve">y deprived area, possessing a free school meal </w:t>
      </w:r>
      <w:r w:rsidR="001770B6" w:rsidRPr="00560926">
        <w:rPr>
          <w:rFonts w:ascii="Times New Roman" w:hAnsi="Times New Roman" w:cs="Times New Roman"/>
          <w:sz w:val="24"/>
          <w:szCs w:val="24"/>
        </w:rPr>
        <w:t xml:space="preserve">(FSM) </w:t>
      </w:r>
      <w:r w:rsidRPr="00560926">
        <w:rPr>
          <w:rFonts w:ascii="Times New Roman" w:hAnsi="Times New Roman" w:cs="Times New Roman"/>
          <w:sz w:val="24"/>
          <w:szCs w:val="24"/>
        </w:rPr>
        <w:t xml:space="preserve">rate </w:t>
      </w:r>
      <w:r w:rsidR="001770B6" w:rsidRPr="00560926">
        <w:rPr>
          <w:rFonts w:ascii="Times New Roman" w:hAnsi="Times New Roman" w:cs="Times New Roman"/>
          <w:sz w:val="24"/>
          <w:szCs w:val="24"/>
        </w:rPr>
        <w:t xml:space="preserve">of 28.5% </w:t>
      </w:r>
      <w:r w:rsidRPr="00560926">
        <w:rPr>
          <w:rFonts w:ascii="Times New Roman" w:hAnsi="Times New Roman" w:cs="Times New Roman"/>
          <w:sz w:val="24"/>
          <w:szCs w:val="24"/>
        </w:rPr>
        <w:t xml:space="preserve">that sits above the national </w:t>
      </w:r>
      <w:r w:rsidR="001770B6" w:rsidRPr="00560926">
        <w:rPr>
          <w:rFonts w:ascii="Times New Roman" w:hAnsi="Times New Roman" w:cs="Times New Roman"/>
          <w:sz w:val="24"/>
          <w:szCs w:val="24"/>
        </w:rPr>
        <w:t xml:space="preserve">eligibility rate of 23% </w:t>
      </w:r>
      <w:r w:rsidRPr="00640815">
        <w:rPr>
          <w:rFonts w:ascii="Times New Roman" w:hAnsi="Times New Roman" w:cs="Times New Roman"/>
          <w:b/>
          <w:i/>
          <w:sz w:val="24"/>
          <w:szCs w:val="24"/>
        </w:rPr>
        <w:t>(</w:t>
      </w:r>
      <w:r w:rsidR="001770B6" w:rsidRPr="00640815">
        <w:rPr>
          <w:rFonts w:ascii="Times New Roman" w:hAnsi="Times New Roman" w:cs="Times New Roman"/>
          <w:b/>
          <w:i/>
          <w:sz w:val="24"/>
          <w:szCs w:val="24"/>
        </w:rPr>
        <w:t xml:space="preserve">Welsh Government School Census </w:t>
      </w:r>
      <w:r w:rsidR="00D03C07" w:rsidRPr="00640815">
        <w:rPr>
          <w:rFonts w:ascii="Times New Roman" w:hAnsi="Times New Roman" w:cs="Times New Roman"/>
          <w:b/>
          <w:i/>
          <w:sz w:val="24"/>
          <w:szCs w:val="24"/>
        </w:rPr>
        <w:t>R</w:t>
      </w:r>
      <w:r w:rsidR="001770B6" w:rsidRPr="00640815">
        <w:rPr>
          <w:rFonts w:ascii="Times New Roman" w:hAnsi="Times New Roman" w:cs="Times New Roman"/>
          <w:b/>
          <w:i/>
          <w:sz w:val="24"/>
          <w:szCs w:val="24"/>
        </w:rPr>
        <w:t>esults</w:t>
      </w:r>
      <w:r w:rsidR="00D03C07" w:rsidRPr="00640815">
        <w:rPr>
          <w:rFonts w:ascii="Times New Roman" w:hAnsi="Times New Roman" w:cs="Times New Roman"/>
          <w:b/>
          <w:i/>
          <w:sz w:val="24"/>
          <w:szCs w:val="24"/>
        </w:rPr>
        <w:t>,</w:t>
      </w:r>
      <w:r w:rsidR="001770B6" w:rsidRPr="00640815">
        <w:rPr>
          <w:rFonts w:ascii="Times New Roman" w:hAnsi="Times New Roman" w:cs="Times New Roman"/>
          <w:b/>
          <w:i/>
          <w:sz w:val="24"/>
          <w:szCs w:val="24"/>
        </w:rPr>
        <w:t xml:space="preserve"> Feb 2022</w:t>
      </w:r>
      <w:r w:rsidRPr="00640815">
        <w:rPr>
          <w:rFonts w:ascii="Times New Roman" w:hAnsi="Times New Roman" w:cs="Times New Roman"/>
          <w:b/>
          <w:i/>
          <w:sz w:val="24"/>
          <w:szCs w:val="24"/>
        </w:rPr>
        <w:t>)</w:t>
      </w:r>
      <w:r w:rsidRPr="00560926">
        <w:rPr>
          <w:rFonts w:ascii="Times New Roman" w:hAnsi="Times New Roman" w:cs="Times New Roman"/>
          <w:sz w:val="24"/>
          <w:szCs w:val="24"/>
        </w:rPr>
        <w:t xml:space="preserve">. </w:t>
      </w:r>
      <w:r w:rsidR="00FD2BAD" w:rsidRPr="00560926">
        <w:rPr>
          <w:rFonts w:ascii="Times New Roman" w:hAnsi="Times New Roman" w:cs="Times New Roman"/>
          <w:sz w:val="24"/>
          <w:szCs w:val="24"/>
        </w:rPr>
        <w:t xml:space="preserve"> </w:t>
      </w:r>
      <w:r w:rsidR="0082130C">
        <w:rPr>
          <w:rFonts w:ascii="Times New Roman" w:hAnsi="Times New Roman" w:cs="Times New Roman"/>
          <w:sz w:val="24"/>
          <w:szCs w:val="24"/>
        </w:rPr>
        <w:t>As t</w:t>
      </w:r>
      <w:r w:rsidR="0082130C" w:rsidRPr="00D03C07">
        <w:rPr>
          <w:rFonts w:ascii="Times New Roman" w:hAnsi="Times New Roman" w:cs="Times New Roman"/>
          <w:sz w:val="24"/>
          <w:szCs w:val="24"/>
        </w:rPr>
        <w:t xml:space="preserve">he </w:t>
      </w:r>
      <w:r w:rsidR="0082130C">
        <w:rPr>
          <w:rFonts w:ascii="Times New Roman" w:hAnsi="Times New Roman" w:cs="Times New Roman"/>
          <w:sz w:val="24"/>
          <w:szCs w:val="24"/>
        </w:rPr>
        <w:t>use</w:t>
      </w:r>
      <w:r w:rsidR="0082130C" w:rsidRPr="00D03C07">
        <w:rPr>
          <w:rFonts w:ascii="Times New Roman" w:hAnsi="Times New Roman" w:cs="Times New Roman"/>
          <w:sz w:val="24"/>
          <w:szCs w:val="24"/>
        </w:rPr>
        <w:t xml:space="preserve"> of </w:t>
      </w:r>
      <w:r w:rsidR="0082130C">
        <w:rPr>
          <w:rFonts w:ascii="Times New Roman" w:hAnsi="Times New Roman" w:cs="Times New Roman"/>
          <w:sz w:val="24"/>
          <w:szCs w:val="24"/>
        </w:rPr>
        <w:t xml:space="preserve">such </w:t>
      </w:r>
      <w:r w:rsidR="0082130C" w:rsidRPr="00D03C07">
        <w:rPr>
          <w:rFonts w:ascii="Times New Roman" w:hAnsi="Times New Roman" w:cs="Times New Roman"/>
          <w:sz w:val="24"/>
          <w:szCs w:val="24"/>
        </w:rPr>
        <w:t xml:space="preserve">an intervention </w:t>
      </w:r>
      <w:r w:rsidR="0082130C">
        <w:rPr>
          <w:rFonts w:ascii="Times New Roman" w:hAnsi="Times New Roman" w:cs="Times New Roman"/>
          <w:sz w:val="24"/>
          <w:szCs w:val="24"/>
        </w:rPr>
        <w:t>could be considered to have greater efficacy</w:t>
      </w:r>
      <w:r w:rsidR="0082130C" w:rsidRPr="00D03C07">
        <w:rPr>
          <w:rFonts w:ascii="Times New Roman" w:hAnsi="Times New Roman" w:cs="Times New Roman"/>
          <w:sz w:val="24"/>
          <w:szCs w:val="24"/>
        </w:rPr>
        <w:t xml:space="preserve"> for schools based in such deprived areas, </w:t>
      </w:r>
      <w:r w:rsidR="0082130C">
        <w:rPr>
          <w:rFonts w:ascii="Times New Roman" w:hAnsi="Times New Roman" w:cs="Times New Roman"/>
          <w:sz w:val="24"/>
          <w:szCs w:val="24"/>
        </w:rPr>
        <w:t>with a common hypothesis being that children considered to be disadvantaged</w:t>
      </w:r>
      <w:r w:rsidR="0082130C" w:rsidRPr="00D03C07">
        <w:rPr>
          <w:rFonts w:ascii="Times New Roman" w:hAnsi="Times New Roman" w:cs="Times New Roman"/>
          <w:sz w:val="24"/>
          <w:szCs w:val="24"/>
        </w:rPr>
        <w:t xml:space="preserve"> may be influenced by constraints that impede the development of fundamental motor skills (FMS) in early childhood </w:t>
      </w:r>
      <w:r w:rsidR="0082130C" w:rsidRPr="006B55BE">
        <w:rPr>
          <w:rFonts w:ascii="Times New Roman" w:hAnsi="Times New Roman" w:cs="Times New Roman"/>
          <w:b/>
          <w:i/>
          <w:sz w:val="24"/>
          <w:szCs w:val="24"/>
        </w:rPr>
        <w:t>(Goodway and Branta, 2003)</w:t>
      </w:r>
      <w:r w:rsidR="0082130C">
        <w:rPr>
          <w:rFonts w:ascii="Times New Roman" w:hAnsi="Times New Roman" w:cs="Times New Roman"/>
          <w:i/>
          <w:sz w:val="24"/>
          <w:szCs w:val="24"/>
        </w:rPr>
        <w:t xml:space="preserve">, </w:t>
      </w:r>
      <w:r w:rsidR="00C5299E">
        <w:rPr>
          <w:rFonts w:ascii="Times New Roman" w:hAnsi="Times New Roman" w:cs="Times New Roman"/>
          <w:sz w:val="24"/>
          <w:szCs w:val="24"/>
        </w:rPr>
        <w:t>it is anticipated that t</w:t>
      </w:r>
      <w:r w:rsidR="0082130C">
        <w:rPr>
          <w:rFonts w:ascii="Times New Roman" w:hAnsi="Times New Roman" w:cs="Times New Roman"/>
          <w:sz w:val="24"/>
          <w:szCs w:val="24"/>
        </w:rPr>
        <w:t xml:space="preserve">he </w:t>
      </w:r>
      <w:r w:rsidR="0082130C" w:rsidRPr="00D03C07">
        <w:rPr>
          <w:rFonts w:ascii="Times New Roman" w:hAnsi="Times New Roman" w:cs="Times New Roman"/>
          <w:sz w:val="24"/>
          <w:szCs w:val="24"/>
        </w:rPr>
        <w:t xml:space="preserve">SKIP intervention </w:t>
      </w:r>
      <w:r w:rsidR="00C5299E">
        <w:rPr>
          <w:rFonts w:ascii="Times New Roman" w:hAnsi="Times New Roman" w:cs="Times New Roman"/>
          <w:sz w:val="24"/>
          <w:szCs w:val="24"/>
        </w:rPr>
        <w:t xml:space="preserve">may go </w:t>
      </w:r>
      <w:r w:rsidR="0082130C" w:rsidRPr="00D03C07">
        <w:rPr>
          <w:rFonts w:ascii="Times New Roman" w:hAnsi="Times New Roman" w:cs="Times New Roman"/>
          <w:sz w:val="24"/>
          <w:szCs w:val="24"/>
        </w:rPr>
        <w:t>some way to mit</w:t>
      </w:r>
      <w:r w:rsidR="0082130C">
        <w:rPr>
          <w:rFonts w:ascii="Times New Roman" w:hAnsi="Times New Roman" w:cs="Times New Roman"/>
          <w:sz w:val="24"/>
          <w:szCs w:val="24"/>
        </w:rPr>
        <w:t>igating for those disadvantages</w:t>
      </w:r>
      <w:r w:rsidR="00692A18">
        <w:rPr>
          <w:rFonts w:ascii="Times New Roman" w:hAnsi="Times New Roman" w:cs="Times New Roman"/>
          <w:sz w:val="24"/>
          <w:szCs w:val="24"/>
        </w:rPr>
        <w:t xml:space="preserve"> at this school</w:t>
      </w:r>
      <w:r w:rsidR="0082130C">
        <w:rPr>
          <w:rFonts w:ascii="Times New Roman" w:hAnsi="Times New Roman" w:cs="Times New Roman"/>
          <w:sz w:val="24"/>
          <w:szCs w:val="24"/>
        </w:rPr>
        <w:t>.</w:t>
      </w:r>
      <w:r w:rsidR="0082130C" w:rsidRPr="00D03C07">
        <w:rPr>
          <w:rFonts w:ascii="Times New Roman" w:hAnsi="Times New Roman" w:cs="Times New Roman"/>
          <w:sz w:val="24"/>
          <w:szCs w:val="24"/>
        </w:rPr>
        <w:t xml:space="preserve">  </w:t>
      </w:r>
    </w:p>
    <w:p w14:paraId="57BBB4BC" w14:textId="77777777" w:rsidR="00D03C07" w:rsidRPr="00D03C07" w:rsidRDefault="00D03C07" w:rsidP="00B51EFB">
      <w:pPr>
        <w:pStyle w:val="NoSpacing"/>
        <w:rPr>
          <w:rFonts w:ascii="Times New Roman" w:hAnsi="Times New Roman" w:cs="Times New Roman"/>
          <w:sz w:val="24"/>
          <w:szCs w:val="24"/>
        </w:rPr>
      </w:pPr>
    </w:p>
    <w:p w14:paraId="57118376" w14:textId="473FC501" w:rsidR="00FD2BAD" w:rsidRPr="00560926" w:rsidRDefault="002B6F15" w:rsidP="00B51EFB">
      <w:pPr>
        <w:pStyle w:val="NoSpacing"/>
        <w:rPr>
          <w:rFonts w:ascii="Times New Roman" w:hAnsi="Times New Roman" w:cs="Times New Roman"/>
          <w:sz w:val="24"/>
          <w:szCs w:val="24"/>
        </w:rPr>
      </w:pPr>
      <w:r w:rsidRPr="00560926">
        <w:rPr>
          <w:rFonts w:ascii="Times New Roman" w:hAnsi="Times New Roman" w:cs="Times New Roman"/>
          <w:sz w:val="24"/>
          <w:szCs w:val="24"/>
        </w:rPr>
        <w:t>At the time of writing, t</w:t>
      </w:r>
      <w:r w:rsidR="00FD2BAD" w:rsidRPr="00560926">
        <w:rPr>
          <w:rFonts w:ascii="Times New Roman" w:hAnsi="Times New Roman" w:cs="Times New Roman"/>
          <w:sz w:val="24"/>
          <w:szCs w:val="24"/>
        </w:rPr>
        <w:t>here are</w:t>
      </w:r>
      <w:r w:rsidRPr="00560926">
        <w:rPr>
          <w:rFonts w:ascii="Times New Roman" w:hAnsi="Times New Roman" w:cs="Times New Roman"/>
          <w:sz w:val="24"/>
          <w:szCs w:val="24"/>
        </w:rPr>
        <w:t xml:space="preserve"> 105 </w:t>
      </w:r>
      <w:r w:rsidR="00FD2BAD" w:rsidRPr="00560926">
        <w:rPr>
          <w:rFonts w:ascii="Times New Roman" w:hAnsi="Times New Roman" w:cs="Times New Roman"/>
          <w:sz w:val="24"/>
          <w:szCs w:val="24"/>
        </w:rPr>
        <w:t>pupils across the school, with</w:t>
      </w:r>
      <w:r w:rsidRPr="00560926">
        <w:rPr>
          <w:rFonts w:ascii="Times New Roman" w:hAnsi="Times New Roman" w:cs="Times New Roman"/>
          <w:sz w:val="24"/>
          <w:szCs w:val="24"/>
        </w:rPr>
        <w:t xml:space="preserve"> 47 </w:t>
      </w:r>
      <w:r w:rsidR="00FD2BAD" w:rsidRPr="00560926">
        <w:rPr>
          <w:rFonts w:ascii="Times New Roman" w:hAnsi="Times New Roman" w:cs="Times New Roman"/>
          <w:sz w:val="24"/>
          <w:szCs w:val="24"/>
        </w:rPr>
        <w:t xml:space="preserve">pupils across the younger age range of Nursery class to Year 2.  </w:t>
      </w:r>
      <w:r w:rsidRPr="00560926">
        <w:rPr>
          <w:rFonts w:ascii="Times New Roman" w:hAnsi="Times New Roman" w:cs="Times New Roman"/>
          <w:sz w:val="24"/>
          <w:szCs w:val="24"/>
        </w:rPr>
        <w:t xml:space="preserve"> Of these 105 children, 27 are eligible for Free School Meals </w:t>
      </w:r>
      <w:r w:rsidR="0041572D" w:rsidRPr="00560926">
        <w:rPr>
          <w:rFonts w:ascii="Times New Roman" w:hAnsi="Times New Roman" w:cs="Times New Roman"/>
          <w:sz w:val="24"/>
          <w:szCs w:val="24"/>
        </w:rPr>
        <w:t xml:space="preserve">Entitlement </w:t>
      </w:r>
      <w:r w:rsidRPr="00560926">
        <w:rPr>
          <w:rFonts w:ascii="Times New Roman" w:hAnsi="Times New Roman" w:cs="Times New Roman"/>
          <w:sz w:val="24"/>
          <w:szCs w:val="24"/>
        </w:rPr>
        <w:t>(28.5%)</w:t>
      </w:r>
      <w:r w:rsidR="0041572D" w:rsidRPr="00560926">
        <w:rPr>
          <w:rFonts w:ascii="Times New Roman" w:hAnsi="Times New Roman" w:cs="Times New Roman"/>
          <w:sz w:val="24"/>
          <w:szCs w:val="24"/>
        </w:rPr>
        <w:t xml:space="preserve">, and 34 are considered to have additional learning needs </w:t>
      </w:r>
      <w:r w:rsidR="00C5299E">
        <w:rPr>
          <w:rFonts w:ascii="Times New Roman" w:hAnsi="Times New Roman" w:cs="Times New Roman"/>
          <w:sz w:val="24"/>
          <w:szCs w:val="24"/>
        </w:rPr>
        <w:t xml:space="preserve">(ALN) </w:t>
      </w:r>
      <w:r w:rsidR="0041572D" w:rsidRPr="00560926">
        <w:rPr>
          <w:rFonts w:ascii="Times New Roman" w:hAnsi="Times New Roman" w:cs="Times New Roman"/>
          <w:sz w:val="24"/>
          <w:szCs w:val="24"/>
        </w:rPr>
        <w:t xml:space="preserve">(36%).  </w:t>
      </w:r>
      <w:r w:rsidR="001770B6" w:rsidRPr="00560926">
        <w:rPr>
          <w:rFonts w:ascii="Times New Roman" w:hAnsi="Times New Roman" w:cs="Times New Roman"/>
          <w:sz w:val="24"/>
          <w:szCs w:val="24"/>
        </w:rPr>
        <w:t xml:space="preserve">I have been informed by the current Head Teacher that all children within the school </w:t>
      </w:r>
      <w:r w:rsidR="0041572D" w:rsidRPr="00560926">
        <w:rPr>
          <w:rFonts w:ascii="Times New Roman" w:hAnsi="Times New Roman" w:cs="Times New Roman"/>
          <w:sz w:val="24"/>
          <w:szCs w:val="24"/>
        </w:rPr>
        <w:t xml:space="preserve">currently participate in a minimum of 2 PE sessions each week, </w:t>
      </w:r>
      <w:r w:rsidR="009455D8" w:rsidRPr="00560926">
        <w:rPr>
          <w:rFonts w:ascii="Times New Roman" w:hAnsi="Times New Roman" w:cs="Times New Roman"/>
          <w:sz w:val="24"/>
          <w:szCs w:val="24"/>
        </w:rPr>
        <w:t>with each session lasting app</w:t>
      </w:r>
      <w:r w:rsidR="00692A18">
        <w:rPr>
          <w:rFonts w:ascii="Times New Roman" w:hAnsi="Times New Roman" w:cs="Times New Roman"/>
          <w:sz w:val="24"/>
          <w:szCs w:val="24"/>
        </w:rPr>
        <w:t xml:space="preserve">roximately 30 minutes. </w:t>
      </w:r>
      <w:r w:rsidR="00B70998">
        <w:rPr>
          <w:rFonts w:ascii="Times New Roman" w:hAnsi="Times New Roman" w:cs="Times New Roman"/>
          <w:sz w:val="24"/>
          <w:szCs w:val="24"/>
        </w:rPr>
        <w:t>The SKIP sessions were implemented as additional sessions to the usual PE lessons rather than as replacement</w:t>
      </w:r>
      <w:r w:rsidR="00C5299E">
        <w:rPr>
          <w:rFonts w:ascii="Times New Roman" w:hAnsi="Times New Roman" w:cs="Times New Roman"/>
          <w:sz w:val="24"/>
          <w:szCs w:val="24"/>
        </w:rPr>
        <w:t>s</w:t>
      </w:r>
      <w:r w:rsidR="00B70998">
        <w:rPr>
          <w:rFonts w:ascii="Times New Roman" w:hAnsi="Times New Roman" w:cs="Times New Roman"/>
          <w:sz w:val="24"/>
          <w:szCs w:val="24"/>
        </w:rPr>
        <w:t xml:space="preserve">. </w:t>
      </w:r>
    </w:p>
    <w:p w14:paraId="55ED26AC" w14:textId="77777777" w:rsidR="00FD2BAD" w:rsidRPr="00560926" w:rsidRDefault="00FD2BAD" w:rsidP="00B51EFB">
      <w:pPr>
        <w:pStyle w:val="NoSpacing"/>
        <w:rPr>
          <w:rFonts w:ascii="Times New Roman" w:hAnsi="Times New Roman" w:cs="Times New Roman"/>
          <w:sz w:val="24"/>
          <w:szCs w:val="24"/>
        </w:rPr>
      </w:pPr>
    </w:p>
    <w:p w14:paraId="05F18867" w14:textId="47482EA2" w:rsidR="00485A66" w:rsidRPr="00560926" w:rsidRDefault="00FD2BAD" w:rsidP="00B51EFB">
      <w:pPr>
        <w:pStyle w:val="NoSpacing"/>
        <w:rPr>
          <w:rFonts w:ascii="Times New Roman" w:hAnsi="Times New Roman" w:cs="Times New Roman"/>
          <w:sz w:val="24"/>
          <w:szCs w:val="24"/>
        </w:rPr>
      </w:pPr>
      <w:r w:rsidRPr="00560926">
        <w:rPr>
          <w:rFonts w:ascii="Times New Roman" w:hAnsi="Times New Roman" w:cs="Times New Roman"/>
          <w:sz w:val="24"/>
          <w:szCs w:val="24"/>
        </w:rPr>
        <w:t>As a parent governor</w:t>
      </w:r>
      <w:r w:rsidR="0041572D" w:rsidRPr="00560926">
        <w:rPr>
          <w:rFonts w:ascii="Times New Roman" w:hAnsi="Times New Roman" w:cs="Times New Roman"/>
          <w:sz w:val="24"/>
          <w:szCs w:val="24"/>
        </w:rPr>
        <w:t xml:space="preserve"> with an established link with the school</w:t>
      </w:r>
      <w:r w:rsidRPr="00560926">
        <w:rPr>
          <w:rFonts w:ascii="Times New Roman" w:hAnsi="Times New Roman" w:cs="Times New Roman"/>
          <w:sz w:val="24"/>
          <w:szCs w:val="24"/>
        </w:rPr>
        <w:t xml:space="preserve">, I knew </w:t>
      </w:r>
      <w:r w:rsidR="0041572D" w:rsidRPr="00560926">
        <w:rPr>
          <w:rFonts w:ascii="Times New Roman" w:hAnsi="Times New Roman" w:cs="Times New Roman"/>
          <w:sz w:val="24"/>
          <w:szCs w:val="24"/>
        </w:rPr>
        <w:t xml:space="preserve">that </w:t>
      </w:r>
      <w:r w:rsidRPr="00560926">
        <w:rPr>
          <w:rFonts w:ascii="Times New Roman" w:hAnsi="Times New Roman" w:cs="Times New Roman"/>
          <w:sz w:val="24"/>
          <w:szCs w:val="24"/>
        </w:rPr>
        <w:t>the Headmaster would be keen to learn more about SKIP</w:t>
      </w:r>
      <w:r w:rsidR="009D2576" w:rsidRPr="00560926">
        <w:rPr>
          <w:rFonts w:ascii="Times New Roman" w:hAnsi="Times New Roman" w:cs="Times New Roman"/>
          <w:sz w:val="24"/>
          <w:szCs w:val="24"/>
        </w:rPr>
        <w:t xml:space="preserve"> </w:t>
      </w:r>
      <w:r w:rsidRPr="00560926">
        <w:rPr>
          <w:rFonts w:ascii="Times New Roman" w:hAnsi="Times New Roman" w:cs="Times New Roman"/>
          <w:sz w:val="24"/>
          <w:szCs w:val="24"/>
        </w:rPr>
        <w:t>Cymru</w:t>
      </w:r>
      <w:r w:rsidR="00D03C07">
        <w:rPr>
          <w:rFonts w:ascii="Times New Roman" w:hAnsi="Times New Roman" w:cs="Times New Roman"/>
          <w:sz w:val="24"/>
          <w:szCs w:val="24"/>
        </w:rPr>
        <w:t xml:space="preserve"> </w:t>
      </w:r>
      <w:r w:rsidRPr="00560926">
        <w:rPr>
          <w:rFonts w:ascii="Times New Roman" w:hAnsi="Times New Roman" w:cs="Times New Roman"/>
          <w:sz w:val="24"/>
          <w:szCs w:val="24"/>
        </w:rPr>
        <w:t xml:space="preserve">due to his personal ethos that physical activity </w:t>
      </w:r>
      <w:r w:rsidR="009D2576" w:rsidRPr="00560926">
        <w:rPr>
          <w:rFonts w:ascii="Times New Roman" w:hAnsi="Times New Roman" w:cs="Times New Roman"/>
          <w:sz w:val="24"/>
          <w:szCs w:val="24"/>
        </w:rPr>
        <w:t xml:space="preserve">and movement </w:t>
      </w:r>
      <w:r w:rsidR="00B97A41" w:rsidRPr="00560926">
        <w:rPr>
          <w:rFonts w:ascii="Times New Roman" w:hAnsi="Times New Roman" w:cs="Times New Roman"/>
          <w:sz w:val="24"/>
          <w:szCs w:val="24"/>
        </w:rPr>
        <w:t>are</w:t>
      </w:r>
      <w:r w:rsidR="00106F9A" w:rsidRPr="00560926">
        <w:rPr>
          <w:rFonts w:ascii="Times New Roman" w:hAnsi="Times New Roman" w:cs="Times New Roman"/>
          <w:sz w:val="24"/>
          <w:szCs w:val="24"/>
        </w:rPr>
        <w:t xml:space="preserve"> essential component</w:t>
      </w:r>
      <w:r w:rsidR="00B97A41" w:rsidRPr="00560926">
        <w:rPr>
          <w:rFonts w:ascii="Times New Roman" w:hAnsi="Times New Roman" w:cs="Times New Roman"/>
          <w:sz w:val="24"/>
          <w:szCs w:val="24"/>
        </w:rPr>
        <w:t>s</w:t>
      </w:r>
      <w:r w:rsidR="00106F9A" w:rsidRPr="00560926">
        <w:rPr>
          <w:rFonts w:ascii="Times New Roman" w:hAnsi="Times New Roman" w:cs="Times New Roman"/>
          <w:sz w:val="24"/>
          <w:szCs w:val="24"/>
        </w:rPr>
        <w:t xml:space="preserve"> of education, seen </w:t>
      </w:r>
      <w:r w:rsidRPr="00560926">
        <w:rPr>
          <w:rFonts w:ascii="Times New Roman" w:hAnsi="Times New Roman" w:cs="Times New Roman"/>
          <w:sz w:val="24"/>
          <w:szCs w:val="24"/>
        </w:rPr>
        <w:t xml:space="preserve">as educational </w:t>
      </w:r>
      <w:r w:rsidR="0041572D" w:rsidRPr="00560926">
        <w:rPr>
          <w:rFonts w:ascii="Times New Roman" w:hAnsi="Times New Roman" w:cs="Times New Roman"/>
          <w:sz w:val="24"/>
          <w:szCs w:val="24"/>
        </w:rPr>
        <w:t>facilitator</w:t>
      </w:r>
      <w:r w:rsidR="00106F9A" w:rsidRPr="00560926">
        <w:rPr>
          <w:rFonts w:ascii="Times New Roman" w:hAnsi="Times New Roman" w:cs="Times New Roman"/>
          <w:sz w:val="24"/>
          <w:szCs w:val="24"/>
        </w:rPr>
        <w:t>s</w:t>
      </w:r>
      <w:r w:rsidR="00B97A41" w:rsidRPr="00560926">
        <w:rPr>
          <w:rFonts w:ascii="Times New Roman" w:hAnsi="Times New Roman" w:cs="Times New Roman"/>
          <w:sz w:val="24"/>
          <w:szCs w:val="24"/>
        </w:rPr>
        <w:t xml:space="preserve"> supporting the development of </w:t>
      </w:r>
      <w:r w:rsidR="009D2576" w:rsidRPr="00560926">
        <w:rPr>
          <w:rFonts w:ascii="Times New Roman" w:hAnsi="Times New Roman" w:cs="Times New Roman"/>
          <w:sz w:val="24"/>
          <w:szCs w:val="24"/>
        </w:rPr>
        <w:t>young children</w:t>
      </w:r>
      <w:r w:rsidR="00B97A41" w:rsidRPr="00560926">
        <w:rPr>
          <w:rFonts w:ascii="Times New Roman" w:hAnsi="Times New Roman" w:cs="Times New Roman"/>
          <w:sz w:val="24"/>
          <w:szCs w:val="24"/>
        </w:rPr>
        <w:t>.  Having had discussions</w:t>
      </w:r>
      <w:r w:rsidR="0041572D" w:rsidRPr="00560926">
        <w:rPr>
          <w:rFonts w:ascii="Times New Roman" w:hAnsi="Times New Roman" w:cs="Times New Roman"/>
          <w:sz w:val="24"/>
          <w:szCs w:val="24"/>
        </w:rPr>
        <w:t xml:space="preserve"> with the school staff</w:t>
      </w:r>
      <w:r w:rsidR="00B97A41" w:rsidRPr="00560926">
        <w:rPr>
          <w:rFonts w:ascii="Times New Roman" w:hAnsi="Times New Roman" w:cs="Times New Roman"/>
          <w:sz w:val="24"/>
          <w:szCs w:val="24"/>
        </w:rPr>
        <w:t xml:space="preserve"> during the early part of undertaking the qualification, </w:t>
      </w:r>
      <w:r w:rsidR="0041572D" w:rsidRPr="00560926">
        <w:rPr>
          <w:rFonts w:ascii="Times New Roman" w:hAnsi="Times New Roman" w:cs="Times New Roman"/>
          <w:sz w:val="24"/>
          <w:szCs w:val="24"/>
        </w:rPr>
        <w:t>I w</w:t>
      </w:r>
      <w:r w:rsidR="00CC0965" w:rsidRPr="00560926">
        <w:rPr>
          <w:rFonts w:ascii="Times New Roman" w:hAnsi="Times New Roman" w:cs="Times New Roman"/>
          <w:sz w:val="24"/>
          <w:szCs w:val="24"/>
        </w:rPr>
        <w:t xml:space="preserve">as </w:t>
      </w:r>
      <w:r w:rsidR="0082130C">
        <w:rPr>
          <w:rFonts w:ascii="Times New Roman" w:hAnsi="Times New Roman" w:cs="Times New Roman"/>
          <w:sz w:val="24"/>
          <w:szCs w:val="24"/>
        </w:rPr>
        <w:t xml:space="preserve">also </w:t>
      </w:r>
      <w:r w:rsidR="00CC0965" w:rsidRPr="00560926">
        <w:rPr>
          <w:rFonts w:ascii="Times New Roman" w:hAnsi="Times New Roman" w:cs="Times New Roman"/>
          <w:sz w:val="24"/>
          <w:szCs w:val="24"/>
        </w:rPr>
        <w:t>aware of the</w:t>
      </w:r>
      <w:r w:rsidR="0041572D" w:rsidRPr="00560926">
        <w:rPr>
          <w:rFonts w:ascii="Times New Roman" w:hAnsi="Times New Roman" w:cs="Times New Roman"/>
          <w:sz w:val="24"/>
          <w:szCs w:val="24"/>
        </w:rPr>
        <w:t>ir</w:t>
      </w:r>
      <w:r w:rsidR="00CC0965" w:rsidRPr="00560926">
        <w:rPr>
          <w:rFonts w:ascii="Times New Roman" w:hAnsi="Times New Roman" w:cs="Times New Roman"/>
          <w:sz w:val="24"/>
          <w:szCs w:val="24"/>
        </w:rPr>
        <w:t xml:space="preserve"> frustrations at recent downward trends seen in children’s capabilities in </w:t>
      </w:r>
      <w:r w:rsidR="00B97A41" w:rsidRPr="00560926">
        <w:rPr>
          <w:rFonts w:ascii="Times New Roman" w:hAnsi="Times New Roman" w:cs="Times New Roman"/>
          <w:sz w:val="24"/>
          <w:szCs w:val="24"/>
        </w:rPr>
        <w:t xml:space="preserve">terms </w:t>
      </w:r>
      <w:r w:rsidR="00CC0965" w:rsidRPr="00560926">
        <w:rPr>
          <w:rFonts w:ascii="Times New Roman" w:hAnsi="Times New Roman" w:cs="Times New Roman"/>
          <w:sz w:val="24"/>
          <w:szCs w:val="24"/>
        </w:rPr>
        <w:t xml:space="preserve">of both their physical development and in terms of their classroom abilities, particularly </w:t>
      </w:r>
      <w:r w:rsidR="00B97A41" w:rsidRPr="00560926">
        <w:rPr>
          <w:rFonts w:ascii="Times New Roman" w:hAnsi="Times New Roman" w:cs="Times New Roman"/>
          <w:sz w:val="24"/>
          <w:szCs w:val="24"/>
        </w:rPr>
        <w:t xml:space="preserve">in regard to </w:t>
      </w:r>
      <w:r w:rsidR="00CC0965" w:rsidRPr="00560926">
        <w:rPr>
          <w:rFonts w:ascii="Times New Roman" w:hAnsi="Times New Roman" w:cs="Times New Roman"/>
          <w:sz w:val="24"/>
          <w:szCs w:val="24"/>
        </w:rPr>
        <w:t>attention on task</w:t>
      </w:r>
      <w:r w:rsidR="009D2576" w:rsidRPr="00560926">
        <w:rPr>
          <w:rFonts w:ascii="Times New Roman" w:hAnsi="Times New Roman" w:cs="Times New Roman"/>
          <w:sz w:val="24"/>
          <w:szCs w:val="24"/>
        </w:rPr>
        <w:t>,</w:t>
      </w:r>
      <w:r w:rsidR="00CC0965" w:rsidRPr="00560926">
        <w:rPr>
          <w:rFonts w:ascii="Times New Roman" w:hAnsi="Times New Roman" w:cs="Times New Roman"/>
          <w:sz w:val="24"/>
          <w:szCs w:val="24"/>
        </w:rPr>
        <w:t xml:space="preserve"> general cognitive skills</w:t>
      </w:r>
      <w:r w:rsidR="009D2576" w:rsidRPr="00560926">
        <w:rPr>
          <w:rFonts w:ascii="Times New Roman" w:hAnsi="Times New Roman" w:cs="Times New Roman"/>
          <w:sz w:val="24"/>
          <w:szCs w:val="24"/>
        </w:rPr>
        <w:t xml:space="preserve">, self-care skills and willingness to </w:t>
      </w:r>
      <w:r w:rsidR="00B97A41" w:rsidRPr="00560926">
        <w:rPr>
          <w:rFonts w:ascii="Times New Roman" w:hAnsi="Times New Roman" w:cs="Times New Roman"/>
          <w:sz w:val="24"/>
          <w:szCs w:val="24"/>
        </w:rPr>
        <w:t>attempt new challenges</w:t>
      </w:r>
      <w:r w:rsidR="00CC0965" w:rsidRPr="00560926">
        <w:rPr>
          <w:rFonts w:ascii="Times New Roman" w:hAnsi="Times New Roman" w:cs="Times New Roman"/>
          <w:sz w:val="24"/>
          <w:szCs w:val="24"/>
        </w:rPr>
        <w:t xml:space="preserve">.  </w:t>
      </w:r>
      <w:r w:rsidR="003D184E">
        <w:rPr>
          <w:rFonts w:ascii="Times New Roman" w:hAnsi="Times New Roman" w:cs="Times New Roman"/>
          <w:sz w:val="24"/>
          <w:szCs w:val="24"/>
        </w:rPr>
        <w:t>This school</w:t>
      </w:r>
      <w:r w:rsidR="0082130C">
        <w:rPr>
          <w:rFonts w:ascii="Times New Roman" w:hAnsi="Times New Roman" w:cs="Times New Roman"/>
          <w:sz w:val="24"/>
          <w:szCs w:val="24"/>
        </w:rPr>
        <w:t>’s</w:t>
      </w:r>
      <w:r w:rsidR="003D184E">
        <w:rPr>
          <w:rFonts w:ascii="Times New Roman" w:hAnsi="Times New Roman" w:cs="Times New Roman"/>
          <w:sz w:val="24"/>
          <w:szCs w:val="24"/>
        </w:rPr>
        <w:t xml:space="preserve"> ethos </w:t>
      </w:r>
      <w:r w:rsidR="0082130C">
        <w:rPr>
          <w:rFonts w:ascii="Times New Roman" w:hAnsi="Times New Roman" w:cs="Times New Roman"/>
          <w:sz w:val="24"/>
          <w:szCs w:val="24"/>
        </w:rPr>
        <w:t xml:space="preserve">and efforts to promote each child’s physical abilities </w:t>
      </w:r>
      <w:r w:rsidR="003D184E">
        <w:rPr>
          <w:rFonts w:ascii="Times New Roman" w:hAnsi="Times New Roman" w:cs="Times New Roman"/>
          <w:sz w:val="24"/>
          <w:szCs w:val="24"/>
        </w:rPr>
        <w:t xml:space="preserve">is reflected in the research that shows that </w:t>
      </w:r>
      <w:r w:rsidR="003D184E" w:rsidRPr="003D184E">
        <w:rPr>
          <w:rFonts w:ascii="Times New Roman" w:hAnsi="Times New Roman" w:cs="Times New Roman"/>
          <w:i/>
          <w:sz w:val="24"/>
          <w:szCs w:val="24"/>
        </w:rPr>
        <w:t>“</w:t>
      </w:r>
      <w:r w:rsidR="00560926" w:rsidRPr="003D184E">
        <w:rPr>
          <w:rFonts w:ascii="Times New Roman" w:hAnsi="Times New Roman" w:cs="Times New Roman"/>
          <w:i/>
          <w:sz w:val="24"/>
          <w:szCs w:val="24"/>
        </w:rPr>
        <w:t>7 or 8 years of moving and play are required to give the child a sensorimotor intelligence that can serve as the foundation for intellectual, social and personal development.”</w:t>
      </w:r>
      <w:r w:rsidR="00560926" w:rsidRPr="00560926">
        <w:rPr>
          <w:rFonts w:ascii="Times New Roman" w:hAnsi="Times New Roman" w:cs="Times New Roman"/>
          <w:sz w:val="24"/>
          <w:szCs w:val="24"/>
        </w:rPr>
        <w:t xml:space="preserve"> </w:t>
      </w:r>
      <w:r w:rsidR="00560926" w:rsidRPr="00640815">
        <w:rPr>
          <w:rFonts w:ascii="Times New Roman" w:hAnsi="Times New Roman" w:cs="Times New Roman"/>
          <w:b/>
          <w:sz w:val="24"/>
          <w:szCs w:val="24"/>
        </w:rPr>
        <w:t>(Ayers, 2005</w:t>
      </w:r>
      <w:r w:rsidR="003D184E" w:rsidRPr="00640815">
        <w:rPr>
          <w:rFonts w:ascii="Times New Roman" w:hAnsi="Times New Roman" w:cs="Times New Roman"/>
          <w:b/>
          <w:sz w:val="24"/>
          <w:szCs w:val="24"/>
        </w:rPr>
        <w:t xml:space="preserve">: </w:t>
      </w:r>
      <w:r w:rsidR="00560926" w:rsidRPr="00640815">
        <w:rPr>
          <w:rFonts w:ascii="Times New Roman" w:hAnsi="Times New Roman" w:cs="Times New Roman"/>
          <w:b/>
          <w:sz w:val="24"/>
          <w:szCs w:val="24"/>
        </w:rPr>
        <w:t>25)</w:t>
      </w:r>
      <w:r w:rsidR="00692A18">
        <w:rPr>
          <w:rFonts w:ascii="Times New Roman" w:hAnsi="Times New Roman" w:cs="Times New Roman"/>
          <w:b/>
          <w:sz w:val="24"/>
          <w:szCs w:val="24"/>
        </w:rPr>
        <w:t xml:space="preserve">. </w:t>
      </w:r>
      <w:r w:rsidR="00560926" w:rsidRPr="00560926">
        <w:rPr>
          <w:rFonts w:ascii="Times New Roman" w:hAnsi="Times New Roman" w:cs="Times New Roman"/>
          <w:sz w:val="24"/>
          <w:szCs w:val="24"/>
        </w:rPr>
        <w:t xml:space="preserve"> </w:t>
      </w:r>
      <w:r w:rsidR="00C5299E">
        <w:rPr>
          <w:rFonts w:ascii="Times New Roman" w:hAnsi="Times New Roman" w:cs="Times New Roman"/>
          <w:sz w:val="24"/>
          <w:szCs w:val="24"/>
        </w:rPr>
        <w:t xml:space="preserve">On the back of these conversations, the school were keen to trial SKIP Cymru to see whether or not positive change could be seen. </w:t>
      </w:r>
    </w:p>
    <w:p w14:paraId="1E0A8AD2" w14:textId="77777777" w:rsidR="009D2576" w:rsidRPr="00560926" w:rsidRDefault="009D2576" w:rsidP="00B51EFB">
      <w:pPr>
        <w:pStyle w:val="NoSpacing"/>
        <w:rPr>
          <w:rFonts w:ascii="Times New Roman" w:hAnsi="Times New Roman" w:cs="Times New Roman"/>
          <w:sz w:val="24"/>
          <w:szCs w:val="24"/>
        </w:rPr>
      </w:pPr>
    </w:p>
    <w:p w14:paraId="157C64FF" w14:textId="729B007A" w:rsidR="00CC0965" w:rsidRDefault="009D2576" w:rsidP="00B51EFB">
      <w:pPr>
        <w:pStyle w:val="NoSpacing"/>
        <w:rPr>
          <w:rFonts w:ascii="Times New Roman" w:hAnsi="Times New Roman" w:cs="Times New Roman"/>
          <w:sz w:val="24"/>
          <w:szCs w:val="24"/>
        </w:rPr>
      </w:pPr>
      <w:r w:rsidRPr="00560926">
        <w:rPr>
          <w:rFonts w:ascii="Times New Roman" w:hAnsi="Times New Roman" w:cs="Times New Roman"/>
          <w:sz w:val="24"/>
          <w:szCs w:val="24"/>
        </w:rPr>
        <w:t xml:space="preserve">SKIP Cymru also relates to my current role as a Dietetic Family Support Worker within </w:t>
      </w:r>
      <w:r w:rsidR="00B97A41" w:rsidRPr="00560926">
        <w:rPr>
          <w:rFonts w:ascii="Times New Roman" w:hAnsi="Times New Roman" w:cs="Times New Roman"/>
          <w:sz w:val="24"/>
          <w:szCs w:val="24"/>
        </w:rPr>
        <w:t xml:space="preserve">the PIPYN </w:t>
      </w:r>
      <w:r w:rsidRPr="00560926">
        <w:rPr>
          <w:rFonts w:ascii="Times New Roman" w:hAnsi="Times New Roman" w:cs="Times New Roman"/>
          <w:sz w:val="24"/>
          <w:szCs w:val="24"/>
        </w:rPr>
        <w:t xml:space="preserve">project </w:t>
      </w:r>
      <w:r w:rsidR="00B97A41" w:rsidRPr="00692A18">
        <w:rPr>
          <w:rFonts w:ascii="Times New Roman" w:hAnsi="Times New Roman" w:cs="Times New Roman"/>
          <w:i/>
          <w:sz w:val="24"/>
          <w:szCs w:val="24"/>
        </w:rPr>
        <w:t>(</w:t>
      </w:r>
      <w:proofErr w:type="spellStart"/>
      <w:r w:rsidR="00B97A41" w:rsidRPr="00692A18">
        <w:rPr>
          <w:rFonts w:ascii="Times New Roman" w:hAnsi="Times New Roman" w:cs="Times New Roman"/>
          <w:i/>
          <w:sz w:val="24"/>
          <w:szCs w:val="24"/>
        </w:rPr>
        <w:t>Pwysau</w:t>
      </w:r>
      <w:proofErr w:type="spellEnd"/>
      <w:r w:rsidR="00B97A41" w:rsidRPr="00692A18">
        <w:rPr>
          <w:rFonts w:ascii="Times New Roman" w:hAnsi="Times New Roman" w:cs="Times New Roman"/>
          <w:i/>
          <w:sz w:val="24"/>
          <w:szCs w:val="24"/>
        </w:rPr>
        <w:t xml:space="preserve"> </w:t>
      </w:r>
      <w:proofErr w:type="spellStart"/>
      <w:r w:rsidR="00B97A41" w:rsidRPr="00692A18">
        <w:rPr>
          <w:rFonts w:ascii="Times New Roman" w:hAnsi="Times New Roman" w:cs="Times New Roman"/>
          <w:i/>
          <w:sz w:val="24"/>
          <w:szCs w:val="24"/>
        </w:rPr>
        <w:t>Iach</w:t>
      </w:r>
      <w:proofErr w:type="spellEnd"/>
      <w:r w:rsidR="00B97A41" w:rsidRPr="00692A18">
        <w:rPr>
          <w:rFonts w:ascii="Times New Roman" w:hAnsi="Times New Roman" w:cs="Times New Roman"/>
          <w:i/>
          <w:sz w:val="24"/>
          <w:szCs w:val="24"/>
        </w:rPr>
        <w:t xml:space="preserve"> Plant </w:t>
      </w:r>
      <w:proofErr w:type="spellStart"/>
      <w:r w:rsidR="00B97A41" w:rsidRPr="00692A18">
        <w:rPr>
          <w:rFonts w:ascii="Times New Roman" w:hAnsi="Times New Roman" w:cs="Times New Roman"/>
          <w:i/>
          <w:sz w:val="24"/>
          <w:szCs w:val="24"/>
        </w:rPr>
        <w:t>Yng</w:t>
      </w:r>
      <w:proofErr w:type="spellEnd"/>
      <w:r w:rsidR="00B97A41" w:rsidRPr="00692A18">
        <w:rPr>
          <w:rFonts w:ascii="Times New Roman" w:hAnsi="Times New Roman" w:cs="Times New Roman"/>
          <w:i/>
          <w:sz w:val="24"/>
          <w:szCs w:val="24"/>
        </w:rPr>
        <w:t xml:space="preserve"> </w:t>
      </w:r>
      <w:proofErr w:type="spellStart"/>
      <w:r w:rsidR="00B97A41" w:rsidRPr="00692A18">
        <w:rPr>
          <w:rFonts w:ascii="Times New Roman" w:hAnsi="Times New Roman" w:cs="Times New Roman"/>
          <w:i/>
          <w:sz w:val="24"/>
          <w:szCs w:val="24"/>
        </w:rPr>
        <w:t>Nghymru</w:t>
      </w:r>
      <w:proofErr w:type="spellEnd"/>
      <w:r w:rsidR="00B97A41" w:rsidRPr="00692A18">
        <w:rPr>
          <w:rFonts w:ascii="Times New Roman" w:hAnsi="Times New Roman" w:cs="Times New Roman"/>
          <w:i/>
          <w:sz w:val="24"/>
          <w:szCs w:val="24"/>
        </w:rPr>
        <w:t>).</w:t>
      </w:r>
      <w:r w:rsidR="00B97A41" w:rsidRPr="00560926">
        <w:rPr>
          <w:rFonts w:ascii="Times New Roman" w:hAnsi="Times New Roman" w:cs="Times New Roman"/>
          <w:sz w:val="24"/>
          <w:szCs w:val="24"/>
        </w:rPr>
        <w:t xml:space="preserve">  The project is </w:t>
      </w:r>
      <w:r w:rsidRPr="00560926">
        <w:rPr>
          <w:rFonts w:ascii="Times New Roman" w:hAnsi="Times New Roman" w:cs="Times New Roman"/>
          <w:sz w:val="24"/>
          <w:szCs w:val="24"/>
        </w:rPr>
        <w:t>funded by the Welsh Government and delivered via Public Health Wales and Betsi Cadwaladr University Health Board</w:t>
      </w:r>
      <w:r w:rsidR="00B97A41" w:rsidRPr="00560926">
        <w:rPr>
          <w:rFonts w:ascii="Times New Roman" w:hAnsi="Times New Roman" w:cs="Times New Roman"/>
          <w:sz w:val="24"/>
          <w:szCs w:val="24"/>
        </w:rPr>
        <w:t xml:space="preserve">, </w:t>
      </w:r>
      <w:r w:rsidR="00C5299E">
        <w:rPr>
          <w:rFonts w:ascii="Times New Roman" w:hAnsi="Times New Roman" w:cs="Times New Roman"/>
          <w:sz w:val="24"/>
          <w:szCs w:val="24"/>
        </w:rPr>
        <w:t>sitting</w:t>
      </w:r>
      <w:r w:rsidRPr="00560926">
        <w:rPr>
          <w:rFonts w:ascii="Times New Roman" w:hAnsi="Times New Roman" w:cs="Times New Roman"/>
          <w:sz w:val="24"/>
          <w:szCs w:val="24"/>
        </w:rPr>
        <w:t xml:space="preserve"> under the national </w:t>
      </w:r>
      <w:r w:rsidRPr="00692A18">
        <w:rPr>
          <w:rFonts w:ascii="Times New Roman" w:hAnsi="Times New Roman" w:cs="Times New Roman"/>
          <w:i/>
          <w:sz w:val="24"/>
          <w:szCs w:val="24"/>
        </w:rPr>
        <w:t>‘Healthy Weight, Healthy Wales’</w:t>
      </w:r>
      <w:r w:rsidRPr="00560926">
        <w:rPr>
          <w:rFonts w:ascii="Times New Roman" w:hAnsi="Times New Roman" w:cs="Times New Roman"/>
          <w:sz w:val="24"/>
          <w:szCs w:val="24"/>
        </w:rPr>
        <w:t xml:space="preserve"> </w:t>
      </w:r>
      <w:r w:rsidR="00125D91" w:rsidRPr="00560926">
        <w:rPr>
          <w:rFonts w:ascii="Times New Roman" w:hAnsi="Times New Roman" w:cs="Times New Roman"/>
          <w:sz w:val="24"/>
          <w:szCs w:val="24"/>
        </w:rPr>
        <w:t>strategy</w:t>
      </w:r>
      <w:r w:rsidR="00B97A41" w:rsidRPr="00560926">
        <w:rPr>
          <w:rFonts w:ascii="Times New Roman" w:hAnsi="Times New Roman" w:cs="Times New Roman"/>
          <w:sz w:val="24"/>
          <w:szCs w:val="24"/>
        </w:rPr>
        <w:t xml:space="preserve">.  </w:t>
      </w:r>
      <w:r w:rsidR="00077B14">
        <w:rPr>
          <w:rFonts w:ascii="Times New Roman" w:hAnsi="Times New Roman" w:cs="Times New Roman"/>
          <w:sz w:val="24"/>
          <w:szCs w:val="24"/>
        </w:rPr>
        <w:t xml:space="preserve">According to the Child Measurement Programme results for 2021/22, Anglesey has one of the highest rates of childhood overweight (30.2%) and obesity (15.3%) across the Reception class age range, and so the </w:t>
      </w:r>
      <w:r w:rsidR="00B97A41" w:rsidRPr="00560926">
        <w:rPr>
          <w:rFonts w:ascii="Times New Roman" w:hAnsi="Times New Roman" w:cs="Times New Roman"/>
          <w:sz w:val="24"/>
          <w:szCs w:val="24"/>
        </w:rPr>
        <w:t>project aim</w:t>
      </w:r>
      <w:r w:rsidR="00077B14">
        <w:rPr>
          <w:rFonts w:ascii="Times New Roman" w:hAnsi="Times New Roman" w:cs="Times New Roman"/>
          <w:sz w:val="24"/>
          <w:szCs w:val="24"/>
        </w:rPr>
        <w:t>s</w:t>
      </w:r>
      <w:r w:rsidR="00B97A41" w:rsidRPr="00560926">
        <w:rPr>
          <w:rFonts w:ascii="Times New Roman" w:hAnsi="Times New Roman" w:cs="Times New Roman"/>
          <w:sz w:val="24"/>
          <w:szCs w:val="24"/>
        </w:rPr>
        <w:t xml:space="preserve"> to </w:t>
      </w:r>
      <w:r w:rsidR="00125D91" w:rsidRPr="00560926">
        <w:rPr>
          <w:rFonts w:ascii="Times New Roman" w:hAnsi="Times New Roman" w:cs="Times New Roman"/>
          <w:sz w:val="24"/>
          <w:szCs w:val="24"/>
        </w:rPr>
        <w:t>tackle the</w:t>
      </w:r>
      <w:r w:rsidR="00077B14">
        <w:rPr>
          <w:rFonts w:ascii="Times New Roman" w:hAnsi="Times New Roman" w:cs="Times New Roman"/>
          <w:sz w:val="24"/>
          <w:szCs w:val="24"/>
        </w:rPr>
        <w:t>se</w:t>
      </w:r>
      <w:r w:rsidR="00125D91" w:rsidRPr="00560926">
        <w:rPr>
          <w:rFonts w:ascii="Times New Roman" w:hAnsi="Times New Roman" w:cs="Times New Roman"/>
          <w:sz w:val="24"/>
          <w:szCs w:val="24"/>
        </w:rPr>
        <w:t xml:space="preserve"> high rates</w:t>
      </w:r>
      <w:r w:rsidR="00077B14">
        <w:rPr>
          <w:rFonts w:ascii="Times New Roman" w:hAnsi="Times New Roman" w:cs="Times New Roman"/>
          <w:sz w:val="24"/>
          <w:szCs w:val="24"/>
        </w:rPr>
        <w:t>, a key p</w:t>
      </w:r>
      <w:r w:rsidR="00125D91" w:rsidRPr="00560926">
        <w:rPr>
          <w:rFonts w:ascii="Times New Roman" w:hAnsi="Times New Roman" w:cs="Times New Roman"/>
          <w:sz w:val="24"/>
          <w:szCs w:val="24"/>
        </w:rPr>
        <w:t>art of which is supporting children and families to make positive and sustainable changes to lifestyles including increasing levels of physical activity</w:t>
      </w:r>
      <w:r w:rsidR="00560926" w:rsidRPr="00560926">
        <w:rPr>
          <w:rFonts w:ascii="Times New Roman" w:hAnsi="Times New Roman" w:cs="Times New Roman"/>
          <w:sz w:val="24"/>
          <w:szCs w:val="24"/>
        </w:rPr>
        <w:t xml:space="preserve"> as a method of </w:t>
      </w:r>
      <w:r w:rsidR="00E64AD0">
        <w:rPr>
          <w:rFonts w:ascii="Times New Roman" w:hAnsi="Times New Roman" w:cs="Times New Roman"/>
          <w:sz w:val="24"/>
          <w:szCs w:val="24"/>
        </w:rPr>
        <w:t>attaining and maintaining</w:t>
      </w:r>
      <w:r w:rsidR="00560926" w:rsidRPr="00560926">
        <w:rPr>
          <w:rFonts w:ascii="Times New Roman" w:hAnsi="Times New Roman" w:cs="Times New Roman"/>
          <w:sz w:val="24"/>
          <w:szCs w:val="24"/>
        </w:rPr>
        <w:t xml:space="preserve"> a healthy weight</w:t>
      </w:r>
      <w:r w:rsidR="00125D91" w:rsidRPr="00560926">
        <w:rPr>
          <w:rFonts w:ascii="Times New Roman" w:hAnsi="Times New Roman" w:cs="Times New Roman"/>
          <w:sz w:val="24"/>
          <w:szCs w:val="24"/>
        </w:rPr>
        <w:t xml:space="preserve">.  </w:t>
      </w:r>
    </w:p>
    <w:p w14:paraId="5C5789DE" w14:textId="0A7A9365" w:rsidR="003C70D8" w:rsidRDefault="008F27C7" w:rsidP="00B51EFB">
      <w:pPr>
        <w:pStyle w:val="NoSpacing"/>
        <w:rPr>
          <w:rFonts w:ascii="Times New Roman" w:hAnsi="Times New Roman" w:cs="Times New Roman"/>
          <w:sz w:val="24"/>
          <w:szCs w:val="24"/>
        </w:rPr>
      </w:pPr>
      <w:r>
        <w:rPr>
          <w:rFonts w:ascii="Times New Roman" w:hAnsi="Times New Roman" w:cs="Times New Roman"/>
          <w:sz w:val="24"/>
          <w:szCs w:val="24"/>
        </w:rPr>
        <w:lastRenderedPageBreak/>
        <w:t xml:space="preserve">Following the completion of </w:t>
      </w:r>
      <w:r w:rsidR="00485A66" w:rsidRPr="00560926">
        <w:rPr>
          <w:rFonts w:ascii="Times New Roman" w:hAnsi="Times New Roman" w:cs="Times New Roman"/>
          <w:sz w:val="24"/>
          <w:szCs w:val="24"/>
        </w:rPr>
        <w:t xml:space="preserve">baseline measurements with all the children in </w:t>
      </w:r>
      <w:r>
        <w:rPr>
          <w:rFonts w:ascii="Times New Roman" w:hAnsi="Times New Roman" w:cs="Times New Roman"/>
          <w:sz w:val="24"/>
          <w:szCs w:val="24"/>
        </w:rPr>
        <w:t xml:space="preserve">the </w:t>
      </w:r>
      <w:r w:rsidR="00485A66" w:rsidRPr="00560926">
        <w:rPr>
          <w:rFonts w:ascii="Times New Roman" w:hAnsi="Times New Roman" w:cs="Times New Roman"/>
          <w:sz w:val="24"/>
          <w:szCs w:val="24"/>
        </w:rPr>
        <w:t>relevant classes</w:t>
      </w:r>
      <w:r>
        <w:rPr>
          <w:rFonts w:ascii="Times New Roman" w:hAnsi="Times New Roman" w:cs="Times New Roman"/>
          <w:sz w:val="24"/>
          <w:szCs w:val="24"/>
        </w:rPr>
        <w:t>, I chose a group of 14 participants that scored the least well across the baseline assessment and delivered a total of 10 sessions to these children</w:t>
      </w:r>
      <w:r w:rsidR="00942FE1">
        <w:rPr>
          <w:rFonts w:ascii="Times New Roman" w:hAnsi="Times New Roman" w:cs="Times New Roman"/>
          <w:sz w:val="24"/>
          <w:szCs w:val="24"/>
        </w:rPr>
        <w:t xml:space="preserve"> across 5 weeks.  I split the 14 children into 2 groups and ran sessions on Mondays and Thursdays for a duration of approximately 30 minutes for each session. </w:t>
      </w:r>
      <w:r w:rsidR="00A04D47">
        <w:rPr>
          <w:rFonts w:ascii="Times New Roman" w:hAnsi="Times New Roman" w:cs="Times New Roman"/>
          <w:sz w:val="24"/>
          <w:szCs w:val="24"/>
        </w:rPr>
        <w:t xml:space="preserve"> </w:t>
      </w:r>
      <w:r w:rsidR="00942FE1">
        <w:rPr>
          <w:rFonts w:ascii="Times New Roman" w:hAnsi="Times New Roman" w:cs="Times New Roman"/>
          <w:sz w:val="24"/>
          <w:szCs w:val="24"/>
        </w:rPr>
        <w:t xml:space="preserve">The sessions were devised and implemented using the knowledge gained from the online learning resources and face-to-face sessions with the aim of </w:t>
      </w:r>
      <w:r w:rsidRPr="000862BD">
        <w:rPr>
          <w:rFonts w:ascii="Times New Roman" w:hAnsi="Times New Roman" w:cs="Times New Roman"/>
          <w:sz w:val="24"/>
          <w:szCs w:val="24"/>
        </w:rPr>
        <w:t>promot</w:t>
      </w:r>
      <w:r w:rsidR="00942FE1">
        <w:rPr>
          <w:rFonts w:ascii="Times New Roman" w:hAnsi="Times New Roman" w:cs="Times New Roman"/>
          <w:sz w:val="24"/>
          <w:szCs w:val="24"/>
        </w:rPr>
        <w:t xml:space="preserve">ing and supporting the development of the </w:t>
      </w:r>
      <w:r w:rsidRPr="000862BD">
        <w:rPr>
          <w:rFonts w:ascii="Times New Roman" w:hAnsi="Times New Roman" w:cs="Times New Roman"/>
          <w:sz w:val="24"/>
          <w:szCs w:val="24"/>
        </w:rPr>
        <w:t xml:space="preserve">children’s fundamental movement </w:t>
      </w:r>
      <w:r w:rsidR="00942FE1">
        <w:rPr>
          <w:rFonts w:ascii="Times New Roman" w:hAnsi="Times New Roman" w:cs="Times New Roman"/>
          <w:sz w:val="24"/>
          <w:szCs w:val="24"/>
        </w:rPr>
        <w:t xml:space="preserve">skills in the anticipation of improving </w:t>
      </w:r>
      <w:r w:rsidR="00A04D47">
        <w:rPr>
          <w:rFonts w:ascii="Times New Roman" w:hAnsi="Times New Roman" w:cs="Times New Roman"/>
          <w:sz w:val="24"/>
          <w:szCs w:val="24"/>
        </w:rPr>
        <w:t>locomotor skills, object control skills and stability</w:t>
      </w:r>
      <w:r w:rsidRPr="000862BD">
        <w:rPr>
          <w:rFonts w:ascii="Times New Roman" w:hAnsi="Times New Roman" w:cs="Times New Roman"/>
          <w:sz w:val="24"/>
          <w:szCs w:val="24"/>
        </w:rPr>
        <w:t xml:space="preserve">. These particular skills are identified by </w:t>
      </w:r>
      <w:proofErr w:type="spellStart"/>
      <w:r w:rsidRPr="000862BD">
        <w:rPr>
          <w:rFonts w:ascii="Times New Roman" w:hAnsi="Times New Roman" w:cs="Times New Roman"/>
          <w:sz w:val="24"/>
          <w:szCs w:val="24"/>
        </w:rPr>
        <w:t>Gall</w:t>
      </w:r>
      <w:ins w:id="0" w:author="Nalda Wainwright" w:date="2019-12-07T06:26:00Z">
        <w:r>
          <w:rPr>
            <w:rFonts w:ascii="Times New Roman" w:hAnsi="Times New Roman" w:cs="Times New Roman"/>
            <w:sz w:val="24"/>
            <w:szCs w:val="24"/>
          </w:rPr>
          <w:t>a</w:t>
        </w:r>
      </w:ins>
      <w:del w:id="1" w:author="Nalda Wainwright" w:date="2019-12-07T06:26:00Z">
        <w:r w:rsidRPr="000862BD" w:rsidDel="00EE5866">
          <w:rPr>
            <w:rFonts w:ascii="Times New Roman" w:hAnsi="Times New Roman" w:cs="Times New Roman"/>
            <w:sz w:val="24"/>
            <w:szCs w:val="24"/>
          </w:rPr>
          <w:delText>e</w:delText>
        </w:r>
      </w:del>
      <w:r w:rsidRPr="000862BD">
        <w:rPr>
          <w:rFonts w:ascii="Times New Roman" w:hAnsi="Times New Roman" w:cs="Times New Roman"/>
          <w:sz w:val="24"/>
          <w:szCs w:val="24"/>
        </w:rPr>
        <w:t>hue</w:t>
      </w:r>
      <w:proofErr w:type="spellEnd"/>
      <w:r w:rsidRPr="000862BD">
        <w:rPr>
          <w:rFonts w:ascii="Times New Roman" w:hAnsi="Times New Roman" w:cs="Times New Roman"/>
          <w:sz w:val="24"/>
          <w:szCs w:val="24"/>
        </w:rPr>
        <w:t xml:space="preserve">, </w:t>
      </w:r>
      <w:proofErr w:type="spellStart"/>
      <w:r w:rsidRPr="000862BD">
        <w:rPr>
          <w:rFonts w:ascii="Times New Roman" w:hAnsi="Times New Roman" w:cs="Times New Roman"/>
          <w:sz w:val="24"/>
          <w:szCs w:val="24"/>
        </w:rPr>
        <w:t>Ozm</w:t>
      </w:r>
      <w:ins w:id="2" w:author="Nalda Wainwright" w:date="2019-12-07T06:26:00Z">
        <w:r>
          <w:rPr>
            <w:rFonts w:ascii="Times New Roman" w:hAnsi="Times New Roman" w:cs="Times New Roman"/>
            <w:sz w:val="24"/>
            <w:szCs w:val="24"/>
          </w:rPr>
          <w:t>u</w:t>
        </w:r>
      </w:ins>
      <w:del w:id="3" w:author="Nalda Wainwright" w:date="2019-12-07T06:26:00Z">
        <w:r w:rsidRPr="000862BD" w:rsidDel="00EE5866">
          <w:rPr>
            <w:rFonts w:ascii="Times New Roman" w:hAnsi="Times New Roman" w:cs="Times New Roman"/>
            <w:sz w:val="24"/>
            <w:szCs w:val="24"/>
          </w:rPr>
          <w:delText>i</w:delText>
        </w:r>
      </w:del>
      <w:r w:rsidRPr="000862BD">
        <w:rPr>
          <w:rFonts w:ascii="Times New Roman" w:hAnsi="Times New Roman" w:cs="Times New Roman"/>
          <w:sz w:val="24"/>
          <w:szCs w:val="24"/>
        </w:rPr>
        <w:t>n</w:t>
      </w:r>
      <w:proofErr w:type="spellEnd"/>
      <w:r w:rsidRPr="000862BD">
        <w:rPr>
          <w:rFonts w:ascii="Times New Roman" w:hAnsi="Times New Roman" w:cs="Times New Roman"/>
          <w:sz w:val="24"/>
          <w:szCs w:val="24"/>
        </w:rPr>
        <w:t xml:space="preserve"> and </w:t>
      </w:r>
      <w:proofErr w:type="spellStart"/>
      <w:r w:rsidRPr="000862BD">
        <w:rPr>
          <w:rFonts w:ascii="Times New Roman" w:hAnsi="Times New Roman" w:cs="Times New Roman"/>
          <w:sz w:val="24"/>
          <w:szCs w:val="24"/>
        </w:rPr>
        <w:t>Goodway</w:t>
      </w:r>
      <w:proofErr w:type="spellEnd"/>
      <w:r w:rsidRPr="000862BD">
        <w:rPr>
          <w:rFonts w:ascii="Times New Roman" w:hAnsi="Times New Roman" w:cs="Times New Roman"/>
          <w:sz w:val="24"/>
          <w:szCs w:val="24"/>
        </w:rPr>
        <w:t xml:space="preserve"> (201</w:t>
      </w:r>
      <w:r w:rsidR="00640815">
        <w:rPr>
          <w:rFonts w:ascii="Times New Roman" w:hAnsi="Times New Roman" w:cs="Times New Roman"/>
          <w:sz w:val="24"/>
          <w:szCs w:val="24"/>
        </w:rPr>
        <w:t>9</w:t>
      </w:r>
      <w:r w:rsidRPr="000862BD">
        <w:rPr>
          <w:rFonts w:ascii="Times New Roman" w:hAnsi="Times New Roman" w:cs="Times New Roman"/>
          <w:sz w:val="24"/>
          <w:szCs w:val="24"/>
        </w:rPr>
        <w:t>) as being the building blocks to children becoming efficient movers</w:t>
      </w:r>
      <w:r w:rsidR="00063AF4">
        <w:rPr>
          <w:rFonts w:ascii="Times New Roman" w:hAnsi="Times New Roman" w:cs="Times New Roman"/>
          <w:sz w:val="24"/>
          <w:szCs w:val="24"/>
        </w:rPr>
        <w:t>, and are the base from which to attain a level of proficiency that can be applied across a wide range of sports and activities</w:t>
      </w:r>
      <w:r w:rsidRPr="000862BD">
        <w:rPr>
          <w:rFonts w:ascii="Times New Roman" w:hAnsi="Times New Roman" w:cs="Times New Roman"/>
          <w:sz w:val="24"/>
          <w:szCs w:val="24"/>
        </w:rPr>
        <w:t xml:space="preserve">. </w:t>
      </w:r>
      <w:r w:rsidR="00A04D47">
        <w:rPr>
          <w:rFonts w:ascii="Times New Roman" w:hAnsi="Times New Roman" w:cs="Times New Roman"/>
          <w:sz w:val="24"/>
          <w:szCs w:val="24"/>
        </w:rPr>
        <w:t xml:space="preserve"> It is evidenced that by becoming </w:t>
      </w:r>
      <w:r w:rsidR="002405FE">
        <w:rPr>
          <w:rFonts w:ascii="Times New Roman" w:hAnsi="Times New Roman" w:cs="Times New Roman"/>
          <w:sz w:val="24"/>
          <w:szCs w:val="24"/>
        </w:rPr>
        <w:t xml:space="preserve">proficient movers, </w:t>
      </w:r>
      <w:r w:rsidR="00FA53BB">
        <w:rPr>
          <w:rFonts w:ascii="Times New Roman" w:hAnsi="Times New Roman" w:cs="Times New Roman"/>
          <w:sz w:val="24"/>
          <w:szCs w:val="24"/>
        </w:rPr>
        <w:t xml:space="preserve">children stand a much better chance of continuing to participate in physical activity and sports into later childhood and young adulthood, paving the way for lifelong participation.  For me and my work, this is key in terms of being one of </w:t>
      </w:r>
      <w:r w:rsidR="00063AF4">
        <w:rPr>
          <w:rFonts w:ascii="Times New Roman" w:hAnsi="Times New Roman" w:cs="Times New Roman"/>
          <w:sz w:val="24"/>
          <w:szCs w:val="24"/>
        </w:rPr>
        <w:t xml:space="preserve">the </w:t>
      </w:r>
      <w:r w:rsidR="003C70D8">
        <w:rPr>
          <w:rFonts w:ascii="Times New Roman" w:hAnsi="Times New Roman" w:cs="Times New Roman"/>
          <w:sz w:val="24"/>
          <w:szCs w:val="24"/>
        </w:rPr>
        <w:t>primary</w:t>
      </w:r>
      <w:r w:rsidR="00FA53BB">
        <w:rPr>
          <w:rFonts w:ascii="Times New Roman" w:hAnsi="Times New Roman" w:cs="Times New Roman"/>
          <w:sz w:val="24"/>
          <w:szCs w:val="24"/>
        </w:rPr>
        <w:t xml:space="preserve"> </w:t>
      </w:r>
      <w:r w:rsidR="003C70D8">
        <w:rPr>
          <w:rFonts w:ascii="Times New Roman" w:hAnsi="Times New Roman" w:cs="Times New Roman"/>
          <w:sz w:val="24"/>
          <w:szCs w:val="24"/>
        </w:rPr>
        <w:t xml:space="preserve">mitigating factors for preventing children from remaining </w:t>
      </w:r>
      <w:r w:rsidR="00FA53BB">
        <w:rPr>
          <w:rFonts w:ascii="Times New Roman" w:hAnsi="Times New Roman" w:cs="Times New Roman"/>
          <w:sz w:val="24"/>
          <w:szCs w:val="24"/>
        </w:rPr>
        <w:t xml:space="preserve">on a path of being overweight, with </w:t>
      </w:r>
      <w:r w:rsidR="003C70D8">
        <w:rPr>
          <w:rFonts w:ascii="Times New Roman" w:hAnsi="Times New Roman" w:cs="Times New Roman"/>
          <w:sz w:val="24"/>
          <w:szCs w:val="24"/>
        </w:rPr>
        <w:t xml:space="preserve">physical </w:t>
      </w:r>
      <w:r w:rsidR="00FA53BB" w:rsidRPr="00560926">
        <w:rPr>
          <w:rFonts w:ascii="Times New Roman" w:hAnsi="Times New Roman" w:cs="Times New Roman"/>
          <w:sz w:val="24"/>
          <w:szCs w:val="24"/>
        </w:rPr>
        <w:t xml:space="preserve">inactivity </w:t>
      </w:r>
      <w:r w:rsidR="00FA53BB">
        <w:rPr>
          <w:rFonts w:ascii="Times New Roman" w:hAnsi="Times New Roman" w:cs="Times New Roman"/>
          <w:sz w:val="24"/>
          <w:szCs w:val="24"/>
        </w:rPr>
        <w:t xml:space="preserve">continuing </w:t>
      </w:r>
      <w:r w:rsidR="00FA53BB" w:rsidRPr="00560926">
        <w:rPr>
          <w:rFonts w:ascii="Times New Roman" w:hAnsi="Times New Roman" w:cs="Times New Roman"/>
          <w:sz w:val="24"/>
          <w:szCs w:val="24"/>
        </w:rPr>
        <w:t xml:space="preserve">into adulthood, creating </w:t>
      </w:r>
      <w:r w:rsidR="00FA53BB">
        <w:rPr>
          <w:rFonts w:ascii="Times New Roman" w:hAnsi="Times New Roman" w:cs="Times New Roman"/>
          <w:sz w:val="24"/>
          <w:szCs w:val="24"/>
        </w:rPr>
        <w:t>ongoing health and wellbeing deficits</w:t>
      </w:r>
      <w:r w:rsidR="003C70D8">
        <w:rPr>
          <w:rFonts w:ascii="Times New Roman" w:hAnsi="Times New Roman" w:cs="Times New Roman"/>
          <w:sz w:val="24"/>
          <w:szCs w:val="24"/>
        </w:rPr>
        <w:t>.</w:t>
      </w:r>
      <w:r w:rsidR="006465CC">
        <w:rPr>
          <w:rFonts w:ascii="Times New Roman" w:hAnsi="Times New Roman" w:cs="Times New Roman"/>
          <w:sz w:val="24"/>
          <w:szCs w:val="24"/>
        </w:rPr>
        <w:t xml:space="preserve">  </w:t>
      </w:r>
    </w:p>
    <w:p w14:paraId="2F5E741A" w14:textId="4D316A37" w:rsidR="0066179A" w:rsidRPr="00560926" w:rsidRDefault="0066179A" w:rsidP="0066179A">
      <w:pPr>
        <w:pStyle w:val="NoSpacing"/>
        <w:rPr>
          <w:rFonts w:ascii="Times New Roman" w:hAnsi="Times New Roman" w:cs="Times New Roman"/>
          <w:sz w:val="24"/>
          <w:szCs w:val="24"/>
        </w:rPr>
      </w:pPr>
    </w:p>
    <w:p w14:paraId="5598E874" w14:textId="6AECDF83" w:rsidR="00116C56" w:rsidRDefault="00F62E26" w:rsidP="00F90FEF">
      <w:pPr>
        <w:pStyle w:val="NoSpacing"/>
        <w:rPr>
          <w:rFonts w:ascii="Times New Roman" w:hAnsi="Times New Roman" w:cs="Times New Roman"/>
          <w:b/>
          <w:sz w:val="24"/>
          <w:szCs w:val="24"/>
        </w:rPr>
      </w:pPr>
      <w:r>
        <w:rPr>
          <w:rFonts w:ascii="Times New Roman" w:hAnsi="Times New Roman" w:cs="Times New Roman"/>
          <w:sz w:val="24"/>
          <w:szCs w:val="24"/>
        </w:rPr>
        <w:t xml:space="preserve">During the </w:t>
      </w:r>
      <w:r w:rsidR="00F3122D">
        <w:rPr>
          <w:rFonts w:ascii="Times New Roman" w:hAnsi="Times New Roman" w:cs="Times New Roman"/>
          <w:sz w:val="24"/>
          <w:szCs w:val="24"/>
        </w:rPr>
        <w:t xml:space="preserve">first couple of </w:t>
      </w:r>
      <w:r>
        <w:rPr>
          <w:rFonts w:ascii="Times New Roman" w:hAnsi="Times New Roman" w:cs="Times New Roman"/>
          <w:sz w:val="24"/>
          <w:szCs w:val="24"/>
        </w:rPr>
        <w:t>sessions</w:t>
      </w:r>
      <w:r w:rsidR="00C24750">
        <w:rPr>
          <w:rFonts w:ascii="Times New Roman" w:hAnsi="Times New Roman" w:cs="Times New Roman"/>
          <w:sz w:val="24"/>
          <w:szCs w:val="24"/>
        </w:rPr>
        <w:t xml:space="preserve">, my </w:t>
      </w:r>
      <w:r w:rsidR="006465CC">
        <w:rPr>
          <w:rFonts w:ascii="Times New Roman" w:hAnsi="Times New Roman" w:cs="Times New Roman"/>
          <w:sz w:val="24"/>
          <w:szCs w:val="24"/>
        </w:rPr>
        <w:t xml:space="preserve">focus was the observation of </w:t>
      </w:r>
      <w:r w:rsidR="00C24750">
        <w:rPr>
          <w:rFonts w:ascii="Times New Roman" w:hAnsi="Times New Roman" w:cs="Times New Roman"/>
          <w:sz w:val="24"/>
          <w:szCs w:val="24"/>
        </w:rPr>
        <w:t xml:space="preserve">the children’s </w:t>
      </w:r>
      <w:r w:rsidR="00F3122D">
        <w:rPr>
          <w:rFonts w:ascii="Times New Roman" w:hAnsi="Times New Roman" w:cs="Times New Roman"/>
          <w:sz w:val="24"/>
          <w:szCs w:val="24"/>
        </w:rPr>
        <w:t xml:space="preserve">abilities in terms of their </w:t>
      </w:r>
      <w:r w:rsidR="00C24750">
        <w:rPr>
          <w:rFonts w:ascii="Times New Roman" w:hAnsi="Times New Roman" w:cs="Times New Roman"/>
          <w:sz w:val="24"/>
          <w:szCs w:val="24"/>
        </w:rPr>
        <w:t xml:space="preserve">Fundamental Movement Skills (FMS) in order to </w:t>
      </w:r>
      <w:r w:rsidR="006465CC">
        <w:rPr>
          <w:rFonts w:ascii="Times New Roman" w:hAnsi="Times New Roman" w:cs="Times New Roman"/>
          <w:sz w:val="24"/>
          <w:szCs w:val="24"/>
        </w:rPr>
        <w:t>support</w:t>
      </w:r>
      <w:r w:rsidR="00FB2A5F">
        <w:rPr>
          <w:rFonts w:ascii="Times New Roman" w:hAnsi="Times New Roman" w:cs="Times New Roman"/>
          <w:sz w:val="24"/>
          <w:szCs w:val="24"/>
        </w:rPr>
        <w:t xml:space="preserve"> my </w:t>
      </w:r>
      <w:r w:rsidR="006465CC">
        <w:rPr>
          <w:rFonts w:ascii="Times New Roman" w:hAnsi="Times New Roman" w:cs="Times New Roman"/>
          <w:sz w:val="24"/>
          <w:szCs w:val="24"/>
        </w:rPr>
        <w:t xml:space="preserve">planning </w:t>
      </w:r>
      <w:r w:rsidR="00FB2A5F">
        <w:rPr>
          <w:rFonts w:ascii="Times New Roman" w:hAnsi="Times New Roman" w:cs="Times New Roman"/>
          <w:sz w:val="24"/>
          <w:szCs w:val="24"/>
        </w:rPr>
        <w:t xml:space="preserve">of </w:t>
      </w:r>
      <w:r w:rsidR="006465CC">
        <w:rPr>
          <w:rFonts w:ascii="Times New Roman" w:hAnsi="Times New Roman" w:cs="Times New Roman"/>
          <w:sz w:val="24"/>
          <w:szCs w:val="24"/>
        </w:rPr>
        <w:t xml:space="preserve">appropriate </w:t>
      </w:r>
      <w:r w:rsidR="00C24750">
        <w:rPr>
          <w:rFonts w:ascii="Times New Roman" w:hAnsi="Times New Roman" w:cs="Times New Roman"/>
          <w:sz w:val="24"/>
          <w:szCs w:val="24"/>
        </w:rPr>
        <w:t>session</w:t>
      </w:r>
      <w:r w:rsidR="006465CC">
        <w:rPr>
          <w:rFonts w:ascii="Times New Roman" w:hAnsi="Times New Roman" w:cs="Times New Roman"/>
          <w:sz w:val="24"/>
          <w:szCs w:val="24"/>
        </w:rPr>
        <w:t>s</w:t>
      </w:r>
      <w:r w:rsidR="00F3122D">
        <w:rPr>
          <w:rFonts w:ascii="Times New Roman" w:hAnsi="Times New Roman" w:cs="Times New Roman"/>
          <w:sz w:val="24"/>
          <w:szCs w:val="24"/>
        </w:rPr>
        <w:t xml:space="preserve"> which offered the participating children the best opportunities for development</w:t>
      </w:r>
      <w:r w:rsidR="006465CC">
        <w:rPr>
          <w:rFonts w:ascii="Times New Roman" w:hAnsi="Times New Roman" w:cs="Times New Roman"/>
          <w:sz w:val="24"/>
          <w:szCs w:val="24"/>
        </w:rPr>
        <w:t xml:space="preserve"> because</w:t>
      </w:r>
      <w:r w:rsidR="00F3122D">
        <w:rPr>
          <w:rFonts w:ascii="Times New Roman" w:hAnsi="Times New Roman" w:cs="Times New Roman"/>
          <w:sz w:val="24"/>
          <w:szCs w:val="24"/>
        </w:rPr>
        <w:t xml:space="preserve"> </w:t>
      </w:r>
      <w:r w:rsidR="00F90FEF">
        <w:rPr>
          <w:rFonts w:ascii="Times New Roman" w:hAnsi="Times New Roman" w:cs="Times New Roman"/>
          <w:sz w:val="24"/>
          <w:szCs w:val="24"/>
        </w:rPr>
        <w:t>“</w:t>
      </w:r>
      <w:r w:rsidR="00FB2A5F">
        <w:rPr>
          <w:rFonts w:ascii="Times New Roman" w:hAnsi="Times New Roman" w:cs="Times New Roman"/>
          <w:i/>
          <w:sz w:val="24"/>
          <w:szCs w:val="24"/>
        </w:rPr>
        <w:t>the d</w:t>
      </w:r>
      <w:r w:rsidR="00F3122D" w:rsidRPr="00F3122D">
        <w:rPr>
          <w:rFonts w:ascii="Times New Roman" w:hAnsi="Times New Roman" w:cs="Times New Roman"/>
          <w:i/>
          <w:sz w:val="24"/>
          <w:szCs w:val="24"/>
        </w:rPr>
        <w:t>evelopment of FMS is essential to achieving proficiency in various sports, games, dances of culture – they serve as building blocks</w:t>
      </w:r>
      <w:r w:rsidR="00FB2A5F">
        <w:rPr>
          <w:rFonts w:ascii="Times New Roman" w:hAnsi="Times New Roman" w:cs="Times New Roman"/>
          <w:i/>
          <w:sz w:val="24"/>
          <w:szCs w:val="24"/>
        </w:rPr>
        <w:t xml:space="preserve"> </w:t>
      </w:r>
      <w:r w:rsidR="00F3122D" w:rsidRPr="00F3122D">
        <w:rPr>
          <w:rFonts w:ascii="Times New Roman" w:hAnsi="Times New Roman" w:cs="Times New Roman"/>
          <w:i/>
          <w:sz w:val="24"/>
          <w:szCs w:val="24"/>
        </w:rPr>
        <w:t>for efficient, effective movement and offer children ways to explore their environments and to gain knowledge about the world around them.”</w:t>
      </w:r>
      <w:r w:rsidR="00F3122D">
        <w:rPr>
          <w:rFonts w:ascii="Times New Roman" w:hAnsi="Times New Roman" w:cs="Times New Roman"/>
          <w:sz w:val="24"/>
          <w:szCs w:val="24"/>
        </w:rPr>
        <w:t xml:space="preserve"> </w:t>
      </w:r>
      <w:r w:rsidR="00F3122D" w:rsidRPr="00640815">
        <w:rPr>
          <w:rFonts w:ascii="Times New Roman" w:hAnsi="Times New Roman" w:cs="Times New Roman"/>
          <w:b/>
          <w:sz w:val="24"/>
          <w:szCs w:val="24"/>
        </w:rPr>
        <w:t>(Goodway et al, 2019: 178)</w:t>
      </w:r>
      <w:r w:rsidR="006465CC">
        <w:rPr>
          <w:rFonts w:ascii="Times New Roman" w:hAnsi="Times New Roman" w:cs="Times New Roman"/>
          <w:b/>
          <w:sz w:val="24"/>
          <w:szCs w:val="24"/>
        </w:rPr>
        <w:t xml:space="preserve"> </w:t>
      </w:r>
    </w:p>
    <w:p w14:paraId="06CBF360" w14:textId="3EE57A9E" w:rsidR="00FB2A5F" w:rsidRDefault="00FB2A5F" w:rsidP="0066179A">
      <w:pPr>
        <w:pStyle w:val="NoSpacing"/>
        <w:rPr>
          <w:rFonts w:ascii="Times New Roman" w:hAnsi="Times New Roman" w:cs="Times New Roman"/>
          <w:b/>
          <w:sz w:val="24"/>
          <w:szCs w:val="24"/>
        </w:rPr>
      </w:pPr>
    </w:p>
    <w:p w14:paraId="359AB59C" w14:textId="750A436D" w:rsidR="0004067D" w:rsidRDefault="00FB2A5F" w:rsidP="0066179A">
      <w:pPr>
        <w:pStyle w:val="NoSpacing"/>
        <w:rPr>
          <w:rFonts w:ascii="Times New Roman" w:hAnsi="Times New Roman" w:cs="Times New Roman"/>
          <w:bCs/>
          <w:sz w:val="24"/>
          <w:szCs w:val="24"/>
        </w:rPr>
      </w:pPr>
      <w:r>
        <w:rPr>
          <w:rFonts w:ascii="Times New Roman" w:hAnsi="Times New Roman" w:cs="Times New Roman"/>
          <w:bCs/>
          <w:sz w:val="24"/>
          <w:szCs w:val="24"/>
        </w:rPr>
        <w:t xml:space="preserve">During those first few sessions, concentrating on catching activities and movement concept games, I was a little surprised to hear a great deal of negative self-perception from the children.  </w:t>
      </w:r>
      <w:r w:rsidR="00AC3D75">
        <w:rPr>
          <w:rFonts w:ascii="Times New Roman" w:hAnsi="Times New Roman" w:cs="Times New Roman"/>
          <w:bCs/>
          <w:sz w:val="24"/>
          <w:szCs w:val="24"/>
        </w:rPr>
        <w:t xml:space="preserve">Many of the children, when presented with the initial premise of an activity, would immediately inform me of their inability to perform an action, even prior to making an attempt.  </w:t>
      </w:r>
      <w:r w:rsidR="009C2811">
        <w:rPr>
          <w:rFonts w:ascii="Times New Roman" w:hAnsi="Times New Roman" w:cs="Times New Roman"/>
          <w:bCs/>
          <w:sz w:val="24"/>
          <w:szCs w:val="24"/>
        </w:rPr>
        <w:t>On reflection of this, i</w:t>
      </w:r>
      <w:r w:rsidR="00440560">
        <w:rPr>
          <w:rFonts w:ascii="Times New Roman" w:hAnsi="Times New Roman" w:cs="Times New Roman"/>
          <w:bCs/>
          <w:sz w:val="24"/>
          <w:szCs w:val="24"/>
        </w:rPr>
        <w:t>t occurred to m</w:t>
      </w:r>
      <w:r w:rsidR="009C2811">
        <w:rPr>
          <w:rFonts w:ascii="Times New Roman" w:hAnsi="Times New Roman" w:cs="Times New Roman"/>
          <w:bCs/>
          <w:sz w:val="24"/>
          <w:szCs w:val="24"/>
        </w:rPr>
        <w:t>e that</w:t>
      </w:r>
      <w:r w:rsidR="00440560">
        <w:rPr>
          <w:rFonts w:ascii="Times New Roman" w:hAnsi="Times New Roman" w:cs="Times New Roman"/>
          <w:bCs/>
          <w:sz w:val="24"/>
          <w:szCs w:val="24"/>
        </w:rPr>
        <w:t xml:space="preserve"> either these children simply hadn’t had adequate experience and exposure to movement </w:t>
      </w:r>
      <w:r w:rsidR="009C2811">
        <w:rPr>
          <w:rFonts w:ascii="Times New Roman" w:hAnsi="Times New Roman" w:cs="Times New Roman"/>
          <w:bCs/>
          <w:sz w:val="24"/>
          <w:szCs w:val="24"/>
        </w:rPr>
        <w:t xml:space="preserve">due to the restrictions of having repeated lockdowns during their formative years or they hadn’t yet formed a base of skills that promoted </w:t>
      </w:r>
      <w:r w:rsidR="00912C35">
        <w:rPr>
          <w:rFonts w:ascii="Times New Roman" w:hAnsi="Times New Roman" w:cs="Times New Roman"/>
          <w:bCs/>
          <w:sz w:val="24"/>
          <w:szCs w:val="24"/>
        </w:rPr>
        <w:t>their sense</w:t>
      </w:r>
      <w:r w:rsidR="009C2811">
        <w:rPr>
          <w:rFonts w:ascii="Times New Roman" w:hAnsi="Times New Roman" w:cs="Times New Roman"/>
          <w:bCs/>
          <w:sz w:val="24"/>
          <w:szCs w:val="24"/>
        </w:rPr>
        <w:t xml:space="preserve"> of competence.  </w:t>
      </w:r>
      <w:r w:rsidR="00537C9F">
        <w:rPr>
          <w:rFonts w:ascii="Times New Roman" w:hAnsi="Times New Roman" w:cs="Times New Roman"/>
          <w:bCs/>
          <w:sz w:val="24"/>
          <w:szCs w:val="24"/>
        </w:rPr>
        <w:t xml:space="preserve">I felt a little sad at this, as </w:t>
      </w:r>
      <w:r w:rsidR="00537C9F" w:rsidRPr="00537C9F">
        <w:rPr>
          <w:rFonts w:ascii="Times New Roman" w:hAnsi="Times New Roman" w:cs="Times New Roman"/>
          <w:bCs/>
          <w:i/>
          <w:iCs/>
          <w:sz w:val="24"/>
          <w:szCs w:val="24"/>
        </w:rPr>
        <w:t xml:space="preserve">“everything that we discover about life, we discover through movement” </w:t>
      </w:r>
      <w:r w:rsidR="00537C9F" w:rsidRPr="00640815">
        <w:rPr>
          <w:rFonts w:ascii="Times New Roman" w:hAnsi="Times New Roman" w:cs="Times New Roman"/>
          <w:b/>
          <w:sz w:val="24"/>
          <w:szCs w:val="24"/>
        </w:rPr>
        <w:t>(Hodgson, 2001: 172)</w:t>
      </w:r>
      <w:r w:rsidR="00537C9F" w:rsidRPr="0088751D">
        <w:rPr>
          <w:rFonts w:ascii="Times New Roman" w:hAnsi="Times New Roman" w:cs="Times New Roman"/>
          <w:sz w:val="24"/>
          <w:szCs w:val="24"/>
        </w:rPr>
        <w:t>.</w:t>
      </w:r>
      <w:r w:rsidR="00537C9F">
        <w:rPr>
          <w:rFonts w:ascii="Times New Roman" w:hAnsi="Times New Roman" w:cs="Times New Roman"/>
          <w:bCs/>
          <w:sz w:val="24"/>
          <w:szCs w:val="24"/>
        </w:rPr>
        <w:t xml:space="preserve">  </w:t>
      </w:r>
      <w:r w:rsidR="00440560">
        <w:rPr>
          <w:rFonts w:ascii="Times New Roman" w:hAnsi="Times New Roman" w:cs="Times New Roman"/>
          <w:bCs/>
          <w:sz w:val="24"/>
          <w:szCs w:val="24"/>
        </w:rPr>
        <w:t xml:space="preserve">I realised then </w:t>
      </w:r>
      <w:r w:rsidR="009C2811">
        <w:rPr>
          <w:rFonts w:ascii="Times New Roman" w:hAnsi="Times New Roman" w:cs="Times New Roman"/>
          <w:bCs/>
          <w:sz w:val="24"/>
          <w:szCs w:val="24"/>
        </w:rPr>
        <w:t xml:space="preserve">how important it would be for me </w:t>
      </w:r>
      <w:r w:rsidR="00440560">
        <w:rPr>
          <w:rFonts w:ascii="Times New Roman" w:hAnsi="Times New Roman" w:cs="Times New Roman"/>
          <w:bCs/>
          <w:sz w:val="24"/>
          <w:szCs w:val="24"/>
        </w:rPr>
        <w:t xml:space="preserve">to set activities, games and tasks at the right level for the participating children in order to ensure as many opportunities for success as possible. </w:t>
      </w:r>
      <w:r w:rsidR="009C2811">
        <w:rPr>
          <w:rFonts w:ascii="Times New Roman" w:hAnsi="Times New Roman" w:cs="Times New Roman"/>
          <w:bCs/>
          <w:sz w:val="24"/>
          <w:szCs w:val="24"/>
        </w:rPr>
        <w:t xml:space="preserve"> The reasoning for this can be seen via the mode</w:t>
      </w:r>
      <w:r w:rsidR="00AC3D75">
        <w:rPr>
          <w:rFonts w:ascii="Times New Roman" w:hAnsi="Times New Roman" w:cs="Times New Roman"/>
          <w:bCs/>
          <w:sz w:val="24"/>
          <w:szCs w:val="24"/>
        </w:rPr>
        <w:t>l</w:t>
      </w:r>
      <w:r w:rsidR="009C2811">
        <w:rPr>
          <w:rFonts w:ascii="Times New Roman" w:hAnsi="Times New Roman" w:cs="Times New Roman"/>
          <w:bCs/>
          <w:sz w:val="24"/>
          <w:szCs w:val="24"/>
        </w:rPr>
        <w:t xml:space="preserve"> by</w:t>
      </w:r>
      <w:r w:rsidR="00AC3D75">
        <w:rPr>
          <w:rFonts w:ascii="Times New Roman" w:hAnsi="Times New Roman" w:cs="Times New Roman"/>
          <w:bCs/>
          <w:sz w:val="24"/>
          <w:szCs w:val="24"/>
        </w:rPr>
        <w:t xml:space="preserve"> </w:t>
      </w:r>
      <w:proofErr w:type="spellStart"/>
      <w:r w:rsidR="00AC3D75">
        <w:rPr>
          <w:rFonts w:ascii="Times New Roman" w:hAnsi="Times New Roman" w:cs="Times New Roman"/>
          <w:bCs/>
          <w:sz w:val="24"/>
          <w:szCs w:val="24"/>
        </w:rPr>
        <w:t>Stodden</w:t>
      </w:r>
      <w:proofErr w:type="spellEnd"/>
      <w:r w:rsidR="00AC3D75">
        <w:rPr>
          <w:rFonts w:ascii="Times New Roman" w:hAnsi="Times New Roman" w:cs="Times New Roman"/>
          <w:bCs/>
          <w:sz w:val="24"/>
          <w:szCs w:val="24"/>
        </w:rPr>
        <w:t xml:space="preserve"> et al (2008) which shows how developmental </w:t>
      </w:r>
      <w:r w:rsidR="009C2811">
        <w:rPr>
          <w:rFonts w:ascii="Times New Roman" w:hAnsi="Times New Roman" w:cs="Times New Roman"/>
          <w:bCs/>
          <w:sz w:val="24"/>
          <w:szCs w:val="24"/>
        </w:rPr>
        <w:t xml:space="preserve">mechanisms influence the physical activity trajectories of children </w:t>
      </w:r>
      <w:r w:rsidR="009C2811" w:rsidRPr="0004067D">
        <w:rPr>
          <w:rFonts w:ascii="Times New Roman" w:hAnsi="Times New Roman" w:cs="Times New Roman"/>
          <w:b/>
          <w:i/>
          <w:iCs/>
          <w:sz w:val="24"/>
          <w:szCs w:val="24"/>
        </w:rPr>
        <w:t>(Fig.1),</w:t>
      </w:r>
      <w:r w:rsidR="009C2811">
        <w:rPr>
          <w:rFonts w:ascii="Times New Roman" w:hAnsi="Times New Roman" w:cs="Times New Roman"/>
          <w:bCs/>
          <w:sz w:val="24"/>
          <w:szCs w:val="24"/>
        </w:rPr>
        <w:t xml:space="preserve"> showing that children’s perceived </w:t>
      </w:r>
      <w:r w:rsidR="0004067D">
        <w:rPr>
          <w:rFonts w:ascii="Times New Roman" w:hAnsi="Times New Roman" w:cs="Times New Roman"/>
          <w:bCs/>
          <w:sz w:val="24"/>
          <w:szCs w:val="24"/>
        </w:rPr>
        <w:t xml:space="preserve">competency levels impact on their propensity to engage in ongoing physical activity.  Where a child, such as </w:t>
      </w:r>
      <w:r w:rsidR="00912C35">
        <w:rPr>
          <w:rFonts w:ascii="Times New Roman" w:hAnsi="Times New Roman" w:cs="Times New Roman"/>
          <w:bCs/>
          <w:sz w:val="24"/>
          <w:szCs w:val="24"/>
        </w:rPr>
        <w:t>seen in many</w:t>
      </w:r>
      <w:r w:rsidR="0004067D">
        <w:rPr>
          <w:rFonts w:ascii="Times New Roman" w:hAnsi="Times New Roman" w:cs="Times New Roman"/>
          <w:bCs/>
          <w:sz w:val="24"/>
          <w:szCs w:val="24"/>
        </w:rPr>
        <w:t xml:space="preserve"> of the children within my group, has a self-perception of no or low competence, they are much more likely to shy away from physical activit</w:t>
      </w:r>
      <w:r w:rsidR="00912C35">
        <w:rPr>
          <w:rFonts w:ascii="Times New Roman" w:hAnsi="Times New Roman" w:cs="Times New Roman"/>
          <w:bCs/>
          <w:sz w:val="24"/>
          <w:szCs w:val="24"/>
        </w:rPr>
        <w:t>ies that reinforce</w:t>
      </w:r>
      <w:r w:rsidR="0004067D">
        <w:rPr>
          <w:rFonts w:ascii="Times New Roman" w:hAnsi="Times New Roman" w:cs="Times New Roman"/>
          <w:bCs/>
          <w:sz w:val="24"/>
          <w:szCs w:val="24"/>
        </w:rPr>
        <w:t xml:space="preserve"> this perception </w:t>
      </w:r>
      <w:r w:rsidR="00912C35">
        <w:rPr>
          <w:rFonts w:ascii="Times New Roman" w:hAnsi="Times New Roman" w:cs="Times New Roman"/>
          <w:bCs/>
          <w:sz w:val="24"/>
          <w:szCs w:val="24"/>
        </w:rPr>
        <w:t>thus creating</w:t>
      </w:r>
      <w:r w:rsidR="0004067D">
        <w:rPr>
          <w:rFonts w:ascii="Times New Roman" w:hAnsi="Times New Roman" w:cs="Times New Roman"/>
          <w:bCs/>
          <w:sz w:val="24"/>
          <w:szCs w:val="24"/>
        </w:rPr>
        <w:t xml:space="preserve"> a negative spiral of inactivity leading to poor health and overweight.  I can see by this model that my input here in supporting the children to possess and maintain a positive spiral of engagement would be key – setting the children up to succeed rather than fail, engineering experiences that promote </w:t>
      </w:r>
      <w:r w:rsidR="00912C35">
        <w:rPr>
          <w:rFonts w:ascii="Times New Roman" w:hAnsi="Times New Roman" w:cs="Times New Roman"/>
          <w:bCs/>
          <w:sz w:val="24"/>
          <w:szCs w:val="24"/>
        </w:rPr>
        <w:t xml:space="preserve">success and subsequent </w:t>
      </w:r>
      <w:r w:rsidR="0004067D">
        <w:rPr>
          <w:rFonts w:ascii="Times New Roman" w:hAnsi="Times New Roman" w:cs="Times New Roman"/>
          <w:bCs/>
          <w:sz w:val="24"/>
          <w:szCs w:val="24"/>
        </w:rPr>
        <w:t xml:space="preserve">feelings of competence and confidence. </w:t>
      </w:r>
    </w:p>
    <w:p w14:paraId="4224F08F" w14:textId="1EFBFD9D" w:rsidR="00537C9F" w:rsidRDefault="00537C9F" w:rsidP="0066179A">
      <w:pPr>
        <w:pStyle w:val="NoSpacing"/>
        <w:rPr>
          <w:rFonts w:ascii="Times New Roman" w:hAnsi="Times New Roman" w:cs="Times New Roman"/>
          <w:bCs/>
          <w:sz w:val="24"/>
          <w:szCs w:val="24"/>
        </w:rPr>
      </w:pPr>
    </w:p>
    <w:p w14:paraId="443D3F62" w14:textId="77777777" w:rsidR="00912C35" w:rsidRDefault="00912C35" w:rsidP="0066179A">
      <w:pPr>
        <w:pStyle w:val="NoSpacing"/>
        <w:rPr>
          <w:rFonts w:ascii="Times New Roman" w:hAnsi="Times New Roman" w:cs="Times New Roman"/>
          <w:bCs/>
          <w:sz w:val="24"/>
          <w:szCs w:val="24"/>
        </w:rPr>
      </w:pPr>
    </w:p>
    <w:p w14:paraId="7DF332B2" w14:textId="7BC4B192" w:rsidR="009C2811" w:rsidRPr="00F90FEF" w:rsidRDefault="009C2811" w:rsidP="0066179A">
      <w:pPr>
        <w:pStyle w:val="NoSpacing"/>
        <w:rPr>
          <w:rFonts w:ascii="Times New Roman" w:hAnsi="Times New Roman" w:cs="Times New Roman"/>
          <w:b/>
          <w:i/>
          <w:iCs/>
          <w:sz w:val="28"/>
          <w:szCs w:val="28"/>
        </w:rPr>
      </w:pPr>
      <w:r w:rsidRPr="00F90FEF">
        <w:rPr>
          <w:rFonts w:ascii="Times New Roman" w:hAnsi="Times New Roman" w:cs="Times New Roman"/>
          <w:b/>
          <w:i/>
          <w:iCs/>
          <w:sz w:val="28"/>
          <w:szCs w:val="28"/>
        </w:rPr>
        <w:lastRenderedPageBreak/>
        <w:t>Fig.1 Developmental Mechanisms Influencing Physical Activity Trajectories of Children.  (</w:t>
      </w:r>
      <w:proofErr w:type="spellStart"/>
      <w:r w:rsidRPr="00F90FEF">
        <w:rPr>
          <w:rFonts w:ascii="Times New Roman" w:hAnsi="Times New Roman" w:cs="Times New Roman"/>
          <w:b/>
          <w:i/>
          <w:iCs/>
          <w:sz w:val="28"/>
          <w:szCs w:val="28"/>
        </w:rPr>
        <w:t>Stodden</w:t>
      </w:r>
      <w:proofErr w:type="spellEnd"/>
      <w:r w:rsidRPr="00F90FEF">
        <w:rPr>
          <w:rFonts w:ascii="Times New Roman" w:hAnsi="Times New Roman" w:cs="Times New Roman"/>
          <w:b/>
          <w:i/>
          <w:iCs/>
          <w:sz w:val="28"/>
          <w:szCs w:val="28"/>
        </w:rPr>
        <w:t xml:space="preserve"> et al, 2008.) </w:t>
      </w:r>
    </w:p>
    <w:p w14:paraId="47495B88" w14:textId="41CFBB4D" w:rsidR="009C2811" w:rsidRDefault="0004067D" w:rsidP="0066179A">
      <w:pPr>
        <w:pStyle w:val="NoSpacing"/>
        <w:rPr>
          <w:rFonts w:ascii="Times New Roman" w:hAnsi="Times New Roman" w:cs="Times New Roman"/>
          <w:sz w:val="24"/>
          <w:szCs w:val="24"/>
        </w:rPr>
      </w:pPr>
      <w:r>
        <w:rPr>
          <w:rFonts w:ascii="Times New Roman" w:hAnsi="Times New Roman" w:cs="Times New Roman"/>
          <w:bCs/>
          <w:noProof/>
          <w:sz w:val="24"/>
          <w:szCs w:val="24"/>
          <w:lang w:eastAsia="en-GB"/>
        </w:rPr>
        <w:drawing>
          <wp:anchor distT="0" distB="0" distL="114300" distR="114300" simplePos="0" relativeHeight="251658240" behindDoc="0" locked="0" layoutInCell="1" allowOverlap="1" wp14:anchorId="03D4CA68" wp14:editId="283D69E9">
            <wp:simplePos x="0" y="0"/>
            <wp:positionH relativeFrom="margin">
              <wp:posOffset>640080</wp:posOffset>
            </wp:positionH>
            <wp:positionV relativeFrom="paragraph">
              <wp:posOffset>92075</wp:posOffset>
            </wp:positionV>
            <wp:extent cx="4267200" cy="2720284"/>
            <wp:effectExtent l="0" t="0" r="0" b="4445"/>
            <wp:wrapNone/>
            <wp:docPr id="96881110" name="Picture 2" descr="A picture containing text, diagram, line,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81110" name="Picture 2" descr="A picture containing text, diagram, line, parallel&#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67200" cy="2720284"/>
                    </a:xfrm>
                    <a:prstGeom prst="rect">
                      <a:avLst/>
                    </a:prstGeom>
                  </pic:spPr>
                </pic:pic>
              </a:graphicData>
            </a:graphic>
            <wp14:sizeRelH relativeFrom="margin">
              <wp14:pctWidth>0</wp14:pctWidth>
            </wp14:sizeRelH>
            <wp14:sizeRelV relativeFrom="margin">
              <wp14:pctHeight>0</wp14:pctHeight>
            </wp14:sizeRelV>
          </wp:anchor>
        </w:drawing>
      </w:r>
    </w:p>
    <w:p w14:paraId="1AFBA8D0" w14:textId="2B89D559" w:rsidR="009C2811" w:rsidRDefault="009C2811" w:rsidP="0066179A">
      <w:pPr>
        <w:pStyle w:val="NoSpacing"/>
        <w:rPr>
          <w:rFonts w:ascii="Times New Roman" w:hAnsi="Times New Roman" w:cs="Times New Roman"/>
          <w:sz w:val="24"/>
          <w:szCs w:val="24"/>
        </w:rPr>
      </w:pPr>
    </w:p>
    <w:p w14:paraId="522F9FDA" w14:textId="77777777" w:rsidR="009C2811" w:rsidRDefault="009C2811" w:rsidP="0066179A">
      <w:pPr>
        <w:pStyle w:val="NoSpacing"/>
        <w:rPr>
          <w:rFonts w:ascii="Times New Roman" w:hAnsi="Times New Roman" w:cs="Times New Roman"/>
          <w:sz w:val="24"/>
          <w:szCs w:val="24"/>
        </w:rPr>
      </w:pPr>
    </w:p>
    <w:p w14:paraId="0F277B68" w14:textId="3ABA9685" w:rsidR="009C2811" w:rsidRDefault="009C2811" w:rsidP="0066179A">
      <w:pPr>
        <w:pStyle w:val="NoSpacing"/>
        <w:rPr>
          <w:rFonts w:ascii="Times New Roman" w:hAnsi="Times New Roman" w:cs="Times New Roman"/>
          <w:sz w:val="24"/>
          <w:szCs w:val="24"/>
        </w:rPr>
      </w:pPr>
    </w:p>
    <w:p w14:paraId="7A85B0AD" w14:textId="05FFCFB3" w:rsidR="009C2811" w:rsidRDefault="009C2811" w:rsidP="0066179A">
      <w:pPr>
        <w:pStyle w:val="NoSpacing"/>
        <w:rPr>
          <w:rFonts w:ascii="Times New Roman" w:hAnsi="Times New Roman" w:cs="Times New Roman"/>
          <w:sz w:val="24"/>
          <w:szCs w:val="24"/>
        </w:rPr>
      </w:pPr>
    </w:p>
    <w:p w14:paraId="74E0921F" w14:textId="77777777" w:rsidR="009C2811" w:rsidRDefault="009C2811" w:rsidP="0066179A">
      <w:pPr>
        <w:pStyle w:val="NoSpacing"/>
        <w:rPr>
          <w:rFonts w:ascii="Times New Roman" w:hAnsi="Times New Roman" w:cs="Times New Roman"/>
          <w:sz w:val="24"/>
          <w:szCs w:val="24"/>
        </w:rPr>
      </w:pPr>
    </w:p>
    <w:p w14:paraId="0D5BB765" w14:textId="589A9B03" w:rsidR="009C2811" w:rsidRDefault="009C2811" w:rsidP="0066179A">
      <w:pPr>
        <w:pStyle w:val="NoSpacing"/>
        <w:rPr>
          <w:rFonts w:ascii="Times New Roman" w:hAnsi="Times New Roman" w:cs="Times New Roman"/>
          <w:sz w:val="24"/>
          <w:szCs w:val="24"/>
        </w:rPr>
      </w:pPr>
    </w:p>
    <w:p w14:paraId="52314EDF" w14:textId="16083F22" w:rsidR="009C2811" w:rsidRDefault="009C2811" w:rsidP="0066179A">
      <w:pPr>
        <w:pStyle w:val="NoSpacing"/>
        <w:rPr>
          <w:rFonts w:ascii="Times New Roman" w:hAnsi="Times New Roman" w:cs="Times New Roman"/>
          <w:sz w:val="24"/>
          <w:szCs w:val="24"/>
        </w:rPr>
      </w:pPr>
    </w:p>
    <w:p w14:paraId="7943DBAB" w14:textId="289A39C9" w:rsidR="009C2811" w:rsidRDefault="009C2811" w:rsidP="0066179A">
      <w:pPr>
        <w:pStyle w:val="NoSpacing"/>
        <w:rPr>
          <w:rFonts w:ascii="Times New Roman" w:hAnsi="Times New Roman" w:cs="Times New Roman"/>
          <w:sz w:val="24"/>
          <w:szCs w:val="24"/>
        </w:rPr>
      </w:pPr>
    </w:p>
    <w:p w14:paraId="65AC8DEF" w14:textId="36075446" w:rsidR="009C2811" w:rsidRDefault="009C2811" w:rsidP="0066179A">
      <w:pPr>
        <w:pStyle w:val="NoSpacing"/>
        <w:rPr>
          <w:rFonts w:ascii="Times New Roman" w:hAnsi="Times New Roman" w:cs="Times New Roman"/>
          <w:sz w:val="24"/>
          <w:szCs w:val="24"/>
        </w:rPr>
      </w:pPr>
    </w:p>
    <w:p w14:paraId="211F5CDF" w14:textId="40957388" w:rsidR="009C2811" w:rsidRDefault="009C2811" w:rsidP="0066179A">
      <w:pPr>
        <w:pStyle w:val="NoSpacing"/>
        <w:rPr>
          <w:rFonts w:ascii="Times New Roman" w:hAnsi="Times New Roman" w:cs="Times New Roman"/>
          <w:sz w:val="24"/>
          <w:szCs w:val="24"/>
        </w:rPr>
      </w:pPr>
    </w:p>
    <w:p w14:paraId="21FEF6A4" w14:textId="1A1F3B38" w:rsidR="009C2811" w:rsidRDefault="009C2811" w:rsidP="0066179A">
      <w:pPr>
        <w:pStyle w:val="NoSpacing"/>
        <w:rPr>
          <w:rFonts w:ascii="Times New Roman" w:hAnsi="Times New Roman" w:cs="Times New Roman"/>
          <w:sz w:val="24"/>
          <w:szCs w:val="24"/>
        </w:rPr>
      </w:pPr>
    </w:p>
    <w:p w14:paraId="7AE1CE5C" w14:textId="77777777" w:rsidR="009C2811" w:rsidRDefault="009C2811" w:rsidP="0066179A">
      <w:pPr>
        <w:pStyle w:val="NoSpacing"/>
        <w:rPr>
          <w:rFonts w:ascii="Times New Roman" w:hAnsi="Times New Roman" w:cs="Times New Roman"/>
          <w:sz w:val="24"/>
          <w:szCs w:val="24"/>
        </w:rPr>
      </w:pPr>
    </w:p>
    <w:p w14:paraId="51B75C0B" w14:textId="77777777" w:rsidR="009C2811" w:rsidRDefault="009C2811" w:rsidP="0066179A">
      <w:pPr>
        <w:pStyle w:val="NoSpacing"/>
        <w:rPr>
          <w:rFonts w:ascii="Times New Roman" w:hAnsi="Times New Roman" w:cs="Times New Roman"/>
          <w:sz w:val="24"/>
          <w:szCs w:val="24"/>
        </w:rPr>
      </w:pPr>
    </w:p>
    <w:p w14:paraId="448CC720" w14:textId="77777777" w:rsidR="009C2811" w:rsidRDefault="009C2811" w:rsidP="0066179A">
      <w:pPr>
        <w:pStyle w:val="NoSpacing"/>
        <w:rPr>
          <w:rFonts w:ascii="Times New Roman" w:hAnsi="Times New Roman" w:cs="Times New Roman"/>
          <w:sz w:val="24"/>
          <w:szCs w:val="24"/>
        </w:rPr>
      </w:pPr>
    </w:p>
    <w:p w14:paraId="4B533891" w14:textId="77777777" w:rsidR="009C2811" w:rsidRDefault="009C2811" w:rsidP="0066179A">
      <w:pPr>
        <w:pStyle w:val="NoSpacing"/>
        <w:rPr>
          <w:rFonts w:ascii="Times New Roman" w:hAnsi="Times New Roman" w:cs="Times New Roman"/>
          <w:sz w:val="24"/>
          <w:szCs w:val="24"/>
        </w:rPr>
      </w:pPr>
    </w:p>
    <w:p w14:paraId="757F93D0" w14:textId="77777777" w:rsidR="009C2811" w:rsidRDefault="009C2811" w:rsidP="0066179A">
      <w:pPr>
        <w:pStyle w:val="NoSpacing"/>
        <w:rPr>
          <w:rFonts w:ascii="Times New Roman" w:hAnsi="Times New Roman" w:cs="Times New Roman"/>
          <w:sz w:val="24"/>
          <w:szCs w:val="24"/>
        </w:rPr>
      </w:pPr>
    </w:p>
    <w:p w14:paraId="23525D18" w14:textId="77777777" w:rsidR="009C2811" w:rsidRDefault="009C2811" w:rsidP="0066179A">
      <w:pPr>
        <w:pStyle w:val="NoSpacing"/>
        <w:rPr>
          <w:rFonts w:ascii="Times New Roman" w:hAnsi="Times New Roman" w:cs="Times New Roman"/>
          <w:sz w:val="24"/>
          <w:szCs w:val="24"/>
        </w:rPr>
      </w:pPr>
    </w:p>
    <w:p w14:paraId="241D70A6" w14:textId="49B395F2" w:rsidR="00F3122D" w:rsidRDefault="006465CC" w:rsidP="0066179A">
      <w:pPr>
        <w:pStyle w:val="NoSpacing"/>
        <w:rPr>
          <w:rFonts w:ascii="Times New Roman" w:hAnsi="Times New Roman" w:cs="Times New Roman"/>
          <w:sz w:val="24"/>
          <w:szCs w:val="24"/>
        </w:rPr>
      </w:pPr>
      <w:r>
        <w:rPr>
          <w:rFonts w:ascii="Times New Roman" w:hAnsi="Times New Roman" w:cs="Times New Roman"/>
          <w:sz w:val="24"/>
          <w:szCs w:val="24"/>
        </w:rPr>
        <w:t xml:space="preserve">To begin with, </w:t>
      </w:r>
      <w:r w:rsidR="00F62E26">
        <w:rPr>
          <w:rFonts w:ascii="Times New Roman" w:hAnsi="Times New Roman" w:cs="Times New Roman"/>
          <w:sz w:val="24"/>
          <w:szCs w:val="24"/>
        </w:rPr>
        <w:t>I used simple catching</w:t>
      </w:r>
      <w:r>
        <w:rPr>
          <w:rFonts w:ascii="Times New Roman" w:hAnsi="Times New Roman" w:cs="Times New Roman"/>
          <w:sz w:val="24"/>
          <w:szCs w:val="24"/>
        </w:rPr>
        <w:t xml:space="preserve"> act</w:t>
      </w:r>
      <w:r w:rsidR="00F62E26">
        <w:rPr>
          <w:rFonts w:ascii="Times New Roman" w:hAnsi="Times New Roman" w:cs="Times New Roman"/>
          <w:sz w:val="24"/>
          <w:szCs w:val="24"/>
        </w:rPr>
        <w:t xml:space="preserve">ivities to assess the children’s stages of development as identified by </w:t>
      </w:r>
      <w:proofErr w:type="spellStart"/>
      <w:r w:rsidR="00F62E26" w:rsidRPr="00640815">
        <w:rPr>
          <w:rFonts w:ascii="Times New Roman" w:hAnsi="Times New Roman" w:cs="Times New Roman"/>
          <w:b/>
          <w:sz w:val="24"/>
          <w:szCs w:val="24"/>
        </w:rPr>
        <w:t>Goodway</w:t>
      </w:r>
      <w:proofErr w:type="spellEnd"/>
      <w:r w:rsidR="00F62E26" w:rsidRPr="00640815">
        <w:rPr>
          <w:rFonts w:ascii="Times New Roman" w:hAnsi="Times New Roman" w:cs="Times New Roman"/>
          <w:b/>
          <w:sz w:val="24"/>
          <w:szCs w:val="24"/>
        </w:rPr>
        <w:t xml:space="preserve">, </w:t>
      </w:r>
      <w:proofErr w:type="spellStart"/>
      <w:r w:rsidR="00F62E26" w:rsidRPr="00640815">
        <w:rPr>
          <w:rFonts w:ascii="Times New Roman" w:hAnsi="Times New Roman" w:cs="Times New Roman"/>
          <w:b/>
          <w:sz w:val="24"/>
          <w:szCs w:val="24"/>
        </w:rPr>
        <w:t>Ozmun</w:t>
      </w:r>
      <w:proofErr w:type="spellEnd"/>
      <w:r w:rsidR="00F62E26" w:rsidRPr="00640815">
        <w:rPr>
          <w:rFonts w:ascii="Times New Roman" w:hAnsi="Times New Roman" w:cs="Times New Roman"/>
          <w:b/>
          <w:sz w:val="24"/>
          <w:szCs w:val="24"/>
        </w:rPr>
        <w:t xml:space="preserve"> &amp; </w:t>
      </w:r>
      <w:proofErr w:type="spellStart"/>
      <w:r w:rsidR="00F62E26" w:rsidRPr="00640815">
        <w:rPr>
          <w:rFonts w:ascii="Times New Roman" w:hAnsi="Times New Roman" w:cs="Times New Roman"/>
          <w:b/>
          <w:sz w:val="24"/>
          <w:szCs w:val="24"/>
        </w:rPr>
        <w:t>Gallahue</w:t>
      </w:r>
      <w:proofErr w:type="spellEnd"/>
      <w:r w:rsidR="00F62E26" w:rsidRPr="00640815">
        <w:rPr>
          <w:rFonts w:ascii="Times New Roman" w:hAnsi="Times New Roman" w:cs="Times New Roman"/>
          <w:b/>
          <w:sz w:val="24"/>
          <w:szCs w:val="24"/>
        </w:rPr>
        <w:t xml:space="preserve"> (2019)</w:t>
      </w:r>
      <w:r w:rsidR="003310D4">
        <w:rPr>
          <w:rFonts w:ascii="Times New Roman" w:hAnsi="Times New Roman" w:cs="Times New Roman"/>
          <w:sz w:val="24"/>
          <w:szCs w:val="24"/>
        </w:rPr>
        <w:t xml:space="preserve">.  </w:t>
      </w:r>
      <w:r w:rsidR="00BD63D2">
        <w:rPr>
          <w:rFonts w:ascii="Times New Roman" w:hAnsi="Times New Roman" w:cs="Times New Roman"/>
          <w:sz w:val="24"/>
          <w:szCs w:val="24"/>
        </w:rPr>
        <w:t xml:space="preserve">By ascertaining </w:t>
      </w:r>
      <w:r w:rsidR="00C978CE">
        <w:rPr>
          <w:rFonts w:ascii="Times New Roman" w:hAnsi="Times New Roman" w:cs="Times New Roman"/>
          <w:sz w:val="24"/>
          <w:szCs w:val="24"/>
        </w:rPr>
        <w:t>that</w:t>
      </w:r>
      <w:r w:rsidR="00BD63D2">
        <w:rPr>
          <w:rFonts w:ascii="Times New Roman" w:hAnsi="Times New Roman" w:cs="Times New Roman"/>
          <w:sz w:val="24"/>
          <w:szCs w:val="24"/>
        </w:rPr>
        <w:t xml:space="preserve"> the children were </w:t>
      </w:r>
      <w:r w:rsidR="00C978CE">
        <w:rPr>
          <w:rFonts w:ascii="Times New Roman" w:hAnsi="Times New Roman" w:cs="Times New Roman"/>
          <w:sz w:val="24"/>
          <w:szCs w:val="24"/>
        </w:rPr>
        <w:t xml:space="preserve">all at either </w:t>
      </w:r>
      <w:r w:rsidR="00BD63D2">
        <w:rPr>
          <w:rFonts w:ascii="Times New Roman" w:hAnsi="Times New Roman" w:cs="Times New Roman"/>
          <w:sz w:val="24"/>
          <w:szCs w:val="24"/>
        </w:rPr>
        <w:t>stage 1 of catching (</w:t>
      </w:r>
      <w:r w:rsidR="00C978CE">
        <w:rPr>
          <w:rFonts w:ascii="Times New Roman" w:hAnsi="Times New Roman" w:cs="Times New Roman"/>
          <w:sz w:val="24"/>
          <w:szCs w:val="24"/>
        </w:rPr>
        <w:t xml:space="preserve">arms and hands held straight out in front, no body adjustment, limited success in catching) or stage 2 (arms move inwards to attempt to hug the ball, child leans forwards from the trunk to meet the ball’s trajectory), </w:t>
      </w:r>
      <w:r w:rsidR="00436ED6">
        <w:rPr>
          <w:rFonts w:ascii="Times New Roman" w:hAnsi="Times New Roman" w:cs="Times New Roman"/>
          <w:sz w:val="24"/>
          <w:szCs w:val="24"/>
        </w:rPr>
        <w:t>I was then able to dynamically deliver appropriate activities to support the children’s development by applying Newell’s model of constraints</w:t>
      </w:r>
      <w:r w:rsidR="00CB21A3">
        <w:rPr>
          <w:rFonts w:ascii="Times New Roman" w:hAnsi="Times New Roman" w:cs="Times New Roman"/>
          <w:sz w:val="24"/>
          <w:szCs w:val="24"/>
        </w:rPr>
        <w:t xml:space="preserve"> </w:t>
      </w:r>
      <w:r w:rsidR="00C978CE" w:rsidRPr="00C978CE">
        <w:rPr>
          <w:rFonts w:ascii="Times New Roman" w:hAnsi="Times New Roman" w:cs="Times New Roman"/>
          <w:b/>
          <w:bCs/>
          <w:i/>
          <w:iCs/>
          <w:sz w:val="24"/>
          <w:szCs w:val="24"/>
        </w:rPr>
        <w:t xml:space="preserve">(Fig.2) </w:t>
      </w:r>
      <w:r w:rsidR="00CB21A3">
        <w:rPr>
          <w:rFonts w:ascii="Times New Roman" w:hAnsi="Times New Roman" w:cs="Times New Roman"/>
          <w:sz w:val="24"/>
          <w:szCs w:val="24"/>
        </w:rPr>
        <w:t>to the activities, making changes to the task and to the environment to ensure success as well as e</w:t>
      </w:r>
      <w:r w:rsidR="00BD63D2">
        <w:rPr>
          <w:rFonts w:ascii="Times New Roman" w:hAnsi="Times New Roman" w:cs="Times New Roman"/>
          <w:sz w:val="24"/>
          <w:szCs w:val="24"/>
        </w:rPr>
        <w:t>nsuring continued praise and verbal cues alongside clear demonstrations</w:t>
      </w:r>
      <w:r w:rsidR="00436ED6">
        <w:rPr>
          <w:rFonts w:ascii="Times New Roman" w:hAnsi="Times New Roman" w:cs="Times New Roman"/>
          <w:sz w:val="24"/>
          <w:szCs w:val="24"/>
        </w:rPr>
        <w:t xml:space="preserve">.  </w:t>
      </w:r>
    </w:p>
    <w:p w14:paraId="622E3992" w14:textId="77777777" w:rsidR="00BD63D2" w:rsidRDefault="00BD63D2" w:rsidP="0066179A">
      <w:pPr>
        <w:pStyle w:val="NoSpacing"/>
        <w:rPr>
          <w:rFonts w:ascii="Times New Roman" w:hAnsi="Times New Roman" w:cs="Times New Roman"/>
          <w:sz w:val="24"/>
          <w:szCs w:val="24"/>
        </w:rPr>
      </w:pPr>
    </w:p>
    <w:p w14:paraId="1356E5FC" w14:textId="0BF1E29E" w:rsidR="00BD63D2" w:rsidRDefault="00BD63D2" w:rsidP="0066179A">
      <w:pPr>
        <w:pStyle w:val="NoSpacing"/>
        <w:rPr>
          <w:rFonts w:ascii="Times New Roman" w:hAnsi="Times New Roman" w:cs="Times New Roman"/>
          <w:sz w:val="24"/>
          <w:szCs w:val="24"/>
        </w:rPr>
      </w:pPr>
    </w:p>
    <w:p w14:paraId="60FAC088" w14:textId="39420F6A" w:rsidR="00BD63D2" w:rsidRPr="00F90FEF" w:rsidRDefault="00C978CE" w:rsidP="0066179A">
      <w:pPr>
        <w:pStyle w:val="NoSpacing"/>
        <w:rPr>
          <w:rFonts w:ascii="Times New Roman" w:hAnsi="Times New Roman" w:cs="Times New Roman"/>
          <w:b/>
          <w:bCs/>
          <w:i/>
          <w:iCs/>
          <w:sz w:val="28"/>
          <w:szCs w:val="28"/>
        </w:rPr>
      </w:pPr>
      <w:proofErr w:type="gramStart"/>
      <w:r w:rsidRPr="00F90FEF">
        <w:rPr>
          <w:rFonts w:ascii="Times New Roman" w:hAnsi="Times New Roman" w:cs="Times New Roman"/>
          <w:b/>
          <w:bCs/>
          <w:i/>
          <w:iCs/>
          <w:sz w:val="28"/>
          <w:szCs w:val="28"/>
        </w:rPr>
        <w:t xml:space="preserve">Fig.2 </w:t>
      </w:r>
      <w:r w:rsidR="0088751D" w:rsidRPr="00F90FEF">
        <w:rPr>
          <w:rFonts w:ascii="Times New Roman" w:hAnsi="Times New Roman" w:cs="Times New Roman"/>
          <w:b/>
          <w:bCs/>
          <w:i/>
          <w:iCs/>
          <w:sz w:val="28"/>
          <w:szCs w:val="28"/>
        </w:rPr>
        <w:t xml:space="preserve"> Newell’s</w:t>
      </w:r>
      <w:proofErr w:type="gramEnd"/>
      <w:r w:rsidR="0088751D" w:rsidRPr="00F90FEF">
        <w:rPr>
          <w:rFonts w:ascii="Times New Roman" w:hAnsi="Times New Roman" w:cs="Times New Roman"/>
          <w:b/>
          <w:bCs/>
          <w:i/>
          <w:iCs/>
          <w:sz w:val="28"/>
          <w:szCs w:val="28"/>
        </w:rPr>
        <w:t xml:space="preserve"> Model of Constraints </w:t>
      </w:r>
    </w:p>
    <w:p w14:paraId="6AFE40E0" w14:textId="77777777" w:rsidR="00BD63D2" w:rsidRDefault="00BD63D2" w:rsidP="0066179A">
      <w:pPr>
        <w:pStyle w:val="NoSpacing"/>
        <w:rPr>
          <w:rFonts w:ascii="Times New Roman" w:hAnsi="Times New Roman" w:cs="Times New Roman"/>
          <w:sz w:val="24"/>
          <w:szCs w:val="24"/>
        </w:rPr>
      </w:pPr>
    </w:p>
    <w:p w14:paraId="5674C623" w14:textId="3E6CAC6A" w:rsidR="00BD63D2" w:rsidRDefault="00C978CE" w:rsidP="0066179A">
      <w:pPr>
        <w:pStyle w:val="NoSpacing"/>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59264" behindDoc="0" locked="0" layoutInCell="1" allowOverlap="1" wp14:anchorId="64AAFEFB" wp14:editId="6A1F3067">
            <wp:simplePos x="0" y="0"/>
            <wp:positionH relativeFrom="margin">
              <wp:align>center</wp:align>
            </wp:positionH>
            <wp:positionV relativeFrom="paragraph">
              <wp:posOffset>8255</wp:posOffset>
            </wp:positionV>
            <wp:extent cx="2476500" cy="1847850"/>
            <wp:effectExtent l="0" t="0" r="0" b="0"/>
            <wp:wrapNone/>
            <wp:docPr id="995438381" name="Picture 3" descr="A picture containing text, diagram, screensho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438381" name="Picture 3" descr="A picture containing text, diagram, screenshot, graphic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76500" cy="1847850"/>
                    </a:xfrm>
                    <a:prstGeom prst="rect">
                      <a:avLst/>
                    </a:prstGeom>
                  </pic:spPr>
                </pic:pic>
              </a:graphicData>
            </a:graphic>
          </wp:anchor>
        </w:drawing>
      </w:r>
    </w:p>
    <w:p w14:paraId="73055D0A" w14:textId="1E101B2D" w:rsidR="00BD63D2" w:rsidRDefault="00BD63D2" w:rsidP="0066179A">
      <w:pPr>
        <w:pStyle w:val="NoSpacing"/>
        <w:rPr>
          <w:rFonts w:ascii="Times New Roman" w:hAnsi="Times New Roman" w:cs="Times New Roman"/>
          <w:sz w:val="24"/>
          <w:szCs w:val="24"/>
        </w:rPr>
      </w:pPr>
    </w:p>
    <w:p w14:paraId="3B4D0C65" w14:textId="392E407C" w:rsidR="00BD63D2" w:rsidRDefault="00BD63D2" w:rsidP="0066179A">
      <w:pPr>
        <w:pStyle w:val="NoSpacing"/>
        <w:rPr>
          <w:rFonts w:ascii="Times New Roman" w:hAnsi="Times New Roman" w:cs="Times New Roman"/>
          <w:sz w:val="24"/>
          <w:szCs w:val="24"/>
        </w:rPr>
      </w:pPr>
    </w:p>
    <w:p w14:paraId="7D7EF412" w14:textId="77777777" w:rsidR="00BD63D2" w:rsidRDefault="00BD63D2" w:rsidP="0066179A">
      <w:pPr>
        <w:pStyle w:val="NoSpacing"/>
        <w:rPr>
          <w:rFonts w:ascii="Times New Roman" w:hAnsi="Times New Roman" w:cs="Times New Roman"/>
          <w:sz w:val="24"/>
          <w:szCs w:val="24"/>
        </w:rPr>
      </w:pPr>
    </w:p>
    <w:p w14:paraId="18775205" w14:textId="77777777" w:rsidR="00F3122D" w:rsidRDefault="00F3122D" w:rsidP="0066179A">
      <w:pPr>
        <w:pStyle w:val="NoSpacing"/>
        <w:rPr>
          <w:rFonts w:ascii="Times New Roman" w:hAnsi="Times New Roman" w:cs="Times New Roman"/>
          <w:sz w:val="24"/>
          <w:szCs w:val="24"/>
        </w:rPr>
      </w:pPr>
    </w:p>
    <w:p w14:paraId="349248C2" w14:textId="77777777" w:rsidR="00F3122D" w:rsidRDefault="00F3122D" w:rsidP="0066179A">
      <w:pPr>
        <w:pStyle w:val="NoSpacing"/>
        <w:rPr>
          <w:rFonts w:ascii="Times New Roman" w:hAnsi="Times New Roman" w:cs="Times New Roman"/>
          <w:sz w:val="24"/>
          <w:szCs w:val="24"/>
        </w:rPr>
      </w:pPr>
    </w:p>
    <w:p w14:paraId="3DA979CE" w14:textId="77777777" w:rsidR="00C978CE" w:rsidRDefault="00C978CE" w:rsidP="0066179A">
      <w:pPr>
        <w:pStyle w:val="NoSpacing"/>
        <w:rPr>
          <w:rFonts w:ascii="Times New Roman" w:hAnsi="Times New Roman" w:cs="Times New Roman"/>
          <w:sz w:val="24"/>
          <w:szCs w:val="24"/>
        </w:rPr>
      </w:pPr>
    </w:p>
    <w:p w14:paraId="6A08D4D5" w14:textId="77777777" w:rsidR="00C978CE" w:rsidRDefault="00C978CE" w:rsidP="0066179A">
      <w:pPr>
        <w:pStyle w:val="NoSpacing"/>
        <w:rPr>
          <w:rFonts w:ascii="Times New Roman" w:hAnsi="Times New Roman" w:cs="Times New Roman"/>
          <w:sz w:val="24"/>
          <w:szCs w:val="24"/>
        </w:rPr>
      </w:pPr>
    </w:p>
    <w:p w14:paraId="165E9D97" w14:textId="77777777" w:rsidR="00C978CE" w:rsidRDefault="00C978CE" w:rsidP="0066179A">
      <w:pPr>
        <w:pStyle w:val="NoSpacing"/>
        <w:rPr>
          <w:rFonts w:ascii="Times New Roman" w:hAnsi="Times New Roman" w:cs="Times New Roman"/>
          <w:sz w:val="24"/>
          <w:szCs w:val="24"/>
        </w:rPr>
      </w:pPr>
    </w:p>
    <w:p w14:paraId="426599E1" w14:textId="77777777" w:rsidR="00C978CE" w:rsidRDefault="00C978CE" w:rsidP="0066179A">
      <w:pPr>
        <w:pStyle w:val="NoSpacing"/>
        <w:rPr>
          <w:rFonts w:ascii="Times New Roman" w:hAnsi="Times New Roman" w:cs="Times New Roman"/>
          <w:sz w:val="24"/>
          <w:szCs w:val="24"/>
        </w:rPr>
      </w:pPr>
    </w:p>
    <w:p w14:paraId="2EDAD29D" w14:textId="77777777" w:rsidR="00C978CE" w:rsidRDefault="00C978CE" w:rsidP="0066179A">
      <w:pPr>
        <w:pStyle w:val="NoSpacing"/>
        <w:rPr>
          <w:rFonts w:ascii="Times New Roman" w:hAnsi="Times New Roman" w:cs="Times New Roman"/>
          <w:sz w:val="24"/>
          <w:szCs w:val="24"/>
        </w:rPr>
      </w:pPr>
    </w:p>
    <w:p w14:paraId="5E621461" w14:textId="77777777" w:rsidR="00C978CE" w:rsidRDefault="00C978CE" w:rsidP="0066179A">
      <w:pPr>
        <w:pStyle w:val="NoSpacing"/>
        <w:rPr>
          <w:rFonts w:ascii="Times New Roman" w:hAnsi="Times New Roman" w:cs="Times New Roman"/>
          <w:sz w:val="24"/>
          <w:szCs w:val="24"/>
        </w:rPr>
      </w:pPr>
    </w:p>
    <w:p w14:paraId="763AE7C2" w14:textId="77777777" w:rsidR="00C978CE" w:rsidRDefault="00C978CE" w:rsidP="0066179A">
      <w:pPr>
        <w:pStyle w:val="NoSpacing"/>
        <w:rPr>
          <w:rFonts w:ascii="Times New Roman" w:hAnsi="Times New Roman" w:cs="Times New Roman"/>
          <w:sz w:val="24"/>
          <w:szCs w:val="24"/>
        </w:rPr>
      </w:pPr>
    </w:p>
    <w:p w14:paraId="32EF363B" w14:textId="06691AEE" w:rsidR="00C978CE" w:rsidRDefault="00C978CE" w:rsidP="0066179A">
      <w:pPr>
        <w:pStyle w:val="NoSpacing"/>
        <w:rPr>
          <w:rFonts w:ascii="Times New Roman" w:hAnsi="Times New Roman" w:cs="Times New Roman"/>
          <w:sz w:val="24"/>
          <w:szCs w:val="24"/>
        </w:rPr>
      </w:pPr>
      <w:r>
        <w:rPr>
          <w:rFonts w:ascii="Times New Roman" w:hAnsi="Times New Roman" w:cs="Times New Roman"/>
          <w:sz w:val="24"/>
          <w:szCs w:val="24"/>
        </w:rPr>
        <w:t>Where I could see that perhaps children were not having much success at catching a ball, I was able to change the task constraint by choosing another object such as a scarf or a soft toy and was able to change the environmental constraint by moving the child closer to the thrower</w:t>
      </w:r>
      <w:r w:rsidR="007716A2">
        <w:rPr>
          <w:rFonts w:ascii="Times New Roman" w:hAnsi="Times New Roman" w:cs="Times New Roman"/>
          <w:sz w:val="24"/>
          <w:szCs w:val="24"/>
        </w:rPr>
        <w:t xml:space="preserve">.  With one pair of children, I chose to reduce the task to a rolling one rather than a </w:t>
      </w:r>
      <w:r w:rsidR="007716A2">
        <w:rPr>
          <w:rFonts w:ascii="Times New Roman" w:hAnsi="Times New Roman" w:cs="Times New Roman"/>
          <w:sz w:val="24"/>
          <w:szCs w:val="24"/>
        </w:rPr>
        <w:lastRenderedPageBreak/>
        <w:t xml:space="preserve">catching one due to their inability to eye-track the object. </w:t>
      </w:r>
      <w:r w:rsidR="00172542">
        <w:rPr>
          <w:rFonts w:ascii="Times New Roman" w:hAnsi="Times New Roman" w:cs="Times New Roman"/>
          <w:sz w:val="24"/>
          <w:szCs w:val="24"/>
        </w:rPr>
        <w:t xml:space="preserve">This enabled all the children to experience frequent success, so ensuring their attention on task and enthusiasm to participate. </w:t>
      </w:r>
      <w:r w:rsidR="00377392">
        <w:rPr>
          <w:rFonts w:ascii="Times New Roman" w:hAnsi="Times New Roman" w:cs="Times New Roman"/>
          <w:sz w:val="24"/>
          <w:szCs w:val="24"/>
        </w:rPr>
        <w:t xml:space="preserve"> </w:t>
      </w:r>
    </w:p>
    <w:p w14:paraId="0C2A8AE6" w14:textId="7963730D" w:rsidR="00C978CE" w:rsidRDefault="00C978CE" w:rsidP="0066179A">
      <w:pPr>
        <w:pStyle w:val="NoSpacing"/>
        <w:rPr>
          <w:rFonts w:ascii="Times New Roman" w:hAnsi="Times New Roman" w:cs="Times New Roman"/>
          <w:sz w:val="24"/>
          <w:szCs w:val="24"/>
        </w:rPr>
      </w:pPr>
    </w:p>
    <w:p w14:paraId="2DF15509" w14:textId="3B2BCBB2" w:rsidR="00063AF4" w:rsidRDefault="003310D4" w:rsidP="0066179A">
      <w:pPr>
        <w:pStyle w:val="NoSpacing"/>
        <w:rPr>
          <w:rFonts w:ascii="Times New Roman" w:hAnsi="Times New Roman" w:cs="Times New Roman"/>
          <w:sz w:val="24"/>
          <w:szCs w:val="24"/>
        </w:rPr>
      </w:pPr>
      <w:r>
        <w:rPr>
          <w:rFonts w:ascii="Times New Roman" w:hAnsi="Times New Roman" w:cs="Times New Roman"/>
          <w:sz w:val="24"/>
          <w:szCs w:val="24"/>
        </w:rPr>
        <w:t xml:space="preserve">I </w:t>
      </w:r>
      <w:r w:rsidR="00F3122D">
        <w:rPr>
          <w:rFonts w:ascii="Times New Roman" w:hAnsi="Times New Roman" w:cs="Times New Roman"/>
          <w:sz w:val="24"/>
          <w:szCs w:val="24"/>
        </w:rPr>
        <w:t xml:space="preserve">also </w:t>
      </w:r>
      <w:r>
        <w:rPr>
          <w:rFonts w:ascii="Times New Roman" w:hAnsi="Times New Roman" w:cs="Times New Roman"/>
          <w:sz w:val="24"/>
          <w:szCs w:val="24"/>
        </w:rPr>
        <w:t>introduced a variety of movement concept activities</w:t>
      </w:r>
      <w:r w:rsidR="00063AF4">
        <w:rPr>
          <w:rFonts w:ascii="Times New Roman" w:hAnsi="Times New Roman" w:cs="Times New Roman"/>
          <w:sz w:val="24"/>
          <w:szCs w:val="24"/>
        </w:rPr>
        <w:t xml:space="preserve">, achieved through the delivery of a range of </w:t>
      </w:r>
      <w:r>
        <w:rPr>
          <w:rFonts w:ascii="Times New Roman" w:hAnsi="Times New Roman" w:cs="Times New Roman"/>
          <w:sz w:val="24"/>
          <w:szCs w:val="24"/>
        </w:rPr>
        <w:t>session warm-ups, presenting them primarily as themed games so as to promote engagement and enthusiasm</w:t>
      </w:r>
      <w:r w:rsidR="00063AF4">
        <w:rPr>
          <w:rFonts w:ascii="Times New Roman" w:hAnsi="Times New Roman" w:cs="Times New Roman"/>
          <w:sz w:val="24"/>
          <w:szCs w:val="24"/>
        </w:rPr>
        <w:t xml:space="preserve"> among the children</w:t>
      </w:r>
      <w:r>
        <w:rPr>
          <w:rFonts w:ascii="Times New Roman" w:hAnsi="Times New Roman" w:cs="Times New Roman"/>
          <w:sz w:val="24"/>
          <w:szCs w:val="24"/>
        </w:rPr>
        <w:t>.</w:t>
      </w:r>
      <w:r w:rsidR="00E518E0">
        <w:rPr>
          <w:rFonts w:ascii="Times New Roman" w:hAnsi="Times New Roman" w:cs="Times New Roman"/>
          <w:sz w:val="24"/>
          <w:szCs w:val="24"/>
        </w:rPr>
        <w:t xml:space="preserve">  </w:t>
      </w:r>
      <w:r w:rsidR="00172542">
        <w:rPr>
          <w:rFonts w:ascii="Times New Roman" w:hAnsi="Times New Roman" w:cs="Times New Roman"/>
          <w:sz w:val="24"/>
          <w:szCs w:val="24"/>
        </w:rPr>
        <w:t xml:space="preserve">These games were designed to enable to children to practice </w:t>
      </w:r>
      <w:r w:rsidR="0088751D">
        <w:rPr>
          <w:rFonts w:ascii="Times New Roman" w:hAnsi="Times New Roman" w:cs="Times New Roman"/>
          <w:sz w:val="24"/>
          <w:szCs w:val="24"/>
        </w:rPr>
        <w:t xml:space="preserve">within an identified </w:t>
      </w:r>
      <w:r w:rsidR="0088751D" w:rsidRPr="0088751D">
        <w:rPr>
          <w:rFonts w:ascii="Times New Roman" w:hAnsi="Times New Roman" w:cs="Times New Roman"/>
          <w:i/>
          <w:sz w:val="24"/>
          <w:szCs w:val="24"/>
        </w:rPr>
        <w:t>‘theoretical framework of movement incorporating dynamics, space, relationships and body’.</w:t>
      </w:r>
      <w:r w:rsidR="0088751D">
        <w:rPr>
          <w:rFonts w:ascii="Times New Roman" w:hAnsi="Times New Roman" w:cs="Times New Roman"/>
          <w:sz w:val="24"/>
          <w:szCs w:val="24"/>
        </w:rPr>
        <w:t xml:space="preserve"> </w:t>
      </w:r>
      <w:r w:rsidR="0088751D" w:rsidRPr="00640815">
        <w:rPr>
          <w:rFonts w:ascii="Times New Roman" w:hAnsi="Times New Roman" w:cs="Times New Roman"/>
          <w:b/>
          <w:sz w:val="24"/>
          <w:szCs w:val="24"/>
        </w:rPr>
        <w:t>(Davies, 2003: 3)</w:t>
      </w:r>
      <w:r w:rsidR="00624497" w:rsidRPr="0088751D">
        <w:rPr>
          <w:rFonts w:ascii="Times New Roman" w:hAnsi="Times New Roman" w:cs="Times New Roman"/>
          <w:sz w:val="24"/>
          <w:szCs w:val="24"/>
        </w:rPr>
        <w:t>.</w:t>
      </w:r>
      <w:r w:rsidR="00624497">
        <w:rPr>
          <w:rFonts w:ascii="Times New Roman" w:hAnsi="Times New Roman" w:cs="Times New Roman"/>
          <w:sz w:val="24"/>
          <w:szCs w:val="24"/>
        </w:rPr>
        <w:t xml:space="preserve">  One such game that proved popular was </w:t>
      </w:r>
      <w:r w:rsidR="0088751D">
        <w:rPr>
          <w:rFonts w:ascii="Times New Roman" w:hAnsi="Times New Roman" w:cs="Times New Roman"/>
          <w:sz w:val="24"/>
          <w:szCs w:val="24"/>
        </w:rPr>
        <w:t>‘A Trip to the Zoo’</w:t>
      </w:r>
      <w:r w:rsidR="00377392">
        <w:rPr>
          <w:rFonts w:ascii="Times New Roman" w:hAnsi="Times New Roman" w:cs="Times New Roman"/>
          <w:sz w:val="24"/>
          <w:szCs w:val="24"/>
        </w:rPr>
        <w:t>,</w:t>
      </w:r>
      <w:r w:rsidR="0088751D">
        <w:rPr>
          <w:rFonts w:ascii="Times New Roman" w:hAnsi="Times New Roman" w:cs="Times New Roman"/>
          <w:sz w:val="24"/>
          <w:szCs w:val="24"/>
        </w:rPr>
        <w:t xml:space="preserve"> where the children were invited to pretend to be animals either chosen by themselves or by their peers.  </w:t>
      </w:r>
      <w:r w:rsidR="00E518E0">
        <w:rPr>
          <w:rFonts w:ascii="Times New Roman" w:hAnsi="Times New Roman" w:cs="Times New Roman"/>
          <w:sz w:val="24"/>
          <w:szCs w:val="24"/>
        </w:rPr>
        <w:t xml:space="preserve"> </w:t>
      </w:r>
      <w:r w:rsidR="009571C0">
        <w:rPr>
          <w:rFonts w:ascii="Times New Roman" w:hAnsi="Times New Roman" w:cs="Times New Roman"/>
          <w:sz w:val="24"/>
          <w:szCs w:val="24"/>
        </w:rPr>
        <w:t>This game enabled the children to practice moving around a designated space with others</w:t>
      </w:r>
      <w:r w:rsidR="000F53BC">
        <w:rPr>
          <w:rFonts w:ascii="Times New Roman" w:hAnsi="Times New Roman" w:cs="Times New Roman"/>
          <w:sz w:val="24"/>
          <w:szCs w:val="24"/>
        </w:rPr>
        <w:t xml:space="preserve">, reaching high, moving low to the ground, moving quickly and slowly, without really noticing.  I reflected on the fact that if I’d simply asked the children to move in certain ways I would not have seen the engagement or enjoyment that I saw when the children were invited to use their imaginations.  This shows how important it is to ensure that the children primarily enjoy what they are doing because </w:t>
      </w:r>
      <w:r w:rsidR="000F53BC" w:rsidRPr="000F53BC">
        <w:rPr>
          <w:rFonts w:ascii="Times New Roman" w:hAnsi="Times New Roman" w:cs="Times New Roman"/>
          <w:i/>
          <w:sz w:val="24"/>
          <w:szCs w:val="24"/>
        </w:rPr>
        <w:t>“children run, hop, swing and climb because they are fun – but they also serve to further sensory integration.”</w:t>
      </w:r>
      <w:r w:rsidR="000F53BC">
        <w:rPr>
          <w:rFonts w:ascii="Times New Roman" w:hAnsi="Times New Roman" w:cs="Times New Roman"/>
          <w:sz w:val="24"/>
          <w:szCs w:val="24"/>
        </w:rPr>
        <w:t xml:space="preserve"> </w:t>
      </w:r>
      <w:r w:rsidR="000F53BC" w:rsidRPr="00640815">
        <w:rPr>
          <w:rFonts w:ascii="Times New Roman" w:hAnsi="Times New Roman" w:cs="Times New Roman"/>
          <w:b/>
          <w:sz w:val="24"/>
          <w:szCs w:val="24"/>
        </w:rPr>
        <w:t>(Ayers, 2005: 24)</w:t>
      </w:r>
      <w:r w:rsidR="000F53BC">
        <w:rPr>
          <w:rFonts w:ascii="Times New Roman" w:hAnsi="Times New Roman" w:cs="Times New Roman"/>
          <w:sz w:val="24"/>
          <w:szCs w:val="24"/>
        </w:rPr>
        <w:t xml:space="preserve">. </w:t>
      </w:r>
    </w:p>
    <w:p w14:paraId="1E9844FD" w14:textId="75C449D0" w:rsidR="001213BD" w:rsidRDefault="001213BD" w:rsidP="0066179A">
      <w:pPr>
        <w:pStyle w:val="NoSpacing"/>
        <w:rPr>
          <w:rFonts w:ascii="Times New Roman" w:hAnsi="Times New Roman" w:cs="Times New Roman"/>
          <w:sz w:val="24"/>
          <w:szCs w:val="24"/>
        </w:rPr>
      </w:pPr>
    </w:p>
    <w:p w14:paraId="055F9EF3" w14:textId="41BFF58B" w:rsidR="001213BD" w:rsidRDefault="00F90FEF" w:rsidP="0066179A">
      <w:pPr>
        <w:pStyle w:val="NoSpacing"/>
        <w:rPr>
          <w:rFonts w:ascii="Times New Roman" w:hAnsi="Times New Roman" w:cs="Times New Roman"/>
          <w:sz w:val="24"/>
          <w:szCs w:val="24"/>
        </w:rPr>
      </w:pPr>
      <w:r>
        <w:rPr>
          <w:rFonts w:ascii="Times New Roman" w:hAnsi="Times New Roman" w:cs="Times New Roman"/>
          <w:sz w:val="24"/>
          <w:szCs w:val="24"/>
        </w:rPr>
        <w:t>Particularly see</w:t>
      </w:r>
      <w:r w:rsidR="00912C35">
        <w:rPr>
          <w:rFonts w:ascii="Times New Roman" w:hAnsi="Times New Roman" w:cs="Times New Roman"/>
          <w:sz w:val="24"/>
          <w:szCs w:val="24"/>
        </w:rPr>
        <w:t>n</w:t>
      </w:r>
      <w:r>
        <w:rPr>
          <w:rFonts w:ascii="Times New Roman" w:hAnsi="Times New Roman" w:cs="Times New Roman"/>
          <w:sz w:val="24"/>
          <w:szCs w:val="24"/>
        </w:rPr>
        <w:t xml:space="preserve"> d</w:t>
      </w:r>
      <w:r w:rsidR="001213BD">
        <w:rPr>
          <w:rFonts w:ascii="Times New Roman" w:hAnsi="Times New Roman" w:cs="Times New Roman"/>
          <w:sz w:val="24"/>
          <w:szCs w:val="24"/>
        </w:rPr>
        <w:t>uring phase 2 of the session delivery, I observed that one of the primary themes of the children’s throwing actions was t</w:t>
      </w:r>
      <w:r w:rsidR="00377392">
        <w:rPr>
          <w:rFonts w:ascii="Times New Roman" w:hAnsi="Times New Roman" w:cs="Times New Roman"/>
          <w:sz w:val="24"/>
          <w:szCs w:val="24"/>
        </w:rPr>
        <w:t xml:space="preserve">heir </w:t>
      </w:r>
      <w:r w:rsidR="001213BD">
        <w:rPr>
          <w:rFonts w:ascii="Times New Roman" w:hAnsi="Times New Roman" w:cs="Times New Roman"/>
          <w:sz w:val="24"/>
          <w:szCs w:val="24"/>
        </w:rPr>
        <w:t xml:space="preserve">use </w:t>
      </w:r>
      <w:r w:rsidR="00377392">
        <w:rPr>
          <w:rFonts w:ascii="Times New Roman" w:hAnsi="Times New Roman" w:cs="Times New Roman"/>
          <w:sz w:val="24"/>
          <w:szCs w:val="24"/>
        </w:rPr>
        <w:t xml:space="preserve">of </w:t>
      </w:r>
      <w:r w:rsidR="001213BD">
        <w:rPr>
          <w:rFonts w:ascii="Times New Roman" w:hAnsi="Times New Roman" w:cs="Times New Roman"/>
          <w:sz w:val="24"/>
          <w:szCs w:val="24"/>
        </w:rPr>
        <w:t xml:space="preserve">either a static stance or an ipsilateral step rather than the desired contralateral step, and even with repetitive demonstrations in slow-motion </w:t>
      </w:r>
      <w:r w:rsidR="00624497">
        <w:rPr>
          <w:rFonts w:ascii="Times New Roman" w:hAnsi="Times New Roman" w:cs="Times New Roman"/>
          <w:sz w:val="24"/>
          <w:szCs w:val="24"/>
        </w:rPr>
        <w:t>this continued to be the case.  In order to support the children’s development in this, I decided to tie the same coloured scarves to their throwing arms and their stepping ankles so as to enable a visual representation of the verbal command.  Although there was some progress seen</w:t>
      </w:r>
      <w:r w:rsidR="00377392">
        <w:rPr>
          <w:rFonts w:ascii="Times New Roman" w:hAnsi="Times New Roman" w:cs="Times New Roman"/>
          <w:sz w:val="24"/>
          <w:szCs w:val="24"/>
        </w:rPr>
        <w:t xml:space="preserve"> following the introduction of these visual cues</w:t>
      </w:r>
      <w:r w:rsidR="00624497">
        <w:rPr>
          <w:rFonts w:ascii="Times New Roman" w:hAnsi="Times New Roman" w:cs="Times New Roman"/>
          <w:sz w:val="24"/>
          <w:szCs w:val="24"/>
        </w:rPr>
        <w:t xml:space="preserve">, it was not as quickly grasped as other instructions given and so I would have liked to have spent a little more time on this with smaller groups of children.  </w:t>
      </w:r>
      <w:r w:rsidR="000F53BC">
        <w:rPr>
          <w:rFonts w:ascii="Times New Roman" w:hAnsi="Times New Roman" w:cs="Times New Roman"/>
          <w:sz w:val="24"/>
          <w:szCs w:val="24"/>
        </w:rPr>
        <w:t xml:space="preserve">During the process, I learnt that demonstration to young children is key, with a reliance on verbal commands insufficient to promote understanding and participation.  For example, during one game I asked the children to participate in ‘frog hops’ and was met by either puzzled faces or a resounding ‘I can’t do that’.  However, once I had demonstrated what I meant by ‘frog hops’ to the group, each and every child instantly altered their demeanour </w:t>
      </w:r>
      <w:r w:rsidR="00377392">
        <w:rPr>
          <w:rFonts w:ascii="Times New Roman" w:hAnsi="Times New Roman" w:cs="Times New Roman"/>
          <w:sz w:val="24"/>
          <w:szCs w:val="24"/>
        </w:rPr>
        <w:t xml:space="preserve">and willingness to engage.  </w:t>
      </w:r>
    </w:p>
    <w:p w14:paraId="40AB830E" w14:textId="77777777" w:rsidR="001213BD" w:rsidRDefault="001213BD" w:rsidP="0066179A">
      <w:pPr>
        <w:pStyle w:val="NoSpacing"/>
        <w:rPr>
          <w:rFonts w:ascii="Times New Roman" w:hAnsi="Times New Roman" w:cs="Times New Roman"/>
          <w:sz w:val="24"/>
          <w:szCs w:val="24"/>
        </w:rPr>
      </w:pPr>
    </w:p>
    <w:p w14:paraId="70668F65" w14:textId="058D2C73" w:rsidR="00394586" w:rsidRDefault="003C70D8" w:rsidP="003C70D8">
      <w:pPr>
        <w:pStyle w:val="NoSpacing"/>
        <w:rPr>
          <w:rFonts w:ascii="Times New Roman" w:hAnsi="Times New Roman" w:cs="Times New Roman"/>
          <w:sz w:val="24"/>
          <w:szCs w:val="24"/>
        </w:rPr>
      </w:pPr>
      <w:r w:rsidRPr="00560926">
        <w:rPr>
          <w:rFonts w:ascii="Times New Roman" w:hAnsi="Times New Roman" w:cs="Times New Roman"/>
          <w:sz w:val="24"/>
          <w:szCs w:val="24"/>
        </w:rPr>
        <w:t>It is common</w:t>
      </w:r>
      <w:r>
        <w:rPr>
          <w:rFonts w:ascii="Times New Roman" w:hAnsi="Times New Roman" w:cs="Times New Roman"/>
          <w:sz w:val="24"/>
          <w:szCs w:val="24"/>
        </w:rPr>
        <w:t xml:space="preserve">ly understood and accepted that </w:t>
      </w:r>
      <w:r w:rsidRPr="00560926">
        <w:rPr>
          <w:rFonts w:ascii="Times New Roman" w:hAnsi="Times New Roman" w:cs="Times New Roman"/>
          <w:sz w:val="24"/>
          <w:szCs w:val="24"/>
        </w:rPr>
        <w:t>inactivity in childhood is a component f</w:t>
      </w:r>
      <w:r>
        <w:rPr>
          <w:rFonts w:ascii="Times New Roman" w:hAnsi="Times New Roman" w:cs="Times New Roman"/>
          <w:sz w:val="24"/>
          <w:szCs w:val="24"/>
        </w:rPr>
        <w:t>actor in overweight and obesity, and this inactivity can be a factor in a child being unable to break through what is understoo</w:t>
      </w:r>
      <w:r w:rsidR="00377392">
        <w:rPr>
          <w:rFonts w:ascii="Times New Roman" w:hAnsi="Times New Roman" w:cs="Times New Roman"/>
          <w:sz w:val="24"/>
          <w:szCs w:val="24"/>
        </w:rPr>
        <w:t>d to be the ‘</w:t>
      </w:r>
      <w:proofErr w:type="spellStart"/>
      <w:r w:rsidR="00377392">
        <w:rPr>
          <w:rFonts w:ascii="Times New Roman" w:hAnsi="Times New Roman" w:cs="Times New Roman"/>
          <w:sz w:val="24"/>
          <w:szCs w:val="24"/>
        </w:rPr>
        <w:t>profiency</w:t>
      </w:r>
      <w:proofErr w:type="spellEnd"/>
      <w:r w:rsidR="00377392">
        <w:rPr>
          <w:rFonts w:ascii="Times New Roman" w:hAnsi="Times New Roman" w:cs="Times New Roman"/>
          <w:sz w:val="24"/>
          <w:szCs w:val="24"/>
        </w:rPr>
        <w:t xml:space="preserve"> barrier’, seen here in </w:t>
      </w:r>
      <w:r w:rsidR="00842D6F">
        <w:rPr>
          <w:rFonts w:ascii="Times New Roman" w:hAnsi="Times New Roman" w:cs="Times New Roman"/>
          <w:sz w:val="24"/>
          <w:szCs w:val="24"/>
        </w:rPr>
        <w:t xml:space="preserve">in visual representation </w:t>
      </w:r>
      <w:r w:rsidR="00377392" w:rsidRPr="00842D6F">
        <w:rPr>
          <w:rFonts w:ascii="Times New Roman" w:hAnsi="Times New Roman" w:cs="Times New Roman"/>
          <w:b/>
          <w:sz w:val="24"/>
          <w:szCs w:val="24"/>
        </w:rPr>
        <w:t>(</w:t>
      </w:r>
      <w:r w:rsidR="00842D6F" w:rsidRPr="00842D6F">
        <w:rPr>
          <w:rFonts w:ascii="Times New Roman" w:hAnsi="Times New Roman" w:cs="Times New Roman"/>
          <w:b/>
          <w:sz w:val="24"/>
          <w:szCs w:val="24"/>
        </w:rPr>
        <w:t>F</w:t>
      </w:r>
      <w:r w:rsidR="00210D81">
        <w:rPr>
          <w:rFonts w:ascii="Times New Roman" w:hAnsi="Times New Roman" w:cs="Times New Roman"/>
          <w:b/>
          <w:sz w:val="24"/>
          <w:szCs w:val="24"/>
        </w:rPr>
        <w:t xml:space="preserve">ig.3).  </w:t>
      </w:r>
      <w:r w:rsidR="00363BFB">
        <w:rPr>
          <w:rFonts w:ascii="Times New Roman" w:hAnsi="Times New Roman" w:cs="Times New Roman"/>
          <w:sz w:val="24"/>
          <w:szCs w:val="24"/>
        </w:rPr>
        <w:t xml:space="preserve">Where a child has not become proficient in fundamental movement skills, they become unable to apply </w:t>
      </w:r>
      <w:r w:rsidR="00394586">
        <w:rPr>
          <w:rFonts w:ascii="Times New Roman" w:hAnsi="Times New Roman" w:cs="Times New Roman"/>
          <w:sz w:val="24"/>
          <w:szCs w:val="24"/>
        </w:rPr>
        <w:t>such skills across a wider range of situations and sports, feelings of inadequacy in relation to peers increase, participation drops, general physical activity decreases and weight increases</w:t>
      </w:r>
      <w:r w:rsidR="00F53806">
        <w:rPr>
          <w:rFonts w:ascii="Times New Roman" w:hAnsi="Times New Roman" w:cs="Times New Roman"/>
          <w:sz w:val="24"/>
          <w:szCs w:val="24"/>
        </w:rPr>
        <w:t xml:space="preserve">.  As weight increases, this creates a change to the individual child, and </w:t>
      </w:r>
      <w:r w:rsidR="00F53806" w:rsidRPr="00F53806">
        <w:rPr>
          <w:rFonts w:ascii="Times New Roman" w:hAnsi="Times New Roman" w:cs="Times New Roman"/>
          <w:i/>
          <w:sz w:val="24"/>
          <w:szCs w:val="24"/>
        </w:rPr>
        <w:t>“lead(s) to changes in his or her interaction with the environment and task and subsequently change(s) the way the individual moves”</w:t>
      </w:r>
      <w:r w:rsidR="00F53806">
        <w:rPr>
          <w:rFonts w:ascii="Times New Roman" w:hAnsi="Times New Roman" w:cs="Times New Roman"/>
          <w:sz w:val="24"/>
          <w:szCs w:val="24"/>
        </w:rPr>
        <w:t xml:space="preserve"> </w:t>
      </w:r>
      <w:r w:rsidR="00F53806" w:rsidRPr="00640815">
        <w:rPr>
          <w:rFonts w:ascii="Times New Roman" w:hAnsi="Times New Roman" w:cs="Times New Roman"/>
          <w:b/>
          <w:sz w:val="24"/>
          <w:szCs w:val="24"/>
        </w:rPr>
        <w:t>(Haywood &amp; Getchell, 2019: 7)</w:t>
      </w:r>
      <w:r w:rsidR="00394586" w:rsidRPr="00640815">
        <w:rPr>
          <w:rFonts w:ascii="Times New Roman" w:hAnsi="Times New Roman" w:cs="Times New Roman"/>
          <w:b/>
          <w:sz w:val="24"/>
          <w:szCs w:val="24"/>
        </w:rPr>
        <w:t>.</w:t>
      </w:r>
      <w:r w:rsidR="00394586">
        <w:rPr>
          <w:rFonts w:ascii="Times New Roman" w:hAnsi="Times New Roman" w:cs="Times New Roman"/>
          <w:sz w:val="24"/>
          <w:szCs w:val="24"/>
        </w:rPr>
        <w:t xml:space="preserve"> </w:t>
      </w:r>
      <w:r w:rsidR="004442E5">
        <w:rPr>
          <w:rFonts w:ascii="Times New Roman" w:hAnsi="Times New Roman" w:cs="Times New Roman"/>
          <w:sz w:val="24"/>
          <w:szCs w:val="24"/>
        </w:rPr>
        <w:t xml:space="preserve"> This fact, in particular, is of paramount importance to my role within the Dietetics team and I will be applying the lessons learnt during this course to my practice with families that sign up to the project. </w:t>
      </w:r>
    </w:p>
    <w:p w14:paraId="13EEDF91" w14:textId="63604F6A" w:rsidR="00912C35" w:rsidRDefault="00912C35" w:rsidP="003C70D8">
      <w:pPr>
        <w:pStyle w:val="NoSpacing"/>
        <w:rPr>
          <w:rFonts w:ascii="Times New Roman" w:hAnsi="Times New Roman" w:cs="Times New Roman"/>
          <w:sz w:val="24"/>
          <w:szCs w:val="24"/>
        </w:rPr>
      </w:pPr>
    </w:p>
    <w:p w14:paraId="00D38515" w14:textId="08F93AB6" w:rsidR="00912C35" w:rsidRDefault="00912C35" w:rsidP="003C70D8">
      <w:pPr>
        <w:pStyle w:val="NoSpacing"/>
        <w:rPr>
          <w:rFonts w:ascii="Times New Roman" w:hAnsi="Times New Roman" w:cs="Times New Roman"/>
          <w:sz w:val="24"/>
          <w:szCs w:val="24"/>
        </w:rPr>
      </w:pPr>
    </w:p>
    <w:p w14:paraId="5C4E127C" w14:textId="4E0E5EEF" w:rsidR="00912C35" w:rsidRDefault="00912C35" w:rsidP="003C70D8">
      <w:pPr>
        <w:pStyle w:val="NoSpacing"/>
        <w:rPr>
          <w:rFonts w:ascii="Times New Roman" w:hAnsi="Times New Roman" w:cs="Times New Roman"/>
          <w:sz w:val="24"/>
          <w:szCs w:val="24"/>
        </w:rPr>
      </w:pPr>
    </w:p>
    <w:p w14:paraId="185CD7EF" w14:textId="77777777" w:rsidR="00912C35" w:rsidRDefault="00912C35" w:rsidP="003C70D8">
      <w:pPr>
        <w:pStyle w:val="NoSpacing"/>
        <w:rPr>
          <w:rFonts w:ascii="Times New Roman" w:hAnsi="Times New Roman" w:cs="Times New Roman"/>
          <w:sz w:val="24"/>
          <w:szCs w:val="24"/>
        </w:rPr>
      </w:pPr>
    </w:p>
    <w:p w14:paraId="17A5776C" w14:textId="77777777" w:rsidR="004442E5" w:rsidRDefault="004442E5" w:rsidP="003C70D8">
      <w:pPr>
        <w:pStyle w:val="NoSpacing"/>
        <w:rPr>
          <w:rFonts w:ascii="Times New Roman" w:hAnsi="Times New Roman" w:cs="Times New Roman"/>
          <w:sz w:val="24"/>
          <w:szCs w:val="24"/>
        </w:rPr>
      </w:pPr>
    </w:p>
    <w:p w14:paraId="42242B62" w14:textId="7C44D190" w:rsidR="003C70D8" w:rsidRPr="00F90FEF" w:rsidRDefault="00377392" w:rsidP="003C70D8">
      <w:pPr>
        <w:pStyle w:val="NoSpacing"/>
        <w:rPr>
          <w:rFonts w:ascii="Times New Roman" w:hAnsi="Times New Roman" w:cs="Times New Roman"/>
          <w:b/>
          <w:i/>
          <w:sz w:val="28"/>
          <w:szCs w:val="28"/>
        </w:rPr>
      </w:pPr>
      <w:r w:rsidRPr="00F90FEF">
        <w:rPr>
          <w:rFonts w:ascii="Times New Roman" w:hAnsi="Times New Roman" w:cs="Times New Roman"/>
          <w:b/>
          <w:i/>
          <w:sz w:val="28"/>
          <w:szCs w:val="28"/>
        </w:rPr>
        <w:lastRenderedPageBreak/>
        <w:t xml:space="preserve">Fig.3:  Mountain of Motor </w:t>
      </w:r>
      <w:proofErr w:type="gramStart"/>
      <w:r w:rsidRPr="00F90FEF">
        <w:rPr>
          <w:rFonts w:ascii="Times New Roman" w:hAnsi="Times New Roman" w:cs="Times New Roman"/>
          <w:b/>
          <w:i/>
          <w:sz w:val="28"/>
          <w:szCs w:val="28"/>
        </w:rPr>
        <w:t xml:space="preserve">Development </w:t>
      </w:r>
      <w:r w:rsidR="003C70D8" w:rsidRPr="00F90FEF">
        <w:rPr>
          <w:rFonts w:ascii="Times New Roman" w:hAnsi="Times New Roman" w:cs="Times New Roman"/>
          <w:b/>
          <w:i/>
          <w:sz w:val="28"/>
          <w:szCs w:val="28"/>
        </w:rPr>
        <w:t xml:space="preserve"> </w:t>
      </w:r>
      <w:r w:rsidR="00842D6F" w:rsidRPr="00F90FEF">
        <w:rPr>
          <w:rFonts w:ascii="Times New Roman" w:hAnsi="Times New Roman" w:cs="Times New Roman"/>
          <w:b/>
          <w:i/>
          <w:sz w:val="28"/>
          <w:szCs w:val="28"/>
        </w:rPr>
        <w:t>(</w:t>
      </w:r>
      <w:proofErr w:type="gramEnd"/>
      <w:r w:rsidR="00842D6F" w:rsidRPr="00F90FEF">
        <w:rPr>
          <w:rFonts w:ascii="Times New Roman" w:hAnsi="Times New Roman" w:cs="Times New Roman"/>
          <w:b/>
          <w:i/>
          <w:sz w:val="28"/>
          <w:szCs w:val="28"/>
        </w:rPr>
        <w:t xml:space="preserve">Clark &amp; Metcalf, 2002) </w:t>
      </w:r>
    </w:p>
    <w:p w14:paraId="00A13555" w14:textId="6FC2768C" w:rsidR="00F62E26" w:rsidRDefault="00F62E26" w:rsidP="0066179A">
      <w:pPr>
        <w:pStyle w:val="NoSpacing"/>
        <w:rPr>
          <w:rFonts w:ascii="Times New Roman" w:hAnsi="Times New Roman" w:cs="Times New Roman"/>
          <w:sz w:val="24"/>
          <w:szCs w:val="24"/>
        </w:rPr>
      </w:pPr>
    </w:p>
    <w:p w14:paraId="4387B27B" w14:textId="3FEC102E" w:rsidR="003C70D8" w:rsidRDefault="00394586" w:rsidP="0066179A">
      <w:pPr>
        <w:pStyle w:val="NoSpacing"/>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0288" behindDoc="0" locked="0" layoutInCell="1" allowOverlap="1" wp14:anchorId="63235F3A" wp14:editId="098A6C91">
            <wp:simplePos x="0" y="0"/>
            <wp:positionH relativeFrom="margin">
              <wp:posOffset>1733550</wp:posOffset>
            </wp:positionH>
            <wp:positionV relativeFrom="paragraph">
              <wp:posOffset>11430</wp:posOffset>
            </wp:positionV>
            <wp:extent cx="1770363" cy="1752600"/>
            <wp:effectExtent l="0" t="0" r="190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2-The-Mountain-of-Motor-Development.jpg"/>
                    <pic:cNvPicPr/>
                  </pic:nvPicPr>
                  <pic:blipFill>
                    <a:blip r:embed="rId9">
                      <a:extLst>
                        <a:ext uri="{28A0092B-C50C-407E-A947-70E740481C1C}">
                          <a14:useLocalDpi xmlns:a14="http://schemas.microsoft.com/office/drawing/2010/main" val="0"/>
                        </a:ext>
                      </a:extLst>
                    </a:blip>
                    <a:stretch>
                      <a:fillRect/>
                    </a:stretch>
                  </pic:blipFill>
                  <pic:spPr>
                    <a:xfrm>
                      <a:off x="0" y="0"/>
                      <a:ext cx="1770363" cy="1752600"/>
                    </a:xfrm>
                    <a:prstGeom prst="rect">
                      <a:avLst/>
                    </a:prstGeom>
                  </pic:spPr>
                </pic:pic>
              </a:graphicData>
            </a:graphic>
            <wp14:sizeRelH relativeFrom="margin">
              <wp14:pctWidth>0</wp14:pctWidth>
            </wp14:sizeRelH>
            <wp14:sizeRelV relativeFrom="margin">
              <wp14:pctHeight>0</wp14:pctHeight>
            </wp14:sizeRelV>
          </wp:anchor>
        </w:drawing>
      </w:r>
    </w:p>
    <w:p w14:paraId="47D6DFCB" w14:textId="5FCD34B5" w:rsidR="003C70D8" w:rsidRDefault="003C70D8" w:rsidP="0066179A">
      <w:pPr>
        <w:pStyle w:val="NoSpacing"/>
        <w:rPr>
          <w:rFonts w:ascii="Times New Roman" w:hAnsi="Times New Roman" w:cs="Times New Roman"/>
          <w:sz w:val="24"/>
          <w:szCs w:val="24"/>
        </w:rPr>
      </w:pPr>
    </w:p>
    <w:p w14:paraId="19543C26" w14:textId="3656EDC3" w:rsidR="003C70D8" w:rsidRDefault="003C70D8" w:rsidP="0066179A">
      <w:pPr>
        <w:pStyle w:val="NoSpacing"/>
        <w:rPr>
          <w:rFonts w:ascii="Times New Roman" w:hAnsi="Times New Roman" w:cs="Times New Roman"/>
          <w:sz w:val="24"/>
          <w:szCs w:val="24"/>
        </w:rPr>
      </w:pPr>
    </w:p>
    <w:p w14:paraId="4F9449A2" w14:textId="7C7CA8EC" w:rsidR="00F62E26" w:rsidRDefault="00F62E26" w:rsidP="0066179A">
      <w:pPr>
        <w:pStyle w:val="NoSpacing"/>
        <w:rPr>
          <w:rFonts w:ascii="Times New Roman" w:hAnsi="Times New Roman" w:cs="Times New Roman"/>
          <w:sz w:val="24"/>
          <w:szCs w:val="24"/>
        </w:rPr>
      </w:pPr>
    </w:p>
    <w:p w14:paraId="06D99ECD" w14:textId="77777777" w:rsidR="00F62E26" w:rsidRDefault="00F62E26" w:rsidP="0066179A">
      <w:pPr>
        <w:pStyle w:val="NoSpacing"/>
        <w:rPr>
          <w:rFonts w:ascii="Times New Roman" w:hAnsi="Times New Roman" w:cs="Times New Roman"/>
          <w:sz w:val="24"/>
          <w:szCs w:val="24"/>
        </w:rPr>
      </w:pPr>
    </w:p>
    <w:p w14:paraId="2F55ED67" w14:textId="77777777" w:rsidR="003C70D8" w:rsidRDefault="003C70D8" w:rsidP="0066179A">
      <w:pPr>
        <w:pStyle w:val="NoSpacing"/>
        <w:rPr>
          <w:rFonts w:ascii="Times New Roman" w:hAnsi="Times New Roman" w:cs="Times New Roman"/>
          <w:sz w:val="24"/>
          <w:szCs w:val="24"/>
        </w:rPr>
      </w:pPr>
    </w:p>
    <w:p w14:paraId="0E816542" w14:textId="77777777" w:rsidR="003C70D8" w:rsidRDefault="003C70D8" w:rsidP="0066179A">
      <w:pPr>
        <w:pStyle w:val="NoSpacing"/>
        <w:rPr>
          <w:rFonts w:ascii="Times New Roman" w:hAnsi="Times New Roman" w:cs="Times New Roman"/>
          <w:sz w:val="24"/>
          <w:szCs w:val="24"/>
        </w:rPr>
      </w:pPr>
    </w:p>
    <w:p w14:paraId="15164A7A" w14:textId="4477C572" w:rsidR="003C70D8" w:rsidRDefault="003C70D8" w:rsidP="0066179A">
      <w:pPr>
        <w:pStyle w:val="NoSpacing"/>
        <w:rPr>
          <w:rFonts w:ascii="Times New Roman" w:hAnsi="Times New Roman" w:cs="Times New Roman"/>
          <w:sz w:val="24"/>
          <w:szCs w:val="24"/>
        </w:rPr>
      </w:pPr>
    </w:p>
    <w:p w14:paraId="1333F853" w14:textId="195AA0C7" w:rsidR="00F75D7B" w:rsidRDefault="00F75D7B" w:rsidP="0066179A">
      <w:pPr>
        <w:pStyle w:val="NoSpacing"/>
        <w:rPr>
          <w:rFonts w:ascii="Times New Roman" w:hAnsi="Times New Roman" w:cs="Times New Roman"/>
          <w:sz w:val="24"/>
          <w:szCs w:val="24"/>
        </w:rPr>
      </w:pPr>
    </w:p>
    <w:p w14:paraId="44D6A52B" w14:textId="798B4945" w:rsidR="00377392" w:rsidRDefault="00377392" w:rsidP="0066179A">
      <w:pPr>
        <w:pStyle w:val="NoSpacing"/>
        <w:rPr>
          <w:rFonts w:ascii="Times New Roman" w:hAnsi="Times New Roman" w:cs="Times New Roman"/>
          <w:sz w:val="24"/>
          <w:szCs w:val="24"/>
        </w:rPr>
      </w:pPr>
    </w:p>
    <w:p w14:paraId="6F86D66C" w14:textId="22DCDEE7" w:rsidR="00377392" w:rsidRDefault="00377392" w:rsidP="0066179A">
      <w:pPr>
        <w:pStyle w:val="NoSpacing"/>
        <w:rPr>
          <w:rFonts w:ascii="Times New Roman" w:hAnsi="Times New Roman" w:cs="Times New Roman"/>
          <w:sz w:val="24"/>
          <w:szCs w:val="24"/>
        </w:rPr>
      </w:pPr>
    </w:p>
    <w:p w14:paraId="15D346DF" w14:textId="77777777" w:rsidR="0066179A" w:rsidRPr="00560926" w:rsidRDefault="0066179A" w:rsidP="0066179A">
      <w:pPr>
        <w:pStyle w:val="NoSpacing"/>
        <w:rPr>
          <w:rFonts w:ascii="Times New Roman" w:hAnsi="Times New Roman" w:cs="Times New Roman"/>
          <w:sz w:val="24"/>
          <w:szCs w:val="24"/>
        </w:rPr>
      </w:pPr>
    </w:p>
    <w:p w14:paraId="16A4FBCE" w14:textId="63B00854" w:rsidR="000F53BC" w:rsidRDefault="005154FB" w:rsidP="00A5558F">
      <w:pPr>
        <w:pStyle w:val="NoSpacing"/>
        <w:rPr>
          <w:rFonts w:ascii="Times New Roman" w:hAnsi="Times New Roman" w:cs="Times New Roman"/>
          <w:sz w:val="24"/>
          <w:szCs w:val="24"/>
        </w:rPr>
      </w:pPr>
      <w:r>
        <w:rPr>
          <w:rFonts w:ascii="Times New Roman" w:hAnsi="Times New Roman" w:cs="Times New Roman"/>
          <w:sz w:val="24"/>
          <w:szCs w:val="24"/>
        </w:rPr>
        <w:t xml:space="preserve">On returning to the school to conduct the post-test measurements I was extremely pleased to see that the children had learnt from their experiences within the sessions.  This could be seen on the catching test – when I asked the children what they needed to do to be ready to catch, they had all remembered the cues of ‘hands ready’ and ‘eyes on the ball’.  </w:t>
      </w:r>
      <w:r w:rsidR="00210D81">
        <w:rPr>
          <w:rFonts w:ascii="Times New Roman" w:hAnsi="Times New Roman" w:cs="Times New Roman"/>
          <w:sz w:val="24"/>
          <w:szCs w:val="24"/>
        </w:rPr>
        <w:t>The children’s teachers had also mentioned that they had seen positive changes in the participating children, particularly in terms of their willingness to engage in activities both inside the classroom and outdo</w:t>
      </w:r>
      <w:r w:rsidR="00363BFB">
        <w:rPr>
          <w:rFonts w:ascii="Times New Roman" w:hAnsi="Times New Roman" w:cs="Times New Roman"/>
          <w:sz w:val="24"/>
          <w:szCs w:val="24"/>
        </w:rPr>
        <w:t xml:space="preserve">ors, both physical and academic, which was pleasing given that the children had only participated in 10 short sessions. </w:t>
      </w:r>
      <w:r w:rsidR="00172542">
        <w:rPr>
          <w:rFonts w:ascii="Times New Roman" w:hAnsi="Times New Roman" w:cs="Times New Roman"/>
          <w:sz w:val="24"/>
          <w:szCs w:val="24"/>
        </w:rPr>
        <w:t xml:space="preserve">Prior to embarking on the SKIP Cymru course, I had no prior knowledge of or appreciation for the mechanics </w:t>
      </w:r>
      <w:r w:rsidR="00363BFB">
        <w:rPr>
          <w:rFonts w:ascii="Times New Roman" w:hAnsi="Times New Roman" w:cs="Times New Roman"/>
          <w:sz w:val="24"/>
          <w:szCs w:val="24"/>
        </w:rPr>
        <w:t xml:space="preserve">and development </w:t>
      </w:r>
      <w:r w:rsidR="00172542">
        <w:rPr>
          <w:rFonts w:ascii="Times New Roman" w:hAnsi="Times New Roman" w:cs="Times New Roman"/>
          <w:sz w:val="24"/>
          <w:szCs w:val="24"/>
        </w:rPr>
        <w:t xml:space="preserve">of skills such as catching, throwing and running, and found it fascinating that I could now not only observe and assess the children’s skills and apply a stage of development to them, but could also apply that knowledge to activities that would support their development and so support their competence and confidence in participating in physical activity.  </w:t>
      </w:r>
      <w:r w:rsidR="000F53BC">
        <w:rPr>
          <w:rFonts w:ascii="Times New Roman" w:hAnsi="Times New Roman" w:cs="Times New Roman"/>
          <w:sz w:val="24"/>
          <w:szCs w:val="24"/>
        </w:rPr>
        <w:t>I have lear</w:t>
      </w:r>
      <w:r w:rsidR="00363BFB">
        <w:rPr>
          <w:rFonts w:ascii="Times New Roman" w:hAnsi="Times New Roman" w:cs="Times New Roman"/>
          <w:sz w:val="24"/>
          <w:szCs w:val="24"/>
        </w:rPr>
        <w:t>nt not to over-complicate requests and tasks for young children, and that what’s needed most is time</w:t>
      </w:r>
      <w:r w:rsidR="00912C35">
        <w:rPr>
          <w:rFonts w:ascii="Times New Roman" w:hAnsi="Times New Roman" w:cs="Times New Roman"/>
          <w:sz w:val="24"/>
          <w:szCs w:val="24"/>
        </w:rPr>
        <w:t>, guidance and opportunity</w:t>
      </w:r>
      <w:r w:rsidR="00363BFB">
        <w:rPr>
          <w:rFonts w:ascii="Times New Roman" w:hAnsi="Times New Roman" w:cs="Times New Roman"/>
          <w:sz w:val="24"/>
          <w:szCs w:val="24"/>
        </w:rPr>
        <w:t xml:space="preserve">.  </w:t>
      </w:r>
    </w:p>
    <w:p w14:paraId="0F128C94" w14:textId="06CA4D9A" w:rsidR="000F53BC" w:rsidRDefault="000F53BC" w:rsidP="00A5558F">
      <w:pPr>
        <w:pStyle w:val="NoSpacing"/>
        <w:rPr>
          <w:rFonts w:ascii="Times New Roman" w:hAnsi="Times New Roman" w:cs="Times New Roman"/>
          <w:sz w:val="24"/>
          <w:szCs w:val="24"/>
        </w:rPr>
      </w:pPr>
    </w:p>
    <w:p w14:paraId="1A0FBC3A" w14:textId="1722D25B" w:rsidR="004442E5" w:rsidRDefault="004442E5" w:rsidP="00A5558F">
      <w:pPr>
        <w:pStyle w:val="NoSpacing"/>
        <w:rPr>
          <w:rFonts w:ascii="Times New Roman" w:hAnsi="Times New Roman" w:cs="Times New Roman"/>
          <w:sz w:val="24"/>
          <w:szCs w:val="24"/>
        </w:rPr>
      </w:pPr>
    </w:p>
    <w:p w14:paraId="2DECBE35" w14:textId="0F764185" w:rsidR="004442E5" w:rsidRDefault="004442E5" w:rsidP="00A5558F">
      <w:pPr>
        <w:pStyle w:val="NoSpacing"/>
        <w:rPr>
          <w:rFonts w:ascii="Times New Roman" w:hAnsi="Times New Roman" w:cs="Times New Roman"/>
          <w:sz w:val="24"/>
          <w:szCs w:val="24"/>
        </w:rPr>
      </w:pPr>
      <w:r>
        <w:rPr>
          <w:rFonts w:ascii="Times New Roman" w:hAnsi="Times New Roman" w:cs="Times New Roman"/>
          <w:sz w:val="24"/>
          <w:szCs w:val="24"/>
        </w:rPr>
        <w:t xml:space="preserve">Word count: </w:t>
      </w:r>
      <w:r w:rsidR="00F53806">
        <w:rPr>
          <w:rFonts w:ascii="Times New Roman" w:hAnsi="Times New Roman" w:cs="Times New Roman"/>
          <w:sz w:val="24"/>
          <w:szCs w:val="24"/>
        </w:rPr>
        <w:t>2</w:t>
      </w:r>
      <w:r w:rsidR="00912C35">
        <w:rPr>
          <w:rFonts w:ascii="Times New Roman" w:hAnsi="Times New Roman" w:cs="Times New Roman"/>
          <w:sz w:val="24"/>
          <w:szCs w:val="24"/>
        </w:rPr>
        <w:t>267</w:t>
      </w:r>
    </w:p>
    <w:p w14:paraId="75160741" w14:textId="554D8FCD" w:rsidR="004442E5" w:rsidRDefault="004442E5" w:rsidP="00A5558F">
      <w:pPr>
        <w:pStyle w:val="NoSpacing"/>
        <w:rPr>
          <w:rFonts w:ascii="Times New Roman" w:hAnsi="Times New Roman" w:cs="Times New Roman"/>
          <w:sz w:val="24"/>
          <w:szCs w:val="24"/>
        </w:rPr>
      </w:pPr>
    </w:p>
    <w:p w14:paraId="1B928204" w14:textId="68028D3D" w:rsidR="004442E5" w:rsidRDefault="004442E5" w:rsidP="00A5558F">
      <w:pPr>
        <w:pStyle w:val="NoSpacing"/>
        <w:rPr>
          <w:rFonts w:ascii="Times New Roman" w:hAnsi="Times New Roman" w:cs="Times New Roman"/>
          <w:sz w:val="24"/>
          <w:szCs w:val="24"/>
        </w:rPr>
      </w:pPr>
    </w:p>
    <w:p w14:paraId="44F150C6" w14:textId="6567146D" w:rsidR="004442E5" w:rsidRDefault="004442E5" w:rsidP="00A5558F">
      <w:pPr>
        <w:pStyle w:val="NoSpacing"/>
        <w:rPr>
          <w:rFonts w:ascii="Times New Roman" w:hAnsi="Times New Roman" w:cs="Times New Roman"/>
          <w:sz w:val="24"/>
          <w:szCs w:val="24"/>
        </w:rPr>
      </w:pPr>
    </w:p>
    <w:p w14:paraId="3E877C81" w14:textId="348A8727" w:rsidR="004442E5" w:rsidRDefault="004442E5" w:rsidP="00A5558F">
      <w:pPr>
        <w:pStyle w:val="NoSpacing"/>
        <w:rPr>
          <w:rFonts w:ascii="Times New Roman" w:hAnsi="Times New Roman" w:cs="Times New Roman"/>
          <w:sz w:val="24"/>
          <w:szCs w:val="24"/>
        </w:rPr>
      </w:pPr>
    </w:p>
    <w:p w14:paraId="416FC15A" w14:textId="08F5A87A" w:rsidR="004442E5" w:rsidRDefault="004442E5" w:rsidP="00A5558F">
      <w:pPr>
        <w:pStyle w:val="NoSpacing"/>
        <w:rPr>
          <w:rFonts w:ascii="Times New Roman" w:hAnsi="Times New Roman" w:cs="Times New Roman"/>
          <w:sz w:val="24"/>
          <w:szCs w:val="24"/>
        </w:rPr>
      </w:pPr>
    </w:p>
    <w:p w14:paraId="534D169A" w14:textId="0E9C517B" w:rsidR="004442E5" w:rsidRDefault="004442E5" w:rsidP="00A5558F">
      <w:pPr>
        <w:pStyle w:val="NoSpacing"/>
        <w:rPr>
          <w:rFonts w:ascii="Times New Roman" w:hAnsi="Times New Roman" w:cs="Times New Roman"/>
          <w:sz w:val="24"/>
          <w:szCs w:val="24"/>
        </w:rPr>
      </w:pPr>
    </w:p>
    <w:p w14:paraId="1DEEA5DD" w14:textId="1DCBFCD7" w:rsidR="004442E5" w:rsidRDefault="004442E5" w:rsidP="00A5558F">
      <w:pPr>
        <w:pStyle w:val="NoSpacing"/>
        <w:rPr>
          <w:rFonts w:ascii="Times New Roman" w:hAnsi="Times New Roman" w:cs="Times New Roman"/>
          <w:sz w:val="24"/>
          <w:szCs w:val="24"/>
        </w:rPr>
      </w:pPr>
    </w:p>
    <w:p w14:paraId="35AF96FA" w14:textId="69BD3E78" w:rsidR="004442E5" w:rsidRDefault="004442E5" w:rsidP="00A5558F">
      <w:pPr>
        <w:pStyle w:val="NoSpacing"/>
        <w:rPr>
          <w:rFonts w:ascii="Times New Roman" w:hAnsi="Times New Roman" w:cs="Times New Roman"/>
          <w:sz w:val="24"/>
          <w:szCs w:val="24"/>
        </w:rPr>
      </w:pPr>
    </w:p>
    <w:p w14:paraId="1C1261F4" w14:textId="6963FE68" w:rsidR="004442E5" w:rsidRDefault="004442E5" w:rsidP="00A5558F">
      <w:pPr>
        <w:pStyle w:val="NoSpacing"/>
        <w:rPr>
          <w:rFonts w:ascii="Times New Roman" w:hAnsi="Times New Roman" w:cs="Times New Roman"/>
          <w:sz w:val="24"/>
          <w:szCs w:val="24"/>
        </w:rPr>
      </w:pPr>
    </w:p>
    <w:p w14:paraId="3C23CE6C" w14:textId="527CB2D2" w:rsidR="004442E5" w:rsidRDefault="004442E5" w:rsidP="00A5558F">
      <w:pPr>
        <w:pStyle w:val="NoSpacing"/>
        <w:rPr>
          <w:rFonts w:ascii="Times New Roman" w:hAnsi="Times New Roman" w:cs="Times New Roman"/>
          <w:sz w:val="24"/>
          <w:szCs w:val="24"/>
        </w:rPr>
      </w:pPr>
    </w:p>
    <w:p w14:paraId="14E505A6" w14:textId="21AEBA00" w:rsidR="004442E5" w:rsidRDefault="004442E5" w:rsidP="00A5558F">
      <w:pPr>
        <w:pStyle w:val="NoSpacing"/>
        <w:rPr>
          <w:rFonts w:ascii="Times New Roman" w:hAnsi="Times New Roman" w:cs="Times New Roman"/>
          <w:sz w:val="24"/>
          <w:szCs w:val="24"/>
        </w:rPr>
      </w:pPr>
    </w:p>
    <w:p w14:paraId="47224480" w14:textId="50CDD459" w:rsidR="004442E5" w:rsidRDefault="004442E5" w:rsidP="00A5558F">
      <w:pPr>
        <w:pStyle w:val="NoSpacing"/>
        <w:rPr>
          <w:rFonts w:ascii="Times New Roman" w:hAnsi="Times New Roman" w:cs="Times New Roman"/>
          <w:sz w:val="24"/>
          <w:szCs w:val="24"/>
        </w:rPr>
      </w:pPr>
    </w:p>
    <w:p w14:paraId="03582D82" w14:textId="3A64BE6A" w:rsidR="004442E5" w:rsidRDefault="004442E5" w:rsidP="00A5558F">
      <w:pPr>
        <w:pStyle w:val="NoSpacing"/>
        <w:rPr>
          <w:rFonts w:ascii="Times New Roman" w:hAnsi="Times New Roman" w:cs="Times New Roman"/>
          <w:sz w:val="24"/>
          <w:szCs w:val="24"/>
        </w:rPr>
      </w:pPr>
    </w:p>
    <w:p w14:paraId="45E9BAC7" w14:textId="61D2EADB" w:rsidR="004442E5" w:rsidRDefault="004442E5" w:rsidP="00A5558F">
      <w:pPr>
        <w:pStyle w:val="NoSpacing"/>
        <w:rPr>
          <w:rFonts w:ascii="Times New Roman" w:hAnsi="Times New Roman" w:cs="Times New Roman"/>
          <w:sz w:val="24"/>
          <w:szCs w:val="24"/>
        </w:rPr>
      </w:pPr>
    </w:p>
    <w:p w14:paraId="7388D016" w14:textId="096A3C59" w:rsidR="004442E5" w:rsidRDefault="004442E5" w:rsidP="00A5558F">
      <w:pPr>
        <w:pStyle w:val="NoSpacing"/>
        <w:rPr>
          <w:rFonts w:ascii="Times New Roman" w:hAnsi="Times New Roman" w:cs="Times New Roman"/>
          <w:sz w:val="24"/>
          <w:szCs w:val="24"/>
        </w:rPr>
      </w:pPr>
    </w:p>
    <w:p w14:paraId="4B99D6B5" w14:textId="1468E314" w:rsidR="004442E5" w:rsidRDefault="004442E5" w:rsidP="00A5558F">
      <w:pPr>
        <w:pStyle w:val="NoSpacing"/>
        <w:rPr>
          <w:rFonts w:ascii="Times New Roman" w:hAnsi="Times New Roman" w:cs="Times New Roman"/>
          <w:sz w:val="24"/>
          <w:szCs w:val="24"/>
        </w:rPr>
      </w:pPr>
    </w:p>
    <w:p w14:paraId="16DC3E20" w14:textId="33038400" w:rsidR="004442E5" w:rsidRDefault="004442E5" w:rsidP="00A5558F">
      <w:pPr>
        <w:pStyle w:val="NoSpacing"/>
        <w:rPr>
          <w:rFonts w:ascii="Times New Roman" w:hAnsi="Times New Roman" w:cs="Times New Roman"/>
          <w:sz w:val="24"/>
          <w:szCs w:val="24"/>
        </w:rPr>
      </w:pPr>
    </w:p>
    <w:p w14:paraId="28EBBC15" w14:textId="0A26F8BF" w:rsidR="004442E5" w:rsidRDefault="004442E5" w:rsidP="00A5558F">
      <w:pPr>
        <w:pStyle w:val="NoSpacing"/>
        <w:rPr>
          <w:rFonts w:ascii="Times New Roman" w:hAnsi="Times New Roman" w:cs="Times New Roman"/>
          <w:sz w:val="24"/>
          <w:szCs w:val="24"/>
        </w:rPr>
      </w:pPr>
    </w:p>
    <w:p w14:paraId="37C1F43B" w14:textId="34F3501C" w:rsidR="004442E5" w:rsidRPr="004442E5" w:rsidRDefault="004442E5" w:rsidP="004442E5">
      <w:pPr>
        <w:spacing w:line="480" w:lineRule="auto"/>
        <w:ind w:left="284" w:right="-52" w:hanging="284"/>
        <w:jc w:val="center"/>
        <w:rPr>
          <w:rFonts w:ascii="Times New Roman" w:hAnsi="Times New Roman" w:cs="Times New Roman"/>
          <w:b/>
          <w:color w:val="000000" w:themeColor="text1"/>
          <w:sz w:val="28"/>
          <w:szCs w:val="28"/>
          <w:u w:val="single"/>
          <w:shd w:val="clear" w:color="auto" w:fill="FFFFFF"/>
        </w:rPr>
      </w:pPr>
      <w:r w:rsidRPr="004442E5">
        <w:rPr>
          <w:rFonts w:ascii="Times New Roman" w:hAnsi="Times New Roman" w:cs="Times New Roman"/>
          <w:b/>
          <w:color w:val="000000" w:themeColor="text1"/>
          <w:sz w:val="28"/>
          <w:szCs w:val="28"/>
          <w:u w:val="single"/>
          <w:shd w:val="clear" w:color="auto" w:fill="FFFFFF"/>
        </w:rPr>
        <w:lastRenderedPageBreak/>
        <w:t>References:</w:t>
      </w:r>
    </w:p>
    <w:p w14:paraId="625DC957" w14:textId="59132E95" w:rsidR="004442E5" w:rsidRPr="004442E5" w:rsidRDefault="004442E5" w:rsidP="004442E5">
      <w:pPr>
        <w:spacing w:line="480" w:lineRule="auto"/>
        <w:ind w:left="284" w:right="-52" w:hanging="284"/>
        <w:rPr>
          <w:rFonts w:ascii="Times New Roman" w:hAnsi="Times New Roman" w:cs="Times New Roman"/>
          <w:color w:val="000000" w:themeColor="text1"/>
        </w:rPr>
      </w:pPr>
      <w:r w:rsidRPr="004442E5">
        <w:rPr>
          <w:rFonts w:ascii="Times New Roman" w:hAnsi="Times New Roman" w:cs="Times New Roman"/>
          <w:color w:val="000000" w:themeColor="text1"/>
          <w:shd w:val="clear" w:color="auto" w:fill="FFFFFF"/>
        </w:rPr>
        <w:t>Ayres, A. J., &amp; Robbins, J. (2005).</w:t>
      </w:r>
      <w:r w:rsidRPr="004442E5">
        <w:rPr>
          <w:rStyle w:val="apple-converted-space"/>
          <w:rFonts w:ascii="Times New Roman" w:hAnsi="Times New Roman" w:cs="Times New Roman"/>
          <w:color w:val="000000" w:themeColor="text1"/>
          <w:shd w:val="clear" w:color="auto" w:fill="FFFFFF"/>
        </w:rPr>
        <w:t> </w:t>
      </w:r>
      <w:r w:rsidRPr="004442E5">
        <w:rPr>
          <w:rFonts w:ascii="Times New Roman" w:hAnsi="Times New Roman" w:cs="Times New Roman"/>
          <w:i/>
          <w:iCs/>
          <w:color w:val="000000" w:themeColor="text1"/>
        </w:rPr>
        <w:t>Sensory integration and the child: Understanding hidden sensory challenges</w:t>
      </w:r>
      <w:r w:rsidRPr="004442E5">
        <w:rPr>
          <w:rFonts w:ascii="Times New Roman" w:hAnsi="Times New Roman" w:cs="Times New Roman"/>
          <w:color w:val="000000" w:themeColor="text1"/>
          <w:shd w:val="clear" w:color="auto" w:fill="FFFFFF"/>
        </w:rPr>
        <w:t>. Western Psychological Services.</w:t>
      </w:r>
    </w:p>
    <w:p w14:paraId="430205BE" w14:textId="77777777" w:rsidR="004442E5" w:rsidRPr="004442E5" w:rsidRDefault="004442E5" w:rsidP="004442E5">
      <w:pPr>
        <w:spacing w:line="480" w:lineRule="auto"/>
        <w:ind w:left="284" w:right="-52" w:hanging="284"/>
        <w:rPr>
          <w:rFonts w:ascii="Times New Roman" w:hAnsi="Times New Roman" w:cs="Times New Roman"/>
          <w:color w:val="000000" w:themeColor="text1"/>
          <w:shd w:val="clear" w:color="auto" w:fill="FFFFFF"/>
        </w:rPr>
      </w:pPr>
      <w:r w:rsidRPr="004442E5">
        <w:rPr>
          <w:rFonts w:ascii="Times New Roman" w:hAnsi="Times New Roman" w:cs="Times New Roman"/>
          <w:color w:val="000000" w:themeColor="text1"/>
          <w:shd w:val="clear" w:color="auto" w:fill="FFFFFF"/>
        </w:rPr>
        <w:t>Clark, J. E., &amp; Metcalfe, J. S. (2002). The mountain of motor development: A metaphor.</w:t>
      </w:r>
      <w:r w:rsidRPr="004442E5">
        <w:rPr>
          <w:rStyle w:val="apple-converted-space"/>
          <w:rFonts w:ascii="Times New Roman" w:hAnsi="Times New Roman" w:cs="Times New Roman"/>
          <w:color w:val="000000" w:themeColor="text1"/>
          <w:shd w:val="clear" w:color="auto" w:fill="FFFFFF"/>
        </w:rPr>
        <w:t> </w:t>
      </w:r>
      <w:r w:rsidRPr="004442E5">
        <w:rPr>
          <w:rFonts w:ascii="Times New Roman" w:hAnsi="Times New Roman" w:cs="Times New Roman"/>
          <w:i/>
          <w:iCs/>
          <w:color w:val="000000" w:themeColor="text1"/>
        </w:rPr>
        <w:t>Motor development: Research and reviews</w:t>
      </w:r>
      <w:r w:rsidRPr="004442E5">
        <w:rPr>
          <w:rFonts w:ascii="Times New Roman" w:hAnsi="Times New Roman" w:cs="Times New Roman"/>
          <w:color w:val="000000" w:themeColor="text1"/>
          <w:shd w:val="clear" w:color="auto" w:fill="FFFFFF"/>
        </w:rPr>
        <w:t>,</w:t>
      </w:r>
      <w:r w:rsidRPr="004442E5">
        <w:rPr>
          <w:rStyle w:val="apple-converted-space"/>
          <w:rFonts w:ascii="Times New Roman" w:hAnsi="Times New Roman" w:cs="Times New Roman"/>
          <w:color w:val="000000" w:themeColor="text1"/>
          <w:shd w:val="clear" w:color="auto" w:fill="FFFFFF"/>
        </w:rPr>
        <w:t> </w:t>
      </w:r>
      <w:r w:rsidRPr="004442E5">
        <w:rPr>
          <w:rFonts w:ascii="Times New Roman" w:hAnsi="Times New Roman" w:cs="Times New Roman"/>
          <w:i/>
          <w:iCs/>
          <w:color w:val="000000" w:themeColor="text1"/>
        </w:rPr>
        <w:t>2</w:t>
      </w:r>
      <w:r w:rsidRPr="004442E5">
        <w:rPr>
          <w:rFonts w:ascii="Times New Roman" w:hAnsi="Times New Roman" w:cs="Times New Roman"/>
          <w:color w:val="000000" w:themeColor="text1"/>
          <w:shd w:val="clear" w:color="auto" w:fill="FFFFFF"/>
        </w:rPr>
        <w:t>(163-190), 183-202.</w:t>
      </w:r>
    </w:p>
    <w:p w14:paraId="3FA31C85" w14:textId="77777777" w:rsidR="004442E5" w:rsidRPr="004442E5" w:rsidRDefault="004442E5" w:rsidP="004442E5">
      <w:pPr>
        <w:spacing w:line="480" w:lineRule="auto"/>
        <w:ind w:left="284" w:right="-52" w:hanging="284"/>
        <w:rPr>
          <w:rFonts w:ascii="Times New Roman" w:hAnsi="Times New Roman" w:cs="Times New Roman"/>
          <w:color w:val="000000" w:themeColor="text1"/>
        </w:rPr>
      </w:pPr>
      <w:r w:rsidRPr="004442E5">
        <w:rPr>
          <w:rFonts w:ascii="Times New Roman" w:hAnsi="Times New Roman" w:cs="Times New Roman"/>
          <w:color w:val="000000" w:themeColor="text1"/>
        </w:rPr>
        <w:t>Davies, M. (2003). </w:t>
      </w:r>
      <w:r w:rsidRPr="004442E5">
        <w:rPr>
          <w:rFonts w:ascii="Times New Roman" w:hAnsi="Times New Roman" w:cs="Times New Roman"/>
          <w:i/>
          <w:iCs/>
          <w:color w:val="000000" w:themeColor="text1"/>
        </w:rPr>
        <w:t>Movement and dance in early childhood</w:t>
      </w:r>
      <w:r w:rsidRPr="004442E5">
        <w:rPr>
          <w:rFonts w:ascii="Times New Roman" w:hAnsi="Times New Roman" w:cs="Times New Roman"/>
          <w:color w:val="000000" w:themeColor="text1"/>
        </w:rPr>
        <w:t>. Sage.</w:t>
      </w:r>
    </w:p>
    <w:p w14:paraId="6F89F3A1" w14:textId="7B83746B" w:rsidR="004442E5" w:rsidRPr="004442E5" w:rsidRDefault="004442E5" w:rsidP="004442E5">
      <w:pPr>
        <w:spacing w:line="480" w:lineRule="auto"/>
        <w:ind w:left="284" w:right="-52" w:hanging="284"/>
        <w:rPr>
          <w:rFonts w:ascii="Times New Roman" w:eastAsiaTheme="minorEastAsia" w:hAnsi="Times New Roman" w:cs="Times New Roman"/>
          <w:color w:val="000000" w:themeColor="text1"/>
        </w:rPr>
      </w:pPr>
      <w:proofErr w:type="spellStart"/>
      <w:r w:rsidRPr="004442E5">
        <w:rPr>
          <w:rFonts w:ascii="Times New Roman" w:eastAsiaTheme="minorEastAsia" w:hAnsi="Times New Roman" w:cs="Times New Roman"/>
          <w:color w:val="000000" w:themeColor="text1"/>
        </w:rPr>
        <w:t>Goodway</w:t>
      </w:r>
      <w:proofErr w:type="spellEnd"/>
      <w:r w:rsidRPr="004442E5">
        <w:rPr>
          <w:rFonts w:ascii="Times New Roman" w:eastAsiaTheme="minorEastAsia" w:hAnsi="Times New Roman" w:cs="Times New Roman"/>
          <w:color w:val="000000" w:themeColor="text1"/>
        </w:rPr>
        <w:t xml:space="preserve">, J. D., </w:t>
      </w:r>
      <w:proofErr w:type="spellStart"/>
      <w:r w:rsidRPr="004442E5">
        <w:rPr>
          <w:rFonts w:ascii="Times New Roman" w:eastAsiaTheme="minorEastAsia" w:hAnsi="Times New Roman" w:cs="Times New Roman"/>
          <w:color w:val="000000" w:themeColor="text1"/>
        </w:rPr>
        <w:t>Ozmun</w:t>
      </w:r>
      <w:proofErr w:type="spellEnd"/>
      <w:r w:rsidRPr="004442E5">
        <w:rPr>
          <w:rFonts w:ascii="Times New Roman" w:eastAsiaTheme="minorEastAsia" w:hAnsi="Times New Roman" w:cs="Times New Roman"/>
          <w:color w:val="000000" w:themeColor="text1"/>
        </w:rPr>
        <w:t xml:space="preserve">, J. C., &amp; </w:t>
      </w:r>
      <w:proofErr w:type="spellStart"/>
      <w:r w:rsidRPr="004442E5">
        <w:rPr>
          <w:rFonts w:ascii="Times New Roman" w:eastAsiaTheme="minorEastAsia" w:hAnsi="Times New Roman" w:cs="Times New Roman"/>
          <w:color w:val="000000" w:themeColor="text1"/>
        </w:rPr>
        <w:t>Gallahue</w:t>
      </w:r>
      <w:proofErr w:type="spellEnd"/>
      <w:r w:rsidRPr="004442E5">
        <w:rPr>
          <w:rFonts w:ascii="Times New Roman" w:eastAsiaTheme="minorEastAsia" w:hAnsi="Times New Roman" w:cs="Times New Roman"/>
          <w:color w:val="000000" w:themeColor="text1"/>
        </w:rPr>
        <w:t>, D. L. (2019). </w:t>
      </w:r>
      <w:r w:rsidRPr="004442E5">
        <w:rPr>
          <w:rFonts w:ascii="Times New Roman" w:eastAsiaTheme="minorEastAsia" w:hAnsi="Times New Roman" w:cs="Times New Roman"/>
          <w:i/>
          <w:iCs/>
          <w:color w:val="000000" w:themeColor="text1"/>
        </w:rPr>
        <w:t>Understanding motor development: Infants, children, adolescents, adults</w:t>
      </w:r>
      <w:r w:rsidRPr="004442E5">
        <w:rPr>
          <w:rFonts w:ascii="Times New Roman" w:eastAsiaTheme="minorEastAsia" w:hAnsi="Times New Roman" w:cs="Times New Roman"/>
          <w:color w:val="000000" w:themeColor="text1"/>
        </w:rPr>
        <w:t>. Jones &amp; Bartlett Learning.</w:t>
      </w:r>
    </w:p>
    <w:p w14:paraId="1A54551C" w14:textId="77777777" w:rsidR="004442E5" w:rsidRPr="004442E5" w:rsidRDefault="004442E5" w:rsidP="004442E5">
      <w:pPr>
        <w:spacing w:line="480" w:lineRule="auto"/>
        <w:ind w:left="284" w:right="-52" w:hanging="284"/>
        <w:rPr>
          <w:rFonts w:ascii="Times New Roman" w:eastAsiaTheme="minorEastAsia" w:hAnsi="Times New Roman" w:cs="Times New Roman"/>
          <w:color w:val="000000" w:themeColor="text1"/>
        </w:rPr>
      </w:pPr>
      <w:proofErr w:type="spellStart"/>
      <w:r w:rsidRPr="004442E5">
        <w:rPr>
          <w:rFonts w:ascii="Times New Roman" w:eastAsiaTheme="minorEastAsia" w:hAnsi="Times New Roman" w:cs="Times New Roman"/>
          <w:color w:val="000000" w:themeColor="text1"/>
        </w:rPr>
        <w:t>Goodway</w:t>
      </w:r>
      <w:proofErr w:type="spellEnd"/>
      <w:r w:rsidRPr="004442E5">
        <w:rPr>
          <w:rFonts w:ascii="Times New Roman" w:eastAsiaTheme="minorEastAsia" w:hAnsi="Times New Roman" w:cs="Times New Roman"/>
          <w:color w:val="000000" w:themeColor="text1"/>
        </w:rPr>
        <w:t>, J.D. &amp; </w:t>
      </w:r>
      <w:proofErr w:type="spellStart"/>
      <w:r w:rsidRPr="004442E5">
        <w:rPr>
          <w:rFonts w:ascii="Times New Roman" w:eastAsiaTheme="minorEastAsia" w:hAnsi="Times New Roman" w:cs="Times New Roman"/>
          <w:color w:val="000000" w:themeColor="text1"/>
        </w:rPr>
        <w:t>Branta</w:t>
      </w:r>
      <w:proofErr w:type="spellEnd"/>
      <w:r w:rsidRPr="004442E5">
        <w:rPr>
          <w:rFonts w:ascii="Times New Roman" w:eastAsiaTheme="minorEastAsia" w:hAnsi="Times New Roman" w:cs="Times New Roman"/>
          <w:color w:val="000000" w:themeColor="text1"/>
        </w:rPr>
        <w:t>, C.F. (2003). ‘Influence of a motor skill intervention on fundamental motor skill development of disadvantaged preschool children’, </w:t>
      </w:r>
      <w:r w:rsidRPr="004442E5">
        <w:rPr>
          <w:rFonts w:ascii="Times New Roman" w:eastAsiaTheme="minorEastAsia" w:hAnsi="Times New Roman" w:cs="Times New Roman"/>
          <w:i/>
          <w:iCs/>
          <w:color w:val="000000" w:themeColor="text1"/>
        </w:rPr>
        <w:t>Research Quarterly for Exercise and Sport, </w:t>
      </w:r>
      <w:r w:rsidRPr="004442E5">
        <w:rPr>
          <w:rFonts w:ascii="Times New Roman" w:eastAsiaTheme="minorEastAsia" w:hAnsi="Times New Roman" w:cs="Times New Roman"/>
          <w:color w:val="000000" w:themeColor="text1"/>
        </w:rPr>
        <w:t>74(1), 36-46.  </w:t>
      </w:r>
    </w:p>
    <w:p w14:paraId="5082EED5" w14:textId="77777777" w:rsidR="004442E5" w:rsidRPr="004442E5" w:rsidRDefault="004442E5" w:rsidP="004442E5">
      <w:pPr>
        <w:spacing w:line="480" w:lineRule="auto"/>
        <w:ind w:left="284" w:hanging="284"/>
        <w:rPr>
          <w:rFonts w:ascii="Times New Roman" w:hAnsi="Times New Roman" w:cs="Times New Roman"/>
          <w:color w:val="000000" w:themeColor="text1"/>
          <w:shd w:val="clear" w:color="auto" w:fill="FFFFFF"/>
        </w:rPr>
      </w:pPr>
      <w:r w:rsidRPr="004442E5">
        <w:rPr>
          <w:rFonts w:ascii="Times New Roman" w:hAnsi="Times New Roman" w:cs="Times New Roman"/>
          <w:color w:val="000000" w:themeColor="text1"/>
          <w:shd w:val="clear" w:color="auto" w:fill="FFFFFF"/>
        </w:rPr>
        <w:t>Haywood, K. M., &amp; Getchell, N. (2019). </w:t>
      </w:r>
      <w:r w:rsidRPr="004442E5">
        <w:rPr>
          <w:rFonts w:ascii="Times New Roman" w:hAnsi="Times New Roman" w:cs="Times New Roman"/>
          <w:i/>
          <w:iCs/>
          <w:color w:val="000000" w:themeColor="text1"/>
        </w:rPr>
        <w:t>Life span motor development</w:t>
      </w:r>
      <w:r w:rsidRPr="004442E5">
        <w:rPr>
          <w:rFonts w:ascii="Times New Roman" w:hAnsi="Times New Roman" w:cs="Times New Roman"/>
          <w:color w:val="000000" w:themeColor="text1"/>
          <w:shd w:val="clear" w:color="auto" w:fill="FFFFFF"/>
        </w:rPr>
        <w:t>. Human kinetics.</w:t>
      </w:r>
    </w:p>
    <w:p w14:paraId="1310D9E6" w14:textId="77777777" w:rsidR="004442E5" w:rsidRPr="004442E5" w:rsidRDefault="004442E5" w:rsidP="004442E5">
      <w:pPr>
        <w:spacing w:line="480" w:lineRule="auto"/>
        <w:ind w:left="284" w:right="-52" w:hanging="284"/>
        <w:rPr>
          <w:rFonts w:ascii="Times New Roman" w:hAnsi="Times New Roman" w:cs="Times New Roman"/>
          <w:color w:val="000000" w:themeColor="text1"/>
        </w:rPr>
      </w:pPr>
      <w:proofErr w:type="spellStart"/>
      <w:r w:rsidRPr="004442E5">
        <w:rPr>
          <w:rFonts w:ascii="Times New Roman" w:hAnsi="Times New Roman" w:cs="Times New Roman"/>
          <w:color w:val="000000" w:themeColor="text1"/>
          <w:shd w:val="clear" w:color="auto" w:fill="FFFFFF"/>
        </w:rPr>
        <w:t>Stodden</w:t>
      </w:r>
      <w:proofErr w:type="spellEnd"/>
      <w:r w:rsidRPr="004442E5">
        <w:rPr>
          <w:rFonts w:ascii="Times New Roman" w:hAnsi="Times New Roman" w:cs="Times New Roman"/>
          <w:color w:val="000000" w:themeColor="text1"/>
          <w:shd w:val="clear" w:color="auto" w:fill="FFFFFF"/>
        </w:rPr>
        <w:t xml:space="preserve">, D. F., </w:t>
      </w:r>
      <w:proofErr w:type="spellStart"/>
      <w:r w:rsidRPr="004442E5">
        <w:rPr>
          <w:rFonts w:ascii="Times New Roman" w:hAnsi="Times New Roman" w:cs="Times New Roman"/>
          <w:color w:val="000000" w:themeColor="text1"/>
          <w:shd w:val="clear" w:color="auto" w:fill="FFFFFF"/>
        </w:rPr>
        <w:t>Goodway</w:t>
      </w:r>
      <w:proofErr w:type="spellEnd"/>
      <w:r w:rsidRPr="004442E5">
        <w:rPr>
          <w:rFonts w:ascii="Times New Roman" w:hAnsi="Times New Roman" w:cs="Times New Roman"/>
          <w:color w:val="000000" w:themeColor="text1"/>
          <w:shd w:val="clear" w:color="auto" w:fill="FFFFFF"/>
        </w:rPr>
        <w:t xml:space="preserve">, J. D., </w:t>
      </w:r>
      <w:proofErr w:type="spellStart"/>
      <w:r w:rsidRPr="004442E5">
        <w:rPr>
          <w:rFonts w:ascii="Times New Roman" w:hAnsi="Times New Roman" w:cs="Times New Roman"/>
          <w:color w:val="000000" w:themeColor="text1"/>
          <w:shd w:val="clear" w:color="auto" w:fill="FFFFFF"/>
        </w:rPr>
        <w:t>Langendorfer</w:t>
      </w:r>
      <w:proofErr w:type="spellEnd"/>
      <w:r w:rsidRPr="004442E5">
        <w:rPr>
          <w:rFonts w:ascii="Times New Roman" w:hAnsi="Times New Roman" w:cs="Times New Roman"/>
          <w:color w:val="000000" w:themeColor="text1"/>
          <w:shd w:val="clear" w:color="auto" w:fill="FFFFFF"/>
        </w:rPr>
        <w:t xml:space="preserve">, S. J., </w:t>
      </w:r>
      <w:proofErr w:type="spellStart"/>
      <w:r w:rsidRPr="004442E5">
        <w:rPr>
          <w:rFonts w:ascii="Times New Roman" w:hAnsi="Times New Roman" w:cs="Times New Roman"/>
          <w:color w:val="000000" w:themeColor="text1"/>
          <w:shd w:val="clear" w:color="auto" w:fill="FFFFFF"/>
        </w:rPr>
        <w:t>Roberton</w:t>
      </w:r>
      <w:proofErr w:type="spellEnd"/>
      <w:r w:rsidRPr="004442E5">
        <w:rPr>
          <w:rFonts w:ascii="Times New Roman" w:hAnsi="Times New Roman" w:cs="Times New Roman"/>
          <w:color w:val="000000" w:themeColor="text1"/>
          <w:shd w:val="clear" w:color="auto" w:fill="FFFFFF"/>
        </w:rPr>
        <w:t xml:space="preserve">, M. A., </w:t>
      </w:r>
      <w:proofErr w:type="spellStart"/>
      <w:r w:rsidRPr="004442E5">
        <w:rPr>
          <w:rFonts w:ascii="Times New Roman" w:hAnsi="Times New Roman" w:cs="Times New Roman"/>
          <w:color w:val="000000" w:themeColor="text1"/>
          <w:shd w:val="clear" w:color="auto" w:fill="FFFFFF"/>
        </w:rPr>
        <w:t>Rudisill</w:t>
      </w:r>
      <w:proofErr w:type="spellEnd"/>
      <w:r w:rsidRPr="004442E5">
        <w:rPr>
          <w:rFonts w:ascii="Times New Roman" w:hAnsi="Times New Roman" w:cs="Times New Roman"/>
          <w:color w:val="000000" w:themeColor="text1"/>
          <w:shd w:val="clear" w:color="auto" w:fill="FFFFFF"/>
        </w:rPr>
        <w:t xml:space="preserve">, M. E., Garcia, C., &amp; Garcia, L. E. (2008). </w:t>
      </w:r>
      <w:r w:rsidRPr="00640815">
        <w:rPr>
          <w:rFonts w:ascii="Times New Roman" w:hAnsi="Times New Roman" w:cs="Times New Roman"/>
          <w:i/>
          <w:color w:val="000000" w:themeColor="text1"/>
          <w:shd w:val="clear" w:color="auto" w:fill="FFFFFF"/>
        </w:rPr>
        <w:t>A developmental perspective on the role of motor skill competence in physical activity: An emergent relationship. </w:t>
      </w:r>
      <w:r w:rsidRPr="00640815">
        <w:rPr>
          <w:rFonts w:ascii="Times New Roman" w:hAnsi="Times New Roman" w:cs="Times New Roman"/>
          <w:iCs/>
          <w:color w:val="000000" w:themeColor="text1"/>
        </w:rPr>
        <w:t>Quest</w:t>
      </w:r>
      <w:r w:rsidRPr="00640815">
        <w:rPr>
          <w:rFonts w:ascii="Times New Roman" w:hAnsi="Times New Roman" w:cs="Times New Roman"/>
          <w:color w:val="000000" w:themeColor="text1"/>
          <w:shd w:val="clear" w:color="auto" w:fill="FFFFFF"/>
        </w:rPr>
        <w:t>, </w:t>
      </w:r>
      <w:r w:rsidRPr="00640815">
        <w:rPr>
          <w:rFonts w:ascii="Times New Roman" w:hAnsi="Times New Roman" w:cs="Times New Roman"/>
          <w:iCs/>
          <w:color w:val="000000" w:themeColor="text1"/>
        </w:rPr>
        <w:t>60</w:t>
      </w:r>
      <w:r w:rsidRPr="004442E5">
        <w:rPr>
          <w:rFonts w:ascii="Times New Roman" w:hAnsi="Times New Roman" w:cs="Times New Roman"/>
          <w:color w:val="000000" w:themeColor="text1"/>
          <w:shd w:val="clear" w:color="auto" w:fill="FFFFFF"/>
        </w:rPr>
        <w:t>(2), 290-306.</w:t>
      </w:r>
    </w:p>
    <w:p w14:paraId="142179C7" w14:textId="7FDA3F0E" w:rsidR="004442E5" w:rsidRDefault="00640815" w:rsidP="00A5558F">
      <w:pPr>
        <w:pStyle w:val="NoSpacing"/>
        <w:rPr>
          <w:rFonts w:ascii="Times New Roman" w:hAnsi="Times New Roman" w:cs="Times New Roman"/>
          <w:sz w:val="24"/>
          <w:szCs w:val="24"/>
        </w:rPr>
      </w:pPr>
      <w:r>
        <w:rPr>
          <w:rFonts w:ascii="Times New Roman" w:hAnsi="Times New Roman" w:cs="Times New Roman"/>
          <w:sz w:val="24"/>
          <w:szCs w:val="24"/>
        </w:rPr>
        <w:t xml:space="preserve">Hodgson, J. (2001) </w:t>
      </w:r>
      <w:r w:rsidRPr="00640815">
        <w:rPr>
          <w:rFonts w:ascii="Times New Roman" w:hAnsi="Times New Roman" w:cs="Times New Roman"/>
          <w:i/>
          <w:sz w:val="24"/>
          <w:szCs w:val="24"/>
        </w:rPr>
        <w:t>Mastering Movement – The Life and Work of Rudolf Laban</w:t>
      </w:r>
      <w:r>
        <w:rPr>
          <w:rFonts w:ascii="Times New Roman" w:hAnsi="Times New Roman" w:cs="Times New Roman"/>
          <w:sz w:val="24"/>
          <w:szCs w:val="24"/>
        </w:rPr>
        <w:t xml:space="preserve">. Performance Books. </w:t>
      </w:r>
    </w:p>
    <w:p w14:paraId="1922F2D0" w14:textId="77777777" w:rsidR="004442E5" w:rsidRPr="00560926" w:rsidRDefault="004442E5" w:rsidP="00A5558F">
      <w:pPr>
        <w:pStyle w:val="NoSpacing"/>
        <w:rPr>
          <w:rFonts w:ascii="Times New Roman" w:hAnsi="Times New Roman" w:cs="Times New Roman"/>
          <w:sz w:val="24"/>
          <w:szCs w:val="24"/>
        </w:rPr>
      </w:pPr>
      <w:bookmarkStart w:id="4" w:name="_GoBack"/>
      <w:bookmarkEnd w:id="4"/>
    </w:p>
    <w:sectPr w:rsidR="004442E5" w:rsidRPr="00560926" w:rsidSect="0066179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FDF415" w14:textId="77777777" w:rsidR="00E300F9" w:rsidRDefault="00E300F9" w:rsidP="00F90FEF">
      <w:r>
        <w:separator/>
      </w:r>
    </w:p>
  </w:endnote>
  <w:endnote w:type="continuationSeparator" w:id="0">
    <w:p w14:paraId="153BB4AE" w14:textId="77777777" w:rsidR="00E300F9" w:rsidRDefault="00E300F9" w:rsidP="00F90F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8C9156" w14:textId="77777777" w:rsidR="00F90FEF" w:rsidRDefault="00F90F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4039818"/>
      <w:docPartObj>
        <w:docPartGallery w:val="Page Numbers (Bottom of Page)"/>
        <w:docPartUnique/>
      </w:docPartObj>
    </w:sdtPr>
    <w:sdtEndPr>
      <w:rPr>
        <w:noProof/>
      </w:rPr>
    </w:sdtEndPr>
    <w:sdtContent>
      <w:p w14:paraId="02595077" w14:textId="22A20E40" w:rsidR="00F90FEF" w:rsidRDefault="00F90FEF">
        <w:pPr>
          <w:pStyle w:val="Footer"/>
          <w:jc w:val="center"/>
        </w:pPr>
        <w:r>
          <w:fldChar w:fldCharType="begin"/>
        </w:r>
        <w:r>
          <w:instrText xml:space="preserve"> PAGE   \* MERGEFORMAT </w:instrText>
        </w:r>
        <w:r>
          <w:fldChar w:fldCharType="separate"/>
        </w:r>
        <w:r w:rsidR="00912C35">
          <w:rPr>
            <w:noProof/>
          </w:rPr>
          <w:t>6</w:t>
        </w:r>
        <w:r>
          <w:rPr>
            <w:noProof/>
          </w:rPr>
          <w:fldChar w:fldCharType="end"/>
        </w:r>
      </w:p>
    </w:sdtContent>
  </w:sdt>
  <w:p w14:paraId="0D47974F" w14:textId="77777777" w:rsidR="00F90FEF" w:rsidRDefault="00F90FE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2EF426" w14:textId="77777777" w:rsidR="00F90FEF" w:rsidRDefault="00F90F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1EBD03" w14:textId="77777777" w:rsidR="00E300F9" w:rsidRDefault="00E300F9" w:rsidP="00F90FEF">
      <w:r>
        <w:separator/>
      </w:r>
    </w:p>
  </w:footnote>
  <w:footnote w:type="continuationSeparator" w:id="0">
    <w:p w14:paraId="5380A79C" w14:textId="77777777" w:rsidR="00E300F9" w:rsidRDefault="00E300F9" w:rsidP="00F90F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BCE3B4" w14:textId="77777777" w:rsidR="00F90FEF" w:rsidRDefault="00F90F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93D8D0" w14:textId="77777777" w:rsidR="00F90FEF" w:rsidRDefault="00F90F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A606F9" w14:textId="77777777" w:rsidR="00F90FEF" w:rsidRDefault="00F90FEF">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alda Wainwright">
    <w15:presenceInfo w15:providerId="AD" w15:userId="S::n.wainwright@uwtsd.ac.uk::37148365-73e3-4dc3-a920-96df06cd740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558F"/>
    <w:rsid w:val="0004067D"/>
    <w:rsid w:val="00063AF4"/>
    <w:rsid w:val="00077B14"/>
    <w:rsid w:val="000A1D5C"/>
    <w:rsid w:val="000C2E89"/>
    <w:rsid w:val="000F53BC"/>
    <w:rsid w:val="00106F9A"/>
    <w:rsid w:val="00116C56"/>
    <w:rsid w:val="001213BD"/>
    <w:rsid w:val="00125D91"/>
    <w:rsid w:val="00172542"/>
    <w:rsid w:val="001770B6"/>
    <w:rsid w:val="00210D81"/>
    <w:rsid w:val="002405FE"/>
    <w:rsid w:val="00274058"/>
    <w:rsid w:val="002B6F15"/>
    <w:rsid w:val="002D6BAC"/>
    <w:rsid w:val="003310D4"/>
    <w:rsid w:val="00361DAF"/>
    <w:rsid w:val="00363BFB"/>
    <w:rsid w:val="003748D4"/>
    <w:rsid w:val="00377392"/>
    <w:rsid w:val="00394586"/>
    <w:rsid w:val="003C70D8"/>
    <w:rsid w:val="003D184E"/>
    <w:rsid w:val="0041572D"/>
    <w:rsid w:val="00436ED6"/>
    <w:rsid w:val="00440560"/>
    <w:rsid w:val="004442E5"/>
    <w:rsid w:val="00454DC5"/>
    <w:rsid w:val="004730D0"/>
    <w:rsid w:val="00485A66"/>
    <w:rsid w:val="005154FB"/>
    <w:rsid w:val="00525527"/>
    <w:rsid w:val="00537C9F"/>
    <w:rsid w:val="00560926"/>
    <w:rsid w:val="005E703A"/>
    <w:rsid w:val="00624497"/>
    <w:rsid w:val="00640815"/>
    <w:rsid w:val="006436BC"/>
    <w:rsid w:val="006465CC"/>
    <w:rsid w:val="0066179A"/>
    <w:rsid w:val="00692A18"/>
    <w:rsid w:val="006B55BE"/>
    <w:rsid w:val="007716A2"/>
    <w:rsid w:val="007A07C3"/>
    <w:rsid w:val="007E2E17"/>
    <w:rsid w:val="007E5EC7"/>
    <w:rsid w:val="007F6EAD"/>
    <w:rsid w:val="0082130C"/>
    <w:rsid w:val="00842D6F"/>
    <w:rsid w:val="0088751D"/>
    <w:rsid w:val="008F27C7"/>
    <w:rsid w:val="00912C35"/>
    <w:rsid w:val="00942FE1"/>
    <w:rsid w:val="009455D8"/>
    <w:rsid w:val="009571C0"/>
    <w:rsid w:val="00964E30"/>
    <w:rsid w:val="009A2141"/>
    <w:rsid w:val="009C2811"/>
    <w:rsid w:val="009D2576"/>
    <w:rsid w:val="00A04D47"/>
    <w:rsid w:val="00A5558F"/>
    <w:rsid w:val="00A905B6"/>
    <w:rsid w:val="00AC3D75"/>
    <w:rsid w:val="00B51893"/>
    <w:rsid w:val="00B51EFB"/>
    <w:rsid w:val="00B70998"/>
    <w:rsid w:val="00B97A41"/>
    <w:rsid w:val="00BD63D2"/>
    <w:rsid w:val="00C24750"/>
    <w:rsid w:val="00C5299E"/>
    <w:rsid w:val="00C978CE"/>
    <w:rsid w:val="00CB21A3"/>
    <w:rsid w:val="00CC0965"/>
    <w:rsid w:val="00D03C07"/>
    <w:rsid w:val="00E300F9"/>
    <w:rsid w:val="00E518E0"/>
    <w:rsid w:val="00E64AD0"/>
    <w:rsid w:val="00F3122D"/>
    <w:rsid w:val="00F53806"/>
    <w:rsid w:val="00F62E26"/>
    <w:rsid w:val="00F75D7B"/>
    <w:rsid w:val="00F90FEF"/>
    <w:rsid w:val="00FA53BB"/>
    <w:rsid w:val="00FB2A5F"/>
    <w:rsid w:val="00FD2B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071EB"/>
  <w15:chartTrackingRefBased/>
  <w15:docId w15:val="{4CAA3951-16BD-42AB-8EFE-5BD283AEC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42E5"/>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5558F"/>
    <w:pPr>
      <w:spacing w:after="0" w:line="240" w:lineRule="auto"/>
    </w:pPr>
  </w:style>
  <w:style w:type="paragraph" w:styleId="Header">
    <w:name w:val="header"/>
    <w:basedOn w:val="Normal"/>
    <w:link w:val="HeaderChar"/>
    <w:uiPriority w:val="99"/>
    <w:unhideWhenUsed/>
    <w:rsid w:val="00F90FEF"/>
    <w:pPr>
      <w:tabs>
        <w:tab w:val="center" w:pos="4513"/>
        <w:tab w:val="right" w:pos="9026"/>
      </w:tabs>
    </w:pPr>
    <w:rPr>
      <w:sz w:val="22"/>
      <w:szCs w:val="22"/>
    </w:rPr>
  </w:style>
  <w:style w:type="character" w:customStyle="1" w:styleId="HeaderChar">
    <w:name w:val="Header Char"/>
    <w:basedOn w:val="DefaultParagraphFont"/>
    <w:link w:val="Header"/>
    <w:uiPriority w:val="99"/>
    <w:rsid w:val="00F90FEF"/>
  </w:style>
  <w:style w:type="paragraph" w:styleId="Footer">
    <w:name w:val="footer"/>
    <w:basedOn w:val="Normal"/>
    <w:link w:val="FooterChar"/>
    <w:uiPriority w:val="99"/>
    <w:unhideWhenUsed/>
    <w:rsid w:val="00F90FEF"/>
    <w:pPr>
      <w:tabs>
        <w:tab w:val="center" w:pos="4513"/>
        <w:tab w:val="right" w:pos="9026"/>
      </w:tabs>
    </w:pPr>
    <w:rPr>
      <w:sz w:val="22"/>
      <w:szCs w:val="22"/>
    </w:rPr>
  </w:style>
  <w:style w:type="character" w:customStyle="1" w:styleId="FooterChar">
    <w:name w:val="Footer Char"/>
    <w:basedOn w:val="DefaultParagraphFont"/>
    <w:link w:val="Footer"/>
    <w:uiPriority w:val="99"/>
    <w:rsid w:val="00F90FEF"/>
  </w:style>
  <w:style w:type="character" w:customStyle="1" w:styleId="apple-converted-space">
    <w:name w:val="apple-converted-space"/>
    <w:basedOn w:val="DefaultParagraphFont"/>
    <w:rsid w:val="004442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17" Type="http://schemas.microsoft.com/office/2011/relationships/people" Target="people.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A19184-C62D-482D-B47B-EB8E0495F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6</Pages>
  <Words>2481</Words>
  <Characters>12951</Characters>
  <Application>Microsoft Office Word</Application>
  <DocSecurity>0</DocSecurity>
  <Lines>253</Lines>
  <Paragraphs>24</Paragraphs>
  <ScaleCrop>false</ScaleCrop>
  <HeadingPairs>
    <vt:vector size="2" baseType="variant">
      <vt:variant>
        <vt:lpstr>Title</vt:lpstr>
      </vt:variant>
      <vt:variant>
        <vt:i4>1</vt:i4>
      </vt:variant>
    </vt:vector>
  </HeadingPairs>
  <TitlesOfParts>
    <vt:vector size="1" baseType="lpstr">
      <vt:lpstr/>
    </vt:vector>
  </TitlesOfParts>
  <Company>Betsi Cadwaladr University Health Board</Company>
  <LinksUpToDate>false</LinksUpToDate>
  <CharactersWithSpaces>15408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Ewing (BCUHB - Dietetics)</dc:creator>
  <cp:keywords/>
  <dc:description/>
  <cp:lastModifiedBy>Christine Ewing (BCUHB - Dietetics)</cp:lastModifiedBy>
  <cp:revision>7</cp:revision>
  <dcterms:created xsi:type="dcterms:W3CDTF">2023-05-30T10:07:00Z</dcterms:created>
  <dcterms:modified xsi:type="dcterms:W3CDTF">2023-05-30T12:58:00Z</dcterms:modified>
</cp:coreProperties>
</file>