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2CDB7A" w14:textId="32F9B6AC" w:rsidR="00BF3D51" w:rsidRPr="00D50B5B" w:rsidRDefault="00BF3D51" w:rsidP="007131F0">
      <w:pPr>
        <w:spacing w:line="360" w:lineRule="auto"/>
        <w:rPr>
          <w:rFonts w:ascii="Arial" w:hAnsi="Arial" w:cs="Arial"/>
          <w:sz w:val="24"/>
          <w:szCs w:val="24"/>
        </w:rPr>
      </w:pPr>
      <w:r w:rsidRPr="00D50B5B">
        <w:rPr>
          <w:rFonts w:ascii="Arial" w:hAnsi="Arial" w:cs="Arial"/>
          <w:sz w:val="24"/>
          <w:szCs w:val="24"/>
        </w:rPr>
        <w:t xml:space="preserve">This critical analysis will discuss the importance </w:t>
      </w:r>
      <w:r w:rsidR="00F5306C" w:rsidRPr="00D50B5B">
        <w:rPr>
          <w:rFonts w:ascii="Arial" w:hAnsi="Arial" w:cs="Arial"/>
          <w:sz w:val="24"/>
          <w:szCs w:val="24"/>
        </w:rPr>
        <w:t xml:space="preserve">catalytic leadership </w:t>
      </w:r>
      <w:r w:rsidR="00A771E9" w:rsidRPr="00D50B5B">
        <w:rPr>
          <w:rFonts w:ascii="Arial" w:hAnsi="Arial" w:cs="Arial"/>
          <w:sz w:val="24"/>
          <w:szCs w:val="24"/>
        </w:rPr>
        <w:t xml:space="preserve">and will focus on how ensuring </w:t>
      </w:r>
      <w:r w:rsidR="00D63EF4" w:rsidRPr="00D50B5B">
        <w:rPr>
          <w:rFonts w:ascii="Arial" w:hAnsi="Arial" w:cs="Arial"/>
          <w:sz w:val="24"/>
          <w:szCs w:val="24"/>
        </w:rPr>
        <w:t>early years workforces are equipped to meet the needs of children experiencing different sociological challenges is vital</w:t>
      </w:r>
      <w:r w:rsidR="00374DBB" w:rsidRPr="00D50B5B">
        <w:rPr>
          <w:rFonts w:ascii="Arial" w:hAnsi="Arial" w:cs="Arial"/>
          <w:sz w:val="24"/>
          <w:szCs w:val="24"/>
        </w:rPr>
        <w:t xml:space="preserve">. Following this, </w:t>
      </w:r>
      <w:r w:rsidR="00C66CC4" w:rsidRPr="00D50B5B">
        <w:rPr>
          <w:rFonts w:ascii="Arial" w:hAnsi="Arial" w:cs="Arial"/>
          <w:sz w:val="24"/>
          <w:szCs w:val="24"/>
        </w:rPr>
        <w:t xml:space="preserve">there will be an in-depth exploration of </w:t>
      </w:r>
      <w:r w:rsidR="00D04115" w:rsidRPr="00D50B5B">
        <w:rPr>
          <w:rFonts w:ascii="Arial" w:hAnsi="Arial" w:cs="Arial"/>
          <w:sz w:val="24"/>
          <w:szCs w:val="24"/>
        </w:rPr>
        <w:t xml:space="preserve">the role of the Children’s Commissioner for Wales </w:t>
      </w:r>
      <w:r w:rsidR="00E615E9" w:rsidRPr="00D50B5B">
        <w:rPr>
          <w:rFonts w:ascii="Arial" w:hAnsi="Arial" w:cs="Arial"/>
          <w:sz w:val="24"/>
          <w:szCs w:val="24"/>
        </w:rPr>
        <w:t xml:space="preserve">specifically looking at </w:t>
      </w:r>
      <w:r w:rsidR="00E615E9" w:rsidRPr="00D50B5B">
        <w:rPr>
          <w:rFonts w:ascii="Arial" w:hAnsi="Arial" w:cs="Arial"/>
          <w:sz w:val="24"/>
          <w:szCs w:val="24"/>
        </w:rPr>
        <w:t>The Right Way A Children’s Human Rights Approach to Education in Wales</w:t>
      </w:r>
      <w:r w:rsidR="00E615E9" w:rsidRPr="00D50B5B">
        <w:rPr>
          <w:rFonts w:ascii="Arial" w:hAnsi="Arial" w:cs="Arial"/>
          <w:sz w:val="24"/>
          <w:szCs w:val="24"/>
        </w:rPr>
        <w:t xml:space="preserve">, a report written by the Children’s Commissioner for Wales in </w:t>
      </w:r>
      <w:r w:rsidR="00696EC9" w:rsidRPr="00D50B5B">
        <w:rPr>
          <w:rFonts w:ascii="Arial" w:hAnsi="Arial" w:cs="Arial"/>
          <w:sz w:val="24"/>
          <w:szCs w:val="24"/>
        </w:rPr>
        <w:t xml:space="preserve">2021. Finally, there will be a critical evaluation of how ACEs impact children’s lives, the importance of early intervention services and what barriers parents face accessing these services. </w:t>
      </w:r>
    </w:p>
    <w:p w14:paraId="55862496" w14:textId="41E4C3C7" w:rsidR="00B95A7F" w:rsidRPr="0026128C" w:rsidRDefault="00B95A7F" w:rsidP="007131F0">
      <w:pPr>
        <w:spacing w:line="360" w:lineRule="auto"/>
        <w:rPr>
          <w:rFonts w:ascii="Arial" w:hAnsi="Arial" w:cs="Arial"/>
          <w:sz w:val="24"/>
          <w:szCs w:val="24"/>
          <w:u w:val="single"/>
        </w:rPr>
      </w:pPr>
      <w:r w:rsidRPr="0026128C">
        <w:rPr>
          <w:rFonts w:ascii="Arial" w:hAnsi="Arial" w:cs="Arial"/>
          <w:sz w:val="24"/>
          <w:szCs w:val="24"/>
          <w:u w:val="single"/>
        </w:rPr>
        <w:t>Section 1</w:t>
      </w:r>
    </w:p>
    <w:p w14:paraId="1E3DBD33" w14:textId="7B49B3DD" w:rsidR="007F20A3" w:rsidRPr="00D50B5B" w:rsidRDefault="00F23C52" w:rsidP="007131F0">
      <w:pPr>
        <w:spacing w:line="360" w:lineRule="auto"/>
        <w:rPr>
          <w:rFonts w:ascii="Arial" w:hAnsi="Arial" w:cs="Arial"/>
          <w:sz w:val="24"/>
          <w:szCs w:val="24"/>
        </w:rPr>
      </w:pPr>
      <w:r w:rsidRPr="00D50B5B">
        <w:rPr>
          <w:rFonts w:ascii="Arial" w:hAnsi="Arial" w:cs="Arial"/>
          <w:sz w:val="24"/>
          <w:szCs w:val="24"/>
        </w:rPr>
        <w:t xml:space="preserve">Waters (2022) states that a good leader is someone who inspires passion and motivation in others, has a vision and the path to realising it, and is someone who supports their team and provides tools to achieve their goals. </w:t>
      </w:r>
      <w:r w:rsidR="00010E80" w:rsidRPr="00D50B5B">
        <w:rPr>
          <w:rFonts w:ascii="Arial" w:hAnsi="Arial" w:cs="Arial"/>
          <w:sz w:val="24"/>
          <w:szCs w:val="24"/>
        </w:rPr>
        <w:t xml:space="preserve">Robbins (no date) says that anyone can be a leader, it isn’t something that you are either born with or without, rather it is a skill that can be developed over time. </w:t>
      </w:r>
      <w:r w:rsidR="00D60AB8" w:rsidRPr="00D50B5B">
        <w:rPr>
          <w:rFonts w:ascii="Arial" w:hAnsi="Arial" w:cs="Arial"/>
          <w:sz w:val="24"/>
          <w:szCs w:val="24"/>
        </w:rPr>
        <w:t xml:space="preserve">Furthermore, there is the belief that leadership is an authoritative role that a person is appointed to. McDowall Clark (2013) argues that leadership can be exercised regardless of a positional role as it does not operate through authority but from moral purpose. </w:t>
      </w:r>
      <w:r w:rsidR="00D87953" w:rsidRPr="00D50B5B">
        <w:rPr>
          <w:rFonts w:ascii="Arial" w:hAnsi="Arial" w:cs="Arial"/>
          <w:sz w:val="24"/>
          <w:szCs w:val="24"/>
        </w:rPr>
        <w:t xml:space="preserve">Additionally, </w:t>
      </w:r>
      <w:r w:rsidR="001A79EC" w:rsidRPr="00D50B5B">
        <w:rPr>
          <w:rFonts w:ascii="Arial" w:hAnsi="Arial" w:cs="Arial"/>
          <w:sz w:val="24"/>
          <w:szCs w:val="24"/>
        </w:rPr>
        <w:t>leadership in an Early Years setting is about using your knowledge, skills, personality and experience to positively influence practice. All practitioners can be leaders, and in doing so, can improve opportunities for children and their families</w:t>
      </w:r>
      <w:r w:rsidR="003505EA" w:rsidRPr="00D50B5B">
        <w:rPr>
          <w:rFonts w:ascii="Arial" w:hAnsi="Arial" w:cs="Arial"/>
          <w:sz w:val="24"/>
          <w:szCs w:val="24"/>
        </w:rPr>
        <w:t xml:space="preserve"> </w:t>
      </w:r>
      <w:r w:rsidR="001A79EC" w:rsidRPr="00D50B5B">
        <w:rPr>
          <w:rFonts w:ascii="Arial" w:hAnsi="Arial" w:cs="Arial"/>
          <w:sz w:val="24"/>
          <w:szCs w:val="24"/>
        </w:rPr>
        <w:t>(Davies and Ryder, 2016)</w:t>
      </w:r>
      <w:r w:rsidR="003505EA" w:rsidRPr="00D50B5B">
        <w:rPr>
          <w:rFonts w:ascii="Arial" w:hAnsi="Arial" w:cs="Arial"/>
          <w:sz w:val="24"/>
          <w:szCs w:val="24"/>
        </w:rPr>
        <w:t>.</w:t>
      </w:r>
    </w:p>
    <w:p w14:paraId="70FCD141" w14:textId="7F3361E1" w:rsidR="00D96B88" w:rsidRPr="00D50B5B" w:rsidRDefault="003505EA" w:rsidP="007131F0">
      <w:pPr>
        <w:spacing w:line="360" w:lineRule="auto"/>
        <w:rPr>
          <w:rFonts w:ascii="Arial" w:hAnsi="Arial" w:cs="Arial"/>
          <w:sz w:val="24"/>
          <w:szCs w:val="24"/>
        </w:rPr>
      </w:pPr>
      <w:r w:rsidRPr="00D50B5B">
        <w:rPr>
          <w:rFonts w:ascii="Arial" w:hAnsi="Arial" w:cs="Arial"/>
          <w:sz w:val="24"/>
          <w:szCs w:val="24"/>
        </w:rPr>
        <w:t>M</w:t>
      </w:r>
      <w:r w:rsidR="007F20A3" w:rsidRPr="00D50B5B">
        <w:rPr>
          <w:rFonts w:ascii="Arial" w:hAnsi="Arial" w:cs="Arial"/>
          <w:sz w:val="24"/>
          <w:szCs w:val="24"/>
        </w:rPr>
        <w:t>any Early Years practitioners have misconceptions about what leadership entails</w:t>
      </w:r>
      <w:r w:rsidRPr="00D50B5B">
        <w:rPr>
          <w:rFonts w:ascii="Arial" w:hAnsi="Arial" w:cs="Arial"/>
          <w:sz w:val="24"/>
          <w:szCs w:val="24"/>
        </w:rPr>
        <w:t xml:space="preserve">, these misconceptions challenge practitioners’ ability to recognise that leadership is part of their everyday practice. Early Years practitioners have the potential to be leaders regardless of their role due to their empowering and educational influences on children and their families (Cooper, 2014, p. 84). </w:t>
      </w:r>
      <w:r w:rsidR="008C7C99" w:rsidRPr="00D50B5B">
        <w:rPr>
          <w:rFonts w:ascii="Arial" w:hAnsi="Arial" w:cs="Arial"/>
          <w:sz w:val="24"/>
          <w:szCs w:val="24"/>
        </w:rPr>
        <w:t xml:space="preserve">The Children’s Workforce Development Council </w:t>
      </w:r>
      <w:r w:rsidR="00DE4CCB" w:rsidRPr="00D50B5B">
        <w:rPr>
          <w:rFonts w:ascii="Arial" w:hAnsi="Arial" w:cs="Arial"/>
          <w:sz w:val="24"/>
          <w:szCs w:val="24"/>
        </w:rPr>
        <w:t xml:space="preserve">(CWDC) states that </w:t>
      </w:r>
      <w:r w:rsidR="001A1291" w:rsidRPr="00D50B5B">
        <w:rPr>
          <w:rFonts w:ascii="Arial" w:hAnsi="Arial" w:cs="Arial"/>
          <w:sz w:val="24"/>
          <w:szCs w:val="24"/>
        </w:rPr>
        <w:t xml:space="preserve">Early Years Professionals (EYPs) will </w:t>
      </w:r>
      <w:r w:rsidR="002044F9" w:rsidRPr="00D50B5B">
        <w:rPr>
          <w:rFonts w:ascii="Arial" w:hAnsi="Arial" w:cs="Arial"/>
          <w:sz w:val="24"/>
          <w:szCs w:val="24"/>
        </w:rPr>
        <w:t>‘</w:t>
      </w:r>
      <w:r w:rsidR="001A1291" w:rsidRPr="00D50B5B">
        <w:rPr>
          <w:rFonts w:ascii="Arial" w:hAnsi="Arial" w:cs="Arial"/>
          <w:sz w:val="24"/>
          <w:szCs w:val="24"/>
        </w:rPr>
        <w:t xml:space="preserve">lead </w:t>
      </w:r>
      <w:r w:rsidR="002044F9" w:rsidRPr="00D50B5B">
        <w:rPr>
          <w:rFonts w:ascii="Arial" w:hAnsi="Arial" w:cs="Arial"/>
          <w:sz w:val="24"/>
          <w:szCs w:val="24"/>
        </w:rPr>
        <w:t xml:space="preserve">practice in the workplace and inspire practitioners around them’ (CWDC, 2010). </w:t>
      </w:r>
      <w:r w:rsidR="00833F85" w:rsidRPr="00D50B5B">
        <w:rPr>
          <w:rFonts w:ascii="Arial" w:hAnsi="Arial" w:cs="Arial"/>
          <w:sz w:val="24"/>
          <w:szCs w:val="24"/>
        </w:rPr>
        <w:t xml:space="preserve">Furthermore, </w:t>
      </w:r>
      <w:proofErr w:type="gramStart"/>
      <w:r w:rsidR="00F500E8" w:rsidRPr="00D50B5B">
        <w:rPr>
          <w:rFonts w:ascii="Arial" w:hAnsi="Arial" w:cs="Arial"/>
          <w:sz w:val="24"/>
          <w:szCs w:val="24"/>
        </w:rPr>
        <w:t>it is clear that although</w:t>
      </w:r>
      <w:proofErr w:type="gramEnd"/>
      <w:r w:rsidR="00F500E8" w:rsidRPr="00D50B5B">
        <w:rPr>
          <w:rFonts w:ascii="Arial" w:hAnsi="Arial" w:cs="Arial"/>
          <w:sz w:val="24"/>
          <w:szCs w:val="24"/>
        </w:rPr>
        <w:t xml:space="preserve"> not all EYPs are in a position of authority, they are all in a position of influence </w:t>
      </w:r>
      <w:r w:rsidR="00A115AC" w:rsidRPr="00D50B5B">
        <w:rPr>
          <w:rFonts w:ascii="Arial" w:hAnsi="Arial" w:cs="Arial"/>
          <w:sz w:val="24"/>
          <w:szCs w:val="24"/>
        </w:rPr>
        <w:t xml:space="preserve">which is crucial to creating change and leading practice (Whalley et al. 20015). </w:t>
      </w:r>
      <w:r w:rsidR="00650B62" w:rsidRPr="00D50B5B">
        <w:rPr>
          <w:rFonts w:ascii="Arial" w:hAnsi="Arial" w:cs="Arial"/>
          <w:sz w:val="24"/>
          <w:szCs w:val="24"/>
        </w:rPr>
        <w:t xml:space="preserve">McDowall Clark (2012) </w:t>
      </w:r>
      <w:r w:rsidR="00E16C72" w:rsidRPr="00D50B5B">
        <w:rPr>
          <w:rFonts w:ascii="Arial" w:hAnsi="Arial" w:cs="Arial"/>
          <w:sz w:val="24"/>
          <w:szCs w:val="24"/>
        </w:rPr>
        <w:t xml:space="preserve">says that in this way the EYP </w:t>
      </w:r>
      <w:r w:rsidR="00E16C72" w:rsidRPr="00D50B5B">
        <w:rPr>
          <w:rFonts w:ascii="Arial" w:hAnsi="Arial" w:cs="Arial"/>
          <w:sz w:val="24"/>
          <w:szCs w:val="24"/>
        </w:rPr>
        <w:lastRenderedPageBreak/>
        <w:t xml:space="preserve">is a catalyst </w:t>
      </w:r>
      <w:r w:rsidR="00560E34" w:rsidRPr="00D50B5B">
        <w:rPr>
          <w:rFonts w:ascii="Arial" w:hAnsi="Arial" w:cs="Arial"/>
          <w:sz w:val="24"/>
          <w:szCs w:val="24"/>
        </w:rPr>
        <w:t xml:space="preserve">for bringing about internal changes within their setting and change comes through the recognition of new possibilities rather than being enforced from authoritative figures. </w:t>
      </w:r>
      <w:proofErr w:type="spellStart"/>
      <w:r w:rsidR="00D96B88" w:rsidRPr="00D50B5B">
        <w:rPr>
          <w:rFonts w:ascii="Arial" w:hAnsi="Arial" w:cs="Arial"/>
          <w:sz w:val="24"/>
          <w:szCs w:val="24"/>
        </w:rPr>
        <w:t>Ankrum</w:t>
      </w:r>
      <w:proofErr w:type="spellEnd"/>
      <w:r w:rsidR="00C71136" w:rsidRPr="00D50B5B">
        <w:rPr>
          <w:rFonts w:ascii="Arial" w:hAnsi="Arial" w:cs="Arial"/>
          <w:sz w:val="24"/>
          <w:szCs w:val="24"/>
        </w:rPr>
        <w:t xml:space="preserve"> (2016) supports the view that EYPs are catalysts </w:t>
      </w:r>
      <w:r w:rsidR="003E5A4C" w:rsidRPr="00D50B5B">
        <w:rPr>
          <w:rFonts w:ascii="Arial" w:hAnsi="Arial" w:cs="Arial"/>
          <w:sz w:val="24"/>
          <w:szCs w:val="24"/>
        </w:rPr>
        <w:t>for change within their setting</w:t>
      </w:r>
      <w:r w:rsidR="00282B07" w:rsidRPr="00D50B5B">
        <w:rPr>
          <w:rFonts w:ascii="Arial" w:hAnsi="Arial" w:cs="Arial"/>
          <w:sz w:val="24"/>
          <w:szCs w:val="24"/>
        </w:rPr>
        <w:t xml:space="preserve"> and argues that not</w:t>
      </w:r>
      <w:r w:rsidR="00F841D8" w:rsidRPr="00D50B5B">
        <w:rPr>
          <w:rFonts w:ascii="Arial" w:hAnsi="Arial" w:cs="Arial"/>
          <w:sz w:val="24"/>
          <w:szCs w:val="24"/>
        </w:rPr>
        <w:t xml:space="preserve"> being in a </w:t>
      </w:r>
      <w:r w:rsidR="00282B07" w:rsidRPr="00D50B5B">
        <w:rPr>
          <w:rFonts w:ascii="Arial" w:hAnsi="Arial" w:cs="Arial"/>
          <w:sz w:val="24"/>
          <w:szCs w:val="24"/>
        </w:rPr>
        <w:t xml:space="preserve">leadership </w:t>
      </w:r>
      <w:r w:rsidR="00F841D8" w:rsidRPr="00D50B5B">
        <w:rPr>
          <w:rFonts w:ascii="Arial" w:hAnsi="Arial" w:cs="Arial"/>
          <w:sz w:val="24"/>
          <w:szCs w:val="24"/>
        </w:rPr>
        <w:t>role</w:t>
      </w:r>
      <w:r w:rsidR="00282B07" w:rsidRPr="00D50B5B">
        <w:rPr>
          <w:rFonts w:ascii="Arial" w:hAnsi="Arial" w:cs="Arial"/>
          <w:sz w:val="24"/>
          <w:szCs w:val="24"/>
        </w:rPr>
        <w:t xml:space="preserve"> </w:t>
      </w:r>
      <w:r w:rsidR="00604E47" w:rsidRPr="00D50B5B">
        <w:rPr>
          <w:rFonts w:ascii="Arial" w:hAnsi="Arial" w:cs="Arial"/>
          <w:sz w:val="24"/>
          <w:szCs w:val="24"/>
        </w:rPr>
        <w:t xml:space="preserve">does not make impact any less meaningful. </w:t>
      </w:r>
      <w:r w:rsidR="00FF2002" w:rsidRPr="00D50B5B">
        <w:rPr>
          <w:rFonts w:ascii="Arial" w:hAnsi="Arial" w:cs="Arial"/>
          <w:sz w:val="24"/>
          <w:szCs w:val="24"/>
        </w:rPr>
        <w:t xml:space="preserve">McMahon </w:t>
      </w:r>
      <w:r w:rsidR="003E3876" w:rsidRPr="00D50B5B">
        <w:rPr>
          <w:rFonts w:ascii="Arial" w:hAnsi="Arial" w:cs="Arial"/>
          <w:sz w:val="24"/>
          <w:szCs w:val="24"/>
        </w:rPr>
        <w:t xml:space="preserve">and Dyer (2017) </w:t>
      </w:r>
      <w:r w:rsidR="007A22EB" w:rsidRPr="00D50B5B">
        <w:rPr>
          <w:rFonts w:ascii="Arial" w:hAnsi="Arial" w:cs="Arial"/>
          <w:sz w:val="24"/>
          <w:szCs w:val="24"/>
        </w:rPr>
        <w:t>stat</w:t>
      </w:r>
      <w:r w:rsidR="003752A9" w:rsidRPr="00D50B5B">
        <w:rPr>
          <w:rFonts w:ascii="Arial" w:hAnsi="Arial" w:cs="Arial"/>
          <w:sz w:val="24"/>
          <w:szCs w:val="24"/>
        </w:rPr>
        <w:t xml:space="preserve">es that research into the Effective Leadership in the Early Years sector </w:t>
      </w:r>
      <w:r w:rsidR="00BE189C" w:rsidRPr="00D50B5B">
        <w:rPr>
          <w:rFonts w:ascii="Arial" w:hAnsi="Arial" w:cs="Arial"/>
          <w:sz w:val="24"/>
          <w:szCs w:val="24"/>
        </w:rPr>
        <w:t xml:space="preserve">(ELEYS) suggests that </w:t>
      </w:r>
      <w:r w:rsidR="00B764C9" w:rsidRPr="00D50B5B">
        <w:rPr>
          <w:rFonts w:ascii="Arial" w:hAnsi="Arial" w:cs="Arial"/>
          <w:sz w:val="24"/>
          <w:szCs w:val="24"/>
        </w:rPr>
        <w:t xml:space="preserve">children’s outcomes are considerably </w:t>
      </w:r>
      <w:r w:rsidR="00C708E2" w:rsidRPr="00D50B5B">
        <w:rPr>
          <w:rFonts w:ascii="Arial" w:hAnsi="Arial" w:cs="Arial"/>
          <w:sz w:val="24"/>
          <w:szCs w:val="24"/>
        </w:rPr>
        <w:t xml:space="preserve">improved when there is strong leadership within the setting. </w:t>
      </w:r>
    </w:p>
    <w:p w14:paraId="2E7D5470" w14:textId="77777777" w:rsidR="00E52C26" w:rsidRPr="00D50B5B" w:rsidRDefault="008B6CBE" w:rsidP="007131F0">
      <w:pPr>
        <w:spacing w:line="360" w:lineRule="auto"/>
        <w:rPr>
          <w:rFonts w:ascii="Arial" w:hAnsi="Arial" w:cs="Arial"/>
          <w:sz w:val="24"/>
          <w:szCs w:val="24"/>
        </w:rPr>
      </w:pPr>
      <w:r w:rsidRPr="00D50B5B">
        <w:rPr>
          <w:rFonts w:ascii="Arial" w:hAnsi="Arial" w:cs="Arial"/>
          <w:sz w:val="24"/>
          <w:szCs w:val="24"/>
        </w:rPr>
        <w:t xml:space="preserve">Connor (2013) states that a catalytic leader is someone who works differently than others, they can communicate </w:t>
      </w:r>
      <w:r w:rsidR="0052597A" w:rsidRPr="00D50B5B">
        <w:rPr>
          <w:rFonts w:ascii="Arial" w:hAnsi="Arial" w:cs="Arial"/>
          <w:sz w:val="24"/>
          <w:szCs w:val="24"/>
        </w:rPr>
        <w:t xml:space="preserve">with their team to inspire a new way of working that will achieve the highest aspirations. </w:t>
      </w:r>
      <w:r w:rsidR="001E6AF4" w:rsidRPr="00D50B5B">
        <w:rPr>
          <w:rFonts w:ascii="Arial" w:hAnsi="Arial" w:cs="Arial"/>
          <w:sz w:val="24"/>
          <w:szCs w:val="24"/>
        </w:rPr>
        <w:t>Catalytic leaders articulate an inspiring vision and bring together the right team to make it into a reality</w:t>
      </w:r>
      <w:r w:rsidR="00B94879" w:rsidRPr="00D50B5B">
        <w:rPr>
          <w:rFonts w:ascii="Arial" w:hAnsi="Arial" w:cs="Arial"/>
          <w:sz w:val="24"/>
          <w:szCs w:val="24"/>
        </w:rPr>
        <w:t>, they empower people and facilitate the development of their team</w:t>
      </w:r>
      <w:r w:rsidR="00532F79" w:rsidRPr="00D50B5B">
        <w:rPr>
          <w:rFonts w:ascii="Arial" w:hAnsi="Arial" w:cs="Arial"/>
          <w:sz w:val="24"/>
          <w:szCs w:val="24"/>
        </w:rPr>
        <w:t>.</w:t>
      </w:r>
      <w:r w:rsidR="00CA209A" w:rsidRPr="00D50B5B">
        <w:rPr>
          <w:rFonts w:ascii="Arial" w:hAnsi="Arial" w:cs="Arial"/>
          <w:sz w:val="24"/>
          <w:szCs w:val="24"/>
        </w:rPr>
        <w:t xml:space="preserve"> A catalytic leader also ensures pro-active engagement with all stakeholders</w:t>
      </w:r>
      <w:r w:rsidR="00532F79" w:rsidRPr="00D50B5B">
        <w:rPr>
          <w:rFonts w:ascii="Arial" w:hAnsi="Arial" w:cs="Arial"/>
          <w:sz w:val="24"/>
          <w:szCs w:val="24"/>
        </w:rPr>
        <w:t xml:space="preserve"> and utilize constructive feedback from others</w:t>
      </w:r>
      <w:r w:rsidR="003D37F8" w:rsidRPr="00D50B5B">
        <w:rPr>
          <w:rFonts w:ascii="Arial" w:hAnsi="Arial" w:cs="Arial"/>
          <w:sz w:val="24"/>
          <w:szCs w:val="24"/>
        </w:rPr>
        <w:t xml:space="preserve"> (Joiner, no date).</w:t>
      </w:r>
      <w:r w:rsidR="002072A4" w:rsidRPr="00D50B5B">
        <w:rPr>
          <w:rFonts w:ascii="Arial" w:hAnsi="Arial" w:cs="Arial"/>
          <w:sz w:val="24"/>
          <w:szCs w:val="24"/>
        </w:rPr>
        <w:t xml:space="preserve"> Zachary (2011) </w:t>
      </w:r>
      <w:r w:rsidR="0044688E" w:rsidRPr="00D50B5B">
        <w:rPr>
          <w:rFonts w:ascii="Arial" w:hAnsi="Arial" w:cs="Arial"/>
          <w:sz w:val="24"/>
          <w:szCs w:val="24"/>
        </w:rPr>
        <w:t xml:space="preserve">identifies </w:t>
      </w:r>
      <w:r w:rsidR="0085759D" w:rsidRPr="00D50B5B">
        <w:rPr>
          <w:rFonts w:ascii="Arial" w:hAnsi="Arial" w:cs="Arial"/>
          <w:sz w:val="24"/>
          <w:szCs w:val="24"/>
        </w:rPr>
        <w:t>a catalytic leader as being someone who develops, creates and inspires leader</w:t>
      </w:r>
      <w:r w:rsidR="00EE28E9" w:rsidRPr="00D50B5B">
        <w:rPr>
          <w:rFonts w:ascii="Arial" w:hAnsi="Arial" w:cs="Arial"/>
          <w:sz w:val="24"/>
          <w:szCs w:val="24"/>
        </w:rPr>
        <w:t xml:space="preserve">ship abilities and improved performance in others. </w:t>
      </w:r>
      <w:r w:rsidR="009B6C98" w:rsidRPr="00D50B5B">
        <w:rPr>
          <w:rFonts w:ascii="Arial" w:hAnsi="Arial" w:cs="Arial"/>
          <w:sz w:val="24"/>
          <w:szCs w:val="24"/>
        </w:rPr>
        <w:t>A catalytic leader might be compared to a chemical solution where a catalyst creates a reaction</w:t>
      </w:r>
      <w:r w:rsidR="008C227F" w:rsidRPr="00D50B5B">
        <w:rPr>
          <w:rFonts w:ascii="Arial" w:hAnsi="Arial" w:cs="Arial"/>
          <w:sz w:val="24"/>
          <w:szCs w:val="24"/>
        </w:rPr>
        <w:t xml:space="preserve"> that enables other materials to become more than what they are capable of becoming on their own. </w:t>
      </w:r>
      <w:r w:rsidR="00994FB0" w:rsidRPr="00D50B5B">
        <w:rPr>
          <w:rFonts w:ascii="Arial" w:hAnsi="Arial" w:cs="Arial"/>
          <w:sz w:val="24"/>
          <w:szCs w:val="24"/>
        </w:rPr>
        <w:t xml:space="preserve">Therefore, the </w:t>
      </w:r>
      <w:r w:rsidR="009820E6" w:rsidRPr="00D50B5B">
        <w:rPr>
          <w:rFonts w:ascii="Arial" w:hAnsi="Arial" w:cs="Arial"/>
          <w:sz w:val="24"/>
          <w:szCs w:val="24"/>
        </w:rPr>
        <w:t>concept</w:t>
      </w:r>
      <w:r w:rsidR="00994FB0" w:rsidRPr="00D50B5B">
        <w:rPr>
          <w:rFonts w:ascii="Arial" w:hAnsi="Arial" w:cs="Arial"/>
          <w:sz w:val="24"/>
          <w:szCs w:val="24"/>
        </w:rPr>
        <w:t xml:space="preserve"> </w:t>
      </w:r>
      <w:r w:rsidR="009820E6" w:rsidRPr="00D50B5B">
        <w:rPr>
          <w:rFonts w:ascii="Arial" w:hAnsi="Arial" w:cs="Arial"/>
          <w:sz w:val="24"/>
          <w:szCs w:val="24"/>
        </w:rPr>
        <w:t xml:space="preserve">of </w:t>
      </w:r>
      <w:r w:rsidR="00994FB0" w:rsidRPr="00D50B5B">
        <w:rPr>
          <w:rFonts w:ascii="Arial" w:hAnsi="Arial" w:cs="Arial"/>
          <w:sz w:val="24"/>
          <w:szCs w:val="24"/>
        </w:rPr>
        <w:t xml:space="preserve">leadership is no longer about </w:t>
      </w:r>
      <w:r w:rsidR="00A47772" w:rsidRPr="00D50B5B">
        <w:rPr>
          <w:rFonts w:ascii="Arial" w:hAnsi="Arial" w:cs="Arial"/>
          <w:sz w:val="24"/>
          <w:szCs w:val="24"/>
        </w:rPr>
        <w:t xml:space="preserve">being in an authoritative role, but about the progression and positive influences they have on others. </w:t>
      </w:r>
      <w:r w:rsidR="00B80878" w:rsidRPr="00D50B5B">
        <w:rPr>
          <w:rFonts w:ascii="Arial" w:hAnsi="Arial" w:cs="Arial"/>
          <w:sz w:val="24"/>
          <w:szCs w:val="24"/>
        </w:rPr>
        <w:t>(</w:t>
      </w:r>
      <w:proofErr w:type="spellStart"/>
      <w:r w:rsidR="00B80878" w:rsidRPr="00D50B5B">
        <w:rPr>
          <w:rFonts w:ascii="Arial" w:hAnsi="Arial" w:cs="Arial"/>
          <w:sz w:val="24"/>
          <w:szCs w:val="24"/>
        </w:rPr>
        <w:t>Noramon</w:t>
      </w:r>
      <w:proofErr w:type="spellEnd"/>
      <w:r w:rsidR="00B80878" w:rsidRPr="00D50B5B">
        <w:rPr>
          <w:rFonts w:ascii="Arial" w:hAnsi="Arial" w:cs="Arial"/>
          <w:sz w:val="24"/>
          <w:szCs w:val="24"/>
        </w:rPr>
        <w:t xml:space="preserve">, </w:t>
      </w:r>
      <w:r w:rsidR="00F90D6C" w:rsidRPr="00D50B5B">
        <w:rPr>
          <w:rFonts w:ascii="Arial" w:hAnsi="Arial" w:cs="Arial"/>
          <w:sz w:val="24"/>
          <w:szCs w:val="24"/>
        </w:rPr>
        <w:t>no date</w:t>
      </w:r>
      <w:r w:rsidR="00B80878" w:rsidRPr="00D50B5B">
        <w:rPr>
          <w:rFonts w:ascii="Arial" w:hAnsi="Arial" w:cs="Arial"/>
          <w:sz w:val="24"/>
          <w:szCs w:val="24"/>
        </w:rPr>
        <w:t>)</w:t>
      </w:r>
      <w:r w:rsidR="00811DDE" w:rsidRPr="00D50B5B">
        <w:rPr>
          <w:rFonts w:ascii="Arial" w:hAnsi="Arial" w:cs="Arial"/>
          <w:sz w:val="24"/>
          <w:szCs w:val="24"/>
        </w:rPr>
        <w:t xml:space="preserve">. McDowall </w:t>
      </w:r>
      <w:r w:rsidR="0058198A" w:rsidRPr="00D50B5B">
        <w:rPr>
          <w:rFonts w:ascii="Arial" w:hAnsi="Arial" w:cs="Arial"/>
          <w:sz w:val="24"/>
          <w:szCs w:val="24"/>
        </w:rPr>
        <w:t xml:space="preserve">Clark </w:t>
      </w:r>
      <w:r w:rsidR="00811DDE" w:rsidRPr="00D50B5B">
        <w:rPr>
          <w:rFonts w:ascii="Arial" w:hAnsi="Arial" w:cs="Arial"/>
          <w:sz w:val="24"/>
          <w:szCs w:val="24"/>
        </w:rPr>
        <w:t>(2012)</w:t>
      </w:r>
      <w:r w:rsidR="0058198A" w:rsidRPr="00D50B5B">
        <w:rPr>
          <w:rFonts w:ascii="Arial" w:hAnsi="Arial" w:cs="Arial"/>
          <w:sz w:val="24"/>
          <w:szCs w:val="24"/>
        </w:rPr>
        <w:t xml:space="preserve"> supports this view and states </w:t>
      </w:r>
      <w:r w:rsidR="006E7407" w:rsidRPr="00D50B5B">
        <w:rPr>
          <w:rFonts w:ascii="Arial" w:hAnsi="Arial" w:cs="Arial"/>
          <w:sz w:val="24"/>
          <w:szCs w:val="24"/>
        </w:rPr>
        <w:t xml:space="preserve">that the assumption that leadership comes from authority </w:t>
      </w:r>
      <w:r w:rsidR="005B76A2" w:rsidRPr="00D50B5B">
        <w:rPr>
          <w:rFonts w:ascii="Arial" w:hAnsi="Arial" w:cs="Arial"/>
          <w:sz w:val="24"/>
          <w:szCs w:val="24"/>
        </w:rPr>
        <w:t>can create tensions</w:t>
      </w:r>
      <w:r w:rsidR="00AC3453" w:rsidRPr="00D50B5B">
        <w:rPr>
          <w:rFonts w:ascii="Arial" w:hAnsi="Arial" w:cs="Arial"/>
          <w:sz w:val="24"/>
          <w:szCs w:val="24"/>
        </w:rPr>
        <w:t xml:space="preserve"> for many Early Years practitioners who are frequently ‘averse to being in a position of dominance’ (Rodd</w:t>
      </w:r>
      <w:r w:rsidR="009A6FD0" w:rsidRPr="00D50B5B">
        <w:rPr>
          <w:rFonts w:ascii="Arial" w:hAnsi="Arial" w:cs="Arial"/>
          <w:sz w:val="24"/>
          <w:szCs w:val="24"/>
        </w:rPr>
        <w:t>,</w:t>
      </w:r>
      <w:r w:rsidR="00AC3453" w:rsidRPr="00D50B5B">
        <w:rPr>
          <w:rFonts w:ascii="Arial" w:hAnsi="Arial" w:cs="Arial"/>
          <w:sz w:val="24"/>
          <w:szCs w:val="24"/>
        </w:rPr>
        <w:t xml:space="preserve"> 2006</w:t>
      </w:r>
      <w:r w:rsidR="009A6FD0" w:rsidRPr="00D50B5B">
        <w:rPr>
          <w:rFonts w:ascii="Arial" w:hAnsi="Arial" w:cs="Arial"/>
          <w:sz w:val="24"/>
          <w:szCs w:val="24"/>
        </w:rPr>
        <w:t>).</w:t>
      </w:r>
      <w:r w:rsidR="00AA7027" w:rsidRPr="00D50B5B">
        <w:rPr>
          <w:rFonts w:ascii="Arial" w:hAnsi="Arial" w:cs="Arial"/>
          <w:sz w:val="24"/>
          <w:szCs w:val="24"/>
        </w:rPr>
        <w:t xml:space="preserve">      </w:t>
      </w:r>
    </w:p>
    <w:p w14:paraId="2AB5B05F" w14:textId="77777777" w:rsidR="001E4C41" w:rsidRPr="00D50B5B" w:rsidRDefault="00667B2E" w:rsidP="007131F0">
      <w:pPr>
        <w:spacing w:line="360" w:lineRule="auto"/>
        <w:rPr>
          <w:rFonts w:ascii="Arial" w:hAnsi="Arial" w:cs="Arial"/>
          <w:sz w:val="24"/>
          <w:szCs w:val="24"/>
        </w:rPr>
      </w:pPr>
      <w:r w:rsidRPr="00D50B5B">
        <w:rPr>
          <w:rFonts w:ascii="Arial" w:hAnsi="Arial" w:cs="Arial"/>
          <w:sz w:val="24"/>
          <w:szCs w:val="24"/>
        </w:rPr>
        <w:t>Often, teachers are willing to go above and beyond their general duties</w:t>
      </w:r>
      <w:r w:rsidR="0047329D" w:rsidRPr="00D50B5B">
        <w:rPr>
          <w:rFonts w:ascii="Arial" w:hAnsi="Arial" w:cs="Arial"/>
          <w:sz w:val="24"/>
          <w:szCs w:val="24"/>
        </w:rPr>
        <w:t xml:space="preserve"> to improve the school. </w:t>
      </w:r>
      <w:r w:rsidR="00D62B98" w:rsidRPr="00D50B5B">
        <w:rPr>
          <w:rFonts w:ascii="Arial" w:hAnsi="Arial" w:cs="Arial"/>
          <w:sz w:val="24"/>
          <w:szCs w:val="24"/>
        </w:rPr>
        <w:t>Inspiring shared leadership within a setting can be a catalyst for positive change within the school community (</w:t>
      </w:r>
      <w:proofErr w:type="spellStart"/>
      <w:r w:rsidR="00D62B98" w:rsidRPr="00D50B5B">
        <w:rPr>
          <w:rFonts w:ascii="Arial" w:hAnsi="Arial" w:cs="Arial"/>
          <w:sz w:val="24"/>
          <w:szCs w:val="24"/>
        </w:rPr>
        <w:t>Ankrum</w:t>
      </w:r>
      <w:proofErr w:type="spellEnd"/>
      <w:r w:rsidR="00D62B98" w:rsidRPr="00D50B5B">
        <w:rPr>
          <w:rFonts w:ascii="Arial" w:hAnsi="Arial" w:cs="Arial"/>
          <w:sz w:val="24"/>
          <w:szCs w:val="24"/>
        </w:rPr>
        <w:t>, 2016)</w:t>
      </w:r>
      <w:r w:rsidR="00FF2A7B" w:rsidRPr="00D50B5B">
        <w:rPr>
          <w:rFonts w:ascii="Arial" w:hAnsi="Arial" w:cs="Arial"/>
          <w:sz w:val="24"/>
          <w:szCs w:val="24"/>
        </w:rPr>
        <w:t>. Cooper (</w:t>
      </w:r>
      <w:r w:rsidR="002B7DC3" w:rsidRPr="00D50B5B">
        <w:rPr>
          <w:rFonts w:ascii="Arial" w:hAnsi="Arial" w:cs="Arial"/>
          <w:sz w:val="24"/>
          <w:szCs w:val="24"/>
        </w:rPr>
        <w:t xml:space="preserve">2014) </w:t>
      </w:r>
      <w:r w:rsidR="00266B54" w:rsidRPr="00D50B5B">
        <w:rPr>
          <w:rFonts w:ascii="Arial" w:hAnsi="Arial" w:cs="Arial"/>
          <w:sz w:val="24"/>
          <w:szCs w:val="24"/>
        </w:rPr>
        <w:t xml:space="preserve">informs that </w:t>
      </w:r>
      <w:r w:rsidR="00E252A9" w:rsidRPr="00D50B5B">
        <w:rPr>
          <w:rFonts w:ascii="Arial" w:hAnsi="Arial" w:cs="Arial"/>
          <w:sz w:val="24"/>
          <w:szCs w:val="24"/>
        </w:rPr>
        <w:t xml:space="preserve">practitioners engaging in shared leadership </w:t>
      </w:r>
      <w:r w:rsidR="008306BB" w:rsidRPr="00D50B5B">
        <w:rPr>
          <w:rFonts w:ascii="Arial" w:hAnsi="Arial" w:cs="Arial"/>
          <w:sz w:val="24"/>
          <w:szCs w:val="24"/>
        </w:rPr>
        <w:t xml:space="preserve">encourages a different way of thinking about leadership as a relational, everyday practice rather than a set of traits and qualities. </w:t>
      </w:r>
      <w:r w:rsidR="00E01F17" w:rsidRPr="00D50B5B">
        <w:rPr>
          <w:rFonts w:ascii="Arial" w:hAnsi="Arial" w:cs="Arial"/>
          <w:sz w:val="24"/>
          <w:szCs w:val="24"/>
        </w:rPr>
        <w:t xml:space="preserve">This also supports the view that </w:t>
      </w:r>
      <w:r w:rsidR="00E92A02" w:rsidRPr="00D50B5B">
        <w:rPr>
          <w:rFonts w:ascii="Arial" w:hAnsi="Arial" w:cs="Arial"/>
          <w:sz w:val="24"/>
          <w:szCs w:val="24"/>
        </w:rPr>
        <w:t>leaders are not always those with leadership titles.</w:t>
      </w:r>
      <w:r w:rsidR="005E4784" w:rsidRPr="00D50B5B">
        <w:rPr>
          <w:rFonts w:ascii="Arial" w:hAnsi="Arial" w:cs="Arial"/>
          <w:sz w:val="24"/>
          <w:szCs w:val="24"/>
        </w:rPr>
        <w:t xml:space="preserve"> However, </w:t>
      </w:r>
      <w:r w:rsidR="00E87387" w:rsidRPr="00D50B5B">
        <w:rPr>
          <w:rFonts w:ascii="Arial" w:hAnsi="Arial" w:cs="Arial"/>
          <w:sz w:val="24"/>
          <w:szCs w:val="24"/>
        </w:rPr>
        <w:t xml:space="preserve">teachers are hesitant to consider themselves as ‘leaders’ </w:t>
      </w:r>
      <w:r w:rsidR="008C07BC" w:rsidRPr="00D50B5B">
        <w:rPr>
          <w:rFonts w:ascii="Arial" w:hAnsi="Arial" w:cs="Arial"/>
          <w:sz w:val="24"/>
          <w:szCs w:val="24"/>
        </w:rPr>
        <w:t>due to minimal access to and knowledge or relevant leadership concepts.</w:t>
      </w:r>
      <w:r w:rsidR="0099254B" w:rsidRPr="00D50B5B">
        <w:rPr>
          <w:rFonts w:ascii="Arial" w:hAnsi="Arial" w:cs="Arial"/>
          <w:sz w:val="24"/>
          <w:szCs w:val="24"/>
        </w:rPr>
        <w:t xml:space="preserve"> McDowall Clark </w:t>
      </w:r>
      <w:r w:rsidR="00911F56" w:rsidRPr="00D50B5B">
        <w:rPr>
          <w:rFonts w:ascii="Arial" w:hAnsi="Arial" w:cs="Arial"/>
          <w:sz w:val="24"/>
          <w:szCs w:val="24"/>
        </w:rPr>
        <w:t xml:space="preserve">(2012) also found that practitioners lacked self confidence in their own </w:t>
      </w:r>
      <w:r w:rsidR="00911F56" w:rsidRPr="00D50B5B">
        <w:rPr>
          <w:rFonts w:ascii="Arial" w:hAnsi="Arial" w:cs="Arial"/>
          <w:sz w:val="24"/>
          <w:szCs w:val="24"/>
        </w:rPr>
        <w:lastRenderedPageBreak/>
        <w:t>leadership roles</w:t>
      </w:r>
      <w:r w:rsidR="00DA3CF8" w:rsidRPr="00D50B5B">
        <w:rPr>
          <w:rFonts w:ascii="Arial" w:hAnsi="Arial" w:cs="Arial"/>
          <w:sz w:val="24"/>
          <w:szCs w:val="24"/>
        </w:rPr>
        <w:t xml:space="preserve"> due to ‘imposter syndrome’ (</w:t>
      </w:r>
      <w:proofErr w:type="spellStart"/>
      <w:r w:rsidR="00DA3CF8" w:rsidRPr="00D50B5B">
        <w:rPr>
          <w:rFonts w:ascii="Arial" w:hAnsi="Arial" w:cs="Arial"/>
          <w:sz w:val="24"/>
          <w:szCs w:val="24"/>
        </w:rPr>
        <w:t>Kets</w:t>
      </w:r>
      <w:proofErr w:type="spellEnd"/>
      <w:r w:rsidR="00DA3CF8" w:rsidRPr="00D50B5B">
        <w:rPr>
          <w:rFonts w:ascii="Arial" w:hAnsi="Arial" w:cs="Arial"/>
          <w:sz w:val="24"/>
          <w:szCs w:val="24"/>
        </w:rPr>
        <w:t xml:space="preserve"> de Vries, 2005)</w:t>
      </w:r>
      <w:r w:rsidR="00F96C9E" w:rsidRPr="00D50B5B">
        <w:rPr>
          <w:rFonts w:ascii="Arial" w:hAnsi="Arial" w:cs="Arial"/>
          <w:sz w:val="24"/>
          <w:szCs w:val="24"/>
        </w:rPr>
        <w:t xml:space="preserve">. Imposter </w:t>
      </w:r>
      <w:r w:rsidR="00396255" w:rsidRPr="00D50B5B">
        <w:rPr>
          <w:rFonts w:ascii="Arial" w:hAnsi="Arial" w:cs="Arial"/>
          <w:sz w:val="24"/>
          <w:szCs w:val="24"/>
        </w:rPr>
        <w:t xml:space="preserve">Syndrome spans across many different sectors and roles, it is the feeling </w:t>
      </w:r>
      <w:r w:rsidR="00EF68CF" w:rsidRPr="00D50B5B">
        <w:rPr>
          <w:rFonts w:ascii="Arial" w:hAnsi="Arial" w:cs="Arial"/>
          <w:sz w:val="24"/>
          <w:szCs w:val="24"/>
        </w:rPr>
        <w:t xml:space="preserve">of inadequacy </w:t>
      </w:r>
      <w:r w:rsidR="004F26FB" w:rsidRPr="00D50B5B">
        <w:rPr>
          <w:rFonts w:ascii="Arial" w:hAnsi="Arial" w:cs="Arial"/>
          <w:sz w:val="24"/>
          <w:szCs w:val="24"/>
        </w:rPr>
        <w:t>(The King’s Fund, 2019)</w:t>
      </w:r>
    </w:p>
    <w:p w14:paraId="711D6996" w14:textId="77777777" w:rsidR="00C24E7C" w:rsidRPr="00D50B5B" w:rsidRDefault="0086300F" w:rsidP="007131F0">
      <w:pPr>
        <w:spacing w:line="360" w:lineRule="auto"/>
        <w:rPr>
          <w:rFonts w:ascii="Arial" w:hAnsi="Arial" w:cs="Arial"/>
          <w:sz w:val="24"/>
          <w:szCs w:val="24"/>
        </w:rPr>
      </w:pPr>
      <w:proofErr w:type="spellStart"/>
      <w:r w:rsidRPr="00D50B5B">
        <w:rPr>
          <w:rFonts w:ascii="Arial" w:hAnsi="Arial" w:cs="Arial"/>
          <w:sz w:val="24"/>
          <w:szCs w:val="24"/>
        </w:rPr>
        <w:t>Copperrider</w:t>
      </w:r>
      <w:proofErr w:type="spellEnd"/>
      <w:r w:rsidRPr="00D50B5B">
        <w:rPr>
          <w:rFonts w:ascii="Arial" w:hAnsi="Arial" w:cs="Arial"/>
          <w:sz w:val="24"/>
          <w:szCs w:val="24"/>
        </w:rPr>
        <w:t xml:space="preserve"> (2022) states that a</w:t>
      </w:r>
      <w:r w:rsidR="000676F6" w:rsidRPr="00D50B5B">
        <w:rPr>
          <w:rFonts w:ascii="Arial" w:hAnsi="Arial" w:cs="Arial"/>
          <w:sz w:val="24"/>
          <w:szCs w:val="24"/>
        </w:rPr>
        <w:t xml:space="preserve"> catalytic leader isn’t necessarily someone in a position of power</w:t>
      </w:r>
      <w:r w:rsidR="00D33A27" w:rsidRPr="00D50B5B">
        <w:rPr>
          <w:rFonts w:ascii="Arial" w:hAnsi="Arial" w:cs="Arial"/>
          <w:sz w:val="24"/>
          <w:szCs w:val="24"/>
        </w:rPr>
        <w:t xml:space="preserve">, rather it is someone who is a catalyst for positive change </w:t>
      </w:r>
      <w:r w:rsidR="00446094" w:rsidRPr="00D50B5B">
        <w:rPr>
          <w:rFonts w:ascii="Arial" w:hAnsi="Arial" w:cs="Arial"/>
          <w:sz w:val="24"/>
          <w:szCs w:val="24"/>
        </w:rPr>
        <w:t xml:space="preserve">for everyone </w:t>
      </w:r>
      <w:r w:rsidR="00B52BF4" w:rsidRPr="00D50B5B">
        <w:rPr>
          <w:rFonts w:ascii="Arial" w:hAnsi="Arial" w:cs="Arial"/>
          <w:sz w:val="24"/>
          <w:szCs w:val="24"/>
        </w:rPr>
        <w:t>as a whole.</w:t>
      </w:r>
      <w:r w:rsidR="007E5AE7" w:rsidRPr="00D50B5B">
        <w:rPr>
          <w:rFonts w:ascii="Arial" w:hAnsi="Arial" w:cs="Arial"/>
          <w:sz w:val="24"/>
          <w:szCs w:val="24"/>
        </w:rPr>
        <w:t xml:space="preserve"> Toomer et al. (2018) </w:t>
      </w:r>
      <w:r w:rsidR="00855261" w:rsidRPr="00D50B5B">
        <w:rPr>
          <w:rFonts w:ascii="Arial" w:hAnsi="Arial" w:cs="Arial"/>
          <w:sz w:val="24"/>
          <w:szCs w:val="24"/>
        </w:rPr>
        <w:t>supports the view that the a catalytic leader is not dependent on a title or authority.</w:t>
      </w:r>
      <w:r w:rsidR="004530CF" w:rsidRPr="00D50B5B">
        <w:rPr>
          <w:rFonts w:ascii="Arial" w:hAnsi="Arial" w:cs="Arial"/>
          <w:sz w:val="24"/>
          <w:szCs w:val="24"/>
        </w:rPr>
        <w:t xml:space="preserve"> The premise is that anyone can be a leader, whatever their position is.</w:t>
      </w:r>
      <w:r w:rsidR="008D31ED" w:rsidRPr="00D50B5B">
        <w:rPr>
          <w:rFonts w:ascii="Arial" w:hAnsi="Arial" w:cs="Arial"/>
          <w:sz w:val="24"/>
          <w:szCs w:val="24"/>
        </w:rPr>
        <w:t xml:space="preserve"> Lipkin </w:t>
      </w:r>
      <w:r w:rsidR="006B024D" w:rsidRPr="00D50B5B">
        <w:rPr>
          <w:rFonts w:ascii="Arial" w:hAnsi="Arial" w:cs="Arial"/>
          <w:sz w:val="24"/>
          <w:szCs w:val="24"/>
        </w:rPr>
        <w:t xml:space="preserve">(2022) insights that often feel that they need to ‘prove their worth’ by constantly staying busy. </w:t>
      </w:r>
      <w:r w:rsidR="003F2C3F" w:rsidRPr="00D50B5B">
        <w:rPr>
          <w:rFonts w:ascii="Arial" w:hAnsi="Arial" w:cs="Arial"/>
          <w:sz w:val="24"/>
          <w:szCs w:val="24"/>
        </w:rPr>
        <w:t xml:space="preserve">Furthermore, Attaway (2021) states that when a leader takes on more work, they are at risk of </w:t>
      </w:r>
      <w:r w:rsidR="004E53A4" w:rsidRPr="00D50B5B">
        <w:rPr>
          <w:rFonts w:ascii="Arial" w:hAnsi="Arial" w:cs="Arial"/>
          <w:sz w:val="24"/>
          <w:szCs w:val="24"/>
        </w:rPr>
        <w:t>exhaustion through overloading themselves</w:t>
      </w:r>
      <w:r w:rsidR="00A3697B" w:rsidRPr="00D50B5B">
        <w:rPr>
          <w:rFonts w:ascii="Arial" w:hAnsi="Arial" w:cs="Arial"/>
          <w:sz w:val="24"/>
          <w:szCs w:val="24"/>
        </w:rPr>
        <w:t xml:space="preserve"> and this leads to ineffectiveness. </w:t>
      </w:r>
      <w:r w:rsidR="00105094" w:rsidRPr="00D50B5B">
        <w:rPr>
          <w:rFonts w:ascii="Arial" w:hAnsi="Arial" w:cs="Arial"/>
          <w:sz w:val="24"/>
          <w:szCs w:val="24"/>
        </w:rPr>
        <w:t xml:space="preserve">Therefore, </w:t>
      </w:r>
      <w:r w:rsidR="00585B4F" w:rsidRPr="00D50B5B">
        <w:rPr>
          <w:rFonts w:ascii="Arial" w:hAnsi="Arial" w:cs="Arial"/>
          <w:sz w:val="24"/>
          <w:szCs w:val="24"/>
        </w:rPr>
        <w:t>having catalytic leaders in every day practice has a positive impact on the work</w:t>
      </w:r>
      <w:r w:rsidR="00C24E7C" w:rsidRPr="00D50B5B">
        <w:rPr>
          <w:rFonts w:ascii="Arial" w:hAnsi="Arial" w:cs="Arial"/>
          <w:sz w:val="24"/>
          <w:szCs w:val="24"/>
        </w:rPr>
        <w:t>-</w:t>
      </w:r>
      <w:r w:rsidR="00585B4F" w:rsidRPr="00D50B5B">
        <w:rPr>
          <w:rFonts w:ascii="Arial" w:hAnsi="Arial" w:cs="Arial"/>
          <w:sz w:val="24"/>
          <w:szCs w:val="24"/>
        </w:rPr>
        <w:t xml:space="preserve">load of </w:t>
      </w:r>
      <w:r w:rsidR="00975544" w:rsidRPr="00D50B5B">
        <w:rPr>
          <w:rFonts w:ascii="Arial" w:hAnsi="Arial" w:cs="Arial"/>
          <w:sz w:val="24"/>
          <w:szCs w:val="24"/>
        </w:rPr>
        <w:t>those in authoritative positions.</w:t>
      </w:r>
    </w:p>
    <w:p w14:paraId="6A8799C7" w14:textId="43F17B5E" w:rsidR="002D7CAB" w:rsidRPr="00D50B5B" w:rsidRDefault="00F95CFC" w:rsidP="007131F0">
      <w:pPr>
        <w:spacing w:line="360" w:lineRule="auto"/>
        <w:rPr>
          <w:rFonts w:ascii="Arial" w:hAnsi="Arial" w:cs="Arial"/>
          <w:sz w:val="24"/>
          <w:szCs w:val="24"/>
        </w:rPr>
      </w:pPr>
      <w:r w:rsidRPr="00D50B5B">
        <w:rPr>
          <w:rFonts w:ascii="Arial" w:hAnsi="Arial" w:cs="Arial"/>
          <w:sz w:val="24"/>
          <w:szCs w:val="24"/>
        </w:rPr>
        <w:t xml:space="preserve">Toomer et al. (2018) suggests that catalytic leaders are very skilled at not only leading but also following. </w:t>
      </w:r>
      <w:r w:rsidR="00B73BDD" w:rsidRPr="00D50B5B">
        <w:rPr>
          <w:rFonts w:ascii="Arial" w:hAnsi="Arial" w:cs="Arial"/>
          <w:sz w:val="24"/>
          <w:szCs w:val="24"/>
        </w:rPr>
        <w:t xml:space="preserve">Caldwell et al. (2018) agrees that </w:t>
      </w:r>
      <w:r w:rsidR="0070778E" w:rsidRPr="00D50B5B">
        <w:rPr>
          <w:rFonts w:ascii="Arial" w:hAnsi="Arial" w:cs="Arial"/>
          <w:sz w:val="24"/>
          <w:szCs w:val="24"/>
        </w:rPr>
        <w:t xml:space="preserve">catalytic leaders are someone who is ‘on the team’ and not just someone who has a title. </w:t>
      </w:r>
      <w:r w:rsidR="006B5CDE" w:rsidRPr="00D50B5B">
        <w:rPr>
          <w:rFonts w:ascii="Arial" w:hAnsi="Arial" w:cs="Arial"/>
          <w:sz w:val="24"/>
          <w:szCs w:val="24"/>
        </w:rPr>
        <w:t>Heffernan (2015) agrees</w:t>
      </w:r>
      <w:r w:rsidR="00D836C9" w:rsidRPr="00D50B5B">
        <w:rPr>
          <w:rFonts w:ascii="Arial" w:hAnsi="Arial" w:cs="Arial"/>
          <w:sz w:val="24"/>
          <w:szCs w:val="24"/>
        </w:rPr>
        <w:t xml:space="preserve"> that </w:t>
      </w:r>
      <w:r w:rsidR="00B62D57" w:rsidRPr="00D50B5B">
        <w:rPr>
          <w:rFonts w:ascii="Arial" w:hAnsi="Arial" w:cs="Arial"/>
          <w:sz w:val="24"/>
          <w:szCs w:val="24"/>
        </w:rPr>
        <w:t>existing models of command and control leadership are outdated</w:t>
      </w:r>
      <w:r w:rsidR="006B5CDE" w:rsidRPr="00D50B5B">
        <w:rPr>
          <w:rFonts w:ascii="Arial" w:hAnsi="Arial" w:cs="Arial"/>
          <w:sz w:val="24"/>
          <w:szCs w:val="24"/>
        </w:rPr>
        <w:t xml:space="preserve"> </w:t>
      </w:r>
      <w:r w:rsidR="00C144FC" w:rsidRPr="00D50B5B">
        <w:rPr>
          <w:rFonts w:ascii="Arial" w:hAnsi="Arial" w:cs="Arial"/>
          <w:sz w:val="24"/>
          <w:szCs w:val="24"/>
        </w:rPr>
        <w:t xml:space="preserve">and that </w:t>
      </w:r>
      <w:r w:rsidR="00D55CFF" w:rsidRPr="00D50B5B">
        <w:rPr>
          <w:rFonts w:ascii="Arial" w:hAnsi="Arial" w:cs="Arial"/>
          <w:sz w:val="24"/>
          <w:szCs w:val="24"/>
        </w:rPr>
        <w:t xml:space="preserve">the new, effective way of leadership is through working as a team, helping one another and empathy. </w:t>
      </w:r>
      <w:r w:rsidR="00002654" w:rsidRPr="00D50B5B">
        <w:rPr>
          <w:rFonts w:ascii="Arial" w:hAnsi="Arial" w:cs="Arial"/>
          <w:sz w:val="24"/>
          <w:szCs w:val="24"/>
        </w:rPr>
        <w:t xml:space="preserve">However, Heffernan (2015) says that there are </w:t>
      </w:r>
      <w:r w:rsidR="00E21E10" w:rsidRPr="00D50B5B">
        <w:rPr>
          <w:rFonts w:ascii="Arial" w:hAnsi="Arial" w:cs="Arial"/>
          <w:sz w:val="24"/>
          <w:szCs w:val="24"/>
        </w:rPr>
        <w:t xml:space="preserve">barriers to this type of practice because often individuals try to outperform each other. </w:t>
      </w:r>
      <w:r w:rsidR="00F3665D" w:rsidRPr="00D50B5B">
        <w:rPr>
          <w:rFonts w:ascii="Arial" w:hAnsi="Arial" w:cs="Arial"/>
          <w:sz w:val="24"/>
          <w:szCs w:val="24"/>
        </w:rPr>
        <w:t>Moreover,</w:t>
      </w:r>
      <w:r w:rsidR="00ED0C55" w:rsidRPr="00D50B5B">
        <w:rPr>
          <w:rFonts w:ascii="Arial" w:hAnsi="Arial" w:cs="Arial"/>
          <w:sz w:val="24"/>
          <w:szCs w:val="24"/>
        </w:rPr>
        <w:t xml:space="preserve"> intended outcomes are rarely reached when </w:t>
      </w:r>
      <w:r w:rsidR="00334F15" w:rsidRPr="00D50B5B">
        <w:rPr>
          <w:rFonts w:ascii="Arial" w:hAnsi="Arial" w:cs="Arial"/>
          <w:sz w:val="24"/>
          <w:szCs w:val="24"/>
        </w:rPr>
        <w:t>members of a team are hindering the productivity of others to</w:t>
      </w:r>
      <w:r w:rsidR="00FC341D" w:rsidRPr="00D50B5B">
        <w:rPr>
          <w:rFonts w:ascii="Arial" w:hAnsi="Arial" w:cs="Arial"/>
          <w:sz w:val="24"/>
          <w:szCs w:val="24"/>
        </w:rPr>
        <w:t xml:space="preserve"> make themselves look better. </w:t>
      </w:r>
    </w:p>
    <w:p w14:paraId="5944FBA8" w14:textId="4498A80B" w:rsidR="00C92469" w:rsidRPr="00D50B5B" w:rsidRDefault="00C92469" w:rsidP="007131F0">
      <w:pPr>
        <w:spacing w:line="360" w:lineRule="auto"/>
        <w:rPr>
          <w:rFonts w:ascii="Arial" w:hAnsi="Arial" w:cs="Arial"/>
          <w:sz w:val="24"/>
          <w:szCs w:val="24"/>
        </w:rPr>
      </w:pPr>
      <w:r w:rsidRPr="00D50B5B">
        <w:rPr>
          <w:rFonts w:ascii="Arial" w:hAnsi="Arial" w:cs="Arial"/>
          <w:sz w:val="24"/>
          <w:szCs w:val="24"/>
        </w:rPr>
        <w:t xml:space="preserve">Research has shown that </w:t>
      </w:r>
      <w:r w:rsidR="006C7074" w:rsidRPr="00D50B5B">
        <w:rPr>
          <w:rFonts w:ascii="Arial" w:hAnsi="Arial" w:cs="Arial"/>
          <w:sz w:val="24"/>
          <w:szCs w:val="24"/>
        </w:rPr>
        <w:t xml:space="preserve">the quality of Early Years settings are linked to the quality of leadership within the setting. </w:t>
      </w:r>
      <w:r w:rsidR="000A06D3" w:rsidRPr="00D50B5B">
        <w:rPr>
          <w:rFonts w:ascii="Arial" w:hAnsi="Arial" w:cs="Arial"/>
          <w:sz w:val="24"/>
          <w:szCs w:val="24"/>
        </w:rPr>
        <w:t xml:space="preserve">The research shows that the quality of </w:t>
      </w:r>
      <w:r w:rsidR="00D26720" w:rsidRPr="00D50B5B">
        <w:rPr>
          <w:rFonts w:ascii="Arial" w:hAnsi="Arial" w:cs="Arial"/>
          <w:sz w:val="24"/>
          <w:szCs w:val="24"/>
        </w:rPr>
        <w:t>an Early Years setting is usually defined by strong leadership where leaders and practitioners share a clear vision of the setting’s practices</w:t>
      </w:r>
      <w:r w:rsidR="0098545A" w:rsidRPr="00D50B5B">
        <w:rPr>
          <w:rFonts w:ascii="Arial" w:hAnsi="Arial" w:cs="Arial"/>
          <w:sz w:val="24"/>
          <w:szCs w:val="24"/>
        </w:rPr>
        <w:t xml:space="preserve"> (Ang, 2012)</w:t>
      </w:r>
      <w:r w:rsidR="006D3320" w:rsidRPr="00D50B5B">
        <w:rPr>
          <w:rFonts w:ascii="Arial" w:hAnsi="Arial" w:cs="Arial"/>
          <w:sz w:val="24"/>
          <w:szCs w:val="24"/>
        </w:rPr>
        <w:t>. Siraj and Manni (200</w:t>
      </w:r>
      <w:r w:rsidR="00302E1A" w:rsidRPr="00D50B5B">
        <w:rPr>
          <w:rFonts w:ascii="Arial" w:hAnsi="Arial" w:cs="Arial"/>
          <w:sz w:val="24"/>
          <w:szCs w:val="24"/>
        </w:rPr>
        <w:t>6</w:t>
      </w:r>
      <w:r w:rsidR="006D3320" w:rsidRPr="00D50B5B">
        <w:rPr>
          <w:rFonts w:ascii="Arial" w:hAnsi="Arial" w:cs="Arial"/>
          <w:sz w:val="24"/>
          <w:szCs w:val="24"/>
        </w:rPr>
        <w:t xml:space="preserve">) </w:t>
      </w:r>
      <w:r w:rsidR="0049636B" w:rsidRPr="00D50B5B">
        <w:rPr>
          <w:rFonts w:ascii="Arial" w:hAnsi="Arial" w:cs="Arial"/>
          <w:sz w:val="24"/>
          <w:szCs w:val="24"/>
        </w:rPr>
        <w:t xml:space="preserve">state that </w:t>
      </w:r>
      <w:r w:rsidR="00C21D1C" w:rsidRPr="00D50B5B">
        <w:rPr>
          <w:rFonts w:ascii="Arial" w:hAnsi="Arial" w:cs="Arial"/>
          <w:sz w:val="24"/>
          <w:szCs w:val="24"/>
        </w:rPr>
        <w:t xml:space="preserve">one of the key characteristics of an effective setting </w:t>
      </w:r>
      <w:r w:rsidR="005D2573" w:rsidRPr="00D50B5B">
        <w:rPr>
          <w:rFonts w:ascii="Arial" w:hAnsi="Arial" w:cs="Arial"/>
          <w:sz w:val="24"/>
          <w:szCs w:val="24"/>
        </w:rPr>
        <w:t xml:space="preserve">was strong leadership and relatively little staff turnover. Therefore, it is important to promote catalytic leadership within Early Years settings to benefit both staff and children. </w:t>
      </w:r>
    </w:p>
    <w:p w14:paraId="030FBBB1" w14:textId="0AB65226" w:rsidR="00041F4E" w:rsidRPr="00D50B5B" w:rsidRDefault="002803F4" w:rsidP="007131F0">
      <w:pPr>
        <w:spacing w:line="360" w:lineRule="auto"/>
        <w:rPr>
          <w:rFonts w:ascii="Arial" w:hAnsi="Arial" w:cs="Arial"/>
          <w:sz w:val="24"/>
          <w:szCs w:val="24"/>
        </w:rPr>
      </w:pPr>
      <w:r w:rsidRPr="00D50B5B">
        <w:rPr>
          <w:rFonts w:ascii="Arial" w:hAnsi="Arial" w:cs="Arial"/>
          <w:sz w:val="24"/>
          <w:szCs w:val="24"/>
        </w:rPr>
        <w:t xml:space="preserve">There is a need for catalytic leaders within Early Years settings to ensure children are able to access appropriate support for their needs. </w:t>
      </w:r>
      <w:r w:rsidR="00C43C1A" w:rsidRPr="00D50B5B">
        <w:rPr>
          <w:rFonts w:ascii="Arial" w:hAnsi="Arial" w:cs="Arial"/>
          <w:sz w:val="24"/>
          <w:szCs w:val="24"/>
        </w:rPr>
        <w:t xml:space="preserve">There are Early Help Hubs set up to support children and their families with their well-being. The Early Help Hub </w:t>
      </w:r>
      <w:r w:rsidR="00C43C1A" w:rsidRPr="00D50B5B">
        <w:rPr>
          <w:rFonts w:ascii="Arial" w:hAnsi="Arial" w:cs="Arial"/>
          <w:sz w:val="24"/>
          <w:szCs w:val="24"/>
        </w:rPr>
        <w:lastRenderedPageBreak/>
        <w:t>have multi-agency partnerships so they are able to ensure the correct support is provided for the family (Swansea Council, 2021). The Child and Adolescent Mental Health Service (CAMHS) provide a School In Reach (SIR) team service for schools to support the mental health and emotional well-being of children. They aim to build skills, knowledge and confidence within school staff to support children’s mental health and well-being (NHS, 2021). There is a need for catalytic leaders within both the school setting and other agencies to ensure appropriate support is provided for these families at the correct time.</w:t>
      </w:r>
    </w:p>
    <w:p w14:paraId="1EA19FB2" w14:textId="102E27C4" w:rsidR="003525A0" w:rsidRPr="00D50B5B" w:rsidRDefault="00106AC4" w:rsidP="007131F0">
      <w:pPr>
        <w:spacing w:line="360" w:lineRule="auto"/>
        <w:rPr>
          <w:rFonts w:ascii="Arial" w:hAnsi="Arial" w:cs="Arial"/>
          <w:sz w:val="24"/>
          <w:szCs w:val="24"/>
        </w:rPr>
      </w:pPr>
      <w:r w:rsidRPr="00D50B5B">
        <w:rPr>
          <w:rFonts w:ascii="Arial" w:hAnsi="Arial" w:cs="Arial"/>
          <w:sz w:val="24"/>
          <w:szCs w:val="24"/>
        </w:rPr>
        <w:t xml:space="preserve">Children in Early Years settings come from a range of cultural, racial and ethnic backgrounds. </w:t>
      </w:r>
      <w:r w:rsidR="00435D79" w:rsidRPr="00D50B5B">
        <w:rPr>
          <w:rFonts w:ascii="Arial" w:hAnsi="Arial" w:cs="Arial"/>
          <w:sz w:val="24"/>
          <w:szCs w:val="24"/>
        </w:rPr>
        <w:t>Therefore, i</w:t>
      </w:r>
      <w:r w:rsidRPr="00D50B5B">
        <w:rPr>
          <w:rFonts w:ascii="Arial" w:hAnsi="Arial" w:cs="Arial"/>
          <w:sz w:val="24"/>
          <w:szCs w:val="24"/>
        </w:rPr>
        <w:t xml:space="preserve">t is important that </w:t>
      </w:r>
      <w:r w:rsidR="00435D79" w:rsidRPr="00D50B5B">
        <w:rPr>
          <w:rFonts w:ascii="Arial" w:hAnsi="Arial" w:cs="Arial"/>
          <w:sz w:val="24"/>
          <w:szCs w:val="24"/>
        </w:rPr>
        <w:t>catalytic leaders in the Early Years</w:t>
      </w:r>
      <w:r w:rsidRPr="00D50B5B">
        <w:rPr>
          <w:rFonts w:ascii="Arial" w:hAnsi="Arial" w:cs="Arial"/>
          <w:sz w:val="24"/>
          <w:szCs w:val="24"/>
        </w:rPr>
        <w:t xml:space="preserve"> support, respect and celebrate the beliefs and values of all the children within their setting </w:t>
      </w:r>
      <w:r w:rsidR="00705BCB" w:rsidRPr="00D50B5B">
        <w:rPr>
          <w:rFonts w:ascii="Arial" w:hAnsi="Arial" w:cs="Arial"/>
          <w:sz w:val="24"/>
          <w:szCs w:val="24"/>
        </w:rPr>
        <w:t>(</w:t>
      </w:r>
      <w:r w:rsidR="0053118A" w:rsidRPr="00D50B5B">
        <w:rPr>
          <w:rFonts w:ascii="Arial" w:hAnsi="Arial" w:cs="Arial"/>
          <w:sz w:val="24"/>
          <w:szCs w:val="24"/>
        </w:rPr>
        <w:t>Anna Freud National Centre for Children and Families, 2023).</w:t>
      </w:r>
      <w:r w:rsidR="009F6914" w:rsidRPr="00D50B5B">
        <w:rPr>
          <w:rFonts w:ascii="Arial" w:hAnsi="Arial" w:cs="Arial"/>
          <w:sz w:val="24"/>
          <w:szCs w:val="24"/>
        </w:rPr>
        <w:t xml:space="preserve"> The Pen Green Centre for Children</w:t>
      </w:r>
      <w:r w:rsidR="00E66A2A" w:rsidRPr="00D50B5B">
        <w:rPr>
          <w:rFonts w:ascii="Arial" w:hAnsi="Arial" w:cs="Arial"/>
          <w:sz w:val="24"/>
          <w:szCs w:val="24"/>
        </w:rPr>
        <w:t xml:space="preserve"> and their Families (2022) </w:t>
      </w:r>
      <w:r w:rsidR="00B902E7" w:rsidRPr="00D50B5B">
        <w:rPr>
          <w:rFonts w:ascii="Arial" w:hAnsi="Arial" w:cs="Arial"/>
          <w:sz w:val="24"/>
          <w:szCs w:val="24"/>
        </w:rPr>
        <w:t>also provide</w:t>
      </w:r>
      <w:r w:rsidR="00544700" w:rsidRPr="00D50B5B">
        <w:rPr>
          <w:rFonts w:ascii="Arial" w:hAnsi="Arial" w:cs="Arial"/>
          <w:sz w:val="24"/>
          <w:szCs w:val="24"/>
        </w:rPr>
        <w:t>s</w:t>
      </w:r>
      <w:r w:rsidR="00B902E7" w:rsidRPr="00D50B5B">
        <w:rPr>
          <w:rFonts w:ascii="Arial" w:hAnsi="Arial" w:cs="Arial"/>
          <w:sz w:val="24"/>
          <w:szCs w:val="24"/>
        </w:rPr>
        <w:t xml:space="preserve"> support </w:t>
      </w:r>
      <w:r w:rsidR="00052995" w:rsidRPr="00D50B5B">
        <w:rPr>
          <w:rFonts w:ascii="Arial" w:hAnsi="Arial" w:cs="Arial"/>
          <w:sz w:val="24"/>
          <w:szCs w:val="24"/>
        </w:rPr>
        <w:t xml:space="preserve">to </w:t>
      </w:r>
      <w:r w:rsidR="009C0F49" w:rsidRPr="00D50B5B">
        <w:rPr>
          <w:rFonts w:ascii="Arial" w:hAnsi="Arial" w:cs="Arial"/>
          <w:sz w:val="24"/>
          <w:szCs w:val="24"/>
        </w:rPr>
        <w:t xml:space="preserve">families for a variety of reasons. </w:t>
      </w:r>
      <w:r w:rsidR="00B90BBF" w:rsidRPr="00D50B5B">
        <w:rPr>
          <w:rFonts w:ascii="Arial" w:hAnsi="Arial" w:cs="Arial"/>
          <w:sz w:val="24"/>
          <w:szCs w:val="24"/>
        </w:rPr>
        <w:t xml:space="preserve">They offer </w:t>
      </w:r>
      <w:r w:rsidR="00E634F6" w:rsidRPr="00D50B5B">
        <w:rPr>
          <w:rFonts w:ascii="Arial" w:hAnsi="Arial" w:cs="Arial"/>
          <w:sz w:val="24"/>
          <w:szCs w:val="24"/>
        </w:rPr>
        <w:t xml:space="preserve">an Early Help Assessment tool </w:t>
      </w:r>
      <w:r w:rsidR="0096413E" w:rsidRPr="00D50B5B">
        <w:rPr>
          <w:rFonts w:ascii="Arial" w:hAnsi="Arial" w:cs="Arial"/>
          <w:sz w:val="24"/>
          <w:szCs w:val="24"/>
        </w:rPr>
        <w:t xml:space="preserve">which helps to identify </w:t>
      </w:r>
      <w:r w:rsidR="00004521" w:rsidRPr="00D50B5B">
        <w:rPr>
          <w:rFonts w:ascii="Arial" w:hAnsi="Arial" w:cs="Arial"/>
          <w:sz w:val="24"/>
          <w:szCs w:val="24"/>
        </w:rPr>
        <w:t xml:space="preserve">suitable ways </w:t>
      </w:r>
      <w:r w:rsidR="005C22CF" w:rsidRPr="00D50B5B">
        <w:rPr>
          <w:rFonts w:ascii="Arial" w:hAnsi="Arial" w:cs="Arial"/>
          <w:sz w:val="24"/>
          <w:szCs w:val="24"/>
        </w:rPr>
        <w:t xml:space="preserve">to support families with </w:t>
      </w:r>
      <w:r w:rsidR="00AA23E6" w:rsidRPr="00D50B5B">
        <w:rPr>
          <w:rFonts w:ascii="Arial" w:hAnsi="Arial" w:cs="Arial"/>
          <w:sz w:val="24"/>
          <w:szCs w:val="24"/>
        </w:rPr>
        <w:t xml:space="preserve">a variety of issues and challenges. Having catalytic leaders within the Pen Green Centre is beneficial to ensure they provide </w:t>
      </w:r>
      <w:r w:rsidR="00575023" w:rsidRPr="00D50B5B">
        <w:rPr>
          <w:rFonts w:ascii="Arial" w:hAnsi="Arial" w:cs="Arial"/>
          <w:sz w:val="24"/>
          <w:szCs w:val="24"/>
        </w:rPr>
        <w:t xml:space="preserve">appropriate </w:t>
      </w:r>
      <w:r w:rsidR="005301A3" w:rsidRPr="00D50B5B">
        <w:rPr>
          <w:rFonts w:ascii="Arial" w:hAnsi="Arial" w:cs="Arial"/>
          <w:sz w:val="24"/>
          <w:szCs w:val="24"/>
        </w:rPr>
        <w:t xml:space="preserve">early intervention and support for families whether they are facing financial issues, </w:t>
      </w:r>
      <w:r w:rsidR="006748C9" w:rsidRPr="00D50B5B">
        <w:rPr>
          <w:rFonts w:ascii="Arial" w:hAnsi="Arial" w:cs="Arial"/>
          <w:sz w:val="24"/>
          <w:szCs w:val="24"/>
        </w:rPr>
        <w:t>additional learning needs, or are affected by domestic abuse.</w:t>
      </w:r>
      <w:r w:rsidR="00060021" w:rsidRPr="00D50B5B">
        <w:rPr>
          <w:rFonts w:ascii="Arial" w:hAnsi="Arial" w:cs="Arial"/>
          <w:sz w:val="24"/>
          <w:szCs w:val="24"/>
        </w:rPr>
        <w:t xml:space="preserve"> Catalytic </w:t>
      </w:r>
      <w:r w:rsidR="008A66A7" w:rsidRPr="00D50B5B">
        <w:rPr>
          <w:rFonts w:ascii="Arial" w:hAnsi="Arial" w:cs="Arial"/>
          <w:sz w:val="24"/>
          <w:szCs w:val="24"/>
        </w:rPr>
        <w:t>leaders are crucial for identifying the needs of children and their families</w:t>
      </w:r>
      <w:r w:rsidR="00F72166" w:rsidRPr="00D50B5B">
        <w:rPr>
          <w:rFonts w:ascii="Arial" w:hAnsi="Arial" w:cs="Arial"/>
          <w:sz w:val="24"/>
          <w:szCs w:val="24"/>
        </w:rPr>
        <w:t xml:space="preserve"> as they ensure the correct support is provided for those who need it.</w:t>
      </w:r>
    </w:p>
    <w:p w14:paraId="57D57A0C" w14:textId="1466FD0F" w:rsidR="00155898" w:rsidRPr="00D50B5B" w:rsidRDefault="00CE6518" w:rsidP="007131F0">
      <w:pPr>
        <w:spacing w:line="360" w:lineRule="auto"/>
        <w:rPr>
          <w:rFonts w:ascii="Arial" w:hAnsi="Arial" w:cs="Arial"/>
          <w:sz w:val="24"/>
          <w:szCs w:val="24"/>
        </w:rPr>
      </w:pPr>
      <w:r w:rsidRPr="00D50B5B">
        <w:rPr>
          <w:rFonts w:ascii="Arial" w:hAnsi="Arial" w:cs="Arial"/>
          <w:sz w:val="24"/>
          <w:szCs w:val="24"/>
        </w:rPr>
        <w:t xml:space="preserve">To conclude, there is </w:t>
      </w:r>
      <w:r w:rsidR="00112867" w:rsidRPr="00D50B5B">
        <w:rPr>
          <w:rFonts w:ascii="Arial" w:hAnsi="Arial" w:cs="Arial"/>
          <w:sz w:val="24"/>
          <w:szCs w:val="24"/>
        </w:rPr>
        <w:t xml:space="preserve">evidence to suggest that there is a significant need for catalytic leaders within Early Years settings. </w:t>
      </w:r>
      <w:r w:rsidR="00155898" w:rsidRPr="00D50B5B">
        <w:rPr>
          <w:rFonts w:ascii="Arial" w:hAnsi="Arial" w:cs="Arial"/>
          <w:sz w:val="24"/>
          <w:szCs w:val="24"/>
        </w:rPr>
        <w:t>There is a need for all practitioners to view themselves as catalytic leaders</w:t>
      </w:r>
      <w:r w:rsidR="00F141AE" w:rsidRPr="00D50B5B">
        <w:rPr>
          <w:rFonts w:ascii="Arial" w:hAnsi="Arial" w:cs="Arial"/>
          <w:sz w:val="24"/>
          <w:szCs w:val="24"/>
        </w:rPr>
        <w:t xml:space="preserve">, this will enable practitioners to work together as a team to ensure they do not become overwhelmed. Additionally, </w:t>
      </w:r>
      <w:r w:rsidR="00E23F93" w:rsidRPr="00D50B5B">
        <w:rPr>
          <w:rFonts w:ascii="Arial" w:hAnsi="Arial" w:cs="Arial"/>
          <w:sz w:val="24"/>
          <w:szCs w:val="24"/>
        </w:rPr>
        <w:t xml:space="preserve">all practitioners should be inspired and motivated </w:t>
      </w:r>
      <w:r w:rsidR="000C5539" w:rsidRPr="00D50B5B">
        <w:rPr>
          <w:rFonts w:ascii="Arial" w:hAnsi="Arial" w:cs="Arial"/>
          <w:sz w:val="24"/>
          <w:szCs w:val="24"/>
        </w:rPr>
        <w:t>to be catalytic leaders themselves which has benefits such as sharing out the work-load and removing the challenges that Early Years settings are faced w</w:t>
      </w:r>
      <w:r w:rsidR="008A6D7E" w:rsidRPr="00D50B5B">
        <w:rPr>
          <w:rFonts w:ascii="Arial" w:hAnsi="Arial" w:cs="Arial"/>
          <w:sz w:val="24"/>
          <w:szCs w:val="24"/>
        </w:rPr>
        <w:t xml:space="preserve">ith on a day to day basis. Having a catalytic leader who is proactive about making positive changes within their setting </w:t>
      </w:r>
      <w:r w:rsidR="008B7E3B" w:rsidRPr="00D50B5B">
        <w:rPr>
          <w:rFonts w:ascii="Arial" w:hAnsi="Arial" w:cs="Arial"/>
          <w:sz w:val="24"/>
          <w:szCs w:val="24"/>
        </w:rPr>
        <w:t>supports inclusion</w:t>
      </w:r>
      <w:r w:rsidR="003F41BB" w:rsidRPr="00D50B5B">
        <w:rPr>
          <w:rFonts w:ascii="Arial" w:hAnsi="Arial" w:cs="Arial"/>
          <w:sz w:val="24"/>
          <w:szCs w:val="24"/>
        </w:rPr>
        <w:t xml:space="preserve">, this enables Early Years settings to support all children regardless of their background. Catalytic leaders </w:t>
      </w:r>
      <w:r w:rsidR="00764187" w:rsidRPr="00D50B5B">
        <w:rPr>
          <w:rFonts w:ascii="Arial" w:hAnsi="Arial" w:cs="Arial"/>
          <w:sz w:val="24"/>
          <w:szCs w:val="24"/>
        </w:rPr>
        <w:t>are also vital in providing early intervention to those families and children who need it.</w:t>
      </w:r>
    </w:p>
    <w:p w14:paraId="7E290B31" w14:textId="77777777" w:rsidR="00B95A7F" w:rsidRPr="0026128C" w:rsidRDefault="00B95A7F" w:rsidP="007131F0">
      <w:pPr>
        <w:spacing w:line="360" w:lineRule="auto"/>
        <w:rPr>
          <w:rFonts w:ascii="Arial" w:hAnsi="Arial" w:cs="Arial"/>
          <w:sz w:val="24"/>
          <w:szCs w:val="24"/>
          <w:u w:val="single"/>
        </w:rPr>
      </w:pPr>
      <w:r w:rsidRPr="0026128C">
        <w:rPr>
          <w:rFonts w:ascii="Arial" w:hAnsi="Arial" w:cs="Arial"/>
          <w:sz w:val="24"/>
          <w:szCs w:val="24"/>
          <w:u w:val="single"/>
        </w:rPr>
        <w:t>Section 2</w:t>
      </w:r>
    </w:p>
    <w:p w14:paraId="2CBC02A2" w14:textId="77777777" w:rsidR="005F500C" w:rsidRPr="00D50B5B" w:rsidRDefault="001525A0" w:rsidP="007131F0">
      <w:pPr>
        <w:spacing w:line="360" w:lineRule="auto"/>
        <w:rPr>
          <w:rFonts w:ascii="Arial" w:hAnsi="Arial" w:cs="Arial"/>
          <w:sz w:val="24"/>
          <w:szCs w:val="24"/>
        </w:rPr>
      </w:pPr>
      <w:proofErr w:type="spellStart"/>
      <w:r w:rsidRPr="00D50B5B">
        <w:rPr>
          <w:rFonts w:ascii="Arial" w:hAnsi="Arial" w:cs="Arial"/>
          <w:sz w:val="24"/>
          <w:szCs w:val="24"/>
        </w:rPr>
        <w:lastRenderedPageBreak/>
        <w:t>Unicef</w:t>
      </w:r>
      <w:proofErr w:type="spellEnd"/>
      <w:r w:rsidR="006E35BC" w:rsidRPr="00D50B5B">
        <w:rPr>
          <w:rFonts w:ascii="Arial" w:hAnsi="Arial" w:cs="Arial"/>
          <w:sz w:val="24"/>
          <w:szCs w:val="24"/>
        </w:rPr>
        <w:t xml:space="preserve"> (no date)</w:t>
      </w:r>
      <w:r w:rsidRPr="00D50B5B">
        <w:rPr>
          <w:rFonts w:ascii="Arial" w:hAnsi="Arial" w:cs="Arial"/>
          <w:sz w:val="24"/>
          <w:szCs w:val="24"/>
        </w:rPr>
        <w:t xml:space="preserve"> states that t</w:t>
      </w:r>
      <w:r w:rsidR="00924FDE" w:rsidRPr="00D50B5B">
        <w:rPr>
          <w:rFonts w:ascii="Arial" w:hAnsi="Arial" w:cs="Arial"/>
          <w:sz w:val="24"/>
          <w:szCs w:val="24"/>
        </w:rPr>
        <w:t xml:space="preserve">he United Nations Convention on the Rights of the Child (UNCRC) </w:t>
      </w:r>
      <w:r w:rsidR="008E6A29" w:rsidRPr="00D50B5B">
        <w:rPr>
          <w:rFonts w:ascii="Arial" w:hAnsi="Arial" w:cs="Arial"/>
          <w:sz w:val="24"/>
          <w:szCs w:val="24"/>
        </w:rPr>
        <w:t xml:space="preserve">is at the heart of all work with children. It is the most </w:t>
      </w:r>
      <w:r w:rsidR="00D32B60" w:rsidRPr="00D50B5B">
        <w:rPr>
          <w:rFonts w:ascii="Arial" w:hAnsi="Arial" w:cs="Arial"/>
          <w:sz w:val="24"/>
          <w:szCs w:val="24"/>
        </w:rPr>
        <w:t>widely-ratified international human rights treaty in histo</w:t>
      </w:r>
      <w:r w:rsidR="009018D7" w:rsidRPr="00D50B5B">
        <w:rPr>
          <w:rFonts w:ascii="Arial" w:hAnsi="Arial" w:cs="Arial"/>
          <w:sz w:val="24"/>
          <w:szCs w:val="24"/>
        </w:rPr>
        <w:t>ry. Currently</w:t>
      </w:r>
      <w:r w:rsidR="00C359E4" w:rsidRPr="00D50B5B">
        <w:rPr>
          <w:rFonts w:ascii="Arial" w:hAnsi="Arial" w:cs="Arial"/>
          <w:sz w:val="24"/>
          <w:szCs w:val="24"/>
        </w:rPr>
        <w:t>, 196 countries have signed up to the UNCRC, all of these countries are bound by international law to ensure it is implemented</w:t>
      </w:r>
      <w:r w:rsidR="00632486" w:rsidRPr="00D50B5B">
        <w:rPr>
          <w:rFonts w:ascii="Arial" w:hAnsi="Arial" w:cs="Arial"/>
          <w:sz w:val="24"/>
          <w:szCs w:val="24"/>
        </w:rPr>
        <w:t xml:space="preserve"> (Save the Children, no date). </w:t>
      </w:r>
      <w:r w:rsidR="00616951" w:rsidRPr="00D50B5B">
        <w:rPr>
          <w:rFonts w:ascii="Arial" w:hAnsi="Arial" w:cs="Arial"/>
          <w:sz w:val="24"/>
          <w:szCs w:val="24"/>
        </w:rPr>
        <w:t xml:space="preserve">There </w:t>
      </w:r>
      <w:r w:rsidR="005F530C" w:rsidRPr="00D50B5B">
        <w:rPr>
          <w:rFonts w:ascii="Arial" w:hAnsi="Arial" w:cs="Arial"/>
          <w:sz w:val="24"/>
          <w:szCs w:val="24"/>
        </w:rPr>
        <w:t>have been many significant historical events that have led to the UNCRC</w:t>
      </w:r>
      <w:r w:rsidR="008C2B7F" w:rsidRPr="00D50B5B">
        <w:rPr>
          <w:rFonts w:ascii="Arial" w:hAnsi="Arial" w:cs="Arial"/>
          <w:sz w:val="24"/>
          <w:szCs w:val="24"/>
        </w:rPr>
        <w:t xml:space="preserve">. </w:t>
      </w:r>
      <w:r w:rsidR="008C5FC1" w:rsidRPr="00D50B5B">
        <w:rPr>
          <w:rFonts w:ascii="Arial" w:hAnsi="Arial" w:cs="Arial"/>
          <w:sz w:val="24"/>
          <w:szCs w:val="24"/>
        </w:rPr>
        <w:t xml:space="preserve">NSPCC Learning (2021) </w:t>
      </w:r>
      <w:r w:rsidR="00C5796C" w:rsidRPr="00D50B5B">
        <w:rPr>
          <w:rFonts w:ascii="Arial" w:hAnsi="Arial" w:cs="Arial"/>
          <w:sz w:val="24"/>
          <w:szCs w:val="24"/>
        </w:rPr>
        <w:t xml:space="preserve">states that legislation </w:t>
      </w:r>
      <w:r w:rsidR="008E72EC" w:rsidRPr="00D50B5B">
        <w:rPr>
          <w:rFonts w:ascii="Arial" w:hAnsi="Arial" w:cs="Arial"/>
          <w:sz w:val="24"/>
          <w:szCs w:val="24"/>
        </w:rPr>
        <w:t>was put in place in the 1880s to protect children</w:t>
      </w:r>
      <w:r w:rsidR="0000459C" w:rsidRPr="00D50B5B">
        <w:rPr>
          <w:rFonts w:ascii="Arial" w:hAnsi="Arial" w:cs="Arial"/>
          <w:sz w:val="24"/>
          <w:szCs w:val="24"/>
        </w:rPr>
        <w:t xml:space="preserve"> and prosecute those guilty of child cruelty and abuse. </w:t>
      </w:r>
    </w:p>
    <w:p w14:paraId="7527F935" w14:textId="77777777" w:rsidR="00854150" w:rsidRPr="00D50B5B" w:rsidRDefault="0000459C" w:rsidP="007131F0">
      <w:pPr>
        <w:spacing w:line="360" w:lineRule="auto"/>
        <w:rPr>
          <w:rFonts w:ascii="Arial" w:hAnsi="Arial" w:cs="Arial"/>
          <w:sz w:val="24"/>
          <w:szCs w:val="24"/>
        </w:rPr>
      </w:pPr>
      <w:r w:rsidRPr="00D50B5B">
        <w:rPr>
          <w:rFonts w:ascii="Arial" w:hAnsi="Arial" w:cs="Arial"/>
          <w:sz w:val="24"/>
          <w:szCs w:val="24"/>
        </w:rPr>
        <w:t>Th</w:t>
      </w:r>
      <w:r w:rsidR="00DD2304" w:rsidRPr="00D50B5B">
        <w:rPr>
          <w:rFonts w:ascii="Arial" w:hAnsi="Arial" w:cs="Arial"/>
          <w:sz w:val="24"/>
          <w:szCs w:val="24"/>
        </w:rPr>
        <w:t xml:space="preserve">e child protection </w:t>
      </w:r>
      <w:r w:rsidR="008B5DD2" w:rsidRPr="00D50B5B">
        <w:rPr>
          <w:rFonts w:ascii="Arial" w:hAnsi="Arial" w:cs="Arial"/>
          <w:sz w:val="24"/>
          <w:szCs w:val="24"/>
        </w:rPr>
        <w:t xml:space="preserve">system </w:t>
      </w:r>
      <w:r w:rsidR="00DD2304" w:rsidRPr="00D50B5B">
        <w:rPr>
          <w:rFonts w:ascii="Arial" w:hAnsi="Arial" w:cs="Arial"/>
          <w:sz w:val="24"/>
          <w:szCs w:val="24"/>
        </w:rPr>
        <w:t xml:space="preserve">we have in place </w:t>
      </w:r>
      <w:r w:rsidR="00BB27B0" w:rsidRPr="00D50B5B">
        <w:rPr>
          <w:rFonts w:ascii="Arial" w:hAnsi="Arial" w:cs="Arial"/>
          <w:sz w:val="24"/>
          <w:szCs w:val="24"/>
        </w:rPr>
        <w:t xml:space="preserve">in the UK today has been heavily impacted by high profile child abuse cases. </w:t>
      </w:r>
      <w:r w:rsidR="007D1483" w:rsidRPr="00D50B5B">
        <w:rPr>
          <w:rFonts w:ascii="Arial" w:hAnsi="Arial" w:cs="Arial"/>
          <w:sz w:val="24"/>
          <w:szCs w:val="24"/>
        </w:rPr>
        <w:t>NSPCC Learning (2022) informs that The Social Services and Well-being (Wales) Act 2014 came into force from April 2016</w:t>
      </w:r>
      <w:r w:rsidR="006434FA" w:rsidRPr="00D50B5B">
        <w:rPr>
          <w:rFonts w:ascii="Arial" w:hAnsi="Arial" w:cs="Arial"/>
          <w:sz w:val="24"/>
          <w:szCs w:val="24"/>
        </w:rPr>
        <w:t xml:space="preserve"> in, this Act </w:t>
      </w:r>
      <w:r w:rsidR="000758B6" w:rsidRPr="00D50B5B">
        <w:rPr>
          <w:rFonts w:ascii="Arial" w:hAnsi="Arial" w:cs="Arial"/>
          <w:sz w:val="24"/>
          <w:szCs w:val="24"/>
        </w:rPr>
        <w:t>sets out the legal framework for social service provision in Wales</w:t>
      </w:r>
      <w:r w:rsidR="00FB708D" w:rsidRPr="00D50B5B">
        <w:rPr>
          <w:rFonts w:ascii="Arial" w:hAnsi="Arial" w:cs="Arial"/>
          <w:sz w:val="24"/>
          <w:szCs w:val="24"/>
        </w:rPr>
        <w:t xml:space="preserve">. </w:t>
      </w:r>
      <w:r w:rsidR="001026AC" w:rsidRPr="00D50B5B">
        <w:rPr>
          <w:rFonts w:ascii="Arial" w:hAnsi="Arial" w:cs="Arial"/>
          <w:sz w:val="24"/>
          <w:szCs w:val="24"/>
        </w:rPr>
        <w:t xml:space="preserve">However, </w:t>
      </w:r>
      <w:proofErr w:type="spellStart"/>
      <w:r w:rsidR="001026AC" w:rsidRPr="00D50B5B">
        <w:rPr>
          <w:rFonts w:ascii="Arial" w:hAnsi="Arial" w:cs="Arial"/>
          <w:sz w:val="24"/>
          <w:szCs w:val="24"/>
        </w:rPr>
        <w:t>Unicef</w:t>
      </w:r>
      <w:proofErr w:type="spellEnd"/>
      <w:r w:rsidR="001026AC" w:rsidRPr="00D50B5B">
        <w:rPr>
          <w:rFonts w:ascii="Arial" w:hAnsi="Arial" w:cs="Arial"/>
          <w:sz w:val="24"/>
          <w:szCs w:val="24"/>
        </w:rPr>
        <w:t xml:space="preserve"> (</w:t>
      </w:r>
      <w:r w:rsidR="009144EC" w:rsidRPr="00D50B5B">
        <w:rPr>
          <w:rFonts w:ascii="Arial" w:hAnsi="Arial" w:cs="Arial"/>
          <w:sz w:val="24"/>
          <w:szCs w:val="24"/>
        </w:rPr>
        <w:t>no date) informs that during the early twentieth century, there was no system in place to protect children</w:t>
      </w:r>
      <w:r w:rsidR="00C0176D" w:rsidRPr="00D50B5B">
        <w:rPr>
          <w:rFonts w:ascii="Arial" w:hAnsi="Arial" w:cs="Arial"/>
          <w:sz w:val="24"/>
          <w:szCs w:val="24"/>
        </w:rPr>
        <w:t xml:space="preserve">. It was normal for children to carry out the same </w:t>
      </w:r>
      <w:r w:rsidR="00C8509D" w:rsidRPr="00D50B5B">
        <w:rPr>
          <w:rFonts w:ascii="Arial" w:hAnsi="Arial" w:cs="Arial"/>
          <w:sz w:val="24"/>
          <w:szCs w:val="24"/>
        </w:rPr>
        <w:t xml:space="preserve">tasks as adults, working in unsanitary and unsafe conditions. </w:t>
      </w:r>
      <w:r w:rsidR="00651F13" w:rsidRPr="00D50B5B">
        <w:rPr>
          <w:rFonts w:ascii="Arial" w:hAnsi="Arial" w:cs="Arial"/>
          <w:sz w:val="24"/>
          <w:szCs w:val="24"/>
        </w:rPr>
        <w:t>As a result of this</w:t>
      </w:r>
      <w:r w:rsidR="00C8509D" w:rsidRPr="00D50B5B">
        <w:rPr>
          <w:rFonts w:ascii="Arial" w:hAnsi="Arial" w:cs="Arial"/>
          <w:sz w:val="24"/>
          <w:szCs w:val="24"/>
        </w:rPr>
        <w:t xml:space="preserve">, </w:t>
      </w:r>
      <w:proofErr w:type="spellStart"/>
      <w:r w:rsidR="00651F13" w:rsidRPr="00D50B5B">
        <w:rPr>
          <w:rFonts w:ascii="Arial" w:hAnsi="Arial" w:cs="Arial"/>
          <w:sz w:val="24"/>
          <w:szCs w:val="24"/>
        </w:rPr>
        <w:t>Eglantyne</w:t>
      </w:r>
      <w:proofErr w:type="spellEnd"/>
      <w:r w:rsidR="00651F13" w:rsidRPr="00D50B5B">
        <w:rPr>
          <w:rFonts w:ascii="Arial" w:hAnsi="Arial" w:cs="Arial"/>
          <w:sz w:val="24"/>
          <w:szCs w:val="24"/>
        </w:rPr>
        <w:t xml:space="preserve"> </w:t>
      </w:r>
      <w:proofErr w:type="spellStart"/>
      <w:r w:rsidR="00651F13" w:rsidRPr="00D50B5B">
        <w:rPr>
          <w:rFonts w:ascii="Arial" w:hAnsi="Arial" w:cs="Arial"/>
          <w:sz w:val="24"/>
          <w:szCs w:val="24"/>
        </w:rPr>
        <w:t>Jebb</w:t>
      </w:r>
      <w:proofErr w:type="spellEnd"/>
      <w:r w:rsidR="00651F13" w:rsidRPr="00D50B5B">
        <w:rPr>
          <w:rFonts w:ascii="Arial" w:hAnsi="Arial" w:cs="Arial"/>
          <w:sz w:val="24"/>
          <w:szCs w:val="24"/>
        </w:rPr>
        <w:t xml:space="preserve"> founded Save the Children in 1919 due to the neglect of child protection</w:t>
      </w:r>
      <w:r w:rsidR="004F3BEB" w:rsidRPr="00D50B5B">
        <w:rPr>
          <w:rFonts w:ascii="Arial" w:hAnsi="Arial" w:cs="Arial"/>
          <w:sz w:val="24"/>
          <w:szCs w:val="24"/>
        </w:rPr>
        <w:t xml:space="preserve"> and safeguarding</w:t>
      </w:r>
      <w:r w:rsidR="008B5DD2" w:rsidRPr="00D50B5B">
        <w:rPr>
          <w:rFonts w:ascii="Arial" w:hAnsi="Arial" w:cs="Arial"/>
          <w:sz w:val="24"/>
          <w:szCs w:val="24"/>
        </w:rPr>
        <w:t xml:space="preserve"> in the country and across the world</w:t>
      </w:r>
      <w:r w:rsidR="006878CA" w:rsidRPr="00D50B5B">
        <w:rPr>
          <w:rFonts w:ascii="Arial" w:hAnsi="Arial" w:cs="Arial"/>
          <w:sz w:val="24"/>
          <w:szCs w:val="24"/>
        </w:rPr>
        <w:t xml:space="preserve"> </w:t>
      </w:r>
      <w:r w:rsidR="00651F13" w:rsidRPr="00D50B5B">
        <w:rPr>
          <w:rFonts w:ascii="Arial" w:hAnsi="Arial" w:cs="Arial"/>
          <w:sz w:val="24"/>
          <w:szCs w:val="24"/>
        </w:rPr>
        <w:t>(Save the Children, 2023)</w:t>
      </w:r>
      <w:r w:rsidR="008B5DD2" w:rsidRPr="00D50B5B">
        <w:rPr>
          <w:rFonts w:ascii="Arial" w:hAnsi="Arial" w:cs="Arial"/>
          <w:sz w:val="24"/>
          <w:szCs w:val="24"/>
        </w:rPr>
        <w:t>.</w:t>
      </w:r>
      <w:r w:rsidR="00181AE4" w:rsidRPr="00D50B5B">
        <w:rPr>
          <w:rFonts w:ascii="Arial" w:hAnsi="Arial" w:cs="Arial"/>
          <w:sz w:val="24"/>
          <w:szCs w:val="24"/>
        </w:rPr>
        <w:t xml:space="preserve"> This led to greater understanding of the developmental needs of children and thus improvement in child protection</w:t>
      </w:r>
      <w:r w:rsidR="009C0DB1" w:rsidRPr="00D50B5B">
        <w:rPr>
          <w:rFonts w:ascii="Arial" w:hAnsi="Arial" w:cs="Arial"/>
          <w:sz w:val="24"/>
          <w:szCs w:val="24"/>
        </w:rPr>
        <w:t>.</w:t>
      </w:r>
    </w:p>
    <w:p w14:paraId="1A9D5AB1" w14:textId="5C40E1F7" w:rsidR="00F06AEF" w:rsidRPr="00D50B5B" w:rsidRDefault="0006702E" w:rsidP="007131F0">
      <w:pPr>
        <w:spacing w:line="360" w:lineRule="auto"/>
        <w:rPr>
          <w:rFonts w:ascii="Arial" w:hAnsi="Arial" w:cs="Arial"/>
          <w:sz w:val="24"/>
          <w:szCs w:val="24"/>
        </w:rPr>
      </w:pPr>
      <w:r w:rsidRPr="00D50B5B">
        <w:rPr>
          <w:rFonts w:ascii="Arial" w:hAnsi="Arial" w:cs="Arial"/>
          <w:sz w:val="24"/>
          <w:szCs w:val="24"/>
        </w:rPr>
        <w:t>Norway was the first country to introduce a commissioner for children</w:t>
      </w:r>
      <w:r w:rsidR="00235510" w:rsidRPr="00D50B5B">
        <w:rPr>
          <w:rFonts w:ascii="Arial" w:hAnsi="Arial" w:cs="Arial"/>
          <w:sz w:val="24"/>
          <w:szCs w:val="24"/>
        </w:rPr>
        <w:t xml:space="preserve">, </w:t>
      </w:r>
      <w:r w:rsidR="00E10401" w:rsidRPr="00D50B5B">
        <w:rPr>
          <w:rFonts w:ascii="Arial" w:hAnsi="Arial" w:cs="Arial"/>
          <w:sz w:val="24"/>
          <w:szCs w:val="24"/>
        </w:rPr>
        <w:t>other countries began to follow suit after the United Nations agreed the Convention on the Rights of the Child in 1989</w:t>
      </w:r>
      <w:r w:rsidR="00D9380B" w:rsidRPr="00D50B5B">
        <w:rPr>
          <w:rFonts w:ascii="Arial" w:hAnsi="Arial" w:cs="Arial"/>
          <w:sz w:val="24"/>
          <w:szCs w:val="24"/>
        </w:rPr>
        <w:t>. Wales was the first country in the UK to establish the role of Children’s Commissioner</w:t>
      </w:r>
      <w:r w:rsidR="000566A6" w:rsidRPr="00D50B5B">
        <w:rPr>
          <w:rFonts w:ascii="Arial" w:hAnsi="Arial" w:cs="Arial"/>
          <w:sz w:val="24"/>
          <w:szCs w:val="24"/>
        </w:rPr>
        <w:t xml:space="preserve"> </w:t>
      </w:r>
      <w:r w:rsidR="00D9380B" w:rsidRPr="00D50B5B">
        <w:rPr>
          <w:rFonts w:ascii="Arial" w:hAnsi="Arial" w:cs="Arial"/>
          <w:sz w:val="24"/>
          <w:szCs w:val="24"/>
        </w:rPr>
        <w:t>i</w:t>
      </w:r>
      <w:r w:rsidR="009D6A92" w:rsidRPr="00D50B5B">
        <w:rPr>
          <w:rFonts w:ascii="Arial" w:hAnsi="Arial" w:cs="Arial"/>
          <w:sz w:val="24"/>
          <w:szCs w:val="24"/>
        </w:rPr>
        <w:t>n 2001</w:t>
      </w:r>
      <w:r w:rsidR="00D9380B" w:rsidRPr="00D50B5B">
        <w:rPr>
          <w:rFonts w:ascii="Arial" w:hAnsi="Arial" w:cs="Arial"/>
          <w:sz w:val="24"/>
          <w:szCs w:val="24"/>
        </w:rPr>
        <w:t>.</w:t>
      </w:r>
      <w:r w:rsidR="009D6A92" w:rsidRPr="00D50B5B">
        <w:rPr>
          <w:rFonts w:ascii="Arial" w:hAnsi="Arial" w:cs="Arial"/>
          <w:sz w:val="24"/>
          <w:szCs w:val="24"/>
        </w:rPr>
        <w:t xml:space="preserve"> </w:t>
      </w:r>
      <w:r w:rsidR="00E36803" w:rsidRPr="00D50B5B">
        <w:rPr>
          <w:rFonts w:ascii="Arial" w:hAnsi="Arial" w:cs="Arial"/>
          <w:sz w:val="24"/>
          <w:szCs w:val="24"/>
        </w:rPr>
        <w:t>It was recognised that children and young people needed an advocate to speak up fo</w:t>
      </w:r>
      <w:r w:rsidR="008A3A0B" w:rsidRPr="00D50B5B">
        <w:rPr>
          <w:rFonts w:ascii="Arial" w:hAnsi="Arial" w:cs="Arial"/>
          <w:sz w:val="24"/>
          <w:szCs w:val="24"/>
        </w:rPr>
        <w:t>r</w:t>
      </w:r>
      <w:r w:rsidR="00E36803" w:rsidRPr="00D50B5B">
        <w:rPr>
          <w:rFonts w:ascii="Arial" w:hAnsi="Arial" w:cs="Arial"/>
          <w:sz w:val="24"/>
          <w:szCs w:val="24"/>
        </w:rPr>
        <w:t xml:space="preserve"> them and make sure they are protected</w:t>
      </w:r>
      <w:r w:rsidR="002A5EB8" w:rsidRPr="00D50B5B">
        <w:rPr>
          <w:rFonts w:ascii="Arial" w:hAnsi="Arial" w:cs="Arial"/>
          <w:sz w:val="24"/>
          <w:szCs w:val="24"/>
        </w:rPr>
        <w:t xml:space="preserve"> (Children’s Commissioner for Wales, </w:t>
      </w:r>
      <w:r w:rsidR="008A3A0B" w:rsidRPr="00D50B5B">
        <w:rPr>
          <w:rFonts w:ascii="Arial" w:hAnsi="Arial" w:cs="Arial"/>
          <w:sz w:val="24"/>
          <w:szCs w:val="24"/>
        </w:rPr>
        <w:t>2008</w:t>
      </w:r>
      <w:r w:rsidR="00701FB9" w:rsidRPr="00D50B5B">
        <w:rPr>
          <w:rFonts w:ascii="Arial" w:hAnsi="Arial" w:cs="Arial"/>
          <w:sz w:val="24"/>
          <w:szCs w:val="24"/>
        </w:rPr>
        <w:t>)</w:t>
      </w:r>
      <w:r w:rsidR="00BF1DAA" w:rsidRPr="00D50B5B">
        <w:rPr>
          <w:rFonts w:ascii="Arial" w:hAnsi="Arial" w:cs="Arial"/>
          <w:sz w:val="24"/>
          <w:szCs w:val="24"/>
        </w:rPr>
        <w:t xml:space="preserve">. </w:t>
      </w:r>
      <w:r w:rsidR="00AD64E8" w:rsidRPr="00D50B5B">
        <w:rPr>
          <w:rFonts w:ascii="Arial" w:hAnsi="Arial" w:cs="Arial"/>
          <w:sz w:val="24"/>
          <w:szCs w:val="24"/>
        </w:rPr>
        <w:t xml:space="preserve">The role of the Children’s Commissioner for Wales is </w:t>
      </w:r>
      <w:r w:rsidR="00F5381F" w:rsidRPr="00D50B5B">
        <w:rPr>
          <w:rFonts w:ascii="Arial" w:hAnsi="Arial" w:cs="Arial"/>
          <w:sz w:val="24"/>
          <w:szCs w:val="24"/>
        </w:rPr>
        <w:t xml:space="preserve">to </w:t>
      </w:r>
      <w:r w:rsidR="00D6373C" w:rsidRPr="00D50B5B">
        <w:rPr>
          <w:rFonts w:ascii="Arial" w:hAnsi="Arial" w:cs="Arial"/>
          <w:sz w:val="24"/>
          <w:szCs w:val="24"/>
        </w:rPr>
        <w:t xml:space="preserve">ensure children are aware of their rights, to listen to children to find out what is important to them, </w:t>
      </w:r>
      <w:r w:rsidR="00573E9A" w:rsidRPr="00D50B5B">
        <w:rPr>
          <w:rFonts w:ascii="Arial" w:hAnsi="Arial" w:cs="Arial"/>
          <w:sz w:val="24"/>
          <w:szCs w:val="24"/>
        </w:rPr>
        <w:t>give advice to children when they feel they are being treated unfairly, influence the government to make a positive difference in children’s lives, and to be an advocate for children to speak up about important issues</w:t>
      </w:r>
      <w:r w:rsidR="0050066F" w:rsidRPr="00D50B5B">
        <w:rPr>
          <w:rFonts w:ascii="Arial" w:hAnsi="Arial" w:cs="Arial"/>
          <w:sz w:val="24"/>
          <w:szCs w:val="24"/>
        </w:rPr>
        <w:t xml:space="preserve"> (Children’s Commissioner for Wales, 2023)</w:t>
      </w:r>
      <w:r w:rsidR="00F06AEF" w:rsidRPr="00D50B5B">
        <w:rPr>
          <w:rFonts w:ascii="Arial" w:hAnsi="Arial" w:cs="Arial"/>
          <w:sz w:val="24"/>
          <w:szCs w:val="24"/>
        </w:rPr>
        <w:t>.</w:t>
      </w:r>
    </w:p>
    <w:p w14:paraId="43B255E3" w14:textId="4901A067" w:rsidR="00285BC4" w:rsidRPr="00D50B5B" w:rsidRDefault="00B03905" w:rsidP="007131F0">
      <w:pPr>
        <w:spacing w:line="360" w:lineRule="auto"/>
        <w:rPr>
          <w:rFonts w:ascii="Arial" w:hAnsi="Arial" w:cs="Arial"/>
          <w:sz w:val="24"/>
          <w:szCs w:val="24"/>
        </w:rPr>
      </w:pPr>
      <w:r w:rsidRPr="00D50B5B">
        <w:rPr>
          <w:rFonts w:ascii="Arial" w:hAnsi="Arial" w:cs="Arial"/>
          <w:sz w:val="24"/>
          <w:szCs w:val="24"/>
        </w:rPr>
        <w:t xml:space="preserve">The National Assembly for Wales (2001) appointed Peter Clarke as the first Children’s Commissioner for Wales. </w:t>
      </w:r>
      <w:r w:rsidR="0092601F" w:rsidRPr="00D50B5B">
        <w:rPr>
          <w:rFonts w:ascii="Arial" w:hAnsi="Arial" w:cs="Arial"/>
          <w:sz w:val="24"/>
          <w:szCs w:val="24"/>
        </w:rPr>
        <w:t xml:space="preserve">Peter Clarke had to navigate this new role </w:t>
      </w:r>
      <w:r w:rsidR="00EF2223" w:rsidRPr="00D50B5B">
        <w:rPr>
          <w:rFonts w:ascii="Arial" w:hAnsi="Arial" w:cs="Arial"/>
          <w:sz w:val="24"/>
          <w:szCs w:val="24"/>
        </w:rPr>
        <w:t xml:space="preserve">from </w:t>
      </w:r>
      <w:r w:rsidR="00EF2223" w:rsidRPr="00D50B5B">
        <w:rPr>
          <w:rFonts w:ascii="Arial" w:hAnsi="Arial" w:cs="Arial"/>
          <w:sz w:val="24"/>
          <w:szCs w:val="24"/>
        </w:rPr>
        <w:lastRenderedPageBreak/>
        <w:t>the very beginning. He took visits to the Ombudsmen’s offices in Sweden and Norway</w:t>
      </w:r>
      <w:r w:rsidR="00951D81" w:rsidRPr="00D50B5B">
        <w:rPr>
          <w:rFonts w:ascii="Arial" w:hAnsi="Arial" w:cs="Arial"/>
          <w:sz w:val="24"/>
          <w:szCs w:val="24"/>
        </w:rPr>
        <w:t xml:space="preserve"> to assist him in developing the offices in Wales (Children’s Commissioner for Wales, 2016). </w:t>
      </w:r>
      <w:r w:rsidR="00802385" w:rsidRPr="00D50B5B">
        <w:rPr>
          <w:rFonts w:ascii="Arial" w:hAnsi="Arial" w:cs="Arial"/>
          <w:sz w:val="24"/>
          <w:szCs w:val="24"/>
        </w:rPr>
        <w:t>Peter Clarke spent the first year building a new team</w:t>
      </w:r>
      <w:r w:rsidR="00136745" w:rsidRPr="00D50B5B">
        <w:rPr>
          <w:rFonts w:ascii="Arial" w:hAnsi="Arial" w:cs="Arial"/>
          <w:sz w:val="24"/>
          <w:szCs w:val="24"/>
        </w:rPr>
        <w:t xml:space="preserve"> and he involved children in </w:t>
      </w:r>
      <w:r w:rsidR="008605EA" w:rsidRPr="00D50B5B">
        <w:rPr>
          <w:rFonts w:ascii="Arial" w:hAnsi="Arial" w:cs="Arial"/>
          <w:sz w:val="24"/>
          <w:szCs w:val="24"/>
        </w:rPr>
        <w:t xml:space="preserve">the </w:t>
      </w:r>
      <w:r w:rsidR="00136745" w:rsidRPr="00D50B5B">
        <w:rPr>
          <w:rFonts w:ascii="Arial" w:hAnsi="Arial" w:cs="Arial"/>
          <w:sz w:val="24"/>
          <w:szCs w:val="24"/>
        </w:rPr>
        <w:t xml:space="preserve">decision making </w:t>
      </w:r>
      <w:r w:rsidR="008605EA" w:rsidRPr="00D50B5B">
        <w:rPr>
          <w:rFonts w:ascii="Arial" w:hAnsi="Arial" w:cs="Arial"/>
          <w:sz w:val="24"/>
          <w:szCs w:val="24"/>
        </w:rPr>
        <w:t>as per Article 12 of the UNCRC</w:t>
      </w:r>
      <w:r w:rsidR="00B11648" w:rsidRPr="00D50B5B">
        <w:rPr>
          <w:rFonts w:ascii="Arial" w:hAnsi="Arial" w:cs="Arial"/>
          <w:sz w:val="24"/>
          <w:szCs w:val="24"/>
        </w:rPr>
        <w:t xml:space="preserve"> (1989)</w:t>
      </w:r>
      <w:r w:rsidR="008605EA" w:rsidRPr="00D50B5B">
        <w:rPr>
          <w:rFonts w:ascii="Arial" w:hAnsi="Arial" w:cs="Arial"/>
          <w:sz w:val="24"/>
          <w:szCs w:val="24"/>
        </w:rPr>
        <w:t xml:space="preserve">, which states that </w:t>
      </w:r>
      <w:r w:rsidR="00847948" w:rsidRPr="00D50B5B">
        <w:rPr>
          <w:rFonts w:ascii="Arial" w:hAnsi="Arial" w:cs="Arial"/>
          <w:sz w:val="24"/>
          <w:szCs w:val="24"/>
        </w:rPr>
        <w:t>children have the right to have their views and opinions heard and respected</w:t>
      </w:r>
      <w:r w:rsidR="00B11648" w:rsidRPr="00D50B5B">
        <w:rPr>
          <w:rFonts w:ascii="Arial" w:hAnsi="Arial" w:cs="Arial"/>
          <w:sz w:val="24"/>
          <w:szCs w:val="24"/>
        </w:rPr>
        <w:t>.</w:t>
      </w:r>
      <w:r w:rsidR="002B130A" w:rsidRPr="00D50B5B">
        <w:rPr>
          <w:rFonts w:ascii="Arial" w:hAnsi="Arial" w:cs="Arial"/>
          <w:sz w:val="24"/>
          <w:szCs w:val="24"/>
        </w:rPr>
        <w:t xml:space="preserve"> Peter Clarke </w:t>
      </w:r>
      <w:r w:rsidR="00F84E77" w:rsidRPr="00D50B5B">
        <w:rPr>
          <w:rFonts w:ascii="Arial" w:hAnsi="Arial" w:cs="Arial"/>
          <w:sz w:val="24"/>
          <w:szCs w:val="24"/>
        </w:rPr>
        <w:t>was a pioneer for the role of Children’s Commissioner for Wales</w:t>
      </w:r>
      <w:r w:rsidR="000C7C03" w:rsidRPr="00D50B5B">
        <w:rPr>
          <w:rFonts w:ascii="Arial" w:hAnsi="Arial" w:cs="Arial"/>
          <w:sz w:val="24"/>
          <w:szCs w:val="24"/>
        </w:rPr>
        <w:t xml:space="preserve">. He valued children’s rights and recognised the importance of listening to the views of children and young people and making sure they had their voices heard </w:t>
      </w:r>
      <w:r w:rsidR="00DE4064" w:rsidRPr="00D50B5B">
        <w:rPr>
          <w:rFonts w:ascii="Arial" w:hAnsi="Arial" w:cs="Arial"/>
          <w:sz w:val="24"/>
          <w:szCs w:val="24"/>
        </w:rPr>
        <w:t>(</w:t>
      </w:r>
      <w:r w:rsidR="0086660B" w:rsidRPr="00D50B5B">
        <w:rPr>
          <w:rFonts w:ascii="Arial" w:hAnsi="Arial" w:cs="Arial"/>
          <w:sz w:val="24"/>
          <w:szCs w:val="24"/>
        </w:rPr>
        <w:t>Gaines</w:t>
      </w:r>
      <w:r w:rsidR="00DE4064" w:rsidRPr="00D50B5B">
        <w:rPr>
          <w:rFonts w:ascii="Arial" w:hAnsi="Arial" w:cs="Arial"/>
          <w:sz w:val="24"/>
          <w:szCs w:val="24"/>
        </w:rPr>
        <w:t xml:space="preserve">, 2007). </w:t>
      </w:r>
      <w:r w:rsidR="00271494" w:rsidRPr="00D50B5B">
        <w:rPr>
          <w:rFonts w:ascii="Arial" w:hAnsi="Arial" w:cs="Arial"/>
          <w:sz w:val="24"/>
          <w:szCs w:val="24"/>
        </w:rPr>
        <w:t xml:space="preserve">Additionally, Peter Clarke would hold regular meetings with the children of Wales to find out what </w:t>
      </w:r>
      <w:r w:rsidR="00607237" w:rsidRPr="00D50B5B">
        <w:rPr>
          <w:rFonts w:ascii="Arial" w:hAnsi="Arial" w:cs="Arial"/>
          <w:sz w:val="24"/>
          <w:szCs w:val="24"/>
        </w:rPr>
        <w:t>issues they wanted him to look into (BBC News, 2007).</w:t>
      </w:r>
      <w:r w:rsidR="003721C8" w:rsidRPr="00D50B5B">
        <w:rPr>
          <w:rFonts w:ascii="Arial" w:hAnsi="Arial" w:cs="Arial"/>
          <w:sz w:val="24"/>
          <w:szCs w:val="24"/>
        </w:rPr>
        <w:t xml:space="preserve"> He carried out annual reports </w:t>
      </w:r>
      <w:r w:rsidR="00675453" w:rsidRPr="00D50B5B">
        <w:rPr>
          <w:rFonts w:ascii="Arial" w:hAnsi="Arial" w:cs="Arial"/>
          <w:sz w:val="24"/>
          <w:szCs w:val="24"/>
        </w:rPr>
        <w:t>highlighting the importance of the voices of the children in Wales</w:t>
      </w:r>
      <w:r w:rsidR="00115870" w:rsidRPr="00D50B5B">
        <w:rPr>
          <w:rFonts w:ascii="Arial" w:hAnsi="Arial" w:cs="Arial"/>
          <w:sz w:val="24"/>
          <w:szCs w:val="24"/>
        </w:rPr>
        <w:t xml:space="preserve">, within these reports he </w:t>
      </w:r>
      <w:r w:rsidR="009B3896" w:rsidRPr="00D50B5B">
        <w:rPr>
          <w:rFonts w:ascii="Arial" w:hAnsi="Arial" w:cs="Arial"/>
          <w:sz w:val="24"/>
          <w:szCs w:val="24"/>
        </w:rPr>
        <w:t xml:space="preserve">included the views of children of various ages and backgrounds to ensure </w:t>
      </w:r>
      <w:r w:rsidR="00273C99" w:rsidRPr="00D50B5B">
        <w:rPr>
          <w:rFonts w:ascii="Arial" w:hAnsi="Arial" w:cs="Arial"/>
          <w:sz w:val="24"/>
          <w:szCs w:val="24"/>
        </w:rPr>
        <w:t xml:space="preserve">that there was a diverse collection of views and concerns. </w:t>
      </w:r>
      <w:r w:rsidR="00675453" w:rsidRPr="00D50B5B">
        <w:rPr>
          <w:rFonts w:ascii="Arial" w:hAnsi="Arial" w:cs="Arial"/>
          <w:sz w:val="24"/>
          <w:szCs w:val="24"/>
        </w:rPr>
        <w:t xml:space="preserve">(Children’s Commissioner for Wales, 2016). </w:t>
      </w:r>
    </w:p>
    <w:p w14:paraId="719E26E0" w14:textId="1C0666A3" w:rsidR="00027345" w:rsidRPr="00D50B5B" w:rsidRDefault="00A73882" w:rsidP="007131F0">
      <w:pPr>
        <w:spacing w:line="360" w:lineRule="auto"/>
        <w:rPr>
          <w:rFonts w:ascii="Arial" w:hAnsi="Arial" w:cs="Arial"/>
          <w:sz w:val="24"/>
          <w:szCs w:val="24"/>
        </w:rPr>
      </w:pPr>
      <w:r w:rsidRPr="00D50B5B">
        <w:rPr>
          <w:rFonts w:ascii="Arial" w:hAnsi="Arial" w:cs="Arial"/>
          <w:sz w:val="24"/>
          <w:szCs w:val="24"/>
        </w:rPr>
        <w:t xml:space="preserve">The Children’s Commissioner for Wales </w:t>
      </w:r>
      <w:r w:rsidR="0033025A" w:rsidRPr="00D50B5B">
        <w:rPr>
          <w:rFonts w:ascii="Arial" w:hAnsi="Arial" w:cs="Arial"/>
          <w:sz w:val="24"/>
          <w:szCs w:val="24"/>
        </w:rPr>
        <w:t>(2021) published The Right Way A Children’s Human Rights</w:t>
      </w:r>
      <w:r w:rsidR="0089037D" w:rsidRPr="00D50B5B">
        <w:rPr>
          <w:rFonts w:ascii="Arial" w:hAnsi="Arial" w:cs="Arial"/>
          <w:sz w:val="24"/>
          <w:szCs w:val="24"/>
        </w:rPr>
        <w:t xml:space="preserve"> Approach to Education in Wales. </w:t>
      </w:r>
      <w:r w:rsidR="00073BF6" w:rsidRPr="00D50B5B">
        <w:rPr>
          <w:rFonts w:ascii="Arial" w:hAnsi="Arial" w:cs="Arial"/>
          <w:sz w:val="24"/>
          <w:szCs w:val="24"/>
        </w:rPr>
        <w:t xml:space="preserve">This framework </w:t>
      </w:r>
      <w:r w:rsidR="00DE186F" w:rsidRPr="00D50B5B">
        <w:rPr>
          <w:rFonts w:ascii="Arial" w:hAnsi="Arial" w:cs="Arial"/>
          <w:sz w:val="24"/>
          <w:szCs w:val="24"/>
        </w:rPr>
        <w:t xml:space="preserve">was designed to support educational settings to ensure human rights education </w:t>
      </w:r>
      <w:r w:rsidR="0067140E" w:rsidRPr="00D50B5B">
        <w:rPr>
          <w:rFonts w:ascii="Arial" w:hAnsi="Arial" w:cs="Arial"/>
          <w:sz w:val="24"/>
          <w:szCs w:val="24"/>
        </w:rPr>
        <w:t xml:space="preserve">for children within the </w:t>
      </w:r>
      <w:r w:rsidR="0016594F" w:rsidRPr="00D50B5B">
        <w:rPr>
          <w:rFonts w:ascii="Arial" w:hAnsi="Arial" w:cs="Arial"/>
          <w:sz w:val="24"/>
          <w:szCs w:val="24"/>
        </w:rPr>
        <w:t>duties of the Curriculum and Assessment (Wales) Act 2021.</w:t>
      </w:r>
      <w:r w:rsidR="002E4877" w:rsidRPr="00D50B5B">
        <w:rPr>
          <w:rFonts w:ascii="Arial" w:hAnsi="Arial" w:cs="Arial"/>
          <w:sz w:val="24"/>
          <w:szCs w:val="24"/>
        </w:rPr>
        <w:t xml:space="preserve"> The first Commission</w:t>
      </w:r>
      <w:r w:rsidR="0090763C" w:rsidRPr="00D50B5B">
        <w:rPr>
          <w:rFonts w:ascii="Arial" w:hAnsi="Arial" w:cs="Arial"/>
          <w:sz w:val="24"/>
          <w:szCs w:val="24"/>
        </w:rPr>
        <w:t xml:space="preserve">er for Wales, Peter Clarke set the foundations for fighting for children’s rights. </w:t>
      </w:r>
      <w:r w:rsidR="00113273" w:rsidRPr="00D50B5B">
        <w:rPr>
          <w:rFonts w:ascii="Arial" w:hAnsi="Arial" w:cs="Arial"/>
          <w:sz w:val="24"/>
          <w:szCs w:val="24"/>
        </w:rPr>
        <w:t xml:space="preserve">Additionally, this framework aims to support leaders within education settings </w:t>
      </w:r>
      <w:r w:rsidR="00C54E52" w:rsidRPr="00D50B5B">
        <w:rPr>
          <w:rFonts w:ascii="Arial" w:hAnsi="Arial" w:cs="Arial"/>
          <w:sz w:val="24"/>
          <w:szCs w:val="24"/>
        </w:rPr>
        <w:t>to develop an appropriate children’s rights approach for their setting</w:t>
      </w:r>
      <w:r w:rsidR="00027345" w:rsidRPr="00D50B5B">
        <w:rPr>
          <w:rFonts w:ascii="Arial" w:hAnsi="Arial" w:cs="Arial"/>
          <w:sz w:val="24"/>
          <w:szCs w:val="24"/>
        </w:rPr>
        <w:t xml:space="preserve">. </w:t>
      </w:r>
    </w:p>
    <w:p w14:paraId="422922A4" w14:textId="77777777" w:rsidR="00A257AB" w:rsidRPr="00D50B5B" w:rsidRDefault="007C1113" w:rsidP="007131F0">
      <w:pPr>
        <w:spacing w:line="360" w:lineRule="auto"/>
        <w:rPr>
          <w:rFonts w:ascii="Arial" w:hAnsi="Arial" w:cs="Arial"/>
          <w:sz w:val="24"/>
          <w:szCs w:val="24"/>
        </w:rPr>
      </w:pPr>
      <w:r w:rsidRPr="00D50B5B">
        <w:rPr>
          <w:rFonts w:ascii="Arial" w:hAnsi="Arial" w:cs="Arial"/>
          <w:sz w:val="24"/>
          <w:szCs w:val="24"/>
        </w:rPr>
        <w:t>The New Curriculum for Wales (202</w:t>
      </w:r>
      <w:r w:rsidR="004206E2" w:rsidRPr="00D50B5B">
        <w:rPr>
          <w:rFonts w:ascii="Arial" w:hAnsi="Arial" w:cs="Arial"/>
          <w:sz w:val="24"/>
          <w:szCs w:val="24"/>
        </w:rPr>
        <w:t>2</w:t>
      </w:r>
      <w:r w:rsidRPr="00D50B5B">
        <w:rPr>
          <w:rFonts w:ascii="Arial" w:hAnsi="Arial" w:cs="Arial"/>
          <w:sz w:val="24"/>
          <w:szCs w:val="24"/>
        </w:rPr>
        <w:t xml:space="preserve">) supports </w:t>
      </w:r>
      <w:r w:rsidR="00E651DC" w:rsidRPr="00D50B5B">
        <w:rPr>
          <w:rFonts w:ascii="Arial" w:hAnsi="Arial" w:cs="Arial"/>
          <w:sz w:val="24"/>
          <w:szCs w:val="24"/>
        </w:rPr>
        <w:t xml:space="preserve">a whole school approach towards children’s rights education. </w:t>
      </w:r>
      <w:r w:rsidR="00D842D2" w:rsidRPr="00D50B5B">
        <w:rPr>
          <w:rFonts w:ascii="Arial" w:hAnsi="Arial" w:cs="Arial"/>
          <w:sz w:val="24"/>
          <w:szCs w:val="24"/>
        </w:rPr>
        <w:t xml:space="preserve">The Four Purposes are at the heart of this curriculum </w:t>
      </w:r>
      <w:r w:rsidR="00D835CB" w:rsidRPr="00D50B5B">
        <w:rPr>
          <w:rFonts w:ascii="Arial" w:hAnsi="Arial" w:cs="Arial"/>
          <w:sz w:val="24"/>
          <w:szCs w:val="24"/>
        </w:rPr>
        <w:t xml:space="preserve">and are described through important characteristics such as developing ethical and informed citizens to understand and exercise their human rights and responsibilities </w:t>
      </w:r>
      <w:proofErr w:type="gramStart"/>
      <w:r w:rsidR="00E62A89" w:rsidRPr="00D50B5B">
        <w:rPr>
          <w:rFonts w:ascii="Arial" w:hAnsi="Arial" w:cs="Arial"/>
          <w:sz w:val="24"/>
          <w:szCs w:val="24"/>
        </w:rPr>
        <w:t>and</w:t>
      </w:r>
      <w:r w:rsidR="00D835CB" w:rsidRPr="00D50B5B">
        <w:rPr>
          <w:rFonts w:ascii="Arial" w:hAnsi="Arial" w:cs="Arial"/>
          <w:sz w:val="24"/>
          <w:szCs w:val="24"/>
        </w:rPr>
        <w:t xml:space="preserve"> </w:t>
      </w:r>
      <w:r w:rsidR="00E62A89" w:rsidRPr="00D50B5B">
        <w:rPr>
          <w:rFonts w:ascii="Arial" w:hAnsi="Arial" w:cs="Arial"/>
          <w:sz w:val="24"/>
          <w:szCs w:val="24"/>
        </w:rPr>
        <w:t>also</w:t>
      </w:r>
      <w:proofErr w:type="gramEnd"/>
      <w:r w:rsidR="00E62A89" w:rsidRPr="00D50B5B">
        <w:rPr>
          <w:rFonts w:ascii="Arial" w:hAnsi="Arial" w:cs="Arial"/>
          <w:sz w:val="24"/>
          <w:szCs w:val="24"/>
        </w:rPr>
        <w:t xml:space="preserve"> </w:t>
      </w:r>
      <w:r w:rsidR="00D835CB" w:rsidRPr="00D50B5B">
        <w:rPr>
          <w:rFonts w:ascii="Arial" w:hAnsi="Arial" w:cs="Arial"/>
          <w:sz w:val="24"/>
          <w:szCs w:val="24"/>
        </w:rPr>
        <w:t xml:space="preserve">respect the needs and rights of others. </w:t>
      </w:r>
      <w:r w:rsidR="00E62A89" w:rsidRPr="00D50B5B">
        <w:rPr>
          <w:rFonts w:ascii="Arial" w:hAnsi="Arial" w:cs="Arial"/>
          <w:sz w:val="24"/>
          <w:szCs w:val="24"/>
        </w:rPr>
        <w:t xml:space="preserve">Children’s rights </w:t>
      </w:r>
      <w:proofErr w:type="gramStart"/>
      <w:r w:rsidR="00E62A89" w:rsidRPr="00D50B5B">
        <w:rPr>
          <w:rFonts w:ascii="Arial" w:hAnsi="Arial" w:cs="Arial"/>
          <w:sz w:val="24"/>
          <w:szCs w:val="24"/>
        </w:rPr>
        <w:t>is</w:t>
      </w:r>
      <w:proofErr w:type="gramEnd"/>
      <w:r w:rsidR="00E62A89" w:rsidRPr="00D50B5B">
        <w:rPr>
          <w:rFonts w:ascii="Arial" w:hAnsi="Arial" w:cs="Arial"/>
          <w:sz w:val="24"/>
          <w:szCs w:val="24"/>
        </w:rPr>
        <w:t xml:space="preserve"> a cross cutting theme throughout the new curriculum in Wales</w:t>
      </w:r>
      <w:r w:rsidR="004B2BE2" w:rsidRPr="00D50B5B">
        <w:rPr>
          <w:rFonts w:ascii="Arial" w:hAnsi="Arial" w:cs="Arial"/>
          <w:sz w:val="24"/>
          <w:szCs w:val="24"/>
        </w:rPr>
        <w:t xml:space="preserve">, thus it is important to teach children about their rights </w:t>
      </w:r>
      <w:r w:rsidR="00654E93" w:rsidRPr="00D50B5B">
        <w:rPr>
          <w:rFonts w:ascii="Arial" w:hAnsi="Arial" w:cs="Arial"/>
          <w:sz w:val="24"/>
          <w:szCs w:val="24"/>
        </w:rPr>
        <w:t>so that they are able to understand and experience human rights within their education. Human rights education will empower children and give them the skills they need to advocate for their own rights and those of others</w:t>
      </w:r>
      <w:r w:rsidR="003D18D4" w:rsidRPr="00D50B5B">
        <w:rPr>
          <w:rFonts w:ascii="Arial" w:hAnsi="Arial" w:cs="Arial"/>
          <w:sz w:val="24"/>
          <w:szCs w:val="24"/>
        </w:rPr>
        <w:t xml:space="preserve"> (Children’s Commissioner for Wales, 2021).</w:t>
      </w:r>
      <w:r w:rsidR="0005397A" w:rsidRPr="00D50B5B">
        <w:rPr>
          <w:rFonts w:ascii="Arial" w:hAnsi="Arial" w:cs="Arial"/>
          <w:sz w:val="24"/>
          <w:szCs w:val="24"/>
        </w:rPr>
        <w:t xml:space="preserve"> </w:t>
      </w:r>
    </w:p>
    <w:p w14:paraId="4211B50C" w14:textId="6FBBACE8" w:rsidR="00B05AFA" w:rsidRPr="00D50B5B" w:rsidRDefault="00687358" w:rsidP="007131F0">
      <w:pPr>
        <w:spacing w:line="360" w:lineRule="auto"/>
        <w:rPr>
          <w:rFonts w:ascii="Arial" w:hAnsi="Arial" w:cs="Arial"/>
          <w:sz w:val="24"/>
          <w:szCs w:val="24"/>
        </w:rPr>
      </w:pPr>
      <w:r w:rsidRPr="00D50B5B">
        <w:rPr>
          <w:rFonts w:ascii="Arial" w:hAnsi="Arial" w:cs="Arial"/>
          <w:sz w:val="24"/>
          <w:szCs w:val="24"/>
        </w:rPr>
        <w:lastRenderedPageBreak/>
        <w:t xml:space="preserve">Taylor (2008) informs that </w:t>
      </w:r>
      <w:r w:rsidR="00A23587" w:rsidRPr="00D50B5B">
        <w:rPr>
          <w:rFonts w:ascii="Arial" w:hAnsi="Arial" w:cs="Arial"/>
          <w:sz w:val="24"/>
          <w:szCs w:val="24"/>
        </w:rPr>
        <w:t xml:space="preserve">Keith </w:t>
      </w:r>
      <w:proofErr w:type="spellStart"/>
      <w:r w:rsidR="00A23587" w:rsidRPr="00D50B5B">
        <w:rPr>
          <w:rFonts w:ascii="Arial" w:hAnsi="Arial" w:cs="Arial"/>
          <w:sz w:val="24"/>
          <w:szCs w:val="24"/>
        </w:rPr>
        <w:t>Towler</w:t>
      </w:r>
      <w:proofErr w:type="spellEnd"/>
      <w:r w:rsidR="00A23587" w:rsidRPr="00D50B5B">
        <w:rPr>
          <w:rFonts w:ascii="Arial" w:hAnsi="Arial" w:cs="Arial"/>
          <w:sz w:val="24"/>
          <w:szCs w:val="24"/>
        </w:rPr>
        <w:t xml:space="preserve"> </w:t>
      </w:r>
      <w:r w:rsidR="00715DBB" w:rsidRPr="00D50B5B">
        <w:rPr>
          <w:rFonts w:ascii="Arial" w:hAnsi="Arial" w:cs="Arial"/>
          <w:sz w:val="24"/>
          <w:szCs w:val="24"/>
        </w:rPr>
        <w:t>took over the position of C</w:t>
      </w:r>
      <w:r w:rsidR="00463F42" w:rsidRPr="00D50B5B">
        <w:rPr>
          <w:rFonts w:ascii="Arial" w:hAnsi="Arial" w:cs="Arial"/>
          <w:sz w:val="24"/>
          <w:szCs w:val="24"/>
        </w:rPr>
        <w:t xml:space="preserve">hildren’s Commissioner in 2008, </w:t>
      </w:r>
      <w:r w:rsidR="004252C2" w:rsidRPr="00D50B5B">
        <w:rPr>
          <w:rFonts w:ascii="Arial" w:hAnsi="Arial" w:cs="Arial"/>
          <w:sz w:val="24"/>
          <w:szCs w:val="24"/>
        </w:rPr>
        <w:t>candidates for the role of Children’s Commissioner were interviewed by children and young people</w:t>
      </w:r>
      <w:r w:rsidR="008359FA" w:rsidRPr="00D50B5B">
        <w:rPr>
          <w:rFonts w:ascii="Arial" w:hAnsi="Arial" w:cs="Arial"/>
          <w:sz w:val="24"/>
          <w:szCs w:val="24"/>
        </w:rPr>
        <w:t>, ensuring that the voice</w:t>
      </w:r>
      <w:r w:rsidR="00A21E42" w:rsidRPr="00D50B5B">
        <w:rPr>
          <w:rFonts w:ascii="Arial" w:hAnsi="Arial" w:cs="Arial"/>
          <w:sz w:val="24"/>
          <w:szCs w:val="24"/>
        </w:rPr>
        <w:t>s</w:t>
      </w:r>
      <w:r w:rsidR="008359FA" w:rsidRPr="00D50B5B">
        <w:rPr>
          <w:rFonts w:ascii="Arial" w:hAnsi="Arial" w:cs="Arial"/>
          <w:sz w:val="24"/>
          <w:szCs w:val="24"/>
        </w:rPr>
        <w:t xml:space="preserve"> of the children were respected</w:t>
      </w:r>
      <w:r w:rsidR="00A21E42" w:rsidRPr="00D50B5B">
        <w:rPr>
          <w:rFonts w:ascii="Arial" w:hAnsi="Arial" w:cs="Arial"/>
          <w:sz w:val="24"/>
          <w:szCs w:val="24"/>
        </w:rPr>
        <w:t xml:space="preserve"> and are a significant factor in employing someone for the role of Children’s Commissioner. This supports the ethos of </w:t>
      </w:r>
      <w:r w:rsidR="00AF28AA" w:rsidRPr="00D50B5B">
        <w:rPr>
          <w:rFonts w:ascii="Arial" w:hAnsi="Arial" w:cs="Arial"/>
          <w:sz w:val="24"/>
          <w:szCs w:val="24"/>
        </w:rPr>
        <w:t xml:space="preserve">The Right Way report and the importance of children’s rights. </w:t>
      </w:r>
      <w:r w:rsidR="00B05AFA" w:rsidRPr="00D50B5B">
        <w:rPr>
          <w:rFonts w:ascii="Arial" w:hAnsi="Arial" w:cs="Arial"/>
          <w:sz w:val="24"/>
          <w:szCs w:val="24"/>
        </w:rPr>
        <w:t xml:space="preserve">Keith </w:t>
      </w:r>
      <w:proofErr w:type="spellStart"/>
      <w:r w:rsidR="00B05AFA" w:rsidRPr="00D50B5B">
        <w:rPr>
          <w:rFonts w:ascii="Arial" w:hAnsi="Arial" w:cs="Arial"/>
          <w:sz w:val="24"/>
          <w:szCs w:val="24"/>
        </w:rPr>
        <w:t>Towler</w:t>
      </w:r>
      <w:proofErr w:type="spellEnd"/>
      <w:r w:rsidR="00B05AFA" w:rsidRPr="00D50B5B">
        <w:rPr>
          <w:rFonts w:ascii="Arial" w:hAnsi="Arial" w:cs="Arial"/>
          <w:sz w:val="24"/>
          <w:szCs w:val="24"/>
        </w:rPr>
        <w:t xml:space="preserve"> said </w:t>
      </w:r>
      <w:r w:rsidR="00EE419F" w:rsidRPr="00D50B5B">
        <w:rPr>
          <w:rFonts w:ascii="Arial" w:hAnsi="Arial" w:cs="Arial"/>
          <w:sz w:val="24"/>
          <w:szCs w:val="24"/>
        </w:rPr>
        <w:t xml:space="preserve">that within his role as Children’s Commissioner he </w:t>
      </w:r>
      <w:proofErr w:type="gramStart"/>
      <w:r w:rsidR="0088407E" w:rsidRPr="00D50B5B">
        <w:rPr>
          <w:rFonts w:ascii="Arial" w:hAnsi="Arial" w:cs="Arial"/>
          <w:sz w:val="24"/>
          <w:szCs w:val="24"/>
        </w:rPr>
        <w:t>has the opportunity to</w:t>
      </w:r>
      <w:proofErr w:type="gramEnd"/>
      <w:r w:rsidR="0088407E" w:rsidRPr="00D50B5B">
        <w:rPr>
          <w:rFonts w:ascii="Arial" w:hAnsi="Arial" w:cs="Arial"/>
          <w:sz w:val="24"/>
          <w:szCs w:val="24"/>
        </w:rPr>
        <w:t xml:space="preserve"> meet with children and young people across the country </w:t>
      </w:r>
      <w:r w:rsidR="00AD31C6" w:rsidRPr="00D50B5B">
        <w:rPr>
          <w:rFonts w:ascii="Arial" w:hAnsi="Arial" w:cs="Arial"/>
          <w:sz w:val="24"/>
          <w:szCs w:val="24"/>
        </w:rPr>
        <w:t xml:space="preserve">to find out what issues are important to </w:t>
      </w:r>
      <w:r w:rsidR="00B456AF" w:rsidRPr="00D50B5B">
        <w:rPr>
          <w:rFonts w:ascii="Arial" w:hAnsi="Arial" w:cs="Arial"/>
          <w:sz w:val="24"/>
          <w:szCs w:val="24"/>
        </w:rPr>
        <w:t>them and</w:t>
      </w:r>
      <w:r w:rsidR="00AD31C6" w:rsidRPr="00D50B5B">
        <w:rPr>
          <w:rFonts w:ascii="Arial" w:hAnsi="Arial" w:cs="Arial"/>
          <w:sz w:val="24"/>
          <w:szCs w:val="24"/>
        </w:rPr>
        <w:t xml:space="preserve"> convince </w:t>
      </w:r>
      <w:r w:rsidR="00204BFC" w:rsidRPr="00D50B5B">
        <w:rPr>
          <w:rFonts w:ascii="Arial" w:hAnsi="Arial" w:cs="Arial"/>
          <w:sz w:val="24"/>
          <w:szCs w:val="24"/>
        </w:rPr>
        <w:t xml:space="preserve">those people who are in a position of power to make positive changes to meet the needs and wishes of children </w:t>
      </w:r>
      <w:r w:rsidR="00CC6A45" w:rsidRPr="00D50B5B">
        <w:rPr>
          <w:rFonts w:ascii="Arial" w:hAnsi="Arial" w:cs="Arial"/>
          <w:sz w:val="24"/>
          <w:szCs w:val="24"/>
        </w:rPr>
        <w:t xml:space="preserve">in an interview with Raise Your Game (2014). </w:t>
      </w:r>
    </w:p>
    <w:p w14:paraId="5CB6238F" w14:textId="55EA1748" w:rsidR="00CD2E26" w:rsidRPr="00D50B5B" w:rsidRDefault="00CD2E26" w:rsidP="007131F0">
      <w:pPr>
        <w:spacing w:line="360" w:lineRule="auto"/>
        <w:rPr>
          <w:rFonts w:ascii="Arial" w:hAnsi="Arial" w:cs="Arial"/>
          <w:sz w:val="24"/>
          <w:szCs w:val="24"/>
        </w:rPr>
      </w:pPr>
      <w:r w:rsidRPr="00D50B5B">
        <w:rPr>
          <w:rFonts w:ascii="Arial" w:hAnsi="Arial" w:cs="Arial"/>
          <w:sz w:val="24"/>
          <w:szCs w:val="24"/>
        </w:rPr>
        <w:t xml:space="preserve">Within The Right Way </w:t>
      </w:r>
      <w:proofErr w:type="gramStart"/>
      <w:r w:rsidRPr="00D50B5B">
        <w:rPr>
          <w:rFonts w:ascii="Arial" w:hAnsi="Arial" w:cs="Arial"/>
          <w:sz w:val="24"/>
          <w:szCs w:val="24"/>
        </w:rPr>
        <w:t>framework</w:t>
      </w:r>
      <w:proofErr w:type="gramEnd"/>
      <w:r w:rsidRPr="00D50B5B">
        <w:rPr>
          <w:rFonts w:ascii="Arial" w:hAnsi="Arial" w:cs="Arial"/>
          <w:sz w:val="24"/>
          <w:szCs w:val="24"/>
        </w:rPr>
        <w:t xml:space="preserve"> it states that protection from harm is a fundamental </w:t>
      </w:r>
      <w:r w:rsidR="00B0726C" w:rsidRPr="00D50B5B">
        <w:rPr>
          <w:rFonts w:ascii="Arial" w:hAnsi="Arial" w:cs="Arial"/>
          <w:sz w:val="24"/>
          <w:szCs w:val="24"/>
        </w:rPr>
        <w:t xml:space="preserve">part of the UNCRC. The Welsh Government </w:t>
      </w:r>
      <w:proofErr w:type="gramStart"/>
      <w:r w:rsidR="00B0726C" w:rsidRPr="00D50B5B">
        <w:rPr>
          <w:rFonts w:ascii="Arial" w:hAnsi="Arial" w:cs="Arial"/>
          <w:sz w:val="24"/>
          <w:szCs w:val="24"/>
        </w:rPr>
        <w:t>guidance</w:t>
      </w:r>
      <w:proofErr w:type="gramEnd"/>
      <w:r w:rsidR="00B0726C" w:rsidRPr="00D50B5B">
        <w:rPr>
          <w:rFonts w:ascii="Arial" w:hAnsi="Arial" w:cs="Arial"/>
          <w:sz w:val="24"/>
          <w:szCs w:val="24"/>
        </w:rPr>
        <w:t xml:space="preserve"> Keeping Learners Safe </w:t>
      </w:r>
      <w:r w:rsidR="00324428" w:rsidRPr="00D50B5B">
        <w:rPr>
          <w:rFonts w:ascii="Arial" w:hAnsi="Arial" w:cs="Arial"/>
          <w:sz w:val="24"/>
          <w:szCs w:val="24"/>
        </w:rPr>
        <w:t xml:space="preserve">(2022) </w:t>
      </w:r>
      <w:r w:rsidR="00D672B3" w:rsidRPr="00D50B5B">
        <w:rPr>
          <w:rFonts w:ascii="Arial" w:hAnsi="Arial" w:cs="Arial"/>
          <w:sz w:val="24"/>
          <w:szCs w:val="24"/>
        </w:rPr>
        <w:t>says that it is important to develop children’s understanding of their rights as a preventative measure to safeguard their welfare</w:t>
      </w:r>
      <w:r w:rsidR="00675E3D" w:rsidRPr="00D50B5B">
        <w:rPr>
          <w:rFonts w:ascii="Arial" w:hAnsi="Arial" w:cs="Arial"/>
          <w:sz w:val="24"/>
          <w:szCs w:val="24"/>
        </w:rPr>
        <w:t>. Empowering children by giving them the opportunity to experience their rights and have their voices heard</w:t>
      </w:r>
      <w:r w:rsidR="006E6405" w:rsidRPr="00D50B5B">
        <w:rPr>
          <w:rFonts w:ascii="Arial" w:hAnsi="Arial" w:cs="Arial"/>
          <w:sz w:val="24"/>
          <w:szCs w:val="24"/>
        </w:rPr>
        <w:t xml:space="preserve"> is a safeguarding tool. </w:t>
      </w:r>
      <w:r w:rsidR="00CE673D" w:rsidRPr="00D50B5B">
        <w:rPr>
          <w:rFonts w:ascii="Arial" w:hAnsi="Arial" w:cs="Arial"/>
          <w:sz w:val="24"/>
          <w:szCs w:val="24"/>
        </w:rPr>
        <w:t xml:space="preserve">The third commissioner for Wales, Sally Holland </w:t>
      </w:r>
      <w:r w:rsidR="00917F23" w:rsidRPr="00D50B5B">
        <w:rPr>
          <w:rFonts w:ascii="Arial" w:hAnsi="Arial" w:cs="Arial"/>
          <w:sz w:val="24"/>
          <w:szCs w:val="24"/>
        </w:rPr>
        <w:t>began</w:t>
      </w:r>
      <w:r w:rsidR="0075144E" w:rsidRPr="00D50B5B">
        <w:rPr>
          <w:rFonts w:ascii="Arial" w:hAnsi="Arial" w:cs="Arial"/>
          <w:sz w:val="24"/>
          <w:szCs w:val="24"/>
        </w:rPr>
        <w:t xml:space="preserve"> the campaign put an end to the use of physical punishment against children</w:t>
      </w:r>
      <w:r w:rsidR="00090724" w:rsidRPr="00D50B5B">
        <w:rPr>
          <w:rFonts w:ascii="Arial" w:hAnsi="Arial" w:cs="Arial"/>
          <w:sz w:val="24"/>
          <w:szCs w:val="24"/>
        </w:rPr>
        <w:t>, which has recently been passed</w:t>
      </w:r>
      <w:r w:rsidR="0075144E" w:rsidRPr="00D50B5B">
        <w:rPr>
          <w:rFonts w:ascii="Arial" w:hAnsi="Arial" w:cs="Arial"/>
          <w:sz w:val="24"/>
          <w:szCs w:val="24"/>
        </w:rPr>
        <w:t xml:space="preserve">. </w:t>
      </w:r>
      <w:r w:rsidR="00F17D36" w:rsidRPr="00D50B5B">
        <w:rPr>
          <w:rFonts w:ascii="Arial" w:hAnsi="Arial" w:cs="Arial"/>
          <w:sz w:val="24"/>
          <w:szCs w:val="24"/>
        </w:rPr>
        <w:t>During Sally Ho</w:t>
      </w:r>
      <w:r w:rsidR="006B38F8" w:rsidRPr="00D50B5B">
        <w:rPr>
          <w:rFonts w:ascii="Arial" w:hAnsi="Arial" w:cs="Arial"/>
          <w:sz w:val="24"/>
          <w:szCs w:val="24"/>
        </w:rPr>
        <w:t>lland’s final year as Children’s Commissioner</w:t>
      </w:r>
      <w:r w:rsidR="0099405E" w:rsidRPr="00D50B5B">
        <w:rPr>
          <w:rFonts w:ascii="Arial" w:hAnsi="Arial" w:cs="Arial"/>
          <w:sz w:val="24"/>
          <w:szCs w:val="24"/>
        </w:rPr>
        <w:t xml:space="preserve">, at least 694 children were spoken to about their </w:t>
      </w:r>
      <w:r w:rsidR="00452ACF" w:rsidRPr="00D50B5B">
        <w:rPr>
          <w:rFonts w:ascii="Arial" w:hAnsi="Arial" w:cs="Arial"/>
          <w:sz w:val="24"/>
          <w:szCs w:val="24"/>
        </w:rPr>
        <w:t xml:space="preserve">ideas </w:t>
      </w:r>
      <w:r w:rsidR="0099405E" w:rsidRPr="00D50B5B">
        <w:rPr>
          <w:rFonts w:ascii="Arial" w:hAnsi="Arial" w:cs="Arial"/>
          <w:sz w:val="24"/>
          <w:szCs w:val="24"/>
        </w:rPr>
        <w:t xml:space="preserve">and opinions at events and meetings. Additionally, 44,000 children </w:t>
      </w:r>
      <w:r w:rsidR="003803B0" w:rsidRPr="00D50B5B">
        <w:rPr>
          <w:rFonts w:ascii="Arial" w:hAnsi="Arial" w:cs="Arial"/>
          <w:sz w:val="24"/>
          <w:szCs w:val="24"/>
        </w:rPr>
        <w:t xml:space="preserve">completed the ‘coronavirus and us’ survey which was used to gather information about the </w:t>
      </w:r>
      <w:r w:rsidR="00452ACF" w:rsidRPr="00D50B5B">
        <w:rPr>
          <w:rFonts w:ascii="Arial" w:hAnsi="Arial" w:cs="Arial"/>
          <w:sz w:val="24"/>
          <w:szCs w:val="24"/>
        </w:rPr>
        <w:t xml:space="preserve">views of children during the pandemic (Children’s Commissioner for Wales, 2021). </w:t>
      </w:r>
    </w:p>
    <w:p w14:paraId="4C743E92" w14:textId="3A395332" w:rsidR="008E6D9E" w:rsidRPr="00D50B5B" w:rsidRDefault="00A21532" w:rsidP="007131F0">
      <w:pPr>
        <w:spacing w:line="360" w:lineRule="auto"/>
        <w:rPr>
          <w:rFonts w:ascii="Arial" w:hAnsi="Arial" w:cs="Arial"/>
          <w:sz w:val="24"/>
          <w:szCs w:val="24"/>
        </w:rPr>
      </w:pPr>
      <w:r w:rsidRPr="00D50B5B">
        <w:rPr>
          <w:rFonts w:ascii="Arial" w:hAnsi="Arial" w:cs="Arial"/>
          <w:sz w:val="24"/>
          <w:szCs w:val="24"/>
        </w:rPr>
        <w:t xml:space="preserve">Due to the unprecedented </w:t>
      </w:r>
      <w:proofErr w:type="gramStart"/>
      <w:r w:rsidRPr="00D50B5B">
        <w:rPr>
          <w:rFonts w:ascii="Arial" w:hAnsi="Arial" w:cs="Arial"/>
          <w:sz w:val="24"/>
          <w:szCs w:val="24"/>
        </w:rPr>
        <w:t>times</w:t>
      </w:r>
      <w:proofErr w:type="gramEnd"/>
      <w:r w:rsidRPr="00D50B5B">
        <w:rPr>
          <w:rFonts w:ascii="Arial" w:hAnsi="Arial" w:cs="Arial"/>
          <w:sz w:val="24"/>
          <w:szCs w:val="24"/>
        </w:rPr>
        <w:t xml:space="preserve"> we have been faced with in recent years, children have </w:t>
      </w:r>
      <w:r w:rsidR="0064715A" w:rsidRPr="00D50B5B">
        <w:rPr>
          <w:rFonts w:ascii="Arial" w:hAnsi="Arial" w:cs="Arial"/>
          <w:sz w:val="24"/>
          <w:szCs w:val="24"/>
        </w:rPr>
        <w:t>been negatively impacted</w:t>
      </w:r>
      <w:r w:rsidR="0085508F" w:rsidRPr="00D50B5B">
        <w:rPr>
          <w:rFonts w:ascii="Arial" w:hAnsi="Arial" w:cs="Arial"/>
          <w:sz w:val="24"/>
          <w:szCs w:val="24"/>
        </w:rPr>
        <w:t xml:space="preserve"> and there has been a rise in child poverty, this is due to </w:t>
      </w:r>
      <w:r w:rsidR="00FB295B" w:rsidRPr="00D50B5B">
        <w:rPr>
          <w:rFonts w:ascii="Arial" w:hAnsi="Arial" w:cs="Arial"/>
          <w:sz w:val="24"/>
          <w:szCs w:val="24"/>
        </w:rPr>
        <w:t xml:space="preserve">increased conflict and wars, the economic impact of the pandemic, rising inflation, and climate change. </w:t>
      </w:r>
      <w:r w:rsidR="00076C92" w:rsidRPr="00D50B5B">
        <w:rPr>
          <w:rFonts w:ascii="Arial" w:hAnsi="Arial" w:cs="Arial"/>
          <w:sz w:val="24"/>
          <w:szCs w:val="24"/>
        </w:rPr>
        <w:t xml:space="preserve">The Right Way framework talks about </w:t>
      </w:r>
      <w:r w:rsidR="002940B2" w:rsidRPr="00D50B5B">
        <w:rPr>
          <w:rFonts w:ascii="Arial" w:hAnsi="Arial" w:cs="Arial"/>
          <w:sz w:val="24"/>
          <w:szCs w:val="24"/>
        </w:rPr>
        <w:t xml:space="preserve">the importance of equality for children’s rights. The report informs that equality is about ensuring that all children have equal opportunities </w:t>
      </w:r>
      <w:r w:rsidR="0059120A" w:rsidRPr="00D50B5B">
        <w:rPr>
          <w:rFonts w:ascii="Arial" w:hAnsi="Arial" w:cs="Arial"/>
          <w:sz w:val="24"/>
          <w:szCs w:val="24"/>
        </w:rPr>
        <w:t xml:space="preserve">to real their full potential, and that no child should suffer poor life chances. </w:t>
      </w:r>
      <w:r w:rsidR="00EC7072" w:rsidRPr="00D50B5B">
        <w:rPr>
          <w:rFonts w:ascii="Arial" w:hAnsi="Arial" w:cs="Arial"/>
          <w:sz w:val="24"/>
          <w:szCs w:val="24"/>
        </w:rPr>
        <w:t>However, it is not possible for children living in poverty to have the same opportunities as those who are not living in poverty</w:t>
      </w:r>
      <w:r w:rsidR="002A3590" w:rsidRPr="00D50B5B">
        <w:rPr>
          <w:rFonts w:ascii="Arial" w:hAnsi="Arial" w:cs="Arial"/>
          <w:sz w:val="24"/>
          <w:szCs w:val="24"/>
        </w:rPr>
        <w:t xml:space="preserve">. </w:t>
      </w:r>
      <w:proofErr w:type="spellStart"/>
      <w:r w:rsidR="002A3590" w:rsidRPr="00D50B5B">
        <w:rPr>
          <w:rFonts w:ascii="Arial" w:hAnsi="Arial" w:cs="Arial"/>
          <w:sz w:val="24"/>
          <w:szCs w:val="24"/>
        </w:rPr>
        <w:t>Unicef</w:t>
      </w:r>
      <w:proofErr w:type="spellEnd"/>
      <w:r w:rsidR="002A3590" w:rsidRPr="00D50B5B">
        <w:rPr>
          <w:rFonts w:ascii="Arial" w:hAnsi="Arial" w:cs="Arial"/>
          <w:sz w:val="24"/>
          <w:szCs w:val="24"/>
        </w:rPr>
        <w:t xml:space="preserve"> (no date) states that children who grow up in poverty usually lack the food, sanitation, shelter, health care and education they need to thrive. </w:t>
      </w:r>
      <w:r w:rsidR="006B36A8" w:rsidRPr="00D50B5B">
        <w:rPr>
          <w:rFonts w:ascii="Arial" w:hAnsi="Arial" w:cs="Arial"/>
          <w:sz w:val="24"/>
          <w:szCs w:val="24"/>
        </w:rPr>
        <w:t xml:space="preserve">Sally Holland </w:t>
      </w:r>
      <w:r w:rsidR="007F4E47" w:rsidRPr="00D50B5B">
        <w:rPr>
          <w:rFonts w:ascii="Arial" w:hAnsi="Arial" w:cs="Arial"/>
          <w:sz w:val="24"/>
          <w:szCs w:val="24"/>
        </w:rPr>
        <w:t xml:space="preserve">continued the work of her predecessor to try and reduce child poverty in Wales. </w:t>
      </w:r>
      <w:r w:rsidR="00846A9C" w:rsidRPr="00D50B5B">
        <w:rPr>
          <w:rFonts w:ascii="Arial" w:hAnsi="Arial" w:cs="Arial"/>
          <w:sz w:val="24"/>
          <w:szCs w:val="24"/>
        </w:rPr>
        <w:lastRenderedPageBreak/>
        <w:t xml:space="preserve">However, the rate of child poverty had barely fallen within the time that Children’s Commissioners </w:t>
      </w:r>
      <w:r w:rsidR="00D836E2" w:rsidRPr="00D50B5B">
        <w:rPr>
          <w:rFonts w:ascii="Arial" w:hAnsi="Arial" w:cs="Arial"/>
          <w:sz w:val="24"/>
          <w:szCs w:val="24"/>
        </w:rPr>
        <w:t xml:space="preserve">have been appointed which suggests not enough is being done to stop children from living in poverty </w:t>
      </w:r>
      <w:r w:rsidR="00B8561F" w:rsidRPr="00D50B5B">
        <w:rPr>
          <w:rFonts w:ascii="Arial" w:hAnsi="Arial" w:cs="Arial"/>
          <w:sz w:val="24"/>
          <w:szCs w:val="24"/>
        </w:rPr>
        <w:t xml:space="preserve">(Welsh Government, 2013). </w:t>
      </w:r>
      <w:r w:rsidR="0042164A" w:rsidRPr="00D50B5B">
        <w:rPr>
          <w:rFonts w:ascii="Arial" w:hAnsi="Arial" w:cs="Arial"/>
          <w:sz w:val="24"/>
          <w:szCs w:val="24"/>
        </w:rPr>
        <w:t>It can be argued that more should be done</w:t>
      </w:r>
      <w:r w:rsidR="00023FBE" w:rsidRPr="00D50B5B">
        <w:rPr>
          <w:rFonts w:ascii="Arial" w:hAnsi="Arial" w:cs="Arial"/>
          <w:sz w:val="24"/>
          <w:szCs w:val="24"/>
        </w:rPr>
        <w:t xml:space="preserve"> to see better improvement for children living in poverty. </w:t>
      </w:r>
    </w:p>
    <w:p w14:paraId="7BC024E8" w14:textId="61F98EB1" w:rsidR="004B46C8" w:rsidRPr="00D50B5B" w:rsidRDefault="00824181" w:rsidP="007131F0">
      <w:pPr>
        <w:spacing w:line="360" w:lineRule="auto"/>
        <w:rPr>
          <w:rFonts w:ascii="Arial" w:hAnsi="Arial" w:cs="Arial"/>
          <w:sz w:val="24"/>
          <w:szCs w:val="24"/>
        </w:rPr>
      </w:pPr>
      <w:r w:rsidRPr="00D50B5B">
        <w:rPr>
          <w:rFonts w:ascii="Arial" w:hAnsi="Arial" w:cs="Arial"/>
          <w:sz w:val="24"/>
          <w:szCs w:val="24"/>
        </w:rPr>
        <w:t>In conclusion</w:t>
      </w:r>
      <w:r w:rsidR="003E5978" w:rsidRPr="00D50B5B">
        <w:rPr>
          <w:rFonts w:ascii="Arial" w:hAnsi="Arial" w:cs="Arial"/>
          <w:sz w:val="24"/>
          <w:szCs w:val="24"/>
        </w:rPr>
        <w:t xml:space="preserve">, </w:t>
      </w:r>
      <w:proofErr w:type="gramStart"/>
      <w:r w:rsidR="00DF231E" w:rsidRPr="00D50B5B">
        <w:rPr>
          <w:rFonts w:ascii="Arial" w:hAnsi="Arial" w:cs="Arial"/>
          <w:sz w:val="24"/>
          <w:szCs w:val="24"/>
        </w:rPr>
        <w:t xml:space="preserve">it is clear that </w:t>
      </w:r>
      <w:r w:rsidRPr="00D50B5B">
        <w:rPr>
          <w:rFonts w:ascii="Arial" w:hAnsi="Arial" w:cs="Arial"/>
          <w:sz w:val="24"/>
          <w:szCs w:val="24"/>
        </w:rPr>
        <w:t>the</w:t>
      </w:r>
      <w:proofErr w:type="gramEnd"/>
      <w:r w:rsidRPr="00D50B5B">
        <w:rPr>
          <w:rFonts w:ascii="Arial" w:hAnsi="Arial" w:cs="Arial"/>
          <w:sz w:val="24"/>
          <w:szCs w:val="24"/>
        </w:rPr>
        <w:t xml:space="preserve"> rights of children are vital in ensuring their well-being is looked after in </w:t>
      </w:r>
      <w:r w:rsidR="001D374F" w:rsidRPr="00D50B5B">
        <w:rPr>
          <w:rFonts w:ascii="Arial" w:hAnsi="Arial" w:cs="Arial"/>
          <w:sz w:val="24"/>
          <w:szCs w:val="24"/>
        </w:rPr>
        <w:t xml:space="preserve">all aspects of their life. There </w:t>
      </w:r>
      <w:r w:rsidR="00ED4545" w:rsidRPr="00D50B5B">
        <w:rPr>
          <w:rFonts w:ascii="Arial" w:hAnsi="Arial" w:cs="Arial"/>
          <w:sz w:val="24"/>
          <w:szCs w:val="24"/>
        </w:rPr>
        <w:t xml:space="preserve">are </w:t>
      </w:r>
      <w:r w:rsidR="001D374F" w:rsidRPr="00D50B5B">
        <w:rPr>
          <w:rFonts w:ascii="Arial" w:hAnsi="Arial" w:cs="Arial"/>
          <w:sz w:val="24"/>
          <w:szCs w:val="24"/>
        </w:rPr>
        <w:t xml:space="preserve">significant events that have been a catalyst for major changes to the rights of children throughout the past century that have assisted in protecting and safeguarding children and young people. </w:t>
      </w:r>
      <w:r w:rsidR="006425BD" w:rsidRPr="00D50B5B">
        <w:rPr>
          <w:rFonts w:ascii="Arial" w:hAnsi="Arial" w:cs="Arial"/>
          <w:sz w:val="24"/>
          <w:szCs w:val="24"/>
        </w:rPr>
        <w:t>There has been a complete reform to the curriculum for Wales which incorporates children’s rights across the curriculum</w:t>
      </w:r>
      <w:r w:rsidR="00317ACD" w:rsidRPr="00D50B5B">
        <w:rPr>
          <w:rFonts w:ascii="Arial" w:hAnsi="Arial" w:cs="Arial"/>
          <w:sz w:val="24"/>
          <w:szCs w:val="24"/>
        </w:rPr>
        <w:t xml:space="preserve">. The role of the Children’s Commissioner for Wales has facilitated </w:t>
      </w:r>
      <w:r w:rsidR="00D20D6D" w:rsidRPr="00D50B5B">
        <w:rPr>
          <w:rFonts w:ascii="Arial" w:hAnsi="Arial" w:cs="Arial"/>
          <w:sz w:val="24"/>
          <w:szCs w:val="24"/>
        </w:rPr>
        <w:t xml:space="preserve">the promotion of children’s rights and has </w:t>
      </w:r>
      <w:r w:rsidR="00012C06" w:rsidRPr="00D50B5B">
        <w:rPr>
          <w:rFonts w:ascii="Arial" w:hAnsi="Arial" w:cs="Arial"/>
          <w:sz w:val="24"/>
          <w:szCs w:val="24"/>
        </w:rPr>
        <w:t xml:space="preserve">ensured that children are more aware of their rights and that their thoughts and feelings are important and should be at the heart of all decisions made regarding </w:t>
      </w:r>
      <w:r w:rsidR="00D57CED" w:rsidRPr="00D50B5B">
        <w:rPr>
          <w:rFonts w:ascii="Arial" w:hAnsi="Arial" w:cs="Arial"/>
          <w:sz w:val="24"/>
          <w:szCs w:val="24"/>
        </w:rPr>
        <w:t>children and young people</w:t>
      </w:r>
      <w:r w:rsidR="00012C06" w:rsidRPr="00D50B5B">
        <w:rPr>
          <w:rFonts w:ascii="Arial" w:hAnsi="Arial" w:cs="Arial"/>
          <w:sz w:val="24"/>
          <w:szCs w:val="24"/>
        </w:rPr>
        <w:t xml:space="preserve">. </w:t>
      </w:r>
      <w:r w:rsidR="00245A53" w:rsidRPr="00D50B5B">
        <w:rPr>
          <w:rFonts w:ascii="Arial" w:hAnsi="Arial" w:cs="Arial"/>
          <w:sz w:val="24"/>
          <w:szCs w:val="24"/>
        </w:rPr>
        <w:t xml:space="preserve">However, there is still a considerable amount of work that needs to be carried out to improve the lives of many children in Wales. </w:t>
      </w:r>
    </w:p>
    <w:p w14:paraId="378DC6AA" w14:textId="3676BC54" w:rsidR="00240CAB" w:rsidRPr="0026128C" w:rsidRDefault="00240CAB" w:rsidP="007131F0">
      <w:pPr>
        <w:spacing w:line="360" w:lineRule="auto"/>
        <w:rPr>
          <w:rFonts w:ascii="Arial" w:hAnsi="Arial" w:cs="Arial"/>
          <w:sz w:val="24"/>
          <w:szCs w:val="24"/>
          <w:u w:val="single"/>
        </w:rPr>
      </w:pPr>
      <w:r w:rsidRPr="0026128C">
        <w:rPr>
          <w:rFonts w:ascii="Arial" w:hAnsi="Arial" w:cs="Arial"/>
          <w:sz w:val="24"/>
          <w:szCs w:val="24"/>
          <w:u w:val="single"/>
        </w:rPr>
        <w:t>Section 3</w:t>
      </w:r>
    </w:p>
    <w:p w14:paraId="434BA20D" w14:textId="1901F32A" w:rsidR="00AB7A49" w:rsidRPr="00D50B5B" w:rsidRDefault="00FD1A77" w:rsidP="007131F0">
      <w:pPr>
        <w:spacing w:line="360" w:lineRule="auto"/>
        <w:rPr>
          <w:rFonts w:ascii="Arial" w:hAnsi="Arial" w:cs="Arial"/>
          <w:sz w:val="24"/>
          <w:szCs w:val="24"/>
        </w:rPr>
      </w:pPr>
      <w:r w:rsidRPr="00D50B5B">
        <w:rPr>
          <w:rFonts w:ascii="Arial" w:hAnsi="Arial" w:cs="Arial"/>
          <w:sz w:val="24"/>
          <w:szCs w:val="24"/>
        </w:rPr>
        <w:t xml:space="preserve">There are many sociological </w:t>
      </w:r>
      <w:r w:rsidR="00692651" w:rsidRPr="00D50B5B">
        <w:rPr>
          <w:rFonts w:ascii="Arial" w:hAnsi="Arial" w:cs="Arial"/>
          <w:sz w:val="24"/>
          <w:szCs w:val="24"/>
        </w:rPr>
        <w:t xml:space="preserve">aspects that can present challenges in </w:t>
      </w:r>
      <w:r w:rsidR="00A254C2" w:rsidRPr="00D50B5B">
        <w:rPr>
          <w:rFonts w:ascii="Arial" w:hAnsi="Arial" w:cs="Arial"/>
          <w:sz w:val="24"/>
          <w:szCs w:val="24"/>
        </w:rPr>
        <w:t xml:space="preserve">children’s lives. </w:t>
      </w:r>
      <w:r w:rsidR="005E3465" w:rsidRPr="00D50B5B">
        <w:rPr>
          <w:rFonts w:ascii="Arial" w:hAnsi="Arial" w:cs="Arial"/>
          <w:sz w:val="24"/>
          <w:szCs w:val="24"/>
        </w:rPr>
        <w:t xml:space="preserve">These issues range </w:t>
      </w:r>
      <w:r w:rsidR="00770003" w:rsidRPr="00D50B5B">
        <w:rPr>
          <w:rFonts w:ascii="Arial" w:hAnsi="Arial" w:cs="Arial"/>
          <w:sz w:val="24"/>
          <w:szCs w:val="24"/>
        </w:rPr>
        <w:t>from environmental factors</w:t>
      </w:r>
      <w:r w:rsidR="005E3465" w:rsidRPr="00D50B5B">
        <w:rPr>
          <w:rFonts w:ascii="Arial" w:hAnsi="Arial" w:cs="Arial"/>
          <w:sz w:val="24"/>
          <w:szCs w:val="24"/>
        </w:rPr>
        <w:t xml:space="preserve"> </w:t>
      </w:r>
      <w:r w:rsidR="00734EA7" w:rsidRPr="00D50B5B">
        <w:rPr>
          <w:rFonts w:ascii="Arial" w:hAnsi="Arial" w:cs="Arial"/>
          <w:sz w:val="24"/>
          <w:szCs w:val="24"/>
        </w:rPr>
        <w:t>to health issues including mental health and well-being, and additional learning needs</w:t>
      </w:r>
      <w:r w:rsidR="00F46A74" w:rsidRPr="00D50B5B">
        <w:rPr>
          <w:rFonts w:ascii="Arial" w:hAnsi="Arial" w:cs="Arial"/>
          <w:sz w:val="24"/>
          <w:szCs w:val="24"/>
        </w:rPr>
        <w:t xml:space="preserve"> (Centre for Early Childhood Mental Health Consultation, no date). </w:t>
      </w:r>
      <w:r w:rsidR="00037FDF" w:rsidRPr="00D50B5B">
        <w:rPr>
          <w:rFonts w:ascii="Arial" w:hAnsi="Arial" w:cs="Arial"/>
          <w:sz w:val="24"/>
          <w:szCs w:val="24"/>
        </w:rPr>
        <w:t xml:space="preserve">The sociological factor to be focused upon for this critical </w:t>
      </w:r>
      <w:r w:rsidR="00F828F3" w:rsidRPr="00D50B5B">
        <w:rPr>
          <w:rFonts w:ascii="Arial" w:hAnsi="Arial" w:cs="Arial"/>
          <w:sz w:val="24"/>
          <w:szCs w:val="24"/>
        </w:rPr>
        <w:t xml:space="preserve">evaluation will be </w:t>
      </w:r>
      <w:r w:rsidR="00C85D0B" w:rsidRPr="00D50B5B">
        <w:rPr>
          <w:rFonts w:ascii="Arial" w:hAnsi="Arial" w:cs="Arial"/>
          <w:sz w:val="24"/>
          <w:szCs w:val="24"/>
        </w:rPr>
        <w:t xml:space="preserve">Adverse Childhood Experiences (ACEs). </w:t>
      </w:r>
      <w:r w:rsidR="00CC4068" w:rsidRPr="00D50B5B">
        <w:rPr>
          <w:rFonts w:ascii="Arial" w:hAnsi="Arial" w:cs="Arial"/>
          <w:sz w:val="24"/>
          <w:szCs w:val="24"/>
        </w:rPr>
        <w:t xml:space="preserve">Wisner (2022) states that </w:t>
      </w:r>
      <w:r w:rsidR="00450B5B" w:rsidRPr="00D50B5B">
        <w:rPr>
          <w:rFonts w:ascii="Arial" w:hAnsi="Arial" w:cs="Arial"/>
          <w:sz w:val="24"/>
          <w:szCs w:val="24"/>
        </w:rPr>
        <w:t>ACEs are traumatic experiences that children experience before the age of 18, the impact of these experiences can have a lasting effect on their mental health and well-being as well as their physical health. Child</w:t>
      </w:r>
      <w:r w:rsidR="00D45624" w:rsidRPr="00D50B5B">
        <w:rPr>
          <w:rFonts w:ascii="Arial" w:hAnsi="Arial" w:cs="Arial"/>
          <w:sz w:val="24"/>
          <w:szCs w:val="24"/>
        </w:rPr>
        <w:t xml:space="preserve">hood </w:t>
      </w:r>
      <w:r w:rsidR="00797AA6" w:rsidRPr="00D50B5B">
        <w:rPr>
          <w:rFonts w:ascii="Arial" w:hAnsi="Arial" w:cs="Arial"/>
          <w:sz w:val="24"/>
          <w:szCs w:val="24"/>
        </w:rPr>
        <w:t xml:space="preserve">is a vulnerable time, the things we experience during childhood can have </w:t>
      </w:r>
      <w:r w:rsidR="009E7EAA" w:rsidRPr="00D50B5B">
        <w:rPr>
          <w:rFonts w:ascii="Arial" w:hAnsi="Arial" w:cs="Arial"/>
          <w:sz w:val="24"/>
          <w:szCs w:val="24"/>
        </w:rPr>
        <w:t xml:space="preserve">a serious impact on us throughout or lives. The more ACEs someone experiences, the more </w:t>
      </w:r>
      <w:r w:rsidR="00AB7A49" w:rsidRPr="00D50B5B">
        <w:rPr>
          <w:rFonts w:ascii="Arial" w:hAnsi="Arial" w:cs="Arial"/>
          <w:sz w:val="24"/>
          <w:szCs w:val="24"/>
        </w:rPr>
        <w:t>difficult they are to overcome.</w:t>
      </w:r>
      <w:r w:rsidR="00F52744" w:rsidRPr="00D50B5B">
        <w:rPr>
          <w:rFonts w:ascii="Arial" w:hAnsi="Arial" w:cs="Arial"/>
          <w:sz w:val="24"/>
          <w:szCs w:val="24"/>
        </w:rPr>
        <w:t xml:space="preserve"> There are many kinds of traumas </w:t>
      </w:r>
      <w:r w:rsidR="00F00828" w:rsidRPr="00D50B5B">
        <w:rPr>
          <w:rFonts w:ascii="Arial" w:hAnsi="Arial" w:cs="Arial"/>
          <w:sz w:val="24"/>
          <w:szCs w:val="24"/>
        </w:rPr>
        <w:t xml:space="preserve">during childhood than would be identified as ACEs including, </w:t>
      </w:r>
      <w:r w:rsidR="009E4252" w:rsidRPr="00D50B5B">
        <w:rPr>
          <w:rFonts w:ascii="Arial" w:hAnsi="Arial" w:cs="Arial"/>
          <w:sz w:val="24"/>
          <w:szCs w:val="24"/>
        </w:rPr>
        <w:t xml:space="preserve">experiencing </w:t>
      </w:r>
      <w:r w:rsidR="00F00828" w:rsidRPr="00D50B5B">
        <w:rPr>
          <w:rFonts w:ascii="Arial" w:hAnsi="Arial" w:cs="Arial"/>
          <w:sz w:val="24"/>
          <w:szCs w:val="24"/>
        </w:rPr>
        <w:t xml:space="preserve">physical or emotional abuse, neglect, </w:t>
      </w:r>
      <w:r w:rsidR="009E4252" w:rsidRPr="00D50B5B">
        <w:rPr>
          <w:rFonts w:ascii="Arial" w:hAnsi="Arial" w:cs="Arial"/>
          <w:sz w:val="24"/>
          <w:szCs w:val="24"/>
        </w:rPr>
        <w:t xml:space="preserve">losing a loved one to suicide, experiencing substance abuse, </w:t>
      </w:r>
      <w:r w:rsidR="00B26E63" w:rsidRPr="00D50B5B">
        <w:rPr>
          <w:rFonts w:ascii="Arial" w:hAnsi="Arial" w:cs="Arial"/>
          <w:sz w:val="24"/>
          <w:szCs w:val="24"/>
        </w:rPr>
        <w:t xml:space="preserve">having a parent who suffers with their mental health, having a parent who is in prison, </w:t>
      </w:r>
      <w:r w:rsidR="00932CA3" w:rsidRPr="00D50B5B">
        <w:rPr>
          <w:rFonts w:ascii="Arial" w:hAnsi="Arial" w:cs="Arial"/>
          <w:sz w:val="24"/>
          <w:szCs w:val="24"/>
        </w:rPr>
        <w:t xml:space="preserve">and </w:t>
      </w:r>
      <w:r w:rsidR="00B26E63" w:rsidRPr="00D50B5B">
        <w:rPr>
          <w:rFonts w:ascii="Arial" w:hAnsi="Arial" w:cs="Arial"/>
          <w:sz w:val="24"/>
          <w:szCs w:val="24"/>
        </w:rPr>
        <w:t xml:space="preserve">experiencing divorce or parental </w:t>
      </w:r>
      <w:r w:rsidR="00932CA3" w:rsidRPr="00D50B5B">
        <w:rPr>
          <w:rFonts w:ascii="Arial" w:hAnsi="Arial" w:cs="Arial"/>
          <w:sz w:val="24"/>
          <w:szCs w:val="24"/>
        </w:rPr>
        <w:t xml:space="preserve">separation. </w:t>
      </w:r>
    </w:p>
    <w:p w14:paraId="62B51BF2" w14:textId="052FC5C2" w:rsidR="00E02FAD" w:rsidRPr="00D50B5B" w:rsidRDefault="002F1C72" w:rsidP="007131F0">
      <w:pPr>
        <w:spacing w:line="360" w:lineRule="auto"/>
        <w:rPr>
          <w:rFonts w:ascii="Arial" w:hAnsi="Arial" w:cs="Arial"/>
          <w:sz w:val="24"/>
          <w:szCs w:val="24"/>
        </w:rPr>
      </w:pPr>
      <w:r w:rsidRPr="00D50B5B">
        <w:rPr>
          <w:rFonts w:ascii="Arial" w:hAnsi="Arial" w:cs="Arial"/>
          <w:sz w:val="24"/>
          <w:szCs w:val="24"/>
        </w:rPr>
        <w:lastRenderedPageBreak/>
        <w:t>The Children’s Commissioner for Wales (2019) informs that t</w:t>
      </w:r>
      <w:r w:rsidR="00901407" w:rsidRPr="00D50B5B">
        <w:rPr>
          <w:rFonts w:ascii="Arial" w:hAnsi="Arial" w:cs="Arial"/>
          <w:sz w:val="24"/>
          <w:szCs w:val="24"/>
        </w:rPr>
        <w:t xml:space="preserve">he </w:t>
      </w:r>
      <w:r w:rsidR="003B41FD" w:rsidRPr="00D50B5B">
        <w:rPr>
          <w:rFonts w:ascii="Arial" w:hAnsi="Arial" w:cs="Arial"/>
          <w:sz w:val="24"/>
          <w:szCs w:val="24"/>
        </w:rPr>
        <w:t xml:space="preserve">Welsh Government and </w:t>
      </w:r>
      <w:r w:rsidR="00E432E6" w:rsidRPr="00D50B5B">
        <w:rPr>
          <w:rFonts w:ascii="Arial" w:hAnsi="Arial" w:cs="Arial"/>
          <w:sz w:val="24"/>
          <w:szCs w:val="24"/>
        </w:rPr>
        <w:t>public services in Wales are becoming increasingly aware of the severe impact of ACEs on children throughout their lives</w:t>
      </w:r>
      <w:r w:rsidR="002D1BB9" w:rsidRPr="00D50B5B">
        <w:rPr>
          <w:rFonts w:ascii="Arial" w:hAnsi="Arial" w:cs="Arial"/>
          <w:sz w:val="24"/>
          <w:szCs w:val="24"/>
        </w:rPr>
        <w:t xml:space="preserve">. </w:t>
      </w:r>
      <w:r w:rsidR="007159AD" w:rsidRPr="00D50B5B">
        <w:rPr>
          <w:rFonts w:ascii="Arial" w:hAnsi="Arial" w:cs="Arial"/>
          <w:sz w:val="24"/>
          <w:szCs w:val="24"/>
        </w:rPr>
        <w:t>A study carried out by Public Health Wale</w:t>
      </w:r>
      <w:r w:rsidR="004F6CD5" w:rsidRPr="00D50B5B">
        <w:rPr>
          <w:rFonts w:ascii="Arial" w:hAnsi="Arial" w:cs="Arial"/>
          <w:sz w:val="24"/>
          <w:szCs w:val="24"/>
        </w:rPr>
        <w:t xml:space="preserve">s in 2016 </w:t>
      </w:r>
      <w:r w:rsidR="002D1BB9" w:rsidRPr="00D50B5B">
        <w:rPr>
          <w:rFonts w:ascii="Arial" w:hAnsi="Arial" w:cs="Arial"/>
          <w:sz w:val="24"/>
          <w:szCs w:val="24"/>
        </w:rPr>
        <w:t>found that 47% of adults in Wales suffered at least one adverse childhood experience during their childhood, and 14% of people suffered four or more</w:t>
      </w:r>
      <w:r w:rsidRPr="00D50B5B">
        <w:rPr>
          <w:rFonts w:ascii="Arial" w:hAnsi="Arial" w:cs="Arial"/>
          <w:sz w:val="24"/>
          <w:szCs w:val="24"/>
        </w:rPr>
        <w:t xml:space="preserve"> (Public Health Wales, 2016).</w:t>
      </w:r>
      <w:r w:rsidR="00AD3EF5" w:rsidRPr="00D50B5B">
        <w:rPr>
          <w:rFonts w:ascii="Arial" w:hAnsi="Arial" w:cs="Arial"/>
          <w:sz w:val="24"/>
          <w:szCs w:val="24"/>
        </w:rPr>
        <w:t xml:space="preserve"> </w:t>
      </w:r>
      <w:r w:rsidR="006720CE" w:rsidRPr="00D50B5B">
        <w:rPr>
          <w:rFonts w:ascii="Arial" w:hAnsi="Arial" w:cs="Arial"/>
          <w:sz w:val="24"/>
          <w:szCs w:val="24"/>
        </w:rPr>
        <w:t>This reflects previous research carried out internationally</w:t>
      </w:r>
      <w:r w:rsidR="00281ADC" w:rsidRPr="00D50B5B">
        <w:rPr>
          <w:rFonts w:ascii="Arial" w:hAnsi="Arial" w:cs="Arial"/>
          <w:sz w:val="24"/>
          <w:szCs w:val="24"/>
        </w:rPr>
        <w:t xml:space="preserve"> and now provides an evidence base for the Welsh Population. As a result of this research, the Welsh Government has provided funding for projects to support professionals to become ‘ACE-aware’</w:t>
      </w:r>
      <w:r w:rsidR="0021365A" w:rsidRPr="00D50B5B">
        <w:rPr>
          <w:rFonts w:ascii="Arial" w:hAnsi="Arial" w:cs="Arial"/>
          <w:sz w:val="24"/>
          <w:szCs w:val="24"/>
        </w:rPr>
        <w:t xml:space="preserve"> so that they are equipped to prevent and tackle ACEs. Additionally</w:t>
      </w:r>
      <w:r w:rsidR="00F50BD9" w:rsidRPr="00D50B5B">
        <w:rPr>
          <w:rFonts w:ascii="Arial" w:hAnsi="Arial" w:cs="Arial"/>
          <w:sz w:val="24"/>
          <w:szCs w:val="24"/>
        </w:rPr>
        <w:t>, T</w:t>
      </w:r>
      <w:r w:rsidR="0021365A" w:rsidRPr="00D50B5B">
        <w:rPr>
          <w:rFonts w:ascii="Arial" w:hAnsi="Arial" w:cs="Arial"/>
          <w:sz w:val="24"/>
          <w:szCs w:val="24"/>
        </w:rPr>
        <w:t>he Children’s Commissioner for Wales (2019) states that whil</w:t>
      </w:r>
      <w:r w:rsidR="00416C81" w:rsidRPr="00D50B5B">
        <w:rPr>
          <w:rFonts w:ascii="Arial" w:hAnsi="Arial" w:cs="Arial"/>
          <w:sz w:val="24"/>
          <w:szCs w:val="24"/>
        </w:rPr>
        <w:t xml:space="preserve">st some feel that raising ACEs awareness is vital to tackling the </w:t>
      </w:r>
      <w:proofErr w:type="gramStart"/>
      <w:r w:rsidR="00416C81" w:rsidRPr="00D50B5B">
        <w:rPr>
          <w:rFonts w:ascii="Arial" w:hAnsi="Arial" w:cs="Arial"/>
          <w:sz w:val="24"/>
          <w:szCs w:val="24"/>
        </w:rPr>
        <w:t>long lasting</w:t>
      </w:r>
      <w:proofErr w:type="gramEnd"/>
      <w:r w:rsidR="00416C81" w:rsidRPr="00D50B5B">
        <w:rPr>
          <w:rFonts w:ascii="Arial" w:hAnsi="Arial" w:cs="Arial"/>
          <w:sz w:val="24"/>
          <w:szCs w:val="24"/>
        </w:rPr>
        <w:t xml:space="preserve"> impact of ACEs for children</w:t>
      </w:r>
      <w:r w:rsidR="009F6289" w:rsidRPr="00D50B5B">
        <w:rPr>
          <w:rFonts w:ascii="Arial" w:hAnsi="Arial" w:cs="Arial"/>
          <w:sz w:val="24"/>
          <w:szCs w:val="24"/>
        </w:rPr>
        <w:t xml:space="preserve">, others have expressed concerns that this may be a distraction </w:t>
      </w:r>
      <w:r w:rsidR="00697030" w:rsidRPr="00D50B5B">
        <w:rPr>
          <w:rFonts w:ascii="Arial" w:hAnsi="Arial" w:cs="Arial"/>
          <w:sz w:val="24"/>
          <w:szCs w:val="24"/>
        </w:rPr>
        <w:t xml:space="preserve">from providing high quality public services in Wales due to the fact that the </w:t>
      </w:r>
      <w:r w:rsidR="00A675D4" w:rsidRPr="00D50B5B">
        <w:rPr>
          <w:rFonts w:ascii="Arial" w:hAnsi="Arial" w:cs="Arial"/>
          <w:sz w:val="24"/>
          <w:szCs w:val="24"/>
        </w:rPr>
        <w:t>knowledge of the long-term impact of early trauma is not a new concept</w:t>
      </w:r>
      <w:r w:rsidR="00525763" w:rsidRPr="00D50B5B">
        <w:rPr>
          <w:rFonts w:ascii="Arial" w:hAnsi="Arial" w:cs="Arial"/>
          <w:sz w:val="24"/>
          <w:szCs w:val="24"/>
        </w:rPr>
        <w:t xml:space="preserve">. </w:t>
      </w:r>
      <w:r w:rsidR="00EF7D26" w:rsidRPr="00D50B5B">
        <w:rPr>
          <w:rFonts w:ascii="Arial" w:hAnsi="Arial" w:cs="Arial"/>
          <w:sz w:val="24"/>
          <w:szCs w:val="24"/>
        </w:rPr>
        <w:t xml:space="preserve">Turner (2019) supports the view that </w:t>
      </w:r>
      <w:r w:rsidR="00731D8B" w:rsidRPr="00D50B5B">
        <w:rPr>
          <w:rFonts w:ascii="Arial" w:hAnsi="Arial" w:cs="Arial"/>
          <w:sz w:val="24"/>
          <w:szCs w:val="24"/>
        </w:rPr>
        <w:t xml:space="preserve">the ACEs movement has become a victim of its own success. </w:t>
      </w:r>
      <w:r w:rsidR="00AB0B42" w:rsidRPr="00D50B5B">
        <w:rPr>
          <w:rFonts w:ascii="Arial" w:hAnsi="Arial" w:cs="Arial"/>
          <w:sz w:val="24"/>
          <w:szCs w:val="24"/>
        </w:rPr>
        <w:t xml:space="preserve">Turner argues that the knowledge of ACEs should have been used </w:t>
      </w:r>
      <w:r w:rsidR="00B10521" w:rsidRPr="00D50B5B">
        <w:rPr>
          <w:rFonts w:ascii="Arial" w:hAnsi="Arial" w:cs="Arial"/>
          <w:sz w:val="24"/>
          <w:szCs w:val="24"/>
        </w:rPr>
        <w:t xml:space="preserve">as a key piece of evidence to raise awareness about </w:t>
      </w:r>
      <w:r w:rsidR="009B16E5" w:rsidRPr="00D50B5B">
        <w:rPr>
          <w:rFonts w:ascii="Arial" w:hAnsi="Arial" w:cs="Arial"/>
          <w:sz w:val="24"/>
          <w:szCs w:val="24"/>
        </w:rPr>
        <w:t xml:space="preserve">the importance of tackling and preventing early trauma. </w:t>
      </w:r>
      <w:r w:rsidR="00EC220C" w:rsidRPr="00D50B5B">
        <w:rPr>
          <w:rFonts w:ascii="Arial" w:hAnsi="Arial" w:cs="Arial"/>
          <w:sz w:val="24"/>
          <w:szCs w:val="24"/>
        </w:rPr>
        <w:t>However, the ACEs study has provided some invaluable population-level data</w:t>
      </w:r>
      <w:r w:rsidR="00D861D7" w:rsidRPr="00D50B5B">
        <w:rPr>
          <w:rFonts w:ascii="Arial" w:hAnsi="Arial" w:cs="Arial"/>
          <w:sz w:val="24"/>
          <w:szCs w:val="24"/>
        </w:rPr>
        <w:t xml:space="preserve"> although it </w:t>
      </w:r>
      <w:r w:rsidR="00B35237" w:rsidRPr="00D50B5B">
        <w:rPr>
          <w:rFonts w:ascii="Arial" w:hAnsi="Arial" w:cs="Arial"/>
          <w:sz w:val="24"/>
          <w:szCs w:val="24"/>
        </w:rPr>
        <w:t>was</w:t>
      </w:r>
      <w:r w:rsidR="004266F8" w:rsidRPr="00D50B5B">
        <w:rPr>
          <w:rFonts w:ascii="Arial" w:hAnsi="Arial" w:cs="Arial"/>
          <w:sz w:val="24"/>
          <w:szCs w:val="24"/>
        </w:rPr>
        <w:t xml:space="preserve"> not ground-breaking research. </w:t>
      </w:r>
    </w:p>
    <w:p w14:paraId="4A2F782D" w14:textId="5A955667" w:rsidR="002A420E" w:rsidRPr="00D50B5B" w:rsidRDefault="008052E5" w:rsidP="007131F0">
      <w:pPr>
        <w:spacing w:line="360" w:lineRule="auto"/>
        <w:rPr>
          <w:rFonts w:ascii="Arial" w:hAnsi="Arial" w:cs="Arial"/>
          <w:sz w:val="24"/>
          <w:szCs w:val="24"/>
        </w:rPr>
      </w:pPr>
      <w:r w:rsidRPr="00D50B5B">
        <w:rPr>
          <w:rFonts w:ascii="Arial" w:hAnsi="Arial" w:cs="Arial"/>
          <w:sz w:val="24"/>
          <w:szCs w:val="24"/>
        </w:rPr>
        <w:t>NSPCC Learning (2021) says that e</w:t>
      </w:r>
      <w:r w:rsidR="003F3318" w:rsidRPr="00D50B5B">
        <w:rPr>
          <w:rFonts w:ascii="Arial" w:hAnsi="Arial" w:cs="Arial"/>
          <w:sz w:val="24"/>
          <w:szCs w:val="24"/>
        </w:rPr>
        <w:t xml:space="preserve">arly intervention is support given to a child and their family when </w:t>
      </w:r>
      <w:r w:rsidR="00794504" w:rsidRPr="00D50B5B">
        <w:rPr>
          <w:rFonts w:ascii="Arial" w:hAnsi="Arial" w:cs="Arial"/>
          <w:sz w:val="24"/>
          <w:szCs w:val="24"/>
        </w:rPr>
        <w:t xml:space="preserve">issues are identified. </w:t>
      </w:r>
      <w:r w:rsidR="00E86B8C" w:rsidRPr="00D50B5B">
        <w:rPr>
          <w:rFonts w:ascii="Arial" w:hAnsi="Arial" w:cs="Arial"/>
          <w:sz w:val="24"/>
          <w:szCs w:val="24"/>
        </w:rPr>
        <w:t xml:space="preserve">Statutory guidance within the UK highlights the importance of providing early intervention for children and their families rather than allowing a problem to escalate. </w:t>
      </w:r>
      <w:r w:rsidR="000F7602" w:rsidRPr="00D50B5B">
        <w:rPr>
          <w:rFonts w:ascii="Arial" w:hAnsi="Arial" w:cs="Arial"/>
          <w:sz w:val="24"/>
          <w:szCs w:val="24"/>
        </w:rPr>
        <w:t xml:space="preserve">The </w:t>
      </w:r>
      <w:proofErr w:type="gramStart"/>
      <w:r w:rsidR="000A3829" w:rsidRPr="00D50B5B">
        <w:rPr>
          <w:rFonts w:ascii="Arial" w:hAnsi="Arial" w:cs="Arial"/>
          <w:sz w:val="24"/>
          <w:szCs w:val="24"/>
        </w:rPr>
        <w:t>main focus</w:t>
      </w:r>
      <w:proofErr w:type="gramEnd"/>
      <w:r w:rsidR="000A3829" w:rsidRPr="00D50B5B">
        <w:rPr>
          <w:rFonts w:ascii="Arial" w:hAnsi="Arial" w:cs="Arial"/>
          <w:sz w:val="24"/>
          <w:szCs w:val="24"/>
        </w:rPr>
        <w:t xml:space="preserve"> </w:t>
      </w:r>
      <w:r w:rsidR="000F7602" w:rsidRPr="00D50B5B">
        <w:rPr>
          <w:rFonts w:ascii="Arial" w:hAnsi="Arial" w:cs="Arial"/>
          <w:sz w:val="24"/>
          <w:szCs w:val="24"/>
        </w:rPr>
        <w:t>of early intervention is to improve outcomes for children and their families. Providing timely support is vital for the positive development of children</w:t>
      </w:r>
      <w:r w:rsidR="00245FAC" w:rsidRPr="00D50B5B">
        <w:rPr>
          <w:rFonts w:ascii="Arial" w:hAnsi="Arial" w:cs="Arial"/>
          <w:sz w:val="24"/>
          <w:szCs w:val="24"/>
        </w:rPr>
        <w:t xml:space="preserve">, by addressing a child’s needs early on the risk of </w:t>
      </w:r>
      <w:r w:rsidR="000A3829" w:rsidRPr="00D50B5B">
        <w:rPr>
          <w:rFonts w:ascii="Arial" w:hAnsi="Arial" w:cs="Arial"/>
          <w:sz w:val="24"/>
          <w:szCs w:val="24"/>
        </w:rPr>
        <w:t xml:space="preserve">long-lasting negative impact </w:t>
      </w:r>
      <w:r w:rsidR="0012003E" w:rsidRPr="00D50B5B">
        <w:rPr>
          <w:rFonts w:ascii="Arial" w:hAnsi="Arial" w:cs="Arial"/>
          <w:sz w:val="24"/>
          <w:szCs w:val="24"/>
        </w:rPr>
        <w:t xml:space="preserve">on a child’s mental health and well-being </w:t>
      </w:r>
      <w:r w:rsidR="000A3829" w:rsidRPr="00D50B5B">
        <w:rPr>
          <w:rFonts w:ascii="Arial" w:hAnsi="Arial" w:cs="Arial"/>
          <w:sz w:val="24"/>
          <w:szCs w:val="24"/>
        </w:rPr>
        <w:t>is significantly reduced.</w:t>
      </w:r>
      <w:r w:rsidR="00300501" w:rsidRPr="00D50B5B">
        <w:rPr>
          <w:rFonts w:ascii="Arial" w:hAnsi="Arial" w:cs="Arial"/>
          <w:sz w:val="24"/>
          <w:szCs w:val="24"/>
        </w:rPr>
        <w:t xml:space="preserve"> </w:t>
      </w:r>
      <w:r w:rsidR="002B693B" w:rsidRPr="00D50B5B">
        <w:rPr>
          <w:rFonts w:ascii="Arial" w:hAnsi="Arial" w:cs="Arial"/>
          <w:sz w:val="24"/>
          <w:szCs w:val="24"/>
        </w:rPr>
        <w:t xml:space="preserve">A report carried out by Action </w:t>
      </w:r>
      <w:r w:rsidR="00BB3571" w:rsidRPr="00D50B5B">
        <w:rPr>
          <w:rFonts w:ascii="Arial" w:hAnsi="Arial" w:cs="Arial"/>
          <w:sz w:val="24"/>
          <w:szCs w:val="24"/>
        </w:rPr>
        <w:t>f</w:t>
      </w:r>
      <w:r w:rsidR="002B693B" w:rsidRPr="00D50B5B">
        <w:rPr>
          <w:rFonts w:ascii="Arial" w:hAnsi="Arial" w:cs="Arial"/>
          <w:sz w:val="24"/>
          <w:szCs w:val="24"/>
        </w:rPr>
        <w:t xml:space="preserve">or Children </w:t>
      </w:r>
      <w:r w:rsidR="00B06FF2" w:rsidRPr="00D50B5B">
        <w:rPr>
          <w:rFonts w:ascii="Arial" w:hAnsi="Arial" w:cs="Arial"/>
          <w:sz w:val="24"/>
          <w:szCs w:val="24"/>
        </w:rPr>
        <w:t xml:space="preserve">(2021) reviewing barriers to accessing early intervention </w:t>
      </w:r>
      <w:r w:rsidR="009D4A11" w:rsidRPr="00D50B5B">
        <w:rPr>
          <w:rFonts w:ascii="Arial" w:hAnsi="Arial" w:cs="Arial"/>
          <w:sz w:val="24"/>
          <w:szCs w:val="24"/>
        </w:rPr>
        <w:t xml:space="preserve">informs that parents struggle </w:t>
      </w:r>
      <w:r w:rsidR="004E540E" w:rsidRPr="00D50B5B">
        <w:rPr>
          <w:rFonts w:ascii="Arial" w:hAnsi="Arial" w:cs="Arial"/>
          <w:sz w:val="24"/>
          <w:szCs w:val="24"/>
        </w:rPr>
        <w:t>to get appropriate support despite the widespread dema</w:t>
      </w:r>
      <w:r w:rsidR="00BE4F76" w:rsidRPr="00D50B5B">
        <w:rPr>
          <w:rFonts w:ascii="Arial" w:hAnsi="Arial" w:cs="Arial"/>
          <w:sz w:val="24"/>
          <w:szCs w:val="24"/>
        </w:rPr>
        <w:t xml:space="preserve">nd for early intervention services. Research </w:t>
      </w:r>
      <w:r w:rsidR="00300501" w:rsidRPr="00D50B5B">
        <w:rPr>
          <w:rFonts w:ascii="Arial" w:hAnsi="Arial" w:cs="Arial"/>
          <w:sz w:val="24"/>
          <w:szCs w:val="24"/>
        </w:rPr>
        <w:t xml:space="preserve">found that 67% of parents were unable to access </w:t>
      </w:r>
      <w:r w:rsidR="00D532BF" w:rsidRPr="00D50B5B">
        <w:rPr>
          <w:rFonts w:ascii="Arial" w:hAnsi="Arial" w:cs="Arial"/>
          <w:sz w:val="24"/>
          <w:szCs w:val="24"/>
        </w:rPr>
        <w:t>an essential early intervention service, 71% said they had found it challenging to access a service that they were using</w:t>
      </w:r>
      <w:r w:rsidR="00313A8B" w:rsidRPr="00D50B5B">
        <w:rPr>
          <w:rFonts w:ascii="Arial" w:hAnsi="Arial" w:cs="Arial"/>
          <w:sz w:val="24"/>
          <w:szCs w:val="24"/>
        </w:rPr>
        <w:t>, and 82% said they had been unable to access a servic</w:t>
      </w:r>
      <w:r w:rsidR="0019235D" w:rsidRPr="00D50B5B">
        <w:rPr>
          <w:rFonts w:ascii="Arial" w:hAnsi="Arial" w:cs="Arial"/>
          <w:sz w:val="24"/>
          <w:szCs w:val="24"/>
        </w:rPr>
        <w:t xml:space="preserve">e. </w:t>
      </w:r>
      <w:r w:rsidR="00360C6E" w:rsidRPr="00D50B5B">
        <w:rPr>
          <w:rFonts w:ascii="Arial" w:hAnsi="Arial" w:cs="Arial"/>
          <w:sz w:val="24"/>
          <w:szCs w:val="24"/>
        </w:rPr>
        <w:t>Furthermore, the report found that t</w:t>
      </w:r>
      <w:r w:rsidR="005D3A2D" w:rsidRPr="00D50B5B">
        <w:rPr>
          <w:rFonts w:ascii="Arial" w:hAnsi="Arial" w:cs="Arial"/>
          <w:sz w:val="24"/>
          <w:szCs w:val="24"/>
        </w:rPr>
        <w:t xml:space="preserve">he most common barriers for accessing early </w:t>
      </w:r>
      <w:r w:rsidR="005D3A2D" w:rsidRPr="00D50B5B">
        <w:rPr>
          <w:rFonts w:ascii="Arial" w:hAnsi="Arial" w:cs="Arial"/>
          <w:sz w:val="24"/>
          <w:szCs w:val="24"/>
        </w:rPr>
        <w:lastRenderedPageBreak/>
        <w:t xml:space="preserve">intervention services were </w:t>
      </w:r>
      <w:r w:rsidR="00360C6E" w:rsidRPr="00D50B5B">
        <w:rPr>
          <w:rFonts w:ascii="Arial" w:hAnsi="Arial" w:cs="Arial"/>
          <w:sz w:val="24"/>
          <w:szCs w:val="24"/>
        </w:rPr>
        <w:t xml:space="preserve">services not being available, unclear information about how to access services, or services only being available online. </w:t>
      </w:r>
    </w:p>
    <w:p w14:paraId="62778DDA" w14:textId="45BF639F" w:rsidR="00D7415E" w:rsidRPr="00D50B5B" w:rsidRDefault="00D7415E" w:rsidP="007131F0">
      <w:pPr>
        <w:spacing w:line="360" w:lineRule="auto"/>
        <w:rPr>
          <w:rFonts w:ascii="Arial" w:hAnsi="Arial" w:cs="Arial"/>
          <w:sz w:val="24"/>
          <w:szCs w:val="24"/>
        </w:rPr>
      </w:pPr>
      <w:r w:rsidRPr="00D50B5B">
        <w:rPr>
          <w:rFonts w:ascii="Arial" w:hAnsi="Arial" w:cs="Arial"/>
          <w:sz w:val="24"/>
          <w:szCs w:val="24"/>
        </w:rPr>
        <w:t>Action for Children (</w:t>
      </w:r>
      <w:r w:rsidR="00933AA6" w:rsidRPr="00D50B5B">
        <w:rPr>
          <w:rFonts w:ascii="Arial" w:hAnsi="Arial" w:cs="Arial"/>
          <w:sz w:val="24"/>
          <w:szCs w:val="24"/>
        </w:rPr>
        <w:t xml:space="preserve">2021) states that the impact of the pandemic means that early intervention services are more important now than ever. </w:t>
      </w:r>
      <w:r w:rsidR="00A95DD3" w:rsidRPr="00D50B5B">
        <w:rPr>
          <w:rFonts w:ascii="Arial" w:hAnsi="Arial" w:cs="Arial"/>
          <w:sz w:val="24"/>
          <w:szCs w:val="24"/>
        </w:rPr>
        <w:t xml:space="preserve">The support of early intervention services for child development, community engagement, and parent and child health and well-being will be vital in the recovery </w:t>
      </w:r>
      <w:r w:rsidR="00770DF1" w:rsidRPr="00D50B5B">
        <w:rPr>
          <w:rFonts w:ascii="Arial" w:hAnsi="Arial" w:cs="Arial"/>
          <w:sz w:val="24"/>
          <w:szCs w:val="24"/>
        </w:rPr>
        <w:t xml:space="preserve">after the effects of COVID-19. The Government have pledged funding </w:t>
      </w:r>
      <w:r w:rsidR="000938C5" w:rsidRPr="00D50B5B">
        <w:rPr>
          <w:rFonts w:ascii="Arial" w:hAnsi="Arial" w:cs="Arial"/>
          <w:sz w:val="24"/>
          <w:szCs w:val="24"/>
        </w:rPr>
        <w:t xml:space="preserve">to expand family hubs </w:t>
      </w:r>
      <w:r w:rsidR="00B771F7" w:rsidRPr="00D50B5B">
        <w:rPr>
          <w:rFonts w:ascii="Arial" w:hAnsi="Arial" w:cs="Arial"/>
          <w:sz w:val="24"/>
          <w:szCs w:val="24"/>
        </w:rPr>
        <w:t>such as the Team Around the Family (TAF)</w:t>
      </w:r>
      <w:r w:rsidR="00DC57F3" w:rsidRPr="00D50B5B">
        <w:rPr>
          <w:rFonts w:ascii="Arial" w:hAnsi="Arial" w:cs="Arial"/>
          <w:sz w:val="24"/>
          <w:szCs w:val="24"/>
        </w:rPr>
        <w:t xml:space="preserve"> who work with children and their families to support the needs of the child appropriately. </w:t>
      </w:r>
      <w:r w:rsidR="00A35B39" w:rsidRPr="00D50B5B">
        <w:rPr>
          <w:rFonts w:ascii="Arial" w:hAnsi="Arial" w:cs="Arial"/>
          <w:sz w:val="24"/>
          <w:szCs w:val="24"/>
        </w:rPr>
        <w:t xml:space="preserve">TAF hold meetings with children and parents to come up with a solution-based focus to </w:t>
      </w:r>
      <w:r w:rsidR="000B7FF7" w:rsidRPr="00D50B5B">
        <w:rPr>
          <w:rFonts w:ascii="Arial" w:hAnsi="Arial" w:cs="Arial"/>
          <w:sz w:val="24"/>
          <w:szCs w:val="24"/>
        </w:rPr>
        <w:t xml:space="preserve">provide effective support for the family and meet the needs of the child. </w:t>
      </w:r>
      <w:r w:rsidR="00762F95" w:rsidRPr="00D50B5B">
        <w:rPr>
          <w:rFonts w:ascii="Arial" w:hAnsi="Arial" w:cs="Arial"/>
          <w:sz w:val="24"/>
          <w:szCs w:val="24"/>
        </w:rPr>
        <w:t xml:space="preserve">Not all children and young people receive the support they need within their home environment, so it is vital that parents are able to receive the correct early intervention services to help them deal with the pressures of raising children. </w:t>
      </w:r>
      <w:r w:rsidR="00BD590C" w:rsidRPr="00D50B5B">
        <w:rPr>
          <w:rFonts w:ascii="Arial" w:hAnsi="Arial" w:cs="Arial"/>
          <w:sz w:val="24"/>
          <w:szCs w:val="24"/>
        </w:rPr>
        <w:t xml:space="preserve">There is a need for children and young people to have access to targeted services to help them reach their full potential and give them the opportunity to improve their life chances. </w:t>
      </w:r>
    </w:p>
    <w:p w14:paraId="623219FB" w14:textId="7498DF06" w:rsidR="00BB3571" w:rsidRPr="00D50B5B" w:rsidRDefault="009B71F8" w:rsidP="007131F0">
      <w:pPr>
        <w:spacing w:line="360" w:lineRule="auto"/>
        <w:rPr>
          <w:rFonts w:ascii="Arial" w:hAnsi="Arial" w:cs="Arial"/>
          <w:sz w:val="24"/>
          <w:szCs w:val="24"/>
        </w:rPr>
      </w:pPr>
      <w:r w:rsidRPr="00D50B5B">
        <w:rPr>
          <w:rFonts w:ascii="Arial" w:hAnsi="Arial" w:cs="Arial"/>
          <w:sz w:val="24"/>
          <w:szCs w:val="24"/>
        </w:rPr>
        <w:t>In conclusion, the ACEs movement in the UK has had a positive impact on raising awareness of the importance of early intervention</w:t>
      </w:r>
      <w:r w:rsidR="007F43C2" w:rsidRPr="00D50B5B">
        <w:rPr>
          <w:rFonts w:ascii="Arial" w:hAnsi="Arial" w:cs="Arial"/>
          <w:sz w:val="24"/>
          <w:szCs w:val="24"/>
        </w:rPr>
        <w:t xml:space="preserve"> and training offered to early years settings has provided practitioners and professionals with the knowledge and tools to support the children with ACEs within their care. </w:t>
      </w:r>
      <w:r w:rsidR="001D1B4F" w:rsidRPr="00D50B5B">
        <w:rPr>
          <w:rFonts w:ascii="Arial" w:hAnsi="Arial" w:cs="Arial"/>
          <w:sz w:val="24"/>
          <w:szCs w:val="24"/>
        </w:rPr>
        <w:t xml:space="preserve">However, some people feel that the ACEs movement is not a ground-breaking discovery and rather distracts </w:t>
      </w:r>
      <w:r w:rsidR="00F20875" w:rsidRPr="00D50B5B">
        <w:rPr>
          <w:rFonts w:ascii="Arial" w:hAnsi="Arial" w:cs="Arial"/>
          <w:sz w:val="24"/>
          <w:szCs w:val="24"/>
        </w:rPr>
        <w:t xml:space="preserve">from providing high quality public services across the country. Additionally, although we have so much evidence and information to highlight the importance early intervention in tackling and preventing ACEs </w:t>
      </w:r>
      <w:r w:rsidR="00F354D9" w:rsidRPr="00D50B5B">
        <w:rPr>
          <w:rFonts w:ascii="Arial" w:hAnsi="Arial" w:cs="Arial"/>
          <w:sz w:val="24"/>
          <w:szCs w:val="24"/>
        </w:rPr>
        <w:t xml:space="preserve">there are barriers to accessing these services such as parents </w:t>
      </w:r>
      <w:r w:rsidR="00501784" w:rsidRPr="00D50B5B">
        <w:rPr>
          <w:rFonts w:ascii="Arial" w:hAnsi="Arial" w:cs="Arial"/>
          <w:sz w:val="24"/>
          <w:szCs w:val="24"/>
        </w:rPr>
        <w:t xml:space="preserve">being unable to access early intervention services for a variety of reasons. </w:t>
      </w:r>
    </w:p>
    <w:p w14:paraId="0034A0F9" w14:textId="77777777" w:rsidR="000D3CB3" w:rsidRPr="00D50B5B" w:rsidRDefault="000D3CB3" w:rsidP="00D814D8">
      <w:pPr>
        <w:rPr>
          <w:rFonts w:ascii="Arial" w:hAnsi="Arial" w:cs="Arial"/>
          <w:sz w:val="24"/>
          <w:szCs w:val="24"/>
        </w:rPr>
      </w:pPr>
    </w:p>
    <w:p w14:paraId="0C53400E" w14:textId="77777777" w:rsidR="003F3318" w:rsidRPr="00D50B5B" w:rsidRDefault="003F3318" w:rsidP="00E80830">
      <w:pPr>
        <w:rPr>
          <w:rFonts w:ascii="Arial" w:hAnsi="Arial" w:cs="Arial"/>
          <w:sz w:val="24"/>
          <w:szCs w:val="24"/>
        </w:rPr>
      </w:pPr>
    </w:p>
    <w:p w14:paraId="339D3684" w14:textId="77777777" w:rsidR="001A421C" w:rsidRPr="00D50B5B" w:rsidRDefault="001A421C" w:rsidP="00E80830">
      <w:pPr>
        <w:rPr>
          <w:rFonts w:ascii="Arial" w:hAnsi="Arial" w:cs="Arial"/>
          <w:sz w:val="24"/>
          <w:szCs w:val="24"/>
        </w:rPr>
      </w:pPr>
    </w:p>
    <w:p w14:paraId="76B04725" w14:textId="12EEECC3" w:rsidR="00FC341D" w:rsidRPr="00D50B5B" w:rsidRDefault="00FC341D" w:rsidP="00741B8F">
      <w:pPr>
        <w:rPr>
          <w:rFonts w:ascii="Arial" w:hAnsi="Arial" w:cs="Arial"/>
          <w:sz w:val="24"/>
          <w:szCs w:val="24"/>
        </w:rPr>
      </w:pPr>
      <w:r w:rsidRPr="00D50B5B">
        <w:rPr>
          <w:rFonts w:ascii="Arial" w:hAnsi="Arial" w:cs="Arial"/>
          <w:sz w:val="24"/>
          <w:szCs w:val="24"/>
        </w:rPr>
        <w:br w:type="page"/>
      </w:r>
    </w:p>
    <w:p w14:paraId="117BA0C8" w14:textId="0C1758A4" w:rsidR="00EC0BE0" w:rsidRPr="00417521" w:rsidRDefault="00F23C52" w:rsidP="00F23C52">
      <w:pPr>
        <w:rPr>
          <w:rFonts w:ascii="Arial" w:hAnsi="Arial" w:cs="Arial"/>
          <w:sz w:val="24"/>
          <w:szCs w:val="24"/>
          <w:u w:val="single"/>
        </w:rPr>
      </w:pPr>
      <w:r w:rsidRPr="00417521">
        <w:rPr>
          <w:rFonts w:ascii="Arial" w:hAnsi="Arial" w:cs="Arial"/>
          <w:sz w:val="24"/>
          <w:szCs w:val="24"/>
          <w:u w:val="single"/>
        </w:rPr>
        <w:lastRenderedPageBreak/>
        <w:t xml:space="preserve">References </w:t>
      </w:r>
    </w:p>
    <w:p w14:paraId="66C724D9" w14:textId="77777777" w:rsidR="00417521" w:rsidRPr="00D50B5B" w:rsidRDefault="00417521" w:rsidP="0078792B">
      <w:pPr>
        <w:rPr>
          <w:rFonts w:ascii="Arial" w:hAnsi="Arial" w:cs="Arial"/>
          <w:sz w:val="24"/>
          <w:szCs w:val="24"/>
        </w:rPr>
      </w:pPr>
    </w:p>
    <w:p w14:paraId="00DD894E" w14:textId="77777777" w:rsidR="00417521" w:rsidRPr="00D50B5B" w:rsidRDefault="00417521" w:rsidP="0078792B">
      <w:pPr>
        <w:rPr>
          <w:rFonts w:ascii="Arial" w:hAnsi="Arial" w:cs="Arial"/>
          <w:sz w:val="24"/>
          <w:szCs w:val="24"/>
        </w:rPr>
      </w:pPr>
    </w:p>
    <w:p w14:paraId="4DE91B19" w14:textId="77777777" w:rsidR="00417521" w:rsidRPr="00D50B5B" w:rsidRDefault="00417521" w:rsidP="0078792B">
      <w:pPr>
        <w:rPr>
          <w:rFonts w:ascii="Arial" w:hAnsi="Arial" w:cs="Arial"/>
          <w:sz w:val="24"/>
          <w:szCs w:val="24"/>
        </w:rPr>
      </w:pPr>
    </w:p>
    <w:p w14:paraId="02C17CE8" w14:textId="77777777" w:rsidR="00417521" w:rsidRPr="00D50B5B" w:rsidRDefault="00417521" w:rsidP="0078792B">
      <w:pPr>
        <w:rPr>
          <w:rFonts w:ascii="Arial" w:hAnsi="Arial" w:cs="Arial"/>
          <w:sz w:val="24"/>
          <w:szCs w:val="24"/>
        </w:rPr>
      </w:pPr>
    </w:p>
    <w:p w14:paraId="53E181A8" w14:textId="77777777" w:rsidR="00417521" w:rsidRPr="00D50B5B" w:rsidRDefault="00417521" w:rsidP="0078792B">
      <w:pPr>
        <w:rPr>
          <w:rFonts w:ascii="Arial" w:hAnsi="Arial" w:cs="Arial"/>
          <w:sz w:val="24"/>
          <w:szCs w:val="24"/>
        </w:rPr>
      </w:pPr>
    </w:p>
    <w:p w14:paraId="0D37FEC6" w14:textId="77777777" w:rsidR="00417521" w:rsidRPr="00D50B5B" w:rsidRDefault="00417521" w:rsidP="0078792B">
      <w:pPr>
        <w:rPr>
          <w:rFonts w:ascii="Arial" w:hAnsi="Arial" w:cs="Arial"/>
          <w:sz w:val="24"/>
          <w:szCs w:val="24"/>
        </w:rPr>
      </w:pPr>
    </w:p>
    <w:p w14:paraId="3835BC42" w14:textId="77777777" w:rsidR="00417521" w:rsidRPr="00D50B5B" w:rsidRDefault="00417521" w:rsidP="0078792B">
      <w:pPr>
        <w:rPr>
          <w:rFonts w:ascii="Arial" w:hAnsi="Arial" w:cs="Arial"/>
          <w:sz w:val="24"/>
          <w:szCs w:val="24"/>
        </w:rPr>
      </w:pPr>
    </w:p>
    <w:p w14:paraId="00841103"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Action for Children (2021) </w:t>
      </w:r>
      <w:r w:rsidRPr="00D50B5B">
        <w:rPr>
          <w:rFonts w:ascii="Arial" w:hAnsi="Arial" w:cs="Arial"/>
          <w:i/>
          <w:iCs/>
          <w:sz w:val="24"/>
          <w:szCs w:val="24"/>
        </w:rPr>
        <w:t xml:space="preserve">Barriers for accessing early intervention. </w:t>
      </w:r>
      <w:r w:rsidRPr="00D50B5B">
        <w:rPr>
          <w:rFonts w:ascii="Arial" w:hAnsi="Arial" w:cs="Arial"/>
          <w:sz w:val="24"/>
          <w:szCs w:val="24"/>
        </w:rPr>
        <w:t xml:space="preserve">Available at: </w:t>
      </w:r>
      <w:hyperlink r:id="rId7" w:history="1">
        <w:r w:rsidRPr="00D50B5B">
          <w:rPr>
            <w:rStyle w:val="Hyperlink"/>
            <w:rFonts w:ascii="Arial" w:hAnsi="Arial" w:cs="Arial"/>
            <w:sz w:val="24"/>
            <w:szCs w:val="24"/>
          </w:rPr>
          <w:t>https://moodle.uwtsd.ac.uk/course/view.php?id=10813</w:t>
        </w:r>
      </w:hyperlink>
      <w:r w:rsidRPr="00D50B5B">
        <w:rPr>
          <w:rFonts w:ascii="Arial" w:hAnsi="Arial" w:cs="Arial"/>
          <w:sz w:val="24"/>
          <w:szCs w:val="24"/>
        </w:rPr>
        <w:t xml:space="preserve"> (Accessed: 22/2/23)</w:t>
      </w:r>
    </w:p>
    <w:p w14:paraId="658D5C2E" w14:textId="77777777" w:rsidR="00417521" w:rsidRPr="00D50B5B" w:rsidRDefault="00417521" w:rsidP="0078792B">
      <w:pPr>
        <w:rPr>
          <w:rFonts w:ascii="Arial" w:hAnsi="Arial" w:cs="Arial"/>
          <w:sz w:val="24"/>
          <w:szCs w:val="24"/>
        </w:rPr>
      </w:pPr>
      <w:proofErr w:type="spellStart"/>
      <w:r w:rsidRPr="00D50B5B">
        <w:rPr>
          <w:rFonts w:ascii="Arial" w:hAnsi="Arial" w:cs="Arial"/>
          <w:sz w:val="24"/>
          <w:szCs w:val="24"/>
        </w:rPr>
        <w:t>Ankrum</w:t>
      </w:r>
      <w:proofErr w:type="spellEnd"/>
      <w:r w:rsidRPr="00D50B5B">
        <w:rPr>
          <w:rFonts w:ascii="Arial" w:hAnsi="Arial" w:cs="Arial"/>
          <w:sz w:val="24"/>
          <w:szCs w:val="24"/>
        </w:rPr>
        <w:t>, R. (2016) ‘</w:t>
      </w:r>
      <w:r w:rsidRPr="00D50B5B">
        <w:rPr>
          <w:rFonts w:ascii="Arial" w:hAnsi="Arial" w:cs="Arial"/>
          <w:i/>
          <w:iCs/>
          <w:sz w:val="24"/>
          <w:szCs w:val="24"/>
        </w:rPr>
        <w:t xml:space="preserve">Utilizing Teacher Leadership as a Catalyst for Change in Schools’, </w:t>
      </w:r>
      <w:r w:rsidRPr="00D50B5B">
        <w:rPr>
          <w:rFonts w:ascii="Arial" w:hAnsi="Arial" w:cs="Arial"/>
          <w:sz w:val="24"/>
          <w:szCs w:val="24"/>
        </w:rPr>
        <w:t>Journal of Educational Issues, 2(1), DOI:10.5296/</w:t>
      </w:r>
      <w:proofErr w:type="gramStart"/>
      <w:r w:rsidRPr="00D50B5B">
        <w:rPr>
          <w:rFonts w:ascii="Arial" w:hAnsi="Arial" w:cs="Arial"/>
          <w:sz w:val="24"/>
          <w:szCs w:val="24"/>
        </w:rPr>
        <w:t>jei.v</w:t>
      </w:r>
      <w:proofErr w:type="gramEnd"/>
      <w:r w:rsidRPr="00D50B5B">
        <w:rPr>
          <w:rFonts w:ascii="Arial" w:hAnsi="Arial" w:cs="Arial"/>
          <w:sz w:val="24"/>
          <w:szCs w:val="24"/>
        </w:rPr>
        <w:t>2i1.9154 (Accessed: 22/02/23)</w:t>
      </w:r>
    </w:p>
    <w:p w14:paraId="7B164479" w14:textId="77777777" w:rsidR="00417521" w:rsidRPr="00D50B5B" w:rsidRDefault="00417521" w:rsidP="0078792B">
      <w:pPr>
        <w:rPr>
          <w:rFonts w:ascii="Arial" w:hAnsi="Arial" w:cs="Arial"/>
          <w:sz w:val="24"/>
          <w:szCs w:val="24"/>
        </w:rPr>
      </w:pPr>
      <w:proofErr w:type="spellStart"/>
      <w:r w:rsidRPr="00D50B5B">
        <w:rPr>
          <w:rFonts w:ascii="Arial" w:hAnsi="Arial" w:cs="Arial"/>
          <w:sz w:val="24"/>
          <w:szCs w:val="24"/>
        </w:rPr>
        <w:t>Ankrum</w:t>
      </w:r>
      <w:proofErr w:type="spellEnd"/>
      <w:r w:rsidRPr="00D50B5B">
        <w:rPr>
          <w:rFonts w:ascii="Arial" w:hAnsi="Arial" w:cs="Arial"/>
          <w:sz w:val="24"/>
          <w:szCs w:val="24"/>
        </w:rPr>
        <w:t xml:space="preserve">, R. (2016) </w:t>
      </w:r>
      <w:r w:rsidRPr="00D50B5B">
        <w:rPr>
          <w:rFonts w:ascii="Arial" w:hAnsi="Arial" w:cs="Arial"/>
          <w:i/>
          <w:iCs/>
          <w:sz w:val="24"/>
          <w:szCs w:val="24"/>
        </w:rPr>
        <w:t xml:space="preserve">Utilising Teacher Leadership as a Catalyst for Change in Schools. </w:t>
      </w:r>
      <w:r w:rsidRPr="00D50B5B">
        <w:rPr>
          <w:rFonts w:ascii="Arial" w:hAnsi="Arial" w:cs="Arial"/>
          <w:sz w:val="24"/>
          <w:szCs w:val="24"/>
        </w:rPr>
        <w:t xml:space="preserve">Available at: </w:t>
      </w:r>
      <w:hyperlink r:id="rId8" w:history="1">
        <w:r w:rsidRPr="00D50B5B">
          <w:rPr>
            <w:rStyle w:val="Hyperlink"/>
            <w:rFonts w:ascii="Arial" w:hAnsi="Arial" w:cs="Arial"/>
            <w:sz w:val="24"/>
            <w:szCs w:val="24"/>
          </w:rPr>
          <w:t>https://eric.ed.gov/?id=EJ1127536</w:t>
        </w:r>
      </w:hyperlink>
      <w:r w:rsidRPr="00D50B5B">
        <w:rPr>
          <w:rFonts w:ascii="Arial" w:hAnsi="Arial" w:cs="Arial"/>
          <w:sz w:val="24"/>
          <w:szCs w:val="24"/>
        </w:rPr>
        <w:t xml:space="preserve"> (Accessed: 19/02/23)</w:t>
      </w:r>
    </w:p>
    <w:p w14:paraId="204DD39D"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Anna Freud National Centre for Children and Families (2023) </w:t>
      </w:r>
      <w:r w:rsidRPr="00D50B5B">
        <w:rPr>
          <w:rFonts w:ascii="Arial" w:hAnsi="Arial" w:cs="Arial"/>
          <w:i/>
          <w:iCs/>
          <w:sz w:val="24"/>
          <w:szCs w:val="24"/>
        </w:rPr>
        <w:t xml:space="preserve">Working with Families from Diverse Communities in the Early Years. </w:t>
      </w:r>
      <w:r w:rsidRPr="00D50B5B">
        <w:rPr>
          <w:rFonts w:ascii="Arial" w:hAnsi="Arial" w:cs="Arial"/>
          <w:sz w:val="24"/>
          <w:szCs w:val="24"/>
        </w:rPr>
        <w:t xml:space="preserve">Available at: </w:t>
      </w:r>
      <w:hyperlink r:id="rId9" w:history="1">
        <w:r w:rsidRPr="00D50B5B">
          <w:rPr>
            <w:rStyle w:val="Hyperlink"/>
            <w:rFonts w:ascii="Arial" w:hAnsi="Arial" w:cs="Arial"/>
            <w:sz w:val="24"/>
            <w:szCs w:val="24"/>
          </w:rPr>
          <w:t>https://www.annafreud.org/early-years/early-years-in-mind/working-with-families-facing-challenges/supporting-families-from-diverse-communities/</w:t>
        </w:r>
      </w:hyperlink>
      <w:r w:rsidRPr="00D50B5B">
        <w:rPr>
          <w:rFonts w:ascii="Arial" w:hAnsi="Arial" w:cs="Arial"/>
          <w:sz w:val="24"/>
          <w:szCs w:val="24"/>
        </w:rPr>
        <w:t xml:space="preserve"> (Accessed: 18/02/23)</w:t>
      </w:r>
    </w:p>
    <w:p w14:paraId="64BBF909"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Attaway, W. (2021) </w:t>
      </w:r>
      <w:r w:rsidRPr="00D50B5B">
        <w:rPr>
          <w:rFonts w:ascii="Arial" w:hAnsi="Arial" w:cs="Arial"/>
          <w:i/>
          <w:iCs/>
          <w:sz w:val="24"/>
          <w:szCs w:val="24"/>
        </w:rPr>
        <w:t xml:space="preserve">Why Margin Matters. </w:t>
      </w:r>
      <w:r w:rsidRPr="00D50B5B">
        <w:rPr>
          <w:rFonts w:ascii="Arial" w:hAnsi="Arial" w:cs="Arial"/>
          <w:sz w:val="24"/>
          <w:szCs w:val="24"/>
        </w:rPr>
        <w:t xml:space="preserve">Available at: </w:t>
      </w:r>
      <w:hyperlink r:id="rId10" w:history="1">
        <w:r w:rsidRPr="00D50B5B">
          <w:rPr>
            <w:rStyle w:val="Hyperlink"/>
            <w:rFonts w:ascii="Arial" w:hAnsi="Arial" w:cs="Arial"/>
            <w:sz w:val="24"/>
            <w:szCs w:val="24"/>
          </w:rPr>
          <w:t>https://catalyticleadership.net/2021/08/18/why-margin-matters/</w:t>
        </w:r>
      </w:hyperlink>
      <w:r w:rsidRPr="00D50B5B">
        <w:rPr>
          <w:rFonts w:ascii="Arial" w:hAnsi="Arial" w:cs="Arial"/>
          <w:sz w:val="24"/>
          <w:szCs w:val="24"/>
        </w:rPr>
        <w:t xml:space="preserve"> (Accessed: 27/02/23)</w:t>
      </w:r>
    </w:p>
    <w:p w14:paraId="1A4DC7A8"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BBC News (2006) </w:t>
      </w:r>
      <w:r w:rsidRPr="00D50B5B">
        <w:rPr>
          <w:rFonts w:ascii="Arial" w:hAnsi="Arial" w:cs="Arial"/>
          <w:i/>
          <w:iCs/>
          <w:sz w:val="24"/>
          <w:szCs w:val="24"/>
        </w:rPr>
        <w:t>Call for ban on smacking children.</w:t>
      </w:r>
      <w:r w:rsidRPr="00D50B5B">
        <w:rPr>
          <w:rFonts w:ascii="Arial" w:hAnsi="Arial" w:cs="Arial"/>
          <w:sz w:val="24"/>
          <w:szCs w:val="24"/>
        </w:rPr>
        <w:t xml:space="preserve"> Available at: </w:t>
      </w:r>
      <w:hyperlink r:id="rId11" w:history="1">
        <w:r w:rsidRPr="00D50B5B">
          <w:rPr>
            <w:rStyle w:val="Hyperlink"/>
            <w:rFonts w:ascii="Arial" w:hAnsi="Arial" w:cs="Arial"/>
            <w:sz w:val="24"/>
            <w:szCs w:val="24"/>
          </w:rPr>
          <w:t>http://newsimg.bbc.co.uk/1/hi/wales/4637486.stm</w:t>
        </w:r>
      </w:hyperlink>
      <w:r w:rsidRPr="00D50B5B">
        <w:rPr>
          <w:rFonts w:ascii="Arial" w:hAnsi="Arial" w:cs="Arial"/>
          <w:sz w:val="24"/>
          <w:szCs w:val="24"/>
        </w:rPr>
        <w:t xml:space="preserve"> (Accessed: 2/3/23)</w:t>
      </w:r>
    </w:p>
    <w:p w14:paraId="34F13566"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BBC News (2007) </w:t>
      </w:r>
      <w:r w:rsidRPr="00D50B5B">
        <w:rPr>
          <w:rFonts w:ascii="Arial" w:hAnsi="Arial" w:cs="Arial"/>
          <w:i/>
          <w:iCs/>
          <w:sz w:val="24"/>
          <w:szCs w:val="24"/>
        </w:rPr>
        <w:t>Wales Children’s ‘Champion’ dies</w:t>
      </w:r>
      <w:r w:rsidRPr="00D50B5B">
        <w:rPr>
          <w:rFonts w:ascii="Arial" w:hAnsi="Arial" w:cs="Arial"/>
          <w:sz w:val="24"/>
          <w:szCs w:val="24"/>
        </w:rPr>
        <w:t xml:space="preserve">. Available at: </w:t>
      </w:r>
      <w:hyperlink r:id="rId12" w:history="1">
        <w:r w:rsidRPr="00D50B5B">
          <w:rPr>
            <w:rStyle w:val="Hyperlink"/>
            <w:rFonts w:ascii="Arial" w:hAnsi="Arial" w:cs="Arial"/>
            <w:sz w:val="24"/>
            <w:szCs w:val="24"/>
          </w:rPr>
          <w:t>http://news.bbc.co.uk/1/hi/wales/6280189.stm</w:t>
        </w:r>
      </w:hyperlink>
      <w:r w:rsidRPr="00D50B5B">
        <w:rPr>
          <w:rFonts w:ascii="Arial" w:hAnsi="Arial" w:cs="Arial"/>
          <w:sz w:val="24"/>
          <w:szCs w:val="24"/>
        </w:rPr>
        <w:t xml:space="preserve"> (Accessed: 19 March 2022). </w:t>
      </w:r>
    </w:p>
    <w:p w14:paraId="249A5AD4"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BBC News (2017) </w:t>
      </w:r>
      <w:r w:rsidRPr="00D50B5B">
        <w:rPr>
          <w:rFonts w:ascii="Arial" w:hAnsi="Arial" w:cs="Arial"/>
          <w:i/>
          <w:iCs/>
          <w:sz w:val="24"/>
          <w:szCs w:val="24"/>
        </w:rPr>
        <w:t>No place for smacking in society – children’s commissioner.</w:t>
      </w:r>
      <w:r w:rsidRPr="00D50B5B">
        <w:rPr>
          <w:rFonts w:ascii="Arial" w:hAnsi="Arial" w:cs="Arial"/>
          <w:sz w:val="24"/>
          <w:szCs w:val="24"/>
        </w:rPr>
        <w:t xml:space="preserve"> Available at: </w:t>
      </w:r>
      <w:hyperlink r:id="rId13" w:history="1">
        <w:r w:rsidRPr="00D50B5B">
          <w:rPr>
            <w:rStyle w:val="Hyperlink"/>
            <w:rFonts w:ascii="Arial" w:hAnsi="Arial" w:cs="Arial"/>
            <w:sz w:val="24"/>
            <w:szCs w:val="24"/>
          </w:rPr>
          <w:t>https://www.bbc.co.uk/news/uk-wales-politics-38554293</w:t>
        </w:r>
      </w:hyperlink>
      <w:r w:rsidRPr="00D50B5B">
        <w:rPr>
          <w:rFonts w:ascii="Arial" w:hAnsi="Arial" w:cs="Arial"/>
          <w:sz w:val="24"/>
          <w:szCs w:val="24"/>
        </w:rPr>
        <w:t xml:space="preserve"> (Accessed:2/3/23)</w:t>
      </w:r>
    </w:p>
    <w:p w14:paraId="509B4983"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BBC News (2017a) </w:t>
      </w:r>
      <w:r w:rsidRPr="00D50B5B">
        <w:rPr>
          <w:rFonts w:ascii="Arial" w:hAnsi="Arial" w:cs="Arial"/>
          <w:i/>
          <w:iCs/>
          <w:sz w:val="24"/>
          <w:szCs w:val="24"/>
        </w:rPr>
        <w:t>Children's commissioner Tam Baillie calls for smacking ban.</w:t>
      </w:r>
      <w:r w:rsidRPr="00D50B5B">
        <w:rPr>
          <w:rFonts w:ascii="Arial" w:hAnsi="Arial" w:cs="Arial"/>
          <w:sz w:val="24"/>
          <w:szCs w:val="24"/>
        </w:rPr>
        <w:t xml:space="preserve"> Available at: </w:t>
      </w:r>
      <w:hyperlink r:id="rId14" w:history="1">
        <w:r w:rsidRPr="00D50B5B">
          <w:rPr>
            <w:rStyle w:val="Hyperlink"/>
            <w:rFonts w:ascii="Arial" w:hAnsi="Arial" w:cs="Arial"/>
            <w:sz w:val="24"/>
            <w:szCs w:val="24"/>
          </w:rPr>
          <w:t>https://www.bbc.co.uk/news/uk-scotland-39608086</w:t>
        </w:r>
      </w:hyperlink>
      <w:r w:rsidRPr="00D50B5B">
        <w:rPr>
          <w:rFonts w:ascii="Arial" w:hAnsi="Arial" w:cs="Arial"/>
          <w:sz w:val="24"/>
          <w:szCs w:val="24"/>
        </w:rPr>
        <w:t xml:space="preserve"> (Accessed: 2/3/23)</w:t>
      </w:r>
    </w:p>
    <w:p w14:paraId="705FFFE7"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BBC News (2020) </w:t>
      </w:r>
      <w:r w:rsidRPr="00D50B5B">
        <w:rPr>
          <w:rFonts w:ascii="Arial" w:hAnsi="Arial" w:cs="Arial"/>
          <w:i/>
          <w:iCs/>
          <w:sz w:val="24"/>
          <w:szCs w:val="24"/>
        </w:rPr>
        <w:t>Scotland becomes first part of UK to ban smacking.</w:t>
      </w:r>
      <w:r w:rsidRPr="00D50B5B">
        <w:rPr>
          <w:rFonts w:ascii="Arial" w:hAnsi="Arial" w:cs="Arial"/>
          <w:sz w:val="24"/>
          <w:szCs w:val="24"/>
        </w:rPr>
        <w:t xml:space="preserve"> Available at: </w:t>
      </w:r>
      <w:hyperlink r:id="rId15" w:history="1">
        <w:r w:rsidRPr="00D50B5B">
          <w:rPr>
            <w:rStyle w:val="Hyperlink"/>
            <w:rFonts w:ascii="Arial" w:hAnsi="Arial" w:cs="Arial"/>
            <w:sz w:val="24"/>
            <w:szCs w:val="24"/>
          </w:rPr>
          <w:t>https://www.bbc.co.uk/news/uk-scotland-54825151</w:t>
        </w:r>
      </w:hyperlink>
      <w:r w:rsidRPr="00D50B5B">
        <w:rPr>
          <w:rFonts w:ascii="Arial" w:hAnsi="Arial" w:cs="Arial"/>
          <w:sz w:val="24"/>
          <w:szCs w:val="24"/>
        </w:rPr>
        <w:t xml:space="preserve"> (Accessed: 21 March 2022). </w:t>
      </w:r>
    </w:p>
    <w:p w14:paraId="2DE92E8A"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Centre for Early Childhood Mental Health Consultation (no date) </w:t>
      </w:r>
      <w:r w:rsidRPr="00D50B5B">
        <w:rPr>
          <w:rFonts w:ascii="Arial" w:hAnsi="Arial" w:cs="Arial"/>
          <w:i/>
          <w:iCs/>
          <w:sz w:val="24"/>
          <w:szCs w:val="24"/>
        </w:rPr>
        <w:t xml:space="preserve">Factors that Influence Children’s Social and Emotional Development. </w:t>
      </w:r>
      <w:r w:rsidRPr="00D50B5B">
        <w:rPr>
          <w:rFonts w:ascii="Arial" w:hAnsi="Arial" w:cs="Arial"/>
          <w:sz w:val="24"/>
          <w:szCs w:val="24"/>
        </w:rPr>
        <w:t>Available at:</w:t>
      </w:r>
      <w:r w:rsidRPr="00D50B5B">
        <w:rPr>
          <w:rFonts w:ascii="Arial" w:hAnsi="Arial" w:cs="Arial"/>
          <w:sz w:val="24"/>
          <w:szCs w:val="24"/>
        </w:rPr>
        <w:t xml:space="preserve"> </w:t>
      </w:r>
      <w:hyperlink r:id="rId16" w:history="1">
        <w:r w:rsidRPr="00D50B5B">
          <w:rPr>
            <w:rStyle w:val="Hyperlink"/>
            <w:rFonts w:ascii="Arial" w:hAnsi="Arial" w:cs="Arial"/>
            <w:sz w:val="24"/>
            <w:szCs w:val="24"/>
          </w:rPr>
          <w:t>https://www.ecmhc.org/tutorials/social-emotional/mod1_2.html</w:t>
        </w:r>
      </w:hyperlink>
      <w:r w:rsidRPr="00D50B5B">
        <w:rPr>
          <w:rFonts w:ascii="Arial" w:hAnsi="Arial" w:cs="Arial"/>
          <w:sz w:val="24"/>
          <w:szCs w:val="24"/>
        </w:rPr>
        <w:t xml:space="preserve"> </w:t>
      </w:r>
      <w:r w:rsidRPr="00D50B5B">
        <w:rPr>
          <w:rFonts w:ascii="Arial" w:hAnsi="Arial" w:cs="Arial"/>
          <w:sz w:val="24"/>
          <w:szCs w:val="24"/>
        </w:rPr>
        <w:t xml:space="preserve"> (Accessed: </w:t>
      </w:r>
      <w:r w:rsidRPr="00D50B5B">
        <w:rPr>
          <w:rFonts w:ascii="Arial" w:hAnsi="Arial" w:cs="Arial"/>
          <w:sz w:val="24"/>
          <w:szCs w:val="24"/>
        </w:rPr>
        <w:t>20/2/23)</w:t>
      </w:r>
    </w:p>
    <w:p w14:paraId="65AB3414" w14:textId="77777777" w:rsidR="00417521" w:rsidRPr="00D50B5B" w:rsidRDefault="00417521" w:rsidP="003505EA">
      <w:pPr>
        <w:rPr>
          <w:rFonts w:ascii="Arial" w:hAnsi="Arial" w:cs="Arial"/>
          <w:sz w:val="24"/>
          <w:szCs w:val="24"/>
        </w:rPr>
      </w:pPr>
      <w:r w:rsidRPr="00D50B5B">
        <w:rPr>
          <w:rFonts w:ascii="Arial" w:hAnsi="Arial" w:cs="Arial"/>
          <w:i/>
          <w:iCs/>
          <w:sz w:val="24"/>
          <w:szCs w:val="24"/>
        </w:rPr>
        <w:lastRenderedPageBreak/>
        <w:t xml:space="preserve">childhood education’ </w:t>
      </w:r>
      <w:r w:rsidRPr="00D50B5B">
        <w:rPr>
          <w:rFonts w:ascii="Arial" w:hAnsi="Arial" w:cs="Arial"/>
          <w:sz w:val="24"/>
          <w:szCs w:val="24"/>
        </w:rPr>
        <w:t>p. 84.</w:t>
      </w:r>
    </w:p>
    <w:p w14:paraId="73F9DC32"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Children’s Commissioner for Wales (2008) </w:t>
      </w:r>
      <w:r w:rsidRPr="00D50B5B">
        <w:rPr>
          <w:rFonts w:ascii="Arial" w:hAnsi="Arial" w:cs="Arial"/>
          <w:i/>
          <w:iCs/>
          <w:sz w:val="24"/>
          <w:szCs w:val="24"/>
        </w:rPr>
        <w:t>Evaluating the Children’s Commissioner for Wales.</w:t>
      </w:r>
      <w:r w:rsidRPr="00D50B5B">
        <w:rPr>
          <w:rFonts w:ascii="Arial" w:hAnsi="Arial" w:cs="Arial"/>
          <w:sz w:val="24"/>
          <w:szCs w:val="24"/>
        </w:rPr>
        <w:t xml:space="preserve"> Available at: CCfW-Evaluation.pdf (childcomwales.org.uk) (Accessed: 1/3/23)</w:t>
      </w:r>
    </w:p>
    <w:p w14:paraId="538170CF"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Children’s Commissioner for Wales (2016) </w:t>
      </w:r>
      <w:r w:rsidRPr="00D50B5B">
        <w:rPr>
          <w:rFonts w:ascii="Arial" w:hAnsi="Arial" w:cs="Arial"/>
          <w:i/>
          <w:iCs/>
          <w:sz w:val="24"/>
          <w:szCs w:val="24"/>
        </w:rPr>
        <w:t>Report and Accounts.</w:t>
      </w:r>
      <w:r w:rsidRPr="00D50B5B">
        <w:rPr>
          <w:rFonts w:ascii="Arial" w:hAnsi="Arial" w:cs="Arial"/>
          <w:sz w:val="24"/>
          <w:szCs w:val="24"/>
        </w:rPr>
        <w:t xml:space="preserve"> Available at: Report-and-Accounts-01-02.pdf (childcomwales.org.uk) (Accessed: 2/3/23)</w:t>
      </w:r>
    </w:p>
    <w:p w14:paraId="27D19EC6"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Children’s Commissioner for Wales (2019) </w:t>
      </w:r>
      <w:r w:rsidRPr="00D50B5B">
        <w:rPr>
          <w:rFonts w:ascii="Arial" w:hAnsi="Arial" w:cs="Arial"/>
          <w:i/>
          <w:iCs/>
          <w:sz w:val="24"/>
          <w:szCs w:val="24"/>
        </w:rPr>
        <w:t xml:space="preserve">Critique of ACEs. </w:t>
      </w:r>
      <w:r w:rsidRPr="00D50B5B">
        <w:rPr>
          <w:rFonts w:ascii="Arial" w:hAnsi="Arial" w:cs="Arial"/>
          <w:sz w:val="24"/>
          <w:szCs w:val="24"/>
        </w:rPr>
        <w:t xml:space="preserve">Available at: </w:t>
      </w:r>
      <w:hyperlink r:id="rId17" w:history="1">
        <w:r w:rsidRPr="00D50B5B">
          <w:rPr>
            <w:rStyle w:val="Hyperlink"/>
            <w:rFonts w:ascii="Arial" w:hAnsi="Arial" w:cs="Arial"/>
            <w:sz w:val="24"/>
            <w:szCs w:val="24"/>
          </w:rPr>
          <w:t>https://moodle.uwtsd.ac.uk/course/view.php?id=10813</w:t>
        </w:r>
      </w:hyperlink>
      <w:r w:rsidRPr="00D50B5B">
        <w:rPr>
          <w:rFonts w:ascii="Arial" w:hAnsi="Arial" w:cs="Arial"/>
          <w:sz w:val="24"/>
          <w:szCs w:val="24"/>
        </w:rPr>
        <w:t xml:space="preserve"> (Accessed: 21/2/23)</w:t>
      </w:r>
    </w:p>
    <w:p w14:paraId="2FC4E926"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Children’s Commissioner for Wales (2021) </w:t>
      </w:r>
      <w:r w:rsidRPr="00D50B5B">
        <w:rPr>
          <w:rFonts w:ascii="Arial" w:hAnsi="Arial" w:cs="Arial"/>
          <w:i/>
          <w:iCs/>
          <w:sz w:val="24"/>
          <w:szCs w:val="24"/>
        </w:rPr>
        <w:t>Annual Report 20/21.</w:t>
      </w:r>
      <w:r w:rsidRPr="00D50B5B">
        <w:rPr>
          <w:rFonts w:ascii="Arial" w:hAnsi="Arial" w:cs="Arial"/>
          <w:sz w:val="24"/>
          <w:szCs w:val="24"/>
        </w:rPr>
        <w:t xml:space="preserve"> Available at: </w:t>
      </w:r>
      <w:hyperlink r:id="rId18" w:history="1">
        <w:r w:rsidRPr="00D50B5B">
          <w:rPr>
            <w:rStyle w:val="Hyperlink"/>
            <w:rFonts w:ascii="Arial" w:hAnsi="Arial" w:cs="Arial"/>
            <w:sz w:val="24"/>
            <w:szCs w:val="24"/>
          </w:rPr>
          <w:t>https://www.childcomwales.org.uk/publications/annual-report-20-21/</w:t>
        </w:r>
      </w:hyperlink>
      <w:r w:rsidRPr="00D50B5B">
        <w:rPr>
          <w:rFonts w:ascii="Arial" w:hAnsi="Arial" w:cs="Arial"/>
          <w:sz w:val="24"/>
          <w:szCs w:val="24"/>
        </w:rPr>
        <w:t xml:space="preserve"> (Accessed: 24 March 2022).</w:t>
      </w:r>
    </w:p>
    <w:p w14:paraId="30311AC4"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Children’s Commissioner for Wales (2023) </w:t>
      </w:r>
      <w:r w:rsidRPr="00D50B5B">
        <w:rPr>
          <w:rFonts w:ascii="Arial" w:hAnsi="Arial" w:cs="Arial"/>
          <w:i/>
          <w:iCs/>
          <w:sz w:val="24"/>
          <w:szCs w:val="24"/>
        </w:rPr>
        <w:t xml:space="preserve">About Us. </w:t>
      </w:r>
      <w:r w:rsidRPr="00D50B5B">
        <w:rPr>
          <w:rFonts w:ascii="Arial" w:hAnsi="Arial" w:cs="Arial"/>
          <w:sz w:val="24"/>
          <w:szCs w:val="24"/>
        </w:rPr>
        <w:t xml:space="preserve">Available at: </w:t>
      </w:r>
      <w:hyperlink r:id="rId19" w:anchor=":~:text=What%20does%20the%20Children%E2%80%99s%20Commissioner%20for%20Wales%20do%3F,they%20think%20they%E2%80%99ve%20been%20treated%20unfairly%20More%20items" w:history="1">
        <w:r w:rsidRPr="00D50B5B">
          <w:rPr>
            <w:rStyle w:val="Hyperlink"/>
            <w:rFonts w:ascii="Arial" w:hAnsi="Arial" w:cs="Arial"/>
            <w:sz w:val="24"/>
            <w:szCs w:val="24"/>
          </w:rPr>
          <w:t>https://www.childcomwales.org.uk/about-us/#:~:text=What%20does%20the%20Children%E2%80%99s%20Commissioner%20for%20Wales%20do%3F,they%20think%20they%E2%80%99ve%20been%20treated%20unfairly%20More%20items</w:t>
        </w:r>
      </w:hyperlink>
      <w:r w:rsidRPr="00D50B5B">
        <w:rPr>
          <w:rFonts w:ascii="Arial" w:hAnsi="Arial" w:cs="Arial"/>
          <w:sz w:val="24"/>
          <w:szCs w:val="24"/>
        </w:rPr>
        <w:t xml:space="preserve"> (Accessed: 1/3/23)</w:t>
      </w:r>
    </w:p>
    <w:p w14:paraId="66DCA160"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Connor, J. (2013) </w:t>
      </w:r>
      <w:r w:rsidRPr="00D50B5B">
        <w:rPr>
          <w:rFonts w:ascii="Arial" w:hAnsi="Arial" w:cs="Arial"/>
          <w:i/>
          <w:iCs/>
          <w:sz w:val="24"/>
          <w:szCs w:val="24"/>
        </w:rPr>
        <w:t xml:space="preserve">Be Your Community’s Catalytic Leader. </w:t>
      </w:r>
      <w:r w:rsidRPr="00D50B5B">
        <w:rPr>
          <w:rFonts w:ascii="Arial" w:hAnsi="Arial" w:cs="Arial"/>
          <w:sz w:val="24"/>
          <w:szCs w:val="24"/>
        </w:rPr>
        <w:t xml:space="preserve">Available at: </w:t>
      </w:r>
      <w:hyperlink r:id="rId20" w:anchor=":~:text=The%20catalytic%20leader%20is%20the%20first%20to%20start,working%20that%20will%20achieve%20the%20community%E2%80%99s%20highest%20aspirations" w:history="1">
        <w:r w:rsidRPr="00D50B5B">
          <w:rPr>
            <w:rStyle w:val="Hyperlink"/>
            <w:rFonts w:ascii="Arial" w:hAnsi="Arial" w:cs="Arial"/>
            <w:sz w:val="24"/>
            <w:szCs w:val="24"/>
          </w:rPr>
          <w:t>http://www.workingdifferently.org/working-differently-blog/be-your-communitys-catalytic-leader#:~:text=The%20catalytic%20leader%20is%20the%20first%20to%20start,working%20that%20will%20achieve%20the%20community%E2%80%99s%20highest%20aspirations</w:t>
        </w:r>
      </w:hyperlink>
      <w:r w:rsidRPr="00D50B5B">
        <w:rPr>
          <w:rFonts w:ascii="Arial" w:hAnsi="Arial" w:cs="Arial"/>
          <w:sz w:val="24"/>
          <w:szCs w:val="24"/>
        </w:rPr>
        <w:t>. (Accessed 20/02/23)</w:t>
      </w:r>
    </w:p>
    <w:p w14:paraId="3927C75A" w14:textId="77777777" w:rsidR="00417521" w:rsidRPr="00D50B5B" w:rsidRDefault="00417521" w:rsidP="003505EA">
      <w:pPr>
        <w:rPr>
          <w:rFonts w:ascii="Arial" w:hAnsi="Arial" w:cs="Arial"/>
          <w:i/>
          <w:iCs/>
          <w:sz w:val="24"/>
          <w:szCs w:val="24"/>
        </w:rPr>
      </w:pPr>
      <w:r w:rsidRPr="00D50B5B">
        <w:rPr>
          <w:rFonts w:ascii="Arial" w:hAnsi="Arial" w:cs="Arial"/>
          <w:sz w:val="24"/>
          <w:szCs w:val="24"/>
        </w:rPr>
        <w:t>Cooper, M. (2014) ‘</w:t>
      </w:r>
      <w:r w:rsidRPr="00D50B5B">
        <w:rPr>
          <w:rFonts w:ascii="Arial" w:hAnsi="Arial" w:cs="Arial"/>
          <w:i/>
          <w:iCs/>
          <w:sz w:val="24"/>
          <w:szCs w:val="24"/>
        </w:rPr>
        <w:t xml:space="preserve">Everyday teacher leadership’: A </w:t>
      </w:r>
      <w:proofErr w:type="spellStart"/>
      <w:r w:rsidRPr="00D50B5B">
        <w:rPr>
          <w:rFonts w:ascii="Arial" w:hAnsi="Arial" w:cs="Arial"/>
          <w:i/>
          <w:iCs/>
          <w:sz w:val="24"/>
          <w:szCs w:val="24"/>
        </w:rPr>
        <w:t>reconceptualisation</w:t>
      </w:r>
      <w:proofErr w:type="spellEnd"/>
      <w:r w:rsidRPr="00D50B5B">
        <w:rPr>
          <w:rFonts w:ascii="Arial" w:hAnsi="Arial" w:cs="Arial"/>
          <w:i/>
          <w:iCs/>
          <w:sz w:val="24"/>
          <w:szCs w:val="24"/>
        </w:rPr>
        <w:t xml:space="preserve"> for early </w:t>
      </w:r>
    </w:p>
    <w:p w14:paraId="46179B9D" w14:textId="77777777" w:rsidR="00417521" w:rsidRPr="00D50B5B" w:rsidRDefault="00417521" w:rsidP="0078792B">
      <w:pPr>
        <w:rPr>
          <w:rFonts w:ascii="Arial" w:hAnsi="Arial" w:cs="Arial"/>
          <w:sz w:val="24"/>
          <w:szCs w:val="24"/>
        </w:rPr>
      </w:pPr>
      <w:proofErr w:type="spellStart"/>
      <w:r w:rsidRPr="00D50B5B">
        <w:rPr>
          <w:rFonts w:ascii="Arial" w:hAnsi="Arial" w:cs="Arial"/>
          <w:sz w:val="24"/>
          <w:szCs w:val="24"/>
        </w:rPr>
        <w:t>Copperrider</w:t>
      </w:r>
      <w:proofErr w:type="spellEnd"/>
      <w:r w:rsidRPr="00D50B5B">
        <w:rPr>
          <w:rFonts w:ascii="Arial" w:hAnsi="Arial" w:cs="Arial"/>
          <w:sz w:val="24"/>
          <w:szCs w:val="24"/>
        </w:rPr>
        <w:t xml:space="preserve">, D. (2022) </w:t>
      </w:r>
      <w:r w:rsidRPr="00D50B5B">
        <w:rPr>
          <w:rFonts w:ascii="Arial" w:hAnsi="Arial" w:cs="Arial"/>
          <w:i/>
          <w:iCs/>
          <w:sz w:val="24"/>
          <w:szCs w:val="24"/>
        </w:rPr>
        <w:t xml:space="preserve">Leadership as a Catalyst for Change. </w:t>
      </w:r>
      <w:r w:rsidRPr="00D50B5B">
        <w:rPr>
          <w:rFonts w:ascii="Arial" w:hAnsi="Arial" w:cs="Arial"/>
          <w:sz w:val="24"/>
          <w:szCs w:val="24"/>
        </w:rPr>
        <w:t xml:space="preserve">Available at: </w:t>
      </w:r>
      <w:hyperlink r:id="rId21" w:history="1">
        <w:r w:rsidRPr="00D50B5B">
          <w:rPr>
            <w:rStyle w:val="Hyperlink"/>
            <w:rFonts w:ascii="Arial" w:hAnsi="Arial" w:cs="Arial"/>
            <w:sz w:val="24"/>
            <w:szCs w:val="24"/>
          </w:rPr>
          <w:t>https://www.vunela.com/leadership-as-a-catalyst-for-change/</w:t>
        </w:r>
      </w:hyperlink>
      <w:r w:rsidRPr="00D50B5B">
        <w:rPr>
          <w:rFonts w:ascii="Arial" w:hAnsi="Arial" w:cs="Arial"/>
          <w:sz w:val="24"/>
          <w:szCs w:val="24"/>
        </w:rPr>
        <w:t xml:space="preserve"> (Accessed: 27/02/23)</w:t>
      </w:r>
    </w:p>
    <w:p w14:paraId="12B9C0A9" w14:textId="77777777" w:rsidR="00417521" w:rsidRPr="00D50B5B" w:rsidRDefault="00417521" w:rsidP="00F23C52">
      <w:pPr>
        <w:rPr>
          <w:rFonts w:ascii="Arial" w:hAnsi="Arial" w:cs="Arial"/>
          <w:sz w:val="24"/>
          <w:szCs w:val="24"/>
        </w:rPr>
      </w:pPr>
      <w:r w:rsidRPr="00D50B5B">
        <w:rPr>
          <w:rFonts w:ascii="Arial" w:hAnsi="Arial" w:cs="Arial"/>
          <w:sz w:val="24"/>
          <w:szCs w:val="24"/>
        </w:rPr>
        <w:t xml:space="preserve">Davies, G. and Ryder, G. (2016) </w:t>
      </w:r>
      <w:r w:rsidRPr="00D50B5B">
        <w:rPr>
          <w:rFonts w:ascii="Arial" w:hAnsi="Arial" w:cs="Arial"/>
          <w:i/>
          <w:iCs/>
          <w:sz w:val="24"/>
          <w:szCs w:val="24"/>
        </w:rPr>
        <w:t xml:space="preserve">Leading in Early Childhood. </w:t>
      </w:r>
      <w:r w:rsidRPr="00D50B5B">
        <w:rPr>
          <w:rFonts w:ascii="Arial" w:hAnsi="Arial" w:cs="Arial"/>
          <w:sz w:val="24"/>
          <w:szCs w:val="24"/>
        </w:rPr>
        <w:t xml:space="preserve">London: SAGE Publications. </w:t>
      </w:r>
    </w:p>
    <w:p w14:paraId="7B20D913"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Gaines, S. (2007) </w:t>
      </w:r>
      <w:r w:rsidRPr="00D50B5B">
        <w:rPr>
          <w:rFonts w:ascii="Arial" w:hAnsi="Arial" w:cs="Arial"/>
          <w:i/>
          <w:iCs/>
          <w:sz w:val="24"/>
          <w:szCs w:val="24"/>
        </w:rPr>
        <w:t xml:space="preserve">Welsh child tsar dies. </w:t>
      </w:r>
      <w:r w:rsidRPr="00D50B5B">
        <w:rPr>
          <w:rFonts w:ascii="Arial" w:hAnsi="Arial" w:cs="Arial"/>
          <w:sz w:val="24"/>
          <w:szCs w:val="24"/>
        </w:rPr>
        <w:t xml:space="preserve">Available at: </w:t>
      </w:r>
      <w:hyperlink r:id="rId22" w:history="1">
        <w:r w:rsidRPr="00D50B5B">
          <w:rPr>
            <w:rStyle w:val="Hyperlink"/>
            <w:rFonts w:ascii="Arial" w:hAnsi="Arial" w:cs="Arial"/>
            <w:sz w:val="24"/>
            <w:szCs w:val="24"/>
          </w:rPr>
          <w:t>https://www.theguardian.com/society/2007/jan/22/childrensservices.welshassembly</w:t>
        </w:r>
      </w:hyperlink>
      <w:r w:rsidRPr="00D50B5B">
        <w:rPr>
          <w:rFonts w:ascii="Arial" w:hAnsi="Arial" w:cs="Arial"/>
          <w:sz w:val="24"/>
          <w:szCs w:val="24"/>
        </w:rPr>
        <w:t xml:space="preserve"> (Accessed: 2/3/23)</w:t>
      </w:r>
    </w:p>
    <w:p w14:paraId="3634AB42" w14:textId="77777777" w:rsidR="00417521" w:rsidRPr="00D50B5B" w:rsidRDefault="00417521" w:rsidP="0078792B">
      <w:pPr>
        <w:rPr>
          <w:rFonts w:ascii="Arial" w:hAnsi="Arial" w:cs="Arial"/>
          <w:sz w:val="24"/>
          <w:szCs w:val="24"/>
        </w:rPr>
      </w:pPr>
      <w:proofErr w:type="spellStart"/>
      <w:r w:rsidRPr="00D50B5B">
        <w:rPr>
          <w:rFonts w:ascii="Arial" w:hAnsi="Arial" w:cs="Arial"/>
          <w:sz w:val="24"/>
          <w:szCs w:val="24"/>
        </w:rPr>
        <w:t>Haira</w:t>
      </w:r>
      <w:proofErr w:type="spellEnd"/>
      <w:r w:rsidRPr="00D50B5B">
        <w:rPr>
          <w:rFonts w:ascii="Arial" w:hAnsi="Arial" w:cs="Arial"/>
          <w:sz w:val="24"/>
          <w:szCs w:val="24"/>
        </w:rPr>
        <w:t xml:space="preserve"> E. Gandolfi &amp; Martin Mills (2022) ‘</w:t>
      </w:r>
      <w:r w:rsidRPr="00D50B5B">
        <w:rPr>
          <w:rFonts w:ascii="Arial" w:hAnsi="Arial" w:cs="Arial"/>
          <w:i/>
          <w:iCs/>
          <w:sz w:val="24"/>
          <w:szCs w:val="24"/>
        </w:rPr>
        <w:t>Teachers for social justice: exploring the lives and work of teachers committed to social justice in education’,</w:t>
      </w:r>
      <w:r w:rsidRPr="00D50B5B">
        <w:rPr>
          <w:rFonts w:ascii="Arial" w:hAnsi="Arial" w:cs="Arial"/>
          <w:sz w:val="24"/>
          <w:szCs w:val="24"/>
        </w:rPr>
        <w:t xml:space="preserve"> Oxford Review of Education, DOI: 10.1080/03054985.2022.2105314 (Accessed: 28/02/23)</w:t>
      </w:r>
    </w:p>
    <w:p w14:paraId="1D9AD879"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Heffernan, M. (2015) </w:t>
      </w:r>
      <w:r w:rsidRPr="00D50B5B">
        <w:rPr>
          <w:rFonts w:ascii="Arial" w:hAnsi="Arial" w:cs="Arial"/>
          <w:i/>
          <w:iCs/>
          <w:sz w:val="24"/>
          <w:szCs w:val="24"/>
        </w:rPr>
        <w:t xml:space="preserve">The Future of Leadership </w:t>
      </w:r>
      <w:r w:rsidRPr="00D50B5B">
        <w:rPr>
          <w:rFonts w:ascii="Arial" w:hAnsi="Arial" w:cs="Arial"/>
          <w:sz w:val="24"/>
          <w:szCs w:val="24"/>
        </w:rPr>
        <w:t xml:space="preserve">[Radio]. Available at: </w:t>
      </w:r>
      <w:hyperlink r:id="rId23" w:history="1">
        <w:r w:rsidRPr="00D50B5B">
          <w:rPr>
            <w:rStyle w:val="Hyperlink"/>
            <w:rFonts w:ascii="Arial" w:hAnsi="Arial" w:cs="Arial"/>
            <w:sz w:val="24"/>
            <w:szCs w:val="24"/>
          </w:rPr>
          <w:t>https://www.bbc.co.uk/programmes/b06shyrh</w:t>
        </w:r>
      </w:hyperlink>
      <w:r w:rsidRPr="00D50B5B">
        <w:rPr>
          <w:rFonts w:ascii="Arial" w:hAnsi="Arial" w:cs="Arial"/>
          <w:sz w:val="24"/>
          <w:szCs w:val="24"/>
        </w:rPr>
        <w:t xml:space="preserve"> (Accessed: 17/02/23)</w:t>
      </w:r>
    </w:p>
    <w:p w14:paraId="586F5719"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Heffernan, M. (2015) </w:t>
      </w:r>
      <w:r w:rsidRPr="00D50B5B">
        <w:rPr>
          <w:rFonts w:ascii="Arial" w:hAnsi="Arial" w:cs="Arial"/>
          <w:i/>
          <w:iCs/>
          <w:sz w:val="24"/>
          <w:szCs w:val="24"/>
        </w:rPr>
        <w:t>Why it’s time to forget the pecking order at work</w:t>
      </w:r>
      <w:r w:rsidRPr="00D50B5B">
        <w:rPr>
          <w:rFonts w:ascii="Arial" w:hAnsi="Arial" w:cs="Arial"/>
          <w:sz w:val="24"/>
          <w:szCs w:val="24"/>
        </w:rPr>
        <w:t xml:space="preserve"> [Video]. Available at: </w:t>
      </w:r>
      <w:hyperlink r:id="rId24" w:history="1">
        <w:r w:rsidRPr="00D50B5B">
          <w:rPr>
            <w:rStyle w:val="Hyperlink"/>
            <w:rFonts w:ascii="Arial" w:hAnsi="Arial" w:cs="Arial"/>
            <w:sz w:val="24"/>
            <w:szCs w:val="24"/>
          </w:rPr>
          <w:t>https://www.ted.com/talks/margaret_heffernan_forget_the_pecking_order_at_work</w:t>
        </w:r>
      </w:hyperlink>
      <w:r w:rsidRPr="00D50B5B">
        <w:rPr>
          <w:rFonts w:ascii="Arial" w:hAnsi="Arial" w:cs="Arial"/>
          <w:sz w:val="24"/>
          <w:szCs w:val="24"/>
        </w:rPr>
        <w:t xml:space="preserve"> (Accessed: 17/02/23)</w:t>
      </w:r>
    </w:p>
    <w:p w14:paraId="426D3C50" w14:textId="77777777" w:rsidR="00417521" w:rsidRPr="00D50B5B" w:rsidRDefault="00417521" w:rsidP="0078792B">
      <w:pPr>
        <w:rPr>
          <w:rFonts w:ascii="Arial" w:hAnsi="Arial" w:cs="Arial"/>
          <w:sz w:val="24"/>
          <w:szCs w:val="24"/>
        </w:rPr>
      </w:pPr>
      <w:r w:rsidRPr="00D50B5B">
        <w:rPr>
          <w:rFonts w:ascii="Arial" w:hAnsi="Arial" w:cs="Arial"/>
          <w:sz w:val="24"/>
          <w:szCs w:val="24"/>
        </w:rPr>
        <w:lastRenderedPageBreak/>
        <w:t xml:space="preserve">Joiner, B. (no date) </w:t>
      </w:r>
      <w:r w:rsidRPr="00D50B5B">
        <w:rPr>
          <w:rFonts w:ascii="Arial" w:hAnsi="Arial" w:cs="Arial"/>
          <w:i/>
          <w:iCs/>
          <w:sz w:val="24"/>
          <w:szCs w:val="24"/>
        </w:rPr>
        <w:t xml:space="preserve">Leadership Agility: From Expert to Catalyst. </w:t>
      </w:r>
      <w:r w:rsidRPr="00D50B5B">
        <w:rPr>
          <w:rFonts w:ascii="Arial" w:hAnsi="Arial" w:cs="Arial"/>
          <w:sz w:val="24"/>
          <w:szCs w:val="24"/>
        </w:rPr>
        <w:t xml:space="preserve">Available at: </w:t>
      </w:r>
      <w:hyperlink r:id="rId25" w:history="1">
        <w:r w:rsidRPr="00D50B5B">
          <w:rPr>
            <w:rStyle w:val="Hyperlink"/>
            <w:rFonts w:ascii="Arial" w:hAnsi="Arial" w:cs="Arial"/>
            <w:sz w:val="24"/>
            <w:szCs w:val="24"/>
          </w:rPr>
          <w:t>file:///C:/Users/aimwi/Downloads/2017%20Article%20(1).pdf</w:t>
        </w:r>
      </w:hyperlink>
      <w:r w:rsidRPr="00D50B5B">
        <w:rPr>
          <w:rFonts w:ascii="Arial" w:hAnsi="Arial" w:cs="Arial"/>
          <w:sz w:val="24"/>
          <w:szCs w:val="24"/>
        </w:rPr>
        <w:t xml:space="preserve"> (Accessed: 20/02/23)</w:t>
      </w:r>
    </w:p>
    <w:p w14:paraId="73AFA7EB"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Lipkin, N. (2022) </w:t>
      </w:r>
      <w:r w:rsidRPr="00D50B5B">
        <w:rPr>
          <w:rFonts w:ascii="Arial" w:hAnsi="Arial" w:cs="Arial"/>
          <w:i/>
          <w:iCs/>
          <w:sz w:val="24"/>
          <w:szCs w:val="24"/>
        </w:rPr>
        <w:t xml:space="preserve">Why Many New Leaders Become </w:t>
      </w:r>
      <w:proofErr w:type="gramStart"/>
      <w:r w:rsidRPr="00D50B5B">
        <w:rPr>
          <w:rFonts w:ascii="Arial" w:hAnsi="Arial" w:cs="Arial"/>
          <w:i/>
          <w:iCs/>
          <w:sz w:val="24"/>
          <w:szCs w:val="24"/>
        </w:rPr>
        <w:t>too</w:t>
      </w:r>
      <w:proofErr w:type="gramEnd"/>
      <w:r w:rsidRPr="00D50B5B">
        <w:rPr>
          <w:rFonts w:ascii="Arial" w:hAnsi="Arial" w:cs="Arial"/>
          <w:i/>
          <w:iCs/>
          <w:sz w:val="24"/>
          <w:szCs w:val="24"/>
        </w:rPr>
        <w:t xml:space="preserve"> Busy to Win. </w:t>
      </w:r>
      <w:r w:rsidRPr="00D50B5B">
        <w:rPr>
          <w:rFonts w:ascii="Arial" w:hAnsi="Arial" w:cs="Arial"/>
          <w:sz w:val="24"/>
          <w:szCs w:val="24"/>
        </w:rPr>
        <w:t xml:space="preserve">Available at: </w:t>
      </w:r>
      <w:hyperlink r:id="rId26" w:history="1">
        <w:r w:rsidRPr="00D50B5B">
          <w:rPr>
            <w:rStyle w:val="Hyperlink"/>
            <w:rFonts w:ascii="Arial" w:hAnsi="Arial" w:cs="Arial"/>
            <w:sz w:val="24"/>
            <w:szCs w:val="24"/>
          </w:rPr>
          <w:t>https://www.forbes.com/sites/nicolelipkin/2022/04/26/why-many-new-leaders-become-too-busy-to-win/?sh=35a7ec74d081</w:t>
        </w:r>
      </w:hyperlink>
      <w:r w:rsidRPr="00D50B5B">
        <w:rPr>
          <w:rFonts w:ascii="Arial" w:hAnsi="Arial" w:cs="Arial"/>
          <w:sz w:val="24"/>
          <w:szCs w:val="24"/>
        </w:rPr>
        <w:t xml:space="preserve"> (Accessed: 27/02/23)</w:t>
      </w:r>
    </w:p>
    <w:p w14:paraId="34C9E0ED" w14:textId="77777777" w:rsidR="00417521" w:rsidRPr="00D50B5B" w:rsidRDefault="00417521" w:rsidP="003505EA">
      <w:pPr>
        <w:rPr>
          <w:rFonts w:ascii="Arial" w:hAnsi="Arial" w:cs="Arial"/>
          <w:sz w:val="24"/>
          <w:szCs w:val="24"/>
        </w:rPr>
      </w:pPr>
      <w:r w:rsidRPr="00D50B5B">
        <w:rPr>
          <w:rFonts w:ascii="Arial" w:hAnsi="Arial" w:cs="Arial"/>
          <w:sz w:val="24"/>
          <w:szCs w:val="24"/>
        </w:rPr>
        <w:t>McDowall Clark, R. (2012) ‘</w:t>
      </w:r>
      <w:r w:rsidRPr="00D50B5B">
        <w:rPr>
          <w:rFonts w:ascii="Arial" w:hAnsi="Arial" w:cs="Arial"/>
          <w:i/>
          <w:iCs/>
          <w:sz w:val="24"/>
          <w:szCs w:val="24"/>
        </w:rPr>
        <w:t>I’ve never thought of myself as a leader but…’: the Early Years Professional and catalytic leadership’</w:t>
      </w:r>
      <w:r w:rsidRPr="00D50B5B">
        <w:rPr>
          <w:rFonts w:ascii="Arial" w:hAnsi="Arial" w:cs="Arial"/>
          <w:sz w:val="24"/>
          <w:szCs w:val="24"/>
        </w:rPr>
        <w:t>, European Early Childhood Education Journal, 20(3), p. 391-401, DOI: 10.1080/1350293X.2012.704762 (Accessed 23/02/23)</w:t>
      </w:r>
    </w:p>
    <w:p w14:paraId="3FC6B5FF" w14:textId="77777777" w:rsidR="00417521" w:rsidRPr="00D50B5B" w:rsidRDefault="00417521" w:rsidP="00F23C52">
      <w:pPr>
        <w:rPr>
          <w:rFonts w:ascii="Arial" w:hAnsi="Arial" w:cs="Arial"/>
          <w:sz w:val="24"/>
          <w:szCs w:val="24"/>
        </w:rPr>
      </w:pPr>
      <w:r w:rsidRPr="00D50B5B">
        <w:rPr>
          <w:rFonts w:ascii="Arial" w:hAnsi="Arial" w:cs="Arial"/>
          <w:sz w:val="24"/>
          <w:szCs w:val="24"/>
        </w:rPr>
        <w:t xml:space="preserve">McDowall Clark, R. (2013) </w:t>
      </w:r>
      <w:r w:rsidRPr="00D50B5B">
        <w:rPr>
          <w:rFonts w:ascii="Arial" w:hAnsi="Arial" w:cs="Arial"/>
          <w:i/>
          <w:iCs/>
          <w:sz w:val="24"/>
          <w:szCs w:val="24"/>
        </w:rPr>
        <w:t xml:space="preserve">Reframing Leadership as a Participative Pedagogy: the working theories of early years professionals. </w:t>
      </w:r>
      <w:r w:rsidRPr="00D50B5B">
        <w:rPr>
          <w:rFonts w:ascii="Arial" w:hAnsi="Arial" w:cs="Arial"/>
          <w:sz w:val="24"/>
          <w:szCs w:val="24"/>
        </w:rPr>
        <w:t xml:space="preserve">Available at: </w:t>
      </w:r>
      <w:hyperlink r:id="rId27" w:history="1">
        <w:r w:rsidRPr="00D50B5B">
          <w:rPr>
            <w:rStyle w:val="Hyperlink"/>
            <w:rFonts w:ascii="Arial" w:hAnsi="Arial" w:cs="Arial"/>
            <w:sz w:val="24"/>
            <w:szCs w:val="24"/>
          </w:rPr>
          <w:t>https://www.tandfonline.com/doi/abs/10.1080/09575146.2013.781135?journalCode=ceye20</w:t>
        </w:r>
      </w:hyperlink>
      <w:r w:rsidRPr="00D50B5B">
        <w:rPr>
          <w:rFonts w:ascii="Arial" w:hAnsi="Arial" w:cs="Arial"/>
          <w:sz w:val="24"/>
          <w:szCs w:val="24"/>
        </w:rPr>
        <w:t xml:space="preserve"> (Accessed: 25/02/23)</w:t>
      </w:r>
    </w:p>
    <w:p w14:paraId="4540BF91"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McMahon, S. and Dyer, M. (2017) </w:t>
      </w:r>
      <w:r w:rsidRPr="00D50B5B">
        <w:rPr>
          <w:rFonts w:ascii="Arial" w:hAnsi="Arial" w:cs="Arial"/>
          <w:i/>
          <w:iCs/>
          <w:sz w:val="24"/>
          <w:szCs w:val="24"/>
        </w:rPr>
        <w:t xml:space="preserve">Work Based Practice in the Early Years: </w:t>
      </w:r>
      <w:proofErr w:type="gramStart"/>
      <w:r w:rsidRPr="00D50B5B">
        <w:rPr>
          <w:rFonts w:ascii="Arial" w:hAnsi="Arial" w:cs="Arial"/>
          <w:i/>
          <w:iCs/>
          <w:sz w:val="24"/>
          <w:szCs w:val="24"/>
        </w:rPr>
        <w:t>a</w:t>
      </w:r>
      <w:proofErr w:type="gramEnd"/>
      <w:r w:rsidRPr="00D50B5B">
        <w:rPr>
          <w:rFonts w:ascii="Arial" w:hAnsi="Arial" w:cs="Arial"/>
          <w:i/>
          <w:iCs/>
          <w:sz w:val="24"/>
          <w:szCs w:val="24"/>
        </w:rPr>
        <w:t xml:space="preserve"> Guide for Students. </w:t>
      </w:r>
      <w:r w:rsidRPr="00D50B5B">
        <w:rPr>
          <w:rFonts w:ascii="Arial" w:hAnsi="Arial" w:cs="Arial"/>
          <w:sz w:val="24"/>
          <w:szCs w:val="24"/>
        </w:rPr>
        <w:t xml:space="preserve">Oxford: Routledge. </w:t>
      </w:r>
    </w:p>
    <w:p w14:paraId="600205E6"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Morris, S. (2022) </w:t>
      </w:r>
      <w:r w:rsidRPr="00D50B5B">
        <w:rPr>
          <w:rFonts w:ascii="Arial" w:hAnsi="Arial" w:cs="Arial"/>
          <w:i/>
          <w:iCs/>
          <w:sz w:val="24"/>
          <w:szCs w:val="24"/>
        </w:rPr>
        <w:t xml:space="preserve">Wales introduces ban on smacking and slapping children. </w:t>
      </w:r>
      <w:r w:rsidRPr="00D50B5B">
        <w:rPr>
          <w:rFonts w:ascii="Arial" w:hAnsi="Arial" w:cs="Arial"/>
          <w:sz w:val="24"/>
          <w:szCs w:val="24"/>
        </w:rPr>
        <w:t xml:space="preserve">Available at: </w:t>
      </w:r>
      <w:hyperlink r:id="rId28" w:history="1">
        <w:r w:rsidRPr="00D50B5B">
          <w:rPr>
            <w:rStyle w:val="Hyperlink"/>
            <w:rFonts w:ascii="Arial" w:hAnsi="Arial" w:cs="Arial"/>
            <w:sz w:val="24"/>
            <w:szCs w:val="24"/>
          </w:rPr>
          <w:t>https://www.theguardian.com/uk-news/2022/mar/21/wales-introduces-ban-on-smacking-and-slapping-children</w:t>
        </w:r>
      </w:hyperlink>
      <w:r w:rsidRPr="00D50B5B">
        <w:rPr>
          <w:rFonts w:ascii="Arial" w:hAnsi="Arial" w:cs="Arial"/>
          <w:sz w:val="24"/>
          <w:szCs w:val="24"/>
        </w:rPr>
        <w:t xml:space="preserve"> (Accessed: 2/3/23)</w:t>
      </w:r>
    </w:p>
    <w:p w14:paraId="48A93BCB"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NHS (2021) </w:t>
      </w:r>
      <w:r w:rsidRPr="00D50B5B">
        <w:rPr>
          <w:rFonts w:ascii="Arial" w:hAnsi="Arial" w:cs="Arial"/>
          <w:i/>
          <w:iCs/>
          <w:sz w:val="24"/>
          <w:szCs w:val="24"/>
        </w:rPr>
        <w:t xml:space="preserve">School In-Reach Team (SIR) </w:t>
      </w:r>
      <w:r w:rsidRPr="00D50B5B">
        <w:rPr>
          <w:rFonts w:ascii="Arial" w:hAnsi="Arial" w:cs="Arial"/>
          <w:sz w:val="24"/>
          <w:szCs w:val="24"/>
        </w:rPr>
        <w:t xml:space="preserve">Available at: </w:t>
      </w:r>
      <w:hyperlink r:id="rId29" w:history="1">
        <w:r w:rsidRPr="00D50B5B">
          <w:rPr>
            <w:rStyle w:val="Hyperlink"/>
            <w:rFonts w:ascii="Arial" w:hAnsi="Arial" w:cs="Arial"/>
            <w:sz w:val="24"/>
            <w:szCs w:val="24"/>
          </w:rPr>
          <w:t>https://www.oxfordhealth.nhs.uk/camhs/oxon/sir/</w:t>
        </w:r>
      </w:hyperlink>
      <w:r w:rsidRPr="00D50B5B">
        <w:rPr>
          <w:rFonts w:ascii="Arial" w:hAnsi="Arial" w:cs="Arial"/>
          <w:sz w:val="24"/>
          <w:szCs w:val="24"/>
        </w:rPr>
        <w:t xml:space="preserve"> (Accessed: 28/02/23)</w:t>
      </w:r>
    </w:p>
    <w:p w14:paraId="1F67C286" w14:textId="77777777" w:rsidR="00417521" w:rsidRPr="00D50B5B" w:rsidRDefault="00417521" w:rsidP="0078792B">
      <w:pPr>
        <w:rPr>
          <w:rFonts w:ascii="Arial" w:hAnsi="Arial" w:cs="Arial"/>
          <w:sz w:val="24"/>
          <w:szCs w:val="24"/>
        </w:rPr>
      </w:pPr>
      <w:r w:rsidRPr="00D50B5B">
        <w:rPr>
          <w:rFonts w:ascii="Arial" w:hAnsi="Arial" w:cs="Arial"/>
          <w:sz w:val="24"/>
          <w:szCs w:val="24"/>
        </w:rPr>
        <w:t>Nicholson, J. et al. (2018) ‘A review of the literature on leadership in early childhood: examining epistemological foundations and considerations of social justice’, Early Child Development and Care, 190(2), pp. 91-122. Available at: A review of the literature on leadership in early childhood: examining epistemological foundations and considerations of social justice: Early Child Development and Care: Vol 190, No 2 (tandfonline.com) (Accessed: 28/02/23)</w:t>
      </w:r>
    </w:p>
    <w:p w14:paraId="6A9E581B" w14:textId="77777777" w:rsidR="00417521" w:rsidRPr="00D50B5B" w:rsidRDefault="00417521" w:rsidP="0078792B">
      <w:pPr>
        <w:rPr>
          <w:rFonts w:ascii="Arial" w:hAnsi="Arial" w:cs="Arial"/>
          <w:sz w:val="24"/>
          <w:szCs w:val="24"/>
        </w:rPr>
      </w:pPr>
      <w:proofErr w:type="spellStart"/>
      <w:r w:rsidRPr="00D50B5B">
        <w:rPr>
          <w:rFonts w:ascii="Arial" w:hAnsi="Arial" w:cs="Arial"/>
          <w:sz w:val="24"/>
          <w:szCs w:val="24"/>
        </w:rPr>
        <w:t>Noramon</w:t>
      </w:r>
      <w:proofErr w:type="spellEnd"/>
      <w:r w:rsidRPr="00D50B5B">
        <w:rPr>
          <w:rFonts w:ascii="Arial" w:hAnsi="Arial" w:cs="Arial"/>
          <w:sz w:val="24"/>
          <w:szCs w:val="24"/>
        </w:rPr>
        <w:t xml:space="preserve">, T. (no date) </w:t>
      </w:r>
      <w:r w:rsidRPr="00D50B5B">
        <w:rPr>
          <w:rFonts w:ascii="Arial" w:hAnsi="Arial" w:cs="Arial"/>
          <w:i/>
          <w:iCs/>
          <w:sz w:val="24"/>
          <w:szCs w:val="24"/>
        </w:rPr>
        <w:t xml:space="preserve">Catalytic Leadership: Definition and Guide. </w:t>
      </w:r>
      <w:r w:rsidRPr="00D50B5B">
        <w:rPr>
          <w:rFonts w:ascii="Arial" w:hAnsi="Arial" w:cs="Arial"/>
          <w:sz w:val="24"/>
          <w:szCs w:val="24"/>
        </w:rPr>
        <w:t xml:space="preserve">Available at: </w:t>
      </w:r>
      <w:hyperlink r:id="rId30" w:history="1">
        <w:r w:rsidRPr="00D50B5B">
          <w:rPr>
            <w:rStyle w:val="Hyperlink"/>
            <w:rFonts w:ascii="Arial" w:hAnsi="Arial" w:cs="Arial"/>
            <w:sz w:val="24"/>
            <w:szCs w:val="24"/>
          </w:rPr>
          <w:t>https://marketing-staging.taskworld.net/blog/catalytic-leadership/</w:t>
        </w:r>
      </w:hyperlink>
      <w:r w:rsidRPr="00D50B5B">
        <w:rPr>
          <w:rFonts w:ascii="Arial" w:hAnsi="Arial" w:cs="Arial"/>
          <w:sz w:val="24"/>
          <w:szCs w:val="24"/>
        </w:rPr>
        <w:t xml:space="preserve"> (Accessed: 19/02/23)</w:t>
      </w:r>
    </w:p>
    <w:p w14:paraId="57A7044F"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North Yorkshire Safeguarding Children Partnership (no date) </w:t>
      </w:r>
      <w:r w:rsidRPr="00D50B5B">
        <w:rPr>
          <w:rFonts w:ascii="Arial" w:hAnsi="Arial" w:cs="Arial"/>
          <w:i/>
          <w:iCs/>
          <w:sz w:val="24"/>
          <w:szCs w:val="24"/>
        </w:rPr>
        <w:t xml:space="preserve">Team Around the Family Guidance notes for holding a Team Around the Family Meeting. </w:t>
      </w:r>
      <w:r w:rsidRPr="00D50B5B">
        <w:rPr>
          <w:rFonts w:ascii="Arial" w:hAnsi="Arial" w:cs="Arial"/>
          <w:sz w:val="24"/>
          <w:szCs w:val="24"/>
        </w:rPr>
        <w:t xml:space="preserve">Available at: </w:t>
      </w:r>
      <w:hyperlink r:id="rId31" w:history="1">
        <w:r w:rsidRPr="00D50B5B">
          <w:rPr>
            <w:rStyle w:val="Hyperlink"/>
            <w:rFonts w:ascii="Arial" w:hAnsi="Arial" w:cs="Arial"/>
            <w:sz w:val="24"/>
            <w:szCs w:val="24"/>
          </w:rPr>
          <w:t>https://www.safeguardingchildren.co.uk/wp-content/uploads/2019/11/79301-TAF-Guidance-4-Nov.pdf#:~:text=A%20Team%20Around%20the%20Family%20%28TAF%29%20is%20a,the%20needs%20of%20the%20child%20and%20their%20family</w:t>
        </w:r>
      </w:hyperlink>
      <w:r w:rsidRPr="00D50B5B">
        <w:rPr>
          <w:rFonts w:ascii="Arial" w:hAnsi="Arial" w:cs="Arial"/>
          <w:sz w:val="24"/>
          <w:szCs w:val="24"/>
        </w:rPr>
        <w:t>.</w:t>
      </w:r>
      <w:r w:rsidRPr="00D50B5B">
        <w:rPr>
          <w:rFonts w:ascii="Arial" w:hAnsi="Arial" w:cs="Arial"/>
          <w:sz w:val="24"/>
          <w:szCs w:val="24"/>
        </w:rPr>
        <w:t xml:space="preserve"> (Accessed: 23/2/23)</w:t>
      </w:r>
    </w:p>
    <w:p w14:paraId="3D5D383F"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NSPCC Learning (2021) </w:t>
      </w:r>
      <w:r w:rsidRPr="00D50B5B">
        <w:rPr>
          <w:rFonts w:ascii="Arial" w:hAnsi="Arial" w:cs="Arial"/>
          <w:i/>
          <w:iCs/>
          <w:sz w:val="24"/>
          <w:szCs w:val="24"/>
        </w:rPr>
        <w:t xml:space="preserve">Early help (or early intervention). </w:t>
      </w:r>
      <w:r w:rsidRPr="00D50B5B">
        <w:rPr>
          <w:rFonts w:ascii="Arial" w:hAnsi="Arial" w:cs="Arial"/>
          <w:sz w:val="24"/>
          <w:szCs w:val="24"/>
        </w:rPr>
        <w:t xml:space="preserve">Available at: </w:t>
      </w:r>
      <w:hyperlink r:id="rId32" w:history="1">
        <w:r w:rsidRPr="00D50B5B">
          <w:rPr>
            <w:rStyle w:val="Hyperlink"/>
            <w:rFonts w:ascii="Arial" w:hAnsi="Arial" w:cs="Arial"/>
            <w:sz w:val="24"/>
            <w:szCs w:val="24"/>
          </w:rPr>
          <w:t>https://learning.nspcc.org.uk/safeguarding-child-protection/early-help-early-intervention</w:t>
        </w:r>
      </w:hyperlink>
      <w:r w:rsidRPr="00D50B5B">
        <w:rPr>
          <w:rFonts w:ascii="Arial" w:hAnsi="Arial" w:cs="Arial"/>
          <w:sz w:val="24"/>
          <w:szCs w:val="24"/>
        </w:rPr>
        <w:t xml:space="preserve"> (Accessed: 22/2/23)</w:t>
      </w:r>
    </w:p>
    <w:p w14:paraId="3C4391CB" w14:textId="77777777" w:rsidR="00417521" w:rsidRPr="00D50B5B" w:rsidRDefault="00417521" w:rsidP="0078792B">
      <w:pPr>
        <w:rPr>
          <w:rFonts w:ascii="Arial" w:hAnsi="Arial" w:cs="Arial"/>
          <w:sz w:val="24"/>
          <w:szCs w:val="24"/>
        </w:rPr>
      </w:pPr>
      <w:r w:rsidRPr="00D50B5B">
        <w:rPr>
          <w:rFonts w:ascii="Arial" w:hAnsi="Arial" w:cs="Arial"/>
          <w:sz w:val="24"/>
          <w:szCs w:val="24"/>
        </w:rPr>
        <w:lastRenderedPageBreak/>
        <w:t xml:space="preserve">NSPCC Learning (2022) </w:t>
      </w:r>
      <w:r w:rsidRPr="00D50B5B">
        <w:rPr>
          <w:rFonts w:ascii="Arial" w:hAnsi="Arial" w:cs="Arial"/>
          <w:i/>
          <w:iCs/>
          <w:sz w:val="24"/>
          <w:szCs w:val="24"/>
        </w:rPr>
        <w:t xml:space="preserve">Child Protection System in Wales. </w:t>
      </w:r>
      <w:r w:rsidRPr="00D50B5B">
        <w:rPr>
          <w:rFonts w:ascii="Arial" w:hAnsi="Arial" w:cs="Arial"/>
          <w:sz w:val="24"/>
          <w:szCs w:val="24"/>
        </w:rPr>
        <w:t xml:space="preserve">Available at: </w:t>
      </w:r>
      <w:hyperlink r:id="rId33" w:history="1">
        <w:r w:rsidRPr="00D50B5B">
          <w:rPr>
            <w:rStyle w:val="Hyperlink"/>
            <w:rFonts w:ascii="Arial" w:hAnsi="Arial" w:cs="Arial"/>
            <w:sz w:val="24"/>
            <w:szCs w:val="24"/>
          </w:rPr>
          <w:t>https://learning.nspcc.org.uk/child-protection-system/wales</w:t>
        </w:r>
      </w:hyperlink>
      <w:r w:rsidRPr="00D50B5B">
        <w:rPr>
          <w:rFonts w:ascii="Arial" w:hAnsi="Arial" w:cs="Arial"/>
          <w:sz w:val="24"/>
          <w:szCs w:val="24"/>
        </w:rPr>
        <w:t xml:space="preserve"> (Accessed: 1/3/23)</w:t>
      </w:r>
    </w:p>
    <w:p w14:paraId="073CE879"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NSPCC Learning (2022) </w:t>
      </w:r>
      <w:r w:rsidRPr="00D50B5B">
        <w:rPr>
          <w:rFonts w:ascii="Arial" w:hAnsi="Arial" w:cs="Arial"/>
          <w:i/>
          <w:iCs/>
          <w:sz w:val="24"/>
          <w:szCs w:val="24"/>
        </w:rPr>
        <w:t xml:space="preserve">History of Child Protection in the UK. </w:t>
      </w:r>
      <w:r w:rsidRPr="00D50B5B">
        <w:rPr>
          <w:rFonts w:ascii="Arial" w:hAnsi="Arial" w:cs="Arial"/>
          <w:sz w:val="24"/>
          <w:szCs w:val="24"/>
        </w:rPr>
        <w:t xml:space="preserve">Available at: </w:t>
      </w:r>
      <w:hyperlink r:id="rId34" w:history="1">
        <w:r w:rsidRPr="00D50B5B">
          <w:rPr>
            <w:rStyle w:val="Hyperlink"/>
            <w:rFonts w:ascii="Arial" w:hAnsi="Arial" w:cs="Arial"/>
            <w:sz w:val="24"/>
            <w:szCs w:val="24"/>
          </w:rPr>
          <w:t>https://learning.nspcc.org.uk/child-protection-system/history-of-child-protection-in-the-uk</w:t>
        </w:r>
      </w:hyperlink>
      <w:r w:rsidRPr="00D50B5B">
        <w:rPr>
          <w:rFonts w:ascii="Arial" w:hAnsi="Arial" w:cs="Arial"/>
          <w:sz w:val="24"/>
          <w:szCs w:val="24"/>
        </w:rPr>
        <w:t xml:space="preserve"> (1/3/23)</w:t>
      </w:r>
    </w:p>
    <w:p w14:paraId="46AF279F"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Pen Green Centre for Children and their Families (2022) </w:t>
      </w:r>
      <w:r w:rsidRPr="00D50B5B">
        <w:rPr>
          <w:rFonts w:ascii="Arial" w:hAnsi="Arial" w:cs="Arial"/>
          <w:i/>
          <w:iCs/>
          <w:sz w:val="24"/>
          <w:szCs w:val="24"/>
        </w:rPr>
        <w:t xml:space="preserve">Family Support. </w:t>
      </w:r>
      <w:r w:rsidRPr="00D50B5B">
        <w:rPr>
          <w:rFonts w:ascii="Arial" w:hAnsi="Arial" w:cs="Arial"/>
          <w:sz w:val="24"/>
          <w:szCs w:val="24"/>
        </w:rPr>
        <w:t xml:space="preserve">Available at: </w:t>
      </w:r>
      <w:hyperlink r:id="rId35" w:history="1">
        <w:r w:rsidRPr="00D50B5B">
          <w:rPr>
            <w:rStyle w:val="Hyperlink"/>
            <w:rFonts w:ascii="Arial" w:hAnsi="Arial" w:cs="Arial"/>
            <w:sz w:val="24"/>
            <w:szCs w:val="24"/>
          </w:rPr>
          <w:t>https://www.pengreen.org/parent-and-child-support/family-support/</w:t>
        </w:r>
      </w:hyperlink>
      <w:r w:rsidRPr="00D50B5B">
        <w:rPr>
          <w:rFonts w:ascii="Arial" w:hAnsi="Arial" w:cs="Arial"/>
          <w:sz w:val="24"/>
          <w:szCs w:val="24"/>
        </w:rPr>
        <w:t xml:space="preserve"> (Accessed: 18/02/23)</w:t>
      </w:r>
    </w:p>
    <w:p w14:paraId="488FEB68"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Philpot, T. (2007) </w:t>
      </w:r>
      <w:r w:rsidRPr="00D50B5B">
        <w:rPr>
          <w:rFonts w:ascii="Arial" w:hAnsi="Arial" w:cs="Arial"/>
          <w:i/>
          <w:iCs/>
          <w:sz w:val="24"/>
          <w:szCs w:val="24"/>
        </w:rPr>
        <w:t xml:space="preserve">Peter Clarke. </w:t>
      </w:r>
      <w:r w:rsidRPr="00D50B5B">
        <w:rPr>
          <w:rFonts w:ascii="Arial" w:hAnsi="Arial" w:cs="Arial"/>
          <w:sz w:val="24"/>
          <w:szCs w:val="24"/>
        </w:rPr>
        <w:t xml:space="preserve">Available at: </w:t>
      </w:r>
      <w:hyperlink r:id="rId36" w:history="1">
        <w:r w:rsidRPr="00D50B5B">
          <w:rPr>
            <w:rStyle w:val="Hyperlink"/>
            <w:rFonts w:ascii="Arial" w:hAnsi="Arial" w:cs="Arial"/>
            <w:sz w:val="24"/>
            <w:szCs w:val="24"/>
          </w:rPr>
          <w:t>https://www.theguardian.com/society/2007/feb/15/childrensservices.guardianobituaries</w:t>
        </w:r>
      </w:hyperlink>
      <w:r w:rsidRPr="00D50B5B">
        <w:rPr>
          <w:rFonts w:ascii="Arial" w:hAnsi="Arial" w:cs="Arial"/>
          <w:sz w:val="24"/>
          <w:szCs w:val="24"/>
        </w:rPr>
        <w:t xml:space="preserve"> (Accessed: 2/3/23)</w:t>
      </w:r>
    </w:p>
    <w:p w14:paraId="5446DD28"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Public Health Wales (2016) </w:t>
      </w:r>
      <w:r w:rsidRPr="00D50B5B">
        <w:rPr>
          <w:rFonts w:ascii="Arial" w:hAnsi="Arial" w:cs="Arial"/>
          <w:i/>
          <w:iCs/>
          <w:sz w:val="24"/>
          <w:szCs w:val="24"/>
        </w:rPr>
        <w:t xml:space="preserve">Adverse Childhood Experiences. </w:t>
      </w:r>
      <w:r w:rsidRPr="00D50B5B">
        <w:rPr>
          <w:rFonts w:ascii="Arial" w:hAnsi="Arial" w:cs="Arial"/>
          <w:sz w:val="24"/>
          <w:szCs w:val="24"/>
        </w:rPr>
        <w:t xml:space="preserve">Available at: </w:t>
      </w:r>
      <w:hyperlink r:id="rId37" w:history="1">
        <w:r w:rsidRPr="00D50B5B">
          <w:rPr>
            <w:rStyle w:val="Hyperlink"/>
            <w:rFonts w:ascii="Arial" w:hAnsi="Arial" w:cs="Arial"/>
            <w:sz w:val="24"/>
            <w:szCs w:val="24"/>
          </w:rPr>
          <w:t>https://phw.nhs.wales/topics/adverse-childhood-experiences/</w:t>
        </w:r>
      </w:hyperlink>
      <w:r w:rsidRPr="00D50B5B">
        <w:rPr>
          <w:rFonts w:ascii="Arial" w:hAnsi="Arial" w:cs="Arial"/>
          <w:sz w:val="24"/>
          <w:szCs w:val="24"/>
        </w:rPr>
        <w:t xml:space="preserve"> (Accessed: 21/2/23)</w:t>
      </w:r>
    </w:p>
    <w:p w14:paraId="3D9F2258"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Raise your game (2014) </w:t>
      </w:r>
      <w:r w:rsidRPr="00D50B5B">
        <w:rPr>
          <w:rFonts w:ascii="Arial" w:hAnsi="Arial" w:cs="Arial"/>
          <w:i/>
          <w:iCs/>
          <w:sz w:val="24"/>
          <w:szCs w:val="24"/>
        </w:rPr>
        <w:t xml:space="preserve">Keith </w:t>
      </w:r>
      <w:proofErr w:type="spellStart"/>
      <w:r w:rsidRPr="00D50B5B">
        <w:rPr>
          <w:rFonts w:ascii="Arial" w:hAnsi="Arial" w:cs="Arial"/>
          <w:i/>
          <w:iCs/>
          <w:sz w:val="24"/>
          <w:szCs w:val="24"/>
        </w:rPr>
        <w:t>Towler</w:t>
      </w:r>
      <w:proofErr w:type="spellEnd"/>
      <w:r w:rsidRPr="00D50B5B">
        <w:rPr>
          <w:rFonts w:ascii="Arial" w:hAnsi="Arial" w:cs="Arial"/>
          <w:i/>
          <w:iCs/>
          <w:sz w:val="24"/>
          <w:szCs w:val="24"/>
        </w:rPr>
        <w:t>.</w:t>
      </w:r>
      <w:r w:rsidRPr="00D50B5B">
        <w:rPr>
          <w:rFonts w:ascii="Arial" w:hAnsi="Arial" w:cs="Arial"/>
          <w:sz w:val="24"/>
          <w:szCs w:val="24"/>
        </w:rPr>
        <w:t xml:space="preserve"> Available at:  </w:t>
      </w:r>
      <w:hyperlink r:id="rId38" w:history="1">
        <w:r w:rsidRPr="00D50B5B">
          <w:rPr>
            <w:rStyle w:val="Hyperlink"/>
            <w:rFonts w:ascii="Arial" w:hAnsi="Arial" w:cs="Arial"/>
            <w:sz w:val="24"/>
            <w:szCs w:val="24"/>
          </w:rPr>
          <w:t>https://www.bbc.co.uk/wales/raiseyourgame/sites/motivation/thegaffer/pages/keith_towler.shtml</w:t>
        </w:r>
      </w:hyperlink>
      <w:r w:rsidRPr="00D50B5B">
        <w:rPr>
          <w:rFonts w:ascii="Arial" w:hAnsi="Arial" w:cs="Arial"/>
          <w:sz w:val="24"/>
          <w:szCs w:val="24"/>
        </w:rPr>
        <w:t xml:space="preserve"> (Accessed: 3/3/23).</w:t>
      </w:r>
    </w:p>
    <w:p w14:paraId="1CF56981" w14:textId="77777777" w:rsidR="00417521" w:rsidRPr="00D50B5B" w:rsidRDefault="00417521" w:rsidP="00F23C52">
      <w:pPr>
        <w:rPr>
          <w:rFonts w:ascii="Arial" w:hAnsi="Arial" w:cs="Arial"/>
          <w:sz w:val="24"/>
          <w:szCs w:val="24"/>
        </w:rPr>
      </w:pPr>
      <w:r w:rsidRPr="00D50B5B">
        <w:rPr>
          <w:rFonts w:ascii="Arial" w:hAnsi="Arial" w:cs="Arial"/>
          <w:sz w:val="24"/>
          <w:szCs w:val="24"/>
        </w:rPr>
        <w:t xml:space="preserve">Robbins, T. (no date) </w:t>
      </w:r>
      <w:r w:rsidRPr="00D50B5B">
        <w:rPr>
          <w:rFonts w:ascii="Arial" w:hAnsi="Arial" w:cs="Arial"/>
          <w:i/>
          <w:iCs/>
          <w:sz w:val="24"/>
          <w:szCs w:val="24"/>
        </w:rPr>
        <w:t xml:space="preserve">What is leadership? </w:t>
      </w:r>
      <w:r w:rsidRPr="00D50B5B">
        <w:rPr>
          <w:rFonts w:ascii="Arial" w:hAnsi="Arial" w:cs="Arial"/>
          <w:sz w:val="24"/>
          <w:szCs w:val="24"/>
        </w:rPr>
        <w:t xml:space="preserve">Available at: </w:t>
      </w:r>
      <w:hyperlink r:id="rId39" w:history="1">
        <w:r w:rsidRPr="00D50B5B">
          <w:rPr>
            <w:rStyle w:val="Hyperlink"/>
            <w:rFonts w:ascii="Arial" w:hAnsi="Arial" w:cs="Arial"/>
            <w:sz w:val="24"/>
            <w:szCs w:val="24"/>
          </w:rPr>
          <w:t>https://www.tonyrobbins.com/what-is-leadership/</w:t>
        </w:r>
      </w:hyperlink>
      <w:r w:rsidRPr="00D50B5B">
        <w:rPr>
          <w:rFonts w:ascii="Arial" w:hAnsi="Arial" w:cs="Arial"/>
          <w:sz w:val="24"/>
          <w:szCs w:val="24"/>
        </w:rPr>
        <w:t xml:space="preserve"> (Accessed 26/02/23)</w:t>
      </w:r>
    </w:p>
    <w:p w14:paraId="0DDD440C"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Save the Children (2023) </w:t>
      </w:r>
      <w:r w:rsidRPr="00D50B5B">
        <w:rPr>
          <w:rFonts w:ascii="Arial" w:hAnsi="Arial" w:cs="Arial"/>
          <w:i/>
          <w:iCs/>
          <w:sz w:val="24"/>
          <w:szCs w:val="24"/>
        </w:rPr>
        <w:t xml:space="preserve">Our Founder: </w:t>
      </w:r>
      <w:proofErr w:type="spellStart"/>
      <w:r w:rsidRPr="00D50B5B">
        <w:rPr>
          <w:rFonts w:ascii="Arial" w:hAnsi="Arial" w:cs="Arial"/>
          <w:i/>
          <w:iCs/>
          <w:sz w:val="24"/>
          <w:szCs w:val="24"/>
        </w:rPr>
        <w:t>Eglantyne</w:t>
      </w:r>
      <w:proofErr w:type="spellEnd"/>
      <w:r w:rsidRPr="00D50B5B">
        <w:rPr>
          <w:rFonts w:ascii="Arial" w:hAnsi="Arial" w:cs="Arial"/>
          <w:i/>
          <w:iCs/>
          <w:sz w:val="24"/>
          <w:szCs w:val="24"/>
        </w:rPr>
        <w:t xml:space="preserve"> </w:t>
      </w:r>
      <w:proofErr w:type="spellStart"/>
      <w:r w:rsidRPr="00D50B5B">
        <w:rPr>
          <w:rFonts w:ascii="Arial" w:hAnsi="Arial" w:cs="Arial"/>
          <w:i/>
          <w:iCs/>
          <w:sz w:val="24"/>
          <w:szCs w:val="24"/>
        </w:rPr>
        <w:t>Jebb</w:t>
      </w:r>
      <w:proofErr w:type="spellEnd"/>
      <w:r w:rsidRPr="00D50B5B">
        <w:rPr>
          <w:rFonts w:ascii="Arial" w:hAnsi="Arial" w:cs="Arial"/>
          <w:i/>
          <w:iCs/>
          <w:sz w:val="24"/>
          <w:szCs w:val="24"/>
        </w:rPr>
        <w:t xml:space="preserve"> </w:t>
      </w:r>
      <w:proofErr w:type="gramStart"/>
      <w:r w:rsidRPr="00D50B5B">
        <w:rPr>
          <w:rFonts w:ascii="Arial" w:hAnsi="Arial" w:cs="Arial"/>
          <w:i/>
          <w:iCs/>
          <w:sz w:val="24"/>
          <w:szCs w:val="24"/>
        </w:rPr>
        <w:t>The</w:t>
      </w:r>
      <w:proofErr w:type="gramEnd"/>
      <w:r w:rsidRPr="00D50B5B">
        <w:rPr>
          <w:rFonts w:ascii="Arial" w:hAnsi="Arial" w:cs="Arial"/>
          <w:i/>
          <w:iCs/>
          <w:sz w:val="24"/>
          <w:szCs w:val="24"/>
        </w:rPr>
        <w:t xml:space="preserve"> Woman Who Started Save the Children. </w:t>
      </w:r>
      <w:r w:rsidRPr="00D50B5B">
        <w:rPr>
          <w:rFonts w:ascii="Arial" w:hAnsi="Arial" w:cs="Arial"/>
          <w:sz w:val="24"/>
          <w:szCs w:val="24"/>
        </w:rPr>
        <w:t xml:space="preserve">Available at: </w:t>
      </w:r>
      <w:hyperlink r:id="rId40" w:history="1">
        <w:r w:rsidRPr="00D50B5B">
          <w:rPr>
            <w:rStyle w:val="Hyperlink"/>
            <w:rFonts w:ascii="Arial" w:hAnsi="Arial" w:cs="Arial"/>
            <w:sz w:val="24"/>
            <w:szCs w:val="24"/>
          </w:rPr>
          <w:t>https://www.savethechildren.org/us/about-us/why-save-the-children/eglantyne-jebb</w:t>
        </w:r>
      </w:hyperlink>
      <w:r w:rsidRPr="00D50B5B">
        <w:rPr>
          <w:rFonts w:ascii="Arial" w:hAnsi="Arial" w:cs="Arial"/>
          <w:sz w:val="24"/>
          <w:szCs w:val="24"/>
        </w:rPr>
        <w:t xml:space="preserve"> (Accessed: 1/3/23)</w:t>
      </w:r>
    </w:p>
    <w:p w14:paraId="7C882D17"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Save the Children (no date) </w:t>
      </w:r>
      <w:r w:rsidRPr="00D50B5B">
        <w:rPr>
          <w:rFonts w:ascii="Arial" w:hAnsi="Arial" w:cs="Arial"/>
          <w:i/>
          <w:iCs/>
          <w:sz w:val="24"/>
          <w:szCs w:val="24"/>
        </w:rPr>
        <w:t xml:space="preserve">UN Convention on the Rights of the Child (UNCRC). </w:t>
      </w:r>
      <w:r w:rsidRPr="00D50B5B">
        <w:rPr>
          <w:rFonts w:ascii="Arial" w:hAnsi="Arial" w:cs="Arial"/>
          <w:sz w:val="24"/>
          <w:szCs w:val="24"/>
        </w:rPr>
        <w:t xml:space="preserve">Available at: </w:t>
      </w:r>
      <w:hyperlink r:id="rId41" w:history="1">
        <w:r w:rsidRPr="00D50B5B">
          <w:rPr>
            <w:rStyle w:val="Hyperlink"/>
            <w:rFonts w:ascii="Arial" w:hAnsi="Arial" w:cs="Arial"/>
            <w:sz w:val="24"/>
            <w:szCs w:val="24"/>
          </w:rPr>
          <w:t>https://www.savethechildren.org.uk/what-we-do/childrens-rights/united-nations-convention-of-the-rights-of-the-child?ppc=true&amp;matchtype=b&amp;s_keyword=&amp;adposition=&amp;gclsrc=aw.ds</w:t>
        </w:r>
      </w:hyperlink>
      <w:r w:rsidRPr="00D50B5B">
        <w:rPr>
          <w:rFonts w:ascii="Arial" w:hAnsi="Arial" w:cs="Arial"/>
          <w:sz w:val="24"/>
          <w:szCs w:val="24"/>
        </w:rPr>
        <w:t xml:space="preserve"> (Accessed: 18/02/23)</w:t>
      </w:r>
    </w:p>
    <w:p w14:paraId="0F36B60F"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Siraj, I. and Manni, L. (2006) </w:t>
      </w:r>
      <w:r w:rsidRPr="00D50B5B">
        <w:rPr>
          <w:rFonts w:ascii="Arial" w:hAnsi="Arial" w:cs="Arial"/>
          <w:i/>
          <w:iCs/>
          <w:sz w:val="24"/>
          <w:szCs w:val="24"/>
        </w:rPr>
        <w:t xml:space="preserve">Effective Leadership in the Early Years Sector Study. </w:t>
      </w:r>
      <w:r w:rsidRPr="00D50B5B">
        <w:rPr>
          <w:rFonts w:ascii="Arial" w:hAnsi="Arial" w:cs="Arial"/>
          <w:sz w:val="24"/>
          <w:szCs w:val="24"/>
        </w:rPr>
        <w:t xml:space="preserve">Available at: </w:t>
      </w:r>
      <w:hyperlink r:id="rId42" w:history="1">
        <w:r w:rsidRPr="00D50B5B">
          <w:rPr>
            <w:rStyle w:val="Hyperlink"/>
            <w:rFonts w:ascii="Arial" w:hAnsi="Arial" w:cs="Arial"/>
            <w:sz w:val="24"/>
            <w:szCs w:val="24"/>
          </w:rPr>
          <w:t>https://www.researchgate.net/publication/267839273_Effective_Leadership_in_the_Early_Years_Sector_ELEYS_Study_Authors</w:t>
        </w:r>
      </w:hyperlink>
      <w:r w:rsidRPr="00D50B5B">
        <w:rPr>
          <w:rFonts w:ascii="Arial" w:hAnsi="Arial" w:cs="Arial"/>
          <w:sz w:val="24"/>
          <w:szCs w:val="24"/>
        </w:rPr>
        <w:t xml:space="preserve"> (Accessed: 27/02/23)</w:t>
      </w:r>
    </w:p>
    <w:p w14:paraId="40F303BD"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Swansea Council (2021) </w:t>
      </w:r>
      <w:r w:rsidRPr="00D50B5B">
        <w:rPr>
          <w:rFonts w:ascii="Arial" w:hAnsi="Arial" w:cs="Arial"/>
          <w:i/>
          <w:iCs/>
          <w:sz w:val="24"/>
          <w:szCs w:val="24"/>
        </w:rPr>
        <w:t xml:space="preserve">Early Help Hubs. </w:t>
      </w:r>
      <w:r w:rsidRPr="00D50B5B">
        <w:rPr>
          <w:rFonts w:ascii="Arial" w:hAnsi="Arial" w:cs="Arial"/>
          <w:sz w:val="24"/>
          <w:szCs w:val="24"/>
        </w:rPr>
        <w:t xml:space="preserve">Available at: </w:t>
      </w:r>
      <w:hyperlink r:id="rId43" w:history="1">
        <w:r w:rsidRPr="00D50B5B">
          <w:rPr>
            <w:rStyle w:val="Hyperlink"/>
            <w:rFonts w:ascii="Arial" w:hAnsi="Arial" w:cs="Arial"/>
            <w:sz w:val="24"/>
            <w:szCs w:val="24"/>
          </w:rPr>
          <w:t>https://www.swansea.gov.uk/earlyinterventionservices?lang=en</w:t>
        </w:r>
      </w:hyperlink>
      <w:r w:rsidRPr="00D50B5B">
        <w:rPr>
          <w:rFonts w:ascii="Arial" w:hAnsi="Arial" w:cs="Arial"/>
          <w:sz w:val="24"/>
          <w:szCs w:val="24"/>
        </w:rPr>
        <w:t xml:space="preserve"> (Accessed: 28/02/23)</w:t>
      </w:r>
    </w:p>
    <w:p w14:paraId="45E33C88"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The King’s Fund (2019) </w:t>
      </w:r>
      <w:r w:rsidRPr="00D50B5B">
        <w:rPr>
          <w:rFonts w:ascii="Arial" w:hAnsi="Arial" w:cs="Arial"/>
          <w:i/>
          <w:iCs/>
          <w:sz w:val="24"/>
          <w:szCs w:val="24"/>
        </w:rPr>
        <w:t xml:space="preserve">Tackling ‘Imposter Syndrome’: working with third sector leaders. </w:t>
      </w:r>
      <w:r w:rsidRPr="00D50B5B">
        <w:rPr>
          <w:rFonts w:ascii="Arial" w:hAnsi="Arial" w:cs="Arial"/>
          <w:sz w:val="24"/>
          <w:szCs w:val="24"/>
        </w:rPr>
        <w:t xml:space="preserve">Available at: </w:t>
      </w:r>
      <w:hyperlink r:id="rId44" w:history="1">
        <w:r w:rsidRPr="00D50B5B">
          <w:rPr>
            <w:rStyle w:val="Hyperlink"/>
            <w:rFonts w:ascii="Arial" w:hAnsi="Arial" w:cs="Arial"/>
            <w:sz w:val="24"/>
            <w:szCs w:val="24"/>
          </w:rPr>
          <w:t>https://www.kingsfund.org.uk/blog/2019/09/tackling-imposter-syndrome</w:t>
        </w:r>
      </w:hyperlink>
      <w:r w:rsidRPr="00D50B5B">
        <w:rPr>
          <w:rFonts w:ascii="Arial" w:hAnsi="Arial" w:cs="Arial"/>
          <w:sz w:val="24"/>
          <w:szCs w:val="24"/>
        </w:rPr>
        <w:t xml:space="preserve"> (Accessed: 27/02/23)</w:t>
      </w:r>
    </w:p>
    <w:p w14:paraId="39960333"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Toomer et al. (2018) </w:t>
      </w:r>
      <w:r w:rsidRPr="00D50B5B">
        <w:rPr>
          <w:rFonts w:ascii="Arial" w:hAnsi="Arial" w:cs="Arial"/>
          <w:i/>
          <w:iCs/>
          <w:sz w:val="24"/>
          <w:szCs w:val="24"/>
        </w:rPr>
        <w:t xml:space="preserve">How Catalyst Leaders Lift Teams to Excellence. </w:t>
      </w:r>
      <w:r w:rsidRPr="00D50B5B">
        <w:rPr>
          <w:rFonts w:ascii="Arial" w:hAnsi="Arial" w:cs="Arial"/>
          <w:sz w:val="24"/>
          <w:szCs w:val="24"/>
        </w:rPr>
        <w:t xml:space="preserve">Available at: </w:t>
      </w:r>
      <w:hyperlink r:id="rId45" w:history="1">
        <w:r w:rsidRPr="00D50B5B">
          <w:rPr>
            <w:rStyle w:val="Hyperlink"/>
            <w:rFonts w:ascii="Arial" w:hAnsi="Arial" w:cs="Arial"/>
            <w:sz w:val="24"/>
            <w:szCs w:val="24"/>
          </w:rPr>
          <w:t>https://knowledge.wharton.upenn.edu/article/how-catalyst-performers-lift-teams-to-excellence/</w:t>
        </w:r>
      </w:hyperlink>
      <w:r w:rsidRPr="00D50B5B">
        <w:rPr>
          <w:rFonts w:ascii="Arial" w:hAnsi="Arial" w:cs="Arial"/>
          <w:sz w:val="24"/>
          <w:szCs w:val="24"/>
        </w:rPr>
        <w:t xml:space="preserve"> (Accessed: 27/02/23)</w:t>
      </w:r>
    </w:p>
    <w:p w14:paraId="4B05948B" w14:textId="77777777" w:rsidR="00417521" w:rsidRPr="00D50B5B" w:rsidRDefault="00417521" w:rsidP="0078792B">
      <w:pPr>
        <w:rPr>
          <w:rFonts w:ascii="Arial" w:hAnsi="Arial" w:cs="Arial"/>
          <w:sz w:val="24"/>
          <w:szCs w:val="24"/>
        </w:rPr>
      </w:pPr>
      <w:r w:rsidRPr="00D50B5B">
        <w:rPr>
          <w:rFonts w:ascii="Arial" w:hAnsi="Arial" w:cs="Arial"/>
          <w:sz w:val="24"/>
          <w:szCs w:val="24"/>
        </w:rPr>
        <w:lastRenderedPageBreak/>
        <w:t xml:space="preserve">Turner, A. (2019) </w:t>
      </w:r>
      <w:r w:rsidRPr="00D50B5B">
        <w:rPr>
          <w:rFonts w:ascii="Arial" w:hAnsi="Arial" w:cs="Arial"/>
          <w:i/>
          <w:iCs/>
          <w:sz w:val="24"/>
          <w:szCs w:val="24"/>
        </w:rPr>
        <w:t xml:space="preserve">Good intentions but the right approach? The case of ACEs. </w:t>
      </w:r>
      <w:r w:rsidRPr="00D50B5B">
        <w:rPr>
          <w:rFonts w:ascii="Arial" w:hAnsi="Arial" w:cs="Arial"/>
          <w:sz w:val="24"/>
          <w:szCs w:val="24"/>
        </w:rPr>
        <w:t xml:space="preserve">Available at: </w:t>
      </w:r>
      <w:hyperlink r:id="rId46" w:history="1">
        <w:r w:rsidRPr="00D50B5B">
          <w:rPr>
            <w:rStyle w:val="Hyperlink"/>
            <w:rFonts w:ascii="Arial" w:hAnsi="Arial" w:cs="Arial"/>
            <w:sz w:val="24"/>
            <w:szCs w:val="24"/>
          </w:rPr>
          <w:t>https://publichealthy.co.uk/good-intentions-but-the-right-approach-the-case-of-aces/</w:t>
        </w:r>
      </w:hyperlink>
      <w:r w:rsidRPr="00D50B5B">
        <w:rPr>
          <w:rFonts w:ascii="Arial" w:hAnsi="Arial" w:cs="Arial"/>
          <w:sz w:val="24"/>
          <w:szCs w:val="24"/>
        </w:rPr>
        <w:t xml:space="preserve"> (Accessed: 21/2/23)</w:t>
      </w:r>
    </w:p>
    <w:p w14:paraId="30206A3F" w14:textId="77777777" w:rsidR="00417521" w:rsidRPr="00D50B5B" w:rsidRDefault="00417521" w:rsidP="0078792B">
      <w:pPr>
        <w:rPr>
          <w:rFonts w:ascii="Arial" w:hAnsi="Arial" w:cs="Arial"/>
          <w:sz w:val="24"/>
          <w:szCs w:val="24"/>
        </w:rPr>
      </w:pPr>
      <w:proofErr w:type="spellStart"/>
      <w:r w:rsidRPr="00D50B5B">
        <w:rPr>
          <w:rFonts w:ascii="Arial" w:hAnsi="Arial" w:cs="Arial"/>
          <w:sz w:val="24"/>
          <w:szCs w:val="24"/>
        </w:rPr>
        <w:t>Unicef</w:t>
      </w:r>
      <w:proofErr w:type="spellEnd"/>
      <w:r w:rsidRPr="00D50B5B">
        <w:rPr>
          <w:rFonts w:ascii="Arial" w:hAnsi="Arial" w:cs="Arial"/>
          <w:sz w:val="24"/>
          <w:szCs w:val="24"/>
        </w:rPr>
        <w:t xml:space="preserve"> (no date) </w:t>
      </w:r>
      <w:r w:rsidRPr="00D50B5B">
        <w:rPr>
          <w:rFonts w:ascii="Arial" w:hAnsi="Arial" w:cs="Arial"/>
          <w:i/>
          <w:iCs/>
          <w:sz w:val="24"/>
          <w:szCs w:val="24"/>
        </w:rPr>
        <w:t xml:space="preserve">A Summary of the UN Convention on the Rights of the Child. </w:t>
      </w:r>
      <w:r w:rsidRPr="00D50B5B">
        <w:rPr>
          <w:rFonts w:ascii="Arial" w:hAnsi="Arial" w:cs="Arial"/>
          <w:sz w:val="24"/>
          <w:szCs w:val="24"/>
        </w:rPr>
        <w:t xml:space="preserve">Available at: </w:t>
      </w:r>
      <w:hyperlink r:id="rId47" w:history="1">
        <w:r w:rsidRPr="00D50B5B">
          <w:rPr>
            <w:rStyle w:val="Hyperlink"/>
            <w:rFonts w:ascii="Arial" w:hAnsi="Arial" w:cs="Arial"/>
            <w:sz w:val="24"/>
            <w:szCs w:val="24"/>
          </w:rPr>
          <w:t>https://www.unicef.org.uk/wp-content/uploads/2019/10/UNCRC_summary-1_1.pdf</w:t>
        </w:r>
      </w:hyperlink>
      <w:r w:rsidRPr="00D50B5B">
        <w:rPr>
          <w:rFonts w:ascii="Arial" w:hAnsi="Arial" w:cs="Arial"/>
          <w:sz w:val="24"/>
          <w:szCs w:val="24"/>
        </w:rPr>
        <w:t xml:space="preserve"> (Accessed: 2/3/23)</w:t>
      </w:r>
    </w:p>
    <w:p w14:paraId="6698ACE1" w14:textId="77777777" w:rsidR="00417521" w:rsidRPr="00D50B5B" w:rsidRDefault="00417521" w:rsidP="0078792B">
      <w:pPr>
        <w:rPr>
          <w:rFonts w:ascii="Arial" w:hAnsi="Arial" w:cs="Arial"/>
          <w:sz w:val="24"/>
          <w:szCs w:val="24"/>
        </w:rPr>
      </w:pPr>
      <w:proofErr w:type="spellStart"/>
      <w:r w:rsidRPr="00D50B5B">
        <w:rPr>
          <w:rFonts w:ascii="Arial" w:hAnsi="Arial" w:cs="Arial"/>
          <w:sz w:val="24"/>
          <w:szCs w:val="24"/>
        </w:rPr>
        <w:t>Unicef</w:t>
      </w:r>
      <w:proofErr w:type="spellEnd"/>
      <w:r w:rsidRPr="00D50B5B">
        <w:rPr>
          <w:rFonts w:ascii="Arial" w:hAnsi="Arial" w:cs="Arial"/>
          <w:sz w:val="24"/>
          <w:szCs w:val="24"/>
        </w:rPr>
        <w:t xml:space="preserve"> (no date) </w:t>
      </w:r>
      <w:r w:rsidRPr="00D50B5B">
        <w:rPr>
          <w:rFonts w:ascii="Arial" w:hAnsi="Arial" w:cs="Arial"/>
          <w:i/>
          <w:iCs/>
          <w:sz w:val="24"/>
          <w:szCs w:val="24"/>
        </w:rPr>
        <w:t xml:space="preserve">Child poverty. </w:t>
      </w:r>
      <w:r w:rsidRPr="00D50B5B">
        <w:rPr>
          <w:rFonts w:ascii="Arial" w:hAnsi="Arial" w:cs="Arial"/>
          <w:sz w:val="24"/>
          <w:szCs w:val="24"/>
        </w:rPr>
        <w:t xml:space="preserve">Available at: </w:t>
      </w:r>
      <w:hyperlink r:id="rId48" w:history="1">
        <w:r w:rsidRPr="00D50B5B">
          <w:rPr>
            <w:rStyle w:val="Hyperlink"/>
            <w:rFonts w:ascii="Arial" w:hAnsi="Arial" w:cs="Arial"/>
            <w:sz w:val="24"/>
            <w:szCs w:val="24"/>
          </w:rPr>
          <w:t>https://www.unicef.org/social-policy/child-poverty</w:t>
        </w:r>
      </w:hyperlink>
      <w:r w:rsidRPr="00D50B5B">
        <w:rPr>
          <w:rFonts w:ascii="Arial" w:hAnsi="Arial" w:cs="Arial"/>
          <w:sz w:val="24"/>
          <w:szCs w:val="24"/>
        </w:rPr>
        <w:t xml:space="preserve"> (Accessed: 3/3/23)</w:t>
      </w:r>
    </w:p>
    <w:p w14:paraId="0A2D2436" w14:textId="77777777" w:rsidR="00417521" w:rsidRPr="00D50B5B" w:rsidRDefault="00417521" w:rsidP="0078792B">
      <w:pPr>
        <w:rPr>
          <w:rFonts w:ascii="Arial" w:hAnsi="Arial" w:cs="Arial"/>
          <w:sz w:val="24"/>
          <w:szCs w:val="24"/>
        </w:rPr>
      </w:pPr>
      <w:proofErr w:type="spellStart"/>
      <w:r w:rsidRPr="00D50B5B">
        <w:rPr>
          <w:rFonts w:ascii="Arial" w:hAnsi="Arial" w:cs="Arial"/>
          <w:sz w:val="24"/>
          <w:szCs w:val="24"/>
        </w:rPr>
        <w:t>Unicef</w:t>
      </w:r>
      <w:proofErr w:type="spellEnd"/>
      <w:r w:rsidRPr="00D50B5B">
        <w:rPr>
          <w:rFonts w:ascii="Arial" w:hAnsi="Arial" w:cs="Arial"/>
          <w:sz w:val="24"/>
          <w:szCs w:val="24"/>
        </w:rPr>
        <w:t xml:space="preserve"> (no date) </w:t>
      </w:r>
      <w:r w:rsidRPr="00D50B5B">
        <w:rPr>
          <w:rFonts w:ascii="Arial" w:hAnsi="Arial" w:cs="Arial"/>
          <w:i/>
          <w:iCs/>
          <w:sz w:val="24"/>
          <w:szCs w:val="24"/>
        </w:rPr>
        <w:t xml:space="preserve">History of Child Rights. </w:t>
      </w:r>
      <w:r w:rsidRPr="00D50B5B">
        <w:rPr>
          <w:rFonts w:ascii="Arial" w:hAnsi="Arial" w:cs="Arial"/>
          <w:sz w:val="24"/>
          <w:szCs w:val="24"/>
        </w:rPr>
        <w:t xml:space="preserve">Available at: </w:t>
      </w:r>
      <w:hyperlink r:id="rId49" w:history="1">
        <w:r w:rsidRPr="00D50B5B">
          <w:rPr>
            <w:rStyle w:val="Hyperlink"/>
            <w:rFonts w:ascii="Arial" w:hAnsi="Arial" w:cs="Arial"/>
            <w:sz w:val="24"/>
            <w:szCs w:val="24"/>
          </w:rPr>
          <w:t>https://www.unicef.org/child-rights-convention/history-child-rights</w:t>
        </w:r>
      </w:hyperlink>
      <w:r w:rsidRPr="00D50B5B">
        <w:rPr>
          <w:rFonts w:ascii="Arial" w:hAnsi="Arial" w:cs="Arial"/>
          <w:sz w:val="24"/>
          <w:szCs w:val="24"/>
        </w:rPr>
        <w:t xml:space="preserve"> (Accessed: 1/3/23)</w:t>
      </w:r>
    </w:p>
    <w:p w14:paraId="00D2D163" w14:textId="77777777" w:rsidR="00417521" w:rsidRPr="00D50B5B" w:rsidRDefault="00417521" w:rsidP="0078792B">
      <w:pPr>
        <w:rPr>
          <w:rFonts w:ascii="Arial" w:hAnsi="Arial" w:cs="Arial"/>
          <w:sz w:val="24"/>
          <w:szCs w:val="24"/>
        </w:rPr>
      </w:pPr>
      <w:proofErr w:type="spellStart"/>
      <w:r w:rsidRPr="00D50B5B">
        <w:rPr>
          <w:rFonts w:ascii="Arial" w:hAnsi="Arial" w:cs="Arial"/>
          <w:sz w:val="24"/>
          <w:szCs w:val="24"/>
        </w:rPr>
        <w:t>Unicef</w:t>
      </w:r>
      <w:proofErr w:type="spellEnd"/>
      <w:r w:rsidRPr="00D50B5B">
        <w:rPr>
          <w:rFonts w:ascii="Arial" w:hAnsi="Arial" w:cs="Arial"/>
          <w:sz w:val="24"/>
          <w:szCs w:val="24"/>
        </w:rPr>
        <w:t xml:space="preserve"> (no date) </w:t>
      </w:r>
      <w:r w:rsidRPr="00D50B5B">
        <w:rPr>
          <w:rFonts w:ascii="Arial" w:hAnsi="Arial" w:cs="Arial"/>
          <w:i/>
          <w:iCs/>
          <w:sz w:val="24"/>
          <w:szCs w:val="24"/>
        </w:rPr>
        <w:t xml:space="preserve">How we Protect Children’s Rights </w:t>
      </w:r>
      <w:proofErr w:type="gramStart"/>
      <w:r w:rsidRPr="00D50B5B">
        <w:rPr>
          <w:rFonts w:ascii="Arial" w:hAnsi="Arial" w:cs="Arial"/>
          <w:i/>
          <w:iCs/>
          <w:sz w:val="24"/>
          <w:szCs w:val="24"/>
        </w:rPr>
        <w:t>With</w:t>
      </w:r>
      <w:proofErr w:type="gramEnd"/>
      <w:r w:rsidRPr="00D50B5B">
        <w:rPr>
          <w:rFonts w:ascii="Arial" w:hAnsi="Arial" w:cs="Arial"/>
          <w:i/>
          <w:iCs/>
          <w:sz w:val="24"/>
          <w:szCs w:val="24"/>
        </w:rPr>
        <w:t xml:space="preserve"> the UN Convention on the Rights of the Child. </w:t>
      </w:r>
      <w:r w:rsidRPr="00D50B5B">
        <w:rPr>
          <w:rFonts w:ascii="Arial" w:hAnsi="Arial" w:cs="Arial"/>
          <w:sz w:val="24"/>
          <w:szCs w:val="24"/>
        </w:rPr>
        <w:t xml:space="preserve">Available at: </w:t>
      </w:r>
      <w:hyperlink r:id="rId50" w:history="1">
        <w:r w:rsidRPr="00D50B5B">
          <w:rPr>
            <w:rStyle w:val="Hyperlink"/>
            <w:rFonts w:ascii="Arial" w:hAnsi="Arial" w:cs="Arial"/>
            <w:sz w:val="24"/>
            <w:szCs w:val="24"/>
          </w:rPr>
          <w:t>https://www.unicef.org.uk/what-we-do/un-convention-child-rights/</w:t>
        </w:r>
      </w:hyperlink>
      <w:r w:rsidRPr="00D50B5B">
        <w:rPr>
          <w:rFonts w:ascii="Arial" w:hAnsi="Arial" w:cs="Arial"/>
          <w:sz w:val="24"/>
          <w:szCs w:val="24"/>
        </w:rPr>
        <w:t xml:space="preserve"> (Accessed: 1/3/23)</w:t>
      </w:r>
    </w:p>
    <w:p w14:paraId="32B7650F" w14:textId="77777777" w:rsidR="00417521" w:rsidRPr="00D50B5B" w:rsidRDefault="00417521" w:rsidP="0078792B">
      <w:pPr>
        <w:rPr>
          <w:rFonts w:ascii="Arial" w:hAnsi="Arial" w:cs="Arial"/>
          <w:sz w:val="24"/>
          <w:szCs w:val="24"/>
        </w:rPr>
      </w:pPr>
      <w:proofErr w:type="spellStart"/>
      <w:r w:rsidRPr="00D50B5B">
        <w:rPr>
          <w:rFonts w:ascii="Arial" w:hAnsi="Arial" w:cs="Arial"/>
          <w:sz w:val="24"/>
          <w:szCs w:val="24"/>
        </w:rPr>
        <w:t>Unicef</w:t>
      </w:r>
      <w:proofErr w:type="spellEnd"/>
      <w:r w:rsidRPr="00D50B5B">
        <w:rPr>
          <w:rFonts w:ascii="Arial" w:hAnsi="Arial" w:cs="Arial"/>
          <w:sz w:val="24"/>
          <w:szCs w:val="24"/>
        </w:rPr>
        <w:t xml:space="preserve"> (no date) </w:t>
      </w:r>
      <w:r w:rsidRPr="00D50B5B">
        <w:rPr>
          <w:rFonts w:ascii="Arial" w:hAnsi="Arial" w:cs="Arial"/>
          <w:i/>
          <w:iCs/>
          <w:sz w:val="24"/>
          <w:szCs w:val="24"/>
        </w:rPr>
        <w:t xml:space="preserve">Impact of crises on child poverty. </w:t>
      </w:r>
      <w:r w:rsidRPr="00D50B5B">
        <w:rPr>
          <w:rFonts w:ascii="Arial" w:hAnsi="Arial" w:cs="Arial"/>
          <w:sz w:val="24"/>
          <w:szCs w:val="24"/>
        </w:rPr>
        <w:t xml:space="preserve">Available at: </w:t>
      </w:r>
      <w:hyperlink r:id="rId51" w:history="1">
        <w:r w:rsidRPr="00D50B5B">
          <w:rPr>
            <w:rStyle w:val="Hyperlink"/>
            <w:rFonts w:ascii="Arial" w:hAnsi="Arial" w:cs="Arial"/>
            <w:sz w:val="24"/>
            <w:szCs w:val="24"/>
          </w:rPr>
          <w:t>https://www.unicef.org/social-policy/child-poverty/crisis-socioeconomic-impacts</w:t>
        </w:r>
      </w:hyperlink>
      <w:r w:rsidRPr="00D50B5B">
        <w:rPr>
          <w:rFonts w:ascii="Arial" w:hAnsi="Arial" w:cs="Arial"/>
          <w:sz w:val="24"/>
          <w:szCs w:val="24"/>
        </w:rPr>
        <w:t xml:space="preserve"> (Accessed: 3/3/23)</w:t>
      </w:r>
    </w:p>
    <w:p w14:paraId="40ACBCBA" w14:textId="77777777" w:rsidR="00417521" w:rsidRPr="00D50B5B" w:rsidRDefault="00417521" w:rsidP="00F23C52">
      <w:pPr>
        <w:rPr>
          <w:rFonts w:ascii="Arial" w:hAnsi="Arial" w:cs="Arial"/>
          <w:sz w:val="24"/>
          <w:szCs w:val="24"/>
        </w:rPr>
      </w:pPr>
      <w:r w:rsidRPr="00D50B5B">
        <w:rPr>
          <w:rFonts w:ascii="Arial" w:hAnsi="Arial" w:cs="Arial"/>
          <w:sz w:val="24"/>
          <w:szCs w:val="24"/>
        </w:rPr>
        <w:t xml:space="preserve">Waters, S. (2022) </w:t>
      </w:r>
      <w:r w:rsidRPr="00D50B5B">
        <w:rPr>
          <w:rFonts w:ascii="Arial" w:hAnsi="Arial" w:cs="Arial"/>
          <w:i/>
          <w:iCs/>
          <w:sz w:val="24"/>
          <w:szCs w:val="24"/>
        </w:rPr>
        <w:t xml:space="preserve">What is a leader, what do they do, and how do you become one? </w:t>
      </w:r>
      <w:r w:rsidRPr="00D50B5B">
        <w:rPr>
          <w:rFonts w:ascii="Arial" w:hAnsi="Arial" w:cs="Arial"/>
          <w:sz w:val="24"/>
          <w:szCs w:val="24"/>
        </w:rPr>
        <w:t xml:space="preserve">Available at: </w:t>
      </w:r>
      <w:hyperlink r:id="rId52" w:history="1">
        <w:r w:rsidRPr="00D50B5B">
          <w:rPr>
            <w:rStyle w:val="Hyperlink"/>
            <w:rFonts w:ascii="Arial" w:hAnsi="Arial" w:cs="Arial"/>
            <w:sz w:val="24"/>
            <w:szCs w:val="24"/>
          </w:rPr>
          <w:t>https://www.betterup.com/blog/what-is-a-leader-and-how-do-you-become-one</w:t>
        </w:r>
      </w:hyperlink>
      <w:r w:rsidRPr="00D50B5B">
        <w:rPr>
          <w:rFonts w:ascii="Arial" w:hAnsi="Arial" w:cs="Arial"/>
          <w:sz w:val="24"/>
          <w:szCs w:val="24"/>
        </w:rPr>
        <w:t xml:space="preserve"> (Accessed: 26/02/23)</w:t>
      </w:r>
    </w:p>
    <w:p w14:paraId="3DD10D77"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Welsh Government (2013) </w:t>
      </w:r>
      <w:r w:rsidRPr="00D50B5B">
        <w:rPr>
          <w:rFonts w:ascii="Arial" w:hAnsi="Arial" w:cs="Arial"/>
          <w:i/>
          <w:iCs/>
          <w:sz w:val="24"/>
          <w:szCs w:val="24"/>
        </w:rPr>
        <w:t>Child Poverty Strategy for Wales – Baseline Indicators.</w:t>
      </w:r>
      <w:r w:rsidRPr="00D50B5B">
        <w:rPr>
          <w:rFonts w:ascii="Arial" w:hAnsi="Arial" w:cs="Arial"/>
          <w:sz w:val="24"/>
          <w:szCs w:val="24"/>
        </w:rPr>
        <w:t xml:space="preserve"> Available at: </w:t>
      </w:r>
      <w:hyperlink r:id="rId53" w:history="1">
        <w:r w:rsidRPr="00D50B5B">
          <w:rPr>
            <w:rStyle w:val="Hyperlink"/>
            <w:rFonts w:ascii="Arial" w:hAnsi="Arial" w:cs="Arial"/>
            <w:sz w:val="24"/>
            <w:szCs w:val="24"/>
          </w:rPr>
          <w:t>https://www.gov.wales/sites/default/files/statistics-and-research/2019-07/130314-child-poverty-strategy-wales-baseline-indicators-en.pdf</w:t>
        </w:r>
      </w:hyperlink>
      <w:r w:rsidRPr="00D50B5B">
        <w:rPr>
          <w:rFonts w:ascii="Arial" w:hAnsi="Arial" w:cs="Arial"/>
          <w:sz w:val="24"/>
          <w:szCs w:val="24"/>
        </w:rPr>
        <w:t xml:space="preserve"> (Accessed: 3/3/23).</w:t>
      </w:r>
    </w:p>
    <w:p w14:paraId="17FE60F4"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Welsh Government (2022) </w:t>
      </w:r>
      <w:r w:rsidRPr="00D50B5B">
        <w:rPr>
          <w:rFonts w:ascii="Arial" w:hAnsi="Arial" w:cs="Arial"/>
          <w:i/>
          <w:iCs/>
          <w:sz w:val="24"/>
          <w:szCs w:val="24"/>
        </w:rPr>
        <w:t xml:space="preserve">Curriculum for Wales 2022 guidance: children’s rights impact assessment. </w:t>
      </w:r>
      <w:r w:rsidRPr="00D50B5B">
        <w:rPr>
          <w:rFonts w:ascii="Arial" w:hAnsi="Arial" w:cs="Arial"/>
          <w:sz w:val="24"/>
          <w:szCs w:val="24"/>
        </w:rPr>
        <w:t xml:space="preserve">Available at: </w:t>
      </w:r>
      <w:hyperlink r:id="rId54" w:history="1">
        <w:r w:rsidRPr="00D50B5B">
          <w:rPr>
            <w:rStyle w:val="Hyperlink"/>
            <w:rFonts w:ascii="Arial" w:hAnsi="Arial" w:cs="Arial"/>
            <w:sz w:val="24"/>
            <w:szCs w:val="24"/>
          </w:rPr>
          <w:t>https://www.gov.wales/sites/default/files/publications/2020-07/curriculum-for-wales-2022-guidance-childrens-rights-impact-assessment.pdf</w:t>
        </w:r>
      </w:hyperlink>
      <w:r w:rsidRPr="00D50B5B">
        <w:rPr>
          <w:rFonts w:ascii="Arial" w:hAnsi="Arial" w:cs="Arial"/>
          <w:sz w:val="24"/>
          <w:szCs w:val="24"/>
        </w:rPr>
        <w:t xml:space="preserve"> (Accessed: 3/3/23)</w:t>
      </w:r>
    </w:p>
    <w:p w14:paraId="14DA3880"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Welsh Government (2022) </w:t>
      </w:r>
      <w:r w:rsidRPr="00D50B5B">
        <w:rPr>
          <w:rFonts w:ascii="Arial" w:hAnsi="Arial" w:cs="Arial"/>
          <w:i/>
          <w:iCs/>
          <w:sz w:val="24"/>
          <w:szCs w:val="24"/>
        </w:rPr>
        <w:t xml:space="preserve">Keeping Learners Safe. </w:t>
      </w:r>
      <w:r w:rsidRPr="00D50B5B">
        <w:rPr>
          <w:rFonts w:ascii="Arial" w:hAnsi="Arial" w:cs="Arial"/>
          <w:sz w:val="24"/>
          <w:szCs w:val="24"/>
        </w:rPr>
        <w:t xml:space="preserve">Available at: </w:t>
      </w:r>
      <w:hyperlink r:id="rId55" w:history="1">
        <w:r w:rsidRPr="00D50B5B">
          <w:rPr>
            <w:rStyle w:val="Hyperlink"/>
            <w:rFonts w:ascii="Arial" w:hAnsi="Arial" w:cs="Arial"/>
            <w:sz w:val="24"/>
            <w:szCs w:val="24"/>
          </w:rPr>
          <w:t>https://www.gov.wales/sites/default/files/publications/2022-04/220401-keeping-learners-safe.pdf</w:t>
        </w:r>
      </w:hyperlink>
      <w:r w:rsidRPr="00D50B5B">
        <w:rPr>
          <w:rFonts w:ascii="Arial" w:hAnsi="Arial" w:cs="Arial"/>
          <w:sz w:val="24"/>
          <w:szCs w:val="24"/>
        </w:rPr>
        <w:t xml:space="preserve"> (Accessed 3/3/23)</w:t>
      </w:r>
    </w:p>
    <w:p w14:paraId="12B64166"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Wisner, W. (2022) </w:t>
      </w:r>
      <w:r w:rsidRPr="00D50B5B">
        <w:rPr>
          <w:rFonts w:ascii="Arial" w:hAnsi="Arial" w:cs="Arial"/>
          <w:i/>
          <w:iCs/>
          <w:sz w:val="24"/>
          <w:szCs w:val="24"/>
        </w:rPr>
        <w:t xml:space="preserve">What are Adverse Childhood Experiences (ACEs)? </w:t>
      </w:r>
      <w:r w:rsidRPr="00D50B5B">
        <w:rPr>
          <w:rFonts w:ascii="Arial" w:hAnsi="Arial" w:cs="Arial"/>
          <w:sz w:val="24"/>
          <w:szCs w:val="24"/>
        </w:rPr>
        <w:t xml:space="preserve">Available at: </w:t>
      </w:r>
      <w:hyperlink r:id="rId56" w:history="1">
        <w:r w:rsidRPr="00D50B5B">
          <w:rPr>
            <w:rStyle w:val="Hyperlink"/>
            <w:rFonts w:ascii="Arial" w:hAnsi="Arial" w:cs="Arial"/>
            <w:sz w:val="24"/>
            <w:szCs w:val="24"/>
          </w:rPr>
          <w:t>https://www.verywellmind.com/what-are-aces-adverse-childhood-experiences-5219030</w:t>
        </w:r>
      </w:hyperlink>
      <w:r w:rsidRPr="00D50B5B">
        <w:rPr>
          <w:rFonts w:ascii="Arial" w:hAnsi="Arial" w:cs="Arial"/>
          <w:sz w:val="24"/>
          <w:szCs w:val="24"/>
        </w:rPr>
        <w:t xml:space="preserve"> (Accessed 21/2/23)</w:t>
      </w:r>
    </w:p>
    <w:p w14:paraId="74F790B0" w14:textId="77777777" w:rsidR="00417521" w:rsidRPr="00D50B5B" w:rsidRDefault="00417521" w:rsidP="0078792B">
      <w:pPr>
        <w:rPr>
          <w:rFonts w:ascii="Arial" w:hAnsi="Arial" w:cs="Arial"/>
          <w:sz w:val="24"/>
          <w:szCs w:val="24"/>
        </w:rPr>
      </w:pPr>
      <w:r w:rsidRPr="00D50B5B">
        <w:rPr>
          <w:rFonts w:ascii="Arial" w:hAnsi="Arial" w:cs="Arial"/>
          <w:sz w:val="24"/>
          <w:szCs w:val="24"/>
        </w:rPr>
        <w:t xml:space="preserve">Zachary, M. (2011) </w:t>
      </w:r>
      <w:r w:rsidRPr="00D50B5B">
        <w:rPr>
          <w:rFonts w:ascii="Arial" w:hAnsi="Arial" w:cs="Arial"/>
          <w:i/>
          <w:iCs/>
          <w:sz w:val="24"/>
          <w:szCs w:val="24"/>
        </w:rPr>
        <w:t xml:space="preserve">The Leadership Catalyst: A New Paradigm for Helping Leadership Flourish. </w:t>
      </w:r>
      <w:r w:rsidRPr="00D50B5B">
        <w:rPr>
          <w:rFonts w:ascii="Arial" w:hAnsi="Arial" w:cs="Arial"/>
          <w:sz w:val="24"/>
          <w:szCs w:val="24"/>
        </w:rPr>
        <w:t xml:space="preserve">Available at: </w:t>
      </w:r>
      <w:hyperlink r:id="rId57" w:history="1">
        <w:r w:rsidRPr="00D50B5B">
          <w:rPr>
            <w:rStyle w:val="Hyperlink"/>
            <w:rFonts w:ascii="Arial" w:hAnsi="Arial" w:cs="Arial"/>
            <w:sz w:val="24"/>
            <w:szCs w:val="24"/>
          </w:rPr>
          <w:t>file:///C:/Users/aimwi/Downloads/The%20Leadership%20Catalyst%202011.pdf</w:t>
        </w:r>
      </w:hyperlink>
      <w:r w:rsidRPr="00D50B5B">
        <w:rPr>
          <w:rFonts w:ascii="Arial" w:hAnsi="Arial" w:cs="Arial"/>
          <w:sz w:val="24"/>
          <w:szCs w:val="24"/>
        </w:rPr>
        <w:t xml:space="preserve"> (Accessed: 19/02/23)</w:t>
      </w:r>
    </w:p>
    <w:sectPr w:rsidR="00417521" w:rsidRPr="00D50B5B">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82211E" w14:textId="77777777" w:rsidR="00547467" w:rsidRDefault="00547467" w:rsidP="00BC190D">
      <w:pPr>
        <w:spacing w:after="0" w:line="240" w:lineRule="auto"/>
      </w:pPr>
      <w:r>
        <w:separator/>
      </w:r>
    </w:p>
  </w:endnote>
  <w:endnote w:type="continuationSeparator" w:id="0">
    <w:p w14:paraId="5A1BCC63" w14:textId="77777777" w:rsidR="00547467" w:rsidRDefault="00547467" w:rsidP="00BC19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5873245"/>
      <w:docPartObj>
        <w:docPartGallery w:val="Page Numbers (Bottom of Page)"/>
        <w:docPartUnique/>
      </w:docPartObj>
    </w:sdtPr>
    <w:sdtEndPr>
      <w:rPr>
        <w:noProof/>
      </w:rPr>
    </w:sdtEndPr>
    <w:sdtContent>
      <w:p w14:paraId="3489C8DF" w14:textId="27E67BB5" w:rsidR="0026128C" w:rsidRDefault="002612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31040C" w14:textId="77777777" w:rsidR="0026128C" w:rsidRDefault="002612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9460B9" w14:textId="77777777" w:rsidR="00547467" w:rsidRDefault="00547467" w:rsidP="00BC190D">
      <w:pPr>
        <w:spacing w:after="0" w:line="240" w:lineRule="auto"/>
      </w:pPr>
      <w:r>
        <w:separator/>
      </w:r>
    </w:p>
  </w:footnote>
  <w:footnote w:type="continuationSeparator" w:id="0">
    <w:p w14:paraId="228FD301" w14:textId="77777777" w:rsidR="00547467" w:rsidRDefault="00547467" w:rsidP="00BC19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4D665E" w14:textId="77777777" w:rsidR="00BC190D" w:rsidRDefault="00BC190D" w:rsidP="00BC190D">
    <w:pPr>
      <w:pStyle w:val="Header"/>
    </w:pPr>
    <w:r>
      <w:t>Student number: 2233349</w:t>
    </w:r>
  </w:p>
  <w:p w14:paraId="0DC87DAB" w14:textId="77777777" w:rsidR="00814FAE" w:rsidRDefault="00BC190D" w:rsidP="00BC190D">
    <w:pPr>
      <w:pStyle w:val="Header"/>
    </w:pPr>
    <w:r>
      <w:t>Module code: ECEY60</w:t>
    </w:r>
    <w:r w:rsidR="00814FAE">
      <w:t>09</w:t>
    </w:r>
  </w:p>
  <w:p w14:paraId="01D19A28" w14:textId="5CFBB2FE" w:rsidR="00BC190D" w:rsidRDefault="00BC190D" w:rsidP="00BC190D">
    <w:pPr>
      <w:pStyle w:val="Header"/>
    </w:pPr>
    <w:r>
      <w:t>Word count: 3,</w:t>
    </w:r>
    <w:r w:rsidR="00814FAE">
      <w:t>927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10686"/>
    <w:multiLevelType w:val="hybridMultilevel"/>
    <w:tmpl w:val="8AB85A5C"/>
    <w:lvl w:ilvl="0" w:tplc="116E0C1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A867F3"/>
    <w:multiLevelType w:val="multilevel"/>
    <w:tmpl w:val="6180F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27427649">
    <w:abstractNumId w:val="0"/>
  </w:num>
  <w:num w:numId="2" w16cid:durableId="1771574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CA6"/>
    <w:rsid w:val="00002654"/>
    <w:rsid w:val="00002EE8"/>
    <w:rsid w:val="00004521"/>
    <w:rsid w:val="0000459C"/>
    <w:rsid w:val="00010E80"/>
    <w:rsid w:val="000123C4"/>
    <w:rsid w:val="00012825"/>
    <w:rsid w:val="000129CB"/>
    <w:rsid w:val="00012C06"/>
    <w:rsid w:val="00023FBE"/>
    <w:rsid w:val="000263B9"/>
    <w:rsid w:val="00027345"/>
    <w:rsid w:val="00037FDF"/>
    <w:rsid w:val="00041F4E"/>
    <w:rsid w:val="00045F08"/>
    <w:rsid w:val="00052995"/>
    <w:rsid w:val="0005397A"/>
    <w:rsid w:val="000566A6"/>
    <w:rsid w:val="00060021"/>
    <w:rsid w:val="0006686E"/>
    <w:rsid w:val="0006702E"/>
    <w:rsid w:val="000676F6"/>
    <w:rsid w:val="00073BF6"/>
    <w:rsid w:val="000758B6"/>
    <w:rsid w:val="00076C92"/>
    <w:rsid w:val="00082030"/>
    <w:rsid w:val="0008493F"/>
    <w:rsid w:val="00090724"/>
    <w:rsid w:val="000909AF"/>
    <w:rsid w:val="000938C5"/>
    <w:rsid w:val="000A06D3"/>
    <w:rsid w:val="000A33C4"/>
    <w:rsid w:val="000A3829"/>
    <w:rsid w:val="000A3D96"/>
    <w:rsid w:val="000B7FF7"/>
    <w:rsid w:val="000C0BB7"/>
    <w:rsid w:val="000C1958"/>
    <w:rsid w:val="000C32F0"/>
    <w:rsid w:val="000C5539"/>
    <w:rsid w:val="000C7C03"/>
    <w:rsid w:val="000D1A29"/>
    <w:rsid w:val="000D3CB3"/>
    <w:rsid w:val="000D6BAA"/>
    <w:rsid w:val="000D71D5"/>
    <w:rsid w:val="000E1667"/>
    <w:rsid w:val="000E17F1"/>
    <w:rsid w:val="000E1A92"/>
    <w:rsid w:val="000F1432"/>
    <w:rsid w:val="000F7602"/>
    <w:rsid w:val="001026AC"/>
    <w:rsid w:val="00105094"/>
    <w:rsid w:val="00106AC4"/>
    <w:rsid w:val="00112867"/>
    <w:rsid w:val="00113273"/>
    <w:rsid w:val="00115870"/>
    <w:rsid w:val="0012003E"/>
    <w:rsid w:val="00123054"/>
    <w:rsid w:val="00134EA9"/>
    <w:rsid w:val="00136745"/>
    <w:rsid w:val="00141EF1"/>
    <w:rsid w:val="00146BFB"/>
    <w:rsid w:val="001525A0"/>
    <w:rsid w:val="00155898"/>
    <w:rsid w:val="00160023"/>
    <w:rsid w:val="0016594F"/>
    <w:rsid w:val="00180E63"/>
    <w:rsid w:val="00181AE4"/>
    <w:rsid w:val="0018425C"/>
    <w:rsid w:val="00191A76"/>
    <w:rsid w:val="0019235D"/>
    <w:rsid w:val="001944E1"/>
    <w:rsid w:val="001A1291"/>
    <w:rsid w:val="001A421C"/>
    <w:rsid w:val="001A52E4"/>
    <w:rsid w:val="001A7499"/>
    <w:rsid w:val="001A79EC"/>
    <w:rsid w:val="001B38B6"/>
    <w:rsid w:val="001B47C3"/>
    <w:rsid w:val="001C4A05"/>
    <w:rsid w:val="001D1B4F"/>
    <w:rsid w:val="001D2BAF"/>
    <w:rsid w:val="001D374F"/>
    <w:rsid w:val="001D6A07"/>
    <w:rsid w:val="001E4C41"/>
    <w:rsid w:val="001E6AF4"/>
    <w:rsid w:val="001F1AF8"/>
    <w:rsid w:val="001F23A0"/>
    <w:rsid w:val="001F4873"/>
    <w:rsid w:val="001F50D0"/>
    <w:rsid w:val="002044F9"/>
    <w:rsid w:val="00204BFC"/>
    <w:rsid w:val="00205179"/>
    <w:rsid w:val="002072A4"/>
    <w:rsid w:val="002105E6"/>
    <w:rsid w:val="0021365A"/>
    <w:rsid w:val="00215143"/>
    <w:rsid w:val="0021684A"/>
    <w:rsid w:val="002269B4"/>
    <w:rsid w:val="00234428"/>
    <w:rsid w:val="00234581"/>
    <w:rsid w:val="00234EFA"/>
    <w:rsid w:val="00235510"/>
    <w:rsid w:val="00240CAB"/>
    <w:rsid w:val="002439D5"/>
    <w:rsid w:val="00245A53"/>
    <w:rsid w:val="00245FAC"/>
    <w:rsid w:val="002462B4"/>
    <w:rsid w:val="002501EF"/>
    <w:rsid w:val="00250AF2"/>
    <w:rsid w:val="002572F6"/>
    <w:rsid w:val="0026128C"/>
    <w:rsid w:val="002656A7"/>
    <w:rsid w:val="00266B54"/>
    <w:rsid w:val="00271494"/>
    <w:rsid w:val="00273C99"/>
    <w:rsid w:val="002803F4"/>
    <w:rsid w:val="00281ADC"/>
    <w:rsid w:val="00282B07"/>
    <w:rsid w:val="00285BC4"/>
    <w:rsid w:val="002940B2"/>
    <w:rsid w:val="00295126"/>
    <w:rsid w:val="00295730"/>
    <w:rsid w:val="002A3590"/>
    <w:rsid w:val="002A420E"/>
    <w:rsid w:val="002A5C29"/>
    <w:rsid w:val="002A5EB8"/>
    <w:rsid w:val="002B130A"/>
    <w:rsid w:val="002B693B"/>
    <w:rsid w:val="002B7DC3"/>
    <w:rsid w:val="002C7DB3"/>
    <w:rsid w:val="002D097E"/>
    <w:rsid w:val="002D1BB9"/>
    <w:rsid w:val="002D7CAB"/>
    <w:rsid w:val="002E4877"/>
    <w:rsid w:val="002F1C72"/>
    <w:rsid w:val="002F62B3"/>
    <w:rsid w:val="00300501"/>
    <w:rsid w:val="00302E1A"/>
    <w:rsid w:val="003031C0"/>
    <w:rsid w:val="00313A8B"/>
    <w:rsid w:val="00317ACD"/>
    <w:rsid w:val="003212E7"/>
    <w:rsid w:val="00324428"/>
    <w:rsid w:val="0033025A"/>
    <w:rsid w:val="00334F15"/>
    <w:rsid w:val="0033611E"/>
    <w:rsid w:val="00343E04"/>
    <w:rsid w:val="00344ED1"/>
    <w:rsid w:val="00346504"/>
    <w:rsid w:val="003505EA"/>
    <w:rsid w:val="003525A0"/>
    <w:rsid w:val="003526BB"/>
    <w:rsid w:val="00360C6E"/>
    <w:rsid w:val="00366694"/>
    <w:rsid w:val="003721C8"/>
    <w:rsid w:val="00373DEF"/>
    <w:rsid w:val="00374DBB"/>
    <w:rsid w:val="003752A9"/>
    <w:rsid w:val="003803B0"/>
    <w:rsid w:val="0038067E"/>
    <w:rsid w:val="00380910"/>
    <w:rsid w:val="003855FF"/>
    <w:rsid w:val="00386955"/>
    <w:rsid w:val="00396255"/>
    <w:rsid w:val="003A2B7C"/>
    <w:rsid w:val="003B2CAC"/>
    <w:rsid w:val="003B41FD"/>
    <w:rsid w:val="003B7790"/>
    <w:rsid w:val="003C39D2"/>
    <w:rsid w:val="003C3D59"/>
    <w:rsid w:val="003C3DA6"/>
    <w:rsid w:val="003C4825"/>
    <w:rsid w:val="003D18D4"/>
    <w:rsid w:val="003D37F8"/>
    <w:rsid w:val="003E2670"/>
    <w:rsid w:val="003E3876"/>
    <w:rsid w:val="003E426B"/>
    <w:rsid w:val="003E5978"/>
    <w:rsid w:val="003E5A4C"/>
    <w:rsid w:val="003E6F70"/>
    <w:rsid w:val="003F030E"/>
    <w:rsid w:val="003F1D05"/>
    <w:rsid w:val="003F2C3F"/>
    <w:rsid w:val="003F3318"/>
    <w:rsid w:val="003F41BB"/>
    <w:rsid w:val="00416C81"/>
    <w:rsid w:val="00417521"/>
    <w:rsid w:val="004206E2"/>
    <w:rsid w:val="00420F33"/>
    <w:rsid w:val="0042164A"/>
    <w:rsid w:val="004252C2"/>
    <w:rsid w:val="004266F8"/>
    <w:rsid w:val="00430734"/>
    <w:rsid w:val="0043512F"/>
    <w:rsid w:val="00435D79"/>
    <w:rsid w:val="00436B1A"/>
    <w:rsid w:val="00445BFF"/>
    <w:rsid w:val="00446094"/>
    <w:rsid w:val="0044688E"/>
    <w:rsid w:val="00447C9D"/>
    <w:rsid w:val="00450580"/>
    <w:rsid w:val="00450B5B"/>
    <w:rsid w:val="00452ACF"/>
    <w:rsid w:val="004530CF"/>
    <w:rsid w:val="00455339"/>
    <w:rsid w:val="00456FB9"/>
    <w:rsid w:val="00462EAA"/>
    <w:rsid w:val="00463E9B"/>
    <w:rsid w:val="00463F42"/>
    <w:rsid w:val="004645C0"/>
    <w:rsid w:val="004703E2"/>
    <w:rsid w:val="0047329D"/>
    <w:rsid w:val="00483A74"/>
    <w:rsid w:val="00483F7B"/>
    <w:rsid w:val="0049264C"/>
    <w:rsid w:val="0049636B"/>
    <w:rsid w:val="0049696F"/>
    <w:rsid w:val="004A06F7"/>
    <w:rsid w:val="004B2BE2"/>
    <w:rsid w:val="004B46C8"/>
    <w:rsid w:val="004B5449"/>
    <w:rsid w:val="004B6CF5"/>
    <w:rsid w:val="004C3E2A"/>
    <w:rsid w:val="004C5E90"/>
    <w:rsid w:val="004C6E77"/>
    <w:rsid w:val="004D3064"/>
    <w:rsid w:val="004E29C4"/>
    <w:rsid w:val="004E53A4"/>
    <w:rsid w:val="004E540E"/>
    <w:rsid w:val="004F22B1"/>
    <w:rsid w:val="004F26FB"/>
    <w:rsid w:val="004F3BEB"/>
    <w:rsid w:val="004F50C5"/>
    <w:rsid w:val="004F6CD5"/>
    <w:rsid w:val="0050066F"/>
    <w:rsid w:val="00501784"/>
    <w:rsid w:val="00503343"/>
    <w:rsid w:val="00506F6C"/>
    <w:rsid w:val="00507958"/>
    <w:rsid w:val="00513E20"/>
    <w:rsid w:val="00525763"/>
    <w:rsid w:val="0052597A"/>
    <w:rsid w:val="00525B05"/>
    <w:rsid w:val="005301A3"/>
    <w:rsid w:val="005305C7"/>
    <w:rsid w:val="0053118A"/>
    <w:rsid w:val="00532F79"/>
    <w:rsid w:val="005350C6"/>
    <w:rsid w:val="00542F5B"/>
    <w:rsid w:val="00543D2F"/>
    <w:rsid w:val="005440AC"/>
    <w:rsid w:val="00544700"/>
    <w:rsid w:val="005451CB"/>
    <w:rsid w:val="005470AB"/>
    <w:rsid w:val="00547467"/>
    <w:rsid w:val="005479EF"/>
    <w:rsid w:val="00547AF9"/>
    <w:rsid w:val="00551C20"/>
    <w:rsid w:val="00554BBB"/>
    <w:rsid w:val="00557755"/>
    <w:rsid w:val="00560DFC"/>
    <w:rsid w:val="00560E34"/>
    <w:rsid w:val="00573E9A"/>
    <w:rsid w:val="00574C67"/>
    <w:rsid w:val="00575023"/>
    <w:rsid w:val="0058198A"/>
    <w:rsid w:val="00582C6A"/>
    <w:rsid w:val="00585B4F"/>
    <w:rsid w:val="0059120A"/>
    <w:rsid w:val="00592FBD"/>
    <w:rsid w:val="005968F2"/>
    <w:rsid w:val="00596FE1"/>
    <w:rsid w:val="005A7916"/>
    <w:rsid w:val="005B0527"/>
    <w:rsid w:val="005B36F4"/>
    <w:rsid w:val="005B76A2"/>
    <w:rsid w:val="005C22CF"/>
    <w:rsid w:val="005D0A45"/>
    <w:rsid w:val="005D2573"/>
    <w:rsid w:val="005D3A2D"/>
    <w:rsid w:val="005D638A"/>
    <w:rsid w:val="005E3465"/>
    <w:rsid w:val="005E4009"/>
    <w:rsid w:val="005E4784"/>
    <w:rsid w:val="005F500C"/>
    <w:rsid w:val="005F530C"/>
    <w:rsid w:val="00604E47"/>
    <w:rsid w:val="00607237"/>
    <w:rsid w:val="00616951"/>
    <w:rsid w:val="00632486"/>
    <w:rsid w:val="0063685D"/>
    <w:rsid w:val="006425BD"/>
    <w:rsid w:val="006434FA"/>
    <w:rsid w:val="006438D2"/>
    <w:rsid w:val="0064715A"/>
    <w:rsid w:val="00650B62"/>
    <w:rsid w:val="006518D3"/>
    <w:rsid w:val="00651F13"/>
    <w:rsid w:val="00654E93"/>
    <w:rsid w:val="00667B2E"/>
    <w:rsid w:val="006709EC"/>
    <w:rsid w:val="0067140E"/>
    <w:rsid w:val="0067165E"/>
    <w:rsid w:val="006720CE"/>
    <w:rsid w:val="006748C9"/>
    <w:rsid w:val="00675453"/>
    <w:rsid w:val="00675E3D"/>
    <w:rsid w:val="00676014"/>
    <w:rsid w:val="00686B9D"/>
    <w:rsid w:val="00687358"/>
    <w:rsid w:val="006878CA"/>
    <w:rsid w:val="00692651"/>
    <w:rsid w:val="00696EC9"/>
    <w:rsid w:val="00697030"/>
    <w:rsid w:val="006A0CCF"/>
    <w:rsid w:val="006A2D9C"/>
    <w:rsid w:val="006A78CB"/>
    <w:rsid w:val="006B024D"/>
    <w:rsid w:val="006B257E"/>
    <w:rsid w:val="006B30F9"/>
    <w:rsid w:val="006B36A8"/>
    <w:rsid w:val="006B38A1"/>
    <w:rsid w:val="006B38F8"/>
    <w:rsid w:val="006B5433"/>
    <w:rsid w:val="006B5CDE"/>
    <w:rsid w:val="006B6CCC"/>
    <w:rsid w:val="006C24D1"/>
    <w:rsid w:val="006C65C9"/>
    <w:rsid w:val="006C7074"/>
    <w:rsid w:val="006D2D8A"/>
    <w:rsid w:val="006D3320"/>
    <w:rsid w:val="006D5B9F"/>
    <w:rsid w:val="006D7406"/>
    <w:rsid w:val="006D7698"/>
    <w:rsid w:val="006E02CC"/>
    <w:rsid w:val="006E19E7"/>
    <w:rsid w:val="006E25DD"/>
    <w:rsid w:val="006E35BC"/>
    <w:rsid w:val="006E4740"/>
    <w:rsid w:val="006E6405"/>
    <w:rsid w:val="006E7407"/>
    <w:rsid w:val="006F48A9"/>
    <w:rsid w:val="006F5832"/>
    <w:rsid w:val="00701FB9"/>
    <w:rsid w:val="00702816"/>
    <w:rsid w:val="00705BCB"/>
    <w:rsid w:val="0070778E"/>
    <w:rsid w:val="00712C50"/>
    <w:rsid w:val="00712E75"/>
    <w:rsid w:val="007131F0"/>
    <w:rsid w:val="007159AD"/>
    <w:rsid w:val="00715DBB"/>
    <w:rsid w:val="007246EE"/>
    <w:rsid w:val="00731D8B"/>
    <w:rsid w:val="00734EA7"/>
    <w:rsid w:val="00741B8F"/>
    <w:rsid w:val="00743CCC"/>
    <w:rsid w:val="0075144E"/>
    <w:rsid w:val="00755D27"/>
    <w:rsid w:val="00761D75"/>
    <w:rsid w:val="00762F95"/>
    <w:rsid w:val="0076359A"/>
    <w:rsid w:val="00764187"/>
    <w:rsid w:val="007649C4"/>
    <w:rsid w:val="00770003"/>
    <w:rsid w:val="00770DF1"/>
    <w:rsid w:val="00772950"/>
    <w:rsid w:val="007767D2"/>
    <w:rsid w:val="0078560C"/>
    <w:rsid w:val="0078792B"/>
    <w:rsid w:val="00794504"/>
    <w:rsid w:val="00797AA6"/>
    <w:rsid w:val="007A22EB"/>
    <w:rsid w:val="007A3D70"/>
    <w:rsid w:val="007A697A"/>
    <w:rsid w:val="007A7DB3"/>
    <w:rsid w:val="007B5350"/>
    <w:rsid w:val="007B6378"/>
    <w:rsid w:val="007C1113"/>
    <w:rsid w:val="007C5359"/>
    <w:rsid w:val="007D1483"/>
    <w:rsid w:val="007D53C7"/>
    <w:rsid w:val="007D677B"/>
    <w:rsid w:val="007E279C"/>
    <w:rsid w:val="007E5AE7"/>
    <w:rsid w:val="007E72A8"/>
    <w:rsid w:val="007E7B11"/>
    <w:rsid w:val="007F03B0"/>
    <w:rsid w:val="007F20A3"/>
    <w:rsid w:val="007F43C2"/>
    <w:rsid w:val="007F4E47"/>
    <w:rsid w:val="007F5D29"/>
    <w:rsid w:val="00801E84"/>
    <w:rsid w:val="00802385"/>
    <w:rsid w:val="008052E5"/>
    <w:rsid w:val="00811DDE"/>
    <w:rsid w:val="00814FAE"/>
    <w:rsid w:val="00816486"/>
    <w:rsid w:val="00816810"/>
    <w:rsid w:val="00816E58"/>
    <w:rsid w:val="00824181"/>
    <w:rsid w:val="00824771"/>
    <w:rsid w:val="00826684"/>
    <w:rsid w:val="008306BB"/>
    <w:rsid w:val="00832EA4"/>
    <w:rsid w:val="00833F85"/>
    <w:rsid w:val="008359FA"/>
    <w:rsid w:val="00843CC8"/>
    <w:rsid w:val="00844B2F"/>
    <w:rsid w:val="00846A9C"/>
    <w:rsid w:val="00847948"/>
    <w:rsid w:val="00852DAF"/>
    <w:rsid w:val="008540C7"/>
    <w:rsid w:val="00854150"/>
    <w:rsid w:val="0085508F"/>
    <w:rsid w:val="00855261"/>
    <w:rsid w:val="00856220"/>
    <w:rsid w:val="0085759D"/>
    <w:rsid w:val="008605EA"/>
    <w:rsid w:val="0086300F"/>
    <w:rsid w:val="00865A02"/>
    <w:rsid w:val="0086660B"/>
    <w:rsid w:val="0088407E"/>
    <w:rsid w:val="00886662"/>
    <w:rsid w:val="00887FED"/>
    <w:rsid w:val="0089037D"/>
    <w:rsid w:val="00890EAD"/>
    <w:rsid w:val="00894A9F"/>
    <w:rsid w:val="008A2D72"/>
    <w:rsid w:val="008A333E"/>
    <w:rsid w:val="008A3A0B"/>
    <w:rsid w:val="008A5654"/>
    <w:rsid w:val="008A66A7"/>
    <w:rsid w:val="008A6D7E"/>
    <w:rsid w:val="008B5DD2"/>
    <w:rsid w:val="008B6CBE"/>
    <w:rsid w:val="008B7E3B"/>
    <w:rsid w:val="008C07BC"/>
    <w:rsid w:val="008C1725"/>
    <w:rsid w:val="008C19D2"/>
    <w:rsid w:val="008C227F"/>
    <w:rsid w:val="008C2B7F"/>
    <w:rsid w:val="008C2F67"/>
    <w:rsid w:val="008C3570"/>
    <w:rsid w:val="008C3C84"/>
    <w:rsid w:val="008C5FC1"/>
    <w:rsid w:val="008C7C99"/>
    <w:rsid w:val="008D31ED"/>
    <w:rsid w:val="008D518B"/>
    <w:rsid w:val="008D5A4E"/>
    <w:rsid w:val="008E3048"/>
    <w:rsid w:val="008E4384"/>
    <w:rsid w:val="008E6A29"/>
    <w:rsid w:val="008E6D9E"/>
    <w:rsid w:val="008E72EC"/>
    <w:rsid w:val="008F460D"/>
    <w:rsid w:val="00901407"/>
    <w:rsid w:val="009018D7"/>
    <w:rsid w:val="00906940"/>
    <w:rsid w:val="0090763C"/>
    <w:rsid w:val="00911F56"/>
    <w:rsid w:val="00912BEB"/>
    <w:rsid w:val="009144EC"/>
    <w:rsid w:val="00915C33"/>
    <w:rsid w:val="00917F23"/>
    <w:rsid w:val="00920804"/>
    <w:rsid w:val="009211B0"/>
    <w:rsid w:val="009221FF"/>
    <w:rsid w:val="00924FDE"/>
    <w:rsid w:val="0092601F"/>
    <w:rsid w:val="0093173F"/>
    <w:rsid w:val="00932CA3"/>
    <w:rsid w:val="00933AA6"/>
    <w:rsid w:val="00940BF3"/>
    <w:rsid w:val="00951D81"/>
    <w:rsid w:val="00961384"/>
    <w:rsid w:val="0096413E"/>
    <w:rsid w:val="009708E9"/>
    <w:rsid w:val="00975544"/>
    <w:rsid w:val="009807BB"/>
    <w:rsid w:val="009820E6"/>
    <w:rsid w:val="0098545A"/>
    <w:rsid w:val="00991584"/>
    <w:rsid w:val="0099254B"/>
    <w:rsid w:val="0099405E"/>
    <w:rsid w:val="00994FB0"/>
    <w:rsid w:val="009A2BA3"/>
    <w:rsid w:val="009A37D7"/>
    <w:rsid w:val="009A6C78"/>
    <w:rsid w:val="009A6FD0"/>
    <w:rsid w:val="009B165B"/>
    <w:rsid w:val="009B16E5"/>
    <w:rsid w:val="009B3769"/>
    <w:rsid w:val="009B3896"/>
    <w:rsid w:val="009B5A82"/>
    <w:rsid w:val="009B6C98"/>
    <w:rsid w:val="009B71F8"/>
    <w:rsid w:val="009C042B"/>
    <w:rsid w:val="009C0DB1"/>
    <w:rsid w:val="009C0F49"/>
    <w:rsid w:val="009C6AB0"/>
    <w:rsid w:val="009D1B67"/>
    <w:rsid w:val="009D20CC"/>
    <w:rsid w:val="009D4A11"/>
    <w:rsid w:val="009D6946"/>
    <w:rsid w:val="009D6A92"/>
    <w:rsid w:val="009E4252"/>
    <w:rsid w:val="009E4BB4"/>
    <w:rsid w:val="009E7EAA"/>
    <w:rsid w:val="009F0E3A"/>
    <w:rsid w:val="009F4615"/>
    <w:rsid w:val="009F6289"/>
    <w:rsid w:val="009F6914"/>
    <w:rsid w:val="00A00EBB"/>
    <w:rsid w:val="00A115AC"/>
    <w:rsid w:val="00A1417F"/>
    <w:rsid w:val="00A14A80"/>
    <w:rsid w:val="00A21532"/>
    <w:rsid w:val="00A21E42"/>
    <w:rsid w:val="00A21F1C"/>
    <w:rsid w:val="00A23587"/>
    <w:rsid w:val="00A24D74"/>
    <w:rsid w:val="00A250BD"/>
    <w:rsid w:val="00A254C2"/>
    <w:rsid w:val="00A257AB"/>
    <w:rsid w:val="00A347D1"/>
    <w:rsid w:val="00A35B39"/>
    <w:rsid w:val="00A35C28"/>
    <w:rsid w:val="00A3697B"/>
    <w:rsid w:val="00A45A37"/>
    <w:rsid w:val="00A47079"/>
    <w:rsid w:val="00A47772"/>
    <w:rsid w:val="00A50335"/>
    <w:rsid w:val="00A5194B"/>
    <w:rsid w:val="00A643F0"/>
    <w:rsid w:val="00A675D4"/>
    <w:rsid w:val="00A7194C"/>
    <w:rsid w:val="00A73882"/>
    <w:rsid w:val="00A75CA6"/>
    <w:rsid w:val="00A771E9"/>
    <w:rsid w:val="00A902BE"/>
    <w:rsid w:val="00A95DD3"/>
    <w:rsid w:val="00AA23E6"/>
    <w:rsid w:val="00AA4A8C"/>
    <w:rsid w:val="00AA5582"/>
    <w:rsid w:val="00AA7027"/>
    <w:rsid w:val="00AB0B42"/>
    <w:rsid w:val="00AB2736"/>
    <w:rsid w:val="00AB33F3"/>
    <w:rsid w:val="00AB3CB2"/>
    <w:rsid w:val="00AB4087"/>
    <w:rsid w:val="00AB7A49"/>
    <w:rsid w:val="00AC3453"/>
    <w:rsid w:val="00AD31C6"/>
    <w:rsid w:val="00AD3EF5"/>
    <w:rsid w:val="00AD5098"/>
    <w:rsid w:val="00AD64E8"/>
    <w:rsid w:val="00AE678A"/>
    <w:rsid w:val="00AF28AA"/>
    <w:rsid w:val="00AF3234"/>
    <w:rsid w:val="00B03905"/>
    <w:rsid w:val="00B05AFA"/>
    <w:rsid w:val="00B06FF2"/>
    <w:rsid w:val="00B0726C"/>
    <w:rsid w:val="00B10521"/>
    <w:rsid w:val="00B11648"/>
    <w:rsid w:val="00B11E72"/>
    <w:rsid w:val="00B26E63"/>
    <w:rsid w:val="00B35237"/>
    <w:rsid w:val="00B456AF"/>
    <w:rsid w:val="00B46C61"/>
    <w:rsid w:val="00B479CD"/>
    <w:rsid w:val="00B52BF4"/>
    <w:rsid w:val="00B62D57"/>
    <w:rsid w:val="00B73BDD"/>
    <w:rsid w:val="00B764C9"/>
    <w:rsid w:val="00B771F7"/>
    <w:rsid w:val="00B80878"/>
    <w:rsid w:val="00B81E41"/>
    <w:rsid w:val="00B8236A"/>
    <w:rsid w:val="00B8561F"/>
    <w:rsid w:val="00B87D05"/>
    <w:rsid w:val="00B902E7"/>
    <w:rsid w:val="00B90BBF"/>
    <w:rsid w:val="00B923C6"/>
    <w:rsid w:val="00B94879"/>
    <w:rsid w:val="00B95A7F"/>
    <w:rsid w:val="00B96876"/>
    <w:rsid w:val="00B972A0"/>
    <w:rsid w:val="00B97922"/>
    <w:rsid w:val="00BA61D7"/>
    <w:rsid w:val="00BB00FE"/>
    <w:rsid w:val="00BB27B0"/>
    <w:rsid w:val="00BB3571"/>
    <w:rsid w:val="00BB5F77"/>
    <w:rsid w:val="00BB7BA8"/>
    <w:rsid w:val="00BC190D"/>
    <w:rsid w:val="00BD38BC"/>
    <w:rsid w:val="00BD590C"/>
    <w:rsid w:val="00BE16A2"/>
    <w:rsid w:val="00BE189C"/>
    <w:rsid w:val="00BE4F76"/>
    <w:rsid w:val="00BE5A3D"/>
    <w:rsid w:val="00BF1DAA"/>
    <w:rsid w:val="00BF3D51"/>
    <w:rsid w:val="00BF48B6"/>
    <w:rsid w:val="00C0176D"/>
    <w:rsid w:val="00C018AF"/>
    <w:rsid w:val="00C074AD"/>
    <w:rsid w:val="00C127A9"/>
    <w:rsid w:val="00C144FC"/>
    <w:rsid w:val="00C2164F"/>
    <w:rsid w:val="00C21D1C"/>
    <w:rsid w:val="00C24874"/>
    <w:rsid w:val="00C24E7C"/>
    <w:rsid w:val="00C33232"/>
    <w:rsid w:val="00C34044"/>
    <w:rsid w:val="00C359E4"/>
    <w:rsid w:val="00C41C85"/>
    <w:rsid w:val="00C43C1A"/>
    <w:rsid w:val="00C46459"/>
    <w:rsid w:val="00C47217"/>
    <w:rsid w:val="00C54E52"/>
    <w:rsid w:val="00C55B15"/>
    <w:rsid w:val="00C5796C"/>
    <w:rsid w:val="00C65ABC"/>
    <w:rsid w:val="00C66CC4"/>
    <w:rsid w:val="00C6728A"/>
    <w:rsid w:val="00C708E2"/>
    <w:rsid w:val="00C71136"/>
    <w:rsid w:val="00C72412"/>
    <w:rsid w:val="00C73945"/>
    <w:rsid w:val="00C8509D"/>
    <w:rsid w:val="00C85D0B"/>
    <w:rsid w:val="00C92469"/>
    <w:rsid w:val="00CA209A"/>
    <w:rsid w:val="00CA2A12"/>
    <w:rsid w:val="00CB2BD9"/>
    <w:rsid w:val="00CB50C0"/>
    <w:rsid w:val="00CC3E22"/>
    <w:rsid w:val="00CC4068"/>
    <w:rsid w:val="00CC6A45"/>
    <w:rsid w:val="00CD2E26"/>
    <w:rsid w:val="00CD583F"/>
    <w:rsid w:val="00CD7CCF"/>
    <w:rsid w:val="00CE6518"/>
    <w:rsid w:val="00CE673D"/>
    <w:rsid w:val="00D01CFA"/>
    <w:rsid w:val="00D04115"/>
    <w:rsid w:val="00D06FE9"/>
    <w:rsid w:val="00D14B2A"/>
    <w:rsid w:val="00D20D6D"/>
    <w:rsid w:val="00D26720"/>
    <w:rsid w:val="00D31E4E"/>
    <w:rsid w:val="00D3246E"/>
    <w:rsid w:val="00D32B60"/>
    <w:rsid w:val="00D33885"/>
    <w:rsid w:val="00D33A27"/>
    <w:rsid w:val="00D45624"/>
    <w:rsid w:val="00D46C62"/>
    <w:rsid w:val="00D50B5B"/>
    <w:rsid w:val="00D532BF"/>
    <w:rsid w:val="00D55CEA"/>
    <w:rsid w:val="00D55CFF"/>
    <w:rsid w:val="00D57CED"/>
    <w:rsid w:val="00D60AB8"/>
    <w:rsid w:val="00D62B98"/>
    <w:rsid w:val="00D6373C"/>
    <w:rsid w:val="00D63899"/>
    <w:rsid w:val="00D63EF4"/>
    <w:rsid w:val="00D672B3"/>
    <w:rsid w:val="00D7415E"/>
    <w:rsid w:val="00D814D8"/>
    <w:rsid w:val="00D831AD"/>
    <w:rsid w:val="00D835CB"/>
    <w:rsid w:val="00D836C9"/>
    <w:rsid w:val="00D836E2"/>
    <w:rsid w:val="00D842D2"/>
    <w:rsid w:val="00D861D7"/>
    <w:rsid w:val="00D87953"/>
    <w:rsid w:val="00D91AA2"/>
    <w:rsid w:val="00D9380B"/>
    <w:rsid w:val="00D96B88"/>
    <w:rsid w:val="00D97A5B"/>
    <w:rsid w:val="00DA0AFA"/>
    <w:rsid w:val="00DA3CF8"/>
    <w:rsid w:val="00DB0F25"/>
    <w:rsid w:val="00DB1FE0"/>
    <w:rsid w:val="00DC42C3"/>
    <w:rsid w:val="00DC57F3"/>
    <w:rsid w:val="00DC5835"/>
    <w:rsid w:val="00DD2304"/>
    <w:rsid w:val="00DD2712"/>
    <w:rsid w:val="00DD7AED"/>
    <w:rsid w:val="00DE186F"/>
    <w:rsid w:val="00DE28EE"/>
    <w:rsid w:val="00DE4064"/>
    <w:rsid w:val="00DE4CCB"/>
    <w:rsid w:val="00DE79C5"/>
    <w:rsid w:val="00DF231E"/>
    <w:rsid w:val="00E01F17"/>
    <w:rsid w:val="00E02FAD"/>
    <w:rsid w:val="00E10401"/>
    <w:rsid w:val="00E16B78"/>
    <w:rsid w:val="00E16C72"/>
    <w:rsid w:val="00E17105"/>
    <w:rsid w:val="00E21E10"/>
    <w:rsid w:val="00E23F93"/>
    <w:rsid w:val="00E252A9"/>
    <w:rsid w:val="00E32E75"/>
    <w:rsid w:val="00E36803"/>
    <w:rsid w:val="00E36A66"/>
    <w:rsid w:val="00E40744"/>
    <w:rsid w:val="00E432E6"/>
    <w:rsid w:val="00E465EC"/>
    <w:rsid w:val="00E52C26"/>
    <w:rsid w:val="00E539EE"/>
    <w:rsid w:val="00E56835"/>
    <w:rsid w:val="00E603FC"/>
    <w:rsid w:val="00E615E9"/>
    <w:rsid w:val="00E62A89"/>
    <w:rsid w:val="00E62C94"/>
    <w:rsid w:val="00E634F6"/>
    <w:rsid w:val="00E6457A"/>
    <w:rsid w:val="00E651DC"/>
    <w:rsid w:val="00E66A2A"/>
    <w:rsid w:val="00E72BAE"/>
    <w:rsid w:val="00E80230"/>
    <w:rsid w:val="00E80830"/>
    <w:rsid w:val="00E832D9"/>
    <w:rsid w:val="00E86B8C"/>
    <w:rsid w:val="00E87387"/>
    <w:rsid w:val="00E91DB7"/>
    <w:rsid w:val="00E92A02"/>
    <w:rsid w:val="00E93CCE"/>
    <w:rsid w:val="00E979FD"/>
    <w:rsid w:val="00EB1BED"/>
    <w:rsid w:val="00EB3124"/>
    <w:rsid w:val="00EC019A"/>
    <w:rsid w:val="00EC0BE0"/>
    <w:rsid w:val="00EC220C"/>
    <w:rsid w:val="00EC61C3"/>
    <w:rsid w:val="00EC7072"/>
    <w:rsid w:val="00ED0C55"/>
    <w:rsid w:val="00ED165A"/>
    <w:rsid w:val="00ED4545"/>
    <w:rsid w:val="00ED5E36"/>
    <w:rsid w:val="00EE28E9"/>
    <w:rsid w:val="00EE419F"/>
    <w:rsid w:val="00EF2223"/>
    <w:rsid w:val="00EF68CF"/>
    <w:rsid w:val="00EF7D26"/>
    <w:rsid w:val="00F00175"/>
    <w:rsid w:val="00F00828"/>
    <w:rsid w:val="00F0407F"/>
    <w:rsid w:val="00F06AEF"/>
    <w:rsid w:val="00F141AE"/>
    <w:rsid w:val="00F142EA"/>
    <w:rsid w:val="00F1495F"/>
    <w:rsid w:val="00F17D36"/>
    <w:rsid w:val="00F20875"/>
    <w:rsid w:val="00F22867"/>
    <w:rsid w:val="00F23C52"/>
    <w:rsid w:val="00F24279"/>
    <w:rsid w:val="00F354D9"/>
    <w:rsid w:val="00F3665D"/>
    <w:rsid w:val="00F41037"/>
    <w:rsid w:val="00F46A74"/>
    <w:rsid w:val="00F47C6C"/>
    <w:rsid w:val="00F500E8"/>
    <w:rsid w:val="00F50BD9"/>
    <w:rsid w:val="00F52744"/>
    <w:rsid w:val="00F5306C"/>
    <w:rsid w:val="00F5381F"/>
    <w:rsid w:val="00F53A78"/>
    <w:rsid w:val="00F56300"/>
    <w:rsid w:val="00F60262"/>
    <w:rsid w:val="00F62CA4"/>
    <w:rsid w:val="00F66293"/>
    <w:rsid w:val="00F6728F"/>
    <w:rsid w:val="00F72166"/>
    <w:rsid w:val="00F75EE5"/>
    <w:rsid w:val="00F828F3"/>
    <w:rsid w:val="00F841D8"/>
    <w:rsid w:val="00F84E77"/>
    <w:rsid w:val="00F90D6C"/>
    <w:rsid w:val="00F91739"/>
    <w:rsid w:val="00F9484B"/>
    <w:rsid w:val="00F95CFC"/>
    <w:rsid w:val="00F96C9E"/>
    <w:rsid w:val="00FB295B"/>
    <w:rsid w:val="00FB5855"/>
    <w:rsid w:val="00FB708D"/>
    <w:rsid w:val="00FC1893"/>
    <w:rsid w:val="00FC341D"/>
    <w:rsid w:val="00FD1A77"/>
    <w:rsid w:val="00FF2002"/>
    <w:rsid w:val="00FF2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2BF2A"/>
  <w15:chartTrackingRefBased/>
  <w15:docId w15:val="{3A5A5001-F325-42B1-848A-EA557D94D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3C52"/>
    <w:rPr>
      <w:color w:val="0563C1" w:themeColor="hyperlink"/>
      <w:u w:val="single"/>
    </w:rPr>
  </w:style>
  <w:style w:type="character" w:styleId="UnresolvedMention">
    <w:name w:val="Unresolved Mention"/>
    <w:basedOn w:val="DefaultParagraphFont"/>
    <w:uiPriority w:val="99"/>
    <w:semiHidden/>
    <w:unhideWhenUsed/>
    <w:rsid w:val="00F23C52"/>
    <w:rPr>
      <w:color w:val="605E5C"/>
      <w:shd w:val="clear" w:color="auto" w:fill="E1DFDD"/>
    </w:rPr>
  </w:style>
  <w:style w:type="character" w:styleId="FollowedHyperlink">
    <w:name w:val="FollowedHyperlink"/>
    <w:basedOn w:val="DefaultParagraphFont"/>
    <w:uiPriority w:val="99"/>
    <w:semiHidden/>
    <w:unhideWhenUsed/>
    <w:rsid w:val="00EC019A"/>
    <w:rPr>
      <w:color w:val="954F72" w:themeColor="followedHyperlink"/>
      <w:u w:val="single"/>
    </w:rPr>
  </w:style>
  <w:style w:type="paragraph" w:styleId="NormalWeb">
    <w:name w:val="Normal (Web)"/>
    <w:basedOn w:val="Normal"/>
    <w:uiPriority w:val="99"/>
    <w:unhideWhenUsed/>
    <w:rsid w:val="00D836C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56220"/>
    <w:pPr>
      <w:ind w:left="720"/>
      <w:contextualSpacing/>
    </w:pPr>
  </w:style>
  <w:style w:type="paragraph" w:styleId="Header">
    <w:name w:val="header"/>
    <w:basedOn w:val="Normal"/>
    <w:link w:val="HeaderChar"/>
    <w:uiPriority w:val="99"/>
    <w:unhideWhenUsed/>
    <w:rsid w:val="00BC19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90D"/>
  </w:style>
  <w:style w:type="paragraph" w:styleId="Footer">
    <w:name w:val="footer"/>
    <w:basedOn w:val="Normal"/>
    <w:link w:val="FooterChar"/>
    <w:uiPriority w:val="99"/>
    <w:unhideWhenUsed/>
    <w:rsid w:val="00BC19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9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908520">
      <w:bodyDiv w:val="1"/>
      <w:marLeft w:val="0"/>
      <w:marRight w:val="0"/>
      <w:marTop w:val="0"/>
      <w:marBottom w:val="0"/>
      <w:divBdr>
        <w:top w:val="none" w:sz="0" w:space="0" w:color="auto"/>
        <w:left w:val="none" w:sz="0" w:space="0" w:color="auto"/>
        <w:bottom w:val="none" w:sz="0" w:space="0" w:color="auto"/>
        <w:right w:val="none" w:sz="0" w:space="0" w:color="auto"/>
      </w:divBdr>
    </w:div>
    <w:div w:id="801537917">
      <w:bodyDiv w:val="1"/>
      <w:marLeft w:val="0"/>
      <w:marRight w:val="0"/>
      <w:marTop w:val="0"/>
      <w:marBottom w:val="0"/>
      <w:divBdr>
        <w:top w:val="none" w:sz="0" w:space="0" w:color="auto"/>
        <w:left w:val="none" w:sz="0" w:space="0" w:color="auto"/>
        <w:bottom w:val="none" w:sz="0" w:space="0" w:color="auto"/>
        <w:right w:val="none" w:sz="0" w:space="0" w:color="auto"/>
      </w:divBdr>
    </w:div>
    <w:div w:id="1462461270">
      <w:bodyDiv w:val="1"/>
      <w:marLeft w:val="0"/>
      <w:marRight w:val="0"/>
      <w:marTop w:val="0"/>
      <w:marBottom w:val="0"/>
      <w:divBdr>
        <w:top w:val="none" w:sz="0" w:space="0" w:color="auto"/>
        <w:left w:val="none" w:sz="0" w:space="0" w:color="auto"/>
        <w:bottom w:val="none" w:sz="0" w:space="0" w:color="auto"/>
        <w:right w:val="none" w:sz="0" w:space="0" w:color="auto"/>
      </w:divBdr>
    </w:div>
    <w:div w:id="1500342600">
      <w:bodyDiv w:val="1"/>
      <w:marLeft w:val="0"/>
      <w:marRight w:val="0"/>
      <w:marTop w:val="0"/>
      <w:marBottom w:val="0"/>
      <w:divBdr>
        <w:top w:val="none" w:sz="0" w:space="0" w:color="auto"/>
        <w:left w:val="none" w:sz="0" w:space="0" w:color="auto"/>
        <w:bottom w:val="none" w:sz="0" w:space="0" w:color="auto"/>
        <w:right w:val="none" w:sz="0" w:space="0" w:color="auto"/>
      </w:divBdr>
    </w:div>
    <w:div w:id="1833905934">
      <w:bodyDiv w:val="1"/>
      <w:marLeft w:val="0"/>
      <w:marRight w:val="0"/>
      <w:marTop w:val="0"/>
      <w:marBottom w:val="0"/>
      <w:divBdr>
        <w:top w:val="none" w:sz="0" w:space="0" w:color="auto"/>
        <w:left w:val="none" w:sz="0" w:space="0" w:color="auto"/>
        <w:bottom w:val="none" w:sz="0" w:space="0" w:color="auto"/>
        <w:right w:val="none" w:sz="0" w:space="0" w:color="auto"/>
      </w:divBdr>
    </w:div>
    <w:div w:id="1865826067">
      <w:bodyDiv w:val="1"/>
      <w:marLeft w:val="0"/>
      <w:marRight w:val="0"/>
      <w:marTop w:val="0"/>
      <w:marBottom w:val="0"/>
      <w:divBdr>
        <w:top w:val="none" w:sz="0" w:space="0" w:color="auto"/>
        <w:left w:val="none" w:sz="0" w:space="0" w:color="auto"/>
        <w:bottom w:val="none" w:sz="0" w:space="0" w:color="auto"/>
        <w:right w:val="none" w:sz="0" w:space="0" w:color="auto"/>
      </w:divBdr>
    </w:div>
    <w:div w:id="1920017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wales-politics-38554293" TargetMode="External"/><Relationship Id="rId18" Type="http://schemas.openxmlformats.org/officeDocument/2006/relationships/hyperlink" Target="https://www.childcomwales.org.uk/publications/annual-report-20-21/" TargetMode="External"/><Relationship Id="rId26" Type="http://schemas.openxmlformats.org/officeDocument/2006/relationships/hyperlink" Target="https://www.forbes.com/sites/nicolelipkin/2022/04/26/why-many-new-leaders-become-too-busy-to-win/?sh=35a7ec74d081" TargetMode="External"/><Relationship Id="rId39" Type="http://schemas.openxmlformats.org/officeDocument/2006/relationships/hyperlink" Target="https://www.tonyrobbins.com/what-is-leadership/" TargetMode="External"/><Relationship Id="rId21" Type="http://schemas.openxmlformats.org/officeDocument/2006/relationships/hyperlink" Target="https://www.vunela.com/leadership-as-a-catalyst-for-change/" TargetMode="External"/><Relationship Id="rId34" Type="http://schemas.openxmlformats.org/officeDocument/2006/relationships/hyperlink" Target="https://learning.nspcc.org.uk/child-protection-system/history-of-child-protection-in-the-uk" TargetMode="External"/><Relationship Id="rId42" Type="http://schemas.openxmlformats.org/officeDocument/2006/relationships/hyperlink" Target="https://www.researchgate.net/publication/267839273_Effective_Leadership_in_the_Early_Years_Sector_ELEYS_Study_Authors" TargetMode="External"/><Relationship Id="rId47" Type="http://schemas.openxmlformats.org/officeDocument/2006/relationships/hyperlink" Target="https://www.unicef.org.uk/wp-content/uploads/2019/10/UNCRC_summary-1_1.pdf" TargetMode="External"/><Relationship Id="rId50" Type="http://schemas.openxmlformats.org/officeDocument/2006/relationships/hyperlink" Target="https://www.unicef.org.uk/what-we-do/un-convention-child-rights/" TargetMode="External"/><Relationship Id="rId55" Type="http://schemas.openxmlformats.org/officeDocument/2006/relationships/hyperlink" Target="https://www.gov.wales/sites/default/files/publications/2022-04/220401-keeping-learners-safe.pdf" TargetMode="External"/><Relationship Id="rId7" Type="http://schemas.openxmlformats.org/officeDocument/2006/relationships/hyperlink" Target="https://moodle.uwtsd.ac.uk/course/view.php?id=10813" TargetMode="External"/><Relationship Id="rId2" Type="http://schemas.openxmlformats.org/officeDocument/2006/relationships/styles" Target="styles.xml"/><Relationship Id="rId16" Type="http://schemas.openxmlformats.org/officeDocument/2006/relationships/hyperlink" Target="https://www.ecmhc.org/tutorials/social-emotional/mod1_2.html" TargetMode="External"/><Relationship Id="rId29" Type="http://schemas.openxmlformats.org/officeDocument/2006/relationships/hyperlink" Target="https://www.oxfordhealth.nhs.uk/camhs/oxon/sir/" TargetMode="External"/><Relationship Id="rId11" Type="http://schemas.openxmlformats.org/officeDocument/2006/relationships/hyperlink" Target="http://newsimg.bbc.co.uk/1/hi/wales/4637486.stm" TargetMode="External"/><Relationship Id="rId24" Type="http://schemas.openxmlformats.org/officeDocument/2006/relationships/hyperlink" Target="https://www.ted.com/talks/margaret_heffernan_forget_the_pecking_order_at_work" TargetMode="External"/><Relationship Id="rId32" Type="http://schemas.openxmlformats.org/officeDocument/2006/relationships/hyperlink" Target="https://learning.nspcc.org.uk/safeguarding-child-protection/early-help-early-intervention" TargetMode="External"/><Relationship Id="rId37" Type="http://schemas.openxmlformats.org/officeDocument/2006/relationships/hyperlink" Target="https://phw.nhs.wales/topics/adverse-childhood-experiences/" TargetMode="External"/><Relationship Id="rId40" Type="http://schemas.openxmlformats.org/officeDocument/2006/relationships/hyperlink" Target="https://www.savethechildren.org/us/about-us/why-save-the-children/eglantyne-jebb" TargetMode="External"/><Relationship Id="rId45" Type="http://schemas.openxmlformats.org/officeDocument/2006/relationships/hyperlink" Target="https://knowledge.wharton.upenn.edu/article/how-catalyst-performers-lift-teams-to-excellence/" TargetMode="External"/><Relationship Id="rId53" Type="http://schemas.openxmlformats.org/officeDocument/2006/relationships/hyperlink" Target="https://www.gov.wales/sites/default/files/statistics-and-research/2019-07/130314-child-poverty-strategy-wales-baseline-indicators-en.pdf" TargetMode="External"/><Relationship Id="rId58"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www.childcomwales.org.uk/about-us/" TargetMode="External"/><Relationship Id="rId14" Type="http://schemas.openxmlformats.org/officeDocument/2006/relationships/hyperlink" Target="https://www.bbc.co.uk/news/uk-scotland-39608086" TargetMode="External"/><Relationship Id="rId22" Type="http://schemas.openxmlformats.org/officeDocument/2006/relationships/hyperlink" Target="https://www.theguardian.com/society/2007/jan/22/childrensservices.welshassembly" TargetMode="External"/><Relationship Id="rId27" Type="http://schemas.openxmlformats.org/officeDocument/2006/relationships/hyperlink" Target="https://www.tandfonline.com/doi/abs/10.1080/09575146.2013.781135?journalCode=ceye20" TargetMode="External"/><Relationship Id="rId30" Type="http://schemas.openxmlformats.org/officeDocument/2006/relationships/hyperlink" Target="https://marketing-staging.taskworld.net/blog/catalytic-leadership/" TargetMode="External"/><Relationship Id="rId35" Type="http://schemas.openxmlformats.org/officeDocument/2006/relationships/hyperlink" Target="https://www.pengreen.org/parent-and-child-support/family-support/" TargetMode="External"/><Relationship Id="rId43" Type="http://schemas.openxmlformats.org/officeDocument/2006/relationships/hyperlink" Target="https://www.swansea.gov.uk/earlyinterventionservices?lang=en" TargetMode="External"/><Relationship Id="rId48" Type="http://schemas.openxmlformats.org/officeDocument/2006/relationships/hyperlink" Target="https://www.unicef.org/social-policy/child-poverty" TargetMode="External"/><Relationship Id="rId56" Type="http://schemas.openxmlformats.org/officeDocument/2006/relationships/hyperlink" Target="https://www.verywellmind.com/what-are-aces-adverse-childhood-experiences-5219030" TargetMode="External"/><Relationship Id="rId8" Type="http://schemas.openxmlformats.org/officeDocument/2006/relationships/hyperlink" Target="https://eric.ed.gov/?id=EJ1127536" TargetMode="External"/><Relationship Id="rId51" Type="http://schemas.openxmlformats.org/officeDocument/2006/relationships/hyperlink" Target="https://www.unicef.org/social-policy/child-poverty/crisis-socioeconomic-impacts" TargetMode="External"/><Relationship Id="rId3" Type="http://schemas.openxmlformats.org/officeDocument/2006/relationships/settings" Target="settings.xml"/><Relationship Id="rId12" Type="http://schemas.openxmlformats.org/officeDocument/2006/relationships/hyperlink" Target="http://news.bbc.co.uk/1/hi/wales/6280189.stm" TargetMode="External"/><Relationship Id="rId17" Type="http://schemas.openxmlformats.org/officeDocument/2006/relationships/hyperlink" Target="https://moodle.uwtsd.ac.uk/course/view.php?id=10813" TargetMode="External"/><Relationship Id="rId25" Type="http://schemas.openxmlformats.org/officeDocument/2006/relationships/hyperlink" Target="file:///C:/Users/aimwi/Downloads/2017%20Article%20(1).pdf" TargetMode="External"/><Relationship Id="rId33" Type="http://schemas.openxmlformats.org/officeDocument/2006/relationships/hyperlink" Target="https://learning.nspcc.org.uk/child-protection-system/wales" TargetMode="External"/><Relationship Id="rId38" Type="http://schemas.openxmlformats.org/officeDocument/2006/relationships/hyperlink" Target="https://www.bbc.co.uk/wales/raiseyourgame/sites/motivation/thegaffer/pages/keith_towler.shtml" TargetMode="External"/><Relationship Id="rId46" Type="http://schemas.openxmlformats.org/officeDocument/2006/relationships/hyperlink" Target="https://publichealthy.co.uk/good-intentions-but-the-right-approach-the-case-of-aces/" TargetMode="External"/><Relationship Id="rId59" Type="http://schemas.openxmlformats.org/officeDocument/2006/relationships/footer" Target="footer1.xml"/><Relationship Id="rId20" Type="http://schemas.openxmlformats.org/officeDocument/2006/relationships/hyperlink" Target="http://www.workingdifferently.org/working-differently-blog/be-your-communitys-catalytic-leader" TargetMode="External"/><Relationship Id="rId41" Type="http://schemas.openxmlformats.org/officeDocument/2006/relationships/hyperlink" Target="https://www.savethechildren.org.uk/what-we-do/childrens-rights/united-nations-convention-of-the-rights-of-the-child?ppc=true&amp;matchtype=b&amp;s_keyword=&amp;adposition=&amp;gclsrc=aw.ds" TargetMode="External"/><Relationship Id="rId54" Type="http://schemas.openxmlformats.org/officeDocument/2006/relationships/hyperlink" Target="https://www.gov.wales/sites/default/files/publications/2020-07/curriculum-for-wales-2022-guidance-childrens-rights-impact-assessment.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bbc.co.uk/news/uk-scotland-54825151" TargetMode="External"/><Relationship Id="rId23" Type="http://schemas.openxmlformats.org/officeDocument/2006/relationships/hyperlink" Target="https://www.bbc.co.uk/programmes/b06shyrh" TargetMode="External"/><Relationship Id="rId28" Type="http://schemas.openxmlformats.org/officeDocument/2006/relationships/hyperlink" Target="https://www.theguardian.com/uk-news/2022/mar/21/wales-introduces-ban-on-smacking-and-slapping-children" TargetMode="External"/><Relationship Id="rId36" Type="http://schemas.openxmlformats.org/officeDocument/2006/relationships/hyperlink" Target="https://www.theguardian.com/society/2007/feb/15/childrensservices.guardianobituaries" TargetMode="External"/><Relationship Id="rId49" Type="http://schemas.openxmlformats.org/officeDocument/2006/relationships/hyperlink" Target="https://www.unicef.org/child-rights-convention/history-child-rights" TargetMode="External"/><Relationship Id="rId57" Type="http://schemas.openxmlformats.org/officeDocument/2006/relationships/hyperlink" Target="file:///C:/Users/aimwi/Downloads/The%20Leadership%20Catalyst%202011.pdf" TargetMode="External"/><Relationship Id="rId10" Type="http://schemas.openxmlformats.org/officeDocument/2006/relationships/hyperlink" Target="https://catalyticleadership.net/2021/08/18/why-margin-matters/" TargetMode="External"/><Relationship Id="rId31" Type="http://schemas.openxmlformats.org/officeDocument/2006/relationships/hyperlink" Target="https://www.safeguardingchildren.co.uk/wp-content/uploads/2019/11/79301-TAF-Guidance-4-Nov.pdf#:~:text=A%20Team%20Around%20the%20Family%20%28TAF%29%20is%20a,the%20needs%20of%20the%20child%20and%20their%20family" TargetMode="External"/><Relationship Id="rId44" Type="http://schemas.openxmlformats.org/officeDocument/2006/relationships/hyperlink" Target="https://www.kingsfund.org.uk/blog/2019/09/tackling-imposter-syndrome" TargetMode="External"/><Relationship Id="rId52" Type="http://schemas.openxmlformats.org/officeDocument/2006/relationships/hyperlink" Target="https://www.betterup.com/blog/what-is-a-leader-and-how-do-you-become-one"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nnafreud.org/early-years/early-years-in-mind/working-with-families-facing-challenges/supporting-families-from-diverse-commun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939</TotalTime>
  <Pages>15</Pages>
  <Words>6154</Words>
  <Characters>35083</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Williams</dc:creator>
  <cp:keywords/>
  <dc:description/>
  <cp:lastModifiedBy>Aimee Williams</cp:lastModifiedBy>
  <cp:revision>786</cp:revision>
  <dcterms:created xsi:type="dcterms:W3CDTF">2023-02-26T20:27:00Z</dcterms:created>
  <dcterms:modified xsi:type="dcterms:W3CDTF">2023-03-04T13:07:00Z</dcterms:modified>
</cp:coreProperties>
</file>