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648554" w14:textId="77777777" w:rsidR="00303EBF" w:rsidRPr="002A18BD" w:rsidRDefault="00303EBF" w:rsidP="00231D9B">
      <w:pPr>
        <w:pStyle w:val="p1"/>
        <w:spacing w:line="360" w:lineRule="auto"/>
        <w:jc w:val="center"/>
        <w:rPr>
          <w:rStyle w:val="s1"/>
          <w:rFonts w:ascii="Arial" w:hAnsi="Arial" w:cs="Arial"/>
          <w:sz w:val="22"/>
          <w:szCs w:val="22"/>
        </w:rPr>
      </w:pPr>
      <w:r w:rsidRPr="002A18BD">
        <w:rPr>
          <w:rStyle w:val="s1"/>
          <w:rFonts w:ascii="Arial" w:hAnsi="Arial" w:cs="Arial"/>
          <w:sz w:val="22"/>
          <w:szCs w:val="22"/>
        </w:rPr>
        <w:t xml:space="preserve">Supporting Shona: An Application of </w:t>
      </w:r>
      <w:proofErr w:type="spellStart"/>
      <w:r w:rsidRPr="002A18BD">
        <w:rPr>
          <w:rStyle w:val="s1"/>
          <w:rFonts w:ascii="Arial" w:hAnsi="Arial" w:cs="Arial"/>
          <w:sz w:val="22"/>
          <w:szCs w:val="22"/>
        </w:rPr>
        <w:t>Bowlby’s</w:t>
      </w:r>
      <w:proofErr w:type="spellEnd"/>
      <w:r w:rsidRPr="002A18BD">
        <w:rPr>
          <w:rStyle w:val="s1"/>
          <w:rFonts w:ascii="Arial" w:hAnsi="Arial" w:cs="Arial"/>
          <w:sz w:val="22"/>
          <w:szCs w:val="22"/>
        </w:rPr>
        <w:t xml:space="preserve"> Attachment Theory</w:t>
      </w:r>
    </w:p>
    <w:p w14:paraId="53627CD6" w14:textId="77777777" w:rsidR="00CC0173" w:rsidRPr="002A18BD" w:rsidRDefault="00CC0173" w:rsidP="00231D9B">
      <w:pPr>
        <w:pStyle w:val="p1"/>
        <w:spacing w:line="360" w:lineRule="auto"/>
        <w:jc w:val="center"/>
        <w:rPr>
          <w:rStyle w:val="s1"/>
          <w:rFonts w:ascii="Arial" w:hAnsi="Arial" w:cs="Arial"/>
          <w:sz w:val="22"/>
          <w:szCs w:val="22"/>
        </w:rPr>
      </w:pPr>
    </w:p>
    <w:p w14:paraId="57A03C04" w14:textId="4CA9095A" w:rsidR="00CC0173" w:rsidRPr="002A18BD" w:rsidRDefault="00CC0173" w:rsidP="00231D9B">
      <w:pPr>
        <w:pStyle w:val="p1"/>
        <w:spacing w:line="360" w:lineRule="auto"/>
        <w:jc w:val="center"/>
        <w:rPr>
          <w:rStyle w:val="s1"/>
          <w:rFonts w:ascii="Arial" w:hAnsi="Arial" w:cs="Arial"/>
          <w:sz w:val="22"/>
          <w:szCs w:val="22"/>
        </w:rPr>
      </w:pPr>
      <w:r w:rsidRPr="002A18BD">
        <w:rPr>
          <w:rStyle w:val="s1"/>
          <w:rFonts w:ascii="Arial" w:hAnsi="Arial" w:cs="Arial"/>
          <w:sz w:val="22"/>
          <w:szCs w:val="22"/>
        </w:rPr>
        <w:t xml:space="preserve">Alishba Khan </w:t>
      </w:r>
    </w:p>
    <w:p w14:paraId="5A95BDCE" w14:textId="77777777" w:rsidR="00D711FA" w:rsidRPr="002A18BD" w:rsidRDefault="00D711FA" w:rsidP="00231D9B">
      <w:pPr>
        <w:pStyle w:val="p1"/>
        <w:spacing w:line="360" w:lineRule="auto"/>
        <w:jc w:val="center"/>
        <w:rPr>
          <w:rStyle w:val="s1"/>
          <w:rFonts w:ascii="Arial" w:hAnsi="Arial" w:cs="Arial"/>
          <w:sz w:val="22"/>
          <w:szCs w:val="22"/>
        </w:rPr>
      </w:pPr>
    </w:p>
    <w:p w14:paraId="0F77AC95" w14:textId="58541126" w:rsidR="00CC0173" w:rsidRPr="002A18BD" w:rsidRDefault="00CC0173" w:rsidP="00231D9B">
      <w:pPr>
        <w:pStyle w:val="p1"/>
        <w:spacing w:line="360" w:lineRule="auto"/>
        <w:jc w:val="center"/>
        <w:rPr>
          <w:rStyle w:val="s1"/>
          <w:rFonts w:ascii="Arial" w:hAnsi="Arial" w:cs="Arial"/>
          <w:sz w:val="22"/>
          <w:szCs w:val="22"/>
        </w:rPr>
      </w:pPr>
      <w:r w:rsidRPr="002A18BD">
        <w:rPr>
          <w:rStyle w:val="s1"/>
          <w:rFonts w:ascii="Arial" w:hAnsi="Arial" w:cs="Arial"/>
          <w:sz w:val="22"/>
          <w:szCs w:val="22"/>
        </w:rPr>
        <w:t>LCSH</w:t>
      </w:r>
      <w:r w:rsidR="00A776C2" w:rsidRPr="002A18BD">
        <w:rPr>
          <w:rStyle w:val="s1"/>
          <w:rFonts w:ascii="Arial" w:hAnsi="Arial" w:cs="Arial"/>
          <w:sz w:val="22"/>
          <w:szCs w:val="22"/>
        </w:rPr>
        <w:t xml:space="preserve">4010 </w:t>
      </w:r>
      <w:r w:rsidR="00480427" w:rsidRPr="002A18BD">
        <w:rPr>
          <w:rStyle w:val="s1"/>
          <w:rFonts w:ascii="Arial" w:hAnsi="Arial" w:cs="Arial"/>
          <w:sz w:val="22"/>
          <w:szCs w:val="22"/>
        </w:rPr>
        <w:t xml:space="preserve">Lifespan Development </w:t>
      </w:r>
    </w:p>
    <w:p w14:paraId="2827E7DD" w14:textId="77777777" w:rsidR="00D711FA" w:rsidRPr="002A18BD" w:rsidRDefault="00D711FA" w:rsidP="00231D9B">
      <w:pPr>
        <w:pStyle w:val="p1"/>
        <w:spacing w:line="360" w:lineRule="auto"/>
        <w:jc w:val="center"/>
        <w:rPr>
          <w:rStyle w:val="s1"/>
          <w:rFonts w:ascii="Arial" w:hAnsi="Arial" w:cs="Arial"/>
          <w:sz w:val="22"/>
          <w:szCs w:val="22"/>
        </w:rPr>
      </w:pPr>
    </w:p>
    <w:p w14:paraId="4EAFF9F8" w14:textId="60ADCBF0" w:rsidR="00480427" w:rsidRPr="002A18BD" w:rsidRDefault="00E11B02" w:rsidP="00231D9B">
      <w:pPr>
        <w:pStyle w:val="p1"/>
        <w:spacing w:line="360" w:lineRule="auto"/>
        <w:jc w:val="center"/>
        <w:rPr>
          <w:rStyle w:val="s1"/>
          <w:rFonts w:ascii="Arial" w:hAnsi="Arial" w:cs="Arial"/>
          <w:sz w:val="22"/>
          <w:szCs w:val="22"/>
        </w:rPr>
      </w:pPr>
      <w:r w:rsidRPr="002A18BD">
        <w:rPr>
          <w:rStyle w:val="s1"/>
          <w:rFonts w:ascii="Arial" w:hAnsi="Arial" w:cs="Arial"/>
          <w:sz w:val="22"/>
          <w:szCs w:val="22"/>
        </w:rPr>
        <w:t>10/10/2026</w:t>
      </w:r>
    </w:p>
    <w:p w14:paraId="66DB5CE9" w14:textId="77777777" w:rsidR="00E11B02" w:rsidRPr="002A18BD" w:rsidRDefault="00E11B02" w:rsidP="00231D9B">
      <w:pPr>
        <w:pStyle w:val="p1"/>
        <w:spacing w:line="360" w:lineRule="auto"/>
        <w:jc w:val="center"/>
        <w:rPr>
          <w:rStyle w:val="s1"/>
          <w:rFonts w:ascii="Arial" w:hAnsi="Arial" w:cs="Arial"/>
          <w:sz w:val="22"/>
          <w:szCs w:val="22"/>
        </w:rPr>
      </w:pPr>
    </w:p>
    <w:p w14:paraId="06BB349F" w14:textId="77777777" w:rsidR="00877D47" w:rsidRPr="002A18BD" w:rsidRDefault="00877D47" w:rsidP="00231D9B">
      <w:pPr>
        <w:pStyle w:val="p1"/>
        <w:spacing w:line="360" w:lineRule="auto"/>
        <w:jc w:val="center"/>
        <w:rPr>
          <w:rFonts w:ascii="Arial" w:hAnsi="Arial" w:cs="Arial"/>
          <w:sz w:val="22"/>
          <w:szCs w:val="22"/>
        </w:rPr>
      </w:pPr>
    </w:p>
    <w:p w14:paraId="6E43AD4F" w14:textId="56AE16E7" w:rsidR="00B70D59" w:rsidRPr="002A18BD" w:rsidRDefault="00B70D59" w:rsidP="00231D9B">
      <w:pPr>
        <w:spacing w:line="360" w:lineRule="auto"/>
        <w:jc w:val="center"/>
        <w:rPr>
          <w:rFonts w:ascii="Arial" w:hAnsi="Arial" w:cs="Arial"/>
          <w:sz w:val="22"/>
          <w:szCs w:val="22"/>
        </w:rPr>
      </w:pPr>
    </w:p>
    <w:p w14:paraId="6FB170BC" w14:textId="77777777" w:rsidR="00B70D59" w:rsidRPr="002A18BD" w:rsidRDefault="00B70D59" w:rsidP="00231D9B">
      <w:pPr>
        <w:spacing w:line="360" w:lineRule="auto"/>
        <w:rPr>
          <w:rFonts w:ascii="Arial" w:hAnsi="Arial" w:cs="Arial"/>
          <w:sz w:val="22"/>
          <w:szCs w:val="22"/>
        </w:rPr>
      </w:pPr>
      <w:r w:rsidRPr="002A18BD">
        <w:rPr>
          <w:rFonts w:ascii="Arial" w:hAnsi="Arial" w:cs="Arial"/>
          <w:sz w:val="22"/>
          <w:szCs w:val="22"/>
        </w:rPr>
        <w:br w:type="page"/>
      </w:r>
    </w:p>
    <w:p w14:paraId="160C5F7D" w14:textId="77777777" w:rsidR="00B5365C" w:rsidRPr="002A18BD" w:rsidRDefault="00B5365C" w:rsidP="00231D9B">
      <w:pPr>
        <w:pStyle w:val="p1"/>
        <w:spacing w:line="360" w:lineRule="auto"/>
        <w:rPr>
          <w:rFonts w:ascii="Arial" w:hAnsi="Arial" w:cs="Arial"/>
          <w:sz w:val="22"/>
          <w:szCs w:val="22"/>
        </w:rPr>
      </w:pPr>
      <w:r w:rsidRPr="002A18BD">
        <w:rPr>
          <w:rStyle w:val="s1"/>
          <w:rFonts w:ascii="Arial" w:hAnsi="Arial" w:cs="Arial"/>
          <w:sz w:val="22"/>
          <w:szCs w:val="22"/>
        </w:rPr>
        <w:lastRenderedPageBreak/>
        <w:t xml:space="preserve">Good morning. Today I will be presenting how </w:t>
      </w:r>
      <w:proofErr w:type="spellStart"/>
      <w:r w:rsidRPr="002A18BD">
        <w:rPr>
          <w:rStyle w:val="s1"/>
          <w:rFonts w:ascii="Arial" w:hAnsi="Arial" w:cs="Arial"/>
          <w:sz w:val="22"/>
          <w:szCs w:val="22"/>
        </w:rPr>
        <w:t>Bowlby’s</w:t>
      </w:r>
      <w:proofErr w:type="spellEnd"/>
      <w:r w:rsidRPr="002A18BD">
        <w:rPr>
          <w:rStyle w:val="s1"/>
          <w:rFonts w:ascii="Arial" w:hAnsi="Arial" w:cs="Arial"/>
          <w:sz w:val="22"/>
          <w:szCs w:val="22"/>
        </w:rPr>
        <w:t xml:space="preserve"> Attachment Theory helps us understand the behaviour and developmental needs of Shona, a three-year-old child who has recently joined our early years nursery. I will explain the core ideas of the theory, apply it directly to Shona’s situation, suggest practical interventions we can implement within the nursery, discuss the combined influences of nature and nurture on her development, and finally consider both the value and the limitations of using this theory to guide our practice.</w:t>
      </w:r>
    </w:p>
    <w:p w14:paraId="62F7C785" w14:textId="77777777" w:rsidR="00303EBF" w:rsidRPr="002A18BD" w:rsidRDefault="00303EBF" w:rsidP="00231D9B">
      <w:pPr>
        <w:spacing w:line="360" w:lineRule="auto"/>
        <w:jc w:val="center"/>
        <w:rPr>
          <w:rFonts w:ascii="Arial" w:hAnsi="Arial" w:cs="Arial"/>
          <w:sz w:val="22"/>
          <w:szCs w:val="22"/>
        </w:rPr>
      </w:pPr>
    </w:p>
    <w:p w14:paraId="467A41C5" w14:textId="12E615CA" w:rsidR="00FE2A9F" w:rsidRDefault="00FE2A9F" w:rsidP="00231D9B">
      <w:pPr>
        <w:spacing w:line="360" w:lineRule="auto"/>
        <w:rPr>
          <w:rFonts w:ascii="Arial" w:hAnsi="Arial" w:cs="Arial"/>
          <w:sz w:val="22"/>
          <w:szCs w:val="22"/>
        </w:rPr>
      </w:pPr>
    </w:p>
    <w:p w14:paraId="6C3AF0E3" w14:textId="77777777" w:rsidR="00B02980" w:rsidRDefault="00B02980" w:rsidP="00231D9B">
      <w:pPr>
        <w:spacing w:line="360" w:lineRule="auto"/>
        <w:rPr>
          <w:rFonts w:ascii="Arial" w:hAnsi="Arial" w:cs="Arial"/>
          <w:sz w:val="22"/>
          <w:szCs w:val="22"/>
        </w:rPr>
      </w:pPr>
    </w:p>
    <w:p w14:paraId="7F416438" w14:textId="77777777" w:rsidR="00B02980" w:rsidRDefault="00B02980" w:rsidP="00231D9B">
      <w:pPr>
        <w:spacing w:line="360" w:lineRule="auto"/>
        <w:rPr>
          <w:rFonts w:ascii="Arial" w:hAnsi="Arial" w:cs="Arial"/>
          <w:sz w:val="22"/>
          <w:szCs w:val="22"/>
        </w:rPr>
      </w:pPr>
    </w:p>
    <w:p w14:paraId="69586225" w14:textId="77777777" w:rsidR="00B02980" w:rsidRDefault="00B02980" w:rsidP="00231D9B">
      <w:pPr>
        <w:spacing w:line="360" w:lineRule="auto"/>
        <w:rPr>
          <w:rFonts w:ascii="Arial" w:hAnsi="Arial" w:cs="Arial"/>
          <w:sz w:val="22"/>
          <w:szCs w:val="22"/>
        </w:rPr>
      </w:pPr>
    </w:p>
    <w:p w14:paraId="43E477E7" w14:textId="77777777" w:rsidR="00B02980" w:rsidRDefault="00B02980" w:rsidP="00231D9B">
      <w:pPr>
        <w:spacing w:line="360" w:lineRule="auto"/>
        <w:rPr>
          <w:rFonts w:ascii="Arial" w:hAnsi="Arial" w:cs="Arial"/>
          <w:sz w:val="22"/>
          <w:szCs w:val="22"/>
        </w:rPr>
      </w:pPr>
    </w:p>
    <w:p w14:paraId="4854A4E9" w14:textId="77777777" w:rsidR="00B02980" w:rsidRDefault="00B02980" w:rsidP="00231D9B">
      <w:pPr>
        <w:spacing w:line="360" w:lineRule="auto"/>
        <w:rPr>
          <w:rFonts w:ascii="Arial" w:hAnsi="Arial" w:cs="Arial"/>
          <w:sz w:val="22"/>
          <w:szCs w:val="22"/>
        </w:rPr>
      </w:pPr>
    </w:p>
    <w:p w14:paraId="78C9BF52" w14:textId="77777777" w:rsidR="002B414C" w:rsidRDefault="002B414C" w:rsidP="00231D9B">
      <w:pPr>
        <w:spacing w:line="360" w:lineRule="auto"/>
        <w:rPr>
          <w:rFonts w:ascii="Arial" w:hAnsi="Arial" w:cs="Arial"/>
          <w:sz w:val="22"/>
          <w:szCs w:val="22"/>
        </w:rPr>
      </w:pPr>
    </w:p>
    <w:p w14:paraId="7E1838A4" w14:textId="77777777" w:rsidR="002B414C" w:rsidRDefault="002B414C" w:rsidP="00231D9B">
      <w:pPr>
        <w:spacing w:line="360" w:lineRule="auto"/>
        <w:rPr>
          <w:rFonts w:ascii="Arial" w:hAnsi="Arial" w:cs="Arial"/>
          <w:sz w:val="22"/>
          <w:szCs w:val="22"/>
        </w:rPr>
      </w:pPr>
    </w:p>
    <w:p w14:paraId="339DC4D2" w14:textId="77777777" w:rsidR="002B414C" w:rsidRDefault="002B414C" w:rsidP="00231D9B">
      <w:pPr>
        <w:spacing w:line="360" w:lineRule="auto"/>
        <w:rPr>
          <w:rFonts w:ascii="Arial" w:hAnsi="Arial" w:cs="Arial"/>
          <w:sz w:val="22"/>
          <w:szCs w:val="22"/>
        </w:rPr>
      </w:pPr>
    </w:p>
    <w:p w14:paraId="4A972C6A" w14:textId="77777777" w:rsidR="002B414C" w:rsidRDefault="002B414C" w:rsidP="00231D9B">
      <w:pPr>
        <w:spacing w:line="360" w:lineRule="auto"/>
        <w:rPr>
          <w:rFonts w:ascii="Arial" w:hAnsi="Arial" w:cs="Arial"/>
          <w:sz w:val="22"/>
          <w:szCs w:val="22"/>
        </w:rPr>
      </w:pPr>
    </w:p>
    <w:p w14:paraId="37DC88CD" w14:textId="77777777" w:rsidR="002B414C" w:rsidRDefault="002B414C" w:rsidP="00231D9B">
      <w:pPr>
        <w:spacing w:line="360" w:lineRule="auto"/>
        <w:rPr>
          <w:rFonts w:ascii="Arial" w:hAnsi="Arial" w:cs="Arial"/>
          <w:sz w:val="22"/>
          <w:szCs w:val="22"/>
        </w:rPr>
      </w:pPr>
    </w:p>
    <w:p w14:paraId="12170F8E" w14:textId="77777777" w:rsidR="002B414C" w:rsidRDefault="002B414C" w:rsidP="00231D9B">
      <w:pPr>
        <w:spacing w:line="360" w:lineRule="auto"/>
        <w:rPr>
          <w:rFonts w:ascii="Arial" w:hAnsi="Arial" w:cs="Arial"/>
          <w:sz w:val="22"/>
          <w:szCs w:val="22"/>
        </w:rPr>
      </w:pPr>
    </w:p>
    <w:p w14:paraId="6C1F35C2" w14:textId="77777777" w:rsidR="002B414C" w:rsidRDefault="002B414C" w:rsidP="00231D9B">
      <w:pPr>
        <w:spacing w:line="360" w:lineRule="auto"/>
        <w:rPr>
          <w:rFonts w:ascii="Arial" w:hAnsi="Arial" w:cs="Arial"/>
          <w:sz w:val="22"/>
          <w:szCs w:val="22"/>
        </w:rPr>
      </w:pPr>
    </w:p>
    <w:p w14:paraId="30F3D503" w14:textId="77777777" w:rsidR="002B414C" w:rsidRDefault="002B414C" w:rsidP="00231D9B">
      <w:pPr>
        <w:spacing w:line="360" w:lineRule="auto"/>
        <w:rPr>
          <w:rFonts w:ascii="Arial" w:hAnsi="Arial" w:cs="Arial"/>
          <w:sz w:val="22"/>
          <w:szCs w:val="22"/>
        </w:rPr>
      </w:pPr>
    </w:p>
    <w:p w14:paraId="453749B2" w14:textId="77777777" w:rsidR="002B414C" w:rsidRDefault="002B414C" w:rsidP="00231D9B">
      <w:pPr>
        <w:spacing w:line="360" w:lineRule="auto"/>
        <w:rPr>
          <w:rFonts w:ascii="Arial" w:hAnsi="Arial" w:cs="Arial"/>
          <w:sz w:val="22"/>
          <w:szCs w:val="22"/>
        </w:rPr>
      </w:pPr>
    </w:p>
    <w:p w14:paraId="7711C101" w14:textId="77777777" w:rsidR="002B414C" w:rsidRDefault="002B414C" w:rsidP="00231D9B">
      <w:pPr>
        <w:spacing w:line="360" w:lineRule="auto"/>
        <w:rPr>
          <w:rFonts w:ascii="Arial" w:hAnsi="Arial" w:cs="Arial"/>
          <w:sz w:val="22"/>
          <w:szCs w:val="22"/>
        </w:rPr>
      </w:pPr>
    </w:p>
    <w:p w14:paraId="7B4E1429" w14:textId="77777777" w:rsidR="002B414C" w:rsidRDefault="002B414C" w:rsidP="00231D9B">
      <w:pPr>
        <w:spacing w:line="360" w:lineRule="auto"/>
        <w:rPr>
          <w:rFonts w:ascii="Arial" w:hAnsi="Arial" w:cs="Arial"/>
          <w:sz w:val="22"/>
          <w:szCs w:val="22"/>
        </w:rPr>
      </w:pPr>
    </w:p>
    <w:p w14:paraId="26AF1732" w14:textId="77777777" w:rsidR="002B414C" w:rsidRDefault="002B414C" w:rsidP="00231D9B">
      <w:pPr>
        <w:spacing w:line="360" w:lineRule="auto"/>
        <w:rPr>
          <w:rFonts w:ascii="Arial" w:hAnsi="Arial" w:cs="Arial"/>
          <w:sz w:val="22"/>
          <w:szCs w:val="22"/>
        </w:rPr>
      </w:pPr>
    </w:p>
    <w:p w14:paraId="424E4689" w14:textId="77777777" w:rsidR="002B414C" w:rsidRDefault="002B414C" w:rsidP="00231D9B">
      <w:pPr>
        <w:spacing w:line="360" w:lineRule="auto"/>
        <w:rPr>
          <w:rFonts w:ascii="Arial" w:hAnsi="Arial" w:cs="Arial"/>
          <w:sz w:val="22"/>
          <w:szCs w:val="22"/>
        </w:rPr>
      </w:pPr>
    </w:p>
    <w:p w14:paraId="7F0F56DB" w14:textId="77777777" w:rsidR="002B414C" w:rsidRDefault="002B414C" w:rsidP="00231D9B">
      <w:pPr>
        <w:spacing w:line="360" w:lineRule="auto"/>
        <w:rPr>
          <w:rFonts w:ascii="Arial" w:hAnsi="Arial" w:cs="Arial"/>
          <w:sz w:val="22"/>
          <w:szCs w:val="22"/>
        </w:rPr>
      </w:pPr>
    </w:p>
    <w:p w14:paraId="071E4070" w14:textId="77777777" w:rsidR="002B414C" w:rsidRPr="002A18BD" w:rsidRDefault="002B414C" w:rsidP="00231D9B">
      <w:pPr>
        <w:spacing w:line="360" w:lineRule="auto"/>
        <w:rPr>
          <w:rFonts w:ascii="Arial" w:hAnsi="Arial" w:cs="Arial"/>
          <w:sz w:val="22"/>
          <w:szCs w:val="22"/>
        </w:rPr>
      </w:pPr>
    </w:p>
    <w:p w14:paraId="399360AA" w14:textId="269FE2D4" w:rsidR="00FF4C37" w:rsidRPr="00FF2067" w:rsidRDefault="005A79C0" w:rsidP="00231D9B">
      <w:pPr>
        <w:spacing w:line="360" w:lineRule="auto"/>
        <w:rPr>
          <w:rFonts w:ascii="Arial" w:hAnsi="Arial" w:cs="Arial"/>
          <w:b/>
          <w:bCs/>
          <w:sz w:val="22"/>
          <w:szCs w:val="22"/>
        </w:rPr>
      </w:pPr>
      <w:r w:rsidRPr="00FF2067">
        <w:rPr>
          <w:rFonts w:ascii="Arial" w:hAnsi="Arial" w:cs="Arial"/>
          <w:b/>
          <w:bCs/>
          <w:sz w:val="22"/>
          <w:szCs w:val="22"/>
        </w:rPr>
        <w:lastRenderedPageBreak/>
        <w:t xml:space="preserve">Introduction and Background </w:t>
      </w:r>
    </w:p>
    <w:p w14:paraId="34E27DE0" w14:textId="77777777" w:rsidR="00757DA4" w:rsidRPr="002A18BD" w:rsidRDefault="00757DA4" w:rsidP="00231D9B">
      <w:pPr>
        <w:pStyle w:val="p1"/>
        <w:spacing w:line="360" w:lineRule="auto"/>
        <w:rPr>
          <w:rFonts w:ascii="Arial" w:hAnsi="Arial" w:cs="Arial"/>
          <w:sz w:val="22"/>
          <w:szCs w:val="22"/>
        </w:rPr>
      </w:pPr>
      <w:r w:rsidRPr="002A18BD">
        <w:rPr>
          <w:rStyle w:val="s1"/>
          <w:rFonts w:ascii="Arial" w:hAnsi="Arial" w:cs="Arial"/>
          <w:sz w:val="22"/>
          <w:szCs w:val="22"/>
        </w:rPr>
        <w:t xml:space="preserve">Shona is three years old and has recently started attending our nursery. She shows </w:t>
      </w:r>
      <w:bookmarkStart w:id="0" w:name="_Int_ebc6UtP3"/>
      <w:r w:rsidRPr="002A18BD">
        <w:rPr>
          <w:rStyle w:val="s1"/>
          <w:rFonts w:ascii="Arial" w:hAnsi="Arial" w:cs="Arial"/>
          <w:sz w:val="22"/>
          <w:szCs w:val="22"/>
        </w:rPr>
        <w:t>clear signs</w:t>
      </w:r>
      <w:bookmarkEnd w:id="0"/>
      <w:r w:rsidRPr="002A18BD">
        <w:rPr>
          <w:rStyle w:val="s1"/>
          <w:rFonts w:ascii="Arial" w:hAnsi="Arial" w:cs="Arial"/>
          <w:sz w:val="22"/>
          <w:szCs w:val="22"/>
        </w:rPr>
        <w:t xml:space="preserve"> of distress when her parents or carers leave her at the setting, communicates verbally less than we would typically expect for her age, and finds it difficult to join in with group activities or interact confidently with other children. As her key practitioners, our goal is to understand what lies beneath these behaviours and put in place a thoughtful support plan that will help Shona settle in well and thrive emotionally, socially, cognitively, and physically during her time with us.</w:t>
      </w:r>
    </w:p>
    <w:p w14:paraId="7003BFFB" w14:textId="77777777" w:rsidR="00757DA4" w:rsidRPr="002A18BD" w:rsidRDefault="00757DA4" w:rsidP="00231D9B">
      <w:pPr>
        <w:pStyle w:val="p2"/>
        <w:spacing w:line="360" w:lineRule="auto"/>
        <w:rPr>
          <w:rFonts w:ascii="Arial" w:hAnsi="Arial" w:cs="Arial"/>
          <w:sz w:val="22"/>
          <w:szCs w:val="22"/>
        </w:rPr>
      </w:pPr>
    </w:p>
    <w:p w14:paraId="5AE8F692" w14:textId="74BE0001" w:rsidR="00757DA4" w:rsidRPr="002A18BD" w:rsidRDefault="006A11B3" w:rsidP="00231D9B">
      <w:pPr>
        <w:pStyle w:val="p1"/>
        <w:spacing w:line="360" w:lineRule="auto"/>
        <w:rPr>
          <w:rFonts w:ascii="Arial" w:hAnsi="Arial" w:cs="Arial"/>
          <w:sz w:val="22"/>
          <w:szCs w:val="22"/>
        </w:rPr>
      </w:pPr>
      <w:r w:rsidRPr="002A18BD">
        <w:rPr>
          <w:rStyle w:val="s1"/>
          <w:rFonts w:ascii="Arial" w:hAnsi="Arial" w:cs="Arial"/>
          <w:sz w:val="22"/>
          <w:szCs w:val="22"/>
        </w:rPr>
        <w:t xml:space="preserve">Speaker Notes: </w:t>
      </w:r>
    </w:p>
    <w:p w14:paraId="36481894" w14:textId="77777777" w:rsidR="00757DA4" w:rsidRPr="002A18BD" w:rsidRDefault="00757DA4" w:rsidP="00231D9B">
      <w:pPr>
        <w:pStyle w:val="p1"/>
        <w:spacing w:line="360" w:lineRule="auto"/>
        <w:rPr>
          <w:rStyle w:val="s1"/>
          <w:rFonts w:ascii="Arial" w:hAnsi="Arial" w:cs="Arial"/>
          <w:sz w:val="22"/>
          <w:szCs w:val="22"/>
        </w:rPr>
      </w:pPr>
      <w:r w:rsidRPr="002A18BD">
        <w:rPr>
          <w:rStyle w:val="s1"/>
          <w:rFonts w:ascii="Arial" w:hAnsi="Arial" w:cs="Arial"/>
          <w:sz w:val="22"/>
          <w:szCs w:val="22"/>
        </w:rPr>
        <w:t>When a child joins a new setting, especially one as young as Shona, it is very normal for them to take time to adjust. However, the patterns we are seeing in Shona’s behaviour give us important clues about her emotional needs, and this is where developmental theory becomes such a valuable tool. By using a recognised theoretical framework, we move beyond guesswork and can instead build our support on established understanding about how children grow and form relationships.</w:t>
      </w:r>
    </w:p>
    <w:p w14:paraId="4F90934F" w14:textId="77777777" w:rsidR="006A11B3" w:rsidRPr="002A18BD" w:rsidRDefault="006A11B3" w:rsidP="00231D9B">
      <w:pPr>
        <w:pStyle w:val="p1"/>
        <w:spacing w:line="360" w:lineRule="auto"/>
        <w:rPr>
          <w:rStyle w:val="s1"/>
          <w:rFonts w:ascii="Arial" w:hAnsi="Arial" w:cs="Arial"/>
          <w:sz w:val="22"/>
          <w:szCs w:val="22"/>
        </w:rPr>
      </w:pPr>
    </w:p>
    <w:p w14:paraId="7DA8CD4B" w14:textId="77777777" w:rsidR="006A11B3" w:rsidRDefault="006A11B3" w:rsidP="00231D9B">
      <w:pPr>
        <w:pStyle w:val="p1"/>
        <w:spacing w:line="360" w:lineRule="auto"/>
        <w:rPr>
          <w:rStyle w:val="s1"/>
          <w:rFonts w:ascii="Arial" w:hAnsi="Arial" w:cs="Arial"/>
          <w:sz w:val="22"/>
          <w:szCs w:val="22"/>
        </w:rPr>
      </w:pPr>
    </w:p>
    <w:p w14:paraId="7E8267D6" w14:textId="77777777" w:rsidR="002B414C" w:rsidRDefault="002B414C" w:rsidP="00231D9B">
      <w:pPr>
        <w:pStyle w:val="p1"/>
        <w:spacing w:line="360" w:lineRule="auto"/>
        <w:rPr>
          <w:rStyle w:val="s1"/>
          <w:rFonts w:ascii="Arial" w:hAnsi="Arial" w:cs="Arial"/>
          <w:sz w:val="22"/>
          <w:szCs w:val="22"/>
        </w:rPr>
      </w:pPr>
    </w:p>
    <w:p w14:paraId="1C92D7F6" w14:textId="77777777" w:rsidR="002B414C" w:rsidRDefault="002B414C" w:rsidP="00231D9B">
      <w:pPr>
        <w:pStyle w:val="p1"/>
        <w:spacing w:line="360" w:lineRule="auto"/>
        <w:rPr>
          <w:rStyle w:val="s1"/>
          <w:rFonts w:ascii="Arial" w:hAnsi="Arial" w:cs="Arial"/>
          <w:sz w:val="22"/>
          <w:szCs w:val="22"/>
        </w:rPr>
      </w:pPr>
    </w:p>
    <w:p w14:paraId="1BE1691F" w14:textId="77777777" w:rsidR="002B414C" w:rsidRDefault="002B414C" w:rsidP="00231D9B">
      <w:pPr>
        <w:pStyle w:val="p1"/>
        <w:spacing w:line="360" w:lineRule="auto"/>
        <w:rPr>
          <w:rStyle w:val="s1"/>
          <w:rFonts w:ascii="Arial" w:hAnsi="Arial" w:cs="Arial"/>
          <w:sz w:val="22"/>
          <w:szCs w:val="22"/>
        </w:rPr>
      </w:pPr>
    </w:p>
    <w:p w14:paraId="2B5C726F" w14:textId="77777777" w:rsidR="002B414C" w:rsidRDefault="002B414C" w:rsidP="00231D9B">
      <w:pPr>
        <w:pStyle w:val="p1"/>
        <w:spacing w:line="360" w:lineRule="auto"/>
        <w:rPr>
          <w:rStyle w:val="s1"/>
          <w:rFonts w:ascii="Arial" w:hAnsi="Arial" w:cs="Arial"/>
          <w:sz w:val="22"/>
          <w:szCs w:val="22"/>
        </w:rPr>
      </w:pPr>
    </w:p>
    <w:p w14:paraId="2CE58278" w14:textId="77777777" w:rsidR="002B414C" w:rsidRDefault="002B414C" w:rsidP="00231D9B">
      <w:pPr>
        <w:pStyle w:val="p1"/>
        <w:spacing w:line="360" w:lineRule="auto"/>
        <w:rPr>
          <w:rStyle w:val="s1"/>
          <w:rFonts w:ascii="Arial" w:hAnsi="Arial" w:cs="Arial"/>
          <w:sz w:val="22"/>
          <w:szCs w:val="22"/>
        </w:rPr>
      </w:pPr>
    </w:p>
    <w:p w14:paraId="35758585" w14:textId="77777777" w:rsidR="002B414C" w:rsidRDefault="002B414C" w:rsidP="00231D9B">
      <w:pPr>
        <w:pStyle w:val="p1"/>
        <w:spacing w:line="360" w:lineRule="auto"/>
        <w:rPr>
          <w:rStyle w:val="s1"/>
          <w:rFonts w:ascii="Arial" w:hAnsi="Arial" w:cs="Arial"/>
          <w:sz w:val="22"/>
          <w:szCs w:val="22"/>
        </w:rPr>
      </w:pPr>
    </w:p>
    <w:p w14:paraId="475650EA" w14:textId="77777777" w:rsidR="002B414C" w:rsidRDefault="002B414C" w:rsidP="00231D9B">
      <w:pPr>
        <w:pStyle w:val="p1"/>
        <w:spacing w:line="360" w:lineRule="auto"/>
        <w:rPr>
          <w:rStyle w:val="s1"/>
          <w:rFonts w:ascii="Arial" w:hAnsi="Arial" w:cs="Arial"/>
          <w:sz w:val="22"/>
          <w:szCs w:val="22"/>
        </w:rPr>
      </w:pPr>
    </w:p>
    <w:p w14:paraId="05DB14DA" w14:textId="77777777" w:rsidR="002B414C" w:rsidRDefault="002B414C" w:rsidP="00231D9B">
      <w:pPr>
        <w:pStyle w:val="p1"/>
        <w:spacing w:line="360" w:lineRule="auto"/>
        <w:rPr>
          <w:rStyle w:val="s1"/>
          <w:rFonts w:ascii="Arial" w:hAnsi="Arial" w:cs="Arial"/>
          <w:sz w:val="22"/>
          <w:szCs w:val="22"/>
        </w:rPr>
      </w:pPr>
    </w:p>
    <w:p w14:paraId="197DD12B" w14:textId="77777777" w:rsidR="006F796A" w:rsidRDefault="006F796A" w:rsidP="00231D9B">
      <w:pPr>
        <w:pStyle w:val="p1"/>
        <w:spacing w:line="360" w:lineRule="auto"/>
        <w:rPr>
          <w:rStyle w:val="s1"/>
          <w:rFonts w:ascii="Arial" w:hAnsi="Arial" w:cs="Arial"/>
          <w:sz w:val="22"/>
          <w:szCs w:val="22"/>
        </w:rPr>
      </w:pPr>
    </w:p>
    <w:p w14:paraId="2095E3DE" w14:textId="77777777" w:rsidR="006F796A" w:rsidRDefault="006F796A" w:rsidP="00231D9B">
      <w:pPr>
        <w:pStyle w:val="p1"/>
        <w:spacing w:line="360" w:lineRule="auto"/>
        <w:rPr>
          <w:rStyle w:val="s1"/>
          <w:rFonts w:ascii="Arial" w:hAnsi="Arial" w:cs="Arial"/>
          <w:sz w:val="22"/>
          <w:szCs w:val="22"/>
        </w:rPr>
      </w:pPr>
    </w:p>
    <w:p w14:paraId="68B591FA" w14:textId="77777777" w:rsidR="006F796A" w:rsidRDefault="006F796A" w:rsidP="00231D9B">
      <w:pPr>
        <w:pStyle w:val="p1"/>
        <w:spacing w:line="360" w:lineRule="auto"/>
        <w:rPr>
          <w:rStyle w:val="s1"/>
          <w:rFonts w:ascii="Arial" w:hAnsi="Arial" w:cs="Arial"/>
          <w:sz w:val="22"/>
          <w:szCs w:val="22"/>
        </w:rPr>
      </w:pPr>
    </w:p>
    <w:p w14:paraId="681F5496" w14:textId="77777777" w:rsidR="006F796A" w:rsidRDefault="006F796A" w:rsidP="00231D9B">
      <w:pPr>
        <w:pStyle w:val="p1"/>
        <w:spacing w:line="360" w:lineRule="auto"/>
        <w:rPr>
          <w:rStyle w:val="s1"/>
          <w:rFonts w:ascii="Arial" w:hAnsi="Arial" w:cs="Arial"/>
          <w:sz w:val="22"/>
          <w:szCs w:val="22"/>
        </w:rPr>
      </w:pPr>
    </w:p>
    <w:p w14:paraId="47C3EFD9" w14:textId="77777777" w:rsidR="006F796A" w:rsidRDefault="006F796A" w:rsidP="00231D9B">
      <w:pPr>
        <w:pStyle w:val="p1"/>
        <w:spacing w:line="360" w:lineRule="auto"/>
        <w:rPr>
          <w:rStyle w:val="s1"/>
          <w:rFonts w:ascii="Arial" w:hAnsi="Arial" w:cs="Arial"/>
          <w:sz w:val="22"/>
          <w:szCs w:val="22"/>
        </w:rPr>
      </w:pPr>
    </w:p>
    <w:p w14:paraId="05476309" w14:textId="77777777" w:rsidR="006F796A" w:rsidRDefault="006F796A" w:rsidP="00231D9B">
      <w:pPr>
        <w:pStyle w:val="p1"/>
        <w:spacing w:line="360" w:lineRule="auto"/>
        <w:rPr>
          <w:rStyle w:val="s1"/>
          <w:rFonts w:ascii="Arial" w:hAnsi="Arial" w:cs="Arial"/>
          <w:sz w:val="22"/>
          <w:szCs w:val="22"/>
        </w:rPr>
      </w:pPr>
    </w:p>
    <w:p w14:paraId="3A0D351F" w14:textId="77777777" w:rsidR="006F796A" w:rsidRDefault="006F796A" w:rsidP="00231D9B">
      <w:pPr>
        <w:pStyle w:val="p1"/>
        <w:spacing w:line="360" w:lineRule="auto"/>
        <w:rPr>
          <w:rStyle w:val="s1"/>
          <w:rFonts w:ascii="Arial" w:hAnsi="Arial" w:cs="Arial"/>
          <w:sz w:val="22"/>
          <w:szCs w:val="22"/>
        </w:rPr>
      </w:pPr>
    </w:p>
    <w:p w14:paraId="67D6E1D9" w14:textId="77777777" w:rsidR="006F796A" w:rsidRDefault="006F796A" w:rsidP="00231D9B">
      <w:pPr>
        <w:pStyle w:val="p1"/>
        <w:spacing w:line="360" w:lineRule="auto"/>
        <w:rPr>
          <w:rStyle w:val="s1"/>
          <w:rFonts w:ascii="Arial" w:hAnsi="Arial" w:cs="Arial"/>
          <w:sz w:val="22"/>
          <w:szCs w:val="22"/>
        </w:rPr>
      </w:pPr>
    </w:p>
    <w:p w14:paraId="469C4B47" w14:textId="77777777" w:rsidR="006F796A" w:rsidRDefault="006F796A" w:rsidP="00231D9B">
      <w:pPr>
        <w:pStyle w:val="p1"/>
        <w:spacing w:line="360" w:lineRule="auto"/>
        <w:rPr>
          <w:rStyle w:val="s1"/>
          <w:rFonts w:ascii="Arial" w:hAnsi="Arial" w:cs="Arial"/>
          <w:sz w:val="22"/>
          <w:szCs w:val="22"/>
        </w:rPr>
      </w:pPr>
    </w:p>
    <w:p w14:paraId="10819631" w14:textId="77777777" w:rsidR="006F796A" w:rsidRDefault="006F796A" w:rsidP="00231D9B">
      <w:pPr>
        <w:pStyle w:val="p1"/>
        <w:spacing w:line="360" w:lineRule="auto"/>
        <w:rPr>
          <w:rStyle w:val="s1"/>
          <w:rFonts w:ascii="Arial" w:hAnsi="Arial" w:cs="Arial"/>
          <w:sz w:val="22"/>
          <w:szCs w:val="22"/>
        </w:rPr>
      </w:pPr>
    </w:p>
    <w:p w14:paraId="49E1943F" w14:textId="4C666D72" w:rsidR="006A11B3" w:rsidRPr="002A18BD" w:rsidRDefault="00F244CC" w:rsidP="00231D9B">
      <w:pPr>
        <w:pStyle w:val="p1"/>
        <w:spacing w:line="360" w:lineRule="auto"/>
        <w:rPr>
          <w:rStyle w:val="s1"/>
          <w:rFonts w:ascii="Arial" w:hAnsi="Arial" w:cs="Arial"/>
          <w:sz w:val="22"/>
          <w:szCs w:val="22"/>
        </w:rPr>
      </w:pPr>
      <w:r w:rsidRPr="002A18BD">
        <w:rPr>
          <w:rStyle w:val="s1"/>
          <w:rFonts w:ascii="Arial" w:hAnsi="Arial" w:cs="Arial"/>
          <w:sz w:val="22"/>
          <w:szCs w:val="22"/>
        </w:rPr>
        <w:lastRenderedPageBreak/>
        <w:t xml:space="preserve">Overview of </w:t>
      </w:r>
      <w:proofErr w:type="spellStart"/>
      <w:r w:rsidRPr="002A18BD">
        <w:rPr>
          <w:rStyle w:val="s1"/>
          <w:rFonts w:ascii="Arial" w:hAnsi="Arial" w:cs="Arial"/>
          <w:sz w:val="22"/>
          <w:szCs w:val="22"/>
        </w:rPr>
        <w:t>Bowlb</w:t>
      </w:r>
      <w:r w:rsidR="00A4526F" w:rsidRPr="002A18BD">
        <w:rPr>
          <w:rStyle w:val="s1"/>
          <w:rFonts w:ascii="Arial" w:hAnsi="Arial" w:cs="Arial"/>
          <w:sz w:val="22"/>
          <w:szCs w:val="22"/>
        </w:rPr>
        <w:t>y’s</w:t>
      </w:r>
      <w:proofErr w:type="spellEnd"/>
      <w:r w:rsidR="00A4526F" w:rsidRPr="002A18BD">
        <w:rPr>
          <w:rStyle w:val="s1"/>
          <w:rFonts w:ascii="Arial" w:hAnsi="Arial" w:cs="Arial"/>
          <w:sz w:val="22"/>
          <w:szCs w:val="22"/>
        </w:rPr>
        <w:t xml:space="preserve"> </w:t>
      </w:r>
      <w:proofErr w:type="spellStart"/>
      <w:r w:rsidR="00A4526F" w:rsidRPr="002A18BD">
        <w:rPr>
          <w:rStyle w:val="s1"/>
          <w:rFonts w:ascii="Arial" w:hAnsi="Arial" w:cs="Arial"/>
          <w:sz w:val="22"/>
          <w:szCs w:val="22"/>
        </w:rPr>
        <w:t>Attchament</w:t>
      </w:r>
      <w:proofErr w:type="spellEnd"/>
      <w:r w:rsidR="00A4526F" w:rsidRPr="002A18BD">
        <w:rPr>
          <w:rStyle w:val="s1"/>
          <w:rFonts w:ascii="Arial" w:hAnsi="Arial" w:cs="Arial"/>
          <w:sz w:val="22"/>
          <w:szCs w:val="22"/>
        </w:rPr>
        <w:t xml:space="preserve"> Theory </w:t>
      </w:r>
    </w:p>
    <w:p w14:paraId="70AA6C93" w14:textId="77777777" w:rsidR="00A4526F" w:rsidRPr="002A18BD" w:rsidRDefault="00A4526F" w:rsidP="00231D9B">
      <w:pPr>
        <w:pStyle w:val="p1"/>
        <w:spacing w:line="360" w:lineRule="auto"/>
        <w:rPr>
          <w:rStyle w:val="s1"/>
          <w:rFonts w:ascii="Arial" w:hAnsi="Arial" w:cs="Arial"/>
          <w:sz w:val="22"/>
          <w:szCs w:val="22"/>
        </w:rPr>
      </w:pPr>
    </w:p>
    <w:p w14:paraId="61CB6B48" w14:textId="794DDFD1" w:rsidR="00497494" w:rsidRPr="00D776C3" w:rsidRDefault="008221C8" w:rsidP="00231D9B">
      <w:pPr>
        <w:pStyle w:val="p1"/>
        <w:spacing w:line="360" w:lineRule="auto"/>
        <w:rPr>
          <w:rStyle w:val="s1"/>
          <w:rFonts w:ascii="Arial" w:hAnsi="Arial" w:cs="Arial"/>
          <w:b/>
          <w:bCs/>
          <w:sz w:val="22"/>
          <w:szCs w:val="22"/>
        </w:rPr>
      </w:pPr>
      <w:proofErr w:type="spellStart"/>
      <w:r w:rsidRPr="00D776C3">
        <w:rPr>
          <w:rStyle w:val="s1"/>
          <w:rFonts w:ascii="Arial" w:hAnsi="Arial" w:cs="Arial"/>
          <w:b/>
          <w:bCs/>
          <w:sz w:val="22"/>
          <w:szCs w:val="22"/>
        </w:rPr>
        <w:t>Bowlby’s</w:t>
      </w:r>
      <w:proofErr w:type="spellEnd"/>
      <w:r w:rsidRPr="00D776C3">
        <w:rPr>
          <w:rStyle w:val="s1"/>
          <w:rFonts w:ascii="Arial" w:hAnsi="Arial" w:cs="Arial"/>
          <w:b/>
          <w:bCs/>
          <w:sz w:val="22"/>
          <w:szCs w:val="22"/>
        </w:rPr>
        <w:t xml:space="preserve"> </w:t>
      </w:r>
      <w:proofErr w:type="spellStart"/>
      <w:r w:rsidR="007E5046" w:rsidRPr="00D776C3">
        <w:rPr>
          <w:rStyle w:val="s1"/>
          <w:rFonts w:ascii="Arial" w:hAnsi="Arial" w:cs="Arial"/>
          <w:b/>
          <w:bCs/>
          <w:sz w:val="22"/>
          <w:szCs w:val="22"/>
        </w:rPr>
        <w:t>Attchament</w:t>
      </w:r>
      <w:proofErr w:type="spellEnd"/>
      <w:r w:rsidR="007E5046" w:rsidRPr="00D776C3">
        <w:rPr>
          <w:rStyle w:val="s1"/>
          <w:rFonts w:ascii="Arial" w:hAnsi="Arial" w:cs="Arial"/>
          <w:b/>
          <w:bCs/>
          <w:sz w:val="22"/>
          <w:szCs w:val="22"/>
        </w:rPr>
        <w:t xml:space="preserve"> Theory</w:t>
      </w:r>
      <w:r w:rsidR="001F2707" w:rsidRPr="00D776C3">
        <w:rPr>
          <w:rStyle w:val="s1"/>
          <w:rFonts w:ascii="Arial" w:hAnsi="Arial" w:cs="Arial"/>
          <w:b/>
          <w:bCs/>
          <w:sz w:val="22"/>
          <w:szCs w:val="22"/>
        </w:rPr>
        <w:t xml:space="preserve">: An Overview </w:t>
      </w:r>
    </w:p>
    <w:p w14:paraId="4D424724" w14:textId="77777777" w:rsidR="007A7624" w:rsidRPr="002A18BD" w:rsidRDefault="007A7624" w:rsidP="00231D9B">
      <w:pPr>
        <w:pStyle w:val="p1"/>
        <w:spacing w:line="360" w:lineRule="auto"/>
        <w:rPr>
          <w:rFonts w:ascii="Arial" w:hAnsi="Arial" w:cs="Arial"/>
          <w:sz w:val="22"/>
          <w:szCs w:val="22"/>
        </w:rPr>
      </w:pPr>
    </w:p>
    <w:p w14:paraId="53DF9055" w14:textId="77777777" w:rsidR="00497494" w:rsidRPr="002A18BD" w:rsidRDefault="00497494" w:rsidP="00231D9B">
      <w:pPr>
        <w:pStyle w:val="p1"/>
        <w:spacing w:line="360" w:lineRule="auto"/>
        <w:rPr>
          <w:rFonts w:ascii="Arial" w:hAnsi="Arial" w:cs="Arial"/>
          <w:sz w:val="22"/>
          <w:szCs w:val="22"/>
        </w:rPr>
      </w:pPr>
      <w:r w:rsidRPr="002A18BD">
        <w:rPr>
          <w:rStyle w:val="s1"/>
          <w:rFonts w:ascii="Arial" w:hAnsi="Arial" w:cs="Arial"/>
          <w:sz w:val="22"/>
          <w:szCs w:val="22"/>
        </w:rPr>
        <w:t xml:space="preserve">John </w:t>
      </w:r>
      <w:proofErr w:type="spellStart"/>
      <w:r w:rsidRPr="002A18BD">
        <w:rPr>
          <w:rStyle w:val="s1"/>
          <w:rFonts w:ascii="Arial" w:hAnsi="Arial" w:cs="Arial"/>
          <w:sz w:val="22"/>
          <w:szCs w:val="22"/>
        </w:rPr>
        <w:t>Bowlby</w:t>
      </w:r>
      <w:proofErr w:type="spellEnd"/>
      <w:r w:rsidRPr="002A18BD">
        <w:rPr>
          <w:rStyle w:val="s1"/>
          <w:rFonts w:ascii="Arial" w:hAnsi="Arial" w:cs="Arial"/>
          <w:sz w:val="22"/>
          <w:szCs w:val="22"/>
        </w:rPr>
        <w:t xml:space="preserve"> first developed Attachment Theory during the mid-twentieth century, drawing on his work as a psychiatrist and his observations of children separated from their primary caregivers. He argued that forming strong, consistent emotional bonds is not simply something children learn through </w:t>
      </w:r>
      <w:bookmarkStart w:id="1" w:name="_Int_ltQ45PuJ"/>
      <w:r w:rsidRPr="002A18BD">
        <w:rPr>
          <w:rStyle w:val="s1"/>
          <w:rFonts w:ascii="Arial" w:hAnsi="Arial" w:cs="Arial"/>
          <w:sz w:val="22"/>
          <w:szCs w:val="22"/>
        </w:rPr>
        <w:t>being rewarded</w:t>
      </w:r>
      <w:bookmarkEnd w:id="1"/>
      <w:r w:rsidRPr="002A18BD">
        <w:rPr>
          <w:rStyle w:val="s1"/>
          <w:rFonts w:ascii="Arial" w:hAnsi="Arial" w:cs="Arial"/>
          <w:sz w:val="22"/>
          <w:szCs w:val="22"/>
        </w:rPr>
        <w:t xml:space="preserve"> or cared for; rather, attachment is an innate biological system that humans have evolved to ensure survival. From birth, infants </w:t>
      </w:r>
      <w:bookmarkStart w:id="2" w:name="_Int_i6v31lVc"/>
      <w:r w:rsidRPr="002A18BD">
        <w:rPr>
          <w:rStyle w:val="s1"/>
          <w:rFonts w:ascii="Arial" w:hAnsi="Arial" w:cs="Arial"/>
          <w:sz w:val="22"/>
          <w:szCs w:val="22"/>
        </w:rPr>
        <w:t>are biologically programmed</w:t>
      </w:r>
      <w:bookmarkEnd w:id="2"/>
      <w:r w:rsidRPr="002A18BD">
        <w:rPr>
          <w:rStyle w:val="s1"/>
          <w:rFonts w:ascii="Arial" w:hAnsi="Arial" w:cs="Arial"/>
          <w:sz w:val="22"/>
          <w:szCs w:val="22"/>
        </w:rPr>
        <w:t xml:space="preserve"> to seek proximity and comfort from the people who care for them, because having a reliable caregiver nearby offers protection and safety in an unpredictable world. Over time, this early relationship becomes the foundation upon which all future emotional and social development </w:t>
      </w:r>
      <w:bookmarkStart w:id="3" w:name="_Int_xJttxObj"/>
      <w:r w:rsidRPr="002A18BD">
        <w:rPr>
          <w:rStyle w:val="s1"/>
          <w:rFonts w:ascii="Arial" w:hAnsi="Arial" w:cs="Arial"/>
          <w:sz w:val="22"/>
          <w:szCs w:val="22"/>
        </w:rPr>
        <w:t>is built</w:t>
      </w:r>
      <w:bookmarkEnd w:id="3"/>
      <w:r w:rsidRPr="002A18BD">
        <w:rPr>
          <w:rStyle w:val="s1"/>
          <w:rFonts w:ascii="Arial" w:hAnsi="Arial" w:cs="Arial"/>
          <w:sz w:val="22"/>
          <w:szCs w:val="22"/>
        </w:rPr>
        <w:t>.</w:t>
      </w:r>
    </w:p>
    <w:p w14:paraId="42B0EB4A" w14:textId="77777777" w:rsidR="00497494" w:rsidRPr="002A18BD" w:rsidRDefault="00497494" w:rsidP="00231D9B">
      <w:pPr>
        <w:pStyle w:val="p2"/>
        <w:spacing w:line="360" w:lineRule="auto"/>
        <w:rPr>
          <w:rFonts w:ascii="Arial" w:hAnsi="Arial" w:cs="Arial"/>
          <w:sz w:val="22"/>
          <w:szCs w:val="22"/>
        </w:rPr>
      </w:pPr>
    </w:p>
    <w:p w14:paraId="183F4AA1" w14:textId="15C302E5" w:rsidR="00497494" w:rsidRPr="002A18BD" w:rsidRDefault="00D71D7F" w:rsidP="00231D9B">
      <w:pPr>
        <w:pStyle w:val="p1"/>
        <w:spacing w:line="360" w:lineRule="auto"/>
        <w:rPr>
          <w:rFonts w:ascii="Arial" w:hAnsi="Arial" w:cs="Arial"/>
          <w:sz w:val="22"/>
          <w:szCs w:val="22"/>
        </w:rPr>
      </w:pPr>
      <w:r w:rsidRPr="002A18BD">
        <w:rPr>
          <w:rStyle w:val="s1"/>
          <w:rFonts w:ascii="Arial" w:hAnsi="Arial" w:cs="Arial"/>
          <w:sz w:val="22"/>
          <w:szCs w:val="22"/>
        </w:rPr>
        <w:t xml:space="preserve">Speaker Notes: </w:t>
      </w:r>
    </w:p>
    <w:p w14:paraId="4F1EC6AC" w14:textId="77777777" w:rsidR="00497494" w:rsidRPr="002A18BD" w:rsidRDefault="00497494" w:rsidP="00231D9B">
      <w:pPr>
        <w:pStyle w:val="p1"/>
        <w:spacing w:line="360" w:lineRule="auto"/>
        <w:rPr>
          <w:rStyle w:val="s1"/>
          <w:rFonts w:ascii="Arial" w:hAnsi="Arial" w:cs="Arial"/>
          <w:sz w:val="22"/>
          <w:szCs w:val="22"/>
        </w:rPr>
      </w:pPr>
      <w:r w:rsidRPr="002A18BD">
        <w:rPr>
          <w:rStyle w:val="s1"/>
          <w:rFonts w:ascii="Arial" w:hAnsi="Arial" w:cs="Arial"/>
          <w:sz w:val="22"/>
          <w:szCs w:val="22"/>
        </w:rPr>
        <w:t xml:space="preserve">What makes </w:t>
      </w:r>
      <w:proofErr w:type="spellStart"/>
      <w:r w:rsidRPr="002A18BD">
        <w:rPr>
          <w:rStyle w:val="s1"/>
          <w:rFonts w:ascii="Arial" w:hAnsi="Arial" w:cs="Arial"/>
          <w:sz w:val="22"/>
          <w:szCs w:val="22"/>
        </w:rPr>
        <w:t>Bowlby’s</w:t>
      </w:r>
      <w:proofErr w:type="spellEnd"/>
      <w:r w:rsidRPr="002A18BD">
        <w:rPr>
          <w:rStyle w:val="s1"/>
          <w:rFonts w:ascii="Arial" w:hAnsi="Arial" w:cs="Arial"/>
          <w:sz w:val="22"/>
          <w:szCs w:val="22"/>
        </w:rPr>
        <w:t xml:space="preserve"> work so significant is that he placed emotional connection right at the centre of child development. Before this theory became widely accepted, people often thought of caregiving in terms of meeting physical needs such as food and shelter, but </w:t>
      </w:r>
      <w:proofErr w:type="spellStart"/>
      <w:r w:rsidRPr="002A18BD">
        <w:rPr>
          <w:rStyle w:val="s1"/>
          <w:rFonts w:ascii="Arial" w:hAnsi="Arial" w:cs="Arial"/>
          <w:sz w:val="22"/>
          <w:szCs w:val="22"/>
        </w:rPr>
        <w:t>Bowlby</w:t>
      </w:r>
      <w:proofErr w:type="spellEnd"/>
      <w:r w:rsidRPr="002A18BD">
        <w:rPr>
          <w:rStyle w:val="s1"/>
          <w:rFonts w:ascii="Arial" w:hAnsi="Arial" w:cs="Arial"/>
          <w:sz w:val="22"/>
          <w:szCs w:val="22"/>
        </w:rPr>
        <w:t xml:space="preserve"> showed that emotional security is just as vital to a child’s growth and wellbeing.</w:t>
      </w:r>
    </w:p>
    <w:p w14:paraId="4C8DA50A" w14:textId="77777777" w:rsidR="00550596" w:rsidRPr="002A18BD" w:rsidRDefault="00550596" w:rsidP="00231D9B">
      <w:pPr>
        <w:pStyle w:val="p1"/>
        <w:spacing w:line="360" w:lineRule="auto"/>
        <w:rPr>
          <w:rStyle w:val="s1"/>
          <w:rFonts w:ascii="Arial" w:hAnsi="Arial" w:cs="Arial"/>
          <w:sz w:val="22"/>
          <w:szCs w:val="22"/>
        </w:rPr>
      </w:pPr>
    </w:p>
    <w:p w14:paraId="2AF1A1B9" w14:textId="77777777" w:rsidR="008E2E7C" w:rsidRPr="002A18BD" w:rsidRDefault="008E2E7C" w:rsidP="00231D9B">
      <w:pPr>
        <w:pStyle w:val="p1"/>
        <w:spacing w:line="360" w:lineRule="auto"/>
        <w:rPr>
          <w:rStyle w:val="s1"/>
          <w:rFonts w:ascii="Arial" w:hAnsi="Arial" w:cs="Arial"/>
          <w:sz w:val="22"/>
          <w:szCs w:val="22"/>
        </w:rPr>
      </w:pPr>
    </w:p>
    <w:p w14:paraId="222666ED" w14:textId="77777777" w:rsidR="00237581" w:rsidRPr="002A18BD" w:rsidRDefault="00237581" w:rsidP="00231D9B">
      <w:pPr>
        <w:pStyle w:val="p1"/>
        <w:spacing w:line="360" w:lineRule="auto"/>
        <w:rPr>
          <w:rStyle w:val="s1"/>
          <w:rFonts w:ascii="Arial" w:hAnsi="Arial" w:cs="Arial"/>
          <w:sz w:val="22"/>
          <w:szCs w:val="22"/>
        </w:rPr>
      </w:pPr>
    </w:p>
    <w:p w14:paraId="243DFA58" w14:textId="77777777" w:rsidR="0091210B" w:rsidRDefault="0091210B" w:rsidP="00231D9B">
      <w:pPr>
        <w:pStyle w:val="p1"/>
        <w:spacing w:line="360" w:lineRule="auto"/>
        <w:rPr>
          <w:rStyle w:val="s1"/>
          <w:rFonts w:ascii="Arial" w:hAnsi="Arial" w:cs="Arial"/>
          <w:sz w:val="22"/>
          <w:szCs w:val="22"/>
        </w:rPr>
      </w:pPr>
    </w:p>
    <w:p w14:paraId="0BBF968F" w14:textId="77777777" w:rsidR="0091210B" w:rsidRDefault="0091210B" w:rsidP="00231D9B">
      <w:pPr>
        <w:pStyle w:val="p1"/>
        <w:spacing w:line="360" w:lineRule="auto"/>
        <w:rPr>
          <w:rStyle w:val="s1"/>
          <w:rFonts w:ascii="Arial" w:hAnsi="Arial" w:cs="Arial"/>
          <w:sz w:val="22"/>
          <w:szCs w:val="22"/>
        </w:rPr>
      </w:pPr>
    </w:p>
    <w:p w14:paraId="1BB3B45C" w14:textId="77777777" w:rsidR="0091210B" w:rsidRDefault="0091210B" w:rsidP="00231D9B">
      <w:pPr>
        <w:pStyle w:val="p1"/>
        <w:spacing w:line="360" w:lineRule="auto"/>
        <w:rPr>
          <w:rStyle w:val="s1"/>
          <w:rFonts w:ascii="Arial" w:hAnsi="Arial" w:cs="Arial"/>
          <w:sz w:val="22"/>
          <w:szCs w:val="22"/>
        </w:rPr>
      </w:pPr>
    </w:p>
    <w:p w14:paraId="1C4F10EA" w14:textId="77777777" w:rsidR="0091210B" w:rsidRDefault="0091210B" w:rsidP="00231D9B">
      <w:pPr>
        <w:pStyle w:val="p1"/>
        <w:spacing w:line="360" w:lineRule="auto"/>
        <w:rPr>
          <w:rStyle w:val="s1"/>
          <w:rFonts w:ascii="Arial" w:hAnsi="Arial" w:cs="Arial"/>
          <w:sz w:val="22"/>
          <w:szCs w:val="22"/>
        </w:rPr>
      </w:pPr>
    </w:p>
    <w:p w14:paraId="20043637" w14:textId="77777777" w:rsidR="0091210B" w:rsidRDefault="0091210B" w:rsidP="00231D9B">
      <w:pPr>
        <w:pStyle w:val="p1"/>
        <w:spacing w:line="360" w:lineRule="auto"/>
        <w:rPr>
          <w:rStyle w:val="s1"/>
          <w:rFonts w:ascii="Arial" w:hAnsi="Arial" w:cs="Arial"/>
          <w:sz w:val="22"/>
          <w:szCs w:val="22"/>
        </w:rPr>
      </w:pPr>
    </w:p>
    <w:p w14:paraId="18D43459" w14:textId="77777777" w:rsidR="0091210B" w:rsidRDefault="0091210B" w:rsidP="00231D9B">
      <w:pPr>
        <w:pStyle w:val="p1"/>
        <w:spacing w:line="360" w:lineRule="auto"/>
        <w:rPr>
          <w:rStyle w:val="s1"/>
          <w:rFonts w:ascii="Arial" w:hAnsi="Arial" w:cs="Arial"/>
          <w:sz w:val="22"/>
          <w:szCs w:val="22"/>
        </w:rPr>
      </w:pPr>
    </w:p>
    <w:p w14:paraId="480E97D1" w14:textId="77777777" w:rsidR="0091210B" w:rsidRDefault="0091210B" w:rsidP="00231D9B">
      <w:pPr>
        <w:pStyle w:val="p1"/>
        <w:spacing w:line="360" w:lineRule="auto"/>
        <w:rPr>
          <w:rStyle w:val="s1"/>
          <w:rFonts w:ascii="Arial" w:hAnsi="Arial" w:cs="Arial"/>
          <w:sz w:val="22"/>
          <w:szCs w:val="22"/>
        </w:rPr>
      </w:pPr>
    </w:p>
    <w:p w14:paraId="0A92DE5C" w14:textId="77777777" w:rsidR="0091210B" w:rsidRDefault="0091210B" w:rsidP="00231D9B">
      <w:pPr>
        <w:pStyle w:val="p1"/>
        <w:spacing w:line="360" w:lineRule="auto"/>
        <w:rPr>
          <w:rStyle w:val="s1"/>
          <w:rFonts w:ascii="Arial" w:hAnsi="Arial" w:cs="Arial"/>
          <w:sz w:val="22"/>
          <w:szCs w:val="22"/>
        </w:rPr>
      </w:pPr>
    </w:p>
    <w:p w14:paraId="42A2BE3D" w14:textId="77777777" w:rsidR="0091210B" w:rsidRDefault="0091210B" w:rsidP="00231D9B">
      <w:pPr>
        <w:pStyle w:val="p1"/>
        <w:spacing w:line="360" w:lineRule="auto"/>
        <w:rPr>
          <w:rStyle w:val="s1"/>
          <w:rFonts w:ascii="Arial" w:hAnsi="Arial" w:cs="Arial"/>
          <w:sz w:val="22"/>
          <w:szCs w:val="22"/>
        </w:rPr>
      </w:pPr>
    </w:p>
    <w:p w14:paraId="71523415" w14:textId="77777777" w:rsidR="0091210B" w:rsidRDefault="0091210B" w:rsidP="00231D9B">
      <w:pPr>
        <w:pStyle w:val="p1"/>
        <w:spacing w:line="360" w:lineRule="auto"/>
        <w:rPr>
          <w:rStyle w:val="s1"/>
          <w:rFonts w:ascii="Arial" w:hAnsi="Arial" w:cs="Arial"/>
          <w:sz w:val="22"/>
          <w:szCs w:val="22"/>
        </w:rPr>
      </w:pPr>
    </w:p>
    <w:p w14:paraId="47E4EB40" w14:textId="77777777" w:rsidR="0091210B" w:rsidRDefault="0091210B" w:rsidP="00231D9B">
      <w:pPr>
        <w:pStyle w:val="p1"/>
        <w:spacing w:line="360" w:lineRule="auto"/>
        <w:rPr>
          <w:rStyle w:val="s1"/>
          <w:rFonts w:ascii="Arial" w:hAnsi="Arial" w:cs="Arial"/>
          <w:sz w:val="22"/>
          <w:szCs w:val="22"/>
        </w:rPr>
      </w:pPr>
    </w:p>
    <w:p w14:paraId="12217E0C" w14:textId="77777777" w:rsidR="0091210B" w:rsidRDefault="0091210B" w:rsidP="00231D9B">
      <w:pPr>
        <w:pStyle w:val="p1"/>
        <w:spacing w:line="360" w:lineRule="auto"/>
        <w:rPr>
          <w:rStyle w:val="s1"/>
          <w:rFonts w:ascii="Arial" w:hAnsi="Arial" w:cs="Arial"/>
          <w:sz w:val="22"/>
          <w:szCs w:val="22"/>
        </w:rPr>
      </w:pPr>
    </w:p>
    <w:p w14:paraId="0D0A8686" w14:textId="77777777" w:rsidR="0091210B" w:rsidRDefault="0091210B" w:rsidP="00231D9B">
      <w:pPr>
        <w:pStyle w:val="p1"/>
        <w:spacing w:line="360" w:lineRule="auto"/>
        <w:rPr>
          <w:rStyle w:val="s1"/>
          <w:rFonts w:ascii="Arial" w:hAnsi="Arial" w:cs="Arial"/>
          <w:sz w:val="22"/>
          <w:szCs w:val="22"/>
        </w:rPr>
      </w:pPr>
    </w:p>
    <w:p w14:paraId="5004EC64" w14:textId="77777777" w:rsidR="0091210B" w:rsidRDefault="0091210B" w:rsidP="00231D9B">
      <w:pPr>
        <w:pStyle w:val="p1"/>
        <w:spacing w:line="360" w:lineRule="auto"/>
        <w:rPr>
          <w:rStyle w:val="s1"/>
          <w:rFonts w:ascii="Arial" w:hAnsi="Arial" w:cs="Arial"/>
          <w:sz w:val="22"/>
          <w:szCs w:val="22"/>
        </w:rPr>
      </w:pPr>
    </w:p>
    <w:p w14:paraId="2235BB77" w14:textId="77777777" w:rsidR="0091210B" w:rsidRDefault="0091210B" w:rsidP="00231D9B">
      <w:pPr>
        <w:pStyle w:val="p1"/>
        <w:spacing w:line="360" w:lineRule="auto"/>
        <w:rPr>
          <w:rStyle w:val="s1"/>
          <w:rFonts w:ascii="Arial" w:hAnsi="Arial" w:cs="Arial"/>
          <w:sz w:val="22"/>
          <w:szCs w:val="22"/>
        </w:rPr>
      </w:pPr>
    </w:p>
    <w:p w14:paraId="19B18F7D" w14:textId="5DBC7733" w:rsidR="00550596" w:rsidRPr="002A18BD" w:rsidRDefault="00FD6D00" w:rsidP="00231D9B">
      <w:pPr>
        <w:pStyle w:val="p1"/>
        <w:spacing w:line="360" w:lineRule="auto"/>
        <w:rPr>
          <w:rStyle w:val="s1"/>
          <w:rFonts w:ascii="Arial" w:hAnsi="Arial" w:cs="Arial"/>
          <w:sz w:val="22"/>
          <w:szCs w:val="22"/>
        </w:rPr>
      </w:pPr>
      <w:r w:rsidRPr="002A18BD">
        <w:rPr>
          <w:rStyle w:val="s1"/>
          <w:rFonts w:ascii="Arial" w:hAnsi="Arial" w:cs="Arial"/>
          <w:sz w:val="22"/>
          <w:szCs w:val="22"/>
        </w:rPr>
        <w:lastRenderedPageBreak/>
        <w:t xml:space="preserve">Key Concepts </w:t>
      </w:r>
      <w:r w:rsidR="00AB4FFA" w:rsidRPr="002A18BD">
        <w:rPr>
          <w:rStyle w:val="s1"/>
          <w:rFonts w:ascii="Arial" w:hAnsi="Arial" w:cs="Arial"/>
          <w:sz w:val="22"/>
          <w:szCs w:val="22"/>
        </w:rPr>
        <w:t xml:space="preserve">of </w:t>
      </w:r>
      <w:r w:rsidR="00B7397D" w:rsidRPr="002A18BD">
        <w:rPr>
          <w:rStyle w:val="s1"/>
          <w:rFonts w:ascii="Arial" w:hAnsi="Arial" w:cs="Arial"/>
          <w:sz w:val="22"/>
          <w:szCs w:val="22"/>
        </w:rPr>
        <w:t xml:space="preserve">the Theory </w:t>
      </w:r>
    </w:p>
    <w:p w14:paraId="33D624DF" w14:textId="77777777" w:rsidR="00E73545" w:rsidRPr="002A18BD" w:rsidRDefault="00E73545" w:rsidP="00231D9B">
      <w:pPr>
        <w:pStyle w:val="p1"/>
        <w:spacing w:line="360" w:lineRule="auto"/>
        <w:rPr>
          <w:rStyle w:val="s1"/>
          <w:rFonts w:ascii="Arial" w:hAnsi="Arial" w:cs="Arial"/>
          <w:sz w:val="22"/>
          <w:szCs w:val="22"/>
        </w:rPr>
      </w:pPr>
    </w:p>
    <w:p w14:paraId="4F09331F" w14:textId="2EFB05BA" w:rsidR="001E407A" w:rsidRPr="00300709" w:rsidRDefault="00E73545" w:rsidP="00231D9B">
      <w:pPr>
        <w:pStyle w:val="p1"/>
        <w:spacing w:line="360" w:lineRule="auto"/>
        <w:rPr>
          <w:rStyle w:val="s1"/>
          <w:rFonts w:ascii="Arial" w:hAnsi="Arial" w:cs="Arial"/>
          <w:b/>
          <w:bCs/>
          <w:sz w:val="22"/>
          <w:szCs w:val="22"/>
        </w:rPr>
      </w:pPr>
      <w:r w:rsidRPr="00300709">
        <w:rPr>
          <w:rStyle w:val="s1"/>
          <w:rFonts w:ascii="Arial" w:hAnsi="Arial" w:cs="Arial"/>
          <w:b/>
          <w:bCs/>
          <w:sz w:val="22"/>
          <w:szCs w:val="22"/>
        </w:rPr>
        <w:t xml:space="preserve">Key Concepts </w:t>
      </w:r>
      <w:r w:rsidR="00D90ABB" w:rsidRPr="00300709">
        <w:rPr>
          <w:rStyle w:val="s1"/>
          <w:rFonts w:ascii="Arial" w:hAnsi="Arial" w:cs="Arial"/>
          <w:b/>
          <w:bCs/>
          <w:sz w:val="22"/>
          <w:szCs w:val="22"/>
        </w:rPr>
        <w:t xml:space="preserve">within Attachment </w:t>
      </w:r>
      <w:r w:rsidR="004B1522" w:rsidRPr="00300709">
        <w:rPr>
          <w:rStyle w:val="s1"/>
          <w:rFonts w:ascii="Arial" w:hAnsi="Arial" w:cs="Arial"/>
          <w:b/>
          <w:bCs/>
          <w:sz w:val="22"/>
          <w:szCs w:val="22"/>
        </w:rPr>
        <w:t>Theory</w:t>
      </w:r>
    </w:p>
    <w:p w14:paraId="747377D5" w14:textId="77777777" w:rsidR="001E407A" w:rsidRPr="002A18BD" w:rsidRDefault="001E407A" w:rsidP="00231D9B">
      <w:pPr>
        <w:pStyle w:val="p1"/>
        <w:spacing w:line="360" w:lineRule="auto"/>
        <w:rPr>
          <w:rStyle w:val="s1"/>
          <w:rFonts w:ascii="Arial" w:hAnsi="Arial" w:cs="Arial"/>
          <w:sz w:val="22"/>
          <w:szCs w:val="22"/>
        </w:rPr>
      </w:pPr>
    </w:p>
    <w:p w14:paraId="7FB23C6F" w14:textId="77777777" w:rsidR="00572472" w:rsidRPr="002A18BD" w:rsidRDefault="00572472" w:rsidP="00231D9B">
      <w:pPr>
        <w:pStyle w:val="p1"/>
        <w:spacing w:line="360" w:lineRule="auto"/>
        <w:rPr>
          <w:rFonts w:ascii="Arial" w:hAnsi="Arial" w:cs="Arial"/>
          <w:sz w:val="22"/>
          <w:szCs w:val="22"/>
        </w:rPr>
      </w:pPr>
      <w:r w:rsidRPr="002A18BD">
        <w:rPr>
          <w:rStyle w:val="s1"/>
          <w:rFonts w:ascii="Arial" w:hAnsi="Arial" w:cs="Arial"/>
          <w:sz w:val="22"/>
          <w:szCs w:val="22"/>
        </w:rPr>
        <w:t xml:space="preserve">At the heart of </w:t>
      </w:r>
      <w:proofErr w:type="spellStart"/>
      <w:r w:rsidRPr="002A18BD">
        <w:rPr>
          <w:rStyle w:val="s1"/>
          <w:rFonts w:ascii="Arial" w:hAnsi="Arial" w:cs="Arial"/>
          <w:sz w:val="22"/>
          <w:szCs w:val="22"/>
        </w:rPr>
        <w:t>Bowlby’s</w:t>
      </w:r>
      <w:proofErr w:type="spellEnd"/>
      <w:r w:rsidRPr="002A18BD">
        <w:rPr>
          <w:rStyle w:val="s1"/>
          <w:rFonts w:ascii="Arial" w:hAnsi="Arial" w:cs="Arial"/>
          <w:sz w:val="22"/>
          <w:szCs w:val="22"/>
        </w:rPr>
        <w:t xml:space="preserve"> theory is the idea that young children need a reliable person they can trust, someone who acts as both a secure base from which they can confidently explore the world and a safe haven they can return to when they feel frightened, tired, or unsure. When children know there is someone consistent looking out for them, they feel safe enough to branch out, try new things, and learn from their environment. Another central concept is what </w:t>
      </w:r>
      <w:proofErr w:type="spellStart"/>
      <w:r w:rsidRPr="002A18BD">
        <w:rPr>
          <w:rStyle w:val="s1"/>
          <w:rFonts w:ascii="Arial" w:hAnsi="Arial" w:cs="Arial"/>
          <w:sz w:val="22"/>
          <w:szCs w:val="22"/>
        </w:rPr>
        <w:t>Bowlby</w:t>
      </w:r>
      <w:proofErr w:type="spellEnd"/>
      <w:r w:rsidRPr="002A18BD">
        <w:rPr>
          <w:rStyle w:val="s1"/>
          <w:rFonts w:ascii="Arial" w:hAnsi="Arial" w:cs="Arial"/>
          <w:sz w:val="22"/>
          <w:szCs w:val="22"/>
        </w:rPr>
        <w:t xml:space="preserve"> called the internal working model, which is </w:t>
      </w:r>
      <w:bookmarkStart w:id="4" w:name="_Int_ZO3D8dyf"/>
      <w:r w:rsidRPr="002A18BD">
        <w:rPr>
          <w:rStyle w:val="s1"/>
          <w:rFonts w:ascii="Arial" w:hAnsi="Arial" w:cs="Arial"/>
          <w:sz w:val="22"/>
          <w:szCs w:val="22"/>
        </w:rPr>
        <w:t>essentially a</w:t>
      </w:r>
      <w:bookmarkEnd w:id="4"/>
      <w:r w:rsidRPr="002A18BD">
        <w:rPr>
          <w:rStyle w:val="s1"/>
          <w:rFonts w:ascii="Arial" w:hAnsi="Arial" w:cs="Arial"/>
          <w:sz w:val="22"/>
          <w:szCs w:val="22"/>
        </w:rPr>
        <w:t xml:space="preserve"> mental framework that children build based on their early experiences of care. If their needs are met consistently and warmly, they learn that they are worthy of care and that other people can be trusted, whereas if their experiences are inconsistent or unresponsive, they may develop feelings of uncertainty or insecurity that affect how they relate to others later in life. </w:t>
      </w:r>
      <w:proofErr w:type="spellStart"/>
      <w:r w:rsidRPr="002A18BD">
        <w:rPr>
          <w:rStyle w:val="s1"/>
          <w:rFonts w:ascii="Arial" w:hAnsi="Arial" w:cs="Arial"/>
          <w:sz w:val="22"/>
          <w:szCs w:val="22"/>
        </w:rPr>
        <w:t>Bowlby</w:t>
      </w:r>
      <w:proofErr w:type="spellEnd"/>
      <w:r w:rsidRPr="002A18BD">
        <w:rPr>
          <w:rStyle w:val="s1"/>
          <w:rFonts w:ascii="Arial" w:hAnsi="Arial" w:cs="Arial"/>
          <w:sz w:val="22"/>
          <w:szCs w:val="22"/>
        </w:rPr>
        <w:t xml:space="preserve"> also proposed that the first three years of life represent a particularly important period for the formation of these early bonds, although he did not believe development </w:t>
      </w:r>
      <w:bookmarkStart w:id="5" w:name="_Int_L1HFwqur"/>
      <w:r w:rsidRPr="002A18BD">
        <w:rPr>
          <w:rStyle w:val="s1"/>
          <w:rFonts w:ascii="Arial" w:hAnsi="Arial" w:cs="Arial"/>
          <w:sz w:val="22"/>
          <w:szCs w:val="22"/>
        </w:rPr>
        <w:t>was completely fixed</w:t>
      </w:r>
      <w:bookmarkEnd w:id="5"/>
      <w:r w:rsidRPr="002A18BD">
        <w:rPr>
          <w:rStyle w:val="s1"/>
          <w:rFonts w:ascii="Arial" w:hAnsi="Arial" w:cs="Arial"/>
          <w:sz w:val="22"/>
          <w:szCs w:val="22"/>
        </w:rPr>
        <w:t xml:space="preserve"> after this time.</w:t>
      </w:r>
    </w:p>
    <w:p w14:paraId="73C565FB" w14:textId="77777777" w:rsidR="00572472" w:rsidRPr="002A18BD" w:rsidRDefault="00572472" w:rsidP="00231D9B">
      <w:pPr>
        <w:pStyle w:val="p2"/>
        <w:spacing w:line="360" w:lineRule="auto"/>
        <w:rPr>
          <w:rFonts w:ascii="Arial" w:hAnsi="Arial" w:cs="Arial"/>
          <w:sz w:val="22"/>
          <w:szCs w:val="22"/>
        </w:rPr>
      </w:pPr>
    </w:p>
    <w:p w14:paraId="76E65188" w14:textId="511F3444" w:rsidR="00572472" w:rsidRPr="002A18BD" w:rsidRDefault="00386F2E" w:rsidP="00231D9B">
      <w:pPr>
        <w:pStyle w:val="p1"/>
        <w:spacing w:line="360" w:lineRule="auto"/>
        <w:rPr>
          <w:rFonts w:ascii="Arial" w:hAnsi="Arial" w:cs="Arial"/>
          <w:sz w:val="22"/>
          <w:szCs w:val="22"/>
        </w:rPr>
      </w:pPr>
      <w:r w:rsidRPr="002A18BD">
        <w:rPr>
          <w:rStyle w:val="s1"/>
          <w:rFonts w:ascii="Arial" w:hAnsi="Arial" w:cs="Arial"/>
          <w:sz w:val="22"/>
          <w:szCs w:val="22"/>
        </w:rPr>
        <w:t xml:space="preserve">Speaker Notes: </w:t>
      </w:r>
    </w:p>
    <w:p w14:paraId="7CD2B847" w14:textId="77777777" w:rsidR="00572472" w:rsidRPr="002A18BD" w:rsidRDefault="00572472" w:rsidP="00231D9B">
      <w:pPr>
        <w:pStyle w:val="p1"/>
        <w:spacing w:line="360" w:lineRule="auto"/>
        <w:rPr>
          <w:rStyle w:val="s1"/>
          <w:rFonts w:ascii="Arial" w:hAnsi="Arial" w:cs="Arial"/>
          <w:sz w:val="22"/>
          <w:szCs w:val="22"/>
        </w:rPr>
      </w:pPr>
      <w:r w:rsidRPr="002A18BD">
        <w:rPr>
          <w:rStyle w:val="s1"/>
          <w:rFonts w:ascii="Arial" w:hAnsi="Arial" w:cs="Arial"/>
          <w:sz w:val="22"/>
          <w:szCs w:val="22"/>
        </w:rPr>
        <w:t>These ideas are important because they help us see that attachment is about much more than just a child liking their parent or key person. It is about building that deep sense of inner security that allows a child to feel confident enough to engage with the world around them.</w:t>
      </w:r>
    </w:p>
    <w:p w14:paraId="7BFD06D2" w14:textId="77777777" w:rsidR="00CB483A" w:rsidRPr="002A18BD" w:rsidRDefault="00CB483A" w:rsidP="00231D9B">
      <w:pPr>
        <w:pStyle w:val="p1"/>
        <w:spacing w:line="360" w:lineRule="auto"/>
        <w:rPr>
          <w:rStyle w:val="s1"/>
          <w:rFonts w:ascii="Arial" w:hAnsi="Arial" w:cs="Arial"/>
          <w:sz w:val="22"/>
          <w:szCs w:val="22"/>
        </w:rPr>
      </w:pPr>
    </w:p>
    <w:p w14:paraId="36E10DEB" w14:textId="0D073AAF" w:rsidR="00CB483A" w:rsidRPr="002A18BD" w:rsidRDefault="00CB483A" w:rsidP="00231D9B">
      <w:pPr>
        <w:pStyle w:val="p1"/>
        <w:spacing w:line="360" w:lineRule="auto"/>
        <w:rPr>
          <w:rStyle w:val="s1"/>
          <w:rFonts w:ascii="Arial" w:hAnsi="Arial" w:cs="Arial"/>
          <w:sz w:val="22"/>
          <w:szCs w:val="22"/>
        </w:rPr>
      </w:pPr>
    </w:p>
    <w:p w14:paraId="53C4926F" w14:textId="77777777" w:rsidR="006277EC" w:rsidRDefault="006277EC" w:rsidP="00231D9B">
      <w:pPr>
        <w:pStyle w:val="p1"/>
        <w:spacing w:line="360" w:lineRule="auto"/>
        <w:rPr>
          <w:rStyle w:val="s1"/>
          <w:rFonts w:ascii="Arial" w:hAnsi="Arial" w:cs="Arial"/>
          <w:sz w:val="22"/>
          <w:szCs w:val="22"/>
        </w:rPr>
      </w:pPr>
    </w:p>
    <w:p w14:paraId="2BD58274" w14:textId="77777777" w:rsidR="006277EC" w:rsidRDefault="006277EC" w:rsidP="00231D9B">
      <w:pPr>
        <w:pStyle w:val="p1"/>
        <w:spacing w:line="360" w:lineRule="auto"/>
        <w:rPr>
          <w:rStyle w:val="s1"/>
          <w:rFonts w:ascii="Arial" w:hAnsi="Arial" w:cs="Arial"/>
          <w:sz w:val="22"/>
          <w:szCs w:val="22"/>
        </w:rPr>
      </w:pPr>
    </w:p>
    <w:p w14:paraId="77E6B9E2" w14:textId="77777777" w:rsidR="006277EC" w:rsidRDefault="006277EC" w:rsidP="00231D9B">
      <w:pPr>
        <w:pStyle w:val="p1"/>
        <w:spacing w:line="360" w:lineRule="auto"/>
        <w:rPr>
          <w:rStyle w:val="s1"/>
          <w:rFonts w:ascii="Arial" w:hAnsi="Arial" w:cs="Arial"/>
          <w:sz w:val="22"/>
          <w:szCs w:val="22"/>
        </w:rPr>
      </w:pPr>
    </w:p>
    <w:p w14:paraId="713CCF9A" w14:textId="77777777" w:rsidR="006277EC" w:rsidRDefault="006277EC" w:rsidP="00231D9B">
      <w:pPr>
        <w:pStyle w:val="p1"/>
        <w:spacing w:line="360" w:lineRule="auto"/>
        <w:rPr>
          <w:rStyle w:val="s1"/>
          <w:rFonts w:ascii="Arial" w:hAnsi="Arial" w:cs="Arial"/>
          <w:sz w:val="22"/>
          <w:szCs w:val="22"/>
        </w:rPr>
      </w:pPr>
    </w:p>
    <w:p w14:paraId="0DA691C9" w14:textId="77777777" w:rsidR="006277EC" w:rsidRDefault="006277EC" w:rsidP="00231D9B">
      <w:pPr>
        <w:pStyle w:val="p1"/>
        <w:spacing w:line="360" w:lineRule="auto"/>
        <w:rPr>
          <w:rStyle w:val="s1"/>
          <w:rFonts w:ascii="Arial" w:hAnsi="Arial" w:cs="Arial"/>
          <w:sz w:val="22"/>
          <w:szCs w:val="22"/>
        </w:rPr>
      </w:pPr>
    </w:p>
    <w:p w14:paraId="367DC7FD" w14:textId="77777777" w:rsidR="006277EC" w:rsidRDefault="006277EC" w:rsidP="00231D9B">
      <w:pPr>
        <w:pStyle w:val="p1"/>
        <w:spacing w:line="360" w:lineRule="auto"/>
        <w:rPr>
          <w:rStyle w:val="s1"/>
          <w:rFonts w:ascii="Arial" w:hAnsi="Arial" w:cs="Arial"/>
          <w:sz w:val="22"/>
          <w:szCs w:val="22"/>
        </w:rPr>
      </w:pPr>
    </w:p>
    <w:p w14:paraId="217561BA" w14:textId="77777777" w:rsidR="006277EC" w:rsidRDefault="006277EC" w:rsidP="00231D9B">
      <w:pPr>
        <w:pStyle w:val="p1"/>
        <w:spacing w:line="360" w:lineRule="auto"/>
        <w:rPr>
          <w:rStyle w:val="s1"/>
          <w:rFonts w:ascii="Arial" w:hAnsi="Arial" w:cs="Arial"/>
          <w:sz w:val="22"/>
          <w:szCs w:val="22"/>
        </w:rPr>
      </w:pPr>
    </w:p>
    <w:p w14:paraId="504C5584" w14:textId="77777777" w:rsidR="006277EC" w:rsidRDefault="006277EC" w:rsidP="00231D9B">
      <w:pPr>
        <w:pStyle w:val="p1"/>
        <w:spacing w:line="360" w:lineRule="auto"/>
        <w:rPr>
          <w:rStyle w:val="s1"/>
          <w:rFonts w:ascii="Arial" w:hAnsi="Arial" w:cs="Arial"/>
          <w:sz w:val="22"/>
          <w:szCs w:val="22"/>
        </w:rPr>
      </w:pPr>
    </w:p>
    <w:p w14:paraId="1FDD9472" w14:textId="77777777" w:rsidR="006277EC" w:rsidRDefault="006277EC" w:rsidP="00231D9B">
      <w:pPr>
        <w:pStyle w:val="p1"/>
        <w:spacing w:line="360" w:lineRule="auto"/>
        <w:rPr>
          <w:rStyle w:val="s1"/>
          <w:rFonts w:ascii="Arial" w:hAnsi="Arial" w:cs="Arial"/>
          <w:sz w:val="22"/>
          <w:szCs w:val="22"/>
        </w:rPr>
      </w:pPr>
    </w:p>
    <w:p w14:paraId="6AE7963A" w14:textId="77777777" w:rsidR="006277EC" w:rsidRDefault="006277EC" w:rsidP="00231D9B">
      <w:pPr>
        <w:pStyle w:val="p1"/>
        <w:spacing w:line="360" w:lineRule="auto"/>
        <w:rPr>
          <w:rStyle w:val="s1"/>
          <w:rFonts w:ascii="Arial" w:hAnsi="Arial" w:cs="Arial"/>
          <w:sz w:val="22"/>
          <w:szCs w:val="22"/>
        </w:rPr>
      </w:pPr>
    </w:p>
    <w:p w14:paraId="7B1121C8" w14:textId="77777777" w:rsidR="006277EC" w:rsidRDefault="006277EC" w:rsidP="00231D9B">
      <w:pPr>
        <w:pStyle w:val="p1"/>
        <w:spacing w:line="360" w:lineRule="auto"/>
        <w:rPr>
          <w:rStyle w:val="s1"/>
          <w:rFonts w:ascii="Arial" w:hAnsi="Arial" w:cs="Arial"/>
          <w:sz w:val="22"/>
          <w:szCs w:val="22"/>
        </w:rPr>
      </w:pPr>
    </w:p>
    <w:p w14:paraId="412D164A" w14:textId="77777777" w:rsidR="006277EC" w:rsidRDefault="006277EC" w:rsidP="00231D9B">
      <w:pPr>
        <w:pStyle w:val="p1"/>
        <w:spacing w:line="360" w:lineRule="auto"/>
        <w:rPr>
          <w:rStyle w:val="s1"/>
          <w:rFonts w:ascii="Arial" w:hAnsi="Arial" w:cs="Arial"/>
          <w:sz w:val="22"/>
          <w:szCs w:val="22"/>
        </w:rPr>
      </w:pPr>
    </w:p>
    <w:p w14:paraId="696B9CE9" w14:textId="77777777" w:rsidR="00AF34FB" w:rsidRDefault="00AF34FB" w:rsidP="00231D9B">
      <w:pPr>
        <w:pStyle w:val="p1"/>
        <w:spacing w:line="360" w:lineRule="auto"/>
        <w:rPr>
          <w:rStyle w:val="s1"/>
          <w:rFonts w:ascii="Arial" w:hAnsi="Arial" w:cs="Arial"/>
          <w:sz w:val="22"/>
          <w:szCs w:val="22"/>
        </w:rPr>
      </w:pPr>
    </w:p>
    <w:p w14:paraId="1491F666" w14:textId="0235EA56" w:rsidR="00CB483A" w:rsidRPr="002A18BD" w:rsidRDefault="00E2525C" w:rsidP="00231D9B">
      <w:pPr>
        <w:pStyle w:val="p1"/>
        <w:spacing w:line="360" w:lineRule="auto"/>
        <w:rPr>
          <w:rStyle w:val="s1"/>
          <w:rFonts w:ascii="Arial" w:hAnsi="Arial" w:cs="Arial"/>
          <w:sz w:val="22"/>
          <w:szCs w:val="22"/>
        </w:rPr>
      </w:pPr>
      <w:r w:rsidRPr="002A18BD">
        <w:rPr>
          <w:rStyle w:val="s1"/>
          <w:rFonts w:ascii="Arial" w:hAnsi="Arial" w:cs="Arial"/>
          <w:sz w:val="22"/>
          <w:szCs w:val="22"/>
        </w:rPr>
        <w:lastRenderedPageBreak/>
        <w:t>Relev</w:t>
      </w:r>
      <w:r w:rsidR="00ED2DAB" w:rsidRPr="002A18BD">
        <w:rPr>
          <w:rStyle w:val="s1"/>
          <w:rFonts w:ascii="Arial" w:hAnsi="Arial" w:cs="Arial"/>
          <w:sz w:val="22"/>
          <w:szCs w:val="22"/>
        </w:rPr>
        <w:t xml:space="preserve">ance </w:t>
      </w:r>
      <w:r w:rsidR="00712787" w:rsidRPr="002A18BD">
        <w:rPr>
          <w:rStyle w:val="s1"/>
          <w:rFonts w:ascii="Arial" w:hAnsi="Arial" w:cs="Arial"/>
          <w:sz w:val="22"/>
          <w:szCs w:val="22"/>
        </w:rPr>
        <w:t xml:space="preserve">to Early Years Development </w:t>
      </w:r>
    </w:p>
    <w:p w14:paraId="7F35B666" w14:textId="216718F5" w:rsidR="00712787" w:rsidRPr="002A18BD" w:rsidRDefault="00712787" w:rsidP="00231D9B">
      <w:pPr>
        <w:pStyle w:val="p1"/>
        <w:spacing w:line="360" w:lineRule="auto"/>
        <w:rPr>
          <w:rStyle w:val="s1"/>
          <w:rFonts w:ascii="Arial" w:hAnsi="Arial" w:cs="Arial"/>
          <w:sz w:val="22"/>
          <w:szCs w:val="22"/>
        </w:rPr>
      </w:pPr>
    </w:p>
    <w:p w14:paraId="3CF2EA39" w14:textId="2C19A599" w:rsidR="00590662" w:rsidRPr="00300709" w:rsidRDefault="005134EE" w:rsidP="00231D9B">
      <w:pPr>
        <w:pStyle w:val="p1"/>
        <w:spacing w:line="360" w:lineRule="auto"/>
        <w:rPr>
          <w:rStyle w:val="s1"/>
          <w:rFonts w:ascii="Arial" w:hAnsi="Arial" w:cs="Arial"/>
          <w:b/>
          <w:bCs/>
          <w:sz w:val="22"/>
          <w:szCs w:val="22"/>
        </w:rPr>
      </w:pPr>
      <w:r w:rsidRPr="00300709">
        <w:rPr>
          <w:rStyle w:val="s1"/>
          <w:rFonts w:ascii="Arial" w:hAnsi="Arial" w:cs="Arial"/>
          <w:b/>
          <w:bCs/>
          <w:sz w:val="22"/>
          <w:szCs w:val="22"/>
        </w:rPr>
        <w:t xml:space="preserve">Why Attachment Theory </w:t>
      </w:r>
      <w:r w:rsidR="00F825A6" w:rsidRPr="00300709">
        <w:rPr>
          <w:rStyle w:val="s1"/>
          <w:rFonts w:ascii="Arial" w:hAnsi="Arial" w:cs="Arial"/>
          <w:b/>
          <w:bCs/>
          <w:sz w:val="22"/>
          <w:szCs w:val="22"/>
        </w:rPr>
        <w:t xml:space="preserve">Matters </w:t>
      </w:r>
      <w:r w:rsidR="00FB1564" w:rsidRPr="00300709">
        <w:rPr>
          <w:rStyle w:val="s1"/>
          <w:rFonts w:ascii="Arial" w:hAnsi="Arial" w:cs="Arial"/>
          <w:b/>
          <w:bCs/>
          <w:sz w:val="22"/>
          <w:szCs w:val="22"/>
        </w:rPr>
        <w:t xml:space="preserve">in Early </w:t>
      </w:r>
      <w:r w:rsidR="0033174F" w:rsidRPr="00300709">
        <w:rPr>
          <w:rStyle w:val="s1"/>
          <w:rFonts w:ascii="Arial" w:hAnsi="Arial" w:cs="Arial"/>
          <w:b/>
          <w:bCs/>
          <w:sz w:val="22"/>
          <w:szCs w:val="22"/>
        </w:rPr>
        <w:t>Years Settings</w:t>
      </w:r>
    </w:p>
    <w:p w14:paraId="6D5B1E47" w14:textId="77777777" w:rsidR="001E407A" w:rsidRPr="002A18BD" w:rsidRDefault="001E407A" w:rsidP="00231D9B">
      <w:pPr>
        <w:pStyle w:val="p1"/>
        <w:spacing w:line="360" w:lineRule="auto"/>
        <w:rPr>
          <w:rStyle w:val="s1"/>
          <w:rFonts w:ascii="Arial" w:hAnsi="Arial" w:cs="Arial"/>
          <w:sz w:val="22"/>
          <w:szCs w:val="22"/>
        </w:rPr>
      </w:pPr>
    </w:p>
    <w:p w14:paraId="3C62F445" w14:textId="77777777" w:rsidR="001E407A" w:rsidRPr="002A18BD" w:rsidRDefault="001E407A" w:rsidP="00231D9B">
      <w:pPr>
        <w:pStyle w:val="p1"/>
        <w:spacing w:line="360" w:lineRule="auto"/>
        <w:rPr>
          <w:rFonts w:ascii="Arial" w:hAnsi="Arial" w:cs="Arial"/>
          <w:sz w:val="22"/>
          <w:szCs w:val="22"/>
        </w:rPr>
      </w:pPr>
      <w:r w:rsidRPr="002A18BD">
        <w:rPr>
          <w:rStyle w:val="s1"/>
          <w:rFonts w:ascii="Arial" w:hAnsi="Arial" w:cs="Arial"/>
          <w:sz w:val="22"/>
          <w:szCs w:val="22"/>
        </w:rPr>
        <w:t xml:space="preserve">Attachment Theory is especially relevant for professionals working in early years because the period from birth to five years old is when children are learning the most fundamental lessons about relationships and their own place in the world. Secure attachment has </w:t>
      </w:r>
      <w:bookmarkStart w:id="6" w:name="_Int_DDH5wney"/>
      <w:r w:rsidRPr="002A18BD">
        <w:rPr>
          <w:rStyle w:val="s1"/>
          <w:rFonts w:ascii="Arial" w:hAnsi="Arial" w:cs="Arial"/>
          <w:sz w:val="22"/>
          <w:szCs w:val="22"/>
        </w:rPr>
        <w:t>been consistently linked</w:t>
      </w:r>
      <w:bookmarkEnd w:id="6"/>
      <w:r w:rsidRPr="002A18BD">
        <w:rPr>
          <w:rStyle w:val="s1"/>
          <w:rFonts w:ascii="Arial" w:hAnsi="Arial" w:cs="Arial"/>
          <w:sz w:val="22"/>
          <w:szCs w:val="22"/>
        </w:rPr>
        <w:t xml:space="preserve"> with better emotional regulation, stronger communication and language skills, greater confidence in exploring new environments, and more positive interactions with peers. When children attend nursery or preschool, they are experiencing one of their first major transitions away from the familiar people and surroundings of home, and the relationships they form with practitioners become an important </w:t>
      </w:r>
      <w:bookmarkStart w:id="7" w:name="_Int_pouGHmVh"/>
      <w:r w:rsidRPr="002A18BD">
        <w:rPr>
          <w:rStyle w:val="s1"/>
          <w:rFonts w:ascii="Arial" w:hAnsi="Arial" w:cs="Arial"/>
          <w:sz w:val="22"/>
          <w:szCs w:val="22"/>
        </w:rPr>
        <w:t>additional</w:t>
      </w:r>
      <w:bookmarkEnd w:id="7"/>
      <w:r w:rsidRPr="002A18BD">
        <w:rPr>
          <w:rStyle w:val="s1"/>
          <w:rFonts w:ascii="Arial" w:hAnsi="Arial" w:cs="Arial"/>
          <w:sz w:val="22"/>
          <w:szCs w:val="22"/>
        </w:rPr>
        <w:t xml:space="preserve"> source of security. This means that as early years professionals, we are not just supervising play or delivering activities; we are actively contributing to each child’s emotional development and helping shape their expectations about relationships.</w:t>
      </w:r>
    </w:p>
    <w:p w14:paraId="3B41DEF3" w14:textId="77777777" w:rsidR="001E407A" w:rsidRPr="002A18BD" w:rsidRDefault="001E407A" w:rsidP="00231D9B">
      <w:pPr>
        <w:pStyle w:val="p2"/>
        <w:spacing w:line="360" w:lineRule="auto"/>
        <w:rPr>
          <w:rFonts w:ascii="Arial" w:hAnsi="Arial" w:cs="Arial"/>
          <w:sz w:val="22"/>
          <w:szCs w:val="22"/>
        </w:rPr>
      </w:pPr>
    </w:p>
    <w:p w14:paraId="6912DFA0" w14:textId="6122155F" w:rsidR="001E407A" w:rsidRPr="002A18BD" w:rsidRDefault="001E407A" w:rsidP="00231D9B">
      <w:pPr>
        <w:pStyle w:val="p1"/>
        <w:spacing w:line="360" w:lineRule="auto"/>
        <w:rPr>
          <w:rFonts w:ascii="Arial" w:hAnsi="Arial" w:cs="Arial"/>
          <w:sz w:val="22"/>
          <w:szCs w:val="22"/>
        </w:rPr>
      </w:pPr>
      <w:r w:rsidRPr="002A18BD">
        <w:rPr>
          <w:rStyle w:val="s1"/>
          <w:rFonts w:ascii="Arial" w:hAnsi="Arial" w:cs="Arial"/>
          <w:sz w:val="22"/>
          <w:szCs w:val="22"/>
        </w:rPr>
        <w:t>Speaker Notes:</w:t>
      </w:r>
    </w:p>
    <w:p w14:paraId="1419E4AE" w14:textId="77777777" w:rsidR="001E407A" w:rsidRPr="002A18BD" w:rsidRDefault="001E407A" w:rsidP="00231D9B">
      <w:pPr>
        <w:pStyle w:val="p1"/>
        <w:spacing w:line="360" w:lineRule="auto"/>
        <w:rPr>
          <w:rStyle w:val="s1"/>
          <w:rFonts w:ascii="Arial" w:hAnsi="Arial" w:cs="Arial"/>
          <w:sz w:val="22"/>
          <w:szCs w:val="22"/>
        </w:rPr>
      </w:pPr>
      <w:r w:rsidRPr="002A18BD">
        <w:rPr>
          <w:rStyle w:val="s1"/>
          <w:rFonts w:ascii="Arial" w:hAnsi="Arial" w:cs="Arial"/>
          <w:sz w:val="22"/>
          <w:szCs w:val="22"/>
        </w:rPr>
        <w:t>This is why the quality of our interactions with children like Shona really does matter. We become more than just people who look after her; we become important attachment figures in her life, and that is a position of both responsibility and opportunity.</w:t>
      </w:r>
    </w:p>
    <w:p w14:paraId="381A1B4B" w14:textId="77777777" w:rsidR="007A7624" w:rsidRPr="002A18BD" w:rsidRDefault="007A7624" w:rsidP="00231D9B">
      <w:pPr>
        <w:pStyle w:val="p1"/>
        <w:spacing w:line="360" w:lineRule="auto"/>
        <w:rPr>
          <w:rStyle w:val="s1"/>
          <w:rFonts w:ascii="Arial" w:hAnsi="Arial" w:cs="Arial"/>
          <w:sz w:val="22"/>
          <w:szCs w:val="22"/>
        </w:rPr>
      </w:pPr>
    </w:p>
    <w:p w14:paraId="7A478997" w14:textId="77777777" w:rsidR="007A7624" w:rsidRPr="002A18BD" w:rsidRDefault="007A7624" w:rsidP="00231D9B">
      <w:pPr>
        <w:pStyle w:val="p1"/>
        <w:spacing w:line="360" w:lineRule="auto"/>
        <w:rPr>
          <w:rStyle w:val="s1"/>
          <w:rFonts w:ascii="Arial" w:hAnsi="Arial" w:cs="Arial"/>
          <w:sz w:val="22"/>
          <w:szCs w:val="22"/>
        </w:rPr>
      </w:pPr>
    </w:p>
    <w:p w14:paraId="6744EA12" w14:textId="77777777" w:rsidR="00237581" w:rsidRPr="002A18BD" w:rsidRDefault="00237581" w:rsidP="00231D9B">
      <w:pPr>
        <w:pStyle w:val="p1"/>
        <w:spacing w:line="360" w:lineRule="auto"/>
        <w:rPr>
          <w:rStyle w:val="s1"/>
          <w:rFonts w:ascii="Arial" w:hAnsi="Arial" w:cs="Arial"/>
          <w:sz w:val="22"/>
          <w:szCs w:val="22"/>
        </w:rPr>
      </w:pPr>
    </w:p>
    <w:p w14:paraId="50156F78" w14:textId="77777777" w:rsidR="00237581" w:rsidRPr="002A18BD" w:rsidRDefault="00237581" w:rsidP="00231D9B">
      <w:pPr>
        <w:pStyle w:val="p1"/>
        <w:spacing w:line="360" w:lineRule="auto"/>
        <w:rPr>
          <w:rStyle w:val="s1"/>
          <w:rFonts w:ascii="Arial" w:hAnsi="Arial" w:cs="Arial"/>
          <w:sz w:val="22"/>
          <w:szCs w:val="22"/>
        </w:rPr>
      </w:pPr>
    </w:p>
    <w:p w14:paraId="11595219" w14:textId="77777777" w:rsidR="00237581" w:rsidRPr="002A18BD" w:rsidRDefault="00237581" w:rsidP="00231D9B">
      <w:pPr>
        <w:pStyle w:val="p1"/>
        <w:spacing w:line="360" w:lineRule="auto"/>
        <w:rPr>
          <w:rStyle w:val="s1"/>
          <w:rFonts w:ascii="Arial" w:hAnsi="Arial" w:cs="Arial"/>
          <w:sz w:val="22"/>
          <w:szCs w:val="22"/>
        </w:rPr>
      </w:pPr>
    </w:p>
    <w:p w14:paraId="20C13F77" w14:textId="77777777" w:rsidR="00237581" w:rsidRPr="002A18BD" w:rsidRDefault="00237581" w:rsidP="00231D9B">
      <w:pPr>
        <w:pStyle w:val="p1"/>
        <w:spacing w:line="360" w:lineRule="auto"/>
        <w:rPr>
          <w:rStyle w:val="s1"/>
          <w:rFonts w:ascii="Arial" w:hAnsi="Arial" w:cs="Arial"/>
          <w:sz w:val="22"/>
          <w:szCs w:val="22"/>
        </w:rPr>
      </w:pPr>
    </w:p>
    <w:p w14:paraId="53B00386" w14:textId="77777777" w:rsidR="006A0215" w:rsidRDefault="006A0215" w:rsidP="00231D9B">
      <w:pPr>
        <w:pStyle w:val="p1"/>
        <w:spacing w:line="360" w:lineRule="auto"/>
        <w:rPr>
          <w:rStyle w:val="s1"/>
          <w:rFonts w:ascii="Arial" w:hAnsi="Arial" w:cs="Arial"/>
          <w:sz w:val="22"/>
          <w:szCs w:val="22"/>
        </w:rPr>
      </w:pPr>
    </w:p>
    <w:p w14:paraId="3D9B1393" w14:textId="77777777" w:rsidR="006A0215" w:rsidRDefault="006A0215" w:rsidP="00231D9B">
      <w:pPr>
        <w:pStyle w:val="p1"/>
        <w:spacing w:line="360" w:lineRule="auto"/>
        <w:rPr>
          <w:rStyle w:val="s1"/>
          <w:rFonts w:ascii="Arial" w:hAnsi="Arial" w:cs="Arial"/>
          <w:sz w:val="22"/>
          <w:szCs w:val="22"/>
        </w:rPr>
      </w:pPr>
    </w:p>
    <w:p w14:paraId="2DB9FB25" w14:textId="77777777" w:rsidR="006A0215" w:rsidRDefault="006A0215" w:rsidP="00231D9B">
      <w:pPr>
        <w:pStyle w:val="p1"/>
        <w:spacing w:line="360" w:lineRule="auto"/>
        <w:rPr>
          <w:rStyle w:val="s1"/>
          <w:rFonts w:ascii="Arial" w:hAnsi="Arial" w:cs="Arial"/>
          <w:sz w:val="22"/>
          <w:szCs w:val="22"/>
        </w:rPr>
      </w:pPr>
    </w:p>
    <w:p w14:paraId="230B8E82" w14:textId="77777777" w:rsidR="006A0215" w:rsidRDefault="006A0215" w:rsidP="00231D9B">
      <w:pPr>
        <w:pStyle w:val="p1"/>
        <w:spacing w:line="360" w:lineRule="auto"/>
        <w:rPr>
          <w:rStyle w:val="s1"/>
          <w:rFonts w:ascii="Arial" w:hAnsi="Arial" w:cs="Arial"/>
          <w:sz w:val="22"/>
          <w:szCs w:val="22"/>
        </w:rPr>
      </w:pPr>
    </w:p>
    <w:p w14:paraId="3DF91802" w14:textId="77777777" w:rsidR="006A0215" w:rsidRDefault="006A0215" w:rsidP="00231D9B">
      <w:pPr>
        <w:pStyle w:val="p1"/>
        <w:spacing w:line="360" w:lineRule="auto"/>
        <w:rPr>
          <w:rStyle w:val="s1"/>
          <w:rFonts w:ascii="Arial" w:hAnsi="Arial" w:cs="Arial"/>
          <w:sz w:val="22"/>
          <w:szCs w:val="22"/>
        </w:rPr>
      </w:pPr>
    </w:p>
    <w:p w14:paraId="573E505A" w14:textId="77777777" w:rsidR="006A0215" w:rsidRDefault="006A0215" w:rsidP="00231D9B">
      <w:pPr>
        <w:pStyle w:val="p1"/>
        <w:spacing w:line="360" w:lineRule="auto"/>
        <w:rPr>
          <w:rStyle w:val="s1"/>
          <w:rFonts w:ascii="Arial" w:hAnsi="Arial" w:cs="Arial"/>
          <w:sz w:val="22"/>
          <w:szCs w:val="22"/>
        </w:rPr>
      </w:pPr>
    </w:p>
    <w:p w14:paraId="0CEF2D65" w14:textId="77777777" w:rsidR="006A0215" w:rsidRDefault="006A0215" w:rsidP="00231D9B">
      <w:pPr>
        <w:pStyle w:val="p1"/>
        <w:spacing w:line="360" w:lineRule="auto"/>
        <w:rPr>
          <w:rStyle w:val="s1"/>
          <w:rFonts w:ascii="Arial" w:hAnsi="Arial" w:cs="Arial"/>
          <w:sz w:val="22"/>
          <w:szCs w:val="22"/>
        </w:rPr>
      </w:pPr>
    </w:p>
    <w:p w14:paraId="648FDAF2" w14:textId="77777777" w:rsidR="006A0215" w:rsidRDefault="006A0215" w:rsidP="00231D9B">
      <w:pPr>
        <w:pStyle w:val="p1"/>
        <w:spacing w:line="360" w:lineRule="auto"/>
        <w:rPr>
          <w:rStyle w:val="s1"/>
          <w:rFonts w:ascii="Arial" w:hAnsi="Arial" w:cs="Arial"/>
          <w:sz w:val="22"/>
          <w:szCs w:val="22"/>
        </w:rPr>
      </w:pPr>
    </w:p>
    <w:p w14:paraId="1A1E7825" w14:textId="77777777" w:rsidR="006A0215" w:rsidRDefault="006A0215" w:rsidP="00231D9B">
      <w:pPr>
        <w:pStyle w:val="p1"/>
        <w:spacing w:line="360" w:lineRule="auto"/>
        <w:rPr>
          <w:rStyle w:val="s1"/>
          <w:rFonts w:ascii="Arial" w:hAnsi="Arial" w:cs="Arial"/>
          <w:sz w:val="22"/>
          <w:szCs w:val="22"/>
        </w:rPr>
      </w:pPr>
    </w:p>
    <w:p w14:paraId="2E2CCB2F" w14:textId="77777777" w:rsidR="006A0215" w:rsidRDefault="006A0215" w:rsidP="00231D9B">
      <w:pPr>
        <w:pStyle w:val="p1"/>
        <w:spacing w:line="360" w:lineRule="auto"/>
        <w:rPr>
          <w:rStyle w:val="s1"/>
          <w:rFonts w:ascii="Arial" w:hAnsi="Arial" w:cs="Arial"/>
          <w:sz w:val="22"/>
          <w:szCs w:val="22"/>
        </w:rPr>
      </w:pPr>
    </w:p>
    <w:p w14:paraId="44CDB625" w14:textId="77777777" w:rsidR="006A0215" w:rsidRDefault="006A0215" w:rsidP="00231D9B">
      <w:pPr>
        <w:pStyle w:val="p1"/>
        <w:spacing w:line="360" w:lineRule="auto"/>
        <w:rPr>
          <w:rStyle w:val="s1"/>
          <w:rFonts w:ascii="Arial" w:hAnsi="Arial" w:cs="Arial"/>
          <w:sz w:val="22"/>
          <w:szCs w:val="22"/>
        </w:rPr>
      </w:pPr>
    </w:p>
    <w:p w14:paraId="4AB49981" w14:textId="40C0F041" w:rsidR="007A7624" w:rsidRPr="002A18BD" w:rsidRDefault="00CB0519" w:rsidP="00231D9B">
      <w:pPr>
        <w:pStyle w:val="p1"/>
        <w:spacing w:line="360" w:lineRule="auto"/>
        <w:rPr>
          <w:rStyle w:val="s1"/>
          <w:rFonts w:ascii="Arial" w:hAnsi="Arial" w:cs="Arial"/>
          <w:sz w:val="22"/>
          <w:szCs w:val="22"/>
        </w:rPr>
      </w:pPr>
      <w:r w:rsidRPr="002A18BD">
        <w:rPr>
          <w:rStyle w:val="s1"/>
          <w:rFonts w:ascii="Arial" w:hAnsi="Arial" w:cs="Arial"/>
          <w:sz w:val="22"/>
          <w:szCs w:val="22"/>
        </w:rPr>
        <w:lastRenderedPageBreak/>
        <w:t xml:space="preserve">Applying the Theory to Shona’s Situation </w:t>
      </w:r>
    </w:p>
    <w:p w14:paraId="32187C3A" w14:textId="77777777" w:rsidR="00CB0519" w:rsidRPr="002A18BD" w:rsidRDefault="00CB0519" w:rsidP="00231D9B">
      <w:pPr>
        <w:pStyle w:val="p1"/>
        <w:spacing w:line="360" w:lineRule="auto"/>
        <w:rPr>
          <w:rStyle w:val="s1"/>
          <w:rFonts w:ascii="Arial" w:hAnsi="Arial" w:cs="Arial"/>
          <w:sz w:val="22"/>
          <w:szCs w:val="22"/>
        </w:rPr>
      </w:pPr>
    </w:p>
    <w:p w14:paraId="0E2DBDE2" w14:textId="4E46C568" w:rsidR="00CB0519" w:rsidRPr="00300709" w:rsidRDefault="00AA6991" w:rsidP="00231D9B">
      <w:pPr>
        <w:pStyle w:val="p1"/>
        <w:spacing w:line="360" w:lineRule="auto"/>
        <w:rPr>
          <w:rStyle w:val="s1"/>
          <w:rFonts w:ascii="Arial" w:hAnsi="Arial" w:cs="Arial"/>
          <w:b/>
          <w:bCs/>
          <w:sz w:val="22"/>
          <w:szCs w:val="22"/>
        </w:rPr>
      </w:pPr>
      <w:r w:rsidRPr="00300709">
        <w:rPr>
          <w:rStyle w:val="s1"/>
          <w:rFonts w:ascii="Arial" w:hAnsi="Arial" w:cs="Arial"/>
          <w:b/>
          <w:bCs/>
          <w:sz w:val="22"/>
          <w:szCs w:val="22"/>
        </w:rPr>
        <w:t xml:space="preserve">Understanding Shona’s Behaviour Through Attachment Theory </w:t>
      </w:r>
    </w:p>
    <w:p w14:paraId="5BA7346F" w14:textId="77777777" w:rsidR="00AA6991" w:rsidRPr="002A18BD" w:rsidRDefault="00AA6991" w:rsidP="00231D9B">
      <w:pPr>
        <w:pStyle w:val="p1"/>
        <w:spacing w:line="360" w:lineRule="auto"/>
        <w:rPr>
          <w:rStyle w:val="s1"/>
          <w:rFonts w:ascii="Arial" w:hAnsi="Arial" w:cs="Arial"/>
          <w:sz w:val="22"/>
          <w:szCs w:val="22"/>
        </w:rPr>
      </w:pPr>
    </w:p>
    <w:p w14:paraId="7CE45F04" w14:textId="77777777" w:rsidR="00ED21F4" w:rsidRPr="002A18BD" w:rsidRDefault="00ED21F4" w:rsidP="00231D9B">
      <w:pPr>
        <w:pStyle w:val="p1"/>
        <w:spacing w:line="360" w:lineRule="auto"/>
        <w:rPr>
          <w:rFonts w:ascii="Arial" w:hAnsi="Arial" w:cs="Arial"/>
          <w:sz w:val="22"/>
          <w:szCs w:val="22"/>
        </w:rPr>
      </w:pPr>
      <w:r w:rsidRPr="002A18BD">
        <w:rPr>
          <w:rStyle w:val="s1"/>
          <w:rFonts w:ascii="Arial" w:hAnsi="Arial" w:cs="Arial"/>
          <w:sz w:val="22"/>
          <w:szCs w:val="22"/>
        </w:rPr>
        <w:t xml:space="preserve">When we look at Shona through the lens of Attachment Theory, her behaviours begin to make much more sense. Her anxiety when her carers leave is not a sign that she is being difficult or spoiled; it is a natural attachment response to </w:t>
      </w:r>
      <w:bookmarkStart w:id="8" w:name="_Int_6tK0DBHm"/>
      <w:r w:rsidRPr="002A18BD">
        <w:rPr>
          <w:rStyle w:val="s1"/>
          <w:rFonts w:ascii="Arial" w:hAnsi="Arial" w:cs="Arial"/>
          <w:sz w:val="22"/>
          <w:szCs w:val="22"/>
        </w:rPr>
        <w:t>being separated</w:t>
      </w:r>
      <w:bookmarkEnd w:id="8"/>
      <w:r w:rsidRPr="002A18BD">
        <w:rPr>
          <w:rStyle w:val="s1"/>
          <w:rFonts w:ascii="Arial" w:hAnsi="Arial" w:cs="Arial"/>
          <w:sz w:val="22"/>
          <w:szCs w:val="22"/>
        </w:rPr>
        <w:t xml:space="preserve"> from the people she relies on for safety. Because she does not yet know us well or feel confident that this </w:t>
      </w:r>
      <w:bookmarkStart w:id="9" w:name="_Int_L2HmLdsM"/>
      <w:r w:rsidRPr="002A18BD">
        <w:rPr>
          <w:rStyle w:val="s1"/>
          <w:rFonts w:ascii="Arial" w:hAnsi="Arial" w:cs="Arial"/>
          <w:sz w:val="22"/>
          <w:szCs w:val="22"/>
        </w:rPr>
        <w:t>new environment</w:t>
      </w:r>
      <w:bookmarkEnd w:id="9"/>
      <w:r w:rsidRPr="002A18BD">
        <w:rPr>
          <w:rStyle w:val="s1"/>
          <w:rFonts w:ascii="Arial" w:hAnsi="Arial" w:cs="Arial"/>
          <w:sz w:val="22"/>
          <w:szCs w:val="22"/>
        </w:rPr>
        <w:t xml:space="preserve"> is safe, she feels unsure and seeks the reassurance of the familiar adults she trusts. Her limited verbal communication may also </w:t>
      </w:r>
      <w:bookmarkStart w:id="10" w:name="_Int_0X29iuB0"/>
      <w:r w:rsidRPr="002A18BD">
        <w:rPr>
          <w:rStyle w:val="s1"/>
          <w:rFonts w:ascii="Arial" w:hAnsi="Arial" w:cs="Arial"/>
          <w:sz w:val="22"/>
          <w:szCs w:val="22"/>
        </w:rPr>
        <w:t>be connected</w:t>
      </w:r>
      <w:bookmarkEnd w:id="10"/>
      <w:r w:rsidRPr="002A18BD">
        <w:rPr>
          <w:rStyle w:val="s1"/>
          <w:rFonts w:ascii="Arial" w:hAnsi="Arial" w:cs="Arial"/>
          <w:sz w:val="22"/>
          <w:szCs w:val="22"/>
        </w:rPr>
        <w:t xml:space="preserve"> to this sense of </w:t>
      </w:r>
      <w:bookmarkStart w:id="11" w:name="_Int_ULfM47Cx"/>
      <w:r w:rsidRPr="002A18BD">
        <w:rPr>
          <w:rStyle w:val="s1"/>
          <w:rFonts w:ascii="Arial" w:hAnsi="Arial" w:cs="Arial"/>
          <w:sz w:val="22"/>
          <w:szCs w:val="22"/>
        </w:rPr>
        <w:t>insecurity, because</w:t>
      </w:r>
      <w:bookmarkEnd w:id="11"/>
      <w:r w:rsidRPr="002A18BD">
        <w:rPr>
          <w:rStyle w:val="s1"/>
          <w:rFonts w:ascii="Arial" w:hAnsi="Arial" w:cs="Arial"/>
          <w:sz w:val="22"/>
          <w:szCs w:val="22"/>
        </w:rPr>
        <w:t xml:space="preserve"> children </w:t>
      </w:r>
      <w:bookmarkStart w:id="12" w:name="_Int_ygAaPnEh"/>
      <w:r w:rsidRPr="002A18BD">
        <w:rPr>
          <w:rStyle w:val="s1"/>
          <w:rFonts w:ascii="Arial" w:hAnsi="Arial" w:cs="Arial"/>
          <w:sz w:val="22"/>
          <w:szCs w:val="22"/>
        </w:rPr>
        <w:t>generally feel</w:t>
      </w:r>
      <w:bookmarkEnd w:id="12"/>
      <w:r w:rsidRPr="002A18BD">
        <w:rPr>
          <w:rStyle w:val="s1"/>
          <w:rFonts w:ascii="Arial" w:hAnsi="Arial" w:cs="Arial"/>
          <w:sz w:val="22"/>
          <w:szCs w:val="22"/>
        </w:rPr>
        <w:t xml:space="preserve"> most comfortable expressing themselves freely when they feel emotionally secure. Similarly, her reluctance to join in group play comes from not yet having that secure base that would allow her to step forward and interact with others; once she feels safe and trusts us, she will naturally become more willing to explore and engage with her peers.</w:t>
      </w:r>
    </w:p>
    <w:p w14:paraId="601E23FF" w14:textId="77777777" w:rsidR="00ED21F4" w:rsidRPr="002A18BD" w:rsidRDefault="00ED21F4" w:rsidP="00231D9B">
      <w:pPr>
        <w:pStyle w:val="p2"/>
        <w:spacing w:line="360" w:lineRule="auto"/>
        <w:rPr>
          <w:rFonts w:ascii="Arial" w:hAnsi="Arial" w:cs="Arial"/>
          <w:sz w:val="22"/>
          <w:szCs w:val="22"/>
        </w:rPr>
      </w:pPr>
    </w:p>
    <w:p w14:paraId="7F57DE1A" w14:textId="5E763983" w:rsidR="00ED21F4" w:rsidRPr="002A18BD" w:rsidRDefault="00ED21F4" w:rsidP="00231D9B">
      <w:pPr>
        <w:pStyle w:val="p1"/>
        <w:spacing w:line="360" w:lineRule="auto"/>
        <w:rPr>
          <w:rFonts w:ascii="Arial" w:hAnsi="Arial" w:cs="Arial"/>
          <w:sz w:val="22"/>
          <w:szCs w:val="22"/>
        </w:rPr>
      </w:pPr>
      <w:r w:rsidRPr="002A18BD">
        <w:rPr>
          <w:rStyle w:val="s1"/>
          <w:rFonts w:ascii="Arial" w:hAnsi="Arial" w:cs="Arial"/>
          <w:sz w:val="22"/>
          <w:szCs w:val="22"/>
        </w:rPr>
        <w:t>Speaker Notes:</w:t>
      </w:r>
    </w:p>
    <w:p w14:paraId="68F07DEF" w14:textId="77777777" w:rsidR="00ED21F4" w:rsidRPr="002A18BD" w:rsidRDefault="00ED21F4" w:rsidP="00231D9B">
      <w:pPr>
        <w:pStyle w:val="p1"/>
        <w:spacing w:line="360" w:lineRule="auto"/>
        <w:rPr>
          <w:rFonts w:ascii="Arial" w:hAnsi="Arial" w:cs="Arial"/>
          <w:sz w:val="22"/>
          <w:szCs w:val="22"/>
        </w:rPr>
      </w:pPr>
      <w:r w:rsidRPr="002A18BD">
        <w:rPr>
          <w:rStyle w:val="s1"/>
          <w:rFonts w:ascii="Arial" w:hAnsi="Arial" w:cs="Arial"/>
          <w:sz w:val="22"/>
          <w:szCs w:val="22"/>
        </w:rPr>
        <w:t>The most important takeaway here is that Shona is not behaving this way because there is something wrong with her. She is simply telling us that she does not yet feel secure enough in this new setting, and our job is to help her build that sense of trust so she can settle in and develop at her own pace.</w:t>
      </w:r>
    </w:p>
    <w:p w14:paraId="0B721F30" w14:textId="77777777" w:rsidR="00AA6991" w:rsidRPr="002A18BD" w:rsidRDefault="00AA6991" w:rsidP="00231D9B">
      <w:pPr>
        <w:pStyle w:val="p1"/>
        <w:spacing w:line="360" w:lineRule="auto"/>
        <w:rPr>
          <w:rStyle w:val="s1"/>
          <w:rFonts w:ascii="Arial" w:hAnsi="Arial" w:cs="Arial"/>
          <w:sz w:val="22"/>
          <w:szCs w:val="22"/>
        </w:rPr>
      </w:pPr>
    </w:p>
    <w:p w14:paraId="2ECE15F6" w14:textId="77777777" w:rsidR="00DC2471" w:rsidRPr="002A18BD" w:rsidRDefault="00DC2471" w:rsidP="00231D9B">
      <w:pPr>
        <w:pStyle w:val="p1"/>
        <w:spacing w:line="360" w:lineRule="auto"/>
        <w:rPr>
          <w:rStyle w:val="s1"/>
          <w:rFonts w:ascii="Arial" w:hAnsi="Arial" w:cs="Arial"/>
          <w:sz w:val="22"/>
          <w:szCs w:val="22"/>
        </w:rPr>
      </w:pPr>
    </w:p>
    <w:p w14:paraId="40A73EED" w14:textId="77777777" w:rsidR="0037286E" w:rsidRDefault="0037286E" w:rsidP="00231D9B">
      <w:pPr>
        <w:pStyle w:val="p1"/>
        <w:spacing w:line="360" w:lineRule="auto"/>
        <w:rPr>
          <w:rStyle w:val="s1"/>
          <w:rFonts w:ascii="Arial" w:hAnsi="Arial" w:cs="Arial"/>
          <w:sz w:val="22"/>
          <w:szCs w:val="22"/>
        </w:rPr>
      </w:pPr>
    </w:p>
    <w:p w14:paraId="27F0FC80" w14:textId="77777777" w:rsidR="0037286E" w:rsidRDefault="0037286E" w:rsidP="00231D9B">
      <w:pPr>
        <w:pStyle w:val="p1"/>
        <w:spacing w:line="360" w:lineRule="auto"/>
        <w:rPr>
          <w:rStyle w:val="s1"/>
          <w:rFonts w:ascii="Arial" w:hAnsi="Arial" w:cs="Arial"/>
          <w:sz w:val="22"/>
          <w:szCs w:val="22"/>
        </w:rPr>
      </w:pPr>
    </w:p>
    <w:p w14:paraId="7C8E548E" w14:textId="77777777" w:rsidR="0037286E" w:rsidRDefault="0037286E" w:rsidP="00231D9B">
      <w:pPr>
        <w:pStyle w:val="p1"/>
        <w:spacing w:line="360" w:lineRule="auto"/>
        <w:rPr>
          <w:rStyle w:val="s1"/>
          <w:rFonts w:ascii="Arial" w:hAnsi="Arial" w:cs="Arial"/>
          <w:sz w:val="22"/>
          <w:szCs w:val="22"/>
        </w:rPr>
      </w:pPr>
    </w:p>
    <w:p w14:paraId="1A5705D6" w14:textId="77777777" w:rsidR="0037286E" w:rsidRDefault="0037286E" w:rsidP="00231D9B">
      <w:pPr>
        <w:pStyle w:val="p1"/>
        <w:spacing w:line="360" w:lineRule="auto"/>
        <w:rPr>
          <w:rStyle w:val="s1"/>
          <w:rFonts w:ascii="Arial" w:hAnsi="Arial" w:cs="Arial"/>
          <w:sz w:val="22"/>
          <w:szCs w:val="22"/>
        </w:rPr>
      </w:pPr>
    </w:p>
    <w:p w14:paraId="4B43C9DB" w14:textId="77777777" w:rsidR="0037286E" w:rsidRDefault="0037286E" w:rsidP="00231D9B">
      <w:pPr>
        <w:pStyle w:val="p1"/>
        <w:spacing w:line="360" w:lineRule="auto"/>
        <w:rPr>
          <w:rStyle w:val="s1"/>
          <w:rFonts w:ascii="Arial" w:hAnsi="Arial" w:cs="Arial"/>
          <w:sz w:val="22"/>
          <w:szCs w:val="22"/>
        </w:rPr>
      </w:pPr>
    </w:p>
    <w:p w14:paraId="5C850CCB" w14:textId="77777777" w:rsidR="0037286E" w:rsidRDefault="0037286E" w:rsidP="00231D9B">
      <w:pPr>
        <w:pStyle w:val="p1"/>
        <w:spacing w:line="360" w:lineRule="auto"/>
        <w:rPr>
          <w:rStyle w:val="s1"/>
          <w:rFonts w:ascii="Arial" w:hAnsi="Arial" w:cs="Arial"/>
          <w:sz w:val="22"/>
          <w:szCs w:val="22"/>
        </w:rPr>
      </w:pPr>
    </w:p>
    <w:p w14:paraId="3C7C715A" w14:textId="77777777" w:rsidR="0037286E" w:rsidRDefault="0037286E" w:rsidP="00231D9B">
      <w:pPr>
        <w:pStyle w:val="p1"/>
        <w:spacing w:line="360" w:lineRule="auto"/>
        <w:rPr>
          <w:rStyle w:val="s1"/>
          <w:rFonts w:ascii="Arial" w:hAnsi="Arial" w:cs="Arial"/>
          <w:sz w:val="22"/>
          <w:szCs w:val="22"/>
        </w:rPr>
      </w:pPr>
    </w:p>
    <w:p w14:paraId="07D4D93D" w14:textId="77777777" w:rsidR="0037286E" w:rsidRDefault="0037286E" w:rsidP="00231D9B">
      <w:pPr>
        <w:pStyle w:val="p1"/>
        <w:spacing w:line="360" w:lineRule="auto"/>
        <w:rPr>
          <w:rStyle w:val="s1"/>
          <w:rFonts w:ascii="Arial" w:hAnsi="Arial" w:cs="Arial"/>
          <w:sz w:val="22"/>
          <w:szCs w:val="22"/>
        </w:rPr>
      </w:pPr>
    </w:p>
    <w:p w14:paraId="6300E77C" w14:textId="77777777" w:rsidR="0037286E" w:rsidRDefault="0037286E" w:rsidP="00231D9B">
      <w:pPr>
        <w:pStyle w:val="p1"/>
        <w:spacing w:line="360" w:lineRule="auto"/>
        <w:rPr>
          <w:rStyle w:val="s1"/>
          <w:rFonts w:ascii="Arial" w:hAnsi="Arial" w:cs="Arial"/>
          <w:sz w:val="22"/>
          <w:szCs w:val="22"/>
        </w:rPr>
      </w:pPr>
    </w:p>
    <w:p w14:paraId="6435F132" w14:textId="77777777" w:rsidR="0037286E" w:rsidRDefault="0037286E" w:rsidP="00231D9B">
      <w:pPr>
        <w:pStyle w:val="p1"/>
        <w:spacing w:line="360" w:lineRule="auto"/>
        <w:rPr>
          <w:rStyle w:val="s1"/>
          <w:rFonts w:ascii="Arial" w:hAnsi="Arial" w:cs="Arial"/>
          <w:sz w:val="22"/>
          <w:szCs w:val="22"/>
        </w:rPr>
      </w:pPr>
    </w:p>
    <w:p w14:paraId="4BBEAFDF" w14:textId="77777777" w:rsidR="0037286E" w:rsidRDefault="0037286E" w:rsidP="00231D9B">
      <w:pPr>
        <w:pStyle w:val="p1"/>
        <w:spacing w:line="360" w:lineRule="auto"/>
        <w:rPr>
          <w:rStyle w:val="s1"/>
          <w:rFonts w:ascii="Arial" w:hAnsi="Arial" w:cs="Arial"/>
          <w:sz w:val="22"/>
          <w:szCs w:val="22"/>
        </w:rPr>
      </w:pPr>
    </w:p>
    <w:p w14:paraId="2CE9F63E" w14:textId="77777777" w:rsidR="0037286E" w:rsidRDefault="0037286E" w:rsidP="00231D9B">
      <w:pPr>
        <w:pStyle w:val="p1"/>
        <w:spacing w:line="360" w:lineRule="auto"/>
        <w:rPr>
          <w:rStyle w:val="s1"/>
          <w:rFonts w:ascii="Arial" w:hAnsi="Arial" w:cs="Arial"/>
          <w:sz w:val="22"/>
          <w:szCs w:val="22"/>
        </w:rPr>
      </w:pPr>
    </w:p>
    <w:p w14:paraId="44243794" w14:textId="77777777" w:rsidR="0037286E" w:rsidRDefault="0037286E" w:rsidP="00231D9B">
      <w:pPr>
        <w:pStyle w:val="p1"/>
        <w:spacing w:line="360" w:lineRule="auto"/>
        <w:rPr>
          <w:rStyle w:val="s1"/>
          <w:rFonts w:ascii="Arial" w:hAnsi="Arial" w:cs="Arial"/>
          <w:sz w:val="22"/>
          <w:szCs w:val="22"/>
        </w:rPr>
      </w:pPr>
    </w:p>
    <w:p w14:paraId="6E98D57F" w14:textId="77777777" w:rsidR="0037286E" w:rsidRDefault="0037286E" w:rsidP="00231D9B">
      <w:pPr>
        <w:pStyle w:val="p1"/>
        <w:spacing w:line="360" w:lineRule="auto"/>
        <w:rPr>
          <w:rStyle w:val="s1"/>
          <w:rFonts w:ascii="Arial" w:hAnsi="Arial" w:cs="Arial"/>
          <w:sz w:val="22"/>
          <w:szCs w:val="22"/>
        </w:rPr>
      </w:pPr>
    </w:p>
    <w:p w14:paraId="6B957255" w14:textId="3C74F99D" w:rsidR="00DC2471" w:rsidRPr="002A18BD" w:rsidRDefault="004331B5" w:rsidP="00231D9B">
      <w:pPr>
        <w:pStyle w:val="p1"/>
        <w:spacing w:line="360" w:lineRule="auto"/>
        <w:rPr>
          <w:rStyle w:val="s1"/>
          <w:rFonts w:ascii="Arial" w:hAnsi="Arial" w:cs="Arial"/>
          <w:sz w:val="22"/>
          <w:szCs w:val="22"/>
        </w:rPr>
      </w:pPr>
      <w:r w:rsidRPr="002A18BD">
        <w:rPr>
          <w:rStyle w:val="s1"/>
          <w:rFonts w:ascii="Arial" w:hAnsi="Arial" w:cs="Arial"/>
          <w:sz w:val="22"/>
          <w:szCs w:val="22"/>
        </w:rPr>
        <w:lastRenderedPageBreak/>
        <w:t xml:space="preserve">Practical Strategies to Support Shona </w:t>
      </w:r>
    </w:p>
    <w:p w14:paraId="48910535" w14:textId="77777777" w:rsidR="004331B5" w:rsidRPr="002A18BD" w:rsidRDefault="004331B5" w:rsidP="00231D9B">
      <w:pPr>
        <w:pStyle w:val="p1"/>
        <w:spacing w:line="360" w:lineRule="auto"/>
        <w:rPr>
          <w:rStyle w:val="s1"/>
          <w:rFonts w:ascii="Arial" w:hAnsi="Arial" w:cs="Arial"/>
          <w:sz w:val="22"/>
          <w:szCs w:val="22"/>
        </w:rPr>
      </w:pPr>
    </w:p>
    <w:p w14:paraId="654629FA" w14:textId="77777777" w:rsidR="00E444F0" w:rsidRPr="001B1EA1" w:rsidRDefault="0074062F" w:rsidP="00231D9B">
      <w:pPr>
        <w:pStyle w:val="p1"/>
        <w:spacing w:line="360" w:lineRule="auto"/>
        <w:rPr>
          <w:rStyle w:val="s1"/>
          <w:rFonts w:ascii="Arial" w:hAnsi="Arial" w:cs="Arial"/>
          <w:b/>
          <w:bCs/>
          <w:sz w:val="22"/>
          <w:szCs w:val="22"/>
        </w:rPr>
      </w:pPr>
      <w:r w:rsidRPr="001B1EA1">
        <w:rPr>
          <w:rStyle w:val="s1"/>
          <w:rFonts w:ascii="Arial" w:hAnsi="Arial" w:cs="Arial"/>
          <w:b/>
          <w:bCs/>
          <w:sz w:val="22"/>
          <w:szCs w:val="22"/>
        </w:rPr>
        <w:t xml:space="preserve">Proposed </w:t>
      </w:r>
      <w:r w:rsidR="00DB284E" w:rsidRPr="001B1EA1">
        <w:rPr>
          <w:rStyle w:val="s1"/>
          <w:rFonts w:ascii="Arial" w:hAnsi="Arial" w:cs="Arial"/>
          <w:b/>
          <w:bCs/>
          <w:sz w:val="22"/>
          <w:szCs w:val="22"/>
        </w:rPr>
        <w:t xml:space="preserve">Strategies to Support Shona </w:t>
      </w:r>
    </w:p>
    <w:p w14:paraId="4CBE5CDB" w14:textId="0F8E96E4" w:rsidR="004331B5" w:rsidRPr="002A18BD" w:rsidRDefault="004331B5" w:rsidP="00231D9B">
      <w:pPr>
        <w:pStyle w:val="p1"/>
        <w:spacing w:line="360" w:lineRule="auto"/>
        <w:rPr>
          <w:rStyle w:val="s1"/>
          <w:rFonts w:ascii="Arial" w:hAnsi="Arial" w:cs="Arial"/>
          <w:sz w:val="22"/>
          <w:szCs w:val="22"/>
        </w:rPr>
      </w:pPr>
    </w:p>
    <w:p w14:paraId="0D41EFBC" w14:textId="6D985471" w:rsidR="00DE2AC3" w:rsidRPr="002A18BD" w:rsidRDefault="00DE2AC3" w:rsidP="00231D9B">
      <w:pPr>
        <w:pStyle w:val="p1"/>
        <w:spacing w:line="360" w:lineRule="auto"/>
        <w:rPr>
          <w:rFonts w:ascii="Arial" w:hAnsi="Arial" w:cs="Arial"/>
          <w:sz w:val="22"/>
          <w:szCs w:val="22"/>
        </w:rPr>
      </w:pPr>
      <w:r w:rsidRPr="002A18BD">
        <w:rPr>
          <w:rStyle w:val="s1"/>
          <w:rFonts w:ascii="Arial" w:hAnsi="Arial" w:cs="Arial"/>
          <w:sz w:val="22"/>
          <w:szCs w:val="22"/>
        </w:rPr>
        <w:t xml:space="preserve">Drawing directly on Attachment Theory, we can put in place several thoughtful approaches to help Shona feel secure and build positive relationships within our nursery. We will assign Shona a dedicated key person who will be consistently available to greet her in the mornings, support her throughout the day, and be the person she can turn to when she feels upset or unsure, so she gradually learns that there is someone reliable she can trust. We will work in partnership with Shona’s family to introduce her gradually to the setting, perhaps starting with shorter visits and slowly building up her time, and we will encourage her carers to say a clear, warm goodbye rather than slipping away unnoticed, so Shona learns that when they </w:t>
      </w:r>
      <w:r w:rsidR="00F03529" w:rsidRPr="002A18BD">
        <w:rPr>
          <w:rStyle w:val="s1"/>
          <w:rFonts w:ascii="Arial" w:hAnsi="Arial" w:cs="Arial"/>
          <w:sz w:val="22"/>
          <w:szCs w:val="22"/>
        </w:rPr>
        <w:t>leave,</w:t>
      </w:r>
      <w:r w:rsidRPr="002A18BD">
        <w:rPr>
          <w:rStyle w:val="s1"/>
          <w:rFonts w:ascii="Arial" w:hAnsi="Arial" w:cs="Arial"/>
          <w:sz w:val="22"/>
          <w:szCs w:val="22"/>
        </w:rPr>
        <w:t xml:space="preserve"> they do return. We will </w:t>
      </w:r>
      <w:bookmarkStart w:id="13" w:name="_Int_5UqTzJlg"/>
      <w:r w:rsidRPr="002A18BD">
        <w:rPr>
          <w:rStyle w:val="s1"/>
          <w:rFonts w:ascii="Arial" w:hAnsi="Arial" w:cs="Arial"/>
          <w:sz w:val="22"/>
          <w:szCs w:val="22"/>
        </w:rPr>
        <w:t>maintain</w:t>
      </w:r>
      <w:bookmarkEnd w:id="13"/>
      <w:r w:rsidRPr="002A18BD">
        <w:rPr>
          <w:rStyle w:val="s1"/>
          <w:rFonts w:ascii="Arial" w:hAnsi="Arial" w:cs="Arial"/>
          <w:sz w:val="22"/>
          <w:szCs w:val="22"/>
        </w:rPr>
        <w:t xml:space="preserve"> predictable daily routines and use visual cues such as pictures to show what will happen next, because knowing what to expect helps children feel more in control and less anxious. We will also allow Shona to bring a comfort object from home if it helps her feel connected to her family while she is with us, and we will respond warmly and patiently to her communications, validating her feelings and letting her know we understand even when she finds it hard to find her words. Instead of pushing her immediately into large group activities, we will begin by sitting near her and engaging in parallel play, which means playing alongside her rather than expecting her to join in right away, and we will invite her into interactions gently as she begins to feel ready.</w:t>
      </w:r>
    </w:p>
    <w:p w14:paraId="3596ABE1" w14:textId="77777777" w:rsidR="00DE2AC3" w:rsidRPr="002A18BD" w:rsidRDefault="00DE2AC3" w:rsidP="00231D9B">
      <w:pPr>
        <w:pStyle w:val="p2"/>
        <w:spacing w:line="360" w:lineRule="auto"/>
        <w:rPr>
          <w:rFonts w:ascii="Arial" w:hAnsi="Arial" w:cs="Arial"/>
          <w:sz w:val="22"/>
          <w:szCs w:val="22"/>
        </w:rPr>
      </w:pPr>
    </w:p>
    <w:p w14:paraId="704CB37F" w14:textId="63BD1E27" w:rsidR="00DE2AC3" w:rsidRPr="002A18BD" w:rsidRDefault="00F03529" w:rsidP="00231D9B">
      <w:pPr>
        <w:pStyle w:val="p1"/>
        <w:spacing w:line="360" w:lineRule="auto"/>
        <w:rPr>
          <w:rFonts w:ascii="Arial" w:hAnsi="Arial" w:cs="Arial"/>
          <w:sz w:val="22"/>
          <w:szCs w:val="22"/>
        </w:rPr>
      </w:pPr>
      <w:r w:rsidRPr="002A18BD">
        <w:rPr>
          <w:rStyle w:val="s1"/>
          <w:rFonts w:ascii="Arial" w:hAnsi="Arial" w:cs="Arial"/>
          <w:sz w:val="22"/>
          <w:szCs w:val="22"/>
        </w:rPr>
        <w:t xml:space="preserve">Speaker Notes: </w:t>
      </w:r>
    </w:p>
    <w:p w14:paraId="498F0A65" w14:textId="667A6192" w:rsidR="00DE2AC3" w:rsidRPr="002A18BD" w:rsidRDefault="00DE2AC3" w:rsidP="00231D9B">
      <w:pPr>
        <w:pStyle w:val="p1"/>
        <w:spacing w:line="360" w:lineRule="auto"/>
        <w:rPr>
          <w:rStyle w:val="s1"/>
          <w:rFonts w:ascii="Arial" w:hAnsi="Arial" w:cs="Arial"/>
          <w:sz w:val="22"/>
          <w:szCs w:val="22"/>
        </w:rPr>
      </w:pPr>
      <w:r w:rsidRPr="002A18BD">
        <w:rPr>
          <w:rStyle w:val="s1"/>
          <w:rFonts w:ascii="Arial" w:hAnsi="Arial" w:cs="Arial"/>
          <w:sz w:val="22"/>
          <w:szCs w:val="22"/>
        </w:rPr>
        <w:t xml:space="preserve">None of these strategies are complicated or expensive, but they are all rooted in the same principle: we are helping Shona build a secure attachment with </w:t>
      </w:r>
      <w:r w:rsidR="00F03529" w:rsidRPr="002A18BD">
        <w:rPr>
          <w:rStyle w:val="s1"/>
          <w:rFonts w:ascii="Arial" w:hAnsi="Arial" w:cs="Arial"/>
          <w:sz w:val="22"/>
          <w:szCs w:val="22"/>
        </w:rPr>
        <w:t>us,</w:t>
      </w:r>
      <w:r w:rsidRPr="002A18BD">
        <w:rPr>
          <w:rStyle w:val="s1"/>
          <w:rFonts w:ascii="Arial" w:hAnsi="Arial" w:cs="Arial"/>
          <w:sz w:val="22"/>
          <w:szCs w:val="22"/>
        </w:rPr>
        <w:t xml:space="preserve"> so she feels safe enough to grow and learn. Progress may be gradual, but by being consistent and patient, we give her the foundation she needs.</w:t>
      </w:r>
    </w:p>
    <w:p w14:paraId="07F1D5E3" w14:textId="77777777" w:rsidR="00F03529" w:rsidRPr="002A18BD" w:rsidRDefault="00F03529" w:rsidP="00231D9B">
      <w:pPr>
        <w:pStyle w:val="p1"/>
        <w:spacing w:line="360" w:lineRule="auto"/>
        <w:rPr>
          <w:rStyle w:val="s1"/>
          <w:rFonts w:ascii="Arial" w:hAnsi="Arial" w:cs="Arial"/>
          <w:sz w:val="22"/>
          <w:szCs w:val="22"/>
        </w:rPr>
      </w:pPr>
    </w:p>
    <w:p w14:paraId="19EB0474" w14:textId="77777777" w:rsidR="00F03529" w:rsidRPr="002A18BD" w:rsidRDefault="00F03529" w:rsidP="00231D9B">
      <w:pPr>
        <w:pStyle w:val="p1"/>
        <w:spacing w:line="360" w:lineRule="auto"/>
        <w:rPr>
          <w:rStyle w:val="s1"/>
          <w:rFonts w:ascii="Arial" w:hAnsi="Arial" w:cs="Arial"/>
          <w:sz w:val="22"/>
          <w:szCs w:val="22"/>
        </w:rPr>
      </w:pPr>
    </w:p>
    <w:p w14:paraId="55BB17FC" w14:textId="77777777" w:rsidR="00A91439" w:rsidRDefault="00A91439" w:rsidP="00231D9B">
      <w:pPr>
        <w:pStyle w:val="p1"/>
        <w:spacing w:line="360" w:lineRule="auto"/>
        <w:rPr>
          <w:rStyle w:val="s1"/>
          <w:rFonts w:ascii="Arial" w:hAnsi="Arial" w:cs="Arial"/>
          <w:sz w:val="22"/>
          <w:szCs w:val="22"/>
        </w:rPr>
      </w:pPr>
    </w:p>
    <w:p w14:paraId="19229A56" w14:textId="77777777" w:rsidR="00A91439" w:rsidRDefault="00A91439" w:rsidP="00231D9B">
      <w:pPr>
        <w:pStyle w:val="p1"/>
        <w:spacing w:line="360" w:lineRule="auto"/>
        <w:rPr>
          <w:rStyle w:val="s1"/>
          <w:rFonts w:ascii="Arial" w:hAnsi="Arial" w:cs="Arial"/>
          <w:sz w:val="22"/>
          <w:szCs w:val="22"/>
        </w:rPr>
      </w:pPr>
    </w:p>
    <w:p w14:paraId="70F045D8" w14:textId="77777777" w:rsidR="00A91439" w:rsidRDefault="00A91439" w:rsidP="00231D9B">
      <w:pPr>
        <w:pStyle w:val="p1"/>
        <w:spacing w:line="360" w:lineRule="auto"/>
        <w:rPr>
          <w:rStyle w:val="s1"/>
          <w:rFonts w:ascii="Arial" w:hAnsi="Arial" w:cs="Arial"/>
          <w:sz w:val="22"/>
          <w:szCs w:val="22"/>
        </w:rPr>
      </w:pPr>
    </w:p>
    <w:p w14:paraId="406C53D2" w14:textId="77777777" w:rsidR="00A91439" w:rsidRDefault="00A91439" w:rsidP="00231D9B">
      <w:pPr>
        <w:pStyle w:val="p1"/>
        <w:spacing w:line="360" w:lineRule="auto"/>
        <w:rPr>
          <w:rStyle w:val="s1"/>
          <w:rFonts w:ascii="Arial" w:hAnsi="Arial" w:cs="Arial"/>
          <w:sz w:val="22"/>
          <w:szCs w:val="22"/>
        </w:rPr>
      </w:pPr>
    </w:p>
    <w:p w14:paraId="0ABCCC61" w14:textId="77777777" w:rsidR="00A91439" w:rsidRDefault="00A91439" w:rsidP="00231D9B">
      <w:pPr>
        <w:pStyle w:val="p1"/>
        <w:spacing w:line="360" w:lineRule="auto"/>
        <w:rPr>
          <w:rStyle w:val="s1"/>
          <w:rFonts w:ascii="Arial" w:hAnsi="Arial" w:cs="Arial"/>
          <w:sz w:val="22"/>
          <w:szCs w:val="22"/>
        </w:rPr>
      </w:pPr>
    </w:p>
    <w:p w14:paraId="028E2483" w14:textId="77777777" w:rsidR="00A91439" w:rsidRDefault="00A91439" w:rsidP="00231D9B">
      <w:pPr>
        <w:pStyle w:val="p1"/>
        <w:spacing w:line="360" w:lineRule="auto"/>
        <w:rPr>
          <w:rStyle w:val="s1"/>
          <w:rFonts w:ascii="Arial" w:hAnsi="Arial" w:cs="Arial"/>
          <w:sz w:val="22"/>
          <w:szCs w:val="22"/>
        </w:rPr>
      </w:pPr>
    </w:p>
    <w:p w14:paraId="101928AC" w14:textId="77777777" w:rsidR="00A91439" w:rsidRDefault="00A91439" w:rsidP="00231D9B">
      <w:pPr>
        <w:pStyle w:val="p1"/>
        <w:spacing w:line="360" w:lineRule="auto"/>
        <w:rPr>
          <w:rStyle w:val="s1"/>
          <w:rFonts w:ascii="Arial" w:hAnsi="Arial" w:cs="Arial"/>
          <w:sz w:val="22"/>
          <w:szCs w:val="22"/>
        </w:rPr>
      </w:pPr>
    </w:p>
    <w:p w14:paraId="3ED6F01B" w14:textId="77777777" w:rsidR="00A91439" w:rsidRDefault="00A91439" w:rsidP="00231D9B">
      <w:pPr>
        <w:pStyle w:val="p1"/>
        <w:spacing w:line="360" w:lineRule="auto"/>
        <w:rPr>
          <w:rStyle w:val="s1"/>
          <w:rFonts w:ascii="Arial" w:hAnsi="Arial" w:cs="Arial"/>
          <w:sz w:val="22"/>
          <w:szCs w:val="22"/>
        </w:rPr>
      </w:pPr>
    </w:p>
    <w:p w14:paraId="4531327B" w14:textId="303A1225" w:rsidR="00F03529" w:rsidRPr="002A18BD" w:rsidRDefault="009C3DE3" w:rsidP="00231D9B">
      <w:pPr>
        <w:pStyle w:val="p1"/>
        <w:spacing w:line="360" w:lineRule="auto"/>
        <w:rPr>
          <w:rStyle w:val="s1"/>
          <w:rFonts w:ascii="Arial" w:hAnsi="Arial" w:cs="Arial"/>
          <w:sz w:val="22"/>
          <w:szCs w:val="22"/>
        </w:rPr>
      </w:pPr>
      <w:r w:rsidRPr="002A18BD">
        <w:rPr>
          <w:rStyle w:val="s1"/>
          <w:rFonts w:ascii="Arial" w:hAnsi="Arial" w:cs="Arial"/>
          <w:sz w:val="22"/>
          <w:szCs w:val="22"/>
        </w:rPr>
        <w:lastRenderedPageBreak/>
        <w:t xml:space="preserve">Nature and Nurture in Development </w:t>
      </w:r>
    </w:p>
    <w:p w14:paraId="03C7F245" w14:textId="77777777" w:rsidR="009C3DE3" w:rsidRPr="002A18BD" w:rsidRDefault="009C3DE3" w:rsidP="00231D9B">
      <w:pPr>
        <w:pStyle w:val="p1"/>
        <w:spacing w:line="360" w:lineRule="auto"/>
        <w:rPr>
          <w:rStyle w:val="s1"/>
          <w:rFonts w:ascii="Arial" w:hAnsi="Arial" w:cs="Arial"/>
          <w:sz w:val="22"/>
          <w:szCs w:val="22"/>
        </w:rPr>
      </w:pPr>
    </w:p>
    <w:p w14:paraId="000B1C89" w14:textId="0F34B0B7" w:rsidR="009C3DE3" w:rsidRPr="001B1EA1" w:rsidRDefault="009C3DE3" w:rsidP="00231D9B">
      <w:pPr>
        <w:pStyle w:val="p1"/>
        <w:spacing w:line="360" w:lineRule="auto"/>
        <w:rPr>
          <w:rStyle w:val="s1"/>
          <w:rFonts w:ascii="Arial" w:hAnsi="Arial" w:cs="Arial"/>
          <w:b/>
          <w:bCs/>
          <w:sz w:val="22"/>
          <w:szCs w:val="22"/>
        </w:rPr>
      </w:pPr>
      <w:r w:rsidRPr="001B1EA1">
        <w:rPr>
          <w:rStyle w:val="s1"/>
          <w:rFonts w:ascii="Arial" w:hAnsi="Arial" w:cs="Arial"/>
          <w:b/>
          <w:bCs/>
          <w:sz w:val="22"/>
          <w:szCs w:val="22"/>
        </w:rPr>
        <w:t xml:space="preserve">Biological and Environmental Influences on Development </w:t>
      </w:r>
    </w:p>
    <w:p w14:paraId="2E6C7DDB" w14:textId="77777777" w:rsidR="00B83EF5" w:rsidRPr="002A18BD" w:rsidRDefault="00B83EF5" w:rsidP="00231D9B">
      <w:pPr>
        <w:pStyle w:val="p1"/>
        <w:spacing w:line="360" w:lineRule="auto"/>
        <w:rPr>
          <w:rStyle w:val="s1"/>
          <w:rFonts w:ascii="Arial" w:hAnsi="Arial" w:cs="Arial"/>
          <w:sz w:val="22"/>
          <w:szCs w:val="22"/>
        </w:rPr>
      </w:pPr>
    </w:p>
    <w:p w14:paraId="43BC8336" w14:textId="17432B90" w:rsidR="001F4498" w:rsidRPr="002A18BD" w:rsidRDefault="003A2390" w:rsidP="00231D9B">
      <w:pPr>
        <w:pStyle w:val="p1"/>
        <w:spacing w:line="360" w:lineRule="auto"/>
        <w:rPr>
          <w:rFonts w:ascii="Arial" w:hAnsi="Arial" w:cs="Arial"/>
          <w:sz w:val="22"/>
          <w:szCs w:val="22"/>
        </w:rPr>
      </w:pPr>
      <w:r w:rsidRPr="002A18BD">
        <w:rPr>
          <w:rStyle w:val="s1"/>
          <w:rFonts w:ascii="Arial" w:hAnsi="Arial" w:cs="Arial"/>
          <w:sz w:val="22"/>
          <w:szCs w:val="22"/>
        </w:rPr>
        <w:t>As we support Shona</w:t>
      </w:r>
      <w:r w:rsidR="00CB4206" w:rsidRPr="002A18BD">
        <w:rPr>
          <w:rStyle w:val="s1"/>
          <w:rFonts w:ascii="Arial" w:hAnsi="Arial" w:cs="Arial"/>
          <w:sz w:val="22"/>
          <w:szCs w:val="22"/>
        </w:rPr>
        <w:t xml:space="preserve">, </w:t>
      </w:r>
      <w:r w:rsidR="001F4498" w:rsidRPr="002A18BD">
        <w:rPr>
          <w:rStyle w:val="s1"/>
          <w:rFonts w:ascii="Arial" w:hAnsi="Arial" w:cs="Arial"/>
          <w:sz w:val="22"/>
          <w:szCs w:val="22"/>
        </w:rPr>
        <w:t xml:space="preserve">we also need to remember that her development </w:t>
      </w:r>
      <w:bookmarkStart w:id="14" w:name="_Int_avbrkkRS"/>
      <w:r w:rsidR="001F4498" w:rsidRPr="002A18BD">
        <w:rPr>
          <w:rStyle w:val="s1"/>
          <w:rFonts w:ascii="Arial" w:hAnsi="Arial" w:cs="Arial"/>
          <w:sz w:val="22"/>
          <w:szCs w:val="22"/>
        </w:rPr>
        <w:t>is shaped</w:t>
      </w:r>
      <w:bookmarkEnd w:id="14"/>
      <w:r w:rsidR="001F4498" w:rsidRPr="002A18BD">
        <w:rPr>
          <w:rStyle w:val="s1"/>
          <w:rFonts w:ascii="Arial" w:hAnsi="Arial" w:cs="Arial"/>
          <w:sz w:val="22"/>
          <w:szCs w:val="22"/>
        </w:rPr>
        <w:t xml:space="preserve"> by both biological and environmental influences, often referred to as nature and nurture. From a biological perspective, every child is born with their own unique temperament, and some children are naturally more cautious, sensitive, or prone to anxiety than others. </w:t>
      </w:r>
      <w:proofErr w:type="spellStart"/>
      <w:r w:rsidR="001F4498" w:rsidRPr="002A18BD">
        <w:rPr>
          <w:rStyle w:val="s1"/>
          <w:rFonts w:ascii="Arial" w:hAnsi="Arial" w:cs="Arial"/>
          <w:sz w:val="22"/>
          <w:szCs w:val="22"/>
        </w:rPr>
        <w:t>Bowlby</w:t>
      </w:r>
      <w:proofErr w:type="spellEnd"/>
      <w:r w:rsidR="001F4498" w:rsidRPr="002A18BD">
        <w:rPr>
          <w:rStyle w:val="s1"/>
          <w:rFonts w:ascii="Arial" w:hAnsi="Arial" w:cs="Arial"/>
          <w:sz w:val="22"/>
          <w:szCs w:val="22"/>
        </w:rPr>
        <w:t xml:space="preserve"> himself recognised that the attachment system itself is part of our biological makeup, meaning the drive to form bonds is something all children share, but how each child responds to new situations can vary naturally from birth. However, these biological tendencies do not </w:t>
      </w:r>
      <w:bookmarkStart w:id="15" w:name="_Int_SifPWuGU"/>
      <w:r w:rsidR="003779AE" w:rsidRPr="002A18BD">
        <w:rPr>
          <w:rStyle w:val="s1"/>
          <w:rFonts w:ascii="Arial" w:hAnsi="Arial" w:cs="Arial"/>
          <w:sz w:val="22"/>
          <w:szCs w:val="22"/>
        </w:rPr>
        <w:t>determine</w:t>
      </w:r>
      <w:bookmarkEnd w:id="15"/>
      <w:r w:rsidR="003779AE" w:rsidRPr="002A18BD">
        <w:rPr>
          <w:rStyle w:val="s1"/>
          <w:rFonts w:ascii="Arial" w:hAnsi="Arial" w:cs="Arial"/>
          <w:sz w:val="22"/>
          <w:szCs w:val="22"/>
        </w:rPr>
        <w:t xml:space="preserve"> </w:t>
      </w:r>
      <w:r w:rsidR="001F4498" w:rsidRPr="002A18BD">
        <w:rPr>
          <w:rStyle w:val="s1"/>
          <w:rFonts w:ascii="Arial" w:hAnsi="Arial" w:cs="Arial"/>
          <w:sz w:val="22"/>
          <w:szCs w:val="22"/>
        </w:rPr>
        <w:t xml:space="preserve">outcomes on their own, because environment and experience play a huge role in shaping how a child develops. The consistency of care Shona receives at home and here at nursery, the quality of her relationships, the stability of her daily life, and the warmth and responsiveness of the adults around her will all influence how her personality and confidence grow. Nature gives each child their starting point, but nurture </w:t>
      </w:r>
      <w:bookmarkStart w:id="16" w:name="_Int_BR1RLdWR"/>
      <w:r w:rsidR="001F4498" w:rsidRPr="002A18BD">
        <w:rPr>
          <w:rStyle w:val="s1"/>
          <w:rFonts w:ascii="Arial" w:hAnsi="Arial" w:cs="Arial"/>
          <w:sz w:val="22"/>
          <w:szCs w:val="22"/>
        </w:rPr>
        <w:t>determines</w:t>
      </w:r>
      <w:bookmarkEnd w:id="16"/>
      <w:r w:rsidR="001F4498" w:rsidRPr="002A18BD">
        <w:rPr>
          <w:rStyle w:val="s1"/>
          <w:rFonts w:ascii="Arial" w:hAnsi="Arial" w:cs="Arial"/>
          <w:sz w:val="22"/>
          <w:szCs w:val="22"/>
        </w:rPr>
        <w:t xml:space="preserve"> how that potential unfolds, and the two interact constantly throughout development. Even a child who is naturally more anxious can grow to feel secure and confident when they receive consistent, loving, and responsive care over time.</w:t>
      </w:r>
    </w:p>
    <w:p w14:paraId="32028576" w14:textId="77777777" w:rsidR="001F4498" w:rsidRPr="002A18BD" w:rsidRDefault="001F4498" w:rsidP="00231D9B">
      <w:pPr>
        <w:pStyle w:val="p2"/>
        <w:spacing w:line="360" w:lineRule="auto"/>
        <w:rPr>
          <w:rFonts w:ascii="Arial" w:hAnsi="Arial" w:cs="Arial"/>
          <w:sz w:val="22"/>
          <w:szCs w:val="22"/>
        </w:rPr>
      </w:pPr>
    </w:p>
    <w:p w14:paraId="25C6C75A" w14:textId="3169B157" w:rsidR="001F4498" w:rsidRPr="002A18BD" w:rsidRDefault="003779AE" w:rsidP="00231D9B">
      <w:pPr>
        <w:pStyle w:val="p1"/>
        <w:spacing w:line="360" w:lineRule="auto"/>
        <w:rPr>
          <w:rFonts w:ascii="Arial" w:hAnsi="Arial" w:cs="Arial"/>
          <w:sz w:val="22"/>
          <w:szCs w:val="22"/>
        </w:rPr>
      </w:pPr>
      <w:r w:rsidRPr="002A18BD">
        <w:rPr>
          <w:rStyle w:val="s1"/>
          <w:rFonts w:ascii="Arial" w:hAnsi="Arial" w:cs="Arial"/>
          <w:sz w:val="22"/>
          <w:szCs w:val="22"/>
        </w:rPr>
        <w:t xml:space="preserve">Speaker Notes: </w:t>
      </w:r>
    </w:p>
    <w:p w14:paraId="55DA861C" w14:textId="77777777" w:rsidR="001F4498" w:rsidRPr="002A18BD" w:rsidRDefault="001F4498" w:rsidP="00231D9B">
      <w:pPr>
        <w:pStyle w:val="p1"/>
        <w:spacing w:line="360" w:lineRule="auto"/>
        <w:rPr>
          <w:rFonts w:ascii="Arial" w:hAnsi="Arial" w:cs="Arial"/>
          <w:sz w:val="22"/>
          <w:szCs w:val="22"/>
        </w:rPr>
      </w:pPr>
      <w:r w:rsidRPr="002A18BD">
        <w:rPr>
          <w:rStyle w:val="s1"/>
          <w:rFonts w:ascii="Arial" w:hAnsi="Arial" w:cs="Arial"/>
          <w:sz w:val="22"/>
          <w:szCs w:val="22"/>
        </w:rPr>
        <w:t>This is really encouraging for us as practitioners because it means we can make a genuine difference. We cannot change Shona’s natural temperament, but we absolutely can shape the environment and experiences that help her feel safe, and that is often the most powerful influence of all.</w:t>
      </w:r>
    </w:p>
    <w:p w14:paraId="54B23129" w14:textId="3B57C5C6" w:rsidR="003A2390" w:rsidRPr="002A18BD" w:rsidRDefault="003A2390" w:rsidP="00231D9B">
      <w:pPr>
        <w:pStyle w:val="p1"/>
        <w:spacing w:line="360" w:lineRule="auto"/>
        <w:rPr>
          <w:rFonts w:ascii="Arial" w:hAnsi="Arial" w:cs="Arial"/>
          <w:sz w:val="22"/>
          <w:szCs w:val="22"/>
        </w:rPr>
      </w:pPr>
    </w:p>
    <w:p w14:paraId="4189C3D7" w14:textId="77777777" w:rsidR="00ED21F4" w:rsidRPr="002A18BD" w:rsidRDefault="00ED21F4" w:rsidP="00231D9B">
      <w:pPr>
        <w:pStyle w:val="p1"/>
        <w:spacing w:line="360" w:lineRule="auto"/>
        <w:rPr>
          <w:rStyle w:val="s1"/>
          <w:rFonts w:ascii="Arial" w:hAnsi="Arial" w:cs="Arial"/>
          <w:sz w:val="22"/>
          <w:szCs w:val="22"/>
        </w:rPr>
      </w:pPr>
    </w:p>
    <w:p w14:paraId="2B25D684" w14:textId="77777777" w:rsidR="003779AE" w:rsidRPr="002A18BD" w:rsidRDefault="003779AE" w:rsidP="00231D9B">
      <w:pPr>
        <w:pStyle w:val="p1"/>
        <w:spacing w:line="360" w:lineRule="auto"/>
        <w:rPr>
          <w:rStyle w:val="s1"/>
          <w:rFonts w:ascii="Arial" w:hAnsi="Arial" w:cs="Arial"/>
          <w:sz w:val="22"/>
          <w:szCs w:val="22"/>
        </w:rPr>
      </w:pPr>
    </w:p>
    <w:p w14:paraId="211C00E9" w14:textId="77777777" w:rsidR="00544CA8" w:rsidRDefault="00544CA8" w:rsidP="00231D9B">
      <w:pPr>
        <w:pStyle w:val="p1"/>
        <w:spacing w:line="360" w:lineRule="auto"/>
        <w:rPr>
          <w:rStyle w:val="s1"/>
          <w:rFonts w:ascii="Arial" w:hAnsi="Arial" w:cs="Arial"/>
          <w:sz w:val="22"/>
          <w:szCs w:val="22"/>
        </w:rPr>
      </w:pPr>
    </w:p>
    <w:p w14:paraId="3A014396" w14:textId="77777777" w:rsidR="00544CA8" w:rsidRDefault="00544CA8" w:rsidP="00231D9B">
      <w:pPr>
        <w:pStyle w:val="p1"/>
        <w:spacing w:line="360" w:lineRule="auto"/>
        <w:rPr>
          <w:rStyle w:val="s1"/>
          <w:rFonts w:ascii="Arial" w:hAnsi="Arial" w:cs="Arial"/>
          <w:sz w:val="22"/>
          <w:szCs w:val="22"/>
        </w:rPr>
      </w:pPr>
    </w:p>
    <w:p w14:paraId="2B79F1F3" w14:textId="77777777" w:rsidR="00544CA8" w:rsidRDefault="00544CA8" w:rsidP="00231D9B">
      <w:pPr>
        <w:pStyle w:val="p1"/>
        <w:spacing w:line="360" w:lineRule="auto"/>
        <w:rPr>
          <w:rStyle w:val="s1"/>
          <w:rFonts w:ascii="Arial" w:hAnsi="Arial" w:cs="Arial"/>
          <w:sz w:val="22"/>
          <w:szCs w:val="22"/>
        </w:rPr>
      </w:pPr>
    </w:p>
    <w:p w14:paraId="42A9555E" w14:textId="77777777" w:rsidR="00544CA8" w:rsidRDefault="00544CA8" w:rsidP="00231D9B">
      <w:pPr>
        <w:pStyle w:val="p1"/>
        <w:spacing w:line="360" w:lineRule="auto"/>
        <w:rPr>
          <w:rStyle w:val="s1"/>
          <w:rFonts w:ascii="Arial" w:hAnsi="Arial" w:cs="Arial"/>
          <w:sz w:val="22"/>
          <w:szCs w:val="22"/>
        </w:rPr>
      </w:pPr>
    </w:p>
    <w:p w14:paraId="37C02A44" w14:textId="77777777" w:rsidR="00544CA8" w:rsidRDefault="00544CA8" w:rsidP="00231D9B">
      <w:pPr>
        <w:pStyle w:val="p1"/>
        <w:spacing w:line="360" w:lineRule="auto"/>
        <w:rPr>
          <w:rStyle w:val="s1"/>
          <w:rFonts w:ascii="Arial" w:hAnsi="Arial" w:cs="Arial"/>
          <w:sz w:val="22"/>
          <w:szCs w:val="22"/>
        </w:rPr>
      </w:pPr>
    </w:p>
    <w:p w14:paraId="5569EA00" w14:textId="77777777" w:rsidR="00544CA8" w:rsidRDefault="00544CA8" w:rsidP="00231D9B">
      <w:pPr>
        <w:pStyle w:val="p1"/>
        <w:spacing w:line="360" w:lineRule="auto"/>
        <w:rPr>
          <w:rStyle w:val="s1"/>
          <w:rFonts w:ascii="Arial" w:hAnsi="Arial" w:cs="Arial"/>
          <w:sz w:val="22"/>
          <w:szCs w:val="22"/>
        </w:rPr>
      </w:pPr>
    </w:p>
    <w:p w14:paraId="2F65D3DD" w14:textId="77777777" w:rsidR="00544CA8" w:rsidRDefault="00544CA8" w:rsidP="00231D9B">
      <w:pPr>
        <w:pStyle w:val="p1"/>
        <w:spacing w:line="360" w:lineRule="auto"/>
        <w:rPr>
          <w:rStyle w:val="s1"/>
          <w:rFonts w:ascii="Arial" w:hAnsi="Arial" w:cs="Arial"/>
          <w:sz w:val="22"/>
          <w:szCs w:val="22"/>
        </w:rPr>
      </w:pPr>
    </w:p>
    <w:p w14:paraId="1DC46682" w14:textId="77777777" w:rsidR="00544CA8" w:rsidRDefault="00544CA8" w:rsidP="00231D9B">
      <w:pPr>
        <w:pStyle w:val="p1"/>
        <w:spacing w:line="360" w:lineRule="auto"/>
        <w:rPr>
          <w:rStyle w:val="s1"/>
          <w:rFonts w:ascii="Arial" w:hAnsi="Arial" w:cs="Arial"/>
          <w:sz w:val="22"/>
          <w:szCs w:val="22"/>
        </w:rPr>
      </w:pPr>
    </w:p>
    <w:p w14:paraId="36034D7E" w14:textId="77777777" w:rsidR="00544CA8" w:rsidRDefault="00544CA8" w:rsidP="00231D9B">
      <w:pPr>
        <w:pStyle w:val="p1"/>
        <w:spacing w:line="360" w:lineRule="auto"/>
        <w:rPr>
          <w:rStyle w:val="s1"/>
          <w:rFonts w:ascii="Arial" w:hAnsi="Arial" w:cs="Arial"/>
          <w:sz w:val="22"/>
          <w:szCs w:val="22"/>
        </w:rPr>
      </w:pPr>
    </w:p>
    <w:p w14:paraId="530C1404" w14:textId="129D4240" w:rsidR="00ED21F4" w:rsidRPr="002A18BD" w:rsidRDefault="00122016" w:rsidP="00231D9B">
      <w:pPr>
        <w:pStyle w:val="p1"/>
        <w:spacing w:line="360" w:lineRule="auto"/>
        <w:rPr>
          <w:rStyle w:val="s1"/>
          <w:rFonts w:ascii="Arial" w:hAnsi="Arial" w:cs="Arial"/>
          <w:sz w:val="22"/>
          <w:szCs w:val="22"/>
        </w:rPr>
      </w:pPr>
      <w:r w:rsidRPr="002A18BD">
        <w:rPr>
          <w:rStyle w:val="s1"/>
          <w:rFonts w:ascii="Arial" w:hAnsi="Arial" w:cs="Arial"/>
          <w:sz w:val="22"/>
          <w:szCs w:val="22"/>
        </w:rPr>
        <w:lastRenderedPageBreak/>
        <w:t xml:space="preserve">Evaluating the Theory </w:t>
      </w:r>
    </w:p>
    <w:p w14:paraId="52CB82CC" w14:textId="77777777" w:rsidR="00790058" w:rsidRPr="002A18BD" w:rsidRDefault="00790058" w:rsidP="00231D9B">
      <w:pPr>
        <w:pStyle w:val="p1"/>
        <w:spacing w:line="360" w:lineRule="auto"/>
        <w:rPr>
          <w:rStyle w:val="s1"/>
          <w:rFonts w:ascii="Arial" w:hAnsi="Arial" w:cs="Arial"/>
          <w:sz w:val="22"/>
          <w:szCs w:val="22"/>
        </w:rPr>
      </w:pPr>
    </w:p>
    <w:p w14:paraId="0A6E60CD" w14:textId="77777777" w:rsidR="00766977" w:rsidRPr="001B1EA1" w:rsidRDefault="00790058" w:rsidP="00231D9B">
      <w:pPr>
        <w:pStyle w:val="p1"/>
        <w:spacing w:line="360" w:lineRule="auto"/>
        <w:rPr>
          <w:rStyle w:val="s1"/>
          <w:rFonts w:ascii="Arial" w:hAnsi="Arial" w:cs="Arial"/>
          <w:b/>
          <w:bCs/>
          <w:sz w:val="22"/>
          <w:szCs w:val="22"/>
        </w:rPr>
      </w:pPr>
      <w:r w:rsidRPr="001B1EA1">
        <w:rPr>
          <w:rStyle w:val="s1"/>
          <w:rFonts w:ascii="Arial" w:hAnsi="Arial" w:cs="Arial"/>
          <w:b/>
          <w:bCs/>
          <w:sz w:val="22"/>
          <w:szCs w:val="22"/>
        </w:rPr>
        <w:t xml:space="preserve">Evaluating the </w:t>
      </w:r>
      <w:r w:rsidR="00F94946" w:rsidRPr="001B1EA1">
        <w:rPr>
          <w:rStyle w:val="s1"/>
          <w:rFonts w:ascii="Arial" w:hAnsi="Arial" w:cs="Arial"/>
          <w:b/>
          <w:bCs/>
          <w:sz w:val="22"/>
          <w:szCs w:val="22"/>
        </w:rPr>
        <w:t xml:space="preserve">Usefulness and Limitations </w:t>
      </w:r>
      <w:r w:rsidR="00F43EAF" w:rsidRPr="001B1EA1">
        <w:rPr>
          <w:rStyle w:val="s1"/>
          <w:rFonts w:ascii="Arial" w:hAnsi="Arial" w:cs="Arial"/>
          <w:b/>
          <w:bCs/>
          <w:sz w:val="22"/>
          <w:szCs w:val="22"/>
        </w:rPr>
        <w:t xml:space="preserve">of </w:t>
      </w:r>
      <w:proofErr w:type="spellStart"/>
      <w:r w:rsidR="00F43EAF" w:rsidRPr="001B1EA1">
        <w:rPr>
          <w:rStyle w:val="s1"/>
          <w:rFonts w:ascii="Arial" w:hAnsi="Arial" w:cs="Arial"/>
          <w:b/>
          <w:bCs/>
          <w:sz w:val="22"/>
          <w:szCs w:val="22"/>
        </w:rPr>
        <w:t>Bowl</w:t>
      </w:r>
      <w:r w:rsidR="00766977" w:rsidRPr="001B1EA1">
        <w:rPr>
          <w:rStyle w:val="s1"/>
          <w:rFonts w:ascii="Arial" w:hAnsi="Arial" w:cs="Arial"/>
          <w:b/>
          <w:bCs/>
          <w:sz w:val="22"/>
          <w:szCs w:val="22"/>
        </w:rPr>
        <w:t>by’s</w:t>
      </w:r>
      <w:proofErr w:type="spellEnd"/>
      <w:r w:rsidR="00766977" w:rsidRPr="001B1EA1">
        <w:rPr>
          <w:rStyle w:val="s1"/>
          <w:rFonts w:ascii="Arial" w:hAnsi="Arial" w:cs="Arial"/>
          <w:b/>
          <w:bCs/>
          <w:sz w:val="22"/>
          <w:szCs w:val="22"/>
        </w:rPr>
        <w:t xml:space="preserve"> Theory</w:t>
      </w:r>
    </w:p>
    <w:p w14:paraId="379C4F62" w14:textId="77777777" w:rsidR="00766977" w:rsidRPr="002A18BD" w:rsidRDefault="00766977" w:rsidP="00231D9B">
      <w:pPr>
        <w:pStyle w:val="p1"/>
        <w:spacing w:line="360" w:lineRule="auto"/>
        <w:rPr>
          <w:rStyle w:val="s1"/>
          <w:rFonts w:ascii="Arial" w:hAnsi="Arial" w:cs="Arial"/>
          <w:sz w:val="22"/>
          <w:szCs w:val="22"/>
        </w:rPr>
      </w:pPr>
    </w:p>
    <w:p w14:paraId="2D4E0DEA" w14:textId="4784401C" w:rsidR="00790058" w:rsidRPr="002A18BD" w:rsidRDefault="00F94946" w:rsidP="00231D9B">
      <w:pPr>
        <w:pStyle w:val="p1"/>
        <w:spacing w:line="360" w:lineRule="auto"/>
        <w:rPr>
          <w:rStyle w:val="s1"/>
          <w:rFonts w:ascii="Arial" w:hAnsi="Arial" w:cs="Arial"/>
          <w:sz w:val="22"/>
          <w:szCs w:val="22"/>
        </w:rPr>
      </w:pPr>
      <w:r w:rsidRPr="002A18BD">
        <w:rPr>
          <w:rStyle w:val="s1"/>
          <w:rFonts w:ascii="Arial" w:hAnsi="Arial" w:cs="Arial"/>
          <w:sz w:val="22"/>
          <w:szCs w:val="22"/>
        </w:rPr>
        <w:t xml:space="preserve"> </w:t>
      </w:r>
    </w:p>
    <w:p w14:paraId="1E56620B" w14:textId="5260BEC1" w:rsidR="00387AA9" w:rsidRPr="002A18BD" w:rsidRDefault="00387AA9" w:rsidP="00231D9B">
      <w:pPr>
        <w:pStyle w:val="p1"/>
        <w:spacing w:line="360" w:lineRule="auto"/>
        <w:rPr>
          <w:rFonts w:ascii="Arial" w:hAnsi="Arial" w:cs="Arial"/>
          <w:sz w:val="22"/>
          <w:szCs w:val="22"/>
        </w:rPr>
      </w:pPr>
      <w:proofErr w:type="spellStart"/>
      <w:r w:rsidRPr="002A18BD">
        <w:rPr>
          <w:rStyle w:val="s1"/>
          <w:rFonts w:ascii="Arial" w:hAnsi="Arial" w:cs="Arial"/>
          <w:sz w:val="22"/>
          <w:szCs w:val="22"/>
        </w:rPr>
        <w:t>Bowl</w:t>
      </w:r>
      <w:r w:rsidR="00E27BEE" w:rsidRPr="002A18BD">
        <w:rPr>
          <w:rStyle w:val="s1"/>
          <w:rFonts w:ascii="Arial" w:hAnsi="Arial" w:cs="Arial"/>
          <w:sz w:val="22"/>
          <w:szCs w:val="22"/>
        </w:rPr>
        <w:t>by’s</w:t>
      </w:r>
      <w:proofErr w:type="spellEnd"/>
      <w:r w:rsidR="00E27BEE" w:rsidRPr="002A18BD">
        <w:rPr>
          <w:rStyle w:val="s1"/>
          <w:rFonts w:ascii="Arial" w:hAnsi="Arial" w:cs="Arial"/>
          <w:sz w:val="22"/>
          <w:szCs w:val="22"/>
        </w:rPr>
        <w:t xml:space="preserve"> </w:t>
      </w:r>
      <w:r w:rsidRPr="002A18BD">
        <w:rPr>
          <w:rStyle w:val="s1"/>
          <w:rFonts w:ascii="Arial" w:hAnsi="Arial" w:cs="Arial"/>
          <w:sz w:val="22"/>
          <w:szCs w:val="22"/>
        </w:rPr>
        <w:t xml:space="preserve">Attachment Theory has been enormously influential in health and social care, and it continues to shape how we organise early years provision today, including the key person approach used in nurseries across the United Kingdom. Its greatest strength is that it gives us a clear, evidence-based framework for understanding children’s emotional needs and behaviours, and it </w:t>
      </w:r>
      <w:bookmarkStart w:id="17" w:name="_Int_meQdTvKC"/>
      <w:r w:rsidRPr="002A18BD">
        <w:rPr>
          <w:rStyle w:val="s1"/>
          <w:rFonts w:ascii="Arial" w:hAnsi="Arial" w:cs="Arial"/>
          <w:sz w:val="22"/>
          <w:szCs w:val="22"/>
        </w:rPr>
        <w:t>provides</w:t>
      </w:r>
      <w:bookmarkEnd w:id="17"/>
      <w:r w:rsidRPr="002A18BD">
        <w:rPr>
          <w:rStyle w:val="s1"/>
          <w:rFonts w:ascii="Arial" w:hAnsi="Arial" w:cs="Arial"/>
          <w:sz w:val="22"/>
          <w:szCs w:val="22"/>
        </w:rPr>
        <w:t xml:space="preserve"> practical guidance that we can apply directly to improve the quality of care we provide. However, we also need to recognise that the theory has certain limitations. It originally placed quite a strong emphasis on the mother as the primary attachment figure, which does not always reflect modern family structures or the equally important roles that fathers, grandparents, foster carers, and other people play in children’s lives. Some critics also suggest the theory can appear </w:t>
      </w:r>
      <w:bookmarkStart w:id="18" w:name="_Int_DZJylUI7"/>
      <w:r w:rsidRPr="002A18BD">
        <w:rPr>
          <w:rStyle w:val="s1"/>
          <w:rFonts w:ascii="Arial" w:hAnsi="Arial" w:cs="Arial"/>
          <w:sz w:val="22"/>
          <w:szCs w:val="22"/>
        </w:rPr>
        <w:t>somewhat deterministic</w:t>
      </w:r>
      <w:bookmarkEnd w:id="18"/>
      <w:r w:rsidRPr="002A18BD">
        <w:rPr>
          <w:rStyle w:val="s1"/>
          <w:rFonts w:ascii="Arial" w:hAnsi="Arial" w:cs="Arial"/>
          <w:sz w:val="22"/>
          <w:szCs w:val="22"/>
        </w:rPr>
        <w:t xml:space="preserve">, creating the impression that early experiences completely fix a child’s future, </w:t>
      </w:r>
      <w:bookmarkStart w:id="19" w:name="_Int_s1ZjFZ3P"/>
      <w:r w:rsidRPr="002A18BD">
        <w:rPr>
          <w:rStyle w:val="s1"/>
          <w:rFonts w:ascii="Arial" w:hAnsi="Arial" w:cs="Arial"/>
          <w:sz w:val="22"/>
          <w:szCs w:val="22"/>
        </w:rPr>
        <w:t>whereas</w:t>
      </w:r>
      <w:bookmarkEnd w:id="19"/>
      <w:r w:rsidRPr="002A18BD">
        <w:rPr>
          <w:rStyle w:val="s1"/>
          <w:rFonts w:ascii="Arial" w:hAnsi="Arial" w:cs="Arial"/>
          <w:sz w:val="22"/>
          <w:szCs w:val="22"/>
        </w:rPr>
        <w:t xml:space="preserve"> we know that children are resilient and that supportive relationships later in life can also bring about positive change. Cultural differences also mean that ideas about independence, closeness, and family responsibility vary around the world, so what looks like secure attachment in one society may look different in another. Finally, while Attachment Theory explains emotional development exceptionally well, it does not cover every aspect of how children grow, and we should always use it alongside other perspectives to build a full picture of a child’s needs.</w:t>
      </w:r>
    </w:p>
    <w:p w14:paraId="72FBFC29" w14:textId="77777777" w:rsidR="00387AA9" w:rsidRPr="002A18BD" w:rsidRDefault="00387AA9" w:rsidP="00231D9B">
      <w:pPr>
        <w:pStyle w:val="p2"/>
        <w:spacing w:line="360" w:lineRule="auto"/>
        <w:rPr>
          <w:rFonts w:ascii="Arial" w:hAnsi="Arial" w:cs="Arial"/>
          <w:sz w:val="22"/>
          <w:szCs w:val="22"/>
        </w:rPr>
      </w:pPr>
    </w:p>
    <w:p w14:paraId="4805ABA0" w14:textId="69AA4096" w:rsidR="00387AA9" w:rsidRPr="002A18BD" w:rsidRDefault="003537C4" w:rsidP="00231D9B">
      <w:pPr>
        <w:pStyle w:val="p1"/>
        <w:spacing w:line="360" w:lineRule="auto"/>
        <w:rPr>
          <w:rFonts w:ascii="Arial" w:hAnsi="Arial" w:cs="Arial"/>
          <w:sz w:val="22"/>
          <w:szCs w:val="22"/>
        </w:rPr>
      </w:pPr>
      <w:r w:rsidRPr="002A18BD">
        <w:rPr>
          <w:rStyle w:val="s1"/>
          <w:rFonts w:ascii="Arial" w:hAnsi="Arial" w:cs="Arial"/>
          <w:sz w:val="22"/>
          <w:szCs w:val="22"/>
        </w:rPr>
        <w:t xml:space="preserve">Speaker Notes: </w:t>
      </w:r>
    </w:p>
    <w:p w14:paraId="1C960732" w14:textId="77777777" w:rsidR="00387AA9" w:rsidRPr="002A18BD" w:rsidRDefault="00387AA9" w:rsidP="00231D9B">
      <w:pPr>
        <w:pStyle w:val="p1"/>
        <w:spacing w:line="360" w:lineRule="auto"/>
        <w:rPr>
          <w:rFonts w:ascii="Arial" w:hAnsi="Arial" w:cs="Arial"/>
          <w:sz w:val="22"/>
          <w:szCs w:val="22"/>
        </w:rPr>
      </w:pPr>
      <w:r w:rsidRPr="002A18BD">
        <w:rPr>
          <w:rStyle w:val="s1"/>
          <w:rFonts w:ascii="Arial" w:hAnsi="Arial" w:cs="Arial"/>
          <w:sz w:val="22"/>
          <w:szCs w:val="22"/>
        </w:rPr>
        <w:t xml:space="preserve">In short, </w:t>
      </w:r>
      <w:proofErr w:type="spellStart"/>
      <w:r w:rsidRPr="002A18BD">
        <w:rPr>
          <w:rStyle w:val="s1"/>
          <w:rFonts w:ascii="Arial" w:hAnsi="Arial" w:cs="Arial"/>
          <w:sz w:val="22"/>
          <w:szCs w:val="22"/>
        </w:rPr>
        <w:t>Bowlby’s</w:t>
      </w:r>
      <w:proofErr w:type="spellEnd"/>
      <w:r w:rsidRPr="002A18BD">
        <w:rPr>
          <w:rStyle w:val="s1"/>
          <w:rFonts w:ascii="Arial" w:hAnsi="Arial" w:cs="Arial"/>
          <w:sz w:val="22"/>
          <w:szCs w:val="22"/>
        </w:rPr>
        <w:t xml:space="preserve"> theory is an incredibly valuable guide, but it should not be the only way we understand children. We use it to inform our practice, but we also keep listening, </w:t>
      </w:r>
      <w:bookmarkStart w:id="20" w:name="_Int_aTENC8O2"/>
      <w:r w:rsidRPr="002A18BD">
        <w:rPr>
          <w:rStyle w:val="s1"/>
          <w:rFonts w:ascii="Arial" w:hAnsi="Arial" w:cs="Arial"/>
          <w:sz w:val="22"/>
          <w:szCs w:val="22"/>
        </w:rPr>
        <w:t>observing</w:t>
      </w:r>
      <w:bookmarkEnd w:id="20"/>
      <w:r w:rsidRPr="002A18BD">
        <w:rPr>
          <w:rStyle w:val="s1"/>
          <w:rFonts w:ascii="Arial" w:hAnsi="Arial" w:cs="Arial"/>
          <w:sz w:val="22"/>
          <w:szCs w:val="22"/>
        </w:rPr>
        <w:t>, and learning from each individual child and their family.</w:t>
      </w:r>
    </w:p>
    <w:p w14:paraId="15F695A4" w14:textId="77777777" w:rsidR="001E407A" w:rsidRPr="002A18BD" w:rsidRDefault="001E407A" w:rsidP="00231D9B">
      <w:pPr>
        <w:pStyle w:val="p1"/>
        <w:spacing w:line="360" w:lineRule="auto"/>
        <w:rPr>
          <w:rStyle w:val="s1"/>
          <w:rFonts w:ascii="Arial" w:hAnsi="Arial" w:cs="Arial"/>
          <w:sz w:val="22"/>
          <w:szCs w:val="22"/>
        </w:rPr>
      </w:pPr>
    </w:p>
    <w:p w14:paraId="2F9859D2" w14:textId="77777777" w:rsidR="005707C7" w:rsidRPr="002A18BD" w:rsidRDefault="005707C7" w:rsidP="00231D9B">
      <w:pPr>
        <w:pStyle w:val="p1"/>
        <w:spacing w:line="360" w:lineRule="auto"/>
        <w:rPr>
          <w:rStyle w:val="s1"/>
          <w:rFonts w:ascii="Arial" w:hAnsi="Arial" w:cs="Arial"/>
          <w:sz w:val="22"/>
          <w:szCs w:val="22"/>
        </w:rPr>
      </w:pPr>
    </w:p>
    <w:p w14:paraId="66356D15" w14:textId="77777777" w:rsidR="00AC4DCD" w:rsidRDefault="00AC4DCD" w:rsidP="00231D9B">
      <w:pPr>
        <w:pStyle w:val="p1"/>
        <w:spacing w:line="360" w:lineRule="auto"/>
        <w:rPr>
          <w:rStyle w:val="s1"/>
          <w:rFonts w:ascii="Arial" w:hAnsi="Arial" w:cs="Arial"/>
          <w:sz w:val="22"/>
          <w:szCs w:val="22"/>
        </w:rPr>
      </w:pPr>
    </w:p>
    <w:p w14:paraId="580B1909" w14:textId="77777777" w:rsidR="00AC4DCD" w:rsidRDefault="00AC4DCD" w:rsidP="00231D9B">
      <w:pPr>
        <w:pStyle w:val="p1"/>
        <w:spacing w:line="360" w:lineRule="auto"/>
        <w:rPr>
          <w:rStyle w:val="s1"/>
          <w:rFonts w:ascii="Arial" w:hAnsi="Arial" w:cs="Arial"/>
          <w:sz w:val="22"/>
          <w:szCs w:val="22"/>
        </w:rPr>
      </w:pPr>
    </w:p>
    <w:p w14:paraId="05671B4B" w14:textId="77777777" w:rsidR="00AC4DCD" w:rsidRDefault="00AC4DCD" w:rsidP="00231D9B">
      <w:pPr>
        <w:pStyle w:val="p1"/>
        <w:spacing w:line="360" w:lineRule="auto"/>
        <w:rPr>
          <w:rStyle w:val="s1"/>
          <w:rFonts w:ascii="Arial" w:hAnsi="Arial" w:cs="Arial"/>
          <w:sz w:val="22"/>
          <w:szCs w:val="22"/>
        </w:rPr>
      </w:pPr>
    </w:p>
    <w:p w14:paraId="03BC9E1B" w14:textId="77777777" w:rsidR="00AC4DCD" w:rsidRDefault="00AC4DCD" w:rsidP="00231D9B">
      <w:pPr>
        <w:pStyle w:val="p1"/>
        <w:spacing w:line="360" w:lineRule="auto"/>
        <w:rPr>
          <w:rStyle w:val="s1"/>
          <w:rFonts w:ascii="Arial" w:hAnsi="Arial" w:cs="Arial"/>
          <w:sz w:val="22"/>
          <w:szCs w:val="22"/>
        </w:rPr>
      </w:pPr>
    </w:p>
    <w:p w14:paraId="7D98BAF3" w14:textId="77777777" w:rsidR="00AC4DCD" w:rsidRDefault="00AC4DCD" w:rsidP="00231D9B">
      <w:pPr>
        <w:pStyle w:val="p1"/>
        <w:spacing w:line="360" w:lineRule="auto"/>
        <w:rPr>
          <w:rStyle w:val="s1"/>
          <w:rFonts w:ascii="Arial" w:hAnsi="Arial" w:cs="Arial"/>
          <w:sz w:val="22"/>
          <w:szCs w:val="22"/>
        </w:rPr>
      </w:pPr>
    </w:p>
    <w:p w14:paraId="72C931EF" w14:textId="77777777" w:rsidR="00AC4DCD" w:rsidRDefault="00AC4DCD" w:rsidP="00231D9B">
      <w:pPr>
        <w:pStyle w:val="p1"/>
        <w:spacing w:line="360" w:lineRule="auto"/>
        <w:rPr>
          <w:rStyle w:val="s1"/>
          <w:rFonts w:ascii="Arial" w:hAnsi="Arial" w:cs="Arial"/>
          <w:sz w:val="22"/>
          <w:szCs w:val="22"/>
        </w:rPr>
      </w:pPr>
    </w:p>
    <w:p w14:paraId="0981D3FB" w14:textId="77777777" w:rsidR="009E0387" w:rsidRDefault="009E0387" w:rsidP="00231D9B">
      <w:pPr>
        <w:pStyle w:val="p1"/>
        <w:spacing w:line="360" w:lineRule="auto"/>
        <w:rPr>
          <w:rStyle w:val="s1"/>
          <w:rFonts w:ascii="Arial" w:hAnsi="Arial" w:cs="Arial"/>
          <w:sz w:val="22"/>
          <w:szCs w:val="22"/>
        </w:rPr>
      </w:pPr>
    </w:p>
    <w:p w14:paraId="334785F2" w14:textId="77777777" w:rsidR="009E0387" w:rsidRDefault="009E0387" w:rsidP="00231D9B">
      <w:pPr>
        <w:pStyle w:val="p1"/>
        <w:spacing w:line="360" w:lineRule="auto"/>
        <w:rPr>
          <w:rStyle w:val="s1"/>
          <w:rFonts w:ascii="Arial" w:hAnsi="Arial" w:cs="Arial"/>
          <w:sz w:val="22"/>
          <w:szCs w:val="22"/>
        </w:rPr>
      </w:pPr>
    </w:p>
    <w:p w14:paraId="4C0101CD" w14:textId="54AE06CB" w:rsidR="005707C7" w:rsidRPr="002A18BD" w:rsidRDefault="00322B21" w:rsidP="00231D9B">
      <w:pPr>
        <w:pStyle w:val="p1"/>
        <w:spacing w:line="360" w:lineRule="auto"/>
        <w:rPr>
          <w:rStyle w:val="s1"/>
          <w:rFonts w:ascii="Arial" w:hAnsi="Arial" w:cs="Arial"/>
          <w:sz w:val="22"/>
          <w:szCs w:val="22"/>
        </w:rPr>
      </w:pPr>
      <w:r w:rsidRPr="002A18BD">
        <w:rPr>
          <w:rStyle w:val="s1"/>
          <w:rFonts w:ascii="Arial" w:hAnsi="Arial" w:cs="Arial"/>
          <w:sz w:val="22"/>
          <w:szCs w:val="22"/>
        </w:rPr>
        <w:lastRenderedPageBreak/>
        <w:t xml:space="preserve">Conclusion </w:t>
      </w:r>
    </w:p>
    <w:p w14:paraId="400F87B7" w14:textId="77777777" w:rsidR="00A21E74" w:rsidRPr="002A18BD" w:rsidRDefault="00A21E74" w:rsidP="00231D9B">
      <w:pPr>
        <w:pStyle w:val="p1"/>
        <w:spacing w:line="360" w:lineRule="auto"/>
        <w:rPr>
          <w:rStyle w:val="s1"/>
          <w:rFonts w:ascii="Arial" w:hAnsi="Arial" w:cs="Arial"/>
          <w:sz w:val="22"/>
          <w:szCs w:val="22"/>
        </w:rPr>
      </w:pPr>
    </w:p>
    <w:p w14:paraId="17D2DCE3" w14:textId="77777777" w:rsidR="00615DC2" w:rsidRPr="002A18BD" w:rsidRDefault="00615DC2" w:rsidP="00231D9B">
      <w:pPr>
        <w:pStyle w:val="p1"/>
        <w:spacing w:line="360" w:lineRule="auto"/>
        <w:rPr>
          <w:rStyle w:val="s1"/>
          <w:rFonts w:ascii="Arial" w:hAnsi="Arial" w:cs="Arial"/>
          <w:sz w:val="22"/>
          <w:szCs w:val="22"/>
        </w:rPr>
      </w:pPr>
      <w:r w:rsidRPr="002A18BD">
        <w:rPr>
          <w:rStyle w:val="s1"/>
          <w:rFonts w:ascii="Arial" w:hAnsi="Arial" w:cs="Arial"/>
          <w:sz w:val="22"/>
          <w:szCs w:val="22"/>
        </w:rPr>
        <w:t xml:space="preserve">To conclude, </w:t>
      </w:r>
      <w:proofErr w:type="spellStart"/>
      <w:r w:rsidRPr="002A18BD">
        <w:rPr>
          <w:rStyle w:val="s1"/>
          <w:rFonts w:ascii="Arial" w:hAnsi="Arial" w:cs="Arial"/>
          <w:sz w:val="22"/>
          <w:szCs w:val="22"/>
        </w:rPr>
        <w:t>Bowlby’s</w:t>
      </w:r>
      <w:proofErr w:type="spellEnd"/>
      <w:r w:rsidRPr="002A18BD">
        <w:rPr>
          <w:rStyle w:val="s1"/>
          <w:rFonts w:ascii="Arial" w:hAnsi="Arial" w:cs="Arial"/>
          <w:sz w:val="22"/>
          <w:szCs w:val="22"/>
        </w:rPr>
        <w:t xml:space="preserve"> Attachment Theory provides us with a powerful framework for understanding why Shona is feeling anxious and how we can best support her during this important transition. Her behaviours are not signs of difficulty or delay; they are signals that she needs time, consistency, and patience to build trust and feel secure in her </w:t>
      </w:r>
      <w:bookmarkStart w:id="21" w:name="_Int_emwOhUzb"/>
      <w:r w:rsidRPr="002A18BD">
        <w:rPr>
          <w:rStyle w:val="s1"/>
          <w:rFonts w:ascii="Arial" w:hAnsi="Arial" w:cs="Arial"/>
          <w:sz w:val="22"/>
          <w:szCs w:val="22"/>
        </w:rPr>
        <w:t>new environment</w:t>
      </w:r>
      <w:bookmarkEnd w:id="21"/>
      <w:r w:rsidRPr="002A18BD">
        <w:rPr>
          <w:rStyle w:val="s1"/>
          <w:rFonts w:ascii="Arial" w:hAnsi="Arial" w:cs="Arial"/>
          <w:sz w:val="22"/>
          <w:szCs w:val="22"/>
        </w:rPr>
        <w:t>. By becoming reliable, responsive adults in her life, we help Shona build that secure base from which she can gradually explore, communicate, play, and learn. While her temperament and biology influence how she responds to new experiences, the nurturing environment we create here at nursery will play a vital role in her emotional and social development. Used thoughtfully and alongside other perspectives, Attachment Theory helps us provide the kind of sensitive, consistent care that every child needs to flourish. Thank you for listening, and I am happy to answer any questions you may have.</w:t>
      </w:r>
    </w:p>
    <w:p w14:paraId="423B9F67" w14:textId="77777777" w:rsidR="000F4D00" w:rsidRPr="002A18BD" w:rsidRDefault="000F4D00" w:rsidP="00231D9B">
      <w:pPr>
        <w:pStyle w:val="p1"/>
        <w:spacing w:line="360" w:lineRule="auto"/>
        <w:rPr>
          <w:rStyle w:val="s1"/>
          <w:rFonts w:ascii="Arial" w:hAnsi="Arial" w:cs="Arial"/>
          <w:sz w:val="22"/>
          <w:szCs w:val="22"/>
        </w:rPr>
      </w:pPr>
    </w:p>
    <w:p w14:paraId="6C9FA8BD" w14:textId="77777777" w:rsidR="00982B84" w:rsidRPr="002A18BD" w:rsidRDefault="00982B84" w:rsidP="00231D9B">
      <w:pPr>
        <w:pStyle w:val="p1"/>
        <w:spacing w:line="360" w:lineRule="auto"/>
        <w:rPr>
          <w:rStyle w:val="s1"/>
          <w:rFonts w:ascii="Arial" w:hAnsi="Arial" w:cs="Arial"/>
          <w:sz w:val="22"/>
          <w:szCs w:val="22"/>
        </w:rPr>
      </w:pPr>
    </w:p>
    <w:p w14:paraId="74750D1F" w14:textId="77777777" w:rsidR="004944DD" w:rsidRDefault="004944DD" w:rsidP="00231D9B">
      <w:pPr>
        <w:pStyle w:val="p1"/>
        <w:spacing w:line="360" w:lineRule="auto"/>
        <w:rPr>
          <w:rStyle w:val="s1"/>
          <w:rFonts w:ascii="Arial" w:hAnsi="Arial" w:cs="Arial"/>
          <w:sz w:val="22"/>
          <w:szCs w:val="22"/>
        </w:rPr>
      </w:pPr>
    </w:p>
    <w:p w14:paraId="1DBC3F03" w14:textId="77777777" w:rsidR="004944DD" w:rsidRDefault="004944DD" w:rsidP="00231D9B">
      <w:pPr>
        <w:pStyle w:val="p1"/>
        <w:spacing w:line="360" w:lineRule="auto"/>
        <w:rPr>
          <w:rStyle w:val="s1"/>
          <w:rFonts w:ascii="Arial" w:hAnsi="Arial" w:cs="Arial"/>
          <w:sz w:val="22"/>
          <w:szCs w:val="22"/>
        </w:rPr>
      </w:pPr>
    </w:p>
    <w:p w14:paraId="3A224BB7" w14:textId="77777777" w:rsidR="004944DD" w:rsidRDefault="004944DD" w:rsidP="00231D9B">
      <w:pPr>
        <w:pStyle w:val="p1"/>
        <w:spacing w:line="360" w:lineRule="auto"/>
        <w:rPr>
          <w:rStyle w:val="s1"/>
          <w:rFonts w:ascii="Arial" w:hAnsi="Arial" w:cs="Arial"/>
          <w:sz w:val="22"/>
          <w:szCs w:val="22"/>
        </w:rPr>
      </w:pPr>
    </w:p>
    <w:p w14:paraId="5CDADE70" w14:textId="77777777" w:rsidR="004944DD" w:rsidRDefault="004944DD" w:rsidP="00231D9B">
      <w:pPr>
        <w:pStyle w:val="p1"/>
        <w:spacing w:line="360" w:lineRule="auto"/>
        <w:rPr>
          <w:rStyle w:val="s1"/>
          <w:rFonts w:ascii="Arial" w:hAnsi="Arial" w:cs="Arial"/>
          <w:sz w:val="22"/>
          <w:szCs w:val="22"/>
        </w:rPr>
      </w:pPr>
    </w:p>
    <w:p w14:paraId="7A395A04" w14:textId="77777777" w:rsidR="004944DD" w:rsidRDefault="004944DD" w:rsidP="00231D9B">
      <w:pPr>
        <w:pStyle w:val="p1"/>
        <w:spacing w:line="360" w:lineRule="auto"/>
        <w:rPr>
          <w:rStyle w:val="s1"/>
          <w:rFonts w:ascii="Arial" w:hAnsi="Arial" w:cs="Arial"/>
          <w:sz w:val="22"/>
          <w:szCs w:val="22"/>
        </w:rPr>
      </w:pPr>
    </w:p>
    <w:p w14:paraId="64C845EC" w14:textId="77777777" w:rsidR="004944DD" w:rsidRDefault="004944DD" w:rsidP="00231D9B">
      <w:pPr>
        <w:pStyle w:val="p1"/>
        <w:spacing w:line="360" w:lineRule="auto"/>
        <w:rPr>
          <w:rStyle w:val="s1"/>
          <w:rFonts w:ascii="Arial" w:hAnsi="Arial" w:cs="Arial"/>
          <w:sz w:val="22"/>
          <w:szCs w:val="22"/>
        </w:rPr>
      </w:pPr>
    </w:p>
    <w:p w14:paraId="1D4786D3" w14:textId="77777777" w:rsidR="004944DD" w:rsidRDefault="004944DD" w:rsidP="00231D9B">
      <w:pPr>
        <w:pStyle w:val="p1"/>
        <w:spacing w:line="360" w:lineRule="auto"/>
        <w:rPr>
          <w:rStyle w:val="s1"/>
          <w:rFonts w:ascii="Arial" w:hAnsi="Arial" w:cs="Arial"/>
          <w:sz w:val="22"/>
          <w:szCs w:val="22"/>
        </w:rPr>
      </w:pPr>
    </w:p>
    <w:p w14:paraId="547BF781" w14:textId="77777777" w:rsidR="004944DD" w:rsidRDefault="004944DD" w:rsidP="00231D9B">
      <w:pPr>
        <w:pStyle w:val="p1"/>
        <w:spacing w:line="360" w:lineRule="auto"/>
        <w:rPr>
          <w:rStyle w:val="s1"/>
          <w:rFonts w:ascii="Arial" w:hAnsi="Arial" w:cs="Arial"/>
          <w:sz w:val="22"/>
          <w:szCs w:val="22"/>
        </w:rPr>
      </w:pPr>
    </w:p>
    <w:p w14:paraId="5FBB774E" w14:textId="77777777" w:rsidR="004944DD" w:rsidRDefault="004944DD" w:rsidP="00231D9B">
      <w:pPr>
        <w:pStyle w:val="p1"/>
        <w:spacing w:line="360" w:lineRule="auto"/>
        <w:rPr>
          <w:rStyle w:val="s1"/>
          <w:rFonts w:ascii="Arial" w:hAnsi="Arial" w:cs="Arial"/>
          <w:sz w:val="22"/>
          <w:szCs w:val="22"/>
        </w:rPr>
      </w:pPr>
    </w:p>
    <w:p w14:paraId="718AE0C2" w14:textId="77777777" w:rsidR="004944DD" w:rsidRDefault="004944DD" w:rsidP="00231D9B">
      <w:pPr>
        <w:pStyle w:val="p1"/>
        <w:spacing w:line="360" w:lineRule="auto"/>
        <w:rPr>
          <w:rStyle w:val="s1"/>
          <w:rFonts w:ascii="Arial" w:hAnsi="Arial" w:cs="Arial"/>
          <w:sz w:val="22"/>
          <w:szCs w:val="22"/>
        </w:rPr>
      </w:pPr>
    </w:p>
    <w:p w14:paraId="0437DDF7" w14:textId="77777777" w:rsidR="004944DD" w:rsidRDefault="004944DD" w:rsidP="00231D9B">
      <w:pPr>
        <w:pStyle w:val="p1"/>
        <w:spacing w:line="360" w:lineRule="auto"/>
        <w:rPr>
          <w:rStyle w:val="s1"/>
          <w:rFonts w:ascii="Arial" w:hAnsi="Arial" w:cs="Arial"/>
          <w:sz w:val="22"/>
          <w:szCs w:val="22"/>
        </w:rPr>
      </w:pPr>
    </w:p>
    <w:p w14:paraId="4C375B3D" w14:textId="77777777" w:rsidR="004944DD" w:rsidRDefault="004944DD" w:rsidP="00231D9B">
      <w:pPr>
        <w:pStyle w:val="p1"/>
        <w:spacing w:line="360" w:lineRule="auto"/>
        <w:rPr>
          <w:rStyle w:val="s1"/>
          <w:rFonts w:ascii="Arial" w:hAnsi="Arial" w:cs="Arial"/>
          <w:sz w:val="22"/>
          <w:szCs w:val="22"/>
        </w:rPr>
      </w:pPr>
    </w:p>
    <w:p w14:paraId="5171BE84" w14:textId="77777777" w:rsidR="004944DD" w:rsidRDefault="004944DD" w:rsidP="00231D9B">
      <w:pPr>
        <w:pStyle w:val="p1"/>
        <w:spacing w:line="360" w:lineRule="auto"/>
        <w:rPr>
          <w:rStyle w:val="s1"/>
          <w:rFonts w:ascii="Arial" w:hAnsi="Arial" w:cs="Arial"/>
          <w:sz w:val="22"/>
          <w:szCs w:val="22"/>
        </w:rPr>
      </w:pPr>
    </w:p>
    <w:p w14:paraId="7ADF06A9" w14:textId="77777777" w:rsidR="004944DD" w:rsidRDefault="004944DD" w:rsidP="00231D9B">
      <w:pPr>
        <w:pStyle w:val="p1"/>
        <w:spacing w:line="360" w:lineRule="auto"/>
        <w:rPr>
          <w:rStyle w:val="s1"/>
          <w:rFonts w:ascii="Arial" w:hAnsi="Arial" w:cs="Arial"/>
          <w:sz w:val="22"/>
          <w:szCs w:val="22"/>
        </w:rPr>
      </w:pPr>
    </w:p>
    <w:p w14:paraId="41958BA5" w14:textId="77777777" w:rsidR="004944DD" w:rsidRDefault="004944DD" w:rsidP="00231D9B">
      <w:pPr>
        <w:pStyle w:val="p1"/>
        <w:spacing w:line="360" w:lineRule="auto"/>
        <w:rPr>
          <w:rStyle w:val="s1"/>
          <w:rFonts w:ascii="Arial" w:hAnsi="Arial" w:cs="Arial"/>
          <w:sz w:val="22"/>
          <w:szCs w:val="22"/>
        </w:rPr>
      </w:pPr>
    </w:p>
    <w:p w14:paraId="255C0376" w14:textId="77777777" w:rsidR="004944DD" w:rsidRDefault="004944DD" w:rsidP="00231D9B">
      <w:pPr>
        <w:pStyle w:val="p1"/>
        <w:spacing w:line="360" w:lineRule="auto"/>
        <w:rPr>
          <w:rStyle w:val="s1"/>
          <w:rFonts w:ascii="Arial" w:hAnsi="Arial" w:cs="Arial"/>
          <w:sz w:val="22"/>
          <w:szCs w:val="22"/>
        </w:rPr>
      </w:pPr>
    </w:p>
    <w:p w14:paraId="7B5831C8" w14:textId="77777777" w:rsidR="004944DD" w:rsidRDefault="004944DD" w:rsidP="00231D9B">
      <w:pPr>
        <w:pStyle w:val="p1"/>
        <w:spacing w:line="360" w:lineRule="auto"/>
        <w:rPr>
          <w:rStyle w:val="s1"/>
          <w:rFonts w:ascii="Arial" w:hAnsi="Arial" w:cs="Arial"/>
          <w:sz w:val="22"/>
          <w:szCs w:val="22"/>
        </w:rPr>
      </w:pPr>
    </w:p>
    <w:p w14:paraId="30AA3E13" w14:textId="77777777" w:rsidR="00235B5E" w:rsidRDefault="00235B5E" w:rsidP="00231D9B">
      <w:pPr>
        <w:pStyle w:val="p1"/>
        <w:spacing w:line="360" w:lineRule="auto"/>
        <w:rPr>
          <w:rStyle w:val="s1"/>
          <w:rFonts w:ascii="Arial" w:hAnsi="Arial" w:cs="Arial"/>
          <w:sz w:val="22"/>
          <w:szCs w:val="22"/>
        </w:rPr>
      </w:pPr>
    </w:p>
    <w:p w14:paraId="698BFBC8" w14:textId="77777777" w:rsidR="00235B5E" w:rsidRDefault="00235B5E" w:rsidP="00231D9B">
      <w:pPr>
        <w:pStyle w:val="p1"/>
        <w:spacing w:line="360" w:lineRule="auto"/>
        <w:rPr>
          <w:rStyle w:val="s1"/>
          <w:rFonts w:ascii="Arial" w:hAnsi="Arial" w:cs="Arial"/>
          <w:sz w:val="22"/>
          <w:szCs w:val="22"/>
        </w:rPr>
      </w:pPr>
    </w:p>
    <w:p w14:paraId="55D3FFF9" w14:textId="77777777" w:rsidR="00235B5E" w:rsidRDefault="00235B5E" w:rsidP="00231D9B">
      <w:pPr>
        <w:pStyle w:val="p1"/>
        <w:spacing w:line="360" w:lineRule="auto"/>
        <w:rPr>
          <w:rStyle w:val="s1"/>
          <w:rFonts w:ascii="Arial" w:hAnsi="Arial" w:cs="Arial"/>
          <w:sz w:val="22"/>
          <w:szCs w:val="22"/>
        </w:rPr>
      </w:pPr>
    </w:p>
    <w:p w14:paraId="18CD510E" w14:textId="77777777" w:rsidR="00235B5E" w:rsidRDefault="00235B5E" w:rsidP="00231D9B">
      <w:pPr>
        <w:pStyle w:val="p1"/>
        <w:spacing w:line="360" w:lineRule="auto"/>
        <w:rPr>
          <w:rStyle w:val="s1"/>
          <w:rFonts w:ascii="Arial" w:hAnsi="Arial" w:cs="Arial"/>
          <w:sz w:val="22"/>
          <w:szCs w:val="22"/>
        </w:rPr>
      </w:pPr>
    </w:p>
    <w:p w14:paraId="1F3E8469" w14:textId="77777777" w:rsidR="00235B5E" w:rsidRDefault="00235B5E" w:rsidP="00231D9B">
      <w:pPr>
        <w:pStyle w:val="p1"/>
        <w:spacing w:line="360" w:lineRule="auto"/>
        <w:rPr>
          <w:rStyle w:val="s1"/>
          <w:rFonts w:ascii="Arial" w:hAnsi="Arial" w:cs="Arial"/>
          <w:sz w:val="22"/>
          <w:szCs w:val="22"/>
        </w:rPr>
      </w:pPr>
    </w:p>
    <w:p w14:paraId="6DB3D3B0" w14:textId="63BE8699" w:rsidR="00F9763B" w:rsidRPr="002A18BD" w:rsidRDefault="00F9763B" w:rsidP="00231D9B">
      <w:pPr>
        <w:pStyle w:val="p1"/>
        <w:spacing w:line="360" w:lineRule="auto"/>
        <w:rPr>
          <w:rStyle w:val="s1"/>
          <w:rFonts w:ascii="Arial" w:hAnsi="Arial" w:cs="Arial"/>
          <w:sz w:val="22"/>
          <w:szCs w:val="22"/>
        </w:rPr>
      </w:pPr>
      <w:r w:rsidRPr="002A18BD">
        <w:rPr>
          <w:rStyle w:val="s1"/>
          <w:rFonts w:ascii="Arial" w:hAnsi="Arial" w:cs="Arial"/>
          <w:sz w:val="22"/>
          <w:szCs w:val="22"/>
        </w:rPr>
        <w:lastRenderedPageBreak/>
        <w:t xml:space="preserve">References </w:t>
      </w:r>
    </w:p>
    <w:p w14:paraId="36CB7371" w14:textId="77777777" w:rsidR="009177B2" w:rsidRPr="002A18BD" w:rsidRDefault="009177B2" w:rsidP="00231D9B">
      <w:pPr>
        <w:pStyle w:val="p1"/>
        <w:spacing w:line="360" w:lineRule="auto"/>
        <w:rPr>
          <w:rStyle w:val="s1"/>
          <w:rFonts w:ascii="Arial" w:hAnsi="Arial" w:cs="Arial"/>
          <w:sz w:val="22"/>
          <w:szCs w:val="22"/>
        </w:rPr>
      </w:pPr>
    </w:p>
    <w:p w14:paraId="4536D0A6" w14:textId="77777777" w:rsidR="009177B2" w:rsidRPr="002A18BD" w:rsidRDefault="009177B2" w:rsidP="00231D9B">
      <w:pPr>
        <w:pStyle w:val="p1"/>
        <w:spacing w:line="360" w:lineRule="auto"/>
        <w:rPr>
          <w:rFonts w:ascii="Arial" w:hAnsi="Arial" w:cs="Arial"/>
          <w:sz w:val="22"/>
          <w:szCs w:val="22"/>
        </w:rPr>
      </w:pPr>
      <w:r w:rsidRPr="002A18BD">
        <w:rPr>
          <w:rStyle w:val="s1"/>
          <w:rFonts w:ascii="Arial" w:hAnsi="Arial" w:cs="Arial"/>
          <w:sz w:val="22"/>
          <w:szCs w:val="22"/>
        </w:rPr>
        <w:t xml:space="preserve">Ainsworth, M. S. (1978). Patterns of Attachment: A Psychological Study of the Strange Situation. Hillsdale: </w:t>
      </w:r>
      <w:proofErr w:type="spellStart"/>
      <w:r w:rsidRPr="002A18BD">
        <w:rPr>
          <w:rStyle w:val="s1"/>
          <w:rFonts w:ascii="Arial" w:hAnsi="Arial" w:cs="Arial"/>
          <w:sz w:val="22"/>
          <w:szCs w:val="22"/>
        </w:rPr>
        <w:t>Erlbaum</w:t>
      </w:r>
      <w:proofErr w:type="spellEnd"/>
      <w:r w:rsidRPr="002A18BD">
        <w:rPr>
          <w:rStyle w:val="s1"/>
          <w:rFonts w:ascii="Arial" w:hAnsi="Arial" w:cs="Arial"/>
          <w:sz w:val="22"/>
          <w:szCs w:val="22"/>
        </w:rPr>
        <w:t>.</w:t>
      </w:r>
    </w:p>
    <w:p w14:paraId="62EF48CB" w14:textId="77777777" w:rsidR="009177B2" w:rsidRPr="002A18BD" w:rsidRDefault="009177B2" w:rsidP="00231D9B">
      <w:pPr>
        <w:pStyle w:val="p2"/>
        <w:spacing w:line="360" w:lineRule="auto"/>
        <w:rPr>
          <w:rFonts w:ascii="Arial" w:hAnsi="Arial" w:cs="Arial"/>
          <w:sz w:val="22"/>
          <w:szCs w:val="22"/>
        </w:rPr>
      </w:pPr>
    </w:p>
    <w:p w14:paraId="10C88172" w14:textId="77777777" w:rsidR="009177B2" w:rsidRPr="002A18BD" w:rsidRDefault="009177B2" w:rsidP="00231D9B">
      <w:pPr>
        <w:pStyle w:val="p1"/>
        <w:spacing w:line="360" w:lineRule="auto"/>
        <w:rPr>
          <w:rFonts w:ascii="Arial" w:hAnsi="Arial" w:cs="Arial"/>
          <w:sz w:val="22"/>
          <w:szCs w:val="22"/>
        </w:rPr>
      </w:pPr>
      <w:proofErr w:type="spellStart"/>
      <w:r w:rsidRPr="002A18BD">
        <w:rPr>
          <w:rStyle w:val="s1"/>
          <w:rFonts w:ascii="Arial" w:hAnsi="Arial" w:cs="Arial"/>
          <w:sz w:val="22"/>
          <w:szCs w:val="22"/>
        </w:rPr>
        <w:t>Bowlby</w:t>
      </w:r>
      <w:proofErr w:type="spellEnd"/>
      <w:r w:rsidRPr="002A18BD">
        <w:rPr>
          <w:rStyle w:val="s1"/>
          <w:rFonts w:ascii="Arial" w:hAnsi="Arial" w:cs="Arial"/>
          <w:sz w:val="22"/>
          <w:szCs w:val="22"/>
        </w:rPr>
        <w:t>, J. (1969). Attachment and Loss: Volume 1 – Attachment. London: Hogarth Press.</w:t>
      </w:r>
    </w:p>
    <w:p w14:paraId="771AA2E4" w14:textId="77777777" w:rsidR="009177B2" w:rsidRPr="002A18BD" w:rsidRDefault="009177B2" w:rsidP="00231D9B">
      <w:pPr>
        <w:pStyle w:val="p2"/>
        <w:spacing w:line="360" w:lineRule="auto"/>
        <w:rPr>
          <w:rFonts w:ascii="Arial" w:hAnsi="Arial" w:cs="Arial"/>
          <w:sz w:val="22"/>
          <w:szCs w:val="22"/>
        </w:rPr>
      </w:pPr>
    </w:p>
    <w:p w14:paraId="53E7F2AC" w14:textId="77777777" w:rsidR="009177B2" w:rsidRPr="002A18BD" w:rsidRDefault="009177B2" w:rsidP="00231D9B">
      <w:pPr>
        <w:pStyle w:val="p1"/>
        <w:spacing w:line="360" w:lineRule="auto"/>
        <w:rPr>
          <w:rFonts w:ascii="Arial" w:hAnsi="Arial" w:cs="Arial"/>
          <w:sz w:val="22"/>
          <w:szCs w:val="22"/>
        </w:rPr>
      </w:pPr>
      <w:r w:rsidRPr="002A18BD">
        <w:rPr>
          <w:rStyle w:val="s1"/>
          <w:rFonts w:ascii="Arial" w:hAnsi="Arial" w:cs="Arial"/>
          <w:sz w:val="22"/>
          <w:szCs w:val="22"/>
        </w:rPr>
        <w:t>Department for Education (2022). Statutory Framework for the Early Years Foundation Stage. London: DfE.</w:t>
      </w:r>
    </w:p>
    <w:p w14:paraId="04559544" w14:textId="77777777" w:rsidR="009177B2" w:rsidRPr="002A18BD" w:rsidRDefault="009177B2" w:rsidP="00231D9B">
      <w:pPr>
        <w:pStyle w:val="p2"/>
        <w:spacing w:line="360" w:lineRule="auto"/>
        <w:rPr>
          <w:rFonts w:ascii="Arial" w:hAnsi="Arial" w:cs="Arial"/>
          <w:sz w:val="22"/>
          <w:szCs w:val="22"/>
        </w:rPr>
      </w:pPr>
    </w:p>
    <w:p w14:paraId="624C10F1" w14:textId="77777777" w:rsidR="009177B2" w:rsidRPr="002A18BD" w:rsidRDefault="009177B2" w:rsidP="00231D9B">
      <w:pPr>
        <w:pStyle w:val="p1"/>
        <w:spacing w:line="360" w:lineRule="auto"/>
        <w:rPr>
          <w:rFonts w:ascii="Arial" w:hAnsi="Arial" w:cs="Arial"/>
          <w:sz w:val="22"/>
          <w:szCs w:val="22"/>
        </w:rPr>
      </w:pPr>
      <w:r w:rsidRPr="002A18BD">
        <w:rPr>
          <w:rStyle w:val="s1"/>
          <w:rFonts w:ascii="Arial" w:hAnsi="Arial" w:cs="Arial"/>
          <w:sz w:val="22"/>
          <w:szCs w:val="22"/>
        </w:rPr>
        <w:t xml:space="preserve">Howe, D. (2011). Attachment Across the </w:t>
      </w:r>
      <w:proofErr w:type="spellStart"/>
      <w:r w:rsidRPr="002A18BD">
        <w:rPr>
          <w:rStyle w:val="s1"/>
          <w:rFonts w:ascii="Arial" w:hAnsi="Arial" w:cs="Arial"/>
          <w:sz w:val="22"/>
          <w:szCs w:val="22"/>
        </w:rPr>
        <w:t>Lifecourse</w:t>
      </w:r>
      <w:proofErr w:type="spellEnd"/>
      <w:r w:rsidRPr="002A18BD">
        <w:rPr>
          <w:rStyle w:val="s1"/>
          <w:rFonts w:ascii="Arial" w:hAnsi="Arial" w:cs="Arial"/>
          <w:sz w:val="22"/>
          <w:szCs w:val="22"/>
        </w:rPr>
        <w:t xml:space="preserve">: A Brief Introduction. 2nd </w:t>
      </w:r>
      <w:proofErr w:type="spellStart"/>
      <w:r w:rsidRPr="002A18BD">
        <w:rPr>
          <w:rStyle w:val="s1"/>
          <w:rFonts w:ascii="Arial" w:hAnsi="Arial" w:cs="Arial"/>
          <w:sz w:val="22"/>
          <w:szCs w:val="22"/>
        </w:rPr>
        <w:t>edn</w:t>
      </w:r>
      <w:proofErr w:type="spellEnd"/>
      <w:r w:rsidRPr="002A18BD">
        <w:rPr>
          <w:rStyle w:val="s1"/>
          <w:rFonts w:ascii="Arial" w:hAnsi="Arial" w:cs="Arial"/>
          <w:sz w:val="22"/>
          <w:szCs w:val="22"/>
        </w:rPr>
        <w:t xml:space="preserve">. Basingstoke: </w:t>
      </w:r>
      <w:proofErr w:type="spellStart"/>
      <w:r w:rsidRPr="002A18BD">
        <w:rPr>
          <w:rStyle w:val="s1"/>
          <w:rFonts w:ascii="Arial" w:hAnsi="Arial" w:cs="Arial"/>
          <w:sz w:val="22"/>
          <w:szCs w:val="22"/>
        </w:rPr>
        <w:t>Palgrave</w:t>
      </w:r>
      <w:proofErr w:type="spellEnd"/>
      <w:r w:rsidRPr="002A18BD">
        <w:rPr>
          <w:rStyle w:val="s1"/>
          <w:rFonts w:ascii="Arial" w:hAnsi="Arial" w:cs="Arial"/>
          <w:sz w:val="22"/>
          <w:szCs w:val="22"/>
        </w:rPr>
        <w:t xml:space="preserve"> Macmillan.</w:t>
      </w:r>
    </w:p>
    <w:p w14:paraId="1B32D315" w14:textId="77777777" w:rsidR="009177B2" w:rsidRPr="002A18BD" w:rsidRDefault="009177B2" w:rsidP="00231D9B">
      <w:pPr>
        <w:pStyle w:val="p2"/>
        <w:spacing w:line="360" w:lineRule="auto"/>
        <w:rPr>
          <w:rFonts w:ascii="Arial" w:hAnsi="Arial" w:cs="Arial"/>
          <w:sz w:val="22"/>
          <w:szCs w:val="22"/>
        </w:rPr>
      </w:pPr>
    </w:p>
    <w:p w14:paraId="07D884D4" w14:textId="77777777" w:rsidR="009177B2" w:rsidRPr="002A18BD" w:rsidRDefault="009177B2" w:rsidP="00231D9B">
      <w:pPr>
        <w:pStyle w:val="p1"/>
        <w:spacing w:line="360" w:lineRule="auto"/>
        <w:rPr>
          <w:rFonts w:ascii="Arial" w:hAnsi="Arial" w:cs="Arial"/>
          <w:sz w:val="22"/>
          <w:szCs w:val="22"/>
        </w:rPr>
      </w:pPr>
      <w:r w:rsidRPr="002A18BD">
        <w:rPr>
          <w:rStyle w:val="s1"/>
          <w:rFonts w:ascii="Arial" w:hAnsi="Arial" w:cs="Arial"/>
          <w:sz w:val="22"/>
          <w:szCs w:val="22"/>
        </w:rPr>
        <w:t>National Children’s Bureau (2021). Key Persons in the Early Years: Guidance for Practice. London: NCB.</w:t>
      </w:r>
    </w:p>
    <w:p w14:paraId="186C7556" w14:textId="77777777" w:rsidR="009177B2" w:rsidRPr="002A18BD" w:rsidRDefault="009177B2" w:rsidP="00231D9B">
      <w:pPr>
        <w:pStyle w:val="p2"/>
        <w:spacing w:line="360" w:lineRule="auto"/>
        <w:rPr>
          <w:rFonts w:ascii="Arial" w:hAnsi="Arial" w:cs="Arial"/>
          <w:sz w:val="22"/>
          <w:szCs w:val="22"/>
        </w:rPr>
      </w:pPr>
    </w:p>
    <w:p w14:paraId="13DE2030" w14:textId="77777777" w:rsidR="009177B2" w:rsidRPr="002A18BD" w:rsidRDefault="009177B2" w:rsidP="00231D9B">
      <w:pPr>
        <w:pStyle w:val="p1"/>
        <w:spacing w:line="360" w:lineRule="auto"/>
        <w:rPr>
          <w:rFonts w:ascii="Arial" w:hAnsi="Arial" w:cs="Arial"/>
          <w:sz w:val="22"/>
          <w:szCs w:val="22"/>
        </w:rPr>
      </w:pPr>
      <w:r w:rsidRPr="002A18BD">
        <w:rPr>
          <w:rStyle w:val="s1"/>
          <w:rFonts w:ascii="Arial" w:hAnsi="Arial" w:cs="Arial"/>
          <w:sz w:val="22"/>
          <w:szCs w:val="22"/>
        </w:rPr>
        <w:t xml:space="preserve">Oates, J. (2019). Early Childhood Development. 3rd </w:t>
      </w:r>
      <w:proofErr w:type="spellStart"/>
      <w:r w:rsidRPr="002A18BD">
        <w:rPr>
          <w:rStyle w:val="s1"/>
          <w:rFonts w:ascii="Arial" w:hAnsi="Arial" w:cs="Arial"/>
          <w:sz w:val="22"/>
          <w:szCs w:val="22"/>
        </w:rPr>
        <w:t>edn</w:t>
      </w:r>
      <w:proofErr w:type="spellEnd"/>
      <w:r w:rsidRPr="002A18BD">
        <w:rPr>
          <w:rStyle w:val="s1"/>
          <w:rFonts w:ascii="Arial" w:hAnsi="Arial" w:cs="Arial"/>
          <w:sz w:val="22"/>
          <w:szCs w:val="22"/>
        </w:rPr>
        <w:t>. Maidenhead: Open University Press.</w:t>
      </w:r>
    </w:p>
    <w:p w14:paraId="4B8590E7" w14:textId="77777777" w:rsidR="009177B2" w:rsidRPr="002A18BD" w:rsidRDefault="009177B2" w:rsidP="00231D9B">
      <w:pPr>
        <w:pStyle w:val="p2"/>
        <w:spacing w:line="360" w:lineRule="auto"/>
        <w:rPr>
          <w:rFonts w:ascii="Arial" w:hAnsi="Arial" w:cs="Arial"/>
          <w:sz w:val="22"/>
          <w:szCs w:val="22"/>
        </w:rPr>
      </w:pPr>
    </w:p>
    <w:p w14:paraId="5E14C1FC" w14:textId="77777777" w:rsidR="009177B2" w:rsidRPr="002A18BD" w:rsidRDefault="009177B2" w:rsidP="00231D9B">
      <w:pPr>
        <w:pStyle w:val="p1"/>
        <w:spacing w:line="360" w:lineRule="auto"/>
        <w:rPr>
          <w:rFonts w:ascii="Arial" w:hAnsi="Arial" w:cs="Arial"/>
          <w:sz w:val="22"/>
          <w:szCs w:val="22"/>
        </w:rPr>
      </w:pPr>
      <w:r w:rsidRPr="002A18BD">
        <w:rPr>
          <w:rStyle w:val="s1"/>
          <w:rFonts w:ascii="Arial" w:hAnsi="Arial" w:cs="Arial"/>
          <w:sz w:val="22"/>
          <w:szCs w:val="22"/>
        </w:rPr>
        <w:t xml:space="preserve">Schaffer, H. R. (2013). Introducing Child Psychology. 2nd </w:t>
      </w:r>
      <w:proofErr w:type="spellStart"/>
      <w:r w:rsidRPr="002A18BD">
        <w:rPr>
          <w:rStyle w:val="s1"/>
          <w:rFonts w:ascii="Arial" w:hAnsi="Arial" w:cs="Arial"/>
          <w:sz w:val="22"/>
          <w:szCs w:val="22"/>
        </w:rPr>
        <w:t>edn</w:t>
      </w:r>
      <w:proofErr w:type="spellEnd"/>
      <w:r w:rsidRPr="002A18BD">
        <w:rPr>
          <w:rStyle w:val="s1"/>
          <w:rFonts w:ascii="Arial" w:hAnsi="Arial" w:cs="Arial"/>
          <w:sz w:val="22"/>
          <w:szCs w:val="22"/>
        </w:rPr>
        <w:t>. Oxford: Blackwell.</w:t>
      </w:r>
    </w:p>
    <w:p w14:paraId="5D62D91B" w14:textId="77777777" w:rsidR="009177B2" w:rsidRPr="002A18BD" w:rsidRDefault="009177B2" w:rsidP="00231D9B">
      <w:pPr>
        <w:pStyle w:val="p2"/>
        <w:spacing w:line="360" w:lineRule="auto"/>
        <w:rPr>
          <w:rFonts w:ascii="Arial" w:hAnsi="Arial" w:cs="Arial"/>
          <w:sz w:val="22"/>
          <w:szCs w:val="22"/>
        </w:rPr>
      </w:pPr>
    </w:p>
    <w:p w14:paraId="342FC49D" w14:textId="77777777" w:rsidR="009177B2" w:rsidRPr="002A18BD" w:rsidRDefault="009177B2" w:rsidP="00231D9B">
      <w:pPr>
        <w:pStyle w:val="p1"/>
        <w:spacing w:line="360" w:lineRule="auto"/>
        <w:rPr>
          <w:rFonts w:ascii="Arial" w:hAnsi="Arial" w:cs="Arial"/>
          <w:sz w:val="22"/>
          <w:szCs w:val="22"/>
        </w:rPr>
      </w:pPr>
      <w:r w:rsidRPr="002A18BD">
        <w:rPr>
          <w:rStyle w:val="s1"/>
          <w:rFonts w:ascii="Arial" w:hAnsi="Arial" w:cs="Arial"/>
          <w:sz w:val="22"/>
          <w:szCs w:val="22"/>
        </w:rPr>
        <w:t xml:space="preserve">Bee, H. and Boyd, D. (2015). The Developing Child. 14th </w:t>
      </w:r>
      <w:proofErr w:type="spellStart"/>
      <w:r w:rsidRPr="002A18BD">
        <w:rPr>
          <w:rStyle w:val="s1"/>
          <w:rFonts w:ascii="Arial" w:hAnsi="Arial" w:cs="Arial"/>
          <w:sz w:val="22"/>
          <w:szCs w:val="22"/>
        </w:rPr>
        <w:t>edn</w:t>
      </w:r>
      <w:proofErr w:type="spellEnd"/>
      <w:r w:rsidRPr="002A18BD">
        <w:rPr>
          <w:rStyle w:val="s1"/>
          <w:rFonts w:ascii="Arial" w:hAnsi="Arial" w:cs="Arial"/>
          <w:sz w:val="22"/>
          <w:szCs w:val="22"/>
        </w:rPr>
        <w:t>. Boston: Pearson.</w:t>
      </w:r>
    </w:p>
    <w:p w14:paraId="68210651" w14:textId="77777777" w:rsidR="009177B2" w:rsidRPr="002A18BD" w:rsidRDefault="009177B2" w:rsidP="00231D9B">
      <w:pPr>
        <w:pStyle w:val="p1"/>
        <w:spacing w:line="360" w:lineRule="auto"/>
        <w:rPr>
          <w:rFonts w:ascii="Arial" w:hAnsi="Arial" w:cs="Arial"/>
          <w:sz w:val="22"/>
          <w:szCs w:val="22"/>
        </w:rPr>
      </w:pPr>
    </w:p>
    <w:p w14:paraId="6E598FB3" w14:textId="77777777" w:rsidR="00A21E74" w:rsidRPr="002A18BD" w:rsidRDefault="00A21E74" w:rsidP="00231D9B">
      <w:pPr>
        <w:pStyle w:val="p1"/>
        <w:spacing w:line="360" w:lineRule="auto"/>
        <w:rPr>
          <w:rStyle w:val="s1"/>
          <w:rFonts w:ascii="Arial" w:hAnsi="Arial" w:cs="Arial"/>
          <w:sz w:val="22"/>
          <w:szCs w:val="22"/>
        </w:rPr>
      </w:pPr>
    </w:p>
    <w:p w14:paraId="75DC7176" w14:textId="77777777" w:rsidR="001E407A" w:rsidRPr="002A18BD" w:rsidRDefault="001E407A" w:rsidP="00231D9B">
      <w:pPr>
        <w:pStyle w:val="p1"/>
        <w:spacing w:line="360" w:lineRule="auto"/>
        <w:rPr>
          <w:rFonts w:ascii="Arial" w:hAnsi="Arial" w:cs="Arial"/>
          <w:sz w:val="22"/>
          <w:szCs w:val="22"/>
        </w:rPr>
      </w:pPr>
    </w:p>
    <w:p w14:paraId="23010BCD" w14:textId="77777777" w:rsidR="00772180" w:rsidRPr="002A18BD" w:rsidRDefault="00772180" w:rsidP="00231D9B">
      <w:pPr>
        <w:pStyle w:val="p1"/>
        <w:spacing w:line="360" w:lineRule="auto"/>
        <w:rPr>
          <w:rStyle w:val="s1"/>
          <w:rFonts w:ascii="Arial" w:hAnsi="Arial" w:cs="Arial"/>
          <w:sz w:val="22"/>
          <w:szCs w:val="22"/>
        </w:rPr>
      </w:pPr>
    </w:p>
    <w:p w14:paraId="65B1F2BA" w14:textId="77777777" w:rsidR="00386F2E" w:rsidRPr="002A18BD" w:rsidRDefault="00386F2E" w:rsidP="00231D9B">
      <w:pPr>
        <w:pStyle w:val="p1"/>
        <w:spacing w:line="360" w:lineRule="auto"/>
        <w:rPr>
          <w:rStyle w:val="s1"/>
          <w:rFonts w:ascii="Arial" w:hAnsi="Arial" w:cs="Arial"/>
          <w:sz w:val="22"/>
          <w:szCs w:val="22"/>
        </w:rPr>
      </w:pPr>
    </w:p>
    <w:p w14:paraId="4B965B1E" w14:textId="77777777" w:rsidR="00386F2E" w:rsidRPr="002A18BD" w:rsidRDefault="00386F2E" w:rsidP="00231D9B">
      <w:pPr>
        <w:pStyle w:val="p1"/>
        <w:spacing w:line="360" w:lineRule="auto"/>
        <w:rPr>
          <w:rFonts w:ascii="Arial" w:hAnsi="Arial" w:cs="Arial"/>
          <w:sz w:val="22"/>
          <w:szCs w:val="22"/>
        </w:rPr>
      </w:pPr>
    </w:p>
    <w:p w14:paraId="309522F8" w14:textId="77777777" w:rsidR="006A1FE1" w:rsidRPr="002A18BD" w:rsidRDefault="006A1FE1" w:rsidP="00231D9B">
      <w:pPr>
        <w:pStyle w:val="p1"/>
        <w:spacing w:line="360" w:lineRule="auto"/>
        <w:rPr>
          <w:rFonts w:ascii="Arial" w:hAnsi="Arial" w:cs="Arial"/>
          <w:sz w:val="22"/>
          <w:szCs w:val="22"/>
        </w:rPr>
      </w:pPr>
    </w:p>
    <w:p w14:paraId="225B5E72" w14:textId="77777777" w:rsidR="00497494" w:rsidRPr="002A18BD" w:rsidRDefault="00497494" w:rsidP="00231D9B">
      <w:pPr>
        <w:pStyle w:val="p1"/>
        <w:spacing w:line="360" w:lineRule="auto"/>
        <w:rPr>
          <w:rStyle w:val="s1"/>
          <w:rFonts w:ascii="Arial" w:hAnsi="Arial" w:cs="Arial"/>
          <w:sz w:val="22"/>
          <w:szCs w:val="22"/>
        </w:rPr>
      </w:pPr>
    </w:p>
    <w:p w14:paraId="05C89F2E" w14:textId="77777777" w:rsidR="00A4526F" w:rsidRPr="002A18BD" w:rsidRDefault="00A4526F" w:rsidP="00231D9B">
      <w:pPr>
        <w:pStyle w:val="p1"/>
        <w:spacing w:line="360" w:lineRule="auto"/>
        <w:rPr>
          <w:rFonts w:ascii="Arial" w:hAnsi="Arial" w:cs="Arial"/>
          <w:sz w:val="22"/>
          <w:szCs w:val="22"/>
        </w:rPr>
      </w:pPr>
    </w:p>
    <w:p w14:paraId="1C28F4ED" w14:textId="77777777" w:rsidR="005A79C0" w:rsidRPr="002A18BD" w:rsidRDefault="005A79C0" w:rsidP="00231D9B">
      <w:pPr>
        <w:spacing w:line="360" w:lineRule="auto"/>
        <w:rPr>
          <w:rFonts w:ascii="Arial" w:hAnsi="Arial" w:cs="Arial"/>
          <w:sz w:val="22"/>
          <w:szCs w:val="22"/>
        </w:rPr>
      </w:pPr>
    </w:p>
    <w:p w14:paraId="3392CC42" w14:textId="77777777" w:rsidR="00FF4C37" w:rsidRPr="002A18BD" w:rsidRDefault="00FF4C37" w:rsidP="00231D9B">
      <w:pPr>
        <w:spacing w:line="360" w:lineRule="auto"/>
        <w:rPr>
          <w:rFonts w:ascii="Arial" w:hAnsi="Arial" w:cs="Arial"/>
          <w:sz w:val="22"/>
          <w:szCs w:val="22"/>
        </w:rPr>
      </w:pPr>
    </w:p>
    <w:p w14:paraId="07C047C4" w14:textId="77777777" w:rsidR="00B5365C" w:rsidRPr="002A18BD" w:rsidRDefault="00B5365C" w:rsidP="00231D9B">
      <w:pPr>
        <w:spacing w:line="360" w:lineRule="auto"/>
        <w:jc w:val="center"/>
        <w:rPr>
          <w:rFonts w:ascii="Arial" w:hAnsi="Arial" w:cs="Arial"/>
          <w:sz w:val="22"/>
          <w:szCs w:val="22"/>
        </w:rPr>
      </w:pPr>
    </w:p>
    <w:sectPr w:rsidR="00B5365C" w:rsidRPr="002A18BD">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8F8267" w14:textId="77777777" w:rsidR="00AD02E6" w:rsidRDefault="00AD02E6" w:rsidP="001B6622">
      <w:pPr>
        <w:spacing w:after="0" w:line="240" w:lineRule="auto"/>
      </w:pPr>
      <w:r>
        <w:separator/>
      </w:r>
    </w:p>
  </w:endnote>
  <w:endnote w:type="continuationSeparator" w:id="0">
    <w:p w14:paraId="318F3911" w14:textId="77777777" w:rsidR="00AD02E6" w:rsidRDefault="00AD02E6" w:rsidP="001B6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13082805"/>
      <w:docPartObj>
        <w:docPartGallery w:val="Page Numbers (Bottom of Page)"/>
        <w:docPartUnique/>
      </w:docPartObj>
    </w:sdtPr>
    <w:sdtContent>
      <w:p w14:paraId="7AADB9D1" w14:textId="2716C866" w:rsidR="001B6622" w:rsidRDefault="001B6622" w:rsidP="00CB0262">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E03B22" w14:textId="77777777" w:rsidR="001B6622" w:rsidRDefault="001B6622" w:rsidP="001B662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71129968"/>
      <w:docPartObj>
        <w:docPartGallery w:val="Page Numbers (Bottom of Page)"/>
        <w:docPartUnique/>
      </w:docPartObj>
    </w:sdtPr>
    <w:sdtContent>
      <w:p w14:paraId="3D1DE71A" w14:textId="7417BFF2" w:rsidR="001B6622" w:rsidRDefault="001B6622" w:rsidP="00CB0262">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BD1CF6" w14:textId="77777777" w:rsidR="001B6622" w:rsidRDefault="001B6622" w:rsidP="001B662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AB99CE" w14:textId="77777777" w:rsidR="00AD02E6" w:rsidRDefault="00AD02E6" w:rsidP="001B6622">
      <w:pPr>
        <w:spacing w:after="0" w:line="240" w:lineRule="auto"/>
      </w:pPr>
      <w:r>
        <w:separator/>
      </w:r>
    </w:p>
  </w:footnote>
  <w:footnote w:type="continuationSeparator" w:id="0">
    <w:p w14:paraId="23CF259A" w14:textId="77777777" w:rsidR="00AD02E6" w:rsidRDefault="00AD02E6" w:rsidP="001B662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bc6UtP3" int2:invalidationBookmarkName="" int2:hashCode="9IuRURsELPoq29" int2:id="58gLf5Kv">
      <int2:state int2:value="Rejected" int2:type="style"/>
    </int2:bookmark>
    <int2:bookmark int2:bookmarkName="_Int_ltQ45PuJ" int2:invalidationBookmarkName="" int2:hashCode="rv8ZLYy92KVoes" int2:id="qKiIgRjD">
      <int2:state int2:value="Rejected" int2:type="style"/>
    </int2:bookmark>
    <int2:bookmark int2:bookmarkName="_Int_i6v31lVc" int2:invalidationBookmarkName="" int2:hashCode="2e1PH2qAeSThkq" int2:id="cH2lnUIT">
      <int2:state int2:value="Rejected" int2:type="style"/>
    </int2:bookmark>
    <int2:bookmark int2:bookmarkName="_Int_xJttxObj" int2:invalidationBookmarkName="" int2:hashCode="ElT6Q9gMsjCbxa" int2:id="GiVVSYDB">
      <int2:state int2:value="Rejected" int2:type="style"/>
    </int2:bookmark>
    <int2:bookmark int2:bookmarkName="_Int_ZO3D8dyf" int2:invalidationBookmarkName="" int2:hashCode="KXys/2w3Rz2qkA" int2:id="8uwT9bNv">
      <int2:state int2:value="Rejected" int2:type="style"/>
    </int2:bookmark>
    <int2:bookmark int2:bookmarkName="_Int_L1HFwqur" int2:invalidationBookmarkName="" int2:hashCode="SiKHTFww2c1Hxv" int2:id="JT2vlrpJ">
      <int2:state int2:value="Rejected" int2:type="style"/>
    </int2:bookmark>
    <int2:bookmark int2:bookmarkName="_Int_DDH5wney" int2:invalidationBookmarkName="" int2:hashCode="4ccEbFWx3Pw7Dz" int2:id="j3UT5fX1">
      <int2:state int2:value="Rejected" int2:type="style"/>
    </int2:bookmark>
    <int2:bookmark int2:bookmarkName="_Int_pouGHmVh" int2:invalidationBookmarkName="" int2:hashCode="IEEkdmk2qlIoq+" int2:id="VJX43bR8">
      <int2:state int2:value="Rejected" int2:type="style"/>
    </int2:bookmark>
    <int2:bookmark int2:bookmarkName="_Int_6tK0DBHm" int2:invalidationBookmarkName="" int2:hashCode="HQcq3NVjwvRGvV" int2:id="URlJ4QwD">
      <int2:state int2:value="Rejected" int2:type="style"/>
    </int2:bookmark>
    <int2:bookmark int2:bookmarkName="_Int_L2HmLdsM" int2:invalidationBookmarkName="" int2:hashCode="+rOzT++LCuICfZ" int2:id="Ts8QINlt">
      <int2:state int2:value="Rejected" int2:type="style"/>
    </int2:bookmark>
    <int2:bookmark int2:bookmarkName="_Int_0X29iuB0" int2:invalidationBookmarkName="" int2:hashCode="uNva1dwiKWUfDG" int2:id="0EjmES8v">
      <int2:state int2:value="Rejected" int2:type="style"/>
    </int2:bookmark>
    <int2:bookmark int2:bookmarkName="_Int_ULfM47Cx" int2:invalidationBookmarkName="" int2:hashCode="GCTgNnbkAb8l8w" int2:id="smw4T4cD">
      <int2:state int2:value="Rejected" int2:type="style"/>
    </int2:bookmark>
    <int2:bookmark int2:bookmarkName="_Int_ygAaPnEh" int2:invalidationBookmarkName="" int2:hashCode="UkNl5CNbgyzBAM" int2:id="oVe5LqcG">
      <int2:state int2:value="Rejected" int2:type="style"/>
    </int2:bookmark>
    <int2:bookmark int2:bookmarkName="_Int_5UqTzJlg" int2:invalidationBookmarkName="" int2:hashCode="6xX40Nbu8SUY24" int2:id="JHHlwCsV">
      <int2:state int2:value="Rejected" int2:type="style"/>
    </int2:bookmark>
    <int2:bookmark int2:bookmarkName="_Int_avbrkkRS" int2:invalidationBookmarkName="" int2:hashCode="QyMHtVzhlTy+I2" int2:id="fL38tYRW">
      <int2:state int2:value="Rejected" int2:type="style"/>
    </int2:bookmark>
    <int2:bookmark int2:bookmarkName="_Int_SifPWuGU" int2:invalidationBookmarkName="" int2:hashCode="351r0XWD+hEdsL" int2:id="gzp8POSo">
      <int2:state int2:value="Rejected" int2:type="style"/>
    </int2:bookmark>
    <int2:bookmark int2:bookmarkName="_Int_BR1RLdWR" int2:invalidationBookmarkName="" int2:hashCode="YooXJBC6m0nV6S" int2:id="asi65qKl">
      <int2:state int2:value="Rejected" int2:type="style"/>
    </int2:bookmark>
    <int2:bookmark int2:bookmarkName="_Int_meQdTvKC" int2:invalidationBookmarkName="" int2:hashCode="a7X/VNNYq0VXgz" int2:id="EXIHzTSn">
      <int2:state int2:value="Rejected" int2:type="style"/>
    </int2:bookmark>
    <int2:bookmark int2:bookmarkName="_Int_DZJylUI7" int2:invalidationBookmarkName="" int2:hashCode="IU+m6CS+UsRlFU" int2:id="HpyCOFti">
      <int2:state int2:value="Rejected" int2:type="style"/>
    </int2:bookmark>
    <int2:bookmark int2:bookmarkName="_Int_s1ZjFZ3P" int2:invalidationBookmarkName="" int2:hashCode="nXwmG7h54FcyMR" int2:id="DLt5safC">
      <int2:state int2:value="Rejected" int2:type="style"/>
    </int2:bookmark>
    <int2:bookmark int2:bookmarkName="_Int_aTENC8O2" int2:invalidationBookmarkName="" int2:hashCode="uy3sOG2uNeRaQM" int2:id="gySLvqz3">
      <int2:state int2:value="Rejected" int2:type="style"/>
    </int2:bookmark>
    <int2:bookmark int2:bookmarkName="_Int_emwOhUzb" int2:invalidationBookmarkName="" int2:hashCode="+rOzT++LCuICfZ" int2:id="6TWXBxXp">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EBF"/>
    <w:rsid w:val="000F4D00"/>
    <w:rsid w:val="00122016"/>
    <w:rsid w:val="001861FA"/>
    <w:rsid w:val="00187C9D"/>
    <w:rsid w:val="00192DEF"/>
    <w:rsid w:val="001B1EA1"/>
    <w:rsid w:val="001B6622"/>
    <w:rsid w:val="001E407A"/>
    <w:rsid w:val="001F2707"/>
    <w:rsid w:val="001F4498"/>
    <w:rsid w:val="00231D9B"/>
    <w:rsid w:val="00235B5E"/>
    <w:rsid w:val="00237581"/>
    <w:rsid w:val="002A18BD"/>
    <w:rsid w:val="002B414C"/>
    <w:rsid w:val="00300709"/>
    <w:rsid w:val="00303EBF"/>
    <w:rsid w:val="00322B21"/>
    <w:rsid w:val="0033174F"/>
    <w:rsid w:val="003537C4"/>
    <w:rsid w:val="0037286E"/>
    <w:rsid w:val="003779AE"/>
    <w:rsid w:val="00386F2E"/>
    <w:rsid w:val="00387AA9"/>
    <w:rsid w:val="003A2390"/>
    <w:rsid w:val="004331B5"/>
    <w:rsid w:val="00480427"/>
    <w:rsid w:val="004944DD"/>
    <w:rsid w:val="00497494"/>
    <w:rsid w:val="004B1522"/>
    <w:rsid w:val="005134EE"/>
    <w:rsid w:val="00544CA8"/>
    <w:rsid w:val="00550596"/>
    <w:rsid w:val="005707C7"/>
    <w:rsid w:val="00572472"/>
    <w:rsid w:val="00590662"/>
    <w:rsid w:val="005A79C0"/>
    <w:rsid w:val="006039C2"/>
    <w:rsid w:val="00612BED"/>
    <w:rsid w:val="00615DC2"/>
    <w:rsid w:val="006277EC"/>
    <w:rsid w:val="006830E9"/>
    <w:rsid w:val="006A0215"/>
    <w:rsid w:val="006A11B3"/>
    <w:rsid w:val="006A1FE1"/>
    <w:rsid w:val="006F796A"/>
    <w:rsid w:val="00712787"/>
    <w:rsid w:val="0074062F"/>
    <w:rsid w:val="00757DA4"/>
    <w:rsid w:val="00766977"/>
    <w:rsid w:val="00772180"/>
    <w:rsid w:val="00790058"/>
    <w:rsid w:val="007A7624"/>
    <w:rsid w:val="007E5046"/>
    <w:rsid w:val="008221C8"/>
    <w:rsid w:val="00845983"/>
    <w:rsid w:val="00877D47"/>
    <w:rsid w:val="008E2E7C"/>
    <w:rsid w:val="0091210B"/>
    <w:rsid w:val="009177B2"/>
    <w:rsid w:val="00982B84"/>
    <w:rsid w:val="009C3DE3"/>
    <w:rsid w:val="009E0387"/>
    <w:rsid w:val="00A21E74"/>
    <w:rsid w:val="00A4526F"/>
    <w:rsid w:val="00A776C2"/>
    <w:rsid w:val="00A91439"/>
    <w:rsid w:val="00AA6991"/>
    <w:rsid w:val="00AB4FFA"/>
    <w:rsid w:val="00AC4DCD"/>
    <w:rsid w:val="00AC5A03"/>
    <w:rsid w:val="00AD02E6"/>
    <w:rsid w:val="00AF34FB"/>
    <w:rsid w:val="00B02980"/>
    <w:rsid w:val="00B33C7D"/>
    <w:rsid w:val="00B5365C"/>
    <w:rsid w:val="00B70D59"/>
    <w:rsid w:val="00B7397D"/>
    <w:rsid w:val="00B83EF5"/>
    <w:rsid w:val="00C37EAD"/>
    <w:rsid w:val="00C81A8C"/>
    <w:rsid w:val="00C86A27"/>
    <w:rsid w:val="00CB0519"/>
    <w:rsid w:val="00CB4206"/>
    <w:rsid w:val="00CB483A"/>
    <w:rsid w:val="00CC0173"/>
    <w:rsid w:val="00D34833"/>
    <w:rsid w:val="00D711FA"/>
    <w:rsid w:val="00D71578"/>
    <w:rsid w:val="00D71D7F"/>
    <w:rsid w:val="00D776C3"/>
    <w:rsid w:val="00D90ABB"/>
    <w:rsid w:val="00DB284E"/>
    <w:rsid w:val="00DC2471"/>
    <w:rsid w:val="00DE2AC3"/>
    <w:rsid w:val="00DE6F15"/>
    <w:rsid w:val="00E11B02"/>
    <w:rsid w:val="00E2525C"/>
    <w:rsid w:val="00E27BEE"/>
    <w:rsid w:val="00E34031"/>
    <w:rsid w:val="00E378C9"/>
    <w:rsid w:val="00E444F0"/>
    <w:rsid w:val="00E73545"/>
    <w:rsid w:val="00ED21F4"/>
    <w:rsid w:val="00ED2DAB"/>
    <w:rsid w:val="00EF3DE3"/>
    <w:rsid w:val="00F03529"/>
    <w:rsid w:val="00F244CC"/>
    <w:rsid w:val="00F3226A"/>
    <w:rsid w:val="00F43EAF"/>
    <w:rsid w:val="00F825A6"/>
    <w:rsid w:val="00F94946"/>
    <w:rsid w:val="00F9763B"/>
    <w:rsid w:val="00FB1564"/>
    <w:rsid w:val="00FD6D00"/>
    <w:rsid w:val="00FE2A9F"/>
    <w:rsid w:val="00FF2067"/>
    <w:rsid w:val="00FF4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6A8F37"/>
  <w15:chartTrackingRefBased/>
  <w15:docId w15:val="{4B9002C1-1B9D-FE40-A7CE-A2C218BD7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E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3E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3E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3E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3E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3E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E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E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E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E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3E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3E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3E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3E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3E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E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E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EBF"/>
    <w:rPr>
      <w:rFonts w:eastAsiaTheme="majorEastAsia" w:cstheme="majorBidi"/>
      <w:color w:val="272727" w:themeColor="text1" w:themeTint="D8"/>
    </w:rPr>
  </w:style>
  <w:style w:type="paragraph" w:styleId="Title">
    <w:name w:val="Title"/>
    <w:basedOn w:val="Normal"/>
    <w:next w:val="Normal"/>
    <w:link w:val="TitleChar"/>
    <w:uiPriority w:val="10"/>
    <w:qFormat/>
    <w:rsid w:val="00303E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E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E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E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EBF"/>
    <w:pPr>
      <w:spacing w:before="160"/>
      <w:jc w:val="center"/>
    </w:pPr>
    <w:rPr>
      <w:i/>
      <w:iCs/>
      <w:color w:val="404040" w:themeColor="text1" w:themeTint="BF"/>
    </w:rPr>
  </w:style>
  <w:style w:type="character" w:customStyle="1" w:styleId="QuoteChar">
    <w:name w:val="Quote Char"/>
    <w:basedOn w:val="DefaultParagraphFont"/>
    <w:link w:val="Quote"/>
    <w:uiPriority w:val="29"/>
    <w:rsid w:val="00303EBF"/>
    <w:rPr>
      <w:i/>
      <w:iCs/>
      <w:color w:val="404040" w:themeColor="text1" w:themeTint="BF"/>
    </w:rPr>
  </w:style>
  <w:style w:type="paragraph" w:styleId="ListParagraph">
    <w:name w:val="List Paragraph"/>
    <w:basedOn w:val="Normal"/>
    <w:uiPriority w:val="34"/>
    <w:qFormat/>
    <w:rsid w:val="00303EBF"/>
    <w:pPr>
      <w:ind w:left="720"/>
      <w:contextualSpacing/>
    </w:pPr>
  </w:style>
  <w:style w:type="character" w:styleId="IntenseEmphasis">
    <w:name w:val="Intense Emphasis"/>
    <w:basedOn w:val="DefaultParagraphFont"/>
    <w:uiPriority w:val="21"/>
    <w:qFormat/>
    <w:rsid w:val="00303EBF"/>
    <w:rPr>
      <w:i/>
      <w:iCs/>
      <w:color w:val="0F4761" w:themeColor="accent1" w:themeShade="BF"/>
    </w:rPr>
  </w:style>
  <w:style w:type="paragraph" w:styleId="IntenseQuote">
    <w:name w:val="Intense Quote"/>
    <w:basedOn w:val="Normal"/>
    <w:next w:val="Normal"/>
    <w:link w:val="IntenseQuoteChar"/>
    <w:uiPriority w:val="30"/>
    <w:qFormat/>
    <w:rsid w:val="00303E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3EBF"/>
    <w:rPr>
      <w:i/>
      <w:iCs/>
      <w:color w:val="0F4761" w:themeColor="accent1" w:themeShade="BF"/>
    </w:rPr>
  </w:style>
  <w:style w:type="character" w:styleId="IntenseReference">
    <w:name w:val="Intense Reference"/>
    <w:basedOn w:val="DefaultParagraphFont"/>
    <w:uiPriority w:val="32"/>
    <w:qFormat/>
    <w:rsid w:val="00303EBF"/>
    <w:rPr>
      <w:b/>
      <w:bCs/>
      <w:smallCaps/>
      <w:color w:val="0F4761" w:themeColor="accent1" w:themeShade="BF"/>
      <w:spacing w:val="5"/>
    </w:rPr>
  </w:style>
  <w:style w:type="paragraph" w:customStyle="1" w:styleId="p1">
    <w:name w:val="p1"/>
    <w:basedOn w:val="Normal"/>
    <w:rsid w:val="00303EBF"/>
    <w:pPr>
      <w:spacing w:after="0" w:line="240" w:lineRule="auto"/>
    </w:pPr>
    <w:rPr>
      <w:rFonts w:ascii=".AppleSystemUIFont" w:hAnsi=".AppleSystemUIFont" w:cs="Times New Roman"/>
      <w:kern w:val="0"/>
      <w:sz w:val="23"/>
      <w:szCs w:val="23"/>
      <w14:ligatures w14:val="none"/>
    </w:rPr>
  </w:style>
  <w:style w:type="character" w:customStyle="1" w:styleId="s1">
    <w:name w:val="s1"/>
    <w:basedOn w:val="DefaultParagraphFont"/>
    <w:rsid w:val="00303EBF"/>
    <w:rPr>
      <w:rFonts w:ascii="UICTFontTextStyleBody" w:hAnsi="UICTFontTextStyleBody" w:hint="default"/>
      <w:b w:val="0"/>
      <w:bCs w:val="0"/>
      <w:i w:val="0"/>
      <w:iCs w:val="0"/>
      <w:sz w:val="23"/>
      <w:szCs w:val="23"/>
    </w:rPr>
  </w:style>
  <w:style w:type="paragraph" w:customStyle="1" w:styleId="p2">
    <w:name w:val="p2"/>
    <w:basedOn w:val="Normal"/>
    <w:rsid w:val="00757DA4"/>
    <w:pPr>
      <w:spacing w:after="0" w:line="240" w:lineRule="auto"/>
    </w:pPr>
    <w:rPr>
      <w:rFonts w:ascii=".AppleSystemUIFont" w:hAnsi=".AppleSystemUIFont" w:cs="Times New Roman"/>
      <w:kern w:val="0"/>
      <w:sz w:val="23"/>
      <w:szCs w:val="23"/>
      <w14:ligatures w14:val="none"/>
    </w:rPr>
  </w:style>
  <w:style w:type="paragraph" w:styleId="Header">
    <w:name w:val="header"/>
    <w:basedOn w:val="Normal"/>
    <w:link w:val="HeaderChar"/>
    <w:uiPriority w:val="99"/>
    <w:unhideWhenUsed/>
    <w:rsid w:val="001B6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622"/>
  </w:style>
  <w:style w:type="paragraph" w:styleId="Footer">
    <w:name w:val="footer"/>
    <w:basedOn w:val="Normal"/>
    <w:link w:val="FooterChar"/>
    <w:uiPriority w:val="99"/>
    <w:unhideWhenUsed/>
    <w:rsid w:val="001B6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622"/>
  </w:style>
  <w:style w:type="character" w:styleId="PageNumber">
    <w:name w:val="page number"/>
    <w:basedOn w:val="DefaultParagraphFont"/>
    <w:uiPriority w:val="99"/>
    <w:semiHidden/>
    <w:unhideWhenUsed/>
    <w:rsid w:val="001B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2180</Words>
  <Characters>12427</Characters>
  <Application>Microsoft Office Word</Application>
  <DocSecurity>0</DocSecurity>
  <Lines>103</Lines>
  <Paragraphs>29</Paragraphs>
  <ScaleCrop>false</ScaleCrop>
  <Company/>
  <LinksUpToDate>false</LinksUpToDate>
  <CharactersWithSpaces>14578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Alishba Arita Zenib Mahmood Khan (2522168)</dc:creator>
  <cp:keywords/>
  <dc:description/>
  <cp:lastModifiedBy>Alishba Arita Zenib Mahmood Khan (2522168)</cp:lastModifiedBy>
  <cp:revision>33</cp:revision>
  <dcterms:created xsi:type="dcterms:W3CDTF">2026-10-11T15:43:00Z</dcterms:created>
  <dcterms:modified xsi:type="dcterms:W3CDTF">2026-10-11T16:08:00Z</dcterms:modified>
</cp:coreProperties>
</file>