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74BAC" w14:textId="65FBCEF9" w:rsidR="00542F5F" w:rsidRDefault="00542F5F" w:rsidP="00542F5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Assessment 1 – </w:t>
      </w:r>
      <w:r>
        <w:rPr>
          <w:rFonts w:ascii="Calibri" w:hAnsi="Calibri" w:cs="Calibri"/>
          <w:b/>
          <w:bCs/>
          <w:sz w:val="28"/>
          <w:szCs w:val="28"/>
        </w:rPr>
        <w:t>Essay</w:t>
      </w:r>
    </w:p>
    <w:p w14:paraId="04D2B0CF" w14:textId="77777777" w:rsidR="00542F5F" w:rsidRDefault="00542F5F" w:rsidP="00542F5F">
      <w:pPr>
        <w:jc w:val="center"/>
        <w:rPr>
          <w:b/>
          <w:bCs/>
        </w:rPr>
      </w:pPr>
      <w:r>
        <w:rPr>
          <w:b/>
          <w:bCs/>
        </w:rPr>
        <w:t>UWTSD // Level 6 BSc Mental Health // 1907878</w:t>
      </w:r>
    </w:p>
    <w:p w14:paraId="0B167939" w14:textId="77777777" w:rsidR="000E33DB" w:rsidRDefault="000E33DB" w:rsidP="00347410">
      <w:pPr>
        <w:ind w:firstLine="720"/>
      </w:pPr>
    </w:p>
    <w:p w14:paraId="64B4AE2B" w14:textId="1F97514B" w:rsidR="00FD0044" w:rsidRDefault="002F1867" w:rsidP="00716D16">
      <w:pPr>
        <w:spacing w:line="480" w:lineRule="auto"/>
        <w:ind w:firstLine="720"/>
        <w:jc w:val="both"/>
      </w:pPr>
      <w:r>
        <w:t xml:space="preserve">Stigma is </w:t>
      </w:r>
      <w:r w:rsidR="00824C23">
        <w:t>a powerful</w:t>
      </w:r>
      <w:r w:rsidR="00C37D2F">
        <w:t xml:space="preserve"> force</w:t>
      </w:r>
      <w:r w:rsidR="000C13DE">
        <w:t xml:space="preserve"> affecting </w:t>
      </w:r>
      <w:r w:rsidR="00FD0044">
        <w:t>our thoughts, feelings and behaviour</w:t>
      </w:r>
      <w:r w:rsidR="006C6B02">
        <w:t>s (</w:t>
      </w:r>
      <w:proofErr w:type="spellStart"/>
      <w:r w:rsidR="009C719A">
        <w:t>Nearchou</w:t>
      </w:r>
      <w:proofErr w:type="spellEnd"/>
      <w:r w:rsidR="009C719A">
        <w:t xml:space="preserve"> et al., 2018</w:t>
      </w:r>
      <w:r w:rsidR="006C6B02">
        <w:t>)</w:t>
      </w:r>
      <w:r w:rsidR="00FD0044">
        <w:t xml:space="preserve">. </w:t>
      </w:r>
      <w:r w:rsidR="00D16960">
        <w:t>S</w:t>
      </w:r>
      <w:r w:rsidR="003864C2" w:rsidRPr="001A106B">
        <w:t xml:space="preserve">tigma is </w:t>
      </w:r>
      <w:r w:rsidR="000A02A0" w:rsidRPr="001A106B">
        <w:t xml:space="preserve">commonly </w:t>
      </w:r>
      <w:r w:rsidR="003864C2" w:rsidRPr="001A106B">
        <w:t xml:space="preserve">considered </w:t>
      </w:r>
      <w:r w:rsidR="00836703" w:rsidRPr="001A106B">
        <w:t xml:space="preserve">to be a devaluation of </w:t>
      </w:r>
      <w:r w:rsidR="006C5C84" w:rsidRPr="001A106B">
        <w:t>someone based on some kind of difference, be it visible or invisibl</w:t>
      </w:r>
      <w:r w:rsidR="00920353" w:rsidRPr="001A106B">
        <w:t>e</w:t>
      </w:r>
      <w:r w:rsidR="000A02A0" w:rsidRPr="001A106B">
        <w:t xml:space="preserve"> (</w:t>
      </w:r>
      <w:r w:rsidR="001D2E94" w:rsidRPr="001A106B">
        <w:t>Bos et al., 2013</w:t>
      </w:r>
      <w:r w:rsidR="000A02A0" w:rsidRPr="001A106B">
        <w:t>),</w:t>
      </w:r>
      <w:r w:rsidR="00920353">
        <w:t xml:space="preserve"> </w:t>
      </w:r>
      <w:r w:rsidR="00A87A8C">
        <w:t xml:space="preserve">with </w:t>
      </w:r>
      <w:r w:rsidR="00291405">
        <w:t>R.</w:t>
      </w:r>
      <w:r w:rsidR="007B281F">
        <w:t xml:space="preserve"> W. </w:t>
      </w:r>
      <w:r w:rsidR="00993DDB">
        <w:t>English</w:t>
      </w:r>
      <w:r w:rsidR="00A87A8C">
        <w:t xml:space="preserve"> stating, “</w:t>
      </w:r>
      <w:r w:rsidR="00FA6CF6">
        <w:t>S</w:t>
      </w:r>
      <w:r w:rsidR="00A87A8C">
        <w:t xml:space="preserve">tigma might best be considered to be the negative perceptions and </w:t>
      </w:r>
      <w:r w:rsidR="00201B67">
        <w:t>behaviours</w:t>
      </w:r>
      <w:r w:rsidR="00A87A8C">
        <w:t xml:space="preserve"> of so-called normal people to all individuals who are different from themselves”</w:t>
      </w:r>
      <w:r w:rsidR="000A02A0">
        <w:t xml:space="preserve"> (</w:t>
      </w:r>
      <w:r w:rsidR="00AE1AAC">
        <w:t xml:space="preserve">as cited in </w:t>
      </w:r>
      <w:r w:rsidR="00880D25">
        <w:t>Page</w:t>
      </w:r>
      <w:r w:rsidR="0065541E">
        <w:t>,</w:t>
      </w:r>
      <w:r w:rsidR="00DB1AB7">
        <w:t xml:space="preserve"> 1984, p. </w:t>
      </w:r>
      <w:r w:rsidR="007E5B87">
        <w:t>1</w:t>
      </w:r>
      <w:r w:rsidR="000A02A0">
        <w:t>).</w:t>
      </w:r>
      <w:r w:rsidR="00347410">
        <w:t xml:space="preserve"> </w:t>
      </w:r>
      <w:r w:rsidR="00A060AA">
        <w:t>However, it is not simply a psychological</w:t>
      </w:r>
      <w:r w:rsidR="00B3062C">
        <w:t xml:space="preserve"> or</w:t>
      </w:r>
      <w:r w:rsidR="00A060AA">
        <w:t xml:space="preserve"> scientific construct; it is emotive. </w:t>
      </w:r>
      <w:r w:rsidR="00FD0044">
        <w:t xml:space="preserve">It can </w:t>
      </w:r>
      <w:r w:rsidR="00205D8E">
        <w:t>e</w:t>
      </w:r>
      <w:r w:rsidR="00FD0044">
        <w:t xml:space="preserve">voke </w:t>
      </w:r>
      <w:r w:rsidR="005260F4">
        <w:t xml:space="preserve">embarrassment, </w:t>
      </w:r>
      <w:r w:rsidR="00FD0044">
        <w:t>fear,</w:t>
      </w:r>
      <w:r w:rsidR="005260F4">
        <w:t xml:space="preserve"> </w:t>
      </w:r>
      <w:r w:rsidR="00586F7D">
        <w:t>shame,</w:t>
      </w:r>
      <w:r w:rsidR="005260F4">
        <w:t xml:space="preserve"> isolation, </w:t>
      </w:r>
      <w:r w:rsidR="00801212">
        <w:t xml:space="preserve">pity, </w:t>
      </w:r>
      <w:r w:rsidR="005260F4">
        <w:t>disgust</w:t>
      </w:r>
      <w:r w:rsidR="0010343B">
        <w:t xml:space="preserve"> and even hatred</w:t>
      </w:r>
      <w:r w:rsidR="00EA30F3">
        <w:t xml:space="preserve"> (</w:t>
      </w:r>
      <w:r w:rsidR="00A12D56">
        <w:t>Burke et al., 2016</w:t>
      </w:r>
      <w:r w:rsidR="00EA30F3">
        <w:t>)</w:t>
      </w:r>
      <w:r w:rsidR="0010343B">
        <w:t>.</w:t>
      </w:r>
      <w:r w:rsidR="000B4360">
        <w:t xml:space="preserve"> </w:t>
      </w:r>
    </w:p>
    <w:p w14:paraId="20EF27A5" w14:textId="42AA8099" w:rsidR="00A40978" w:rsidRDefault="005412C9" w:rsidP="00716D16">
      <w:pPr>
        <w:spacing w:line="480" w:lineRule="auto"/>
        <w:ind w:firstLine="720"/>
        <w:jc w:val="both"/>
      </w:pPr>
      <w:r>
        <w:t>Th</w:t>
      </w:r>
      <w:r w:rsidR="00411850">
        <w:t>e</w:t>
      </w:r>
      <w:r w:rsidR="00840B1C">
        <w:t xml:space="preserve"> </w:t>
      </w:r>
      <w:r w:rsidR="0072258C">
        <w:t xml:space="preserve">relationship </w:t>
      </w:r>
      <w:r w:rsidR="00411850">
        <w:t xml:space="preserve">between stigma and mental health </w:t>
      </w:r>
      <w:r w:rsidR="00840B1C">
        <w:t xml:space="preserve">is </w:t>
      </w:r>
      <w:r>
        <w:t>a complex</w:t>
      </w:r>
      <w:r w:rsidR="00255F68">
        <w:t>, multi-faceted one</w:t>
      </w:r>
      <w:r w:rsidR="00004E51">
        <w:t xml:space="preserve">, far beyond the scope of </w:t>
      </w:r>
      <w:r w:rsidR="00BE3417">
        <w:t xml:space="preserve">a single </w:t>
      </w:r>
      <w:r w:rsidR="00AC5CB7">
        <w:t xml:space="preserve">piece of work. </w:t>
      </w:r>
      <w:r w:rsidR="00823387">
        <w:t xml:space="preserve">Therefore, </w:t>
      </w:r>
      <w:r w:rsidR="00523D55">
        <w:t xml:space="preserve">using empirical evidence, </w:t>
      </w:r>
      <w:r w:rsidR="00823387">
        <w:t xml:space="preserve">this essay will </w:t>
      </w:r>
      <w:r w:rsidR="00B5454B">
        <w:t>limit its consideration to</w:t>
      </w:r>
      <w:r w:rsidR="00823387">
        <w:t xml:space="preserve"> </w:t>
      </w:r>
      <w:r w:rsidR="00B1421D">
        <w:t xml:space="preserve">the </w:t>
      </w:r>
      <w:r w:rsidR="00BE12AC">
        <w:t xml:space="preserve">existence of </w:t>
      </w:r>
      <w:r w:rsidR="00823387">
        <w:t xml:space="preserve">stigma </w:t>
      </w:r>
      <w:r w:rsidR="00BE12AC">
        <w:t xml:space="preserve">towards </w:t>
      </w:r>
      <w:r w:rsidR="00BE12AC" w:rsidRPr="00544B19">
        <w:t>depression</w:t>
      </w:r>
      <w:r w:rsidR="007B4B73" w:rsidRPr="00544B19">
        <w:t xml:space="preserve"> – </w:t>
      </w:r>
      <w:r w:rsidR="0054272E" w:rsidRPr="00544B19">
        <w:t xml:space="preserve">with a particular focus on </w:t>
      </w:r>
      <w:r w:rsidR="00544B19" w:rsidRPr="00544B19">
        <w:t xml:space="preserve">public </w:t>
      </w:r>
      <w:r w:rsidR="0054272E" w:rsidRPr="00544B19">
        <w:t>stigma</w:t>
      </w:r>
      <w:r w:rsidR="007B4B73" w:rsidRPr="00544B19">
        <w:t xml:space="preserve"> – and</w:t>
      </w:r>
      <w:r w:rsidR="007B4B73">
        <w:t xml:space="preserve"> </w:t>
      </w:r>
      <w:r w:rsidR="00823387">
        <w:t>its impact on service users and survivors</w:t>
      </w:r>
      <w:r w:rsidR="00E2287E">
        <w:t>,</w:t>
      </w:r>
      <w:r w:rsidR="00823387">
        <w:t xml:space="preserve"> and </w:t>
      </w:r>
      <w:r w:rsidR="00262EDB">
        <w:t xml:space="preserve">will then critically explore </w:t>
      </w:r>
      <w:r w:rsidR="00823387">
        <w:t xml:space="preserve">how </w:t>
      </w:r>
      <w:r w:rsidR="00496EB0">
        <w:t>interventions</w:t>
      </w:r>
      <w:r w:rsidR="00F30065">
        <w:t xml:space="preserve"> have and</w:t>
      </w:r>
      <w:r w:rsidR="00823387">
        <w:t xml:space="preserve"> may </w:t>
      </w:r>
      <w:r w:rsidR="00F30065">
        <w:t xml:space="preserve">continue to </w:t>
      </w:r>
      <w:r w:rsidR="00823387">
        <w:t>improve this issue.</w:t>
      </w:r>
    </w:p>
    <w:p w14:paraId="582D92FD" w14:textId="205B5BEC" w:rsidR="00DF068A" w:rsidRPr="00965565" w:rsidRDefault="0013079D" w:rsidP="00716D16">
      <w:pPr>
        <w:spacing w:line="480" w:lineRule="auto"/>
        <w:ind w:firstLine="720"/>
        <w:jc w:val="both"/>
      </w:pPr>
      <w:r>
        <w:t>Research</w:t>
      </w:r>
      <w:r w:rsidR="007F7422">
        <w:t xml:space="preserve"> identif</w:t>
      </w:r>
      <w:r>
        <w:t>ies</w:t>
      </w:r>
      <w:r w:rsidR="007F7422">
        <w:t xml:space="preserve"> three </w:t>
      </w:r>
      <w:r w:rsidR="001F7C85">
        <w:t>types</w:t>
      </w:r>
      <w:r w:rsidR="00CB31B8">
        <w:t xml:space="preserve"> of stigma</w:t>
      </w:r>
      <w:r w:rsidR="007C613F">
        <w:t xml:space="preserve"> –</w:t>
      </w:r>
      <w:r w:rsidR="007F7422">
        <w:t xml:space="preserve"> public,</w:t>
      </w:r>
      <w:r w:rsidR="00563349">
        <w:t xml:space="preserve"> </w:t>
      </w:r>
      <w:r w:rsidR="007F7422">
        <w:t>perceived and self</w:t>
      </w:r>
      <w:r w:rsidR="00D35BF4">
        <w:t xml:space="preserve"> </w:t>
      </w:r>
      <w:r w:rsidR="007F7422" w:rsidRPr="00F96EE0">
        <w:t>stigma (</w:t>
      </w:r>
      <w:r w:rsidR="005A0886" w:rsidRPr="00F96EE0">
        <w:t>Busby Grant et al., 2016</w:t>
      </w:r>
      <w:r w:rsidR="007F7422">
        <w:t xml:space="preserve">). </w:t>
      </w:r>
      <w:r w:rsidR="00563349">
        <w:t xml:space="preserve">Public </w:t>
      </w:r>
      <w:r w:rsidR="008D2C5E" w:rsidRPr="005D1F55">
        <w:t>stigma,</w:t>
      </w:r>
      <w:r w:rsidR="00C30C3A" w:rsidRPr="005D1F55">
        <w:t xml:space="preserve"> sometimes </w:t>
      </w:r>
      <w:r w:rsidR="0058547F" w:rsidRPr="005D1F55">
        <w:t>called</w:t>
      </w:r>
      <w:r w:rsidR="00C30C3A" w:rsidRPr="005D1F55">
        <w:t xml:space="preserve"> </w:t>
      </w:r>
      <w:r w:rsidR="0087662B" w:rsidRPr="005D1F55">
        <w:t>experienced</w:t>
      </w:r>
      <w:r w:rsidR="00C30C3A" w:rsidRPr="005D1F55">
        <w:t xml:space="preserve"> stigma (</w:t>
      </w:r>
      <w:r w:rsidR="00934B24" w:rsidRPr="005D1F55">
        <w:t xml:space="preserve">Fox et al., </w:t>
      </w:r>
      <w:r w:rsidR="00C74BF3" w:rsidRPr="005D1F55">
        <w:t>2018</w:t>
      </w:r>
      <w:r w:rsidR="00C30C3A" w:rsidRPr="005D1F55">
        <w:t>), is</w:t>
      </w:r>
      <w:r w:rsidR="00C30C3A">
        <w:t xml:space="preserve"> the most</w:t>
      </w:r>
      <w:r w:rsidR="00D8415E">
        <w:t xml:space="preserve"> </w:t>
      </w:r>
      <w:r w:rsidR="007850F5">
        <w:t>well-known</w:t>
      </w:r>
      <w:r w:rsidR="00285CE4">
        <w:t>,</w:t>
      </w:r>
      <w:r w:rsidR="00D8415E">
        <w:t xml:space="preserve"> most frequently researched a</w:t>
      </w:r>
      <w:r w:rsidR="00285CE4">
        <w:t>nd</w:t>
      </w:r>
      <w:r w:rsidR="00D8415E">
        <w:t xml:space="preserve"> most commonly targeted </w:t>
      </w:r>
      <w:r w:rsidR="00ED6B82">
        <w:t>(</w:t>
      </w:r>
      <w:r w:rsidR="00431B4B">
        <w:t>Busby</w:t>
      </w:r>
      <w:r w:rsidR="00EA3137">
        <w:t xml:space="preserve"> Grant et al., 2016</w:t>
      </w:r>
      <w:r w:rsidR="00ED6B82">
        <w:t xml:space="preserve">). </w:t>
      </w:r>
      <w:r w:rsidR="00B860F4">
        <w:t xml:space="preserve">According to social psychology, stigma is </w:t>
      </w:r>
      <w:r w:rsidR="00B860F4" w:rsidRPr="00766687">
        <w:t>made up of three separate mechanisms –</w:t>
      </w:r>
      <w:r w:rsidR="004074E9" w:rsidRPr="00766687">
        <w:t xml:space="preserve"> </w:t>
      </w:r>
      <w:r w:rsidR="00B860F4" w:rsidRPr="00766687">
        <w:t>stereotypes, prejudice and discrimination (Corrigan &amp; Shapiro, 2010).</w:t>
      </w:r>
      <w:r w:rsidR="008F4249" w:rsidRPr="00766687">
        <w:t xml:space="preserve"> </w:t>
      </w:r>
      <w:r w:rsidR="00BF2A72" w:rsidRPr="00766687">
        <w:t xml:space="preserve">Stereotypes are </w:t>
      </w:r>
      <w:r w:rsidR="00564595" w:rsidRPr="00766687">
        <w:t xml:space="preserve">culturally </w:t>
      </w:r>
      <w:r w:rsidR="000A124F" w:rsidRPr="00766687">
        <w:t xml:space="preserve">defined beliefs </w:t>
      </w:r>
      <w:r w:rsidR="00F16941" w:rsidRPr="00766687">
        <w:t>regarding the presence or absence of a</w:t>
      </w:r>
      <w:r w:rsidR="005F0374" w:rsidRPr="00766687">
        <w:t xml:space="preserve"> particul</w:t>
      </w:r>
      <w:r w:rsidR="002F2F64" w:rsidRPr="00766687">
        <w:t>ar characteristic</w:t>
      </w:r>
      <w:r w:rsidR="00D7730E" w:rsidRPr="00766687">
        <w:t xml:space="preserve"> </w:t>
      </w:r>
      <w:r w:rsidR="007814EF" w:rsidRPr="00766687">
        <w:t>which usually include</w:t>
      </w:r>
      <w:r w:rsidR="00414958" w:rsidRPr="00766687">
        <w:t xml:space="preserve"> either</w:t>
      </w:r>
      <w:r w:rsidR="007814EF" w:rsidRPr="00766687">
        <w:t xml:space="preserve"> violence, incompetence or blame</w:t>
      </w:r>
      <w:r w:rsidR="00B75B0A" w:rsidRPr="00766687">
        <w:t xml:space="preserve"> (Corrigan, 2004)</w:t>
      </w:r>
      <w:r w:rsidR="00D84A7A" w:rsidRPr="00766687">
        <w:t>.</w:t>
      </w:r>
      <w:r w:rsidR="002F2F64" w:rsidRPr="00766687">
        <w:t xml:space="preserve"> </w:t>
      </w:r>
      <w:r w:rsidR="00B75B0A" w:rsidRPr="00766687">
        <w:t xml:space="preserve">Prejudice </w:t>
      </w:r>
      <w:r w:rsidR="007473BE" w:rsidRPr="00766687">
        <w:t>is the affective element</w:t>
      </w:r>
      <w:r w:rsidR="008B6A16" w:rsidRPr="00766687">
        <w:t xml:space="preserve"> </w:t>
      </w:r>
      <w:r w:rsidR="00D77A7B" w:rsidRPr="00766687">
        <w:t xml:space="preserve">and describes </w:t>
      </w:r>
      <w:r w:rsidR="007329BE" w:rsidRPr="00766687">
        <w:t>feelings toward individuals belonging to a particular group</w:t>
      </w:r>
      <w:r w:rsidR="003D44E3" w:rsidRPr="00766687">
        <w:t xml:space="preserve"> (Corrigan &amp; Shapiro, 2010). </w:t>
      </w:r>
      <w:r w:rsidR="000F3DFC" w:rsidRPr="00766687">
        <w:t>Discrimination</w:t>
      </w:r>
      <w:r w:rsidR="009502E7" w:rsidRPr="00766687">
        <w:t xml:space="preserve"> is the negativ</w:t>
      </w:r>
      <w:r w:rsidR="00120BA9" w:rsidRPr="00766687">
        <w:t>e behaviour resulting from stereotyp</w:t>
      </w:r>
      <w:r w:rsidR="002D2665" w:rsidRPr="00766687">
        <w:t>es</w:t>
      </w:r>
      <w:r w:rsidR="00120BA9" w:rsidRPr="00766687">
        <w:t xml:space="preserve"> and prejudice</w:t>
      </w:r>
      <w:r w:rsidR="00717ECF" w:rsidRPr="00766687">
        <w:t xml:space="preserve"> (Corrigan, 2004)</w:t>
      </w:r>
      <w:r w:rsidR="00F92CE0" w:rsidRPr="00766687">
        <w:t xml:space="preserve">. </w:t>
      </w:r>
      <w:r w:rsidR="005C11BE" w:rsidRPr="00766687">
        <w:t xml:space="preserve">Link and Phelan refer to this </w:t>
      </w:r>
      <w:r w:rsidR="00E968DC" w:rsidRPr="00766687">
        <w:t xml:space="preserve">resultant </w:t>
      </w:r>
      <w:r w:rsidR="005C11BE" w:rsidRPr="00766687">
        <w:t>behaviour as stigma power (201</w:t>
      </w:r>
      <w:r w:rsidR="00EC0ACE" w:rsidRPr="00766687">
        <w:t>4</w:t>
      </w:r>
      <w:r w:rsidR="005C11BE" w:rsidRPr="00766687">
        <w:t>)</w:t>
      </w:r>
      <w:r w:rsidR="001E017E" w:rsidRPr="00766687">
        <w:t xml:space="preserve">, a concept </w:t>
      </w:r>
      <w:r w:rsidR="00867FD4" w:rsidRPr="00766687">
        <w:t xml:space="preserve">with a </w:t>
      </w:r>
      <w:r w:rsidR="001E017E" w:rsidRPr="00766687">
        <w:t xml:space="preserve">design to </w:t>
      </w:r>
      <w:r w:rsidR="002B765B" w:rsidRPr="00766687">
        <w:t xml:space="preserve">exploit, manage or exclude </w:t>
      </w:r>
      <w:r w:rsidR="00867FD4" w:rsidRPr="00766687">
        <w:t xml:space="preserve">stigmatised individuals or groups </w:t>
      </w:r>
      <w:r w:rsidR="00E94F4A" w:rsidRPr="00766687">
        <w:t xml:space="preserve">for the benefit of the </w:t>
      </w:r>
      <w:r w:rsidR="0097142B" w:rsidRPr="00766687">
        <w:t>one with power</w:t>
      </w:r>
      <w:r w:rsidR="00810C6D" w:rsidRPr="00766687">
        <w:t xml:space="preserve"> (Bos</w:t>
      </w:r>
      <w:r w:rsidR="00282758" w:rsidRPr="00766687">
        <w:t xml:space="preserve"> et al., 2013</w:t>
      </w:r>
      <w:r w:rsidR="00810C6D" w:rsidRPr="00766687">
        <w:t>)</w:t>
      </w:r>
      <w:r w:rsidR="00E94F4A" w:rsidRPr="00766687">
        <w:t>.</w:t>
      </w:r>
      <w:r w:rsidR="00817CE4" w:rsidRPr="00766687">
        <w:t xml:space="preserve"> </w:t>
      </w:r>
      <w:r w:rsidR="003E009B" w:rsidRPr="00766687">
        <w:t xml:space="preserve">As such, </w:t>
      </w:r>
      <w:r w:rsidR="00CC5C4E" w:rsidRPr="00766687">
        <w:t>t</w:t>
      </w:r>
      <w:r w:rsidR="00282758" w:rsidRPr="00766687">
        <w:t xml:space="preserve">he </w:t>
      </w:r>
      <w:r w:rsidR="003E009B" w:rsidRPr="00766687">
        <w:t>e</w:t>
      </w:r>
      <w:r w:rsidR="00ED6B82" w:rsidRPr="00766687">
        <w:t>xperience</w:t>
      </w:r>
      <w:r w:rsidR="00282758" w:rsidRPr="00766687">
        <w:t xml:space="preserve"> of</w:t>
      </w:r>
      <w:r w:rsidR="00ED6B82" w:rsidRPr="00766687">
        <w:t xml:space="preserve"> stigma </w:t>
      </w:r>
      <w:r w:rsidR="00690DDC" w:rsidRPr="00766687">
        <w:t>may take many forms</w:t>
      </w:r>
      <w:r w:rsidR="00BF00E2" w:rsidRPr="00766687">
        <w:t xml:space="preserve">, </w:t>
      </w:r>
      <w:r w:rsidR="00ED6B82" w:rsidRPr="00766687">
        <w:t>includ</w:t>
      </w:r>
      <w:r w:rsidR="003E009B" w:rsidRPr="00766687">
        <w:t>ing</w:t>
      </w:r>
      <w:r w:rsidR="00595097" w:rsidRPr="00766687">
        <w:t xml:space="preserve"> </w:t>
      </w:r>
      <w:r w:rsidR="006A2FC3" w:rsidRPr="00766687">
        <w:t>social reject</w:t>
      </w:r>
      <w:r w:rsidR="00282758" w:rsidRPr="00766687">
        <w:t>ion</w:t>
      </w:r>
      <w:r w:rsidR="00396111" w:rsidRPr="00766687">
        <w:t>,</w:t>
      </w:r>
      <w:r w:rsidR="00C966CB" w:rsidRPr="00766687">
        <w:t xml:space="preserve"> avoidance</w:t>
      </w:r>
      <w:r w:rsidR="006A2FC3" w:rsidRPr="00766687">
        <w:t>,</w:t>
      </w:r>
      <w:r w:rsidR="00282758" w:rsidRPr="00766687">
        <w:t xml:space="preserve"> </w:t>
      </w:r>
      <w:r w:rsidR="00083FC9" w:rsidRPr="00766687">
        <w:t>red</w:t>
      </w:r>
      <w:r w:rsidR="00DA3717" w:rsidRPr="00766687">
        <w:t>uced</w:t>
      </w:r>
      <w:r w:rsidR="00CC4D1D" w:rsidRPr="00766687">
        <w:t xml:space="preserve"> </w:t>
      </w:r>
      <w:r w:rsidR="00396111" w:rsidRPr="00766687">
        <w:t>work and living</w:t>
      </w:r>
      <w:r w:rsidR="00396111">
        <w:t xml:space="preserve"> </w:t>
      </w:r>
      <w:r w:rsidR="00083FC9">
        <w:t>opportunities</w:t>
      </w:r>
      <w:r w:rsidR="00DA3717">
        <w:t xml:space="preserve">, </w:t>
      </w:r>
      <w:r w:rsidR="00083FC9">
        <w:t xml:space="preserve">limited health care services, </w:t>
      </w:r>
      <w:r w:rsidR="00CC4D1D">
        <w:t>criminali</w:t>
      </w:r>
      <w:r w:rsidR="002F7387">
        <w:t>s</w:t>
      </w:r>
      <w:r w:rsidR="00083FC9">
        <w:t>ation</w:t>
      </w:r>
      <w:r w:rsidR="00CC4D1D">
        <w:t xml:space="preserve">, </w:t>
      </w:r>
      <w:r w:rsidR="00083FC9">
        <w:t>segregation</w:t>
      </w:r>
      <w:r w:rsidR="009E363D">
        <w:t>,</w:t>
      </w:r>
      <w:r w:rsidR="00083FC9">
        <w:t xml:space="preserve"> </w:t>
      </w:r>
      <w:r w:rsidR="007D7A46">
        <w:t>lack of support</w:t>
      </w:r>
      <w:r w:rsidR="00083FC9">
        <w:t xml:space="preserve"> </w:t>
      </w:r>
      <w:r w:rsidR="009D108A">
        <w:t>and</w:t>
      </w:r>
      <w:r w:rsidR="007D7A46">
        <w:t xml:space="preserve"> </w:t>
      </w:r>
      <w:r w:rsidR="001B5EB4">
        <w:t>paternalism</w:t>
      </w:r>
      <w:r w:rsidR="00083FC9">
        <w:t xml:space="preserve"> (Bos et al., 2013; Corrigan, 2004; Corrigan &amp; Shapiro, 2010;</w:t>
      </w:r>
      <w:r w:rsidR="009E363D">
        <w:t xml:space="preserve"> Stull et al., 2013)</w:t>
      </w:r>
      <w:r w:rsidR="00083FC9">
        <w:t>.</w:t>
      </w:r>
      <w:r w:rsidR="0061207A">
        <w:t xml:space="preserve"> </w:t>
      </w:r>
      <w:r w:rsidR="00225879">
        <w:t xml:space="preserve">The effects of </w:t>
      </w:r>
      <w:r w:rsidR="009D108A">
        <w:t xml:space="preserve">such treatment </w:t>
      </w:r>
      <w:r w:rsidR="00225879">
        <w:t>can include</w:t>
      </w:r>
      <w:r w:rsidR="00C83E61">
        <w:t xml:space="preserve"> lower quality of life</w:t>
      </w:r>
      <w:r w:rsidR="002776A1">
        <w:t>,</w:t>
      </w:r>
      <w:r w:rsidR="00225879">
        <w:t xml:space="preserve"> </w:t>
      </w:r>
      <w:r w:rsidR="00BE29F5">
        <w:t xml:space="preserve">shame, </w:t>
      </w:r>
      <w:r w:rsidR="002F25EB">
        <w:t xml:space="preserve">social withdrawal, </w:t>
      </w:r>
      <w:r w:rsidR="00BE29F5">
        <w:t xml:space="preserve">feeling disempowered, </w:t>
      </w:r>
      <w:r w:rsidR="000C6244">
        <w:t xml:space="preserve">lowered self-esteem, </w:t>
      </w:r>
      <w:r w:rsidR="00CD2B46">
        <w:t xml:space="preserve">poorer mental health, </w:t>
      </w:r>
      <w:r w:rsidR="003D5464">
        <w:t xml:space="preserve">reluctance to seek help, </w:t>
      </w:r>
      <w:r w:rsidR="00B04435">
        <w:t>high treatment attrition rates</w:t>
      </w:r>
      <w:r w:rsidR="00664A16">
        <w:t xml:space="preserve"> and</w:t>
      </w:r>
      <w:r w:rsidR="00CD2B46">
        <w:t xml:space="preserve"> </w:t>
      </w:r>
      <w:r w:rsidR="00880AF1">
        <w:t xml:space="preserve">hopelessness </w:t>
      </w:r>
      <w:r w:rsidR="00CF7D65" w:rsidRPr="00965565">
        <w:t>(</w:t>
      </w:r>
      <w:proofErr w:type="spellStart"/>
      <w:r w:rsidR="00CF7D65" w:rsidRPr="00965565">
        <w:t>Mannarini</w:t>
      </w:r>
      <w:proofErr w:type="spellEnd"/>
      <w:r w:rsidR="00CF7D65" w:rsidRPr="00965565">
        <w:t xml:space="preserve"> &amp; Rossi, 2019; </w:t>
      </w:r>
      <w:proofErr w:type="spellStart"/>
      <w:r w:rsidR="00CF7D65" w:rsidRPr="00965565">
        <w:t>Nearchou</w:t>
      </w:r>
      <w:proofErr w:type="spellEnd"/>
      <w:r w:rsidR="00CF7D65" w:rsidRPr="00965565">
        <w:t xml:space="preserve"> et al., 2018; </w:t>
      </w:r>
      <w:proofErr w:type="spellStart"/>
      <w:r w:rsidR="00CF7D65" w:rsidRPr="00965565">
        <w:t>R</w:t>
      </w:r>
      <w:r w:rsidR="00CF7D65" w:rsidRPr="00965565">
        <w:rPr>
          <w:rFonts w:cstheme="minorHAnsi"/>
        </w:rPr>
        <w:t>ü</w:t>
      </w:r>
      <w:r w:rsidR="00CF7D65" w:rsidRPr="00965565">
        <w:t>sch</w:t>
      </w:r>
      <w:proofErr w:type="spellEnd"/>
      <w:r w:rsidR="00CF7D65" w:rsidRPr="00965565">
        <w:t xml:space="preserve"> et al., 2010; Stull et al., 2013; Vogel et al., 2013</w:t>
      </w:r>
      <w:r w:rsidR="00A20CCB">
        <w:t>)</w:t>
      </w:r>
      <w:r w:rsidR="00664A16">
        <w:t>.</w:t>
      </w:r>
      <w:r w:rsidR="00A20CCB">
        <w:t xml:space="preserve"> </w:t>
      </w:r>
      <w:r w:rsidR="00A50530">
        <w:t xml:space="preserve">It can also </w:t>
      </w:r>
      <w:r w:rsidR="0021382B">
        <w:t>lead to</w:t>
      </w:r>
      <w:r w:rsidR="007D78BD">
        <w:t xml:space="preserve"> other types of stigma such as self-stigma a</w:t>
      </w:r>
      <w:r w:rsidR="00CF7D65">
        <w:t xml:space="preserve">ccording to Link and colleagues’ Modified </w:t>
      </w:r>
      <w:proofErr w:type="spellStart"/>
      <w:r w:rsidR="00CF7D65">
        <w:t>Labeling</w:t>
      </w:r>
      <w:proofErr w:type="spellEnd"/>
      <w:r w:rsidR="00CF7D65">
        <w:t xml:space="preserve"> Theory (1989)</w:t>
      </w:r>
      <w:r w:rsidR="007D78BD">
        <w:t>.</w:t>
      </w:r>
    </w:p>
    <w:p w14:paraId="28AA1944" w14:textId="26D3C058" w:rsidR="00787B4A" w:rsidRDefault="00123701" w:rsidP="00716D16">
      <w:pPr>
        <w:spacing w:line="480" w:lineRule="auto"/>
        <w:ind w:firstLine="720"/>
        <w:jc w:val="both"/>
      </w:pPr>
      <w:r>
        <w:t xml:space="preserve">Although anecdotal evidence leaves no doubt </w:t>
      </w:r>
      <w:r w:rsidR="00395396">
        <w:t xml:space="preserve">of </w:t>
      </w:r>
      <w:r>
        <w:t>stigma</w:t>
      </w:r>
      <w:r w:rsidR="00395396">
        <w:t>’s</w:t>
      </w:r>
      <w:r>
        <w:t xml:space="preserve"> longstanding detrimental effect on individuals with depression, research paid </w:t>
      </w:r>
      <w:r w:rsidR="00484BEE">
        <w:t>little</w:t>
      </w:r>
      <w:r>
        <w:t xml:space="preserve"> attention to the concept of stigma prior to the work of Erving Goffman in 1963 (Link &amp; Phelan, 2001). Since then, however, there has been a growing momentum to the scientific interest in the interplay between these two phenomena with research since the start of the 21</w:t>
      </w:r>
      <w:r w:rsidRPr="00D53890">
        <w:rPr>
          <w:vertAlign w:val="superscript"/>
        </w:rPr>
        <w:t>st</w:t>
      </w:r>
      <w:r>
        <w:t xml:space="preserve"> century seeing an exponential increase </w:t>
      </w:r>
      <w:r w:rsidRPr="00E73AC0">
        <w:t>(</w:t>
      </w:r>
      <w:proofErr w:type="spellStart"/>
      <w:r w:rsidRPr="00E73AC0">
        <w:t>Pescosolido</w:t>
      </w:r>
      <w:proofErr w:type="spellEnd"/>
      <w:r w:rsidRPr="00E73AC0">
        <w:t xml:space="preserve"> &amp; Martin, 2015).</w:t>
      </w:r>
      <w:r w:rsidR="00DA3CB9">
        <w:t xml:space="preserve"> </w:t>
      </w:r>
      <w:r w:rsidR="003423F5">
        <w:t>That being said</w:t>
      </w:r>
      <w:r w:rsidR="00DA3CB9">
        <w:t>, m</w:t>
      </w:r>
      <w:r>
        <w:t>ental illness stigma</w:t>
      </w:r>
      <w:r w:rsidR="006B552E">
        <w:t xml:space="preserve">, </w:t>
      </w:r>
      <w:r w:rsidR="00DA3CB9">
        <w:t>including towards depression</w:t>
      </w:r>
      <w:r w:rsidR="006B552E">
        <w:t>,</w:t>
      </w:r>
      <w:r>
        <w:t xml:space="preserve"> is notoriously difficult to measure</w:t>
      </w:r>
      <w:r w:rsidR="00DA3CB9">
        <w:t xml:space="preserve"> </w:t>
      </w:r>
      <w:r w:rsidR="00353F14">
        <w:t>due</w:t>
      </w:r>
      <w:r w:rsidR="002556FD">
        <w:t xml:space="preserve"> to a number of factors. </w:t>
      </w:r>
      <w:r w:rsidR="009201D2">
        <w:t xml:space="preserve">Definitions of stigma </w:t>
      </w:r>
      <w:r w:rsidR="00676A39">
        <w:t xml:space="preserve">can </w:t>
      </w:r>
      <w:r w:rsidR="0097162C">
        <w:t>vary significantly</w:t>
      </w:r>
      <w:r w:rsidR="00F97E82">
        <w:t xml:space="preserve"> (Link &amp; Phelan, 2001)</w:t>
      </w:r>
      <w:r w:rsidR="00676A39">
        <w:t xml:space="preserve">, with </w:t>
      </w:r>
      <w:r w:rsidR="0023422F">
        <w:t xml:space="preserve">some experts recognising two, three or </w:t>
      </w:r>
      <w:r w:rsidR="007C35E2">
        <w:t>more</w:t>
      </w:r>
      <w:r w:rsidR="0023422F">
        <w:t xml:space="preserve"> different subtypes</w:t>
      </w:r>
      <w:r w:rsidR="00325685">
        <w:t xml:space="preserve"> (</w:t>
      </w:r>
      <w:r w:rsidR="00380D75">
        <w:t>Sheehan et al., 2017</w:t>
      </w:r>
      <w:r w:rsidR="00325685">
        <w:t>)</w:t>
      </w:r>
      <w:r w:rsidR="00527307">
        <w:t xml:space="preserve">. Even when </w:t>
      </w:r>
      <w:r w:rsidR="00D62E7D">
        <w:t>similar</w:t>
      </w:r>
      <w:r w:rsidR="00527307">
        <w:t xml:space="preserve"> mechanisms are identified, they are frequently called by several different names</w:t>
      </w:r>
      <w:r w:rsidR="00D62E7D">
        <w:t xml:space="preserve"> and may be d</w:t>
      </w:r>
      <w:r w:rsidR="000F625C">
        <w:t>efined differently</w:t>
      </w:r>
      <w:r w:rsidR="00325685">
        <w:t xml:space="preserve"> (</w:t>
      </w:r>
      <w:proofErr w:type="spellStart"/>
      <w:r w:rsidR="001F71E5">
        <w:t>Pescosolido</w:t>
      </w:r>
      <w:proofErr w:type="spellEnd"/>
      <w:r w:rsidR="001F71E5">
        <w:t xml:space="preserve"> &amp; Martin, 2015</w:t>
      </w:r>
      <w:r w:rsidR="00325685">
        <w:t>)</w:t>
      </w:r>
      <w:r w:rsidR="000F625C">
        <w:t>.</w:t>
      </w:r>
    </w:p>
    <w:p w14:paraId="6C39FE8F" w14:textId="77D9D959" w:rsidR="002064A0" w:rsidRDefault="002064A0" w:rsidP="00716D16">
      <w:pPr>
        <w:spacing w:line="480" w:lineRule="auto"/>
        <w:ind w:firstLine="720"/>
        <w:jc w:val="both"/>
      </w:pPr>
      <w:r>
        <w:t>Another criticism often levelled at stigma research is t</w:t>
      </w:r>
      <w:r w:rsidR="001553A6">
        <w:t>he lack of validated measures</w:t>
      </w:r>
      <w:r w:rsidR="003402F4">
        <w:t xml:space="preserve"> (</w:t>
      </w:r>
      <w:proofErr w:type="spellStart"/>
      <w:r w:rsidR="003402F4">
        <w:t>Mannarini</w:t>
      </w:r>
      <w:proofErr w:type="spellEnd"/>
      <w:r w:rsidR="003402F4">
        <w:t xml:space="preserve"> &amp; Rossi, 2019)</w:t>
      </w:r>
      <w:r w:rsidR="001553A6">
        <w:t xml:space="preserve">. In </w:t>
      </w:r>
      <w:r w:rsidR="00FB5767">
        <w:t>2018, Fox and colleagues</w:t>
      </w:r>
      <w:r w:rsidR="00071816">
        <w:t xml:space="preserve"> conducted a review of </w:t>
      </w:r>
      <w:r w:rsidR="00996C3A">
        <w:t xml:space="preserve">measures for </w:t>
      </w:r>
      <w:r w:rsidR="006226A6">
        <w:t xml:space="preserve">capturing stigma and discovered over </w:t>
      </w:r>
      <w:r w:rsidR="00EE01BB">
        <w:t>400</w:t>
      </w:r>
      <w:r w:rsidR="006226A6">
        <w:t xml:space="preserve"> separate scales</w:t>
      </w:r>
      <w:r w:rsidR="001E37F9">
        <w:t>,</w:t>
      </w:r>
      <w:r w:rsidR="00A76302">
        <w:t xml:space="preserve"> each claiming to measure a different aspect or appl</w:t>
      </w:r>
      <w:r w:rsidR="00053278">
        <w:t>ying</w:t>
      </w:r>
      <w:r w:rsidR="00A76302">
        <w:t xml:space="preserve"> to a different </w:t>
      </w:r>
      <w:r w:rsidR="00C35006">
        <w:t xml:space="preserve">disorder. </w:t>
      </w:r>
      <w:r w:rsidR="000A0338">
        <w:t>Fox et al.</w:t>
      </w:r>
      <w:r w:rsidR="00C35006">
        <w:t xml:space="preserve"> decried the logic of </w:t>
      </w:r>
      <w:r w:rsidR="006A7C8B">
        <w:t xml:space="preserve">researchers creating a new </w:t>
      </w:r>
      <w:r w:rsidR="006A7C8B">
        <w:lastRenderedPageBreak/>
        <w:t xml:space="preserve">measure for </w:t>
      </w:r>
      <w:r w:rsidR="00997A6D">
        <w:t xml:space="preserve">their own study and called for efforts to </w:t>
      </w:r>
      <w:r w:rsidR="001679CA">
        <w:t>validate</w:t>
      </w:r>
      <w:r w:rsidR="00997A6D">
        <w:t xml:space="preserve"> a</w:t>
      </w:r>
      <w:r w:rsidR="00083E7C">
        <w:t xml:space="preserve"> scale which could be applied more widely</w:t>
      </w:r>
      <w:r w:rsidR="00F9226F">
        <w:t xml:space="preserve"> and would therefore</w:t>
      </w:r>
      <w:r w:rsidR="00CC715B">
        <w:t xml:space="preserve"> facilitate more accurate comparison</w:t>
      </w:r>
      <w:r w:rsidR="004618B5">
        <w:t>.</w:t>
      </w:r>
    </w:p>
    <w:p w14:paraId="754333C1" w14:textId="65CAE65A" w:rsidR="00BA0651" w:rsidRDefault="00C456EB" w:rsidP="00716D16">
      <w:pPr>
        <w:spacing w:line="480" w:lineRule="auto"/>
        <w:ind w:firstLine="720"/>
        <w:jc w:val="both"/>
      </w:pPr>
      <w:r>
        <w:t>Yet p</w:t>
      </w:r>
      <w:r w:rsidR="004618B5">
        <w:t xml:space="preserve">erhaps the </w:t>
      </w:r>
      <w:r w:rsidR="001B7A4F">
        <w:t>greatest obstacle to accurate</w:t>
      </w:r>
      <w:r w:rsidR="00B47F52">
        <w:t xml:space="preserve"> insight is that</w:t>
      </w:r>
      <w:r w:rsidR="00243F3F">
        <w:t>,</w:t>
      </w:r>
      <w:r w:rsidR="00B47F52">
        <w:t xml:space="preserve"> b</w:t>
      </w:r>
      <w:r w:rsidR="00FE1C28">
        <w:t>y nature</w:t>
      </w:r>
      <w:r w:rsidR="00E5161C">
        <w:t xml:space="preserve">, </w:t>
      </w:r>
      <w:r w:rsidR="00FE1C28">
        <w:t>s</w:t>
      </w:r>
      <w:r w:rsidR="00CC5490">
        <w:t>tigma is a</w:t>
      </w:r>
      <w:r w:rsidR="00303EEE">
        <w:t>n elusive phenomenon</w:t>
      </w:r>
      <w:r w:rsidR="00FB5767">
        <w:t xml:space="preserve"> (</w:t>
      </w:r>
      <w:proofErr w:type="spellStart"/>
      <w:r w:rsidR="00B86F5E">
        <w:t>Pes</w:t>
      </w:r>
      <w:r w:rsidR="008F48B5">
        <w:t>cosolido</w:t>
      </w:r>
      <w:proofErr w:type="spellEnd"/>
      <w:r w:rsidR="008F48B5">
        <w:t xml:space="preserve"> &amp; Martin, 2015</w:t>
      </w:r>
      <w:r w:rsidR="00FB5767">
        <w:t>)</w:t>
      </w:r>
      <w:r w:rsidR="00FE1C28">
        <w:t xml:space="preserve">. </w:t>
      </w:r>
      <w:r w:rsidR="00D138FB">
        <w:t xml:space="preserve">As </w:t>
      </w:r>
      <w:r w:rsidR="008E5541">
        <w:t xml:space="preserve">stigmatic attitudes </w:t>
      </w:r>
      <w:r w:rsidR="008D6C02">
        <w:t xml:space="preserve">can be implicit </w:t>
      </w:r>
      <w:r w:rsidR="00647E22">
        <w:t>as well as</w:t>
      </w:r>
      <w:r w:rsidR="008D6C02">
        <w:t xml:space="preserve"> explicit</w:t>
      </w:r>
      <w:r w:rsidR="007A7289">
        <w:t>, the</w:t>
      </w:r>
      <w:r w:rsidR="006B2DD2">
        <w:t xml:space="preserve">y </w:t>
      </w:r>
      <w:r w:rsidR="00816937">
        <w:t>are</w:t>
      </w:r>
      <w:r w:rsidR="006B2DD2">
        <w:t xml:space="preserve"> not always </w:t>
      </w:r>
      <w:r w:rsidR="00816937">
        <w:t>readily</w:t>
      </w:r>
      <w:r w:rsidR="006B2DD2">
        <w:t xml:space="preserve"> detected</w:t>
      </w:r>
      <w:r w:rsidR="008D6C02">
        <w:t xml:space="preserve"> making </w:t>
      </w:r>
      <w:r w:rsidR="00027DF7">
        <w:t>them hard to</w:t>
      </w:r>
      <w:r w:rsidR="00A67916">
        <w:t xml:space="preserve"> define and hard to</w:t>
      </w:r>
      <w:r w:rsidR="00027DF7">
        <w:t xml:space="preserve"> address</w:t>
      </w:r>
      <w:r w:rsidR="005473A9">
        <w:t xml:space="preserve"> (</w:t>
      </w:r>
      <w:r w:rsidR="001060B9">
        <w:t>Stull et al., 2013)</w:t>
      </w:r>
      <w:r w:rsidR="00A67916">
        <w:t>.</w:t>
      </w:r>
      <w:r w:rsidR="00265833">
        <w:t xml:space="preserve"> Although according to </w:t>
      </w:r>
      <w:proofErr w:type="spellStart"/>
      <w:r w:rsidR="00512AF7">
        <w:t>Pescosolido</w:t>
      </w:r>
      <w:proofErr w:type="spellEnd"/>
      <w:r w:rsidR="00512AF7">
        <w:t xml:space="preserve"> and Martin (2015)</w:t>
      </w:r>
      <w:r w:rsidR="00265833">
        <w:t xml:space="preserve"> it is the </w:t>
      </w:r>
      <w:r w:rsidR="00A63EEB">
        <w:t>context and the way in which a</w:t>
      </w:r>
      <w:r w:rsidR="00CD09A8">
        <w:t xml:space="preserve">n attitude, comment or behaviour is received which </w:t>
      </w:r>
      <w:r w:rsidR="00512AF7">
        <w:t xml:space="preserve">can </w:t>
      </w:r>
      <w:r w:rsidR="00CD09A8">
        <w:t xml:space="preserve">determine whether or not it may be </w:t>
      </w:r>
      <w:r w:rsidR="00512AF7">
        <w:t>considered</w:t>
      </w:r>
      <w:r w:rsidR="00CD09A8">
        <w:t xml:space="preserve"> as stigma</w:t>
      </w:r>
      <w:r w:rsidR="00512AF7">
        <w:t>tising</w:t>
      </w:r>
      <w:r w:rsidR="00CD09A8">
        <w:t xml:space="preserve">. </w:t>
      </w:r>
      <w:r w:rsidR="005200B9">
        <w:t xml:space="preserve">If such is the case, it would be </w:t>
      </w:r>
      <w:r w:rsidR="007C0F5F">
        <w:t xml:space="preserve">impossible </w:t>
      </w:r>
      <w:r w:rsidR="005D387F">
        <w:t xml:space="preserve">to </w:t>
      </w:r>
      <w:r w:rsidR="00A973B8">
        <w:t>design</w:t>
      </w:r>
      <w:r w:rsidR="005D387F">
        <w:t xml:space="preserve"> a </w:t>
      </w:r>
      <w:r w:rsidR="001C50D5">
        <w:t>credible</w:t>
      </w:r>
      <w:r w:rsidR="005D387F">
        <w:t xml:space="preserve"> standard</w:t>
      </w:r>
      <w:r w:rsidR="003D2C16">
        <w:t xml:space="preserve"> of measurement </w:t>
      </w:r>
      <w:r w:rsidR="005200B9">
        <w:t xml:space="preserve">or </w:t>
      </w:r>
      <w:r w:rsidR="00500287">
        <w:t>publish</w:t>
      </w:r>
      <w:r w:rsidR="00E158EA">
        <w:t xml:space="preserve"> </w:t>
      </w:r>
      <w:r w:rsidR="00AB6493">
        <w:t xml:space="preserve">figures which may </w:t>
      </w:r>
      <w:r w:rsidR="008A0B27">
        <w:t xml:space="preserve">be </w:t>
      </w:r>
      <w:r w:rsidR="000A743C">
        <w:t xml:space="preserve">taken with any </w:t>
      </w:r>
      <w:r w:rsidR="00AB6493">
        <w:t>sort of accuracy</w:t>
      </w:r>
      <w:r w:rsidR="000A743C">
        <w:t xml:space="preserve">. </w:t>
      </w:r>
    </w:p>
    <w:p w14:paraId="0A484B9F" w14:textId="465C3C0D" w:rsidR="00413959" w:rsidRDefault="00601143" w:rsidP="00716D16">
      <w:pPr>
        <w:spacing w:line="480" w:lineRule="auto"/>
        <w:ind w:firstLine="720"/>
        <w:jc w:val="both"/>
      </w:pPr>
      <w:r w:rsidRPr="00E743FF">
        <w:t>Nevertheless</w:t>
      </w:r>
      <w:r w:rsidR="00950BD0" w:rsidRPr="00E743FF">
        <w:t xml:space="preserve">, </w:t>
      </w:r>
      <w:r w:rsidR="009019BF" w:rsidRPr="00E743FF">
        <w:t xml:space="preserve">studies have attempted to capture the </w:t>
      </w:r>
      <w:r w:rsidR="00492204" w:rsidRPr="00E743FF">
        <w:t>reality</w:t>
      </w:r>
      <w:r w:rsidR="009019BF" w:rsidRPr="00E743FF">
        <w:t xml:space="preserve"> of the issue those with depression </w:t>
      </w:r>
      <w:r w:rsidR="00D91EAB" w:rsidRPr="00E743FF">
        <w:t xml:space="preserve">face when it comes to stigma. </w:t>
      </w:r>
      <w:r w:rsidR="00EE27F7" w:rsidRPr="00E743FF">
        <w:t xml:space="preserve">Whilst </w:t>
      </w:r>
      <w:r w:rsidR="00D91EAB" w:rsidRPr="00E743FF">
        <w:t>stud</w:t>
      </w:r>
      <w:r w:rsidR="00EE27F7" w:rsidRPr="00E743FF">
        <w:t>ies have</w:t>
      </w:r>
      <w:r w:rsidR="00D91EAB" w:rsidRPr="00E743FF">
        <w:t xml:space="preserve"> found </w:t>
      </w:r>
      <w:r w:rsidR="00CF62AB" w:rsidRPr="00E743FF">
        <w:t xml:space="preserve">when comparing conditions </w:t>
      </w:r>
      <w:r w:rsidR="00D422C5" w:rsidRPr="00E743FF">
        <w:t>that</w:t>
      </w:r>
      <w:r w:rsidR="0018020D" w:rsidRPr="00E743FF">
        <w:t xml:space="preserve"> </w:t>
      </w:r>
      <w:r w:rsidR="009A4096" w:rsidRPr="00E743FF">
        <w:t xml:space="preserve">stigma </w:t>
      </w:r>
      <w:r w:rsidR="000A2F8E" w:rsidRPr="00E743FF">
        <w:t xml:space="preserve">towards depression may be lower than towards other </w:t>
      </w:r>
      <w:r w:rsidR="009344F1" w:rsidRPr="00E743FF">
        <w:t xml:space="preserve">conditions, </w:t>
      </w:r>
      <w:r w:rsidR="00CF62AB" w:rsidRPr="00E743FF">
        <w:t xml:space="preserve">the </w:t>
      </w:r>
      <w:r w:rsidR="009344F1" w:rsidRPr="00E743FF">
        <w:t xml:space="preserve">individuals with a depression diagnosis </w:t>
      </w:r>
      <w:r w:rsidR="00CF62AB" w:rsidRPr="00E743FF">
        <w:t xml:space="preserve">often </w:t>
      </w:r>
      <w:r w:rsidR="008829D4" w:rsidRPr="00E743FF">
        <w:t>experience greater levels of distrust</w:t>
      </w:r>
      <w:r w:rsidR="00E743FF" w:rsidRPr="00E743FF">
        <w:t xml:space="preserve"> and </w:t>
      </w:r>
      <w:r w:rsidR="008829D4" w:rsidRPr="00E743FF">
        <w:t>are considered more unpredictable</w:t>
      </w:r>
      <w:r w:rsidR="001A2EF4" w:rsidRPr="00E743FF">
        <w:t xml:space="preserve"> </w:t>
      </w:r>
      <w:r w:rsidR="008829D4" w:rsidRPr="00E743FF">
        <w:t xml:space="preserve"> (</w:t>
      </w:r>
      <w:proofErr w:type="spellStart"/>
      <w:r w:rsidR="00B02628" w:rsidRPr="00E743FF">
        <w:t>Ebneter</w:t>
      </w:r>
      <w:proofErr w:type="spellEnd"/>
      <w:r w:rsidR="00B02628" w:rsidRPr="00E743FF">
        <w:t xml:space="preserve"> &amp; </w:t>
      </w:r>
      <w:proofErr w:type="spellStart"/>
      <w:r w:rsidR="00B02628" w:rsidRPr="00E743FF">
        <w:t>Latner</w:t>
      </w:r>
      <w:proofErr w:type="spellEnd"/>
      <w:r w:rsidR="00B02628" w:rsidRPr="00E743FF">
        <w:t>, 2013)</w:t>
      </w:r>
      <w:r w:rsidR="00D91EAB" w:rsidRPr="00E743FF">
        <w:t xml:space="preserve">. </w:t>
      </w:r>
      <w:r w:rsidR="00C257D9" w:rsidRPr="00E743FF">
        <w:t xml:space="preserve">Such </w:t>
      </w:r>
      <w:r w:rsidR="008901BF" w:rsidRPr="00E743FF">
        <w:t>reports</w:t>
      </w:r>
      <w:r w:rsidR="000176A1" w:rsidRPr="00E743FF">
        <w:t xml:space="preserve"> may only represent the tip of the iceberg, </w:t>
      </w:r>
      <w:r w:rsidR="0091336F" w:rsidRPr="00E743FF">
        <w:t xml:space="preserve">therefore </w:t>
      </w:r>
      <w:r w:rsidR="000176A1" w:rsidRPr="00E743FF">
        <w:t>it is fair to say</w:t>
      </w:r>
      <w:r w:rsidR="008B3471" w:rsidRPr="00E743FF">
        <w:t xml:space="preserve"> this is a critical issue.</w:t>
      </w:r>
      <w:r w:rsidR="00F74CF2" w:rsidRPr="00E743FF">
        <w:t xml:space="preserve"> </w:t>
      </w:r>
      <w:r w:rsidR="001D4795" w:rsidRPr="00E743FF">
        <w:t xml:space="preserve">Additionally, given the </w:t>
      </w:r>
      <w:r w:rsidR="00AF6563" w:rsidRPr="00E743FF">
        <w:t>significant impact stigma has on help-seeking behaviours</w:t>
      </w:r>
      <w:r w:rsidR="008901BF" w:rsidRPr="00E743FF">
        <w:t xml:space="preserve"> (</w:t>
      </w:r>
      <w:proofErr w:type="spellStart"/>
      <w:r w:rsidR="00E94F96">
        <w:t>Nearchou</w:t>
      </w:r>
      <w:proofErr w:type="spellEnd"/>
      <w:r w:rsidR="00E94F96">
        <w:t xml:space="preserve"> et al., 2018</w:t>
      </w:r>
      <w:r w:rsidR="008901BF" w:rsidRPr="00E743FF">
        <w:t>)</w:t>
      </w:r>
      <w:r w:rsidR="00AF6563" w:rsidRPr="00E743FF">
        <w:t xml:space="preserve">, this </w:t>
      </w:r>
      <w:r w:rsidR="0011658D" w:rsidRPr="00E743FF">
        <w:t xml:space="preserve">can be considered one of the major obstacles affecting </w:t>
      </w:r>
      <w:r w:rsidR="00BD1773" w:rsidRPr="00E743FF">
        <w:t xml:space="preserve">those with depression </w:t>
      </w:r>
      <w:r w:rsidR="00144426" w:rsidRPr="00E743FF">
        <w:t xml:space="preserve">in the UK and around the world, and therefore requires decisive action to </w:t>
      </w:r>
      <w:r w:rsidR="00702B09" w:rsidRPr="00E743FF">
        <w:t>deal with this crisis.</w:t>
      </w:r>
    </w:p>
    <w:p w14:paraId="68F1C938" w14:textId="1A30E1F4" w:rsidR="00610C16" w:rsidRDefault="00D519C1" w:rsidP="00716D16">
      <w:pPr>
        <w:spacing w:line="480" w:lineRule="auto"/>
        <w:ind w:firstLine="720"/>
        <w:jc w:val="both"/>
      </w:pPr>
      <w:r>
        <w:t xml:space="preserve">Since </w:t>
      </w:r>
      <w:r w:rsidR="00CA5B1E">
        <w:t>Goffman</w:t>
      </w:r>
      <w:r w:rsidR="00D60D27">
        <w:t>’s theory of stigmatisation</w:t>
      </w:r>
      <w:r w:rsidR="00BA0651">
        <w:t xml:space="preserve"> (1963</w:t>
      </w:r>
      <w:r w:rsidR="00A84C56">
        <w:t>)</w:t>
      </w:r>
      <w:r w:rsidR="00D60D27">
        <w:t xml:space="preserve"> </w:t>
      </w:r>
      <w:r w:rsidR="00CA5B1E">
        <w:t>shone a light on the issue of stigma almost 60 years ago,</w:t>
      </w:r>
      <w:r w:rsidR="00096425">
        <w:t xml:space="preserve"> it has attracted much interest in the research community</w:t>
      </w:r>
      <w:r w:rsidR="00F82AC5">
        <w:t xml:space="preserve"> with momentum building in the last two decades. In 2011, </w:t>
      </w:r>
      <w:proofErr w:type="spellStart"/>
      <w:r w:rsidR="00924CDE">
        <w:t>Silton</w:t>
      </w:r>
      <w:proofErr w:type="spellEnd"/>
      <w:r w:rsidR="00924CDE">
        <w:t xml:space="preserve"> and colleagues</w:t>
      </w:r>
      <w:r w:rsidR="00F82AC5">
        <w:t xml:space="preserve"> </w:t>
      </w:r>
      <w:r w:rsidR="00DF316F">
        <w:t>published</w:t>
      </w:r>
      <w:r w:rsidR="00F82AC5">
        <w:t xml:space="preserve"> a review into </w:t>
      </w:r>
      <w:r w:rsidR="004F3EA9">
        <w:t>changes</w:t>
      </w:r>
      <w:r w:rsidR="00B1105A">
        <w:t xml:space="preserve"> in </w:t>
      </w:r>
      <w:r w:rsidR="006F57C1">
        <w:t>stigmatising attitudes</w:t>
      </w:r>
      <w:r w:rsidR="004F3EA9">
        <w:t xml:space="preserve"> </w:t>
      </w:r>
      <w:r w:rsidR="006F57C1">
        <w:t>toward depression</w:t>
      </w:r>
      <w:r w:rsidR="006B5039">
        <w:t xml:space="preserve">, schizophrenia and alcoholism </w:t>
      </w:r>
      <w:r w:rsidR="002635E4">
        <w:t xml:space="preserve">in </w:t>
      </w:r>
      <w:r w:rsidR="005D1E97">
        <w:t>America</w:t>
      </w:r>
      <w:r w:rsidR="002635E4">
        <w:t>.</w:t>
      </w:r>
      <w:r w:rsidR="00D3320E">
        <w:t xml:space="preserve"> </w:t>
      </w:r>
      <w:r w:rsidR="00B50189">
        <w:t xml:space="preserve">Their research compared data from </w:t>
      </w:r>
      <w:r w:rsidR="00BE6FA2">
        <w:t xml:space="preserve">the 1996 and 2006 General Social Surveys and </w:t>
      </w:r>
      <w:r w:rsidR="00CB31C5">
        <w:t>reported</w:t>
      </w:r>
      <w:r w:rsidR="00BE6FA2">
        <w:t xml:space="preserve"> </w:t>
      </w:r>
      <w:r w:rsidR="00B72057">
        <w:t xml:space="preserve">a significant decline in the desire for social distance </w:t>
      </w:r>
      <w:r w:rsidR="00B31C44">
        <w:t>from individuals with depression</w:t>
      </w:r>
      <w:r w:rsidR="007857D4">
        <w:t xml:space="preserve">. </w:t>
      </w:r>
      <w:r w:rsidR="00E42B35">
        <w:t>A</w:t>
      </w:r>
      <w:r w:rsidR="0044417A">
        <w:t xml:space="preserve">round the same time, </w:t>
      </w:r>
      <w:proofErr w:type="spellStart"/>
      <w:r w:rsidR="0044417A">
        <w:t>Pescosolido</w:t>
      </w:r>
      <w:proofErr w:type="spellEnd"/>
      <w:r w:rsidR="0044417A">
        <w:t xml:space="preserve"> and colleagues </w:t>
      </w:r>
      <w:r w:rsidR="003C397C">
        <w:t>(20</w:t>
      </w:r>
      <w:r w:rsidR="00247EAC">
        <w:t xml:space="preserve">10) </w:t>
      </w:r>
      <w:r w:rsidR="00E42B35">
        <w:t>conducted a review using the same data.</w:t>
      </w:r>
      <w:r w:rsidR="00DC44EA">
        <w:t xml:space="preserve"> T</w:t>
      </w:r>
      <w:r w:rsidR="002106BE">
        <w:t xml:space="preserve">heir study reported no significant </w:t>
      </w:r>
      <w:r w:rsidR="00CA31B5">
        <w:t>decrease in stigma</w:t>
      </w:r>
      <w:r w:rsidR="005F1769">
        <w:t xml:space="preserve"> towards any of the three conditions, </w:t>
      </w:r>
      <w:r w:rsidR="00126C1B">
        <w:t>instead stat</w:t>
      </w:r>
      <w:r w:rsidR="00B85959">
        <w:t>ing</w:t>
      </w:r>
      <w:r w:rsidR="00126C1B">
        <w:t xml:space="preserve"> that rates remained high</w:t>
      </w:r>
      <w:r w:rsidR="00DC44EA">
        <w:t xml:space="preserve">, </w:t>
      </w:r>
      <w:r w:rsidR="00126C1B">
        <w:t xml:space="preserve">although stigma for depression was lower than for </w:t>
      </w:r>
      <w:r w:rsidR="00756E20">
        <w:t xml:space="preserve">the other conditions. </w:t>
      </w:r>
      <w:r w:rsidR="00A733E0">
        <w:t>The</w:t>
      </w:r>
      <w:r w:rsidR="00756E20">
        <w:t xml:space="preserve"> review focused on their findings that </w:t>
      </w:r>
      <w:r w:rsidR="00364461">
        <w:t xml:space="preserve">public perceptions of </w:t>
      </w:r>
      <w:r w:rsidR="00D90FE8">
        <w:t xml:space="preserve">mental illness had shifted </w:t>
      </w:r>
      <w:r w:rsidR="00991638">
        <w:t>to accept a neurobiological explanation</w:t>
      </w:r>
      <w:r w:rsidR="00970029">
        <w:t xml:space="preserve">, </w:t>
      </w:r>
      <w:r w:rsidR="00DC44EA">
        <w:t>stating</w:t>
      </w:r>
      <w:r w:rsidR="00970029">
        <w:t xml:space="preserve"> that in 2006</w:t>
      </w:r>
      <w:r w:rsidR="00F40CB5">
        <w:t>,</w:t>
      </w:r>
      <w:r w:rsidR="00B27120">
        <w:t xml:space="preserve"> 67% of those surveyed </w:t>
      </w:r>
      <w:r w:rsidR="006D1D38">
        <w:t>believed depression to be a medical illnes</w:t>
      </w:r>
      <w:r w:rsidR="008272F2">
        <w:t xml:space="preserve">s, up from 54% in </w:t>
      </w:r>
      <w:r w:rsidR="00F93927">
        <w:t xml:space="preserve">1996. </w:t>
      </w:r>
      <w:r w:rsidR="001D1BD8">
        <w:t>A</w:t>
      </w:r>
      <w:r w:rsidR="00F93927">
        <w:t xml:space="preserve">s this </w:t>
      </w:r>
      <w:r w:rsidR="00AC0C76">
        <w:t xml:space="preserve">appeared to have </w:t>
      </w:r>
      <w:r w:rsidR="00F93927">
        <w:t xml:space="preserve">had </w:t>
      </w:r>
      <w:r w:rsidR="009D242E">
        <w:t>no</w:t>
      </w:r>
      <w:r w:rsidR="00F93927">
        <w:t xml:space="preserve"> positive effect on stigma rates</w:t>
      </w:r>
      <w:r w:rsidR="00AC0C76">
        <w:t>,</w:t>
      </w:r>
      <w:r w:rsidR="001D1BD8">
        <w:t xml:space="preserve"> however,</w:t>
      </w:r>
      <w:r w:rsidR="00AC0C76">
        <w:t xml:space="preserve"> </w:t>
      </w:r>
      <w:r w:rsidR="009D242E">
        <w:t xml:space="preserve">they </w:t>
      </w:r>
      <w:r w:rsidR="002D7C3A">
        <w:t>questioned the validity of the stra</w:t>
      </w:r>
      <w:r w:rsidR="00DF68AD">
        <w:t xml:space="preserve">tegy </w:t>
      </w:r>
      <w:r w:rsidR="001D1BD8">
        <w:t>of</w:t>
      </w:r>
      <w:r w:rsidR="00642F82">
        <w:t xml:space="preserve"> attributing </w:t>
      </w:r>
      <w:r w:rsidR="0017615C">
        <w:t>conditions such as depression to a mainly neurobiological narrative and instead advocated a</w:t>
      </w:r>
      <w:r w:rsidR="00313F61">
        <w:t>n approach</w:t>
      </w:r>
      <w:r w:rsidR="0017615C">
        <w:t xml:space="preserve"> of </w:t>
      </w:r>
      <w:r w:rsidR="009A6C60">
        <w:t>competence and inclusion.</w:t>
      </w:r>
    </w:p>
    <w:p w14:paraId="4DB473C3" w14:textId="08B1946A" w:rsidR="000279F1" w:rsidRDefault="00F455CB" w:rsidP="00716D16">
      <w:pPr>
        <w:spacing w:line="480" w:lineRule="auto"/>
        <w:ind w:firstLine="720"/>
        <w:jc w:val="both"/>
      </w:pPr>
      <w:r>
        <w:t xml:space="preserve">Whilst the </w:t>
      </w:r>
      <w:r w:rsidR="00EF0817">
        <w:t xml:space="preserve">decade since these studies were published has seen even greater </w:t>
      </w:r>
      <w:r w:rsidR="009B25C1">
        <w:t xml:space="preserve">increase in </w:t>
      </w:r>
      <w:r w:rsidR="001A7F86">
        <w:t xml:space="preserve">initiatives to </w:t>
      </w:r>
      <w:r w:rsidR="00AF5358">
        <w:t>minimise</w:t>
      </w:r>
      <w:r w:rsidR="00554C08">
        <w:t xml:space="preserve"> the stigma of depression</w:t>
      </w:r>
      <w:r w:rsidR="00D521A8">
        <w:t xml:space="preserve"> –</w:t>
      </w:r>
      <w:r w:rsidR="00554C08">
        <w:t xml:space="preserve"> some with encouraging effect, as will be discussed later in this paper</w:t>
      </w:r>
      <w:r w:rsidR="005A6EC3">
        <w:t xml:space="preserve"> –</w:t>
      </w:r>
      <w:r w:rsidR="00554C08">
        <w:t xml:space="preserve"> </w:t>
      </w:r>
      <w:r w:rsidR="00A03D7D">
        <w:t xml:space="preserve">depression </w:t>
      </w:r>
      <w:r w:rsidR="00814C1A">
        <w:t>remains a highly stigmatised illness with the lives of</w:t>
      </w:r>
      <w:r w:rsidR="007F483D">
        <w:t xml:space="preserve"> those </w:t>
      </w:r>
      <w:r w:rsidR="00814C1A">
        <w:t xml:space="preserve">with the condition significantly affected. </w:t>
      </w:r>
      <w:r w:rsidR="0048600F">
        <w:t xml:space="preserve">Few studies in </w:t>
      </w:r>
      <w:r w:rsidR="005C7D64">
        <w:t xml:space="preserve">the last five years have considered the current </w:t>
      </w:r>
      <w:r w:rsidR="008B3947">
        <w:t xml:space="preserve">picture of </w:t>
      </w:r>
      <w:r w:rsidR="00137B78">
        <w:t>stigma towards depression</w:t>
      </w:r>
      <w:r w:rsidR="007F483D">
        <w:t>. H</w:t>
      </w:r>
      <w:r w:rsidR="00ED3523">
        <w:t>owever, a</w:t>
      </w:r>
      <w:r w:rsidR="00781DB1">
        <w:t xml:space="preserve"> 2018 survey </w:t>
      </w:r>
      <w:r w:rsidR="009E41EF">
        <w:t xml:space="preserve"> </w:t>
      </w:r>
      <w:r w:rsidR="00781DB1">
        <w:t>into</w:t>
      </w:r>
      <w:r w:rsidR="008644A5">
        <w:t xml:space="preserve"> </w:t>
      </w:r>
      <w:r w:rsidR="00781DB1">
        <w:t xml:space="preserve">public literacy concerning </w:t>
      </w:r>
      <w:r w:rsidR="00936506">
        <w:t xml:space="preserve">depression </w:t>
      </w:r>
      <w:r w:rsidR="00257DC0">
        <w:t xml:space="preserve">showed </w:t>
      </w:r>
      <w:r w:rsidR="003E62F0">
        <w:t xml:space="preserve">encouraging results </w:t>
      </w:r>
      <w:r w:rsidR="00936506">
        <w:t xml:space="preserve">that </w:t>
      </w:r>
      <w:r w:rsidR="009E41EF">
        <w:t xml:space="preserve">70% </w:t>
      </w:r>
      <w:r w:rsidR="009270ED">
        <w:t xml:space="preserve">of participants disagreed with the stigmatising view that </w:t>
      </w:r>
      <w:r w:rsidR="00FE0C05">
        <w:t xml:space="preserve">depression is caused by a weak personality and </w:t>
      </w:r>
      <w:r w:rsidR="009C4682">
        <w:t xml:space="preserve">over half were </w:t>
      </w:r>
      <w:r w:rsidR="000A6FEF">
        <w:t xml:space="preserve">aware </w:t>
      </w:r>
      <w:r w:rsidR="000250EB">
        <w:t>of common misconceptions concerning the behaviour of people living with depression</w:t>
      </w:r>
      <w:r w:rsidR="00DE4DAB">
        <w:t xml:space="preserve"> (</w:t>
      </w:r>
      <w:proofErr w:type="spellStart"/>
      <w:r w:rsidR="00DE4DAB">
        <w:t>Yokoya</w:t>
      </w:r>
      <w:proofErr w:type="spellEnd"/>
      <w:r w:rsidR="00DE4DAB">
        <w:t xml:space="preserve"> et al.)</w:t>
      </w:r>
      <w:r w:rsidR="000250EB">
        <w:t>.</w:t>
      </w:r>
      <w:r w:rsidR="0071660F">
        <w:t xml:space="preserve"> Another 2018 study into </w:t>
      </w:r>
      <w:r w:rsidR="00EB4491">
        <w:t xml:space="preserve">age and sex differences in public </w:t>
      </w:r>
      <w:r w:rsidR="00F1535D">
        <w:t>and self-</w:t>
      </w:r>
      <w:r w:rsidR="00EB4491">
        <w:t xml:space="preserve">stigma towards depression found that </w:t>
      </w:r>
      <w:r w:rsidR="00F1535D">
        <w:t xml:space="preserve">whilst </w:t>
      </w:r>
      <w:r w:rsidR="00EA3C8A">
        <w:t xml:space="preserve">the highest </w:t>
      </w:r>
      <w:r w:rsidR="00C02776">
        <w:t xml:space="preserve">rates were of public stigma </w:t>
      </w:r>
      <w:r w:rsidR="00E862B5">
        <w:t>in</w:t>
      </w:r>
      <w:r w:rsidR="00C02776">
        <w:t xml:space="preserve"> young men</w:t>
      </w:r>
      <w:r w:rsidR="00E862B5">
        <w:t xml:space="preserve">, </w:t>
      </w:r>
      <w:r w:rsidR="00FE1E4B">
        <w:t>overall rates were relatively low (Mackenzie et al.).</w:t>
      </w:r>
      <w:r w:rsidR="003F2690">
        <w:t xml:space="preserve"> Yet </w:t>
      </w:r>
      <w:r w:rsidR="00DF0056">
        <w:t>in</w:t>
      </w:r>
      <w:r w:rsidR="00383792">
        <w:t xml:space="preserve"> </w:t>
      </w:r>
      <w:r w:rsidR="00DF0056">
        <w:t xml:space="preserve">daily life, anecdotal evidence suggests that those with depression </w:t>
      </w:r>
      <w:r w:rsidR="00C2344C">
        <w:t>continue to</w:t>
      </w:r>
      <w:r w:rsidR="00C529D3">
        <w:t xml:space="preserve"> feel the impact of stigma</w:t>
      </w:r>
      <w:r w:rsidR="00383792">
        <w:t xml:space="preserve"> (</w:t>
      </w:r>
      <w:r w:rsidR="00626217">
        <w:t>Make It OK</w:t>
      </w:r>
      <w:r w:rsidR="0082266B">
        <w:t xml:space="preserve">, </w:t>
      </w:r>
      <w:r w:rsidR="00AA2BDB">
        <w:t>n.d.</w:t>
      </w:r>
      <w:r w:rsidR="00383792">
        <w:t>)</w:t>
      </w:r>
      <w:r w:rsidR="00C2344C">
        <w:t>,</w:t>
      </w:r>
      <w:r w:rsidR="00F92FC0">
        <w:t xml:space="preserve"> </w:t>
      </w:r>
      <w:r w:rsidR="00383792">
        <w:t>showing</w:t>
      </w:r>
      <w:r w:rsidR="008F45AC">
        <w:t xml:space="preserve"> there is still a way to go in </w:t>
      </w:r>
      <w:r w:rsidR="00477A5D">
        <w:t>education and behaviour change.</w:t>
      </w:r>
    </w:p>
    <w:p w14:paraId="58B2BAD7" w14:textId="11B9E24F" w:rsidR="007E4E97" w:rsidRDefault="002C738C" w:rsidP="00716D16">
      <w:pPr>
        <w:spacing w:line="480" w:lineRule="auto"/>
        <w:ind w:firstLine="720"/>
        <w:jc w:val="both"/>
      </w:pPr>
      <w:r>
        <w:lastRenderedPageBreak/>
        <w:t xml:space="preserve">Over the last </w:t>
      </w:r>
      <w:r w:rsidR="00F302C3">
        <w:t xml:space="preserve">few decades </w:t>
      </w:r>
      <w:r w:rsidR="00A52400">
        <w:t>numerous</w:t>
      </w:r>
      <w:r w:rsidR="00F302C3">
        <w:t xml:space="preserve"> initiatives have </w:t>
      </w:r>
      <w:r w:rsidR="0051451C">
        <w:t xml:space="preserve">attempted to </w:t>
      </w:r>
      <w:r w:rsidR="00BE56FC">
        <w:t xml:space="preserve">reduce the </w:t>
      </w:r>
      <w:r w:rsidR="00337516">
        <w:t>presence of stigma towards depression</w:t>
      </w:r>
      <w:r w:rsidR="00121FAE">
        <w:t xml:space="preserve"> with</w:t>
      </w:r>
      <w:r w:rsidR="00B77C99">
        <w:t xml:space="preserve"> varying degrees of success.</w:t>
      </w:r>
      <w:r w:rsidR="00DF0C3E">
        <w:t xml:space="preserve"> </w:t>
      </w:r>
      <w:r w:rsidR="00CA7BC7">
        <w:t xml:space="preserve">Typically, most initiatives have taken either an education or contact approach. </w:t>
      </w:r>
      <w:r w:rsidR="00DF0C3E">
        <w:t xml:space="preserve">As previously mentioned, in the 1990s there was a </w:t>
      </w:r>
      <w:r w:rsidR="00480BED">
        <w:t>movement towards education</w:t>
      </w:r>
      <w:r w:rsidR="00733C5D">
        <w:t xml:space="preserve"> which focused on </w:t>
      </w:r>
      <w:r w:rsidR="009338BE">
        <w:t xml:space="preserve">a neurobiological explanation for mental illnesses such as depression. </w:t>
      </w:r>
      <w:r w:rsidR="00FC553B">
        <w:t>Based</w:t>
      </w:r>
      <w:r w:rsidR="00915A4D">
        <w:t xml:space="preserve"> in attribution theory</w:t>
      </w:r>
      <w:r w:rsidR="00F1103C">
        <w:t xml:space="preserve"> (</w:t>
      </w:r>
      <w:r w:rsidR="00EC2E58">
        <w:t>Corrigan et al., 2001</w:t>
      </w:r>
      <w:r w:rsidR="00F1103C">
        <w:t>)</w:t>
      </w:r>
      <w:r w:rsidR="009E7218">
        <w:t xml:space="preserve">, the underlying belief was that if the public believed that mental illness was not </w:t>
      </w:r>
      <w:r w:rsidR="009C1825">
        <w:t xml:space="preserve">the fault of the individual, but rather due to </w:t>
      </w:r>
      <w:r w:rsidR="0085001B">
        <w:t xml:space="preserve">biological factors outside of their control, </w:t>
      </w:r>
      <w:r w:rsidR="00723E15">
        <w:t xml:space="preserve">depression would be considered </w:t>
      </w:r>
      <w:r w:rsidR="008A3813">
        <w:t>a disease like any other</w:t>
      </w:r>
      <w:r w:rsidR="00C72888">
        <w:t>, with those experiencing it as victims worthy of understanding and support rather than stigma and discrimination</w:t>
      </w:r>
      <w:r w:rsidR="00B05B08">
        <w:t xml:space="preserve"> (</w:t>
      </w:r>
      <w:proofErr w:type="spellStart"/>
      <w:r w:rsidR="00306152">
        <w:t>Mannarini</w:t>
      </w:r>
      <w:proofErr w:type="spellEnd"/>
      <w:r w:rsidR="00306152">
        <w:t xml:space="preserve"> &amp; Rossi, 2019</w:t>
      </w:r>
      <w:r w:rsidR="00B05B08">
        <w:t>)</w:t>
      </w:r>
      <w:r w:rsidR="00C72888">
        <w:t>.</w:t>
      </w:r>
      <w:r w:rsidR="00BE48A1">
        <w:t xml:space="preserve"> </w:t>
      </w:r>
      <w:r w:rsidR="00A30A66">
        <w:t>As discussed, this strategy succeeded in changing</w:t>
      </w:r>
      <w:r w:rsidR="00B10EFF">
        <w:t xml:space="preserve"> many people’s beliefs concerning the nature of depression, but did little to </w:t>
      </w:r>
      <w:r w:rsidR="008F63CF">
        <w:t xml:space="preserve">alter their </w:t>
      </w:r>
      <w:r w:rsidR="008F63CF" w:rsidRPr="00B05B08">
        <w:t>feelings</w:t>
      </w:r>
      <w:r w:rsidR="005B160C" w:rsidRPr="00B05B08">
        <w:t>.</w:t>
      </w:r>
      <w:r w:rsidR="00DA463F">
        <w:t xml:space="preserve"> </w:t>
      </w:r>
      <w:r w:rsidR="00367DA3">
        <w:t>That being said,</w:t>
      </w:r>
      <w:r w:rsidR="00AF3BE7">
        <w:t xml:space="preserve"> education initiatives have seen succes</w:t>
      </w:r>
      <w:r w:rsidR="00AF3BE7" w:rsidRPr="00016A64">
        <w:t>s</w:t>
      </w:r>
      <w:r w:rsidR="00CB37D9" w:rsidRPr="00016A64">
        <w:t xml:space="preserve"> (Simmons</w:t>
      </w:r>
      <w:r w:rsidR="00016A64" w:rsidRPr="00016A64">
        <w:t xml:space="preserve"> et </w:t>
      </w:r>
      <w:r w:rsidR="00016A64">
        <w:t>al., 2017</w:t>
      </w:r>
      <w:r w:rsidR="00CB37D9">
        <w:t>)</w:t>
      </w:r>
      <w:r w:rsidR="00AF3BE7">
        <w:t xml:space="preserve"> as will be discussed </w:t>
      </w:r>
      <w:r w:rsidR="001F5588">
        <w:t>late</w:t>
      </w:r>
      <w:r w:rsidR="007C7A01">
        <w:t xml:space="preserve">r. However, </w:t>
      </w:r>
      <w:r w:rsidR="00367DA3">
        <w:t xml:space="preserve">it seems </w:t>
      </w:r>
      <w:r w:rsidR="00BA2211">
        <w:t xml:space="preserve">greater understanding of a condition is not the same as </w:t>
      </w:r>
      <w:r w:rsidR="002C4D68">
        <w:t xml:space="preserve">being comfortable with the condition, and in some instances, </w:t>
      </w:r>
      <w:r w:rsidR="00F15957">
        <w:t xml:space="preserve">increased knowledge </w:t>
      </w:r>
      <w:r w:rsidR="00D27568">
        <w:t xml:space="preserve">has </w:t>
      </w:r>
      <w:r w:rsidR="00A226AA">
        <w:t>reinforced stigma</w:t>
      </w:r>
      <w:r w:rsidR="00811D13">
        <w:t>, es</w:t>
      </w:r>
      <w:r w:rsidR="00BD309E">
        <w:t xml:space="preserve">pecially </w:t>
      </w:r>
      <w:r w:rsidR="00AA74FA">
        <w:t>as</w:t>
      </w:r>
      <w:r w:rsidR="00BD309E">
        <w:t xml:space="preserve"> </w:t>
      </w:r>
      <w:r w:rsidR="00E8300B">
        <w:t>explanation</w:t>
      </w:r>
      <w:r w:rsidR="005F307B">
        <w:t>s</w:t>
      </w:r>
      <w:r w:rsidR="00BD309E">
        <w:t xml:space="preserve"> </w:t>
      </w:r>
      <w:r w:rsidR="00E8300B">
        <w:t>attribut</w:t>
      </w:r>
      <w:r w:rsidR="00AA74FA">
        <w:t>ing</w:t>
      </w:r>
      <w:r w:rsidR="00E8300B">
        <w:t xml:space="preserve"> </w:t>
      </w:r>
      <w:r w:rsidR="009A4352">
        <w:t xml:space="preserve">behaviour to </w:t>
      </w:r>
      <w:r w:rsidR="00A8636F">
        <w:t xml:space="preserve">external </w:t>
      </w:r>
      <w:r w:rsidR="00D2377D">
        <w:t xml:space="preserve">sources </w:t>
      </w:r>
      <w:r w:rsidR="00AA74FA">
        <w:t xml:space="preserve">may </w:t>
      </w:r>
      <w:r w:rsidR="000760E0">
        <w:t>suggest</w:t>
      </w:r>
      <w:r w:rsidR="00510BBF">
        <w:t xml:space="preserve"> a lack of control</w:t>
      </w:r>
      <w:r w:rsidR="007E4E97">
        <w:t xml:space="preserve"> of one’s self</w:t>
      </w:r>
      <w:r w:rsidR="0018105C">
        <w:t xml:space="preserve"> (</w:t>
      </w:r>
      <w:proofErr w:type="spellStart"/>
      <w:r w:rsidR="007F1B39">
        <w:t>Mannarini</w:t>
      </w:r>
      <w:proofErr w:type="spellEnd"/>
      <w:r w:rsidR="007F1B39">
        <w:t xml:space="preserve"> &amp; Rossi, 2019</w:t>
      </w:r>
      <w:r w:rsidR="0018105C">
        <w:t>)</w:t>
      </w:r>
      <w:r w:rsidR="007E4E97">
        <w:t>.</w:t>
      </w:r>
    </w:p>
    <w:p w14:paraId="772ED309" w14:textId="76398999" w:rsidR="0077727D" w:rsidRDefault="00E42AC5" w:rsidP="00716D16">
      <w:pPr>
        <w:spacing w:line="480" w:lineRule="auto"/>
        <w:ind w:firstLine="720"/>
        <w:jc w:val="both"/>
      </w:pPr>
      <w:r>
        <w:t>C</w:t>
      </w:r>
      <w:r w:rsidR="00F63BFD">
        <w:t xml:space="preserve">ontact interventions are also </w:t>
      </w:r>
      <w:r w:rsidR="004B5163">
        <w:t>a</w:t>
      </w:r>
      <w:r w:rsidR="00D43049">
        <w:t xml:space="preserve"> popular tool for reducing stigma</w:t>
      </w:r>
      <w:r w:rsidR="00806768">
        <w:t xml:space="preserve"> </w:t>
      </w:r>
      <w:r w:rsidR="008E4E7C">
        <w:t>with some claiming this method as best practice (</w:t>
      </w:r>
      <w:r w:rsidR="008F512B">
        <w:t xml:space="preserve">Stuart et al., </w:t>
      </w:r>
      <w:r w:rsidR="001F78FF">
        <w:t>).</w:t>
      </w:r>
      <w:r w:rsidR="00683B89">
        <w:t xml:space="preserve"> Drawing from intergroup contact theory</w:t>
      </w:r>
      <w:r w:rsidR="00665EDA">
        <w:t xml:space="preserve"> (</w:t>
      </w:r>
      <w:r w:rsidR="007A6A6E">
        <w:t>Allport, 1954</w:t>
      </w:r>
      <w:r w:rsidR="00665EDA">
        <w:t>)</w:t>
      </w:r>
      <w:r w:rsidR="00683B89">
        <w:t xml:space="preserve">, contact interventions </w:t>
      </w:r>
      <w:r w:rsidR="0030159F">
        <w:t>emphasis</w:t>
      </w:r>
      <w:r w:rsidR="00665EDA">
        <w:t>e</w:t>
      </w:r>
      <w:r w:rsidR="0030159F">
        <w:t xml:space="preserve"> the importance of making direct or indirect connections with individuals </w:t>
      </w:r>
      <w:r w:rsidR="006E5694">
        <w:t xml:space="preserve">with depression and other conditions </w:t>
      </w:r>
      <w:r w:rsidR="00C759D9">
        <w:t>to</w:t>
      </w:r>
      <w:r w:rsidR="0030159F">
        <w:t xml:space="preserve"> </w:t>
      </w:r>
      <w:r w:rsidR="00A30E92">
        <w:t>promot</w:t>
      </w:r>
      <w:r w:rsidR="00C759D9">
        <w:t>e</w:t>
      </w:r>
      <w:r w:rsidR="00A30E92">
        <w:t xml:space="preserve"> </w:t>
      </w:r>
      <w:r w:rsidR="0030159F">
        <w:t>understanding</w:t>
      </w:r>
      <w:r w:rsidR="00A30E92">
        <w:t xml:space="preserve">, trust and </w:t>
      </w:r>
      <w:r w:rsidR="00B12A51" w:rsidRPr="00BA51B5">
        <w:t>empathy (Christ</w:t>
      </w:r>
      <w:r w:rsidR="00BA51B5" w:rsidRPr="00BA51B5">
        <w:t xml:space="preserve"> &amp;</w:t>
      </w:r>
      <w:r w:rsidR="00BA51B5">
        <w:t xml:space="preserve"> </w:t>
      </w:r>
      <w:proofErr w:type="spellStart"/>
      <w:r w:rsidR="00BA51B5">
        <w:t>Kauff</w:t>
      </w:r>
      <w:proofErr w:type="spellEnd"/>
      <w:r w:rsidR="00BA51B5">
        <w:t>, 2019</w:t>
      </w:r>
      <w:r w:rsidR="00B12A51">
        <w:t>)</w:t>
      </w:r>
      <w:r w:rsidR="006E5694">
        <w:t xml:space="preserve">. </w:t>
      </w:r>
      <w:r w:rsidR="00DB50F2">
        <w:t xml:space="preserve">Several </w:t>
      </w:r>
      <w:r w:rsidR="0038462B">
        <w:t>studies</w:t>
      </w:r>
      <w:r w:rsidR="0075689E">
        <w:t xml:space="preserve"> </w:t>
      </w:r>
      <w:r w:rsidR="00DB50F2">
        <w:t>of</w:t>
      </w:r>
      <w:r w:rsidR="0075689E">
        <w:t xml:space="preserve"> contact-based interventions</w:t>
      </w:r>
      <w:r w:rsidR="003F582E">
        <w:t xml:space="preserve"> have </w:t>
      </w:r>
      <w:r w:rsidR="007055F3">
        <w:t xml:space="preserve">produced evidence of their </w:t>
      </w:r>
      <w:r w:rsidR="00834D74">
        <w:t>efficacy</w:t>
      </w:r>
      <w:r w:rsidR="00665EDA">
        <w:t xml:space="preserve"> (</w:t>
      </w:r>
      <w:r w:rsidR="004A49B3">
        <w:t>Maunder &amp; White, 2019</w:t>
      </w:r>
      <w:r w:rsidR="00665EDA">
        <w:t>)</w:t>
      </w:r>
      <w:r w:rsidR="00834D74">
        <w:t xml:space="preserve">. Whilst not specifically targeting stigma towards depression, </w:t>
      </w:r>
      <w:r w:rsidR="00FE4B6B">
        <w:t xml:space="preserve">such interventions can be applied </w:t>
      </w:r>
      <w:r w:rsidR="00176F27">
        <w:t>to a variety of condition-specific stigmas by simply changing the contact</w:t>
      </w:r>
      <w:r w:rsidR="00D02C04">
        <w:t xml:space="preserve">. </w:t>
      </w:r>
      <w:r w:rsidR="00314F75">
        <w:t xml:space="preserve">Most often contact </w:t>
      </w:r>
      <w:r w:rsidR="00304469">
        <w:t xml:space="preserve">interventions </w:t>
      </w:r>
      <w:r w:rsidR="00001C2A">
        <w:t>were</w:t>
      </w:r>
      <w:r w:rsidR="00304469">
        <w:t xml:space="preserve"> combined with some form of education in addition</w:t>
      </w:r>
      <w:r w:rsidR="00117D2F">
        <w:t xml:space="preserve"> (</w:t>
      </w:r>
      <w:proofErr w:type="spellStart"/>
      <w:r w:rsidR="004000EE">
        <w:t>Jorm</w:t>
      </w:r>
      <w:proofErr w:type="spellEnd"/>
      <w:r w:rsidR="004000EE">
        <w:t>, 2020</w:t>
      </w:r>
      <w:r w:rsidR="00117D2F">
        <w:t>)</w:t>
      </w:r>
      <w:r w:rsidR="00304469">
        <w:t xml:space="preserve">. </w:t>
      </w:r>
      <w:r w:rsidR="00EE0AFC">
        <w:t xml:space="preserve">The combined approach showed </w:t>
      </w:r>
      <w:r w:rsidR="00736838">
        <w:t>similar results to c</w:t>
      </w:r>
      <w:r w:rsidR="00304469">
        <w:t xml:space="preserve">ontact only or education </w:t>
      </w:r>
      <w:r w:rsidR="00304469" w:rsidRPr="00766687">
        <w:t>only</w:t>
      </w:r>
      <w:r w:rsidR="00117D2F" w:rsidRPr="00766687">
        <w:t xml:space="preserve"> (</w:t>
      </w:r>
      <w:r w:rsidR="00736838" w:rsidRPr="00766687">
        <w:t>Morgan et al., 2018</w:t>
      </w:r>
      <w:r w:rsidR="00117D2F" w:rsidRPr="00766687">
        <w:t>)</w:t>
      </w:r>
      <w:r w:rsidR="00E2785C" w:rsidRPr="00766687">
        <w:t>. However, i</w:t>
      </w:r>
      <w:r w:rsidR="00D02C04" w:rsidRPr="00766687">
        <w:t xml:space="preserve">n spite of the </w:t>
      </w:r>
      <w:r w:rsidR="00715F6A" w:rsidRPr="00766687">
        <w:t xml:space="preserve">positive </w:t>
      </w:r>
      <w:r w:rsidR="00EE303E" w:rsidRPr="00766687">
        <w:t>reports</w:t>
      </w:r>
      <w:r w:rsidR="00715F6A" w:rsidRPr="00766687">
        <w:t xml:space="preserve">, in 2020 </w:t>
      </w:r>
      <w:proofErr w:type="spellStart"/>
      <w:r w:rsidR="00715F6A" w:rsidRPr="00766687">
        <w:t>Jorm</w:t>
      </w:r>
      <w:proofErr w:type="spellEnd"/>
      <w:r w:rsidR="00715F6A" w:rsidRPr="00766687">
        <w:t xml:space="preserve"> conducted a critical examination of </w:t>
      </w:r>
      <w:r w:rsidR="00D87212" w:rsidRPr="00766687">
        <w:t>the evidence and advised caution in</w:t>
      </w:r>
      <w:r w:rsidR="00DD1037" w:rsidRPr="00766687">
        <w:t xml:space="preserve"> </w:t>
      </w:r>
      <w:r w:rsidR="003D6953" w:rsidRPr="00766687">
        <w:t xml:space="preserve">hailing such interventions </w:t>
      </w:r>
      <w:r w:rsidR="00314F75" w:rsidRPr="00766687">
        <w:t>as the solution.</w:t>
      </w:r>
      <w:r w:rsidR="00C22D29" w:rsidRPr="00766687">
        <w:t xml:space="preserve"> Based on evidence from eight systematic reviews and meta-analyses</w:t>
      </w:r>
      <w:r w:rsidR="00975833" w:rsidRPr="00766687">
        <w:t xml:space="preserve">, </w:t>
      </w:r>
      <w:proofErr w:type="spellStart"/>
      <w:r w:rsidR="00975833" w:rsidRPr="00766687">
        <w:t>Jorm</w:t>
      </w:r>
      <w:r w:rsidR="001B6D4B" w:rsidRPr="00766687">
        <w:t>’s</w:t>
      </w:r>
      <w:proofErr w:type="spellEnd"/>
      <w:r w:rsidR="001B6D4B" w:rsidRPr="00766687">
        <w:t xml:space="preserve"> criticisms </w:t>
      </w:r>
      <w:r w:rsidR="00993CD3" w:rsidRPr="00766687">
        <w:t>included a lack of methodological rigour, biased results</w:t>
      </w:r>
      <w:r w:rsidR="00760669" w:rsidRPr="00766687">
        <w:t>, no evidence of behaviour change</w:t>
      </w:r>
      <w:r w:rsidR="00760669">
        <w:t xml:space="preserve"> and short-lived effects. </w:t>
      </w:r>
      <w:r w:rsidR="00A62D9E">
        <w:t xml:space="preserve">He </w:t>
      </w:r>
      <w:r w:rsidR="00187BCA">
        <w:t>recommend</w:t>
      </w:r>
      <w:r w:rsidR="00EE303E">
        <w:t>ed</w:t>
      </w:r>
      <w:r w:rsidR="005E65CA">
        <w:t xml:space="preserve"> a focus on behaviour change outcomes</w:t>
      </w:r>
      <w:r w:rsidR="00B41F8A">
        <w:t xml:space="preserve">, longitudinal </w:t>
      </w:r>
      <w:r w:rsidR="00DC162D">
        <w:t>studies and</w:t>
      </w:r>
      <w:r w:rsidR="00584A5E">
        <w:t xml:space="preserve"> implementation of greater scientific rigour to gain a more accurate picture of the </w:t>
      </w:r>
      <w:r w:rsidR="00187BCA">
        <w:t xml:space="preserve">efficacy and benefits of contact interventions. </w:t>
      </w:r>
    </w:p>
    <w:p w14:paraId="2D2EBD20" w14:textId="428806DF" w:rsidR="00A56A37" w:rsidRDefault="0077727D" w:rsidP="00716D16">
      <w:pPr>
        <w:spacing w:line="480" w:lineRule="auto"/>
        <w:ind w:firstLine="720"/>
        <w:jc w:val="both"/>
      </w:pPr>
      <w:r>
        <w:t xml:space="preserve">One of the longest running </w:t>
      </w:r>
      <w:r w:rsidR="00687D67">
        <w:t xml:space="preserve">anti-stigma campaigns is </w:t>
      </w:r>
      <w:proofErr w:type="spellStart"/>
      <w:r w:rsidR="00687D67">
        <w:t>beyondblue</w:t>
      </w:r>
      <w:proofErr w:type="spellEnd"/>
      <w:r w:rsidR="007A4A13">
        <w:t>. Originally launched</w:t>
      </w:r>
      <w:r w:rsidR="00F56247">
        <w:t xml:space="preserve"> in the mid-1990s</w:t>
      </w:r>
      <w:r w:rsidR="00362334">
        <w:t xml:space="preserve"> as a five year</w:t>
      </w:r>
      <w:r w:rsidR="007A4A13">
        <w:t xml:space="preserve"> </w:t>
      </w:r>
      <w:r w:rsidR="008157B4">
        <w:t>initiative</w:t>
      </w:r>
      <w:r w:rsidR="007A4A13">
        <w:t xml:space="preserve"> to tackle stigma </w:t>
      </w:r>
      <w:r w:rsidR="00AB7FA4">
        <w:t>towards depression</w:t>
      </w:r>
      <w:r w:rsidR="008157B4">
        <w:t xml:space="preserve"> in Australia</w:t>
      </w:r>
      <w:r w:rsidR="00AB7FA4">
        <w:t>, it</w:t>
      </w:r>
      <w:r w:rsidR="003F7BB8">
        <w:t>s work continues today an</w:t>
      </w:r>
      <w:r w:rsidR="0060726F">
        <w:t>d</w:t>
      </w:r>
      <w:r w:rsidR="003F7BB8">
        <w:t xml:space="preserve"> now </w:t>
      </w:r>
      <w:r w:rsidR="00EC0C91">
        <w:t>also</w:t>
      </w:r>
      <w:r w:rsidR="0060726F">
        <w:t xml:space="preserve"> includes</w:t>
      </w:r>
      <w:r w:rsidR="00EC0C91">
        <w:t xml:space="preserve"> </w:t>
      </w:r>
      <w:r w:rsidR="00CE5D0E">
        <w:t xml:space="preserve">education </w:t>
      </w:r>
      <w:r w:rsidR="00A0169D">
        <w:t>around</w:t>
      </w:r>
      <w:r w:rsidR="00CE5D0E">
        <w:t xml:space="preserve"> anxiety </w:t>
      </w:r>
      <w:r w:rsidR="0060726F">
        <w:t>and suicide prevention</w:t>
      </w:r>
      <w:r w:rsidR="00812032">
        <w:t xml:space="preserve"> (</w:t>
      </w:r>
      <w:r w:rsidR="00E419B8" w:rsidRPr="00B8278F">
        <w:t>National Academies of Sciences, Engineering, and Medicine [NASEM], 2016</w:t>
      </w:r>
      <w:r w:rsidR="00812032">
        <w:t>)</w:t>
      </w:r>
      <w:r w:rsidR="0060726F">
        <w:t xml:space="preserve">. </w:t>
      </w:r>
      <w:r w:rsidR="002F7F2E">
        <w:t>The camp</w:t>
      </w:r>
      <w:r w:rsidR="00416BDF">
        <w:t xml:space="preserve">aign has utilised </w:t>
      </w:r>
      <w:r w:rsidR="0007638E">
        <w:t xml:space="preserve">various education and contact </w:t>
      </w:r>
      <w:r w:rsidR="00C65BA0">
        <w:t>activities</w:t>
      </w:r>
      <w:r w:rsidR="000C602C">
        <w:t xml:space="preserve">. </w:t>
      </w:r>
      <w:r w:rsidR="00031260">
        <w:t xml:space="preserve">It was shortly after its launch that </w:t>
      </w:r>
      <w:r w:rsidR="000B4B15">
        <w:t>Australian nurse</w:t>
      </w:r>
      <w:r w:rsidR="00815EE2">
        <w:t xml:space="preserve">, Betty Kitchener, </w:t>
      </w:r>
      <w:r w:rsidR="00594809">
        <w:t>developed Mental Health First Aid training</w:t>
      </w:r>
      <w:r w:rsidR="00A904CF">
        <w:t xml:space="preserve"> which</w:t>
      </w:r>
      <w:r w:rsidR="002A5126">
        <w:t xml:space="preserve"> is now</w:t>
      </w:r>
      <w:r w:rsidR="00EE47C3">
        <w:t xml:space="preserve"> used all over the world</w:t>
      </w:r>
      <w:r w:rsidR="006648EA">
        <w:t xml:space="preserve"> </w:t>
      </w:r>
      <w:r w:rsidR="006648EA" w:rsidRPr="00B8278F">
        <w:t>(</w:t>
      </w:r>
      <w:r w:rsidR="00E419B8">
        <w:t>NASEM, 2016</w:t>
      </w:r>
      <w:r w:rsidR="00BC534A" w:rsidRPr="00B8278F">
        <w:t>).</w:t>
      </w:r>
      <w:r w:rsidR="00BC534A">
        <w:t xml:space="preserve"> </w:t>
      </w:r>
      <w:r w:rsidR="000A245A">
        <w:t>After its first five years</w:t>
      </w:r>
      <w:r w:rsidR="00D52870">
        <w:t xml:space="preserve">, reports showed that </w:t>
      </w:r>
      <w:r w:rsidR="00674469">
        <w:t xml:space="preserve">areas with </w:t>
      </w:r>
      <w:r w:rsidR="00E97487">
        <w:t xml:space="preserve">more activities </w:t>
      </w:r>
      <w:r w:rsidR="00BE1859">
        <w:t>had</w:t>
      </w:r>
      <w:r w:rsidR="005605AD">
        <w:t xml:space="preserve"> the greatest improvement in public attitudes towards </w:t>
      </w:r>
      <w:r w:rsidR="001F0E98">
        <w:t>those</w:t>
      </w:r>
      <w:r w:rsidR="005605AD">
        <w:t xml:space="preserve"> living with depression</w:t>
      </w:r>
      <w:r w:rsidR="002E2422">
        <w:t xml:space="preserve"> (</w:t>
      </w:r>
      <w:r w:rsidR="00DB1E66">
        <w:t>Thornicroft et al., 2016</w:t>
      </w:r>
      <w:r w:rsidR="002E2422">
        <w:t>)</w:t>
      </w:r>
      <w:r w:rsidR="005605AD">
        <w:t xml:space="preserve">. </w:t>
      </w:r>
      <w:r w:rsidR="001F0E98">
        <w:t>Ten</w:t>
      </w:r>
      <w:r w:rsidR="007933C1">
        <w:t xml:space="preserve"> years into its work, a national survey </w:t>
      </w:r>
      <w:r w:rsidR="006F32ED">
        <w:t>found that 87% of the population were aware of the</w:t>
      </w:r>
      <w:r w:rsidR="00FD3DAB">
        <w:t xml:space="preserve"> campaign and its </w:t>
      </w:r>
      <w:r w:rsidR="00FD3DAB" w:rsidRPr="00B8278F">
        <w:t>work (N</w:t>
      </w:r>
      <w:r w:rsidR="00B8278F" w:rsidRPr="00B8278F">
        <w:t>ASEM, 2016</w:t>
      </w:r>
      <w:r w:rsidR="00FD3DAB" w:rsidRPr="00B8278F">
        <w:t>)</w:t>
      </w:r>
      <w:r w:rsidR="004647B1" w:rsidRPr="00B8278F">
        <w:t>.</w:t>
      </w:r>
      <w:r w:rsidR="004647B1">
        <w:t xml:space="preserve"> Whilst a 2009 </w:t>
      </w:r>
      <w:r w:rsidR="001E7580">
        <w:t xml:space="preserve">report </w:t>
      </w:r>
      <w:r w:rsidR="00EE4DCD">
        <w:t xml:space="preserve">stated that it was not possible to determine </w:t>
      </w:r>
      <w:r w:rsidR="00602253">
        <w:t xml:space="preserve">whether the increase in public knowledge </w:t>
      </w:r>
      <w:r w:rsidR="00135FC6">
        <w:t xml:space="preserve">translated to a reduction in public stigma and </w:t>
      </w:r>
      <w:r w:rsidR="00135FC6" w:rsidRPr="00B8278F">
        <w:t xml:space="preserve">discrimination </w:t>
      </w:r>
      <w:r w:rsidR="00814789" w:rsidRPr="00B8278F">
        <w:t>(N</w:t>
      </w:r>
      <w:r w:rsidR="00B8278F" w:rsidRPr="00B8278F">
        <w:t>ASEM, 2016</w:t>
      </w:r>
      <w:r w:rsidR="00814789" w:rsidRPr="00B8278F">
        <w:t>)</w:t>
      </w:r>
      <w:r w:rsidR="00135FC6" w:rsidRPr="00B8278F">
        <w:t>, an independent</w:t>
      </w:r>
      <w:r w:rsidR="00135FC6">
        <w:t xml:space="preserve"> </w:t>
      </w:r>
      <w:r w:rsidR="00814789">
        <w:t xml:space="preserve">evaluation </w:t>
      </w:r>
      <w:r w:rsidR="00E22481">
        <w:t xml:space="preserve">published </w:t>
      </w:r>
      <w:r w:rsidR="00814789">
        <w:t>in 20</w:t>
      </w:r>
      <w:r w:rsidR="00E22481">
        <w:t>14</w:t>
      </w:r>
      <w:r w:rsidR="00C52862">
        <w:t xml:space="preserve"> reported that 70% of respondents to an online survey </w:t>
      </w:r>
      <w:r w:rsidR="001B160D">
        <w:t>considered stigma and discrimination to be a little or much better than in 2010</w:t>
      </w:r>
      <w:r w:rsidR="000E2F84">
        <w:t xml:space="preserve"> (</w:t>
      </w:r>
      <w:r w:rsidR="00664693">
        <w:t>Nous Group, 2014</w:t>
      </w:r>
      <w:r w:rsidR="000E2F84">
        <w:t>)</w:t>
      </w:r>
      <w:r w:rsidR="002C62AC">
        <w:t>.</w:t>
      </w:r>
      <w:r w:rsidR="00FA7272">
        <w:t xml:space="preserve"> </w:t>
      </w:r>
      <w:r w:rsidR="00D74CEB">
        <w:t>Additionally</w:t>
      </w:r>
      <w:r w:rsidR="00FA7272">
        <w:t xml:space="preserve"> </w:t>
      </w:r>
      <w:r w:rsidR="00D74CEB">
        <w:t>d</w:t>
      </w:r>
      <w:r w:rsidR="00607B3A">
        <w:t xml:space="preserve">uring the </w:t>
      </w:r>
      <w:r w:rsidR="00EF6947">
        <w:t xml:space="preserve">campaign’s </w:t>
      </w:r>
      <w:r w:rsidR="00607B3A">
        <w:t>life</w:t>
      </w:r>
      <w:r w:rsidR="00EF6947">
        <w:t>time,</w:t>
      </w:r>
      <w:r w:rsidR="00607B3A">
        <w:t xml:space="preserve"> help-seeking behaviours</w:t>
      </w:r>
      <w:r w:rsidR="0075068E">
        <w:t xml:space="preserve"> </w:t>
      </w:r>
      <w:r w:rsidR="00F711FA">
        <w:t xml:space="preserve">have </w:t>
      </w:r>
      <w:r w:rsidR="0075068E">
        <w:t xml:space="preserve">moved </w:t>
      </w:r>
      <w:r w:rsidR="00EB6349">
        <w:t xml:space="preserve">significantly in the right direction, whether as a direct or indirect result </w:t>
      </w:r>
      <w:r w:rsidR="000E2F84">
        <w:t>(</w:t>
      </w:r>
      <w:r w:rsidR="00F711FA">
        <w:t>Nous Group, 2014</w:t>
      </w:r>
      <w:r w:rsidR="000E2F84">
        <w:t>).</w:t>
      </w:r>
    </w:p>
    <w:p w14:paraId="5864B697" w14:textId="19BF8CF9" w:rsidR="00936048" w:rsidRDefault="00323AAD" w:rsidP="00716D16">
      <w:pPr>
        <w:spacing w:line="480" w:lineRule="auto"/>
        <w:ind w:firstLine="720"/>
        <w:jc w:val="both"/>
      </w:pPr>
      <w:r>
        <w:lastRenderedPageBreak/>
        <w:t>In 2009</w:t>
      </w:r>
      <w:r w:rsidR="001329AA">
        <w:t>,</w:t>
      </w:r>
      <w:r>
        <w:t xml:space="preserve"> the English Time to Change social marketing campaign was launched</w:t>
      </w:r>
      <w:r w:rsidR="006A297F">
        <w:t>. As well as</w:t>
      </w:r>
      <w:r>
        <w:t xml:space="preserve"> using</w:t>
      </w:r>
      <w:r w:rsidR="007865A8">
        <w:t xml:space="preserve"> social and</w:t>
      </w:r>
      <w:r>
        <w:t xml:space="preserve"> mass media </w:t>
      </w:r>
      <w:r w:rsidR="00DE18BB">
        <w:t>channels</w:t>
      </w:r>
      <w:r w:rsidR="000C4D39">
        <w:t xml:space="preserve"> to address the issue of stigma, </w:t>
      </w:r>
      <w:r w:rsidR="000D265E">
        <w:t xml:space="preserve">local </w:t>
      </w:r>
      <w:r>
        <w:t>contact events</w:t>
      </w:r>
      <w:r w:rsidR="000D265E">
        <w:t xml:space="preserve"> </w:t>
      </w:r>
      <w:r w:rsidR="000C4D39">
        <w:t xml:space="preserve">were organised </w:t>
      </w:r>
      <w:r w:rsidR="000D265E">
        <w:t xml:space="preserve">and funding </w:t>
      </w:r>
      <w:r w:rsidR="007865A8">
        <w:t xml:space="preserve">was </w:t>
      </w:r>
      <w:r w:rsidR="000C4D39">
        <w:t xml:space="preserve">granted to </w:t>
      </w:r>
      <w:r w:rsidR="001E2A36">
        <w:t xml:space="preserve">mental health service users and survivors </w:t>
      </w:r>
      <w:r w:rsidR="000D265E">
        <w:t>for</w:t>
      </w:r>
      <w:r w:rsidR="001E2A36">
        <w:t xml:space="preserve"> the running</w:t>
      </w:r>
      <w:r w:rsidR="00D109DB">
        <w:t xml:space="preserve"> of</w:t>
      </w:r>
      <w:r w:rsidR="000D265E">
        <w:t xml:space="preserve"> grassroots </w:t>
      </w:r>
      <w:r w:rsidR="000C4D39">
        <w:t>projects</w:t>
      </w:r>
      <w:r w:rsidR="00D901D3">
        <w:t xml:space="preserve"> (N</w:t>
      </w:r>
      <w:r w:rsidR="00B8278F">
        <w:t>ASEM, 2016</w:t>
      </w:r>
      <w:r w:rsidR="00D901D3">
        <w:t>)</w:t>
      </w:r>
      <w:r w:rsidR="001E2A36">
        <w:t>.</w:t>
      </w:r>
      <w:r>
        <w:t xml:space="preserve"> </w:t>
      </w:r>
      <w:r w:rsidR="004F672F">
        <w:t>A</w:t>
      </w:r>
      <w:r w:rsidR="008620FB">
        <w:t>s part of the campaign</w:t>
      </w:r>
      <w:r w:rsidR="00B417B9">
        <w:t xml:space="preserve"> evaluation, each year</w:t>
      </w:r>
      <w:r w:rsidR="00DE4EE3">
        <w:t xml:space="preserve"> 1,000 individuals diagnosed with a mental illness </w:t>
      </w:r>
      <w:r w:rsidR="000F35EF">
        <w:t>were</w:t>
      </w:r>
      <w:r w:rsidR="00DE4EE3">
        <w:t xml:space="preserve"> </w:t>
      </w:r>
      <w:r w:rsidR="008144F7">
        <w:t xml:space="preserve">interviewed about the discrimination they </w:t>
      </w:r>
      <w:r w:rsidR="00F51365">
        <w:t>experience</w:t>
      </w:r>
      <w:r w:rsidR="000F35EF">
        <w:t>d</w:t>
      </w:r>
      <w:r w:rsidR="00F51365">
        <w:t xml:space="preserve">. </w:t>
      </w:r>
      <w:r w:rsidR="000D164A">
        <w:t>According</w:t>
      </w:r>
      <w:r w:rsidR="00CC23D4">
        <w:t xml:space="preserve"> to</w:t>
      </w:r>
      <w:r w:rsidR="000D164A">
        <w:t xml:space="preserve"> </w:t>
      </w:r>
      <w:r w:rsidR="00A413EE">
        <w:t>one</w:t>
      </w:r>
      <w:r w:rsidR="000D164A">
        <w:t xml:space="preserve"> review, these </w:t>
      </w:r>
      <w:r w:rsidR="00F20CCE">
        <w:t xml:space="preserve">reports </w:t>
      </w:r>
      <w:r w:rsidR="000059DF">
        <w:t>have</w:t>
      </w:r>
      <w:r w:rsidR="00F20CCE">
        <w:t xml:space="preserve"> show</w:t>
      </w:r>
      <w:r w:rsidR="000059DF">
        <w:t>n</w:t>
      </w:r>
      <w:r w:rsidR="00F20CCE">
        <w:t xml:space="preserve"> a significant drop in </w:t>
      </w:r>
      <w:r w:rsidR="00531179">
        <w:t>stigma experiences</w:t>
      </w:r>
      <w:r w:rsidR="00A413EE">
        <w:t xml:space="preserve"> (NASEM, 2016)</w:t>
      </w:r>
      <w:r w:rsidR="00531179">
        <w:t>.</w:t>
      </w:r>
      <w:r w:rsidR="002B5122">
        <w:t xml:space="preserve"> </w:t>
      </w:r>
      <w:r w:rsidR="00633790">
        <w:t xml:space="preserve">In 2012, </w:t>
      </w:r>
      <w:r w:rsidR="007B0339">
        <w:t>Time to Change Wales was launched to</w:t>
      </w:r>
      <w:r w:rsidR="001C6A98">
        <w:t xml:space="preserve"> tackle stigma </w:t>
      </w:r>
      <w:r w:rsidR="002A1D7F">
        <w:t xml:space="preserve">specifically in Wales. </w:t>
      </w:r>
      <w:r w:rsidR="00613599">
        <w:t>A</w:t>
      </w:r>
      <w:r w:rsidR="00DE144F">
        <w:t xml:space="preserve"> </w:t>
      </w:r>
      <w:r w:rsidR="009B49B3">
        <w:t xml:space="preserve">small-scale overview </w:t>
      </w:r>
      <w:r w:rsidR="00613599">
        <w:t xml:space="preserve">survey of the first two years </w:t>
      </w:r>
      <w:r w:rsidR="00DE144F">
        <w:t>reported initial positive results</w:t>
      </w:r>
      <w:r w:rsidR="0084113D">
        <w:t xml:space="preserve"> (</w:t>
      </w:r>
      <w:r w:rsidR="00F0216A">
        <w:t>Llewellyn et al., 2015</w:t>
      </w:r>
      <w:r w:rsidR="0084113D">
        <w:t>)</w:t>
      </w:r>
      <w:r w:rsidR="00DE144F">
        <w:t xml:space="preserve">. </w:t>
      </w:r>
      <w:r w:rsidR="009613AB">
        <w:t>The</w:t>
      </w:r>
      <w:r w:rsidR="00005A62">
        <w:t xml:space="preserve"> survey </w:t>
      </w:r>
      <w:r w:rsidR="007E5CC5">
        <w:t xml:space="preserve">showed significant improvements across almost all statements including </w:t>
      </w:r>
      <w:r w:rsidR="00BC25A9">
        <w:t>a</w:t>
      </w:r>
      <w:r w:rsidR="00183DB5">
        <w:t>n</w:t>
      </w:r>
      <w:r w:rsidR="00BC25A9">
        <w:t xml:space="preserve"> </w:t>
      </w:r>
      <w:r w:rsidR="00183DB5">
        <w:t>11</w:t>
      </w:r>
      <w:r w:rsidR="00BC25A9">
        <w:t xml:space="preserve">% </w:t>
      </w:r>
      <w:r w:rsidR="007D6B73">
        <w:t>increase in people disagreeing with the statement that being around someone with a mental illness makes them feel uncomfortable</w:t>
      </w:r>
      <w:r w:rsidR="00AA1215">
        <w:t xml:space="preserve">, a </w:t>
      </w:r>
      <w:r w:rsidR="00F50F2C">
        <w:t>9</w:t>
      </w:r>
      <w:r w:rsidR="00AA1215">
        <w:t xml:space="preserve">% </w:t>
      </w:r>
      <w:r w:rsidR="00FC43D2">
        <w:t xml:space="preserve">increase in people disagreeing that </w:t>
      </w:r>
      <w:r w:rsidR="009A643F">
        <w:t>individuals</w:t>
      </w:r>
      <w:r w:rsidR="00FC43D2">
        <w:t xml:space="preserve"> with mental health problems should not be given any responsibility and </w:t>
      </w:r>
      <w:r w:rsidR="008952DA">
        <w:t xml:space="preserve">a </w:t>
      </w:r>
      <w:r w:rsidR="00614F28">
        <w:t>9</w:t>
      </w:r>
      <w:r w:rsidR="008952DA">
        <w:t xml:space="preserve">% jump in agreement that people with a mental health problem are just as trustworthy as anyone else. The only significant </w:t>
      </w:r>
      <w:r w:rsidR="00B50716">
        <w:t xml:space="preserve">negative </w:t>
      </w:r>
      <w:r w:rsidR="00B41829">
        <w:t xml:space="preserve">change was </w:t>
      </w:r>
      <w:r w:rsidR="00B55776">
        <w:t xml:space="preserve">63% of people agreeing that </w:t>
      </w:r>
      <w:r w:rsidR="00614F28">
        <w:t>individuals</w:t>
      </w:r>
      <w:r w:rsidR="00B55776">
        <w:t xml:space="preserve"> with mental health problems are far less</w:t>
      </w:r>
      <w:r w:rsidR="004D08B7">
        <w:t xml:space="preserve"> </w:t>
      </w:r>
      <w:r w:rsidR="00E3555D">
        <w:t>of a danger than people suppose</w:t>
      </w:r>
      <w:r w:rsidR="008C2BA7">
        <w:t>, down from 72% two years prior.</w:t>
      </w:r>
      <w:r w:rsidR="003F1B1B">
        <w:t xml:space="preserve"> </w:t>
      </w:r>
      <w:r w:rsidR="00936048">
        <w:t xml:space="preserve">The report also showed </w:t>
      </w:r>
      <w:r w:rsidR="00B434A0">
        <w:t>that those who kn</w:t>
      </w:r>
      <w:r w:rsidR="00614F28">
        <w:t>e</w:t>
      </w:r>
      <w:r w:rsidR="00B434A0">
        <w:t xml:space="preserve">w </w:t>
      </w:r>
      <w:r w:rsidR="006025DE">
        <w:t>someone who ha</w:t>
      </w:r>
      <w:r w:rsidR="00614F28">
        <w:t>d</w:t>
      </w:r>
      <w:r w:rsidR="006025DE">
        <w:t xml:space="preserve"> a mental illness ha</w:t>
      </w:r>
      <w:r w:rsidR="004E1E5E">
        <w:t>d</w:t>
      </w:r>
      <w:r w:rsidR="006025DE">
        <w:t xml:space="preserve"> significantly more positive attitudes towards </w:t>
      </w:r>
      <w:r w:rsidR="00D80AA9">
        <w:t xml:space="preserve">people with </w:t>
      </w:r>
      <w:r w:rsidR="006025DE">
        <w:t>mental health conditions</w:t>
      </w:r>
      <w:r w:rsidR="003C59DD">
        <w:t xml:space="preserve">. In addition, </w:t>
      </w:r>
      <w:r w:rsidR="00B32C9C">
        <w:t xml:space="preserve">when comparing those who had and those who hadn’t seen </w:t>
      </w:r>
      <w:r w:rsidR="00FE0240">
        <w:t xml:space="preserve">advertising </w:t>
      </w:r>
      <w:r w:rsidR="005502F2">
        <w:t>regarding</w:t>
      </w:r>
      <w:r w:rsidR="00FE0240">
        <w:t xml:space="preserve"> mental health in the last year, those who h</w:t>
      </w:r>
      <w:r w:rsidR="00523A26">
        <w:t xml:space="preserve">ad reported significantly more positive attitudes. Both findings show support for the </w:t>
      </w:r>
      <w:r w:rsidR="0009188A">
        <w:t xml:space="preserve">efficacy of both contact and education </w:t>
      </w:r>
      <w:r w:rsidR="00FB4470">
        <w:t xml:space="preserve">for </w:t>
      </w:r>
      <w:r w:rsidR="0009188A">
        <w:t>reducing stigma.</w:t>
      </w:r>
    </w:p>
    <w:p w14:paraId="3A746632" w14:textId="669CDC43" w:rsidR="00346A2E" w:rsidRDefault="00821279" w:rsidP="00716D16">
      <w:pPr>
        <w:spacing w:line="480" w:lineRule="auto"/>
        <w:ind w:firstLine="720"/>
        <w:jc w:val="both"/>
      </w:pPr>
      <w:r>
        <w:t>The most recent</w:t>
      </w:r>
      <w:r w:rsidR="00DD488E">
        <w:t xml:space="preserve"> public attitudes survey conducted in 2021</w:t>
      </w:r>
      <w:r w:rsidR="00717861">
        <w:t xml:space="preserve">, however, </w:t>
      </w:r>
      <w:r w:rsidR="00601AA5">
        <w:t>found tha</w:t>
      </w:r>
      <w:r w:rsidR="00236E47">
        <w:t xml:space="preserve">t in those surveyed, help-seeking was down from </w:t>
      </w:r>
      <w:r>
        <w:t>the previous survey in 2019</w:t>
      </w:r>
      <w:r w:rsidR="00FB4470">
        <w:t xml:space="preserve"> (</w:t>
      </w:r>
      <w:r w:rsidR="00187019">
        <w:t>Time to Change Wales</w:t>
      </w:r>
      <w:r w:rsidR="0008559B">
        <w:t>)</w:t>
      </w:r>
      <w:r w:rsidR="00BB4C29">
        <w:t xml:space="preserve">. 43% of people reported feeling uncomfortable </w:t>
      </w:r>
      <w:r w:rsidR="002A3D4D">
        <w:t>discussing their mental health with family and friends,</w:t>
      </w:r>
      <w:r w:rsidR="00701AAF">
        <w:t xml:space="preserve"> more than double</w:t>
      </w:r>
      <w:r w:rsidR="002A3D4D">
        <w:t xml:space="preserve"> compared to 20% in 2019.</w:t>
      </w:r>
      <w:r w:rsidR="00701AAF">
        <w:t xml:space="preserve"> When asked about the </w:t>
      </w:r>
      <w:r w:rsidR="008152E3">
        <w:t>workplace, 69% w</w:t>
      </w:r>
      <w:r w:rsidR="00033695">
        <w:t>ould be</w:t>
      </w:r>
      <w:r w:rsidR="008152E3">
        <w:t xml:space="preserve"> uncomfortable speaking to their employer about mental health issues</w:t>
      </w:r>
      <w:r w:rsidR="00033695">
        <w:t xml:space="preserve"> compared to 37% in 2019. In add</w:t>
      </w:r>
      <w:r w:rsidR="00541CC6">
        <w:t xml:space="preserve">ition, </w:t>
      </w:r>
      <w:r w:rsidR="00A12391">
        <w:t xml:space="preserve">1 in 5 people said they had felt unfairly treated by mental health staff. </w:t>
      </w:r>
      <w:r w:rsidR="00AA2E73">
        <w:t>Whilst</w:t>
      </w:r>
      <w:r w:rsidR="00F52B99">
        <w:t xml:space="preserve"> these results may only be representative of </w:t>
      </w:r>
      <w:r w:rsidR="00957465">
        <w:t>this sample, th</w:t>
      </w:r>
      <w:r w:rsidR="00190D25">
        <w:t xml:space="preserve">ey </w:t>
      </w:r>
      <w:r w:rsidR="002265EB">
        <w:t xml:space="preserve">may </w:t>
      </w:r>
      <w:r w:rsidR="00AA2E73">
        <w:t xml:space="preserve">also </w:t>
      </w:r>
      <w:r w:rsidR="00C94817">
        <w:t>reveal</w:t>
      </w:r>
      <w:r w:rsidR="00190D25">
        <w:t xml:space="preserve"> a concerning change in direction and a</w:t>
      </w:r>
      <w:r w:rsidR="002265EB">
        <w:t xml:space="preserve"> worrying legacy of the coronavirus pandemic.</w:t>
      </w:r>
    </w:p>
    <w:p w14:paraId="3DE13A82" w14:textId="47705964" w:rsidR="00435E57" w:rsidRDefault="00321820" w:rsidP="00716D16">
      <w:pPr>
        <w:spacing w:line="480" w:lineRule="auto"/>
        <w:ind w:firstLine="720"/>
        <w:jc w:val="both"/>
      </w:pPr>
      <w:r>
        <w:t xml:space="preserve">One important aspect of </w:t>
      </w:r>
      <w:r w:rsidR="00E23126">
        <w:t>stigma reduction</w:t>
      </w:r>
      <w:r w:rsidR="003F509F">
        <w:t xml:space="preserve"> initiatives which has yet to be fully embraced is the inclusion of service users and survivors in the design of </w:t>
      </w:r>
      <w:r w:rsidR="00A609C7">
        <w:t>interventions</w:t>
      </w:r>
      <w:r w:rsidR="00E23126">
        <w:t xml:space="preserve"> (</w:t>
      </w:r>
      <w:r w:rsidR="0097367D">
        <w:t>Thornicroft et al., 2007</w:t>
      </w:r>
      <w:r w:rsidR="00E23126">
        <w:t>)</w:t>
      </w:r>
      <w:r w:rsidR="00A609C7">
        <w:t xml:space="preserve">. Whilst this movement is gaining momentum and support, and is </w:t>
      </w:r>
      <w:r w:rsidR="00B81897">
        <w:t xml:space="preserve">fuelling optimism for the success of future progress, </w:t>
      </w:r>
      <w:r w:rsidR="001D2A84">
        <w:t xml:space="preserve">it has taken </w:t>
      </w:r>
      <w:r w:rsidR="002A483E">
        <w:t>time</w:t>
      </w:r>
      <w:r w:rsidR="001D2A84">
        <w:t xml:space="preserve"> for the contribution of service users and survivors to be value</w:t>
      </w:r>
      <w:r w:rsidR="002A483E">
        <w:t>d (</w:t>
      </w:r>
      <w:r w:rsidR="00FD34A3">
        <w:t xml:space="preserve">Chamberlin, </w:t>
      </w:r>
      <w:r w:rsidR="00DD5C10">
        <w:t>2005</w:t>
      </w:r>
      <w:r w:rsidR="002A483E">
        <w:t>)</w:t>
      </w:r>
      <w:r w:rsidR="001D2A84">
        <w:t xml:space="preserve">. </w:t>
      </w:r>
      <w:r w:rsidR="00665B08">
        <w:t>According to Patterson and colleagues</w:t>
      </w:r>
      <w:r w:rsidR="00D830DC">
        <w:t xml:space="preserve"> (2014)</w:t>
      </w:r>
      <w:r w:rsidR="00665B08">
        <w:t>, t</w:t>
      </w:r>
      <w:r w:rsidR="001D2A84">
        <w:t xml:space="preserve">his may be </w:t>
      </w:r>
      <w:r w:rsidR="00A0719A">
        <w:t>partially because of the challenging and time-consuming nature of involving service users</w:t>
      </w:r>
      <w:r w:rsidR="009A0945">
        <w:t xml:space="preserve">. </w:t>
      </w:r>
      <w:r w:rsidR="00D830DC">
        <w:t xml:space="preserve">However, </w:t>
      </w:r>
      <w:r w:rsidR="00EE3809">
        <w:t xml:space="preserve">although they caution that evidence is limited, </w:t>
      </w:r>
      <w:r w:rsidR="002B00F7">
        <w:t>they have found that through inclusion in research and intervention design,</w:t>
      </w:r>
      <w:r w:rsidR="003E56B9">
        <w:t xml:space="preserve"> service users and survivors are </w:t>
      </w:r>
      <w:r w:rsidR="006F0588">
        <w:t>f</w:t>
      </w:r>
      <w:r w:rsidR="002B00F7">
        <w:t xml:space="preserve">eeling </w:t>
      </w:r>
      <w:r w:rsidR="000C2F38">
        <w:t>a sense of purpose, belonging, empowerment and self-respect</w:t>
      </w:r>
      <w:r w:rsidR="009D3F38">
        <w:t xml:space="preserve">. If these effects persist, </w:t>
      </w:r>
      <w:r w:rsidR="00F85D92">
        <w:t xml:space="preserve">it might be that the effect of </w:t>
      </w:r>
      <w:r w:rsidR="00422941">
        <w:t xml:space="preserve">such inclusion </w:t>
      </w:r>
      <w:r w:rsidR="007D5F56">
        <w:t>in itsel</w:t>
      </w:r>
      <w:r w:rsidR="00782287">
        <w:t xml:space="preserve">f plays a part in </w:t>
      </w:r>
      <w:r w:rsidR="00414799">
        <w:t>winning the war on stigma.</w:t>
      </w:r>
    </w:p>
    <w:p w14:paraId="1942C064" w14:textId="091ED580" w:rsidR="0082633E" w:rsidRDefault="00435E57" w:rsidP="00716D16">
      <w:pPr>
        <w:spacing w:line="480" w:lineRule="auto"/>
        <w:jc w:val="both"/>
      </w:pPr>
      <w:r>
        <w:tab/>
      </w:r>
      <w:r w:rsidR="00270D6C">
        <w:t>D</w:t>
      </w:r>
      <w:r w:rsidR="002C4261">
        <w:t xml:space="preserve">epression is </w:t>
      </w:r>
      <w:r w:rsidR="00D92A70">
        <w:t>now the leading</w:t>
      </w:r>
      <w:r w:rsidR="000B7EBA">
        <w:t xml:space="preserve"> cause of</w:t>
      </w:r>
      <w:r w:rsidR="00D92A70">
        <w:t xml:space="preserve"> illness</w:t>
      </w:r>
      <w:r w:rsidR="000B7EBA">
        <w:t xml:space="preserve"> and</w:t>
      </w:r>
      <w:r w:rsidR="00D92A70">
        <w:t xml:space="preserve"> disability</w:t>
      </w:r>
      <w:r w:rsidR="000B7EBA">
        <w:t xml:space="preserve"> globally</w:t>
      </w:r>
      <w:r w:rsidR="004F19AE">
        <w:t xml:space="preserve"> and rates are continuing to climb</w:t>
      </w:r>
      <w:r w:rsidR="00270D6C">
        <w:t xml:space="preserve"> (World Health Organization, </w:t>
      </w:r>
      <w:r w:rsidR="000B7EBA">
        <w:t>2017)</w:t>
      </w:r>
      <w:r w:rsidR="004F19AE">
        <w:t xml:space="preserve">. </w:t>
      </w:r>
      <w:r w:rsidR="00DB6D13">
        <w:t>Given the evidence that stigma</w:t>
      </w:r>
      <w:r w:rsidR="00904012">
        <w:t xml:space="preserve"> towards depression</w:t>
      </w:r>
      <w:r w:rsidR="00DB6D13">
        <w:t xml:space="preserve"> is the greatest barrier to seeking and </w:t>
      </w:r>
      <w:r w:rsidR="00A43BE9">
        <w:t xml:space="preserve">engaging with help, </w:t>
      </w:r>
      <w:r w:rsidR="008D6F2F">
        <w:t xml:space="preserve">it is imperative that </w:t>
      </w:r>
      <w:r w:rsidR="00904012">
        <w:t>it</w:t>
      </w:r>
      <w:r w:rsidR="008D6F2F">
        <w:t xml:space="preserve"> is tackled head-on. </w:t>
      </w:r>
      <w:r w:rsidR="0065164A">
        <w:t xml:space="preserve">Over the last 60 years, </w:t>
      </w:r>
      <w:r w:rsidR="00DD210F">
        <w:t>scientific understanding of stigma has grown</w:t>
      </w:r>
      <w:r w:rsidR="00904012">
        <w:t>. H</w:t>
      </w:r>
      <w:r w:rsidR="00DD210F">
        <w:t xml:space="preserve">owever, public stigma </w:t>
      </w:r>
      <w:r w:rsidR="007012E3">
        <w:t xml:space="preserve">towards depression continues to be highly prevalent. Whilst </w:t>
      </w:r>
      <w:r w:rsidR="00772630">
        <w:t xml:space="preserve">the last two to three decades have seen numerous large- and small-scale initiatives to combat this, and </w:t>
      </w:r>
      <w:r w:rsidR="0040473C">
        <w:t xml:space="preserve">have shown an increase in public knowledge and understanding of depression, </w:t>
      </w:r>
      <w:r w:rsidR="00B7644E">
        <w:t xml:space="preserve">the reduction in public stigma has been small. </w:t>
      </w:r>
      <w:r w:rsidR="00CD218F">
        <w:t xml:space="preserve">Such </w:t>
      </w:r>
      <w:r w:rsidR="00BD5A8D">
        <w:t xml:space="preserve">findings show that whilst education has its merits, there remains a disconnection between </w:t>
      </w:r>
      <w:r w:rsidR="00A26BFB">
        <w:lastRenderedPageBreak/>
        <w:t xml:space="preserve">knowledge and attitudes and </w:t>
      </w:r>
      <w:r w:rsidR="00B80D1B">
        <w:t xml:space="preserve">perhaps </w:t>
      </w:r>
      <w:r w:rsidR="00A26BFB">
        <w:t>even more so b</w:t>
      </w:r>
      <w:r w:rsidR="00B80D1B">
        <w:t xml:space="preserve">etween that and behaviour. </w:t>
      </w:r>
      <w:r w:rsidR="008E5973">
        <w:t xml:space="preserve">Therefore, education and </w:t>
      </w:r>
      <w:r w:rsidR="000A3DEE">
        <w:t>contact initiatives have a critical role to play. T</w:t>
      </w:r>
      <w:r w:rsidR="00353159">
        <w:t xml:space="preserve">aking the time to </w:t>
      </w:r>
      <w:r w:rsidR="00506A2D">
        <w:t xml:space="preserve">listen to someone’s story, getting to know them and allowing human connection to </w:t>
      </w:r>
      <w:r w:rsidR="00BD0CDD">
        <w:t>spark empathy and appreciation for someone else’s situation</w:t>
      </w:r>
      <w:r w:rsidR="000A3DEE">
        <w:t xml:space="preserve"> i</w:t>
      </w:r>
      <w:r w:rsidR="00ED44ED">
        <w:t>s</w:t>
      </w:r>
      <w:r w:rsidR="000A3DEE">
        <w:t xml:space="preserve"> a vital</w:t>
      </w:r>
      <w:r w:rsidR="005B7CCE">
        <w:t xml:space="preserve"> tool</w:t>
      </w:r>
      <w:r w:rsidR="00BD0CDD">
        <w:t xml:space="preserve">. </w:t>
      </w:r>
      <w:r w:rsidR="005F5DBC">
        <w:t>In his</w:t>
      </w:r>
      <w:r w:rsidR="00EB0079">
        <w:t xml:space="preserve"> </w:t>
      </w:r>
      <w:r w:rsidR="00721FA8">
        <w:t xml:space="preserve">TEDx talk, </w:t>
      </w:r>
      <w:r w:rsidR="0018314E">
        <w:t>mediator, mental health advocate</w:t>
      </w:r>
      <w:r w:rsidR="003350E1">
        <w:t xml:space="preserve"> and </w:t>
      </w:r>
      <w:r w:rsidR="0018314E">
        <w:t>bipolar survivor</w:t>
      </w:r>
      <w:r w:rsidR="00721FA8">
        <w:t xml:space="preserve">, Dan </w:t>
      </w:r>
      <w:proofErr w:type="spellStart"/>
      <w:r w:rsidR="00721FA8">
        <w:t>Berstein</w:t>
      </w:r>
      <w:proofErr w:type="spellEnd"/>
      <w:r w:rsidR="00CA4B6E">
        <w:t xml:space="preserve"> </w:t>
      </w:r>
      <w:r w:rsidR="002F3B74">
        <w:t xml:space="preserve">made the case that </w:t>
      </w:r>
      <w:r w:rsidR="003350E1">
        <w:t xml:space="preserve">the greatest progress </w:t>
      </w:r>
      <w:r w:rsidR="00A26AEA">
        <w:t>might</w:t>
      </w:r>
      <w:r w:rsidR="003350E1">
        <w:t xml:space="preserve"> be made </w:t>
      </w:r>
      <w:r w:rsidR="004A28EB">
        <w:t xml:space="preserve">if people would open their minds, listen and make room for </w:t>
      </w:r>
      <w:r w:rsidR="00460B4C">
        <w:t>a new narrative. He stated</w:t>
      </w:r>
      <w:r w:rsidR="00EB0079">
        <w:t>:</w:t>
      </w:r>
      <w:r w:rsidR="00460B4C">
        <w:t xml:space="preserve"> </w:t>
      </w:r>
    </w:p>
    <w:p w14:paraId="6B638108" w14:textId="4BCE4746" w:rsidR="000E33DB" w:rsidRDefault="00460B4C" w:rsidP="00716D16">
      <w:pPr>
        <w:spacing w:line="480" w:lineRule="auto"/>
        <w:ind w:left="284"/>
        <w:jc w:val="both"/>
      </w:pPr>
      <w:r>
        <w:t xml:space="preserve">We can’t afford to dismiss the stigma or ignore that it exists… </w:t>
      </w:r>
      <w:r w:rsidR="006B200B">
        <w:t xml:space="preserve">If we make room for everyone’s unique story, then we can take a step back together and see that we’re all part of a single big picture – one community of people </w:t>
      </w:r>
      <w:r w:rsidR="001C78EE">
        <w:t>trying</w:t>
      </w:r>
      <w:r w:rsidR="006B200B">
        <w:t xml:space="preserve"> their best to have less bad days</w:t>
      </w:r>
      <w:r w:rsidR="00EB0079">
        <w:t xml:space="preserve"> (</w:t>
      </w:r>
      <w:r w:rsidR="00092D9A">
        <w:t xml:space="preserve">2017, </w:t>
      </w:r>
      <w:r w:rsidR="00E0597A">
        <w:t>13:54</w:t>
      </w:r>
      <w:r w:rsidR="00057F38">
        <w:t>)</w:t>
      </w:r>
      <w:r w:rsidR="006B200B">
        <w:t>.</w:t>
      </w:r>
    </w:p>
    <w:p w14:paraId="43911468" w14:textId="77777777" w:rsidR="000E33DB" w:rsidRDefault="000E33DB">
      <w:r>
        <w:br w:type="page"/>
      </w:r>
    </w:p>
    <w:p w14:paraId="431862D5" w14:textId="30861B95" w:rsidR="00823387" w:rsidRDefault="00305BDD" w:rsidP="00713766">
      <w:pPr>
        <w:spacing w:line="480" w:lineRule="auto"/>
        <w:jc w:val="center"/>
      </w:pPr>
      <w:r>
        <w:lastRenderedPageBreak/>
        <w:t>References</w:t>
      </w:r>
    </w:p>
    <w:p w14:paraId="68DC30C1" w14:textId="40BA743B" w:rsidR="007A6A6E" w:rsidRPr="00057F38" w:rsidRDefault="007A6A6E" w:rsidP="00713766">
      <w:pPr>
        <w:spacing w:line="480" w:lineRule="auto"/>
        <w:ind w:left="567" w:hanging="567"/>
        <w:rPr>
          <w:lang w:val="de-DE"/>
        </w:rPr>
      </w:pPr>
      <w:r w:rsidRPr="007A6A6E">
        <w:t xml:space="preserve">Allport, G. W. (1954). </w:t>
      </w:r>
      <w:r w:rsidRPr="007A6A6E">
        <w:rPr>
          <w:i/>
          <w:iCs/>
        </w:rPr>
        <w:t>The n</w:t>
      </w:r>
      <w:r>
        <w:rPr>
          <w:i/>
          <w:iCs/>
        </w:rPr>
        <w:t>ature of prejudice</w:t>
      </w:r>
      <w:r w:rsidR="00990DAB">
        <w:rPr>
          <w:i/>
          <w:iCs/>
        </w:rPr>
        <w:t>.</w:t>
      </w:r>
      <w:r w:rsidR="00990DAB">
        <w:t xml:space="preserve"> </w:t>
      </w:r>
      <w:r w:rsidR="00990DAB" w:rsidRPr="00057F38">
        <w:rPr>
          <w:lang w:val="de-DE"/>
        </w:rPr>
        <w:t>Addison-Wesley.</w:t>
      </w:r>
    </w:p>
    <w:p w14:paraId="3C02B5F3" w14:textId="1C6BA69B" w:rsidR="00057F38" w:rsidRPr="00F00B76" w:rsidRDefault="00057F38" w:rsidP="00713766">
      <w:pPr>
        <w:spacing w:line="480" w:lineRule="auto"/>
        <w:ind w:left="567" w:hanging="567"/>
      </w:pPr>
      <w:proofErr w:type="spellStart"/>
      <w:r w:rsidRPr="00057F38">
        <w:rPr>
          <w:lang w:val="de-DE"/>
        </w:rPr>
        <w:t>Ber</w:t>
      </w:r>
      <w:r>
        <w:rPr>
          <w:lang w:val="de-DE"/>
        </w:rPr>
        <w:t>stein</w:t>
      </w:r>
      <w:proofErr w:type="spellEnd"/>
      <w:r w:rsidR="00C736A4">
        <w:rPr>
          <w:lang w:val="de-DE"/>
        </w:rPr>
        <w:t>. D. (</w:t>
      </w:r>
      <w:r w:rsidR="000B7D35">
        <w:rPr>
          <w:lang w:val="de-DE"/>
        </w:rPr>
        <w:t xml:space="preserve">2017, June). </w:t>
      </w:r>
      <w:r w:rsidR="00F00B76" w:rsidRPr="00F00B76">
        <w:rPr>
          <w:i/>
          <w:iCs/>
        </w:rPr>
        <w:t>How to t</w:t>
      </w:r>
      <w:r w:rsidR="00F00B76">
        <w:rPr>
          <w:i/>
          <w:iCs/>
        </w:rPr>
        <w:t xml:space="preserve">alk about mental health without offending everyone </w:t>
      </w:r>
      <w:r w:rsidR="00F00B76">
        <w:t>[Video]. TEDx Conferences.</w:t>
      </w:r>
      <w:r w:rsidR="00794DB1">
        <w:t xml:space="preserve"> </w:t>
      </w:r>
      <w:r w:rsidR="00794DB1" w:rsidRPr="00794DB1">
        <w:t>https://www.youtube.com/watch?v=nstRHTVv0Aw</w:t>
      </w:r>
    </w:p>
    <w:p w14:paraId="19104CD2" w14:textId="4FD86760" w:rsidR="004B3412" w:rsidRPr="00826CA1" w:rsidRDefault="004B3412" w:rsidP="00713766">
      <w:pPr>
        <w:spacing w:line="480" w:lineRule="auto"/>
        <w:ind w:left="567" w:hanging="567"/>
      </w:pPr>
      <w:r w:rsidRPr="00F00B76">
        <w:t xml:space="preserve">Bos, A. E. R., Pryor, J. B., Reeder, G. D., &amp; Stutterheim, S. E. (2013). </w:t>
      </w:r>
      <w:r w:rsidRPr="00826CA1">
        <w:t xml:space="preserve">Stigma: Advances in theory and research. </w:t>
      </w:r>
      <w:r w:rsidR="00C67D20" w:rsidRPr="00826CA1">
        <w:rPr>
          <w:i/>
          <w:iCs/>
        </w:rPr>
        <w:t>Basic and Appli</w:t>
      </w:r>
      <w:r w:rsidR="00826CA1" w:rsidRPr="00826CA1">
        <w:rPr>
          <w:i/>
          <w:iCs/>
        </w:rPr>
        <w:t>ed S</w:t>
      </w:r>
      <w:r w:rsidR="00826CA1">
        <w:rPr>
          <w:i/>
          <w:iCs/>
        </w:rPr>
        <w:t>ocial Psychology, 35,</w:t>
      </w:r>
      <w:r w:rsidR="00826CA1">
        <w:t xml:space="preserve"> 1-9. https://doi.org/10.1080/01973533.2012.746147</w:t>
      </w:r>
    </w:p>
    <w:p w14:paraId="763FA5F6" w14:textId="2C3B686A" w:rsidR="00A12D56" w:rsidRPr="00191392" w:rsidRDefault="00A12D56" w:rsidP="00713766">
      <w:pPr>
        <w:spacing w:line="480" w:lineRule="auto"/>
        <w:ind w:left="567" w:hanging="567"/>
      </w:pPr>
      <w:r w:rsidRPr="008541FD">
        <w:t>Burke</w:t>
      </w:r>
      <w:r w:rsidR="008541FD" w:rsidRPr="008541FD">
        <w:t>, E., Wood, L., Zabel, E., Clark, A., &amp; Morrison</w:t>
      </w:r>
      <w:r w:rsidR="008541FD">
        <w:t>, A. P. (2016). Experiences of stigma in psychosis: A</w:t>
      </w:r>
      <w:r w:rsidR="00585FD4">
        <w:t xml:space="preserve"> qualitative analysis of service users’ perspectives. </w:t>
      </w:r>
      <w:r w:rsidR="00585FD4">
        <w:rPr>
          <w:i/>
          <w:iCs/>
        </w:rPr>
        <w:t>Psychosis</w:t>
      </w:r>
      <w:r w:rsidR="00191392">
        <w:rPr>
          <w:i/>
          <w:iCs/>
        </w:rPr>
        <w:t>, 8</w:t>
      </w:r>
      <w:r w:rsidR="00191392">
        <w:t xml:space="preserve">(2), </w:t>
      </w:r>
      <w:r w:rsidR="003142F9">
        <w:t>1-13. https://doi.org/10.1080/17522439.2015.1115541</w:t>
      </w:r>
    </w:p>
    <w:p w14:paraId="70229744" w14:textId="0A68EC58" w:rsidR="005A0886" w:rsidRPr="003D5C97" w:rsidRDefault="005A0886" w:rsidP="00713766">
      <w:pPr>
        <w:spacing w:line="480" w:lineRule="auto"/>
        <w:ind w:left="567" w:hanging="567"/>
      </w:pPr>
      <w:r>
        <w:t xml:space="preserve">Busby Grant, J., Bruce, C. P., &amp; </w:t>
      </w:r>
      <w:proofErr w:type="spellStart"/>
      <w:r>
        <w:t>Batterham</w:t>
      </w:r>
      <w:proofErr w:type="spellEnd"/>
      <w:r>
        <w:t>, P. J.</w:t>
      </w:r>
      <w:r w:rsidR="00CD4DE9">
        <w:t xml:space="preserve"> (2016). Predictors of personal, perceived and self-stigma towards anxiety and depression. </w:t>
      </w:r>
      <w:r w:rsidR="00CD4DE9">
        <w:rPr>
          <w:i/>
          <w:iCs/>
        </w:rPr>
        <w:t>Epidemiology and Psychiatric Sciences</w:t>
      </w:r>
      <w:r w:rsidR="003D5C97">
        <w:rPr>
          <w:i/>
          <w:iCs/>
        </w:rPr>
        <w:t>, 25</w:t>
      </w:r>
      <w:r w:rsidR="003D5C97">
        <w:t>, 247-254. https://doi.org/10.1017/S2045796015000220</w:t>
      </w:r>
    </w:p>
    <w:p w14:paraId="510019BA" w14:textId="5AC74A87" w:rsidR="00DD5C10" w:rsidRPr="00CF75F8" w:rsidRDefault="00DD5C10" w:rsidP="00713766">
      <w:pPr>
        <w:spacing w:line="480" w:lineRule="auto"/>
        <w:ind w:left="567" w:hanging="567"/>
      </w:pPr>
      <w:r>
        <w:t>Chamberlin</w:t>
      </w:r>
      <w:r w:rsidR="00062D6B">
        <w:t xml:space="preserve">, J. (2005). User/consumer involvement in mental health service delivery. </w:t>
      </w:r>
      <w:proofErr w:type="spellStart"/>
      <w:r w:rsidR="00CF75F8">
        <w:rPr>
          <w:i/>
          <w:iCs/>
        </w:rPr>
        <w:t>Epidemiologia</w:t>
      </w:r>
      <w:proofErr w:type="spellEnd"/>
      <w:r w:rsidR="00CF75F8">
        <w:rPr>
          <w:i/>
          <w:iCs/>
        </w:rPr>
        <w:t xml:space="preserve"> e </w:t>
      </w:r>
      <w:proofErr w:type="spellStart"/>
      <w:r w:rsidR="00CF75F8">
        <w:rPr>
          <w:i/>
          <w:iCs/>
        </w:rPr>
        <w:t>Psichiatria</w:t>
      </w:r>
      <w:proofErr w:type="spellEnd"/>
      <w:r w:rsidR="00CF75F8">
        <w:rPr>
          <w:i/>
          <w:iCs/>
        </w:rPr>
        <w:t xml:space="preserve"> </w:t>
      </w:r>
      <w:proofErr w:type="spellStart"/>
      <w:r w:rsidR="00CF75F8">
        <w:rPr>
          <w:i/>
          <w:iCs/>
        </w:rPr>
        <w:t>Sociale</w:t>
      </w:r>
      <w:proofErr w:type="spellEnd"/>
      <w:r w:rsidR="00CF75F8">
        <w:rPr>
          <w:i/>
          <w:iCs/>
        </w:rPr>
        <w:t>, 14</w:t>
      </w:r>
      <w:r w:rsidR="00CF75F8">
        <w:t>(1), 10-14</w:t>
      </w:r>
      <w:r w:rsidR="008541FD">
        <w:t>.</w:t>
      </w:r>
    </w:p>
    <w:p w14:paraId="1560FB0D" w14:textId="21D79B74" w:rsidR="00BA51B5" w:rsidRPr="00BD2063" w:rsidRDefault="00DE6A31" w:rsidP="00713766">
      <w:pPr>
        <w:spacing w:line="480" w:lineRule="auto"/>
        <w:ind w:left="567" w:hanging="567"/>
        <w:rPr>
          <w:lang w:val="nl-NL"/>
        </w:rPr>
      </w:pPr>
      <w:r w:rsidRPr="000453C8">
        <w:rPr>
          <w:lang w:val="de-DE"/>
        </w:rPr>
        <w:t>Christ</w:t>
      </w:r>
      <w:r w:rsidR="00121E6A" w:rsidRPr="000453C8">
        <w:rPr>
          <w:lang w:val="de-DE"/>
        </w:rPr>
        <w:t>, O.</w:t>
      </w:r>
      <w:r w:rsidR="000453C8" w:rsidRPr="000453C8">
        <w:rPr>
          <w:lang w:val="de-DE"/>
        </w:rPr>
        <w:t xml:space="preserve">, &amp; </w:t>
      </w:r>
      <w:proofErr w:type="spellStart"/>
      <w:r w:rsidR="000453C8" w:rsidRPr="000453C8">
        <w:rPr>
          <w:lang w:val="de-DE"/>
        </w:rPr>
        <w:t>Kauff</w:t>
      </w:r>
      <w:proofErr w:type="spellEnd"/>
      <w:r w:rsidR="000453C8" w:rsidRPr="000453C8">
        <w:rPr>
          <w:lang w:val="de-DE"/>
        </w:rPr>
        <w:t xml:space="preserve">, M. (2019). </w:t>
      </w:r>
      <w:r w:rsidR="000453C8" w:rsidRPr="00740774">
        <w:t>Intergroup contact theory.</w:t>
      </w:r>
      <w:r w:rsidR="00201FA5" w:rsidRPr="00740774">
        <w:t xml:space="preserve"> </w:t>
      </w:r>
      <w:r w:rsidR="00201FA5" w:rsidRPr="002D72B1">
        <w:rPr>
          <w:lang w:val="nl-NL"/>
        </w:rPr>
        <w:t>In</w:t>
      </w:r>
      <w:r w:rsidR="00740774" w:rsidRPr="002D72B1">
        <w:rPr>
          <w:lang w:val="nl-NL"/>
        </w:rPr>
        <w:t xml:space="preserve"> K. Sassenberg &amp; M. Vliek</w:t>
      </w:r>
      <w:r w:rsidR="002D72B1" w:rsidRPr="002D72B1">
        <w:rPr>
          <w:lang w:val="nl-NL"/>
        </w:rPr>
        <w:t xml:space="preserve"> (</w:t>
      </w:r>
      <w:r w:rsidR="002D72B1">
        <w:rPr>
          <w:lang w:val="nl-NL"/>
        </w:rPr>
        <w:t xml:space="preserve">Eds.), </w:t>
      </w:r>
      <w:proofErr w:type="spellStart"/>
      <w:r w:rsidR="002D72B1">
        <w:rPr>
          <w:i/>
          <w:iCs/>
          <w:lang w:val="nl-NL"/>
        </w:rPr>
        <w:t>Social</w:t>
      </w:r>
      <w:proofErr w:type="spellEnd"/>
      <w:r w:rsidR="002D72B1">
        <w:rPr>
          <w:i/>
          <w:iCs/>
          <w:lang w:val="nl-NL"/>
        </w:rPr>
        <w:t xml:space="preserve"> </w:t>
      </w:r>
      <w:proofErr w:type="spellStart"/>
      <w:r w:rsidR="002D72B1">
        <w:rPr>
          <w:i/>
          <w:iCs/>
          <w:lang w:val="nl-NL"/>
        </w:rPr>
        <w:t>psychology</w:t>
      </w:r>
      <w:proofErr w:type="spellEnd"/>
      <w:r w:rsidR="002D72B1">
        <w:rPr>
          <w:i/>
          <w:iCs/>
          <w:lang w:val="nl-NL"/>
        </w:rPr>
        <w:t xml:space="preserve"> in action</w:t>
      </w:r>
      <w:r w:rsidR="00A368A4">
        <w:rPr>
          <w:lang w:val="nl-NL"/>
        </w:rPr>
        <w:t xml:space="preserve"> (pp. 145-161)</w:t>
      </w:r>
      <w:r w:rsidR="00BD2063">
        <w:rPr>
          <w:i/>
          <w:iCs/>
          <w:lang w:val="nl-NL"/>
        </w:rPr>
        <w:t xml:space="preserve">. </w:t>
      </w:r>
      <w:r w:rsidR="00BD2063">
        <w:rPr>
          <w:lang w:val="nl-NL"/>
        </w:rPr>
        <w:t>Springer. https://doi.org/10.1007/978-3-030-13788-5_10</w:t>
      </w:r>
    </w:p>
    <w:p w14:paraId="796AFAED" w14:textId="19320F02" w:rsidR="00B63B06" w:rsidRPr="00525D61" w:rsidRDefault="00B63B06" w:rsidP="00713766">
      <w:pPr>
        <w:spacing w:line="480" w:lineRule="auto"/>
        <w:ind w:left="567" w:hanging="567"/>
      </w:pPr>
      <w:proofErr w:type="spellStart"/>
      <w:r w:rsidRPr="002D72B1">
        <w:rPr>
          <w:lang w:val="nl-NL"/>
        </w:rPr>
        <w:t>Corrigan</w:t>
      </w:r>
      <w:proofErr w:type="spellEnd"/>
      <w:r w:rsidRPr="002D72B1">
        <w:rPr>
          <w:lang w:val="nl-NL"/>
        </w:rPr>
        <w:t>, P.</w:t>
      </w:r>
      <w:r w:rsidR="00360EDB">
        <w:rPr>
          <w:lang w:val="nl-NL"/>
        </w:rPr>
        <w:t xml:space="preserve"> W.</w:t>
      </w:r>
      <w:r w:rsidRPr="002D72B1">
        <w:rPr>
          <w:lang w:val="nl-NL"/>
        </w:rPr>
        <w:t xml:space="preserve"> (2004). </w:t>
      </w:r>
      <w:r>
        <w:t xml:space="preserve">How stigma interferes with mental health care. </w:t>
      </w:r>
      <w:r w:rsidR="00525D61">
        <w:rPr>
          <w:i/>
          <w:iCs/>
        </w:rPr>
        <w:t>American Psychologist, 59</w:t>
      </w:r>
      <w:r w:rsidR="00525D61">
        <w:t>(7), 614-625. https://doi.org/10.1037/0003-066X.59.7.614</w:t>
      </w:r>
    </w:p>
    <w:p w14:paraId="45598A51" w14:textId="2247128F" w:rsidR="004C2CCF" w:rsidRPr="009E3C43" w:rsidRDefault="004C2CCF" w:rsidP="00713766">
      <w:pPr>
        <w:spacing w:line="480" w:lineRule="auto"/>
        <w:ind w:left="567" w:hanging="567"/>
      </w:pPr>
      <w:r w:rsidRPr="00066994">
        <w:rPr>
          <w:lang w:val="de-DE"/>
        </w:rPr>
        <w:t>Corrigan</w:t>
      </w:r>
      <w:r w:rsidR="00F40C3C" w:rsidRPr="00066994">
        <w:rPr>
          <w:lang w:val="de-DE"/>
        </w:rPr>
        <w:t xml:space="preserve">, </w:t>
      </w:r>
      <w:r w:rsidR="00360EDB" w:rsidRPr="00066994">
        <w:rPr>
          <w:lang w:val="de-DE"/>
        </w:rPr>
        <w:t xml:space="preserve">P. W., </w:t>
      </w:r>
      <w:r w:rsidR="00066994" w:rsidRPr="00066994">
        <w:rPr>
          <w:lang w:val="de-DE"/>
        </w:rPr>
        <w:t xml:space="preserve">River, L. P., </w:t>
      </w:r>
      <w:proofErr w:type="spellStart"/>
      <w:r w:rsidR="00066994" w:rsidRPr="00066994">
        <w:rPr>
          <w:lang w:val="de-DE"/>
        </w:rPr>
        <w:t>Lundin</w:t>
      </w:r>
      <w:proofErr w:type="spellEnd"/>
      <w:r w:rsidR="00066994" w:rsidRPr="00066994">
        <w:rPr>
          <w:lang w:val="de-DE"/>
        </w:rPr>
        <w:t>, R. K., Penn, D. L., Uphoff-</w:t>
      </w:r>
      <w:proofErr w:type="spellStart"/>
      <w:r w:rsidR="00066994" w:rsidRPr="00066994">
        <w:rPr>
          <w:lang w:val="de-DE"/>
        </w:rPr>
        <w:t>Wasowski</w:t>
      </w:r>
      <w:proofErr w:type="spellEnd"/>
      <w:r w:rsidR="00066994" w:rsidRPr="00066994">
        <w:rPr>
          <w:lang w:val="de-DE"/>
        </w:rPr>
        <w:t xml:space="preserve">, K., Campion, J., </w:t>
      </w:r>
      <w:proofErr w:type="spellStart"/>
      <w:r w:rsidR="00066994" w:rsidRPr="00066994">
        <w:rPr>
          <w:lang w:val="de-DE"/>
        </w:rPr>
        <w:t>Mathisen</w:t>
      </w:r>
      <w:proofErr w:type="spellEnd"/>
      <w:r w:rsidR="00066994" w:rsidRPr="00066994">
        <w:rPr>
          <w:lang w:val="de-DE"/>
        </w:rPr>
        <w:t>, J., Gagnon, C., Bergman, M., Goldstein, H., &amp; Kubiak, M.</w:t>
      </w:r>
      <w:r w:rsidR="00066994">
        <w:rPr>
          <w:lang w:val="de-DE"/>
        </w:rPr>
        <w:t xml:space="preserve"> A.</w:t>
      </w:r>
      <w:r w:rsidRPr="00066994">
        <w:rPr>
          <w:lang w:val="de-DE"/>
        </w:rPr>
        <w:t xml:space="preserve"> (2001)</w:t>
      </w:r>
      <w:r w:rsidR="00066994">
        <w:rPr>
          <w:lang w:val="de-DE"/>
        </w:rPr>
        <w:t xml:space="preserve">. </w:t>
      </w:r>
      <w:r w:rsidR="00066994" w:rsidRPr="009E3C43">
        <w:t xml:space="preserve">Three strategies for changing attributions about severe mental illness. </w:t>
      </w:r>
      <w:r w:rsidR="006B1A32" w:rsidRPr="009E3C43">
        <w:rPr>
          <w:i/>
          <w:iCs/>
        </w:rPr>
        <w:t>Schizophrenia Bulletin, 27</w:t>
      </w:r>
      <w:r w:rsidR="009E3C43">
        <w:t>(2), 187-195.</w:t>
      </w:r>
    </w:p>
    <w:p w14:paraId="7000F08C" w14:textId="1E93A5E3" w:rsidR="00B10B45" w:rsidRPr="00B10B45" w:rsidRDefault="00B10B45" w:rsidP="00713766">
      <w:pPr>
        <w:spacing w:line="480" w:lineRule="auto"/>
        <w:ind w:left="567" w:hanging="567"/>
      </w:pPr>
      <w:proofErr w:type="spellStart"/>
      <w:r w:rsidRPr="004C2CCF">
        <w:rPr>
          <w:lang w:val="es-ES"/>
        </w:rPr>
        <w:t>Corrigan</w:t>
      </w:r>
      <w:proofErr w:type="spellEnd"/>
      <w:r w:rsidRPr="004C2CCF">
        <w:rPr>
          <w:lang w:val="es-ES"/>
        </w:rPr>
        <w:t>, P.</w:t>
      </w:r>
      <w:r w:rsidR="00360EDB">
        <w:rPr>
          <w:lang w:val="es-ES"/>
        </w:rPr>
        <w:t xml:space="preserve"> W.</w:t>
      </w:r>
      <w:r w:rsidR="00F1414B" w:rsidRPr="004C2CCF">
        <w:rPr>
          <w:lang w:val="es-ES"/>
        </w:rPr>
        <w:t xml:space="preserve">, </w:t>
      </w:r>
      <w:r w:rsidRPr="004C2CCF">
        <w:rPr>
          <w:lang w:val="es-ES"/>
        </w:rPr>
        <w:t xml:space="preserve">&amp; Shapiro, J. (2010). </w:t>
      </w:r>
      <w:r w:rsidRPr="00B10B45">
        <w:t xml:space="preserve">Measuring the </w:t>
      </w:r>
      <w:r w:rsidR="00873BE1" w:rsidRPr="00B10B45">
        <w:t>impact</w:t>
      </w:r>
      <w:r w:rsidRPr="00B10B45">
        <w:t xml:space="preserve"> </w:t>
      </w:r>
      <w:r w:rsidR="00873BE1">
        <w:t>o</w:t>
      </w:r>
      <w:r w:rsidRPr="00B10B45">
        <w:t>f p</w:t>
      </w:r>
      <w:r>
        <w:t xml:space="preserve">rograms that challenge the public stigma of mental illness. </w:t>
      </w:r>
      <w:r>
        <w:rPr>
          <w:i/>
          <w:iCs/>
        </w:rPr>
        <w:t>Clinical Psychology Review, 30</w:t>
      </w:r>
      <w:r>
        <w:t xml:space="preserve">(8), </w:t>
      </w:r>
      <w:r w:rsidR="00766B44">
        <w:t xml:space="preserve">907-922. </w:t>
      </w:r>
      <w:r w:rsidR="00766B44" w:rsidRPr="007B773C">
        <w:t>https://doi.org/10.</w:t>
      </w:r>
      <w:r w:rsidR="00EF2789" w:rsidRPr="007B773C">
        <w:t>1016</w:t>
      </w:r>
      <w:r w:rsidR="0014665E" w:rsidRPr="007B773C">
        <w:t>/</w:t>
      </w:r>
      <w:r w:rsidR="0014665E">
        <w:t>j.cpr</w:t>
      </w:r>
      <w:r w:rsidR="00E979C1">
        <w:t>.2010.</w:t>
      </w:r>
      <w:r w:rsidR="001A0E88">
        <w:t>06.0</w:t>
      </w:r>
      <w:r w:rsidR="007B773C">
        <w:t>04</w:t>
      </w:r>
    </w:p>
    <w:p w14:paraId="23DCF780" w14:textId="5AF09BF7" w:rsidR="00305BDD" w:rsidRDefault="00C448A8" w:rsidP="00713766">
      <w:pPr>
        <w:spacing w:line="480" w:lineRule="auto"/>
        <w:ind w:left="567" w:hanging="567"/>
      </w:pPr>
      <w:r>
        <w:t xml:space="preserve">Crocker, J., Major, B., &amp; Steele, C. (1998). </w:t>
      </w:r>
      <w:r w:rsidRPr="00D53890">
        <w:t xml:space="preserve">Social stigma. </w:t>
      </w:r>
      <w:r w:rsidRPr="00C448A8">
        <w:t>In D. T. Gilbert, S. T. Fiske</w:t>
      </w:r>
      <w:r w:rsidR="00695A1C">
        <w:t xml:space="preserve">, </w:t>
      </w:r>
      <w:r w:rsidRPr="00C448A8">
        <w:t xml:space="preserve">&amp; G. </w:t>
      </w:r>
      <w:proofErr w:type="spellStart"/>
      <w:r w:rsidRPr="00C448A8">
        <w:t>Lindzey</w:t>
      </w:r>
      <w:proofErr w:type="spellEnd"/>
      <w:r w:rsidRPr="00C448A8">
        <w:t xml:space="preserve"> (Eds.), </w:t>
      </w:r>
      <w:r w:rsidRPr="00C448A8">
        <w:rPr>
          <w:i/>
          <w:iCs/>
        </w:rPr>
        <w:t>Handbook of so</w:t>
      </w:r>
      <w:r>
        <w:rPr>
          <w:i/>
          <w:iCs/>
        </w:rPr>
        <w:t>cial psychology</w:t>
      </w:r>
      <w:r>
        <w:t xml:space="preserve"> (</w:t>
      </w:r>
      <w:r w:rsidR="007377A5">
        <w:t>4</w:t>
      </w:r>
      <w:r w:rsidR="007377A5" w:rsidRPr="007377A5">
        <w:t>th</w:t>
      </w:r>
      <w:r>
        <w:t xml:space="preserve"> ed., pp. 504</w:t>
      </w:r>
      <w:r w:rsidR="007377A5">
        <w:t>-553). McGraw-Hill.</w:t>
      </w:r>
    </w:p>
    <w:p w14:paraId="2475F846" w14:textId="5905C247" w:rsidR="0018020D" w:rsidRPr="000200ED" w:rsidRDefault="0018020D" w:rsidP="00713766">
      <w:pPr>
        <w:spacing w:line="480" w:lineRule="auto"/>
        <w:ind w:left="567" w:hanging="567"/>
      </w:pPr>
      <w:r w:rsidRPr="006F6A05">
        <w:rPr>
          <w:lang w:val="de-DE"/>
        </w:rPr>
        <w:t>Ebneter</w:t>
      </w:r>
      <w:r w:rsidR="00CE0DF1" w:rsidRPr="006F6A05">
        <w:rPr>
          <w:lang w:val="de-DE"/>
        </w:rPr>
        <w:t xml:space="preserve">, </w:t>
      </w:r>
      <w:r w:rsidR="006F6A05" w:rsidRPr="006F6A05">
        <w:rPr>
          <w:lang w:val="de-DE"/>
        </w:rPr>
        <w:t xml:space="preserve">D. S., &amp; </w:t>
      </w:r>
      <w:proofErr w:type="spellStart"/>
      <w:r w:rsidR="006F6A05" w:rsidRPr="006F6A05">
        <w:rPr>
          <w:lang w:val="de-DE"/>
        </w:rPr>
        <w:t>Latner</w:t>
      </w:r>
      <w:proofErr w:type="spellEnd"/>
      <w:r w:rsidR="006F6A05" w:rsidRPr="006F6A05">
        <w:rPr>
          <w:lang w:val="de-DE"/>
        </w:rPr>
        <w:t xml:space="preserve">, J. </w:t>
      </w:r>
      <w:r w:rsidR="006F6A05">
        <w:rPr>
          <w:lang w:val="de-DE"/>
        </w:rPr>
        <w:t xml:space="preserve">D. (2013). </w:t>
      </w:r>
      <w:r w:rsidR="006F6A05" w:rsidRPr="006F6A05">
        <w:t>Stigmatizing attitudes differ across mental health disorders</w:t>
      </w:r>
      <w:r w:rsidR="006F6A05">
        <w:t xml:space="preserve">: A comparison of stigma across eating disorders, obesity, and major depressive disorder. </w:t>
      </w:r>
      <w:r w:rsidR="000200ED">
        <w:rPr>
          <w:i/>
          <w:iCs/>
        </w:rPr>
        <w:t>Journal of Nervous and Mental Disease, 201</w:t>
      </w:r>
      <w:r w:rsidR="00D80076">
        <w:t>(4)</w:t>
      </w:r>
      <w:r w:rsidR="000200ED">
        <w:t xml:space="preserve">, 281-285. </w:t>
      </w:r>
      <w:r w:rsidR="00D80076">
        <w:t>https://doi.org/10.1097/NMD.0b013e318288e23f</w:t>
      </w:r>
    </w:p>
    <w:p w14:paraId="06D8FE46" w14:textId="7CB770F9" w:rsidR="00A94E55" w:rsidRPr="00A94E55" w:rsidRDefault="00A94E55" w:rsidP="00713766">
      <w:pPr>
        <w:spacing w:line="480" w:lineRule="auto"/>
        <w:ind w:left="567" w:hanging="567"/>
      </w:pPr>
      <w:r w:rsidRPr="00A94E55">
        <w:t xml:space="preserve">Fox, A. B., Earnshaw, V. A., Taverna, E. </w:t>
      </w:r>
      <w:r>
        <w:t>C.</w:t>
      </w:r>
      <w:r w:rsidR="00CE4BA6">
        <w:t>,</w:t>
      </w:r>
      <w:r>
        <w:t xml:space="preserve"> &amp; Vogt, D. (2018). Conceptualizing and measuring mental illness stigma: The mental illness stigma framework and critical review of measures. </w:t>
      </w:r>
      <w:r>
        <w:rPr>
          <w:i/>
          <w:iCs/>
        </w:rPr>
        <w:t>Stigma Health, 3</w:t>
      </w:r>
      <w:r>
        <w:t>(4), 348-376. https://doi.org/10.1037/sah00</w:t>
      </w:r>
      <w:r w:rsidR="00721FBE">
        <w:t>00104</w:t>
      </w:r>
    </w:p>
    <w:p w14:paraId="55E5EC66" w14:textId="3964B0AF" w:rsidR="00CA57BA" w:rsidRDefault="00CA57BA" w:rsidP="00713766">
      <w:pPr>
        <w:spacing w:line="480" w:lineRule="auto"/>
        <w:ind w:left="567" w:hanging="567"/>
      </w:pPr>
      <w:r w:rsidRPr="00F7768C">
        <w:t xml:space="preserve">Goffman, E. (1963). </w:t>
      </w:r>
      <w:r w:rsidR="00410462">
        <w:rPr>
          <w:i/>
          <w:iCs/>
        </w:rPr>
        <w:t>Stigma: Notes on the management of spoiled identity.</w:t>
      </w:r>
      <w:r w:rsidR="00410462">
        <w:t xml:space="preserve"> Prentice Hall.</w:t>
      </w:r>
    </w:p>
    <w:p w14:paraId="2D5B4FEB" w14:textId="1FB416CE" w:rsidR="006D3B0F" w:rsidRPr="004C2B76" w:rsidRDefault="006D3B0F" w:rsidP="00713766">
      <w:pPr>
        <w:spacing w:line="480" w:lineRule="auto"/>
        <w:ind w:left="567" w:hanging="567"/>
      </w:pPr>
      <w:proofErr w:type="spellStart"/>
      <w:r>
        <w:t>Jorm</w:t>
      </w:r>
      <w:proofErr w:type="spellEnd"/>
      <w:r w:rsidR="0034581A">
        <w:t xml:space="preserve">, </w:t>
      </w:r>
      <w:r w:rsidR="002D5763">
        <w:t xml:space="preserve">A. F. (2020). Effect of contact-based interventions on stigma and discrimination: A critical examination of the evidence. </w:t>
      </w:r>
      <w:r w:rsidR="002D5763">
        <w:rPr>
          <w:i/>
          <w:iCs/>
        </w:rPr>
        <w:t>Psychiatric Services</w:t>
      </w:r>
      <w:r w:rsidR="004C2B76">
        <w:rPr>
          <w:i/>
          <w:iCs/>
        </w:rPr>
        <w:t>, 71</w:t>
      </w:r>
      <w:r w:rsidR="004C2B76">
        <w:t>, 735-737. https://doi.org/10.1176/appi.ps.201900587</w:t>
      </w:r>
    </w:p>
    <w:p w14:paraId="3518ACF0" w14:textId="5FE69E7F" w:rsidR="0072556F" w:rsidRPr="00A04047" w:rsidRDefault="0099197C" w:rsidP="00713766">
      <w:pPr>
        <w:spacing w:line="480" w:lineRule="auto"/>
        <w:ind w:left="567" w:hanging="567"/>
      </w:pPr>
      <w:r w:rsidRPr="0099197C">
        <w:t xml:space="preserve">Link, B. G., Cullen, F. T., </w:t>
      </w:r>
      <w:proofErr w:type="spellStart"/>
      <w:r w:rsidRPr="0099197C">
        <w:t>Struening</w:t>
      </w:r>
      <w:proofErr w:type="spellEnd"/>
      <w:r w:rsidRPr="0099197C">
        <w:t xml:space="preserve">, E., </w:t>
      </w:r>
      <w:proofErr w:type="spellStart"/>
      <w:r w:rsidRPr="0099197C">
        <w:t>Shrout</w:t>
      </w:r>
      <w:proofErr w:type="spellEnd"/>
      <w:r>
        <w:t xml:space="preserve">, P. E., &amp; Dohrenwend, B. P. (1989). </w:t>
      </w:r>
      <w:r w:rsidR="001B2A3E">
        <w:t xml:space="preserve">A modified </w:t>
      </w:r>
      <w:r w:rsidR="00474459">
        <w:t>labelling</w:t>
      </w:r>
      <w:r w:rsidR="001B2A3E">
        <w:t xml:space="preserve"> theory approach to mental disorders: An empirical assessment. </w:t>
      </w:r>
      <w:r w:rsidR="00A04047">
        <w:rPr>
          <w:i/>
          <w:iCs/>
        </w:rPr>
        <w:t>American Sociological Review, 54</w:t>
      </w:r>
      <w:r w:rsidR="007E2B5B">
        <w:t>(3)</w:t>
      </w:r>
      <w:r w:rsidR="00A04047">
        <w:t>, 400-423.</w:t>
      </w:r>
    </w:p>
    <w:p w14:paraId="5C555C45" w14:textId="35BFBF13" w:rsidR="0046648E" w:rsidRDefault="0046648E" w:rsidP="00713766">
      <w:pPr>
        <w:spacing w:line="480" w:lineRule="auto"/>
        <w:ind w:left="567" w:hanging="567"/>
      </w:pPr>
      <w:r w:rsidRPr="0046648E">
        <w:t>Link, B. G.</w:t>
      </w:r>
      <w:r w:rsidR="00D87D46">
        <w:t>,</w:t>
      </w:r>
      <w:r w:rsidRPr="0046648E">
        <w:t xml:space="preserve"> &amp; Phelan, J. C. (2001). Co</w:t>
      </w:r>
      <w:r>
        <w:t xml:space="preserve">nceptualizing stigma. </w:t>
      </w:r>
      <w:r>
        <w:rPr>
          <w:i/>
          <w:iCs/>
        </w:rPr>
        <w:t>Annual Review of Sociology, 27</w:t>
      </w:r>
      <w:r>
        <w:t xml:space="preserve">, 363-385. </w:t>
      </w:r>
    </w:p>
    <w:p w14:paraId="6F2DAF2E" w14:textId="181201F7" w:rsidR="00EC0ACE" w:rsidRPr="00880768" w:rsidRDefault="00EC0ACE" w:rsidP="00713766">
      <w:pPr>
        <w:spacing w:line="480" w:lineRule="auto"/>
        <w:ind w:left="567" w:hanging="567"/>
      </w:pPr>
      <w:r w:rsidRPr="00880768">
        <w:t>Link, B. G.</w:t>
      </w:r>
      <w:r w:rsidR="00D87D46">
        <w:t>,</w:t>
      </w:r>
      <w:r w:rsidRPr="00880768">
        <w:t xml:space="preserve"> &amp; Phelan, J. C. (2014). </w:t>
      </w:r>
      <w:r w:rsidR="00880768" w:rsidRPr="00880768">
        <w:t>St</w:t>
      </w:r>
      <w:r w:rsidR="00880768">
        <w:t xml:space="preserve">igma power. </w:t>
      </w:r>
      <w:r w:rsidR="00880768">
        <w:rPr>
          <w:i/>
          <w:iCs/>
        </w:rPr>
        <w:t>Social Science &amp; Medicine, 103,</w:t>
      </w:r>
      <w:r w:rsidR="00880768">
        <w:t xml:space="preserve"> 24-31. https://doi.org/10.1016/j.socscimed.2013.07.035</w:t>
      </w:r>
    </w:p>
    <w:p w14:paraId="3D71EF9B" w14:textId="5CA920F5" w:rsidR="00F0216A" w:rsidRPr="00345E6F" w:rsidRDefault="00F0216A" w:rsidP="00713766">
      <w:pPr>
        <w:spacing w:line="480" w:lineRule="auto"/>
        <w:ind w:left="567" w:hanging="567"/>
      </w:pPr>
      <w:r w:rsidRPr="00E36533">
        <w:rPr>
          <w:lang w:val="de-DE"/>
        </w:rPr>
        <w:t>Llewellyn</w:t>
      </w:r>
      <w:r w:rsidR="00E36533" w:rsidRPr="00E36533">
        <w:rPr>
          <w:lang w:val="de-DE"/>
        </w:rPr>
        <w:t xml:space="preserve">, M., </w:t>
      </w:r>
      <w:proofErr w:type="spellStart"/>
      <w:r w:rsidR="00E36533" w:rsidRPr="00E36533">
        <w:rPr>
          <w:lang w:val="de-DE"/>
        </w:rPr>
        <w:t>Hilgart</w:t>
      </w:r>
      <w:proofErr w:type="spellEnd"/>
      <w:r w:rsidR="00E36533" w:rsidRPr="00E36533">
        <w:rPr>
          <w:lang w:val="de-DE"/>
        </w:rPr>
        <w:t xml:space="preserve">, J., Nock, C., &amp; </w:t>
      </w:r>
      <w:proofErr w:type="spellStart"/>
      <w:r w:rsidR="00E36533" w:rsidRPr="00E36533">
        <w:rPr>
          <w:lang w:val="de-DE"/>
        </w:rPr>
        <w:t>Shakeshaft</w:t>
      </w:r>
      <w:proofErr w:type="spellEnd"/>
      <w:r w:rsidR="00E36533">
        <w:rPr>
          <w:lang w:val="de-DE"/>
        </w:rPr>
        <w:t xml:space="preserve">, </w:t>
      </w:r>
      <w:r w:rsidR="00345E6F">
        <w:rPr>
          <w:lang w:val="de-DE"/>
        </w:rPr>
        <w:t xml:space="preserve">A. (2015). </w:t>
      </w:r>
      <w:r w:rsidR="00345E6F" w:rsidRPr="00345E6F">
        <w:rPr>
          <w:i/>
          <w:iCs/>
        </w:rPr>
        <w:t>Time to Change Wales: F</w:t>
      </w:r>
      <w:r w:rsidR="00345E6F">
        <w:rPr>
          <w:i/>
          <w:iCs/>
        </w:rPr>
        <w:t>inal evaluation report: Overview report for Time to Change Wales.</w:t>
      </w:r>
      <w:r w:rsidR="00345E6F">
        <w:t xml:space="preserve"> </w:t>
      </w:r>
      <w:r w:rsidR="00436C82">
        <w:t>Welsh Institute for Health and Social Care</w:t>
      </w:r>
      <w:r w:rsidR="002019D5">
        <w:t xml:space="preserve"> </w:t>
      </w:r>
      <w:r w:rsidR="006478EE">
        <w:t xml:space="preserve">and Opinion Research Services. </w:t>
      </w:r>
      <w:r w:rsidR="006478EE" w:rsidRPr="006478EE">
        <w:t>https://pure.southwales.ac.uk/ws/portalfiles/portal/2993611/FINAL_REPORT_Evaluation_of_TTCW_Overview_WIHSC_and_ORS.pdf</w:t>
      </w:r>
    </w:p>
    <w:p w14:paraId="2AC06B9C" w14:textId="26484453" w:rsidR="00B07E82" w:rsidRPr="006A1EB9" w:rsidRDefault="00B07E82" w:rsidP="00713766">
      <w:pPr>
        <w:spacing w:line="480" w:lineRule="auto"/>
        <w:ind w:left="567" w:hanging="567"/>
      </w:pPr>
      <w:r w:rsidRPr="00345E6F">
        <w:rPr>
          <w:lang w:val="de-DE"/>
        </w:rPr>
        <w:lastRenderedPageBreak/>
        <w:t>Mackenzie, C. S.</w:t>
      </w:r>
      <w:r w:rsidR="003639AC" w:rsidRPr="00345E6F">
        <w:rPr>
          <w:lang w:val="de-DE"/>
        </w:rPr>
        <w:t xml:space="preserve">, </w:t>
      </w:r>
      <w:proofErr w:type="spellStart"/>
      <w:r w:rsidR="003639AC" w:rsidRPr="00345E6F">
        <w:rPr>
          <w:lang w:val="de-DE"/>
        </w:rPr>
        <w:t>Visperas</w:t>
      </w:r>
      <w:proofErr w:type="spellEnd"/>
      <w:r w:rsidR="003639AC" w:rsidRPr="00345E6F">
        <w:rPr>
          <w:lang w:val="de-DE"/>
        </w:rPr>
        <w:t xml:space="preserve">, A., </w:t>
      </w:r>
      <w:proofErr w:type="spellStart"/>
      <w:r w:rsidR="003639AC" w:rsidRPr="00345E6F">
        <w:rPr>
          <w:lang w:val="de-DE"/>
        </w:rPr>
        <w:t>Ogrodniczuk</w:t>
      </w:r>
      <w:proofErr w:type="spellEnd"/>
      <w:r w:rsidR="003639AC" w:rsidRPr="00345E6F">
        <w:rPr>
          <w:lang w:val="de-DE"/>
        </w:rPr>
        <w:t xml:space="preserve">, J. S., </w:t>
      </w:r>
      <w:proofErr w:type="spellStart"/>
      <w:r w:rsidR="003639AC" w:rsidRPr="00345E6F">
        <w:rPr>
          <w:lang w:val="de-DE"/>
        </w:rPr>
        <w:t>Oliffe</w:t>
      </w:r>
      <w:proofErr w:type="spellEnd"/>
      <w:r w:rsidR="003639AC" w:rsidRPr="00345E6F">
        <w:rPr>
          <w:lang w:val="de-DE"/>
        </w:rPr>
        <w:t>, J. L.</w:t>
      </w:r>
      <w:r w:rsidR="002F2214" w:rsidRPr="00345E6F">
        <w:rPr>
          <w:lang w:val="de-DE"/>
        </w:rPr>
        <w:t xml:space="preserve">, &amp; Nurmi, M. A. (2018). </w:t>
      </w:r>
      <w:r w:rsidR="002F2214">
        <w:t xml:space="preserve">Age and sex differences in self-stigma and public stigma concerning depression and suicide in men. </w:t>
      </w:r>
      <w:r w:rsidR="008D67CC">
        <w:rPr>
          <w:i/>
          <w:iCs/>
        </w:rPr>
        <w:t xml:space="preserve">Stigma and Health, </w:t>
      </w:r>
      <w:r w:rsidR="006A1EB9">
        <w:rPr>
          <w:i/>
          <w:iCs/>
        </w:rPr>
        <w:t>4</w:t>
      </w:r>
      <w:r w:rsidR="006A1EB9">
        <w:t xml:space="preserve">(2), </w:t>
      </w:r>
      <w:r w:rsidR="00AF47D8">
        <w:t xml:space="preserve">233-241. </w:t>
      </w:r>
      <w:r w:rsidR="00104744">
        <w:t>https://doi.org/10.1037/sah0000138</w:t>
      </w:r>
    </w:p>
    <w:p w14:paraId="6B8DFB08" w14:textId="28AAF49F" w:rsidR="00AA2BDB" w:rsidRDefault="00AA2BDB" w:rsidP="00713766">
      <w:pPr>
        <w:spacing w:line="480" w:lineRule="auto"/>
        <w:ind w:left="567" w:hanging="567"/>
      </w:pPr>
      <w:r>
        <w:t>Make It OK</w:t>
      </w:r>
      <w:r w:rsidR="009D1B5A">
        <w:t xml:space="preserve">. (n.d.). </w:t>
      </w:r>
      <w:r w:rsidR="009D1B5A" w:rsidRPr="004223A6">
        <w:rPr>
          <w:i/>
          <w:iCs/>
        </w:rPr>
        <w:t>Stories</w:t>
      </w:r>
      <w:r w:rsidR="004223A6">
        <w:t xml:space="preserve">. </w:t>
      </w:r>
      <w:r w:rsidR="00617155" w:rsidRPr="00617155">
        <w:t>https://makeitok.org/stories/?story_filters=depression</w:t>
      </w:r>
    </w:p>
    <w:p w14:paraId="0938FED9" w14:textId="73AA6913" w:rsidR="006E1481" w:rsidRPr="003A4E1D" w:rsidRDefault="006E1481" w:rsidP="00713766">
      <w:pPr>
        <w:spacing w:line="480" w:lineRule="auto"/>
        <w:ind w:left="567" w:hanging="567"/>
      </w:pPr>
      <w:proofErr w:type="spellStart"/>
      <w:r w:rsidRPr="00C966CB">
        <w:t>Mannarini</w:t>
      </w:r>
      <w:proofErr w:type="spellEnd"/>
      <w:r w:rsidRPr="00C966CB">
        <w:t xml:space="preserve">, </w:t>
      </w:r>
      <w:r w:rsidR="00574A5B" w:rsidRPr="00C966CB">
        <w:t>S.</w:t>
      </w:r>
      <w:r w:rsidR="00104744">
        <w:t>,</w:t>
      </w:r>
      <w:r w:rsidR="00574A5B" w:rsidRPr="00C966CB">
        <w:t xml:space="preserve"> &amp; Rossi, A. (2019). </w:t>
      </w:r>
      <w:r w:rsidR="00574A5B" w:rsidRPr="00574A5B">
        <w:t>Assessing mental illness stigma: A</w:t>
      </w:r>
      <w:r w:rsidR="00574A5B">
        <w:t xml:space="preserve"> complex issue. </w:t>
      </w:r>
      <w:r w:rsidR="00574A5B">
        <w:rPr>
          <w:i/>
          <w:iCs/>
        </w:rPr>
        <w:t xml:space="preserve">Frontiers in Psychology, </w:t>
      </w:r>
      <w:r w:rsidR="003A4E1D">
        <w:rPr>
          <w:i/>
          <w:iCs/>
        </w:rPr>
        <w:t xml:space="preserve">9, </w:t>
      </w:r>
      <w:r w:rsidR="003A4E1D">
        <w:t>1-5.</w:t>
      </w:r>
      <w:r w:rsidR="002F0849">
        <w:t xml:space="preserve"> https://doi.org/10.3389/fpsyg.2018.02722</w:t>
      </w:r>
    </w:p>
    <w:p w14:paraId="234A372D" w14:textId="40E7E7DE" w:rsidR="006159B5" w:rsidRPr="00DF5270" w:rsidRDefault="006159B5" w:rsidP="00713766">
      <w:pPr>
        <w:spacing w:line="480" w:lineRule="auto"/>
        <w:ind w:left="567" w:hanging="567"/>
      </w:pPr>
      <w:r>
        <w:t>Maunder</w:t>
      </w:r>
      <w:r w:rsidR="00C757E1">
        <w:t>, R. D., &amp; White, F. A.</w:t>
      </w:r>
      <w:r w:rsidR="00DF5270">
        <w:t xml:space="preserve"> (2019). Intergroup contact and mental health stigma: A comparative effectiveness meta-analysis. </w:t>
      </w:r>
      <w:r w:rsidR="00DF5270">
        <w:rPr>
          <w:i/>
          <w:iCs/>
        </w:rPr>
        <w:t>Clinical Psychology Review, 72,</w:t>
      </w:r>
      <w:r w:rsidR="00DF5270">
        <w:t xml:space="preserve"> </w:t>
      </w:r>
      <w:r w:rsidR="000D19E1">
        <w:t>1-12. https://doi.org/10.1016/j.cpr.</w:t>
      </w:r>
      <w:r w:rsidR="00121E6A">
        <w:t>2019.101749</w:t>
      </w:r>
    </w:p>
    <w:p w14:paraId="01E94F52" w14:textId="3E6D14A3" w:rsidR="00736838" w:rsidRPr="008D363E" w:rsidRDefault="00736838" w:rsidP="00713766">
      <w:pPr>
        <w:spacing w:line="480" w:lineRule="auto"/>
        <w:ind w:left="567" w:hanging="567"/>
      </w:pPr>
      <w:r>
        <w:t>Morgan</w:t>
      </w:r>
      <w:r w:rsidR="008D363E">
        <w:t xml:space="preserve">, A. J., </w:t>
      </w:r>
      <w:proofErr w:type="spellStart"/>
      <w:r w:rsidR="008D363E">
        <w:t>Reavley</w:t>
      </w:r>
      <w:proofErr w:type="spellEnd"/>
      <w:r w:rsidR="008D363E">
        <w:t xml:space="preserve">, N. J., Ross, A., San Too, L., &amp; </w:t>
      </w:r>
      <w:proofErr w:type="spellStart"/>
      <w:r w:rsidR="008D363E">
        <w:t>Jorm</w:t>
      </w:r>
      <w:proofErr w:type="spellEnd"/>
      <w:r w:rsidR="008D363E">
        <w:t xml:space="preserve">, A. F. (2018). Interventions to reduce stigma towards people with severe mental illness: Systematic review and meta-analysis. </w:t>
      </w:r>
      <w:r w:rsidR="008D363E">
        <w:rPr>
          <w:i/>
          <w:iCs/>
        </w:rPr>
        <w:t>Journal of Psychiatric Research, 103</w:t>
      </w:r>
      <w:r w:rsidR="008D363E">
        <w:t xml:space="preserve">, 120-133. </w:t>
      </w:r>
      <w:r w:rsidR="00C10CA9">
        <w:t>https://doi.org/10.1016/j.jpsychires.2018.05.017</w:t>
      </w:r>
    </w:p>
    <w:p w14:paraId="33CA0EA5" w14:textId="056271F7" w:rsidR="00DE2E49" w:rsidRDefault="00DE2E49" w:rsidP="00713766">
      <w:pPr>
        <w:spacing w:line="480" w:lineRule="auto"/>
        <w:ind w:left="567" w:hanging="567"/>
      </w:pPr>
      <w:r>
        <w:t>National Academies</w:t>
      </w:r>
      <w:r w:rsidR="00F37451">
        <w:t xml:space="preserve"> of Sciences, Engineering, and Medicine. (2016). </w:t>
      </w:r>
      <w:r w:rsidR="003017A1">
        <w:t>Approaches to reducing stigma</w:t>
      </w:r>
      <w:r w:rsidR="00E57285">
        <w:t xml:space="preserve">. In National </w:t>
      </w:r>
      <w:r w:rsidR="00456938">
        <w:t>Academies of Sciences, Engineering, and Medicine</w:t>
      </w:r>
      <w:r w:rsidR="00637ED3">
        <w:t>,</w:t>
      </w:r>
      <w:r w:rsidR="00456938">
        <w:t xml:space="preserve"> </w:t>
      </w:r>
      <w:r w:rsidR="00456938">
        <w:rPr>
          <w:i/>
          <w:iCs/>
        </w:rPr>
        <w:t>Ending discrimination against people with mental and substance use disorders: The evidence for stigma change</w:t>
      </w:r>
      <w:r w:rsidR="00591C67">
        <w:t xml:space="preserve"> (</w:t>
      </w:r>
      <w:r w:rsidR="0019667B">
        <w:t xml:space="preserve">pp. </w:t>
      </w:r>
      <w:r w:rsidR="00A64C7C">
        <w:t>69-</w:t>
      </w:r>
      <w:r w:rsidR="00C155F5">
        <w:t>92). The National Academies Press. https://doi.org/10.17226/23442</w:t>
      </w:r>
    </w:p>
    <w:p w14:paraId="0FCC259E" w14:textId="58403F52" w:rsidR="00BB477C" w:rsidRPr="00A61EE5" w:rsidRDefault="00F26A22" w:rsidP="00713766">
      <w:pPr>
        <w:spacing w:line="480" w:lineRule="auto"/>
        <w:ind w:left="567" w:hanging="567"/>
      </w:pPr>
      <w:proofErr w:type="spellStart"/>
      <w:r w:rsidRPr="00F26A22">
        <w:t>Nearchou</w:t>
      </w:r>
      <w:proofErr w:type="spellEnd"/>
      <w:r w:rsidRPr="00F26A22">
        <w:t>, F. A., Bird, N., Costello, A., Duggan S</w:t>
      </w:r>
      <w:r>
        <w:t>., Gilroy, J., Long, R., McHugh, L.</w:t>
      </w:r>
      <w:r w:rsidR="00EB6120">
        <w:t>,</w:t>
      </w:r>
      <w:r>
        <w:t xml:space="preserve"> &amp; Hennessy, E. (2018)</w:t>
      </w:r>
      <w:r w:rsidR="007B4D4A">
        <w:t>. Personal and perceived public mental</w:t>
      </w:r>
      <w:r w:rsidR="009948AA">
        <w:t xml:space="preserve"> </w:t>
      </w:r>
      <w:r w:rsidR="007B4D4A">
        <w:t xml:space="preserve">health stigma as predictors of help-seeking intentions in adolescents. </w:t>
      </w:r>
      <w:r w:rsidR="007B4D4A">
        <w:rPr>
          <w:i/>
          <w:iCs/>
        </w:rPr>
        <w:t xml:space="preserve">Journal of Adolescence, </w:t>
      </w:r>
      <w:r w:rsidR="00A61EE5">
        <w:rPr>
          <w:i/>
          <w:iCs/>
        </w:rPr>
        <w:t xml:space="preserve">66, </w:t>
      </w:r>
      <w:r w:rsidR="00A61EE5">
        <w:t>83-90. https://doi.org/10.1016/j.adolescence.2018.05.003</w:t>
      </w:r>
    </w:p>
    <w:p w14:paraId="01FB70BB" w14:textId="11555DBA" w:rsidR="00664693" w:rsidRPr="00212DA6" w:rsidRDefault="00664693" w:rsidP="00713766">
      <w:pPr>
        <w:spacing w:line="480" w:lineRule="auto"/>
        <w:ind w:left="567" w:hanging="567"/>
      </w:pPr>
      <w:r>
        <w:t>Nous Group</w:t>
      </w:r>
      <w:r w:rsidR="00617155">
        <w:t xml:space="preserve">. </w:t>
      </w:r>
      <w:r w:rsidR="00A34D51">
        <w:t xml:space="preserve">(2014). </w:t>
      </w:r>
      <w:r w:rsidR="00265C15">
        <w:rPr>
          <w:i/>
          <w:iCs/>
        </w:rPr>
        <w:t xml:space="preserve">Independent evaluation of </w:t>
      </w:r>
      <w:proofErr w:type="spellStart"/>
      <w:r w:rsidR="00265C15">
        <w:rPr>
          <w:i/>
          <w:iCs/>
        </w:rPr>
        <w:t>beyondblue</w:t>
      </w:r>
      <w:proofErr w:type="spellEnd"/>
      <w:r w:rsidR="00212DA6">
        <w:rPr>
          <w:i/>
          <w:iCs/>
        </w:rPr>
        <w:t xml:space="preserve">. </w:t>
      </w:r>
      <w:r w:rsidR="00212DA6">
        <w:t xml:space="preserve">Nous Group. </w:t>
      </w:r>
      <w:r w:rsidR="00212DA6" w:rsidRPr="00212DA6">
        <w:t>https://www.beyondblue.org.au/docs/default-source/about-beyond-blue/research-project-files/bw0265.pdf?sfvrsn=33739de9_2</w:t>
      </w:r>
    </w:p>
    <w:p w14:paraId="699AA539" w14:textId="6A7D765C" w:rsidR="00A12D56" w:rsidRPr="00C06FBB" w:rsidRDefault="00A12D56" w:rsidP="00713766">
      <w:pPr>
        <w:spacing w:line="480" w:lineRule="auto"/>
        <w:ind w:left="567" w:hanging="567"/>
      </w:pPr>
      <w:r>
        <w:t>Page</w:t>
      </w:r>
      <w:r w:rsidR="00074E83">
        <w:t xml:space="preserve">, R. M. (1984). </w:t>
      </w:r>
      <w:r w:rsidR="00C06FBB" w:rsidRPr="00C06FBB">
        <w:rPr>
          <w:i/>
          <w:iCs/>
        </w:rPr>
        <w:t xml:space="preserve">Stigma: Concepts in social policy. </w:t>
      </w:r>
      <w:r w:rsidR="00C06FBB" w:rsidRPr="00C06FBB">
        <w:t>Rou</w:t>
      </w:r>
      <w:r w:rsidR="00C06FBB">
        <w:t>tledge &amp; Kegan Paul</w:t>
      </w:r>
      <w:r w:rsidR="00C736A4">
        <w:t>.</w:t>
      </w:r>
    </w:p>
    <w:p w14:paraId="224F44F2" w14:textId="4C437E08" w:rsidR="00E946F1" w:rsidRPr="00DF5C3E" w:rsidRDefault="00E946F1" w:rsidP="00713766">
      <w:pPr>
        <w:spacing w:line="480" w:lineRule="auto"/>
        <w:ind w:left="567" w:hanging="567"/>
      </w:pPr>
      <w:r w:rsidRPr="00E022EF">
        <w:t>Patterson</w:t>
      </w:r>
      <w:r w:rsidR="00D872C1" w:rsidRPr="00E022EF">
        <w:t xml:space="preserve">, </w:t>
      </w:r>
      <w:r w:rsidR="00E022EF" w:rsidRPr="00E022EF">
        <w:t>S., Trite, J., &amp; We</w:t>
      </w:r>
      <w:r w:rsidR="00E022EF">
        <w:t>aver, T. (</w:t>
      </w:r>
      <w:r w:rsidR="00DF5C3E">
        <w:t xml:space="preserve">2014). Activity and views of service users involved in mental health research: UK survey. </w:t>
      </w:r>
      <w:r w:rsidR="00DF5C3E">
        <w:rPr>
          <w:i/>
          <w:iCs/>
        </w:rPr>
        <w:t>British Journal of Psychiatry, 205</w:t>
      </w:r>
      <w:r w:rsidR="00DF5C3E">
        <w:t>, 68-75. https://doi.org/10.1192/bjp.bp.113.128637</w:t>
      </w:r>
    </w:p>
    <w:p w14:paraId="6A432680" w14:textId="3D696199" w:rsidR="00EC0ACE" w:rsidRPr="00E53F31" w:rsidRDefault="00D3431F" w:rsidP="00713766">
      <w:pPr>
        <w:spacing w:line="480" w:lineRule="auto"/>
        <w:ind w:left="567" w:hanging="567"/>
      </w:pPr>
      <w:r w:rsidRPr="00A12D56">
        <w:rPr>
          <w:lang w:val="it-IT"/>
        </w:rPr>
        <w:t>Pescosolido, B. A.</w:t>
      </w:r>
      <w:r w:rsidR="009948AA" w:rsidRPr="00A12D56">
        <w:rPr>
          <w:lang w:val="it-IT"/>
        </w:rPr>
        <w:t>,</w:t>
      </w:r>
      <w:r w:rsidRPr="00A12D56">
        <w:rPr>
          <w:lang w:val="it-IT"/>
        </w:rPr>
        <w:t xml:space="preserve"> &amp; Martin, J. K. (2015). </w:t>
      </w:r>
      <w:r w:rsidRPr="00D3431F">
        <w:t xml:space="preserve">The stigma complex. </w:t>
      </w:r>
      <w:r w:rsidRPr="00D3431F">
        <w:rPr>
          <w:i/>
          <w:iCs/>
        </w:rPr>
        <w:t>Annual Review o</w:t>
      </w:r>
      <w:r>
        <w:rPr>
          <w:i/>
          <w:iCs/>
        </w:rPr>
        <w:t>f Sociology, 41</w:t>
      </w:r>
      <w:r>
        <w:t xml:space="preserve">, 87-116. </w:t>
      </w:r>
      <w:r w:rsidR="000A0534" w:rsidRPr="00E53F31">
        <w:t>https://doi.org/10.1146/annurev-soc-071312-145702</w:t>
      </w:r>
    </w:p>
    <w:p w14:paraId="7192AD61" w14:textId="68DD89DB" w:rsidR="000A0534" w:rsidRPr="004245D1" w:rsidRDefault="000A0534" w:rsidP="00713766">
      <w:pPr>
        <w:spacing w:line="480" w:lineRule="auto"/>
        <w:ind w:left="567" w:hanging="567"/>
      </w:pPr>
      <w:proofErr w:type="spellStart"/>
      <w:r w:rsidRPr="006A60E8">
        <w:t>Pescosolido</w:t>
      </w:r>
      <w:proofErr w:type="spellEnd"/>
      <w:r w:rsidR="00BD77F0" w:rsidRPr="006A60E8">
        <w:t xml:space="preserve">, B. A., </w:t>
      </w:r>
      <w:r w:rsidR="006A60E8" w:rsidRPr="006A60E8">
        <w:t>Martin, J. K., Long, J. S., Medina, T. R., Phelan, J. C., &amp; Link, B. G.</w:t>
      </w:r>
      <w:r w:rsidR="0066648E" w:rsidRPr="006A60E8">
        <w:t xml:space="preserve"> (2010)</w:t>
      </w:r>
      <w:r w:rsidR="006A60E8" w:rsidRPr="006A60E8">
        <w:t>. “A d</w:t>
      </w:r>
      <w:r w:rsidR="006A60E8">
        <w:t>isease like any other”? A decade of change in public reactions to schizophrenia, depression, and alcohol</w:t>
      </w:r>
      <w:r w:rsidR="004245D1">
        <w:t xml:space="preserve"> dependence. </w:t>
      </w:r>
      <w:r w:rsidR="004245D1">
        <w:rPr>
          <w:i/>
          <w:iCs/>
        </w:rPr>
        <w:t>American Journal of Psychiatry, 167</w:t>
      </w:r>
      <w:r w:rsidR="00D872C1">
        <w:t>(11)</w:t>
      </w:r>
      <w:r w:rsidR="004245D1">
        <w:rPr>
          <w:i/>
          <w:iCs/>
        </w:rPr>
        <w:t xml:space="preserve">, </w:t>
      </w:r>
      <w:r w:rsidR="004245D1">
        <w:t xml:space="preserve">1321-1330. </w:t>
      </w:r>
    </w:p>
    <w:p w14:paraId="0CD539E8" w14:textId="1936F6DE" w:rsidR="006E1481" w:rsidRPr="005F5238" w:rsidRDefault="006E1481" w:rsidP="00713766">
      <w:pPr>
        <w:spacing w:line="480" w:lineRule="auto"/>
        <w:ind w:left="567" w:hanging="567"/>
      </w:pPr>
      <w:r w:rsidRPr="006A60E8">
        <w:rPr>
          <w:lang w:val="de-DE"/>
        </w:rPr>
        <w:t>R</w:t>
      </w:r>
      <w:r w:rsidR="00CA0385" w:rsidRPr="006A60E8">
        <w:rPr>
          <w:rFonts w:cstheme="minorHAnsi"/>
          <w:lang w:val="de-DE"/>
        </w:rPr>
        <w:t>ü</w:t>
      </w:r>
      <w:r w:rsidR="00CA0385" w:rsidRPr="006A60E8">
        <w:rPr>
          <w:lang w:val="de-DE"/>
        </w:rPr>
        <w:t xml:space="preserve">sch, </w:t>
      </w:r>
      <w:r w:rsidR="00EB17D5" w:rsidRPr="006A60E8">
        <w:rPr>
          <w:lang w:val="de-DE"/>
        </w:rPr>
        <w:t>N., Corrigan, P. W., Todd, A. R., &amp; Bodenhausen, G. V. (2010)</w:t>
      </w:r>
      <w:r w:rsidR="009A5894" w:rsidRPr="006A60E8">
        <w:rPr>
          <w:lang w:val="de-DE"/>
        </w:rPr>
        <w:t xml:space="preserve">. </w:t>
      </w:r>
      <w:r w:rsidR="009A5894" w:rsidRPr="009A5894">
        <w:t xml:space="preserve">Implicit self-stigma in people with mental illness. </w:t>
      </w:r>
      <w:r w:rsidR="009A5894" w:rsidRPr="009A5894">
        <w:rPr>
          <w:i/>
          <w:iCs/>
        </w:rPr>
        <w:t>Journal</w:t>
      </w:r>
      <w:r w:rsidR="009A5894">
        <w:rPr>
          <w:i/>
          <w:iCs/>
        </w:rPr>
        <w:t xml:space="preserve"> of Nervous and Mental Dis</w:t>
      </w:r>
      <w:r w:rsidR="005F5238">
        <w:rPr>
          <w:i/>
          <w:iCs/>
        </w:rPr>
        <w:t>ease, 198</w:t>
      </w:r>
      <w:r w:rsidR="005F5238">
        <w:t xml:space="preserve">(2), </w:t>
      </w:r>
      <w:r w:rsidR="002A2C1D">
        <w:t>150-153. https://doi.org/10.1097/NMD.0b013e3181cc43b5</w:t>
      </w:r>
    </w:p>
    <w:p w14:paraId="40451F80" w14:textId="7BD549D5" w:rsidR="00F96EE0" w:rsidRPr="008120E1" w:rsidRDefault="00F96EE0" w:rsidP="00713766">
      <w:pPr>
        <w:spacing w:line="480" w:lineRule="auto"/>
        <w:ind w:left="567" w:hanging="567"/>
      </w:pPr>
      <w:r w:rsidRPr="008120E1">
        <w:t>Sheehan</w:t>
      </w:r>
      <w:r w:rsidR="008120E1" w:rsidRPr="008120E1">
        <w:t xml:space="preserve">, L., </w:t>
      </w:r>
      <w:proofErr w:type="spellStart"/>
      <w:r w:rsidR="008120E1" w:rsidRPr="008120E1">
        <w:t>Nieweglowski</w:t>
      </w:r>
      <w:proofErr w:type="spellEnd"/>
      <w:r w:rsidR="008120E1" w:rsidRPr="008120E1">
        <w:t>, K., &amp; Corri</w:t>
      </w:r>
      <w:r w:rsidR="008120E1">
        <w:t>gan, P. W. (</w:t>
      </w:r>
      <w:r w:rsidR="00A22302">
        <w:t xml:space="preserve">2017). </w:t>
      </w:r>
      <w:r w:rsidR="00DF2BB7">
        <w:t xml:space="preserve">Structures and types of stigma. In </w:t>
      </w:r>
      <w:r w:rsidR="005E6F65">
        <w:t xml:space="preserve">W. </w:t>
      </w:r>
      <w:proofErr w:type="spellStart"/>
      <w:r w:rsidR="005E6F65">
        <w:t>Gaebel</w:t>
      </w:r>
      <w:proofErr w:type="spellEnd"/>
      <w:r w:rsidR="005E6F65">
        <w:t xml:space="preserve">, W. </w:t>
      </w:r>
      <w:proofErr w:type="spellStart"/>
      <w:r w:rsidR="005E6F65">
        <w:t>R</w:t>
      </w:r>
      <w:r w:rsidR="005E6F65">
        <w:rPr>
          <w:rFonts w:cstheme="minorHAnsi"/>
        </w:rPr>
        <w:t>ö</w:t>
      </w:r>
      <w:r w:rsidR="005E6F65">
        <w:t>ssler</w:t>
      </w:r>
      <w:proofErr w:type="spellEnd"/>
      <w:r w:rsidR="005E6F65">
        <w:t xml:space="preserve">, &amp; N. Sartorius, </w:t>
      </w:r>
      <w:r w:rsidR="002E1932">
        <w:rPr>
          <w:i/>
          <w:iCs/>
        </w:rPr>
        <w:t>The stigma of mental illness – End of the story?</w:t>
      </w:r>
      <w:r w:rsidR="002E1932">
        <w:t xml:space="preserve"> </w:t>
      </w:r>
      <w:r w:rsidR="00DF2BB7">
        <w:t>(pp. 43-66).</w:t>
      </w:r>
      <w:r w:rsidR="002E1932">
        <w:t xml:space="preserve"> Springer.</w:t>
      </w:r>
    </w:p>
    <w:p w14:paraId="6BA7D5C0" w14:textId="3FEE9E8B" w:rsidR="00C10991" w:rsidRPr="00FC75F1" w:rsidRDefault="00C10991" w:rsidP="00713766">
      <w:pPr>
        <w:spacing w:line="480" w:lineRule="auto"/>
        <w:ind w:left="567" w:hanging="567"/>
      </w:pPr>
      <w:proofErr w:type="spellStart"/>
      <w:r>
        <w:t>Silton</w:t>
      </w:r>
      <w:proofErr w:type="spellEnd"/>
      <w:r>
        <w:t xml:space="preserve">, N. R., </w:t>
      </w:r>
      <w:proofErr w:type="spellStart"/>
      <w:r>
        <w:t>Flanelly</w:t>
      </w:r>
      <w:proofErr w:type="spellEnd"/>
      <w:r>
        <w:t xml:space="preserve">, K. J., Milstein, G., &amp; </w:t>
      </w:r>
      <w:proofErr w:type="spellStart"/>
      <w:r>
        <w:t>Vaaler</w:t>
      </w:r>
      <w:proofErr w:type="spellEnd"/>
      <w:r>
        <w:t xml:space="preserve">, M. L. (2011). Stigma in America: Has </w:t>
      </w:r>
      <w:r w:rsidR="00205D4C">
        <w:t xml:space="preserve">Anything Changed? Impact of perceptions of mental illness and dangerousness on the desire for social distance: 1996 and 2006. </w:t>
      </w:r>
      <w:r w:rsidR="00205D4C">
        <w:rPr>
          <w:i/>
          <w:iCs/>
        </w:rPr>
        <w:t xml:space="preserve">Journal of Nervous and </w:t>
      </w:r>
      <w:r w:rsidR="00FC75F1">
        <w:rPr>
          <w:i/>
          <w:iCs/>
        </w:rPr>
        <w:t>Mental Disease, 199</w:t>
      </w:r>
      <w:r w:rsidR="00FC75F1">
        <w:t>(6), 361-366</w:t>
      </w:r>
      <w:r w:rsidR="00C01282">
        <w:t>.</w:t>
      </w:r>
    </w:p>
    <w:p w14:paraId="2A71C7DE" w14:textId="2FD3AC58" w:rsidR="00016A64" w:rsidRPr="00CF4AD1" w:rsidRDefault="00016A64" w:rsidP="00713766">
      <w:pPr>
        <w:spacing w:line="480" w:lineRule="auto"/>
        <w:ind w:left="567" w:hanging="567"/>
      </w:pPr>
      <w:r w:rsidRPr="00CF4AD1">
        <w:t>Simmons</w:t>
      </w:r>
      <w:r w:rsidR="00CF4AD1" w:rsidRPr="00CF4AD1">
        <w:t>, L., Jones, T., &amp; Bradley, E. (2017). Re</w:t>
      </w:r>
      <w:r w:rsidR="00CF4AD1">
        <w:t xml:space="preserve">ducing mental health stigma. </w:t>
      </w:r>
      <w:r w:rsidR="00CF4AD1">
        <w:rPr>
          <w:i/>
          <w:iCs/>
        </w:rPr>
        <w:t>European Journal of Mental Health, 12</w:t>
      </w:r>
      <w:r w:rsidR="00CF4AD1">
        <w:t xml:space="preserve">, 25-40. </w:t>
      </w:r>
      <w:r w:rsidR="003B0A57">
        <w:t>https://doi.org/10.5708/EJMH.12.2017.1.2</w:t>
      </w:r>
    </w:p>
    <w:p w14:paraId="799A1107" w14:textId="2750FAD3" w:rsidR="006D5F94" w:rsidRPr="00B65AFC" w:rsidRDefault="006D5F94" w:rsidP="00713766">
      <w:pPr>
        <w:spacing w:line="480" w:lineRule="auto"/>
        <w:ind w:left="567" w:hanging="567"/>
      </w:pPr>
      <w:r w:rsidRPr="00B36B98">
        <w:t>Stuart</w:t>
      </w:r>
      <w:r w:rsidR="005420B0" w:rsidRPr="00B36B98">
        <w:t>, H., Chen, S., Christie, R.</w:t>
      </w:r>
      <w:r w:rsidR="00B36B98" w:rsidRPr="00B36B98">
        <w:t xml:space="preserve">, Dobson, K., </w:t>
      </w:r>
      <w:proofErr w:type="spellStart"/>
      <w:r w:rsidR="00B36B98" w:rsidRPr="00B36B98">
        <w:t>Kirsh</w:t>
      </w:r>
      <w:proofErr w:type="spellEnd"/>
      <w:r w:rsidR="00B36B98" w:rsidRPr="00B36B98">
        <w:t xml:space="preserve">, B., </w:t>
      </w:r>
      <w:proofErr w:type="spellStart"/>
      <w:r w:rsidR="00B36B98" w:rsidRPr="00B36B98">
        <w:t>Knaak</w:t>
      </w:r>
      <w:proofErr w:type="spellEnd"/>
      <w:r w:rsidR="00B36B98" w:rsidRPr="00B36B98">
        <w:t xml:space="preserve">, S., Koller, M., Krupa, T., </w:t>
      </w:r>
      <w:proofErr w:type="spellStart"/>
      <w:r w:rsidR="00B36B98" w:rsidRPr="00B36B98">
        <w:t>Lauria</w:t>
      </w:r>
      <w:proofErr w:type="spellEnd"/>
      <w:r w:rsidR="00B36B98">
        <w:t xml:space="preserve">-Horner, B., Luong, D., </w:t>
      </w:r>
      <w:proofErr w:type="spellStart"/>
      <w:r w:rsidR="00B36B98">
        <w:t>Modgill</w:t>
      </w:r>
      <w:proofErr w:type="spellEnd"/>
      <w:r w:rsidR="00B36B98">
        <w:t>, G., Patten, S. B., Pietrus, M., Szeto, A., &amp; Whitley, R. (2014). Opening Minds in Canada: Targeting change</w:t>
      </w:r>
      <w:r w:rsidR="00E71161">
        <w:t xml:space="preserve">. </w:t>
      </w:r>
      <w:r w:rsidR="00B65AFC">
        <w:rPr>
          <w:i/>
          <w:iCs/>
        </w:rPr>
        <w:t>Canadian Journal of Psychiatry, 59</w:t>
      </w:r>
      <w:r w:rsidR="00B65AFC">
        <w:t>(10</w:t>
      </w:r>
      <w:r w:rsidR="004B1324">
        <w:t>), 13-18. https://doi.org/10</w:t>
      </w:r>
      <w:r w:rsidR="00477379">
        <w:t>.1177/070674371405901S05</w:t>
      </w:r>
    </w:p>
    <w:p w14:paraId="715D7DA5" w14:textId="70A4B3FE" w:rsidR="009E363D" w:rsidRPr="009E363D" w:rsidRDefault="009E363D" w:rsidP="00713766">
      <w:pPr>
        <w:spacing w:line="480" w:lineRule="auto"/>
        <w:ind w:left="567" w:hanging="567"/>
      </w:pPr>
      <w:r w:rsidRPr="009E363D">
        <w:t>Stull, L. G., McGrew, J</w:t>
      </w:r>
      <w:r>
        <w:t>. H., Salyers, M. P., &amp; Ashburn-</w:t>
      </w:r>
      <w:proofErr w:type="spellStart"/>
      <w:r>
        <w:t>Nardo</w:t>
      </w:r>
      <w:proofErr w:type="spellEnd"/>
      <w:r>
        <w:t xml:space="preserve">, L. (2013). </w:t>
      </w:r>
      <w:r w:rsidRPr="009E363D">
        <w:t>Implicit and explicit st</w:t>
      </w:r>
      <w:r>
        <w:t xml:space="preserve">igma of mental illness: Attitudes in an evidence-based practice. </w:t>
      </w:r>
      <w:r>
        <w:rPr>
          <w:i/>
          <w:iCs/>
        </w:rPr>
        <w:t>Journal of Nervous and Mental Disease, 201</w:t>
      </w:r>
      <w:r>
        <w:t>(12), 1072-1079. https://doi.org/10.1097/NMD.</w:t>
      </w:r>
      <w:r w:rsidRPr="009E363D">
        <w:t>0000000000000056</w:t>
      </w:r>
    </w:p>
    <w:p w14:paraId="2FB7ED14" w14:textId="4F4E4739" w:rsidR="00415A9B" w:rsidRPr="00BB15B7" w:rsidRDefault="00415A9B" w:rsidP="00713766">
      <w:pPr>
        <w:spacing w:line="480" w:lineRule="auto"/>
        <w:ind w:left="567" w:hanging="567"/>
      </w:pPr>
      <w:proofErr w:type="spellStart"/>
      <w:r w:rsidRPr="00D7327A">
        <w:rPr>
          <w:lang w:val="de-DE"/>
        </w:rPr>
        <w:t>Thornicroft</w:t>
      </w:r>
      <w:proofErr w:type="spellEnd"/>
      <w:r w:rsidR="00D7327A" w:rsidRPr="00D7327A">
        <w:rPr>
          <w:lang w:val="de-DE"/>
        </w:rPr>
        <w:t xml:space="preserve">. </w:t>
      </w:r>
      <w:r w:rsidR="00D7327A" w:rsidRPr="00D7327A">
        <w:t>G., Mehta, N., Clement, S., Evans-</w:t>
      </w:r>
      <w:proofErr w:type="spellStart"/>
      <w:r w:rsidR="00D7327A" w:rsidRPr="00D7327A">
        <w:t>Lack</w:t>
      </w:r>
      <w:r w:rsidR="00D7327A">
        <w:t>o</w:t>
      </w:r>
      <w:proofErr w:type="spellEnd"/>
      <w:r w:rsidR="00D7327A">
        <w:t>, S.</w:t>
      </w:r>
      <w:r w:rsidR="0028344A">
        <w:t xml:space="preserve">, Doherty, M., Rose, D., </w:t>
      </w:r>
      <w:proofErr w:type="spellStart"/>
      <w:r w:rsidR="0028344A">
        <w:t>Koschorke</w:t>
      </w:r>
      <w:proofErr w:type="spellEnd"/>
      <w:r w:rsidR="0028344A">
        <w:t xml:space="preserve">, M., </w:t>
      </w:r>
      <w:proofErr w:type="spellStart"/>
      <w:r w:rsidR="0028344A">
        <w:t>Shidhaye</w:t>
      </w:r>
      <w:proofErr w:type="spellEnd"/>
      <w:r w:rsidR="0028344A">
        <w:t xml:space="preserve">, R., O’Reilly, C., &amp; Henderson, C. (2016). Evidence for effective interventions to reduce mental-health-related stigma and discrimination. </w:t>
      </w:r>
      <w:r w:rsidR="00BB15B7">
        <w:rPr>
          <w:i/>
          <w:iCs/>
        </w:rPr>
        <w:t>Lancet, 387</w:t>
      </w:r>
      <w:r w:rsidR="00BB15B7">
        <w:t>, 1123-32. https://doi.org/10.1016/S0140-6736(15)00298-6</w:t>
      </w:r>
    </w:p>
    <w:p w14:paraId="0C0DAF99" w14:textId="74E5CA19" w:rsidR="00110ECE" w:rsidRPr="003A2491" w:rsidRDefault="00110ECE" w:rsidP="00713766">
      <w:pPr>
        <w:spacing w:line="480" w:lineRule="auto"/>
        <w:ind w:left="567" w:hanging="567"/>
      </w:pPr>
      <w:r w:rsidRPr="00F8523A">
        <w:t>Thornicroft</w:t>
      </w:r>
      <w:r w:rsidR="00AF6695" w:rsidRPr="00F8523A">
        <w:t xml:space="preserve">, G., Rose, D., Kassam, A., &amp; Sartorius, N. (2007). </w:t>
      </w:r>
      <w:r w:rsidR="00F8523A" w:rsidRPr="003A2491">
        <w:t>Stigma: Ignorance, prejudice or discrimination?</w:t>
      </w:r>
      <w:r w:rsidR="00C3623E" w:rsidRPr="003A2491">
        <w:t xml:space="preserve"> </w:t>
      </w:r>
      <w:r w:rsidR="003A2491" w:rsidRPr="003A2491">
        <w:rPr>
          <w:i/>
          <w:iCs/>
        </w:rPr>
        <w:t>British Journal of</w:t>
      </w:r>
      <w:r w:rsidR="003A2491">
        <w:rPr>
          <w:i/>
          <w:iCs/>
        </w:rPr>
        <w:t xml:space="preserve"> Psychiatry, 190</w:t>
      </w:r>
      <w:r w:rsidR="003A2491">
        <w:t>, 192-193. https://doi.org/10.1192/bjp.bp.106.025791</w:t>
      </w:r>
    </w:p>
    <w:p w14:paraId="5C2A7960" w14:textId="050B0248" w:rsidR="003606AF" w:rsidRPr="00D26327" w:rsidRDefault="003606AF" w:rsidP="00713766">
      <w:pPr>
        <w:spacing w:line="480" w:lineRule="auto"/>
        <w:ind w:left="567" w:hanging="567"/>
      </w:pPr>
      <w:r w:rsidRPr="003606AF">
        <w:t>Time to</w:t>
      </w:r>
      <w:r>
        <w:t xml:space="preserve"> Change Wales</w:t>
      </w:r>
      <w:r w:rsidR="00D26327">
        <w:t xml:space="preserve">. (2021). </w:t>
      </w:r>
      <w:r w:rsidR="00D26327">
        <w:rPr>
          <w:i/>
          <w:iCs/>
        </w:rPr>
        <w:t>Survey of public attitudes to mental illness conducted in Wales by Kantar on behalf of Time to Change Wales, 2021.</w:t>
      </w:r>
      <w:r w:rsidR="00D26327">
        <w:t xml:space="preserve"> </w:t>
      </w:r>
      <w:r w:rsidR="005050DD" w:rsidRPr="005050DD">
        <w:t>https://www.timetochangewales.org.uk/en/mental-health-stigma/what-stigma/</w:t>
      </w:r>
    </w:p>
    <w:p w14:paraId="7D478646" w14:textId="2ABAD281" w:rsidR="00105486" w:rsidRDefault="00105486" w:rsidP="00713766">
      <w:pPr>
        <w:spacing w:line="480" w:lineRule="auto"/>
        <w:ind w:left="567" w:hanging="567"/>
      </w:pPr>
      <w:r w:rsidRPr="003606AF">
        <w:lastRenderedPageBreak/>
        <w:t xml:space="preserve">Vogel, D. L., </w:t>
      </w:r>
      <w:proofErr w:type="spellStart"/>
      <w:r w:rsidRPr="003606AF">
        <w:t>Bitman</w:t>
      </w:r>
      <w:proofErr w:type="spellEnd"/>
      <w:r w:rsidRPr="003606AF">
        <w:t xml:space="preserve">, R. L., Hammer, J. H., &amp; Wade, N. G. (2013). </w:t>
      </w:r>
      <w:r w:rsidR="00F32044" w:rsidRPr="00F32044">
        <w:t>Is stigma internalized? The longitudinal impact of public stigma on s</w:t>
      </w:r>
      <w:r w:rsidR="00F32044">
        <w:t xml:space="preserve">elf-stigma. </w:t>
      </w:r>
      <w:r w:rsidR="00F32044">
        <w:rPr>
          <w:i/>
          <w:iCs/>
        </w:rPr>
        <w:t xml:space="preserve">Journal of </w:t>
      </w:r>
      <w:proofErr w:type="spellStart"/>
      <w:r w:rsidR="00F32044">
        <w:rPr>
          <w:i/>
          <w:iCs/>
        </w:rPr>
        <w:t>Counseling</w:t>
      </w:r>
      <w:proofErr w:type="spellEnd"/>
      <w:r w:rsidR="00F32044">
        <w:rPr>
          <w:i/>
          <w:iCs/>
        </w:rPr>
        <w:t xml:space="preserve"> Psychology</w:t>
      </w:r>
      <w:r w:rsidR="003317AE">
        <w:rPr>
          <w:i/>
          <w:iCs/>
        </w:rPr>
        <w:t xml:space="preserve">, </w:t>
      </w:r>
      <w:r w:rsidR="002D3C6D">
        <w:rPr>
          <w:i/>
          <w:iCs/>
        </w:rPr>
        <w:t>60</w:t>
      </w:r>
      <w:r w:rsidR="002D3C6D">
        <w:t xml:space="preserve">(2), 1-6. </w:t>
      </w:r>
      <w:r w:rsidR="007B7939" w:rsidRPr="007B7939">
        <w:t>https://doi.org/10.1037/a0031889</w:t>
      </w:r>
    </w:p>
    <w:p w14:paraId="5F8C1668" w14:textId="00E2EA91" w:rsidR="000B7EBA" w:rsidRPr="009131A7" w:rsidRDefault="000B7EBA" w:rsidP="00713766">
      <w:pPr>
        <w:spacing w:line="480" w:lineRule="auto"/>
        <w:ind w:left="567" w:hanging="567"/>
      </w:pPr>
      <w:r>
        <w:t>World Health Organization</w:t>
      </w:r>
      <w:r w:rsidR="00F615ED">
        <w:t xml:space="preserve">. </w:t>
      </w:r>
      <w:r w:rsidR="00F615ED" w:rsidRPr="00F615ED">
        <w:rPr>
          <w:lang w:val="es-ES"/>
        </w:rPr>
        <w:t xml:space="preserve">(2017, March 30). </w:t>
      </w:r>
      <w:r w:rsidR="00F615ED" w:rsidRPr="00F615ED">
        <w:rPr>
          <w:i/>
          <w:iCs/>
        </w:rPr>
        <w:t>“Depression: Let’s talk” says W</w:t>
      </w:r>
      <w:r w:rsidR="00F615ED">
        <w:rPr>
          <w:i/>
          <w:iCs/>
        </w:rPr>
        <w:t>HO, as depression tops list of causes of ill health</w:t>
      </w:r>
      <w:r w:rsidR="009131A7">
        <w:t xml:space="preserve">. </w:t>
      </w:r>
      <w:r w:rsidR="009131A7" w:rsidRPr="009131A7">
        <w:t>https://www.who.int/news/item/30-03-2017--depression-let-s-talk-says-who-as-depression-tops-list-of-causes-of-ill-health</w:t>
      </w:r>
    </w:p>
    <w:p w14:paraId="5D1DD968" w14:textId="2725E59D" w:rsidR="007B7939" w:rsidRPr="005F51E8" w:rsidRDefault="007B7939" w:rsidP="00713766">
      <w:pPr>
        <w:spacing w:line="480" w:lineRule="auto"/>
        <w:ind w:left="567" w:hanging="567"/>
      </w:pPr>
      <w:proofErr w:type="spellStart"/>
      <w:r w:rsidRPr="00F615ED">
        <w:rPr>
          <w:lang w:val="it-IT"/>
        </w:rPr>
        <w:t>Yoko</w:t>
      </w:r>
      <w:r w:rsidR="00F65A38" w:rsidRPr="00F615ED">
        <w:rPr>
          <w:lang w:val="it-IT"/>
        </w:rPr>
        <w:t>ya</w:t>
      </w:r>
      <w:proofErr w:type="spellEnd"/>
      <w:r w:rsidR="00984613" w:rsidRPr="00F615ED">
        <w:rPr>
          <w:lang w:val="it-IT"/>
        </w:rPr>
        <w:t xml:space="preserve">, S., </w:t>
      </w:r>
      <w:proofErr w:type="spellStart"/>
      <w:r w:rsidR="00984613" w:rsidRPr="00F615ED">
        <w:rPr>
          <w:lang w:val="it-IT"/>
        </w:rPr>
        <w:t>Maeno</w:t>
      </w:r>
      <w:proofErr w:type="spellEnd"/>
      <w:r w:rsidR="00984613" w:rsidRPr="00F615ED">
        <w:rPr>
          <w:lang w:val="it-IT"/>
        </w:rPr>
        <w:t xml:space="preserve">, T., </w:t>
      </w:r>
      <w:proofErr w:type="spellStart"/>
      <w:r w:rsidR="00984613" w:rsidRPr="00F615ED">
        <w:rPr>
          <w:lang w:val="it-IT"/>
        </w:rPr>
        <w:t>Sakamoto</w:t>
      </w:r>
      <w:proofErr w:type="spellEnd"/>
      <w:r w:rsidR="00984613" w:rsidRPr="00F615ED">
        <w:rPr>
          <w:lang w:val="it-IT"/>
        </w:rPr>
        <w:t xml:space="preserve">, N., Goto, R., &amp; </w:t>
      </w:r>
      <w:proofErr w:type="spellStart"/>
      <w:r w:rsidR="00984613" w:rsidRPr="00F615ED">
        <w:rPr>
          <w:lang w:val="it-IT"/>
        </w:rPr>
        <w:t>Maeno</w:t>
      </w:r>
      <w:proofErr w:type="spellEnd"/>
      <w:r w:rsidR="00984613" w:rsidRPr="00F615ED">
        <w:rPr>
          <w:lang w:val="it-IT"/>
        </w:rPr>
        <w:t xml:space="preserve">, T. (2018). </w:t>
      </w:r>
      <w:r w:rsidR="00984613" w:rsidRPr="00984613">
        <w:t>A brief survey of</w:t>
      </w:r>
      <w:r w:rsidR="00984613">
        <w:t xml:space="preserve"> public knowledge and stigma towards depression. </w:t>
      </w:r>
      <w:r w:rsidR="001164A6">
        <w:rPr>
          <w:i/>
          <w:iCs/>
        </w:rPr>
        <w:t xml:space="preserve">Journal of Clinical </w:t>
      </w:r>
      <w:r w:rsidR="00622874">
        <w:rPr>
          <w:i/>
          <w:iCs/>
        </w:rPr>
        <w:t>Medicine Research</w:t>
      </w:r>
      <w:r w:rsidR="005F51E8">
        <w:rPr>
          <w:i/>
          <w:iCs/>
        </w:rPr>
        <w:t>, 10</w:t>
      </w:r>
      <w:r w:rsidR="005F51E8">
        <w:t>(3), 202-209. https://doi.org/10.14740/jocmr3282w</w:t>
      </w:r>
    </w:p>
    <w:sectPr w:rsidR="007B7939" w:rsidRPr="005F51E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44072" w14:textId="77777777" w:rsidR="00716D16" w:rsidRDefault="00716D16" w:rsidP="00716D16">
      <w:pPr>
        <w:spacing w:after="0" w:line="240" w:lineRule="auto"/>
      </w:pPr>
      <w:r>
        <w:separator/>
      </w:r>
    </w:p>
  </w:endnote>
  <w:endnote w:type="continuationSeparator" w:id="0">
    <w:p w14:paraId="5F744DCE" w14:textId="77777777" w:rsidR="00716D16" w:rsidRDefault="00716D16" w:rsidP="00716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31368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793C6C" w14:textId="5DC167D2" w:rsidR="00716D16" w:rsidRDefault="00716D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D70D72" w14:textId="77777777" w:rsidR="00716D16" w:rsidRDefault="00716D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5BAD3" w14:textId="77777777" w:rsidR="00716D16" w:rsidRDefault="00716D16" w:rsidP="00716D16">
      <w:pPr>
        <w:spacing w:after="0" w:line="240" w:lineRule="auto"/>
      </w:pPr>
      <w:r>
        <w:separator/>
      </w:r>
    </w:p>
  </w:footnote>
  <w:footnote w:type="continuationSeparator" w:id="0">
    <w:p w14:paraId="2C0050C1" w14:textId="77777777" w:rsidR="00716D16" w:rsidRDefault="00716D16" w:rsidP="00716D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87B"/>
    <w:rsid w:val="00001C2A"/>
    <w:rsid w:val="00004E51"/>
    <w:rsid w:val="000059DF"/>
    <w:rsid w:val="00005A62"/>
    <w:rsid w:val="00014B5A"/>
    <w:rsid w:val="000167B4"/>
    <w:rsid w:val="00016A64"/>
    <w:rsid w:val="000176A1"/>
    <w:rsid w:val="000200ED"/>
    <w:rsid w:val="00023E86"/>
    <w:rsid w:val="000250EB"/>
    <w:rsid w:val="000279F1"/>
    <w:rsid w:val="00027DF7"/>
    <w:rsid w:val="00031260"/>
    <w:rsid w:val="00033695"/>
    <w:rsid w:val="000336CA"/>
    <w:rsid w:val="00034731"/>
    <w:rsid w:val="000453C8"/>
    <w:rsid w:val="00045D53"/>
    <w:rsid w:val="0004728D"/>
    <w:rsid w:val="00050190"/>
    <w:rsid w:val="00053278"/>
    <w:rsid w:val="000576D5"/>
    <w:rsid w:val="00057F38"/>
    <w:rsid w:val="00062D6B"/>
    <w:rsid w:val="00066994"/>
    <w:rsid w:val="00071407"/>
    <w:rsid w:val="00071816"/>
    <w:rsid w:val="00074E83"/>
    <w:rsid w:val="000760E0"/>
    <w:rsid w:val="0007638E"/>
    <w:rsid w:val="00083E7C"/>
    <w:rsid w:val="00083FC9"/>
    <w:rsid w:val="0008559B"/>
    <w:rsid w:val="0009188A"/>
    <w:rsid w:val="00092D9A"/>
    <w:rsid w:val="00096425"/>
    <w:rsid w:val="000966C6"/>
    <w:rsid w:val="00096FDC"/>
    <w:rsid w:val="000A02A0"/>
    <w:rsid w:val="000A0338"/>
    <w:rsid w:val="000A0534"/>
    <w:rsid w:val="000A124F"/>
    <w:rsid w:val="000A1AED"/>
    <w:rsid w:val="000A245A"/>
    <w:rsid w:val="000A2F8E"/>
    <w:rsid w:val="000A3DEE"/>
    <w:rsid w:val="000A6896"/>
    <w:rsid w:val="000A6FEF"/>
    <w:rsid w:val="000A743C"/>
    <w:rsid w:val="000B06E9"/>
    <w:rsid w:val="000B1802"/>
    <w:rsid w:val="000B4360"/>
    <w:rsid w:val="000B4B15"/>
    <w:rsid w:val="000B5597"/>
    <w:rsid w:val="000B7D35"/>
    <w:rsid w:val="000B7EBA"/>
    <w:rsid w:val="000C13DE"/>
    <w:rsid w:val="000C2295"/>
    <w:rsid w:val="000C2F38"/>
    <w:rsid w:val="000C4D39"/>
    <w:rsid w:val="000C5974"/>
    <w:rsid w:val="000C5EEB"/>
    <w:rsid w:val="000C602C"/>
    <w:rsid w:val="000C6244"/>
    <w:rsid w:val="000D164A"/>
    <w:rsid w:val="000D19E1"/>
    <w:rsid w:val="000D265E"/>
    <w:rsid w:val="000D55E2"/>
    <w:rsid w:val="000E0C2C"/>
    <w:rsid w:val="000E2F84"/>
    <w:rsid w:val="000E320C"/>
    <w:rsid w:val="000E33DB"/>
    <w:rsid w:val="000E394F"/>
    <w:rsid w:val="000F35EF"/>
    <w:rsid w:val="000F3DFC"/>
    <w:rsid w:val="000F625C"/>
    <w:rsid w:val="001023D9"/>
    <w:rsid w:val="0010343B"/>
    <w:rsid w:val="00104744"/>
    <w:rsid w:val="00104BDA"/>
    <w:rsid w:val="00105486"/>
    <w:rsid w:val="00105D0B"/>
    <w:rsid w:val="001060B9"/>
    <w:rsid w:val="00110ECE"/>
    <w:rsid w:val="001131FD"/>
    <w:rsid w:val="00113D2D"/>
    <w:rsid w:val="00115962"/>
    <w:rsid w:val="001164A6"/>
    <w:rsid w:val="0011658D"/>
    <w:rsid w:val="001174E8"/>
    <w:rsid w:val="00117D2F"/>
    <w:rsid w:val="00120BA9"/>
    <w:rsid w:val="00121E6A"/>
    <w:rsid w:val="00121FAE"/>
    <w:rsid w:val="00123701"/>
    <w:rsid w:val="00124992"/>
    <w:rsid w:val="00126A28"/>
    <w:rsid w:val="00126C1B"/>
    <w:rsid w:val="0013079D"/>
    <w:rsid w:val="001316CA"/>
    <w:rsid w:val="001329AA"/>
    <w:rsid w:val="001349F4"/>
    <w:rsid w:val="00135FC6"/>
    <w:rsid w:val="00137B78"/>
    <w:rsid w:val="00144426"/>
    <w:rsid w:val="0014665E"/>
    <w:rsid w:val="001553A6"/>
    <w:rsid w:val="00162C5D"/>
    <w:rsid w:val="001655DF"/>
    <w:rsid w:val="00167897"/>
    <w:rsid w:val="001679CA"/>
    <w:rsid w:val="0017083D"/>
    <w:rsid w:val="00172F6D"/>
    <w:rsid w:val="00173088"/>
    <w:rsid w:val="001735DA"/>
    <w:rsid w:val="0017615C"/>
    <w:rsid w:val="00176F27"/>
    <w:rsid w:val="0018020D"/>
    <w:rsid w:val="0018105C"/>
    <w:rsid w:val="0018314E"/>
    <w:rsid w:val="001831E2"/>
    <w:rsid w:val="00183DB5"/>
    <w:rsid w:val="00187019"/>
    <w:rsid w:val="00187BCA"/>
    <w:rsid w:val="00190D25"/>
    <w:rsid w:val="00191392"/>
    <w:rsid w:val="00193E41"/>
    <w:rsid w:val="0019549E"/>
    <w:rsid w:val="0019667B"/>
    <w:rsid w:val="001A0E88"/>
    <w:rsid w:val="001A106B"/>
    <w:rsid w:val="001A2EF4"/>
    <w:rsid w:val="001A3937"/>
    <w:rsid w:val="001A4CAC"/>
    <w:rsid w:val="001A7F86"/>
    <w:rsid w:val="001B160D"/>
    <w:rsid w:val="001B2A3E"/>
    <w:rsid w:val="001B3F59"/>
    <w:rsid w:val="001B5EB4"/>
    <w:rsid w:val="001B6D4B"/>
    <w:rsid w:val="001B7A4F"/>
    <w:rsid w:val="001C1EB4"/>
    <w:rsid w:val="001C2379"/>
    <w:rsid w:val="001C378E"/>
    <w:rsid w:val="001C50D5"/>
    <w:rsid w:val="001C592C"/>
    <w:rsid w:val="001C6A98"/>
    <w:rsid w:val="001C78EE"/>
    <w:rsid w:val="001C7CAE"/>
    <w:rsid w:val="001D0FBE"/>
    <w:rsid w:val="001D1BD8"/>
    <w:rsid w:val="001D2265"/>
    <w:rsid w:val="001D2A84"/>
    <w:rsid w:val="001D2E94"/>
    <w:rsid w:val="001D4795"/>
    <w:rsid w:val="001D5939"/>
    <w:rsid w:val="001E017E"/>
    <w:rsid w:val="001E14D2"/>
    <w:rsid w:val="001E2A36"/>
    <w:rsid w:val="001E37F9"/>
    <w:rsid w:val="001E7580"/>
    <w:rsid w:val="001F0E98"/>
    <w:rsid w:val="001F5588"/>
    <w:rsid w:val="001F65BE"/>
    <w:rsid w:val="001F67EA"/>
    <w:rsid w:val="001F6882"/>
    <w:rsid w:val="001F71E5"/>
    <w:rsid w:val="001F732F"/>
    <w:rsid w:val="001F78FF"/>
    <w:rsid w:val="001F7C85"/>
    <w:rsid w:val="002019D5"/>
    <w:rsid w:val="00201B67"/>
    <w:rsid w:val="00201FA5"/>
    <w:rsid w:val="00205D4C"/>
    <w:rsid w:val="00205D8E"/>
    <w:rsid w:val="002064A0"/>
    <w:rsid w:val="002106BE"/>
    <w:rsid w:val="00211B9E"/>
    <w:rsid w:val="00212DA6"/>
    <w:rsid w:val="0021382B"/>
    <w:rsid w:val="002233F3"/>
    <w:rsid w:val="00225879"/>
    <w:rsid w:val="00225909"/>
    <w:rsid w:val="002265EB"/>
    <w:rsid w:val="002265F1"/>
    <w:rsid w:val="0023422F"/>
    <w:rsid w:val="002350B2"/>
    <w:rsid w:val="00236E47"/>
    <w:rsid w:val="00240030"/>
    <w:rsid w:val="00240316"/>
    <w:rsid w:val="00243F3F"/>
    <w:rsid w:val="00247EAC"/>
    <w:rsid w:val="002531D7"/>
    <w:rsid w:val="002548E1"/>
    <w:rsid w:val="002556FD"/>
    <w:rsid w:val="00255F68"/>
    <w:rsid w:val="00257DC0"/>
    <w:rsid w:val="00262EDB"/>
    <w:rsid w:val="002635E4"/>
    <w:rsid w:val="00265833"/>
    <w:rsid w:val="00265C15"/>
    <w:rsid w:val="00266BE8"/>
    <w:rsid w:val="00270D6C"/>
    <w:rsid w:val="002756DC"/>
    <w:rsid w:val="002776A1"/>
    <w:rsid w:val="00282758"/>
    <w:rsid w:val="0028344A"/>
    <w:rsid w:val="00283834"/>
    <w:rsid w:val="00285CE4"/>
    <w:rsid w:val="00290317"/>
    <w:rsid w:val="00291405"/>
    <w:rsid w:val="00293AC7"/>
    <w:rsid w:val="00294EB5"/>
    <w:rsid w:val="002A1A63"/>
    <w:rsid w:val="002A1D7F"/>
    <w:rsid w:val="002A2C1D"/>
    <w:rsid w:val="002A3D4D"/>
    <w:rsid w:val="002A483E"/>
    <w:rsid w:val="002A5126"/>
    <w:rsid w:val="002B00F7"/>
    <w:rsid w:val="002B2678"/>
    <w:rsid w:val="002B5122"/>
    <w:rsid w:val="002B5C9F"/>
    <w:rsid w:val="002B765B"/>
    <w:rsid w:val="002C3290"/>
    <w:rsid w:val="002C4261"/>
    <w:rsid w:val="002C4D68"/>
    <w:rsid w:val="002C61DF"/>
    <w:rsid w:val="002C62AC"/>
    <w:rsid w:val="002C738C"/>
    <w:rsid w:val="002C7ECA"/>
    <w:rsid w:val="002D2665"/>
    <w:rsid w:val="002D3C6D"/>
    <w:rsid w:val="002D5763"/>
    <w:rsid w:val="002D72B1"/>
    <w:rsid w:val="002D79CF"/>
    <w:rsid w:val="002D7C3A"/>
    <w:rsid w:val="002E0DF3"/>
    <w:rsid w:val="002E1932"/>
    <w:rsid w:val="002E2422"/>
    <w:rsid w:val="002E2B31"/>
    <w:rsid w:val="002E3369"/>
    <w:rsid w:val="002E4B8B"/>
    <w:rsid w:val="002E4FAB"/>
    <w:rsid w:val="002F0849"/>
    <w:rsid w:val="002F147B"/>
    <w:rsid w:val="002F1867"/>
    <w:rsid w:val="002F2214"/>
    <w:rsid w:val="002F25EB"/>
    <w:rsid w:val="002F2F64"/>
    <w:rsid w:val="002F3B74"/>
    <w:rsid w:val="002F638E"/>
    <w:rsid w:val="002F6915"/>
    <w:rsid w:val="002F7179"/>
    <w:rsid w:val="002F7387"/>
    <w:rsid w:val="002F77E6"/>
    <w:rsid w:val="002F7F2E"/>
    <w:rsid w:val="003013D8"/>
    <w:rsid w:val="0030159F"/>
    <w:rsid w:val="003017A1"/>
    <w:rsid w:val="00301A6D"/>
    <w:rsid w:val="00302811"/>
    <w:rsid w:val="00303EEE"/>
    <w:rsid w:val="00304469"/>
    <w:rsid w:val="00305BDD"/>
    <w:rsid w:val="00306152"/>
    <w:rsid w:val="00311E24"/>
    <w:rsid w:val="00312DC7"/>
    <w:rsid w:val="00313F61"/>
    <w:rsid w:val="003142F9"/>
    <w:rsid w:val="00314F75"/>
    <w:rsid w:val="00315738"/>
    <w:rsid w:val="0031636F"/>
    <w:rsid w:val="0031730F"/>
    <w:rsid w:val="00321820"/>
    <w:rsid w:val="00323AAD"/>
    <w:rsid w:val="0032526E"/>
    <w:rsid w:val="00325685"/>
    <w:rsid w:val="003317AE"/>
    <w:rsid w:val="00334A92"/>
    <w:rsid w:val="003350E1"/>
    <w:rsid w:val="00336924"/>
    <w:rsid w:val="00337516"/>
    <w:rsid w:val="003402F4"/>
    <w:rsid w:val="0034187B"/>
    <w:rsid w:val="003423F5"/>
    <w:rsid w:val="0034581A"/>
    <w:rsid w:val="003458BC"/>
    <w:rsid w:val="00345E6F"/>
    <w:rsid w:val="00346A2E"/>
    <w:rsid w:val="00347410"/>
    <w:rsid w:val="00350DCA"/>
    <w:rsid w:val="00353159"/>
    <w:rsid w:val="00353F14"/>
    <w:rsid w:val="003568F3"/>
    <w:rsid w:val="003606AF"/>
    <w:rsid w:val="00360E46"/>
    <w:rsid w:val="00360EDB"/>
    <w:rsid w:val="00362334"/>
    <w:rsid w:val="003624C9"/>
    <w:rsid w:val="003626C9"/>
    <w:rsid w:val="003639AC"/>
    <w:rsid w:val="00364461"/>
    <w:rsid w:val="003662D3"/>
    <w:rsid w:val="00367DA3"/>
    <w:rsid w:val="00373C70"/>
    <w:rsid w:val="00374EE9"/>
    <w:rsid w:val="00376788"/>
    <w:rsid w:val="00376DF5"/>
    <w:rsid w:val="0038051A"/>
    <w:rsid w:val="00380D75"/>
    <w:rsid w:val="00383071"/>
    <w:rsid w:val="00383792"/>
    <w:rsid w:val="0038399B"/>
    <w:rsid w:val="00383CAC"/>
    <w:rsid w:val="003844D6"/>
    <w:rsid w:val="0038462B"/>
    <w:rsid w:val="003864C2"/>
    <w:rsid w:val="00386C42"/>
    <w:rsid w:val="003904C8"/>
    <w:rsid w:val="00391A76"/>
    <w:rsid w:val="00394E31"/>
    <w:rsid w:val="00395396"/>
    <w:rsid w:val="00395AF9"/>
    <w:rsid w:val="00396111"/>
    <w:rsid w:val="003A2491"/>
    <w:rsid w:val="003A32A7"/>
    <w:rsid w:val="003A3750"/>
    <w:rsid w:val="003A3D5A"/>
    <w:rsid w:val="003A4E1D"/>
    <w:rsid w:val="003B0A57"/>
    <w:rsid w:val="003C0C5A"/>
    <w:rsid w:val="003C1D82"/>
    <w:rsid w:val="003C3841"/>
    <w:rsid w:val="003C397C"/>
    <w:rsid w:val="003C520E"/>
    <w:rsid w:val="003C59DD"/>
    <w:rsid w:val="003C5E54"/>
    <w:rsid w:val="003C7D03"/>
    <w:rsid w:val="003D2C16"/>
    <w:rsid w:val="003D3523"/>
    <w:rsid w:val="003D44E3"/>
    <w:rsid w:val="003D5464"/>
    <w:rsid w:val="003D5C97"/>
    <w:rsid w:val="003D6588"/>
    <w:rsid w:val="003D6953"/>
    <w:rsid w:val="003E009B"/>
    <w:rsid w:val="003E56B9"/>
    <w:rsid w:val="003E62F0"/>
    <w:rsid w:val="003E736E"/>
    <w:rsid w:val="003F02D9"/>
    <w:rsid w:val="003F07FD"/>
    <w:rsid w:val="003F1B1B"/>
    <w:rsid w:val="003F2690"/>
    <w:rsid w:val="003F2DEA"/>
    <w:rsid w:val="003F509F"/>
    <w:rsid w:val="003F582E"/>
    <w:rsid w:val="003F7BB8"/>
    <w:rsid w:val="004000EE"/>
    <w:rsid w:val="00400765"/>
    <w:rsid w:val="0040473C"/>
    <w:rsid w:val="004074E9"/>
    <w:rsid w:val="00410462"/>
    <w:rsid w:val="00411850"/>
    <w:rsid w:val="00413959"/>
    <w:rsid w:val="0041475B"/>
    <w:rsid w:val="00414799"/>
    <w:rsid w:val="00414958"/>
    <w:rsid w:val="00415A9B"/>
    <w:rsid w:val="00415CF0"/>
    <w:rsid w:val="00416BDF"/>
    <w:rsid w:val="00417FF0"/>
    <w:rsid w:val="004223A6"/>
    <w:rsid w:val="00422941"/>
    <w:rsid w:val="004245D1"/>
    <w:rsid w:val="00426695"/>
    <w:rsid w:val="00427238"/>
    <w:rsid w:val="00431B4B"/>
    <w:rsid w:val="004321DA"/>
    <w:rsid w:val="00434D4A"/>
    <w:rsid w:val="00435E57"/>
    <w:rsid w:val="00436C82"/>
    <w:rsid w:val="004401E1"/>
    <w:rsid w:val="0044417A"/>
    <w:rsid w:val="004442FA"/>
    <w:rsid w:val="00446CE9"/>
    <w:rsid w:val="00447D3F"/>
    <w:rsid w:val="00450ED7"/>
    <w:rsid w:val="004537BE"/>
    <w:rsid w:val="00454985"/>
    <w:rsid w:val="00456911"/>
    <w:rsid w:val="00456938"/>
    <w:rsid w:val="004579E3"/>
    <w:rsid w:val="00460B4C"/>
    <w:rsid w:val="004618B5"/>
    <w:rsid w:val="00463997"/>
    <w:rsid w:val="004647B1"/>
    <w:rsid w:val="0046648E"/>
    <w:rsid w:val="00466C08"/>
    <w:rsid w:val="0047230A"/>
    <w:rsid w:val="00474459"/>
    <w:rsid w:val="00475934"/>
    <w:rsid w:val="00477379"/>
    <w:rsid w:val="00477A5D"/>
    <w:rsid w:val="00480BED"/>
    <w:rsid w:val="00481664"/>
    <w:rsid w:val="004818C7"/>
    <w:rsid w:val="00482589"/>
    <w:rsid w:val="00482A18"/>
    <w:rsid w:val="00484BEE"/>
    <w:rsid w:val="004852E6"/>
    <w:rsid w:val="0048600F"/>
    <w:rsid w:val="00492204"/>
    <w:rsid w:val="0049641D"/>
    <w:rsid w:val="004965C2"/>
    <w:rsid w:val="00496EB0"/>
    <w:rsid w:val="004A063A"/>
    <w:rsid w:val="004A28EB"/>
    <w:rsid w:val="004A49B3"/>
    <w:rsid w:val="004B06C9"/>
    <w:rsid w:val="004B1324"/>
    <w:rsid w:val="004B3412"/>
    <w:rsid w:val="004B44F5"/>
    <w:rsid w:val="004B5163"/>
    <w:rsid w:val="004C0E03"/>
    <w:rsid w:val="004C1825"/>
    <w:rsid w:val="004C2B76"/>
    <w:rsid w:val="004C2CCF"/>
    <w:rsid w:val="004C67AA"/>
    <w:rsid w:val="004D08B7"/>
    <w:rsid w:val="004D45B2"/>
    <w:rsid w:val="004D6C1A"/>
    <w:rsid w:val="004E00AA"/>
    <w:rsid w:val="004E1E5E"/>
    <w:rsid w:val="004F19AE"/>
    <w:rsid w:val="004F3EA9"/>
    <w:rsid w:val="004F672F"/>
    <w:rsid w:val="00500287"/>
    <w:rsid w:val="005050DD"/>
    <w:rsid w:val="00505CE0"/>
    <w:rsid w:val="00506084"/>
    <w:rsid w:val="00506A2D"/>
    <w:rsid w:val="00507E1F"/>
    <w:rsid w:val="00510667"/>
    <w:rsid w:val="00510BBF"/>
    <w:rsid w:val="005121BF"/>
    <w:rsid w:val="00512AF7"/>
    <w:rsid w:val="005140CC"/>
    <w:rsid w:val="0051451C"/>
    <w:rsid w:val="005200B9"/>
    <w:rsid w:val="00521042"/>
    <w:rsid w:val="00523A26"/>
    <w:rsid w:val="00523D55"/>
    <w:rsid w:val="00525D61"/>
    <w:rsid w:val="005260F4"/>
    <w:rsid w:val="00527307"/>
    <w:rsid w:val="00527619"/>
    <w:rsid w:val="00531179"/>
    <w:rsid w:val="00532026"/>
    <w:rsid w:val="00534325"/>
    <w:rsid w:val="00537BF8"/>
    <w:rsid w:val="005412C9"/>
    <w:rsid w:val="00541CC6"/>
    <w:rsid w:val="005420B0"/>
    <w:rsid w:val="0054272E"/>
    <w:rsid w:val="00542F5F"/>
    <w:rsid w:val="00544B19"/>
    <w:rsid w:val="005473A9"/>
    <w:rsid w:val="005502F2"/>
    <w:rsid w:val="00554C08"/>
    <w:rsid w:val="00554E67"/>
    <w:rsid w:val="005579A3"/>
    <w:rsid w:val="005605AD"/>
    <w:rsid w:val="00563349"/>
    <w:rsid w:val="00564595"/>
    <w:rsid w:val="00566B4C"/>
    <w:rsid w:val="005677DE"/>
    <w:rsid w:val="00571069"/>
    <w:rsid w:val="00574A5B"/>
    <w:rsid w:val="0057547A"/>
    <w:rsid w:val="005756E1"/>
    <w:rsid w:val="005822B7"/>
    <w:rsid w:val="00582F3E"/>
    <w:rsid w:val="00584A5E"/>
    <w:rsid w:val="0058547F"/>
    <w:rsid w:val="00585B61"/>
    <w:rsid w:val="00585FD4"/>
    <w:rsid w:val="00586787"/>
    <w:rsid w:val="00586F7D"/>
    <w:rsid w:val="00587155"/>
    <w:rsid w:val="00591C67"/>
    <w:rsid w:val="00594809"/>
    <w:rsid w:val="0059489D"/>
    <w:rsid w:val="00595097"/>
    <w:rsid w:val="005A0886"/>
    <w:rsid w:val="005A1769"/>
    <w:rsid w:val="005A6EC3"/>
    <w:rsid w:val="005B160C"/>
    <w:rsid w:val="005B7CCE"/>
    <w:rsid w:val="005C11BE"/>
    <w:rsid w:val="005C2CA7"/>
    <w:rsid w:val="005C3372"/>
    <w:rsid w:val="005C4D5F"/>
    <w:rsid w:val="005C7BEF"/>
    <w:rsid w:val="005C7D64"/>
    <w:rsid w:val="005D0E0A"/>
    <w:rsid w:val="005D1540"/>
    <w:rsid w:val="005D1E97"/>
    <w:rsid w:val="005D1F55"/>
    <w:rsid w:val="005D2F80"/>
    <w:rsid w:val="005D32FC"/>
    <w:rsid w:val="005D387F"/>
    <w:rsid w:val="005D5A10"/>
    <w:rsid w:val="005D5F7C"/>
    <w:rsid w:val="005E0D5F"/>
    <w:rsid w:val="005E5D72"/>
    <w:rsid w:val="005E65CA"/>
    <w:rsid w:val="005E6F65"/>
    <w:rsid w:val="005F0374"/>
    <w:rsid w:val="005F1769"/>
    <w:rsid w:val="005F2A7F"/>
    <w:rsid w:val="005F307B"/>
    <w:rsid w:val="005F51E8"/>
    <w:rsid w:val="005F5238"/>
    <w:rsid w:val="005F5DBC"/>
    <w:rsid w:val="005F692D"/>
    <w:rsid w:val="00601143"/>
    <w:rsid w:val="00601982"/>
    <w:rsid w:val="00601AA5"/>
    <w:rsid w:val="00602253"/>
    <w:rsid w:val="006025DE"/>
    <w:rsid w:val="0060683D"/>
    <w:rsid w:val="00606A4E"/>
    <w:rsid w:val="00606E20"/>
    <w:rsid w:val="0060726F"/>
    <w:rsid w:val="00607B3A"/>
    <w:rsid w:val="0061010A"/>
    <w:rsid w:val="00610C16"/>
    <w:rsid w:val="0061207A"/>
    <w:rsid w:val="00613599"/>
    <w:rsid w:val="00614F28"/>
    <w:rsid w:val="006159B5"/>
    <w:rsid w:val="0061689B"/>
    <w:rsid w:val="00617155"/>
    <w:rsid w:val="006222E3"/>
    <w:rsid w:val="006226A6"/>
    <w:rsid w:val="00622874"/>
    <w:rsid w:val="00626217"/>
    <w:rsid w:val="0062686B"/>
    <w:rsid w:val="00633790"/>
    <w:rsid w:val="006349A0"/>
    <w:rsid w:val="00637ED3"/>
    <w:rsid w:val="00640943"/>
    <w:rsid w:val="00640F6B"/>
    <w:rsid w:val="006428DC"/>
    <w:rsid w:val="00642F82"/>
    <w:rsid w:val="00644978"/>
    <w:rsid w:val="00645BBF"/>
    <w:rsid w:val="006478EE"/>
    <w:rsid w:val="00647E22"/>
    <w:rsid w:val="0065164A"/>
    <w:rsid w:val="006525FE"/>
    <w:rsid w:val="00653BF6"/>
    <w:rsid w:val="0065541E"/>
    <w:rsid w:val="00664693"/>
    <w:rsid w:val="006648EA"/>
    <w:rsid w:val="00664A16"/>
    <w:rsid w:val="00665B08"/>
    <w:rsid w:val="00665B69"/>
    <w:rsid w:val="00665EDA"/>
    <w:rsid w:val="0066648E"/>
    <w:rsid w:val="00673603"/>
    <w:rsid w:val="00674469"/>
    <w:rsid w:val="00674677"/>
    <w:rsid w:val="00675CAA"/>
    <w:rsid w:val="0067688F"/>
    <w:rsid w:val="00676996"/>
    <w:rsid w:val="00676A39"/>
    <w:rsid w:val="006777F7"/>
    <w:rsid w:val="00677C0A"/>
    <w:rsid w:val="006804BE"/>
    <w:rsid w:val="006808E6"/>
    <w:rsid w:val="0068096F"/>
    <w:rsid w:val="0068371D"/>
    <w:rsid w:val="00683B89"/>
    <w:rsid w:val="0068731D"/>
    <w:rsid w:val="00687D67"/>
    <w:rsid w:val="00690DDC"/>
    <w:rsid w:val="00695A1C"/>
    <w:rsid w:val="006A15A1"/>
    <w:rsid w:val="006A1EB9"/>
    <w:rsid w:val="006A297F"/>
    <w:rsid w:val="006A2FC3"/>
    <w:rsid w:val="006A60E8"/>
    <w:rsid w:val="006A6DF9"/>
    <w:rsid w:val="006A7C8B"/>
    <w:rsid w:val="006B0E2A"/>
    <w:rsid w:val="006B1A32"/>
    <w:rsid w:val="006B200B"/>
    <w:rsid w:val="006B2DD2"/>
    <w:rsid w:val="006B48CF"/>
    <w:rsid w:val="006B5039"/>
    <w:rsid w:val="006B552E"/>
    <w:rsid w:val="006C00FF"/>
    <w:rsid w:val="006C0F68"/>
    <w:rsid w:val="006C211E"/>
    <w:rsid w:val="006C5C84"/>
    <w:rsid w:val="006C6B02"/>
    <w:rsid w:val="006D0137"/>
    <w:rsid w:val="006D1D38"/>
    <w:rsid w:val="006D3B0F"/>
    <w:rsid w:val="006D4374"/>
    <w:rsid w:val="006D5F94"/>
    <w:rsid w:val="006E1481"/>
    <w:rsid w:val="006E5694"/>
    <w:rsid w:val="006E6CD6"/>
    <w:rsid w:val="006F0588"/>
    <w:rsid w:val="006F0E9E"/>
    <w:rsid w:val="006F32ED"/>
    <w:rsid w:val="006F3D8F"/>
    <w:rsid w:val="006F5619"/>
    <w:rsid w:val="006F57C1"/>
    <w:rsid w:val="006F6A05"/>
    <w:rsid w:val="007012E3"/>
    <w:rsid w:val="00701AAF"/>
    <w:rsid w:val="00702286"/>
    <w:rsid w:val="00702B09"/>
    <w:rsid w:val="00704A6C"/>
    <w:rsid w:val="007055F3"/>
    <w:rsid w:val="00706835"/>
    <w:rsid w:val="00713766"/>
    <w:rsid w:val="00715F6A"/>
    <w:rsid w:val="0071660F"/>
    <w:rsid w:val="00716D16"/>
    <w:rsid w:val="00717861"/>
    <w:rsid w:val="00717ECF"/>
    <w:rsid w:val="007216FF"/>
    <w:rsid w:val="00721FA8"/>
    <w:rsid w:val="00721FBE"/>
    <w:rsid w:val="0072258C"/>
    <w:rsid w:val="00722E5B"/>
    <w:rsid w:val="00723E15"/>
    <w:rsid w:val="0072556F"/>
    <w:rsid w:val="007329BE"/>
    <w:rsid w:val="00732A7D"/>
    <w:rsid w:val="00733C5D"/>
    <w:rsid w:val="00736838"/>
    <w:rsid w:val="007377A5"/>
    <w:rsid w:val="00740774"/>
    <w:rsid w:val="007429F5"/>
    <w:rsid w:val="007473BE"/>
    <w:rsid w:val="00747FB0"/>
    <w:rsid w:val="007505C5"/>
    <w:rsid w:val="0075068E"/>
    <w:rsid w:val="0075539F"/>
    <w:rsid w:val="0075689E"/>
    <w:rsid w:val="00756E20"/>
    <w:rsid w:val="00760669"/>
    <w:rsid w:val="00762A12"/>
    <w:rsid w:val="0076374F"/>
    <w:rsid w:val="00765750"/>
    <w:rsid w:val="00766687"/>
    <w:rsid w:val="00766B44"/>
    <w:rsid w:val="0077006A"/>
    <w:rsid w:val="00770FBA"/>
    <w:rsid w:val="00772630"/>
    <w:rsid w:val="00775E37"/>
    <w:rsid w:val="00776B3A"/>
    <w:rsid w:val="0077727D"/>
    <w:rsid w:val="007814EF"/>
    <w:rsid w:val="00781DB1"/>
    <w:rsid w:val="00782287"/>
    <w:rsid w:val="007827E3"/>
    <w:rsid w:val="00782EBD"/>
    <w:rsid w:val="007850F5"/>
    <w:rsid w:val="007857D4"/>
    <w:rsid w:val="007865A8"/>
    <w:rsid w:val="00787B4A"/>
    <w:rsid w:val="007903A8"/>
    <w:rsid w:val="0079074A"/>
    <w:rsid w:val="007933C1"/>
    <w:rsid w:val="007949ED"/>
    <w:rsid w:val="00794DB1"/>
    <w:rsid w:val="00797C70"/>
    <w:rsid w:val="007A08E8"/>
    <w:rsid w:val="007A4A13"/>
    <w:rsid w:val="007A5C47"/>
    <w:rsid w:val="007A6A6E"/>
    <w:rsid w:val="007A7289"/>
    <w:rsid w:val="007B0339"/>
    <w:rsid w:val="007B281F"/>
    <w:rsid w:val="007B332A"/>
    <w:rsid w:val="007B44B9"/>
    <w:rsid w:val="007B4B73"/>
    <w:rsid w:val="007B4D4A"/>
    <w:rsid w:val="007B773C"/>
    <w:rsid w:val="007B7939"/>
    <w:rsid w:val="007C0915"/>
    <w:rsid w:val="007C0F5F"/>
    <w:rsid w:val="007C33E6"/>
    <w:rsid w:val="007C35E2"/>
    <w:rsid w:val="007C4627"/>
    <w:rsid w:val="007C613F"/>
    <w:rsid w:val="007C7A01"/>
    <w:rsid w:val="007C7E60"/>
    <w:rsid w:val="007D4AFB"/>
    <w:rsid w:val="007D4D5F"/>
    <w:rsid w:val="007D5F56"/>
    <w:rsid w:val="007D6B73"/>
    <w:rsid w:val="007D78BD"/>
    <w:rsid w:val="007D7A46"/>
    <w:rsid w:val="007E2B5B"/>
    <w:rsid w:val="007E4B60"/>
    <w:rsid w:val="007E4E97"/>
    <w:rsid w:val="007E5B87"/>
    <w:rsid w:val="007E5CC5"/>
    <w:rsid w:val="007E7085"/>
    <w:rsid w:val="007E7700"/>
    <w:rsid w:val="007F1B39"/>
    <w:rsid w:val="007F42EE"/>
    <w:rsid w:val="007F483D"/>
    <w:rsid w:val="007F57D8"/>
    <w:rsid w:val="007F7422"/>
    <w:rsid w:val="00801212"/>
    <w:rsid w:val="008051F1"/>
    <w:rsid w:val="00806768"/>
    <w:rsid w:val="00806C26"/>
    <w:rsid w:val="00810C6D"/>
    <w:rsid w:val="00810C6F"/>
    <w:rsid w:val="00811D13"/>
    <w:rsid w:val="00812032"/>
    <w:rsid w:val="008120E1"/>
    <w:rsid w:val="008124D1"/>
    <w:rsid w:val="008144F7"/>
    <w:rsid w:val="00814789"/>
    <w:rsid w:val="00814C1A"/>
    <w:rsid w:val="008152E3"/>
    <w:rsid w:val="008157B4"/>
    <w:rsid w:val="00815EE2"/>
    <w:rsid w:val="00816937"/>
    <w:rsid w:val="00817CE4"/>
    <w:rsid w:val="00821279"/>
    <w:rsid w:val="008221BE"/>
    <w:rsid w:val="0082266B"/>
    <w:rsid w:val="00822D9D"/>
    <w:rsid w:val="008231FF"/>
    <w:rsid w:val="00823387"/>
    <w:rsid w:val="00824C23"/>
    <w:rsid w:val="0082633E"/>
    <w:rsid w:val="00826CA1"/>
    <w:rsid w:val="008272F2"/>
    <w:rsid w:val="00830BDC"/>
    <w:rsid w:val="00830F48"/>
    <w:rsid w:val="008314BA"/>
    <w:rsid w:val="00831D25"/>
    <w:rsid w:val="008325FE"/>
    <w:rsid w:val="00832E39"/>
    <w:rsid w:val="00832EEF"/>
    <w:rsid w:val="00834D74"/>
    <w:rsid w:val="00836703"/>
    <w:rsid w:val="00836758"/>
    <w:rsid w:val="008377B5"/>
    <w:rsid w:val="00840402"/>
    <w:rsid w:val="0084070D"/>
    <w:rsid w:val="00840B1C"/>
    <w:rsid w:val="0084113D"/>
    <w:rsid w:val="00842CAE"/>
    <w:rsid w:val="0085001B"/>
    <w:rsid w:val="008509B5"/>
    <w:rsid w:val="00852B81"/>
    <w:rsid w:val="008537EF"/>
    <w:rsid w:val="008541FD"/>
    <w:rsid w:val="008620FB"/>
    <w:rsid w:val="00863FCE"/>
    <w:rsid w:val="008644A5"/>
    <w:rsid w:val="00867FD4"/>
    <w:rsid w:val="00873BE1"/>
    <w:rsid w:val="0087662B"/>
    <w:rsid w:val="0087684E"/>
    <w:rsid w:val="00880768"/>
    <w:rsid w:val="00880AF1"/>
    <w:rsid w:val="00880D25"/>
    <w:rsid w:val="008829D4"/>
    <w:rsid w:val="00883264"/>
    <w:rsid w:val="0088396A"/>
    <w:rsid w:val="008901BF"/>
    <w:rsid w:val="00891AC9"/>
    <w:rsid w:val="008952DA"/>
    <w:rsid w:val="00895BA8"/>
    <w:rsid w:val="00897894"/>
    <w:rsid w:val="008A0B27"/>
    <w:rsid w:val="008A3813"/>
    <w:rsid w:val="008A5BDB"/>
    <w:rsid w:val="008B039E"/>
    <w:rsid w:val="008B3471"/>
    <w:rsid w:val="008B3947"/>
    <w:rsid w:val="008B6A16"/>
    <w:rsid w:val="008C283F"/>
    <w:rsid w:val="008C2BA7"/>
    <w:rsid w:val="008D2C5E"/>
    <w:rsid w:val="008D363E"/>
    <w:rsid w:val="008D5602"/>
    <w:rsid w:val="008D67CC"/>
    <w:rsid w:val="008D6876"/>
    <w:rsid w:val="008D6C02"/>
    <w:rsid w:val="008D6F2F"/>
    <w:rsid w:val="008E0C5A"/>
    <w:rsid w:val="008E4E7C"/>
    <w:rsid w:val="008E5541"/>
    <w:rsid w:val="008E5973"/>
    <w:rsid w:val="008E6994"/>
    <w:rsid w:val="008F4249"/>
    <w:rsid w:val="008F45AC"/>
    <w:rsid w:val="008F4808"/>
    <w:rsid w:val="008F48B5"/>
    <w:rsid w:val="008F512B"/>
    <w:rsid w:val="008F63CF"/>
    <w:rsid w:val="009019BF"/>
    <w:rsid w:val="009024EC"/>
    <w:rsid w:val="00902562"/>
    <w:rsid w:val="00904012"/>
    <w:rsid w:val="00906BAB"/>
    <w:rsid w:val="009131A7"/>
    <w:rsid w:val="0091336F"/>
    <w:rsid w:val="00915A4D"/>
    <w:rsid w:val="009163AD"/>
    <w:rsid w:val="0091725E"/>
    <w:rsid w:val="009201D2"/>
    <w:rsid w:val="00920353"/>
    <w:rsid w:val="00924CDE"/>
    <w:rsid w:val="009270ED"/>
    <w:rsid w:val="00930C20"/>
    <w:rsid w:val="00932D7D"/>
    <w:rsid w:val="009331AE"/>
    <w:rsid w:val="009338BE"/>
    <w:rsid w:val="009344F1"/>
    <w:rsid w:val="00934B24"/>
    <w:rsid w:val="00934B9E"/>
    <w:rsid w:val="00936048"/>
    <w:rsid w:val="00936506"/>
    <w:rsid w:val="00940539"/>
    <w:rsid w:val="00943339"/>
    <w:rsid w:val="00945B80"/>
    <w:rsid w:val="00945F4F"/>
    <w:rsid w:val="00946C4E"/>
    <w:rsid w:val="009502E7"/>
    <w:rsid w:val="00950BD0"/>
    <w:rsid w:val="00951817"/>
    <w:rsid w:val="00957465"/>
    <w:rsid w:val="009613AB"/>
    <w:rsid w:val="00964238"/>
    <w:rsid w:val="00964B9A"/>
    <w:rsid w:val="00965565"/>
    <w:rsid w:val="009678FC"/>
    <w:rsid w:val="00970029"/>
    <w:rsid w:val="0097142B"/>
    <w:rsid w:val="0097162C"/>
    <w:rsid w:val="00973294"/>
    <w:rsid w:val="0097367D"/>
    <w:rsid w:val="00975833"/>
    <w:rsid w:val="00976399"/>
    <w:rsid w:val="009813BB"/>
    <w:rsid w:val="00984613"/>
    <w:rsid w:val="00987D2E"/>
    <w:rsid w:val="00990DAB"/>
    <w:rsid w:val="00991638"/>
    <w:rsid w:val="0099197C"/>
    <w:rsid w:val="00993CD3"/>
    <w:rsid w:val="00993DDB"/>
    <w:rsid w:val="0099483A"/>
    <w:rsid w:val="009948AA"/>
    <w:rsid w:val="00995057"/>
    <w:rsid w:val="00996C3A"/>
    <w:rsid w:val="00997A6D"/>
    <w:rsid w:val="009A0945"/>
    <w:rsid w:val="009A1188"/>
    <w:rsid w:val="009A4096"/>
    <w:rsid w:val="009A4352"/>
    <w:rsid w:val="009A5894"/>
    <w:rsid w:val="009A5CBB"/>
    <w:rsid w:val="009A643F"/>
    <w:rsid w:val="009A6C60"/>
    <w:rsid w:val="009A6E84"/>
    <w:rsid w:val="009B25C1"/>
    <w:rsid w:val="009B2BBF"/>
    <w:rsid w:val="009B49B3"/>
    <w:rsid w:val="009B4A89"/>
    <w:rsid w:val="009C1825"/>
    <w:rsid w:val="009C4682"/>
    <w:rsid w:val="009C587A"/>
    <w:rsid w:val="009C719A"/>
    <w:rsid w:val="009C7236"/>
    <w:rsid w:val="009D108A"/>
    <w:rsid w:val="009D1B5A"/>
    <w:rsid w:val="009D242E"/>
    <w:rsid w:val="009D3F38"/>
    <w:rsid w:val="009E363D"/>
    <w:rsid w:val="009E3C43"/>
    <w:rsid w:val="009E41EF"/>
    <w:rsid w:val="009E715C"/>
    <w:rsid w:val="009E7218"/>
    <w:rsid w:val="009E7EB7"/>
    <w:rsid w:val="009F03FD"/>
    <w:rsid w:val="009F1B26"/>
    <w:rsid w:val="009F3929"/>
    <w:rsid w:val="009F70CB"/>
    <w:rsid w:val="009F75DF"/>
    <w:rsid w:val="00A0169D"/>
    <w:rsid w:val="00A03D7D"/>
    <w:rsid w:val="00A04047"/>
    <w:rsid w:val="00A060AA"/>
    <w:rsid w:val="00A0719A"/>
    <w:rsid w:val="00A12391"/>
    <w:rsid w:val="00A12D56"/>
    <w:rsid w:val="00A13C37"/>
    <w:rsid w:val="00A1460E"/>
    <w:rsid w:val="00A20CCB"/>
    <w:rsid w:val="00A218E8"/>
    <w:rsid w:val="00A22302"/>
    <w:rsid w:val="00A226AA"/>
    <w:rsid w:val="00A26356"/>
    <w:rsid w:val="00A26AEA"/>
    <w:rsid w:val="00A26BFB"/>
    <w:rsid w:val="00A30A66"/>
    <w:rsid w:val="00A30E92"/>
    <w:rsid w:val="00A34D51"/>
    <w:rsid w:val="00A368A4"/>
    <w:rsid w:val="00A40978"/>
    <w:rsid w:val="00A41244"/>
    <w:rsid w:val="00A413EE"/>
    <w:rsid w:val="00A43BE9"/>
    <w:rsid w:val="00A47ABE"/>
    <w:rsid w:val="00A50530"/>
    <w:rsid w:val="00A51910"/>
    <w:rsid w:val="00A52400"/>
    <w:rsid w:val="00A561A4"/>
    <w:rsid w:val="00A56A37"/>
    <w:rsid w:val="00A609C7"/>
    <w:rsid w:val="00A61A08"/>
    <w:rsid w:val="00A61EE5"/>
    <w:rsid w:val="00A622FE"/>
    <w:rsid w:val="00A62D9E"/>
    <w:rsid w:val="00A63EEB"/>
    <w:rsid w:val="00A64C7C"/>
    <w:rsid w:val="00A66B77"/>
    <w:rsid w:val="00A67916"/>
    <w:rsid w:val="00A733E0"/>
    <w:rsid w:val="00A76106"/>
    <w:rsid w:val="00A76302"/>
    <w:rsid w:val="00A825BA"/>
    <w:rsid w:val="00A8465B"/>
    <w:rsid w:val="00A84C56"/>
    <w:rsid w:val="00A8636F"/>
    <w:rsid w:val="00A87A8C"/>
    <w:rsid w:val="00A904CF"/>
    <w:rsid w:val="00A91115"/>
    <w:rsid w:val="00A925C9"/>
    <w:rsid w:val="00A94E55"/>
    <w:rsid w:val="00A96150"/>
    <w:rsid w:val="00A973B8"/>
    <w:rsid w:val="00AA1215"/>
    <w:rsid w:val="00AA20E1"/>
    <w:rsid w:val="00AA2BDB"/>
    <w:rsid w:val="00AA2E73"/>
    <w:rsid w:val="00AA30BE"/>
    <w:rsid w:val="00AA74FA"/>
    <w:rsid w:val="00AB4239"/>
    <w:rsid w:val="00AB6493"/>
    <w:rsid w:val="00AB7FA4"/>
    <w:rsid w:val="00AC09B2"/>
    <w:rsid w:val="00AC0C76"/>
    <w:rsid w:val="00AC5CB7"/>
    <w:rsid w:val="00AD3836"/>
    <w:rsid w:val="00AD3BB3"/>
    <w:rsid w:val="00AD69E8"/>
    <w:rsid w:val="00AD6D1A"/>
    <w:rsid w:val="00AE1AAC"/>
    <w:rsid w:val="00AE39B0"/>
    <w:rsid w:val="00AE3CE4"/>
    <w:rsid w:val="00AE44BF"/>
    <w:rsid w:val="00AF3BE7"/>
    <w:rsid w:val="00AF3CC4"/>
    <w:rsid w:val="00AF47D8"/>
    <w:rsid w:val="00AF4988"/>
    <w:rsid w:val="00AF49E5"/>
    <w:rsid w:val="00AF5358"/>
    <w:rsid w:val="00AF6563"/>
    <w:rsid w:val="00AF6695"/>
    <w:rsid w:val="00B02628"/>
    <w:rsid w:val="00B04435"/>
    <w:rsid w:val="00B05B08"/>
    <w:rsid w:val="00B06DF0"/>
    <w:rsid w:val="00B07E82"/>
    <w:rsid w:val="00B10739"/>
    <w:rsid w:val="00B10B45"/>
    <w:rsid w:val="00B10EFF"/>
    <w:rsid w:val="00B1105A"/>
    <w:rsid w:val="00B12A51"/>
    <w:rsid w:val="00B1421D"/>
    <w:rsid w:val="00B25618"/>
    <w:rsid w:val="00B25A87"/>
    <w:rsid w:val="00B27120"/>
    <w:rsid w:val="00B3062C"/>
    <w:rsid w:val="00B31C44"/>
    <w:rsid w:val="00B32C9C"/>
    <w:rsid w:val="00B333FD"/>
    <w:rsid w:val="00B33713"/>
    <w:rsid w:val="00B337F5"/>
    <w:rsid w:val="00B366BA"/>
    <w:rsid w:val="00B36B98"/>
    <w:rsid w:val="00B402FC"/>
    <w:rsid w:val="00B40D43"/>
    <w:rsid w:val="00B417B9"/>
    <w:rsid w:val="00B41829"/>
    <w:rsid w:val="00B41F8A"/>
    <w:rsid w:val="00B42CCB"/>
    <w:rsid w:val="00B434A0"/>
    <w:rsid w:val="00B43758"/>
    <w:rsid w:val="00B44D83"/>
    <w:rsid w:val="00B45A9D"/>
    <w:rsid w:val="00B47BCB"/>
    <w:rsid w:val="00B47F52"/>
    <w:rsid w:val="00B50189"/>
    <w:rsid w:val="00B50716"/>
    <w:rsid w:val="00B521DD"/>
    <w:rsid w:val="00B53517"/>
    <w:rsid w:val="00B5454B"/>
    <w:rsid w:val="00B54B98"/>
    <w:rsid w:val="00B55776"/>
    <w:rsid w:val="00B5775A"/>
    <w:rsid w:val="00B6081B"/>
    <w:rsid w:val="00B63B06"/>
    <w:rsid w:val="00B6514B"/>
    <w:rsid w:val="00B65AFC"/>
    <w:rsid w:val="00B669CB"/>
    <w:rsid w:val="00B67AA9"/>
    <w:rsid w:val="00B71754"/>
    <w:rsid w:val="00B72057"/>
    <w:rsid w:val="00B75B0A"/>
    <w:rsid w:val="00B7644E"/>
    <w:rsid w:val="00B7652E"/>
    <w:rsid w:val="00B77C99"/>
    <w:rsid w:val="00B80D1B"/>
    <w:rsid w:val="00B81897"/>
    <w:rsid w:val="00B81B20"/>
    <w:rsid w:val="00B8278F"/>
    <w:rsid w:val="00B82C9A"/>
    <w:rsid w:val="00B82E46"/>
    <w:rsid w:val="00B84A09"/>
    <w:rsid w:val="00B85959"/>
    <w:rsid w:val="00B860F4"/>
    <w:rsid w:val="00B86F5E"/>
    <w:rsid w:val="00B87572"/>
    <w:rsid w:val="00B92565"/>
    <w:rsid w:val="00B92AB1"/>
    <w:rsid w:val="00B9583F"/>
    <w:rsid w:val="00BA0651"/>
    <w:rsid w:val="00BA2211"/>
    <w:rsid w:val="00BA51B5"/>
    <w:rsid w:val="00BB15B7"/>
    <w:rsid w:val="00BB16ED"/>
    <w:rsid w:val="00BB423F"/>
    <w:rsid w:val="00BB477C"/>
    <w:rsid w:val="00BB4C29"/>
    <w:rsid w:val="00BB5986"/>
    <w:rsid w:val="00BB7282"/>
    <w:rsid w:val="00BC0BD5"/>
    <w:rsid w:val="00BC1152"/>
    <w:rsid w:val="00BC25A9"/>
    <w:rsid w:val="00BC534A"/>
    <w:rsid w:val="00BC7621"/>
    <w:rsid w:val="00BD0CDD"/>
    <w:rsid w:val="00BD1131"/>
    <w:rsid w:val="00BD1773"/>
    <w:rsid w:val="00BD2063"/>
    <w:rsid w:val="00BD309E"/>
    <w:rsid w:val="00BD5A8D"/>
    <w:rsid w:val="00BD6455"/>
    <w:rsid w:val="00BD77F0"/>
    <w:rsid w:val="00BE12AC"/>
    <w:rsid w:val="00BE1859"/>
    <w:rsid w:val="00BE29F5"/>
    <w:rsid w:val="00BE3417"/>
    <w:rsid w:val="00BE454C"/>
    <w:rsid w:val="00BE48A1"/>
    <w:rsid w:val="00BE56FC"/>
    <w:rsid w:val="00BE6FA2"/>
    <w:rsid w:val="00BF00E2"/>
    <w:rsid w:val="00BF2A72"/>
    <w:rsid w:val="00BF4778"/>
    <w:rsid w:val="00BF4CC7"/>
    <w:rsid w:val="00BF79D0"/>
    <w:rsid w:val="00C01282"/>
    <w:rsid w:val="00C02776"/>
    <w:rsid w:val="00C06FBB"/>
    <w:rsid w:val="00C073B7"/>
    <w:rsid w:val="00C102CF"/>
    <w:rsid w:val="00C106D5"/>
    <w:rsid w:val="00C10991"/>
    <w:rsid w:val="00C10CA9"/>
    <w:rsid w:val="00C111DA"/>
    <w:rsid w:val="00C155F5"/>
    <w:rsid w:val="00C22D29"/>
    <w:rsid w:val="00C2344C"/>
    <w:rsid w:val="00C257D9"/>
    <w:rsid w:val="00C25CD5"/>
    <w:rsid w:val="00C30C3A"/>
    <w:rsid w:val="00C34398"/>
    <w:rsid w:val="00C35006"/>
    <w:rsid w:val="00C3623E"/>
    <w:rsid w:val="00C37047"/>
    <w:rsid w:val="00C37D2F"/>
    <w:rsid w:val="00C42D27"/>
    <w:rsid w:val="00C448A8"/>
    <w:rsid w:val="00C456EB"/>
    <w:rsid w:val="00C45A9B"/>
    <w:rsid w:val="00C46667"/>
    <w:rsid w:val="00C52862"/>
    <w:rsid w:val="00C529D3"/>
    <w:rsid w:val="00C57A42"/>
    <w:rsid w:val="00C64E7B"/>
    <w:rsid w:val="00C65BA0"/>
    <w:rsid w:val="00C67D20"/>
    <w:rsid w:val="00C67FD6"/>
    <w:rsid w:val="00C70A1E"/>
    <w:rsid w:val="00C72888"/>
    <w:rsid w:val="00C736A4"/>
    <w:rsid w:val="00C74BF3"/>
    <w:rsid w:val="00C753BF"/>
    <w:rsid w:val="00C757E1"/>
    <w:rsid w:val="00C7597C"/>
    <w:rsid w:val="00C759D9"/>
    <w:rsid w:val="00C77746"/>
    <w:rsid w:val="00C82859"/>
    <w:rsid w:val="00C83E61"/>
    <w:rsid w:val="00C848C1"/>
    <w:rsid w:val="00C94817"/>
    <w:rsid w:val="00C966CB"/>
    <w:rsid w:val="00CA0385"/>
    <w:rsid w:val="00CA13D8"/>
    <w:rsid w:val="00CA3188"/>
    <w:rsid w:val="00CA31B5"/>
    <w:rsid w:val="00CA39EB"/>
    <w:rsid w:val="00CA4B6E"/>
    <w:rsid w:val="00CA57BA"/>
    <w:rsid w:val="00CA5B1E"/>
    <w:rsid w:val="00CA67A2"/>
    <w:rsid w:val="00CA7BC7"/>
    <w:rsid w:val="00CB12CC"/>
    <w:rsid w:val="00CB31B8"/>
    <w:rsid w:val="00CB31C5"/>
    <w:rsid w:val="00CB325F"/>
    <w:rsid w:val="00CB37D9"/>
    <w:rsid w:val="00CB7265"/>
    <w:rsid w:val="00CB7274"/>
    <w:rsid w:val="00CC23D4"/>
    <w:rsid w:val="00CC329B"/>
    <w:rsid w:val="00CC34DE"/>
    <w:rsid w:val="00CC4D1D"/>
    <w:rsid w:val="00CC5490"/>
    <w:rsid w:val="00CC5C4E"/>
    <w:rsid w:val="00CC715B"/>
    <w:rsid w:val="00CC7E13"/>
    <w:rsid w:val="00CD09A8"/>
    <w:rsid w:val="00CD0CF6"/>
    <w:rsid w:val="00CD151E"/>
    <w:rsid w:val="00CD218F"/>
    <w:rsid w:val="00CD2B46"/>
    <w:rsid w:val="00CD4DE9"/>
    <w:rsid w:val="00CD4E35"/>
    <w:rsid w:val="00CE0DF1"/>
    <w:rsid w:val="00CE4BA6"/>
    <w:rsid w:val="00CE5D0E"/>
    <w:rsid w:val="00CE731F"/>
    <w:rsid w:val="00CE781E"/>
    <w:rsid w:val="00CF3B0E"/>
    <w:rsid w:val="00CF4AD1"/>
    <w:rsid w:val="00CF4BDD"/>
    <w:rsid w:val="00CF5AE3"/>
    <w:rsid w:val="00CF62AB"/>
    <w:rsid w:val="00CF75F8"/>
    <w:rsid w:val="00CF7D65"/>
    <w:rsid w:val="00D01F98"/>
    <w:rsid w:val="00D02C04"/>
    <w:rsid w:val="00D0327A"/>
    <w:rsid w:val="00D109DB"/>
    <w:rsid w:val="00D133BF"/>
    <w:rsid w:val="00D138FB"/>
    <w:rsid w:val="00D13FDD"/>
    <w:rsid w:val="00D1414D"/>
    <w:rsid w:val="00D16960"/>
    <w:rsid w:val="00D224C9"/>
    <w:rsid w:val="00D2377D"/>
    <w:rsid w:val="00D26327"/>
    <w:rsid w:val="00D27568"/>
    <w:rsid w:val="00D3320E"/>
    <w:rsid w:val="00D33BFB"/>
    <w:rsid w:val="00D3431F"/>
    <w:rsid w:val="00D34961"/>
    <w:rsid w:val="00D350F1"/>
    <w:rsid w:val="00D35BF4"/>
    <w:rsid w:val="00D414A6"/>
    <w:rsid w:val="00D422C5"/>
    <w:rsid w:val="00D43049"/>
    <w:rsid w:val="00D453CF"/>
    <w:rsid w:val="00D47908"/>
    <w:rsid w:val="00D519C1"/>
    <w:rsid w:val="00D521A8"/>
    <w:rsid w:val="00D52870"/>
    <w:rsid w:val="00D5343D"/>
    <w:rsid w:val="00D53890"/>
    <w:rsid w:val="00D60D27"/>
    <w:rsid w:val="00D62A55"/>
    <w:rsid w:val="00D62E7D"/>
    <w:rsid w:val="00D6333F"/>
    <w:rsid w:val="00D63416"/>
    <w:rsid w:val="00D717AD"/>
    <w:rsid w:val="00D72CE6"/>
    <w:rsid w:val="00D7327A"/>
    <w:rsid w:val="00D74CEB"/>
    <w:rsid w:val="00D74E84"/>
    <w:rsid w:val="00D7730E"/>
    <w:rsid w:val="00D77A7B"/>
    <w:rsid w:val="00D80076"/>
    <w:rsid w:val="00D80AA9"/>
    <w:rsid w:val="00D830DC"/>
    <w:rsid w:val="00D83127"/>
    <w:rsid w:val="00D8415E"/>
    <w:rsid w:val="00D843B9"/>
    <w:rsid w:val="00D84A7A"/>
    <w:rsid w:val="00D859C4"/>
    <w:rsid w:val="00D86012"/>
    <w:rsid w:val="00D87212"/>
    <w:rsid w:val="00D872C1"/>
    <w:rsid w:val="00D87D46"/>
    <w:rsid w:val="00D901D3"/>
    <w:rsid w:val="00D90FE8"/>
    <w:rsid w:val="00D91EAB"/>
    <w:rsid w:val="00D92A70"/>
    <w:rsid w:val="00D93D4F"/>
    <w:rsid w:val="00DA0B6F"/>
    <w:rsid w:val="00DA1CAB"/>
    <w:rsid w:val="00DA1CBD"/>
    <w:rsid w:val="00DA2F59"/>
    <w:rsid w:val="00DA3717"/>
    <w:rsid w:val="00DA3CB9"/>
    <w:rsid w:val="00DA463F"/>
    <w:rsid w:val="00DB1AB7"/>
    <w:rsid w:val="00DB1B5D"/>
    <w:rsid w:val="00DB1E66"/>
    <w:rsid w:val="00DB50F2"/>
    <w:rsid w:val="00DB6D13"/>
    <w:rsid w:val="00DC0CD2"/>
    <w:rsid w:val="00DC162D"/>
    <w:rsid w:val="00DC44EA"/>
    <w:rsid w:val="00DD1037"/>
    <w:rsid w:val="00DD210F"/>
    <w:rsid w:val="00DD488E"/>
    <w:rsid w:val="00DD5C10"/>
    <w:rsid w:val="00DE144F"/>
    <w:rsid w:val="00DE1805"/>
    <w:rsid w:val="00DE18BB"/>
    <w:rsid w:val="00DE2E49"/>
    <w:rsid w:val="00DE3AA1"/>
    <w:rsid w:val="00DE4A4E"/>
    <w:rsid w:val="00DE4C75"/>
    <w:rsid w:val="00DE4DAB"/>
    <w:rsid w:val="00DE4EE3"/>
    <w:rsid w:val="00DE5445"/>
    <w:rsid w:val="00DE5700"/>
    <w:rsid w:val="00DE6A31"/>
    <w:rsid w:val="00DF0056"/>
    <w:rsid w:val="00DF068A"/>
    <w:rsid w:val="00DF0C3E"/>
    <w:rsid w:val="00DF2BB7"/>
    <w:rsid w:val="00DF316F"/>
    <w:rsid w:val="00DF3B6D"/>
    <w:rsid w:val="00DF5270"/>
    <w:rsid w:val="00DF5C3E"/>
    <w:rsid w:val="00DF68AD"/>
    <w:rsid w:val="00DF6F7F"/>
    <w:rsid w:val="00DF714A"/>
    <w:rsid w:val="00E022EF"/>
    <w:rsid w:val="00E037B6"/>
    <w:rsid w:val="00E0597A"/>
    <w:rsid w:val="00E06550"/>
    <w:rsid w:val="00E13458"/>
    <w:rsid w:val="00E1477A"/>
    <w:rsid w:val="00E158EA"/>
    <w:rsid w:val="00E15EC6"/>
    <w:rsid w:val="00E21E4B"/>
    <w:rsid w:val="00E22481"/>
    <w:rsid w:val="00E2287E"/>
    <w:rsid w:val="00E23126"/>
    <w:rsid w:val="00E2785C"/>
    <w:rsid w:val="00E3222A"/>
    <w:rsid w:val="00E32717"/>
    <w:rsid w:val="00E3555D"/>
    <w:rsid w:val="00E35A7D"/>
    <w:rsid w:val="00E36533"/>
    <w:rsid w:val="00E40BE5"/>
    <w:rsid w:val="00E419B8"/>
    <w:rsid w:val="00E4255A"/>
    <w:rsid w:val="00E42AC5"/>
    <w:rsid w:val="00E42B35"/>
    <w:rsid w:val="00E46012"/>
    <w:rsid w:val="00E4617C"/>
    <w:rsid w:val="00E4680A"/>
    <w:rsid w:val="00E46C93"/>
    <w:rsid w:val="00E5161C"/>
    <w:rsid w:val="00E51708"/>
    <w:rsid w:val="00E53F31"/>
    <w:rsid w:val="00E57285"/>
    <w:rsid w:val="00E57348"/>
    <w:rsid w:val="00E57FFA"/>
    <w:rsid w:val="00E71161"/>
    <w:rsid w:val="00E7399E"/>
    <w:rsid w:val="00E73AC0"/>
    <w:rsid w:val="00E743FF"/>
    <w:rsid w:val="00E77C71"/>
    <w:rsid w:val="00E8300B"/>
    <w:rsid w:val="00E862B5"/>
    <w:rsid w:val="00E946F1"/>
    <w:rsid w:val="00E94F4A"/>
    <w:rsid w:val="00E94F96"/>
    <w:rsid w:val="00E96336"/>
    <w:rsid w:val="00E968DC"/>
    <w:rsid w:val="00E97487"/>
    <w:rsid w:val="00E979C1"/>
    <w:rsid w:val="00EA30F3"/>
    <w:rsid w:val="00EA3137"/>
    <w:rsid w:val="00EA3C8A"/>
    <w:rsid w:val="00EA3CC2"/>
    <w:rsid w:val="00EA6120"/>
    <w:rsid w:val="00EB0079"/>
    <w:rsid w:val="00EB17D5"/>
    <w:rsid w:val="00EB4491"/>
    <w:rsid w:val="00EB6120"/>
    <w:rsid w:val="00EB6349"/>
    <w:rsid w:val="00EC0ACE"/>
    <w:rsid w:val="00EC0C91"/>
    <w:rsid w:val="00EC14D7"/>
    <w:rsid w:val="00EC2E58"/>
    <w:rsid w:val="00EC31B8"/>
    <w:rsid w:val="00EC46E1"/>
    <w:rsid w:val="00ED3523"/>
    <w:rsid w:val="00ED44ED"/>
    <w:rsid w:val="00ED57F8"/>
    <w:rsid w:val="00ED6B82"/>
    <w:rsid w:val="00EE01BB"/>
    <w:rsid w:val="00EE0AFC"/>
    <w:rsid w:val="00EE27F7"/>
    <w:rsid w:val="00EE303E"/>
    <w:rsid w:val="00EE3809"/>
    <w:rsid w:val="00EE47C3"/>
    <w:rsid w:val="00EE4DCD"/>
    <w:rsid w:val="00EF0817"/>
    <w:rsid w:val="00EF1E8F"/>
    <w:rsid w:val="00EF2789"/>
    <w:rsid w:val="00EF2E84"/>
    <w:rsid w:val="00EF59A8"/>
    <w:rsid w:val="00EF6947"/>
    <w:rsid w:val="00F00999"/>
    <w:rsid w:val="00F00B76"/>
    <w:rsid w:val="00F0216A"/>
    <w:rsid w:val="00F1103C"/>
    <w:rsid w:val="00F12983"/>
    <w:rsid w:val="00F1414B"/>
    <w:rsid w:val="00F1535D"/>
    <w:rsid w:val="00F15957"/>
    <w:rsid w:val="00F161D4"/>
    <w:rsid w:val="00F16941"/>
    <w:rsid w:val="00F20CCE"/>
    <w:rsid w:val="00F22DC6"/>
    <w:rsid w:val="00F258EC"/>
    <w:rsid w:val="00F26A22"/>
    <w:rsid w:val="00F26ACA"/>
    <w:rsid w:val="00F30065"/>
    <w:rsid w:val="00F302C3"/>
    <w:rsid w:val="00F31046"/>
    <w:rsid w:val="00F31A11"/>
    <w:rsid w:val="00F32044"/>
    <w:rsid w:val="00F37451"/>
    <w:rsid w:val="00F40C3C"/>
    <w:rsid w:val="00F40CB5"/>
    <w:rsid w:val="00F415E0"/>
    <w:rsid w:val="00F41D1E"/>
    <w:rsid w:val="00F455CB"/>
    <w:rsid w:val="00F45BDE"/>
    <w:rsid w:val="00F479A0"/>
    <w:rsid w:val="00F47B44"/>
    <w:rsid w:val="00F50F2C"/>
    <w:rsid w:val="00F51365"/>
    <w:rsid w:val="00F521B9"/>
    <w:rsid w:val="00F52B99"/>
    <w:rsid w:val="00F52D77"/>
    <w:rsid w:val="00F532D5"/>
    <w:rsid w:val="00F56247"/>
    <w:rsid w:val="00F60B09"/>
    <w:rsid w:val="00F615ED"/>
    <w:rsid w:val="00F6187D"/>
    <w:rsid w:val="00F62272"/>
    <w:rsid w:val="00F62F94"/>
    <w:rsid w:val="00F63BFD"/>
    <w:rsid w:val="00F65A38"/>
    <w:rsid w:val="00F65B03"/>
    <w:rsid w:val="00F66D1B"/>
    <w:rsid w:val="00F711FA"/>
    <w:rsid w:val="00F7364B"/>
    <w:rsid w:val="00F7365D"/>
    <w:rsid w:val="00F74CF2"/>
    <w:rsid w:val="00F775D9"/>
    <w:rsid w:val="00F7768C"/>
    <w:rsid w:val="00F82AC5"/>
    <w:rsid w:val="00F83D63"/>
    <w:rsid w:val="00F8523A"/>
    <w:rsid w:val="00F85D92"/>
    <w:rsid w:val="00F8700B"/>
    <w:rsid w:val="00F9226F"/>
    <w:rsid w:val="00F92CE0"/>
    <w:rsid w:val="00F92FC0"/>
    <w:rsid w:val="00F93927"/>
    <w:rsid w:val="00F96EE0"/>
    <w:rsid w:val="00F97E82"/>
    <w:rsid w:val="00FA5392"/>
    <w:rsid w:val="00FA6CF6"/>
    <w:rsid w:val="00FA7272"/>
    <w:rsid w:val="00FB3253"/>
    <w:rsid w:val="00FB3AF7"/>
    <w:rsid w:val="00FB3DCC"/>
    <w:rsid w:val="00FB4470"/>
    <w:rsid w:val="00FB5767"/>
    <w:rsid w:val="00FB6CFE"/>
    <w:rsid w:val="00FC43D2"/>
    <w:rsid w:val="00FC553B"/>
    <w:rsid w:val="00FC6666"/>
    <w:rsid w:val="00FC75F1"/>
    <w:rsid w:val="00FD0044"/>
    <w:rsid w:val="00FD271A"/>
    <w:rsid w:val="00FD34A3"/>
    <w:rsid w:val="00FD3DAB"/>
    <w:rsid w:val="00FE0240"/>
    <w:rsid w:val="00FE0C05"/>
    <w:rsid w:val="00FE1C28"/>
    <w:rsid w:val="00FE1E4B"/>
    <w:rsid w:val="00FE2046"/>
    <w:rsid w:val="00FE4B6B"/>
    <w:rsid w:val="00FF2DC7"/>
    <w:rsid w:val="00FF3634"/>
    <w:rsid w:val="20692666"/>
    <w:rsid w:val="3BE5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728D"/>
  <w15:chartTrackingRefBased/>
  <w15:docId w15:val="{FA490EE5-092E-4889-94EB-30CE9DE0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548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48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775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D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D16"/>
  </w:style>
  <w:style w:type="paragraph" w:styleId="Footer">
    <w:name w:val="footer"/>
    <w:basedOn w:val="Normal"/>
    <w:link w:val="FooterChar"/>
    <w:uiPriority w:val="99"/>
    <w:unhideWhenUsed/>
    <w:rsid w:val="00716D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4031</Words>
  <Characters>22981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Adams</dc:creator>
  <cp:keywords/>
  <dc:description/>
  <cp:lastModifiedBy>Jade Adams</cp:lastModifiedBy>
  <cp:revision>2</cp:revision>
  <dcterms:created xsi:type="dcterms:W3CDTF">2022-02-18T23:09:00Z</dcterms:created>
  <dcterms:modified xsi:type="dcterms:W3CDTF">2022-02-18T23:09:00Z</dcterms:modified>
</cp:coreProperties>
</file>