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792BA" w14:textId="34EA3567" w:rsidR="00E77FBD" w:rsidRPr="00606F83" w:rsidRDefault="00E77FBD" w:rsidP="00606F83">
      <w:pPr>
        <w:pStyle w:val="NoSpacing"/>
        <w:spacing w:line="360" w:lineRule="auto"/>
        <w:jc w:val="center"/>
        <w:rPr>
          <w:rFonts w:ascii="Times New Roman" w:hAnsi="Times New Roman" w:cs="Times New Roman"/>
          <w:sz w:val="24"/>
          <w:szCs w:val="24"/>
          <w:u w:val="single"/>
        </w:rPr>
      </w:pPr>
      <w:r w:rsidRPr="00606F83">
        <w:rPr>
          <w:rFonts w:ascii="Times New Roman" w:hAnsi="Times New Roman" w:cs="Times New Roman"/>
          <w:sz w:val="24"/>
          <w:szCs w:val="24"/>
          <w:u w:val="single"/>
        </w:rPr>
        <w:t xml:space="preserve">Critically discuss how </w:t>
      </w:r>
      <w:proofErr w:type="spellStart"/>
      <w:r w:rsidRPr="00606F83">
        <w:rPr>
          <w:rFonts w:ascii="Times New Roman" w:hAnsi="Times New Roman" w:cs="Times New Roman"/>
          <w:sz w:val="24"/>
          <w:szCs w:val="24"/>
          <w:u w:val="single"/>
        </w:rPr>
        <w:t>Philostratus</w:t>
      </w:r>
      <w:proofErr w:type="spellEnd"/>
      <w:r w:rsidRPr="00606F83">
        <w:rPr>
          <w:rFonts w:ascii="Times New Roman" w:hAnsi="Times New Roman" w:cs="Times New Roman"/>
          <w:sz w:val="24"/>
          <w:szCs w:val="24"/>
          <w:u w:val="single"/>
        </w:rPr>
        <w:t xml:space="preserve">’ representation of India in </w:t>
      </w:r>
      <w:r w:rsidR="005D2FEE" w:rsidRPr="00606F83">
        <w:rPr>
          <w:rFonts w:ascii="Times New Roman" w:hAnsi="Times New Roman" w:cs="Times New Roman"/>
          <w:i/>
          <w:sz w:val="24"/>
          <w:szCs w:val="24"/>
          <w:u w:val="single"/>
        </w:rPr>
        <w:t>T</w:t>
      </w:r>
      <w:r w:rsidRPr="00606F83">
        <w:rPr>
          <w:rFonts w:ascii="Times New Roman" w:hAnsi="Times New Roman" w:cs="Times New Roman"/>
          <w:i/>
          <w:sz w:val="24"/>
          <w:szCs w:val="24"/>
          <w:u w:val="single"/>
        </w:rPr>
        <w:t xml:space="preserve">he Life of Apollonius of </w:t>
      </w:r>
      <w:proofErr w:type="spellStart"/>
      <w:r w:rsidRPr="00606F83">
        <w:rPr>
          <w:rFonts w:ascii="Times New Roman" w:hAnsi="Times New Roman" w:cs="Times New Roman"/>
          <w:i/>
          <w:sz w:val="24"/>
          <w:szCs w:val="24"/>
          <w:u w:val="single"/>
        </w:rPr>
        <w:t>Tyana</w:t>
      </w:r>
      <w:proofErr w:type="spellEnd"/>
      <w:r w:rsidRPr="00606F83">
        <w:rPr>
          <w:rFonts w:ascii="Times New Roman" w:hAnsi="Times New Roman" w:cs="Times New Roman"/>
          <w:sz w:val="24"/>
          <w:szCs w:val="24"/>
          <w:u w:val="single"/>
        </w:rPr>
        <w:t xml:space="preserve"> suits the purposes of his work.</w:t>
      </w:r>
    </w:p>
    <w:p w14:paraId="79C62D0A" w14:textId="42BAD337" w:rsidR="00210D56" w:rsidRPr="00606F83" w:rsidRDefault="00210D56" w:rsidP="00606F83">
      <w:pPr>
        <w:pStyle w:val="NoSpacing"/>
        <w:spacing w:line="360" w:lineRule="auto"/>
        <w:rPr>
          <w:rFonts w:ascii="Times New Roman" w:hAnsi="Times New Roman" w:cs="Times New Roman"/>
          <w:sz w:val="24"/>
          <w:szCs w:val="24"/>
        </w:rPr>
      </w:pPr>
    </w:p>
    <w:p w14:paraId="1445C51E" w14:textId="07853C26" w:rsidR="00210D56" w:rsidRPr="00606F83" w:rsidRDefault="00210D56"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i/>
          <w:sz w:val="24"/>
          <w:szCs w:val="24"/>
        </w:rPr>
        <w:t xml:space="preserve">The Life of Apollonius of </w:t>
      </w:r>
      <w:proofErr w:type="spellStart"/>
      <w:r w:rsidRPr="00606F83">
        <w:rPr>
          <w:rFonts w:ascii="Times New Roman" w:hAnsi="Times New Roman" w:cs="Times New Roman"/>
          <w:i/>
          <w:sz w:val="24"/>
          <w:szCs w:val="24"/>
        </w:rPr>
        <w:t>Tyana</w:t>
      </w:r>
      <w:proofErr w:type="spellEnd"/>
      <w:r w:rsidRPr="00606F83">
        <w:rPr>
          <w:rFonts w:ascii="Times New Roman" w:hAnsi="Times New Roman" w:cs="Times New Roman"/>
          <w:sz w:val="24"/>
          <w:szCs w:val="24"/>
        </w:rPr>
        <w:t xml:space="preserve"> is a Greek novel which gives a representation of India as a country full of mysterious people, mythical creatures and a culture that is different to the one the reader would be familiar with. These different aspects of </w:t>
      </w:r>
      <w:proofErr w:type="spellStart"/>
      <w:r w:rsidRPr="00606F83">
        <w:rPr>
          <w:rFonts w:ascii="Times New Roman" w:hAnsi="Times New Roman" w:cs="Times New Roman"/>
          <w:sz w:val="24"/>
          <w:szCs w:val="24"/>
        </w:rPr>
        <w:t>Philostratus</w:t>
      </w:r>
      <w:proofErr w:type="spellEnd"/>
      <w:r w:rsidRPr="00606F83">
        <w:rPr>
          <w:rFonts w:ascii="Times New Roman" w:hAnsi="Times New Roman" w:cs="Times New Roman"/>
          <w:sz w:val="24"/>
          <w:szCs w:val="24"/>
        </w:rPr>
        <w:t xml:space="preserve">’ novel </w:t>
      </w:r>
      <w:r w:rsidR="00617FEE" w:rsidRPr="00606F83">
        <w:rPr>
          <w:rFonts w:ascii="Times New Roman" w:hAnsi="Times New Roman" w:cs="Times New Roman"/>
          <w:sz w:val="24"/>
          <w:szCs w:val="24"/>
        </w:rPr>
        <w:t>help towards the purpose</w:t>
      </w:r>
      <w:r w:rsidR="00152995" w:rsidRPr="00606F83">
        <w:rPr>
          <w:rFonts w:ascii="Times New Roman" w:hAnsi="Times New Roman" w:cs="Times New Roman"/>
          <w:sz w:val="24"/>
          <w:szCs w:val="24"/>
        </w:rPr>
        <w:t>s</w:t>
      </w:r>
      <w:r w:rsidR="00617FEE" w:rsidRPr="00606F83">
        <w:rPr>
          <w:rFonts w:ascii="Times New Roman" w:hAnsi="Times New Roman" w:cs="Times New Roman"/>
          <w:sz w:val="24"/>
          <w:szCs w:val="24"/>
        </w:rPr>
        <w:t xml:space="preserve"> of the text, </w:t>
      </w:r>
      <w:r w:rsidR="00173528" w:rsidRPr="00606F83">
        <w:rPr>
          <w:rFonts w:ascii="Times New Roman" w:hAnsi="Times New Roman" w:cs="Times New Roman"/>
          <w:sz w:val="24"/>
          <w:szCs w:val="24"/>
        </w:rPr>
        <w:t xml:space="preserve">which is </w:t>
      </w:r>
      <w:r w:rsidR="00617FEE" w:rsidRPr="00606F83">
        <w:rPr>
          <w:rFonts w:ascii="Times New Roman" w:hAnsi="Times New Roman" w:cs="Times New Roman"/>
          <w:sz w:val="24"/>
          <w:szCs w:val="24"/>
        </w:rPr>
        <w:t xml:space="preserve">to entertain </w:t>
      </w:r>
      <w:r w:rsidR="007E64D8" w:rsidRPr="00606F83">
        <w:rPr>
          <w:rFonts w:ascii="Times New Roman" w:hAnsi="Times New Roman" w:cs="Times New Roman"/>
          <w:sz w:val="24"/>
          <w:szCs w:val="24"/>
        </w:rPr>
        <w:t xml:space="preserve">and inform </w:t>
      </w:r>
      <w:r w:rsidR="00617FEE" w:rsidRPr="00606F83">
        <w:rPr>
          <w:rFonts w:ascii="Times New Roman" w:hAnsi="Times New Roman" w:cs="Times New Roman"/>
          <w:sz w:val="24"/>
          <w:szCs w:val="24"/>
        </w:rPr>
        <w:t xml:space="preserve">the reader through its unfamiliar </w:t>
      </w:r>
      <w:r w:rsidR="00173528" w:rsidRPr="00606F83">
        <w:rPr>
          <w:rFonts w:ascii="Times New Roman" w:hAnsi="Times New Roman" w:cs="Times New Roman"/>
          <w:sz w:val="24"/>
          <w:szCs w:val="24"/>
        </w:rPr>
        <w:t xml:space="preserve">and fascinating </w:t>
      </w:r>
      <w:r w:rsidR="00617FEE" w:rsidRPr="00606F83">
        <w:rPr>
          <w:rFonts w:ascii="Times New Roman" w:hAnsi="Times New Roman" w:cs="Times New Roman"/>
          <w:sz w:val="24"/>
          <w:szCs w:val="24"/>
        </w:rPr>
        <w:t>content</w:t>
      </w:r>
      <w:r w:rsidR="00173528" w:rsidRPr="00606F83">
        <w:rPr>
          <w:rFonts w:ascii="Times New Roman" w:hAnsi="Times New Roman" w:cs="Times New Roman"/>
          <w:sz w:val="24"/>
          <w:szCs w:val="24"/>
        </w:rPr>
        <w:t>, which juxtaposes the informative style of his writing</w:t>
      </w:r>
      <w:r w:rsidR="00152995" w:rsidRPr="00606F83">
        <w:rPr>
          <w:rFonts w:ascii="Times New Roman" w:hAnsi="Times New Roman" w:cs="Times New Roman"/>
          <w:sz w:val="24"/>
          <w:szCs w:val="24"/>
        </w:rPr>
        <w:t>, while also subverting the genre of historical and philosophical texts.</w:t>
      </w:r>
    </w:p>
    <w:p w14:paraId="47D57BCE" w14:textId="73C9E309" w:rsidR="005D2FEE" w:rsidRPr="00606F83" w:rsidRDefault="003E0B52" w:rsidP="003E0B52">
      <w:pPr>
        <w:pStyle w:val="NoSpacing"/>
        <w:tabs>
          <w:tab w:val="left" w:pos="2604"/>
        </w:tabs>
        <w:spacing w:line="360" w:lineRule="auto"/>
        <w:rPr>
          <w:rFonts w:ascii="Times New Roman" w:hAnsi="Times New Roman" w:cs="Times New Roman"/>
          <w:sz w:val="24"/>
          <w:szCs w:val="24"/>
        </w:rPr>
      </w:pPr>
      <w:r>
        <w:rPr>
          <w:rFonts w:ascii="Times New Roman" w:hAnsi="Times New Roman" w:cs="Times New Roman"/>
          <w:sz w:val="24"/>
          <w:szCs w:val="24"/>
        </w:rPr>
        <w:tab/>
      </w:r>
      <w:bookmarkStart w:id="0" w:name="_GoBack"/>
      <w:bookmarkEnd w:id="0"/>
    </w:p>
    <w:p w14:paraId="3D94773A" w14:textId="0E55E063" w:rsidR="005D2FEE" w:rsidRPr="00606F83" w:rsidRDefault="005D2FEE"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 xml:space="preserve">Before discussing the representations of India within </w:t>
      </w:r>
      <w:r w:rsidRPr="00606F83">
        <w:rPr>
          <w:rFonts w:ascii="Times New Roman" w:hAnsi="Times New Roman" w:cs="Times New Roman"/>
          <w:i/>
          <w:sz w:val="24"/>
          <w:szCs w:val="24"/>
        </w:rPr>
        <w:t xml:space="preserve">The Life of Apollonius of </w:t>
      </w:r>
      <w:proofErr w:type="spellStart"/>
      <w:r w:rsidRPr="00606F83">
        <w:rPr>
          <w:rFonts w:ascii="Times New Roman" w:hAnsi="Times New Roman" w:cs="Times New Roman"/>
          <w:i/>
          <w:sz w:val="24"/>
          <w:szCs w:val="24"/>
        </w:rPr>
        <w:t>Tyana</w:t>
      </w:r>
      <w:proofErr w:type="spellEnd"/>
      <w:r w:rsidRPr="00606F83">
        <w:rPr>
          <w:rFonts w:ascii="Times New Roman" w:hAnsi="Times New Roman" w:cs="Times New Roman"/>
          <w:sz w:val="24"/>
          <w:szCs w:val="24"/>
        </w:rPr>
        <w:t>, it is important to establish the structure and purpose of a Greek novel in of itself</w:t>
      </w:r>
      <w:r w:rsidR="00652EE5" w:rsidRPr="00606F83">
        <w:rPr>
          <w:rFonts w:ascii="Times New Roman" w:hAnsi="Times New Roman" w:cs="Times New Roman"/>
          <w:sz w:val="24"/>
          <w:szCs w:val="24"/>
        </w:rPr>
        <w:t xml:space="preserve">, to fully </w:t>
      </w:r>
      <w:r w:rsidR="001F3AE7" w:rsidRPr="00606F83">
        <w:rPr>
          <w:rFonts w:ascii="Times New Roman" w:hAnsi="Times New Roman" w:cs="Times New Roman"/>
          <w:sz w:val="24"/>
          <w:szCs w:val="24"/>
        </w:rPr>
        <w:t xml:space="preserve">understand </w:t>
      </w:r>
      <w:proofErr w:type="spellStart"/>
      <w:r w:rsidR="001F3AE7" w:rsidRPr="00606F83">
        <w:rPr>
          <w:rFonts w:ascii="Times New Roman" w:hAnsi="Times New Roman" w:cs="Times New Roman"/>
          <w:sz w:val="24"/>
          <w:szCs w:val="24"/>
        </w:rPr>
        <w:t>P</w:t>
      </w:r>
      <w:r w:rsidR="00C264B5" w:rsidRPr="00606F83">
        <w:rPr>
          <w:rFonts w:ascii="Times New Roman" w:hAnsi="Times New Roman" w:cs="Times New Roman"/>
          <w:sz w:val="24"/>
          <w:szCs w:val="24"/>
        </w:rPr>
        <w:t>hilostratus</w:t>
      </w:r>
      <w:proofErr w:type="spellEnd"/>
      <w:r w:rsidR="00C63916" w:rsidRPr="00606F83">
        <w:rPr>
          <w:rFonts w:ascii="Times New Roman" w:hAnsi="Times New Roman" w:cs="Times New Roman"/>
          <w:sz w:val="24"/>
          <w:szCs w:val="24"/>
        </w:rPr>
        <w:t>’</w:t>
      </w:r>
      <w:r w:rsidR="00C264B5" w:rsidRPr="00606F83">
        <w:rPr>
          <w:rFonts w:ascii="Times New Roman" w:hAnsi="Times New Roman" w:cs="Times New Roman"/>
          <w:sz w:val="24"/>
          <w:szCs w:val="24"/>
        </w:rPr>
        <w:t xml:space="preserve"> </w:t>
      </w:r>
      <w:r w:rsidR="001F3AE7" w:rsidRPr="00606F83">
        <w:rPr>
          <w:rFonts w:ascii="Times New Roman" w:hAnsi="Times New Roman" w:cs="Times New Roman"/>
          <w:sz w:val="24"/>
          <w:szCs w:val="24"/>
        </w:rPr>
        <w:t>intent for his representation of India and how it supports its purpose. Within Greek literature, the style of a text was an indicator to the pieces’ genre. Verse, used in plays or epic signified a story ‘that was not real’, while prose was paired with informative texts such as histories</w:t>
      </w:r>
      <w:r w:rsidR="005020C8" w:rsidRPr="00606F83">
        <w:rPr>
          <w:rFonts w:ascii="Times New Roman" w:hAnsi="Times New Roman" w:cs="Times New Roman"/>
          <w:sz w:val="24"/>
          <w:szCs w:val="24"/>
        </w:rPr>
        <w:t xml:space="preserve"> and philosophies</w:t>
      </w:r>
      <w:r w:rsidR="001F3AE7" w:rsidRPr="00606F83">
        <w:rPr>
          <w:rFonts w:ascii="Times New Roman" w:hAnsi="Times New Roman" w:cs="Times New Roman"/>
          <w:sz w:val="24"/>
          <w:szCs w:val="24"/>
        </w:rPr>
        <w:t>, and therefore was identified as the form for fact</w:t>
      </w:r>
      <w:r w:rsidR="00B84990" w:rsidRPr="00606F83">
        <w:rPr>
          <w:rFonts w:ascii="Times New Roman" w:hAnsi="Times New Roman" w:cs="Times New Roman"/>
          <w:sz w:val="24"/>
          <w:szCs w:val="24"/>
        </w:rPr>
        <w:t>.</w:t>
      </w:r>
      <w:r w:rsidR="001F3AE7" w:rsidRPr="00606F83">
        <w:rPr>
          <w:rStyle w:val="FootnoteReference"/>
          <w:rFonts w:ascii="Times New Roman" w:hAnsi="Times New Roman" w:cs="Times New Roman"/>
          <w:sz w:val="24"/>
          <w:szCs w:val="24"/>
        </w:rPr>
        <w:footnoteReference w:id="1"/>
      </w:r>
      <w:r w:rsidR="00B84990" w:rsidRPr="00606F83">
        <w:rPr>
          <w:rFonts w:ascii="Times New Roman" w:hAnsi="Times New Roman" w:cs="Times New Roman"/>
          <w:sz w:val="24"/>
          <w:szCs w:val="24"/>
        </w:rPr>
        <w:t xml:space="preserve"> </w:t>
      </w:r>
      <w:r w:rsidR="004F294E" w:rsidRPr="00606F83">
        <w:rPr>
          <w:rFonts w:ascii="Times New Roman" w:hAnsi="Times New Roman" w:cs="Times New Roman"/>
          <w:sz w:val="24"/>
          <w:szCs w:val="24"/>
        </w:rPr>
        <w:t>The Greek novel, however, did not follow this traditional way of thought</w:t>
      </w:r>
      <w:r w:rsidR="00D05FCD" w:rsidRPr="00606F83">
        <w:rPr>
          <w:rFonts w:ascii="Times New Roman" w:hAnsi="Times New Roman" w:cs="Times New Roman"/>
          <w:sz w:val="24"/>
          <w:szCs w:val="24"/>
        </w:rPr>
        <w:t xml:space="preserve"> and instead used prose as the format for a story that was not true. This use of prose with fiction subverted the genre to create a ‘false’ story under the guise of reality, blurring the line between fact and fiction.</w:t>
      </w:r>
      <w:r w:rsidR="00D05FCD" w:rsidRPr="00606F83">
        <w:rPr>
          <w:rStyle w:val="FootnoteReference"/>
          <w:rFonts w:ascii="Times New Roman" w:hAnsi="Times New Roman" w:cs="Times New Roman"/>
          <w:sz w:val="24"/>
          <w:szCs w:val="24"/>
        </w:rPr>
        <w:footnoteReference w:id="2"/>
      </w:r>
      <w:r w:rsidR="001936F4" w:rsidRPr="00606F83">
        <w:rPr>
          <w:rFonts w:ascii="Times New Roman" w:hAnsi="Times New Roman" w:cs="Times New Roman"/>
          <w:sz w:val="24"/>
          <w:szCs w:val="24"/>
        </w:rPr>
        <w:t xml:space="preserve"> The content of these novels follows the same train of thought, using unrealistic or improbable situations and circumstances that breaks the verisimilitude of reality in the text </w:t>
      </w:r>
      <w:r w:rsidR="00014983" w:rsidRPr="00606F83">
        <w:rPr>
          <w:rFonts w:ascii="Times New Roman" w:hAnsi="Times New Roman" w:cs="Times New Roman"/>
          <w:sz w:val="24"/>
          <w:szCs w:val="24"/>
        </w:rPr>
        <w:t xml:space="preserve">to </w:t>
      </w:r>
      <w:r w:rsidR="001936F4" w:rsidRPr="00606F83">
        <w:rPr>
          <w:rFonts w:ascii="Times New Roman" w:hAnsi="Times New Roman" w:cs="Times New Roman"/>
          <w:sz w:val="24"/>
          <w:szCs w:val="24"/>
        </w:rPr>
        <w:t>subvert</w:t>
      </w:r>
      <w:r w:rsidR="00B809A5" w:rsidRPr="00606F83">
        <w:rPr>
          <w:rFonts w:ascii="Times New Roman" w:hAnsi="Times New Roman" w:cs="Times New Roman"/>
          <w:sz w:val="24"/>
          <w:szCs w:val="24"/>
        </w:rPr>
        <w:t xml:space="preserve"> </w:t>
      </w:r>
      <w:r w:rsidR="001936F4" w:rsidRPr="00606F83">
        <w:rPr>
          <w:rFonts w:ascii="Times New Roman" w:hAnsi="Times New Roman" w:cs="Times New Roman"/>
          <w:sz w:val="24"/>
          <w:szCs w:val="24"/>
        </w:rPr>
        <w:t xml:space="preserve">the genre for entertainment. </w:t>
      </w:r>
      <w:proofErr w:type="gramStart"/>
      <w:r w:rsidR="00C63916" w:rsidRPr="00606F83">
        <w:rPr>
          <w:rFonts w:ascii="Times New Roman" w:hAnsi="Times New Roman" w:cs="Times New Roman"/>
          <w:sz w:val="24"/>
          <w:szCs w:val="24"/>
        </w:rPr>
        <w:t>This is why</w:t>
      </w:r>
      <w:proofErr w:type="gramEnd"/>
      <w:r w:rsidR="00C63916" w:rsidRPr="00606F83">
        <w:rPr>
          <w:rFonts w:ascii="Times New Roman" w:hAnsi="Times New Roman" w:cs="Times New Roman"/>
          <w:sz w:val="24"/>
          <w:szCs w:val="24"/>
        </w:rPr>
        <w:t xml:space="preserve"> the uses of magic or unbelievable descriptions </w:t>
      </w:r>
      <w:r w:rsidR="008107BD" w:rsidRPr="00606F83">
        <w:rPr>
          <w:rFonts w:ascii="Times New Roman" w:hAnsi="Times New Roman" w:cs="Times New Roman"/>
          <w:sz w:val="24"/>
          <w:szCs w:val="24"/>
        </w:rPr>
        <w:t>in</w:t>
      </w:r>
      <w:r w:rsidR="00C63916" w:rsidRPr="00606F83">
        <w:rPr>
          <w:rFonts w:ascii="Times New Roman" w:hAnsi="Times New Roman" w:cs="Times New Roman"/>
          <w:sz w:val="24"/>
          <w:szCs w:val="24"/>
        </w:rPr>
        <w:t xml:space="preserve"> </w:t>
      </w:r>
      <w:proofErr w:type="spellStart"/>
      <w:r w:rsidR="00C63916" w:rsidRPr="00606F83">
        <w:rPr>
          <w:rFonts w:ascii="Times New Roman" w:hAnsi="Times New Roman" w:cs="Times New Roman"/>
          <w:sz w:val="24"/>
          <w:szCs w:val="24"/>
        </w:rPr>
        <w:t>Philostratus</w:t>
      </w:r>
      <w:proofErr w:type="spellEnd"/>
      <w:r w:rsidR="00C63916" w:rsidRPr="00606F83">
        <w:rPr>
          <w:rFonts w:ascii="Times New Roman" w:hAnsi="Times New Roman" w:cs="Times New Roman"/>
          <w:sz w:val="24"/>
          <w:szCs w:val="24"/>
        </w:rPr>
        <w:t xml:space="preserve">’ India work to solidify the purpose of the Greek novel, to </w:t>
      </w:r>
      <w:r w:rsidR="008107BD" w:rsidRPr="00606F83">
        <w:rPr>
          <w:rFonts w:ascii="Times New Roman" w:hAnsi="Times New Roman" w:cs="Times New Roman"/>
          <w:sz w:val="24"/>
          <w:szCs w:val="24"/>
        </w:rPr>
        <w:t>create fictional fact to entertain the reader</w:t>
      </w:r>
      <w:r w:rsidR="007D5F0C" w:rsidRPr="00606F83">
        <w:rPr>
          <w:rFonts w:ascii="Times New Roman" w:hAnsi="Times New Roman" w:cs="Times New Roman"/>
          <w:sz w:val="24"/>
          <w:szCs w:val="24"/>
        </w:rPr>
        <w:t xml:space="preserve"> through this subversion of what was expected of mainstream literature</w:t>
      </w:r>
      <w:r w:rsidR="008107BD" w:rsidRPr="00606F83">
        <w:rPr>
          <w:rFonts w:ascii="Times New Roman" w:hAnsi="Times New Roman" w:cs="Times New Roman"/>
          <w:sz w:val="24"/>
          <w:szCs w:val="24"/>
        </w:rPr>
        <w:t xml:space="preserve">. </w:t>
      </w:r>
    </w:p>
    <w:p w14:paraId="040EC6C4" w14:textId="45EC0F4A" w:rsidR="000C6EB7" w:rsidRPr="00606F83" w:rsidRDefault="000C6EB7" w:rsidP="00606F83">
      <w:pPr>
        <w:pStyle w:val="NoSpacing"/>
        <w:spacing w:line="360" w:lineRule="auto"/>
        <w:rPr>
          <w:rFonts w:ascii="Times New Roman" w:hAnsi="Times New Roman" w:cs="Times New Roman"/>
          <w:color w:val="FF0000"/>
          <w:sz w:val="24"/>
          <w:szCs w:val="24"/>
        </w:rPr>
      </w:pPr>
    </w:p>
    <w:p w14:paraId="3E88B6AE" w14:textId="425CC277" w:rsidR="004822EF" w:rsidRPr="00606F83" w:rsidRDefault="000C6EB7"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 xml:space="preserve">It is fair to say that India is represented as a strange and mysterious place </w:t>
      </w:r>
      <w:r w:rsidR="006A1EDD" w:rsidRPr="00606F83">
        <w:rPr>
          <w:rFonts w:ascii="Times New Roman" w:hAnsi="Times New Roman" w:cs="Times New Roman"/>
          <w:sz w:val="24"/>
          <w:szCs w:val="24"/>
        </w:rPr>
        <w:t>with</w:t>
      </w:r>
      <w:r w:rsidRPr="00606F83">
        <w:rPr>
          <w:rFonts w:ascii="Times New Roman" w:hAnsi="Times New Roman" w:cs="Times New Roman"/>
          <w:sz w:val="24"/>
          <w:szCs w:val="24"/>
        </w:rPr>
        <w:t xml:space="preserve">in the </w:t>
      </w:r>
      <w:r w:rsidR="006A1EDD" w:rsidRPr="00606F83">
        <w:rPr>
          <w:rFonts w:ascii="Times New Roman" w:hAnsi="Times New Roman" w:cs="Times New Roman"/>
          <w:sz w:val="24"/>
          <w:szCs w:val="24"/>
        </w:rPr>
        <w:t xml:space="preserve">literary </w:t>
      </w:r>
      <w:r w:rsidRPr="00606F83">
        <w:rPr>
          <w:rFonts w:ascii="Times New Roman" w:hAnsi="Times New Roman" w:cs="Times New Roman"/>
          <w:sz w:val="24"/>
          <w:szCs w:val="24"/>
        </w:rPr>
        <w:t xml:space="preserve">world, which helps reinforce the view that the text of </w:t>
      </w:r>
      <w:r w:rsidRPr="00606F83">
        <w:rPr>
          <w:rFonts w:ascii="Times New Roman" w:hAnsi="Times New Roman" w:cs="Times New Roman"/>
          <w:i/>
          <w:sz w:val="24"/>
          <w:szCs w:val="24"/>
        </w:rPr>
        <w:t xml:space="preserve">The Life of Apollonius of </w:t>
      </w:r>
      <w:proofErr w:type="spellStart"/>
      <w:r w:rsidRPr="00606F83">
        <w:rPr>
          <w:rFonts w:ascii="Times New Roman" w:hAnsi="Times New Roman" w:cs="Times New Roman"/>
          <w:i/>
          <w:sz w:val="24"/>
          <w:szCs w:val="24"/>
        </w:rPr>
        <w:t>Tyana</w:t>
      </w:r>
      <w:proofErr w:type="spellEnd"/>
      <w:r w:rsidRPr="00606F83">
        <w:rPr>
          <w:rFonts w:ascii="Times New Roman" w:hAnsi="Times New Roman" w:cs="Times New Roman"/>
          <w:sz w:val="24"/>
          <w:szCs w:val="24"/>
        </w:rPr>
        <w:t xml:space="preserve"> is a form of entertainment through describing the strange happenings of India within the novel. One of the smaller aspects of the novel that reinforces the ideas of strange surroundings is the mention of cultural differences at various points in the book, from food, dress, and other </w:t>
      </w:r>
      <w:r w:rsidRPr="00606F83">
        <w:rPr>
          <w:rFonts w:ascii="Times New Roman" w:hAnsi="Times New Roman" w:cs="Times New Roman"/>
          <w:sz w:val="24"/>
          <w:szCs w:val="24"/>
        </w:rPr>
        <w:lastRenderedPageBreak/>
        <w:t xml:space="preserve">aspects of everyday life. </w:t>
      </w:r>
      <w:r w:rsidR="00B6627F" w:rsidRPr="00606F83">
        <w:rPr>
          <w:rFonts w:ascii="Times New Roman" w:hAnsi="Times New Roman" w:cs="Times New Roman"/>
          <w:sz w:val="24"/>
          <w:szCs w:val="24"/>
        </w:rPr>
        <w:t xml:space="preserve">One moment where these differences can be seen is at the banquet hosted by the king </w:t>
      </w:r>
      <w:proofErr w:type="spellStart"/>
      <w:r w:rsidR="00B6627F" w:rsidRPr="00606F83">
        <w:rPr>
          <w:rFonts w:ascii="Times New Roman" w:hAnsi="Times New Roman" w:cs="Times New Roman"/>
          <w:sz w:val="24"/>
          <w:szCs w:val="24"/>
        </w:rPr>
        <w:t>Phraotes</w:t>
      </w:r>
      <w:proofErr w:type="spellEnd"/>
      <w:r w:rsidR="00242E63" w:rsidRPr="00606F83">
        <w:rPr>
          <w:rFonts w:ascii="Times New Roman" w:hAnsi="Times New Roman" w:cs="Times New Roman"/>
          <w:sz w:val="24"/>
          <w:szCs w:val="24"/>
        </w:rPr>
        <w:t>, in which whole lions and gazelle</w:t>
      </w:r>
      <w:r w:rsidR="006A1EDD" w:rsidRPr="00606F83">
        <w:rPr>
          <w:rFonts w:ascii="Times New Roman" w:hAnsi="Times New Roman" w:cs="Times New Roman"/>
          <w:sz w:val="24"/>
          <w:szCs w:val="24"/>
        </w:rPr>
        <w:t>s</w:t>
      </w:r>
      <w:r w:rsidR="00242E63" w:rsidRPr="00606F83">
        <w:rPr>
          <w:rFonts w:ascii="Times New Roman" w:hAnsi="Times New Roman" w:cs="Times New Roman"/>
          <w:sz w:val="24"/>
          <w:szCs w:val="24"/>
        </w:rPr>
        <w:t xml:space="preserve"> are </w:t>
      </w:r>
      <w:r w:rsidR="006A1EDD" w:rsidRPr="00606F83">
        <w:rPr>
          <w:rFonts w:ascii="Times New Roman" w:hAnsi="Times New Roman" w:cs="Times New Roman"/>
          <w:sz w:val="24"/>
          <w:szCs w:val="24"/>
        </w:rPr>
        <w:t>placed up</w:t>
      </w:r>
      <w:r w:rsidR="00242E63" w:rsidRPr="00606F83">
        <w:rPr>
          <w:rFonts w:ascii="Times New Roman" w:hAnsi="Times New Roman" w:cs="Times New Roman"/>
          <w:sz w:val="24"/>
          <w:szCs w:val="24"/>
        </w:rPr>
        <w:t>on the table for the guests to eat</w:t>
      </w:r>
      <w:r w:rsidR="00E76D04" w:rsidRPr="00606F83">
        <w:rPr>
          <w:rFonts w:ascii="Times New Roman" w:hAnsi="Times New Roman" w:cs="Times New Roman"/>
          <w:sz w:val="24"/>
          <w:szCs w:val="24"/>
        </w:rPr>
        <w:t xml:space="preserve">, after which the guests drink ten banquets worth of wine, implying that the </w:t>
      </w:r>
      <w:r w:rsidR="005020C8" w:rsidRPr="00606F83">
        <w:rPr>
          <w:rFonts w:ascii="Times New Roman" w:hAnsi="Times New Roman" w:cs="Times New Roman"/>
          <w:sz w:val="24"/>
          <w:szCs w:val="24"/>
        </w:rPr>
        <w:t>Indian</w:t>
      </w:r>
      <w:r w:rsidR="00E76D04" w:rsidRPr="00606F83">
        <w:rPr>
          <w:rFonts w:ascii="Times New Roman" w:hAnsi="Times New Roman" w:cs="Times New Roman"/>
          <w:sz w:val="24"/>
          <w:szCs w:val="24"/>
        </w:rPr>
        <w:t xml:space="preserve"> people are heavy drinkers.</w:t>
      </w:r>
      <w:r w:rsidR="00E76D04" w:rsidRPr="00606F83">
        <w:rPr>
          <w:rStyle w:val="FootnoteReference"/>
          <w:rFonts w:ascii="Times New Roman" w:hAnsi="Times New Roman" w:cs="Times New Roman"/>
          <w:sz w:val="24"/>
          <w:szCs w:val="24"/>
        </w:rPr>
        <w:footnoteReference w:id="3"/>
      </w:r>
      <w:r w:rsidR="0044743B" w:rsidRPr="00606F83">
        <w:rPr>
          <w:rFonts w:ascii="Times New Roman" w:hAnsi="Times New Roman" w:cs="Times New Roman"/>
          <w:sz w:val="24"/>
          <w:szCs w:val="24"/>
        </w:rPr>
        <w:t xml:space="preserve"> </w:t>
      </w:r>
      <w:r w:rsidR="006A1EDD" w:rsidRPr="00606F83">
        <w:rPr>
          <w:rFonts w:ascii="Times New Roman" w:hAnsi="Times New Roman" w:cs="Times New Roman"/>
          <w:sz w:val="24"/>
          <w:szCs w:val="24"/>
        </w:rPr>
        <w:t xml:space="preserve">Here </w:t>
      </w:r>
      <w:proofErr w:type="spellStart"/>
      <w:r w:rsidR="001D1301">
        <w:rPr>
          <w:rFonts w:ascii="Times New Roman" w:hAnsi="Times New Roman" w:cs="Times New Roman"/>
          <w:sz w:val="24"/>
          <w:szCs w:val="24"/>
        </w:rPr>
        <w:t>P</w:t>
      </w:r>
      <w:r w:rsidR="006A1EDD" w:rsidRPr="00606F83">
        <w:rPr>
          <w:rFonts w:ascii="Times New Roman" w:hAnsi="Times New Roman" w:cs="Times New Roman"/>
          <w:sz w:val="24"/>
          <w:szCs w:val="24"/>
        </w:rPr>
        <w:t>hilostratus</w:t>
      </w:r>
      <w:proofErr w:type="spellEnd"/>
      <w:r w:rsidR="006A1EDD" w:rsidRPr="00606F83">
        <w:rPr>
          <w:rFonts w:ascii="Times New Roman" w:hAnsi="Times New Roman" w:cs="Times New Roman"/>
          <w:sz w:val="24"/>
          <w:szCs w:val="24"/>
        </w:rPr>
        <w:t xml:space="preserve"> sets a well-known scene to the reader, of the dinner party, however he then inserts the unfamiliar </w:t>
      </w:r>
      <w:proofErr w:type="gramStart"/>
      <w:r w:rsidR="006A1EDD" w:rsidRPr="00606F83">
        <w:rPr>
          <w:rFonts w:ascii="Times New Roman" w:hAnsi="Times New Roman" w:cs="Times New Roman"/>
          <w:sz w:val="24"/>
          <w:szCs w:val="24"/>
        </w:rPr>
        <w:t>through the use of</w:t>
      </w:r>
      <w:proofErr w:type="gramEnd"/>
      <w:r w:rsidR="006A1EDD" w:rsidRPr="00606F83">
        <w:rPr>
          <w:rFonts w:ascii="Times New Roman" w:hAnsi="Times New Roman" w:cs="Times New Roman"/>
          <w:sz w:val="24"/>
          <w:szCs w:val="24"/>
        </w:rPr>
        <w:t xml:space="preserve"> unusual animals as the food for the banquet. This creates a moment of unfamiliarity in a well-known </w:t>
      </w:r>
      <w:r w:rsidR="00982C91" w:rsidRPr="00606F83">
        <w:rPr>
          <w:rFonts w:ascii="Times New Roman" w:hAnsi="Times New Roman" w:cs="Times New Roman"/>
          <w:sz w:val="24"/>
          <w:szCs w:val="24"/>
        </w:rPr>
        <w:t>environment,</w:t>
      </w:r>
      <w:r w:rsidR="006A1EDD" w:rsidRPr="00606F83">
        <w:rPr>
          <w:rFonts w:ascii="Times New Roman" w:hAnsi="Times New Roman" w:cs="Times New Roman"/>
          <w:sz w:val="24"/>
          <w:szCs w:val="24"/>
        </w:rPr>
        <w:t xml:space="preserve"> a</w:t>
      </w:r>
      <w:r w:rsidR="00982C91" w:rsidRPr="00606F83">
        <w:rPr>
          <w:rFonts w:ascii="Times New Roman" w:hAnsi="Times New Roman" w:cs="Times New Roman"/>
          <w:sz w:val="24"/>
          <w:szCs w:val="24"/>
        </w:rPr>
        <w:t>nd</w:t>
      </w:r>
      <w:r w:rsidR="006A1EDD" w:rsidRPr="00606F83">
        <w:rPr>
          <w:rFonts w:ascii="Times New Roman" w:hAnsi="Times New Roman" w:cs="Times New Roman"/>
          <w:sz w:val="24"/>
          <w:szCs w:val="24"/>
        </w:rPr>
        <w:t xml:space="preserve"> not only would the </w:t>
      </w:r>
      <w:r w:rsidR="00982C91" w:rsidRPr="00606F83">
        <w:rPr>
          <w:rFonts w:ascii="Times New Roman" w:hAnsi="Times New Roman" w:cs="Times New Roman"/>
          <w:sz w:val="24"/>
          <w:szCs w:val="24"/>
        </w:rPr>
        <w:t xml:space="preserve">presence of the </w:t>
      </w:r>
      <w:r w:rsidR="006A1EDD" w:rsidRPr="00606F83">
        <w:rPr>
          <w:rFonts w:ascii="Times New Roman" w:hAnsi="Times New Roman" w:cs="Times New Roman"/>
          <w:sz w:val="24"/>
          <w:szCs w:val="24"/>
        </w:rPr>
        <w:t>animals themselves be entertaining</w:t>
      </w:r>
      <w:r w:rsidR="00982C91" w:rsidRPr="00606F83">
        <w:rPr>
          <w:rFonts w:ascii="Times New Roman" w:hAnsi="Times New Roman" w:cs="Times New Roman"/>
          <w:sz w:val="24"/>
          <w:szCs w:val="24"/>
        </w:rPr>
        <w:t xml:space="preserve">, but </w:t>
      </w:r>
      <w:r w:rsidR="00413214" w:rsidRPr="00606F83">
        <w:rPr>
          <w:rFonts w:ascii="Times New Roman" w:hAnsi="Times New Roman" w:cs="Times New Roman"/>
          <w:sz w:val="24"/>
          <w:szCs w:val="24"/>
        </w:rPr>
        <w:t xml:space="preserve">it’s the use of them in a familiar surrounding that works to deliver to the reader the unexpected. </w:t>
      </w:r>
    </w:p>
    <w:p w14:paraId="12633465" w14:textId="77777777" w:rsidR="004822EF" w:rsidRPr="00606F83" w:rsidRDefault="004822EF" w:rsidP="00606F83">
      <w:pPr>
        <w:pStyle w:val="NoSpacing"/>
        <w:spacing w:line="360" w:lineRule="auto"/>
        <w:rPr>
          <w:rFonts w:ascii="Times New Roman" w:hAnsi="Times New Roman" w:cs="Times New Roman"/>
          <w:sz w:val="24"/>
          <w:szCs w:val="24"/>
        </w:rPr>
      </w:pPr>
    </w:p>
    <w:p w14:paraId="0C136BAB" w14:textId="343CBF16" w:rsidR="000C6EB7" w:rsidRPr="00606F83" w:rsidRDefault="004822EF"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T</w:t>
      </w:r>
      <w:r w:rsidR="00413214" w:rsidRPr="00606F83">
        <w:rPr>
          <w:rFonts w:ascii="Times New Roman" w:hAnsi="Times New Roman" w:cs="Times New Roman"/>
          <w:sz w:val="24"/>
          <w:szCs w:val="24"/>
        </w:rPr>
        <w:t>he</w:t>
      </w:r>
      <w:r w:rsidR="005020C8" w:rsidRPr="00606F83">
        <w:rPr>
          <w:rFonts w:ascii="Times New Roman" w:hAnsi="Times New Roman" w:cs="Times New Roman"/>
          <w:sz w:val="24"/>
          <w:szCs w:val="24"/>
        </w:rPr>
        <w:t xml:space="preserve"> issue of alcohol appears again in a debate between Apollonius and the King where the benefits of intoxication verses sobriety are discussed in their connection with sleep and dreaming.</w:t>
      </w:r>
      <w:r w:rsidR="005020C8" w:rsidRPr="00606F83">
        <w:rPr>
          <w:rStyle w:val="FootnoteReference"/>
          <w:rFonts w:ascii="Times New Roman" w:hAnsi="Times New Roman" w:cs="Times New Roman"/>
          <w:sz w:val="24"/>
          <w:szCs w:val="24"/>
        </w:rPr>
        <w:footnoteReference w:id="4"/>
      </w:r>
      <w:r w:rsidR="005020C8" w:rsidRPr="00606F83">
        <w:rPr>
          <w:rFonts w:ascii="Times New Roman" w:hAnsi="Times New Roman" w:cs="Times New Roman"/>
          <w:sz w:val="24"/>
          <w:szCs w:val="24"/>
        </w:rPr>
        <w:t xml:space="preserve"> </w:t>
      </w:r>
      <w:r w:rsidRPr="00606F83">
        <w:rPr>
          <w:rFonts w:ascii="Times New Roman" w:hAnsi="Times New Roman" w:cs="Times New Roman"/>
          <w:sz w:val="24"/>
          <w:szCs w:val="24"/>
        </w:rPr>
        <w:t>The King argues that wine works to better ones sleep, while Apollonius instead suggests that water is better as it does not rile up the mind in the same way as wine, and therefore your dreams are much more accurate.</w:t>
      </w:r>
      <w:r w:rsidRPr="00606F83">
        <w:rPr>
          <w:rStyle w:val="FootnoteReference"/>
          <w:rFonts w:ascii="Times New Roman" w:hAnsi="Times New Roman" w:cs="Times New Roman"/>
          <w:sz w:val="24"/>
          <w:szCs w:val="24"/>
        </w:rPr>
        <w:footnoteReference w:id="5"/>
      </w:r>
      <w:r w:rsidR="00340637" w:rsidRPr="00606F83">
        <w:rPr>
          <w:rFonts w:ascii="Times New Roman" w:hAnsi="Times New Roman" w:cs="Times New Roman"/>
          <w:sz w:val="24"/>
          <w:szCs w:val="24"/>
        </w:rPr>
        <w:t xml:space="preserve"> The use of wine appears numerous times within this work, which is highlighted by Apollonius’ choice to not drink it. This may be used </w:t>
      </w:r>
      <w:proofErr w:type="gramStart"/>
      <w:r w:rsidR="00340637" w:rsidRPr="00606F83">
        <w:rPr>
          <w:rFonts w:ascii="Times New Roman" w:hAnsi="Times New Roman" w:cs="Times New Roman"/>
          <w:sz w:val="24"/>
          <w:szCs w:val="24"/>
        </w:rPr>
        <w:t>as a way to</w:t>
      </w:r>
      <w:proofErr w:type="gramEnd"/>
      <w:r w:rsidR="00340637" w:rsidRPr="00606F83">
        <w:rPr>
          <w:rFonts w:ascii="Times New Roman" w:hAnsi="Times New Roman" w:cs="Times New Roman"/>
          <w:sz w:val="24"/>
          <w:szCs w:val="24"/>
        </w:rPr>
        <w:t xml:space="preserve"> create the idea that the Indians are less civilised than the Greeks, which is also highlighted by the way the king refers to himself as a barbarian, even th</w:t>
      </w:r>
      <w:r w:rsidR="00932674" w:rsidRPr="00606F83">
        <w:rPr>
          <w:rFonts w:ascii="Times New Roman" w:hAnsi="Times New Roman" w:cs="Times New Roman"/>
          <w:sz w:val="24"/>
          <w:szCs w:val="24"/>
        </w:rPr>
        <w:t>o</w:t>
      </w:r>
      <w:r w:rsidR="00340637" w:rsidRPr="00606F83">
        <w:rPr>
          <w:rFonts w:ascii="Times New Roman" w:hAnsi="Times New Roman" w:cs="Times New Roman"/>
          <w:sz w:val="24"/>
          <w:szCs w:val="24"/>
        </w:rPr>
        <w:t>ugh he appears educated and speaks Gre</w:t>
      </w:r>
      <w:r w:rsidR="00647760" w:rsidRPr="00606F83">
        <w:rPr>
          <w:rFonts w:ascii="Times New Roman" w:hAnsi="Times New Roman" w:cs="Times New Roman"/>
          <w:sz w:val="24"/>
          <w:szCs w:val="24"/>
        </w:rPr>
        <w:t>ek</w:t>
      </w:r>
      <w:r w:rsidR="00340637" w:rsidRPr="00606F83">
        <w:rPr>
          <w:rFonts w:ascii="Times New Roman" w:hAnsi="Times New Roman" w:cs="Times New Roman"/>
          <w:sz w:val="24"/>
          <w:szCs w:val="24"/>
        </w:rPr>
        <w:t xml:space="preserve">. </w:t>
      </w:r>
      <w:r w:rsidR="00FC13C7" w:rsidRPr="00606F83">
        <w:rPr>
          <w:rFonts w:ascii="Times New Roman" w:hAnsi="Times New Roman" w:cs="Times New Roman"/>
          <w:sz w:val="24"/>
          <w:szCs w:val="24"/>
        </w:rPr>
        <w:t>Perhaps th</w:t>
      </w:r>
      <w:r w:rsidR="0095717E" w:rsidRPr="00606F83">
        <w:rPr>
          <w:rFonts w:ascii="Times New Roman" w:hAnsi="Times New Roman" w:cs="Times New Roman"/>
          <w:sz w:val="24"/>
          <w:szCs w:val="24"/>
        </w:rPr>
        <w:t>ese</w:t>
      </w:r>
      <w:r w:rsidR="00FC13C7" w:rsidRPr="00606F83">
        <w:rPr>
          <w:rFonts w:ascii="Times New Roman" w:hAnsi="Times New Roman" w:cs="Times New Roman"/>
          <w:sz w:val="24"/>
          <w:szCs w:val="24"/>
        </w:rPr>
        <w:t xml:space="preserve"> differences described from </w:t>
      </w:r>
      <w:r w:rsidR="005020C8" w:rsidRPr="00606F83">
        <w:rPr>
          <w:rFonts w:ascii="Times New Roman" w:hAnsi="Times New Roman" w:cs="Times New Roman"/>
          <w:sz w:val="24"/>
          <w:szCs w:val="24"/>
        </w:rPr>
        <w:t>Indian</w:t>
      </w:r>
      <w:r w:rsidR="00FC13C7" w:rsidRPr="00606F83">
        <w:rPr>
          <w:rFonts w:ascii="Times New Roman" w:hAnsi="Times New Roman" w:cs="Times New Roman"/>
          <w:sz w:val="24"/>
          <w:szCs w:val="24"/>
        </w:rPr>
        <w:t xml:space="preserve"> culture </w:t>
      </w:r>
      <w:r w:rsidR="00647760" w:rsidRPr="00606F83">
        <w:rPr>
          <w:rFonts w:ascii="Times New Roman" w:hAnsi="Times New Roman" w:cs="Times New Roman"/>
          <w:sz w:val="24"/>
          <w:szCs w:val="24"/>
        </w:rPr>
        <w:t xml:space="preserve">like eating and drinking habits </w:t>
      </w:r>
      <w:r w:rsidR="0095717E" w:rsidRPr="00606F83">
        <w:rPr>
          <w:rFonts w:ascii="Times New Roman" w:hAnsi="Times New Roman" w:cs="Times New Roman"/>
          <w:sz w:val="24"/>
          <w:szCs w:val="24"/>
        </w:rPr>
        <w:t xml:space="preserve">are only small details compared to other </w:t>
      </w:r>
      <w:r w:rsidR="005020C8" w:rsidRPr="00606F83">
        <w:rPr>
          <w:rFonts w:ascii="Times New Roman" w:hAnsi="Times New Roman" w:cs="Times New Roman"/>
          <w:sz w:val="24"/>
          <w:szCs w:val="24"/>
        </w:rPr>
        <w:t xml:space="preserve">more fantastical </w:t>
      </w:r>
      <w:r w:rsidR="0095717E" w:rsidRPr="00606F83">
        <w:rPr>
          <w:rFonts w:ascii="Times New Roman" w:hAnsi="Times New Roman" w:cs="Times New Roman"/>
          <w:sz w:val="24"/>
          <w:szCs w:val="24"/>
        </w:rPr>
        <w:t>topics,</w:t>
      </w:r>
      <w:r w:rsidR="005020C8" w:rsidRPr="00606F83">
        <w:rPr>
          <w:rFonts w:ascii="Times New Roman" w:hAnsi="Times New Roman" w:cs="Times New Roman"/>
          <w:sz w:val="24"/>
          <w:szCs w:val="24"/>
        </w:rPr>
        <w:t xml:space="preserve"> however</w:t>
      </w:r>
      <w:r w:rsidR="0095717E" w:rsidRPr="00606F83">
        <w:rPr>
          <w:rFonts w:ascii="Times New Roman" w:hAnsi="Times New Roman" w:cs="Times New Roman"/>
          <w:sz w:val="24"/>
          <w:szCs w:val="24"/>
        </w:rPr>
        <w:t xml:space="preserve"> the minor details help in creating a believable atmosphere for the world that Apollonius is a part of, identifying the strange and mysterious within moments of familiarity, </w:t>
      </w:r>
      <w:r w:rsidR="00647760" w:rsidRPr="00606F83">
        <w:rPr>
          <w:rFonts w:ascii="Times New Roman" w:hAnsi="Times New Roman" w:cs="Times New Roman"/>
          <w:sz w:val="24"/>
          <w:szCs w:val="24"/>
        </w:rPr>
        <w:t>or moments that appear against the norm of Greek culture</w:t>
      </w:r>
      <w:r w:rsidR="0095717E" w:rsidRPr="00606F83">
        <w:rPr>
          <w:rFonts w:ascii="Times New Roman" w:hAnsi="Times New Roman" w:cs="Times New Roman"/>
          <w:sz w:val="24"/>
          <w:szCs w:val="24"/>
        </w:rPr>
        <w:t xml:space="preserve">, that work to entertain the audience with the unpredictable quirks of Indian culture. </w:t>
      </w:r>
    </w:p>
    <w:p w14:paraId="44D9FD45" w14:textId="41C80696" w:rsidR="007E737E" w:rsidRPr="00606F83" w:rsidRDefault="007E737E" w:rsidP="00606F83">
      <w:pPr>
        <w:pStyle w:val="NoSpacing"/>
        <w:spacing w:line="360" w:lineRule="auto"/>
        <w:rPr>
          <w:rFonts w:ascii="Times New Roman" w:hAnsi="Times New Roman" w:cs="Times New Roman"/>
          <w:i/>
        </w:rPr>
      </w:pPr>
    </w:p>
    <w:p w14:paraId="15E943F4" w14:textId="69903A01" w:rsidR="007E64D8" w:rsidRPr="00606F83" w:rsidRDefault="00F22F25"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 xml:space="preserve">another </w:t>
      </w:r>
      <w:r w:rsidRPr="00606F83">
        <w:rPr>
          <w:rFonts w:ascii="Times New Roman" w:hAnsi="Times New Roman" w:cs="Times New Roman"/>
          <w:sz w:val="24"/>
          <w:szCs w:val="24"/>
        </w:rPr>
        <w:t xml:space="preserve">way in which </w:t>
      </w:r>
      <w:r w:rsidRPr="00606F83">
        <w:rPr>
          <w:rFonts w:ascii="Times New Roman" w:hAnsi="Times New Roman" w:cs="Times New Roman"/>
          <w:sz w:val="24"/>
          <w:szCs w:val="24"/>
        </w:rPr>
        <w:t>Apollonius create</w:t>
      </w:r>
      <w:r w:rsidRPr="00606F83">
        <w:rPr>
          <w:rFonts w:ascii="Times New Roman" w:hAnsi="Times New Roman" w:cs="Times New Roman"/>
          <w:sz w:val="24"/>
          <w:szCs w:val="24"/>
        </w:rPr>
        <w:t>s</w:t>
      </w:r>
      <w:r w:rsidRPr="00606F83">
        <w:rPr>
          <w:rFonts w:ascii="Times New Roman" w:hAnsi="Times New Roman" w:cs="Times New Roman"/>
          <w:sz w:val="24"/>
          <w:szCs w:val="24"/>
        </w:rPr>
        <w:t xml:space="preserve"> an atmosphere of myth and mystery</w:t>
      </w:r>
      <w:r w:rsidRPr="00606F83">
        <w:rPr>
          <w:rFonts w:ascii="Times New Roman" w:hAnsi="Times New Roman" w:cs="Times New Roman"/>
          <w:sz w:val="24"/>
          <w:szCs w:val="24"/>
        </w:rPr>
        <w:t xml:space="preserve"> w</w:t>
      </w:r>
      <w:r w:rsidR="007E737E" w:rsidRPr="00606F83">
        <w:rPr>
          <w:rFonts w:ascii="Times New Roman" w:hAnsi="Times New Roman" w:cs="Times New Roman"/>
          <w:sz w:val="24"/>
          <w:szCs w:val="24"/>
        </w:rPr>
        <w:t xml:space="preserve">hile travelling through India, </w:t>
      </w:r>
      <w:r w:rsidRPr="00606F83">
        <w:rPr>
          <w:rFonts w:ascii="Times New Roman" w:hAnsi="Times New Roman" w:cs="Times New Roman"/>
          <w:sz w:val="24"/>
          <w:szCs w:val="24"/>
        </w:rPr>
        <w:t xml:space="preserve">is his </w:t>
      </w:r>
      <w:r w:rsidR="001A429D" w:rsidRPr="00606F83">
        <w:rPr>
          <w:rFonts w:ascii="Times New Roman" w:hAnsi="Times New Roman" w:cs="Times New Roman"/>
          <w:sz w:val="24"/>
          <w:szCs w:val="24"/>
        </w:rPr>
        <w:t>encounter</w:t>
      </w:r>
      <w:r w:rsidRPr="00606F83">
        <w:rPr>
          <w:rFonts w:ascii="Times New Roman" w:hAnsi="Times New Roman" w:cs="Times New Roman"/>
          <w:sz w:val="24"/>
          <w:szCs w:val="24"/>
        </w:rPr>
        <w:t>s with</w:t>
      </w:r>
      <w:r w:rsidR="001A429D" w:rsidRPr="00606F83">
        <w:rPr>
          <w:rFonts w:ascii="Times New Roman" w:hAnsi="Times New Roman" w:cs="Times New Roman"/>
          <w:sz w:val="24"/>
          <w:szCs w:val="24"/>
        </w:rPr>
        <w:t xml:space="preserve"> many strange or fantasy like creatures </w:t>
      </w:r>
      <w:proofErr w:type="spellStart"/>
      <w:r w:rsidRPr="00606F83">
        <w:rPr>
          <w:rFonts w:ascii="Times New Roman" w:hAnsi="Times New Roman" w:cs="Times New Roman"/>
          <w:sz w:val="24"/>
          <w:szCs w:val="24"/>
        </w:rPr>
        <w:t>whos</w:t>
      </w:r>
      <w:proofErr w:type="spellEnd"/>
      <w:r w:rsidRPr="00606F83">
        <w:rPr>
          <w:rFonts w:ascii="Times New Roman" w:hAnsi="Times New Roman" w:cs="Times New Roman"/>
          <w:sz w:val="24"/>
          <w:szCs w:val="24"/>
        </w:rPr>
        <w:t xml:space="preserve"> existences are</w:t>
      </w:r>
      <w:r w:rsidR="001A429D" w:rsidRPr="00606F83">
        <w:rPr>
          <w:rFonts w:ascii="Times New Roman" w:hAnsi="Times New Roman" w:cs="Times New Roman"/>
          <w:sz w:val="24"/>
          <w:szCs w:val="24"/>
        </w:rPr>
        <w:t xml:space="preserve"> highly questionable. </w:t>
      </w:r>
      <w:r w:rsidR="00687A76" w:rsidRPr="00606F83">
        <w:rPr>
          <w:rFonts w:ascii="Times New Roman" w:hAnsi="Times New Roman" w:cs="Times New Roman"/>
          <w:sz w:val="24"/>
          <w:szCs w:val="24"/>
        </w:rPr>
        <w:t>In Book t</w:t>
      </w:r>
      <w:r w:rsidR="00086F28" w:rsidRPr="00606F83">
        <w:rPr>
          <w:rFonts w:ascii="Times New Roman" w:hAnsi="Times New Roman" w:cs="Times New Roman"/>
          <w:sz w:val="24"/>
          <w:szCs w:val="24"/>
        </w:rPr>
        <w:t>hree</w:t>
      </w:r>
      <w:r w:rsidR="00687A76" w:rsidRPr="00606F83">
        <w:rPr>
          <w:rFonts w:ascii="Times New Roman" w:hAnsi="Times New Roman" w:cs="Times New Roman"/>
          <w:sz w:val="24"/>
          <w:szCs w:val="24"/>
        </w:rPr>
        <w:t xml:space="preserve">, while travelling along the river </w:t>
      </w:r>
      <w:proofErr w:type="spellStart"/>
      <w:r w:rsidR="00687A76" w:rsidRPr="00606F83">
        <w:rPr>
          <w:rFonts w:ascii="Times New Roman" w:hAnsi="Times New Roman" w:cs="Times New Roman"/>
          <w:sz w:val="24"/>
          <w:szCs w:val="24"/>
        </w:rPr>
        <w:t>Hyphasis</w:t>
      </w:r>
      <w:proofErr w:type="spellEnd"/>
      <w:r w:rsidR="00687A76" w:rsidRPr="00606F83">
        <w:rPr>
          <w:rFonts w:ascii="Times New Roman" w:hAnsi="Times New Roman" w:cs="Times New Roman"/>
          <w:sz w:val="24"/>
          <w:szCs w:val="24"/>
        </w:rPr>
        <w:t xml:space="preserve">, </w:t>
      </w:r>
      <w:proofErr w:type="spellStart"/>
      <w:r w:rsidR="00687A76" w:rsidRPr="00606F83">
        <w:rPr>
          <w:rFonts w:ascii="Times New Roman" w:hAnsi="Times New Roman" w:cs="Times New Roman"/>
          <w:sz w:val="24"/>
          <w:szCs w:val="24"/>
        </w:rPr>
        <w:t>Philostratus</w:t>
      </w:r>
      <w:proofErr w:type="spellEnd"/>
      <w:r w:rsidR="00687A76" w:rsidRPr="00606F83">
        <w:rPr>
          <w:rFonts w:ascii="Times New Roman" w:hAnsi="Times New Roman" w:cs="Times New Roman"/>
          <w:sz w:val="24"/>
          <w:szCs w:val="24"/>
        </w:rPr>
        <w:t xml:space="preserve"> writes of monkeys that gather pepper for man an</w:t>
      </w:r>
      <w:r w:rsidR="00086F28" w:rsidRPr="00606F83">
        <w:rPr>
          <w:rFonts w:ascii="Times New Roman" w:hAnsi="Times New Roman" w:cs="Times New Roman"/>
          <w:sz w:val="24"/>
          <w:szCs w:val="24"/>
        </w:rPr>
        <w:t>d</w:t>
      </w:r>
      <w:r w:rsidR="00687A76" w:rsidRPr="00606F83">
        <w:rPr>
          <w:rFonts w:ascii="Times New Roman" w:hAnsi="Times New Roman" w:cs="Times New Roman"/>
          <w:sz w:val="24"/>
          <w:szCs w:val="24"/>
        </w:rPr>
        <w:t xml:space="preserve"> are preyed on by lions as medicine</w:t>
      </w:r>
      <w:r w:rsidR="00C93B46" w:rsidRPr="00606F83">
        <w:rPr>
          <w:rFonts w:ascii="Times New Roman" w:hAnsi="Times New Roman" w:cs="Times New Roman"/>
          <w:sz w:val="24"/>
          <w:szCs w:val="24"/>
        </w:rPr>
        <w:t xml:space="preserve"> and a white </w:t>
      </w:r>
      <w:proofErr w:type="spellStart"/>
      <w:r w:rsidR="00C93B46" w:rsidRPr="00606F83">
        <w:rPr>
          <w:rFonts w:ascii="Times New Roman" w:hAnsi="Times New Roman" w:cs="Times New Roman"/>
          <w:sz w:val="24"/>
          <w:szCs w:val="24"/>
        </w:rPr>
        <w:t>wyrm</w:t>
      </w:r>
      <w:proofErr w:type="spellEnd"/>
      <w:r w:rsidR="00C93B46" w:rsidRPr="00606F83">
        <w:rPr>
          <w:rFonts w:ascii="Times New Roman" w:hAnsi="Times New Roman" w:cs="Times New Roman"/>
          <w:sz w:val="24"/>
          <w:szCs w:val="24"/>
        </w:rPr>
        <w:t xml:space="preserve"> that can be used to create a highly flammable oil</w:t>
      </w:r>
      <w:r w:rsidR="00687A76" w:rsidRPr="00606F83">
        <w:rPr>
          <w:rFonts w:ascii="Times New Roman" w:hAnsi="Times New Roman" w:cs="Times New Roman"/>
          <w:sz w:val="24"/>
          <w:szCs w:val="24"/>
        </w:rPr>
        <w:t>.</w:t>
      </w:r>
      <w:r w:rsidR="00687A76" w:rsidRPr="00606F83">
        <w:rPr>
          <w:rStyle w:val="FootnoteReference"/>
          <w:rFonts w:ascii="Times New Roman" w:hAnsi="Times New Roman" w:cs="Times New Roman"/>
          <w:sz w:val="24"/>
          <w:szCs w:val="24"/>
        </w:rPr>
        <w:footnoteReference w:id="6"/>
      </w:r>
      <w:r w:rsidR="00E75BAE" w:rsidRPr="00606F83">
        <w:rPr>
          <w:rFonts w:ascii="Times New Roman" w:hAnsi="Times New Roman" w:cs="Times New Roman"/>
          <w:sz w:val="24"/>
          <w:szCs w:val="24"/>
        </w:rPr>
        <w:t xml:space="preserve"> </w:t>
      </w:r>
      <w:r w:rsidR="00C93B46" w:rsidRPr="00606F83">
        <w:rPr>
          <w:rFonts w:ascii="Times New Roman" w:hAnsi="Times New Roman" w:cs="Times New Roman"/>
          <w:sz w:val="24"/>
          <w:szCs w:val="24"/>
        </w:rPr>
        <w:t xml:space="preserve">Although unusual, these </w:t>
      </w:r>
      <w:r w:rsidR="00C93B46" w:rsidRPr="00606F83">
        <w:rPr>
          <w:rFonts w:ascii="Times New Roman" w:hAnsi="Times New Roman" w:cs="Times New Roman"/>
          <w:sz w:val="24"/>
          <w:szCs w:val="24"/>
        </w:rPr>
        <w:lastRenderedPageBreak/>
        <w:t xml:space="preserve">creatures </w:t>
      </w:r>
      <w:r w:rsidR="00A41476" w:rsidRPr="00606F83">
        <w:rPr>
          <w:rFonts w:ascii="Times New Roman" w:hAnsi="Times New Roman" w:cs="Times New Roman"/>
          <w:sz w:val="24"/>
          <w:szCs w:val="24"/>
        </w:rPr>
        <w:t xml:space="preserve">are more likely than that of </w:t>
      </w:r>
      <w:r w:rsidR="00E75BAE" w:rsidRPr="00606F83">
        <w:rPr>
          <w:rFonts w:ascii="Times New Roman" w:hAnsi="Times New Roman" w:cs="Times New Roman"/>
          <w:sz w:val="24"/>
          <w:szCs w:val="24"/>
        </w:rPr>
        <w:t>Apollonius’ unicorn, described more specifically as a wild ass with a horn upon its forehead.</w:t>
      </w:r>
      <w:r w:rsidR="00E75BAE" w:rsidRPr="00606F83">
        <w:rPr>
          <w:rStyle w:val="FootnoteReference"/>
          <w:rFonts w:ascii="Times New Roman" w:hAnsi="Times New Roman" w:cs="Times New Roman"/>
          <w:sz w:val="24"/>
          <w:szCs w:val="24"/>
        </w:rPr>
        <w:footnoteReference w:id="7"/>
      </w:r>
      <w:r w:rsidR="008F5A09" w:rsidRPr="00606F83">
        <w:rPr>
          <w:rFonts w:ascii="Times New Roman" w:hAnsi="Times New Roman" w:cs="Times New Roman"/>
          <w:sz w:val="24"/>
          <w:szCs w:val="24"/>
        </w:rPr>
        <w:t xml:space="preserve"> </w:t>
      </w:r>
      <w:r w:rsidR="00322650" w:rsidRPr="00606F83">
        <w:rPr>
          <w:rFonts w:ascii="Times New Roman" w:hAnsi="Times New Roman" w:cs="Times New Roman"/>
          <w:sz w:val="24"/>
          <w:szCs w:val="24"/>
        </w:rPr>
        <w:t xml:space="preserve">One animal </w:t>
      </w:r>
      <w:r w:rsidR="005020C8" w:rsidRPr="00606F83">
        <w:rPr>
          <w:rFonts w:ascii="Times New Roman" w:hAnsi="Times New Roman" w:cs="Times New Roman"/>
          <w:sz w:val="24"/>
          <w:szCs w:val="24"/>
        </w:rPr>
        <w:t xml:space="preserve">that </w:t>
      </w:r>
      <w:r w:rsidR="00E708FC" w:rsidRPr="00606F83">
        <w:rPr>
          <w:rFonts w:ascii="Times New Roman" w:hAnsi="Times New Roman" w:cs="Times New Roman"/>
          <w:sz w:val="24"/>
          <w:szCs w:val="24"/>
        </w:rPr>
        <w:t xml:space="preserve">stands out from these creatures of disbelief, </w:t>
      </w:r>
      <w:r w:rsidR="00322650" w:rsidRPr="00606F83">
        <w:rPr>
          <w:rFonts w:ascii="Times New Roman" w:hAnsi="Times New Roman" w:cs="Times New Roman"/>
          <w:sz w:val="24"/>
          <w:szCs w:val="24"/>
        </w:rPr>
        <w:t xml:space="preserve">is that of the elephant. The elephant is an important and recognisable animal native to India, they </w:t>
      </w:r>
      <w:proofErr w:type="gramStart"/>
      <w:r w:rsidR="00322650" w:rsidRPr="00606F83">
        <w:rPr>
          <w:rFonts w:ascii="Times New Roman" w:hAnsi="Times New Roman" w:cs="Times New Roman"/>
          <w:sz w:val="24"/>
          <w:szCs w:val="24"/>
        </w:rPr>
        <w:t>are seen as</w:t>
      </w:r>
      <w:proofErr w:type="gramEnd"/>
      <w:r w:rsidR="00322650" w:rsidRPr="00606F83">
        <w:rPr>
          <w:rFonts w:ascii="Times New Roman" w:hAnsi="Times New Roman" w:cs="Times New Roman"/>
          <w:sz w:val="24"/>
          <w:szCs w:val="24"/>
        </w:rPr>
        <w:t xml:space="preserve"> </w:t>
      </w:r>
      <w:r w:rsidR="001F57D3" w:rsidRPr="00606F83">
        <w:rPr>
          <w:rFonts w:ascii="Times New Roman" w:hAnsi="Times New Roman" w:cs="Times New Roman"/>
          <w:sz w:val="24"/>
          <w:szCs w:val="24"/>
        </w:rPr>
        <w:t xml:space="preserve">an iconic </w:t>
      </w:r>
      <w:r w:rsidR="00322650" w:rsidRPr="00606F83">
        <w:rPr>
          <w:rFonts w:ascii="Times New Roman" w:hAnsi="Times New Roman" w:cs="Times New Roman"/>
          <w:sz w:val="24"/>
          <w:szCs w:val="24"/>
        </w:rPr>
        <w:t>symbol of the country</w:t>
      </w:r>
      <w:r w:rsidR="00A41476" w:rsidRPr="00606F83">
        <w:rPr>
          <w:rFonts w:ascii="Times New Roman" w:hAnsi="Times New Roman" w:cs="Times New Roman"/>
          <w:sz w:val="24"/>
          <w:szCs w:val="24"/>
        </w:rPr>
        <w:t xml:space="preserve"> especially to the </w:t>
      </w:r>
      <w:proofErr w:type="spellStart"/>
      <w:r w:rsidR="00A41476" w:rsidRPr="00606F83">
        <w:rPr>
          <w:rFonts w:ascii="Times New Roman" w:hAnsi="Times New Roman" w:cs="Times New Roman"/>
          <w:sz w:val="24"/>
          <w:szCs w:val="24"/>
        </w:rPr>
        <w:t>Greaco</w:t>
      </w:r>
      <w:proofErr w:type="spellEnd"/>
      <w:r w:rsidR="00A41476" w:rsidRPr="00606F83">
        <w:rPr>
          <w:rFonts w:ascii="Times New Roman" w:hAnsi="Times New Roman" w:cs="Times New Roman"/>
          <w:sz w:val="24"/>
          <w:szCs w:val="24"/>
        </w:rPr>
        <w:t>-Roman world</w:t>
      </w:r>
      <w:r w:rsidR="00322650" w:rsidRPr="00606F83">
        <w:rPr>
          <w:rFonts w:ascii="Times New Roman" w:hAnsi="Times New Roman" w:cs="Times New Roman"/>
          <w:sz w:val="24"/>
          <w:szCs w:val="24"/>
        </w:rPr>
        <w:t xml:space="preserve">. And while these animals may appear normal </w:t>
      </w:r>
      <w:r w:rsidR="00A41476" w:rsidRPr="00606F83">
        <w:rPr>
          <w:rFonts w:ascii="Times New Roman" w:hAnsi="Times New Roman" w:cs="Times New Roman"/>
          <w:sz w:val="24"/>
          <w:szCs w:val="24"/>
        </w:rPr>
        <w:t>in comparison to other more elaborate creatures,</w:t>
      </w:r>
      <w:r w:rsidR="00322650" w:rsidRPr="00606F83">
        <w:rPr>
          <w:rFonts w:ascii="Times New Roman" w:hAnsi="Times New Roman" w:cs="Times New Roman"/>
          <w:sz w:val="24"/>
          <w:szCs w:val="24"/>
        </w:rPr>
        <w:t xml:space="preserve"> within </w:t>
      </w:r>
      <w:r w:rsidR="00322650" w:rsidRPr="00606F83">
        <w:rPr>
          <w:rFonts w:ascii="Times New Roman" w:hAnsi="Times New Roman" w:cs="Times New Roman"/>
          <w:i/>
          <w:sz w:val="24"/>
          <w:szCs w:val="24"/>
        </w:rPr>
        <w:t xml:space="preserve">The Life of Apollonius of </w:t>
      </w:r>
      <w:proofErr w:type="spellStart"/>
      <w:r w:rsidR="00322650" w:rsidRPr="00606F83">
        <w:rPr>
          <w:rFonts w:ascii="Times New Roman" w:hAnsi="Times New Roman" w:cs="Times New Roman"/>
          <w:i/>
          <w:sz w:val="24"/>
          <w:szCs w:val="24"/>
        </w:rPr>
        <w:t>Tyana</w:t>
      </w:r>
      <w:proofErr w:type="spellEnd"/>
      <w:r w:rsidR="001F57D3" w:rsidRPr="00606F83">
        <w:rPr>
          <w:rFonts w:ascii="Times New Roman" w:hAnsi="Times New Roman" w:cs="Times New Roman"/>
          <w:sz w:val="24"/>
          <w:szCs w:val="24"/>
        </w:rPr>
        <w:t xml:space="preserve"> they are </w:t>
      </w:r>
      <w:r w:rsidR="00A41476" w:rsidRPr="00606F83">
        <w:rPr>
          <w:rFonts w:ascii="Times New Roman" w:hAnsi="Times New Roman" w:cs="Times New Roman"/>
          <w:sz w:val="24"/>
          <w:szCs w:val="24"/>
        </w:rPr>
        <w:t xml:space="preserve">still </w:t>
      </w:r>
      <w:r w:rsidR="001F57D3" w:rsidRPr="00606F83">
        <w:rPr>
          <w:rFonts w:ascii="Times New Roman" w:hAnsi="Times New Roman" w:cs="Times New Roman"/>
          <w:sz w:val="24"/>
          <w:szCs w:val="24"/>
        </w:rPr>
        <w:t>admired and treated as an oddity</w:t>
      </w:r>
      <w:r w:rsidR="008C331F" w:rsidRPr="00606F83">
        <w:rPr>
          <w:rFonts w:ascii="Times New Roman" w:hAnsi="Times New Roman" w:cs="Times New Roman"/>
          <w:sz w:val="24"/>
          <w:szCs w:val="24"/>
        </w:rPr>
        <w:t xml:space="preserve">. </w:t>
      </w:r>
      <w:proofErr w:type="spellStart"/>
      <w:r w:rsidR="001F57D3" w:rsidRPr="00606F83">
        <w:rPr>
          <w:rFonts w:ascii="Times New Roman" w:hAnsi="Times New Roman" w:cs="Times New Roman"/>
          <w:sz w:val="24"/>
          <w:szCs w:val="24"/>
        </w:rPr>
        <w:t>Philostratus</w:t>
      </w:r>
      <w:proofErr w:type="spellEnd"/>
      <w:r w:rsidR="001F57D3" w:rsidRPr="00606F83">
        <w:rPr>
          <w:rFonts w:ascii="Times New Roman" w:hAnsi="Times New Roman" w:cs="Times New Roman"/>
          <w:sz w:val="24"/>
          <w:szCs w:val="24"/>
        </w:rPr>
        <w:t>’ section on elephants is highly detailed</w:t>
      </w:r>
      <w:r w:rsidR="007E64D8" w:rsidRPr="00606F83">
        <w:rPr>
          <w:rFonts w:ascii="Times New Roman" w:hAnsi="Times New Roman" w:cs="Times New Roman"/>
          <w:sz w:val="24"/>
          <w:szCs w:val="24"/>
        </w:rPr>
        <w:t xml:space="preserve"> and written in the style of a natural history text</w:t>
      </w:r>
      <w:r w:rsidR="001F57D3" w:rsidRPr="00606F83">
        <w:rPr>
          <w:rFonts w:ascii="Times New Roman" w:hAnsi="Times New Roman" w:cs="Times New Roman"/>
          <w:sz w:val="24"/>
          <w:szCs w:val="24"/>
        </w:rPr>
        <w:t xml:space="preserve">, </w:t>
      </w:r>
      <w:r w:rsidR="007E64D8" w:rsidRPr="00606F83">
        <w:rPr>
          <w:rFonts w:ascii="Times New Roman" w:hAnsi="Times New Roman" w:cs="Times New Roman"/>
          <w:sz w:val="24"/>
          <w:szCs w:val="24"/>
        </w:rPr>
        <w:t xml:space="preserve">containing </w:t>
      </w:r>
      <w:r w:rsidR="001F57D3" w:rsidRPr="00606F83">
        <w:rPr>
          <w:rFonts w:ascii="Times New Roman" w:hAnsi="Times New Roman" w:cs="Times New Roman"/>
          <w:sz w:val="24"/>
          <w:szCs w:val="24"/>
        </w:rPr>
        <w:t xml:space="preserve">an accurate account of </w:t>
      </w:r>
      <w:r w:rsidR="004A6868" w:rsidRPr="00606F83">
        <w:rPr>
          <w:rFonts w:ascii="Times New Roman" w:hAnsi="Times New Roman" w:cs="Times New Roman"/>
          <w:sz w:val="24"/>
          <w:szCs w:val="24"/>
        </w:rPr>
        <w:t xml:space="preserve">both the physical </w:t>
      </w:r>
      <w:r w:rsidR="007E64D8" w:rsidRPr="00606F83">
        <w:rPr>
          <w:rFonts w:ascii="Times New Roman" w:hAnsi="Times New Roman" w:cs="Times New Roman"/>
          <w:sz w:val="24"/>
          <w:szCs w:val="24"/>
        </w:rPr>
        <w:t>and behavioural traits of an elephant</w:t>
      </w:r>
      <w:r w:rsidR="001F57D3" w:rsidRPr="00606F83">
        <w:rPr>
          <w:rFonts w:ascii="Times New Roman" w:hAnsi="Times New Roman" w:cs="Times New Roman"/>
          <w:sz w:val="24"/>
          <w:szCs w:val="24"/>
        </w:rPr>
        <w:t xml:space="preserve">, describing </w:t>
      </w:r>
      <w:r w:rsidR="007E64D8" w:rsidRPr="00606F83">
        <w:rPr>
          <w:rFonts w:ascii="Times New Roman" w:hAnsi="Times New Roman" w:cs="Times New Roman"/>
          <w:sz w:val="24"/>
          <w:szCs w:val="24"/>
        </w:rPr>
        <w:t>the differences in elephants depending on where they are from, and re-counting behaviours that show them as</w:t>
      </w:r>
      <w:r w:rsidR="001F57D3" w:rsidRPr="00606F83">
        <w:rPr>
          <w:rFonts w:ascii="Times New Roman" w:hAnsi="Times New Roman" w:cs="Times New Roman"/>
          <w:sz w:val="24"/>
          <w:szCs w:val="24"/>
        </w:rPr>
        <w:t xml:space="preserve"> compassionate to their young just like humans.</w:t>
      </w:r>
      <w:r w:rsidR="001F57D3" w:rsidRPr="00606F83">
        <w:rPr>
          <w:rStyle w:val="FootnoteReference"/>
          <w:rFonts w:ascii="Times New Roman" w:hAnsi="Times New Roman" w:cs="Times New Roman"/>
          <w:sz w:val="24"/>
          <w:szCs w:val="24"/>
        </w:rPr>
        <w:footnoteReference w:id="8"/>
      </w:r>
      <w:r w:rsidR="00E708FC" w:rsidRPr="00606F83">
        <w:rPr>
          <w:rFonts w:ascii="Times New Roman" w:hAnsi="Times New Roman" w:cs="Times New Roman"/>
          <w:sz w:val="24"/>
          <w:szCs w:val="24"/>
        </w:rPr>
        <w:t xml:space="preserve"> </w:t>
      </w:r>
      <w:r w:rsidR="00642DC4" w:rsidRPr="00606F83">
        <w:rPr>
          <w:rFonts w:ascii="Times New Roman" w:hAnsi="Times New Roman" w:cs="Times New Roman"/>
          <w:sz w:val="24"/>
          <w:szCs w:val="24"/>
        </w:rPr>
        <w:t>This representation of India</w:t>
      </w:r>
      <w:r w:rsidR="007E64D8" w:rsidRPr="00606F83">
        <w:rPr>
          <w:rFonts w:ascii="Times New Roman" w:hAnsi="Times New Roman" w:cs="Times New Roman"/>
          <w:sz w:val="24"/>
          <w:szCs w:val="24"/>
        </w:rPr>
        <w:t>n animals would be an interesting and entertaining insight in to an animal that is not as</w:t>
      </w:r>
      <w:r w:rsidR="00642DC4" w:rsidRPr="00606F83">
        <w:rPr>
          <w:rFonts w:ascii="Times New Roman" w:hAnsi="Times New Roman" w:cs="Times New Roman"/>
          <w:sz w:val="24"/>
          <w:szCs w:val="24"/>
        </w:rPr>
        <w:t xml:space="preserve"> </w:t>
      </w:r>
      <w:r w:rsidR="007E64D8" w:rsidRPr="00606F83">
        <w:rPr>
          <w:rFonts w:ascii="Times New Roman" w:hAnsi="Times New Roman" w:cs="Times New Roman"/>
          <w:sz w:val="24"/>
          <w:szCs w:val="24"/>
        </w:rPr>
        <w:t xml:space="preserve">well known to the contemporary reader. Paired with the informative style, </w:t>
      </w:r>
      <w:proofErr w:type="spellStart"/>
      <w:r w:rsidR="00CE6678" w:rsidRPr="00606F83">
        <w:rPr>
          <w:rFonts w:ascii="Times New Roman" w:hAnsi="Times New Roman" w:cs="Times New Roman"/>
          <w:sz w:val="24"/>
          <w:szCs w:val="24"/>
        </w:rPr>
        <w:t>P</w:t>
      </w:r>
      <w:r w:rsidR="007E64D8" w:rsidRPr="00606F83">
        <w:rPr>
          <w:rFonts w:ascii="Times New Roman" w:hAnsi="Times New Roman" w:cs="Times New Roman"/>
          <w:sz w:val="24"/>
          <w:szCs w:val="24"/>
        </w:rPr>
        <w:t>hilostratus</w:t>
      </w:r>
      <w:proofErr w:type="spellEnd"/>
      <w:r w:rsidR="007E64D8" w:rsidRPr="00606F83">
        <w:rPr>
          <w:rFonts w:ascii="Times New Roman" w:hAnsi="Times New Roman" w:cs="Times New Roman"/>
          <w:sz w:val="24"/>
          <w:szCs w:val="24"/>
        </w:rPr>
        <w:t xml:space="preserve"> creates a trustworthy narrator that the reader would feel comfortable </w:t>
      </w:r>
      <w:r w:rsidR="00CE6678" w:rsidRPr="00606F83">
        <w:rPr>
          <w:rFonts w:ascii="Times New Roman" w:hAnsi="Times New Roman" w:cs="Times New Roman"/>
          <w:sz w:val="24"/>
          <w:szCs w:val="24"/>
        </w:rPr>
        <w:t>believing</w:t>
      </w:r>
      <w:r w:rsidR="007E64D8" w:rsidRPr="00606F83">
        <w:rPr>
          <w:rFonts w:ascii="Times New Roman" w:hAnsi="Times New Roman" w:cs="Times New Roman"/>
          <w:sz w:val="24"/>
          <w:szCs w:val="24"/>
        </w:rPr>
        <w:t xml:space="preserve"> and learning from. </w:t>
      </w:r>
      <w:r w:rsidR="00EC7B92" w:rsidRPr="00606F83">
        <w:rPr>
          <w:rFonts w:ascii="Times New Roman" w:hAnsi="Times New Roman" w:cs="Times New Roman"/>
          <w:sz w:val="24"/>
          <w:szCs w:val="24"/>
        </w:rPr>
        <w:t>[</w:t>
      </w:r>
      <w:r w:rsidR="00EC7B92" w:rsidRPr="00606F83">
        <w:rPr>
          <w:rFonts w:ascii="Times New Roman" w:hAnsi="Times New Roman" w:cs="Times New Roman"/>
          <w:b/>
          <w:sz w:val="24"/>
          <w:szCs w:val="24"/>
        </w:rPr>
        <w:t>source]</w:t>
      </w:r>
    </w:p>
    <w:p w14:paraId="358E89D8" w14:textId="77777777" w:rsidR="007E64D8" w:rsidRPr="00606F83" w:rsidRDefault="007E64D8" w:rsidP="00606F83">
      <w:pPr>
        <w:pStyle w:val="NoSpacing"/>
        <w:spacing w:line="360" w:lineRule="auto"/>
        <w:rPr>
          <w:rFonts w:ascii="Times New Roman" w:hAnsi="Times New Roman" w:cs="Times New Roman"/>
          <w:sz w:val="24"/>
          <w:szCs w:val="24"/>
        </w:rPr>
      </w:pPr>
    </w:p>
    <w:p w14:paraId="3E1207CD" w14:textId="3C52146B" w:rsidR="00642DC4" w:rsidRPr="00606F83" w:rsidRDefault="00EC7B92"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As previously mentioned</w:t>
      </w:r>
      <w:r w:rsidR="00E708FC" w:rsidRPr="00606F83">
        <w:rPr>
          <w:rFonts w:ascii="Times New Roman" w:hAnsi="Times New Roman" w:cs="Times New Roman"/>
          <w:sz w:val="24"/>
          <w:szCs w:val="24"/>
        </w:rPr>
        <w:t xml:space="preserve">, this account on elephants appears to be a description much like one that would be found in a </w:t>
      </w:r>
      <w:r w:rsidR="00C440A8" w:rsidRPr="00606F83">
        <w:rPr>
          <w:rFonts w:ascii="Times New Roman" w:hAnsi="Times New Roman" w:cs="Times New Roman"/>
          <w:sz w:val="24"/>
          <w:szCs w:val="24"/>
        </w:rPr>
        <w:t xml:space="preserve">volume of </w:t>
      </w:r>
      <w:r w:rsidR="00E708FC" w:rsidRPr="00606F83">
        <w:rPr>
          <w:rFonts w:ascii="Times New Roman" w:hAnsi="Times New Roman" w:cs="Times New Roman"/>
          <w:sz w:val="24"/>
          <w:szCs w:val="24"/>
        </w:rPr>
        <w:t>Greek natural history, it is sensible, descriptive and in touch with reality.</w:t>
      </w:r>
      <w:r w:rsidR="00642DC4" w:rsidRPr="00606F83">
        <w:rPr>
          <w:rFonts w:ascii="Times New Roman" w:hAnsi="Times New Roman" w:cs="Times New Roman"/>
          <w:sz w:val="24"/>
          <w:szCs w:val="24"/>
        </w:rPr>
        <w:t xml:space="preserve"> </w:t>
      </w:r>
      <w:r w:rsidR="005C1198" w:rsidRPr="00606F83">
        <w:rPr>
          <w:rFonts w:ascii="Times New Roman" w:hAnsi="Times New Roman" w:cs="Times New Roman"/>
          <w:sz w:val="24"/>
          <w:szCs w:val="24"/>
        </w:rPr>
        <w:t xml:space="preserve">The </w:t>
      </w:r>
      <w:r w:rsidR="00E708FC" w:rsidRPr="00606F83">
        <w:rPr>
          <w:rFonts w:ascii="Times New Roman" w:hAnsi="Times New Roman" w:cs="Times New Roman"/>
          <w:sz w:val="24"/>
          <w:szCs w:val="24"/>
        </w:rPr>
        <w:t xml:space="preserve">realism used when writing about the Indian elephant makes it </w:t>
      </w:r>
      <w:proofErr w:type="gramStart"/>
      <w:r w:rsidR="00E708FC" w:rsidRPr="00606F83">
        <w:rPr>
          <w:rFonts w:ascii="Times New Roman" w:hAnsi="Times New Roman" w:cs="Times New Roman"/>
          <w:sz w:val="24"/>
          <w:szCs w:val="24"/>
        </w:rPr>
        <w:t>all the more</w:t>
      </w:r>
      <w:proofErr w:type="gramEnd"/>
      <w:r w:rsidR="00E708FC" w:rsidRPr="00606F83">
        <w:rPr>
          <w:rFonts w:ascii="Times New Roman" w:hAnsi="Times New Roman" w:cs="Times New Roman"/>
          <w:sz w:val="24"/>
          <w:szCs w:val="24"/>
        </w:rPr>
        <w:t xml:space="preserve"> entertaining when the </w:t>
      </w:r>
      <w:r w:rsidR="005C1198" w:rsidRPr="00606F83">
        <w:rPr>
          <w:rFonts w:ascii="Times New Roman" w:hAnsi="Times New Roman" w:cs="Times New Roman"/>
          <w:sz w:val="24"/>
          <w:szCs w:val="24"/>
        </w:rPr>
        <w:t xml:space="preserve">most fantastical of these creatures </w:t>
      </w:r>
      <w:r w:rsidR="00E708FC" w:rsidRPr="00606F83">
        <w:rPr>
          <w:rFonts w:ascii="Times New Roman" w:hAnsi="Times New Roman" w:cs="Times New Roman"/>
          <w:sz w:val="24"/>
          <w:szCs w:val="24"/>
        </w:rPr>
        <w:t>is described in the same serious tone</w:t>
      </w:r>
      <w:r w:rsidR="005C1198" w:rsidRPr="00606F83">
        <w:rPr>
          <w:rFonts w:ascii="Times New Roman" w:hAnsi="Times New Roman" w:cs="Times New Roman"/>
          <w:sz w:val="24"/>
          <w:szCs w:val="24"/>
        </w:rPr>
        <w:t>. The extensive description of dragons in India covers four sections</w:t>
      </w:r>
      <w:r w:rsidR="00086F28" w:rsidRPr="00606F83">
        <w:rPr>
          <w:rFonts w:ascii="Times New Roman" w:hAnsi="Times New Roman" w:cs="Times New Roman"/>
          <w:sz w:val="24"/>
          <w:szCs w:val="24"/>
        </w:rPr>
        <w:t xml:space="preserve"> of book two, giving in depth detail of how a dragon looks, with golden scales and fiery eyes, and even discusses how to capture a dragon</w:t>
      </w:r>
      <w:r w:rsidR="003E6D32" w:rsidRPr="00606F83">
        <w:rPr>
          <w:rFonts w:ascii="Times New Roman" w:hAnsi="Times New Roman" w:cs="Times New Roman"/>
          <w:sz w:val="24"/>
          <w:szCs w:val="24"/>
        </w:rPr>
        <w:t xml:space="preserve"> with the use of a cloak and jewels</w:t>
      </w:r>
      <w:r w:rsidR="00086F28" w:rsidRPr="00606F83">
        <w:rPr>
          <w:rFonts w:ascii="Times New Roman" w:hAnsi="Times New Roman" w:cs="Times New Roman"/>
          <w:sz w:val="24"/>
          <w:szCs w:val="24"/>
        </w:rPr>
        <w:t>.</w:t>
      </w:r>
      <w:r w:rsidR="00086F28" w:rsidRPr="00606F83">
        <w:rPr>
          <w:rStyle w:val="FootnoteReference"/>
          <w:rFonts w:ascii="Times New Roman" w:hAnsi="Times New Roman" w:cs="Times New Roman"/>
          <w:sz w:val="24"/>
          <w:szCs w:val="24"/>
        </w:rPr>
        <w:footnoteReference w:id="9"/>
      </w:r>
      <w:r w:rsidR="00AE1D5F" w:rsidRPr="00606F83">
        <w:rPr>
          <w:rFonts w:ascii="Times New Roman" w:hAnsi="Times New Roman" w:cs="Times New Roman"/>
          <w:sz w:val="24"/>
          <w:szCs w:val="24"/>
        </w:rPr>
        <w:t xml:space="preserve"> </w:t>
      </w:r>
      <w:r w:rsidR="00642DC4" w:rsidRPr="00606F83">
        <w:rPr>
          <w:rFonts w:ascii="Times New Roman" w:hAnsi="Times New Roman" w:cs="Times New Roman"/>
          <w:sz w:val="24"/>
          <w:szCs w:val="24"/>
        </w:rPr>
        <w:t xml:space="preserve">Apollonius here decides to use the same techniques he used previously to describe elephants, continuing the themes of this novel appearing as a work of fact, even though this creature is certainly make believe. Here the </w:t>
      </w:r>
      <w:r w:rsidR="00F523E8" w:rsidRPr="00606F83">
        <w:rPr>
          <w:rFonts w:ascii="Times New Roman" w:hAnsi="Times New Roman" w:cs="Times New Roman"/>
          <w:sz w:val="24"/>
          <w:szCs w:val="24"/>
        </w:rPr>
        <w:t>factual</w:t>
      </w:r>
      <w:r w:rsidR="00642DC4" w:rsidRPr="00606F83">
        <w:rPr>
          <w:rFonts w:ascii="Times New Roman" w:hAnsi="Times New Roman" w:cs="Times New Roman"/>
          <w:sz w:val="24"/>
          <w:szCs w:val="24"/>
        </w:rPr>
        <w:t xml:space="preserve"> tone is used to contrast the high fantasy level of the dragon, </w:t>
      </w:r>
      <w:r w:rsidR="00C37E92" w:rsidRPr="00606F83">
        <w:rPr>
          <w:rFonts w:ascii="Times New Roman" w:hAnsi="Times New Roman" w:cs="Times New Roman"/>
          <w:sz w:val="24"/>
          <w:szCs w:val="24"/>
        </w:rPr>
        <w:t xml:space="preserve">and the juxtaposition makes the author question the reality of what the author is describing and if it should be trusted. This all helps in </w:t>
      </w:r>
      <w:r w:rsidR="00D90C7F" w:rsidRPr="00606F83">
        <w:rPr>
          <w:rFonts w:ascii="Times New Roman" w:hAnsi="Times New Roman" w:cs="Times New Roman"/>
          <w:sz w:val="24"/>
          <w:szCs w:val="24"/>
        </w:rPr>
        <w:t>allow</w:t>
      </w:r>
      <w:r w:rsidR="00C37E92" w:rsidRPr="00606F83">
        <w:rPr>
          <w:rFonts w:ascii="Times New Roman" w:hAnsi="Times New Roman" w:cs="Times New Roman"/>
          <w:sz w:val="24"/>
          <w:szCs w:val="24"/>
        </w:rPr>
        <w:t>ing</w:t>
      </w:r>
      <w:r w:rsidR="00642DC4" w:rsidRPr="00606F83">
        <w:rPr>
          <w:rFonts w:ascii="Times New Roman" w:hAnsi="Times New Roman" w:cs="Times New Roman"/>
          <w:sz w:val="24"/>
          <w:szCs w:val="24"/>
        </w:rPr>
        <w:t xml:space="preserve"> India </w:t>
      </w:r>
      <w:r w:rsidR="00D90C7F" w:rsidRPr="00606F83">
        <w:rPr>
          <w:rFonts w:ascii="Times New Roman" w:hAnsi="Times New Roman" w:cs="Times New Roman"/>
          <w:sz w:val="24"/>
          <w:szCs w:val="24"/>
        </w:rPr>
        <w:t xml:space="preserve">to appear </w:t>
      </w:r>
      <w:r w:rsidR="00642DC4" w:rsidRPr="00606F83">
        <w:rPr>
          <w:rFonts w:ascii="Times New Roman" w:hAnsi="Times New Roman" w:cs="Times New Roman"/>
          <w:sz w:val="24"/>
          <w:szCs w:val="24"/>
        </w:rPr>
        <w:t xml:space="preserve">as a place where otherworldly creatures are a normalised </w:t>
      </w:r>
      <w:r w:rsidR="00C37E92" w:rsidRPr="00606F83">
        <w:rPr>
          <w:rFonts w:ascii="Times New Roman" w:hAnsi="Times New Roman" w:cs="Times New Roman"/>
          <w:sz w:val="24"/>
          <w:szCs w:val="24"/>
        </w:rPr>
        <w:t xml:space="preserve">and accepted </w:t>
      </w:r>
      <w:r w:rsidR="00642DC4" w:rsidRPr="00606F83">
        <w:rPr>
          <w:rFonts w:ascii="Times New Roman" w:hAnsi="Times New Roman" w:cs="Times New Roman"/>
          <w:sz w:val="24"/>
          <w:szCs w:val="24"/>
        </w:rPr>
        <w:t xml:space="preserve">way of life. </w:t>
      </w:r>
      <w:r w:rsidR="00F06CE5" w:rsidRPr="00606F83">
        <w:rPr>
          <w:rFonts w:ascii="Times New Roman" w:hAnsi="Times New Roman" w:cs="Times New Roman"/>
          <w:sz w:val="24"/>
          <w:szCs w:val="24"/>
        </w:rPr>
        <w:t>Allowing the</w:t>
      </w:r>
      <w:r w:rsidR="00D90C7F" w:rsidRPr="00606F83">
        <w:rPr>
          <w:rFonts w:ascii="Times New Roman" w:hAnsi="Times New Roman" w:cs="Times New Roman"/>
          <w:sz w:val="24"/>
          <w:szCs w:val="24"/>
        </w:rPr>
        <w:t xml:space="preserve"> animals </w:t>
      </w:r>
      <w:r w:rsidR="00F06CE5" w:rsidRPr="00606F83">
        <w:rPr>
          <w:rFonts w:ascii="Times New Roman" w:hAnsi="Times New Roman" w:cs="Times New Roman"/>
          <w:sz w:val="24"/>
          <w:szCs w:val="24"/>
        </w:rPr>
        <w:t xml:space="preserve">to help </w:t>
      </w:r>
      <w:r w:rsidR="00D90C7F" w:rsidRPr="00606F83">
        <w:rPr>
          <w:rFonts w:ascii="Times New Roman" w:hAnsi="Times New Roman" w:cs="Times New Roman"/>
          <w:sz w:val="24"/>
          <w:szCs w:val="24"/>
        </w:rPr>
        <w:t>present India as a place of wonder and mystery</w:t>
      </w:r>
      <w:r w:rsidR="00F06CE5" w:rsidRPr="00606F83">
        <w:rPr>
          <w:rFonts w:ascii="Times New Roman" w:hAnsi="Times New Roman" w:cs="Times New Roman"/>
          <w:sz w:val="24"/>
          <w:szCs w:val="24"/>
        </w:rPr>
        <w:t>.</w:t>
      </w:r>
    </w:p>
    <w:p w14:paraId="68839994" w14:textId="7FA7B84B" w:rsidR="00340C02" w:rsidRPr="00606F83" w:rsidRDefault="00340C02" w:rsidP="00606F83">
      <w:pPr>
        <w:pStyle w:val="NoSpacing"/>
        <w:spacing w:line="360" w:lineRule="auto"/>
        <w:rPr>
          <w:rFonts w:ascii="Times New Roman" w:hAnsi="Times New Roman" w:cs="Times New Roman"/>
          <w:sz w:val="24"/>
          <w:szCs w:val="24"/>
        </w:rPr>
      </w:pPr>
    </w:p>
    <w:p w14:paraId="6056045D" w14:textId="669C9E84" w:rsidR="00B3726D" w:rsidRPr="00606F83" w:rsidRDefault="00B3726D"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lastRenderedPageBreak/>
        <w:t>The ideas of reality against fantasy is also explored in the conversation between Apollonius and the sages. In book 3, Apollonius asks one of the sages about the existence of certain mythological creatures that he has been told live in the country of India.</w:t>
      </w:r>
      <w:r w:rsidRPr="00606F83">
        <w:rPr>
          <w:rStyle w:val="FootnoteReference"/>
          <w:rFonts w:ascii="Times New Roman" w:hAnsi="Times New Roman" w:cs="Times New Roman"/>
          <w:sz w:val="24"/>
          <w:szCs w:val="24"/>
        </w:rPr>
        <w:footnoteReference w:id="10"/>
      </w:r>
      <w:r w:rsidR="000A6BA0" w:rsidRPr="00606F83">
        <w:rPr>
          <w:rFonts w:ascii="Times New Roman" w:hAnsi="Times New Roman" w:cs="Times New Roman"/>
          <w:sz w:val="24"/>
          <w:szCs w:val="24"/>
        </w:rPr>
        <w:t xml:space="preserve"> The sage responds by informing him that there are creatures, such as the </w:t>
      </w:r>
      <w:proofErr w:type="spellStart"/>
      <w:r w:rsidR="000A6BA0" w:rsidRPr="00606F83">
        <w:rPr>
          <w:rFonts w:ascii="Times New Roman" w:hAnsi="Times New Roman" w:cs="Times New Roman"/>
          <w:sz w:val="24"/>
          <w:szCs w:val="24"/>
        </w:rPr>
        <w:t>Martichoras</w:t>
      </w:r>
      <w:proofErr w:type="spellEnd"/>
      <w:r w:rsidR="000A6BA0" w:rsidRPr="00606F83">
        <w:rPr>
          <w:rFonts w:ascii="Times New Roman" w:hAnsi="Times New Roman" w:cs="Times New Roman"/>
          <w:sz w:val="24"/>
          <w:szCs w:val="24"/>
        </w:rPr>
        <w:t xml:space="preserve"> or ‘the shadow footed men’ who do not exist, but other creatures like the griffin or the phoenix d</w:t>
      </w:r>
      <w:r w:rsidR="00893569" w:rsidRPr="00606F83">
        <w:rPr>
          <w:rFonts w:ascii="Times New Roman" w:hAnsi="Times New Roman" w:cs="Times New Roman"/>
          <w:sz w:val="24"/>
          <w:szCs w:val="24"/>
        </w:rPr>
        <w:t>o</w:t>
      </w:r>
      <w:r w:rsidR="000A6BA0" w:rsidRPr="00606F83">
        <w:rPr>
          <w:rFonts w:ascii="Times New Roman" w:hAnsi="Times New Roman" w:cs="Times New Roman"/>
          <w:sz w:val="24"/>
          <w:szCs w:val="24"/>
        </w:rPr>
        <w:t>, but are extremely rare.</w:t>
      </w:r>
      <w:r w:rsidR="000A6BA0" w:rsidRPr="00606F83">
        <w:rPr>
          <w:rStyle w:val="FootnoteReference"/>
          <w:rFonts w:ascii="Times New Roman" w:hAnsi="Times New Roman" w:cs="Times New Roman"/>
          <w:sz w:val="24"/>
          <w:szCs w:val="24"/>
        </w:rPr>
        <w:footnoteReference w:id="11"/>
      </w:r>
      <w:r w:rsidR="00CB6722" w:rsidRPr="00606F83">
        <w:rPr>
          <w:rFonts w:ascii="Times New Roman" w:hAnsi="Times New Roman" w:cs="Times New Roman"/>
          <w:sz w:val="24"/>
          <w:szCs w:val="24"/>
        </w:rPr>
        <w:t xml:space="preserve"> </w:t>
      </w:r>
      <w:proofErr w:type="spellStart"/>
      <w:r w:rsidR="00A10566" w:rsidRPr="00606F83">
        <w:rPr>
          <w:rFonts w:ascii="Times New Roman" w:hAnsi="Times New Roman" w:cs="Times New Roman"/>
          <w:sz w:val="24"/>
          <w:szCs w:val="24"/>
        </w:rPr>
        <w:t>Philostratus</w:t>
      </w:r>
      <w:proofErr w:type="spellEnd"/>
      <w:r w:rsidR="00CB6722" w:rsidRPr="00606F83">
        <w:rPr>
          <w:rFonts w:ascii="Times New Roman" w:hAnsi="Times New Roman" w:cs="Times New Roman"/>
          <w:sz w:val="24"/>
          <w:szCs w:val="24"/>
        </w:rPr>
        <w:t xml:space="preserve"> makes the reader question the text again</w:t>
      </w:r>
      <w:r w:rsidR="00893569" w:rsidRPr="00606F83">
        <w:rPr>
          <w:rFonts w:ascii="Times New Roman" w:hAnsi="Times New Roman" w:cs="Times New Roman"/>
          <w:sz w:val="24"/>
          <w:szCs w:val="24"/>
        </w:rPr>
        <w:t>,</w:t>
      </w:r>
      <w:r w:rsidR="00CB6722" w:rsidRPr="00606F83">
        <w:rPr>
          <w:rFonts w:ascii="Times New Roman" w:hAnsi="Times New Roman" w:cs="Times New Roman"/>
          <w:sz w:val="24"/>
          <w:szCs w:val="24"/>
        </w:rPr>
        <w:t xml:space="preserve"> as </w:t>
      </w:r>
      <w:r w:rsidR="00893569" w:rsidRPr="00606F83">
        <w:rPr>
          <w:rFonts w:ascii="Times New Roman" w:hAnsi="Times New Roman" w:cs="Times New Roman"/>
          <w:sz w:val="24"/>
          <w:szCs w:val="24"/>
        </w:rPr>
        <w:t xml:space="preserve">in </w:t>
      </w:r>
      <w:r w:rsidR="00CB6722" w:rsidRPr="00606F83">
        <w:rPr>
          <w:rFonts w:ascii="Times New Roman" w:hAnsi="Times New Roman" w:cs="Times New Roman"/>
          <w:sz w:val="24"/>
          <w:szCs w:val="24"/>
        </w:rPr>
        <w:t xml:space="preserve">most historical texts all the tales and hearsay are endorsed and taken as fact, </w:t>
      </w:r>
      <w:r w:rsidR="00893569" w:rsidRPr="00606F83">
        <w:rPr>
          <w:rFonts w:ascii="Times New Roman" w:hAnsi="Times New Roman" w:cs="Times New Roman"/>
          <w:sz w:val="24"/>
          <w:szCs w:val="24"/>
        </w:rPr>
        <w:t xml:space="preserve">whereas </w:t>
      </w:r>
      <w:r w:rsidR="00CB6722" w:rsidRPr="00606F83">
        <w:rPr>
          <w:rFonts w:ascii="Times New Roman" w:hAnsi="Times New Roman" w:cs="Times New Roman"/>
          <w:sz w:val="24"/>
          <w:szCs w:val="24"/>
        </w:rPr>
        <w:t>here the choice</w:t>
      </w:r>
      <w:r w:rsidR="00A10566" w:rsidRPr="00606F83">
        <w:rPr>
          <w:rFonts w:ascii="Times New Roman" w:hAnsi="Times New Roman" w:cs="Times New Roman"/>
          <w:sz w:val="24"/>
          <w:szCs w:val="24"/>
        </w:rPr>
        <w:t xml:space="preserve"> </w:t>
      </w:r>
      <w:r w:rsidR="00CB6722" w:rsidRPr="00606F83">
        <w:rPr>
          <w:rFonts w:ascii="Times New Roman" w:hAnsi="Times New Roman" w:cs="Times New Roman"/>
          <w:sz w:val="24"/>
          <w:szCs w:val="24"/>
        </w:rPr>
        <w:t>of omitting some of the myths around India</w:t>
      </w:r>
      <w:r w:rsidR="00893569" w:rsidRPr="00606F83">
        <w:rPr>
          <w:rFonts w:ascii="Times New Roman" w:hAnsi="Times New Roman" w:cs="Times New Roman"/>
          <w:sz w:val="24"/>
          <w:szCs w:val="24"/>
        </w:rPr>
        <w:t xml:space="preserve"> makes this text appear genuine about being truthful. As a result, the moments that are chosen to be endorsed are more likely to be taken as truth</w:t>
      </w:r>
      <w:r w:rsidR="00A722F9" w:rsidRPr="00606F83">
        <w:rPr>
          <w:rFonts w:ascii="Times New Roman" w:hAnsi="Times New Roman" w:cs="Times New Roman"/>
          <w:sz w:val="24"/>
          <w:szCs w:val="24"/>
        </w:rPr>
        <w:t>.</w:t>
      </w:r>
      <w:r w:rsidR="00A722F9" w:rsidRPr="00606F83">
        <w:rPr>
          <w:rStyle w:val="FootnoteReference"/>
          <w:rFonts w:ascii="Times New Roman" w:hAnsi="Times New Roman" w:cs="Times New Roman"/>
          <w:sz w:val="24"/>
          <w:szCs w:val="24"/>
        </w:rPr>
        <w:footnoteReference w:id="12"/>
      </w:r>
      <w:r w:rsidR="00FF1917" w:rsidRPr="00606F83">
        <w:rPr>
          <w:rFonts w:ascii="Times New Roman" w:hAnsi="Times New Roman" w:cs="Times New Roman"/>
          <w:sz w:val="24"/>
          <w:szCs w:val="24"/>
        </w:rPr>
        <w:t xml:space="preserve"> </w:t>
      </w:r>
      <w:r w:rsidR="00893569" w:rsidRPr="00606F83">
        <w:rPr>
          <w:rFonts w:ascii="Times New Roman" w:hAnsi="Times New Roman" w:cs="Times New Roman"/>
          <w:sz w:val="24"/>
          <w:szCs w:val="24"/>
        </w:rPr>
        <w:t>This allows the reader to become critical of the information they are being given, while also highlighting the themes of truth within historical work, making an example of how histories can be quick to refer to false stories as fact, once again subverting the genre of informative prose.</w:t>
      </w:r>
    </w:p>
    <w:p w14:paraId="521C3090" w14:textId="1E7FE32D" w:rsidR="008E5EF6" w:rsidRPr="00606F83" w:rsidRDefault="008E5EF6" w:rsidP="00606F83">
      <w:pPr>
        <w:pStyle w:val="NoSpacing"/>
        <w:spacing w:line="360" w:lineRule="auto"/>
        <w:rPr>
          <w:rFonts w:ascii="Times New Roman" w:hAnsi="Times New Roman" w:cs="Times New Roman"/>
          <w:color w:val="FF0000"/>
          <w:sz w:val="24"/>
          <w:szCs w:val="24"/>
        </w:rPr>
      </w:pPr>
    </w:p>
    <w:p w14:paraId="2B3AE72D" w14:textId="148FC807" w:rsidR="008E5EF6" w:rsidRPr="00606F83" w:rsidRDefault="008E5EF6"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The Philosophers of India are an</w:t>
      </w:r>
      <w:r w:rsidR="00807D86" w:rsidRPr="00606F83">
        <w:rPr>
          <w:rFonts w:ascii="Times New Roman" w:hAnsi="Times New Roman" w:cs="Times New Roman"/>
          <w:sz w:val="24"/>
          <w:szCs w:val="24"/>
        </w:rPr>
        <w:t>other</w:t>
      </w:r>
      <w:r w:rsidRPr="00606F83">
        <w:rPr>
          <w:rFonts w:ascii="Times New Roman" w:hAnsi="Times New Roman" w:cs="Times New Roman"/>
          <w:sz w:val="24"/>
          <w:szCs w:val="24"/>
        </w:rPr>
        <w:t xml:space="preserve"> important aspect of representing the country </w:t>
      </w:r>
      <w:r w:rsidR="00807D86" w:rsidRPr="00606F83">
        <w:rPr>
          <w:rFonts w:ascii="Times New Roman" w:hAnsi="Times New Roman" w:cs="Times New Roman"/>
          <w:sz w:val="24"/>
          <w:szCs w:val="24"/>
        </w:rPr>
        <w:t xml:space="preserve">of India </w:t>
      </w:r>
      <w:r w:rsidRPr="00606F83">
        <w:rPr>
          <w:rFonts w:ascii="Times New Roman" w:hAnsi="Times New Roman" w:cs="Times New Roman"/>
          <w:sz w:val="24"/>
          <w:szCs w:val="24"/>
        </w:rPr>
        <w:t>as a place o</w:t>
      </w:r>
      <w:r w:rsidR="00192058" w:rsidRPr="00606F83">
        <w:rPr>
          <w:rFonts w:ascii="Times New Roman" w:hAnsi="Times New Roman" w:cs="Times New Roman"/>
          <w:sz w:val="24"/>
          <w:szCs w:val="24"/>
        </w:rPr>
        <w:t xml:space="preserve">f </w:t>
      </w:r>
      <w:r w:rsidRPr="00606F83">
        <w:rPr>
          <w:rFonts w:ascii="Times New Roman" w:hAnsi="Times New Roman" w:cs="Times New Roman"/>
          <w:sz w:val="24"/>
          <w:szCs w:val="24"/>
        </w:rPr>
        <w:t xml:space="preserve">mystery, and in turn making </w:t>
      </w:r>
      <w:r w:rsidRPr="00606F83">
        <w:rPr>
          <w:rFonts w:ascii="Times New Roman" w:hAnsi="Times New Roman" w:cs="Times New Roman"/>
          <w:i/>
          <w:sz w:val="24"/>
          <w:szCs w:val="24"/>
        </w:rPr>
        <w:t xml:space="preserve">The Life of Apollonius of </w:t>
      </w:r>
      <w:proofErr w:type="spellStart"/>
      <w:r w:rsidRPr="00606F83">
        <w:rPr>
          <w:rFonts w:ascii="Times New Roman" w:hAnsi="Times New Roman" w:cs="Times New Roman"/>
          <w:i/>
          <w:sz w:val="24"/>
          <w:szCs w:val="24"/>
        </w:rPr>
        <w:t>Tyana</w:t>
      </w:r>
      <w:proofErr w:type="spellEnd"/>
      <w:r w:rsidRPr="00606F83">
        <w:rPr>
          <w:rFonts w:ascii="Times New Roman" w:hAnsi="Times New Roman" w:cs="Times New Roman"/>
          <w:sz w:val="24"/>
          <w:szCs w:val="24"/>
        </w:rPr>
        <w:t xml:space="preserve"> more entertaining to the reader. The representation of the Sages and the ideas of philosophy shown in </w:t>
      </w:r>
      <w:r w:rsidRPr="00606F83">
        <w:rPr>
          <w:rFonts w:ascii="Times New Roman" w:hAnsi="Times New Roman" w:cs="Times New Roman"/>
          <w:i/>
          <w:sz w:val="24"/>
          <w:szCs w:val="24"/>
        </w:rPr>
        <w:t xml:space="preserve">The Life of Apollonius of </w:t>
      </w:r>
      <w:proofErr w:type="spellStart"/>
      <w:r w:rsidRPr="00606F83">
        <w:rPr>
          <w:rFonts w:ascii="Times New Roman" w:hAnsi="Times New Roman" w:cs="Times New Roman"/>
          <w:i/>
          <w:sz w:val="24"/>
          <w:szCs w:val="24"/>
        </w:rPr>
        <w:t>Tyana</w:t>
      </w:r>
      <w:proofErr w:type="spellEnd"/>
      <w:r w:rsidRPr="00606F83">
        <w:rPr>
          <w:rFonts w:ascii="Times New Roman" w:hAnsi="Times New Roman" w:cs="Times New Roman"/>
          <w:sz w:val="24"/>
          <w:szCs w:val="24"/>
        </w:rPr>
        <w:t xml:space="preserve"> show India as a place where philosophy and the people that practice it are respected </w:t>
      </w:r>
      <w:r w:rsidR="00E84E3A" w:rsidRPr="00606F83">
        <w:rPr>
          <w:rFonts w:ascii="Times New Roman" w:hAnsi="Times New Roman" w:cs="Times New Roman"/>
          <w:sz w:val="24"/>
          <w:szCs w:val="24"/>
        </w:rPr>
        <w:t xml:space="preserve">and feared </w:t>
      </w:r>
      <w:r w:rsidRPr="00606F83">
        <w:rPr>
          <w:rFonts w:ascii="Times New Roman" w:hAnsi="Times New Roman" w:cs="Times New Roman"/>
          <w:sz w:val="24"/>
          <w:szCs w:val="24"/>
        </w:rPr>
        <w:t>within the wider community.</w:t>
      </w:r>
      <w:r w:rsidR="00E84E3A" w:rsidRPr="00606F83">
        <w:rPr>
          <w:rFonts w:ascii="Times New Roman" w:hAnsi="Times New Roman" w:cs="Times New Roman"/>
          <w:sz w:val="24"/>
          <w:szCs w:val="24"/>
        </w:rPr>
        <w:t xml:space="preserve"> “The Indians fear these people [the Sages] more than they do their own king.”</w:t>
      </w:r>
      <w:r w:rsidR="00E84E3A" w:rsidRPr="00606F83">
        <w:rPr>
          <w:rStyle w:val="FootnoteReference"/>
          <w:rFonts w:ascii="Times New Roman" w:hAnsi="Times New Roman" w:cs="Times New Roman"/>
          <w:sz w:val="24"/>
          <w:szCs w:val="24"/>
        </w:rPr>
        <w:footnoteReference w:id="13"/>
      </w:r>
      <w:r w:rsidRPr="00606F83">
        <w:rPr>
          <w:rFonts w:ascii="Times New Roman" w:hAnsi="Times New Roman" w:cs="Times New Roman"/>
          <w:sz w:val="24"/>
          <w:szCs w:val="24"/>
        </w:rPr>
        <w:t xml:space="preserve"> they are </w:t>
      </w:r>
      <w:r w:rsidR="00C06E00" w:rsidRPr="00606F83">
        <w:rPr>
          <w:rFonts w:ascii="Times New Roman" w:hAnsi="Times New Roman" w:cs="Times New Roman"/>
          <w:sz w:val="24"/>
          <w:szCs w:val="24"/>
        </w:rPr>
        <w:t xml:space="preserve">feared this way as kings consult the sages in all choices they make. The King in book 2, King </w:t>
      </w:r>
      <w:proofErr w:type="spellStart"/>
      <w:r w:rsidR="00C06E00" w:rsidRPr="00606F83">
        <w:rPr>
          <w:rFonts w:ascii="Times New Roman" w:hAnsi="Times New Roman" w:cs="Times New Roman"/>
          <w:sz w:val="24"/>
          <w:szCs w:val="24"/>
        </w:rPr>
        <w:t>Phraotes</w:t>
      </w:r>
      <w:proofErr w:type="spellEnd"/>
      <w:r w:rsidR="00C06E00" w:rsidRPr="00606F83">
        <w:rPr>
          <w:rFonts w:ascii="Times New Roman" w:hAnsi="Times New Roman" w:cs="Times New Roman"/>
          <w:sz w:val="24"/>
          <w:szCs w:val="24"/>
        </w:rPr>
        <w:t xml:space="preserve"> was </w:t>
      </w:r>
      <w:r w:rsidR="002079A2" w:rsidRPr="00606F83">
        <w:rPr>
          <w:rFonts w:ascii="Times New Roman" w:hAnsi="Times New Roman" w:cs="Times New Roman"/>
          <w:sz w:val="24"/>
          <w:szCs w:val="24"/>
        </w:rPr>
        <w:t>raised by the Sages</w:t>
      </w:r>
      <w:r w:rsidR="00C06E00" w:rsidRPr="00606F83">
        <w:rPr>
          <w:rFonts w:ascii="Times New Roman" w:hAnsi="Times New Roman" w:cs="Times New Roman"/>
          <w:sz w:val="24"/>
          <w:szCs w:val="24"/>
        </w:rPr>
        <w:t>,</w:t>
      </w:r>
      <w:r w:rsidR="002079A2" w:rsidRPr="00606F83">
        <w:rPr>
          <w:rFonts w:ascii="Times New Roman" w:hAnsi="Times New Roman" w:cs="Times New Roman"/>
          <w:sz w:val="24"/>
          <w:szCs w:val="24"/>
        </w:rPr>
        <w:t xml:space="preserve"> learning philosophy </w:t>
      </w:r>
      <w:r w:rsidR="00C06E00" w:rsidRPr="00606F83">
        <w:rPr>
          <w:rFonts w:ascii="Times New Roman" w:hAnsi="Times New Roman" w:cs="Times New Roman"/>
          <w:sz w:val="24"/>
          <w:szCs w:val="24"/>
        </w:rPr>
        <w:t xml:space="preserve">and Greek </w:t>
      </w:r>
      <w:r w:rsidR="002079A2" w:rsidRPr="00606F83">
        <w:rPr>
          <w:rFonts w:ascii="Times New Roman" w:hAnsi="Times New Roman" w:cs="Times New Roman"/>
          <w:sz w:val="24"/>
          <w:szCs w:val="24"/>
        </w:rPr>
        <w:t xml:space="preserve">from them, </w:t>
      </w:r>
      <w:r w:rsidR="00C06E00" w:rsidRPr="00606F83">
        <w:rPr>
          <w:rFonts w:ascii="Times New Roman" w:hAnsi="Times New Roman" w:cs="Times New Roman"/>
          <w:sz w:val="24"/>
          <w:szCs w:val="24"/>
        </w:rPr>
        <w:t>and is the reason that he appears as a wise and great ruler, open to discussion and thought.</w:t>
      </w:r>
      <w:r w:rsidR="00C06E00" w:rsidRPr="00606F83">
        <w:rPr>
          <w:rStyle w:val="FootnoteReference"/>
          <w:rFonts w:ascii="Times New Roman" w:hAnsi="Times New Roman" w:cs="Times New Roman"/>
          <w:sz w:val="24"/>
          <w:szCs w:val="24"/>
        </w:rPr>
        <w:footnoteReference w:id="14"/>
      </w:r>
      <w:r w:rsidR="00F9517B" w:rsidRPr="00606F83">
        <w:rPr>
          <w:rFonts w:ascii="Times New Roman" w:hAnsi="Times New Roman" w:cs="Times New Roman"/>
          <w:sz w:val="24"/>
          <w:szCs w:val="24"/>
        </w:rPr>
        <w:t xml:space="preserve"> This level of respect given to philosophers suggests that this piece of work can also be taken as a </w:t>
      </w:r>
      <w:r w:rsidR="00723097" w:rsidRPr="00606F83">
        <w:rPr>
          <w:rFonts w:ascii="Times New Roman" w:hAnsi="Times New Roman" w:cs="Times New Roman"/>
          <w:sz w:val="24"/>
          <w:szCs w:val="24"/>
        </w:rPr>
        <w:t xml:space="preserve">form of </w:t>
      </w:r>
      <w:r w:rsidR="00F9517B" w:rsidRPr="00606F83">
        <w:rPr>
          <w:rFonts w:ascii="Times New Roman" w:hAnsi="Times New Roman" w:cs="Times New Roman"/>
          <w:sz w:val="24"/>
          <w:szCs w:val="24"/>
        </w:rPr>
        <w:t xml:space="preserve">philosophical work, not just a historical biography. </w:t>
      </w:r>
      <w:r w:rsidR="00723097" w:rsidRPr="00606F83">
        <w:rPr>
          <w:rFonts w:ascii="Times New Roman" w:hAnsi="Times New Roman" w:cs="Times New Roman"/>
          <w:sz w:val="24"/>
          <w:szCs w:val="24"/>
        </w:rPr>
        <w:t>Nevertheless,</w:t>
      </w:r>
      <w:r w:rsidR="00F9517B" w:rsidRPr="00606F83">
        <w:rPr>
          <w:rFonts w:ascii="Times New Roman" w:hAnsi="Times New Roman" w:cs="Times New Roman"/>
          <w:sz w:val="24"/>
          <w:szCs w:val="24"/>
        </w:rPr>
        <w:t xml:space="preserve"> the representation of </w:t>
      </w:r>
      <w:r w:rsidR="00723097" w:rsidRPr="00606F83">
        <w:rPr>
          <w:rFonts w:ascii="Times New Roman" w:hAnsi="Times New Roman" w:cs="Times New Roman"/>
          <w:sz w:val="24"/>
          <w:szCs w:val="24"/>
        </w:rPr>
        <w:t>India</w:t>
      </w:r>
      <w:r w:rsidR="00F9517B" w:rsidRPr="00606F83">
        <w:rPr>
          <w:rFonts w:ascii="Times New Roman" w:hAnsi="Times New Roman" w:cs="Times New Roman"/>
          <w:sz w:val="24"/>
          <w:szCs w:val="24"/>
        </w:rPr>
        <w:t xml:space="preserve"> as a place focused on thinking and learning, to such an extent that the respect they garner is on the level of godliness, works to fascinate and entertain the reader through exploring the ideas and lifestyle of such revered people.</w:t>
      </w:r>
    </w:p>
    <w:p w14:paraId="481D394D" w14:textId="77777777" w:rsidR="00034BC2" w:rsidRPr="00606F83" w:rsidRDefault="00034BC2" w:rsidP="00606F83">
      <w:pPr>
        <w:pStyle w:val="NoSpacing"/>
        <w:spacing w:line="360" w:lineRule="auto"/>
        <w:rPr>
          <w:rFonts w:ascii="Times New Roman" w:hAnsi="Times New Roman" w:cs="Times New Roman"/>
          <w:sz w:val="24"/>
          <w:szCs w:val="24"/>
        </w:rPr>
      </w:pPr>
    </w:p>
    <w:p w14:paraId="1A0DC52F" w14:textId="270385FA" w:rsidR="0000438C" w:rsidRPr="00606F83" w:rsidRDefault="0000438C"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lastRenderedPageBreak/>
        <w:t xml:space="preserve">The philosophers within this text aren’t only unusual through their placement on </w:t>
      </w:r>
      <w:r w:rsidR="00EC5981" w:rsidRPr="00606F83">
        <w:rPr>
          <w:rFonts w:ascii="Times New Roman" w:hAnsi="Times New Roman" w:cs="Times New Roman"/>
          <w:sz w:val="24"/>
          <w:szCs w:val="24"/>
        </w:rPr>
        <w:t>I</w:t>
      </w:r>
      <w:r w:rsidRPr="00606F83">
        <w:rPr>
          <w:rFonts w:ascii="Times New Roman" w:hAnsi="Times New Roman" w:cs="Times New Roman"/>
          <w:sz w:val="24"/>
          <w:szCs w:val="24"/>
        </w:rPr>
        <w:t>ndia</w:t>
      </w:r>
      <w:r w:rsidR="00EC5B09" w:rsidRPr="00606F83">
        <w:rPr>
          <w:rFonts w:ascii="Times New Roman" w:hAnsi="Times New Roman" w:cs="Times New Roman"/>
          <w:sz w:val="24"/>
          <w:szCs w:val="24"/>
        </w:rPr>
        <w:t>’</w:t>
      </w:r>
      <w:r w:rsidRPr="00606F83">
        <w:rPr>
          <w:rFonts w:ascii="Times New Roman" w:hAnsi="Times New Roman" w:cs="Times New Roman"/>
          <w:sz w:val="24"/>
          <w:szCs w:val="24"/>
        </w:rPr>
        <w:t xml:space="preserve">s societal hierarchy, </w:t>
      </w:r>
      <w:r w:rsidR="00C57EA9" w:rsidRPr="00606F83">
        <w:rPr>
          <w:rFonts w:ascii="Times New Roman" w:hAnsi="Times New Roman" w:cs="Times New Roman"/>
          <w:sz w:val="24"/>
          <w:szCs w:val="24"/>
        </w:rPr>
        <w:t xml:space="preserve">but also through their </w:t>
      </w:r>
      <w:r w:rsidR="00031366" w:rsidRPr="00606F83">
        <w:rPr>
          <w:rFonts w:ascii="Times New Roman" w:hAnsi="Times New Roman" w:cs="Times New Roman"/>
          <w:sz w:val="24"/>
          <w:szCs w:val="24"/>
        </w:rPr>
        <w:t xml:space="preserve">bizarre training and lifestyle which seems to lead to a </w:t>
      </w:r>
      <w:r w:rsidR="00C57EA9" w:rsidRPr="00606F83">
        <w:rPr>
          <w:rFonts w:ascii="Times New Roman" w:hAnsi="Times New Roman" w:cs="Times New Roman"/>
          <w:sz w:val="24"/>
          <w:szCs w:val="24"/>
        </w:rPr>
        <w:t>possession of magical powers</w:t>
      </w:r>
      <w:r w:rsidR="000A5EC1" w:rsidRPr="00606F83">
        <w:rPr>
          <w:rFonts w:ascii="Times New Roman" w:hAnsi="Times New Roman" w:cs="Times New Roman"/>
          <w:sz w:val="24"/>
          <w:szCs w:val="24"/>
        </w:rPr>
        <w:t xml:space="preserve">. King </w:t>
      </w:r>
      <w:proofErr w:type="spellStart"/>
      <w:r w:rsidR="000A5EC1" w:rsidRPr="00606F83">
        <w:rPr>
          <w:rFonts w:ascii="Times New Roman" w:hAnsi="Times New Roman" w:cs="Times New Roman"/>
          <w:sz w:val="24"/>
          <w:szCs w:val="24"/>
        </w:rPr>
        <w:t>Phroates</w:t>
      </w:r>
      <w:proofErr w:type="spellEnd"/>
      <w:r w:rsidR="000A5EC1" w:rsidRPr="00606F83">
        <w:rPr>
          <w:rFonts w:ascii="Times New Roman" w:hAnsi="Times New Roman" w:cs="Times New Roman"/>
          <w:sz w:val="24"/>
          <w:szCs w:val="24"/>
        </w:rPr>
        <w:t xml:space="preserve"> describes the conditions that one must partake in to learn philosophy amongst the sages</w:t>
      </w:r>
      <w:r w:rsidR="007B13E2" w:rsidRPr="00606F83">
        <w:rPr>
          <w:rFonts w:ascii="Times New Roman" w:hAnsi="Times New Roman" w:cs="Times New Roman"/>
          <w:sz w:val="24"/>
          <w:szCs w:val="24"/>
        </w:rPr>
        <w:t>,</w:t>
      </w:r>
      <w:r w:rsidR="000A5EC1" w:rsidRPr="00606F83">
        <w:rPr>
          <w:rFonts w:ascii="Times New Roman" w:hAnsi="Times New Roman" w:cs="Times New Roman"/>
          <w:sz w:val="24"/>
          <w:szCs w:val="24"/>
        </w:rPr>
        <w:t xml:space="preserve"> </w:t>
      </w:r>
      <w:r w:rsidR="003334F0" w:rsidRPr="00606F83">
        <w:rPr>
          <w:rFonts w:ascii="Times New Roman" w:hAnsi="Times New Roman" w:cs="Times New Roman"/>
          <w:sz w:val="24"/>
          <w:szCs w:val="24"/>
        </w:rPr>
        <w:t>he describes the ideal candidate as someone pure, modest and who has a good memory.</w:t>
      </w:r>
      <w:r w:rsidR="003334F0" w:rsidRPr="00606F83">
        <w:rPr>
          <w:rStyle w:val="FootnoteReference"/>
          <w:rFonts w:ascii="Times New Roman" w:hAnsi="Times New Roman" w:cs="Times New Roman"/>
          <w:sz w:val="24"/>
          <w:szCs w:val="24"/>
        </w:rPr>
        <w:footnoteReference w:id="15"/>
      </w:r>
      <w:r w:rsidR="003334F0" w:rsidRPr="00606F83">
        <w:rPr>
          <w:rFonts w:ascii="Times New Roman" w:hAnsi="Times New Roman" w:cs="Times New Roman"/>
          <w:sz w:val="24"/>
          <w:szCs w:val="24"/>
        </w:rPr>
        <w:t xml:space="preserve"> He goes on to explain that due to the respect and importance Indians place on their philosophers, these requirements are necessary to guarantee that </w:t>
      </w:r>
      <w:r w:rsidR="00DC3162" w:rsidRPr="00606F83">
        <w:rPr>
          <w:rFonts w:ascii="Times New Roman" w:hAnsi="Times New Roman" w:cs="Times New Roman"/>
          <w:sz w:val="24"/>
          <w:szCs w:val="24"/>
        </w:rPr>
        <w:t>t</w:t>
      </w:r>
      <w:r w:rsidR="003334F0" w:rsidRPr="00606F83">
        <w:rPr>
          <w:rFonts w:ascii="Times New Roman" w:hAnsi="Times New Roman" w:cs="Times New Roman"/>
          <w:sz w:val="24"/>
          <w:szCs w:val="24"/>
        </w:rPr>
        <w:t>hose given this power and responsibility will not abuse it.</w:t>
      </w:r>
      <w:r w:rsidR="00723097" w:rsidRPr="00606F83">
        <w:rPr>
          <w:rStyle w:val="FootnoteReference"/>
          <w:rFonts w:ascii="Times New Roman" w:hAnsi="Times New Roman" w:cs="Times New Roman"/>
          <w:sz w:val="24"/>
          <w:szCs w:val="24"/>
        </w:rPr>
        <w:footnoteReference w:id="16"/>
      </w:r>
      <w:r w:rsidR="005662AC" w:rsidRPr="00606F83">
        <w:rPr>
          <w:rFonts w:ascii="Times New Roman" w:hAnsi="Times New Roman" w:cs="Times New Roman"/>
          <w:sz w:val="24"/>
          <w:szCs w:val="24"/>
        </w:rPr>
        <w:t xml:space="preserve"> </w:t>
      </w:r>
      <w:proofErr w:type="spellStart"/>
      <w:r w:rsidR="00DC3162" w:rsidRPr="00606F83">
        <w:rPr>
          <w:rFonts w:ascii="Times New Roman" w:hAnsi="Times New Roman" w:cs="Times New Roman"/>
          <w:sz w:val="24"/>
          <w:szCs w:val="24"/>
        </w:rPr>
        <w:t>Philostratus</w:t>
      </w:r>
      <w:proofErr w:type="spellEnd"/>
      <w:r w:rsidR="00DC3162" w:rsidRPr="00606F83">
        <w:rPr>
          <w:rFonts w:ascii="Times New Roman" w:hAnsi="Times New Roman" w:cs="Times New Roman"/>
          <w:sz w:val="24"/>
          <w:szCs w:val="24"/>
        </w:rPr>
        <w:t xml:space="preserve"> expands further on the themes of the sages being important by describing them having the ability </w:t>
      </w:r>
      <w:r w:rsidR="00C57EA9" w:rsidRPr="00606F83">
        <w:rPr>
          <w:rFonts w:ascii="Times New Roman" w:hAnsi="Times New Roman" w:cs="Times New Roman"/>
          <w:sz w:val="24"/>
          <w:szCs w:val="24"/>
        </w:rPr>
        <w:t xml:space="preserve">to </w:t>
      </w:r>
      <w:r w:rsidR="00DC3162" w:rsidRPr="00606F83">
        <w:rPr>
          <w:rFonts w:ascii="Times New Roman" w:hAnsi="Times New Roman" w:cs="Times New Roman"/>
          <w:sz w:val="24"/>
          <w:szCs w:val="24"/>
        </w:rPr>
        <w:t>levitate</w:t>
      </w:r>
      <w:r w:rsidR="00C57EA9" w:rsidRPr="00606F83">
        <w:rPr>
          <w:rFonts w:ascii="Times New Roman" w:hAnsi="Times New Roman" w:cs="Times New Roman"/>
          <w:sz w:val="24"/>
          <w:szCs w:val="24"/>
        </w:rPr>
        <w:t xml:space="preserve"> two cubits from the ground, and do so as a way of ‘quitting the earth’.</w:t>
      </w:r>
      <w:r w:rsidR="00C57EA9" w:rsidRPr="00606F83">
        <w:rPr>
          <w:rStyle w:val="FootnoteReference"/>
          <w:rFonts w:ascii="Times New Roman" w:hAnsi="Times New Roman" w:cs="Times New Roman"/>
          <w:sz w:val="24"/>
          <w:szCs w:val="24"/>
        </w:rPr>
        <w:footnoteReference w:id="17"/>
      </w:r>
      <w:r w:rsidR="00EC5B09" w:rsidRPr="00606F83">
        <w:rPr>
          <w:rFonts w:ascii="Times New Roman" w:hAnsi="Times New Roman" w:cs="Times New Roman"/>
          <w:sz w:val="24"/>
          <w:szCs w:val="24"/>
        </w:rPr>
        <w:t xml:space="preserve"> These magical abilities work further to </w:t>
      </w:r>
      <w:r w:rsidR="00FF6C43" w:rsidRPr="00606F83">
        <w:rPr>
          <w:rFonts w:ascii="Times New Roman" w:hAnsi="Times New Roman" w:cs="Times New Roman"/>
          <w:sz w:val="24"/>
          <w:szCs w:val="24"/>
        </w:rPr>
        <w:t>present</w:t>
      </w:r>
      <w:r w:rsidR="00EC5B09" w:rsidRPr="00606F83">
        <w:rPr>
          <w:rFonts w:ascii="Times New Roman" w:hAnsi="Times New Roman" w:cs="Times New Roman"/>
          <w:sz w:val="24"/>
          <w:szCs w:val="24"/>
        </w:rPr>
        <w:t xml:space="preserve"> the philosophers as more important than normal people by literally having them float above the rest as a sign </w:t>
      </w:r>
      <w:r w:rsidR="00285FFC" w:rsidRPr="00606F83">
        <w:rPr>
          <w:rFonts w:ascii="Times New Roman" w:hAnsi="Times New Roman" w:cs="Times New Roman"/>
          <w:sz w:val="24"/>
          <w:szCs w:val="24"/>
        </w:rPr>
        <w:t>of their importance</w:t>
      </w:r>
      <w:r w:rsidR="00EC5B09" w:rsidRPr="00606F83">
        <w:rPr>
          <w:rFonts w:ascii="Times New Roman" w:hAnsi="Times New Roman" w:cs="Times New Roman"/>
          <w:sz w:val="24"/>
          <w:szCs w:val="24"/>
        </w:rPr>
        <w:t xml:space="preserve">. There are several arguments in scholarship </w:t>
      </w:r>
      <w:r w:rsidR="00D7310F" w:rsidRPr="00606F83">
        <w:rPr>
          <w:rFonts w:ascii="Times New Roman" w:hAnsi="Times New Roman" w:cs="Times New Roman"/>
          <w:sz w:val="24"/>
          <w:szCs w:val="24"/>
        </w:rPr>
        <w:t>focused on</w:t>
      </w:r>
      <w:r w:rsidR="00EC5B09" w:rsidRPr="00606F83">
        <w:rPr>
          <w:rFonts w:ascii="Times New Roman" w:hAnsi="Times New Roman" w:cs="Times New Roman"/>
          <w:sz w:val="24"/>
          <w:szCs w:val="24"/>
        </w:rPr>
        <w:t xml:space="preserve"> why the sages are presented in this way. </w:t>
      </w:r>
      <w:r w:rsidR="002B61C0" w:rsidRPr="00606F83">
        <w:rPr>
          <w:rFonts w:ascii="Times New Roman" w:hAnsi="Times New Roman" w:cs="Times New Roman"/>
          <w:sz w:val="24"/>
          <w:szCs w:val="24"/>
        </w:rPr>
        <w:t>Here one can see</w:t>
      </w:r>
      <w:r w:rsidR="00EC244F" w:rsidRPr="00606F83">
        <w:rPr>
          <w:rFonts w:ascii="Times New Roman" w:hAnsi="Times New Roman" w:cs="Times New Roman"/>
          <w:sz w:val="24"/>
          <w:szCs w:val="24"/>
        </w:rPr>
        <w:t xml:space="preserve"> that </w:t>
      </w:r>
      <w:proofErr w:type="spellStart"/>
      <w:r w:rsidR="00680231" w:rsidRPr="00606F83">
        <w:rPr>
          <w:rFonts w:ascii="Times New Roman" w:hAnsi="Times New Roman" w:cs="Times New Roman"/>
          <w:sz w:val="24"/>
          <w:szCs w:val="24"/>
        </w:rPr>
        <w:t>Philostratus</w:t>
      </w:r>
      <w:proofErr w:type="spellEnd"/>
      <w:r w:rsidR="00680231" w:rsidRPr="00606F83">
        <w:rPr>
          <w:rFonts w:ascii="Times New Roman" w:hAnsi="Times New Roman" w:cs="Times New Roman"/>
          <w:sz w:val="24"/>
          <w:szCs w:val="24"/>
        </w:rPr>
        <w:t xml:space="preserve"> is </w:t>
      </w:r>
      <w:r w:rsidR="00D7310F" w:rsidRPr="00606F83">
        <w:rPr>
          <w:rFonts w:ascii="Times New Roman" w:hAnsi="Times New Roman" w:cs="Times New Roman"/>
          <w:sz w:val="24"/>
          <w:szCs w:val="24"/>
        </w:rPr>
        <w:t xml:space="preserve">praising philosophers </w:t>
      </w:r>
      <w:r w:rsidR="007C0E6E" w:rsidRPr="00606F83">
        <w:rPr>
          <w:rFonts w:ascii="Times New Roman" w:hAnsi="Times New Roman" w:cs="Times New Roman"/>
          <w:sz w:val="24"/>
          <w:szCs w:val="24"/>
        </w:rPr>
        <w:t>by</w:t>
      </w:r>
      <w:r w:rsidR="00D7310F" w:rsidRPr="00606F83">
        <w:rPr>
          <w:rFonts w:ascii="Times New Roman" w:hAnsi="Times New Roman" w:cs="Times New Roman"/>
          <w:sz w:val="24"/>
          <w:szCs w:val="24"/>
        </w:rPr>
        <w:t xml:space="preserve"> showing th</w:t>
      </w:r>
      <w:r w:rsidR="007C0E6E" w:rsidRPr="00606F83">
        <w:rPr>
          <w:rFonts w:ascii="Times New Roman" w:hAnsi="Times New Roman" w:cs="Times New Roman"/>
          <w:sz w:val="24"/>
          <w:szCs w:val="24"/>
        </w:rPr>
        <w:t>is</w:t>
      </w:r>
      <w:r w:rsidR="00D7310F" w:rsidRPr="00606F83">
        <w:rPr>
          <w:rFonts w:ascii="Times New Roman" w:hAnsi="Times New Roman" w:cs="Times New Roman"/>
          <w:sz w:val="24"/>
          <w:szCs w:val="24"/>
        </w:rPr>
        <w:t xml:space="preserve"> respect </w:t>
      </w:r>
      <w:r w:rsidR="007C0E6E" w:rsidRPr="00606F83">
        <w:rPr>
          <w:rFonts w:ascii="Times New Roman" w:hAnsi="Times New Roman" w:cs="Times New Roman"/>
          <w:sz w:val="24"/>
          <w:szCs w:val="24"/>
        </w:rPr>
        <w:t xml:space="preserve">through </w:t>
      </w:r>
      <w:r w:rsidR="007C0E6E" w:rsidRPr="00606F83">
        <w:rPr>
          <w:rFonts w:ascii="Times New Roman" w:hAnsi="Times New Roman" w:cs="Times New Roman"/>
          <w:sz w:val="24"/>
          <w:szCs w:val="24"/>
        </w:rPr>
        <w:t xml:space="preserve">the </w:t>
      </w:r>
      <w:r w:rsidR="00A11E55" w:rsidRPr="00606F83">
        <w:rPr>
          <w:rFonts w:ascii="Times New Roman" w:hAnsi="Times New Roman" w:cs="Times New Roman"/>
          <w:sz w:val="24"/>
          <w:szCs w:val="24"/>
        </w:rPr>
        <w:t>magic they possess</w:t>
      </w:r>
      <w:r w:rsidR="007C0E6E" w:rsidRPr="00606F83">
        <w:rPr>
          <w:rFonts w:ascii="Times New Roman" w:hAnsi="Times New Roman" w:cs="Times New Roman"/>
          <w:sz w:val="24"/>
          <w:szCs w:val="24"/>
        </w:rPr>
        <w:t xml:space="preserve">, which </w:t>
      </w:r>
      <w:r w:rsidR="00A11E55" w:rsidRPr="00606F83">
        <w:rPr>
          <w:rFonts w:ascii="Times New Roman" w:hAnsi="Times New Roman" w:cs="Times New Roman"/>
          <w:sz w:val="24"/>
          <w:szCs w:val="24"/>
        </w:rPr>
        <w:t>is as a meta</w:t>
      </w:r>
      <w:r w:rsidR="004A7AE3" w:rsidRPr="00606F83">
        <w:rPr>
          <w:rFonts w:ascii="Times New Roman" w:hAnsi="Times New Roman" w:cs="Times New Roman"/>
          <w:sz w:val="24"/>
          <w:szCs w:val="24"/>
        </w:rPr>
        <w:t>p</w:t>
      </w:r>
      <w:r w:rsidR="00A11E55" w:rsidRPr="00606F83">
        <w:rPr>
          <w:rFonts w:ascii="Times New Roman" w:hAnsi="Times New Roman" w:cs="Times New Roman"/>
          <w:sz w:val="24"/>
          <w:szCs w:val="24"/>
        </w:rPr>
        <w:t>hor for their power of thought</w:t>
      </w:r>
      <w:r w:rsidR="00D7310F" w:rsidRPr="00606F83">
        <w:rPr>
          <w:rFonts w:ascii="Times New Roman" w:hAnsi="Times New Roman" w:cs="Times New Roman"/>
          <w:sz w:val="24"/>
          <w:szCs w:val="24"/>
        </w:rPr>
        <w:t>.</w:t>
      </w:r>
      <w:r w:rsidR="0063136E" w:rsidRPr="00606F83">
        <w:rPr>
          <w:rFonts w:ascii="Times New Roman" w:hAnsi="Times New Roman" w:cs="Times New Roman"/>
          <w:sz w:val="24"/>
          <w:szCs w:val="24"/>
        </w:rPr>
        <w:t xml:space="preserve"> This use of praise would make sense seeing as Apollonius was a philosopher and would respect other philosophers.</w:t>
      </w:r>
      <w:r w:rsidR="0063136E" w:rsidRPr="00606F83">
        <w:rPr>
          <w:rStyle w:val="FootnoteReference"/>
          <w:rFonts w:ascii="Times New Roman" w:hAnsi="Times New Roman" w:cs="Times New Roman"/>
          <w:sz w:val="24"/>
          <w:szCs w:val="24"/>
        </w:rPr>
        <w:footnoteReference w:id="18"/>
      </w:r>
      <w:r w:rsidR="00D7310F" w:rsidRPr="00606F83">
        <w:rPr>
          <w:rFonts w:ascii="Times New Roman" w:hAnsi="Times New Roman" w:cs="Times New Roman"/>
          <w:sz w:val="24"/>
          <w:szCs w:val="24"/>
        </w:rPr>
        <w:t xml:space="preserve"> H</w:t>
      </w:r>
      <w:r w:rsidR="00EC5B09" w:rsidRPr="00606F83">
        <w:rPr>
          <w:rFonts w:ascii="Times New Roman" w:hAnsi="Times New Roman" w:cs="Times New Roman"/>
          <w:sz w:val="24"/>
          <w:szCs w:val="24"/>
        </w:rPr>
        <w:t>owever</w:t>
      </w:r>
      <w:r w:rsidR="00D7310F" w:rsidRPr="00606F83">
        <w:rPr>
          <w:rFonts w:ascii="Times New Roman" w:hAnsi="Times New Roman" w:cs="Times New Roman"/>
          <w:sz w:val="24"/>
          <w:szCs w:val="24"/>
        </w:rPr>
        <w:t>,</w:t>
      </w:r>
      <w:r w:rsidR="00EC5B09" w:rsidRPr="00606F83">
        <w:rPr>
          <w:rFonts w:ascii="Times New Roman" w:hAnsi="Times New Roman" w:cs="Times New Roman"/>
          <w:sz w:val="24"/>
          <w:szCs w:val="24"/>
        </w:rPr>
        <w:t xml:space="preserve"> others view </w:t>
      </w:r>
      <w:proofErr w:type="spellStart"/>
      <w:r w:rsidR="00EC5B09" w:rsidRPr="00606F83">
        <w:rPr>
          <w:rFonts w:ascii="Times New Roman" w:hAnsi="Times New Roman" w:cs="Times New Roman"/>
          <w:sz w:val="24"/>
          <w:szCs w:val="24"/>
        </w:rPr>
        <w:t>Philostratus</w:t>
      </w:r>
      <w:proofErr w:type="spellEnd"/>
      <w:r w:rsidR="00EC5B09" w:rsidRPr="00606F83">
        <w:rPr>
          <w:rFonts w:ascii="Times New Roman" w:hAnsi="Times New Roman" w:cs="Times New Roman"/>
          <w:sz w:val="24"/>
          <w:szCs w:val="24"/>
        </w:rPr>
        <w:t>’ as mocking philosophers and the genre of philosophical texts</w:t>
      </w:r>
      <w:r w:rsidR="00D7310F" w:rsidRPr="00606F83">
        <w:rPr>
          <w:rFonts w:ascii="Times New Roman" w:hAnsi="Times New Roman" w:cs="Times New Roman"/>
          <w:sz w:val="24"/>
          <w:szCs w:val="24"/>
        </w:rPr>
        <w:t xml:space="preserve">, </w:t>
      </w:r>
      <w:r w:rsidR="00A11E55" w:rsidRPr="00606F83">
        <w:rPr>
          <w:rFonts w:ascii="Times New Roman" w:hAnsi="Times New Roman" w:cs="Times New Roman"/>
          <w:sz w:val="24"/>
          <w:szCs w:val="24"/>
        </w:rPr>
        <w:t>satirising</w:t>
      </w:r>
      <w:r w:rsidR="00D7310F" w:rsidRPr="00606F83">
        <w:rPr>
          <w:rFonts w:ascii="Times New Roman" w:hAnsi="Times New Roman" w:cs="Times New Roman"/>
          <w:sz w:val="24"/>
          <w:szCs w:val="24"/>
        </w:rPr>
        <w:t xml:space="preserve"> people’s attitudes towards them and </w:t>
      </w:r>
      <w:r w:rsidR="00A11E55" w:rsidRPr="00606F83">
        <w:rPr>
          <w:rFonts w:ascii="Times New Roman" w:hAnsi="Times New Roman" w:cs="Times New Roman"/>
          <w:sz w:val="24"/>
          <w:szCs w:val="24"/>
        </w:rPr>
        <w:t>using their powers to point out the absurdity of the way they view themselves as gods</w:t>
      </w:r>
      <w:r w:rsidR="00EC5B09" w:rsidRPr="00606F83">
        <w:rPr>
          <w:rFonts w:ascii="Times New Roman" w:hAnsi="Times New Roman" w:cs="Times New Roman"/>
          <w:sz w:val="24"/>
          <w:szCs w:val="24"/>
        </w:rPr>
        <w:t xml:space="preserve">. </w:t>
      </w:r>
      <w:r w:rsidR="00581D9D" w:rsidRPr="00606F83">
        <w:rPr>
          <w:rFonts w:ascii="Times New Roman" w:hAnsi="Times New Roman" w:cs="Times New Roman"/>
          <w:sz w:val="24"/>
          <w:szCs w:val="24"/>
        </w:rPr>
        <w:t xml:space="preserve">While debate on the deeper meaning of what </w:t>
      </w:r>
      <w:proofErr w:type="spellStart"/>
      <w:r w:rsidR="00581D9D" w:rsidRPr="00606F83">
        <w:rPr>
          <w:rFonts w:ascii="Times New Roman" w:hAnsi="Times New Roman" w:cs="Times New Roman"/>
          <w:sz w:val="24"/>
          <w:szCs w:val="24"/>
        </w:rPr>
        <w:t>Philostratus</w:t>
      </w:r>
      <w:proofErr w:type="spellEnd"/>
      <w:r w:rsidR="00581D9D" w:rsidRPr="00606F83">
        <w:rPr>
          <w:rFonts w:ascii="Times New Roman" w:hAnsi="Times New Roman" w:cs="Times New Roman"/>
          <w:sz w:val="24"/>
          <w:szCs w:val="24"/>
        </w:rPr>
        <w:t xml:space="preserve">’ representation of Indian Philosophy means for the wider meaning of the novel, </w:t>
      </w:r>
      <w:r w:rsidR="00071A8B" w:rsidRPr="00606F83">
        <w:rPr>
          <w:rFonts w:ascii="Times New Roman" w:hAnsi="Times New Roman" w:cs="Times New Roman"/>
          <w:sz w:val="24"/>
          <w:szCs w:val="24"/>
        </w:rPr>
        <w:t xml:space="preserve">it </w:t>
      </w:r>
      <w:r w:rsidR="00581D9D" w:rsidRPr="00606F83">
        <w:rPr>
          <w:rFonts w:ascii="Times New Roman" w:hAnsi="Times New Roman" w:cs="Times New Roman"/>
          <w:sz w:val="24"/>
          <w:szCs w:val="24"/>
        </w:rPr>
        <w:t xml:space="preserve">can still be said </w:t>
      </w:r>
      <w:r w:rsidR="009F3455" w:rsidRPr="00606F83">
        <w:rPr>
          <w:rFonts w:ascii="Times New Roman" w:hAnsi="Times New Roman" w:cs="Times New Roman"/>
          <w:sz w:val="24"/>
          <w:szCs w:val="24"/>
        </w:rPr>
        <w:t>that the</w:t>
      </w:r>
      <w:r w:rsidR="00071A8B" w:rsidRPr="00606F83">
        <w:rPr>
          <w:rFonts w:ascii="Times New Roman" w:hAnsi="Times New Roman" w:cs="Times New Roman"/>
          <w:sz w:val="24"/>
          <w:szCs w:val="24"/>
        </w:rPr>
        <w:t xml:space="preserve"> sections of philosophical discussion</w:t>
      </w:r>
      <w:r w:rsidR="009F3455" w:rsidRPr="00606F83">
        <w:rPr>
          <w:rFonts w:ascii="Times New Roman" w:hAnsi="Times New Roman" w:cs="Times New Roman"/>
          <w:sz w:val="24"/>
          <w:szCs w:val="24"/>
        </w:rPr>
        <w:t>,</w:t>
      </w:r>
      <w:r w:rsidR="00071A8B" w:rsidRPr="00606F83">
        <w:rPr>
          <w:rFonts w:ascii="Times New Roman" w:hAnsi="Times New Roman" w:cs="Times New Roman"/>
          <w:sz w:val="24"/>
          <w:szCs w:val="24"/>
        </w:rPr>
        <w:t xml:space="preserve"> </w:t>
      </w:r>
      <w:r w:rsidR="009F3455" w:rsidRPr="00606F83">
        <w:rPr>
          <w:rFonts w:ascii="Times New Roman" w:hAnsi="Times New Roman" w:cs="Times New Roman"/>
          <w:sz w:val="24"/>
          <w:szCs w:val="24"/>
        </w:rPr>
        <w:t>whatever their intentions, are still deeply entertaining to the reader</w:t>
      </w:r>
      <w:r w:rsidR="002470C8" w:rsidRPr="00606F83">
        <w:rPr>
          <w:rFonts w:ascii="Times New Roman" w:hAnsi="Times New Roman" w:cs="Times New Roman"/>
          <w:sz w:val="24"/>
          <w:szCs w:val="24"/>
        </w:rPr>
        <w:t xml:space="preserve">, and therefore </w:t>
      </w:r>
      <w:r w:rsidR="006D006A" w:rsidRPr="00606F83">
        <w:rPr>
          <w:rFonts w:ascii="Times New Roman" w:hAnsi="Times New Roman" w:cs="Times New Roman"/>
          <w:sz w:val="24"/>
          <w:szCs w:val="24"/>
        </w:rPr>
        <w:t>fulfils</w:t>
      </w:r>
      <w:r w:rsidR="002470C8" w:rsidRPr="00606F83">
        <w:rPr>
          <w:rFonts w:ascii="Times New Roman" w:hAnsi="Times New Roman" w:cs="Times New Roman"/>
          <w:sz w:val="24"/>
          <w:szCs w:val="24"/>
        </w:rPr>
        <w:t xml:space="preserve"> the purpose of being an entertaining piece of fiction work.</w:t>
      </w:r>
    </w:p>
    <w:p w14:paraId="19A3FEFB" w14:textId="437994A3" w:rsidR="00034BC2" w:rsidRPr="00606F83" w:rsidRDefault="00034BC2" w:rsidP="00606F83">
      <w:pPr>
        <w:pStyle w:val="NoSpacing"/>
        <w:spacing w:line="360" w:lineRule="auto"/>
        <w:rPr>
          <w:rFonts w:ascii="Times New Roman" w:hAnsi="Times New Roman" w:cs="Times New Roman"/>
          <w:color w:val="FF0000"/>
          <w:sz w:val="24"/>
          <w:szCs w:val="24"/>
        </w:rPr>
      </w:pPr>
    </w:p>
    <w:p w14:paraId="07D946D5" w14:textId="05A01A51" w:rsidR="0093579A" w:rsidRPr="00606F83" w:rsidRDefault="00B16E03"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 xml:space="preserve">In conclusion, </w:t>
      </w:r>
      <w:proofErr w:type="spellStart"/>
      <w:r w:rsidR="006D006A" w:rsidRPr="00606F83">
        <w:rPr>
          <w:rFonts w:ascii="Times New Roman" w:hAnsi="Times New Roman" w:cs="Times New Roman"/>
          <w:sz w:val="24"/>
          <w:szCs w:val="24"/>
        </w:rPr>
        <w:t>P</w:t>
      </w:r>
      <w:r w:rsidRPr="00606F83">
        <w:rPr>
          <w:rFonts w:ascii="Times New Roman" w:hAnsi="Times New Roman" w:cs="Times New Roman"/>
          <w:sz w:val="24"/>
          <w:szCs w:val="24"/>
        </w:rPr>
        <w:t>hilostratus</w:t>
      </w:r>
      <w:proofErr w:type="spellEnd"/>
      <w:r w:rsidRPr="00606F83">
        <w:rPr>
          <w:rFonts w:ascii="Times New Roman" w:hAnsi="Times New Roman" w:cs="Times New Roman"/>
          <w:sz w:val="24"/>
          <w:szCs w:val="24"/>
        </w:rPr>
        <w:t xml:space="preserve">’ representation of India </w:t>
      </w:r>
      <w:r w:rsidR="00F63D52" w:rsidRPr="00606F83">
        <w:rPr>
          <w:rFonts w:ascii="Times New Roman" w:hAnsi="Times New Roman" w:cs="Times New Roman"/>
          <w:sz w:val="24"/>
          <w:szCs w:val="24"/>
        </w:rPr>
        <w:t>is of</w:t>
      </w:r>
      <w:r w:rsidRPr="00606F83">
        <w:rPr>
          <w:rFonts w:ascii="Times New Roman" w:hAnsi="Times New Roman" w:cs="Times New Roman"/>
          <w:sz w:val="24"/>
          <w:szCs w:val="24"/>
        </w:rPr>
        <w:t xml:space="preserve"> a strange and mystical place, where philosophers are </w:t>
      </w:r>
      <w:r w:rsidR="00426F95" w:rsidRPr="00606F83">
        <w:rPr>
          <w:rFonts w:ascii="Times New Roman" w:hAnsi="Times New Roman" w:cs="Times New Roman"/>
          <w:sz w:val="24"/>
          <w:szCs w:val="24"/>
        </w:rPr>
        <w:t>revered,</w:t>
      </w:r>
      <w:r w:rsidRPr="00606F83">
        <w:rPr>
          <w:rFonts w:ascii="Times New Roman" w:hAnsi="Times New Roman" w:cs="Times New Roman"/>
          <w:sz w:val="24"/>
          <w:szCs w:val="24"/>
        </w:rPr>
        <w:t xml:space="preserve"> </w:t>
      </w:r>
      <w:r w:rsidR="00FF6C43" w:rsidRPr="00606F83">
        <w:rPr>
          <w:rFonts w:ascii="Times New Roman" w:hAnsi="Times New Roman" w:cs="Times New Roman"/>
          <w:sz w:val="24"/>
          <w:szCs w:val="24"/>
        </w:rPr>
        <w:t>the creatures are strange, and the culture is different</w:t>
      </w:r>
      <w:r w:rsidR="00F63D52" w:rsidRPr="00606F83">
        <w:rPr>
          <w:rFonts w:ascii="Times New Roman" w:hAnsi="Times New Roman" w:cs="Times New Roman"/>
          <w:sz w:val="24"/>
          <w:szCs w:val="24"/>
        </w:rPr>
        <w:t>. This</w:t>
      </w:r>
      <w:r w:rsidR="00FF6C43" w:rsidRPr="00606F83">
        <w:rPr>
          <w:rFonts w:ascii="Times New Roman" w:hAnsi="Times New Roman" w:cs="Times New Roman"/>
          <w:sz w:val="24"/>
          <w:szCs w:val="24"/>
        </w:rPr>
        <w:t xml:space="preserve"> </w:t>
      </w:r>
      <w:r w:rsidR="0093579A" w:rsidRPr="00606F83">
        <w:rPr>
          <w:rFonts w:ascii="Times New Roman" w:hAnsi="Times New Roman" w:cs="Times New Roman"/>
          <w:sz w:val="24"/>
          <w:szCs w:val="24"/>
        </w:rPr>
        <w:t xml:space="preserve">representation </w:t>
      </w:r>
      <w:r w:rsidR="00F63D52" w:rsidRPr="00606F83">
        <w:rPr>
          <w:rFonts w:ascii="Times New Roman" w:hAnsi="Times New Roman" w:cs="Times New Roman"/>
          <w:sz w:val="24"/>
          <w:szCs w:val="24"/>
        </w:rPr>
        <w:t xml:space="preserve">works well alongside the form of the novel to fulfil the purpose of </w:t>
      </w:r>
      <w:r w:rsidR="00F63D52" w:rsidRPr="00606F83">
        <w:rPr>
          <w:rFonts w:ascii="Times New Roman" w:hAnsi="Times New Roman" w:cs="Times New Roman"/>
          <w:i/>
          <w:sz w:val="24"/>
          <w:szCs w:val="24"/>
        </w:rPr>
        <w:t xml:space="preserve">The Life </w:t>
      </w:r>
      <w:proofErr w:type="gramStart"/>
      <w:r w:rsidR="00F63D52" w:rsidRPr="00606F83">
        <w:rPr>
          <w:rFonts w:ascii="Times New Roman" w:hAnsi="Times New Roman" w:cs="Times New Roman"/>
          <w:i/>
          <w:sz w:val="24"/>
          <w:szCs w:val="24"/>
        </w:rPr>
        <w:t>Of</w:t>
      </w:r>
      <w:proofErr w:type="gramEnd"/>
      <w:r w:rsidR="00F63D52" w:rsidRPr="00606F83">
        <w:rPr>
          <w:rFonts w:ascii="Times New Roman" w:hAnsi="Times New Roman" w:cs="Times New Roman"/>
          <w:i/>
          <w:sz w:val="24"/>
          <w:szCs w:val="24"/>
        </w:rPr>
        <w:t xml:space="preserve"> Apollonius of </w:t>
      </w:r>
      <w:proofErr w:type="spellStart"/>
      <w:r w:rsidR="00F63D52" w:rsidRPr="00606F83">
        <w:rPr>
          <w:rFonts w:ascii="Times New Roman" w:hAnsi="Times New Roman" w:cs="Times New Roman"/>
          <w:i/>
          <w:sz w:val="24"/>
          <w:szCs w:val="24"/>
        </w:rPr>
        <w:t>Tyana</w:t>
      </w:r>
      <w:proofErr w:type="spellEnd"/>
      <w:r w:rsidR="00F63D52" w:rsidRPr="00606F83">
        <w:rPr>
          <w:rFonts w:ascii="Times New Roman" w:hAnsi="Times New Roman" w:cs="Times New Roman"/>
          <w:i/>
          <w:sz w:val="24"/>
          <w:szCs w:val="24"/>
        </w:rPr>
        <w:t xml:space="preserve"> </w:t>
      </w:r>
      <w:r w:rsidR="00F63D52" w:rsidRPr="00606F83">
        <w:rPr>
          <w:rFonts w:ascii="Times New Roman" w:hAnsi="Times New Roman" w:cs="Times New Roman"/>
          <w:sz w:val="24"/>
          <w:szCs w:val="24"/>
        </w:rPr>
        <w:t xml:space="preserve">which is to entertain and inform the reader while also allowing them to question what is true or false within these moments of the story. </w:t>
      </w:r>
    </w:p>
    <w:p w14:paraId="5FDD7EB7" w14:textId="4D3780EA" w:rsidR="00034BC2" w:rsidRPr="00606F83" w:rsidRDefault="00034BC2" w:rsidP="00606F83">
      <w:pPr>
        <w:pStyle w:val="NoSpacing"/>
        <w:spacing w:line="360" w:lineRule="auto"/>
        <w:rPr>
          <w:rFonts w:ascii="Times New Roman" w:hAnsi="Times New Roman" w:cs="Times New Roman"/>
          <w:sz w:val="24"/>
          <w:szCs w:val="24"/>
        </w:rPr>
      </w:pPr>
    </w:p>
    <w:p w14:paraId="65597A94" w14:textId="34EAEB3E" w:rsidR="006D006A" w:rsidRDefault="006D006A" w:rsidP="00606F83">
      <w:pPr>
        <w:pStyle w:val="NoSpacing"/>
        <w:spacing w:line="360" w:lineRule="auto"/>
        <w:rPr>
          <w:rFonts w:ascii="Times New Roman" w:hAnsi="Times New Roman" w:cs="Times New Roman"/>
          <w:sz w:val="24"/>
          <w:szCs w:val="24"/>
        </w:rPr>
      </w:pPr>
      <w:r w:rsidRPr="00606F83">
        <w:rPr>
          <w:rFonts w:ascii="Times New Roman" w:hAnsi="Times New Roman" w:cs="Times New Roman"/>
          <w:sz w:val="24"/>
          <w:szCs w:val="24"/>
        </w:rPr>
        <w:t>Word count: 2043</w:t>
      </w:r>
    </w:p>
    <w:p w14:paraId="334F8367" w14:textId="2178AE21" w:rsidR="002D3183" w:rsidRDefault="002D3183" w:rsidP="00606F83">
      <w:pPr>
        <w:pStyle w:val="NoSpacing"/>
        <w:spacing w:line="360" w:lineRule="auto"/>
        <w:rPr>
          <w:rFonts w:ascii="Times New Roman" w:hAnsi="Times New Roman" w:cs="Times New Roman"/>
          <w:sz w:val="24"/>
          <w:szCs w:val="24"/>
          <w:u w:val="single"/>
        </w:rPr>
      </w:pPr>
      <w:r w:rsidRPr="002D3183">
        <w:rPr>
          <w:rFonts w:ascii="Times New Roman" w:hAnsi="Times New Roman" w:cs="Times New Roman"/>
          <w:sz w:val="24"/>
          <w:szCs w:val="24"/>
          <w:u w:val="single"/>
        </w:rPr>
        <w:lastRenderedPageBreak/>
        <w:t>Bibliography</w:t>
      </w:r>
    </w:p>
    <w:p w14:paraId="2DBCFA43" w14:textId="08EC4044" w:rsidR="00D567CE" w:rsidRDefault="00D567CE" w:rsidP="00606F83">
      <w:pPr>
        <w:pStyle w:val="NoSpacing"/>
        <w:spacing w:line="360" w:lineRule="auto"/>
        <w:rPr>
          <w:rFonts w:ascii="Times New Roman" w:hAnsi="Times New Roman" w:cs="Times New Roman"/>
          <w:sz w:val="24"/>
          <w:szCs w:val="24"/>
          <w:u w:val="single"/>
        </w:rPr>
      </w:pPr>
    </w:p>
    <w:p w14:paraId="6A6A2081" w14:textId="0C4717A0" w:rsidR="00D567CE" w:rsidRPr="00D567CE" w:rsidRDefault="00D567CE" w:rsidP="00606F83">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Philostratus</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The Life of Apollonius of </w:t>
      </w:r>
      <w:proofErr w:type="spellStart"/>
      <w:r>
        <w:rPr>
          <w:rFonts w:ascii="Times New Roman" w:hAnsi="Times New Roman" w:cs="Times New Roman"/>
          <w:i/>
          <w:sz w:val="24"/>
          <w:szCs w:val="24"/>
        </w:rPr>
        <w:t>Tyana</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Conybeare</w:t>
      </w:r>
      <w:proofErr w:type="spellEnd"/>
      <w:r>
        <w:rPr>
          <w:rFonts w:ascii="Times New Roman" w:hAnsi="Times New Roman" w:cs="Times New Roman"/>
          <w:sz w:val="24"/>
          <w:szCs w:val="24"/>
        </w:rPr>
        <w:t xml:space="preserve"> (trans). 1912. London: </w:t>
      </w:r>
      <w:proofErr w:type="spellStart"/>
      <w:r>
        <w:rPr>
          <w:rFonts w:ascii="Times New Roman" w:hAnsi="Times New Roman" w:cs="Times New Roman"/>
          <w:sz w:val="24"/>
          <w:szCs w:val="24"/>
        </w:rPr>
        <w:t>Heinman</w:t>
      </w:r>
      <w:proofErr w:type="spellEnd"/>
      <w:r>
        <w:rPr>
          <w:rFonts w:ascii="Times New Roman" w:hAnsi="Times New Roman" w:cs="Times New Roman"/>
          <w:sz w:val="24"/>
          <w:szCs w:val="24"/>
        </w:rPr>
        <w:t xml:space="preserve"> </w:t>
      </w:r>
    </w:p>
    <w:p w14:paraId="48F8B95F" w14:textId="77777777" w:rsidR="00D567CE" w:rsidRDefault="00D567CE" w:rsidP="00606F83">
      <w:pPr>
        <w:pStyle w:val="NoSpacing"/>
        <w:spacing w:line="360" w:lineRule="auto"/>
        <w:rPr>
          <w:rFonts w:ascii="Times New Roman" w:hAnsi="Times New Roman" w:cs="Times New Roman"/>
          <w:sz w:val="24"/>
          <w:szCs w:val="24"/>
          <w:u w:val="single"/>
        </w:rPr>
      </w:pPr>
    </w:p>
    <w:p w14:paraId="10F9D89E" w14:textId="59645533" w:rsidR="00D4544A" w:rsidRPr="00D4544A" w:rsidRDefault="00D4544A" w:rsidP="00606F83">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Elsner, J. 1997. ‘Travel and Allegory in the Life of Apollonius of </w:t>
      </w:r>
      <w:proofErr w:type="spellStart"/>
      <w:r>
        <w:rPr>
          <w:rFonts w:ascii="Times New Roman" w:hAnsi="Times New Roman" w:cs="Times New Roman"/>
          <w:sz w:val="24"/>
          <w:szCs w:val="24"/>
        </w:rPr>
        <w:t>Tyana</w:t>
      </w:r>
      <w:proofErr w:type="spellEnd"/>
      <w:r>
        <w:rPr>
          <w:rFonts w:ascii="Times New Roman" w:hAnsi="Times New Roman" w:cs="Times New Roman"/>
          <w:sz w:val="24"/>
          <w:szCs w:val="24"/>
        </w:rPr>
        <w:t xml:space="preserve">’. </w:t>
      </w:r>
      <w:r>
        <w:rPr>
          <w:rFonts w:ascii="Times New Roman" w:hAnsi="Times New Roman" w:cs="Times New Roman"/>
          <w:i/>
          <w:sz w:val="24"/>
          <w:szCs w:val="24"/>
        </w:rPr>
        <w:t>The Journal of Hellenic Studies.</w:t>
      </w:r>
      <w:r>
        <w:rPr>
          <w:rFonts w:ascii="Times New Roman" w:hAnsi="Times New Roman" w:cs="Times New Roman"/>
          <w:sz w:val="24"/>
          <w:szCs w:val="24"/>
        </w:rPr>
        <w:t>117. 22-37</w:t>
      </w:r>
    </w:p>
    <w:p w14:paraId="2E088735" w14:textId="67D3B92A" w:rsidR="000B414D" w:rsidRDefault="000B414D" w:rsidP="00606F83">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Francis, J. A. 1998. ‘New Questions to Old Answers on </w:t>
      </w:r>
      <w:proofErr w:type="spellStart"/>
      <w:r>
        <w:rPr>
          <w:rFonts w:ascii="Times New Roman" w:hAnsi="Times New Roman" w:cs="Times New Roman"/>
          <w:sz w:val="24"/>
          <w:szCs w:val="24"/>
        </w:rPr>
        <w:t>Philostratus</w:t>
      </w:r>
      <w:proofErr w:type="spellEnd"/>
      <w:r>
        <w:rPr>
          <w:rFonts w:ascii="Times New Roman" w:hAnsi="Times New Roman" w:cs="Times New Roman"/>
          <w:sz w:val="24"/>
          <w:szCs w:val="24"/>
        </w:rPr>
        <w:t xml:space="preserve">’ “Life of Apollonius”’. </w:t>
      </w:r>
      <w:r>
        <w:rPr>
          <w:rFonts w:ascii="Times New Roman" w:hAnsi="Times New Roman" w:cs="Times New Roman"/>
          <w:i/>
          <w:sz w:val="24"/>
          <w:szCs w:val="24"/>
        </w:rPr>
        <w:t>The American Journal of Philology.</w:t>
      </w:r>
      <w:r>
        <w:rPr>
          <w:rFonts w:ascii="Times New Roman" w:hAnsi="Times New Roman" w:cs="Times New Roman"/>
          <w:sz w:val="24"/>
          <w:szCs w:val="24"/>
        </w:rPr>
        <w:t xml:space="preserve"> 119, 3, Autumn, 419-441.</w:t>
      </w:r>
    </w:p>
    <w:p w14:paraId="40737AC4" w14:textId="7B9D2A57" w:rsidR="00FF7006" w:rsidRDefault="00FF7006" w:rsidP="00606F83">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Jones, C.P. 2001. ‘Apollonius of </w:t>
      </w:r>
      <w:proofErr w:type="spellStart"/>
      <w:r>
        <w:rPr>
          <w:rFonts w:ascii="Times New Roman" w:hAnsi="Times New Roman" w:cs="Times New Roman"/>
          <w:sz w:val="24"/>
          <w:szCs w:val="24"/>
        </w:rPr>
        <w:t>Tyana’s</w:t>
      </w:r>
      <w:proofErr w:type="spellEnd"/>
      <w:r>
        <w:rPr>
          <w:rFonts w:ascii="Times New Roman" w:hAnsi="Times New Roman" w:cs="Times New Roman"/>
          <w:sz w:val="24"/>
          <w:szCs w:val="24"/>
        </w:rPr>
        <w:t xml:space="preserve"> Passage to India’. </w:t>
      </w:r>
      <w:r>
        <w:rPr>
          <w:rFonts w:ascii="Times New Roman" w:hAnsi="Times New Roman" w:cs="Times New Roman"/>
          <w:i/>
          <w:sz w:val="24"/>
          <w:szCs w:val="24"/>
        </w:rPr>
        <w:t>Reek Roman and Byzantine Studies.</w:t>
      </w:r>
      <w:r>
        <w:rPr>
          <w:rFonts w:ascii="Times New Roman" w:hAnsi="Times New Roman" w:cs="Times New Roman"/>
          <w:sz w:val="24"/>
          <w:szCs w:val="24"/>
        </w:rPr>
        <w:t xml:space="preserve"> 42. 2. 185-200</w:t>
      </w:r>
    </w:p>
    <w:p w14:paraId="576E4703" w14:textId="3E51AF8E" w:rsidR="001D1301" w:rsidRPr="001D1301" w:rsidRDefault="001D1301" w:rsidP="00606F83">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Mead. G.R. S. 2007. </w:t>
      </w:r>
      <w:r>
        <w:rPr>
          <w:rFonts w:ascii="Times New Roman" w:hAnsi="Times New Roman" w:cs="Times New Roman"/>
          <w:i/>
          <w:sz w:val="24"/>
          <w:szCs w:val="24"/>
        </w:rPr>
        <w:t xml:space="preserve">Apollonius of </w:t>
      </w:r>
      <w:proofErr w:type="spellStart"/>
      <w:r>
        <w:rPr>
          <w:rFonts w:ascii="Times New Roman" w:hAnsi="Times New Roman" w:cs="Times New Roman"/>
          <w:i/>
          <w:sz w:val="24"/>
          <w:szCs w:val="24"/>
        </w:rPr>
        <w:t>Tyana</w:t>
      </w:r>
      <w:proofErr w:type="spellEnd"/>
      <w:r>
        <w:rPr>
          <w:rFonts w:ascii="Times New Roman" w:hAnsi="Times New Roman" w:cs="Times New Roman"/>
          <w:i/>
          <w:sz w:val="24"/>
          <w:szCs w:val="24"/>
        </w:rPr>
        <w:t>: The Philosopher, Explorer and Social Reformer of The First Century AD.</w:t>
      </w:r>
      <w:r>
        <w:rPr>
          <w:rFonts w:ascii="Times New Roman" w:hAnsi="Times New Roman" w:cs="Times New Roman"/>
          <w:sz w:val="24"/>
          <w:szCs w:val="24"/>
        </w:rPr>
        <w:t xml:space="preserve"> New York: </w:t>
      </w:r>
      <w:proofErr w:type="spellStart"/>
      <w:r>
        <w:rPr>
          <w:rFonts w:ascii="Times New Roman" w:hAnsi="Times New Roman" w:cs="Times New Roman"/>
          <w:sz w:val="24"/>
          <w:szCs w:val="24"/>
        </w:rPr>
        <w:t>Cosmio</w:t>
      </w:r>
      <w:proofErr w:type="spellEnd"/>
      <w:r>
        <w:rPr>
          <w:rFonts w:ascii="Times New Roman" w:hAnsi="Times New Roman" w:cs="Times New Roman"/>
          <w:sz w:val="24"/>
          <w:szCs w:val="24"/>
        </w:rPr>
        <w:t xml:space="preserve"> Classics</w:t>
      </w:r>
    </w:p>
    <w:p w14:paraId="5524A1F3" w14:textId="746889C3" w:rsidR="002D3183" w:rsidRDefault="00BF3015" w:rsidP="00606F83">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Morgan. J. R</w:t>
      </w:r>
      <w:r w:rsidR="002D3183">
        <w:rPr>
          <w:rFonts w:ascii="Times New Roman" w:hAnsi="Times New Roman" w:cs="Times New Roman"/>
          <w:sz w:val="24"/>
          <w:szCs w:val="24"/>
        </w:rPr>
        <w:t xml:space="preserve">. 1993. </w:t>
      </w:r>
      <w:r>
        <w:rPr>
          <w:rFonts w:ascii="Times New Roman" w:hAnsi="Times New Roman" w:cs="Times New Roman"/>
          <w:sz w:val="24"/>
          <w:szCs w:val="24"/>
        </w:rPr>
        <w:t xml:space="preserve">‘Make-Believe and Make Believe: the </w:t>
      </w:r>
      <w:r w:rsidR="008B5FE6">
        <w:rPr>
          <w:rFonts w:ascii="Times New Roman" w:hAnsi="Times New Roman" w:cs="Times New Roman"/>
          <w:sz w:val="24"/>
          <w:szCs w:val="24"/>
        </w:rPr>
        <w:t>F</w:t>
      </w:r>
      <w:r>
        <w:rPr>
          <w:rFonts w:ascii="Times New Roman" w:hAnsi="Times New Roman" w:cs="Times New Roman"/>
          <w:sz w:val="24"/>
          <w:szCs w:val="24"/>
        </w:rPr>
        <w:t xml:space="preserve">ictionality of the Greek Novels’ in </w:t>
      </w:r>
      <w:r w:rsidR="002D3183">
        <w:rPr>
          <w:rFonts w:ascii="Times New Roman" w:hAnsi="Times New Roman" w:cs="Times New Roman"/>
          <w:i/>
          <w:sz w:val="24"/>
          <w:szCs w:val="24"/>
        </w:rPr>
        <w:t>Lies and Fiction in the Ancient World</w:t>
      </w:r>
      <w:r w:rsidR="002D3183">
        <w:rPr>
          <w:rFonts w:ascii="Times New Roman" w:hAnsi="Times New Roman" w:cs="Times New Roman"/>
          <w:sz w:val="24"/>
          <w:szCs w:val="24"/>
        </w:rPr>
        <w:t>. Exeter: University of Exeter Press</w:t>
      </w:r>
    </w:p>
    <w:p w14:paraId="27045546" w14:textId="4CD09778" w:rsidR="002D3183" w:rsidRDefault="002D3183" w:rsidP="00606F83">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Whitmarsh</w:t>
      </w:r>
      <w:proofErr w:type="spellEnd"/>
      <w:r>
        <w:rPr>
          <w:rFonts w:ascii="Times New Roman" w:hAnsi="Times New Roman" w:cs="Times New Roman"/>
          <w:sz w:val="24"/>
          <w:szCs w:val="24"/>
        </w:rPr>
        <w:t>, T.J.G. 2004. ‘</w:t>
      </w:r>
      <w:proofErr w:type="spellStart"/>
      <w:r>
        <w:rPr>
          <w:rFonts w:ascii="Times New Roman" w:hAnsi="Times New Roman" w:cs="Times New Roman"/>
          <w:sz w:val="24"/>
          <w:szCs w:val="24"/>
        </w:rPr>
        <w:t>Philostratus</w:t>
      </w:r>
      <w:proofErr w:type="spellEnd"/>
      <w:r>
        <w:rPr>
          <w:rFonts w:ascii="Times New Roman" w:hAnsi="Times New Roman" w:cs="Times New Roman"/>
          <w:sz w:val="24"/>
          <w:szCs w:val="24"/>
        </w:rPr>
        <w:t xml:space="preserve">’ in </w:t>
      </w:r>
      <w:r>
        <w:rPr>
          <w:rFonts w:ascii="Times New Roman" w:hAnsi="Times New Roman" w:cs="Times New Roman"/>
          <w:i/>
          <w:sz w:val="24"/>
          <w:szCs w:val="24"/>
        </w:rPr>
        <w:t xml:space="preserve">Narrators, </w:t>
      </w:r>
      <w:proofErr w:type="spellStart"/>
      <w:r>
        <w:rPr>
          <w:rFonts w:ascii="Times New Roman" w:hAnsi="Times New Roman" w:cs="Times New Roman"/>
          <w:i/>
          <w:sz w:val="24"/>
          <w:szCs w:val="24"/>
        </w:rPr>
        <w:t>Narratees</w:t>
      </w:r>
      <w:proofErr w:type="spellEnd"/>
      <w:r>
        <w:rPr>
          <w:rFonts w:ascii="Times New Roman" w:hAnsi="Times New Roman" w:cs="Times New Roman"/>
          <w:i/>
          <w:sz w:val="24"/>
          <w:szCs w:val="24"/>
        </w:rPr>
        <w:t>, and Narratives in ancient Greek Literature</w:t>
      </w:r>
      <w:r w:rsidR="00D4544A">
        <w:rPr>
          <w:rFonts w:ascii="Times New Roman" w:hAnsi="Times New Roman" w:cs="Times New Roman"/>
          <w:i/>
          <w:sz w:val="24"/>
          <w:szCs w:val="24"/>
        </w:rPr>
        <w:t>.</w:t>
      </w:r>
      <w:r w:rsidR="00D4544A">
        <w:rPr>
          <w:rFonts w:ascii="Times New Roman" w:hAnsi="Times New Roman" w:cs="Times New Roman"/>
          <w:sz w:val="24"/>
          <w:szCs w:val="24"/>
        </w:rPr>
        <w:t xml:space="preserve"> </w:t>
      </w:r>
      <w:proofErr w:type="spellStart"/>
      <w:proofErr w:type="gramStart"/>
      <w:r w:rsidR="00D4544A">
        <w:rPr>
          <w:rFonts w:ascii="Times New Roman" w:hAnsi="Times New Roman" w:cs="Times New Roman"/>
          <w:sz w:val="24"/>
          <w:szCs w:val="24"/>
        </w:rPr>
        <w:t>Leiden:Brill</w:t>
      </w:r>
      <w:proofErr w:type="spellEnd"/>
      <w:proofErr w:type="gramEnd"/>
    </w:p>
    <w:p w14:paraId="794FB4ED" w14:textId="77777777" w:rsidR="00D4544A" w:rsidRPr="00D4544A" w:rsidRDefault="00D4544A" w:rsidP="00606F83">
      <w:pPr>
        <w:pStyle w:val="NoSpacing"/>
        <w:spacing w:line="360" w:lineRule="auto"/>
        <w:rPr>
          <w:rFonts w:ascii="Times New Roman" w:hAnsi="Times New Roman" w:cs="Times New Roman"/>
          <w:sz w:val="24"/>
          <w:szCs w:val="24"/>
        </w:rPr>
      </w:pPr>
    </w:p>
    <w:sectPr w:rsidR="00D4544A" w:rsidRPr="00D4544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C67F0" w14:textId="77777777" w:rsidR="00F31189" w:rsidRDefault="00F31189" w:rsidP="001F3AE7">
      <w:pPr>
        <w:spacing w:after="0" w:line="240" w:lineRule="auto"/>
      </w:pPr>
      <w:r>
        <w:separator/>
      </w:r>
    </w:p>
  </w:endnote>
  <w:endnote w:type="continuationSeparator" w:id="0">
    <w:p w14:paraId="64AEB395" w14:textId="77777777" w:rsidR="00F31189" w:rsidRDefault="00F31189" w:rsidP="001F3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676C3" w14:textId="77777777" w:rsidR="00F31189" w:rsidRDefault="00F31189" w:rsidP="001F3AE7">
      <w:pPr>
        <w:spacing w:after="0" w:line="240" w:lineRule="auto"/>
      </w:pPr>
      <w:r>
        <w:separator/>
      </w:r>
    </w:p>
  </w:footnote>
  <w:footnote w:type="continuationSeparator" w:id="0">
    <w:p w14:paraId="456DA4FA" w14:textId="77777777" w:rsidR="00F31189" w:rsidRDefault="00F31189" w:rsidP="001F3AE7">
      <w:pPr>
        <w:spacing w:after="0" w:line="240" w:lineRule="auto"/>
      </w:pPr>
      <w:r>
        <w:continuationSeparator/>
      </w:r>
    </w:p>
  </w:footnote>
  <w:footnote w:id="1">
    <w:p w14:paraId="04CE320F" w14:textId="6C2EF3AF" w:rsidR="00932674" w:rsidRDefault="00932674">
      <w:pPr>
        <w:pStyle w:val="FootnoteText"/>
      </w:pPr>
      <w:r>
        <w:rPr>
          <w:rStyle w:val="FootnoteReference"/>
        </w:rPr>
        <w:footnoteRef/>
      </w:r>
      <w:r>
        <w:t xml:space="preserve"> Morgan 1993: 178-179</w:t>
      </w:r>
    </w:p>
  </w:footnote>
  <w:footnote w:id="2">
    <w:p w14:paraId="5701D6E4" w14:textId="38B3346D" w:rsidR="00932674" w:rsidRDefault="00932674">
      <w:pPr>
        <w:pStyle w:val="FootnoteText"/>
      </w:pPr>
      <w:r>
        <w:rPr>
          <w:rStyle w:val="FootnoteReference"/>
        </w:rPr>
        <w:footnoteRef/>
      </w:r>
      <w:r>
        <w:t xml:space="preserve"> Morgan 1993: 178-179</w:t>
      </w:r>
    </w:p>
  </w:footnote>
  <w:footnote w:id="3">
    <w:p w14:paraId="71C9630D" w14:textId="2CBB0326" w:rsidR="00932674" w:rsidRDefault="00932674">
      <w:pPr>
        <w:pStyle w:val="FootnoteText"/>
      </w:pPr>
      <w:r>
        <w:rPr>
          <w:rStyle w:val="FootnoteReference"/>
        </w:rPr>
        <w:footnoteRef/>
      </w:r>
      <w:r>
        <w:t xml:space="preserve"> </w:t>
      </w:r>
      <w:r w:rsidR="00710E9C">
        <w:t>Philostr.VA.</w:t>
      </w:r>
      <w:r>
        <w:t xml:space="preserve"> 2.28</w:t>
      </w:r>
    </w:p>
  </w:footnote>
  <w:footnote w:id="4">
    <w:p w14:paraId="2735CE46" w14:textId="1B52D752" w:rsidR="00932674" w:rsidRDefault="00932674">
      <w:pPr>
        <w:pStyle w:val="FootnoteText"/>
      </w:pPr>
      <w:r>
        <w:rPr>
          <w:rStyle w:val="FootnoteReference"/>
        </w:rPr>
        <w:footnoteRef/>
      </w:r>
      <w:r>
        <w:t xml:space="preserve"> </w:t>
      </w:r>
      <w:r w:rsidR="00710E9C">
        <w:t xml:space="preserve">Philostr.VA. </w:t>
      </w:r>
      <w:r>
        <w:t>36-37</w:t>
      </w:r>
    </w:p>
  </w:footnote>
  <w:footnote w:id="5">
    <w:p w14:paraId="57BB096C" w14:textId="3258AE04" w:rsidR="00932674" w:rsidRDefault="00932674">
      <w:pPr>
        <w:pStyle w:val="FootnoteText"/>
      </w:pPr>
      <w:r>
        <w:rPr>
          <w:rStyle w:val="FootnoteReference"/>
        </w:rPr>
        <w:footnoteRef/>
      </w:r>
      <w:r>
        <w:t xml:space="preserve"> </w:t>
      </w:r>
      <w:r w:rsidR="00710E9C">
        <w:t xml:space="preserve">Philostr.VA. </w:t>
      </w:r>
      <w:r>
        <w:t>35-37</w:t>
      </w:r>
    </w:p>
  </w:footnote>
  <w:footnote w:id="6">
    <w:p w14:paraId="3309448A" w14:textId="40F54A7A" w:rsidR="00932674" w:rsidRDefault="00932674">
      <w:pPr>
        <w:pStyle w:val="FootnoteText"/>
      </w:pPr>
      <w:r>
        <w:rPr>
          <w:rStyle w:val="FootnoteReference"/>
        </w:rPr>
        <w:footnoteRef/>
      </w:r>
      <w:r>
        <w:t xml:space="preserve"> </w:t>
      </w:r>
      <w:r w:rsidR="00710E9C">
        <w:t xml:space="preserve">Philostr.VA. </w:t>
      </w:r>
      <w:r>
        <w:t>3.4</w:t>
      </w:r>
    </w:p>
  </w:footnote>
  <w:footnote w:id="7">
    <w:p w14:paraId="4902C795" w14:textId="1A511BDE" w:rsidR="00932674" w:rsidRDefault="00932674">
      <w:pPr>
        <w:pStyle w:val="FootnoteText"/>
      </w:pPr>
      <w:r>
        <w:rPr>
          <w:rStyle w:val="FootnoteReference"/>
        </w:rPr>
        <w:footnoteRef/>
      </w:r>
      <w:r>
        <w:t xml:space="preserve"> </w:t>
      </w:r>
      <w:r w:rsidR="00710E9C">
        <w:t>Philostr.VA</w:t>
      </w:r>
      <w:r>
        <w:t>. 3.2</w:t>
      </w:r>
    </w:p>
  </w:footnote>
  <w:footnote w:id="8">
    <w:p w14:paraId="746A21E2" w14:textId="7FAA4BD7" w:rsidR="00932674" w:rsidRDefault="00932674">
      <w:pPr>
        <w:pStyle w:val="FootnoteText"/>
      </w:pPr>
      <w:r>
        <w:rPr>
          <w:rStyle w:val="FootnoteReference"/>
        </w:rPr>
        <w:footnoteRef/>
      </w:r>
      <w:r>
        <w:t xml:space="preserve"> </w:t>
      </w:r>
      <w:r w:rsidR="00710E9C">
        <w:t xml:space="preserve">Philostr.VA. </w:t>
      </w:r>
      <w:r>
        <w:t>2.14</w:t>
      </w:r>
    </w:p>
  </w:footnote>
  <w:footnote w:id="9">
    <w:p w14:paraId="5743D312" w14:textId="1DF50BE9" w:rsidR="00932674" w:rsidRDefault="00932674">
      <w:pPr>
        <w:pStyle w:val="FootnoteText"/>
      </w:pPr>
      <w:r>
        <w:rPr>
          <w:rStyle w:val="FootnoteReference"/>
        </w:rPr>
        <w:footnoteRef/>
      </w:r>
      <w:r>
        <w:t xml:space="preserve"> </w:t>
      </w:r>
      <w:r w:rsidR="00710E9C">
        <w:t xml:space="preserve">Philostr.VA. </w:t>
      </w:r>
      <w:r>
        <w:t>3.6-8</w:t>
      </w:r>
    </w:p>
  </w:footnote>
  <w:footnote w:id="10">
    <w:p w14:paraId="79B33AD3" w14:textId="2AF0C293" w:rsidR="00932674" w:rsidRDefault="00932674">
      <w:pPr>
        <w:pStyle w:val="FootnoteText"/>
      </w:pPr>
      <w:r>
        <w:rPr>
          <w:rStyle w:val="FootnoteReference"/>
        </w:rPr>
        <w:footnoteRef/>
      </w:r>
      <w:r>
        <w:t xml:space="preserve"> </w:t>
      </w:r>
      <w:r w:rsidR="00710E9C">
        <w:t xml:space="preserve">Philostr.VA. </w:t>
      </w:r>
      <w:r>
        <w:t>3.45-46</w:t>
      </w:r>
    </w:p>
  </w:footnote>
  <w:footnote w:id="11">
    <w:p w14:paraId="0F5D8E2E" w14:textId="3C21080C" w:rsidR="00932674" w:rsidRDefault="00932674">
      <w:pPr>
        <w:pStyle w:val="FootnoteText"/>
      </w:pPr>
      <w:r>
        <w:rPr>
          <w:rStyle w:val="FootnoteReference"/>
        </w:rPr>
        <w:footnoteRef/>
      </w:r>
      <w:r>
        <w:t xml:space="preserve"> </w:t>
      </w:r>
      <w:r w:rsidR="00710E9C">
        <w:t xml:space="preserve">Philostr.VA. </w:t>
      </w:r>
      <w:r>
        <w:t>3.47-49</w:t>
      </w:r>
    </w:p>
  </w:footnote>
  <w:footnote w:id="12">
    <w:p w14:paraId="5E3C5999" w14:textId="51175F01" w:rsidR="00932674" w:rsidRDefault="00932674">
      <w:pPr>
        <w:pStyle w:val="FootnoteText"/>
      </w:pPr>
      <w:r>
        <w:rPr>
          <w:rStyle w:val="FootnoteReference"/>
        </w:rPr>
        <w:footnoteRef/>
      </w:r>
      <w:r>
        <w:t xml:space="preserve"> John Elsner 1997:29</w:t>
      </w:r>
    </w:p>
  </w:footnote>
  <w:footnote w:id="13">
    <w:p w14:paraId="1FFB06F3" w14:textId="5B2AD57B" w:rsidR="00932674" w:rsidRDefault="00932674">
      <w:pPr>
        <w:pStyle w:val="FootnoteText"/>
      </w:pPr>
      <w:r>
        <w:rPr>
          <w:rStyle w:val="FootnoteReference"/>
        </w:rPr>
        <w:footnoteRef/>
      </w:r>
      <w:r>
        <w:t xml:space="preserve"> </w:t>
      </w:r>
      <w:proofErr w:type="gramStart"/>
      <w:r w:rsidR="00710E9C">
        <w:t>Philostr.VA.</w:t>
      </w:r>
      <w:r>
        <w:t>.</w:t>
      </w:r>
      <w:proofErr w:type="gramEnd"/>
      <w:r>
        <w:t xml:space="preserve"> 3.10</w:t>
      </w:r>
    </w:p>
  </w:footnote>
  <w:footnote w:id="14">
    <w:p w14:paraId="7F487068" w14:textId="33E5B6F0" w:rsidR="00932674" w:rsidRDefault="00932674">
      <w:pPr>
        <w:pStyle w:val="FootnoteText"/>
      </w:pPr>
      <w:r>
        <w:rPr>
          <w:rStyle w:val="FootnoteReference"/>
        </w:rPr>
        <w:footnoteRef/>
      </w:r>
      <w:r>
        <w:t xml:space="preserve"> </w:t>
      </w:r>
      <w:r w:rsidR="00710E9C">
        <w:t xml:space="preserve">Philostr.VA. </w:t>
      </w:r>
      <w:r>
        <w:t>2.29-31</w:t>
      </w:r>
    </w:p>
  </w:footnote>
  <w:footnote w:id="15">
    <w:p w14:paraId="1161D138" w14:textId="1D280919" w:rsidR="00932674" w:rsidRDefault="00932674" w:rsidP="003334F0">
      <w:pPr>
        <w:pStyle w:val="FootnoteText"/>
      </w:pPr>
      <w:r>
        <w:rPr>
          <w:rStyle w:val="FootnoteReference"/>
        </w:rPr>
        <w:footnoteRef/>
      </w:r>
      <w:r>
        <w:t xml:space="preserve"> </w:t>
      </w:r>
      <w:r w:rsidR="00710E9C">
        <w:t xml:space="preserve">Philostr.VA. </w:t>
      </w:r>
      <w:r>
        <w:t>2.30</w:t>
      </w:r>
    </w:p>
  </w:footnote>
  <w:footnote w:id="16">
    <w:p w14:paraId="7D26B8D7" w14:textId="0644B748" w:rsidR="00723097" w:rsidRDefault="00723097">
      <w:pPr>
        <w:pStyle w:val="FootnoteText"/>
      </w:pPr>
      <w:r>
        <w:rPr>
          <w:rStyle w:val="FootnoteReference"/>
        </w:rPr>
        <w:footnoteRef/>
      </w:r>
      <w:r>
        <w:t xml:space="preserve"> </w:t>
      </w:r>
      <w:r w:rsidR="00710E9C">
        <w:t xml:space="preserve">Philostr.VA. </w:t>
      </w:r>
      <w:r>
        <w:t>2.30</w:t>
      </w:r>
    </w:p>
  </w:footnote>
  <w:footnote w:id="17">
    <w:p w14:paraId="3BB16169" w14:textId="55F4A784" w:rsidR="00932674" w:rsidRDefault="00932674">
      <w:pPr>
        <w:pStyle w:val="FootnoteText"/>
      </w:pPr>
      <w:r>
        <w:rPr>
          <w:rStyle w:val="FootnoteReference"/>
        </w:rPr>
        <w:footnoteRef/>
      </w:r>
      <w:r>
        <w:t xml:space="preserve"> </w:t>
      </w:r>
      <w:r w:rsidR="00710E9C">
        <w:t xml:space="preserve">Philostr.VA. </w:t>
      </w:r>
      <w:r>
        <w:t>3. 15</w:t>
      </w:r>
    </w:p>
  </w:footnote>
  <w:footnote w:id="18">
    <w:p w14:paraId="254CB957" w14:textId="3CA3A711" w:rsidR="0063136E" w:rsidRDefault="0063136E">
      <w:pPr>
        <w:pStyle w:val="FootnoteText"/>
      </w:pPr>
      <w:r>
        <w:rPr>
          <w:rStyle w:val="FootnoteReference"/>
        </w:rPr>
        <w:footnoteRef/>
      </w:r>
      <w:r>
        <w:t xml:space="preserve"> Mead 2003: 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BFB84" w14:textId="41C05FD2" w:rsidR="00606F83" w:rsidRPr="00606F83" w:rsidRDefault="00606F83" w:rsidP="00606F83">
    <w:pPr>
      <w:pStyle w:val="Header"/>
      <w:rPr>
        <w:rFonts w:ascii="Times New Roman" w:hAnsi="Times New Roman" w:cs="Times New Roman"/>
      </w:rPr>
    </w:pPr>
    <w:r>
      <w:rPr>
        <w:rFonts w:ascii="Times New Roman" w:hAnsi="Times New Roman" w:cs="Times New Roman"/>
      </w:rPr>
      <w:t xml:space="preserve">Megan Mullins </w:t>
    </w:r>
    <w:r>
      <w:rPr>
        <w:rFonts w:ascii="Times New Roman" w:hAnsi="Times New Roman" w:cs="Times New Roman"/>
      </w:rPr>
      <w:tab/>
    </w:r>
    <w:r>
      <w:rPr>
        <w:rFonts w:ascii="Times New Roman" w:hAnsi="Times New Roman" w:cs="Times New Roman"/>
      </w:rPr>
      <w:tab/>
      <w:t>1500494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FBD"/>
    <w:rsid w:val="00001257"/>
    <w:rsid w:val="0000438C"/>
    <w:rsid w:val="00014983"/>
    <w:rsid w:val="00031366"/>
    <w:rsid w:val="00034BC2"/>
    <w:rsid w:val="00053EFB"/>
    <w:rsid w:val="00071A8B"/>
    <w:rsid w:val="00086F28"/>
    <w:rsid w:val="000A5EC1"/>
    <w:rsid w:val="000A6BA0"/>
    <w:rsid w:val="000B414D"/>
    <w:rsid w:val="000C6EB7"/>
    <w:rsid w:val="000F3A33"/>
    <w:rsid w:val="00152995"/>
    <w:rsid w:val="0016314A"/>
    <w:rsid w:val="00172292"/>
    <w:rsid w:val="00173528"/>
    <w:rsid w:val="00192058"/>
    <w:rsid w:val="001936F4"/>
    <w:rsid w:val="001A429D"/>
    <w:rsid w:val="001B5AAD"/>
    <w:rsid w:val="001D1301"/>
    <w:rsid w:val="001E3037"/>
    <w:rsid w:val="001E6AD0"/>
    <w:rsid w:val="001F3864"/>
    <w:rsid w:val="001F3AE7"/>
    <w:rsid w:val="001F57D3"/>
    <w:rsid w:val="002079A2"/>
    <w:rsid w:val="00210D56"/>
    <w:rsid w:val="00242E63"/>
    <w:rsid w:val="002470C8"/>
    <w:rsid w:val="00266EB2"/>
    <w:rsid w:val="00285FFC"/>
    <w:rsid w:val="002A62F8"/>
    <w:rsid w:val="002B61C0"/>
    <w:rsid w:val="002D3183"/>
    <w:rsid w:val="00322650"/>
    <w:rsid w:val="003334F0"/>
    <w:rsid w:val="00340637"/>
    <w:rsid w:val="00340C02"/>
    <w:rsid w:val="00361903"/>
    <w:rsid w:val="003E0B52"/>
    <w:rsid w:val="003E6D32"/>
    <w:rsid w:val="00413214"/>
    <w:rsid w:val="00426F95"/>
    <w:rsid w:val="00434F13"/>
    <w:rsid w:val="0044743B"/>
    <w:rsid w:val="004822EF"/>
    <w:rsid w:val="00487B39"/>
    <w:rsid w:val="004A6868"/>
    <w:rsid w:val="004A7AE3"/>
    <w:rsid w:val="004F294E"/>
    <w:rsid w:val="005020C8"/>
    <w:rsid w:val="005440AF"/>
    <w:rsid w:val="005552C5"/>
    <w:rsid w:val="005662AC"/>
    <w:rsid w:val="00581D9D"/>
    <w:rsid w:val="005C1198"/>
    <w:rsid w:val="005D2E5E"/>
    <w:rsid w:val="005D2FEE"/>
    <w:rsid w:val="00606F83"/>
    <w:rsid w:val="00617FEE"/>
    <w:rsid w:val="0063136E"/>
    <w:rsid w:val="00642DC4"/>
    <w:rsid w:val="0064432A"/>
    <w:rsid w:val="00647760"/>
    <w:rsid w:val="00652EE5"/>
    <w:rsid w:val="006630D5"/>
    <w:rsid w:val="00680231"/>
    <w:rsid w:val="00687A76"/>
    <w:rsid w:val="006A1EDD"/>
    <w:rsid w:val="006B4CF9"/>
    <w:rsid w:val="006D006A"/>
    <w:rsid w:val="00710E9C"/>
    <w:rsid w:val="00723097"/>
    <w:rsid w:val="007249E0"/>
    <w:rsid w:val="00781E7A"/>
    <w:rsid w:val="007B13E2"/>
    <w:rsid w:val="007C0E6E"/>
    <w:rsid w:val="007D5F0C"/>
    <w:rsid w:val="007E64D8"/>
    <w:rsid w:val="007E737E"/>
    <w:rsid w:val="00807D86"/>
    <w:rsid w:val="008107BD"/>
    <w:rsid w:val="00893569"/>
    <w:rsid w:val="008B5FE6"/>
    <w:rsid w:val="008C331F"/>
    <w:rsid w:val="008E5EF6"/>
    <w:rsid w:val="008F5A09"/>
    <w:rsid w:val="00932674"/>
    <w:rsid w:val="0093579A"/>
    <w:rsid w:val="0095310A"/>
    <w:rsid w:val="0095717E"/>
    <w:rsid w:val="00982C91"/>
    <w:rsid w:val="009F3455"/>
    <w:rsid w:val="00A10566"/>
    <w:rsid w:val="00A11E55"/>
    <w:rsid w:val="00A41476"/>
    <w:rsid w:val="00A722F9"/>
    <w:rsid w:val="00A80171"/>
    <w:rsid w:val="00A974AC"/>
    <w:rsid w:val="00AA2F43"/>
    <w:rsid w:val="00AE1D5F"/>
    <w:rsid w:val="00B16E03"/>
    <w:rsid w:val="00B16F7B"/>
    <w:rsid w:val="00B3726D"/>
    <w:rsid w:val="00B52F9B"/>
    <w:rsid w:val="00B6627F"/>
    <w:rsid w:val="00B809A5"/>
    <w:rsid w:val="00B84990"/>
    <w:rsid w:val="00BB7C31"/>
    <w:rsid w:val="00BE695C"/>
    <w:rsid w:val="00BF3015"/>
    <w:rsid w:val="00C06E00"/>
    <w:rsid w:val="00C264B5"/>
    <w:rsid w:val="00C37E92"/>
    <w:rsid w:val="00C440A8"/>
    <w:rsid w:val="00C47DC4"/>
    <w:rsid w:val="00C57EA9"/>
    <w:rsid w:val="00C63916"/>
    <w:rsid w:val="00C751A8"/>
    <w:rsid w:val="00C84C21"/>
    <w:rsid w:val="00C93B46"/>
    <w:rsid w:val="00CB0430"/>
    <w:rsid w:val="00CB6722"/>
    <w:rsid w:val="00CE6678"/>
    <w:rsid w:val="00D05FCD"/>
    <w:rsid w:val="00D2337B"/>
    <w:rsid w:val="00D4544A"/>
    <w:rsid w:val="00D567CE"/>
    <w:rsid w:val="00D7310F"/>
    <w:rsid w:val="00D90C7F"/>
    <w:rsid w:val="00DC3162"/>
    <w:rsid w:val="00E708FC"/>
    <w:rsid w:val="00E75BAE"/>
    <w:rsid w:val="00E76D04"/>
    <w:rsid w:val="00E77FBD"/>
    <w:rsid w:val="00E84E3A"/>
    <w:rsid w:val="00EA4E92"/>
    <w:rsid w:val="00EB07FD"/>
    <w:rsid w:val="00EC244F"/>
    <w:rsid w:val="00EC5981"/>
    <w:rsid w:val="00EC5B09"/>
    <w:rsid w:val="00EC7B92"/>
    <w:rsid w:val="00F06CE5"/>
    <w:rsid w:val="00F22F25"/>
    <w:rsid w:val="00F31189"/>
    <w:rsid w:val="00F523E8"/>
    <w:rsid w:val="00F55E0A"/>
    <w:rsid w:val="00F60511"/>
    <w:rsid w:val="00F63D52"/>
    <w:rsid w:val="00F851D2"/>
    <w:rsid w:val="00F9517B"/>
    <w:rsid w:val="00FB00E2"/>
    <w:rsid w:val="00FC13C7"/>
    <w:rsid w:val="00FF1917"/>
    <w:rsid w:val="00FF6C43"/>
    <w:rsid w:val="00FF7006"/>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5530"/>
  <w15:chartTrackingRefBased/>
  <w15:docId w15:val="{2A8FDD61-3278-469B-93AA-9F66D0D1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1257"/>
    <w:pPr>
      <w:spacing w:after="0" w:line="240" w:lineRule="auto"/>
    </w:pPr>
  </w:style>
  <w:style w:type="paragraph" w:styleId="FootnoteText">
    <w:name w:val="footnote text"/>
    <w:basedOn w:val="Normal"/>
    <w:link w:val="FootnoteTextChar"/>
    <w:uiPriority w:val="99"/>
    <w:semiHidden/>
    <w:unhideWhenUsed/>
    <w:rsid w:val="001F3A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3AE7"/>
    <w:rPr>
      <w:sz w:val="20"/>
      <w:szCs w:val="20"/>
    </w:rPr>
  </w:style>
  <w:style w:type="character" w:styleId="FootnoteReference">
    <w:name w:val="footnote reference"/>
    <w:basedOn w:val="DefaultParagraphFont"/>
    <w:uiPriority w:val="99"/>
    <w:semiHidden/>
    <w:unhideWhenUsed/>
    <w:rsid w:val="001F3AE7"/>
    <w:rPr>
      <w:vertAlign w:val="superscript"/>
    </w:rPr>
  </w:style>
  <w:style w:type="paragraph" w:styleId="Header">
    <w:name w:val="header"/>
    <w:basedOn w:val="Normal"/>
    <w:link w:val="HeaderChar"/>
    <w:uiPriority w:val="99"/>
    <w:unhideWhenUsed/>
    <w:rsid w:val="00606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F83"/>
  </w:style>
  <w:style w:type="paragraph" w:styleId="Footer">
    <w:name w:val="footer"/>
    <w:basedOn w:val="Normal"/>
    <w:link w:val="FooterChar"/>
    <w:uiPriority w:val="99"/>
    <w:unhideWhenUsed/>
    <w:rsid w:val="00606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1202</TotalTime>
  <Pages>6</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Mullins</dc:creator>
  <cp:keywords/>
  <dc:description/>
  <cp:lastModifiedBy>Megan Mullins</cp:lastModifiedBy>
  <cp:revision>80</cp:revision>
  <dcterms:created xsi:type="dcterms:W3CDTF">2017-12-12T02:48:00Z</dcterms:created>
  <dcterms:modified xsi:type="dcterms:W3CDTF">2017-12-12T22:50:00Z</dcterms:modified>
</cp:coreProperties>
</file>