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F2260" w14:textId="77777777" w:rsidR="00945E58" w:rsidRDefault="00000000">
      <w:pPr>
        <w:pStyle w:val="BodyText"/>
        <w:ind w:left="-1651"/>
        <w:rPr>
          <w:rFonts w:ascii="Times New Roman"/>
        </w:rPr>
      </w:pPr>
      <w:r>
        <w:pict w14:anchorId="1A1620A1">
          <v:group id="_x0000_s1047" style="position:absolute;left:0;text-align:left;margin-left:565.7pt;margin-top:44pt;width:27.95pt;height:28.3pt;z-index:1072;mso-position-horizontal-relative:page;mso-position-vertical-relative:page" coordorigin="11314,880" coordsize="559,566">
            <v:line id="_x0000_s1049" style="position:absolute" from="11317,880" to="11317,1389" strokeweight=".09983mm"/>
            <v:line id="_x0000_s1048" style="position:absolute" from="11371,1442" to="11872,1442" strokeweight=".09983mm"/>
            <w10:wrap anchorx="page" anchory="page"/>
          </v:group>
        </w:pict>
      </w:r>
      <w:r>
        <w:pict w14:anchorId="152FFF3D">
          <v:group id="_x0000_s1044" style="position:absolute;left:0;text-align:left;margin-left:565.7pt;margin-top:769.65pt;width:27.95pt;height:28.35pt;z-index:1096;mso-position-horizontal-relative:page;mso-position-vertical-relative:page" coordorigin="11314,15393" coordsize="559,567">
            <v:line id="_x0000_s1046" style="position:absolute" from="11371,15396" to="11872,15396" strokeweight=".09986mm"/>
            <v:line id="_x0000_s1045" style="position:absolute" from="11317,15450" to="11317,15960" strokeweight=".09983mm"/>
            <w10:wrap anchorx="page" anchory="page"/>
          </v:group>
        </w:pict>
      </w:r>
      <w:r>
        <w:pict w14:anchorId="393026C2">
          <v:group id="_x0000_s1041" style="position:absolute;left:0;text-align:left;margin-left:1.6pt;margin-top:769.65pt;width:28.3pt;height:28.35pt;z-index:1120;mso-position-horizontal-relative:page;mso-position-vertical-relative:page" coordorigin="32,15393" coordsize="566,567">
            <v:line id="_x0000_s1043" style="position:absolute" from="595,15450" to="595,15960" strokeweight=".09983mm"/>
            <v:line id="_x0000_s1042" style="position:absolute" from="32,15396" to="541,15396" strokeweight=".09986mm"/>
            <w10:wrap anchorx="page" anchory="page"/>
          </v:group>
        </w:pict>
      </w:r>
      <w:r>
        <w:rPr>
          <w:rFonts w:ascii="Times New Roman"/>
        </w:rPr>
      </w:r>
      <w:r>
        <w:rPr>
          <w:rFonts w:ascii="Times New Roman"/>
        </w:rPr>
        <w:pict w14:anchorId="20E01222">
          <v:group id="_x0000_s1038" style="width:28.3pt;height:28.3pt;mso-position-horizontal-relative:char;mso-position-vertical-relative:line" coordsize="566,566">
            <v:line id="_x0000_s1040" style="position:absolute" from="0,563" to="509,563" strokeweight=".09983mm"/>
            <v:line id="_x0000_s1039" style="position:absolute" from="563,0" to="563,509" strokeweight=".09983mm"/>
            <w10:anchorlock/>
          </v:group>
        </w:pict>
      </w:r>
    </w:p>
    <w:p w14:paraId="27BB5291" w14:textId="77777777" w:rsidR="00945E58" w:rsidRDefault="00945E58">
      <w:pPr>
        <w:pStyle w:val="BodyText"/>
        <w:rPr>
          <w:rFonts w:ascii="Times New Roman"/>
        </w:rPr>
      </w:pPr>
    </w:p>
    <w:p w14:paraId="585B5D3D" w14:textId="77777777" w:rsidR="00945E58" w:rsidRDefault="00945E58">
      <w:pPr>
        <w:pStyle w:val="BodyText"/>
        <w:spacing w:before="5"/>
        <w:rPr>
          <w:rFonts w:ascii="Times New Roman"/>
          <w:sz w:val="21"/>
        </w:rPr>
      </w:pPr>
    </w:p>
    <w:p w14:paraId="4414E1D3" w14:textId="77777777" w:rsidR="00945E58" w:rsidRDefault="00000000">
      <w:pPr>
        <w:spacing w:before="60"/>
        <w:ind w:left="222"/>
        <w:rPr>
          <w:sz w:val="18"/>
        </w:rPr>
      </w:pPr>
      <w:r>
        <w:pict w14:anchorId="70282E5F">
          <v:line id="_x0000_s1037" style="position:absolute;left:0;text-align:left;z-index:1048;mso-wrap-distance-left:0;mso-wrap-distance-right:0;mso-position-horizontal-relative:page" from="95.15pt,19.65pt" to="500.5pt,19.65pt" strokecolor="#727272" strokeweight=".51pt">
            <w10:wrap type="topAndBottom" anchorx="page"/>
          </v:line>
        </w:pict>
      </w:r>
      <w:r w:rsidR="008113B4">
        <w:rPr>
          <w:sz w:val="18"/>
        </w:rPr>
        <w:t xml:space="preserve">400   </w:t>
      </w:r>
      <w:r w:rsidR="008113B4">
        <w:rPr>
          <w:noProof/>
          <w:spacing w:val="6"/>
          <w:sz w:val="18"/>
          <w:lang w:val="en-GB" w:eastAsia="en-GB"/>
        </w:rPr>
        <w:drawing>
          <wp:inline distT="0" distB="0" distL="0" distR="0" wp14:anchorId="3810D879" wp14:editId="794D6256">
            <wp:extent cx="86347" cy="8635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47" cy="86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3B4">
        <w:rPr>
          <w:rFonts w:ascii="Times New Roman"/>
          <w:spacing w:val="6"/>
          <w:sz w:val="18"/>
        </w:rPr>
        <w:t xml:space="preserve">  </w:t>
      </w:r>
      <w:r w:rsidR="008113B4">
        <w:rPr>
          <w:rFonts w:ascii="Times New Roman"/>
          <w:spacing w:val="-15"/>
          <w:sz w:val="18"/>
        </w:rPr>
        <w:t xml:space="preserve"> </w:t>
      </w:r>
      <w:r w:rsidR="008113B4">
        <w:rPr>
          <w:sz w:val="18"/>
        </w:rPr>
        <w:t>Finance and</w:t>
      </w:r>
      <w:r w:rsidR="008113B4">
        <w:rPr>
          <w:spacing w:val="-30"/>
          <w:sz w:val="18"/>
        </w:rPr>
        <w:t xml:space="preserve"> </w:t>
      </w:r>
      <w:r w:rsidR="008113B4">
        <w:rPr>
          <w:sz w:val="18"/>
        </w:rPr>
        <w:t>Planning</w:t>
      </w:r>
    </w:p>
    <w:p w14:paraId="07C54745" w14:textId="77777777" w:rsidR="00945E58" w:rsidRDefault="00945E58">
      <w:pPr>
        <w:spacing w:before="6"/>
        <w:rPr>
          <w:sz w:val="24"/>
        </w:rPr>
      </w:pPr>
    </w:p>
    <w:p w14:paraId="364BD3AB" w14:textId="77777777" w:rsidR="00945E58" w:rsidRDefault="008113B4">
      <w:pPr>
        <w:pStyle w:val="BodyText"/>
        <w:spacing w:before="60"/>
        <w:ind w:left="2771"/>
      </w:pPr>
      <w:r>
        <w:t>Forecast profit and loss account</w:t>
      </w:r>
    </w:p>
    <w:p w14:paraId="16042A67" w14:textId="77777777" w:rsidR="00945E58" w:rsidRDefault="00000000">
      <w:pPr>
        <w:pStyle w:val="BodyText"/>
      </w:pPr>
      <w:r>
        <w:pict w14:anchorId="75542535">
          <v:group id="_x0000_s1026" style="position:absolute;margin-left:95.15pt;margin-top:7.65pt;width:405.4pt;height:447.6pt;z-index:-11944;mso-position-horizontal-relative:page" coordorigin="1903,433" coordsize="8108,895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1902;top:432;width:240;height:240">
              <v:imagedata r:id="rId5" o:title=""/>
            </v:shape>
            <v:shape id="_x0000_s1035" type="#_x0000_t75" style="position:absolute;left:9770;top:432;width:240;height:240">
              <v:imagedata r:id="rId6" o:title=""/>
            </v:shape>
            <v:line id="_x0000_s1034" style="position:absolute" from="2142,438" to="9771,438" strokecolor="#727272" strokeweight=".51pt"/>
            <v:line id="_x0000_s1033" style="position:absolute" from="1908,672" to="1908,9145" strokecolor="#727272" strokeweight=".51pt"/>
            <v:line id="_x0000_s1032" style="position:absolute" from="10005,672" to="10005,9145" strokecolor="#727272" strokeweight=".51pt"/>
            <v:shape id="_x0000_s1031" type="#_x0000_t75" style="position:absolute;left:1902;top:9145;width:240;height:240">
              <v:imagedata r:id="rId7" o:title=""/>
            </v:shape>
            <v:shape id="_x0000_s1030" type="#_x0000_t75" style="position:absolute;left:9770;top:9145;width:240;height:240">
              <v:imagedata r:id="rId8" o:title=""/>
            </v:shape>
            <v:line id="_x0000_s1029" style="position:absolute" from="2142,9380" to="9771,9380" strokecolor="#727272" strokeweight=".16017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211;top:8809;width:1648;height:310" filled="f" stroked="f">
              <v:textbox style="mso-next-textbox:#_x0000_s1028" inset="0,0,0,0">
                <w:txbxContent>
                  <w:p w14:paraId="22CEA7B3" w14:textId="77777777" w:rsidR="00945E58" w:rsidRDefault="008113B4">
                    <w:pPr>
                      <w:spacing w:line="176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Lucida Sans" w:hAnsi="Lucida Sans"/>
                        <w:sz w:val="18"/>
                      </w:rPr>
                      <w:t>Break-even point</w:t>
                    </w:r>
                    <w:r>
                      <w:rPr>
                        <w:rFonts w:ascii="Lucida Sans" w:hAnsi="Lucida Sans"/>
                        <w:spacing w:val="-3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</w:rPr>
                      <w:t>=</w:t>
                    </w:r>
                  </w:p>
                </w:txbxContent>
              </v:textbox>
            </v:shape>
            <v:shape id="_x0000_s1027" type="#_x0000_t202" style="position:absolute;left:3889;top:8666;width:739;height:577" filled="f" stroked="f">
              <v:textbox style="mso-next-textbox:#_x0000_s1027" inset="0,0,0,0">
                <w:txbxContent>
                  <w:p w14:paraId="7DFA7063" w14:textId="77777777" w:rsidR="00945E58" w:rsidRDefault="008113B4">
                    <w:pPr>
                      <w:spacing w:line="283" w:lineRule="auto"/>
                      <w:ind w:left="241" w:right="5" w:hanging="242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w w:val="8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w w:val="95"/>
                        <w:sz w:val="18"/>
                      </w:rPr>
                      <w:t>A x C / B</w:t>
                    </w:r>
                  </w:p>
                </w:txbxContent>
              </v:textbox>
            </v:shape>
            <w10:wrap anchorx="page"/>
          </v:group>
        </w:pict>
      </w:r>
    </w:p>
    <w:p w14:paraId="674C4F63" w14:textId="77777777" w:rsidR="00945E58" w:rsidRDefault="00945E58">
      <w:pPr>
        <w:pStyle w:val="BodyText"/>
      </w:pPr>
    </w:p>
    <w:p w14:paraId="758E89B0" w14:textId="77777777" w:rsidR="00945E58" w:rsidRDefault="00945E58">
      <w:pPr>
        <w:pStyle w:val="BodyText"/>
        <w:spacing w:before="8"/>
        <w:rPr>
          <w:sz w:val="14"/>
        </w:rPr>
      </w:pPr>
    </w:p>
    <w:tbl>
      <w:tblPr>
        <w:tblW w:w="0" w:type="auto"/>
        <w:tblInd w:w="4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4"/>
        <w:gridCol w:w="429"/>
        <w:gridCol w:w="984"/>
        <w:gridCol w:w="1318"/>
        <w:gridCol w:w="406"/>
      </w:tblGrid>
      <w:tr w:rsidR="00945E58" w14:paraId="26A992CF" w14:textId="77777777">
        <w:trPr>
          <w:trHeight w:val="346"/>
        </w:trPr>
        <w:tc>
          <w:tcPr>
            <w:tcW w:w="2944" w:type="dxa"/>
          </w:tcPr>
          <w:p w14:paraId="78452762" w14:textId="77777777" w:rsidR="00945E58" w:rsidRDefault="008113B4">
            <w:pPr>
              <w:pStyle w:val="TableParagraph"/>
              <w:tabs>
                <w:tab w:val="left" w:pos="1047"/>
              </w:tabs>
              <w:spacing w:line="209" w:lineRule="exact"/>
              <w:ind w:left="50"/>
              <w:rPr>
                <w:rFonts w:ascii="Calibri"/>
                <w:sz w:val="18"/>
              </w:rPr>
            </w:pPr>
            <w:r>
              <w:rPr>
                <w:rFonts w:ascii="Lucida Sans"/>
                <w:sz w:val="18"/>
              </w:rPr>
              <w:t>Business:</w:t>
            </w:r>
            <w:r>
              <w:rPr>
                <w:rFonts w:ascii="Lucida Sans"/>
                <w:sz w:val="18"/>
              </w:rPr>
              <w:tab/>
            </w:r>
            <w:r w:rsidR="00B5377E" w:rsidRPr="00B5377E">
              <w:rPr>
                <w:rFonts w:ascii="Calibri"/>
                <w:color w:val="FF0000"/>
                <w:sz w:val="18"/>
              </w:rPr>
              <w:t>Name</w:t>
            </w:r>
          </w:p>
        </w:tc>
        <w:tc>
          <w:tcPr>
            <w:tcW w:w="3137" w:type="dxa"/>
            <w:gridSpan w:val="4"/>
          </w:tcPr>
          <w:p w14:paraId="1004E3F3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0809BA43" w14:textId="77777777">
        <w:trPr>
          <w:trHeight w:val="648"/>
        </w:trPr>
        <w:tc>
          <w:tcPr>
            <w:tcW w:w="2944" w:type="dxa"/>
          </w:tcPr>
          <w:p w14:paraId="5271C526" w14:textId="01B5D74A" w:rsidR="00945E58" w:rsidRDefault="008113B4">
            <w:pPr>
              <w:pStyle w:val="TableParagraph"/>
              <w:tabs>
                <w:tab w:val="left" w:pos="886"/>
              </w:tabs>
              <w:spacing w:before="118"/>
              <w:ind w:left="50"/>
              <w:rPr>
                <w:rFonts w:ascii="Calibri"/>
                <w:sz w:val="18"/>
              </w:rPr>
            </w:pPr>
            <w:r>
              <w:rPr>
                <w:rFonts w:ascii="Lucida Sans"/>
                <w:sz w:val="18"/>
              </w:rPr>
              <w:t>Period:</w:t>
            </w:r>
            <w:r>
              <w:rPr>
                <w:rFonts w:ascii="Lucida Sans"/>
                <w:sz w:val="18"/>
              </w:rPr>
              <w:tab/>
            </w:r>
            <w:r>
              <w:rPr>
                <w:rFonts w:ascii="Calibri"/>
                <w:spacing w:val="-4"/>
                <w:sz w:val="18"/>
              </w:rPr>
              <w:t xml:space="preserve">Year </w:t>
            </w:r>
            <w:r>
              <w:rPr>
                <w:rFonts w:ascii="Calibri"/>
                <w:sz w:val="18"/>
              </w:rPr>
              <w:t xml:space="preserve">to </w:t>
            </w:r>
            <w:r w:rsidR="00B5377E">
              <w:rPr>
                <w:rFonts w:ascii="Calibri"/>
                <w:sz w:val="18"/>
              </w:rPr>
              <w:t xml:space="preserve">31 </w:t>
            </w:r>
            <w:proofErr w:type="gramStart"/>
            <w:r w:rsidR="00042ADC">
              <w:rPr>
                <w:rFonts w:ascii="Calibri"/>
                <w:sz w:val="18"/>
              </w:rPr>
              <w:t>March</w:t>
            </w:r>
            <w:r>
              <w:rPr>
                <w:rFonts w:ascii="Calibri"/>
                <w:sz w:val="18"/>
              </w:rPr>
              <w:t>,</w:t>
            </w:r>
            <w:proofErr w:type="gramEnd"/>
            <w:r>
              <w:rPr>
                <w:rFonts w:ascii="Calibri"/>
                <w:spacing w:val="15"/>
                <w:sz w:val="18"/>
              </w:rPr>
              <w:t xml:space="preserve"> </w:t>
            </w:r>
            <w:r w:rsidR="00B5377E">
              <w:rPr>
                <w:rFonts w:ascii="Calibri"/>
                <w:sz w:val="18"/>
              </w:rPr>
              <w:t>202</w:t>
            </w:r>
            <w:r w:rsidR="00042ADC">
              <w:rPr>
                <w:rFonts w:ascii="Calibri"/>
                <w:sz w:val="18"/>
              </w:rPr>
              <w:t>4</w:t>
            </w:r>
          </w:p>
          <w:p w14:paraId="71A51440" w14:textId="77777777" w:rsidR="00945E58" w:rsidRDefault="008113B4">
            <w:pPr>
              <w:pStyle w:val="TableParagraph"/>
              <w:spacing w:before="37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Sales:</w:t>
            </w:r>
          </w:p>
        </w:tc>
        <w:tc>
          <w:tcPr>
            <w:tcW w:w="429" w:type="dxa"/>
          </w:tcPr>
          <w:p w14:paraId="6506C619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4FEA87D2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73695BDA" w14:textId="77777777" w:rsidR="00945E58" w:rsidRDefault="00945E58">
            <w:pPr>
              <w:pStyle w:val="TableParagraph"/>
              <w:rPr>
                <w:rFonts w:ascii="Lucida Sans"/>
                <w:sz w:val="20"/>
              </w:rPr>
            </w:pPr>
          </w:p>
          <w:p w14:paraId="2BF5AEDC" w14:textId="77777777" w:rsidR="00945E58" w:rsidRPr="00B5377E" w:rsidRDefault="008113B4">
            <w:pPr>
              <w:pStyle w:val="TableParagraph"/>
              <w:spacing w:before="136"/>
              <w:ind w:right="117"/>
              <w:jc w:val="right"/>
              <w:rPr>
                <w:rFonts w:ascii="Calibri" w:hAnsi="Calibri"/>
                <w:color w:val="FF0000"/>
                <w:sz w:val="18"/>
              </w:rPr>
            </w:pPr>
            <w:r w:rsidRPr="00B5377E">
              <w:rPr>
                <w:color w:val="FF0000"/>
                <w:sz w:val="18"/>
              </w:rPr>
              <w:t xml:space="preserve">£ </w:t>
            </w:r>
            <w:r w:rsidR="00B5377E" w:rsidRPr="00B5377E">
              <w:rPr>
                <w:rFonts w:ascii="Calibri" w:hAnsi="Calibri"/>
                <w:color w:val="FF0000"/>
                <w:sz w:val="18"/>
              </w:rPr>
              <w:t>0 (units)</w:t>
            </w:r>
          </w:p>
        </w:tc>
        <w:tc>
          <w:tcPr>
            <w:tcW w:w="406" w:type="dxa"/>
          </w:tcPr>
          <w:p w14:paraId="0B4200B9" w14:textId="77777777" w:rsidR="00945E58" w:rsidRDefault="00945E58">
            <w:pPr>
              <w:pStyle w:val="TableParagraph"/>
              <w:rPr>
                <w:rFonts w:ascii="Lucida Sans"/>
                <w:sz w:val="20"/>
              </w:rPr>
            </w:pPr>
          </w:p>
          <w:p w14:paraId="7E2261AA" w14:textId="77777777" w:rsidR="00945E58" w:rsidRDefault="008113B4">
            <w:pPr>
              <w:pStyle w:val="TableParagraph"/>
              <w:spacing w:before="136"/>
              <w:ind w:left="95" w:right="26"/>
              <w:jc w:val="center"/>
              <w:rPr>
                <w:sz w:val="18"/>
              </w:rPr>
            </w:pPr>
            <w:r>
              <w:rPr>
                <w:rFonts w:ascii="Calibri"/>
                <w:w w:val="105"/>
                <w:sz w:val="18"/>
              </w:rPr>
              <w:t>(</w:t>
            </w:r>
            <w:r>
              <w:rPr>
                <w:rFonts w:ascii="Arial Narrow"/>
                <w:i/>
                <w:w w:val="105"/>
                <w:sz w:val="18"/>
              </w:rPr>
              <w:t>A</w:t>
            </w:r>
            <w:r>
              <w:rPr>
                <w:w w:val="105"/>
                <w:sz w:val="18"/>
              </w:rPr>
              <w:t>)</w:t>
            </w:r>
          </w:p>
        </w:tc>
      </w:tr>
      <w:tr w:rsidR="00945E58" w14:paraId="65CBB060" w14:textId="77777777">
        <w:trPr>
          <w:trHeight w:val="274"/>
        </w:trPr>
        <w:tc>
          <w:tcPr>
            <w:tcW w:w="2944" w:type="dxa"/>
          </w:tcPr>
          <w:p w14:paraId="783B476C" w14:textId="77777777" w:rsidR="00945E58" w:rsidRDefault="008113B4">
            <w:pPr>
              <w:pStyle w:val="TableParagraph"/>
              <w:spacing w:before="7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Less direct (variable) costs:</w:t>
            </w:r>
          </w:p>
        </w:tc>
        <w:tc>
          <w:tcPr>
            <w:tcW w:w="429" w:type="dxa"/>
          </w:tcPr>
          <w:p w14:paraId="152FE51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6974315D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2996BBB7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16AC29C9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E16D4F9" w14:textId="77777777">
        <w:trPr>
          <w:trHeight w:val="278"/>
        </w:trPr>
        <w:tc>
          <w:tcPr>
            <w:tcW w:w="2944" w:type="dxa"/>
          </w:tcPr>
          <w:p w14:paraId="523A4118" w14:textId="77777777" w:rsidR="00945E58" w:rsidRDefault="008113B4">
            <w:pPr>
              <w:pStyle w:val="TableParagraph"/>
              <w:spacing w:before="6"/>
              <w:ind w:left="249"/>
              <w:rPr>
                <w:sz w:val="18"/>
              </w:rPr>
            </w:pPr>
            <w:r>
              <w:rPr>
                <w:sz w:val="18"/>
              </w:rPr>
              <w:t>materials</w:t>
            </w:r>
          </w:p>
        </w:tc>
        <w:tc>
          <w:tcPr>
            <w:tcW w:w="429" w:type="dxa"/>
          </w:tcPr>
          <w:p w14:paraId="1FE016FA" w14:textId="77777777" w:rsidR="00945E58" w:rsidRDefault="008113B4">
            <w:pPr>
              <w:pStyle w:val="TableParagraph"/>
              <w:spacing w:before="6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72DE45D1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54294A53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4F154577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43B2AC77" w14:textId="77777777">
        <w:trPr>
          <w:trHeight w:val="278"/>
        </w:trPr>
        <w:tc>
          <w:tcPr>
            <w:tcW w:w="2944" w:type="dxa"/>
          </w:tcPr>
          <w:p w14:paraId="4CF54021" w14:textId="77777777" w:rsidR="00945E58" w:rsidRDefault="008113B4">
            <w:pPr>
              <w:pStyle w:val="TableParagraph"/>
              <w:spacing w:before="6"/>
              <w:ind w:left="249"/>
              <w:rPr>
                <w:sz w:val="18"/>
              </w:rPr>
            </w:pPr>
            <w:r>
              <w:rPr>
                <w:sz w:val="18"/>
              </w:rPr>
              <w:t>direct wages</w:t>
            </w:r>
          </w:p>
        </w:tc>
        <w:tc>
          <w:tcPr>
            <w:tcW w:w="429" w:type="dxa"/>
          </w:tcPr>
          <w:p w14:paraId="77AA0C93" w14:textId="77777777" w:rsidR="00945E58" w:rsidRDefault="008113B4">
            <w:pPr>
              <w:pStyle w:val="TableParagraph"/>
              <w:spacing w:before="6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51B15465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1AFF7D3C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567438C4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480BAB8" w14:textId="77777777">
        <w:trPr>
          <w:trHeight w:val="266"/>
        </w:trPr>
        <w:tc>
          <w:tcPr>
            <w:tcW w:w="2944" w:type="dxa"/>
          </w:tcPr>
          <w:p w14:paraId="388F3556" w14:textId="77777777" w:rsidR="00945E58" w:rsidRDefault="008113B4">
            <w:pPr>
              <w:pStyle w:val="TableParagraph"/>
              <w:spacing w:before="6"/>
              <w:ind w:left="249"/>
              <w:rPr>
                <w:sz w:val="18"/>
              </w:rPr>
            </w:pPr>
            <w:r>
              <w:rPr>
                <w:sz w:val="18"/>
              </w:rPr>
              <w:t>other</w:t>
            </w:r>
          </w:p>
        </w:tc>
        <w:tc>
          <w:tcPr>
            <w:tcW w:w="429" w:type="dxa"/>
          </w:tcPr>
          <w:p w14:paraId="68FDF17E" w14:textId="77777777" w:rsidR="00945E58" w:rsidRDefault="008113B4">
            <w:pPr>
              <w:pStyle w:val="TableParagraph"/>
              <w:spacing w:before="6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7126530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664C0EBB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0EDDF80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C748BB5" w14:textId="77777777">
        <w:trPr>
          <w:trHeight w:val="284"/>
        </w:trPr>
        <w:tc>
          <w:tcPr>
            <w:tcW w:w="2944" w:type="dxa"/>
          </w:tcPr>
          <w:p w14:paraId="09881C0F" w14:textId="77777777" w:rsidR="00945E58" w:rsidRDefault="008113B4">
            <w:pPr>
              <w:pStyle w:val="TableParagraph"/>
              <w:spacing w:before="24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Total direct costs</w:t>
            </w:r>
          </w:p>
        </w:tc>
        <w:tc>
          <w:tcPr>
            <w:tcW w:w="429" w:type="dxa"/>
          </w:tcPr>
          <w:p w14:paraId="45A91EA0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0408BC4A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5E2C2664" w14:textId="77777777" w:rsidR="00945E58" w:rsidRDefault="008113B4">
            <w:pPr>
              <w:pStyle w:val="TableParagraph"/>
              <w:tabs>
                <w:tab w:val="left" w:pos="468"/>
              </w:tabs>
              <w:spacing w:before="18"/>
              <w:ind w:right="116"/>
              <w:jc w:val="right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>£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rFonts w:ascii="Calibri" w:hAnsi="Calibri"/>
                <w:sz w:val="18"/>
                <w:u w:val="single"/>
              </w:rPr>
              <w:t>–</w:t>
            </w:r>
            <w:r>
              <w:rPr>
                <w:rFonts w:ascii="Calibri" w:hAnsi="Calibri"/>
                <w:spacing w:val="15"/>
                <w:sz w:val="18"/>
                <w:u w:val="single"/>
              </w:rPr>
              <w:t xml:space="preserve"> </w:t>
            </w:r>
          </w:p>
        </w:tc>
        <w:tc>
          <w:tcPr>
            <w:tcW w:w="406" w:type="dxa"/>
          </w:tcPr>
          <w:p w14:paraId="5EC9BD6B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2F884739" w14:textId="77777777">
        <w:trPr>
          <w:trHeight w:val="290"/>
        </w:trPr>
        <w:tc>
          <w:tcPr>
            <w:tcW w:w="2944" w:type="dxa"/>
          </w:tcPr>
          <w:p w14:paraId="1E2096CB" w14:textId="77777777" w:rsidR="00945E58" w:rsidRDefault="008113B4">
            <w:pPr>
              <w:pStyle w:val="TableParagraph"/>
              <w:spacing w:before="18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Gross profit/contribution:</w:t>
            </w:r>
          </w:p>
        </w:tc>
        <w:tc>
          <w:tcPr>
            <w:tcW w:w="429" w:type="dxa"/>
          </w:tcPr>
          <w:p w14:paraId="63459CEC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00A1E5E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5DFD6C10" w14:textId="77777777" w:rsidR="00945E58" w:rsidRPr="00B5377E" w:rsidRDefault="008113B4">
            <w:pPr>
              <w:pStyle w:val="TableParagraph"/>
              <w:spacing w:before="12"/>
              <w:ind w:right="117"/>
              <w:jc w:val="right"/>
              <w:rPr>
                <w:rFonts w:ascii="Calibri" w:hAnsi="Calibri"/>
                <w:color w:val="FF0000"/>
                <w:sz w:val="18"/>
              </w:rPr>
            </w:pPr>
            <w:r w:rsidRPr="00B5377E">
              <w:rPr>
                <w:color w:val="FF0000"/>
                <w:sz w:val="18"/>
              </w:rPr>
              <w:t xml:space="preserve">£ </w:t>
            </w:r>
            <w:r w:rsidR="00B5377E" w:rsidRPr="00B5377E">
              <w:rPr>
                <w:rFonts w:ascii="Calibri" w:hAnsi="Calibri"/>
                <w:color w:val="FF0000"/>
                <w:sz w:val="18"/>
              </w:rPr>
              <w:t>0</w:t>
            </w:r>
          </w:p>
        </w:tc>
        <w:tc>
          <w:tcPr>
            <w:tcW w:w="406" w:type="dxa"/>
          </w:tcPr>
          <w:p w14:paraId="5E2794E7" w14:textId="77777777" w:rsidR="00945E58" w:rsidRDefault="008113B4">
            <w:pPr>
              <w:pStyle w:val="TableParagraph"/>
              <w:spacing w:before="12"/>
              <w:ind w:left="95" w:right="26"/>
              <w:jc w:val="center"/>
              <w:rPr>
                <w:sz w:val="18"/>
              </w:rPr>
            </w:pPr>
            <w:r>
              <w:rPr>
                <w:rFonts w:ascii="Calibri"/>
                <w:sz w:val="18"/>
              </w:rPr>
              <w:t>(</w:t>
            </w:r>
            <w:r>
              <w:rPr>
                <w:rFonts w:ascii="Arial Narrow"/>
                <w:i/>
                <w:sz w:val="18"/>
              </w:rPr>
              <w:t>B</w:t>
            </w:r>
            <w:r>
              <w:rPr>
                <w:sz w:val="18"/>
              </w:rPr>
              <w:t>)</w:t>
            </w:r>
          </w:p>
        </w:tc>
      </w:tr>
      <w:tr w:rsidR="00945E58" w14:paraId="33DF55D3" w14:textId="77777777">
        <w:trPr>
          <w:trHeight w:val="262"/>
        </w:trPr>
        <w:tc>
          <w:tcPr>
            <w:tcW w:w="2944" w:type="dxa"/>
          </w:tcPr>
          <w:p w14:paraId="1A211F5D" w14:textId="77777777" w:rsidR="00945E58" w:rsidRDefault="008113B4">
            <w:pPr>
              <w:pStyle w:val="TableParagraph"/>
              <w:spacing w:before="7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Fixed costs (overheads):</w:t>
            </w:r>
          </w:p>
        </w:tc>
        <w:tc>
          <w:tcPr>
            <w:tcW w:w="429" w:type="dxa"/>
          </w:tcPr>
          <w:p w14:paraId="03BCFB78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0407E56B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3DF8DD8A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0F57BC4C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263ABA0F" w14:textId="77777777">
        <w:trPr>
          <w:trHeight w:val="296"/>
        </w:trPr>
        <w:tc>
          <w:tcPr>
            <w:tcW w:w="2944" w:type="dxa"/>
          </w:tcPr>
          <w:p w14:paraId="19EC4B8F" w14:textId="77777777" w:rsidR="00945E58" w:rsidRDefault="008113B4">
            <w:pPr>
              <w:pStyle w:val="TableParagraph"/>
              <w:spacing w:before="18"/>
              <w:ind w:left="249"/>
              <w:rPr>
                <w:sz w:val="18"/>
              </w:rPr>
            </w:pPr>
            <w:r>
              <w:rPr>
                <w:sz w:val="18"/>
              </w:rPr>
              <w:t>wages/salaries (incl. taxes)</w:t>
            </w:r>
          </w:p>
        </w:tc>
        <w:tc>
          <w:tcPr>
            <w:tcW w:w="429" w:type="dxa"/>
          </w:tcPr>
          <w:p w14:paraId="191B6081" w14:textId="77777777" w:rsidR="00945E58" w:rsidRDefault="008113B4">
            <w:pPr>
              <w:pStyle w:val="TableParagraph"/>
              <w:spacing w:before="18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4A51E724" w14:textId="77777777" w:rsidR="00945E58" w:rsidRDefault="00B5377E">
            <w:pPr>
              <w:pStyle w:val="TableParagraph"/>
              <w:spacing w:before="27"/>
              <w:ind w:right="459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115"/>
                <w:sz w:val="18"/>
              </w:rPr>
              <w:t>0</w:t>
            </w:r>
          </w:p>
        </w:tc>
        <w:tc>
          <w:tcPr>
            <w:tcW w:w="1318" w:type="dxa"/>
          </w:tcPr>
          <w:p w14:paraId="431D2559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502E95EE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850A78C" w14:textId="77777777">
        <w:trPr>
          <w:trHeight w:val="273"/>
        </w:trPr>
        <w:tc>
          <w:tcPr>
            <w:tcW w:w="2944" w:type="dxa"/>
          </w:tcPr>
          <w:p w14:paraId="360088D2" w14:textId="77777777" w:rsidR="00945E58" w:rsidRDefault="008113B4">
            <w:pPr>
              <w:pStyle w:val="TableParagraph"/>
              <w:ind w:left="249"/>
              <w:rPr>
                <w:sz w:val="18"/>
              </w:rPr>
            </w:pPr>
            <w:r>
              <w:rPr>
                <w:sz w:val="18"/>
              </w:rPr>
              <w:t>rent</w:t>
            </w:r>
          </w:p>
        </w:tc>
        <w:tc>
          <w:tcPr>
            <w:tcW w:w="429" w:type="dxa"/>
          </w:tcPr>
          <w:p w14:paraId="4D8DC30B" w14:textId="77777777" w:rsidR="00945E58" w:rsidRDefault="008113B4">
            <w:pPr>
              <w:pStyle w:val="TableParagraph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52806645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22E046C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1107EE61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0D892C7A" w14:textId="77777777">
        <w:trPr>
          <w:trHeight w:val="278"/>
        </w:trPr>
        <w:tc>
          <w:tcPr>
            <w:tcW w:w="2944" w:type="dxa"/>
          </w:tcPr>
          <w:p w14:paraId="49389B6C" w14:textId="77777777" w:rsidR="00945E58" w:rsidRDefault="008113B4">
            <w:pPr>
              <w:pStyle w:val="TableParagraph"/>
              <w:spacing w:before="6"/>
              <w:ind w:left="249"/>
              <w:rPr>
                <w:sz w:val="18"/>
              </w:rPr>
            </w:pPr>
            <w:r>
              <w:rPr>
                <w:sz w:val="18"/>
              </w:rPr>
              <w:t>heat/light/power</w:t>
            </w:r>
          </w:p>
        </w:tc>
        <w:tc>
          <w:tcPr>
            <w:tcW w:w="429" w:type="dxa"/>
          </w:tcPr>
          <w:p w14:paraId="1BAF57ED" w14:textId="77777777" w:rsidR="00945E58" w:rsidRDefault="008113B4">
            <w:pPr>
              <w:pStyle w:val="TableParagraph"/>
              <w:spacing w:before="6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30CCE2D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3F26E703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52792B91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3A09C19E" w14:textId="77777777">
        <w:trPr>
          <w:trHeight w:val="266"/>
        </w:trPr>
        <w:tc>
          <w:tcPr>
            <w:tcW w:w="2944" w:type="dxa"/>
          </w:tcPr>
          <w:p w14:paraId="627BECC8" w14:textId="77777777" w:rsidR="00945E58" w:rsidRDefault="008113B4">
            <w:pPr>
              <w:pStyle w:val="TableParagraph"/>
              <w:spacing w:before="6"/>
              <w:ind w:left="249"/>
              <w:rPr>
                <w:sz w:val="18"/>
              </w:rPr>
            </w:pPr>
            <w:r>
              <w:rPr>
                <w:sz w:val="18"/>
              </w:rPr>
              <w:t>advertising</w:t>
            </w:r>
          </w:p>
        </w:tc>
        <w:tc>
          <w:tcPr>
            <w:tcW w:w="429" w:type="dxa"/>
          </w:tcPr>
          <w:p w14:paraId="473791CB" w14:textId="77777777" w:rsidR="00945E58" w:rsidRDefault="008113B4">
            <w:pPr>
              <w:pStyle w:val="TableParagraph"/>
              <w:spacing w:before="6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39E0EA1E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048264C8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19610501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6FEA9632" w14:textId="77777777">
        <w:trPr>
          <w:trHeight w:val="284"/>
        </w:trPr>
        <w:tc>
          <w:tcPr>
            <w:tcW w:w="2944" w:type="dxa"/>
          </w:tcPr>
          <w:p w14:paraId="2355A477" w14:textId="77777777" w:rsidR="00945E58" w:rsidRDefault="008113B4">
            <w:pPr>
              <w:pStyle w:val="TableParagraph"/>
              <w:spacing w:before="18"/>
              <w:ind w:left="249"/>
              <w:rPr>
                <w:sz w:val="18"/>
              </w:rPr>
            </w:pPr>
            <w:r>
              <w:rPr>
                <w:sz w:val="18"/>
              </w:rPr>
              <w:t>insurance</w:t>
            </w:r>
          </w:p>
        </w:tc>
        <w:tc>
          <w:tcPr>
            <w:tcW w:w="429" w:type="dxa"/>
          </w:tcPr>
          <w:p w14:paraId="27932972" w14:textId="77777777" w:rsidR="00945E58" w:rsidRDefault="008113B4">
            <w:pPr>
              <w:pStyle w:val="TableParagraph"/>
              <w:spacing w:before="18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53A9C771" w14:textId="77777777" w:rsidR="00945E58" w:rsidRDefault="00B5377E">
            <w:pPr>
              <w:pStyle w:val="TableParagraph"/>
              <w:spacing w:before="27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0</w:t>
            </w:r>
          </w:p>
        </w:tc>
        <w:tc>
          <w:tcPr>
            <w:tcW w:w="1318" w:type="dxa"/>
          </w:tcPr>
          <w:p w14:paraId="33550967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6056759B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0F57CEE7" w14:textId="77777777">
        <w:trPr>
          <w:trHeight w:val="278"/>
        </w:trPr>
        <w:tc>
          <w:tcPr>
            <w:tcW w:w="2944" w:type="dxa"/>
          </w:tcPr>
          <w:p w14:paraId="1590E2AB" w14:textId="77777777" w:rsidR="00945E58" w:rsidRDefault="008113B4">
            <w:pPr>
              <w:pStyle w:val="TableParagraph"/>
              <w:spacing w:before="12"/>
              <w:ind w:left="249"/>
              <w:rPr>
                <w:sz w:val="18"/>
              </w:rPr>
            </w:pPr>
            <w:r>
              <w:rPr>
                <w:sz w:val="18"/>
              </w:rPr>
              <w:t>transport/travel</w:t>
            </w:r>
          </w:p>
        </w:tc>
        <w:tc>
          <w:tcPr>
            <w:tcW w:w="429" w:type="dxa"/>
          </w:tcPr>
          <w:p w14:paraId="7254802D" w14:textId="77777777" w:rsidR="00945E58" w:rsidRDefault="008113B4">
            <w:pPr>
              <w:pStyle w:val="TableParagraph"/>
              <w:spacing w:before="12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2EC6382F" w14:textId="77777777" w:rsidR="00945E58" w:rsidRDefault="00B5377E">
            <w:pPr>
              <w:pStyle w:val="TableParagraph"/>
              <w:spacing w:before="21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115"/>
                <w:sz w:val="18"/>
              </w:rPr>
              <w:t>0</w:t>
            </w:r>
          </w:p>
        </w:tc>
        <w:tc>
          <w:tcPr>
            <w:tcW w:w="1318" w:type="dxa"/>
          </w:tcPr>
          <w:p w14:paraId="0566240A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3A81599E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019C7EB7" w14:textId="77777777">
        <w:trPr>
          <w:trHeight w:val="278"/>
        </w:trPr>
        <w:tc>
          <w:tcPr>
            <w:tcW w:w="2944" w:type="dxa"/>
          </w:tcPr>
          <w:p w14:paraId="36A938DA" w14:textId="77777777" w:rsidR="00945E58" w:rsidRDefault="008113B4">
            <w:pPr>
              <w:pStyle w:val="TableParagraph"/>
              <w:spacing w:before="12"/>
              <w:ind w:left="249"/>
              <w:rPr>
                <w:sz w:val="18"/>
              </w:rPr>
            </w:pPr>
            <w:r>
              <w:rPr>
                <w:sz w:val="18"/>
              </w:rPr>
              <w:t>telephone</w:t>
            </w:r>
          </w:p>
        </w:tc>
        <w:tc>
          <w:tcPr>
            <w:tcW w:w="429" w:type="dxa"/>
          </w:tcPr>
          <w:p w14:paraId="14F6E13C" w14:textId="77777777" w:rsidR="00945E58" w:rsidRDefault="008113B4">
            <w:pPr>
              <w:pStyle w:val="TableParagraph"/>
              <w:spacing w:before="12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5E2B6CB3" w14:textId="77777777" w:rsidR="00945E58" w:rsidRDefault="00B5377E">
            <w:pPr>
              <w:pStyle w:val="TableParagraph"/>
              <w:spacing w:before="21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110"/>
                <w:sz w:val="18"/>
              </w:rPr>
              <w:t>0</w:t>
            </w:r>
          </w:p>
        </w:tc>
        <w:tc>
          <w:tcPr>
            <w:tcW w:w="1318" w:type="dxa"/>
          </w:tcPr>
          <w:p w14:paraId="42F5E7D1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6ECB2021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4D957901" w14:textId="77777777">
        <w:trPr>
          <w:trHeight w:val="278"/>
        </w:trPr>
        <w:tc>
          <w:tcPr>
            <w:tcW w:w="2944" w:type="dxa"/>
          </w:tcPr>
          <w:p w14:paraId="6BB5D52C" w14:textId="77777777" w:rsidR="00945E58" w:rsidRDefault="008113B4">
            <w:pPr>
              <w:pStyle w:val="TableParagraph"/>
              <w:spacing w:before="12"/>
              <w:ind w:left="249"/>
              <w:rPr>
                <w:sz w:val="18"/>
              </w:rPr>
            </w:pPr>
            <w:r>
              <w:rPr>
                <w:sz w:val="18"/>
              </w:rPr>
              <w:t>stationery/postage</w:t>
            </w:r>
          </w:p>
        </w:tc>
        <w:tc>
          <w:tcPr>
            <w:tcW w:w="429" w:type="dxa"/>
          </w:tcPr>
          <w:p w14:paraId="39BFD6A6" w14:textId="77777777" w:rsidR="00945E58" w:rsidRDefault="008113B4">
            <w:pPr>
              <w:pStyle w:val="TableParagraph"/>
              <w:spacing w:before="12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0F9A5F45" w14:textId="77777777" w:rsidR="00945E58" w:rsidRDefault="00B5377E">
            <w:pPr>
              <w:pStyle w:val="TableParagraph"/>
              <w:spacing w:before="21"/>
              <w:ind w:right="459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105"/>
                <w:sz w:val="18"/>
              </w:rPr>
              <w:t>0</w:t>
            </w:r>
          </w:p>
        </w:tc>
        <w:tc>
          <w:tcPr>
            <w:tcW w:w="1318" w:type="dxa"/>
          </w:tcPr>
          <w:p w14:paraId="3045A00D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7A19DF39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0BC92922" w14:textId="77777777">
        <w:trPr>
          <w:trHeight w:val="278"/>
        </w:trPr>
        <w:tc>
          <w:tcPr>
            <w:tcW w:w="2944" w:type="dxa"/>
          </w:tcPr>
          <w:p w14:paraId="7A4FF965" w14:textId="77777777" w:rsidR="00945E58" w:rsidRDefault="008113B4">
            <w:pPr>
              <w:pStyle w:val="TableParagraph"/>
              <w:spacing w:before="12"/>
              <w:ind w:left="249"/>
              <w:rPr>
                <w:sz w:val="18"/>
              </w:rPr>
            </w:pPr>
            <w:r>
              <w:rPr>
                <w:sz w:val="18"/>
              </w:rPr>
              <w:t>repairs/renewals</w:t>
            </w:r>
          </w:p>
        </w:tc>
        <w:tc>
          <w:tcPr>
            <w:tcW w:w="429" w:type="dxa"/>
          </w:tcPr>
          <w:p w14:paraId="691F9651" w14:textId="77777777" w:rsidR="00945E58" w:rsidRDefault="008113B4">
            <w:pPr>
              <w:pStyle w:val="TableParagraph"/>
              <w:spacing w:before="12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7BD6A0BA" w14:textId="77777777" w:rsidR="00945E58" w:rsidRDefault="00B5377E">
            <w:pPr>
              <w:pStyle w:val="TableParagraph"/>
              <w:spacing w:before="21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115"/>
                <w:sz w:val="18"/>
              </w:rPr>
              <w:t>0</w:t>
            </w:r>
          </w:p>
        </w:tc>
        <w:tc>
          <w:tcPr>
            <w:tcW w:w="1318" w:type="dxa"/>
          </w:tcPr>
          <w:p w14:paraId="73E0F0B6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177F5AC0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C745C95" w14:textId="77777777">
        <w:trPr>
          <w:trHeight w:val="290"/>
        </w:trPr>
        <w:tc>
          <w:tcPr>
            <w:tcW w:w="2944" w:type="dxa"/>
          </w:tcPr>
          <w:p w14:paraId="3F3BA55D" w14:textId="77777777" w:rsidR="00945E58" w:rsidRDefault="008113B4">
            <w:pPr>
              <w:pStyle w:val="TableParagraph"/>
              <w:spacing w:before="12"/>
              <w:ind w:left="249"/>
              <w:rPr>
                <w:sz w:val="18"/>
              </w:rPr>
            </w:pPr>
            <w:r>
              <w:rPr>
                <w:sz w:val="18"/>
              </w:rPr>
              <w:t>depreciation</w:t>
            </w:r>
          </w:p>
        </w:tc>
        <w:tc>
          <w:tcPr>
            <w:tcW w:w="429" w:type="dxa"/>
          </w:tcPr>
          <w:p w14:paraId="6E43BA79" w14:textId="77777777" w:rsidR="00945E58" w:rsidRDefault="008113B4">
            <w:pPr>
              <w:pStyle w:val="TableParagraph"/>
              <w:spacing w:before="12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37559E0E" w14:textId="77777777" w:rsidR="00945E58" w:rsidRDefault="00B5377E">
            <w:pPr>
              <w:pStyle w:val="TableParagraph"/>
              <w:spacing w:before="21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110"/>
                <w:sz w:val="18"/>
              </w:rPr>
              <w:t>0</w:t>
            </w:r>
          </w:p>
        </w:tc>
        <w:tc>
          <w:tcPr>
            <w:tcW w:w="1318" w:type="dxa"/>
          </w:tcPr>
          <w:p w14:paraId="6A9D60B7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32944052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1DB6D862" w14:textId="77777777">
        <w:trPr>
          <w:trHeight w:val="261"/>
        </w:trPr>
        <w:tc>
          <w:tcPr>
            <w:tcW w:w="2944" w:type="dxa"/>
          </w:tcPr>
          <w:p w14:paraId="1710B552" w14:textId="77777777" w:rsidR="00945E58" w:rsidRDefault="008113B4">
            <w:pPr>
              <w:pStyle w:val="TableParagraph"/>
              <w:ind w:left="249"/>
              <w:rPr>
                <w:sz w:val="18"/>
              </w:rPr>
            </w:pPr>
            <w:r>
              <w:rPr>
                <w:sz w:val="18"/>
              </w:rPr>
              <w:t>local taxes</w:t>
            </w:r>
          </w:p>
        </w:tc>
        <w:tc>
          <w:tcPr>
            <w:tcW w:w="429" w:type="dxa"/>
          </w:tcPr>
          <w:p w14:paraId="7708C18F" w14:textId="77777777" w:rsidR="00945E58" w:rsidRDefault="008113B4">
            <w:pPr>
              <w:pStyle w:val="TableParagraph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25F682B0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7D00579A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112D9B98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5A2451D" w14:textId="77777777">
        <w:trPr>
          <w:trHeight w:val="284"/>
        </w:trPr>
        <w:tc>
          <w:tcPr>
            <w:tcW w:w="2944" w:type="dxa"/>
          </w:tcPr>
          <w:p w14:paraId="0A97E9FE" w14:textId="77777777" w:rsidR="00945E58" w:rsidRDefault="008113B4">
            <w:pPr>
              <w:pStyle w:val="TableParagraph"/>
              <w:spacing w:before="18"/>
              <w:ind w:left="249"/>
              <w:rPr>
                <w:rFonts w:ascii="Calibri"/>
                <w:sz w:val="18"/>
              </w:rPr>
            </w:pPr>
            <w:r>
              <w:rPr>
                <w:sz w:val="18"/>
              </w:rPr>
              <w:t xml:space="preserve">other </w:t>
            </w:r>
            <w:r>
              <w:rPr>
                <w:rFonts w:ascii="Calibri"/>
                <w:sz w:val="18"/>
              </w:rPr>
              <w:t>Prof. fees</w:t>
            </w:r>
          </w:p>
        </w:tc>
        <w:tc>
          <w:tcPr>
            <w:tcW w:w="429" w:type="dxa"/>
          </w:tcPr>
          <w:p w14:paraId="00F86635" w14:textId="77777777" w:rsidR="00945E58" w:rsidRDefault="008113B4">
            <w:pPr>
              <w:pStyle w:val="TableParagraph"/>
              <w:spacing w:before="18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5475A3D1" w14:textId="77777777" w:rsidR="00945E58" w:rsidRDefault="00B5377E">
            <w:pPr>
              <w:pStyle w:val="TableParagraph"/>
              <w:spacing w:before="27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85"/>
                <w:sz w:val="18"/>
              </w:rPr>
              <w:t>0</w:t>
            </w:r>
          </w:p>
        </w:tc>
        <w:tc>
          <w:tcPr>
            <w:tcW w:w="1318" w:type="dxa"/>
          </w:tcPr>
          <w:p w14:paraId="401A7B58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52FAABEB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316E302F" w14:textId="77777777">
        <w:trPr>
          <w:trHeight w:val="278"/>
        </w:trPr>
        <w:tc>
          <w:tcPr>
            <w:tcW w:w="2944" w:type="dxa"/>
          </w:tcPr>
          <w:p w14:paraId="6D425534" w14:textId="77777777" w:rsidR="00945E58" w:rsidRDefault="008113B4">
            <w:pPr>
              <w:pStyle w:val="TableParagraph"/>
              <w:spacing w:before="12"/>
              <w:ind w:left="249"/>
              <w:rPr>
                <w:rFonts w:ascii="Calibri"/>
                <w:sz w:val="18"/>
              </w:rPr>
            </w:pPr>
            <w:r>
              <w:rPr>
                <w:sz w:val="18"/>
              </w:rPr>
              <w:t xml:space="preserve">other </w:t>
            </w:r>
            <w:r>
              <w:rPr>
                <w:rFonts w:ascii="Calibri"/>
                <w:sz w:val="18"/>
              </w:rPr>
              <w:t>Sundry</w:t>
            </w:r>
          </w:p>
        </w:tc>
        <w:tc>
          <w:tcPr>
            <w:tcW w:w="429" w:type="dxa"/>
          </w:tcPr>
          <w:p w14:paraId="24CBACD8" w14:textId="77777777" w:rsidR="00945E58" w:rsidRDefault="008113B4">
            <w:pPr>
              <w:pStyle w:val="TableParagraph"/>
              <w:spacing w:before="12"/>
              <w:ind w:right="110"/>
              <w:jc w:val="right"/>
              <w:rPr>
                <w:sz w:val="18"/>
              </w:rPr>
            </w:pPr>
            <w:r>
              <w:rPr>
                <w:w w:val="104"/>
                <w:sz w:val="18"/>
              </w:rPr>
              <w:t>£</w:t>
            </w:r>
          </w:p>
        </w:tc>
        <w:tc>
          <w:tcPr>
            <w:tcW w:w="984" w:type="dxa"/>
          </w:tcPr>
          <w:p w14:paraId="34B2A52C" w14:textId="77777777" w:rsidR="00945E58" w:rsidRDefault="00B5377E">
            <w:pPr>
              <w:pStyle w:val="TableParagraph"/>
              <w:spacing w:before="21"/>
              <w:ind w:right="460"/>
              <w:jc w:val="right"/>
              <w:rPr>
                <w:rFonts w:ascii="Calibri"/>
                <w:sz w:val="18"/>
              </w:rPr>
            </w:pPr>
            <w:r>
              <w:rPr>
                <w:rFonts w:ascii="Calibri"/>
                <w:w w:val="75"/>
                <w:sz w:val="18"/>
              </w:rPr>
              <w:t>0</w:t>
            </w:r>
          </w:p>
        </w:tc>
        <w:tc>
          <w:tcPr>
            <w:tcW w:w="1318" w:type="dxa"/>
          </w:tcPr>
          <w:p w14:paraId="4477667F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</w:tcPr>
          <w:p w14:paraId="33A3E3FD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4AA4EF37" w14:textId="77777777">
        <w:trPr>
          <w:trHeight w:val="278"/>
        </w:trPr>
        <w:tc>
          <w:tcPr>
            <w:tcW w:w="2944" w:type="dxa"/>
          </w:tcPr>
          <w:p w14:paraId="6B3B5BA8" w14:textId="77777777" w:rsidR="00945E58" w:rsidRDefault="008113B4">
            <w:pPr>
              <w:pStyle w:val="TableParagraph"/>
              <w:spacing w:before="18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Total fixed costs</w:t>
            </w:r>
          </w:p>
        </w:tc>
        <w:tc>
          <w:tcPr>
            <w:tcW w:w="429" w:type="dxa"/>
          </w:tcPr>
          <w:p w14:paraId="5F381B0A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067234C4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665EE66B" w14:textId="77777777" w:rsidR="00945E58" w:rsidRPr="00B5377E" w:rsidRDefault="008113B4">
            <w:pPr>
              <w:pStyle w:val="TableParagraph"/>
              <w:spacing w:before="12"/>
              <w:ind w:right="117"/>
              <w:jc w:val="right"/>
              <w:rPr>
                <w:rFonts w:ascii="Calibri" w:hAnsi="Calibri"/>
                <w:color w:val="FF0000"/>
                <w:sz w:val="18"/>
              </w:rPr>
            </w:pPr>
            <w:r w:rsidRPr="00B5377E">
              <w:rPr>
                <w:color w:val="FF0000"/>
                <w:sz w:val="18"/>
              </w:rPr>
              <w:t>£</w:t>
            </w:r>
            <w:r w:rsidRPr="00B5377E">
              <w:rPr>
                <w:color w:val="FF0000"/>
                <w:sz w:val="18"/>
                <w:u w:val="single"/>
              </w:rPr>
              <w:t xml:space="preserve"> </w:t>
            </w:r>
            <w:r w:rsidR="00B5377E" w:rsidRPr="00B5377E">
              <w:rPr>
                <w:rFonts w:ascii="Calibri" w:hAnsi="Calibri"/>
                <w:color w:val="FF0000"/>
                <w:sz w:val="18"/>
                <w:u w:val="single"/>
              </w:rPr>
              <w:t>0</w:t>
            </w:r>
          </w:p>
        </w:tc>
        <w:tc>
          <w:tcPr>
            <w:tcW w:w="406" w:type="dxa"/>
          </w:tcPr>
          <w:p w14:paraId="61BA7EF2" w14:textId="77777777" w:rsidR="00945E58" w:rsidRDefault="008113B4">
            <w:pPr>
              <w:pStyle w:val="TableParagraph"/>
              <w:spacing w:before="12"/>
              <w:ind w:left="95" w:right="26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rFonts w:ascii="Arial Narrow"/>
                <w:i/>
                <w:sz w:val="18"/>
              </w:rPr>
              <w:t>C</w:t>
            </w:r>
            <w:r>
              <w:rPr>
                <w:sz w:val="18"/>
              </w:rPr>
              <w:t>)</w:t>
            </w:r>
          </w:p>
        </w:tc>
      </w:tr>
      <w:tr w:rsidR="00945E58" w14:paraId="1DA5EDBA" w14:textId="77777777">
        <w:trPr>
          <w:trHeight w:val="279"/>
        </w:trPr>
        <w:tc>
          <w:tcPr>
            <w:tcW w:w="2944" w:type="dxa"/>
          </w:tcPr>
          <w:p w14:paraId="347A0100" w14:textId="77777777" w:rsidR="00945E58" w:rsidRDefault="008113B4">
            <w:pPr>
              <w:pStyle w:val="TableParagraph"/>
              <w:spacing w:before="18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Net profit</w:t>
            </w:r>
          </w:p>
        </w:tc>
        <w:tc>
          <w:tcPr>
            <w:tcW w:w="429" w:type="dxa"/>
          </w:tcPr>
          <w:p w14:paraId="478525AE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5A036564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4F559DB8" w14:textId="77777777" w:rsidR="00945E58" w:rsidRDefault="008113B4">
            <w:pPr>
              <w:pStyle w:val="TableParagraph"/>
              <w:spacing w:before="12"/>
              <w:ind w:right="117"/>
              <w:jc w:val="right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 xml:space="preserve">£ </w:t>
            </w:r>
            <w:r w:rsidR="00B5377E"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406" w:type="dxa"/>
          </w:tcPr>
          <w:p w14:paraId="2290875E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7446BDD4" w14:textId="77777777">
        <w:trPr>
          <w:trHeight w:val="279"/>
        </w:trPr>
        <w:tc>
          <w:tcPr>
            <w:tcW w:w="2944" w:type="dxa"/>
          </w:tcPr>
          <w:p w14:paraId="019DC47A" w14:textId="77777777" w:rsidR="00945E58" w:rsidRDefault="008113B4">
            <w:pPr>
              <w:pStyle w:val="TableParagraph"/>
              <w:spacing w:before="19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Less drawings or dividends</w:t>
            </w:r>
          </w:p>
        </w:tc>
        <w:tc>
          <w:tcPr>
            <w:tcW w:w="429" w:type="dxa"/>
          </w:tcPr>
          <w:p w14:paraId="1C872FE0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4" w:type="dxa"/>
          </w:tcPr>
          <w:p w14:paraId="094456A8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8" w:type="dxa"/>
          </w:tcPr>
          <w:p w14:paraId="1DBD2571" w14:textId="77777777" w:rsidR="00945E58" w:rsidRDefault="008113B4">
            <w:pPr>
              <w:pStyle w:val="TableParagraph"/>
              <w:spacing w:before="13"/>
              <w:ind w:right="116"/>
              <w:jc w:val="right"/>
              <w:rPr>
                <w:rFonts w:ascii="Calibri" w:hAnsi="Calibri"/>
                <w:sz w:val="18"/>
              </w:rPr>
            </w:pPr>
            <w:r>
              <w:rPr>
                <w:w w:val="120"/>
                <w:sz w:val="18"/>
              </w:rPr>
              <w:t xml:space="preserve">£ </w:t>
            </w:r>
            <w:r w:rsidR="00B5377E">
              <w:rPr>
                <w:rFonts w:ascii="Calibri" w:hAnsi="Calibri"/>
                <w:w w:val="120"/>
                <w:sz w:val="18"/>
                <w:u w:val="single"/>
              </w:rPr>
              <w:t>0</w:t>
            </w:r>
          </w:p>
        </w:tc>
        <w:tc>
          <w:tcPr>
            <w:tcW w:w="406" w:type="dxa"/>
          </w:tcPr>
          <w:p w14:paraId="7C5216EF" w14:textId="77777777" w:rsidR="00945E58" w:rsidRDefault="00945E5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5E58" w14:paraId="054FA54F" w14:textId="77777777">
        <w:trPr>
          <w:trHeight w:val="246"/>
        </w:trPr>
        <w:tc>
          <w:tcPr>
            <w:tcW w:w="2944" w:type="dxa"/>
          </w:tcPr>
          <w:p w14:paraId="58ED5EEE" w14:textId="77777777" w:rsidR="00945E58" w:rsidRDefault="008113B4">
            <w:pPr>
              <w:pStyle w:val="TableParagraph"/>
              <w:spacing w:before="18" w:line="208" w:lineRule="exact"/>
              <w:ind w:left="50"/>
              <w:rPr>
                <w:rFonts w:ascii="Lucida Sans"/>
                <w:sz w:val="18"/>
              </w:rPr>
            </w:pPr>
            <w:r>
              <w:rPr>
                <w:rFonts w:ascii="Lucida Sans"/>
                <w:sz w:val="18"/>
              </w:rPr>
              <w:t>Profit retained in the business</w:t>
            </w:r>
          </w:p>
        </w:tc>
        <w:tc>
          <w:tcPr>
            <w:tcW w:w="429" w:type="dxa"/>
          </w:tcPr>
          <w:p w14:paraId="255FC67A" w14:textId="77777777" w:rsidR="00945E58" w:rsidRDefault="00945E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</w:tcPr>
          <w:p w14:paraId="664DED04" w14:textId="77777777" w:rsidR="00945E58" w:rsidRDefault="00945E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</w:tcPr>
          <w:p w14:paraId="568AA338" w14:textId="77777777" w:rsidR="00945E58" w:rsidRDefault="008113B4">
            <w:pPr>
              <w:pStyle w:val="TableParagraph"/>
              <w:tabs>
                <w:tab w:val="left" w:pos="370"/>
              </w:tabs>
              <w:spacing w:before="12" w:line="214" w:lineRule="exact"/>
              <w:ind w:right="117"/>
              <w:jc w:val="right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>£</w:t>
            </w:r>
            <w:r>
              <w:rPr>
                <w:sz w:val="18"/>
              </w:rPr>
              <w:tab/>
            </w:r>
            <w:r w:rsidR="00B5377E"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406" w:type="dxa"/>
          </w:tcPr>
          <w:p w14:paraId="1FA48359" w14:textId="77777777" w:rsidR="00945E58" w:rsidRDefault="00945E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B856F1C" w14:textId="77777777" w:rsidR="00477E69" w:rsidRDefault="00477E69"/>
    <w:sectPr w:rsidR="00477E69">
      <w:type w:val="continuous"/>
      <w:pgSz w:w="11910" w:h="16840"/>
      <w:pgMar w:top="8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E58"/>
    <w:rsid w:val="00042ADC"/>
    <w:rsid w:val="00477E69"/>
    <w:rsid w:val="008113B4"/>
    <w:rsid w:val="00945E58"/>
    <w:rsid w:val="00B5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4:docId w14:val="1B39014E"/>
  <w15:docId w15:val="{DC0DC153-50CE-4BD3-B9A0-A526DC254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ucida Sans" w:eastAsia="Lucida Sans" w:hAnsi="Lucida Sans" w:cs="Lucida San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648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19_cha14 372..408</dc:title>
  <dc:creator>a.al-mamun</dc:creator>
  <cp:lastModifiedBy>Md Nazmul Hasan</cp:lastModifiedBy>
  <cp:revision>4</cp:revision>
  <dcterms:created xsi:type="dcterms:W3CDTF">2019-08-29T08:40:00Z</dcterms:created>
  <dcterms:modified xsi:type="dcterms:W3CDTF">2023-03-04T09:18:00Z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Creator">
    <vt:lpwstr>Arbortext Advanced Print Publisher 9.0.114/W</vt:lpwstr>
  </property>
  <property fmtid="{D5CDD505-2E9C-101B-9397-08002B2CF9AE}" pid="4" name="LastSaved">
    <vt:filetime>2019-08-29T00:00:00Z</vt:filetime>
  </property>
</Properties>
</file>