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FB7D2" w14:textId="77777777" w:rsidR="00774F39" w:rsidRDefault="00FF7D6C">
      <w:pPr>
        <w:pStyle w:val="Body"/>
        <w:tabs>
          <w:tab w:val="left" w:pos="6495"/>
        </w:tabs>
        <w:rPr>
          <w:rFonts w:ascii="Calibri" w:eastAsia="Calibri" w:hAnsi="Calibri" w:cs="Calibri"/>
          <w:b/>
          <w:bCs/>
        </w:rPr>
      </w:pPr>
      <w:r>
        <w:rPr>
          <w:rFonts w:ascii="Calibri" w:hAnsi="Calibri"/>
          <w:noProof/>
        </w:rPr>
        <w:drawing>
          <wp:anchor distT="57150" distB="57150" distL="57150" distR="57150" simplePos="0" relativeHeight="251659264" behindDoc="0" locked="0" layoutInCell="1" allowOverlap="1" wp14:anchorId="05AFBABC" wp14:editId="05AFBABD">
            <wp:simplePos x="0" y="0"/>
            <wp:positionH relativeFrom="column">
              <wp:posOffset>2832735</wp:posOffset>
            </wp:positionH>
            <wp:positionV relativeFrom="page">
              <wp:posOffset>245744</wp:posOffset>
            </wp:positionV>
            <wp:extent cx="3594735" cy="114871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</w:rPr>
        <w:t xml:space="preserve"> </w:t>
      </w:r>
      <w:r>
        <w:rPr>
          <w:rFonts w:ascii="Calibri" w:hAnsi="Calibri"/>
          <w:b/>
          <w:bCs/>
        </w:rPr>
        <w:br/>
      </w:r>
    </w:p>
    <w:p w14:paraId="05AFB7D3" w14:textId="77777777" w:rsidR="00774F39" w:rsidRDefault="00774F39">
      <w:pPr>
        <w:pStyle w:val="Body"/>
        <w:rPr>
          <w:rFonts w:ascii="Calibri" w:eastAsia="Calibri" w:hAnsi="Calibri" w:cs="Calibri"/>
          <w:b/>
          <w:bCs/>
        </w:rPr>
      </w:pPr>
    </w:p>
    <w:p w14:paraId="05AFB7D4" w14:textId="77777777" w:rsidR="00774F39" w:rsidRDefault="00FF7D6C">
      <w:pPr>
        <w:pStyle w:val="BodyText3"/>
        <w:rPr>
          <w:rFonts w:ascii="Calibri" w:eastAsia="Calibri" w:hAnsi="Calibri" w:cs="Calibri"/>
          <w:b/>
          <w:bCs/>
          <w:sz w:val="56"/>
          <w:szCs w:val="56"/>
        </w:rPr>
      </w:pPr>
      <w:r>
        <w:rPr>
          <w:rFonts w:ascii="Calibri" w:hAnsi="Calibri"/>
          <w:b/>
          <w:bCs/>
          <w:sz w:val="56"/>
          <w:szCs w:val="56"/>
        </w:rPr>
        <w:t xml:space="preserve">LLAWLYFR MODWL </w:t>
      </w:r>
    </w:p>
    <w:p w14:paraId="05AFB7D5" w14:textId="77777777" w:rsidR="00774F39" w:rsidRDefault="00774F39">
      <w:pPr>
        <w:pStyle w:val="BodyText3"/>
        <w:rPr>
          <w:rFonts w:ascii="Calibri" w:eastAsia="Calibri" w:hAnsi="Calibri" w:cs="Calibri"/>
          <w:b/>
          <w:bCs/>
          <w:sz w:val="56"/>
          <w:szCs w:val="56"/>
        </w:rPr>
      </w:pPr>
    </w:p>
    <w:p w14:paraId="05AFB7D6" w14:textId="175A00F2" w:rsidR="00774F39" w:rsidRDefault="00FF7D6C">
      <w:pPr>
        <w:pStyle w:val="Body"/>
        <w:rPr>
          <w:rFonts w:ascii="Calibri" w:eastAsia="Calibri" w:hAnsi="Calibri" w:cs="Calibri"/>
          <w:sz w:val="56"/>
          <w:szCs w:val="56"/>
        </w:rPr>
      </w:pPr>
      <w:r>
        <w:rPr>
          <w:rFonts w:ascii="Calibri" w:hAnsi="Calibri"/>
          <w:b/>
          <w:bCs/>
          <w:sz w:val="56"/>
          <w:szCs w:val="56"/>
        </w:rPr>
        <w:t>ECAD40</w:t>
      </w:r>
      <w:r w:rsidR="00FF07F9">
        <w:rPr>
          <w:rFonts w:ascii="Calibri" w:hAnsi="Calibri"/>
          <w:b/>
          <w:bCs/>
          <w:sz w:val="56"/>
          <w:szCs w:val="56"/>
        </w:rPr>
        <w:t>17</w:t>
      </w:r>
      <w:r>
        <w:rPr>
          <w:rFonts w:ascii="Calibri" w:hAnsi="Calibri"/>
          <w:b/>
          <w:bCs/>
          <w:sz w:val="56"/>
          <w:szCs w:val="56"/>
        </w:rPr>
        <w:t>C</w:t>
      </w:r>
    </w:p>
    <w:p w14:paraId="05AFB7D7" w14:textId="77777777" w:rsidR="00774F39" w:rsidRDefault="00774F39">
      <w:pPr>
        <w:pStyle w:val="BodyText3"/>
        <w:rPr>
          <w:rFonts w:ascii="Calibri" w:eastAsia="Calibri" w:hAnsi="Calibri" w:cs="Calibri"/>
          <w:b/>
          <w:bCs/>
          <w:sz w:val="56"/>
          <w:szCs w:val="56"/>
          <w:shd w:val="clear" w:color="auto" w:fill="FFFF00"/>
        </w:rPr>
      </w:pPr>
    </w:p>
    <w:p w14:paraId="05AFB7D8" w14:textId="77777777" w:rsidR="00774F39" w:rsidRDefault="00FF7D6C">
      <w:pPr>
        <w:pStyle w:val="fixed"/>
        <w:ind w:left="0" w:firstLine="0"/>
        <w:outlineLvl w:val="1"/>
        <w:rPr>
          <w:rFonts w:ascii="Calibri" w:eastAsia="Calibri" w:hAnsi="Calibri" w:cs="Calibri"/>
          <w:sz w:val="48"/>
          <w:szCs w:val="48"/>
        </w:rPr>
      </w:pPr>
      <w:r>
        <w:rPr>
          <w:rFonts w:ascii="Calibri" w:hAnsi="Calibri"/>
          <w:sz w:val="48"/>
          <w:szCs w:val="48"/>
        </w:rPr>
        <w:t xml:space="preserve">Cylch 1 Astudiaethau Proffesiynol ac Addysgegol: </w:t>
      </w:r>
    </w:p>
    <w:p w14:paraId="05AFB7D9" w14:textId="77777777" w:rsidR="00774F39" w:rsidRDefault="00FF7D6C">
      <w:pPr>
        <w:pStyle w:val="fixed"/>
        <w:ind w:left="0" w:firstLine="0"/>
        <w:outlineLvl w:val="1"/>
        <w:rPr>
          <w:rFonts w:ascii="Calibri" w:eastAsia="Calibri" w:hAnsi="Calibri" w:cs="Calibri"/>
          <w:sz w:val="48"/>
          <w:szCs w:val="48"/>
        </w:rPr>
      </w:pPr>
      <w:r>
        <w:rPr>
          <w:rFonts w:ascii="Calibri" w:hAnsi="Calibri"/>
          <w:sz w:val="48"/>
          <w:szCs w:val="48"/>
        </w:rPr>
        <w:t>Arwain y Dysgu: beth, sut a pham ydw i’n addysgu?</w:t>
      </w:r>
    </w:p>
    <w:p w14:paraId="05AFB7DA" w14:textId="77777777" w:rsidR="00774F39" w:rsidRDefault="00774F39">
      <w:pPr>
        <w:pStyle w:val="fixed"/>
        <w:ind w:left="0" w:firstLine="0"/>
        <w:outlineLvl w:val="1"/>
        <w:rPr>
          <w:rFonts w:ascii="Calibri" w:eastAsia="Calibri" w:hAnsi="Calibri" w:cs="Calibri"/>
          <w:sz w:val="48"/>
          <w:szCs w:val="48"/>
        </w:rPr>
      </w:pPr>
    </w:p>
    <w:p w14:paraId="05AFB7DB" w14:textId="77777777" w:rsidR="00774F39" w:rsidRDefault="00774F39">
      <w:pPr>
        <w:pStyle w:val="Body"/>
        <w:rPr>
          <w:rFonts w:ascii="Calibri" w:eastAsia="Calibri" w:hAnsi="Calibri" w:cs="Calibri"/>
          <w:b/>
          <w:bCs/>
          <w:sz w:val="48"/>
          <w:szCs w:val="48"/>
        </w:rPr>
      </w:pPr>
    </w:p>
    <w:p w14:paraId="05AFB7DC" w14:textId="77777777" w:rsidR="00774F39" w:rsidRDefault="00FF7D6C">
      <w:pPr>
        <w:pStyle w:val="Body"/>
        <w:rPr>
          <w:rFonts w:ascii="Arial" w:eastAsia="Arial" w:hAnsi="Arial" w:cs="Arial"/>
          <w:b/>
          <w:bCs/>
          <w:sz w:val="48"/>
          <w:szCs w:val="48"/>
        </w:rPr>
      </w:pPr>
      <w:r>
        <w:rPr>
          <w:rFonts w:ascii="Arial" w:hAnsi="Arial"/>
          <w:b/>
          <w:bCs/>
          <w:sz w:val="48"/>
          <w:szCs w:val="48"/>
        </w:rPr>
        <w:t xml:space="preserve">BA ADDYSG GYNRADD </w:t>
      </w:r>
    </w:p>
    <w:p w14:paraId="05AFB7DD" w14:textId="77777777" w:rsidR="00774F39" w:rsidRDefault="00FF7D6C">
      <w:pPr>
        <w:pStyle w:val="Body"/>
        <w:rPr>
          <w:rFonts w:ascii="Arial" w:eastAsia="Arial" w:hAnsi="Arial" w:cs="Arial"/>
          <w:b/>
          <w:bCs/>
          <w:sz w:val="48"/>
          <w:szCs w:val="48"/>
        </w:rPr>
      </w:pPr>
      <w:r>
        <w:rPr>
          <w:rFonts w:ascii="Arial" w:hAnsi="Arial"/>
          <w:b/>
          <w:bCs/>
          <w:sz w:val="48"/>
          <w:szCs w:val="48"/>
          <w:lang w:val="en-US"/>
        </w:rPr>
        <w:t>gyda Statws Athro Cymwysedig</w:t>
      </w:r>
    </w:p>
    <w:p w14:paraId="05AFB7DE" w14:textId="77777777" w:rsidR="00774F39" w:rsidRDefault="00FF7D6C">
      <w:pPr>
        <w:pStyle w:val="Body"/>
        <w:rPr>
          <w:rFonts w:ascii="Arial" w:eastAsia="Arial" w:hAnsi="Arial" w:cs="Arial"/>
          <w:b/>
          <w:bCs/>
          <w:sz w:val="48"/>
          <w:szCs w:val="48"/>
        </w:rPr>
      </w:pPr>
      <w:r>
        <w:rPr>
          <w:rFonts w:ascii="Arial" w:hAnsi="Arial"/>
          <w:b/>
          <w:bCs/>
          <w:sz w:val="48"/>
          <w:szCs w:val="48"/>
        </w:rPr>
        <w:t xml:space="preserve"> </w:t>
      </w:r>
    </w:p>
    <w:p w14:paraId="05AFB7DF" w14:textId="77777777" w:rsidR="00774F39" w:rsidRDefault="00774F39">
      <w:pPr>
        <w:pStyle w:val="Body"/>
        <w:rPr>
          <w:rFonts w:ascii="Calibri" w:eastAsia="Calibri" w:hAnsi="Calibri" w:cs="Calibri"/>
          <w:b/>
          <w:bCs/>
          <w:sz w:val="48"/>
          <w:szCs w:val="48"/>
        </w:rPr>
      </w:pPr>
    </w:p>
    <w:p w14:paraId="05AFB7E0" w14:textId="77777777" w:rsidR="00774F39" w:rsidRDefault="00FF7D6C">
      <w:pPr>
        <w:pStyle w:val="Heading2"/>
        <w:jc w:val="left"/>
        <w:rPr>
          <w:rFonts w:ascii="Calibri" w:eastAsia="Calibri" w:hAnsi="Calibri" w:cs="Calibri"/>
        </w:rPr>
      </w:pPr>
      <w:r>
        <w:rPr>
          <w:rFonts w:ascii="Calibri" w:hAnsi="Calibri"/>
        </w:rPr>
        <w:t>LEFEL 4</w:t>
      </w:r>
    </w:p>
    <w:p w14:paraId="05AFB7E1" w14:textId="77777777" w:rsidR="00774F39" w:rsidRDefault="00774F39">
      <w:pPr>
        <w:pStyle w:val="Body"/>
        <w:rPr>
          <w:rFonts w:ascii="Calibri" w:eastAsia="Calibri" w:hAnsi="Calibri" w:cs="Calibri"/>
          <w:b/>
          <w:bCs/>
          <w:sz w:val="48"/>
          <w:szCs w:val="48"/>
        </w:rPr>
      </w:pPr>
    </w:p>
    <w:p w14:paraId="05AFB7E3" w14:textId="46B8110F" w:rsidR="00774F39" w:rsidRPr="00FF07F9" w:rsidRDefault="00FF7D6C">
      <w:pPr>
        <w:pStyle w:val="Body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hAnsi="Calibri"/>
          <w:b/>
          <w:bCs/>
          <w:sz w:val="40"/>
          <w:szCs w:val="40"/>
          <w:lang w:val="de-DE"/>
        </w:rPr>
        <w:t>YR ATHROFA</w:t>
      </w:r>
    </w:p>
    <w:p w14:paraId="05AFB7E4" w14:textId="736AC81B" w:rsidR="00774F39" w:rsidRDefault="00FF7D6C">
      <w:pPr>
        <w:pStyle w:val="Body"/>
        <w:rPr>
          <w:rFonts w:ascii="Calibri" w:eastAsia="Calibri" w:hAnsi="Calibri" w:cs="Calibri"/>
          <w:b/>
          <w:bCs/>
          <w:sz w:val="48"/>
          <w:szCs w:val="48"/>
        </w:rPr>
      </w:pPr>
      <w:r>
        <w:rPr>
          <w:rFonts w:ascii="Calibri" w:hAnsi="Calibri"/>
          <w:b/>
          <w:bCs/>
          <w:sz w:val="48"/>
          <w:szCs w:val="48"/>
        </w:rPr>
        <w:t>202</w:t>
      </w:r>
      <w:r w:rsidR="000B2288">
        <w:rPr>
          <w:rFonts w:ascii="Calibri" w:hAnsi="Calibri"/>
          <w:b/>
          <w:bCs/>
          <w:sz w:val="48"/>
          <w:szCs w:val="48"/>
        </w:rPr>
        <w:t>6</w:t>
      </w:r>
      <w:r w:rsidR="00FF07F9">
        <w:rPr>
          <w:rFonts w:ascii="Calibri" w:hAnsi="Calibri"/>
          <w:b/>
          <w:bCs/>
          <w:sz w:val="48"/>
          <w:szCs w:val="48"/>
        </w:rPr>
        <w:t>-2</w:t>
      </w:r>
      <w:r w:rsidR="000B2288">
        <w:rPr>
          <w:rFonts w:ascii="Calibri" w:hAnsi="Calibri"/>
          <w:b/>
          <w:bCs/>
          <w:sz w:val="48"/>
          <w:szCs w:val="48"/>
        </w:rPr>
        <w:t>7</w:t>
      </w:r>
    </w:p>
    <w:p w14:paraId="05AFB7E5" w14:textId="77777777" w:rsidR="00774F39" w:rsidRDefault="00774F39">
      <w:pPr>
        <w:pStyle w:val="Body"/>
        <w:rPr>
          <w:rFonts w:ascii="Calibri" w:eastAsia="Calibri" w:hAnsi="Calibri" w:cs="Calibri"/>
        </w:rPr>
      </w:pPr>
    </w:p>
    <w:tbl>
      <w:tblPr>
        <w:tblW w:w="1031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14"/>
      </w:tblGrid>
      <w:tr w:rsidR="00774F39" w14:paraId="05AFB7E7" w14:textId="77777777">
        <w:trPr>
          <w:trHeight w:val="257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7E6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en-US"/>
              </w:rPr>
              <w:lastRenderedPageBreak/>
              <w:t>1. Manylion Cyswllt</w:t>
            </w:r>
          </w:p>
        </w:tc>
      </w:tr>
    </w:tbl>
    <w:p w14:paraId="05AFB7E8" w14:textId="77777777" w:rsidR="00774F39" w:rsidRDefault="00774F39">
      <w:pPr>
        <w:pStyle w:val="Body"/>
        <w:widowControl w:val="0"/>
        <w:rPr>
          <w:rFonts w:ascii="Calibri" w:eastAsia="Calibri" w:hAnsi="Calibri" w:cs="Calibri"/>
        </w:rPr>
      </w:pPr>
    </w:p>
    <w:p w14:paraId="05AFB7E9" w14:textId="77777777" w:rsidR="00774F39" w:rsidRDefault="00774F39">
      <w:pPr>
        <w:pStyle w:val="Body"/>
        <w:spacing w:line="360" w:lineRule="auto"/>
        <w:rPr>
          <w:rFonts w:ascii="Calibri" w:eastAsia="Calibri" w:hAnsi="Calibri" w:cs="Calibri"/>
        </w:rPr>
      </w:pPr>
    </w:p>
    <w:p w14:paraId="44875BA4" w14:textId="094E13B0" w:rsidR="00FF07F9" w:rsidRPr="00FF07F9" w:rsidRDefault="00FF7D6C">
      <w:pPr>
        <w:pStyle w:val="Body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  <w:lang w:val="de-DE"/>
        </w:rPr>
        <w:t>Os bydd arnoch angen trafod rhywbeth sy</w:t>
      </w:r>
      <w:r>
        <w:rPr>
          <w:rFonts w:ascii="Calibri" w:hAnsi="Calibri"/>
          <w:rtl/>
        </w:rPr>
        <w:t>’</w:t>
      </w:r>
      <w:r>
        <w:rPr>
          <w:rFonts w:ascii="Calibri" w:hAnsi="Calibri"/>
        </w:rPr>
        <w:t xml:space="preserve">n ymwneud </w:t>
      </w:r>
      <w:r>
        <w:rPr>
          <w:rFonts w:ascii="Calibri" w:hAnsi="Calibri"/>
          <w:lang w:val="fr-FR"/>
        </w:rPr>
        <w:t>â’</w:t>
      </w:r>
      <w:r>
        <w:rPr>
          <w:rFonts w:ascii="Calibri" w:hAnsi="Calibri"/>
        </w:rPr>
        <w:t xml:space="preserve">r modwl, cysylltwch â: </w:t>
      </w:r>
    </w:p>
    <w:p w14:paraId="6D263691" w14:textId="6CD467ED" w:rsidR="00FF07F9" w:rsidRDefault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</w:t>
      </w:r>
      <w:r w:rsidRPr="00FF07F9">
        <w:rPr>
          <w:rFonts w:ascii="Calibri" w:eastAsia="Calibri" w:hAnsi="Calibri" w:cs="Calibri"/>
        </w:rPr>
        <w:t>ydlynydd</w:t>
      </w:r>
      <w:proofErr w:type="spellEnd"/>
      <w:r w:rsidRPr="00FF07F9">
        <w:rPr>
          <w:rFonts w:ascii="Calibri" w:eastAsia="Calibri" w:hAnsi="Calibri" w:cs="Calibri"/>
        </w:rPr>
        <w:t xml:space="preserve"> </w:t>
      </w:r>
      <w:proofErr w:type="spellStart"/>
      <w:r w:rsidRPr="00FF07F9">
        <w:rPr>
          <w:rFonts w:ascii="Calibri" w:eastAsia="Calibri" w:hAnsi="Calibri" w:cs="Calibri"/>
        </w:rPr>
        <w:t>modiwl</w:t>
      </w:r>
      <w:proofErr w:type="spellEnd"/>
      <w:r>
        <w:rPr>
          <w:rFonts w:ascii="Calibri" w:eastAsia="Calibri" w:hAnsi="Calibri" w:cs="Calibri"/>
        </w:rPr>
        <w:t xml:space="preserve"> - </w:t>
      </w:r>
      <w:r>
        <w:rPr>
          <w:rFonts w:ascii="Calibri" w:hAnsi="Calibri"/>
          <w:lang w:val="pt-PT"/>
        </w:rPr>
        <w:t xml:space="preserve">Tom Cox </w:t>
      </w:r>
      <w:hyperlink r:id="rId9" w:history="1">
        <w:r>
          <w:rPr>
            <w:rStyle w:val="Hyperlink1"/>
          </w:rPr>
          <w:t>t.cox@uwtsd.ac.uk</w:t>
        </w:r>
      </w:hyperlink>
    </w:p>
    <w:p w14:paraId="758CE6FF" w14:textId="649CC45E" w:rsidR="00FF07F9" w:rsidRDefault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</w:t>
      </w:r>
      <w:r w:rsidRPr="00FF07F9">
        <w:rPr>
          <w:rFonts w:ascii="Calibri" w:eastAsia="Calibri" w:hAnsi="Calibri" w:cs="Calibri"/>
        </w:rPr>
        <w:t>îm</w:t>
      </w:r>
      <w:proofErr w:type="spellEnd"/>
      <w:r w:rsidRPr="00FF07F9">
        <w:rPr>
          <w:rFonts w:ascii="Calibri" w:eastAsia="Calibri" w:hAnsi="Calibri" w:cs="Calibri"/>
        </w:rPr>
        <w:t xml:space="preserve"> </w:t>
      </w:r>
      <w:proofErr w:type="spellStart"/>
      <w:r w:rsidRPr="00FF07F9">
        <w:rPr>
          <w:rFonts w:ascii="Calibri" w:eastAsia="Calibri" w:hAnsi="Calibri" w:cs="Calibri"/>
        </w:rPr>
        <w:t>modiwl</w:t>
      </w:r>
      <w:proofErr w:type="spellEnd"/>
      <w:r>
        <w:rPr>
          <w:rFonts w:ascii="Calibri" w:eastAsia="Calibri" w:hAnsi="Calibri" w:cs="Calibri"/>
        </w:rPr>
        <w:t>:</w:t>
      </w:r>
    </w:p>
    <w:p w14:paraId="05AFB7EB" w14:textId="77777777" w:rsidR="00774F39" w:rsidRDefault="00FF7D6C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/>
          <w:lang w:val="it-IT"/>
        </w:rPr>
        <w:t xml:space="preserve">Gail Parker </w:t>
      </w:r>
      <w:hyperlink r:id="rId10" w:history="1">
        <w:r>
          <w:rPr>
            <w:rStyle w:val="Hyperlink0"/>
            <w:lang w:val="nl-NL"/>
          </w:rPr>
          <w:t>Gail.parker@uwtsd.ac.uk</w:t>
        </w:r>
      </w:hyperlink>
    </w:p>
    <w:p w14:paraId="05AFB7EC" w14:textId="77777777" w:rsidR="00774F39" w:rsidRDefault="00FF7D6C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/>
          <w:lang w:val="en-US"/>
        </w:rPr>
        <w:t xml:space="preserve">Meryl Bowen </w:t>
      </w:r>
      <w:hyperlink r:id="rId11" w:history="1">
        <w:r>
          <w:rPr>
            <w:rStyle w:val="Hyperlink0"/>
          </w:rPr>
          <w:t>m.bowen@uwtsd.ac.uk</w:t>
        </w:r>
      </w:hyperlink>
    </w:p>
    <w:p w14:paraId="05AFB7EE" w14:textId="77777777" w:rsidR="00774F39" w:rsidRDefault="00FF7D6C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/>
        </w:rPr>
        <w:t xml:space="preserve">Jayne Morgan </w:t>
      </w:r>
      <w:hyperlink r:id="rId12" w:history="1">
        <w:r>
          <w:rPr>
            <w:rStyle w:val="Hyperlink0"/>
            <w:lang w:val="nl-NL"/>
          </w:rPr>
          <w:t>jayne.morgan@uwtsd.ac.uk</w:t>
        </w:r>
      </w:hyperlink>
    </w:p>
    <w:p w14:paraId="05AFB7F0" w14:textId="3D8E4999" w:rsidR="00774F39" w:rsidRDefault="000B2288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/>
          <w:lang w:val="es-ES_tradnl"/>
        </w:rPr>
        <w:t>Bethan Sturrock b.sturrock@uwtsd.ac.uk</w:t>
      </w:r>
    </w:p>
    <w:p w14:paraId="05AFB7F1" w14:textId="77777777" w:rsidR="00774F39" w:rsidRDefault="00FF7D6C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hAnsi="Calibri"/>
          <w:lang w:val="en-US"/>
        </w:rPr>
        <w:t xml:space="preserve">Sioned Hughes </w:t>
      </w:r>
      <w:hyperlink r:id="rId13" w:history="1">
        <w:r>
          <w:rPr>
            <w:rStyle w:val="Hyperlink0"/>
            <w:lang w:val="nl-NL"/>
          </w:rPr>
          <w:t>s.v.hughes@uwtsd.ac.uk</w:t>
        </w:r>
      </w:hyperlink>
    </w:p>
    <w:p w14:paraId="05AFB7F3" w14:textId="05BDC892" w:rsidR="00774F39" w:rsidRDefault="00FF7D6C">
      <w:pPr>
        <w:pStyle w:val="Body"/>
        <w:spacing w:line="360" w:lineRule="auto"/>
        <w:jc w:val="both"/>
        <w:rPr>
          <w:rStyle w:val="Hyperlink0"/>
          <w:lang w:val="nl-NL"/>
        </w:rPr>
      </w:pPr>
      <w:r>
        <w:rPr>
          <w:rStyle w:val="Link"/>
          <w:rFonts w:ascii="Calibri" w:hAnsi="Calibri"/>
          <w:color w:val="000000"/>
          <w:u w:val="none" w:color="000000"/>
        </w:rPr>
        <w:t>Menna Davies</w:t>
      </w:r>
      <w:r>
        <w:rPr>
          <w:rStyle w:val="Link"/>
          <w:rFonts w:ascii="Calibri" w:hAnsi="Calibri"/>
          <w:color w:val="000000"/>
          <w:u w:color="000000"/>
        </w:rPr>
        <w:t xml:space="preserve"> </w:t>
      </w:r>
      <w:hyperlink r:id="rId14" w:history="1">
        <w:r w:rsidR="00FF07F9" w:rsidRPr="00EB7B70">
          <w:rPr>
            <w:rStyle w:val="Hyperlink"/>
            <w:rFonts w:ascii="Calibri" w:eastAsia="Calibri" w:hAnsi="Calibri" w:cs="Calibri"/>
            <w:lang w:val="nl-NL"/>
          </w:rPr>
          <w:t>menna.davies@uwtsd.ac.uk</w:t>
        </w:r>
      </w:hyperlink>
    </w:p>
    <w:p w14:paraId="5CC42BBB" w14:textId="36A93FAE" w:rsidR="00FF07F9" w:rsidRDefault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Lilian Martin </w:t>
      </w:r>
      <w:hyperlink r:id="rId15" w:history="1">
        <w:r w:rsidRPr="00EB7B70">
          <w:rPr>
            <w:rStyle w:val="Hyperlink"/>
            <w:rFonts w:ascii="Calibri" w:eastAsia="Calibri" w:hAnsi="Calibri" w:cs="Calibri"/>
          </w:rPr>
          <w:t>l.martin@uwtsd.ac.uk</w:t>
        </w:r>
      </w:hyperlink>
    </w:p>
    <w:p w14:paraId="15FCCA0F" w14:textId="264C0D11" w:rsidR="00FF07F9" w:rsidRDefault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Daisy Wilson </w:t>
      </w:r>
      <w:hyperlink r:id="rId16" w:history="1">
        <w:r w:rsidRPr="00EB7B70">
          <w:rPr>
            <w:rStyle w:val="Hyperlink"/>
            <w:rFonts w:ascii="Calibri" w:eastAsia="Calibri" w:hAnsi="Calibri" w:cs="Calibri"/>
          </w:rPr>
          <w:t>d.wilson@uwtsd.ac.uk</w:t>
        </w:r>
      </w:hyperlink>
      <w:r>
        <w:rPr>
          <w:rFonts w:ascii="Calibri" w:eastAsia="Calibri" w:hAnsi="Calibri" w:cs="Calibri"/>
        </w:rPr>
        <w:t xml:space="preserve"> </w:t>
      </w:r>
    </w:p>
    <w:p w14:paraId="200AD14E" w14:textId="78F1B49C" w:rsidR="00FF07F9" w:rsidRDefault="00FF07F9" w:rsidP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Roberta Tucker </w:t>
      </w:r>
      <w:hyperlink r:id="rId17" w:history="1">
        <w:r w:rsidRPr="00EB7B70">
          <w:rPr>
            <w:rStyle w:val="Hyperlink"/>
            <w:rFonts w:ascii="Calibri" w:eastAsia="Calibri" w:hAnsi="Calibri" w:cs="Calibri"/>
          </w:rPr>
          <w:t>r.tucker@uwtsd.ac.uk</w:t>
        </w:r>
      </w:hyperlink>
      <w:r>
        <w:rPr>
          <w:rFonts w:ascii="Calibri" w:eastAsia="Calibri" w:hAnsi="Calibri" w:cs="Calibri"/>
        </w:rPr>
        <w:t xml:space="preserve"> </w:t>
      </w:r>
    </w:p>
    <w:p w14:paraId="4E9E0AA2" w14:textId="0A3E7DB4" w:rsidR="00FF07F9" w:rsidRDefault="00FF07F9">
      <w:pPr>
        <w:pStyle w:val="Body"/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Ian Jones </w:t>
      </w:r>
      <w:hyperlink r:id="rId18" w:history="1">
        <w:r w:rsidRPr="00EB7B70">
          <w:rPr>
            <w:rStyle w:val="Hyperlink"/>
            <w:rFonts w:ascii="Calibri" w:eastAsia="Calibri" w:hAnsi="Calibri" w:cs="Calibri"/>
          </w:rPr>
          <w:t>Ian.jones@uwtsd.ac.uk</w:t>
        </w:r>
      </w:hyperlink>
      <w:r>
        <w:rPr>
          <w:rFonts w:ascii="Calibri" w:eastAsia="Calibri" w:hAnsi="Calibri" w:cs="Calibri"/>
        </w:rPr>
        <w:t xml:space="preserve"> </w:t>
      </w:r>
    </w:p>
    <w:p w14:paraId="05AFB7F7" w14:textId="77777777" w:rsidR="00774F39" w:rsidRDefault="00774F39">
      <w:pPr>
        <w:pStyle w:val="Body"/>
        <w:spacing w:line="360" w:lineRule="auto"/>
        <w:jc w:val="both"/>
        <w:rPr>
          <w:rFonts w:ascii="Calibri" w:eastAsia="Calibri" w:hAnsi="Calibri" w:cs="Calibri"/>
          <w:sz w:val="10"/>
          <w:szCs w:val="10"/>
        </w:rPr>
      </w:pPr>
    </w:p>
    <w:tbl>
      <w:tblPr>
        <w:tblW w:w="1030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09"/>
      </w:tblGrid>
      <w:tr w:rsidR="00774F39" w14:paraId="05AFB7F9" w14:textId="77777777">
        <w:trPr>
          <w:trHeight w:val="257"/>
        </w:trPr>
        <w:tc>
          <w:tcPr>
            <w:tcW w:w="10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7F8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de-DE"/>
              </w:rPr>
              <w:t xml:space="preserve">2. Ein disgwyliadau </w:t>
            </w:r>
          </w:p>
        </w:tc>
      </w:tr>
    </w:tbl>
    <w:p w14:paraId="05AFB7FA" w14:textId="77777777" w:rsidR="00774F39" w:rsidRDefault="00774F39">
      <w:pPr>
        <w:pStyle w:val="Body"/>
        <w:widowControl w:val="0"/>
        <w:jc w:val="both"/>
        <w:rPr>
          <w:rFonts w:ascii="Calibri" w:eastAsia="Calibri" w:hAnsi="Calibri" w:cs="Calibri"/>
          <w:sz w:val="10"/>
          <w:szCs w:val="10"/>
        </w:rPr>
      </w:pPr>
    </w:p>
    <w:p w14:paraId="05AFB7FB" w14:textId="77777777" w:rsidR="00774F39" w:rsidRDefault="00774F39">
      <w:pPr>
        <w:pStyle w:val="Body"/>
        <w:spacing w:line="360" w:lineRule="auto"/>
        <w:rPr>
          <w:rFonts w:ascii="Calibri" w:eastAsia="Calibri" w:hAnsi="Calibri" w:cs="Calibri"/>
          <w:sz w:val="13"/>
          <w:szCs w:val="13"/>
        </w:rPr>
      </w:pPr>
    </w:p>
    <w:p w14:paraId="05AFB7FC" w14:textId="77777777" w:rsidR="00774F39" w:rsidRDefault="00FF7D6C">
      <w:pPr>
        <w:pStyle w:val="Body"/>
        <w:spacing w:line="360" w:lineRule="auto"/>
        <w:ind w:right="543"/>
        <w:jc w:val="both"/>
        <w:rPr>
          <w:rFonts w:ascii="Calibri" w:eastAsia="Calibri" w:hAnsi="Calibri" w:cs="Calibri"/>
        </w:rPr>
      </w:pPr>
      <w:r>
        <w:rPr>
          <w:rFonts w:ascii="Calibri" w:hAnsi="Calibri"/>
          <w:lang w:val="es-ES_tradnl"/>
        </w:rPr>
        <w:t>Gobeithio y byddwch yn mwynhau</w:t>
      </w:r>
      <w:r>
        <w:rPr>
          <w:rFonts w:ascii="Calibri" w:hAnsi="Calibri"/>
          <w:rtl/>
        </w:rPr>
        <w:t>’</w:t>
      </w:r>
      <w:r>
        <w:rPr>
          <w:rFonts w:ascii="Calibri" w:hAnsi="Calibri"/>
          <w:lang w:val="en-US"/>
        </w:rPr>
        <w:t>r modwl a</w:t>
      </w:r>
      <w:r>
        <w:rPr>
          <w:rFonts w:ascii="Calibri" w:hAnsi="Calibri"/>
          <w:rtl/>
        </w:rPr>
        <w:t>’</w:t>
      </w:r>
      <w:r>
        <w:rPr>
          <w:rFonts w:ascii="Calibri" w:hAnsi="Calibri"/>
        </w:rPr>
        <w:t xml:space="preserve">r rhaglen ac rydym yma i helpu. Dylech: </w:t>
      </w:r>
    </w:p>
    <w:p w14:paraId="05AFB7FD" w14:textId="77777777" w:rsidR="00774F39" w:rsidRDefault="00FF7D6C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</w:rPr>
      </w:pPr>
      <w:r>
        <w:rPr>
          <w:rStyle w:val="contentcontrolboundarysink"/>
          <w:rFonts w:ascii="Calibri" w:hAnsi="Calibri"/>
        </w:rPr>
        <w:t>Wneud defnydd da o gyfleusterau ac adnoddau</w:t>
      </w:r>
      <w:r>
        <w:rPr>
          <w:rStyle w:val="contentcontrolboundarysink"/>
          <w:rFonts w:ascii="Calibri" w:hAnsi="Calibri"/>
          <w:rtl/>
        </w:rPr>
        <w:t>’</w:t>
      </w:r>
      <w:r>
        <w:rPr>
          <w:rStyle w:val="contentcontrolboundarysink"/>
          <w:rFonts w:ascii="Calibri" w:hAnsi="Calibri"/>
          <w:lang w:val="en-US"/>
        </w:rPr>
        <w:t>r Brifysgol</w:t>
      </w:r>
    </w:p>
    <w:p w14:paraId="05AFB7FE" w14:textId="77777777" w:rsidR="00774F39" w:rsidRDefault="00FF7D6C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</w:rPr>
      </w:pPr>
      <w:r>
        <w:rPr>
          <w:rStyle w:val="contentcontrolboundarysink"/>
          <w:rFonts w:ascii="Calibri" w:hAnsi="Calibri"/>
        </w:rPr>
        <w:t>Mynychu sesiynau a chymryd rhan ym mhob sesiwn</w:t>
      </w:r>
    </w:p>
    <w:p w14:paraId="05AFB7FF" w14:textId="77777777" w:rsidR="00774F39" w:rsidRDefault="00FF7D6C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</w:rPr>
      </w:pPr>
      <w:r>
        <w:rPr>
          <w:rStyle w:val="contentcontrolboundarysink"/>
          <w:rFonts w:ascii="Calibri" w:hAnsi="Calibri"/>
        </w:rPr>
        <w:t xml:space="preserve">Ymddwyn yn gyfrifol </w:t>
      </w:r>
    </w:p>
    <w:p w14:paraId="05AFB800" w14:textId="77777777" w:rsidR="00774F39" w:rsidRDefault="00FF7D6C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  <w:lang w:val="es-ES_tradnl"/>
        </w:rPr>
      </w:pPr>
      <w:r>
        <w:rPr>
          <w:rStyle w:val="contentcontrolboundarysink"/>
          <w:rFonts w:ascii="Calibri" w:hAnsi="Calibri"/>
          <w:lang w:val="es-ES_tradnl"/>
        </w:rPr>
        <w:t>Cyflwyno aseiniadau erbyn y terfynau amser</w:t>
      </w:r>
    </w:p>
    <w:p w14:paraId="4680E018" w14:textId="77777777" w:rsidR="00FF07F9" w:rsidRDefault="00FF7D6C" w:rsidP="00FF07F9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</w:rPr>
      </w:pPr>
      <w:proofErr w:type="spellStart"/>
      <w:r>
        <w:rPr>
          <w:rStyle w:val="contentcontrolboundarysink"/>
          <w:rFonts w:ascii="Calibri" w:hAnsi="Calibri"/>
        </w:rPr>
        <w:t>Ymroi</w:t>
      </w:r>
      <w:proofErr w:type="spellEnd"/>
      <w:r>
        <w:rPr>
          <w:rStyle w:val="contentcontrolboundarysink"/>
          <w:rFonts w:ascii="Calibri" w:hAnsi="Calibri"/>
        </w:rPr>
        <w:t xml:space="preserve"> a </w:t>
      </w:r>
      <w:proofErr w:type="spellStart"/>
      <w:r>
        <w:rPr>
          <w:rStyle w:val="contentcontrolboundarysink"/>
          <w:rFonts w:ascii="Calibri" w:hAnsi="Calibri"/>
        </w:rPr>
        <w:t>chymryd</w:t>
      </w:r>
      <w:proofErr w:type="spellEnd"/>
      <w:r>
        <w:rPr>
          <w:rStyle w:val="contentcontrolboundarysink"/>
          <w:rFonts w:ascii="Calibri" w:hAnsi="Calibri"/>
        </w:rPr>
        <w:t xml:space="preserve"> </w:t>
      </w:r>
      <w:proofErr w:type="spellStart"/>
      <w:r>
        <w:rPr>
          <w:rStyle w:val="contentcontrolboundarysink"/>
          <w:rFonts w:ascii="Calibri" w:hAnsi="Calibri"/>
        </w:rPr>
        <w:t>rhan</w:t>
      </w:r>
      <w:proofErr w:type="spellEnd"/>
      <w:r>
        <w:rPr>
          <w:rStyle w:val="contentcontrolboundarysink"/>
          <w:rFonts w:ascii="Calibri" w:hAnsi="Calibri"/>
        </w:rPr>
        <w:t xml:space="preserve"> </w:t>
      </w:r>
      <w:proofErr w:type="spellStart"/>
      <w:r>
        <w:rPr>
          <w:rStyle w:val="contentcontrolboundarysink"/>
          <w:rFonts w:ascii="Calibri" w:hAnsi="Calibri"/>
        </w:rPr>
        <w:t>ym</w:t>
      </w:r>
      <w:proofErr w:type="spellEnd"/>
      <w:r>
        <w:rPr>
          <w:rStyle w:val="contentcontrolboundarysink"/>
          <w:rFonts w:ascii="Calibri" w:hAnsi="Calibri"/>
        </w:rPr>
        <w:t xml:space="preserve"> </w:t>
      </w:r>
      <w:proofErr w:type="spellStart"/>
      <w:r>
        <w:rPr>
          <w:rStyle w:val="contentcontrolboundarysink"/>
          <w:rFonts w:ascii="Calibri" w:hAnsi="Calibri"/>
        </w:rPr>
        <w:t>mhob</w:t>
      </w:r>
      <w:proofErr w:type="spellEnd"/>
      <w:r>
        <w:rPr>
          <w:rStyle w:val="contentcontrolboundarysink"/>
          <w:rFonts w:ascii="Calibri" w:hAnsi="Calibri"/>
        </w:rPr>
        <w:t xml:space="preserve"> </w:t>
      </w:r>
      <w:proofErr w:type="spellStart"/>
      <w:r>
        <w:rPr>
          <w:rStyle w:val="contentcontrolboundarysink"/>
          <w:rFonts w:ascii="Calibri" w:hAnsi="Calibri"/>
        </w:rPr>
        <w:t>sesiwn</w:t>
      </w:r>
      <w:proofErr w:type="spellEnd"/>
    </w:p>
    <w:p w14:paraId="05AFB804" w14:textId="7038B70D" w:rsidR="00774F39" w:rsidRPr="00FF07F9" w:rsidRDefault="00FF7D6C" w:rsidP="00FF07F9">
      <w:pPr>
        <w:pStyle w:val="Body"/>
        <w:numPr>
          <w:ilvl w:val="0"/>
          <w:numId w:val="2"/>
        </w:numPr>
        <w:spacing w:line="360" w:lineRule="auto"/>
        <w:jc w:val="both"/>
        <w:rPr>
          <w:rFonts w:ascii="Calibri" w:hAnsi="Calibri"/>
        </w:rPr>
      </w:pPr>
      <w:proofErr w:type="spellStart"/>
      <w:r w:rsidRPr="00FF07F9">
        <w:rPr>
          <w:rFonts w:ascii="Calibri" w:hAnsi="Calibri"/>
        </w:rPr>
        <w:t>Darllenwch</w:t>
      </w:r>
      <w:proofErr w:type="spellEnd"/>
      <w:r w:rsidRPr="00FF07F9">
        <w:rPr>
          <w:rFonts w:ascii="Calibri" w:hAnsi="Calibri"/>
        </w:rPr>
        <w:t xml:space="preserve"> </w:t>
      </w:r>
      <w:proofErr w:type="spellStart"/>
      <w:r w:rsidRPr="00FF07F9">
        <w:rPr>
          <w:rFonts w:ascii="Calibri" w:hAnsi="Calibri"/>
        </w:rPr>
        <w:t>Reoliadau</w:t>
      </w:r>
      <w:proofErr w:type="spellEnd"/>
      <w:r w:rsidRPr="00FF07F9">
        <w:rPr>
          <w:rFonts w:ascii="Calibri" w:hAnsi="Calibri"/>
          <w:rtl/>
        </w:rPr>
        <w:t>’</w:t>
      </w:r>
      <w:r w:rsidRPr="00FF07F9">
        <w:rPr>
          <w:rFonts w:ascii="Calibri" w:hAnsi="Calibri"/>
          <w:lang w:val="en-US"/>
        </w:rPr>
        <w:t xml:space="preserve">r Brifysgol </w:t>
      </w:r>
      <w:r w:rsidRPr="00FF07F9">
        <w:rPr>
          <w:rFonts w:ascii="Calibri" w:hAnsi="Calibri"/>
        </w:rPr>
        <w:t xml:space="preserve">– </w:t>
      </w:r>
      <w:proofErr w:type="spellStart"/>
      <w:r w:rsidRPr="00FF07F9">
        <w:rPr>
          <w:rFonts w:ascii="Calibri" w:hAnsi="Calibri"/>
          <w:u w:val="single"/>
        </w:rPr>
        <w:t>Rheoliadau</w:t>
      </w:r>
      <w:proofErr w:type="spellEnd"/>
      <w:r w:rsidRPr="00FF07F9">
        <w:rPr>
          <w:rFonts w:ascii="Calibri" w:hAnsi="Calibri"/>
          <w:u w:val="single"/>
        </w:rPr>
        <w:t xml:space="preserve"> </w:t>
      </w:r>
      <w:proofErr w:type="spellStart"/>
      <w:r w:rsidRPr="00FF07F9">
        <w:rPr>
          <w:rFonts w:ascii="Calibri" w:hAnsi="Calibri"/>
          <w:u w:val="single"/>
        </w:rPr>
        <w:t>ar</w:t>
      </w:r>
      <w:proofErr w:type="spellEnd"/>
      <w:r w:rsidRPr="00FF07F9">
        <w:rPr>
          <w:rFonts w:ascii="Calibri" w:hAnsi="Calibri"/>
          <w:u w:val="single"/>
        </w:rPr>
        <w:t xml:space="preserve"> </w:t>
      </w:r>
      <w:proofErr w:type="spellStart"/>
      <w:r w:rsidRPr="00FF07F9">
        <w:rPr>
          <w:rFonts w:ascii="Calibri" w:hAnsi="Calibri"/>
          <w:u w:val="single"/>
        </w:rPr>
        <w:t>gyfer</w:t>
      </w:r>
      <w:proofErr w:type="spellEnd"/>
      <w:r w:rsidRPr="00FF07F9">
        <w:rPr>
          <w:rFonts w:ascii="Calibri" w:hAnsi="Calibri"/>
          <w:u w:val="single"/>
        </w:rPr>
        <w:t xml:space="preserve"> </w:t>
      </w:r>
      <w:proofErr w:type="spellStart"/>
      <w:r w:rsidRPr="00FF07F9">
        <w:rPr>
          <w:rFonts w:ascii="Calibri" w:hAnsi="Calibri"/>
          <w:u w:val="single"/>
        </w:rPr>
        <w:t>Myfyrwy</w:t>
      </w:r>
      <w:proofErr w:type="spellEnd"/>
    </w:p>
    <w:tbl>
      <w:tblPr>
        <w:tblW w:w="1031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13"/>
      </w:tblGrid>
      <w:tr w:rsidR="00774F39" w14:paraId="05AFB806" w14:textId="77777777">
        <w:trPr>
          <w:trHeight w:val="257"/>
        </w:trPr>
        <w:tc>
          <w:tcPr>
            <w:tcW w:w="10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805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fr-FR"/>
              </w:rPr>
              <w:t>3. Amcanion a Deilliannau Dysgu</w:t>
            </w:r>
          </w:p>
        </w:tc>
      </w:tr>
    </w:tbl>
    <w:p w14:paraId="05AFB807" w14:textId="77777777" w:rsidR="00774F39" w:rsidRDefault="00774F39">
      <w:pPr>
        <w:pStyle w:val="Body"/>
        <w:widowControl w:val="0"/>
        <w:jc w:val="both"/>
        <w:rPr>
          <w:rFonts w:ascii="Calibri" w:eastAsia="Calibri" w:hAnsi="Calibri" w:cs="Calibri"/>
        </w:rPr>
      </w:pPr>
    </w:p>
    <w:p w14:paraId="05AFB808" w14:textId="77777777" w:rsidR="00774F39" w:rsidRDefault="00FF7D6C">
      <w:pPr>
        <w:pStyle w:val="heading"/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 xml:space="preserve">AMCANION </w:t>
      </w:r>
    </w:p>
    <w:p w14:paraId="05AFB809" w14:textId="77777777" w:rsidR="00774F39" w:rsidRDefault="00FF7D6C">
      <w:pPr>
        <w:pStyle w:val="paragraph"/>
        <w:numPr>
          <w:ilvl w:val="0"/>
          <w:numId w:val="4"/>
        </w:numPr>
        <w:shd w:val="clear" w:color="auto" w:fill="FFFFFF"/>
        <w:spacing w:before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Rhoi trosolwg i fyfyrwyr o'r wybodaeth am y pwnc a’r egwyddorion addysgegol </w:t>
      </w:r>
      <w:proofErr w:type="gramStart"/>
      <w:r>
        <w:rPr>
          <w:rFonts w:ascii="Arial" w:hAnsi="Arial"/>
          <w:sz w:val="22"/>
          <w:szCs w:val="22"/>
        </w:rPr>
        <w:t>a</w:t>
      </w:r>
      <w:proofErr w:type="gramEnd"/>
      <w:r>
        <w:rPr>
          <w:rFonts w:ascii="Arial" w:hAnsi="Arial"/>
          <w:sz w:val="22"/>
          <w:szCs w:val="22"/>
        </w:rPr>
        <w:t xml:space="preserve"> amlinellir yn y ddogfen </w:t>
      </w:r>
      <w:r>
        <w:rPr>
          <w:rFonts w:ascii="Arial" w:hAnsi="Arial"/>
          <w:i/>
          <w:iCs/>
          <w:sz w:val="22"/>
          <w:szCs w:val="22"/>
        </w:rPr>
        <w:t>Cwricwlwm i Gymru</w:t>
      </w:r>
      <w:r>
        <w:rPr>
          <w:rFonts w:ascii="Arial" w:hAnsi="Arial"/>
          <w:sz w:val="22"/>
          <w:szCs w:val="22"/>
        </w:rPr>
        <w:t xml:space="preserve"> e.e. meddylfryd a grym ymdrech; dyfnhau meddwl; asesu ar gyfer dysgu; perthnasau cadarnhaol ac ymreolaeth dysgu. </w:t>
      </w:r>
    </w:p>
    <w:p w14:paraId="05AFB80A" w14:textId="77777777" w:rsidR="00774F39" w:rsidRDefault="00774F39">
      <w:pPr>
        <w:pStyle w:val="paragraph"/>
        <w:spacing w:before="0" w:after="0"/>
        <w:ind w:left="720"/>
        <w:jc w:val="both"/>
        <w:rPr>
          <w:rFonts w:ascii="Arial" w:eastAsia="Arial" w:hAnsi="Arial" w:cs="Arial"/>
          <w:sz w:val="22"/>
          <w:szCs w:val="22"/>
        </w:rPr>
      </w:pPr>
    </w:p>
    <w:p w14:paraId="05AFB80B" w14:textId="77777777" w:rsidR="00774F39" w:rsidRDefault="00FF7D6C">
      <w:pPr>
        <w:pStyle w:val="paragraph"/>
        <w:numPr>
          <w:ilvl w:val="0"/>
          <w:numId w:val="4"/>
        </w:numPr>
        <w:spacing w:before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Cael myfyrwyr i ymwneud â rolau a chyfrifoldebau athro proffesiynol a’r angen i fod yn rhan o gymuned broffesiynol. </w:t>
      </w:r>
    </w:p>
    <w:p w14:paraId="05AFB80C" w14:textId="77777777" w:rsidR="00774F39" w:rsidRDefault="00774F39">
      <w:pPr>
        <w:pStyle w:val="paragraph"/>
        <w:spacing w:before="0" w:after="0"/>
        <w:ind w:left="720"/>
        <w:jc w:val="both"/>
        <w:rPr>
          <w:rStyle w:val="contentcontrolboundarysink"/>
        </w:rPr>
      </w:pPr>
    </w:p>
    <w:p w14:paraId="05AFB80D" w14:textId="77777777" w:rsidR="00774F39" w:rsidRDefault="00FF7D6C">
      <w:pPr>
        <w:pStyle w:val="Body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  <w:lang w:val="de-DE"/>
        </w:rPr>
        <w:t xml:space="preserve">DEILLIANNAU DYSGU </w:t>
      </w:r>
    </w:p>
    <w:p w14:paraId="05AFB80E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80F" w14:textId="77777777" w:rsidR="00774F39" w:rsidRDefault="00FF7D6C">
      <w:pPr>
        <w:pStyle w:val="Body"/>
        <w:jc w:val="both"/>
        <w:rPr>
          <w:rFonts w:ascii="Arial" w:eastAsia="Arial" w:hAnsi="Arial" w:cs="Arial"/>
        </w:rPr>
      </w:pPr>
      <w:r>
        <w:rPr>
          <w:rFonts w:ascii="Arial" w:hAnsi="Arial"/>
        </w:rPr>
        <w:t>Ar ô</w:t>
      </w:r>
      <w:r>
        <w:rPr>
          <w:rFonts w:ascii="Arial" w:hAnsi="Arial"/>
          <w:lang w:val="pt-PT"/>
        </w:rPr>
        <w:t>l cwblhau</w:t>
      </w:r>
      <w:r>
        <w:rPr>
          <w:rFonts w:ascii="Arial" w:hAnsi="Arial"/>
          <w:rtl/>
        </w:rPr>
        <w:t>’</w:t>
      </w:r>
      <w:r>
        <w:rPr>
          <w:rFonts w:ascii="Arial" w:hAnsi="Arial"/>
        </w:rPr>
        <w:t>r modwl hwn yn llwyddiannus, dylai</w:t>
      </w:r>
      <w:r>
        <w:rPr>
          <w:rFonts w:ascii="Arial" w:hAnsi="Arial"/>
          <w:rtl/>
        </w:rPr>
        <w:t>’</w:t>
      </w:r>
      <w:r>
        <w:rPr>
          <w:rFonts w:ascii="Arial" w:hAnsi="Arial"/>
          <w:lang w:val="es-ES_tradnl"/>
        </w:rPr>
        <w:t>r myfyriwr allu dangos y gallu i:</w:t>
      </w:r>
    </w:p>
    <w:p w14:paraId="05AFB810" w14:textId="77777777" w:rsidR="00774F39" w:rsidRDefault="00FF7D6C">
      <w:pPr>
        <w:pStyle w:val="bullet"/>
        <w:numPr>
          <w:ilvl w:val="0"/>
          <w:numId w:val="6"/>
        </w:numPr>
        <w:spacing w:before="240"/>
        <w:rPr>
          <w:rFonts w:ascii="Arial" w:hAnsi="Arial"/>
          <w:sz w:val="22"/>
          <w:szCs w:val="22"/>
        </w:rPr>
      </w:pPr>
      <w:r>
        <w:rPr>
          <w:rStyle w:val="contentcontrolboundarysink"/>
          <w:rFonts w:ascii="Arial" w:hAnsi="Arial"/>
          <w:sz w:val="22"/>
          <w:szCs w:val="22"/>
        </w:rPr>
        <w:t>archwilio a datblygu gwybodaeth am y pwnc a dealltwriaeth o’r egwyddorion addysgegol, a’r modd mae’r rhain yn berthnasol i gynllunio, cyflwyno ac asesu cyfleoedd dysgu effeithiol;</w:t>
      </w:r>
    </w:p>
    <w:p w14:paraId="05AFB811" w14:textId="77777777" w:rsidR="00774F39" w:rsidRDefault="00FF7D6C">
      <w:pPr>
        <w:pStyle w:val="bullet"/>
        <w:numPr>
          <w:ilvl w:val="0"/>
          <w:numId w:val="6"/>
        </w:numPr>
        <w:spacing w:before="240"/>
        <w:rPr>
          <w:rFonts w:ascii="Arial" w:hAnsi="Arial"/>
          <w:sz w:val="22"/>
          <w:szCs w:val="22"/>
        </w:rPr>
      </w:pPr>
      <w:r>
        <w:rPr>
          <w:rStyle w:val="contentcontrolboundarysink"/>
          <w:rFonts w:ascii="Arial" w:hAnsi="Arial"/>
          <w:sz w:val="22"/>
          <w:szCs w:val="22"/>
        </w:rPr>
        <w:t xml:space="preserve">archwilio ac ennill dealltwriaeth gychwynnol o natur gymhleth yr amgylchedd dysgu a dechrau cwestiynu dewisiadau addysgegol, mewn cydweithrediad; </w:t>
      </w:r>
    </w:p>
    <w:p w14:paraId="05AFB812" w14:textId="77777777" w:rsidR="00774F39" w:rsidRDefault="00FF7D6C">
      <w:pPr>
        <w:pStyle w:val="bullet"/>
        <w:numPr>
          <w:ilvl w:val="0"/>
          <w:numId w:val="6"/>
        </w:numPr>
        <w:spacing w:before="240"/>
        <w:rPr>
          <w:rFonts w:ascii="Arial" w:hAnsi="Arial"/>
          <w:sz w:val="22"/>
          <w:szCs w:val="22"/>
        </w:rPr>
      </w:pPr>
      <w:r>
        <w:rPr>
          <w:rStyle w:val="contentcontrolboundarysink"/>
          <w:rFonts w:ascii="Arial" w:hAnsi="Arial"/>
          <w:sz w:val="22"/>
          <w:szCs w:val="22"/>
        </w:rPr>
        <w:t>ystyried rôl yr athro proffesiynol yng ngoleuni arfer trawsffurfiol trwy gwrdd, profi a rhannu egwyddorion addysgegol.</w:t>
      </w:r>
    </w:p>
    <w:p w14:paraId="05AFB813" w14:textId="77777777" w:rsidR="00774F39" w:rsidRDefault="00774F39">
      <w:pPr>
        <w:pStyle w:val="Body"/>
        <w:spacing w:line="160" w:lineRule="atLeast"/>
        <w:rPr>
          <w:rFonts w:ascii="Helvetica" w:eastAsia="Helvetica" w:hAnsi="Helvetica" w:cs="Helvetica"/>
          <w:color w:val="FFFFFF"/>
          <w:sz w:val="16"/>
          <w:szCs w:val="16"/>
          <w:u w:color="FFFFFF"/>
        </w:rPr>
      </w:pPr>
    </w:p>
    <w:p w14:paraId="05AFB814" w14:textId="77777777" w:rsidR="00774F39" w:rsidRDefault="00FF7D6C">
      <w:pPr>
        <w:pStyle w:val="bullet"/>
        <w:spacing w:before="240"/>
        <w:ind w:left="0" w:firstLine="0"/>
        <w:rPr>
          <w:rFonts w:ascii="Calibri" w:eastAsia="Calibri" w:hAnsi="Calibri" w:cs="Calibri"/>
          <w:b/>
          <w:bCs/>
        </w:rPr>
      </w:pPr>
      <w:r>
        <w:rPr>
          <w:rFonts w:ascii="Calibri" w:hAnsi="Calibri"/>
          <w:b/>
          <w:bCs/>
        </w:rPr>
        <w:t>Perthynas â phedwar diben y Cwricwlwm i Gymru:</w:t>
      </w:r>
    </w:p>
    <w:p w14:paraId="05AFB815" w14:textId="77777777" w:rsidR="00774F39" w:rsidRDefault="00774F39">
      <w:pPr>
        <w:pStyle w:val="bullet"/>
        <w:spacing w:before="0"/>
        <w:ind w:left="0" w:firstLine="0"/>
        <w:rPr>
          <w:rFonts w:ascii="Calibri" w:eastAsia="Calibri" w:hAnsi="Calibri" w:cs="Calibri"/>
          <w:b/>
          <w:bCs/>
        </w:rPr>
      </w:pPr>
    </w:p>
    <w:tbl>
      <w:tblPr>
        <w:tblW w:w="90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527"/>
        <w:gridCol w:w="4533"/>
      </w:tblGrid>
      <w:tr w:rsidR="00774F39" w14:paraId="05AFB818" w14:textId="77777777">
        <w:trPr>
          <w:trHeight w:val="562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6" w14:textId="77777777" w:rsidR="00774F39" w:rsidRDefault="00FF7D6C">
            <w:pPr>
              <w:pStyle w:val="bullet"/>
              <w:spacing w:before="0"/>
              <w:ind w:left="0" w:firstLine="0"/>
            </w:pPr>
            <w:r>
              <w:rPr>
                <w:rFonts w:ascii="Calibri" w:hAnsi="Calibri"/>
                <w:b/>
                <w:bCs/>
              </w:rPr>
              <w:t>Datblygu plant a phobl ifanc:</w:t>
            </w: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7" w14:textId="77777777" w:rsidR="00774F39" w:rsidRDefault="00FF7D6C">
            <w:pPr>
              <w:pStyle w:val="bullet"/>
              <w:spacing w:before="0"/>
              <w:ind w:left="0" w:firstLine="0"/>
            </w:pPr>
            <w:r>
              <w:rPr>
                <w:rFonts w:ascii="Calibri" w:hAnsi="Calibri"/>
                <w:b/>
                <w:bCs/>
              </w:rPr>
              <w:t xml:space="preserve">Perthynas hynny </w:t>
            </w:r>
            <w:r>
              <w:rPr>
                <w:rFonts w:ascii="Calibri" w:hAnsi="Calibri"/>
                <w:b/>
                <w:bCs/>
                <w:lang w:val="fr-FR"/>
              </w:rPr>
              <w:t>â’</w:t>
            </w:r>
            <w:r>
              <w:rPr>
                <w:rFonts w:ascii="Calibri" w:hAnsi="Calibri"/>
                <w:b/>
                <w:bCs/>
              </w:rPr>
              <w:t xml:space="preserve">r modwl hwn: </w:t>
            </w:r>
            <w:r>
              <w:rPr>
                <w:rFonts w:ascii="Calibri" w:hAnsi="Calibri"/>
                <w:b/>
                <w:bCs/>
                <w:lang w:val="da-DK"/>
              </w:rPr>
              <w:t>Bydd myfyrwyr yn gallu:</w:t>
            </w:r>
          </w:p>
        </w:tc>
      </w:tr>
      <w:tr w:rsidR="00774F39" w14:paraId="05AFB81B" w14:textId="77777777">
        <w:trPr>
          <w:trHeight w:val="730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9" w14:textId="77777777" w:rsidR="00774F39" w:rsidRDefault="00FF7D6C">
            <w:pPr>
              <w:pStyle w:val="bullet"/>
              <w:spacing w:before="0"/>
              <w:ind w:left="0" w:firstLine="0"/>
              <w:jc w:val="left"/>
            </w:pPr>
            <w:r>
              <w:rPr>
                <w:rFonts w:ascii="Calibri" w:hAnsi="Calibri"/>
                <w:lang w:val="it-IT"/>
              </w:rPr>
              <w:t>yn ddysgwyr uchelgeisiol, galluog sy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>n barod i ddysgu drwy gydol eu hoes.</w:t>
            </w:r>
          </w:p>
        </w:tc>
        <w:tc>
          <w:tcPr>
            <w:tcW w:w="45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A" w14:textId="77777777" w:rsidR="00774F39" w:rsidRDefault="00FF7D6C">
            <w:pPr>
              <w:pStyle w:val="paragraph"/>
              <w:spacing w:before="0" w:after="0"/>
              <w:jc w:val="both"/>
            </w:pPr>
            <w:r>
              <w:rPr>
                <w:rFonts w:ascii="Arial" w:hAnsi="Arial"/>
                <w:sz w:val="22"/>
                <w:szCs w:val="22"/>
                <w:lang w:val="de-DE"/>
              </w:rPr>
              <w:t>Dechrau deall y ffyrdd mae disgyblion yn dysgu er mwyn sicrhau agweddau cadarnhaol at ddysgu.</w:t>
            </w:r>
          </w:p>
        </w:tc>
      </w:tr>
      <w:tr w:rsidR="00774F39" w14:paraId="05AFB81E" w14:textId="77777777">
        <w:trPr>
          <w:trHeight w:val="968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C" w14:textId="77777777" w:rsidR="00774F39" w:rsidRDefault="00FF7D6C">
            <w:pPr>
              <w:pStyle w:val="bullet"/>
              <w:spacing w:before="0"/>
              <w:ind w:left="0" w:firstLine="0"/>
              <w:jc w:val="left"/>
            </w:pPr>
            <w:r>
              <w:rPr>
                <w:rFonts w:ascii="Calibri" w:hAnsi="Calibri"/>
              </w:rPr>
              <w:t>yn gyfranwyr mentrus, creadigol, sy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>n barod i chwarae eu rhan yn llawn yn eu bywyd a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 xml:space="preserve">u gwaith.  </w:t>
            </w:r>
          </w:p>
        </w:tc>
        <w:tc>
          <w:tcPr>
            <w:tcW w:w="45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D" w14:textId="77777777" w:rsidR="00774F39" w:rsidRDefault="00FF7D6C">
            <w:pPr>
              <w:pStyle w:val="paragraph"/>
              <w:spacing w:before="0" w:after="0"/>
              <w:jc w:val="both"/>
            </w:pPr>
            <w:r>
              <w:rPr>
                <w:rFonts w:ascii="Arial" w:hAnsi="Arial"/>
                <w:sz w:val="22"/>
                <w:szCs w:val="22"/>
              </w:rPr>
              <w:t>Cymryd rhan mewn ystod o gyfleoedd dysgu creadigol, hyrwyddo ymreolaeth a chymhwyso eu gwybodaeth a</w:t>
            </w:r>
            <w:r>
              <w:rPr>
                <w:rFonts w:ascii="Arial" w:hAnsi="Arial"/>
                <w:sz w:val="22"/>
                <w:szCs w:val="22"/>
                <w:rtl/>
              </w:rPr>
              <w:t>’</w:t>
            </w:r>
            <w:r>
              <w:rPr>
                <w:rFonts w:ascii="Arial" w:hAnsi="Arial"/>
                <w:sz w:val="22"/>
                <w:szCs w:val="22"/>
              </w:rPr>
              <w:t xml:space="preserve">u sgiliau i fywyd go iawn. </w:t>
            </w:r>
          </w:p>
        </w:tc>
      </w:tr>
      <w:tr w:rsidR="00774F39" w14:paraId="05AFB821" w14:textId="77777777">
        <w:trPr>
          <w:trHeight w:val="728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1F" w14:textId="77777777" w:rsidR="00774F39" w:rsidRDefault="00FF7D6C">
            <w:pPr>
              <w:pStyle w:val="bullet"/>
              <w:spacing w:before="0"/>
              <w:ind w:left="0" w:firstLine="0"/>
              <w:jc w:val="left"/>
            </w:pPr>
            <w:r>
              <w:rPr>
                <w:rFonts w:ascii="Calibri" w:hAnsi="Calibri"/>
              </w:rPr>
              <w:t>yn ddinasyddion egwyddorol, gwybodus yng Nghymru a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 xml:space="preserve">r byd.  </w:t>
            </w:r>
          </w:p>
        </w:tc>
        <w:tc>
          <w:tcPr>
            <w:tcW w:w="45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20" w14:textId="77777777" w:rsidR="00774F39" w:rsidRDefault="00FF7D6C">
            <w:pPr>
              <w:pStyle w:val="paragraph"/>
              <w:spacing w:before="0" w:after="0"/>
              <w:jc w:val="both"/>
            </w:pPr>
            <w:r>
              <w:rPr>
                <w:rFonts w:ascii="Arial" w:hAnsi="Arial"/>
                <w:sz w:val="22"/>
                <w:szCs w:val="22"/>
              </w:rPr>
              <w:t>Deall rôl athro proffesiynol o ran gwneud penderfyniadau sy</w:t>
            </w:r>
            <w:r>
              <w:rPr>
                <w:rFonts w:ascii="Arial" w:hAnsi="Arial"/>
                <w:sz w:val="22"/>
                <w:szCs w:val="22"/>
                <w:rtl/>
              </w:rPr>
              <w:t>’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n seiliedig ar dystiolaeth am ddysgu ac addysgu.</w:t>
            </w:r>
          </w:p>
        </w:tc>
      </w:tr>
      <w:tr w:rsidR="00774F39" w14:paraId="05AFB824" w14:textId="77777777">
        <w:trPr>
          <w:trHeight w:val="1162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22" w14:textId="77777777" w:rsidR="00774F39" w:rsidRDefault="00FF7D6C">
            <w:pPr>
              <w:pStyle w:val="Body"/>
            </w:pPr>
            <w:r>
              <w:rPr>
                <w:rFonts w:ascii="Calibri" w:hAnsi="Calibri"/>
                <w:lang w:val="en-US"/>
              </w:rPr>
              <w:t>yn unigolion iach, hyderus sy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>n barod i fyw bywyd gan wireddu eu dyheadau fel aelodau gwerthfawr o gymdeithas.</w:t>
            </w:r>
            <w:r>
              <w:rPr>
                <w:rFonts w:ascii="Calibri" w:hAnsi="Calibri"/>
                <w:lang w:val="en-US"/>
              </w:rPr>
              <w:t xml:space="preserve"> </w:t>
            </w:r>
          </w:p>
        </w:tc>
        <w:tc>
          <w:tcPr>
            <w:tcW w:w="45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23" w14:textId="77777777" w:rsidR="00774F39" w:rsidRDefault="00FF7D6C">
            <w:pPr>
              <w:pStyle w:val="paragraph"/>
              <w:spacing w:before="0" w:after="0"/>
              <w:jc w:val="both"/>
            </w:pPr>
            <w:r>
              <w:rPr>
                <w:rFonts w:ascii="Arial" w:hAnsi="Arial"/>
                <w:sz w:val="22"/>
                <w:szCs w:val="22"/>
              </w:rPr>
              <w:t>Dangos dealltwriaeth o ddamcaniaethau ac ymchwil sy</w:t>
            </w:r>
            <w:r>
              <w:rPr>
                <w:rFonts w:ascii="Arial" w:hAnsi="Arial"/>
                <w:sz w:val="22"/>
                <w:szCs w:val="22"/>
                <w:rtl/>
              </w:rPr>
              <w:t>’</w:t>
            </w:r>
            <w:r>
              <w:rPr>
                <w:rFonts w:ascii="Arial" w:hAnsi="Arial"/>
                <w:sz w:val="22"/>
                <w:szCs w:val="22"/>
              </w:rPr>
              <w:t>n effeithio ar hyrwyddo lles meddyliol ac emosiynol disgyblion trwy ddatblygu profiadau dysgu cadarnhaol</w:t>
            </w:r>
          </w:p>
        </w:tc>
      </w:tr>
    </w:tbl>
    <w:p w14:paraId="05AFB825" w14:textId="77777777" w:rsidR="00774F39" w:rsidRDefault="00774F39">
      <w:pPr>
        <w:pStyle w:val="bullet"/>
        <w:widowControl w:val="0"/>
        <w:spacing w:before="0"/>
        <w:ind w:left="0" w:firstLine="0"/>
        <w:rPr>
          <w:rFonts w:ascii="Calibri" w:eastAsia="Calibri" w:hAnsi="Calibri" w:cs="Calibri"/>
          <w:b/>
          <w:bCs/>
        </w:rPr>
      </w:pPr>
    </w:p>
    <w:p w14:paraId="05AFB826" w14:textId="77777777" w:rsidR="00774F39" w:rsidRDefault="00774F39">
      <w:pPr>
        <w:pStyle w:val="Body"/>
        <w:spacing w:line="36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05AFB827" w14:textId="77777777" w:rsidR="00774F39" w:rsidRDefault="00774F39">
      <w:pPr>
        <w:pStyle w:val="Body"/>
        <w:spacing w:line="36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05AFB828" w14:textId="77777777" w:rsidR="00774F39" w:rsidRDefault="00774F39">
      <w:pPr>
        <w:pStyle w:val="Body"/>
        <w:spacing w:line="36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05AFB829" w14:textId="77777777" w:rsidR="00774F39" w:rsidRDefault="00774F39">
      <w:pPr>
        <w:pStyle w:val="Body"/>
        <w:spacing w:line="360" w:lineRule="auto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W w:w="1030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09"/>
      </w:tblGrid>
      <w:tr w:rsidR="00774F39" w14:paraId="05AFB82B" w14:textId="77777777">
        <w:trPr>
          <w:trHeight w:val="257"/>
        </w:trPr>
        <w:tc>
          <w:tcPr>
            <w:tcW w:w="10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82A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4. </w:t>
            </w:r>
            <w:r>
              <w:rPr>
                <w:rFonts w:ascii="Calibri" w:hAnsi="Calibri"/>
                <w:color w:val="FFFFFF"/>
                <w:u w:color="FFFFFF"/>
              </w:rPr>
              <w:t>Cyflwyniad i</w:t>
            </w:r>
            <w:r>
              <w:rPr>
                <w:rFonts w:ascii="Calibri" w:hAnsi="Calibri"/>
                <w:color w:val="FFFFFF"/>
                <w:u w:color="FFFFFF"/>
                <w:rtl/>
              </w:rPr>
              <w:t>’</w:t>
            </w:r>
            <w:r>
              <w:rPr>
                <w:rFonts w:ascii="Calibri" w:hAnsi="Calibri"/>
                <w:color w:val="FFFFFF"/>
                <w:u w:color="FFFFFF"/>
              </w:rPr>
              <w:t>r Modwl</w:t>
            </w:r>
          </w:p>
        </w:tc>
      </w:tr>
    </w:tbl>
    <w:p w14:paraId="05AFB82C" w14:textId="77777777" w:rsidR="00774F39" w:rsidRDefault="00774F39">
      <w:pPr>
        <w:pStyle w:val="Body"/>
        <w:widowControl w:val="0"/>
        <w:jc w:val="both"/>
        <w:rPr>
          <w:rFonts w:ascii="Calibri" w:eastAsia="Calibri" w:hAnsi="Calibri" w:cs="Calibri"/>
          <w:sz w:val="20"/>
          <w:szCs w:val="20"/>
        </w:rPr>
      </w:pPr>
    </w:p>
    <w:p w14:paraId="05AFB82D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82E" w14:textId="77777777" w:rsidR="00774F39" w:rsidRDefault="00FF7D6C">
      <w:pPr>
        <w:pStyle w:val="Body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p w14:paraId="05AFB82F" w14:textId="77777777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hAnsi="Calibri"/>
        </w:rPr>
        <w:t>Bydd y modwl yn sicrhau cyfleoedd i chi archwilio a datblygu dealltwriaeth o ddylunio’r cwricwlwm mewn perthynas â’r pedwar diben, y chwe maes dysgu a phrofiad, ynghyd â’r cyfrifoldebau trawsgwricwlaidd. </w:t>
      </w:r>
    </w:p>
    <w:p w14:paraId="05AFB830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</w:rPr>
      </w:pPr>
    </w:p>
    <w:p w14:paraId="05AFB831" w14:textId="77777777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/>
        </w:rPr>
        <w:t>Yn ystod y modwl byddwch yn ymgymryd ag archwiliad o lenyddiaeth sy’n ymchwilio i nodweddion dysgu ac addysgu da a’r cyfle i ddatblygu safbwynt personol. </w:t>
      </w:r>
    </w:p>
    <w:p w14:paraId="05AFB832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  <w:sz w:val="22"/>
          <w:szCs w:val="22"/>
        </w:rPr>
      </w:pPr>
    </w:p>
    <w:p w14:paraId="05AFB833" w14:textId="77777777" w:rsidR="00774F39" w:rsidRDefault="00FF7D6C">
      <w:pPr>
        <w:pStyle w:val="paragraph"/>
        <w:spacing w:before="0" w:after="0"/>
        <w:ind w:left="705"/>
        <w:jc w:val="both"/>
        <w:rPr>
          <w:sz w:val="18"/>
          <w:szCs w:val="18"/>
        </w:rPr>
      </w:pPr>
      <w:r>
        <w:rPr>
          <w:rFonts w:ascii="Calibri" w:hAnsi="Calibri"/>
        </w:rPr>
        <w:t> </w:t>
      </w:r>
    </w:p>
    <w:p w14:paraId="05AFB834" w14:textId="77777777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hAnsi="Calibri"/>
        </w:rPr>
        <w:t>Bydd y modwl yn cyflwyno ac yn datblygu’ch dealltwriaeth o wybodaeth am y pwnc a’r wybodaeth am gynnwys addysgegol sy’n briodol i gyfnod oedran a phrofiad, fel bod esboniadau’n glir a pherthnasau ystyrlon yn cael eu ffurfio. </w:t>
      </w:r>
    </w:p>
    <w:p w14:paraId="05AFB835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</w:rPr>
      </w:pPr>
    </w:p>
    <w:p w14:paraId="05AFB836" w14:textId="77777777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/>
        </w:rPr>
        <w:t>Bydd y modwl yn cynorthwyo’ch dealltwriaeth o pam mae angen i ni gynllunio yn y Cyfnod Sylfaen yn ogystal â sut dylem gynllunio. Bydd yr elfen gynllunio yn cael ei harchwilio ar draws pob MDaPh yn ogystal â chanolbwyntio ar amcanion/nodau dysgu, meini prawf llwyddiant, gwahaniaethu, cyflwyniadau a sesiynau llawn.</w:t>
      </w:r>
    </w:p>
    <w:p w14:paraId="05AFB837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  <w:sz w:val="22"/>
          <w:szCs w:val="22"/>
        </w:rPr>
      </w:pPr>
    </w:p>
    <w:p w14:paraId="05AFB838" w14:textId="77777777" w:rsidR="00774F39" w:rsidRDefault="00774F39">
      <w:pPr>
        <w:pStyle w:val="paragraph"/>
        <w:spacing w:before="0" w:after="0"/>
        <w:jc w:val="both"/>
        <w:rPr>
          <w:rStyle w:val="contentcontrolboundarysink"/>
        </w:rPr>
      </w:pPr>
    </w:p>
    <w:p w14:paraId="05AFB839" w14:textId="0BE83BB9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hAnsi="Calibri"/>
        </w:rPr>
        <w:t xml:space="preserve">Bydd datblygu gwybodaeth gadarn am y pwnc yn gysylltiedig â’r cyfrifoldebau trawsgwricwlaidd: llythrennedd, rhifedd a chymhwysedd digidol yn cael ei </w:t>
      </w:r>
      <w:proofErr w:type="spellStart"/>
      <w:r>
        <w:rPr>
          <w:rFonts w:ascii="Calibri" w:hAnsi="Calibri"/>
        </w:rPr>
        <w:t>gyflwyno</w:t>
      </w:r>
      <w:proofErr w:type="spellEnd"/>
      <w:r>
        <w:rPr>
          <w:rFonts w:ascii="Calibri" w:hAnsi="Calibri"/>
        </w:rPr>
        <w:t xml:space="preserve">, ac </w:t>
      </w:r>
      <w:proofErr w:type="spellStart"/>
      <w:r>
        <w:rPr>
          <w:rFonts w:ascii="Calibri" w:hAnsi="Calibri"/>
        </w:rPr>
        <w:t>yn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ogystal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bydd</w:t>
      </w:r>
      <w:proofErr w:type="spellEnd"/>
      <w:r>
        <w:rPr>
          <w:rFonts w:ascii="Calibri" w:hAnsi="Calibri"/>
        </w:rPr>
        <w:t xml:space="preserve"> y </w:t>
      </w:r>
      <w:proofErr w:type="spellStart"/>
      <w:r>
        <w:rPr>
          <w:rFonts w:ascii="Calibri" w:hAnsi="Calibri"/>
        </w:rPr>
        <w:t>modwl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yn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datblygu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eich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dealltwriaeth</w:t>
      </w:r>
      <w:proofErr w:type="spellEnd"/>
      <w:r>
        <w:rPr>
          <w:rFonts w:ascii="Calibri" w:hAnsi="Calibri"/>
        </w:rPr>
        <w:t xml:space="preserve"> o </w:t>
      </w:r>
      <w:proofErr w:type="spellStart"/>
      <w:r>
        <w:rPr>
          <w:rFonts w:ascii="Calibri" w:hAnsi="Calibri"/>
        </w:rPr>
        <w:t>bwysigrwydd</w:t>
      </w:r>
      <w:proofErr w:type="spellEnd"/>
      <w:r>
        <w:rPr>
          <w:rFonts w:ascii="Calibri" w:hAnsi="Calibri"/>
        </w:rPr>
        <w:t xml:space="preserve"> iechyd a </w:t>
      </w:r>
      <w:proofErr w:type="spellStart"/>
      <w:proofErr w:type="gramStart"/>
      <w:r>
        <w:rPr>
          <w:rFonts w:ascii="Calibri" w:hAnsi="Calibri"/>
        </w:rPr>
        <w:t>lles</w:t>
      </w:r>
      <w:proofErr w:type="spellEnd"/>
      <w:r w:rsidR="00F76D0B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a</w:t>
      </w:r>
      <w:proofErr w:type="gram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rôl</w:t>
      </w:r>
      <w:proofErr w:type="spellEnd"/>
      <w:r>
        <w:rPr>
          <w:rFonts w:ascii="Calibri" w:hAnsi="Calibri"/>
        </w:rPr>
        <w:t xml:space="preserve"> yr </w:t>
      </w:r>
      <w:proofErr w:type="spellStart"/>
      <w:r>
        <w:rPr>
          <w:rFonts w:ascii="Calibri" w:hAnsi="Calibri"/>
        </w:rPr>
        <w:t>athro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proffesiynol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fel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ymarferydd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sy’n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cael</w:t>
      </w:r>
      <w:proofErr w:type="spellEnd"/>
      <w:r>
        <w:rPr>
          <w:rFonts w:ascii="Calibri" w:hAnsi="Calibri"/>
        </w:rPr>
        <w:t xml:space="preserve"> ei arwain gan dystiolaeth ac sydd yn weithredwr newid.</w:t>
      </w:r>
    </w:p>
    <w:p w14:paraId="05AFB83A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</w:rPr>
      </w:pPr>
    </w:p>
    <w:p w14:paraId="05AFB83B" w14:textId="77777777" w:rsidR="00774F39" w:rsidRDefault="00FF7D6C">
      <w:pPr>
        <w:pStyle w:val="paragraph"/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hAnsi="Calibri"/>
        </w:rPr>
        <w:t xml:space="preserve">Yn ystod y modwl ymchwilir i ystyriaeth o gymhelliad a pherthynas hynny â rheoli ymddygiad cadarnhaol i sicrhau dysgu effeithiol gan yr holl ddisgyblion. Bydd cyfleoedd i chi adfyfyrio ar arfer personol a'i rannu gyda chymorth y gymuned broffesiynol a dechrau deall yr hyn </w:t>
      </w:r>
      <w:proofErr w:type="gramStart"/>
      <w:r>
        <w:rPr>
          <w:rFonts w:ascii="Calibri" w:hAnsi="Calibri"/>
        </w:rPr>
        <w:t>a</w:t>
      </w:r>
      <w:proofErr w:type="gramEnd"/>
      <w:r>
        <w:rPr>
          <w:rFonts w:ascii="Calibri" w:hAnsi="Calibri"/>
        </w:rPr>
        <w:t xml:space="preserve"> olygir gan yr ymagwedd drawsffurfiol. </w:t>
      </w:r>
    </w:p>
    <w:p w14:paraId="05AFB83C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</w:rPr>
      </w:pPr>
    </w:p>
    <w:p w14:paraId="05AFB83D" w14:textId="77777777" w:rsidR="00774F39" w:rsidRDefault="00774F39">
      <w:pPr>
        <w:pStyle w:val="Body"/>
        <w:rPr>
          <w:rStyle w:val="contentcontrolboundarysink"/>
        </w:rPr>
      </w:pPr>
    </w:p>
    <w:p w14:paraId="05AFB83E" w14:textId="77777777" w:rsidR="00774F39" w:rsidRDefault="00774F39">
      <w:pPr>
        <w:pStyle w:val="Body"/>
        <w:rPr>
          <w:rStyle w:val="contentcontrolboundarysink"/>
        </w:rPr>
      </w:pPr>
    </w:p>
    <w:p w14:paraId="05AFB83F" w14:textId="77777777" w:rsidR="00774F39" w:rsidRDefault="00774F39">
      <w:pPr>
        <w:pStyle w:val="Body"/>
        <w:rPr>
          <w:rStyle w:val="contentcontrolboundarysink"/>
        </w:rPr>
      </w:pPr>
    </w:p>
    <w:p w14:paraId="05AFB842" w14:textId="77777777" w:rsidR="00774F39" w:rsidRDefault="00774F39">
      <w:pPr>
        <w:pStyle w:val="Body"/>
        <w:spacing w:line="360" w:lineRule="auto"/>
        <w:sectPr w:rsidR="00774F39">
          <w:pgSz w:w="12240" w:h="15840"/>
          <w:pgMar w:top="1440" w:right="1440" w:bottom="1872" w:left="1440" w:header="706" w:footer="288" w:gutter="0"/>
          <w:pgNumType w:start="0"/>
          <w:cols w:space="720"/>
          <w:titlePg/>
        </w:sectPr>
      </w:pPr>
    </w:p>
    <w:p w14:paraId="05AFB843" w14:textId="77777777" w:rsidR="00774F39" w:rsidRDefault="00774F39">
      <w:pPr>
        <w:pStyle w:val="Body"/>
        <w:spacing w:line="360" w:lineRule="auto"/>
        <w:rPr>
          <w:rFonts w:ascii="Calibri" w:eastAsia="Calibri" w:hAnsi="Calibri" w:cs="Calibri"/>
        </w:rPr>
      </w:pPr>
    </w:p>
    <w:tbl>
      <w:tblPr>
        <w:tblW w:w="1031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14"/>
      </w:tblGrid>
      <w:tr w:rsidR="00774F39" w14:paraId="05AFB845" w14:textId="77777777">
        <w:trPr>
          <w:trHeight w:val="281"/>
        </w:trPr>
        <w:tc>
          <w:tcPr>
            <w:tcW w:w="1031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844" w14:textId="77777777" w:rsidR="00774F39" w:rsidRDefault="00FF7D6C">
            <w:pPr>
              <w:pStyle w:val="Body"/>
              <w:jc w:val="center"/>
            </w:pP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5. </w:t>
            </w:r>
            <w:r>
              <w:rPr>
                <w:rFonts w:ascii="Calibri" w:hAnsi="Calibri"/>
                <w:color w:val="FFFFFF"/>
                <w:u w:color="FFFFFF"/>
                <w:lang w:val="es-ES_tradnl"/>
              </w:rPr>
              <w:t>Cynnwys y Modwl</w:t>
            </w:r>
          </w:p>
        </w:tc>
      </w:tr>
    </w:tbl>
    <w:p w14:paraId="05AFB846" w14:textId="77777777" w:rsidR="00774F39" w:rsidRDefault="00774F39">
      <w:pPr>
        <w:pStyle w:val="Body"/>
        <w:widowControl w:val="0"/>
        <w:rPr>
          <w:rFonts w:ascii="Calibri" w:eastAsia="Calibri" w:hAnsi="Calibri" w:cs="Calibri"/>
        </w:rPr>
      </w:pPr>
    </w:p>
    <w:p w14:paraId="05AFB847" w14:textId="77777777" w:rsidR="00774F39" w:rsidRDefault="00774F39">
      <w:pPr>
        <w:pStyle w:val="Body"/>
        <w:rPr>
          <w:rFonts w:ascii="Calibri" w:eastAsia="Calibri" w:hAnsi="Calibri" w:cs="Calibri"/>
          <w:b/>
          <w:bCs/>
        </w:rPr>
      </w:pPr>
    </w:p>
    <w:p w14:paraId="05AFB848" w14:textId="77777777" w:rsidR="00774F39" w:rsidRDefault="00FF7D6C">
      <w:pPr>
        <w:pStyle w:val="Body"/>
        <w:jc w:val="center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hAnsi="Calibri"/>
          <w:b/>
          <w:bCs/>
          <w:lang w:val="en-US"/>
        </w:rPr>
        <w:t>Bydd</w:t>
      </w:r>
      <w:proofErr w:type="spellEnd"/>
      <w:r>
        <w:rPr>
          <w:rFonts w:ascii="Calibri" w:hAnsi="Calibri"/>
          <w:b/>
          <w:bCs/>
          <w:lang w:val="en-US"/>
        </w:rPr>
        <w:t xml:space="preserve"> y </w:t>
      </w:r>
      <w:proofErr w:type="spellStart"/>
      <w:r>
        <w:rPr>
          <w:rFonts w:ascii="Calibri" w:hAnsi="Calibri"/>
          <w:b/>
          <w:bCs/>
          <w:lang w:val="en-US"/>
        </w:rPr>
        <w:t>modwl</w:t>
      </w:r>
      <w:proofErr w:type="spellEnd"/>
      <w:r>
        <w:rPr>
          <w:rFonts w:ascii="Calibri" w:hAnsi="Calibri"/>
          <w:b/>
          <w:bCs/>
          <w:lang w:val="en-US"/>
        </w:rPr>
        <w:t xml:space="preserve"> </w:t>
      </w:r>
      <w:proofErr w:type="spellStart"/>
      <w:r>
        <w:rPr>
          <w:rFonts w:ascii="Calibri" w:hAnsi="Calibri"/>
          <w:b/>
          <w:bCs/>
          <w:lang w:val="en-US"/>
        </w:rPr>
        <w:t>yn</w:t>
      </w:r>
      <w:proofErr w:type="spellEnd"/>
      <w:r>
        <w:rPr>
          <w:rFonts w:ascii="Calibri" w:hAnsi="Calibri"/>
          <w:b/>
          <w:bCs/>
          <w:lang w:val="en-US"/>
        </w:rPr>
        <w:t xml:space="preserve"> cynnwys ac yn datblygu</w:t>
      </w:r>
      <w:r>
        <w:rPr>
          <w:rFonts w:ascii="Calibri" w:hAnsi="Calibri"/>
          <w:b/>
          <w:bCs/>
          <w:rtl/>
        </w:rPr>
        <w:t>’</w:t>
      </w:r>
      <w:r>
        <w:rPr>
          <w:rFonts w:ascii="Calibri" w:hAnsi="Calibri"/>
          <w:b/>
          <w:bCs/>
        </w:rPr>
        <w:t xml:space="preserve">r </w:t>
      </w:r>
      <w:proofErr w:type="spellStart"/>
      <w:r>
        <w:rPr>
          <w:rFonts w:ascii="Calibri" w:hAnsi="Calibri"/>
          <w:b/>
          <w:bCs/>
        </w:rPr>
        <w:t>nodweddion</w:t>
      </w:r>
      <w:proofErr w:type="spellEnd"/>
      <w:r>
        <w:rPr>
          <w:rFonts w:ascii="Calibri" w:hAnsi="Calibri"/>
          <w:b/>
          <w:bCs/>
        </w:rPr>
        <w:t xml:space="preserve"> </w:t>
      </w:r>
      <w:proofErr w:type="spellStart"/>
      <w:r>
        <w:rPr>
          <w:rFonts w:ascii="Calibri" w:hAnsi="Calibri"/>
          <w:b/>
          <w:bCs/>
        </w:rPr>
        <w:t>ymchwil</w:t>
      </w:r>
      <w:proofErr w:type="spellEnd"/>
      <w:r>
        <w:rPr>
          <w:rFonts w:ascii="Calibri" w:hAnsi="Calibri"/>
          <w:b/>
          <w:bCs/>
        </w:rPr>
        <w:t xml:space="preserve"> </w:t>
      </w:r>
      <w:proofErr w:type="spellStart"/>
      <w:r>
        <w:rPr>
          <w:rFonts w:ascii="Calibri" w:hAnsi="Calibri"/>
          <w:b/>
          <w:bCs/>
        </w:rPr>
        <w:t>canlynol</w:t>
      </w:r>
      <w:proofErr w:type="spellEnd"/>
      <w:r>
        <w:rPr>
          <w:rFonts w:ascii="Calibri" w:hAnsi="Calibri"/>
          <w:b/>
          <w:bCs/>
        </w:rPr>
        <w:t>:</w:t>
      </w:r>
    </w:p>
    <w:p w14:paraId="05AFB849" w14:textId="77777777" w:rsidR="00774F39" w:rsidRDefault="00774F39">
      <w:pPr>
        <w:pStyle w:val="Body"/>
        <w:rPr>
          <w:rFonts w:ascii="Calibri" w:eastAsia="Calibri" w:hAnsi="Calibri" w:cs="Calibri"/>
          <w:b/>
          <w:bCs/>
        </w:rPr>
      </w:pPr>
    </w:p>
    <w:tbl>
      <w:tblPr>
        <w:tblW w:w="960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794"/>
        <w:gridCol w:w="5812"/>
      </w:tblGrid>
      <w:tr w:rsidR="00774F39" w14:paraId="05AFB850" w14:textId="77777777">
        <w:trPr>
          <w:trHeight w:val="215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4A" w14:textId="77777777" w:rsidR="00774F39" w:rsidRDefault="00FF7D6C">
            <w:pPr>
              <w:pStyle w:val="Body"/>
            </w:pPr>
            <w:r>
              <w:rPr>
                <w:rFonts w:ascii="Calibri" w:hAnsi="Calibri"/>
                <w:lang w:val="nl-NL"/>
              </w:rPr>
              <w:t>Bod yn ymchwilydd moesegol.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4B" w14:textId="77777777" w:rsidR="00774F39" w:rsidRDefault="00FF7D6C">
            <w:pPr>
              <w:pStyle w:val="NormalWeb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Deall sylfaen foesegol ymholiad mewn gweithle cymhleth:  </w:t>
            </w:r>
          </w:p>
          <w:p w14:paraId="05AFB84C" w14:textId="77777777" w:rsidR="00774F39" w:rsidRDefault="00FF7D6C">
            <w:pPr>
              <w:pStyle w:val="NormalWeb"/>
              <w:numPr>
                <w:ilvl w:val="0"/>
                <w:numId w:val="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gwybod egwyddorion moesegol ymchwil </w:t>
            </w:r>
          </w:p>
          <w:p w14:paraId="05AFB84D" w14:textId="77777777" w:rsidR="00774F39" w:rsidRDefault="00FF7D6C">
            <w:pPr>
              <w:pStyle w:val="NormalWeb"/>
              <w:numPr>
                <w:ilvl w:val="0"/>
                <w:numId w:val="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deall ymagweddu (positionality) o fewn ymchwil </w:t>
            </w:r>
          </w:p>
          <w:p w14:paraId="05AFB84E" w14:textId="77777777" w:rsidR="00774F39" w:rsidRDefault="00FF7D6C">
            <w:pPr>
              <w:pStyle w:val="NormalWeb"/>
              <w:numPr>
                <w:ilvl w:val="0"/>
                <w:numId w:val="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adnabod eu credoau a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>u tybiaethau eu hunain am y byd</w:t>
            </w:r>
          </w:p>
          <w:p w14:paraId="05AFB84F" w14:textId="77777777" w:rsidR="00774F39" w:rsidRDefault="00FF7D6C">
            <w:pPr>
              <w:pStyle w:val="NormalWeb"/>
              <w:ind w:left="720"/>
            </w:pPr>
            <w:r>
              <w:rPr>
                <w:rFonts w:ascii="Calibri" w:hAnsi="Calibri"/>
              </w:rPr>
              <w:t xml:space="preserve"> </w:t>
            </w:r>
          </w:p>
        </w:tc>
      </w:tr>
      <w:tr w:rsidR="00774F39" w14:paraId="05AFB854" w14:textId="77777777">
        <w:trPr>
          <w:trHeight w:val="125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1" w14:textId="77777777" w:rsidR="00774F39" w:rsidRDefault="00FF7D6C">
            <w:pPr>
              <w:pStyle w:val="Body"/>
            </w:pPr>
            <w:r>
              <w:rPr>
                <w:rFonts w:ascii="Calibri" w:hAnsi="Calibri"/>
              </w:rPr>
              <w:t>Bod yn Ymchwilydd Sgeptigol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2" w14:textId="77777777" w:rsidR="00774F39" w:rsidRDefault="00FF7D6C">
            <w:pPr>
              <w:pStyle w:val="NormalWeb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Deall tystiolaeth empirig mewn maes dadleuol; </w:t>
            </w:r>
          </w:p>
          <w:p w14:paraId="05AFB853" w14:textId="77777777" w:rsidR="00774F39" w:rsidRDefault="00FF7D6C">
            <w:pPr>
              <w:pStyle w:val="Body"/>
              <w:numPr>
                <w:ilvl w:val="0"/>
                <w:numId w:val="8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bod yn ymwybodol o'r gyrwyr gwleidyddol, economaidd a chymdeithasol o blaid </w:t>
            </w:r>
            <w:r>
              <w:rPr>
                <w:rFonts w:ascii="Calibri" w:hAnsi="Calibri"/>
                <w:rtl/>
              </w:rPr>
              <w:t>‘</w:t>
            </w:r>
            <w:r>
              <w:rPr>
                <w:rFonts w:ascii="Calibri" w:hAnsi="Calibri"/>
              </w:rPr>
              <w:t>tystiolaeth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  <w:lang w:val="it-IT"/>
              </w:rPr>
              <w:t xml:space="preserve">, a goblygiadau </w:t>
            </w:r>
            <w:r>
              <w:rPr>
                <w:rFonts w:ascii="Calibri" w:hAnsi="Calibri"/>
                <w:rtl/>
              </w:rPr>
              <w:t>‘</w:t>
            </w:r>
            <w:r>
              <w:rPr>
                <w:rFonts w:ascii="Calibri" w:hAnsi="Calibri"/>
              </w:rPr>
              <w:t>tystiolaeth</w:t>
            </w:r>
            <w:r>
              <w:rPr>
                <w:rFonts w:ascii="Calibri" w:hAnsi="Calibri"/>
                <w:rtl/>
              </w:rPr>
              <w:t>’</w:t>
            </w:r>
            <w:r>
              <w:rPr>
                <w:rFonts w:ascii="Calibri" w:hAnsi="Calibri"/>
              </w:rPr>
              <w:t>.</w:t>
            </w:r>
          </w:p>
        </w:tc>
      </w:tr>
    </w:tbl>
    <w:p w14:paraId="05AFB855" w14:textId="77777777" w:rsidR="00774F39" w:rsidRDefault="00774F39">
      <w:pPr>
        <w:pStyle w:val="Body"/>
        <w:widowControl w:val="0"/>
        <w:rPr>
          <w:rFonts w:ascii="Calibri" w:eastAsia="Calibri" w:hAnsi="Calibri" w:cs="Calibri"/>
          <w:b/>
          <w:bCs/>
        </w:rPr>
      </w:pPr>
    </w:p>
    <w:p w14:paraId="05AFB856" w14:textId="77777777" w:rsidR="00774F39" w:rsidRDefault="00774F39">
      <w:pPr>
        <w:pStyle w:val="Body"/>
        <w:rPr>
          <w:rFonts w:ascii="Calibri" w:eastAsia="Calibri" w:hAnsi="Calibri" w:cs="Calibri"/>
        </w:rPr>
      </w:pPr>
    </w:p>
    <w:tbl>
      <w:tblPr>
        <w:tblW w:w="859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6726"/>
        <w:gridCol w:w="1869"/>
      </w:tblGrid>
      <w:tr w:rsidR="00774F39" w14:paraId="05AFB859" w14:textId="77777777">
        <w:trPr>
          <w:trHeight w:val="2264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7" w14:textId="77777777" w:rsidR="00774F39" w:rsidRDefault="00FF7D6C">
            <w:pPr>
              <w:pStyle w:val="BodyA"/>
            </w:pPr>
            <w:r>
              <w:rPr>
                <w:rFonts w:ascii="Calibri" w:hAnsi="Calibri"/>
              </w:rPr>
              <w:t>Sesiynau cydamserol - sesiynau ar-lein wedi'u hamserlennu a gynhelir mewn amser real lle bydd mewnbwn byw gan diwtoriaid, tasgau dan gyfarwyddyd a thrafodaethau grŵp dan arweiniad tiwtor a chymheiriaid.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8" w14:textId="77777777" w:rsidR="00774F39" w:rsidRDefault="00FF7D6C">
            <w:pPr>
              <w:pStyle w:val="Body"/>
            </w:pP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noProof/>
                <w:shd w:val="clear" w:color="auto" w:fill="FFFFFF"/>
              </w:rPr>
              <w:drawing>
                <wp:inline distT="0" distB="0" distL="0" distR="0" wp14:anchorId="05AFBABE" wp14:editId="05AFBABF">
                  <wp:extent cx="1076325" cy="1028700"/>
                  <wp:effectExtent l="0" t="0" r="0" b="0"/>
                  <wp:docPr id="1073741826" name="officeArt object" descr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Picture 1" descr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28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hd w:val="clear" w:color="auto" w:fill="FFFFFF"/>
                <w:lang w:val="en-US"/>
              </w:rPr>
              <w:t xml:space="preserve"> </w:t>
            </w:r>
          </w:p>
        </w:tc>
      </w:tr>
      <w:tr w:rsidR="00774F39" w14:paraId="05AFB85C" w14:textId="77777777">
        <w:trPr>
          <w:trHeight w:val="934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A" w14:textId="77777777" w:rsidR="00774F39" w:rsidRDefault="00FF7D6C">
            <w:pPr>
              <w:pStyle w:val="BodyA"/>
            </w:pPr>
            <w:r>
              <w:rPr>
                <w:rFonts w:ascii="Calibri" w:hAnsi="Calibri"/>
              </w:rPr>
              <w:t>Sesiynau anghydamserol - sesiynau ar-lein ar yr amserlen lle bydd yr holl ddeunydd yn cael ei bostio ar-lein gyda mewnbwn ar-lein dilynol e.e. fforwm drafod, blogiau ac ati.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B" w14:textId="77777777" w:rsidR="00774F39" w:rsidRDefault="00FF7D6C">
            <w:pPr>
              <w:pStyle w:val="Body"/>
              <w:jc w:val="center"/>
            </w:pPr>
            <w:r>
              <w:rPr>
                <w:rFonts w:ascii="Calibri" w:eastAsia="Calibri" w:hAnsi="Calibri" w:cs="Calibri"/>
                <w:b/>
                <w:bCs/>
                <w:noProof/>
              </w:rPr>
              <w:drawing>
                <wp:inline distT="0" distB="0" distL="0" distR="0" wp14:anchorId="05AFBAC0" wp14:editId="05AFBAC1">
                  <wp:extent cx="704850" cy="542925"/>
                  <wp:effectExtent l="0" t="0" r="0" b="0"/>
                  <wp:docPr id="1073741827" name="officeArt object" descr="A close up of a logo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A close up of a logoDescription automatically generated" descr="A close up of a logo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5429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F39" w14:paraId="05AFB85F" w14:textId="77777777">
        <w:trPr>
          <w:trHeight w:val="1327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D" w14:textId="77777777" w:rsidR="00774F39" w:rsidRDefault="00FF7D6C">
            <w:pPr>
              <w:pStyle w:val="BodyA"/>
            </w:pPr>
            <w:r>
              <w:rPr>
                <w:rFonts w:ascii="Calibri" w:hAnsi="Calibri"/>
              </w:rPr>
              <w:lastRenderedPageBreak/>
              <w:t xml:space="preserve">Tasgau dan gyfarwyddyd - tasgau </w:t>
            </w:r>
            <w:proofErr w:type="gramStart"/>
            <w:r>
              <w:rPr>
                <w:rFonts w:ascii="Calibri" w:hAnsi="Calibri"/>
              </w:rPr>
              <w:t>a</w:t>
            </w:r>
            <w:proofErr w:type="gramEnd"/>
            <w:r>
              <w:rPr>
                <w:rFonts w:ascii="Calibri" w:hAnsi="Calibri"/>
              </w:rPr>
              <w:t xml:space="preserve"> osodir yn ystod neu ar ddiwedd sesiynau y bydd disgwyl ichi eu cyflawni'n annibynnol. Bydd y rhain yn cefnogi'ch gwybodaeth a'ch dealltwriaeth o'r pwnc ac yn cael eu hasesu'n ffurfiannol mewn sesiynau dilynol.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5E" w14:textId="77777777" w:rsidR="00774F39" w:rsidRDefault="00FF7D6C">
            <w:pPr>
              <w:pStyle w:val="BodyA"/>
              <w:jc w:val="center"/>
            </w:pPr>
            <w:r>
              <w:rPr>
                <w:noProof/>
              </w:rPr>
              <w:drawing>
                <wp:inline distT="0" distB="0" distL="0" distR="0" wp14:anchorId="05AFBAC2" wp14:editId="05AFBAC3">
                  <wp:extent cx="890906" cy="795656"/>
                  <wp:effectExtent l="0" t="0" r="0" b="0"/>
                  <wp:docPr id="1073741828" name="officeArt object" descr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Picture 3" descr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6" cy="79565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F39" w14:paraId="05AFB862" w14:textId="77777777">
        <w:trPr>
          <w:trHeight w:val="1060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0" w14:textId="77777777" w:rsidR="00774F39" w:rsidRDefault="00FF7D6C">
            <w:pPr>
              <w:pStyle w:val="BodyA"/>
            </w:pPr>
            <w:r>
              <w:rPr>
                <w:rFonts w:ascii="Calibri" w:hAnsi="Calibri"/>
              </w:rPr>
              <w:t>Sesiynau wyneb yn wyneb - Sesiynau byw ar y campws mewn ystafelloedd dosbarth ar yr amserlen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1" w14:textId="77777777" w:rsidR="00774F39" w:rsidRDefault="00FF7D6C">
            <w:pPr>
              <w:pStyle w:val="BodyAA"/>
            </w:pPr>
            <w:r>
              <w:rPr>
                <w:noProof/>
              </w:rPr>
              <w:drawing>
                <wp:inline distT="0" distB="0" distL="0" distR="0" wp14:anchorId="05AFBAC4" wp14:editId="05AFBAC5">
                  <wp:extent cx="628650" cy="628650"/>
                  <wp:effectExtent l="0" t="0" r="0" b="0"/>
                  <wp:docPr id="1073741829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AFB863" w14:textId="0ECDBC0A" w:rsidR="00774F39" w:rsidRDefault="00774F39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05B38974" w14:textId="53ACD4FF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28741AC5" w14:textId="0933D322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2437717B" w14:textId="7E094303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445CC74C" w14:textId="3656762B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2E001502" w14:textId="5432A8D8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36844C5F" w14:textId="0C72B38E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275EF64D" w14:textId="011BA5CB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1CB40A9B" w14:textId="42079614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38156455" w14:textId="77777777" w:rsidR="006F5A6A" w:rsidRDefault="006F5A6A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05AFB864" w14:textId="77777777" w:rsidR="00774F39" w:rsidRDefault="00774F39">
      <w:pPr>
        <w:pStyle w:val="BodyAA"/>
        <w:rPr>
          <w:rFonts w:ascii="Calibri" w:eastAsia="Calibri" w:hAnsi="Calibri" w:cs="Calibri"/>
        </w:rPr>
      </w:pPr>
    </w:p>
    <w:p w14:paraId="05AFB865" w14:textId="77777777" w:rsidR="00774F39" w:rsidRDefault="00FF7D6C">
      <w:pPr>
        <w:pStyle w:val="Body"/>
        <w:spacing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  <w:shd w:val="clear" w:color="auto" w:fill="FFFF00"/>
          <w:lang w:val="de-DE"/>
        </w:rPr>
        <w:t>SYLWCH Y CYNHELIR POB SESIWN WYNEB I WYNEB</w:t>
      </w:r>
    </w:p>
    <w:p w14:paraId="05AFB866" w14:textId="77777777" w:rsidR="00774F39" w:rsidRDefault="00774F39">
      <w:pPr>
        <w:pStyle w:val="Body"/>
        <w:spacing w:line="360" w:lineRule="auto"/>
        <w:rPr>
          <w:rFonts w:ascii="Arial" w:eastAsia="Arial" w:hAnsi="Arial" w:cs="Arial"/>
          <w:b/>
          <w:bCs/>
        </w:rPr>
      </w:pPr>
    </w:p>
    <w:tbl>
      <w:tblPr>
        <w:tblW w:w="1044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1992"/>
        <w:gridCol w:w="2031"/>
        <w:gridCol w:w="1796"/>
        <w:gridCol w:w="1550"/>
        <w:gridCol w:w="1682"/>
      </w:tblGrid>
      <w:tr w:rsidR="00774F39" w14:paraId="05AFB873" w14:textId="77777777" w:rsidTr="006F5A6A">
        <w:trPr>
          <w:trHeight w:val="1283"/>
        </w:trPr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7" w14:textId="77777777" w:rsidR="00774F39" w:rsidRDefault="00FF7D6C">
            <w:pPr>
              <w:pStyle w:val="Body"/>
              <w:jc w:val="center"/>
              <w:rPr>
                <w:rFonts w:ascii="Calibri" w:eastAsia="Calibri" w:hAnsi="Calibri" w:cs="Calibri"/>
                <w:b/>
                <w:bCs/>
                <w:kern w:val="2"/>
              </w:rPr>
            </w:pPr>
            <w:r>
              <w:rPr>
                <w:rFonts w:ascii="Calibri" w:hAnsi="Calibri"/>
                <w:b/>
                <w:bCs/>
                <w:kern w:val="2"/>
                <w:lang w:val="en-US"/>
              </w:rPr>
              <w:t xml:space="preserve">Iechyd a </w:t>
            </w:r>
            <w:proofErr w:type="spellStart"/>
            <w:r>
              <w:rPr>
                <w:rFonts w:ascii="Calibri" w:hAnsi="Calibri"/>
                <w:b/>
                <w:bCs/>
                <w:kern w:val="2"/>
                <w:lang w:val="en-US"/>
              </w:rPr>
              <w:t>Lles</w:t>
            </w:r>
            <w:proofErr w:type="spellEnd"/>
          </w:p>
          <w:p w14:paraId="1FFA7D2D" w14:textId="77777777" w:rsidR="00774F39" w:rsidRDefault="00774F39">
            <w:pPr>
              <w:pStyle w:val="Body"/>
              <w:jc w:val="center"/>
            </w:pPr>
          </w:p>
          <w:p w14:paraId="234D876D" w14:textId="77777777" w:rsidR="006F5A6A" w:rsidRDefault="006F5A6A">
            <w:pPr>
              <w:pStyle w:val="Body"/>
              <w:jc w:val="center"/>
            </w:pPr>
          </w:p>
          <w:p w14:paraId="05AFB868" w14:textId="67A0EA68" w:rsidR="006F5A6A" w:rsidRDefault="006F5A6A" w:rsidP="006F5A6A">
            <w:pPr>
              <w:pStyle w:val="Body"/>
              <w:shd w:val="clear" w:color="auto" w:fill="FFD966" w:themeFill="accent4" w:themeFillTint="99"/>
              <w:jc w:val="center"/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9" w14:textId="77777777" w:rsidR="00774F39" w:rsidRDefault="00FF7D6C">
            <w:pPr>
              <w:pStyle w:val="Body"/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kern w:val="2"/>
              </w:rPr>
            </w:pPr>
            <w:r>
              <w:rPr>
                <w:rFonts w:ascii="Calibri" w:hAnsi="Calibri"/>
                <w:b/>
                <w:bCs/>
                <w:kern w:val="2"/>
              </w:rPr>
              <w:t>Y Dyniaethau</w:t>
            </w:r>
          </w:p>
          <w:p w14:paraId="193539FC" w14:textId="77777777" w:rsidR="00774F39" w:rsidRDefault="00774F39" w:rsidP="00F250C6">
            <w:pPr>
              <w:pStyle w:val="Body"/>
              <w:spacing w:after="160" w:line="259" w:lineRule="auto"/>
            </w:pPr>
          </w:p>
          <w:p w14:paraId="05AFB86A" w14:textId="29FE2821" w:rsidR="006F5A6A" w:rsidRDefault="006F5A6A" w:rsidP="006F5A6A">
            <w:pPr>
              <w:pStyle w:val="Body"/>
              <w:shd w:val="clear" w:color="auto" w:fill="E2EFD9" w:themeFill="accent6" w:themeFillTint="33"/>
              <w:spacing w:after="160" w:line="259" w:lineRule="auto"/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B" w14:textId="77777777" w:rsidR="00774F39" w:rsidRDefault="00FF7D6C">
            <w:pPr>
              <w:pStyle w:val="Body"/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kern w:val="2"/>
              </w:rPr>
            </w:pPr>
            <w:r>
              <w:rPr>
                <w:rFonts w:ascii="Calibri" w:hAnsi="Calibri"/>
                <w:b/>
                <w:bCs/>
                <w:kern w:val="2"/>
                <w:lang w:val="en-US"/>
              </w:rPr>
              <w:t>Ieithoedd, Llythrennedd a Chyfathrebu</w:t>
            </w:r>
          </w:p>
          <w:p w14:paraId="05AFB86C" w14:textId="62A2693F" w:rsidR="00774F39" w:rsidRDefault="00774F39" w:rsidP="006F5A6A">
            <w:pPr>
              <w:pStyle w:val="Body"/>
              <w:shd w:val="clear" w:color="auto" w:fill="FFF2CC" w:themeFill="accent4" w:themeFillTint="33"/>
              <w:jc w:val="center"/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D" w14:textId="77777777" w:rsidR="00774F39" w:rsidRDefault="00FF7D6C">
            <w:pPr>
              <w:pStyle w:val="Body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Mathemateg &amp; Rhifedd</w:t>
            </w:r>
          </w:p>
          <w:p w14:paraId="5B39CB06" w14:textId="77777777" w:rsidR="00774F39" w:rsidRDefault="00774F39">
            <w:pPr>
              <w:pStyle w:val="Body"/>
              <w:jc w:val="center"/>
            </w:pPr>
          </w:p>
          <w:p w14:paraId="3E27024F" w14:textId="77777777" w:rsidR="006F5A6A" w:rsidRDefault="006F5A6A">
            <w:pPr>
              <w:pStyle w:val="Body"/>
              <w:jc w:val="center"/>
            </w:pPr>
          </w:p>
          <w:p w14:paraId="05AFB86E" w14:textId="532E9C17" w:rsidR="006F5A6A" w:rsidRDefault="006F5A6A" w:rsidP="006F5A6A">
            <w:pPr>
              <w:pStyle w:val="Body"/>
              <w:shd w:val="clear" w:color="auto" w:fill="F7CAAC" w:themeFill="accent2" w:themeFillTint="66"/>
              <w:jc w:val="center"/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6F" w14:textId="77777777" w:rsidR="00774F39" w:rsidRDefault="00FF7D6C">
            <w:pPr>
              <w:pStyle w:val="Body"/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kern w:val="2"/>
              </w:rPr>
            </w:pPr>
            <w:r>
              <w:rPr>
                <w:rFonts w:ascii="Calibri" w:hAnsi="Calibri"/>
                <w:b/>
                <w:bCs/>
                <w:kern w:val="2"/>
              </w:rPr>
              <w:t>Celfyddydau Mynegiannol</w:t>
            </w:r>
          </w:p>
          <w:p w14:paraId="361A2D5F" w14:textId="77777777" w:rsidR="00774F39" w:rsidRDefault="00774F39">
            <w:pPr>
              <w:pStyle w:val="Body"/>
              <w:jc w:val="center"/>
            </w:pPr>
          </w:p>
          <w:p w14:paraId="05AFB870" w14:textId="79907660" w:rsidR="006F5A6A" w:rsidRDefault="006F5A6A" w:rsidP="006F5A6A">
            <w:pPr>
              <w:pStyle w:val="Body"/>
              <w:shd w:val="clear" w:color="auto" w:fill="DBDBDB" w:themeFill="accent3" w:themeFillTint="66"/>
              <w:jc w:val="center"/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1" w14:textId="77777777" w:rsidR="00774F39" w:rsidRDefault="00FF7D6C">
            <w:pPr>
              <w:pStyle w:val="Body"/>
              <w:spacing w:after="160" w:line="259" w:lineRule="auto"/>
              <w:jc w:val="center"/>
              <w:rPr>
                <w:rFonts w:ascii="Calibri" w:eastAsia="Calibri" w:hAnsi="Calibri" w:cs="Calibri"/>
                <w:b/>
                <w:bCs/>
                <w:kern w:val="2"/>
              </w:rPr>
            </w:pPr>
            <w:r>
              <w:rPr>
                <w:rFonts w:ascii="Calibri" w:hAnsi="Calibri"/>
                <w:b/>
                <w:bCs/>
                <w:kern w:val="2"/>
                <w:lang w:val="en-US"/>
              </w:rPr>
              <w:t>Gwyddoniaeth a Thechnoleg</w:t>
            </w:r>
          </w:p>
          <w:p w14:paraId="5A12A055" w14:textId="77777777" w:rsidR="00774F39" w:rsidRDefault="00774F39">
            <w:pPr>
              <w:pStyle w:val="Body"/>
              <w:jc w:val="center"/>
            </w:pPr>
          </w:p>
          <w:p w14:paraId="05AFB872" w14:textId="254B6FF4" w:rsidR="006F5A6A" w:rsidRDefault="006F5A6A" w:rsidP="006F5A6A">
            <w:pPr>
              <w:pStyle w:val="Body"/>
              <w:shd w:val="clear" w:color="auto" w:fill="9CC2E5" w:themeFill="accent5" w:themeFillTint="99"/>
              <w:jc w:val="center"/>
            </w:pPr>
          </w:p>
        </w:tc>
      </w:tr>
      <w:tr w:rsidR="00774F39" w14:paraId="05AFB87A" w14:textId="77777777" w:rsidTr="006F5A6A">
        <w:trPr>
          <w:trHeight w:val="1352"/>
        </w:trPr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4" w14:textId="77777777" w:rsidR="00774F39" w:rsidRDefault="00FF7D6C">
            <w:pPr>
              <w:pStyle w:val="Body"/>
              <w:spacing w:after="160" w:line="259" w:lineRule="auto"/>
              <w:jc w:val="center"/>
            </w:pPr>
            <w:r>
              <w:rPr>
                <w:rFonts w:ascii="Calibri" w:hAnsi="Calibri"/>
                <w:b/>
                <w:bCs/>
                <w:kern w:val="2"/>
                <w:sz w:val="32"/>
                <w:szCs w:val="32"/>
                <w:lang w:val="en-US"/>
              </w:rPr>
              <w:t>Meryl Bowen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5" w14:textId="77777777" w:rsidR="00774F39" w:rsidRDefault="00FF7D6C">
            <w:pPr>
              <w:pStyle w:val="Body"/>
              <w:spacing w:after="160" w:line="259" w:lineRule="auto"/>
              <w:jc w:val="center"/>
            </w:pPr>
            <w:r>
              <w:rPr>
                <w:rFonts w:ascii="Calibri" w:hAnsi="Calibri"/>
                <w:b/>
                <w:bCs/>
                <w:kern w:val="2"/>
                <w:sz w:val="32"/>
                <w:szCs w:val="32"/>
                <w:lang w:val="en-US"/>
              </w:rPr>
              <w:t>Sioned Hughes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6" w14:textId="143A2129" w:rsidR="00774F39" w:rsidRDefault="00F250C6">
            <w:pPr>
              <w:pStyle w:val="Body"/>
              <w:jc w:val="center"/>
            </w:pPr>
            <w:r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  <w:t>Menna Davies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7" w14:textId="7B746826" w:rsidR="006C2C7D" w:rsidRPr="006C2C7D" w:rsidRDefault="00FF7D6C" w:rsidP="006C2C7D">
            <w:pPr>
              <w:pStyle w:val="Body"/>
              <w:jc w:val="center"/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  <w:t>Fiona Jones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878" w14:textId="5284FC4D" w:rsidR="00774F39" w:rsidRDefault="00F250C6">
            <w:pPr>
              <w:pStyle w:val="Body"/>
              <w:jc w:val="center"/>
            </w:pPr>
            <w:r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  <w:t>Daisy Wilson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8D041" w14:textId="77777777" w:rsidR="00F250C6" w:rsidRDefault="00F250C6">
            <w:pPr>
              <w:pStyle w:val="Body"/>
              <w:jc w:val="center"/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  <w:t>Menna</w:t>
            </w:r>
          </w:p>
          <w:p w14:paraId="05AFB879" w14:textId="1516E9AE" w:rsidR="00774F39" w:rsidRDefault="00F250C6">
            <w:pPr>
              <w:pStyle w:val="Body"/>
              <w:jc w:val="center"/>
            </w:pPr>
            <w:r>
              <w:rPr>
                <w:rFonts w:ascii="Calibri" w:hAnsi="Calibri"/>
                <w:b/>
                <w:bCs/>
                <w:sz w:val="32"/>
                <w:szCs w:val="32"/>
                <w:lang w:val="en-US"/>
              </w:rPr>
              <w:t>Davies</w:t>
            </w:r>
          </w:p>
        </w:tc>
      </w:tr>
    </w:tbl>
    <w:p w14:paraId="05AFB87B" w14:textId="77777777" w:rsidR="00774F39" w:rsidRDefault="00774F39">
      <w:pPr>
        <w:pStyle w:val="Body"/>
        <w:widowControl w:val="0"/>
        <w:rPr>
          <w:rFonts w:ascii="Arial" w:eastAsia="Arial" w:hAnsi="Arial" w:cs="Arial"/>
          <w:b/>
          <w:bCs/>
        </w:rPr>
      </w:pPr>
    </w:p>
    <w:p w14:paraId="05AFB87C" w14:textId="77777777" w:rsidR="00774F39" w:rsidRDefault="00774F39">
      <w:pPr>
        <w:pStyle w:val="Body"/>
        <w:spacing w:line="360" w:lineRule="auto"/>
        <w:rPr>
          <w:rFonts w:ascii="Arial" w:eastAsia="Arial" w:hAnsi="Arial" w:cs="Arial"/>
          <w:b/>
          <w:bCs/>
        </w:rPr>
      </w:pPr>
    </w:p>
    <w:p w14:paraId="635F9AB3" w14:textId="70512CCC" w:rsidR="006F5A6A" w:rsidRDefault="006F5A6A" w:rsidP="006F5A6A"/>
    <w:p w14:paraId="753083E5" w14:textId="6140D6B5" w:rsidR="006F5A6A" w:rsidRDefault="006F5A6A" w:rsidP="006F5A6A"/>
    <w:p w14:paraId="5C1E4280" w14:textId="0FEA0FC1" w:rsidR="006F5A6A" w:rsidRDefault="006F5A6A" w:rsidP="006F5A6A"/>
    <w:p w14:paraId="47A45398" w14:textId="77777777" w:rsidR="006F5A6A" w:rsidRDefault="006F5A6A" w:rsidP="006F5A6A"/>
    <w:p w14:paraId="3F2EA504" w14:textId="77777777" w:rsidR="00274B5A" w:rsidRDefault="00274B5A" w:rsidP="00274B5A">
      <w:pPr>
        <w:jc w:val="center"/>
        <w:rPr>
          <w:b/>
          <w:sz w:val="40"/>
          <w:szCs w:val="40"/>
          <w:u w:val="single"/>
        </w:rPr>
      </w:pPr>
      <w:r w:rsidRPr="004F737D">
        <w:rPr>
          <w:b/>
          <w:sz w:val="40"/>
          <w:szCs w:val="40"/>
          <w:u w:val="single"/>
        </w:rPr>
        <w:lastRenderedPageBreak/>
        <w:t>ECAD4017 summary timetable</w:t>
      </w:r>
      <w:r>
        <w:rPr>
          <w:b/>
          <w:sz w:val="40"/>
          <w:szCs w:val="40"/>
          <w:u w:val="single"/>
        </w:rPr>
        <w:t xml:space="preserve"> / </w:t>
      </w:r>
      <w:proofErr w:type="spellStart"/>
      <w:r w:rsidRPr="00615DAA">
        <w:rPr>
          <w:b/>
          <w:sz w:val="40"/>
          <w:szCs w:val="40"/>
          <w:u w:val="single"/>
        </w:rPr>
        <w:t>amserlen</w:t>
      </w:r>
      <w:proofErr w:type="spellEnd"/>
      <w:r w:rsidRPr="00615DAA">
        <w:rPr>
          <w:b/>
          <w:sz w:val="40"/>
          <w:szCs w:val="40"/>
          <w:u w:val="single"/>
        </w:rPr>
        <w:t xml:space="preserve"> </w:t>
      </w:r>
      <w:proofErr w:type="spellStart"/>
      <w:r w:rsidRPr="00615DAA">
        <w:rPr>
          <w:b/>
          <w:sz w:val="40"/>
          <w:szCs w:val="40"/>
          <w:u w:val="single"/>
        </w:rPr>
        <w:t>gryno</w:t>
      </w:r>
      <w:proofErr w:type="spellEnd"/>
    </w:p>
    <w:p w14:paraId="7B7D55FA" w14:textId="77777777" w:rsidR="00274B5A" w:rsidRDefault="00274B5A" w:rsidP="00274B5A">
      <w:pPr>
        <w:jc w:val="center"/>
        <w:rPr>
          <w:b/>
          <w:sz w:val="40"/>
          <w:szCs w:val="40"/>
          <w:u w:val="single"/>
        </w:rPr>
      </w:pPr>
    </w:p>
    <w:p w14:paraId="12585B9F" w14:textId="77777777" w:rsidR="00274B5A" w:rsidRPr="003E1891" w:rsidRDefault="00274B5A" w:rsidP="00274B5A">
      <w:pPr>
        <w:jc w:val="center"/>
        <w:rPr>
          <w:b/>
          <w:sz w:val="40"/>
          <w:szCs w:val="40"/>
          <w:u w:val="single"/>
        </w:rPr>
      </w:pPr>
    </w:p>
    <w:p w14:paraId="62BFA9B8" w14:textId="77777777" w:rsidR="00274B5A" w:rsidRDefault="00274B5A" w:rsidP="00274B5A"/>
    <w:tbl>
      <w:tblPr>
        <w:tblW w:w="10349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857"/>
        <w:gridCol w:w="3898"/>
        <w:gridCol w:w="3898"/>
      </w:tblGrid>
      <w:tr w:rsidR="00274B5A" w:rsidRPr="007C7186" w14:paraId="0BA7350C" w14:textId="77777777" w:rsidTr="008118B9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6DDED23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Date</w:t>
            </w:r>
          </w:p>
        </w:tc>
        <w:tc>
          <w:tcPr>
            <w:tcW w:w="827" w:type="dxa"/>
            <w:vAlign w:val="center"/>
            <w:hideMark/>
          </w:tcPr>
          <w:p w14:paraId="1833175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Session </w:t>
            </w:r>
          </w:p>
        </w:tc>
        <w:tc>
          <w:tcPr>
            <w:tcW w:w="3868" w:type="dxa"/>
            <w:vAlign w:val="center"/>
            <w:hideMark/>
          </w:tcPr>
          <w:p w14:paraId="7B13479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WM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Group</w:t>
            </w:r>
          </w:p>
        </w:tc>
        <w:tc>
          <w:tcPr>
            <w:tcW w:w="3853" w:type="dxa"/>
            <w:vAlign w:val="center"/>
            <w:hideMark/>
          </w:tcPr>
          <w:p w14:paraId="2DAE1D4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EM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Group</w:t>
            </w:r>
          </w:p>
        </w:tc>
      </w:tr>
      <w:tr w:rsidR="00274B5A" w:rsidRPr="007C7186" w14:paraId="5E58B342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</w:tcPr>
          <w:p w14:paraId="28AABC9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Thursday</w:t>
            </w:r>
          </w:p>
          <w:p w14:paraId="3910CAC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1st</w:t>
            </w:r>
          </w:p>
          <w:p w14:paraId="54405F2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October</w:t>
            </w:r>
          </w:p>
        </w:tc>
        <w:tc>
          <w:tcPr>
            <w:tcW w:w="827" w:type="dxa"/>
            <w:vAlign w:val="center"/>
          </w:tcPr>
          <w:p w14:paraId="448E543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2341E361" w14:textId="77777777" w:rsidR="00274B5A" w:rsidRPr="000D61FC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31BCBD7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</w:tcPr>
          <w:p w14:paraId="30BCF45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Safeguarding </w:t>
            </w:r>
          </w:p>
          <w:p w14:paraId="5BF6885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vAlign w:val="center"/>
          </w:tcPr>
          <w:p w14:paraId="1BD9708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Safeguarding</w:t>
            </w:r>
          </w:p>
          <w:p w14:paraId="7FBF061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55C8775A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</w:tcPr>
          <w:p w14:paraId="0BE1D93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7256346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7025E43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  <w:p w14:paraId="78B192E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</w:tcPr>
          <w:p w14:paraId="4F5DC8A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Meet Network Leads</w:t>
            </w:r>
          </w:p>
          <w:p w14:paraId="5BE706E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vAlign w:val="center"/>
          </w:tcPr>
          <w:p w14:paraId="48FFD4A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Meet Network Leads</w:t>
            </w:r>
          </w:p>
          <w:p w14:paraId="198D1E1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7CE809F0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0697A27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Friday</w:t>
            </w:r>
          </w:p>
          <w:p w14:paraId="0240A93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2nd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05A871B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October </w:t>
            </w:r>
          </w:p>
        </w:tc>
        <w:tc>
          <w:tcPr>
            <w:tcW w:w="827" w:type="dxa"/>
            <w:vAlign w:val="center"/>
            <w:hideMark/>
          </w:tcPr>
          <w:p w14:paraId="2A1FE91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253E76EF" w14:textId="77777777" w:rsidR="00274B5A" w:rsidRPr="000D61FC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68657A0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FD966" w:themeFill="accent4" w:themeFillTint="99"/>
            <w:vAlign w:val="center"/>
            <w:hideMark/>
          </w:tcPr>
          <w:p w14:paraId="1806BCB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proofErr w:type="spellStart"/>
            <w:r w:rsidRPr="003068D3">
              <w:rPr>
                <w:rFonts w:eastAsia="Times New Roman"/>
                <w:bdr w:val="none" w:sz="0" w:space="0" w:color="auto"/>
                <w:lang w:val="en-GB"/>
              </w:rPr>
              <w:t>Cyflwyniad</w:t>
            </w:r>
            <w:proofErr w:type="spellEnd"/>
            <w:r w:rsidRPr="003068D3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proofErr w:type="spellStart"/>
            <w:r w:rsidRPr="003068D3">
              <w:rPr>
                <w:rFonts w:eastAsia="Times New Roman"/>
                <w:bdr w:val="none" w:sz="0" w:space="0" w:color="auto"/>
                <w:lang w:val="en-GB"/>
              </w:rPr>
              <w:t>i'r</w:t>
            </w:r>
            <w:proofErr w:type="spellEnd"/>
            <w:r w:rsidRPr="003068D3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proofErr w:type="spellStart"/>
            <w:r w:rsidRPr="003068D3">
              <w:rPr>
                <w:rFonts w:eastAsia="Times New Roman"/>
                <w:bdr w:val="none" w:sz="0" w:space="0" w:color="auto"/>
                <w:lang w:val="en-GB"/>
              </w:rPr>
              <w:t>modiwl</w:t>
            </w:r>
            <w:proofErr w:type="spellEnd"/>
            <w:r w:rsidRPr="003068D3">
              <w:rPr>
                <w:rFonts w:eastAsia="Times New Roman"/>
                <w:bdr w:val="none" w:sz="0" w:space="0" w:color="auto"/>
                <w:lang w:val="en-GB"/>
              </w:rPr>
              <w:t xml:space="preserve">, </w:t>
            </w:r>
            <w:proofErr w:type="spellStart"/>
            <w:r w:rsidRPr="003068D3">
              <w:rPr>
                <w:rFonts w:eastAsia="Times New Roman"/>
                <w:bdr w:val="none" w:sz="0" w:space="0" w:color="auto"/>
                <w:lang w:val="en-GB"/>
              </w:rPr>
              <w:t>CfW</w:t>
            </w:r>
            <w:proofErr w:type="spellEnd"/>
            <w:r w:rsidRPr="003068D3">
              <w:rPr>
                <w:rFonts w:eastAsia="Times New Roman"/>
                <w:bdr w:val="none" w:sz="0" w:space="0" w:color="auto"/>
                <w:lang w:val="en-GB"/>
              </w:rPr>
              <w:t xml:space="preserve"> a</w:t>
            </w:r>
          </w:p>
          <w:p w14:paraId="55827EC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proofErr w:type="spellStart"/>
            <w:r w:rsidRPr="003068D3">
              <w:rPr>
                <w:rFonts w:eastAsia="Times New Roman"/>
                <w:bdr w:val="none" w:sz="0" w:space="0" w:color="auto"/>
                <w:lang w:val="en-GB"/>
              </w:rPr>
              <w:t>Safonau</w:t>
            </w:r>
            <w:proofErr w:type="spellEnd"/>
            <w:r>
              <w:rPr>
                <w:rFonts w:eastAsia="Times New Roman"/>
                <w:bdr w:val="none" w:sz="0" w:space="0" w:color="auto"/>
                <w:lang w:val="en-GB"/>
              </w:rPr>
              <w:t xml:space="preserve"> (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TC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&amp; BS)</w:t>
            </w:r>
          </w:p>
          <w:p w14:paraId="0A45E73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CJ4</w:t>
            </w:r>
          </w:p>
          <w:p w14:paraId="36C403C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FD966" w:themeFill="accent4" w:themeFillTint="99"/>
            <w:vAlign w:val="center"/>
            <w:hideMark/>
          </w:tcPr>
          <w:p w14:paraId="18D2624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Introduction to module, </w:t>
            </w:r>
            <w:proofErr w:type="spellStart"/>
            <w:r>
              <w:rPr>
                <w:rFonts w:eastAsia="Times New Roman"/>
                <w:bdr w:val="none" w:sz="0" w:space="0" w:color="auto"/>
                <w:lang w:val="en-GB"/>
              </w:rPr>
              <w:t>CfW</w:t>
            </w:r>
            <w:proofErr w:type="spellEnd"/>
            <w:r>
              <w:rPr>
                <w:rFonts w:eastAsia="Times New Roman"/>
                <w:bdr w:val="none" w:sz="0" w:space="0" w:color="auto"/>
                <w:lang w:val="en-GB"/>
              </w:rPr>
              <w:t xml:space="preserve"> and standards (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TC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&amp; BS)</w:t>
            </w:r>
          </w:p>
          <w:p w14:paraId="5A112E5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CJ4</w:t>
            </w:r>
          </w:p>
          <w:p w14:paraId="602B6C5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78D5F771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6CD22F3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5669B0D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2FB1DE9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  <w:p w14:paraId="55B4AFA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</w:p>
          <w:p w14:paraId="0FC2817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  <w:hideMark/>
          </w:tcPr>
          <w:p w14:paraId="33EE759F" w14:textId="77777777" w:rsidR="00274B5A" w:rsidRPr="000A666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FE1669">
              <w:rPr>
                <w:rFonts w:eastAsia="Times New Roman"/>
                <w:bdr w:val="none" w:sz="0" w:space="0" w:color="auto"/>
                <w:lang w:val="en-GB"/>
              </w:rPr>
              <w:t xml:space="preserve">QTS1 – </w:t>
            </w:r>
            <w:r w:rsidRPr="000A6666">
              <w:rPr>
                <w:rFonts w:eastAsia="Times New Roman"/>
                <w:bdr w:val="none" w:sz="0" w:space="0" w:color="auto"/>
                <w:lang w:val="cy-GB"/>
              </w:rPr>
              <w:t>Bod yn athro proffesiynol</w:t>
            </w:r>
          </w:p>
          <w:p w14:paraId="5E232D1A" w14:textId="77777777" w:rsidR="00274B5A" w:rsidRPr="00FE1669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FE1669">
              <w:rPr>
                <w:rFonts w:eastAsia="Times New Roman"/>
                <w:bdr w:val="none" w:sz="0" w:space="0" w:color="auto"/>
                <w:lang w:val="en-GB"/>
              </w:rPr>
              <w:t>(</w:t>
            </w:r>
            <w:r>
              <w:rPr>
                <w:rFonts w:eastAsia="Times New Roman"/>
                <w:bdr w:val="none" w:sz="0" w:space="0" w:color="auto"/>
                <w:lang w:val="en-GB"/>
              </w:rPr>
              <w:t>DS</w:t>
            </w:r>
            <w:r w:rsidRPr="00FE1669">
              <w:rPr>
                <w:rFonts w:eastAsia="Times New Roman"/>
                <w:bdr w:val="none" w:sz="0" w:space="0" w:color="auto"/>
                <w:lang w:val="en-GB"/>
              </w:rPr>
              <w:t>)</w:t>
            </w:r>
          </w:p>
          <w:p w14:paraId="06861E3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FE1669">
              <w:rPr>
                <w:rFonts w:eastAsia="Times New Roman"/>
                <w:bdr w:val="none" w:sz="0" w:space="0" w:color="auto"/>
                <w:lang w:val="en-GB"/>
              </w:rPr>
              <w:t>TL1</w:t>
            </w:r>
            <w:r>
              <w:rPr>
                <w:rFonts w:eastAsia="Times New Roman"/>
                <w:bdr w:val="none" w:sz="0" w:space="0" w:color="auto"/>
                <w:lang w:val="en-GB"/>
              </w:rPr>
              <w:t>3 (CJ4)</w:t>
            </w:r>
          </w:p>
          <w:p w14:paraId="62418FF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vAlign w:val="center"/>
            <w:hideMark/>
          </w:tcPr>
          <w:p w14:paraId="083D308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QTS1 – Being a professional Teacher (DS)</w:t>
            </w:r>
          </w:p>
          <w:p w14:paraId="2E7C7D0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 (CJ4)</w:t>
            </w:r>
          </w:p>
        </w:tc>
      </w:tr>
      <w:tr w:rsidR="00274B5A" w:rsidRPr="007C7186" w14:paraId="6FD3E383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</w:tcPr>
          <w:p w14:paraId="4382B23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Friday </w:t>
            </w:r>
          </w:p>
          <w:p w14:paraId="07FB03A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9</w:t>
            </w:r>
            <w:r w:rsidRPr="009A6B83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43C7EF3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October</w:t>
            </w:r>
          </w:p>
        </w:tc>
        <w:tc>
          <w:tcPr>
            <w:tcW w:w="827" w:type="dxa"/>
            <w:vAlign w:val="center"/>
          </w:tcPr>
          <w:p w14:paraId="682FF64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1306F215" w14:textId="77777777" w:rsidR="00274B5A" w:rsidRPr="000D61FC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0C81DAA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D9D9D9" w:themeFill="background1" w:themeFillShade="D9"/>
            <w:vAlign w:val="center"/>
          </w:tcPr>
          <w:p w14:paraId="6CAD4BD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336EC">
              <w:rPr>
                <w:rFonts w:eastAsia="Times New Roman"/>
                <w:bdr w:val="none" w:sz="0" w:space="0" w:color="auto"/>
                <w:lang w:val="cy-GB"/>
              </w:rPr>
              <w:t>Cwricwlwm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1 </w:t>
            </w:r>
            <w:proofErr w:type="spellStart"/>
            <w:r w:rsidRPr="00D121E7">
              <w:rPr>
                <w:rFonts w:eastAsia="Times New Roman"/>
                <w:bdr w:val="none" w:sz="0" w:space="0" w:color="auto"/>
                <w:lang w:val="en-GB"/>
              </w:rPr>
              <w:t>CfW</w:t>
            </w:r>
            <w:proofErr w:type="spellEnd"/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 + </w:t>
            </w:r>
            <w:r w:rsidRPr="00671C26">
              <w:rPr>
                <w:rFonts w:eastAsia="Times New Roman"/>
                <w:bdr w:val="none" w:sz="0" w:space="0" w:color="auto"/>
                <w:lang w:val="cy-GB"/>
              </w:rPr>
              <w:t>Lleoliad heb ei gynnal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(MD)</w:t>
            </w:r>
          </w:p>
          <w:p w14:paraId="4F448DB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D9D9D9" w:themeFill="background1" w:themeFillShade="D9"/>
            <w:vAlign w:val="center"/>
          </w:tcPr>
          <w:p w14:paraId="13FE82E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Curriculum 1 </w:t>
            </w:r>
            <w:proofErr w:type="spellStart"/>
            <w:r w:rsidRPr="00D121E7">
              <w:rPr>
                <w:rFonts w:eastAsia="Times New Roman"/>
                <w:bdr w:val="none" w:sz="0" w:space="0" w:color="auto"/>
                <w:lang w:val="en-GB"/>
              </w:rPr>
              <w:t>CfW</w:t>
            </w:r>
            <w:proofErr w:type="spellEnd"/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 + Non maintained setting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(MB)</w:t>
            </w:r>
          </w:p>
          <w:p w14:paraId="25EF7E7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08D4E047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</w:tcPr>
          <w:p w14:paraId="2ECC069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642574D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0C005FD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  <w:p w14:paraId="05692E4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B4C6E7" w:themeFill="accent1" w:themeFillTint="66"/>
            <w:vAlign w:val="center"/>
          </w:tcPr>
          <w:p w14:paraId="2F21CAC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proofErr w:type="spellStart"/>
            <w:r w:rsidRPr="0013604E">
              <w:rPr>
                <w:rFonts w:eastAsia="Times New Roman"/>
                <w:bdr w:val="none" w:sz="0" w:space="0" w:color="auto"/>
                <w:lang w:val="cy-GB"/>
              </w:rPr>
              <w:t>Pedagogyddiaeth</w:t>
            </w:r>
            <w:proofErr w:type="spellEnd"/>
            <w:r w:rsidRPr="0013604E">
              <w:rPr>
                <w:rFonts w:eastAsia="Times New Roman"/>
                <w:bdr w:val="none" w:sz="0" w:space="0" w:color="auto"/>
                <w:lang w:val="cy-GB"/>
              </w:rPr>
              <w:t xml:space="preserve"> 1 Dysgu sylfaenol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(MD)</w:t>
            </w:r>
          </w:p>
          <w:p w14:paraId="3E6C7AA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</w:tc>
        <w:tc>
          <w:tcPr>
            <w:tcW w:w="3853" w:type="dxa"/>
            <w:shd w:val="clear" w:color="auto" w:fill="B4C6E7" w:themeFill="accent1" w:themeFillTint="66"/>
            <w:vAlign w:val="center"/>
          </w:tcPr>
          <w:p w14:paraId="62AAFE8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164152">
              <w:rPr>
                <w:rFonts w:eastAsia="Times New Roman"/>
                <w:bdr w:val="none" w:sz="0" w:space="0" w:color="auto"/>
                <w:lang w:val="en-GB"/>
              </w:rPr>
              <w:t>Pedagogy 1 Foundation learning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54F3B6B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(MB)</w:t>
            </w:r>
          </w:p>
          <w:p w14:paraId="24B6833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7A4FB8E9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69ACAA9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2019D99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16</w:t>
            </w:r>
            <w:r w:rsidRPr="00CA60B8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1ABD7B8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October</w:t>
            </w:r>
          </w:p>
        </w:tc>
        <w:tc>
          <w:tcPr>
            <w:tcW w:w="827" w:type="dxa"/>
            <w:vAlign w:val="center"/>
            <w:hideMark/>
          </w:tcPr>
          <w:p w14:paraId="7238C5A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070483AC" w14:textId="77777777" w:rsidR="00274B5A" w:rsidRPr="000D61FC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533C20D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D9D9D9" w:themeFill="background1" w:themeFillShade="D9"/>
            <w:vAlign w:val="center"/>
            <w:hideMark/>
          </w:tcPr>
          <w:p w14:paraId="44C4E39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336EC">
              <w:rPr>
                <w:rFonts w:eastAsia="Times New Roman"/>
                <w:bdr w:val="none" w:sz="0" w:space="0" w:color="auto"/>
                <w:lang w:val="cy-GB"/>
              </w:rPr>
              <w:t>Cwricwlwm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2 </w:t>
            </w:r>
            <w:r w:rsidRPr="0041396A">
              <w:rPr>
                <w:rFonts w:eastAsia="Times New Roman"/>
                <w:bdr w:val="none" w:sz="0" w:space="0" w:color="auto"/>
                <w:lang w:val="en-GB"/>
              </w:rPr>
              <w:t>- Integral skills, RSE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(NR)</w:t>
            </w:r>
          </w:p>
          <w:p w14:paraId="505D2CD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D9D9D9" w:themeFill="background1" w:themeFillShade="D9"/>
            <w:vAlign w:val="center"/>
            <w:hideMark/>
          </w:tcPr>
          <w:p w14:paraId="218E2B6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Curriculum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  <w:r w:rsidRPr="00D121E7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-</w:t>
            </w:r>
            <w:r w:rsidRPr="0041396A">
              <w:rPr>
                <w:rFonts w:eastAsia="Times New Roman"/>
                <w:bdr w:val="none" w:sz="0" w:space="0" w:color="auto"/>
                <w:lang w:val="en-GB"/>
              </w:rPr>
              <w:t xml:space="preserve"> Integral skills, RSE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(TC)</w:t>
            </w:r>
          </w:p>
          <w:p w14:paraId="66237BC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4B671D48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5F75B10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4114AF5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51982C2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  <w:p w14:paraId="55E26B7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B4C6E7" w:themeFill="accent1" w:themeFillTint="66"/>
            <w:vAlign w:val="center"/>
            <w:hideMark/>
          </w:tcPr>
          <w:p w14:paraId="6A41C73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proofErr w:type="spellStart"/>
            <w:r w:rsidRPr="00D609FA">
              <w:rPr>
                <w:rFonts w:eastAsia="Times New Roman"/>
                <w:bdr w:val="none" w:sz="0" w:space="0" w:color="auto"/>
                <w:lang w:val="cy-GB"/>
              </w:rPr>
              <w:t>Pedagogyddiaeth</w:t>
            </w:r>
            <w:proofErr w:type="spellEnd"/>
            <w:r w:rsidRPr="00D609FA">
              <w:rPr>
                <w:rFonts w:eastAsia="Times New Roman"/>
                <w:bdr w:val="none" w:sz="0" w:space="0" w:color="auto"/>
                <w:lang w:val="cy-GB"/>
              </w:rPr>
              <w:t xml:space="preserve"> 2 - Rheoli'r Amgylchedd Dysgu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(NR)</w:t>
            </w:r>
          </w:p>
          <w:p w14:paraId="78855788" w14:textId="77777777" w:rsidR="00274B5A" w:rsidRPr="00D609F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  <w:p w14:paraId="2E7BFD9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B4C6E7" w:themeFill="accent1" w:themeFillTint="66"/>
            <w:vAlign w:val="center"/>
            <w:hideMark/>
          </w:tcPr>
          <w:p w14:paraId="65BC1CA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16158E">
              <w:rPr>
                <w:rFonts w:eastAsia="Times New Roman"/>
                <w:bdr w:val="none" w:sz="0" w:space="0" w:color="auto"/>
                <w:lang w:val="en-GB"/>
              </w:rPr>
              <w:t>Pedagogy 2 - Managing the Learning Environment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(TC)</w:t>
            </w:r>
          </w:p>
          <w:p w14:paraId="7CA46FE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063463C7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4DDB3DE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6EE3A71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23</w:t>
            </w:r>
            <w:r w:rsidRPr="002C48A8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rd</w:t>
            </w:r>
          </w:p>
          <w:p w14:paraId="2E8D9F6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October</w:t>
            </w:r>
          </w:p>
        </w:tc>
        <w:tc>
          <w:tcPr>
            <w:tcW w:w="827" w:type="dxa"/>
            <w:vAlign w:val="center"/>
            <w:hideMark/>
          </w:tcPr>
          <w:p w14:paraId="0A28227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40BFA525" w14:textId="77777777" w:rsidR="00274B5A" w:rsidRPr="000D61FC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132F5BD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CD4F8"/>
            <w:hideMark/>
          </w:tcPr>
          <w:p w14:paraId="1AE29043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H1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SVH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00C50F51" w14:textId="77777777" w:rsidR="00274B5A" w:rsidRPr="002F1AF0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22E95A0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C5E0B3" w:themeFill="accent6" w:themeFillTint="66"/>
            <w:hideMark/>
          </w:tcPr>
          <w:p w14:paraId="6D2EF8C9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MN1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BS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3E0B183D" w14:textId="77777777" w:rsidR="00274B5A" w:rsidRPr="00134685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4AADBCE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3F5E1A5B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</w:tcPr>
          <w:p w14:paraId="22E480D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332E9C4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1E2D4AA6" w14:textId="77777777" w:rsidR="00274B5A" w:rsidRPr="002C48A8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lastRenderedPageBreak/>
              <w:t>11am - 12:40pm</w:t>
            </w:r>
          </w:p>
        </w:tc>
        <w:tc>
          <w:tcPr>
            <w:tcW w:w="3868" w:type="dxa"/>
            <w:shd w:val="clear" w:color="auto" w:fill="C5E0B3" w:themeFill="accent6" w:themeFillTint="66"/>
          </w:tcPr>
          <w:p w14:paraId="4A957E66" w14:textId="77777777" w:rsidR="00274B5A" w:rsidRPr="00B95F20" w:rsidRDefault="00274B5A" w:rsidP="008118B9">
            <w:pPr>
              <w:shd w:val="clear" w:color="auto" w:fill="C5E0B3" w:themeFill="accent6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B95F20">
              <w:rPr>
                <w:rFonts w:ascii="Calibri" w:hAnsi="Calibri" w:cs="Calibri"/>
                <w:color w:val="000000" w:themeColor="text1"/>
                <w:lang w:val="en-GB"/>
              </w:rPr>
              <w:lastRenderedPageBreak/>
              <w:t>MN1 (BS)</w:t>
            </w:r>
          </w:p>
          <w:p w14:paraId="641EDC74" w14:textId="77777777" w:rsidR="00274B5A" w:rsidRPr="002F1AF0" w:rsidRDefault="00274B5A" w:rsidP="008118B9">
            <w:pPr>
              <w:shd w:val="clear" w:color="auto" w:fill="C5E0B3" w:themeFill="accent6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B95F20"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0EFC405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CD4F8"/>
          </w:tcPr>
          <w:p w14:paraId="7E3CCFD2" w14:textId="77777777" w:rsidR="00274B5A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lastRenderedPageBreak/>
              <w:t>H1 (SVH)</w:t>
            </w:r>
          </w:p>
          <w:p w14:paraId="7DFDAE69" w14:textId="77777777" w:rsidR="00274B5A" w:rsidRPr="00134685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0818ED8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70720A61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</w:tcPr>
          <w:p w14:paraId="1825F0A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lastRenderedPageBreak/>
              <w:t>Tuesday</w:t>
            </w:r>
          </w:p>
          <w:p w14:paraId="028CDC4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3</w:t>
            </w:r>
            <w:r w:rsidRPr="009974BE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rd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70EA70F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</w:tc>
        <w:tc>
          <w:tcPr>
            <w:tcW w:w="827" w:type="dxa"/>
            <w:vAlign w:val="center"/>
          </w:tcPr>
          <w:p w14:paraId="6CFBCAC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129E52F7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5EE18327" w14:textId="77777777" w:rsidR="00274B5A" w:rsidRPr="00270432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3868" w:type="dxa"/>
            <w:shd w:val="clear" w:color="auto" w:fill="F7CAAC" w:themeFill="accent2" w:themeFillTint="66"/>
          </w:tcPr>
          <w:p w14:paraId="0C715C91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EA1</w:t>
            </w:r>
            <w:r w:rsidRPr="002122F6">
              <w:rPr>
                <w:rFonts w:ascii="Calibri" w:hAnsi="Calibri" w:cs="Calibri"/>
                <w:color w:val="000000" w:themeColor="text1"/>
                <w:lang w:val="en-GB"/>
              </w:rPr>
              <w:t>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DW</w:t>
            </w:r>
            <w:r w:rsidRPr="002122F6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73F8E1A4" w14:textId="77777777" w:rsidR="00274B5A" w:rsidRPr="00270432" w:rsidRDefault="00274B5A" w:rsidP="008118B9">
            <w:pPr>
              <w:tabs>
                <w:tab w:val="center" w:pos="1382"/>
                <w:tab w:val="right" w:pos="2765"/>
              </w:tabs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BDD6EE" w:themeFill="accent5" w:themeFillTint="66"/>
          </w:tcPr>
          <w:p w14:paraId="2DF54EE9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S&amp;T1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LM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36E0FDB6" w14:textId="77777777" w:rsidR="00274B5A" w:rsidRPr="00270432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</w:tc>
      </w:tr>
      <w:tr w:rsidR="00274B5A" w:rsidRPr="007C7186" w14:paraId="66C50642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</w:tcPr>
          <w:p w14:paraId="62050E3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76FF523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3C02A41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BDD6EE" w:themeFill="accent5" w:themeFillTint="66"/>
          </w:tcPr>
          <w:p w14:paraId="4C5E979E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S&amp;T1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MD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63EB733F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5AB1127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7CAAC" w:themeFill="accent2" w:themeFillTint="66"/>
          </w:tcPr>
          <w:p w14:paraId="561E9CF3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EA1</w:t>
            </w:r>
            <w:r w:rsidRPr="002122F6">
              <w:rPr>
                <w:rFonts w:ascii="Calibri" w:hAnsi="Calibri" w:cs="Calibri"/>
                <w:color w:val="000000" w:themeColor="text1"/>
                <w:lang w:val="en-GB"/>
              </w:rPr>
              <w:t>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DW</w:t>
            </w:r>
            <w:r w:rsidRPr="002122F6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6F77ECD1" w14:textId="77777777" w:rsidR="00274B5A" w:rsidRPr="00696FCB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</w:tc>
      </w:tr>
      <w:tr w:rsidR="00274B5A" w:rsidRPr="007C7186" w14:paraId="6FE0EDA0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2F8E076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76BE530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  <w:p w14:paraId="7E8338B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3868" w:type="dxa"/>
            <w:vAlign w:val="center"/>
            <w:hideMark/>
          </w:tcPr>
          <w:p w14:paraId="0B24696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 xml:space="preserve">QTS 2 </w:t>
            </w:r>
            <w:r w:rsidRPr="00EE45B2">
              <w:rPr>
                <w:rFonts w:eastAsia="Times New Roman"/>
                <w:bdr w:val="none" w:sz="0" w:space="0" w:color="auto"/>
                <w:lang w:val="cy-GB"/>
              </w:rPr>
              <w:t>Safonau Addysgu + pontydd bach</w:t>
            </w:r>
          </w:p>
          <w:p w14:paraId="0EEB631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(IJ)</w:t>
            </w:r>
          </w:p>
          <w:p w14:paraId="774438D2" w14:textId="77777777" w:rsidR="00274B5A" w:rsidRPr="00F52A05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  <w:p w14:paraId="0F44D29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vAlign w:val="center"/>
            <w:hideMark/>
          </w:tcPr>
          <w:p w14:paraId="5E4FBFE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QTS 2 </w:t>
            </w:r>
            <w:r w:rsidRPr="007545FF">
              <w:rPr>
                <w:rFonts w:eastAsia="Times New Roman"/>
                <w:bdr w:val="none" w:sz="0" w:space="0" w:color="auto"/>
                <w:lang w:val="en-GB"/>
              </w:rPr>
              <w:t>Teaching Standards + mini bridges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(RT)</w:t>
            </w:r>
          </w:p>
          <w:p w14:paraId="3481BA9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6AB9FDF3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2309161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2EA1AA6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6</w:t>
            </w:r>
            <w:r w:rsidRPr="00624AD7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0B130BC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November</w:t>
            </w:r>
          </w:p>
        </w:tc>
        <w:tc>
          <w:tcPr>
            <w:tcW w:w="827" w:type="dxa"/>
            <w:vAlign w:val="center"/>
            <w:hideMark/>
          </w:tcPr>
          <w:p w14:paraId="74B7D3B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4B4302EE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64D4354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FF2CC" w:themeFill="accent4" w:themeFillTint="33"/>
            <w:hideMark/>
          </w:tcPr>
          <w:p w14:paraId="3C0DF12A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LLC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1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(MD)</w:t>
            </w:r>
          </w:p>
          <w:p w14:paraId="7DE9AD73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08B002C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2AAA2"/>
            <w:hideMark/>
          </w:tcPr>
          <w:p w14:paraId="63673248" w14:textId="77777777" w:rsidR="00274B5A" w:rsidRDefault="00274B5A" w:rsidP="008118B9">
            <w:pPr>
              <w:shd w:val="clear" w:color="auto" w:fill="F2AAA2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HWB</w:t>
            </w:r>
            <w:proofErr w:type="gramStart"/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1(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MB</w:t>
            </w:r>
            <w:proofErr w:type="gramEnd"/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0900D185" w14:textId="77777777" w:rsidR="00274B5A" w:rsidRPr="002F1AF0" w:rsidRDefault="00274B5A" w:rsidP="008118B9">
            <w:pPr>
              <w:shd w:val="clear" w:color="auto" w:fill="F2AAA2"/>
              <w:tabs>
                <w:tab w:val="left" w:pos="332"/>
                <w:tab w:val="center" w:pos="985"/>
              </w:tabs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7F729B3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430"/>
              </w:tabs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ab/>
            </w:r>
          </w:p>
        </w:tc>
      </w:tr>
      <w:tr w:rsidR="00274B5A" w:rsidRPr="007C7186" w14:paraId="3BA76C34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7C50331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2BC59F3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577A36D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F2AAA2"/>
            <w:hideMark/>
          </w:tcPr>
          <w:p w14:paraId="06965D27" w14:textId="77777777" w:rsidR="00274B5A" w:rsidRDefault="00274B5A" w:rsidP="008118B9">
            <w:pPr>
              <w:shd w:val="clear" w:color="auto" w:fill="F2AAA2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HWB1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(M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B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5180577E" w14:textId="77777777" w:rsidR="00274B5A" w:rsidRPr="002F1AF0" w:rsidRDefault="00274B5A" w:rsidP="008118B9">
            <w:pPr>
              <w:shd w:val="clear" w:color="auto" w:fill="F2AAA2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43A94AB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074"/>
              </w:tabs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ab/>
            </w:r>
          </w:p>
        </w:tc>
        <w:tc>
          <w:tcPr>
            <w:tcW w:w="3853" w:type="dxa"/>
            <w:shd w:val="clear" w:color="auto" w:fill="FFF2CC" w:themeFill="accent4" w:themeFillTint="33"/>
            <w:hideMark/>
          </w:tcPr>
          <w:p w14:paraId="50A38B45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LLC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1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JM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2D22B288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2727C46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5F28D5FC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20EEE23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0769B50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9</w:t>
            </w:r>
            <w:r w:rsidRPr="00A82CA0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7D52548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November </w:t>
            </w:r>
          </w:p>
          <w:p w14:paraId="5A80FB4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2135D7B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All</w:t>
            </w:r>
          </w:p>
          <w:p w14:paraId="29A2904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 day</w:t>
            </w:r>
          </w:p>
        </w:tc>
        <w:tc>
          <w:tcPr>
            <w:tcW w:w="7751" w:type="dxa"/>
            <w:gridSpan w:val="2"/>
            <w:shd w:val="clear" w:color="auto" w:fill="00B0F0"/>
            <w:vAlign w:val="center"/>
          </w:tcPr>
          <w:p w14:paraId="5C84ED9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 w:rsidRPr="008E5849"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 xml:space="preserve">MINI-BONT </w:t>
            </w:r>
          </w:p>
          <w:p w14:paraId="729BD43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>MINI BRIDGE</w:t>
            </w:r>
          </w:p>
        </w:tc>
      </w:tr>
      <w:tr w:rsidR="00274B5A" w:rsidRPr="007C7186" w14:paraId="5FE8432E" w14:textId="77777777" w:rsidTr="008118B9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3CA6119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</w:t>
            </w:r>
            <w:r>
              <w:rPr>
                <w:rFonts w:eastAsia="Times New Roman"/>
                <w:bdr w:val="none" w:sz="0" w:space="0" w:color="auto"/>
                <w:lang w:val="en-GB"/>
              </w:rPr>
              <w:t>uesday</w:t>
            </w:r>
          </w:p>
          <w:p w14:paraId="49FCCC8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10</w:t>
            </w:r>
            <w:r w:rsidRPr="00521EFF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023F439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November </w:t>
            </w:r>
          </w:p>
        </w:tc>
        <w:tc>
          <w:tcPr>
            <w:tcW w:w="827" w:type="dxa"/>
            <w:vAlign w:val="center"/>
            <w:hideMark/>
          </w:tcPr>
          <w:p w14:paraId="5011BF7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  <w:p w14:paraId="53EA30F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1:30pm - 3:10pm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</w:tc>
        <w:tc>
          <w:tcPr>
            <w:tcW w:w="3868" w:type="dxa"/>
            <w:shd w:val="clear" w:color="auto" w:fill="B4C6E7" w:themeFill="accent1" w:themeFillTint="66"/>
            <w:vAlign w:val="center"/>
            <w:hideMark/>
          </w:tcPr>
          <w:p w14:paraId="5A6629B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4C6E7" w:themeFill="accent1" w:themeFillTint="66"/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proofErr w:type="spellStart"/>
            <w:r w:rsidRPr="00596940">
              <w:rPr>
                <w:rFonts w:eastAsia="Times New Roman"/>
                <w:bdr w:val="none" w:sz="0" w:space="0" w:color="auto"/>
                <w:lang w:val="cy-GB"/>
              </w:rPr>
              <w:t>Pedagogyddiaeth</w:t>
            </w:r>
            <w:proofErr w:type="spellEnd"/>
            <w:r w:rsidRPr="00596940">
              <w:rPr>
                <w:rFonts w:eastAsia="Times New Roman"/>
                <w:bdr w:val="none" w:sz="0" w:space="0" w:color="auto"/>
                <w:lang w:val="cy-GB"/>
              </w:rPr>
              <w:t xml:space="preserve"> 3 Gwahaniaethu + grwpiau o ddysgwyr + RHANNU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(MD)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</w:tc>
        <w:tc>
          <w:tcPr>
            <w:tcW w:w="3853" w:type="dxa"/>
            <w:shd w:val="clear" w:color="auto" w:fill="B4C6E7" w:themeFill="accent1" w:themeFillTint="66"/>
            <w:vAlign w:val="center"/>
            <w:hideMark/>
          </w:tcPr>
          <w:p w14:paraId="1C5AEFC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650A2A">
              <w:rPr>
                <w:rFonts w:eastAsia="Times New Roman"/>
                <w:bdr w:val="none" w:sz="0" w:space="0" w:color="auto"/>
                <w:lang w:val="en-GB"/>
              </w:rPr>
              <w:t>Pedagogy 3 Differentiation + groups of learners + SHARE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(LE)</w:t>
            </w:r>
          </w:p>
          <w:p w14:paraId="67AC814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33C0DAD0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6C66130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22F3D84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13</w:t>
            </w:r>
            <w:r w:rsidRPr="00CA7B00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7FBD814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  <w:p w14:paraId="2416287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011B076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04F85177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455A018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CD4F8"/>
            <w:hideMark/>
          </w:tcPr>
          <w:p w14:paraId="28FA297E" w14:textId="77777777" w:rsidR="00274B5A" w:rsidRPr="00702C75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H2 </w:t>
            </w:r>
            <w:r w:rsidRPr="00702C75">
              <w:rPr>
                <w:rFonts w:ascii="Calibri" w:hAnsi="Calibri" w:cs="Calibri"/>
                <w:color w:val="000000" w:themeColor="text1"/>
                <w:lang w:val="cy-GB"/>
              </w:rPr>
              <w:t>(Ffocws ar Wahaniaethu)</w:t>
            </w:r>
          </w:p>
          <w:p w14:paraId="201681E5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SVH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1A81EDBC" w14:textId="77777777" w:rsidR="00274B5A" w:rsidRPr="002F1AF0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0589F9F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C5E0B3" w:themeFill="accent6" w:themeFillTint="66"/>
            <w:hideMark/>
          </w:tcPr>
          <w:p w14:paraId="19479389" w14:textId="77777777" w:rsidR="00274B5A" w:rsidRDefault="00274B5A" w:rsidP="008118B9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MN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2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-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(Focus on Differentiation)</w:t>
            </w:r>
          </w:p>
          <w:p w14:paraId="69F3AC95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8F482E"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BS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4430CAB6" w14:textId="77777777" w:rsidR="00274B5A" w:rsidRPr="00134685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1EDD884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0B05D288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0897360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2C017E6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505BA5B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C5E0B3" w:themeFill="accent6" w:themeFillTint="66"/>
            <w:hideMark/>
          </w:tcPr>
          <w:p w14:paraId="66F124F6" w14:textId="77777777" w:rsidR="00274B5A" w:rsidRPr="00702C75" w:rsidRDefault="00274B5A" w:rsidP="008118B9">
            <w:pPr>
              <w:shd w:val="clear" w:color="auto" w:fill="C5E0B3" w:themeFill="accent6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B95F20">
              <w:rPr>
                <w:rFonts w:ascii="Calibri" w:hAnsi="Calibri" w:cs="Calibri"/>
                <w:color w:val="000000" w:themeColor="text1"/>
                <w:lang w:val="en-GB"/>
              </w:rPr>
              <w:t>MN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2 </w:t>
            </w:r>
            <w:r w:rsidRPr="00702C75">
              <w:rPr>
                <w:rFonts w:ascii="Calibri" w:hAnsi="Calibri" w:cs="Calibri"/>
                <w:color w:val="000000" w:themeColor="text1"/>
                <w:lang w:val="cy-GB"/>
              </w:rPr>
              <w:t>(Ffocws ar Wahaniaethu)</w:t>
            </w:r>
          </w:p>
          <w:p w14:paraId="4C23D625" w14:textId="77777777" w:rsidR="00274B5A" w:rsidRPr="00B95F20" w:rsidRDefault="00274B5A" w:rsidP="008118B9">
            <w:pPr>
              <w:shd w:val="clear" w:color="auto" w:fill="C5E0B3" w:themeFill="accent6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B95F20">
              <w:rPr>
                <w:rFonts w:ascii="Calibri" w:hAnsi="Calibri" w:cs="Calibri"/>
                <w:color w:val="000000" w:themeColor="text1"/>
                <w:lang w:val="en-GB"/>
              </w:rPr>
              <w:t xml:space="preserve"> (BS)</w:t>
            </w:r>
          </w:p>
          <w:p w14:paraId="15DB2F0C" w14:textId="77777777" w:rsidR="00274B5A" w:rsidRPr="002F1AF0" w:rsidRDefault="00274B5A" w:rsidP="008118B9">
            <w:pPr>
              <w:shd w:val="clear" w:color="auto" w:fill="C5E0B3" w:themeFill="accent6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B95F20"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14A89E8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CD4F8"/>
            <w:hideMark/>
          </w:tcPr>
          <w:p w14:paraId="23D6593E" w14:textId="77777777" w:rsidR="00274B5A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i/>
                <w:iCs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H2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(Focus on Differentiation)</w:t>
            </w:r>
          </w:p>
          <w:p w14:paraId="712A5BD7" w14:textId="77777777" w:rsidR="00274B5A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 (SVH)</w:t>
            </w:r>
          </w:p>
          <w:p w14:paraId="0112296A" w14:textId="77777777" w:rsidR="00274B5A" w:rsidRPr="00134685" w:rsidRDefault="00274B5A" w:rsidP="008118B9">
            <w:pPr>
              <w:shd w:val="clear" w:color="auto" w:fill="FCD4F8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30CB86F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023CDE54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796A62B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015ADF1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16</w:t>
            </w:r>
            <w:r w:rsidRPr="00283DD5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162E33B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  <w:p w14:paraId="0583386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1617472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All</w:t>
            </w:r>
          </w:p>
          <w:p w14:paraId="16119E2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 day</w:t>
            </w:r>
          </w:p>
        </w:tc>
        <w:tc>
          <w:tcPr>
            <w:tcW w:w="7751" w:type="dxa"/>
            <w:gridSpan w:val="2"/>
            <w:shd w:val="clear" w:color="auto" w:fill="00B0F0"/>
            <w:vAlign w:val="center"/>
          </w:tcPr>
          <w:p w14:paraId="3CED7E2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 w:rsidRPr="008E5849"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 xml:space="preserve">MINI-BONT </w:t>
            </w:r>
          </w:p>
          <w:p w14:paraId="7E0E360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>MINI BRIDGE</w:t>
            </w:r>
          </w:p>
        </w:tc>
      </w:tr>
      <w:tr w:rsidR="00274B5A" w:rsidRPr="007C7186" w14:paraId="33901713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742A002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</w:t>
            </w:r>
            <w:r>
              <w:rPr>
                <w:rFonts w:eastAsia="Times New Roman"/>
                <w:bdr w:val="none" w:sz="0" w:space="0" w:color="auto"/>
                <w:lang w:val="en-GB"/>
              </w:rPr>
              <w:t>uesday</w:t>
            </w:r>
          </w:p>
          <w:p w14:paraId="0A55990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17</w:t>
            </w:r>
            <w:r w:rsidRPr="00521EFF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10DBF0C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November </w:t>
            </w:r>
          </w:p>
        </w:tc>
        <w:tc>
          <w:tcPr>
            <w:tcW w:w="827" w:type="dxa"/>
            <w:vAlign w:val="center"/>
          </w:tcPr>
          <w:p w14:paraId="60B05F8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  <w:p w14:paraId="694D8D1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1:30pm - 3:10pm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</w:tc>
        <w:tc>
          <w:tcPr>
            <w:tcW w:w="7751" w:type="dxa"/>
            <w:gridSpan w:val="2"/>
            <w:shd w:val="clear" w:color="auto" w:fill="F4B083" w:themeFill="accent2" w:themeFillTint="99"/>
            <w:vAlign w:val="center"/>
          </w:tcPr>
          <w:p w14:paraId="5F2A9D6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proofErr w:type="spellStart"/>
            <w:r w:rsidRPr="0090242C">
              <w:rPr>
                <w:rFonts w:eastAsia="Times New Roman"/>
                <w:bdr w:val="none" w:sz="0" w:space="0" w:color="auto"/>
                <w:lang w:val="en-GB"/>
              </w:rPr>
              <w:t>Canllawiau</w:t>
            </w:r>
            <w:proofErr w:type="spellEnd"/>
            <w:r w:rsidRPr="0090242C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proofErr w:type="spellStart"/>
            <w:r w:rsidRPr="0090242C">
              <w:rPr>
                <w:rFonts w:eastAsia="Times New Roman"/>
                <w:bdr w:val="none" w:sz="0" w:space="0" w:color="auto"/>
                <w:lang w:val="en-GB"/>
              </w:rPr>
              <w:t>Asesu</w:t>
            </w:r>
            <w:proofErr w:type="spellEnd"/>
          </w:p>
          <w:p w14:paraId="00E5171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Assessment Guidance (TC &amp;BS)</w:t>
            </w:r>
          </w:p>
          <w:p w14:paraId="6FB2A5D0" w14:textId="77777777" w:rsidR="00274B5A" w:rsidRPr="004B1E9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CJ4</w:t>
            </w:r>
          </w:p>
        </w:tc>
      </w:tr>
      <w:tr w:rsidR="00274B5A" w:rsidRPr="007C7186" w14:paraId="7DC31601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39D1F25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lastRenderedPageBreak/>
              <w:t>Friday</w:t>
            </w:r>
          </w:p>
          <w:p w14:paraId="4649F30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20</w:t>
            </w:r>
            <w:r w:rsidRPr="00CA7B00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1DFD3913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  <w:p w14:paraId="1683461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45250FC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39DA8E25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108C074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  <w:hideMark/>
          </w:tcPr>
          <w:p w14:paraId="66FFB622" w14:textId="77777777" w:rsidR="00274B5A" w:rsidRPr="00360079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QTS 3 </w:t>
            </w:r>
            <w:r w:rsidRPr="00360079">
              <w:rPr>
                <w:rFonts w:eastAsia="Times New Roman"/>
                <w:bdr w:val="none" w:sz="0" w:space="0" w:color="auto"/>
                <w:lang w:val="cy-GB"/>
              </w:rPr>
              <w:t>Cynllunio Dysgu Sylfaenol</w:t>
            </w:r>
          </w:p>
          <w:p w14:paraId="7AFB2EE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(MD)</w:t>
            </w:r>
          </w:p>
          <w:p w14:paraId="1143847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  <w:tc>
          <w:tcPr>
            <w:tcW w:w="3853" w:type="dxa"/>
            <w:shd w:val="clear" w:color="auto" w:fill="7F7F7F" w:themeFill="text1" w:themeFillTint="80"/>
            <w:vAlign w:val="center"/>
            <w:hideMark/>
          </w:tcPr>
          <w:p w14:paraId="663D078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DCF1 </w:t>
            </w:r>
          </w:p>
          <w:p w14:paraId="4E5647B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(IJ)</w:t>
            </w:r>
          </w:p>
          <w:p w14:paraId="5F092AF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61622383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40302C5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132292F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306D343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7F7F7F" w:themeFill="text1" w:themeFillTint="80"/>
            <w:vAlign w:val="center"/>
            <w:hideMark/>
          </w:tcPr>
          <w:p w14:paraId="6879396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DCF1 </w:t>
            </w:r>
          </w:p>
          <w:p w14:paraId="0D9C4EA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(IJ)</w:t>
            </w:r>
          </w:p>
          <w:p w14:paraId="408250E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vAlign w:val="center"/>
            <w:hideMark/>
          </w:tcPr>
          <w:p w14:paraId="6265BD6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QTS 3 Planning Foundation Learning (RT/GP)</w:t>
            </w:r>
          </w:p>
          <w:p w14:paraId="741EEC7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4F146251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0CF93EB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50E7E26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23</w:t>
            </w:r>
            <w:r w:rsidRPr="00952AAF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rd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6AE6314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  <w:p w14:paraId="1BFE890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0EDAB50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All</w:t>
            </w:r>
          </w:p>
          <w:p w14:paraId="775F497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 day</w:t>
            </w:r>
          </w:p>
        </w:tc>
        <w:tc>
          <w:tcPr>
            <w:tcW w:w="7751" w:type="dxa"/>
            <w:gridSpan w:val="2"/>
            <w:shd w:val="clear" w:color="auto" w:fill="00B0F0"/>
            <w:vAlign w:val="center"/>
          </w:tcPr>
          <w:p w14:paraId="1D936E5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 w:rsidRPr="008E5849"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 xml:space="preserve">MINI-BONT </w:t>
            </w:r>
          </w:p>
          <w:p w14:paraId="3BFC09E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>MINI BRIDGE</w:t>
            </w:r>
          </w:p>
        </w:tc>
      </w:tr>
      <w:tr w:rsidR="00274B5A" w:rsidRPr="007C7186" w14:paraId="23BF04C2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5C0CAC3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</w:t>
            </w:r>
            <w:r>
              <w:rPr>
                <w:rFonts w:eastAsia="Times New Roman"/>
                <w:bdr w:val="none" w:sz="0" w:space="0" w:color="auto"/>
                <w:lang w:val="en-GB"/>
              </w:rPr>
              <w:t>uesday</w:t>
            </w:r>
          </w:p>
          <w:p w14:paraId="6D38B92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24</w:t>
            </w:r>
            <w:r w:rsidRPr="00521EFF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</w:p>
          <w:p w14:paraId="342456A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November </w:t>
            </w:r>
          </w:p>
        </w:tc>
        <w:tc>
          <w:tcPr>
            <w:tcW w:w="827" w:type="dxa"/>
            <w:vAlign w:val="center"/>
          </w:tcPr>
          <w:p w14:paraId="711D08C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  <w:p w14:paraId="01E6986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1:30pm - 3:10pm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</w:tc>
        <w:tc>
          <w:tcPr>
            <w:tcW w:w="3868" w:type="dxa"/>
            <w:shd w:val="clear" w:color="auto" w:fill="DCDCDC" w:themeFill="background2" w:themeFillTint="33"/>
            <w:vAlign w:val="center"/>
          </w:tcPr>
          <w:p w14:paraId="067186A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336EC">
              <w:rPr>
                <w:rFonts w:eastAsia="Times New Roman"/>
                <w:bdr w:val="none" w:sz="0" w:space="0" w:color="auto"/>
                <w:lang w:val="cy-GB"/>
              </w:rPr>
              <w:t>Cwricwlwm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3 LNF </w:t>
            </w:r>
          </w:p>
          <w:p w14:paraId="4C47895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&amp; </w:t>
            </w:r>
            <w:r w:rsidRPr="00D271F0">
              <w:rPr>
                <w:rFonts w:eastAsia="Times New Roman"/>
                <w:bdr w:val="none" w:sz="0" w:space="0" w:color="auto"/>
                <w:lang w:val="cy-GB"/>
              </w:rPr>
              <w:t>Cynllunio yn ôl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(BS)</w:t>
            </w:r>
          </w:p>
          <w:p w14:paraId="6F6CA2D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DCDCDC" w:themeFill="background2" w:themeFillTint="33"/>
            <w:vAlign w:val="center"/>
          </w:tcPr>
          <w:p w14:paraId="35AEFCC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Curriculum 3 LNF &amp; Planning backwards (TC)</w:t>
            </w:r>
          </w:p>
          <w:p w14:paraId="15241179" w14:textId="77777777" w:rsidR="00274B5A" w:rsidRPr="008E5849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3DA4837C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722649F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41F13BA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27</w:t>
            </w:r>
            <w:r w:rsidRPr="007A057E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5E89B60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November </w:t>
            </w:r>
          </w:p>
        </w:tc>
        <w:tc>
          <w:tcPr>
            <w:tcW w:w="827" w:type="dxa"/>
            <w:vAlign w:val="center"/>
            <w:hideMark/>
          </w:tcPr>
          <w:p w14:paraId="641A08C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55CED3DD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7AA2B9D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BDD6EE" w:themeFill="accent5" w:themeFillTint="66"/>
            <w:vAlign w:val="center"/>
            <w:hideMark/>
          </w:tcPr>
          <w:p w14:paraId="4FC1922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S&amp;T2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 xml:space="preserve">(Focus on </w:t>
            </w:r>
            <w:r>
              <w:rPr>
                <w:rFonts w:ascii="Calibri" w:hAnsi="Calibri" w:cs="Calibri"/>
                <w:i/>
                <w:iCs/>
                <w:color w:val="000000" w:themeColor="text1"/>
              </w:rPr>
              <w:t>Planning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)</w:t>
            </w:r>
          </w:p>
          <w:p w14:paraId="500FC80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(MD)</w:t>
            </w:r>
          </w:p>
          <w:p w14:paraId="087A0F7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F2AAA2"/>
            <w:vAlign w:val="center"/>
            <w:hideMark/>
          </w:tcPr>
          <w:p w14:paraId="4DB0D87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HWB2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 xml:space="preserve">(Focus on </w:t>
            </w:r>
            <w:r>
              <w:rPr>
                <w:rFonts w:ascii="Calibri" w:hAnsi="Calibri" w:cs="Calibri"/>
                <w:i/>
                <w:iCs/>
                <w:color w:val="000000" w:themeColor="text1"/>
              </w:rPr>
              <w:t>Planning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)</w:t>
            </w:r>
          </w:p>
          <w:p w14:paraId="146C636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(MB)</w:t>
            </w:r>
          </w:p>
          <w:p w14:paraId="1D2F60E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11B57503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6B550D8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38F4D9F2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2459F3F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F2AAA2"/>
            <w:vAlign w:val="center"/>
            <w:hideMark/>
          </w:tcPr>
          <w:p w14:paraId="29F0A5B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HWB2</w:t>
            </w:r>
            <w:r w:rsidRPr="007C7186"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 xml:space="preserve">(Focus on </w:t>
            </w:r>
            <w:r>
              <w:rPr>
                <w:rFonts w:ascii="Calibri" w:hAnsi="Calibri" w:cs="Calibri"/>
                <w:i/>
                <w:iCs/>
                <w:color w:val="000000" w:themeColor="text1"/>
              </w:rPr>
              <w:t>Planning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)</w:t>
            </w:r>
          </w:p>
          <w:p w14:paraId="101241A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(MB)</w:t>
            </w:r>
          </w:p>
          <w:p w14:paraId="276DC49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  <w:tc>
          <w:tcPr>
            <w:tcW w:w="3853" w:type="dxa"/>
            <w:shd w:val="clear" w:color="auto" w:fill="BDD6EE" w:themeFill="accent5" w:themeFillTint="66"/>
            <w:vAlign w:val="center"/>
            <w:hideMark/>
          </w:tcPr>
          <w:p w14:paraId="391C9B2B" w14:textId="77777777" w:rsidR="00274B5A" w:rsidRPr="009B75A0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bCs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S&amp;T2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 xml:space="preserve">(Focus on </w:t>
            </w:r>
            <w:r>
              <w:rPr>
                <w:rFonts w:ascii="Calibri" w:hAnsi="Calibri" w:cs="Calibri"/>
                <w:i/>
                <w:iCs/>
                <w:color w:val="000000" w:themeColor="text1"/>
              </w:rPr>
              <w:t>Planning</w:t>
            </w:r>
            <w:r w:rsidRPr="008F482E">
              <w:rPr>
                <w:rFonts w:ascii="Calibri" w:hAnsi="Calibri" w:cs="Calibri"/>
                <w:i/>
                <w:iCs/>
                <w:color w:val="000000" w:themeColor="text1"/>
              </w:rPr>
              <w:t>)</w:t>
            </w:r>
          </w:p>
          <w:p w14:paraId="19799C30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(LM)</w:t>
            </w:r>
          </w:p>
          <w:p w14:paraId="69698F90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52FB1703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7956A49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0BF43C8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30</w:t>
            </w:r>
            <w:r w:rsidRPr="009F42E6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 </w:t>
            </w:r>
          </w:p>
          <w:p w14:paraId="33C29F3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November</w:t>
            </w:r>
          </w:p>
          <w:p w14:paraId="4C640110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3389A01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All</w:t>
            </w:r>
          </w:p>
          <w:p w14:paraId="41CFBE6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 day</w:t>
            </w:r>
          </w:p>
        </w:tc>
        <w:tc>
          <w:tcPr>
            <w:tcW w:w="7751" w:type="dxa"/>
            <w:gridSpan w:val="2"/>
            <w:shd w:val="clear" w:color="auto" w:fill="00B0F0"/>
            <w:vAlign w:val="center"/>
          </w:tcPr>
          <w:p w14:paraId="59C7DDF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 w:rsidRPr="008E5849"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 xml:space="preserve">MINI-BONT </w:t>
            </w:r>
          </w:p>
          <w:p w14:paraId="639B2C30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>MINI BRIDGE</w:t>
            </w:r>
          </w:p>
        </w:tc>
      </w:tr>
      <w:tr w:rsidR="00274B5A" w:rsidRPr="007C7186" w14:paraId="68C8AF3F" w14:textId="77777777" w:rsidTr="008118B9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05AEA54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</w:t>
            </w:r>
            <w:r>
              <w:rPr>
                <w:rFonts w:eastAsia="Times New Roman"/>
                <w:bdr w:val="none" w:sz="0" w:space="0" w:color="auto"/>
                <w:lang w:val="en-GB"/>
              </w:rPr>
              <w:t>uesday</w:t>
            </w:r>
          </w:p>
          <w:p w14:paraId="18088BA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  <w:r w:rsidRPr="001D0A3B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st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1AE2A29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December</w:t>
            </w:r>
          </w:p>
        </w:tc>
        <w:tc>
          <w:tcPr>
            <w:tcW w:w="827" w:type="dxa"/>
            <w:vAlign w:val="center"/>
            <w:hideMark/>
          </w:tcPr>
          <w:p w14:paraId="03837C2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  <w:p w14:paraId="663EB81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1:30pm - 3:10pm</w:t>
            </w:r>
          </w:p>
        </w:tc>
        <w:tc>
          <w:tcPr>
            <w:tcW w:w="3868" w:type="dxa"/>
            <w:shd w:val="clear" w:color="auto" w:fill="DCDCDC" w:themeFill="background2" w:themeFillTint="33"/>
            <w:vAlign w:val="center"/>
            <w:hideMark/>
          </w:tcPr>
          <w:p w14:paraId="0F290E9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D336EC">
              <w:rPr>
                <w:rFonts w:eastAsia="Times New Roman"/>
                <w:bdr w:val="none" w:sz="0" w:space="0" w:color="auto"/>
                <w:lang w:val="cy-GB"/>
              </w:rPr>
              <w:t>Cwricwlwm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4 Reading as a national priority (MD)</w:t>
            </w:r>
          </w:p>
          <w:p w14:paraId="3522891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DCDCDC" w:themeFill="background2" w:themeFillTint="33"/>
            <w:vAlign w:val="center"/>
            <w:hideMark/>
          </w:tcPr>
          <w:p w14:paraId="08F1C1A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Curriculum 4 Reading as a national priority (JM)</w:t>
            </w:r>
          </w:p>
          <w:p w14:paraId="3D9DC62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6D413EDE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75F7EA3C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Friday </w:t>
            </w:r>
          </w:p>
          <w:p w14:paraId="42E204A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4</w:t>
            </w:r>
            <w:r w:rsidRPr="00C129FE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73D909B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December</w:t>
            </w:r>
          </w:p>
        </w:tc>
        <w:tc>
          <w:tcPr>
            <w:tcW w:w="827" w:type="dxa"/>
            <w:vAlign w:val="center"/>
            <w:hideMark/>
          </w:tcPr>
          <w:p w14:paraId="685711F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6F59120F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4716C7C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FF2CC" w:themeFill="accent4" w:themeFillTint="33"/>
            <w:hideMark/>
          </w:tcPr>
          <w:p w14:paraId="4FFB00B9" w14:textId="77777777" w:rsidR="00274B5A" w:rsidRPr="00693F4F" w:rsidRDefault="00274B5A" w:rsidP="008118B9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LLC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2 </w:t>
            </w:r>
            <w:r w:rsidRPr="00693F4F">
              <w:rPr>
                <w:rFonts w:ascii="Calibri" w:hAnsi="Calibri" w:cs="Calibri"/>
                <w:i/>
                <w:iCs/>
                <w:color w:val="000000" w:themeColor="text1"/>
                <w:lang w:val="cy-GB"/>
              </w:rPr>
              <w:t>(Ffocws ar Lythrennedd)</w:t>
            </w:r>
          </w:p>
          <w:p w14:paraId="6B579478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(MD)</w:t>
            </w:r>
          </w:p>
          <w:p w14:paraId="19E7A294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  <w:p w14:paraId="6654B94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shd w:val="clear" w:color="auto" w:fill="F7CAAC" w:themeFill="accent2" w:themeFillTint="66"/>
            <w:hideMark/>
          </w:tcPr>
          <w:p w14:paraId="5B554E8E" w14:textId="77777777" w:rsidR="00274B5A" w:rsidRDefault="00274B5A" w:rsidP="008118B9">
            <w:pPr>
              <w:shd w:val="clear" w:color="auto" w:fill="F7CAAC" w:themeFill="accent2" w:themeFillTint="66"/>
              <w:jc w:val="center"/>
              <w:rPr>
                <w:rFonts w:ascii="Calibri" w:hAnsi="Calibri" w:cs="Calibri"/>
                <w:i/>
                <w:iCs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EA2 </w:t>
            </w:r>
            <w:r w:rsidRPr="00D10A78">
              <w:rPr>
                <w:rFonts w:ascii="Calibri" w:hAnsi="Calibri" w:cs="Calibri"/>
                <w:i/>
                <w:iCs/>
                <w:color w:val="000000" w:themeColor="text1"/>
              </w:rPr>
              <w:t>(Focus on Literacy)</w:t>
            </w:r>
          </w:p>
          <w:p w14:paraId="72B39565" w14:textId="77777777" w:rsidR="00274B5A" w:rsidRDefault="00274B5A" w:rsidP="008118B9">
            <w:pPr>
              <w:shd w:val="clear" w:color="auto" w:fill="F7CAAC" w:themeFill="accent2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 (DW)</w:t>
            </w:r>
          </w:p>
          <w:p w14:paraId="6E772E89" w14:textId="77777777" w:rsidR="00274B5A" w:rsidRPr="00D10A78" w:rsidRDefault="00274B5A" w:rsidP="008118B9">
            <w:pPr>
              <w:shd w:val="clear" w:color="auto" w:fill="F7CAAC" w:themeFill="accent2" w:themeFillTint="66"/>
              <w:tabs>
                <w:tab w:val="left" w:pos="332"/>
                <w:tab w:val="center" w:pos="985"/>
              </w:tabs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</w:tc>
      </w:tr>
      <w:tr w:rsidR="00274B5A" w:rsidRPr="007C7186" w14:paraId="18938E6E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7B15C9A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0DE5E10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46F605B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shd w:val="clear" w:color="auto" w:fill="F7CAAC" w:themeFill="accent2" w:themeFillTint="66"/>
            <w:hideMark/>
          </w:tcPr>
          <w:p w14:paraId="6746C85F" w14:textId="77777777" w:rsidR="00274B5A" w:rsidRPr="00693F4F" w:rsidRDefault="00274B5A" w:rsidP="008118B9">
            <w:pPr>
              <w:shd w:val="clear" w:color="auto" w:fill="F7CAAC" w:themeFill="accent2" w:themeFillTint="66"/>
              <w:jc w:val="center"/>
              <w:rPr>
                <w:rFonts w:ascii="Calibri" w:hAnsi="Calibri" w:cs="Calibri"/>
                <w:i/>
                <w:iCs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EA2 </w:t>
            </w:r>
            <w:r w:rsidRPr="00693F4F">
              <w:rPr>
                <w:rFonts w:ascii="Calibri" w:hAnsi="Calibri" w:cs="Calibri"/>
                <w:i/>
                <w:iCs/>
                <w:color w:val="000000" w:themeColor="text1"/>
                <w:lang w:val="cy-GB"/>
              </w:rPr>
              <w:t>(Ffocws ar Lythrennedd)</w:t>
            </w:r>
          </w:p>
          <w:p w14:paraId="2181E4DE" w14:textId="77777777" w:rsidR="00274B5A" w:rsidRDefault="00274B5A" w:rsidP="008118B9">
            <w:pPr>
              <w:shd w:val="clear" w:color="auto" w:fill="F7CAAC" w:themeFill="accent2" w:themeFillTint="66"/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(DW)</w:t>
            </w:r>
          </w:p>
          <w:p w14:paraId="0F35D1E6" w14:textId="77777777" w:rsidR="00274B5A" w:rsidRPr="00D10A78" w:rsidRDefault="00274B5A" w:rsidP="008118B9">
            <w:pPr>
              <w:shd w:val="clear" w:color="auto" w:fill="F7CAAC" w:themeFill="accent2" w:themeFillTint="66"/>
              <w:tabs>
                <w:tab w:val="left" w:pos="332"/>
                <w:tab w:val="center" w:pos="985"/>
              </w:tabs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TL13</w:t>
            </w:r>
          </w:p>
        </w:tc>
        <w:tc>
          <w:tcPr>
            <w:tcW w:w="3853" w:type="dxa"/>
            <w:shd w:val="clear" w:color="auto" w:fill="FFF2CC" w:themeFill="accent4" w:themeFillTint="33"/>
            <w:hideMark/>
          </w:tcPr>
          <w:p w14:paraId="1EC20F57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LLC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2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 w:rsidRPr="00D10A78">
              <w:rPr>
                <w:rFonts w:ascii="Calibri" w:hAnsi="Calibri" w:cs="Calibri"/>
                <w:i/>
                <w:iCs/>
                <w:color w:val="000000" w:themeColor="text1"/>
              </w:rPr>
              <w:t>(Focus on Literacy)</w:t>
            </w:r>
            <w:r w:rsidRPr="00D10A78"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15D34B95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(</w:t>
            </w:r>
            <w:r>
              <w:rPr>
                <w:rFonts w:ascii="Calibri" w:hAnsi="Calibri" w:cs="Calibri"/>
                <w:color w:val="000000" w:themeColor="text1"/>
                <w:lang w:val="en-GB"/>
              </w:rPr>
              <w:t>JM</w:t>
            </w:r>
            <w:r w:rsidRPr="002F1AF0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660757D6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TL14</w:t>
            </w:r>
          </w:p>
          <w:p w14:paraId="42C19C3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4EF3D4AD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6FCBC34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770ECF1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7</w:t>
            </w:r>
            <w:r w:rsidRPr="009F42E6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 </w:t>
            </w:r>
          </w:p>
          <w:p w14:paraId="0E2C430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December</w:t>
            </w:r>
          </w:p>
          <w:p w14:paraId="531560D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76317331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All</w:t>
            </w:r>
          </w:p>
          <w:p w14:paraId="621D237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 day</w:t>
            </w:r>
          </w:p>
        </w:tc>
        <w:tc>
          <w:tcPr>
            <w:tcW w:w="7751" w:type="dxa"/>
            <w:gridSpan w:val="2"/>
            <w:shd w:val="clear" w:color="auto" w:fill="00B0F0"/>
            <w:vAlign w:val="center"/>
          </w:tcPr>
          <w:p w14:paraId="12E7B35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</w:pPr>
            <w:r w:rsidRPr="008E5849"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 xml:space="preserve">MINI-BONT </w:t>
            </w:r>
          </w:p>
          <w:p w14:paraId="5DD852F8" w14:textId="77777777" w:rsidR="00274B5A" w:rsidRPr="002F1AF0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eastAsia="Times New Roman"/>
                <w:b/>
                <w:color w:val="FFFFFF" w:themeColor="background1"/>
                <w:bdr w:val="none" w:sz="0" w:space="0" w:color="auto"/>
                <w:lang w:val="en-GB"/>
              </w:rPr>
              <w:t>MINI BRIDGE</w:t>
            </w:r>
          </w:p>
        </w:tc>
      </w:tr>
      <w:tr w:rsidR="00274B5A" w:rsidRPr="007C7186" w14:paraId="234F4699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7B32CFD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Thursday</w:t>
            </w:r>
          </w:p>
          <w:p w14:paraId="675CEAA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10</w:t>
            </w:r>
            <w:r w:rsidRPr="004746C9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72A42B9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December </w:t>
            </w:r>
          </w:p>
        </w:tc>
        <w:tc>
          <w:tcPr>
            <w:tcW w:w="827" w:type="dxa"/>
            <w:vAlign w:val="center"/>
            <w:hideMark/>
          </w:tcPr>
          <w:p w14:paraId="1F292EE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09F90EE4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32BCF26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  <w:hideMark/>
          </w:tcPr>
          <w:p w14:paraId="15AD493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QTS - SHARE</w:t>
            </w:r>
          </w:p>
          <w:p w14:paraId="33DF9CD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Mini bridge feedback (BS)</w:t>
            </w:r>
          </w:p>
          <w:p w14:paraId="24911C0E" w14:textId="77777777" w:rsidR="00274B5A" w:rsidRPr="00E2095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bCs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RSE – Cwtch WG</w:t>
            </w:r>
          </w:p>
        </w:tc>
        <w:tc>
          <w:tcPr>
            <w:tcW w:w="3853" w:type="dxa"/>
            <w:vAlign w:val="center"/>
            <w:hideMark/>
          </w:tcPr>
          <w:p w14:paraId="6DEE1C2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QTS 4 - SHARE </w:t>
            </w:r>
          </w:p>
          <w:p w14:paraId="62BAE08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Mini bridge feedback (TC)</w:t>
            </w:r>
          </w:p>
          <w:p w14:paraId="3645801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RSE – Cwtch WG</w:t>
            </w:r>
          </w:p>
        </w:tc>
      </w:tr>
      <w:tr w:rsidR="00274B5A" w:rsidRPr="007C7186" w14:paraId="1B1B9570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3354326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401F4714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0AF6AF0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vAlign w:val="center"/>
            <w:hideMark/>
          </w:tcPr>
          <w:p w14:paraId="34A61E9A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 xml:space="preserve">QTS 4 </w:t>
            </w:r>
            <w:r w:rsidRPr="00603512">
              <w:rPr>
                <w:rFonts w:eastAsia="Times New Roman"/>
                <w:bdr w:val="none" w:sz="0" w:space="0" w:color="auto"/>
                <w:lang w:val="cy-GB"/>
              </w:rPr>
              <w:t>Gwiriad asesu + Rhestr wirio lleoli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(BS)</w:t>
            </w:r>
          </w:p>
          <w:p w14:paraId="63F0B91C" w14:textId="77777777" w:rsidR="00274B5A" w:rsidRPr="00603512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  <w:p w14:paraId="24FA45B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53" w:type="dxa"/>
            <w:vAlign w:val="center"/>
            <w:hideMark/>
          </w:tcPr>
          <w:p w14:paraId="3051F99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QTS 4 </w:t>
            </w:r>
            <w:r w:rsidRPr="00CC3913">
              <w:rPr>
                <w:rFonts w:eastAsia="Times New Roman"/>
                <w:bdr w:val="none" w:sz="0" w:space="0" w:color="auto"/>
                <w:lang w:val="en-GB"/>
              </w:rPr>
              <w:t xml:space="preserve">PLP + Assessment check + Placement checklist </w:t>
            </w:r>
            <w:r>
              <w:rPr>
                <w:rFonts w:eastAsia="Times New Roman"/>
                <w:bdr w:val="none" w:sz="0" w:space="0" w:color="auto"/>
                <w:lang w:val="en-GB"/>
              </w:rPr>
              <w:t>(RT)</w:t>
            </w:r>
          </w:p>
          <w:p w14:paraId="53E1DE5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0CF1ED7C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0C40976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Monday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4</w:t>
            </w:r>
            <w:r w:rsidRPr="00E720C8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Jan – Friday 22</w:t>
            </w:r>
            <w:r w:rsidRPr="005B6473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nd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Jan</w:t>
            </w:r>
          </w:p>
          <w:p w14:paraId="24FCCFE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608" w:type="dxa"/>
            <w:gridSpan w:val="3"/>
            <w:shd w:val="clear" w:color="auto" w:fill="FFC000"/>
            <w:vAlign w:val="center"/>
          </w:tcPr>
          <w:p w14:paraId="11C01B4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</w:p>
          <w:p w14:paraId="11E2FDD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</w:p>
          <w:p w14:paraId="4C2FBC93" w14:textId="77777777" w:rsidR="00274B5A" w:rsidRPr="00A87893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  <w:r w:rsidRPr="00A87893"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LLEOLIAD</w:t>
            </w:r>
            <w:r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/</w:t>
            </w:r>
          </w:p>
          <w:p w14:paraId="5E622D1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  <w:r w:rsidRPr="00A87893"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PLACEMENT</w:t>
            </w:r>
          </w:p>
          <w:p w14:paraId="7768B57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  <w:p w14:paraId="070604C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583F56E1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3830617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Monday</w:t>
            </w:r>
          </w:p>
          <w:p w14:paraId="3317437B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25</w:t>
            </w:r>
            <w:r w:rsidRPr="005B6473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1E84A33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January</w:t>
            </w:r>
          </w:p>
        </w:tc>
        <w:tc>
          <w:tcPr>
            <w:tcW w:w="827" w:type="dxa"/>
            <w:vAlign w:val="center"/>
            <w:hideMark/>
          </w:tcPr>
          <w:p w14:paraId="61758303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742FFFB9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70726326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shd w:val="clear" w:color="auto" w:fill="FFFFFF" w:themeFill="background1"/>
            <w:vAlign w:val="center"/>
            <w:hideMark/>
          </w:tcPr>
          <w:p w14:paraId="6F52AE4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 w:rsidRPr="002373E4">
              <w:rPr>
                <w:rFonts w:eastAsia="Times New Roman"/>
                <w:bdr w:val="none" w:sz="0" w:space="0" w:color="auto"/>
                <w:lang w:val="cy-GB"/>
              </w:rPr>
              <w:t>Adolygiad canol lleoliad / Canllawiau + Mewnbwn gan diwtor personol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(BS)</w:t>
            </w:r>
          </w:p>
          <w:p w14:paraId="51F3BA6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</w:tc>
        <w:tc>
          <w:tcPr>
            <w:tcW w:w="3853" w:type="dxa"/>
            <w:vAlign w:val="center"/>
            <w:hideMark/>
          </w:tcPr>
          <w:p w14:paraId="0E438DB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4861BA">
              <w:rPr>
                <w:rFonts w:eastAsia="Times New Roman"/>
                <w:bdr w:val="none" w:sz="0" w:space="0" w:color="auto"/>
                <w:lang w:val="en-GB"/>
              </w:rPr>
              <w:t xml:space="preserve">Mid </w:t>
            </w:r>
            <w:proofErr w:type="gramStart"/>
            <w:r w:rsidRPr="004861BA">
              <w:rPr>
                <w:rFonts w:eastAsia="Times New Roman"/>
                <w:bdr w:val="none" w:sz="0" w:space="0" w:color="auto"/>
                <w:lang w:val="en-GB"/>
              </w:rPr>
              <w:t>placement</w:t>
            </w:r>
            <w:proofErr w:type="gramEnd"/>
            <w:r w:rsidRPr="004861BA">
              <w:rPr>
                <w:rFonts w:eastAsia="Times New Roman"/>
                <w:bdr w:val="none" w:sz="0" w:space="0" w:color="auto"/>
                <w:lang w:val="en-GB"/>
              </w:rPr>
              <w:t xml:space="preserve"> check in / Guidance + Personal tutor input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(RT &amp;TC)</w:t>
            </w:r>
          </w:p>
          <w:p w14:paraId="50A1509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  <w:p w14:paraId="579DB541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2D386BA0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10F4CE88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1AA3F44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1EDE019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vAlign w:val="center"/>
          </w:tcPr>
          <w:p w14:paraId="45F086A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cy-GB"/>
              </w:rPr>
            </w:pPr>
            <w:r w:rsidRPr="002373E4">
              <w:rPr>
                <w:rFonts w:eastAsia="Times New Roman"/>
                <w:bdr w:val="none" w:sz="0" w:space="0" w:color="auto"/>
                <w:lang w:val="cy-GB"/>
              </w:rPr>
              <w:t>Adolygiad canol lleoliad / Canllawiau + Mewnbwn gan diwtor personol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(BS)</w:t>
            </w:r>
          </w:p>
          <w:p w14:paraId="376A8B5C" w14:textId="77777777" w:rsidR="00274B5A" w:rsidRPr="002373E4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bCs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cy-GB"/>
              </w:rPr>
              <w:t>TL13</w:t>
            </w:r>
          </w:p>
        </w:tc>
        <w:tc>
          <w:tcPr>
            <w:tcW w:w="3853" w:type="dxa"/>
            <w:vAlign w:val="center"/>
          </w:tcPr>
          <w:p w14:paraId="0D71285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4861BA">
              <w:rPr>
                <w:rFonts w:eastAsia="Times New Roman"/>
                <w:bdr w:val="none" w:sz="0" w:space="0" w:color="auto"/>
                <w:lang w:val="en-GB"/>
              </w:rPr>
              <w:t xml:space="preserve">Mid </w:t>
            </w:r>
            <w:proofErr w:type="gramStart"/>
            <w:r w:rsidRPr="004861BA">
              <w:rPr>
                <w:rFonts w:eastAsia="Times New Roman"/>
                <w:bdr w:val="none" w:sz="0" w:space="0" w:color="auto"/>
                <w:lang w:val="en-GB"/>
              </w:rPr>
              <w:t>placement</w:t>
            </w:r>
            <w:proofErr w:type="gramEnd"/>
            <w:r w:rsidRPr="004861BA">
              <w:rPr>
                <w:rFonts w:eastAsia="Times New Roman"/>
                <w:bdr w:val="none" w:sz="0" w:space="0" w:color="auto"/>
                <w:lang w:val="en-GB"/>
              </w:rPr>
              <w:t xml:space="preserve"> check in / Guidance + Personal tutor input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(RT &amp;TC)</w:t>
            </w:r>
          </w:p>
          <w:p w14:paraId="49250B8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2AEC8ABC" w14:textId="77777777" w:rsidTr="008118B9">
        <w:trPr>
          <w:tblCellSpacing w:w="15" w:type="dxa"/>
        </w:trPr>
        <w:tc>
          <w:tcPr>
            <w:tcW w:w="1651" w:type="dxa"/>
            <w:vAlign w:val="center"/>
          </w:tcPr>
          <w:p w14:paraId="68859F5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Monday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15</w:t>
            </w:r>
            <w:r w:rsidRPr="00E720C8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Feb – Friday 5</w:t>
            </w:r>
            <w:r w:rsidRPr="00B05D0A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March</w:t>
            </w:r>
          </w:p>
          <w:p w14:paraId="693E614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608" w:type="dxa"/>
            <w:gridSpan w:val="3"/>
            <w:shd w:val="clear" w:color="auto" w:fill="FFC000"/>
            <w:vAlign w:val="center"/>
          </w:tcPr>
          <w:p w14:paraId="19270C7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</w:p>
          <w:p w14:paraId="0A159D4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</w:p>
          <w:p w14:paraId="7A4060AC" w14:textId="77777777" w:rsidR="00274B5A" w:rsidRPr="00A87893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  <w:r w:rsidRPr="00A87893"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LLEOLIAD</w:t>
            </w:r>
            <w:r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/</w:t>
            </w:r>
          </w:p>
          <w:p w14:paraId="12C98E30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</w:pPr>
            <w:r w:rsidRPr="00A87893">
              <w:rPr>
                <w:rFonts w:eastAsia="Times New Roman"/>
                <w:b/>
                <w:u w:val="single"/>
                <w:bdr w:val="none" w:sz="0" w:space="0" w:color="auto"/>
                <w:lang w:val="en-GB"/>
              </w:rPr>
              <w:t>PLACEMENT</w:t>
            </w:r>
          </w:p>
          <w:p w14:paraId="596089E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  <w:p w14:paraId="67971AD0" w14:textId="77777777" w:rsidR="00274B5A" w:rsidRPr="004861B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</w:tr>
      <w:tr w:rsidR="00274B5A" w:rsidRPr="007C7186" w14:paraId="7BA06080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</w:tcPr>
          <w:p w14:paraId="4F931AB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Monday </w:t>
            </w:r>
          </w:p>
          <w:p w14:paraId="59750F8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8</w:t>
            </w:r>
            <w:r w:rsidRPr="00A1104A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7AE1DCEC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March</w:t>
            </w:r>
          </w:p>
        </w:tc>
        <w:tc>
          <w:tcPr>
            <w:tcW w:w="827" w:type="dxa"/>
            <w:vAlign w:val="center"/>
          </w:tcPr>
          <w:p w14:paraId="45E547FD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  <w:p w14:paraId="0807914D" w14:textId="77777777" w:rsidR="00274B5A" w:rsidRDefault="00274B5A" w:rsidP="008118B9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9am - 10:40am</w:t>
            </w:r>
          </w:p>
          <w:p w14:paraId="255DE90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3868" w:type="dxa"/>
            <w:vAlign w:val="center"/>
          </w:tcPr>
          <w:p w14:paraId="1EC171E9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  <w:r w:rsidRPr="009C7AF2">
              <w:rPr>
                <w:rFonts w:eastAsia="Times New Roman"/>
                <w:bdr w:val="none" w:sz="0" w:space="0" w:color="auto"/>
                <w:lang w:val="cy-GB"/>
              </w:rPr>
              <w:t>Mewngofnodi diwedd ffurflen lleoli</w:t>
            </w:r>
          </w:p>
          <w:p w14:paraId="7E3BAC3E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(BS)</w:t>
            </w:r>
          </w:p>
          <w:p w14:paraId="524BB3F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TL</w:t>
            </w:r>
            <w:r>
              <w:rPr>
                <w:rFonts w:eastAsia="Times New Roman"/>
                <w:bdr w:val="none" w:sz="0" w:space="0" w:color="auto"/>
                <w:lang w:val="en-GB"/>
              </w:rPr>
              <w:t>13</w:t>
            </w:r>
          </w:p>
        </w:tc>
        <w:tc>
          <w:tcPr>
            <w:tcW w:w="3853" w:type="dxa"/>
            <w:vAlign w:val="center"/>
          </w:tcPr>
          <w:p w14:paraId="3D44FFA6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F5110D">
              <w:rPr>
                <w:rFonts w:eastAsia="Times New Roman"/>
                <w:bdr w:val="none" w:sz="0" w:space="0" w:color="auto"/>
                <w:lang w:val="en-GB"/>
              </w:rPr>
              <w:t xml:space="preserve">End of placement form check in </w:t>
            </w:r>
          </w:p>
          <w:p w14:paraId="1B105E1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(RT)</w:t>
            </w:r>
          </w:p>
          <w:p w14:paraId="5DF7846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0C4030A4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</w:tcPr>
          <w:p w14:paraId="52A307F5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</w:tcPr>
          <w:p w14:paraId="53752CC7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  <w:p w14:paraId="5143A1E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GB"/>
              </w:rPr>
              <w:t>11am - 12:40pm</w:t>
            </w:r>
          </w:p>
        </w:tc>
        <w:tc>
          <w:tcPr>
            <w:tcW w:w="3868" w:type="dxa"/>
            <w:vAlign w:val="center"/>
          </w:tcPr>
          <w:p w14:paraId="2AA75CC2" w14:textId="77777777" w:rsidR="00274B5A" w:rsidRPr="005266E2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5266E2">
              <w:rPr>
                <w:rFonts w:eastAsia="Times New Roman"/>
                <w:bdr w:val="none" w:sz="0" w:space="0" w:color="auto"/>
                <w:lang w:val="cy-GB"/>
              </w:rPr>
              <w:t>Cwestiynau ac Atebion ynghylch Asesu</w:t>
            </w:r>
            <w:r>
              <w:rPr>
                <w:rFonts w:eastAsia="Times New Roman"/>
                <w:bdr w:val="none" w:sz="0" w:space="0" w:color="auto"/>
                <w:lang w:val="cy-GB"/>
              </w:rPr>
              <w:t xml:space="preserve"> (BS)</w:t>
            </w:r>
          </w:p>
          <w:p w14:paraId="719E54A4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TL13</w:t>
            </w:r>
          </w:p>
        </w:tc>
        <w:tc>
          <w:tcPr>
            <w:tcW w:w="3853" w:type="dxa"/>
            <w:vAlign w:val="center"/>
          </w:tcPr>
          <w:p w14:paraId="6222136F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Assessment Q&amp;A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50506CE7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(TC)</w:t>
            </w:r>
          </w:p>
          <w:p w14:paraId="386EC31E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TL14</w:t>
            </w:r>
          </w:p>
        </w:tc>
      </w:tr>
      <w:tr w:rsidR="00274B5A" w:rsidRPr="007C7186" w14:paraId="63FA71AA" w14:textId="77777777" w:rsidTr="008118B9">
        <w:trPr>
          <w:tblCellSpacing w:w="15" w:type="dxa"/>
        </w:trPr>
        <w:tc>
          <w:tcPr>
            <w:tcW w:w="1651" w:type="dxa"/>
            <w:vMerge w:val="restart"/>
            <w:vAlign w:val="center"/>
            <w:hideMark/>
          </w:tcPr>
          <w:p w14:paraId="1596B5C8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Friday</w:t>
            </w:r>
          </w:p>
          <w:p w14:paraId="51C887F5" w14:textId="77777777" w:rsidR="00274B5A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>12</w:t>
            </w:r>
            <w:r w:rsidRPr="0025478E">
              <w:rPr>
                <w:rFonts w:eastAsia="Times New Roman"/>
                <w:bdr w:val="none" w:sz="0" w:space="0" w:color="auto"/>
                <w:vertAlign w:val="superscript"/>
                <w:lang w:val="en-GB"/>
              </w:rPr>
              <w:t>th</w:t>
            </w:r>
            <w:r>
              <w:rPr>
                <w:rFonts w:eastAsia="Times New Roman"/>
                <w:bdr w:val="none" w:sz="0" w:space="0" w:color="auto"/>
                <w:lang w:val="en-GB"/>
              </w:rPr>
              <w:t xml:space="preserve"> </w:t>
            </w:r>
          </w:p>
          <w:p w14:paraId="151494BA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>
              <w:rPr>
                <w:rFonts w:eastAsia="Times New Roman"/>
                <w:bdr w:val="none" w:sz="0" w:space="0" w:color="auto"/>
                <w:lang w:val="en-GB"/>
              </w:rPr>
              <w:t xml:space="preserve">March </w:t>
            </w:r>
          </w:p>
          <w:p w14:paraId="519A6B6D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2C1815D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1</w:t>
            </w:r>
          </w:p>
        </w:tc>
        <w:tc>
          <w:tcPr>
            <w:tcW w:w="7751" w:type="dxa"/>
            <w:gridSpan w:val="2"/>
            <w:shd w:val="clear" w:color="auto" w:fill="B4C6E7" w:themeFill="accent1" w:themeFillTint="66"/>
            <w:vAlign w:val="center"/>
            <w:hideMark/>
          </w:tcPr>
          <w:p w14:paraId="330B438F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  <w:r w:rsidRPr="00C63C0D"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  <w:t>Presentations</w:t>
            </w:r>
          </w:p>
          <w:p w14:paraId="522B85FC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</w:p>
          <w:p w14:paraId="6AC007DC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sz w:val="32"/>
                <w:szCs w:val="32"/>
                <w:bdr w:val="none" w:sz="0" w:space="0" w:color="auto"/>
                <w:lang w:val="en-GB"/>
              </w:rPr>
            </w:pPr>
          </w:p>
        </w:tc>
      </w:tr>
      <w:tr w:rsidR="00274B5A" w:rsidRPr="007C7186" w14:paraId="1390F276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19E7726F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5F1DC079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2</w:t>
            </w:r>
          </w:p>
        </w:tc>
        <w:tc>
          <w:tcPr>
            <w:tcW w:w="7751" w:type="dxa"/>
            <w:gridSpan w:val="2"/>
            <w:shd w:val="clear" w:color="auto" w:fill="B4C6E7" w:themeFill="accent1" w:themeFillTint="66"/>
            <w:hideMark/>
          </w:tcPr>
          <w:p w14:paraId="136DCBFC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  <w:r w:rsidRPr="00C63C0D"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  <w:t>Presentations</w:t>
            </w:r>
          </w:p>
          <w:p w14:paraId="763736D8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</w:p>
          <w:p w14:paraId="3F3FF46E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sz w:val="32"/>
                <w:szCs w:val="32"/>
                <w:bdr w:val="none" w:sz="0" w:space="0" w:color="auto"/>
                <w:lang w:val="en-GB"/>
              </w:rPr>
            </w:pPr>
          </w:p>
        </w:tc>
      </w:tr>
      <w:tr w:rsidR="00274B5A" w:rsidRPr="007C7186" w14:paraId="65816E20" w14:textId="77777777" w:rsidTr="008118B9">
        <w:trPr>
          <w:tblCellSpacing w:w="15" w:type="dxa"/>
        </w:trPr>
        <w:tc>
          <w:tcPr>
            <w:tcW w:w="1651" w:type="dxa"/>
            <w:vMerge/>
            <w:vAlign w:val="center"/>
            <w:hideMark/>
          </w:tcPr>
          <w:p w14:paraId="3AB24BD2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bdr w:val="none" w:sz="0" w:space="0" w:color="auto"/>
                <w:lang w:val="en-GB"/>
              </w:rPr>
            </w:pPr>
          </w:p>
        </w:tc>
        <w:tc>
          <w:tcPr>
            <w:tcW w:w="827" w:type="dxa"/>
            <w:vAlign w:val="center"/>
            <w:hideMark/>
          </w:tcPr>
          <w:p w14:paraId="65137E8B" w14:textId="77777777" w:rsidR="00274B5A" w:rsidRPr="007C7186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dr w:val="none" w:sz="0" w:space="0" w:color="auto"/>
                <w:lang w:val="en-GB"/>
              </w:rPr>
            </w:pPr>
            <w:r w:rsidRPr="007C7186">
              <w:rPr>
                <w:rFonts w:eastAsia="Times New Roman"/>
                <w:bdr w:val="none" w:sz="0" w:space="0" w:color="auto"/>
                <w:lang w:val="en-GB"/>
              </w:rPr>
              <w:t>3</w:t>
            </w:r>
          </w:p>
        </w:tc>
        <w:tc>
          <w:tcPr>
            <w:tcW w:w="7751" w:type="dxa"/>
            <w:gridSpan w:val="2"/>
            <w:shd w:val="clear" w:color="auto" w:fill="B4C6E7" w:themeFill="accent1" w:themeFillTint="66"/>
            <w:hideMark/>
          </w:tcPr>
          <w:p w14:paraId="37EA90BC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  <w:r w:rsidRPr="00C63C0D"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  <w:t>Presentations</w:t>
            </w:r>
          </w:p>
          <w:p w14:paraId="3CBF47E6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b/>
                <w:color w:val="FFFFFF" w:themeColor="background1"/>
                <w:sz w:val="32"/>
                <w:szCs w:val="32"/>
                <w:u w:val="single"/>
                <w:bdr w:val="none" w:sz="0" w:space="0" w:color="auto"/>
                <w:lang w:val="en-GB"/>
              </w:rPr>
            </w:pPr>
          </w:p>
          <w:p w14:paraId="113626F6" w14:textId="77777777" w:rsidR="00274B5A" w:rsidRPr="00C63C0D" w:rsidRDefault="00274B5A" w:rsidP="008118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Times New Roman"/>
                <w:sz w:val="32"/>
                <w:szCs w:val="32"/>
                <w:bdr w:val="none" w:sz="0" w:space="0" w:color="auto"/>
                <w:lang w:val="en-GB"/>
              </w:rPr>
            </w:pPr>
          </w:p>
        </w:tc>
      </w:tr>
    </w:tbl>
    <w:p w14:paraId="316ABBC2" w14:textId="77777777" w:rsidR="00274B5A" w:rsidRDefault="00274B5A" w:rsidP="00274B5A"/>
    <w:p w14:paraId="66B1DE29" w14:textId="77777777" w:rsidR="00274B5A" w:rsidRDefault="00274B5A" w:rsidP="00274B5A"/>
    <w:p w14:paraId="50A4BF2F" w14:textId="77777777" w:rsidR="00274B5A" w:rsidRDefault="00274B5A" w:rsidP="00274B5A"/>
    <w:p w14:paraId="5B474451" w14:textId="77777777" w:rsidR="00274B5A" w:rsidRDefault="00274B5A" w:rsidP="00274B5A"/>
    <w:p w14:paraId="05AFBA0F" w14:textId="27B6D19E" w:rsidR="00774F39" w:rsidRDefault="00774F39">
      <w:pPr>
        <w:pStyle w:val="Body"/>
        <w:rPr>
          <w:rFonts w:ascii="Arial" w:eastAsia="Arial" w:hAnsi="Arial" w:cs="Arial"/>
          <w:b/>
          <w:bCs/>
        </w:rPr>
      </w:pPr>
    </w:p>
    <w:p w14:paraId="2B9471D7" w14:textId="77777777" w:rsidR="006F5A6A" w:rsidRDefault="006F5A6A">
      <w:pPr>
        <w:pStyle w:val="Body"/>
        <w:rPr>
          <w:rFonts w:ascii="Calibri" w:eastAsia="Calibri" w:hAnsi="Calibri" w:cs="Calibri"/>
        </w:rPr>
      </w:pPr>
    </w:p>
    <w:tbl>
      <w:tblPr>
        <w:tblW w:w="1017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176"/>
      </w:tblGrid>
      <w:tr w:rsidR="00774F39" w14:paraId="05AFBA11" w14:textId="77777777">
        <w:trPr>
          <w:trHeight w:val="257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A10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6. </w:t>
            </w:r>
            <w:r>
              <w:rPr>
                <w:rFonts w:ascii="Calibri" w:hAnsi="Calibri"/>
                <w:color w:val="FFFFFF"/>
                <w:u w:color="FFFFFF"/>
              </w:rPr>
              <w:t>Tasgau a chyfarwyddiadau asesu</w:t>
            </w: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 </w:t>
            </w:r>
          </w:p>
        </w:tc>
      </w:tr>
    </w:tbl>
    <w:p w14:paraId="05AFBA12" w14:textId="77777777" w:rsidR="00774F39" w:rsidRDefault="00774F39">
      <w:pPr>
        <w:pStyle w:val="Body"/>
        <w:widowControl w:val="0"/>
        <w:rPr>
          <w:rFonts w:ascii="Calibri" w:eastAsia="Calibri" w:hAnsi="Calibri" w:cs="Calibri"/>
        </w:rPr>
      </w:pPr>
    </w:p>
    <w:p w14:paraId="05AFBA13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14" w14:textId="77777777" w:rsidR="00774F39" w:rsidRDefault="00774F39">
      <w:pPr>
        <w:pStyle w:val="Body"/>
        <w:rPr>
          <w:rFonts w:ascii="Calibri" w:eastAsia="Calibri" w:hAnsi="Calibri" w:cs="Calibri"/>
        </w:rPr>
      </w:pPr>
    </w:p>
    <w:tbl>
      <w:tblPr>
        <w:tblW w:w="989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4793"/>
      </w:tblGrid>
      <w:tr w:rsidR="00774F39" w14:paraId="05AFBA18" w14:textId="77777777">
        <w:trPr>
          <w:trHeight w:val="44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5" w14:textId="77777777" w:rsidR="00774F39" w:rsidRDefault="00FF7D6C">
            <w:pPr>
              <w:pStyle w:val="Body"/>
            </w:pPr>
            <w:r>
              <w:rPr>
                <w:rFonts w:ascii="Arial" w:hAnsi="Arial"/>
                <w:b/>
                <w:bCs/>
                <w:lang w:val="es-ES_tradnl"/>
              </w:rPr>
              <w:t>COD Y MODWL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6" w14:textId="77777777" w:rsidR="00774F39" w:rsidRDefault="00FF7D6C">
            <w:pPr>
              <w:pStyle w:val="Body"/>
            </w:pPr>
            <w:r>
              <w:rPr>
                <w:rFonts w:ascii="Arial" w:hAnsi="Arial"/>
                <w:b/>
                <w:bCs/>
                <w:lang w:val="en-US"/>
              </w:rPr>
              <w:t xml:space="preserve">   </w:t>
            </w:r>
            <w:r>
              <w:rPr>
                <w:rFonts w:ascii="Arial" w:hAnsi="Arial"/>
                <w:b/>
                <w:bCs/>
                <w:lang w:val="es-ES_tradnl"/>
              </w:rPr>
              <w:t>TEITL Y MODWL</w:t>
            </w:r>
          </w:p>
        </w:tc>
        <w:tc>
          <w:tcPr>
            <w:tcW w:w="4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7" w14:textId="77777777" w:rsidR="00774F39" w:rsidRDefault="00FF7D6C">
            <w:pPr>
              <w:pStyle w:val="Body"/>
              <w:tabs>
                <w:tab w:val="left" w:pos="5580"/>
              </w:tabs>
            </w:pPr>
            <w:r>
              <w:rPr>
                <w:rFonts w:ascii="Arial" w:hAnsi="Arial"/>
                <w:b/>
                <w:bCs/>
                <w:lang w:val="en-US"/>
              </w:rPr>
              <w:t xml:space="preserve">     DULL ASESU</w:t>
            </w:r>
          </w:p>
        </w:tc>
      </w:tr>
      <w:tr w:rsidR="00774F39" w14:paraId="05AFBA21" w14:textId="77777777">
        <w:trPr>
          <w:trHeight w:val="1731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9" w14:textId="77777777" w:rsidR="00774F39" w:rsidRDefault="00774F39">
            <w:pPr>
              <w:pStyle w:val="Body"/>
              <w:rPr>
                <w:rFonts w:ascii="Arial" w:eastAsia="Arial" w:hAnsi="Arial" w:cs="Arial"/>
                <w:lang w:val="en-US"/>
              </w:rPr>
            </w:pPr>
          </w:p>
          <w:p w14:paraId="05AFBA1A" w14:textId="4E17E4D2" w:rsidR="00774F39" w:rsidRDefault="00FF7D6C">
            <w:pPr>
              <w:pStyle w:val="Body"/>
            </w:pPr>
            <w:r>
              <w:rPr>
                <w:rFonts w:ascii="Arial" w:hAnsi="Arial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Arial" w:hAnsi="Arial"/>
                <w:sz w:val="28"/>
                <w:szCs w:val="28"/>
              </w:rPr>
              <w:t>ECAD 40</w:t>
            </w:r>
            <w:r w:rsidR="003B73ED">
              <w:rPr>
                <w:rFonts w:ascii="Arial" w:hAnsi="Arial"/>
                <w:sz w:val="28"/>
                <w:szCs w:val="28"/>
              </w:rPr>
              <w:t>17</w:t>
            </w:r>
            <w:r>
              <w:rPr>
                <w:rFonts w:ascii="Arial" w:hAnsi="Arial"/>
                <w:sz w:val="28"/>
                <w:szCs w:val="28"/>
              </w:rPr>
              <w:t>C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B" w14:textId="77777777" w:rsidR="00774F39" w:rsidRDefault="00FF7D6C">
            <w:pPr>
              <w:pStyle w:val="Body"/>
              <w:jc w:val="center"/>
            </w:pPr>
            <w:r>
              <w:rPr>
                <w:rFonts w:ascii="Arial" w:hAnsi="Arial"/>
                <w:lang w:val="de-DE"/>
              </w:rPr>
              <w:t>Cylch 1 Astudiaethau Proffesiynol ac Addysgegol:</w:t>
            </w:r>
            <w:r>
              <w:rPr>
                <w:rFonts w:ascii="Arial" w:hAnsi="Arial"/>
                <w:lang w:val="en-US"/>
              </w:rPr>
              <w:t xml:space="preserve"> Arwain y Dysgu: beth, sut a pham ydw i</w:t>
            </w:r>
            <w:r>
              <w:rPr>
                <w:rFonts w:ascii="Arial" w:hAnsi="Arial"/>
                <w:rtl/>
              </w:rPr>
              <w:t>’</w:t>
            </w:r>
            <w:r>
              <w:rPr>
                <w:rFonts w:ascii="Arial" w:hAnsi="Arial"/>
                <w:lang w:val="en-US"/>
              </w:rPr>
              <w:t xml:space="preserve">n addysgu? </w:t>
            </w:r>
          </w:p>
        </w:tc>
        <w:tc>
          <w:tcPr>
            <w:tcW w:w="4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1C" w14:textId="77777777" w:rsidR="00774F39" w:rsidRDefault="00FF7D6C">
            <w:pPr>
              <w:pStyle w:val="Body"/>
              <w:tabs>
                <w:tab w:val="left" w:pos="5580"/>
              </w:tabs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  <w:lang w:val="en-US"/>
              </w:rPr>
              <w:t xml:space="preserve">         </w:t>
            </w:r>
          </w:p>
          <w:p w14:paraId="072F60A7" w14:textId="77777777" w:rsidR="003B73ED" w:rsidRPr="003B73ED" w:rsidRDefault="003B73ED" w:rsidP="003B73ED">
            <w:pPr>
              <w:pStyle w:val="Body"/>
              <w:tabs>
                <w:tab w:val="left" w:pos="5580"/>
              </w:tabs>
              <w:jc w:val="center"/>
              <w:rPr>
                <w:rFonts w:ascii="Arial" w:hAnsi="Arial"/>
                <w:sz w:val="28"/>
                <w:szCs w:val="28"/>
                <w:lang w:val="de-DE"/>
              </w:rPr>
            </w:pPr>
            <w:r w:rsidRPr="003B73ED">
              <w:rPr>
                <w:rFonts w:ascii="Arial" w:hAnsi="Arial"/>
                <w:sz w:val="28"/>
                <w:szCs w:val="28"/>
                <w:lang w:val="de-DE"/>
              </w:rPr>
              <w:t>Cyflwyniad</w:t>
            </w:r>
          </w:p>
          <w:p w14:paraId="05AFBA1F" w14:textId="4EBD5764" w:rsidR="00774F39" w:rsidRDefault="003B73ED" w:rsidP="003B73ED">
            <w:pPr>
              <w:pStyle w:val="Body"/>
              <w:tabs>
                <w:tab w:val="left" w:pos="5580"/>
              </w:tabs>
              <w:jc w:val="center"/>
              <w:rPr>
                <w:rFonts w:ascii="Arial" w:hAnsi="Arial"/>
                <w:sz w:val="28"/>
                <w:szCs w:val="28"/>
                <w:lang w:val="de-DE"/>
              </w:rPr>
            </w:pPr>
            <w:r w:rsidRPr="003B73ED">
              <w:rPr>
                <w:rFonts w:ascii="Arial" w:hAnsi="Arial"/>
                <w:sz w:val="28"/>
                <w:szCs w:val="28"/>
                <w:lang w:val="de-DE"/>
              </w:rPr>
              <w:t>20 munud</w:t>
            </w:r>
          </w:p>
          <w:p w14:paraId="50CE6BEC" w14:textId="77777777" w:rsidR="003B73ED" w:rsidRDefault="003B73ED" w:rsidP="003B73ED">
            <w:pPr>
              <w:pStyle w:val="Body"/>
              <w:tabs>
                <w:tab w:val="left" w:pos="5580"/>
              </w:tabs>
              <w:jc w:val="center"/>
              <w:rPr>
                <w:rFonts w:ascii="Arial" w:eastAsia="Arial" w:hAnsi="Arial" w:cs="Arial"/>
                <w:sz w:val="28"/>
                <w:szCs w:val="28"/>
                <w:lang w:val="en-US"/>
              </w:rPr>
            </w:pPr>
          </w:p>
          <w:p w14:paraId="05AFBA20" w14:textId="01B03515" w:rsidR="00774F39" w:rsidRDefault="00FF7D6C">
            <w:pPr>
              <w:pStyle w:val="Body"/>
              <w:tabs>
                <w:tab w:val="left" w:pos="5580"/>
              </w:tabs>
              <w:jc w:val="center"/>
            </w:pPr>
            <w:proofErr w:type="spellStart"/>
            <w:r>
              <w:rPr>
                <w:rFonts w:ascii="Arial" w:hAnsi="Arial"/>
                <w:sz w:val="28"/>
                <w:szCs w:val="28"/>
              </w:rPr>
              <w:t>Dyddiad</w:t>
            </w:r>
            <w:proofErr w:type="spellEnd"/>
            <w:r>
              <w:rPr>
                <w:rFonts w:ascii="Arial" w:hAnsi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/>
                <w:sz w:val="28"/>
                <w:szCs w:val="28"/>
              </w:rPr>
              <w:t>cyflwyno</w:t>
            </w:r>
            <w:proofErr w:type="spellEnd"/>
            <w:r>
              <w:rPr>
                <w:rFonts w:ascii="Arial" w:hAnsi="Arial"/>
                <w:sz w:val="28"/>
                <w:szCs w:val="28"/>
              </w:rPr>
              <w:t>:</w:t>
            </w:r>
            <w:r>
              <w:rPr>
                <w:rFonts w:ascii="Arial" w:hAnsi="Arial"/>
                <w:sz w:val="28"/>
                <w:szCs w:val="28"/>
                <w:lang w:val="en-US"/>
              </w:rPr>
              <w:t xml:space="preserve"> </w:t>
            </w:r>
            <w:r w:rsidR="000B2288">
              <w:rPr>
                <w:rFonts w:ascii="Arial" w:hAnsi="Arial"/>
                <w:color w:val="FF0000"/>
                <w:sz w:val="28"/>
                <w:szCs w:val="28"/>
                <w:u w:color="FF0000"/>
                <w:lang w:val="en-US"/>
              </w:rPr>
              <w:t>12</w:t>
            </w:r>
            <w:r>
              <w:rPr>
                <w:rFonts w:ascii="Arial" w:hAnsi="Arial"/>
                <w:color w:val="FF0000"/>
                <w:sz w:val="28"/>
                <w:szCs w:val="28"/>
                <w:u w:color="FF0000"/>
                <w:lang w:val="en-US"/>
              </w:rPr>
              <w:t>/0</w:t>
            </w:r>
            <w:r w:rsidR="00E31494">
              <w:rPr>
                <w:rFonts w:ascii="Arial" w:hAnsi="Arial"/>
                <w:color w:val="FF0000"/>
                <w:sz w:val="28"/>
                <w:szCs w:val="28"/>
                <w:u w:color="FF0000"/>
                <w:lang w:val="en-US"/>
              </w:rPr>
              <w:t>3</w:t>
            </w:r>
            <w:r>
              <w:rPr>
                <w:rFonts w:ascii="Arial" w:hAnsi="Arial"/>
                <w:color w:val="FF0000"/>
                <w:sz w:val="28"/>
                <w:szCs w:val="28"/>
                <w:u w:color="FF0000"/>
                <w:lang w:val="en-US"/>
              </w:rPr>
              <w:t>/202</w:t>
            </w:r>
            <w:r w:rsidR="000B2288">
              <w:rPr>
                <w:rFonts w:ascii="Arial" w:hAnsi="Arial"/>
                <w:color w:val="FF0000"/>
                <w:sz w:val="28"/>
                <w:szCs w:val="28"/>
                <w:u w:color="FF0000"/>
                <w:lang w:val="en-US"/>
              </w:rPr>
              <w:t>7</w:t>
            </w:r>
          </w:p>
        </w:tc>
      </w:tr>
    </w:tbl>
    <w:p w14:paraId="05AFBA22" w14:textId="77777777" w:rsidR="00774F39" w:rsidRDefault="00774F39">
      <w:pPr>
        <w:pStyle w:val="Body"/>
        <w:widowControl w:val="0"/>
        <w:ind w:left="108" w:hanging="108"/>
        <w:rPr>
          <w:rFonts w:ascii="Calibri" w:eastAsia="Calibri" w:hAnsi="Calibri" w:cs="Calibri"/>
        </w:rPr>
      </w:pPr>
    </w:p>
    <w:p w14:paraId="05AFBA23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24" w14:textId="77777777" w:rsidR="00774F39" w:rsidRDefault="00774F39">
      <w:pPr>
        <w:pStyle w:val="paragraph"/>
        <w:spacing w:before="0" w:after="0"/>
        <w:jc w:val="both"/>
        <w:rPr>
          <w:rFonts w:ascii="Calibri" w:eastAsia="Calibri" w:hAnsi="Calibri" w:cs="Calibri"/>
          <w:b/>
          <w:bCs/>
        </w:rPr>
      </w:pPr>
    </w:p>
    <w:p w14:paraId="05AFBA25" w14:textId="77777777" w:rsidR="00774F39" w:rsidRDefault="00FF7D6C">
      <w:pPr>
        <w:pStyle w:val="paragraph"/>
        <w:spacing w:before="0" w:after="0"/>
        <w:jc w:val="both"/>
        <w:rPr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Teitl yr Asesiad:</w:t>
      </w:r>
    </w:p>
    <w:p w14:paraId="05AFBA26" w14:textId="77777777" w:rsidR="00774F39" w:rsidRDefault="00774F39">
      <w:pPr>
        <w:pStyle w:val="paragraph"/>
        <w:spacing w:before="0" w:after="0"/>
        <w:jc w:val="both"/>
        <w:rPr>
          <w:sz w:val="18"/>
          <w:szCs w:val="18"/>
        </w:rPr>
      </w:pPr>
    </w:p>
    <w:p w14:paraId="05AFBA27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1" w14:textId="53B118E9" w:rsidR="00774F39" w:rsidRPr="00B93712" w:rsidRDefault="00B93712" w:rsidP="00B93712">
      <w:pPr>
        <w:pStyle w:val="Body"/>
        <w:rPr>
          <w:rFonts w:ascii="Calibri" w:eastAsia="Calibri" w:hAnsi="Calibri" w:cs="Calibri"/>
          <w:b/>
          <w:sz w:val="28"/>
          <w:szCs w:val="28"/>
        </w:rPr>
      </w:pP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Ystyried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rheoli’r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amgylchedd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dysgu</w:t>
      </w:r>
      <w:proofErr w:type="spellEnd"/>
      <w:r w:rsidR="00E32FF2">
        <w:rPr>
          <w:rFonts w:ascii="Calibri" w:eastAsia="Calibri" w:hAnsi="Calibri" w:cs="Calibri"/>
          <w:b/>
          <w:sz w:val="28"/>
          <w:szCs w:val="28"/>
        </w:rPr>
        <w:t xml:space="preserve"> a</w:t>
      </w:r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gwahaniaethu</w:t>
      </w:r>
      <w:proofErr w:type="spellEnd"/>
      <w:r w:rsidR="00E32FF2">
        <w:rPr>
          <w:rFonts w:ascii="Calibri" w:eastAsia="Calibri" w:hAnsi="Calibri" w:cs="Calibri"/>
          <w:b/>
          <w:sz w:val="28"/>
          <w:szCs w:val="28"/>
        </w:rPr>
        <w:t xml:space="preserve">.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Trafodwch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y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llinynnau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canolog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hyn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mewn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perthynas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ag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arferion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mewn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addysg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,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gan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ddangos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dealltwriaeth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gadarn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,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gan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nodi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cryfderau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personol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a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meysydd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i'w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datblygu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ar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B93712">
        <w:rPr>
          <w:rFonts w:ascii="Calibri" w:eastAsia="Calibri" w:hAnsi="Calibri" w:cs="Calibri"/>
          <w:b/>
          <w:sz w:val="28"/>
          <w:szCs w:val="28"/>
        </w:rPr>
        <w:t>gyfer</w:t>
      </w:r>
      <w:proofErr w:type="spellEnd"/>
      <w:r w:rsidRPr="00B93712">
        <w:rPr>
          <w:rFonts w:ascii="Calibri" w:eastAsia="Calibri" w:hAnsi="Calibri" w:cs="Calibri"/>
          <w:b/>
          <w:sz w:val="28"/>
          <w:szCs w:val="28"/>
        </w:rPr>
        <w:t xml:space="preserve"> pob un.</w:t>
      </w:r>
    </w:p>
    <w:p w14:paraId="05AFBA32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3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4" w14:textId="22801937" w:rsidR="00774F39" w:rsidRDefault="00774F39">
      <w:pPr>
        <w:pStyle w:val="Body"/>
        <w:rPr>
          <w:rFonts w:ascii="Calibri" w:eastAsia="Calibri" w:hAnsi="Calibri" w:cs="Calibri"/>
        </w:rPr>
      </w:pPr>
    </w:p>
    <w:p w14:paraId="27540D0D" w14:textId="5E857CCB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4211661E" w14:textId="308755BB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52F0AFB0" w14:textId="7690DB16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2E31C744" w14:textId="46B64150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58F46A16" w14:textId="3396A788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35A5E892" w14:textId="38D7EC8D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4E9AA9F3" w14:textId="1E76A91E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4942B592" w14:textId="1F3C7B6E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51E38FB1" w14:textId="220C650D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508D5ED7" w14:textId="77777777" w:rsidR="00B93712" w:rsidRPr="00E32FF2" w:rsidRDefault="00B93712">
      <w:pPr>
        <w:pStyle w:val="Body"/>
        <w:rPr>
          <w:rFonts w:ascii="Calibri" w:eastAsia="Calibri" w:hAnsi="Calibri" w:cs="Calibri"/>
          <w:lang w:val="cy-GB"/>
        </w:rPr>
      </w:pPr>
    </w:p>
    <w:p w14:paraId="05AFBA35" w14:textId="77777777" w:rsidR="00774F39" w:rsidRPr="00E32FF2" w:rsidRDefault="00774F39">
      <w:pPr>
        <w:pStyle w:val="Body"/>
        <w:rPr>
          <w:rFonts w:ascii="Calibri" w:eastAsia="Calibri" w:hAnsi="Calibri" w:cs="Calibri"/>
          <w:lang w:val="cy-GB"/>
        </w:rPr>
      </w:pPr>
    </w:p>
    <w:p w14:paraId="05AFBA36" w14:textId="77777777" w:rsidR="00774F39" w:rsidRDefault="00FF7D6C">
      <w:pPr>
        <w:pStyle w:val="Body"/>
        <w:rPr>
          <w:rFonts w:ascii="Calibri" w:eastAsia="Calibri" w:hAnsi="Calibri" w:cs="Calibri"/>
          <w:sz w:val="10"/>
          <w:szCs w:val="10"/>
        </w:rPr>
      </w:pPr>
      <w:r>
        <w:rPr>
          <w:rFonts w:ascii="Calibri" w:hAnsi="Calibri"/>
          <w:color w:val="FFFFFF"/>
          <w:u w:color="FFFFFF"/>
        </w:rPr>
        <w:lastRenderedPageBreak/>
        <w:t>c</w:t>
      </w:r>
    </w:p>
    <w:tbl>
      <w:tblPr>
        <w:tblW w:w="1031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14"/>
      </w:tblGrid>
      <w:tr w:rsidR="00774F39" w14:paraId="05AFBA38" w14:textId="77777777">
        <w:trPr>
          <w:trHeight w:val="257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BA37" w14:textId="77777777" w:rsidR="00774F39" w:rsidRDefault="00FF7D6C">
            <w:pPr>
              <w:pStyle w:val="Body"/>
              <w:spacing w:before="60" w:after="60"/>
              <w:jc w:val="center"/>
            </w:pP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7. </w:t>
            </w:r>
            <w:r>
              <w:rPr>
                <w:rFonts w:ascii="Calibri" w:hAnsi="Calibri"/>
                <w:color w:val="FFFFFF"/>
                <w:u w:color="FFFFFF"/>
                <w:lang w:val="de-DE"/>
              </w:rPr>
              <w:t>Rhestr ddarllen</w:t>
            </w:r>
            <w:r>
              <w:rPr>
                <w:rFonts w:ascii="Calibri" w:hAnsi="Calibri"/>
                <w:color w:val="FFFFFF"/>
                <w:u w:color="FFFFFF"/>
                <w:lang w:val="en-US"/>
              </w:rPr>
              <w:t xml:space="preserve"> </w:t>
            </w:r>
          </w:p>
        </w:tc>
      </w:tr>
    </w:tbl>
    <w:p w14:paraId="05AFBA39" w14:textId="77777777" w:rsidR="00774F39" w:rsidRDefault="00774F39">
      <w:pPr>
        <w:pStyle w:val="Body"/>
        <w:widowControl w:val="0"/>
        <w:rPr>
          <w:rFonts w:ascii="Calibri" w:eastAsia="Calibri" w:hAnsi="Calibri" w:cs="Calibri"/>
          <w:sz w:val="10"/>
          <w:szCs w:val="10"/>
        </w:rPr>
      </w:pPr>
    </w:p>
    <w:p w14:paraId="05AFBA3A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B" w14:textId="77777777" w:rsidR="00774F39" w:rsidRDefault="00774F39">
      <w:pPr>
        <w:pStyle w:val="Body"/>
        <w:rPr>
          <w:rFonts w:ascii="Calibri" w:eastAsia="Calibri" w:hAnsi="Calibri" w:cs="Calibri"/>
          <w:sz w:val="10"/>
          <w:szCs w:val="10"/>
        </w:rPr>
      </w:pPr>
    </w:p>
    <w:p w14:paraId="05AFBA3C" w14:textId="77777777" w:rsidR="00774F39" w:rsidRDefault="00FF7D6C">
      <w:pPr>
        <w:pStyle w:val="Body"/>
        <w:rPr>
          <w:rFonts w:ascii="Calibri" w:eastAsia="Calibri" w:hAnsi="Calibri" w:cs="Calibri"/>
        </w:rPr>
      </w:pPr>
      <w:r>
        <w:rPr>
          <w:rFonts w:ascii="Calibri" w:hAnsi="Calibri"/>
          <w:lang w:val="de-DE"/>
        </w:rPr>
        <w:t>GWELER Y RHESTR DDARLLEN AR-LEIN AR GYFER Y MODWL HWN AR MOODLE</w:t>
      </w:r>
      <w:r>
        <w:rPr>
          <w:rStyle w:val="contentcontrolboundarysink"/>
          <w:noProof/>
        </w:rPr>
        <w:drawing>
          <wp:inline distT="0" distB="0" distL="0" distR="0" wp14:anchorId="05AFBAC6" wp14:editId="05AFBAC7">
            <wp:extent cx="5669280" cy="2992121"/>
            <wp:effectExtent l="0" t="0" r="0" b="0"/>
            <wp:docPr id="1073741830" name="officeArt object" descr="A screenshot of a compu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A screenshot of a computerDescription automatically generated" descr="A screenshot of a computerDescription automatically generated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299212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5AFBA3D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E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3F" w14:textId="77777777" w:rsidR="00774F39" w:rsidRDefault="00774F39">
      <w:pPr>
        <w:pStyle w:val="Body"/>
        <w:rPr>
          <w:rFonts w:ascii="Calibri" w:eastAsia="Calibri" w:hAnsi="Calibri" w:cs="Calibri"/>
        </w:rPr>
      </w:pPr>
    </w:p>
    <w:p w14:paraId="05AFBA40" w14:textId="77777777" w:rsidR="00774F39" w:rsidRDefault="00FF7D6C">
      <w:pPr>
        <w:pStyle w:val="heading"/>
        <w:spacing w:before="0" w:after="0"/>
        <w:ind w:left="0"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RHESTR DDARLLEN </w:t>
      </w:r>
    </w:p>
    <w:p w14:paraId="05AFBA41" w14:textId="77777777" w:rsidR="00774F39" w:rsidRDefault="00FF7D6C">
      <w:pPr>
        <w:pStyle w:val="heading"/>
        <w:spacing w:before="0" w:after="0"/>
        <w:ind w:left="0" w:firstLine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tbl>
      <w:tblPr>
        <w:tblW w:w="901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93"/>
        <w:gridCol w:w="7028"/>
        <w:gridCol w:w="889"/>
      </w:tblGrid>
      <w:tr w:rsidR="00774F39" w14:paraId="05AFBA44" w14:textId="77777777">
        <w:trPr>
          <w:trHeight w:val="808"/>
        </w:trPr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2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b/>
                <w:bCs/>
                <w:lang w:val="es-ES_tradnl"/>
              </w:rPr>
              <w:t>Teitl y Modwl</w:t>
            </w:r>
          </w:p>
        </w:tc>
        <w:tc>
          <w:tcPr>
            <w:tcW w:w="7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3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b/>
                <w:bCs/>
                <w:lang w:val="de-DE"/>
              </w:rPr>
              <w:t>Cylch 1 Astudiaethau Proffesiynol ac Addysgegol:</w:t>
            </w:r>
            <w:r>
              <w:rPr>
                <w:rFonts w:ascii="Arial" w:eastAsia="Segoe UI" w:hAnsi="Arial" w:cs="Segoe UI"/>
                <w:b/>
                <w:bCs/>
              </w:rPr>
              <w:t xml:space="preserve"> </w:t>
            </w:r>
            <w:r>
              <w:rPr>
                <w:rFonts w:ascii="Arial" w:eastAsia="Segoe UI" w:hAnsi="Arial" w:cs="Segoe UI"/>
                <w:b/>
                <w:bCs/>
                <w:lang w:val="es-ES_tradnl"/>
              </w:rPr>
              <w:t>Arwain y Dysgu:</w:t>
            </w:r>
            <w:r>
              <w:rPr>
                <w:rFonts w:ascii="Arial" w:eastAsia="Segoe UI" w:hAnsi="Arial" w:cs="Segoe UI"/>
                <w:b/>
                <w:bCs/>
              </w:rPr>
              <w:t xml:space="preserve">  beth, sut a pham ydw i</w:t>
            </w:r>
            <w:r>
              <w:rPr>
                <w:rFonts w:ascii="Arial" w:eastAsia="Segoe UI" w:hAnsi="Arial" w:cs="Segoe UI"/>
                <w:b/>
                <w:bCs/>
                <w:rtl/>
              </w:rPr>
              <w:t>’</w:t>
            </w:r>
            <w:r>
              <w:rPr>
                <w:rFonts w:ascii="Arial" w:eastAsia="Segoe UI" w:hAnsi="Arial" w:cs="Segoe UI"/>
                <w:b/>
                <w:bCs/>
              </w:rPr>
              <w:t>n addysgu?</w:t>
            </w:r>
            <w:r>
              <w:rPr>
                <w:rFonts w:ascii="Arial" w:eastAsia="Segoe UI" w:hAnsi="Arial" w:cs="Segoe UI"/>
                <w:b/>
                <w:bCs/>
                <w:sz w:val="22"/>
                <w:szCs w:val="22"/>
              </w:rPr>
              <w:t>Leading the Learning: what, how and why am I teaching?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</w:tc>
      </w:tr>
      <w:tr w:rsidR="00774F39" w14:paraId="05AFBA48" w14:textId="77777777">
        <w:trPr>
          <w:trHeight w:val="567"/>
        </w:trPr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5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b/>
                <w:bCs/>
              </w:rPr>
              <w:t>Categori</w:t>
            </w:r>
          </w:p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6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b/>
                <w:bCs/>
                <w:lang w:val="de-DE"/>
              </w:rPr>
              <w:t>Eitemau</w:t>
            </w:r>
            <w:r>
              <w:rPr>
                <w:rFonts w:ascii="Arial" w:eastAsia="Segoe UI" w:hAnsi="Arial" w:cs="Segoe UI"/>
                <w:b/>
                <w:bCs/>
                <w:rtl/>
              </w:rPr>
              <w:t>’</w:t>
            </w:r>
            <w:r>
              <w:rPr>
                <w:rFonts w:ascii="Arial" w:eastAsia="Segoe UI" w:hAnsi="Arial" w:cs="Segoe UI"/>
                <w:b/>
                <w:bCs/>
                <w:lang w:val="de-DE"/>
              </w:rPr>
              <w:t>r Rhestr Ddarllen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7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b/>
                <w:bCs/>
                <w:sz w:val="22"/>
                <w:szCs w:val="22"/>
              </w:rPr>
              <w:t>Electronig</w:t>
            </w:r>
          </w:p>
        </w:tc>
      </w:tr>
      <w:tr w:rsidR="00774F39" w14:paraId="05AFBA4C" w14:textId="77777777">
        <w:trPr>
          <w:trHeight w:val="575"/>
        </w:trPr>
        <w:tc>
          <w:tcPr>
            <w:tcW w:w="1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9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hAnsi="Arial"/>
              </w:rPr>
              <w:t>Hanfodol</w:t>
            </w:r>
          </w:p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A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Barnes, J. (2011)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Cross-curricular Learning 3-14.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 2nd edition. </w:t>
            </w:r>
            <w:proofErr w:type="gramStart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London :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, Sage.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B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50" w14:textId="77777777">
        <w:trPr>
          <w:trHeight w:val="855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4D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E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C. Burnett &amp; T. Cremin (eds.) (2018)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Learning to teach in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the primary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school 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Fourth edition. New </w:t>
            </w:r>
            <w:proofErr w:type="gramStart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York :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, Routledge. doi:10.4324/978131545373</w:t>
            </w:r>
            <w:r>
              <w:rPr>
                <w:rFonts w:ascii="Helvetica" w:hAnsi="Helvetica"/>
                <w:color w:val="555555"/>
                <w:sz w:val="21"/>
                <w:szCs w:val="21"/>
                <w:u w:color="555555"/>
                <w:shd w:val="clear" w:color="auto" w:fill="FFFFFF"/>
              </w:rPr>
              <w:t>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4F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54" w14:textId="77777777">
        <w:trPr>
          <w:trHeight w:val="575"/>
        </w:trPr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1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hAnsi="Arial"/>
              </w:rPr>
              <w:lastRenderedPageBreak/>
              <w:t xml:space="preserve">Hanfodol </w:t>
            </w:r>
          </w:p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2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Bradbury, &amp; Swailes, R. (Eds.). (2022).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Early childhood theories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today 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Learning Matters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3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58" w14:textId="77777777">
        <w:trPr>
          <w:trHeight w:val="855"/>
        </w:trPr>
        <w:tc>
          <w:tcPr>
            <w:tcW w:w="1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5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6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T. Kerry (ed.) (2015)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Cross-curricular teaching in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the primary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school :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planning and facilitating imaginative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lessons 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2nd ed. </w:t>
            </w:r>
            <w:proofErr w:type="gramStart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Abingdon :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, Routledge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7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5C" w14:textId="77777777">
        <w:trPr>
          <w:trHeight w:val="575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59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A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MacNaughton, &amp; Williams, G. (n.d.</w:t>
            </w:r>
            <w:proofErr w:type="gramStart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Teaching young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children :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choices in theory and practice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B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60" w14:textId="77777777">
        <w:trPr>
          <w:trHeight w:val="1135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5D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E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Russell Grigg (2320)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Becoming an Outstanding Primary School Teacher: A journey, not a destination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 3rd edition. Routledge. https://www.amazon.co.uk/Becoming-Outstanding-Primary-School-Teacher-dp-0367686430/dp/0367686430/ref=dp_ob_title_b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5F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66" w14:textId="77777777">
        <w:trPr>
          <w:trHeight w:val="82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61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2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Palaiologou, I. (2019)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Child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observation :</w:t>
            </w:r>
            <w:proofErr w:type="gramEnd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a guide for students of early </w:t>
            </w:r>
            <w:proofErr w:type="gramStart"/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childhood 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 xml:space="preserve"> 4th edition. </w:t>
            </w:r>
            <w:proofErr w:type="gramStart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London :</w:t>
            </w:r>
            <w:proofErr w:type="gramEnd"/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, Learning Matters.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3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64" w14:textId="77777777" w:rsidR="00774F39" w:rsidRDefault="00FF7D6C">
            <w:pPr>
              <w:pStyle w:val="paragraph"/>
              <w:spacing w:before="0" w:after="0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65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6C" w14:textId="77777777">
        <w:trPr>
          <w:trHeight w:val="87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67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8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Hattie, J. (2008) </w:t>
            </w:r>
            <w:r>
              <w:rPr>
                <w:rFonts w:ascii="Arial" w:eastAsia="Segoe UI" w:hAnsi="Arial" w:cs="Segoe UI"/>
                <w:i/>
                <w:iCs/>
              </w:rPr>
              <w:t>Visible Learning: A Synthesis of over 800 Meta-analyses Relating to Achievement</w:t>
            </w:r>
            <w:r>
              <w:rPr>
                <w:rFonts w:ascii="Arial" w:eastAsia="Segoe UI" w:hAnsi="Arial" w:cs="Segoe UI"/>
              </w:rPr>
              <w:t>. New York: Routledge.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9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6A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sz w:val="22"/>
                <w:szCs w:val="22"/>
              </w:rPr>
              <w:t>​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6B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72" w14:textId="77777777">
        <w:trPr>
          <w:trHeight w:val="921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6D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E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Ko, J. Sammons P. (2013) </w:t>
            </w:r>
            <w:r>
              <w:rPr>
                <w:rFonts w:ascii="Arial" w:eastAsia="Segoe UI" w:hAnsi="Arial" w:cs="Segoe UI"/>
                <w:i/>
                <w:iCs/>
              </w:rPr>
              <w:t xml:space="preserve">Effective Teaching: A Review of Research and Evidence. </w:t>
            </w:r>
            <w:r>
              <w:rPr>
                <w:rFonts w:ascii="Arial" w:eastAsia="Segoe UI" w:hAnsi="Arial" w:cs="Segoe UI"/>
              </w:rPr>
              <w:t>Reading: CfBT Education Trust.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6F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Arial" w:eastAsia="Segoe UI" w:hAnsi="Arial" w:cs="Segoe UI"/>
              </w:rPr>
              <w:t xml:space="preserve">     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</w:rPr>
              <w:t> </w:t>
            </w:r>
          </w:p>
          <w:p w14:paraId="05AFBA70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71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77" w14:textId="77777777">
        <w:trPr>
          <w:trHeight w:val="58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73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74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OECD, (2014) </w:t>
            </w:r>
            <w:r>
              <w:rPr>
                <w:rFonts w:ascii="Arial" w:eastAsia="Segoe UI" w:hAnsi="Arial" w:cs="Segoe UI"/>
                <w:i/>
                <w:iCs/>
              </w:rPr>
              <w:t>Improving Schools in Wales: an OECD Perspective.</w:t>
            </w:r>
            <w:r>
              <w:rPr>
                <w:rFonts w:ascii="Arial" w:eastAsia="Segoe UI" w:hAnsi="Arial" w:cs="Segoe UI"/>
              </w:rPr>
              <w:t xml:space="preserve"> Paris, OECD.  (review to be published 2016-17)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75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76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7D" w14:textId="77777777">
        <w:trPr>
          <w:trHeight w:val="112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78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79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Siraj-Blatchford, I., Taggart, B., Sammons, P., Melhuish, E., &amp; Sylva, K. (2013). </w:t>
            </w:r>
            <w:r>
              <w:rPr>
                <w:rFonts w:ascii="Arial" w:eastAsia="Segoe UI" w:hAnsi="Arial" w:cs="Segoe UI"/>
                <w:i/>
                <w:iCs/>
              </w:rPr>
              <w:t>Effective teachers in primary schools: Key research on pedagogy and children's learning</w:t>
            </w:r>
            <w:r>
              <w:rPr>
                <w:rFonts w:ascii="Arial" w:eastAsia="Segoe UI" w:hAnsi="Arial" w:cs="Segoe UI"/>
              </w:rPr>
              <w:t>. Stoke on Trent: Trentham Books.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7A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7B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sz w:val="22"/>
                <w:szCs w:val="22"/>
              </w:rPr>
              <w:t>​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7C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83" w14:textId="77777777">
        <w:trPr>
          <w:trHeight w:val="855"/>
        </w:trPr>
        <w:tc>
          <w:tcPr>
            <w:tcW w:w="1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7E" w14:textId="77777777" w:rsidR="00774F39" w:rsidRDefault="00FF7D6C">
            <w:pPr>
              <w:pStyle w:val="paragraph"/>
              <w:spacing w:before="0" w:after="0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Pellach</w:t>
            </w:r>
          </w:p>
          <w:p w14:paraId="05AFBA7F" w14:textId="77777777" w:rsidR="00774F39" w:rsidRDefault="00774F39">
            <w:pPr>
              <w:pStyle w:val="paragraph"/>
              <w:spacing w:before="0" w:after="0"/>
              <w:rPr>
                <w:rFonts w:ascii="Segoe UI" w:eastAsia="Segoe UI" w:hAnsi="Segoe UI" w:cs="Segoe UI"/>
                <w:sz w:val="18"/>
                <w:szCs w:val="18"/>
              </w:rPr>
            </w:pPr>
          </w:p>
          <w:p w14:paraId="05AFBA80" w14:textId="77777777" w:rsidR="00774F39" w:rsidRDefault="00774F39">
            <w:pPr>
              <w:pStyle w:val="paragraph"/>
              <w:spacing w:before="0" w:after="0"/>
            </w:pPr>
          </w:p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1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Grigg R &amp; Lewis H (n.d.) </w:t>
            </w:r>
            <w:r>
              <w:rPr>
                <w:rFonts w:ascii="Source Sans Pro" w:eastAsia="Source Sans Pro" w:hAnsi="Source Sans Pro" w:cs="Source Sans Pro"/>
                <w:i/>
                <w:iCs/>
                <w:color w:val="333333"/>
                <w:sz w:val="23"/>
                <w:szCs w:val="23"/>
                <w:u w:color="333333"/>
                <w:shd w:val="clear" w:color="auto" w:fill="FFFFFF"/>
              </w:rPr>
              <w:t>Teaching on a Shoestring An A-Z of Everyday Objects to Enthuse and Engage Children and Extend Learning in the Early Years</w:t>
            </w:r>
            <w:r>
              <w:rPr>
                <w:rFonts w:ascii="Source Sans Pro" w:eastAsia="Source Sans Pro" w:hAnsi="Source Sans Pro" w:cs="Source Sans Pro"/>
                <w:color w:val="333333"/>
                <w:sz w:val="23"/>
                <w:szCs w:val="23"/>
                <w:u w:color="333333"/>
                <w:shd w:val="clear" w:color="auto" w:fill="FFFFFF"/>
              </w:rPr>
              <w:t>.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2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MS Gothic" w:eastAsia="MS Gothic" w:hAnsi="MS Gothic" w:cs="MS Gothic"/>
              </w:rPr>
              <w:t>☒</w:t>
            </w:r>
          </w:p>
        </w:tc>
      </w:tr>
      <w:tr w:rsidR="00774F39" w14:paraId="05AFBA89" w14:textId="77777777">
        <w:trPr>
          <w:trHeight w:val="87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84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5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Blakemore, S.J. &amp; Frith, U. (2005) </w:t>
            </w:r>
            <w:r>
              <w:rPr>
                <w:rFonts w:ascii="Arial" w:eastAsia="Segoe UI" w:hAnsi="Arial" w:cs="Segoe UI"/>
                <w:i/>
                <w:iCs/>
              </w:rPr>
              <w:t>The Learning Brain</w:t>
            </w:r>
            <w:r>
              <w:rPr>
                <w:rFonts w:ascii="Arial" w:eastAsia="Segoe UI" w:hAnsi="Arial" w:cs="Segoe UI"/>
              </w:rPr>
              <w:t>. Chichester: Wiley.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6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87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sz w:val="22"/>
                <w:szCs w:val="22"/>
              </w:rPr>
              <w:t>​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88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8E" w14:textId="77777777">
        <w:trPr>
          <w:trHeight w:val="58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8A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B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Bowman, B.T., Donovan, M.S. &amp; Burns, M S. (2001) </w:t>
            </w:r>
            <w:r>
              <w:rPr>
                <w:rFonts w:ascii="Arial" w:eastAsia="Segoe UI" w:hAnsi="Arial" w:cs="Segoe UI"/>
                <w:i/>
                <w:iCs/>
              </w:rPr>
              <w:t>Eager to learn</w:t>
            </w:r>
            <w:r>
              <w:rPr>
                <w:rFonts w:ascii="Arial" w:eastAsia="Segoe UI" w:hAnsi="Arial" w:cs="Segoe UI"/>
              </w:rPr>
              <w:t>. Washington DC, USA: National Academy Press. 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8C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8D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93" w14:textId="77777777">
        <w:trPr>
          <w:trHeight w:val="58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8F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0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OECD, (2015) </w:t>
            </w:r>
            <w:r>
              <w:rPr>
                <w:rFonts w:ascii="Arial" w:eastAsia="Segoe UI" w:hAnsi="Arial" w:cs="Segoe UI"/>
                <w:i/>
                <w:iCs/>
              </w:rPr>
              <w:t xml:space="preserve">Improving Schools in Scotland: an OECD Perspective. </w:t>
            </w:r>
            <w:proofErr w:type="gramStart"/>
            <w:r>
              <w:rPr>
                <w:rFonts w:ascii="Arial" w:eastAsia="Segoe UI" w:hAnsi="Arial" w:cs="Segoe UI"/>
              </w:rPr>
              <w:t>Paris:OECD</w:t>
            </w:r>
            <w:proofErr w:type="gramEnd"/>
            <w:r>
              <w:rPr>
                <w:rFonts w:ascii="Arial" w:eastAsia="Segoe UI" w:hAnsi="Arial" w:cs="Segoe UI"/>
              </w:rPr>
              <w:t>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1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92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98" w14:textId="77777777">
        <w:trPr>
          <w:trHeight w:val="84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94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5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Painter A, Bamfield M, (2015) </w:t>
            </w:r>
            <w:r>
              <w:rPr>
                <w:rFonts w:ascii="Arial" w:eastAsia="Segoe UI" w:hAnsi="Arial" w:cs="Segoe UI"/>
                <w:i/>
                <w:iCs/>
              </w:rPr>
              <w:t>The New Digital Learning Age: How we can enable social mobility through technology</w:t>
            </w:r>
            <w:r>
              <w:rPr>
                <w:rFonts w:ascii="Arial" w:eastAsia="Segoe UI" w:hAnsi="Arial" w:cs="Segoe UI"/>
              </w:rPr>
              <w:t>. RSA London.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6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☒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  <w:p w14:paraId="05AFBA97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9D" w14:textId="77777777">
        <w:trPr>
          <w:trHeight w:val="112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99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A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lang w:val="da-DK"/>
              </w:rPr>
              <w:t xml:space="preserve">Pashler H, Bain P.M., Bottge B.A., et al. </w:t>
            </w:r>
            <w:r>
              <w:rPr>
                <w:rFonts w:ascii="Arial" w:eastAsia="Segoe UI" w:hAnsi="Arial" w:cs="Segoe UI"/>
              </w:rPr>
              <w:t xml:space="preserve">(2007) </w:t>
            </w:r>
            <w:r>
              <w:rPr>
                <w:rFonts w:ascii="Arial" w:eastAsia="Segoe UI" w:hAnsi="Arial" w:cs="Segoe UI"/>
                <w:i/>
                <w:iCs/>
              </w:rPr>
              <w:t>Organizing Instruction and Study to Improve Student Learning. IES Practice Guide NCER 2007-2004.</w:t>
            </w:r>
            <w:r>
              <w:rPr>
                <w:rFonts w:ascii="Arial" w:eastAsia="Segoe UI" w:hAnsi="Arial" w:cs="Segoe UI"/>
              </w:rPr>
              <w:t xml:space="preserve"> Washington, DC: National Center for Education Research.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B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</w:rPr>
              <w:t> </w:t>
            </w:r>
          </w:p>
          <w:p w14:paraId="05AFBA9C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Arial" w:eastAsia="Segoe UI" w:hAnsi="Arial" w:cs="Segoe UI"/>
                <w:sz w:val="22"/>
                <w:szCs w:val="22"/>
              </w:rPr>
              <w:t> </w:t>
            </w:r>
          </w:p>
        </w:tc>
      </w:tr>
      <w:tr w:rsidR="00774F39" w14:paraId="05AFBAA2" w14:textId="77777777">
        <w:trPr>
          <w:trHeight w:val="112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9E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9F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  <w:lang w:val="da-DK"/>
              </w:rPr>
              <w:t xml:space="preserve">Pashler H, Bain P.M., Bottge B.A., et al. </w:t>
            </w:r>
            <w:r>
              <w:rPr>
                <w:rFonts w:ascii="Arial" w:eastAsia="Segoe UI" w:hAnsi="Arial" w:cs="Segoe UI"/>
              </w:rPr>
              <w:t xml:space="preserve">(2007) </w:t>
            </w:r>
            <w:r>
              <w:rPr>
                <w:rFonts w:ascii="Arial" w:eastAsia="Segoe UI" w:hAnsi="Arial" w:cs="Segoe UI"/>
                <w:i/>
                <w:iCs/>
              </w:rPr>
              <w:t>Organizing Instruction and Study to Improve Student Learning. IES Practice Guide NCER 2007-2004.</w:t>
            </w:r>
            <w:r>
              <w:rPr>
                <w:rFonts w:ascii="Arial" w:eastAsia="Segoe UI" w:hAnsi="Arial" w:cs="Segoe UI"/>
              </w:rPr>
              <w:t xml:space="preserve"> Washington, DC: National Center for Education Research.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0" w14:textId="77777777" w:rsidR="00774F39" w:rsidRDefault="00FF7D6C">
            <w:pPr>
              <w:pStyle w:val="paragraph"/>
              <w:spacing w:before="0" w:after="0"/>
              <w:jc w:val="center"/>
              <w:rPr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Fonts w:ascii="Arial" w:eastAsia="Segoe UI" w:hAnsi="Arial" w:cs="Segoe UI"/>
              </w:rPr>
              <w:t> </w:t>
            </w:r>
          </w:p>
          <w:p w14:paraId="05AFBAA1" w14:textId="77777777" w:rsidR="00774F39" w:rsidRDefault="00FF7D6C">
            <w:pPr>
              <w:pStyle w:val="paragraph"/>
              <w:spacing w:before="0" w:after="0"/>
              <w:jc w:val="center"/>
            </w:pPr>
            <w:r>
              <w:rPr>
                <w:rFonts w:ascii="Arial" w:eastAsia="Segoe UI" w:hAnsi="Arial" w:cs="Segoe UI"/>
              </w:rPr>
              <w:t> </w:t>
            </w:r>
          </w:p>
        </w:tc>
      </w:tr>
      <w:tr w:rsidR="00774F39" w14:paraId="05AFBAA8" w14:textId="77777777">
        <w:trPr>
          <w:trHeight w:val="140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A3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4" w14:textId="77777777" w:rsidR="00774F39" w:rsidRDefault="00FF7D6C">
            <w:pPr>
              <w:pStyle w:val="paragraph"/>
              <w:spacing w:before="0" w:after="0"/>
            </w:pPr>
            <w:r>
              <w:rPr>
                <w:rFonts w:ascii="Arial" w:eastAsia="Segoe UI" w:hAnsi="Arial" w:cs="Segoe UI"/>
              </w:rPr>
              <w:t xml:space="preserve">Siraj-Blatchford, I., Mayo, A., Melhuish. E., Taggart, B., Sammons, P. &amp; Sylva, K. (2011) </w:t>
            </w:r>
            <w:r>
              <w:rPr>
                <w:rFonts w:ascii="Arial" w:eastAsia="Segoe UI" w:hAnsi="Arial" w:cs="Segoe UI"/>
                <w:i/>
                <w:iCs/>
              </w:rPr>
              <w:t>Performing against the odds: developmental trajectories of children in the EPPSE 3-16 study</w:t>
            </w:r>
            <w:r>
              <w:rPr>
                <w:rFonts w:ascii="Arial" w:eastAsia="Segoe UI" w:hAnsi="Arial" w:cs="Segoe UI"/>
              </w:rPr>
              <w:t xml:space="preserve"> </w:t>
            </w:r>
            <w:hyperlink r:id="rId24" w:history="1">
              <w:r>
                <w:rPr>
                  <w:rStyle w:val="Hyperlink3"/>
                  <w:rFonts w:eastAsia="Segoe UI" w:cs="Segoe UI"/>
                </w:rPr>
                <w:t>https://www.gov.uk/government/uploads/system/uploads/attachment_data/file/183318/DFE-RR128.pdf</w:t>
              </w:r>
            </w:hyperlink>
            <w:r>
              <w:rPr>
                <w:rStyle w:val="None"/>
                <w:rFonts w:ascii="Arial" w:eastAsia="Segoe UI" w:hAnsi="Arial" w:cs="Segoe UI"/>
              </w:rPr>
              <w:t xml:space="preserve"> DFE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5" w14:textId="77777777" w:rsidR="00774F39" w:rsidRDefault="00FF7D6C">
            <w:pPr>
              <w:pStyle w:val="paragraph"/>
              <w:spacing w:before="0" w:after="0"/>
              <w:jc w:val="center"/>
              <w:rPr>
                <w:rStyle w:val="None"/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​​​</w:t>
            </w:r>
            <w:r>
              <w:rPr>
                <w:rStyle w:val="None"/>
                <w:rFonts w:ascii="MS Gothic" w:eastAsia="MS Gothic" w:hAnsi="MS Gothic" w:cs="MS Gothic"/>
              </w:rPr>
              <w:t>☒</w:t>
            </w: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Style w:val="None"/>
                <w:rFonts w:ascii="Arial" w:eastAsia="Segoe UI" w:hAnsi="Arial" w:cs="Segoe UI"/>
              </w:rPr>
              <w:t> </w:t>
            </w:r>
          </w:p>
          <w:p w14:paraId="05AFBAA6" w14:textId="77777777" w:rsidR="00774F39" w:rsidRDefault="00FF7D6C">
            <w:pPr>
              <w:pStyle w:val="paragraph"/>
              <w:spacing w:before="0" w:after="0"/>
              <w:jc w:val="center"/>
              <w:rPr>
                <w:rStyle w:val="None"/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Style w:val="None"/>
                <w:rFonts w:ascii="Calibri" w:eastAsia="Segoe UI" w:hAnsi="Calibri" w:cs="Segoe UI"/>
              </w:rPr>
              <w:t>​</w:t>
            </w: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Style w:val="None"/>
                <w:rFonts w:ascii="Arial" w:eastAsia="Segoe UI" w:hAnsi="Arial" w:cs="Segoe UI"/>
              </w:rPr>
              <w:t> </w:t>
            </w:r>
          </w:p>
          <w:p w14:paraId="05AFBAA7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> </w:t>
            </w:r>
          </w:p>
        </w:tc>
      </w:tr>
      <w:tr w:rsidR="00774F39" w14:paraId="05AFBAAD" w14:textId="77777777">
        <w:trPr>
          <w:trHeight w:val="84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A9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A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 xml:space="preserve">Siraj, I., &amp; Kingston, D. (2014). </w:t>
            </w:r>
            <w:r>
              <w:rPr>
                <w:rStyle w:val="None"/>
                <w:rFonts w:ascii="Arial" w:eastAsia="Segoe UI" w:hAnsi="Arial" w:cs="Segoe UI"/>
                <w:i/>
                <w:iCs/>
              </w:rPr>
              <w:t>An independent stocktake of the Foundation Phase in Wales. Final Report</w:t>
            </w:r>
            <w:r>
              <w:rPr>
                <w:rStyle w:val="None"/>
                <w:rFonts w:ascii="Arial" w:eastAsia="Segoe UI" w:hAnsi="Arial" w:cs="Segoe UI"/>
              </w:rPr>
              <w:t>. Welsh Assembly Government.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B" w14:textId="77777777" w:rsidR="00774F39" w:rsidRDefault="00FF7D6C">
            <w:pPr>
              <w:pStyle w:val="paragraph"/>
              <w:spacing w:before="0" w:after="0"/>
              <w:jc w:val="center"/>
              <w:rPr>
                <w:rStyle w:val="None"/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Style w:val="None"/>
                <w:rFonts w:ascii="MS Gothic" w:eastAsia="MS Gothic" w:hAnsi="MS Gothic" w:cs="MS Gothic"/>
              </w:rPr>
              <w:t>☒</w:t>
            </w: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Style w:val="None"/>
                <w:rFonts w:ascii="Arial" w:eastAsia="Segoe UI" w:hAnsi="Arial" w:cs="Segoe UI"/>
              </w:rPr>
              <w:t> </w:t>
            </w:r>
          </w:p>
          <w:p w14:paraId="05AFBAAC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> </w:t>
            </w:r>
          </w:p>
        </w:tc>
      </w:tr>
      <w:tr w:rsidR="00774F39" w14:paraId="05AFBAB3" w14:textId="77777777">
        <w:trPr>
          <w:trHeight w:val="3367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AE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AF" w14:textId="77777777" w:rsidR="00774F39" w:rsidRDefault="00FF7D6C">
            <w:pPr>
              <w:pStyle w:val="paragraph"/>
              <w:spacing w:before="0" w:after="0"/>
              <w:rPr>
                <w:rStyle w:val="None"/>
                <w:rFonts w:ascii="Arial" w:eastAsia="Arial" w:hAnsi="Arial" w:cs="Arial"/>
              </w:rPr>
            </w:pPr>
            <w:r>
              <w:rPr>
                <w:rStyle w:val="None"/>
                <w:rFonts w:ascii="Arial" w:hAnsi="Arial"/>
              </w:rPr>
              <w:t xml:space="preserve">Taylor, C., Rhys, M., Waldron, S., Davies, R., Power, S., Maynard, T., Moore, L., Blackaby, D. &amp; Plewis, I. (2015) </w:t>
            </w:r>
            <w:r>
              <w:rPr>
                <w:rStyle w:val="None"/>
                <w:rFonts w:ascii="Arial" w:hAnsi="Arial"/>
                <w:i/>
                <w:iCs/>
              </w:rPr>
              <w:t>Evaluating the Foundation Phase: Final Report</w:t>
            </w:r>
            <w:r>
              <w:rPr>
                <w:rStyle w:val="None"/>
                <w:rFonts w:ascii="Arial" w:hAnsi="Arial"/>
              </w:rPr>
              <w:t xml:space="preserve"> Social </w:t>
            </w:r>
            <w:proofErr w:type="gramStart"/>
            <w:r>
              <w:rPr>
                <w:rStyle w:val="None"/>
                <w:rFonts w:ascii="Arial" w:hAnsi="Arial"/>
              </w:rPr>
              <w:t>research</w:t>
            </w:r>
            <w:proofErr w:type="gramEnd"/>
            <w:r>
              <w:rPr>
                <w:rStyle w:val="None"/>
                <w:rFonts w:ascii="Arial" w:hAnsi="Arial"/>
              </w:rPr>
              <w:t xml:space="preserve"> Number: 25/2015. Cardiff: Welsh Government. </w:t>
            </w:r>
            <w:hyperlink r:id="rId25" w:history="1">
              <w:r>
                <w:rPr>
                  <w:rStyle w:val="Hyperlink4"/>
                  <w:rFonts w:ascii="Arial" w:hAnsi="Arial"/>
                </w:rPr>
                <w:t>http://gov.wales/docs/caecd/research/2015/150514-foundation-phase-final-en.pdf</w:t>
              </w:r>
            </w:hyperlink>
            <w:r>
              <w:rPr>
                <w:rStyle w:val="None"/>
                <w:rFonts w:ascii="Arial" w:hAnsi="Arial"/>
              </w:rPr>
              <w:t>  </w:t>
            </w:r>
          </w:p>
          <w:p w14:paraId="05AFBAB0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 xml:space="preserve">Taylor, C., Rhys, M., Waldron, S., Davies, R., Power, S., Maynard, T., Moore, L., Blackaby, D. &amp; Plewis, I. (2015) </w:t>
            </w:r>
            <w:r>
              <w:rPr>
                <w:rStyle w:val="None"/>
                <w:rFonts w:ascii="Arial" w:eastAsia="Segoe UI" w:hAnsi="Arial" w:cs="Segoe UI"/>
                <w:i/>
                <w:iCs/>
                <w:lang w:val="de-DE"/>
              </w:rPr>
              <w:t>Gwerthuso</w:t>
            </w:r>
            <w:r>
              <w:rPr>
                <w:rStyle w:val="None"/>
                <w:rFonts w:ascii="Arial" w:eastAsia="Segoe UI" w:hAnsi="Arial" w:cs="Segoe UI"/>
                <w:i/>
                <w:iCs/>
                <w:rtl/>
              </w:rPr>
              <w:t>’</w:t>
            </w:r>
            <w:r>
              <w:rPr>
                <w:rStyle w:val="None"/>
                <w:rFonts w:ascii="Arial" w:eastAsia="Segoe UI" w:hAnsi="Arial" w:cs="Segoe UI"/>
                <w:i/>
                <w:iCs/>
                <w:lang w:val="da-DK"/>
              </w:rPr>
              <w:t>r Cyfnod Sylfaen:</w:t>
            </w:r>
            <w:r>
              <w:rPr>
                <w:rStyle w:val="None"/>
                <w:rFonts w:ascii="Arial" w:eastAsia="Segoe UI" w:hAnsi="Arial" w:cs="Segoe UI"/>
                <w:i/>
                <w:iCs/>
              </w:rPr>
              <w:t xml:space="preserve"> Adroddiad Terfynol </w:t>
            </w:r>
            <w:r>
              <w:rPr>
                <w:rStyle w:val="None"/>
                <w:rFonts w:ascii="Arial" w:eastAsia="Segoe UI" w:hAnsi="Arial" w:cs="Segoe UI"/>
                <w:lang w:val="de-DE"/>
              </w:rPr>
              <w:t>Ymchwil Gymdeithasol Rhif:</w:t>
            </w:r>
            <w:r>
              <w:rPr>
                <w:rStyle w:val="None"/>
                <w:rFonts w:ascii="Arial" w:eastAsia="Segoe UI" w:hAnsi="Arial" w:cs="Segoe UI"/>
              </w:rPr>
              <w:t xml:space="preserve"> 25/2015. Caerdydd: Llywodraeth Cymru. </w:t>
            </w:r>
            <w:hyperlink r:id="rId26" w:history="1">
              <w:r>
                <w:rPr>
                  <w:rStyle w:val="Hyperlink5"/>
                  <w:rFonts w:eastAsia="Segoe UI" w:cs="Segoe UI"/>
                </w:rPr>
                <w:t>https://llyw.cymru/sites/default/files/statistics-and-research/2019-07/150514-foundation-phase-final-cy.pdf</w:t>
              </w:r>
            </w:hyperlink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B1" w14:textId="77777777" w:rsidR="00774F39" w:rsidRDefault="00FF7D6C">
            <w:pPr>
              <w:pStyle w:val="paragraph"/>
              <w:spacing w:before="0" w:after="0"/>
              <w:jc w:val="center"/>
              <w:rPr>
                <w:rStyle w:val="None"/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​​</w:t>
            </w:r>
            <w:r>
              <w:rPr>
                <w:rStyle w:val="None"/>
                <w:rFonts w:ascii="MS Gothic" w:eastAsia="MS Gothic" w:hAnsi="MS Gothic" w:cs="MS Gothic"/>
              </w:rPr>
              <w:t>☒</w:t>
            </w:r>
            <w:r>
              <w:rPr>
                <w:rStyle w:val="None"/>
                <w:rFonts w:ascii="Calibri" w:eastAsia="Segoe UI" w:hAnsi="Calibri" w:cs="Segoe UI"/>
                <w:color w:val="2B579A"/>
                <w:u w:color="2B579A"/>
                <w:shd w:val="clear" w:color="auto" w:fill="E6E6E6"/>
              </w:rPr>
              <w:t>​</w:t>
            </w:r>
            <w:r>
              <w:rPr>
                <w:rStyle w:val="None"/>
                <w:rFonts w:ascii="Arial" w:eastAsia="Segoe UI" w:hAnsi="Arial" w:cs="Segoe UI"/>
              </w:rPr>
              <w:t> </w:t>
            </w:r>
          </w:p>
          <w:p w14:paraId="05AFBAB2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> </w:t>
            </w:r>
          </w:p>
        </w:tc>
      </w:tr>
      <w:tr w:rsidR="00774F39" w14:paraId="05AFBAB8" w14:textId="77777777">
        <w:trPr>
          <w:trHeight w:val="621"/>
        </w:trPr>
        <w:tc>
          <w:tcPr>
            <w:tcW w:w="1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AB4" w14:textId="77777777" w:rsidR="00774F39" w:rsidRDefault="00774F39"/>
        </w:tc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B5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 xml:space="preserve">Contesting Early Childhood series: Series Editors: Peter Moss &amp; Gunilla Dahlberg  </w:t>
            </w:r>
            <w:hyperlink r:id="rId27" w:history="1">
              <w:r>
                <w:rPr>
                  <w:rStyle w:val="Hyperlink3"/>
                  <w:rFonts w:eastAsia="Segoe UI" w:cs="Segoe UI"/>
                </w:rPr>
                <w:t>https://www.routledge.com/series/SE0623</w:t>
              </w:r>
            </w:hyperlink>
            <w:r>
              <w:rPr>
                <w:rStyle w:val="None"/>
                <w:rFonts w:ascii="Arial" w:eastAsia="Segoe UI" w:hAnsi="Arial" w:cs="Segoe UI"/>
              </w:rPr>
              <w:t> 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FBAB6" w14:textId="77777777" w:rsidR="00774F39" w:rsidRDefault="00FF7D6C">
            <w:pPr>
              <w:pStyle w:val="paragraph"/>
              <w:spacing w:before="0" w:after="0"/>
              <w:jc w:val="center"/>
              <w:rPr>
                <w:rStyle w:val="None"/>
                <w:rFonts w:ascii="Segoe UI" w:eastAsia="Segoe UI" w:hAnsi="Segoe UI" w:cs="Segoe UI"/>
                <w:sz w:val="18"/>
                <w:szCs w:val="18"/>
              </w:rPr>
            </w:pPr>
            <w:r>
              <w:rPr>
                <w:rStyle w:val="None"/>
                <w:rFonts w:ascii="Calibri" w:eastAsia="Segoe UI" w:hAnsi="Calibri" w:cs="Segoe UI"/>
                <w:color w:val="0000FF"/>
                <w:u w:val="single" w:color="0000FF"/>
                <w:shd w:val="clear" w:color="auto" w:fill="E6E6E6"/>
              </w:rPr>
              <w:t>​​</w:t>
            </w:r>
            <w:r>
              <w:rPr>
                <w:rStyle w:val="None"/>
                <w:rFonts w:ascii="MS Gothic" w:eastAsia="MS Gothic" w:hAnsi="MS Gothic" w:cs="MS Gothic"/>
              </w:rPr>
              <w:t>☒</w:t>
            </w:r>
            <w:r>
              <w:rPr>
                <w:rStyle w:val="None"/>
                <w:rFonts w:ascii="Calibri" w:eastAsia="Segoe UI" w:hAnsi="Calibri" w:cs="Segoe UI"/>
                <w:color w:val="0000FF"/>
                <w:u w:val="single" w:color="0000FF"/>
                <w:shd w:val="clear" w:color="auto" w:fill="E6E6E6"/>
              </w:rPr>
              <w:t>​</w:t>
            </w:r>
            <w:r>
              <w:rPr>
                <w:rStyle w:val="None"/>
                <w:rFonts w:ascii="Arial" w:eastAsia="Segoe UI" w:hAnsi="Arial" w:cs="Segoe UI"/>
              </w:rPr>
              <w:t> </w:t>
            </w:r>
          </w:p>
          <w:p w14:paraId="05AFBAB7" w14:textId="77777777" w:rsidR="00774F39" w:rsidRDefault="00FF7D6C">
            <w:pPr>
              <w:pStyle w:val="paragraph"/>
              <w:spacing w:before="0" w:after="0"/>
            </w:pPr>
            <w:r>
              <w:rPr>
                <w:rStyle w:val="None"/>
                <w:rFonts w:ascii="Arial" w:eastAsia="Segoe UI" w:hAnsi="Arial" w:cs="Segoe UI"/>
              </w:rPr>
              <w:t> </w:t>
            </w:r>
          </w:p>
        </w:tc>
      </w:tr>
    </w:tbl>
    <w:p w14:paraId="05AFBAB9" w14:textId="77777777" w:rsidR="00774F39" w:rsidRDefault="00774F39">
      <w:pPr>
        <w:pStyle w:val="heading"/>
        <w:widowControl w:val="0"/>
        <w:spacing w:before="0" w:after="0"/>
        <w:ind w:left="0" w:firstLine="0"/>
        <w:jc w:val="both"/>
        <w:rPr>
          <w:rStyle w:val="None"/>
          <w:rFonts w:ascii="Arial" w:eastAsia="Arial" w:hAnsi="Arial" w:cs="Arial"/>
          <w:sz w:val="22"/>
          <w:szCs w:val="22"/>
        </w:rPr>
      </w:pPr>
    </w:p>
    <w:p w14:paraId="05AFBABA" w14:textId="77777777" w:rsidR="00774F39" w:rsidRDefault="00774F39">
      <w:pPr>
        <w:pStyle w:val="heading"/>
        <w:spacing w:before="0" w:after="0"/>
        <w:ind w:left="0" w:firstLine="0"/>
        <w:jc w:val="both"/>
        <w:rPr>
          <w:rStyle w:val="None"/>
          <w:rFonts w:ascii="Arial" w:eastAsia="Arial" w:hAnsi="Arial" w:cs="Arial"/>
          <w:sz w:val="22"/>
          <w:szCs w:val="22"/>
        </w:rPr>
      </w:pPr>
    </w:p>
    <w:p w14:paraId="05AFBABB" w14:textId="77777777" w:rsidR="00774F39" w:rsidRDefault="00774F39">
      <w:pPr>
        <w:pStyle w:val="fixed"/>
        <w:ind w:left="0" w:firstLine="0"/>
        <w:jc w:val="both"/>
      </w:pPr>
    </w:p>
    <w:sectPr w:rsidR="00774F39">
      <w:headerReference w:type="default" r:id="rId28"/>
      <w:headerReference w:type="first" r:id="rId29"/>
      <w:pgSz w:w="12240" w:h="15840"/>
      <w:pgMar w:top="1584" w:right="2016" w:bottom="2304" w:left="1296" w:header="706" w:footer="28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95B95" w14:textId="77777777" w:rsidR="00352210" w:rsidRDefault="00352210">
      <w:r>
        <w:separator/>
      </w:r>
    </w:p>
  </w:endnote>
  <w:endnote w:type="continuationSeparator" w:id="0">
    <w:p w14:paraId="41BB8679" w14:textId="77777777" w:rsidR="00352210" w:rsidRDefault="0035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33B05" w14:textId="77777777" w:rsidR="00352210" w:rsidRDefault="00352210">
      <w:r>
        <w:separator/>
      </w:r>
    </w:p>
  </w:footnote>
  <w:footnote w:type="continuationSeparator" w:id="0">
    <w:p w14:paraId="251D2F4C" w14:textId="77777777" w:rsidR="00352210" w:rsidRDefault="00352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FBACC" w14:textId="77777777" w:rsidR="00774F39" w:rsidRDefault="00774F39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FBACD" w14:textId="77777777" w:rsidR="00774F39" w:rsidRDefault="00774F39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6F15"/>
    <w:multiLevelType w:val="hybridMultilevel"/>
    <w:tmpl w:val="995274FC"/>
    <w:styleLink w:val="ImportedStyle2"/>
    <w:lvl w:ilvl="0" w:tplc="7980974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7E807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4C174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2EBB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14603E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EAE81B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70DD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62CBB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7CD46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4327226"/>
    <w:multiLevelType w:val="hybridMultilevel"/>
    <w:tmpl w:val="CA4C7BE8"/>
    <w:styleLink w:val="ImportedStyle1"/>
    <w:lvl w:ilvl="0" w:tplc="0FAE0588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2A189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7C8D1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F0BFCC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DC43790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AEFA28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64BEAA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148FD0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6C8FA6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0BE419B"/>
    <w:multiLevelType w:val="hybridMultilevel"/>
    <w:tmpl w:val="474CBEA6"/>
    <w:styleLink w:val="ImportedStyle5"/>
    <w:lvl w:ilvl="0" w:tplc="A12CB21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68D00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C2CF7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02C93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E6E5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F4B8F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BC02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3283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71A6AA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5A73FDB"/>
    <w:multiLevelType w:val="hybridMultilevel"/>
    <w:tmpl w:val="474CBEA6"/>
    <w:numStyleLink w:val="ImportedStyle5"/>
  </w:abstractNum>
  <w:abstractNum w:abstractNumId="4" w15:restartNumberingAfterBreak="0">
    <w:nsid w:val="37643F0E"/>
    <w:multiLevelType w:val="hybridMultilevel"/>
    <w:tmpl w:val="995274FC"/>
    <w:numStyleLink w:val="ImportedStyle2"/>
  </w:abstractNum>
  <w:abstractNum w:abstractNumId="5" w15:restartNumberingAfterBreak="0">
    <w:nsid w:val="3F8F1D00"/>
    <w:multiLevelType w:val="hybridMultilevel"/>
    <w:tmpl w:val="79AE6D48"/>
    <w:lvl w:ilvl="0" w:tplc="E71EE72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ACAE5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44858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2CEF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CC27A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9CD0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F43E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60D79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F6C73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12B4053"/>
    <w:multiLevelType w:val="hybridMultilevel"/>
    <w:tmpl w:val="CA4C7BE8"/>
    <w:numStyleLink w:val="ImportedStyle1"/>
  </w:abstractNum>
  <w:abstractNum w:abstractNumId="7" w15:restartNumberingAfterBreak="0">
    <w:nsid w:val="48C918A3"/>
    <w:multiLevelType w:val="hybridMultilevel"/>
    <w:tmpl w:val="C4D833C8"/>
    <w:styleLink w:val="ImportedStyle3"/>
    <w:lvl w:ilvl="0" w:tplc="DA0A57F6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3782ECE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CCFAA4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462B0E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0899DA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267DBA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5ACD62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88E630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6051B6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DC6240E"/>
    <w:multiLevelType w:val="hybridMultilevel"/>
    <w:tmpl w:val="D9FAE47A"/>
    <w:lvl w:ilvl="0" w:tplc="A742438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CC544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7E9DA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07CB0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6DEF31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E8963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FF426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381DF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BA468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EB82E19"/>
    <w:multiLevelType w:val="hybridMultilevel"/>
    <w:tmpl w:val="C4D833C8"/>
    <w:numStyleLink w:val="ImportedStyle3"/>
  </w:abstractNum>
  <w:num w:numId="1" w16cid:durableId="1086808288">
    <w:abstractNumId w:val="1"/>
  </w:num>
  <w:num w:numId="2" w16cid:durableId="1918784050">
    <w:abstractNumId w:val="6"/>
  </w:num>
  <w:num w:numId="3" w16cid:durableId="75590396">
    <w:abstractNumId w:val="0"/>
  </w:num>
  <w:num w:numId="4" w16cid:durableId="1286765648">
    <w:abstractNumId w:val="4"/>
  </w:num>
  <w:num w:numId="5" w16cid:durableId="119541233">
    <w:abstractNumId w:val="7"/>
  </w:num>
  <w:num w:numId="6" w16cid:durableId="1784232246">
    <w:abstractNumId w:val="9"/>
  </w:num>
  <w:num w:numId="7" w16cid:durableId="457067783">
    <w:abstractNumId w:val="8"/>
  </w:num>
  <w:num w:numId="8" w16cid:durableId="312804121">
    <w:abstractNumId w:val="5"/>
  </w:num>
  <w:num w:numId="9" w16cid:durableId="909269134">
    <w:abstractNumId w:val="2"/>
  </w:num>
  <w:num w:numId="10" w16cid:durableId="700715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F39"/>
    <w:rsid w:val="000B2288"/>
    <w:rsid w:val="001D4CC6"/>
    <w:rsid w:val="00274B5A"/>
    <w:rsid w:val="00327769"/>
    <w:rsid w:val="00352210"/>
    <w:rsid w:val="003B73ED"/>
    <w:rsid w:val="006C2C7D"/>
    <w:rsid w:val="006F5A6A"/>
    <w:rsid w:val="007056F8"/>
    <w:rsid w:val="00774F39"/>
    <w:rsid w:val="008271A5"/>
    <w:rsid w:val="00946B62"/>
    <w:rsid w:val="00960CED"/>
    <w:rsid w:val="00A02F69"/>
    <w:rsid w:val="00B93712"/>
    <w:rsid w:val="00E31494"/>
    <w:rsid w:val="00E32FF2"/>
    <w:rsid w:val="00E343D6"/>
    <w:rsid w:val="00E34E1E"/>
    <w:rsid w:val="00F250C6"/>
    <w:rsid w:val="00F76D0B"/>
    <w:rsid w:val="00FF07F9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FB7D2"/>
  <w15:docId w15:val="{8C0BD942-918A-44D6-A549-4B43A3EE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next w:val="Body"/>
    <w:uiPriority w:val="9"/>
    <w:unhideWhenUsed/>
    <w:qFormat/>
    <w:pPr>
      <w:keepNext/>
      <w:jc w:val="right"/>
      <w:outlineLvl w:val="1"/>
    </w:pPr>
    <w:rPr>
      <w:rFonts w:cs="Arial Unicode MS"/>
      <w:b/>
      <w:bCs/>
      <w:color w:val="000000"/>
      <w:sz w:val="48"/>
      <w:szCs w:val="48"/>
      <w:u w:color="000000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odyText3">
    <w:name w:val="Body Text 3"/>
    <w:pPr>
      <w:spacing w:after="120"/>
    </w:pPr>
    <w:rPr>
      <w:rFonts w:cs="Arial Unicode MS"/>
      <w:color w:val="000000"/>
      <w:sz w:val="16"/>
      <w:szCs w:val="16"/>
      <w:u w:color="000000"/>
      <w:lang w:val="en-US"/>
    </w:rPr>
  </w:style>
  <w:style w:type="paragraph" w:customStyle="1" w:styleId="fixed">
    <w:name w:val="fix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rFonts w:cs="Arial Unicode MS"/>
      <w:b/>
      <w:bCs/>
      <w:color w:val="000000"/>
      <w:sz w:val="24"/>
      <w:szCs w:val="24"/>
      <w:u w:color="000000"/>
      <w:lang w:val="en-US"/>
    </w:r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rFonts w:ascii="Calibri" w:eastAsia="Calibri" w:hAnsi="Calibri" w:cs="Calibri"/>
      <w:outline w:val="0"/>
      <w:color w:val="0000FF"/>
      <w:u w:val="single" w:color="0000FF"/>
    </w:rPr>
  </w:style>
  <w:style w:type="character" w:customStyle="1" w:styleId="Hyperlink1">
    <w:name w:val="Hyperlink.1"/>
    <w:basedOn w:val="Link"/>
    <w:rPr>
      <w:rFonts w:ascii="Calibri" w:eastAsia="Calibri" w:hAnsi="Calibri" w:cs="Calibri"/>
      <w:outline w:val="0"/>
      <w:color w:val="0000FF"/>
      <w:u w:val="single" w:color="0000FF"/>
      <w:lang w:val="pt-PT"/>
    </w:rPr>
  </w:style>
  <w:style w:type="character" w:customStyle="1" w:styleId="Hyperlink2">
    <w:name w:val="Hyperlink.2"/>
    <w:basedOn w:val="Link"/>
    <w:rPr>
      <w:rFonts w:ascii="Calibri" w:eastAsia="Calibri" w:hAnsi="Calibri" w:cs="Calibri"/>
      <w:outline w:val="0"/>
      <w:color w:val="0000FF"/>
      <w:u w:val="single" w:color="0000FF"/>
      <w:lang w:val="es-ES_tradnl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contentcontrolboundarysink">
    <w:name w:val="contentcontrolboundarysink"/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cs="Arial Unicode MS"/>
      <w:b/>
      <w:bCs/>
      <w:color w:val="000000"/>
      <w:sz w:val="24"/>
      <w:szCs w:val="24"/>
      <w:u w:color="000000"/>
      <w:lang w:val="en-US"/>
    </w:rPr>
  </w:style>
  <w:style w:type="paragraph" w:customStyle="1" w:styleId="paragraph">
    <w:name w:val="paragraph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2">
    <w:name w:val="Imported Style 2"/>
    <w:pPr>
      <w:numPr>
        <w:numId w:val="3"/>
      </w:numPr>
    </w:pPr>
  </w:style>
  <w:style w:type="paragraph" w:customStyle="1" w:styleId="bullet">
    <w:name w:val="bullet"/>
    <w:pPr>
      <w:spacing w:before="120"/>
      <w:ind w:left="1004" w:hanging="284"/>
      <w:jc w:val="both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3">
    <w:name w:val="Imported Style 3"/>
    <w:pPr>
      <w:numPr>
        <w:numId w:val="5"/>
      </w:numPr>
    </w:p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AA">
    <w:name w:val="Body A A"/>
    <w:rPr>
      <w:rFonts w:eastAsia="Times New Roman"/>
      <w:color w:val="000000"/>
      <w:sz w:val="24"/>
      <w:szCs w:val="24"/>
      <w:u w:color="000000"/>
      <w:lang w:val="en-US"/>
    </w:rPr>
  </w:style>
  <w:style w:type="paragraph" w:styleId="ListParagraph">
    <w:name w:val="List Paragraph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5">
    <w:name w:val="Imported Style 5"/>
    <w:pPr>
      <w:numPr>
        <w:numId w:val="9"/>
      </w:numPr>
    </w:pPr>
  </w:style>
  <w:style w:type="character" w:customStyle="1" w:styleId="None">
    <w:name w:val="None"/>
  </w:style>
  <w:style w:type="character" w:customStyle="1" w:styleId="Hyperlink3">
    <w:name w:val="Hyperlink.3"/>
    <w:basedOn w:val="None"/>
    <w:rPr>
      <w:rFonts w:ascii="Arial" w:eastAsia="Arial" w:hAnsi="Arial" w:cs="Arial"/>
      <w:outline w:val="0"/>
      <w:color w:val="0000FF"/>
      <w:sz w:val="24"/>
      <w:szCs w:val="24"/>
      <w:u w:val="single" w:color="0000FF"/>
      <w:lang w:val="en-US"/>
    </w:rPr>
  </w:style>
  <w:style w:type="character" w:customStyle="1" w:styleId="Hyperlink4">
    <w:name w:val="Hyperlink.4"/>
    <w:basedOn w:val="None"/>
    <w:rPr>
      <w:outline w:val="0"/>
      <w:color w:val="0000FF"/>
      <w:u w:val="single" w:color="0000FF"/>
      <w:lang w:val="en-US"/>
    </w:rPr>
  </w:style>
  <w:style w:type="character" w:customStyle="1" w:styleId="Hyperlink5">
    <w:name w:val="Hyperlink.5"/>
    <w:basedOn w:val="Link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  <w:style w:type="character" w:styleId="UnresolvedMention">
    <w:name w:val="Unresolved Mention"/>
    <w:basedOn w:val="DefaultParagraphFont"/>
    <w:uiPriority w:val="99"/>
    <w:semiHidden/>
    <w:unhideWhenUsed/>
    <w:rsid w:val="00FF07F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250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250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0C6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6F5A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.v.hughes@uwtsd.ac.uk" TargetMode="External"/><Relationship Id="rId18" Type="http://schemas.openxmlformats.org/officeDocument/2006/relationships/hyperlink" Target="mailto:Ian.jones@uwtsd.ac.uk" TargetMode="External"/><Relationship Id="rId26" Type="http://schemas.openxmlformats.org/officeDocument/2006/relationships/hyperlink" Target="https://llyw.cymru/sites/default/files/statistics-and-research/2019-07/150514-foundation-phase-final-cy.pdf" TargetMode="Externa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mailto:jayne.morgan@uwtsd.ac.uk" TargetMode="External"/><Relationship Id="rId17" Type="http://schemas.openxmlformats.org/officeDocument/2006/relationships/hyperlink" Target="mailto:r.tucker@uwtsd.ac.uk" TargetMode="External"/><Relationship Id="rId25" Type="http://schemas.openxmlformats.org/officeDocument/2006/relationships/hyperlink" Target="http://gov.wales/docs/caecd/research/2015/150514-foundation-phase-final-e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.wilson@uwtsd.ac.uk" TargetMode="External"/><Relationship Id="rId20" Type="http://schemas.openxmlformats.org/officeDocument/2006/relationships/image" Target="media/image3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bowen@uwtsd.ac.uk" TargetMode="External"/><Relationship Id="rId24" Type="http://schemas.openxmlformats.org/officeDocument/2006/relationships/hyperlink" Target="https://www.gov.uk/government/uploads/system/uploads/attachment_data/file/183318/DFE-RR128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.martin@uwtsd.ac.uk" TargetMode="External"/><Relationship Id="rId23" Type="http://schemas.openxmlformats.org/officeDocument/2006/relationships/image" Target="media/image6.png"/><Relationship Id="rId28" Type="http://schemas.openxmlformats.org/officeDocument/2006/relationships/header" Target="header1.xml"/><Relationship Id="rId10" Type="http://schemas.openxmlformats.org/officeDocument/2006/relationships/hyperlink" Target="mailto:Gail.parker@uwtsd.ac.uk" TargetMode="External"/><Relationship Id="rId19" Type="http://schemas.openxmlformats.org/officeDocument/2006/relationships/image" Target="media/image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t.cox@uwtsd.ac.uk" TargetMode="External"/><Relationship Id="rId14" Type="http://schemas.openxmlformats.org/officeDocument/2006/relationships/hyperlink" Target="mailto:menna.davies@uwtsd.ac.uk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routledge.com/series/SE062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6DF89-BE9E-4D8B-ACB4-DAFA078A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2370</Words>
  <Characters>13515</Characters>
  <Application>Microsoft Office Word</Application>
  <DocSecurity>0</DocSecurity>
  <Lines>112</Lines>
  <Paragraphs>31</Paragraphs>
  <ScaleCrop>false</ScaleCrop>
  <Company/>
  <LinksUpToDate>false</LinksUpToDate>
  <CharactersWithSpaces>15854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Parker</dc:creator>
  <cp:lastModifiedBy>Tom Cox</cp:lastModifiedBy>
  <cp:revision>5</cp:revision>
  <dcterms:created xsi:type="dcterms:W3CDTF">2026-09-27T16:19:00Z</dcterms:created>
  <dcterms:modified xsi:type="dcterms:W3CDTF">2026-10-01T20:27:00Z</dcterms:modified>
</cp:coreProperties>
</file>