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526F8" w14:textId="41365F31" w:rsidR="00467F50" w:rsidRDefault="00FC21CB" w:rsidP="00210EA1">
      <w:pPr>
        <w:jc w:val="center"/>
        <w:rPr>
          <w:rFonts w:eastAsia="Times New Roman"/>
          <w:b/>
          <w:sz w:val="36"/>
          <w:lang w:val="en-GB"/>
        </w:rPr>
      </w:pPr>
      <w:proofErr w:type="spellStart"/>
      <w:proofErr w:type="gramStart"/>
      <w:r>
        <w:rPr>
          <w:rFonts w:eastAsia="Times New Roman"/>
          <w:b/>
          <w:sz w:val="36"/>
          <w:lang w:val="en-GB"/>
        </w:rPr>
        <w:t>Name:Didina</w:t>
      </w:r>
      <w:proofErr w:type="gramEnd"/>
      <w:r>
        <w:rPr>
          <w:rFonts w:eastAsia="Times New Roman"/>
          <w:b/>
          <w:sz w:val="36"/>
          <w:lang w:val="en-GB"/>
        </w:rPr>
        <w:t>-Stefania</w:t>
      </w:r>
      <w:proofErr w:type="spellEnd"/>
      <w:r>
        <w:rPr>
          <w:rFonts w:eastAsia="Times New Roman"/>
          <w:b/>
          <w:sz w:val="36"/>
          <w:lang w:val="en-GB"/>
        </w:rPr>
        <w:t xml:space="preserve"> Turai</w:t>
      </w:r>
    </w:p>
    <w:p w14:paraId="5DEEC114" w14:textId="2E702166" w:rsidR="00FC21CB" w:rsidRDefault="00FC21CB" w:rsidP="00210EA1">
      <w:pPr>
        <w:jc w:val="center"/>
        <w:rPr>
          <w:rFonts w:eastAsia="Times New Roman"/>
          <w:b/>
          <w:sz w:val="36"/>
          <w:lang w:val="en-GB"/>
        </w:rPr>
      </w:pPr>
      <w:r>
        <w:rPr>
          <w:rFonts w:eastAsia="Times New Roman"/>
          <w:b/>
          <w:sz w:val="36"/>
          <w:lang w:val="en-GB"/>
        </w:rPr>
        <w:t>Student number:2028048</w:t>
      </w:r>
    </w:p>
    <w:p w14:paraId="6E31B179" w14:textId="77777777" w:rsidR="00467F50" w:rsidRDefault="00467F50" w:rsidP="00FC21CB">
      <w:pPr>
        <w:rPr>
          <w:rFonts w:eastAsia="Times New Roman"/>
          <w:b/>
          <w:sz w:val="36"/>
          <w:lang w:val="en-GB"/>
        </w:rPr>
      </w:pPr>
    </w:p>
    <w:p w14:paraId="03726E0A" w14:textId="77777777" w:rsidR="00467F50" w:rsidRDefault="00467F50" w:rsidP="00210EA1">
      <w:pPr>
        <w:jc w:val="center"/>
        <w:rPr>
          <w:rFonts w:eastAsia="Times New Roman"/>
          <w:b/>
          <w:sz w:val="36"/>
          <w:lang w:val="en-GB"/>
        </w:rPr>
      </w:pPr>
    </w:p>
    <w:p w14:paraId="57F42B81" w14:textId="77777777" w:rsidR="00210EA1" w:rsidRPr="00467F50" w:rsidRDefault="00210EA1" w:rsidP="00210EA1">
      <w:pPr>
        <w:jc w:val="center"/>
        <w:rPr>
          <w:rFonts w:eastAsia="Times New Roman"/>
          <w:b/>
          <w:sz w:val="36"/>
          <w:lang w:val="en-GB"/>
        </w:rPr>
      </w:pPr>
      <w:r w:rsidRPr="00467F50">
        <w:rPr>
          <w:rFonts w:eastAsia="Times New Roman"/>
          <w:b/>
          <w:sz w:val="36"/>
          <w:lang w:val="en-GB"/>
        </w:rPr>
        <w:t>Module Code: LCCB4005</w:t>
      </w:r>
    </w:p>
    <w:p w14:paraId="4D35E4B4" w14:textId="77777777" w:rsidR="00F2724B" w:rsidRDefault="00210EA1" w:rsidP="00210EA1">
      <w:pPr>
        <w:jc w:val="center"/>
        <w:rPr>
          <w:rFonts w:eastAsia="Times New Roman"/>
          <w:b/>
          <w:sz w:val="36"/>
          <w:lang w:val="en-GB"/>
        </w:rPr>
      </w:pPr>
      <w:r w:rsidRPr="00467F50">
        <w:rPr>
          <w:rFonts w:eastAsia="Times New Roman"/>
          <w:b/>
          <w:sz w:val="36"/>
          <w:lang w:val="en-GB"/>
        </w:rPr>
        <w:t>Module Title: The Global Business Environment</w:t>
      </w:r>
    </w:p>
    <w:p w14:paraId="2793BC5C" w14:textId="77777777" w:rsidR="0083771D" w:rsidRDefault="00F2724B" w:rsidP="00210EA1">
      <w:pPr>
        <w:jc w:val="center"/>
        <w:rPr>
          <w:rFonts w:eastAsia="Times New Roman"/>
          <w:lang w:val="en-GB"/>
        </w:rPr>
      </w:pPr>
      <w:r>
        <w:rPr>
          <w:rFonts w:eastAsia="Times New Roman"/>
          <w:b/>
          <w:sz w:val="36"/>
          <w:lang w:val="en-GB"/>
        </w:rPr>
        <w:t>Assessment - 1</w:t>
      </w:r>
      <w:r w:rsidR="0083771D">
        <w:rPr>
          <w:rFonts w:eastAsia="Times New Roman"/>
          <w:lang w:val="en-GB"/>
        </w:rPr>
        <w:br w:type="page"/>
      </w:r>
    </w:p>
    <w:sdt>
      <w:sdtPr>
        <w:rPr>
          <w:rFonts w:ascii="Arial" w:eastAsiaTheme="minorEastAsia" w:hAnsi="Arial" w:cstheme="minorBidi"/>
          <w:color w:val="000000" w:themeColor="text1"/>
          <w:sz w:val="24"/>
          <w:szCs w:val="22"/>
          <w:lang w:eastAsia="en-GB"/>
        </w:rPr>
        <w:id w:val="-2029937781"/>
        <w:docPartObj>
          <w:docPartGallery w:val="Table of Contents"/>
          <w:docPartUnique/>
        </w:docPartObj>
      </w:sdtPr>
      <w:sdtEndPr>
        <w:rPr>
          <w:b/>
          <w:bCs/>
          <w:noProof/>
        </w:rPr>
      </w:sdtEndPr>
      <w:sdtContent>
        <w:p w14:paraId="69ADEFA2" w14:textId="77777777" w:rsidR="00210EA1" w:rsidRDefault="00210EA1">
          <w:pPr>
            <w:pStyle w:val="TOCHeading"/>
          </w:pPr>
          <w:r>
            <w:t>Table of Contents</w:t>
          </w:r>
        </w:p>
        <w:p w14:paraId="50CF0E5D" w14:textId="77777777" w:rsidR="001149E2" w:rsidRDefault="00210EA1">
          <w:pPr>
            <w:pStyle w:val="TOC1"/>
            <w:tabs>
              <w:tab w:val="right" w:leader="dot" w:pos="9016"/>
            </w:tabs>
            <w:rPr>
              <w:rFonts w:asciiTheme="minorHAnsi" w:hAnsiTheme="minorHAnsi"/>
              <w:noProof/>
              <w:color w:val="auto"/>
              <w:sz w:val="22"/>
              <w:lang w:eastAsia="en-US"/>
            </w:rPr>
          </w:pPr>
          <w:r>
            <w:fldChar w:fldCharType="begin"/>
          </w:r>
          <w:r>
            <w:instrText xml:space="preserve"> TOC \o "1-3" \h \z \u </w:instrText>
          </w:r>
          <w:r>
            <w:fldChar w:fldCharType="separate"/>
          </w:r>
          <w:hyperlink w:anchor="_Toc87105388" w:history="1">
            <w:r w:rsidR="001149E2" w:rsidRPr="002A37E6">
              <w:rPr>
                <w:rStyle w:val="Hyperlink"/>
                <w:rFonts w:eastAsia="Times New Roman"/>
                <w:noProof/>
                <w:lang w:val="en-GB"/>
              </w:rPr>
              <w:t>Introduction</w:t>
            </w:r>
            <w:r w:rsidR="001149E2">
              <w:rPr>
                <w:noProof/>
                <w:webHidden/>
              </w:rPr>
              <w:tab/>
            </w:r>
            <w:r w:rsidR="001149E2">
              <w:rPr>
                <w:noProof/>
                <w:webHidden/>
              </w:rPr>
              <w:fldChar w:fldCharType="begin"/>
            </w:r>
            <w:r w:rsidR="001149E2">
              <w:rPr>
                <w:noProof/>
                <w:webHidden/>
              </w:rPr>
              <w:instrText xml:space="preserve"> PAGEREF _Toc87105388 \h </w:instrText>
            </w:r>
            <w:r w:rsidR="001149E2">
              <w:rPr>
                <w:noProof/>
                <w:webHidden/>
              </w:rPr>
            </w:r>
            <w:r w:rsidR="001149E2">
              <w:rPr>
                <w:noProof/>
                <w:webHidden/>
              </w:rPr>
              <w:fldChar w:fldCharType="separate"/>
            </w:r>
            <w:r w:rsidR="001149E2">
              <w:rPr>
                <w:noProof/>
                <w:webHidden/>
              </w:rPr>
              <w:t>1</w:t>
            </w:r>
            <w:r w:rsidR="001149E2">
              <w:rPr>
                <w:noProof/>
                <w:webHidden/>
              </w:rPr>
              <w:fldChar w:fldCharType="end"/>
            </w:r>
          </w:hyperlink>
        </w:p>
        <w:p w14:paraId="3266F0EF" w14:textId="77777777" w:rsidR="001149E2" w:rsidRDefault="007C61FE">
          <w:pPr>
            <w:pStyle w:val="TOC1"/>
            <w:tabs>
              <w:tab w:val="right" w:leader="dot" w:pos="9016"/>
            </w:tabs>
            <w:rPr>
              <w:rFonts w:asciiTheme="minorHAnsi" w:hAnsiTheme="minorHAnsi"/>
              <w:noProof/>
              <w:color w:val="auto"/>
              <w:sz w:val="22"/>
              <w:lang w:eastAsia="en-US"/>
            </w:rPr>
          </w:pPr>
          <w:hyperlink w:anchor="_Toc87105389" w:history="1">
            <w:r w:rsidR="001149E2" w:rsidRPr="002A37E6">
              <w:rPr>
                <w:rStyle w:val="Hyperlink"/>
                <w:rFonts w:eastAsia="Times New Roman"/>
                <w:noProof/>
                <w:lang w:val="en-GB"/>
              </w:rPr>
              <w:t>Challenges Tesla faces in the global market</w:t>
            </w:r>
            <w:r w:rsidR="001149E2">
              <w:rPr>
                <w:noProof/>
                <w:webHidden/>
              </w:rPr>
              <w:tab/>
            </w:r>
            <w:r w:rsidR="001149E2">
              <w:rPr>
                <w:noProof/>
                <w:webHidden/>
              </w:rPr>
              <w:fldChar w:fldCharType="begin"/>
            </w:r>
            <w:r w:rsidR="001149E2">
              <w:rPr>
                <w:noProof/>
                <w:webHidden/>
              </w:rPr>
              <w:instrText xml:space="preserve"> PAGEREF _Toc87105389 \h </w:instrText>
            </w:r>
            <w:r w:rsidR="001149E2">
              <w:rPr>
                <w:noProof/>
                <w:webHidden/>
              </w:rPr>
            </w:r>
            <w:r w:rsidR="001149E2">
              <w:rPr>
                <w:noProof/>
                <w:webHidden/>
              </w:rPr>
              <w:fldChar w:fldCharType="separate"/>
            </w:r>
            <w:r w:rsidR="001149E2">
              <w:rPr>
                <w:noProof/>
                <w:webHidden/>
              </w:rPr>
              <w:t>2</w:t>
            </w:r>
            <w:r w:rsidR="001149E2">
              <w:rPr>
                <w:noProof/>
                <w:webHidden/>
              </w:rPr>
              <w:fldChar w:fldCharType="end"/>
            </w:r>
          </w:hyperlink>
        </w:p>
        <w:p w14:paraId="3235D0EC" w14:textId="77777777" w:rsidR="001149E2" w:rsidRDefault="007C61FE">
          <w:pPr>
            <w:pStyle w:val="TOC1"/>
            <w:tabs>
              <w:tab w:val="right" w:leader="dot" w:pos="9016"/>
            </w:tabs>
            <w:rPr>
              <w:rFonts w:asciiTheme="minorHAnsi" w:hAnsiTheme="minorHAnsi"/>
              <w:noProof/>
              <w:color w:val="auto"/>
              <w:sz w:val="22"/>
              <w:lang w:eastAsia="en-US"/>
            </w:rPr>
          </w:pPr>
          <w:hyperlink w:anchor="_Toc87105390" w:history="1">
            <w:r w:rsidR="001149E2" w:rsidRPr="002A37E6">
              <w:rPr>
                <w:rStyle w:val="Hyperlink"/>
                <w:rFonts w:eastAsia="Times New Roman"/>
                <w:noProof/>
                <w:lang w:val="en-GB"/>
              </w:rPr>
              <w:t>Swot analysis of Tesla</w:t>
            </w:r>
            <w:r w:rsidR="001149E2">
              <w:rPr>
                <w:noProof/>
                <w:webHidden/>
              </w:rPr>
              <w:tab/>
            </w:r>
            <w:r w:rsidR="001149E2">
              <w:rPr>
                <w:noProof/>
                <w:webHidden/>
              </w:rPr>
              <w:fldChar w:fldCharType="begin"/>
            </w:r>
            <w:r w:rsidR="001149E2">
              <w:rPr>
                <w:noProof/>
                <w:webHidden/>
              </w:rPr>
              <w:instrText xml:space="preserve"> PAGEREF _Toc87105390 \h </w:instrText>
            </w:r>
            <w:r w:rsidR="001149E2">
              <w:rPr>
                <w:noProof/>
                <w:webHidden/>
              </w:rPr>
            </w:r>
            <w:r w:rsidR="001149E2">
              <w:rPr>
                <w:noProof/>
                <w:webHidden/>
              </w:rPr>
              <w:fldChar w:fldCharType="separate"/>
            </w:r>
            <w:r w:rsidR="001149E2">
              <w:rPr>
                <w:noProof/>
                <w:webHidden/>
              </w:rPr>
              <w:t>2</w:t>
            </w:r>
            <w:r w:rsidR="001149E2">
              <w:rPr>
                <w:noProof/>
                <w:webHidden/>
              </w:rPr>
              <w:fldChar w:fldCharType="end"/>
            </w:r>
          </w:hyperlink>
        </w:p>
        <w:p w14:paraId="559CCE3E" w14:textId="77777777" w:rsidR="001149E2" w:rsidRDefault="007C61FE">
          <w:pPr>
            <w:pStyle w:val="TOC1"/>
            <w:tabs>
              <w:tab w:val="right" w:leader="dot" w:pos="9016"/>
            </w:tabs>
            <w:rPr>
              <w:rFonts w:asciiTheme="minorHAnsi" w:hAnsiTheme="minorHAnsi"/>
              <w:noProof/>
              <w:color w:val="auto"/>
              <w:sz w:val="22"/>
              <w:lang w:eastAsia="en-US"/>
            </w:rPr>
          </w:pPr>
          <w:hyperlink w:anchor="_Toc87105391" w:history="1">
            <w:r w:rsidR="001149E2" w:rsidRPr="002A37E6">
              <w:rPr>
                <w:rStyle w:val="Hyperlink"/>
                <w:rFonts w:eastAsia="Times New Roman"/>
                <w:noProof/>
                <w:lang w:val="en-GB"/>
              </w:rPr>
              <w:t>PESTEL analysis of Tesla</w:t>
            </w:r>
            <w:r w:rsidR="001149E2">
              <w:rPr>
                <w:noProof/>
                <w:webHidden/>
              </w:rPr>
              <w:tab/>
            </w:r>
            <w:r w:rsidR="001149E2">
              <w:rPr>
                <w:noProof/>
                <w:webHidden/>
              </w:rPr>
              <w:fldChar w:fldCharType="begin"/>
            </w:r>
            <w:r w:rsidR="001149E2">
              <w:rPr>
                <w:noProof/>
                <w:webHidden/>
              </w:rPr>
              <w:instrText xml:space="preserve"> PAGEREF _Toc87105391 \h </w:instrText>
            </w:r>
            <w:r w:rsidR="001149E2">
              <w:rPr>
                <w:noProof/>
                <w:webHidden/>
              </w:rPr>
            </w:r>
            <w:r w:rsidR="001149E2">
              <w:rPr>
                <w:noProof/>
                <w:webHidden/>
              </w:rPr>
              <w:fldChar w:fldCharType="separate"/>
            </w:r>
            <w:r w:rsidR="001149E2">
              <w:rPr>
                <w:noProof/>
                <w:webHidden/>
              </w:rPr>
              <w:t>4</w:t>
            </w:r>
            <w:r w:rsidR="001149E2">
              <w:rPr>
                <w:noProof/>
                <w:webHidden/>
              </w:rPr>
              <w:fldChar w:fldCharType="end"/>
            </w:r>
          </w:hyperlink>
        </w:p>
        <w:p w14:paraId="7BA0F890" w14:textId="77777777" w:rsidR="001149E2" w:rsidRDefault="007C61FE">
          <w:pPr>
            <w:pStyle w:val="TOC1"/>
            <w:tabs>
              <w:tab w:val="right" w:leader="dot" w:pos="9016"/>
            </w:tabs>
            <w:rPr>
              <w:rFonts w:asciiTheme="minorHAnsi" w:hAnsiTheme="minorHAnsi"/>
              <w:noProof/>
              <w:color w:val="auto"/>
              <w:sz w:val="22"/>
              <w:lang w:eastAsia="en-US"/>
            </w:rPr>
          </w:pPr>
          <w:hyperlink w:anchor="_Toc87105392" w:history="1">
            <w:r w:rsidR="001149E2" w:rsidRPr="002A37E6">
              <w:rPr>
                <w:rStyle w:val="Hyperlink"/>
                <w:rFonts w:eastAsia="Times New Roman"/>
                <w:noProof/>
              </w:rPr>
              <w:t>Porter’s Five Forces</w:t>
            </w:r>
            <w:r w:rsidR="001149E2" w:rsidRPr="002A37E6">
              <w:rPr>
                <w:rStyle w:val="Hyperlink"/>
                <w:rFonts w:eastAsia="Times New Roman"/>
                <w:noProof/>
                <w:lang w:val="en-GB"/>
              </w:rPr>
              <w:t xml:space="preserve"> of Tesla</w:t>
            </w:r>
            <w:r w:rsidR="001149E2">
              <w:rPr>
                <w:noProof/>
                <w:webHidden/>
              </w:rPr>
              <w:tab/>
            </w:r>
            <w:r w:rsidR="001149E2">
              <w:rPr>
                <w:noProof/>
                <w:webHidden/>
              </w:rPr>
              <w:fldChar w:fldCharType="begin"/>
            </w:r>
            <w:r w:rsidR="001149E2">
              <w:rPr>
                <w:noProof/>
                <w:webHidden/>
              </w:rPr>
              <w:instrText xml:space="preserve"> PAGEREF _Toc87105392 \h </w:instrText>
            </w:r>
            <w:r w:rsidR="001149E2">
              <w:rPr>
                <w:noProof/>
                <w:webHidden/>
              </w:rPr>
            </w:r>
            <w:r w:rsidR="001149E2">
              <w:rPr>
                <w:noProof/>
                <w:webHidden/>
              </w:rPr>
              <w:fldChar w:fldCharType="separate"/>
            </w:r>
            <w:r w:rsidR="001149E2">
              <w:rPr>
                <w:noProof/>
                <w:webHidden/>
              </w:rPr>
              <w:t>4</w:t>
            </w:r>
            <w:r w:rsidR="001149E2">
              <w:rPr>
                <w:noProof/>
                <w:webHidden/>
              </w:rPr>
              <w:fldChar w:fldCharType="end"/>
            </w:r>
          </w:hyperlink>
        </w:p>
        <w:p w14:paraId="696C968F" w14:textId="77777777" w:rsidR="001149E2" w:rsidRDefault="007C61FE">
          <w:pPr>
            <w:pStyle w:val="TOC1"/>
            <w:tabs>
              <w:tab w:val="right" w:leader="dot" w:pos="9016"/>
            </w:tabs>
            <w:rPr>
              <w:rFonts w:asciiTheme="minorHAnsi" w:hAnsiTheme="minorHAnsi"/>
              <w:noProof/>
              <w:color w:val="auto"/>
              <w:sz w:val="22"/>
              <w:lang w:eastAsia="en-US"/>
            </w:rPr>
          </w:pPr>
          <w:hyperlink w:anchor="_Toc87105393" w:history="1">
            <w:r w:rsidR="001149E2" w:rsidRPr="002A37E6">
              <w:rPr>
                <w:rStyle w:val="Hyperlink"/>
                <w:rFonts w:eastAsia="Times New Roman"/>
                <w:noProof/>
                <w:lang w:val="en-GB"/>
              </w:rPr>
              <w:t>Value chain of Tesla</w:t>
            </w:r>
            <w:r w:rsidR="001149E2">
              <w:rPr>
                <w:noProof/>
                <w:webHidden/>
              </w:rPr>
              <w:tab/>
            </w:r>
            <w:r w:rsidR="001149E2">
              <w:rPr>
                <w:noProof/>
                <w:webHidden/>
              </w:rPr>
              <w:fldChar w:fldCharType="begin"/>
            </w:r>
            <w:r w:rsidR="001149E2">
              <w:rPr>
                <w:noProof/>
                <w:webHidden/>
              </w:rPr>
              <w:instrText xml:space="preserve"> PAGEREF _Toc87105393 \h </w:instrText>
            </w:r>
            <w:r w:rsidR="001149E2">
              <w:rPr>
                <w:noProof/>
                <w:webHidden/>
              </w:rPr>
            </w:r>
            <w:r w:rsidR="001149E2">
              <w:rPr>
                <w:noProof/>
                <w:webHidden/>
              </w:rPr>
              <w:fldChar w:fldCharType="separate"/>
            </w:r>
            <w:r w:rsidR="001149E2">
              <w:rPr>
                <w:noProof/>
                <w:webHidden/>
              </w:rPr>
              <w:t>5</w:t>
            </w:r>
            <w:r w:rsidR="001149E2">
              <w:rPr>
                <w:noProof/>
                <w:webHidden/>
              </w:rPr>
              <w:fldChar w:fldCharType="end"/>
            </w:r>
          </w:hyperlink>
        </w:p>
        <w:p w14:paraId="05D8DBAC" w14:textId="77777777" w:rsidR="001149E2" w:rsidRDefault="007C61FE">
          <w:pPr>
            <w:pStyle w:val="TOC2"/>
            <w:tabs>
              <w:tab w:val="right" w:leader="dot" w:pos="9016"/>
            </w:tabs>
            <w:rPr>
              <w:rFonts w:asciiTheme="minorHAnsi" w:hAnsiTheme="minorHAnsi"/>
              <w:noProof/>
              <w:color w:val="auto"/>
              <w:sz w:val="22"/>
              <w:lang w:eastAsia="en-US"/>
            </w:rPr>
          </w:pPr>
          <w:hyperlink w:anchor="_Toc87105394" w:history="1">
            <w:r w:rsidR="001149E2" w:rsidRPr="002A37E6">
              <w:rPr>
                <w:rStyle w:val="Hyperlink"/>
                <w:rFonts w:eastAsia="Times New Roman"/>
                <w:noProof/>
                <w:lang w:val="en-GB"/>
              </w:rPr>
              <w:t>Primary activities</w:t>
            </w:r>
            <w:r w:rsidR="001149E2">
              <w:rPr>
                <w:noProof/>
                <w:webHidden/>
              </w:rPr>
              <w:tab/>
            </w:r>
            <w:r w:rsidR="001149E2">
              <w:rPr>
                <w:noProof/>
                <w:webHidden/>
              </w:rPr>
              <w:fldChar w:fldCharType="begin"/>
            </w:r>
            <w:r w:rsidR="001149E2">
              <w:rPr>
                <w:noProof/>
                <w:webHidden/>
              </w:rPr>
              <w:instrText xml:space="preserve"> PAGEREF _Toc87105394 \h </w:instrText>
            </w:r>
            <w:r w:rsidR="001149E2">
              <w:rPr>
                <w:noProof/>
                <w:webHidden/>
              </w:rPr>
            </w:r>
            <w:r w:rsidR="001149E2">
              <w:rPr>
                <w:noProof/>
                <w:webHidden/>
              </w:rPr>
              <w:fldChar w:fldCharType="separate"/>
            </w:r>
            <w:r w:rsidR="001149E2">
              <w:rPr>
                <w:noProof/>
                <w:webHidden/>
              </w:rPr>
              <w:t>5</w:t>
            </w:r>
            <w:r w:rsidR="001149E2">
              <w:rPr>
                <w:noProof/>
                <w:webHidden/>
              </w:rPr>
              <w:fldChar w:fldCharType="end"/>
            </w:r>
          </w:hyperlink>
        </w:p>
        <w:p w14:paraId="6B70024A" w14:textId="77777777" w:rsidR="001149E2" w:rsidRDefault="007C61FE">
          <w:pPr>
            <w:pStyle w:val="TOC2"/>
            <w:tabs>
              <w:tab w:val="right" w:leader="dot" w:pos="9016"/>
            </w:tabs>
            <w:rPr>
              <w:rFonts w:asciiTheme="minorHAnsi" w:hAnsiTheme="minorHAnsi"/>
              <w:noProof/>
              <w:color w:val="auto"/>
              <w:sz w:val="22"/>
              <w:lang w:eastAsia="en-US"/>
            </w:rPr>
          </w:pPr>
          <w:hyperlink w:anchor="_Toc87105395" w:history="1">
            <w:r w:rsidR="001149E2" w:rsidRPr="002A37E6">
              <w:rPr>
                <w:rStyle w:val="Hyperlink"/>
                <w:rFonts w:eastAsia="Times New Roman"/>
                <w:noProof/>
              </w:rPr>
              <w:t>Supporting Activities</w:t>
            </w:r>
            <w:r w:rsidR="001149E2">
              <w:rPr>
                <w:noProof/>
                <w:webHidden/>
              </w:rPr>
              <w:tab/>
            </w:r>
            <w:r w:rsidR="001149E2">
              <w:rPr>
                <w:noProof/>
                <w:webHidden/>
              </w:rPr>
              <w:fldChar w:fldCharType="begin"/>
            </w:r>
            <w:r w:rsidR="001149E2">
              <w:rPr>
                <w:noProof/>
                <w:webHidden/>
              </w:rPr>
              <w:instrText xml:space="preserve"> PAGEREF _Toc87105395 \h </w:instrText>
            </w:r>
            <w:r w:rsidR="001149E2">
              <w:rPr>
                <w:noProof/>
                <w:webHidden/>
              </w:rPr>
            </w:r>
            <w:r w:rsidR="001149E2">
              <w:rPr>
                <w:noProof/>
                <w:webHidden/>
              </w:rPr>
              <w:fldChar w:fldCharType="separate"/>
            </w:r>
            <w:r w:rsidR="001149E2">
              <w:rPr>
                <w:noProof/>
                <w:webHidden/>
              </w:rPr>
              <w:t>6</w:t>
            </w:r>
            <w:r w:rsidR="001149E2">
              <w:rPr>
                <w:noProof/>
                <w:webHidden/>
              </w:rPr>
              <w:fldChar w:fldCharType="end"/>
            </w:r>
          </w:hyperlink>
        </w:p>
        <w:p w14:paraId="4314C28D" w14:textId="77777777" w:rsidR="001149E2" w:rsidRDefault="007C61FE">
          <w:pPr>
            <w:pStyle w:val="TOC1"/>
            <w:tabs>
              <w:tab w:val="right" w:leader="dot" w:pos="9016"/>
            </w:tabs>
            <w:rPr>
              <w:rFonts w:asciiTheme="minorHAnsi" w:hAnsiTheme="minorHAnsi"/>
              <w:noProof/>
              <w:color w:val="auto"/>
              <w:sz w:val="22"/>
              <w:lang w:eastAsia="en-US"/>
            </w:rPr>
          </w:pPr>
          <w:hyperlink w:anchor="_Toc87105396" w:history="1">
            <w:r w:rsidR="001149E2" w:rsidRPr="002A37E6">
              <w:rPr>
                <w:rStyle w:val="Hyperlink"/>
                <w:noProof/>
                <w:lang w:val="en-GB"/>
              </w:rPr>
              <w:t>The competitive advantage of Tesla concerning core values on sustainability</w:t>
            </w:r>
            <w:r w:rsidR="001149E2">
              <w:rPr>
                <w:noProof/>
                <w:webHidden/>
              </w:rPr>
              <w:tab/>
            </w:r>
            <w:r w:rsidR="001149E2">
              <w:rPr>
                <w:noProof/>
                <w:webHidden/>
              </w:rPr>
              <w:fldChar w:fldCharType="begin"/>
            </w:r>
            <w:r w:rsidR="001149E2">
              <w:rPr>
                <w:noProof/>
                <w:webHidden/>
              </w:rPr>
              <w:instrText xml:space="preserve"> PAGEREF _Toc87105396 \h </w:instrText>
            </w:r>
            <w:r w:rsidR="001149E2">
              <w:rPr>
                <w:noProof/>
                <w:webHidden/>
              </w:rPr>
            </w:r>
            <w:r w:rsidR="001149E2">
              <w:rPr>
                <w:noProof/>
                <w:webHidden/>
              </w:rPr>
              <w:fldChar w:fldCharType="separate"/>
            </w:r>
            <w:r w:rsidR="001149E2">
              <w:rPr>
                <w:noProof/>
                <w:webHidden/>
              </w:rPr>
              <w:t>6</w:t>
            </w:r>
            <w:r w:rsidR="001149E2">
              <w:rPr>
                <w:noProof/>
                <w:webHidden/>
              </w:rPr>
              <w:fldChar w:fldCharType="end"/>
            </w:r>
          </w:hyperlink>
        </w:p>
        <w:p w14:paraId="0E7863D5" w14:textId="77777777" w:rsidR="001149E2" w:rsidRDefault="007C61FE">
          <w:pPr>
            <w:pStyle w:val="TOC1"/>
            <w:tabs>
              <w:tab w:val="right" w:leader="dot" w:pos="9016"/>
            </w:tabs>
            <w:rPr>
              <w:rFonts w:asciiTheme="minorHAnsi" w:hAnsiTheme="minorHAnsi"/>
              <w:noProof/>
              <w:color w:val="auto"/>
              <w:sz w:val="22"/>
              <w:lang w:eastAsia="en-US"/>
            </w:rPr>
          </w:pPr>
          <w:hyperlink w:anchor="_Toc87105397" w:history="1">
            <w:r w:rsidR="001149E2" w:rsidRPr="002A37E6">
              <w:rPr>
                <w:rStyle w:val="Hyperlink"/>
                <w:noProof/>
                <w:lang w:val="en-GB"/>
              </w:rPr>
              <w:t>The competitive advantage of Tesla</w:t>
            </w:r>
            <w:r w:rsidR="001149E2">
              <w:rPr>
                <w:noProof/>
                <w:webHidden/>
              </w:rPr>
              <w:tab/>
            </w:r>
            <w:r w:rsidR="001149E2">
              <w:rPr>
                <w:noProof/>
                <w:webHidden/>
              </w:rPr>
              <w:fldChar w:fldCharType="begin"/>
            </w:r>
            <w:r w:rsidR="001149E2">
              <w:rPr>
                <w:noProof/>
                <w:webHidden/>
              </w:rPr>
              <w:instrText xml:space="preserve"> PAGEREF _Toc87105397 \h </w:instrText>
            </w:r>
            <w:r w:rsidR="001149E2">
              <w:rPr>
                <w:noProof/>
                <w:webHidden/>
              </w:rPr>
            </w:r>
            <w:r w:rsidR="001149E2">
              <w:rPr>
                <w:noProof/>
                <w:webHidden/>
              </w:rPr>
              <w:fldChar w:fldCharType="separate"/>
            </w:r>
            <w:r w:rsidR="001149E2">
              <w:rPr>
                <w:noProof/>
                <w:webHidden/>
              </w:rPr>
              <w:t>7</w:t>
            </w:r>
            <w:r w:rsidR="001149E2">
              <w:rPr>
                <w:noProof/>
                <w:webHidden/>
              </w:rPr>
              <w:fldChar w:fldCharType="end"/>
            </w:r>
          </w:hyperlink>
        </w:p>
        <w:p w14:paraId="3B9A963B" w14:textId="77777777" w:rsidR="001149E2" w:rsidRDefault="007C61FE">
          <w:pPr>
            <w:pStyle w:val="TOC1"/>
            <w:tabs>
              <w:tab w:val="right" w:leader="dot" w:pos="9016"/>
            </w:tabs>
            <w:rPr>
              <w:rFonts w:asciiTheme="minorHAnsi" w:hAnsiTheme="minorHAnsi"/>
              <w:noProof/>
              <w:color w:val="auto"/>
              <w:sz w:val="22"/>
              <w:lang w:eastAsia="en-US"/>
            </w:rPr>
          </w:pPr>
          <w:hyperlink w:anchor="_Toc87105398" w:history="1">
            <w:r w:rsidR="001149E2" w:rsidRPr="002A37E6">
              <w:rPr>
                <w:rStyle w:val="Hyperlink"/>
                <w:rFonts w:eastAsia="Times New Roman"/>
                <w:noProof/>
              </w:rPr>
              <w:t>Conclusion</w:t>
            </w:r>
            <w:r w:rsidR="001149E2">
              <w:rPr>
                <w:noProof/>
                <w:webHidden/>
              </w:rPr>
              <w:tab/>
            </w:r>
            <w:r w:rsidR="001149E2">
              <w:rPr>
                <w:noProof/>
                <w:webHidden/>
              </w:rPr>
              <w:fldChar w:fldCharType="begin"/>
            </w:r>
            <w:r w:rsidR="001149E2">
              <w:rPr>
                <w:noProof/>
                <w:webHidden/>
              </w:rPr>
              <w:instrText xml:space="preserve"> PAGEREF _Toc87105398 \h </w:instrText>
            </w:r>
            <w:r w:rsidR="001149E2">
              <w:rPr>
                <w:noProof/>
                <w:webHidden/>
              </w:rPr>
            </w:r>
            <w:r w:rsidR="001149E2">
              <w:rPr>
                <w:noProof/>
                <w:webHidden/>
              </w:rPr>
              <w:fldChar w:fldCharType="separate"/>
            </w:r>
            <w:r w:rsidR="001149E2">
              <w:rPr>
                <w:noProof/>
                <w:webHidden/>
              </w:rPr>
              <w:t>8</w:t>
            </w:r>
            <w:r w:rsidR="001149E2">
              <w:rPr>
                <w:noProof/>
                <w:webHidden/>
              </w:rPr>
              <w:fldChar w:fldCharType="end"/>
            </w:r>
          </w:hyperlink>
        </w:p>
        <w:p w14:paraId="34822396" w14:textId="77777777" w:rsidR="001149E2" w:rsidRDefault="007C61FE">
          <w:pPr>
            <w:pStyle w:val="TOC1"/>
            <w:tabs>
              <w:tab w:val="right" w:leader="dot" w:pos="9016"/>
            </w:tabs>
            <w:rPr>
              <w:rFonts w:asciiTheme="minorHAnsi" w:hAnsiTheme="minorHAnsi"/>
              <w:noProof/>
              <w:color w:val="auto"/>
              <w:sz w:val="22"/>
              <w:lang w:eastAsia="en-US"/>
            </w:rPr>
          </w:pPr>
          <w:hyperlink w:anchor="_Toc87105399" w:history="1">
            <w:r w:rsidR="001149E2" w:rsidRPr="002A37E6">
              <w:rPr>
                <w:rStyle w:val="Hyperlink"/>
                <w:rFonts w:eastAsia="Times New Roman"/>
                <w:noProof/>
              </w:rPr>
              <w:t>References</w:t>
            </w:r>
            <w:r w:rsidR="001149E2">
              <w:rPr>
                <w:noProof/>
                <w:webHidden/>
              </w:rPr>
              <w:tab/>
            </w:r>
            <w:r w:rsidR="001149E2">
              <w:rPr>
                <w:noProof/>
                <w:webHidden/>
              </w:rPr>
              <w:fldChar w:fldCharType="begin"/>
            </w:r>
            <w:r w:rsidR="001149E2">
              <w:rPr>
                <w:noProof/>
                <w:webHidden/>
              </w:rPr>
              <w:instrText xml:space="preserve"> PAGEREF _Toc87105399 \h </w:instrText>
            </w:r>
            <w:r w:rsidR="001149E2">
              <w:rPr>
                <w:noProof/>
                <w:webHidden/>
              </w:rPr>
            </w:r>
            <w:r w:rsidR="001149E2">
              <w:rPr>
                <w:noProof/>
                <w:webHidden/>
              </w:rPr>
              <w:fldChar w:fldCharType="separate"/>
            </w:r>
            <w:r w:rsidR="001149E2">
              <w:rPr>
                <w:noProof/>
                <w:webHidden/>
              </w:rPr>
              <w:t>9</w:t>
            </w:r>
            <w:r w:rsidR="001149E2">
              <w:rPr>
                <w:noProof/>
                <w:webHidden/>
              </w:rPr>
              <w:fldChar w:fldCharType="end"/>
            </w:r>
          </w:hyperlink>
        </w:p>
        <w:p w14:paraId="7F9BF646" w14:textId="77777777" w:rsidR="00210EA1" w:rsidRDefault="00210EA1">
          <w:r>
            <w:rPr>
              <w:b/>
              <w:bCs/>
              <w:noProof/>
            </w:rPr>
            <w:fldChar w:fldCharType="end"/>
          </w:r>
        </w:p>
      </w:sdtContent>
    </w:sdt>
    <w:p w14:paraId="1D43D1E5" w14:textId="77777777" w:rsidR="0083771D" w:rsidRDefault="0083771D">
      <w:pPr>
        <w:spacing w:line="240" w:lineRule="auto"/>
        <w:jc w:val="left"/>
        <w:rPr>
          <w:rFonts w:eastAsia="Times New Roman" w:cs="Arial"/>
          <w:b/>
          <w:bCs/>
          <w:color w:val="1F3864" w:themeColor="accent1" w:themeShade="80"/>
          <w:szCs w:val="24"/>
          <w:u w:val="single"/>
          <w:lang w:val="en-GB"/>
        </w:rPr>
      </w:pPr>
      <w:r>
        <w:rPr>
          <w:rFonts w:eastAsia="Times New Roman" w:cs="Arial"/>
          <w:b/>
          <w:bCs/>
          <w:color w:val="1F3864" w:themeColor="accent1" w:themeShade="80"/>
          <w:szCs w:val="24"/>
          <w:u w:val="single"/>
          <w:lang w:val="en-GB"/>
        </w:rPr>
        <w:br w:type="page"/>
      </w:r>
    </w:p>
    <w:p w14:paraId="4DD7F869" w14:textId="77777777" w:rsidR="001149E2" w:rsidRDefault="001149E2" w:rsidP="0083771D">
      <w:pPr>
        <w:pStyle w:val="Heading1"/>
        <w:rPr>
          <w:rFonts w:eastAsia="Times New Roman"/>
          <w:lang w:val="en-GB"/>
        </w:rPr>
        <w:sectPr w:rsidR="001149E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7161B327" w14:textId="77777777" w:rsidR="00D7247D" w:rsidRPr="00D7247D" w:rsidRDefault="00D7247D" w:rsidP="0083771D">
      <w:pPr>
        <w:pStyle w:val="Heading1"/>
        <w:rPr>
          <w:rFonts w:eastAsia="Times New Roman"/>
          <w:color w:val="1A1A1A"/>
          <w:lang w:val="en-GB"/>
        </w:rPr>
      </w:pPr>
      <w:bookmarkStart w:id="0" w:name="_Toc87105388"/>
      <w:r w:rsidRPr="00D7247D">
        <w:rPr>
          <w:rFonts w:eastAsia="Times New Roman"/>
          <w:lang w:val="en-GB"/>
        </w:rPr>
        <w:lastRenderedPageBreak/>
        <w:t>Introduction</w:t>
      </w:r>
      <w:bookmarkEnd w:id="0"/>
    </w:p>
    <w:p w14:paraId="4C22C54B" w14:textId="77777777" w:rsidR="0083771D" w:rsidRDefault="00D7247D" w:rsidP="0083771D">
      <w:r w:rsidRPr="00D7247D">
        <w:t xml:space="preserve">Tesla is an electric automobile manufacturer and cleans energy corporation led by multi-billionaire Elon Musk. Tesla is indeed the world's </w:t>
      </w:r>
      <w:r w:rsidR="006E3F68">
        <w:t>biggest</w:t>
      </w:r>
      <w:r w:rsidRPr="00D7247D">
        <w:t xml:space="preserve"> manufacturer of plug-in electric </w:t>
      </w:r>
      <w:r w:rsidR="006E3F68">
        <w:t>vehicles</w:t>
      </w:r>
      <w:r w:rsidRPr="00D7247D">
        <w:t>; the Series 3 sedan, which launched in 2017, is the globe's all-time best-</w:t>
      </w:r>
      <w:r w:rsidR="006E3F68">
        <w:t>selling plug-in EV, with over 83</w:t>
      </w:r>
      <w:r w:rsidRPr="00D7247D">
        <w:t>0,000 units sold by the end of 2021. Tesla will sell its one-millionth vehicle in 2020, marking a</w:t>
      </w:r>
      <w:r w:rsidR="00B10E11">
        <w:t>n</w:t>
      </w:r>
      <w:r w:rsidRPr="00D7247D">
        <w:t xml:space="preserve"> </w:t>
      </w:r>
      <w:r w:rsidR="006E3F68">
        <w:t>outstanding benchmark</w:t>
      </w:r>
      <w:r w:rsidRPr="00D7247D">
        <w:t xml:space="preserve"> for the business that was started in 2003 under Tesla Motors. The company produces and distributes photovoltaic power, rooftop solar tiling, and other associated services via its affiliate Tesla Energy.</w:t>
      </w:r>
    </w:p>
    <w:p w14:paraId="6CF7BE43" w14:textId="77777777" w:rsidR="0083771D" w:rsidRDefault="0083771D">
      <w:pPr>
        <w:spacing w:line="240" w:lineRule="auto"/>
        <w:jc w:val="left"/>
      </w:pPr>
      <w:r>
        <w:br w:type="page"/>
      </w:r>
    </w:p>
    <w:p w14:paraId="774AFF61" w14:textId="77777777" w:rsidR="00D7247D" w:rsidRPr="00D7247D" w:rsidRDefault="00D7247D" w:rsidP="0083771D">
      <w:pPr>
        <w:pStyle w:val="Heading1"/>
        <w:rPr>
          <w:rFonts w:eastAsia="Times New Roman"/>
          <w:lang w:val="en-GB"/>
        </w:rPr>
      </w:pPr>
      <w:bookmarkStart w:id="1" w:name="_Toc87105389"/>
      <w:r w:rsidRPr="00D7247D">
        <w:rPr>
          <w:rFonts w:eastAsia="Times New Roman"/>
          <w:lang w:val="en-GB"/>
        </w:rPr>
        <w:lastRenderedPageBreak/>
        <w:t>Challenges Tesla faces in the global market</w:t>
      </w:r>
      <w:bookmarkEnd w:id="1"/>
    </w:p>
    <w:p w14:paraId="133433F0" w14:textId="77777777" w:rsidR="00D7247D" w:rsidRPr="00D7247D" w:rsidRDefault="00D7247D" w:rsidP="0083771D">
      <w:pPr>
        <w:rPr>
          <w:rFonts w:eastAsia="Times New Roman"/>
          <w:lang w:val="en-GB"/>
        </w:rPr>
      </w:pPr>
      <w:r w:rsidRPr="0083771D">
        <w:rPr>
          <w:rFonts w:eastAsia="Times New Roman"/>
          <w:b/>
        </w:rPr>
        <w:t>High monetary value</w:t>
      </w:r>
      <w:r w:rsidR="0083771D">
        <w:rPr>
          <w:rFonts w:eastAsia="Times New Roman"/>
          <w:b/>
        </w:rPr>
        <w:t xml:space="preserve">: </w:t>
      </w:r>
      <w:r w:rsidR="00EB3559" w:rsidRPr="00EB3559">
        <w:rPr>
          <w:rFonts w:eastAsia="Times New Roman"/>
        </w:rPr>
        <w:t xml:space="preserve">Tesla's stock is inflated in numerous ways. For instance, </w:t>
      </w:r>
      <w:proofErr w:type="spellStart"/>
      <w:r w:rsidR="00EB3559" w:rsidRPr="00EB3559">
        <w:rPr>
          <w:rFonts w:eastAsia="Times New Roman"/>
        </w:rPr>
        <w:t>TipRanks</w:t>
      </w:r>
      <w:proofErr w:type="spellEnd"/>
      <w:r w:rsidR="00EB3559" w:rsidRPr="00EB3559">
        <w:rPr>
          <w:rFonts w:eastAsia="Times New Roman"/>
        </w:rPr>
        <w:t xml:space="preserve"> estimates Tesla's twelve</w:t>
      </w:r>
      <w:r w:rsidR="00B10E11">
        <w:rPr>
          <w:rFonts w:eastAsia="Times New Roman"/>
        </w:rPr>
        <w:t>-</w:t>
      </w:r>
      <w:r w:rsidR="00EB3559" w:rsidRPr="00EB3559">
        <w:rPr>
          <w:rFonts w:eastAsia="Times New Roman"/>
        </w:rPr>
        <w:t>month average rate of return to be a pitiful 12.41 per</w:t>
      </w:r>
      <w:r w:rsidR="00B10E11">
        <w:rPr>
          <w:rFonts w:eastAsia="Times New Roman"/>
        </w:rPr>
        <w:t xml:space="preserve"> </w:t>
      </w:r>
      <w:r w:rsidR="00EB3559" w:rsidRPr="00EB3559">
        <w:rPr>
          <w:rFonts w:eastAsia="Times New Roman"/>
        </w:rPr>
        <w:t>cent. Tesla's intrinsic value, on the other hand, is assessed to be $160.11, a considerable discount to its present price</w:t>
      </w:r>
      <w:r w:rsidR="00602D51">
        <w:rPr>
          <w:rFonts w:eastAsia="Times New Roman"/>
        </w:rPr>
        <w:t xml:space="preserve"> (</w:t>
      </w:r>
      <w:r w:rsidR="00947251">
        <w:rPr>
          <w:rFonts w:eastAsia="Times New Roman"/>
        </w:rPr>
        <w:t>Andrew, 2021</w:t>
      </w:r>
      <w:r w:rsidR="00602D51">
        <w:rPr>
          <w:rFonts w:eastAsia="Times New Roman"/>
        </w:rPr>
        <w:t>)</w:t>
      </w:r>
      <w:r w:rsidR="00EB3559" w:rsidRPr="00EB3559">
        <w:rPr>
          <w:rFonts w:eastAsia="Times New Roman"/>
        </w:rPr>
        <w:t>.</w:t>
      </w:r>
    </w:p>
    <w:p w14:paraId="54B92FDD" w14:textId="77777777" w:rsidR="00D7247D" w:rsidRPr="00D7247D" w:rsidRDefault="00D7247D" w:rsidP="0083771D">
      <w:r w:rsidRPr="0083771D">
        <w:rPr>
          <w:rFonts w:eastAsia="Times New Roman"/>
          <w:b/>
        </w:rPr>
        <w:t>Colonizers pose a threat</w:t>
      </w:r>
      <w:r w:rsidR="0083771D">
        <w:rPr>
          <w:rFonts w:eastAsia="Times New Roman"/>
          <w:b/>
        </w:rPr>
        <w:t xml:space="preserve">: </w:t>
      </w:r>
      <w:r w:rsidRPr="00D7247D">
        <w:rPr>
          <w:rFonts w:eastAsia="Times New Roman"/>
        </w:rPr>
        <w:t xml:space="preserve">Tesla used to have </w:t>
      </w:r>
      <w:r w:rsidR="00F65A5E">
        <w:rPr>
          <w:rFonts w:eastAsia="Times New Roman"/>
          <w:lang w:val="en-GB"/>
        </w:rPr>
        <w:t>very little</w:t>
      </w:r>
      <w:r w:rsidRPr="00D7247D">
        <w:rPr>
          <w:rFonts w:eastAsia="Times New Roman"/>
        </w:rPr>
        <w:t xml:space="preserve"> rivalry because the electric vehicle (EV) sector it established had few traditional manufacturers. That is no more the case since GM, Ford, VW, and Toyota have all entered the global electric vehicle industry. These EV industry's "colonizers" have the necessary production experience, skills, and supply networks. Moreover, new firms entering the EV market may spark pricing competition, reducing Tesla's sales growth and profitability.</w:t>
      </w:r>
    </w:p>
    <w:p w14:paraId="5F6E1B88" w14:textId="77777777" w:rsidR="00D7247D" w:rsidRPr="00D7247D" w:rsidRDefault="00D7247D" w:rsidP="0083771D">
      <w:r w:rsidRPr="0083771D">
        <w:rPr>
          <w:rFonts w:eastAsia="Times New Roman"/>
          <w:b/>
        </w:rPr>
        <w:t>China Exposure</w:t>
      </w:r>
      <w:r w:rsidR="0083771D">
        <w:rPr>
          <w:rFonts w:eastAsia="Times New Roman"/>
          <w:b/>
        </w:rPr>
        <w:t xml:space="preserve">: </w:t>
      </w:r>
      <w:r w:rsidRPr="00D7247D">
        <w:t xml:space="preserve">Considering the country's environmental problem, Tesla vehicles are popular in China. As a result, the electric vehicle pioneer accounts for over a quarter of the business's profits. Simultaneously, having such a significant presence in China has its drawbacks, including rivalry from Chinese invaders such as </w:t>
      </w:r>
      <w:proofErr w:type="spellStart"/>
      <w:r w:rsidRPr="00D7247D">
        <w:t>Nio</w:t>
      </w:r>
      <w:proofErr w:type="spellEnd"/>
      <w:r w:rsidRPr="00D7247D">
        <w:t xml:space="preserve">, Li Automotive, &amp; </w:t>
      </w:r>
      <w:proofErr w:type="spellStart"/>
      <w:r w:rsidRPr="00D7247D">
        <w:t>Xpeng</w:t>
      </w:r>
      <w:proofErr w:type="spellEnd"/>
      <w:r w:rsidRPr="00D7247D">
        <w:t>, which are all backed by the Chinese authorities.</w:t>
      </w:r>
    </w:p>
    <w:p w14:paraId="1E231FFA" w14:textId="77777777" w:rsidR="00D7247D" w:rsidRPr="00D7247D" w:rsidRDefault="00D7247D" w:rsidP="0083771D">
      <w:r w:rsidRPr="0083771D">
        <w:rPr>
          <w:rFonts w:eastAsia="Times New Roman"/>
          <w:b/>
        </w:rPr>
        <w:t>Increasing Material Costs</w:t>
      </w:r>
      <w:r w:rsidR="0083771D">
        <w:rPr>
          <w:rFonts w:eastAsia="Times New Roman"/>
          <w:b/>
        </w:rPr>
        <w:t xml:space="preserve">: </w:t>
      </w:r>
      <w:r w:rsidRPr="00D7247D">
        <w:t>Tesla, like traditional automakers, is facing a se</w:t>
      </w:r>
      <w:proofErr w:type="spellStart"/>
      <w:r w:rsidR="00007F9E">
        <w:rPr>
          <w:lang w:val="en-GB"/>
        </w:rPr>
        <w:t>rious</w:t>
      </w:r>
      <w:proofErr w:type="spellEnd"/>
      <w:r w:rsidRPr="00D7247D">
        <w:t xml:space="preserve"> material scarcity as a </w:t>
      </w:r>
      <w:r w:rsidR="004349CB">
        <w:rPr>
          <w:lang w:val="en-GB"/>
        </w:rPr>
        <w:t>consequence</w:t>
      </w:r>
      <w:r w:rsidRPr="00D7247D">
        <w:t xml:space="preserve"> of supply chain interruptions caused by the</w:t>
      </w:r>
      <w:r w:rsidR="00E45786">
        <w:rPr>
          <w:lang w:val="en-GB"/>
        </w:rPr>
        <w:t xml:space="preserve"> pandemic</w:t>
      </w:r>
      <w:r w:rsidRPr="00D7247D">
        <w:t xml:space="preserve">, which is projected to hinder the </w:t>
      </w:r>
      <w:r w:rsidR="00B41616">
        <w:rPr>
          <w:lang w:val="en-GB"/>
        </w:rPr>
        <w:t xml:space="preserve">firm’s </w:t>
      </w:r>
      <w:r w:rsidRPr="00D7247D">
        <w:t>rapid expansion.</w:t>
      </w:r>
    </w:p>
    <w:p w14:paraId="448E7F0E" w14:textId="77777777" w:rsidR="00D7247D" w:rsidRPr="00D7247D" w:rsidRDefault="00D7247D" w:rsidP="00A71868">
      <w:pPr>
        <w:pStyle w:val="Heading1"/>
        <w:rPr>
          <w:rFonts w:eastAsia="Times New Roman"/>
          <w:lang w:val="en-GB"/>
        </w:rPr>
      </w:pPr>
      <w:bookmarkStart w:id="2" w:name="_Toc87105390"/>
      <w:r w:rsidRPr="00D7247D">
        <w:rPr>
          <w:rFonts w:eastAsia="Times New Roman"/>
          <w:lang w:val="en-GB"/>
        </w:rPr>
        <w:t>Swot analysis of Tesla</w:t>
      </w:r>
      <w:bookmarkEnd w:id="2"/>
    </w:p>
    <w:p w14:paraId="29AD0FA2" w14:textId="77777777" w:rsidR="00D7247D" w:rsidRPr="00A71868" w:rsidRDefault="00D7247D" w:rsidP="00A71868">
      <w:pPr>
        <w:rPr>
          <w:rFonts w:eastAsia="Times New Roman"/>
          <w:b/>
        </w:rPr>
      </w:pPr>
      <w:r w:rsidRPr="00A71868">
        <w:rPr>
          <w:rFonts w:eastAsia="Times New Roman"/>
          <w:b/>
        </w:rPr>
        <w:t>Strengths</w:t>
      </w:r>
      <w:r w:rsidR="00A71868">
        <w:rPr>
          <w:rFonts w:eastAsia="Times New Roman"/>
          <w:b/>
        </w:rPr>
        <w:t>:</w:t>
      </w:r>
    </w:p>
    <w:p w14:paraId="6F3D81A1" w14:textId="77777777" w:rsidR="00D7247D" w:rsidRPr="00A71868" w:rsidRDefault="00D7247D" w:rsidP="00A71868">
      <w:r w:rsidRPr="00A71868">
        <w:rPr>
          <w:rFonts w:eastAsia="Times New Roman"/>
        </w:rPr>
        <w:t>1. A leading Employer Company</w:t>
      </w:r>
      <w:r w:rsidR="00A71868">
        <w:rPr>
          <w:rFonts w:eastAsia="Times New Roman"/>
        </w:rPr>
        <w:t xml:space="preserve">: </w:t>
      </w:r>
      <w:r w:rsidRPr="00A71868">
        <w:t>Because of its diversification and innovation-friendly culture, Tesla has become an ideal workplace for employees</w:t>
      </w:r>
      <w:r w:rsidR="00947251" w:rsidRPr="00A71868">
        <w:t xml:space="preserve"> (Austin, 2021)</w:t>
      </w:r>
      <w:r w:rsidRPr="00A71868">
        <w:rPr>
          <w:lang w:val="en-GB"/>
        </w:rPr>
        <w:t>.</w:t>
      </w:r>
      <w:r w:rsidRPr="00A71868">
        <w:t xml:space="preserve"> </w:t>
      </w:r>
      <w:r w:rsidR="008A402C" w:rsidRPr="00A71868">
        <w:rPr>
          <w:lang w:val="en-GB"/>
        </w:rPr>
        <w:t xml:space="preserve">Tesla </w:t>
      </w:r>
      <w:r w:rsidRPr="00A71868">
        <w:t xml:space="preserve">was recently named </w:t>
      </w:r>
      <w:r w:rsidR="00A14BE5" w:rsidRPr="00A71868">
        <w:rPr>
          <w:lang w:val="en-GB"/>
        </w:rPr>
        <w:t xml:space="preserve">among </w:t>
      </w:r>
      <w:r w:rsidRPr="00A71868">
        <w:t xml:space="preserve">the best </w:t>
      </w:r>
      <w:r w:rsidR="006F7CCB" w:rsidRPr="00A71868">
        <w:rPr>
          <w:lang w:val="en-GB"/>
        </w:rPr>
        <w:t>firms</w:t>
      </w:r>
      <w:r w:rsidRPr="00A71868">
        <w:t xml:space="preserve"> </w:t>
      </w:r>
      <w:r w:rsidRPr="00A71868">
        <w:rPr>
          <w:lang w:val="en-GB"/>
        </w:rPr>
        <w:t>for</w:t>
      </w:r>
      <w:r w:rsidRPr="00A71868">
        <w:t xml:space="preserve"> drawing young people with </w:t>
      </w:r>
      <w:r w:rsidR="00912F97" w:rsidRPr="00A71868">
        <w:rPr>
          <w:lang w:val="en-GB"/>
        </w:rPr>
        <w:t xml:space="preserve">fresh ideas </w:t>
      </w:r>
      <w:r w:rsidRPr="00A71868">
        <w:t>and energy.</w:t>
      </w:r>
    </w:p>
    <w:p w14:paraId="25A2FE24" w14:textId="77777777" w:rsidR="00D7247D" w:rsidRPr="00A71868" w:rsidRDefault="00D7247D" w:rsidP="00A71868">
      <w:pPr>
        <w:rPr>
          <w:rFonts w:ascii="Apple Color Emoji" w:hAnsi="Apple Color Emoji"/>
        </w:rPr>
      </w:pPr>
      <w:r w:rsidRPr="00A71868">
        <w:rPr>
          <w:rFonts w:eastAsia="Times New Roman"/>
        </w:rPr>
        <w:t>2. The Leading Automobile Company</w:t>
      </w:r>
      <w:r w:rsidR="00A71868">
        <w:rPr>
          <w:rFonts w:eastAsia="Times New Roman"/>
        </w:rPr>
        <w:t xml:space="preserve">: </w:t>
      </w:r>
      <w:r w:rsidRPr="00A71868">
        <w:t>Owing to its unriva</w:t>
      </w:r>
      <w:r w:rsidR="00B10E11">
        <w:t>l</w:t>
      </w:r>
      <w:r w:rsidRPr="00A71868">
        <w:t xml:space="preserve">led growth in creativity and luxury simultaneously, the corporation has </w:t>
      </w:r>
      <w:r w:rsidR="00465F2A" w:rsidRPr="00A71868">
        <w:rPr>
          <w:lang w:val="en-GB"/>
        </w:rPr>
        <w:t>beaten</w:t>
      </w:r>
      <w:r w:rsidRPr="00A71868">
        <w:t xml:space="preserve"> some of the world's most </w:t>
      </w:r>
      <w:r w:rsidR="00B10E11">
        <w:rPr>
          <w:lang w:val="en-GB"/>
        </w:rPr>
        <w:t>reputed</w:t>
      </w:r>
      <w:r w:rsidR="00EF3E5B" w:rsidRPr="00A71868">
        <w:rPr>
          <w:lang w:val="en-GB"/>
        </w:rPr>
        <w:t xml:space="preserve"> </w:t>
      </w:r>
      <w:r w:rsidRPr="00A71868">
        <w:t xml:space="preserve">vehicle </w:t>
      </w:r>
      <w:r w:rsidR="00806D1B" w:rsidRPr="00A71868">
        <w:rPr>
          <w:lang w:val="en-GB"/>
        </w:rPr>
        <w:t>producers</w:t>
      </w:r>
      <w:r w:rsidRPr="00A71868">
        <w:t>, including Merce</w:t>
      </w:r>
      <w:r w:rsidR="003741DD" w:rsidRPr="00A71868">
        <w:rPr>
          <w:lang w:val="en-GB"/>
        </w:rPr>
        <w:t>des</w:t>
      </w:r>
      <w:r w:rsidRPr="00A71868">
        <w:t xml:space="preserve"> &amp;</w:t>
      </w:r>
      <w:r w:rsidR="003741DD" w:rsidRPr="00A71868">
        <w:rPr>
          <w:lang w:val="en-GB"/>
        </w:rPr>
        <w:t xml:space="preserve"> Audi</w:t>
      </w:r>
      <w:r w:rsidRPr="00A71868">
        <w:t>.</w:t>
      </w:r>
    </w:p>
    <w:p w14:paraId="78FC8045" w14:textId="77777777" w:rsidR="00D7247D" w:rsidRPr="00A71868" w:rsidRDefault="00D7247D" w:rsidP="00A71868">
      <w:r w:rsidRPr="00A71868">
        <w:rPr>
          <w:rFonts w:eastAsia="Times New Roman"/>
        </w:rPr>
        <w:t xml:space="preserve">3. Best-in-class Electrical </w:t>
      </w:r>
      <w:r w:rsidR="00A44099" w:rsidRPr="00A71868">
        <w:rPr>
          <w:rFonts w:eastAsia="Times New Roman"/>
          <w:lang w:val="en-GB"/>
        </w:rPr>
        <w:t>Vehicles</w:t>
      </w:r>
      <w:r w:rsidR="00A71868">
        <w:rPr>
          <w:rFonts w:eastAsia="Times New Roman"/>
          <w:lang w:val="en-GB"/>
        </w:rPr>
        <w:t xml:space="preserve">: </w:t>
      </w:r>
      <w:r w:rsidR="006171F0" w:rsidRPr="00A71868">
        <w:t>In the race for the best electric automobiles, Tesla has beaten out every other competitor. In terms of persistence, Tesla's electric vehicles have shown to be the most capable of going great miles.</w:t>
      </w:r>
    </w:p>
    <w:p w14:paraId="09D1C511" w14:textId="77777777" w:rsidR="00A71868" w:rsidRDefault="00A71868" w:rsidP="00A71868">
      <w:pPr>
        <w:rPr>
          <w:rFonts w:eastAsia="Times New Roman"/>
          <w:b/>
        </w:rPr>
      </w:pPr>
    </w:p>
    <w:p w14:paraId="4F81C32A" w14:textId="77777777" w:rsidR="00D7247D" w:rsidRPr="00A71868" w:rsidRDefault="00D7247D" w:rsidP="00A71868">
      <w:pPr>
        <w:rPr>
          <w:rFonts w:eastAsia="Times New Roman"/>
          <w:b/>
        </w:rPr>
      </w:pPr>
      <w:r w:rsidRPr="00A71868">
        <w:rPr>
          <w:rFonts w:eastAsia="Times New Roman"/>
          <w:b/>
        </w:rPr>
        <w:lastRenderedPageBreak/>
        <w:t>Weaknesses</w:t>
      </w:r>
      <w:r w:rsidR="00A71868">
        <w:rPr>
          <w:rFonts w:eastAsia="Times New Roman"/>
          <w:b/>
        </w:rPr>
        <w:t>:</w:t>
      </w:r>
    </w:p>
    <w:p w14:paraId="4028FF9E" w14:textId="77777777" w:rsidR="00D7247D" w:rsidRPr="00A71868" w:rsidRDefault="00D7247D" w:rsidP="00A71868">
      <w:r w:rsidRPr="00A71868">
        <w:rPr>
          <w:rFonts w:eastAsia="Times New Roman"/>
        </w:rPr>
        <w:t>1. Manufacturing difficulties</w:t>
      </w:r>
      <w:r w:rsidR="00A71868">
        <w:rPr>
          <w:rFonts w:eastAsia="Times New Roman"/>
        </w:rPr>
        <w:t xml:space="preserve">: </w:t>
      </w:r>
      <w:r w:rsidR="00AF250E" w:rsidRPr="00A71868">
        <w:t>The higher the level of creativity, the greater the mechanical complexity and production risk. Tesla has had frequent revealing, manufacturing, and factory ramp difficulties with their new autos and other goods.</w:t>
      </w:r>
    </w:p>
    <w:p w14:paraId="7FE336AC" w14:textId="77777777" w:rsidR="00D7247D" w:rsidRPr="00A71868" w:rsidRDefault="00D7247D" w:rsidP="00A71868">
      <w:r w:rsidRPr="00A71868">
        <w:rPr>
          <w:rFonts w:eastAsia="Times New Roman"/>
        </w:rPr>
        <w:t>2. Inability to fulfil demand may have an impact on the brand's value</w:t>
      </w:r>
      <w:r w:rsidR="00A71868">
        <w:rPr>
          <w:rFonts w:eastAsia="Times New Roman"/>
        </w:rPr>
        <w:t xml:space="preserve">: </w:t>
      </w:r>
      <w:r w:rsidR="006171F0" w:rsidRPr="00A71868">
        <w:t>Tesla may encounter inconsistencies in supply and demand as a result of its extensive testing and complicated procedures, rendering it unable to achieve manufacturing objectives.</w:t>
      </w:r>
    </w:p>
    <w:p w14:paraId="4AB5625D" w14:textId="77777777" w:rsidR="00D7247D" w:rsidRPr="00A71868" w:rsidRDefault="00D7247D" w:rsidP="00A71868">
      <w:r w:rsidRPr="00A71868">
        <w:rPr>
          <w:rFonts w:eastAsia="Times New Roman"/>
        </w:rPr>
        <w:t>3. Lack of High quantity Production</w:t>
      </w:r>
      <w:r w:rsidR="00A71868">
        <w:rPr>
          <w:rFonts w:eastAsia="Times New Roman"/>
        </w:rPr>
        <w:t xml:space="preserve">: </w:t>
      </w:r>
      <w:r w:rsidR="006171F0" w:rsidRPr="00A71868">
        <w:t>Without a question, Tesla is the precursor of genuine energy-efficient automobiles. Sadly, none of its versions ha</w:t>
      </w:r>
      <w:r w:rsidR="00B10E11">
        <w:t>s</w:t>
      </w:r>
      <w:r w:rsidR="006171F0" w:rsidRPr="00A71868">
        <w:t xml:space="preserve"> been managed to commercialize in large amounts.</w:t>
      </w:r>
    </w:p>
    <w:p w14:paraId="2B8B699F" w14:textId="77777777" w:rsidR="00D7247D" w:rsidRPr="004006E5" w:rsidRDefault="00D7247D" w:rsidP="00A71868">
      <w:pPr>
        <w:rPr>
          <w:rFonts w:eastAsia="Times New Roman"/>
          <w:b/>
        </w:rPr>
      </w:pPr>
      <w:r w:rsidRPr="004006E5">
        <w:rPr>
          <w:rFonts w:eastAsia="Times New Roman"/>
          <w:b/>
        </w:rPr>
        <w:t>Opportunities </w:t>
      </w:r>
    </w:p>
    <w:p w14:paraId="1E5FB874" w14:textId="77777777" w:rsidR="00D7247D" w:rsidRPr="00A71868" w:rsidRDefault="00D7247D" w:rsidP="00A71868">
      <w:r w:rsidRPr="00A71868">
        <w:rPr>
          <w:rFonts w:eastAsia="Times New Roman"/>
        </w:rPr>
        <w:t>1. Expansion of Sales in unserved Market</w:t>
      </w:r>
      <w:r w:rsidR="004006E5">
        <w:rPr>
          <w:rFonts w:eastAsia="Times New Roman"/>
        </w:rPr>
        <w:t xml:space="preserve">: </w:t>
      </w:r>
      <w:r w:rsidR="00317967" w:rsidRPr="00A71868">
        <w:t>The firm's most significant exceptional potential is currently the Asian market, which is still underrepresented in the automobile and renewable energy areas.</w:t>
      </w:r>
    </w:p>
    <w:p w14:paraId="5933FCC0" w14:textId="77777777" w:rsidR="00D7247D" w:rsidRPr="00A71868" w:rsidRDefault="00D7247D" w:rsidP="00A71868">
      <w:pPr>
        <w:rPr>
          <w:lang w:val="en-GB"/>
        </w:rPr>
      </w:pPr>
      <w:r w:rsidRPr="00A71868">
        <w:rPr>
          <w:rFonts w:eastAsia="Times New Roman"/>
        </w:rPr>
        <w:t>2. Inexpensive Car</w:t>
      </w:r>
      <w:r w:rsidR="004006E5">
        <w:rPr>
          <w:rFonts w:eastAsia="Times New Roman"/>
        </w:rPr>
        <w:t xml:space="preserve">: </w:t>
      </w:r>
      <w:r w:rsidR="00C5377E" w:rsidRPr="00A71868">
        <w:t>The Model 3, a significantly less costly variant of the Model S with brief, acceleration, and functionality, was recently produced by Tesla</w:t>
      </w:r>
      <w:r w:rsidR="002F4CDF" w:rsidRPr="00A71868">
        <w:t xml:space="preserve"> (David, 2021)</w:t>
      </w:r>
      <w:r w:rsidR="00C5377E" w:rsidRPr="00A71868">
        <w:t>. Nonetheless, it's an excellent opportunity for Tesla to extend its intended population.</w:t>
      </w:r>
    </w:p>
    <w:p w14:paraId="3A743DF2" w14:textId="77777777" w:rsidR="00D7247D" w:rsidRPr="00A71868" w:rsidRDefault="00D7247D" w:rsidP="00A71868">
      <w:r w:rsidRPr="00A71868">
        <w:rPr>
          <w:rFonts w:eastAsia="Times New Roman"/>
          <w:lang w:val="en-GB"/>
        </w:rPr>
        <w:t xml:space="preserve">3. </w:t>
      </w:r>
      <w:r w:rsidRPr="00A71868">
        <w:rPr>
          <w:rFonts w:eastAsia="Times New Roman"/>
        </w:rPr>
        <w:t>Market Competence of Tesla</w:t>
      </w:r>
      <w:r w:rsidR="004006E5">
        <w:rPr>
          <w:rFonts w:eastAsia="Times New Roman"/>
        </w:rPr>
        <w:t xml:space="preserve">: </w:t>
      </w:r>
      <w:r w:rsidR="00E04023" w:rsidRPr="00A71868">
        <w:t xml:space="preserve">The stock market has shown confidence in Tesla after two consecutive strong quarters. Tesla stock has gone up in value since </w:t>
      </w:r>
      <w:r w:rsidR="00B10E11">
        <w:t xml:space="preserve">the </w:t>
      </w:r>
      <w:r w:rsidR="00E04023" w:rsidRPr="00A71868">
        <w:t>start of the year.</w:t>
      </w:r>
    </w:p>
    <w:p w14:paraId="187951D8" w14:textId="77777777" w:rsidR="00D7247D" w:rsidRPr="004006E5" w:rsidRDefault="00D7247D" w:rsidP="00A71868">
      <w:pPr>
        <w:rPr>
          <w:rFonts w:eastAsia="Times New Roman"/>
          <w:b/>
        </w:rPr>
      </w:pPr>
      <w:r w:rsidRPr="004006E5">
        <w:rPr>
          <w:rFonts w:eastAsia="Times New Roman"/>
          <w:b/>
        </w:rPr>
        <w:t>Threats</w:t>
      </w:r>
    </w:p>
    <w:p w14:paraId="014598A6" w14:textId="77777777" w:rsidR="00D7247D" w:rsidRPr="00A71868" w:rsidRDefault="00D7247D" w:rsidP="00A71868">
      <w:r w:rsidRPr="00A71868">
        <w:rPr>
          <w:rFonts w:eastAsia="Times New Roman"/>
        </w:rPr>
        <w:t xml:space="preserve">1. </w:t>
      </w:r>
      <w:r w:rsidR="00624BFD" w:rsidRPr="00A71868">
        <w:rPr>
          <w:rFonts w:eastAsia="Times New Roman"/>
        </w:rPr>
        <w:t>Product Responsibility Claims</w:t>
      </w:r>
      <w:r w:rsidR="004006E5">
        <w:rPr>
          <w:rFonts w:eastAsia="Times New Roman"/>
        </w:rPr>
        <w:t xml:space="preserve">: </w:t>
      </w:r>
      <w:r w:rsidR="001C195B" w:rsidRPr="00A71868">
        <w:rPr>
          <w:rFonts w:eastAsia="Times New Roman"/>
        </w:rPr>
        <w:t>Despite Tesla's stringent quality control and manufacturing standards, the automobile industry is accustomed to dealing with huge brand liability lawsuits, which the company anticipates will be one of its most significant monetary losses.</w:t>
      </w:r>
    </w:p>
    <w:p w14:paraId="65FDCF3A" w14:textId="77777777" w:rsidR="00D7247D" w:rsidRPr="00A71868" w:rsidRDefault="00D7247D" w:rsidP="00A71868">
      <w:r w:rsidRPr="00A71868">
        <w:rPr>
          <w:rFonts w:eastAsia="Times New Roman"/>
        </w:rPr>
        <w:t>2. Fierce Competition</w:t>
      </w:r>
      <w:r w:rsidR="004006E5">
        <w:rPr>
          <w:rFonts w:eastAsia="Times New Roman"/>
        </w:rPr>
        <w:t xml:space="preserve">: </w:t>
      </w:r>
      <w:r w:rsidR="00641F2C" w:rsidRPr="00A71868">
        <w:t>Tesla, Inc. is under threat from alternate fuel vehicles (hybrids, plug-in hybrids, and completely electric vehicles), as well as self-driving innovations.</w:t>
      </w:r>
    </w:p>
    <w:p w14:paraId="5503C361" w14:textId="77777777" w:rsidR="00D7247D" w:rsidRDefault="00D7247D" w:rsidP="00A71868">
      <w:pPr>
        <w:rPr>
          <w:lang w:val="en-GB"/>
        </w:rPr>
      </w:pPr>
      <w:r w:rsidRPr="00A71868">
        <w:rPr>
          <w:rFonts w:eastAsia="Times New Roman"/>
        </w:rPr>
        <w:t xml:space="preserve">3. Product </w:t>
      </w:r>
      <w:proofErr w:type="spellStart"/>
      <w:r w:rsidRPr="00A71868">
        <w:rPr>
          <w:rFonts w:eastAsia="Times New Roman"/>
        </w:rPr>
        <w:t>lackings</w:t>
      </w:r>
      <w:proofErr w:type="spellEnd"/>
      <w:r w:rsidR="004006E5">
        <w:rPr>
          <w:rFonts w:eastAsia="Times New Roman"/>
        </w:rPr>
        <w:t xml:space="preserve">: </w:t>
      </w:r>
      <w:r w:rsidRPr="00A71868">
        <w:t>Tesla's autos and other electrical products have shown severe problems in several circumstances, given the highly sophisticated engineering for new vehicles</w:t>
      </w:r>
      <w:r w:rsidR="002F4CDF" w:rsidRPr="00A71868">
        <w:t xml:space="preserve"> (Geller, 2021)</w:t>
      </w:r>
      <w:r w:rsidRPr="00A71868">
        <w:t>. Design and manufacturing flaws are expected in defective items</w:t>
      </w:r>
      <w:r w:rsidRPr="00A71868">
        <w:rPr>
          <w:lang w:val="en-GB"/>
        </w:rPr>
        <w:t>.</w:t>
      </w:r>
    </w:p>
    <w:p w14:paraId="0C6B4758" w14:textId="77777777" w:rsidR="00B55B7C" w:rsidRPr="00A71868" w:rsidRDefault="00B55B7C" w:rsidP="00A71868">
      <w:pPr>
        <w:rPr>
          <w:lang w:val="en-GB"/>
        </w:rPr>
      </w:pPr>
    </w:p>
    <w:p w14:paraId="0A9CAC0D" w14:textId="77777777" w:rsidR="00D7247D" w:rsidRPr="00D7247D" w:rsidRDefault="00D7247D" w:rsidP="00B55B7C">
      <w:pPr>
        <w:pStyle w:val="Heading1"/>
        <w:rPr>
          <w:rFonts w:eastAsia="Times New Roman"/>
          <w:lang w:val="en-GB"/>
        </w:rPr>
      </w:pPr>
      <w:bookmarkStart w:id="3" w:name="_Toc87105391"/>
      <w:r w:rsidRPr="00D7247D">
        <w:rPr>
          <w:rFonts w:eastAsia="Times New Roman"/>
          <w:lang w:val="en-GB"/>
        </w:rPr>
        <w:lastRenderedPageBreak/>
        <w:t>PESTEL analysis of Tesla</w:t>
      </w:r>
      <w:bookmarkEnd w:id="3"/>
    </w:p>
    <w:p w14:paraId="3781213A" w14:textId="77777777" w:rsidR="00B55B7C" w:rsidRDefault="00B55B7C" w:rsidP="00B55B7C">
      <w:pPr>
        <w:rPr>
          <w:rFonts w:eastAsia="Times New Roman"/>
          <w:b/>
        </w:rPr>
      </w:pPr>
    </w:p>
    <w:p w14:paraId="6FE471E1" w14:textId="77777777" w:rsidR="00D7247D" w:rsidRPr="00B55B7C" w:rsidRDefault="00D7247D" w:rsidP="00B55B7C">
      <w:pPr>
        <w:rPr>
          <w:rFonts w:eastAsia="Times New Roman"/>
          <w:b/>
        </w:rPr>
      </w:pPr>
      <w:r w:rsidRPr="00B55B7C">
        <w:rPr>
          <w:rFonts w:eastAsia="Times New Roman"/>
          <w:b/>
        </w:rPr>
        <w:t>Political Factors</w:t>
      </w:r>
      <w:r w:rsidR="00B55B7C">
        <w:rPr>
          <w:rFonts w:eastAsia="Times New Roman"/>
          <w:b/>
        </w:rPr>
        <w:t>:</w:t>
      </w:r>
      <w:r w:rsidRPr="00B55B7C">
        <w:rPr>
          <w:rFonts w:eastAsia="Times New Roman"/>
          <w:b/>
        </w:rPr>
        <w:t xml:space="preserve"> </w:t>
      </w:r>
    </w:p>
    <w:p w14:paraId="29F1AD57" w14:textId="77777777" w:rsidR="00D7247D" w:rsidRPr="00D7247D" w:rsidRDefault="00B55B7C" w:rsidP="00B55B7C">
      <w:pPr>
        <w:rPr>
          <w:rFonts w:eastAsia="Times New Roman"/>
        </w:rPr>
      </w:pPr>
      <w:r>
        <w:rPr>
          <w:rFonts w:eastAsia="Times New Roman"/>
        </w:rPr>
        <w:t xml:space="preserve">1. </w:t>
      </w:r>
      <w:r w:rsidR="00D7247D" w:rsidRPr="00D7247D">
        <w:rPr>
          <w:rFonts w:eastAsia="Times New Roman"/>
        </w:rPr>
        <w:t xml:space="preserve">Government subsidies for electric vehicles </w:t>
      </w:r>
    </w:p>
    <w:p w14:paraId="3793ABF6" w14:textId="77777777" w:rsidR="00D7247D" w:rsidRPr="00D7247D" w:rsidRDefault="00B55B7C" w:rsidP="00B55B7C">
      <w:pPr>
        <w:rPr>
          <w:rFonts w:eastAsia="Times New Roman"/>
        </w:rPr>
      </w:pPr>
      <w:r>
        <w:rPr>
          <w:rFonts w:eastAsia="Times New Roman"/>
        </w:rPr>
        <w:t xml:space="preserve">2. </w:t>
      </w:r>
      <w:r w:rsidR="00D7247D" w:rsidRPr="00D7247D">
        <w:rPr>
          <w:rFonts w:eastAsia="Times New Roman"/>
        </w:rPr>
        <w:t xml:space="preserve">New international trade pacts </w:t>
      </w:r>
    </w:p>
    <w:p w14:paraId="3738CF8A" w14:textId="77777777" w:rsidR="00D7247D" w:rsidRPr="00D7247D" w:rsidRDefault="00B55B7C" w:rsidP="00B55B7C">
      <w:pPr>
        <w:rPr>
          <w:rFonts w:eastAsia="Times New Roman"/>
        </w:rPr>
      </w:pPr>
      <w:r>
        <w:rPr>
          <w:rFonts w:eastAsia="Times New Roman"/>
        </w:rPr>
        <w:t xml:space="preserve">3. </w:t>
      </w:r>
      <w:r w:rsidR="00D7247D" w:rsidRPr="00D7247D">
        <w:rPr>
          <w:rFonts w:eastAsia="Times New Roman"/>
        </w:rPr>
        <w:t>Most significant markets have political steadiness.</w:t>
      </w:r>
    </w:p>
    <w:p w14:paraId="197EAC70" w14:textId="77777777" w:rsidR="00D7247D" w:rsidRPr="00B55B7C" w:rsidRDefault="00D7247D" w:rsidP="00B55B7C">
      <w:pPr>
        <w:rPr>
          <w:rFonts w:eastAsia="Times New Roman"/>
          <w:b/>
        </w:rPr>
      </w:pPr>
      <w:r w:rsidRPr="00B55B7C">
        <w:rPr>
          <w:rFonts w:eastAsia="Times New Roman"/>
          <w:b/>
        </w:rPr>
        <w:t>Economic Factors</w:t>
      </w:r>
    </w:p>
    <w:p w14:paraId="2BAA0D38" w14:textId="77777777" w:rsidR="00D7247D" w:rsidRPr="00D7247D" w:rsidRDefault="00B55B7C" w:rsidP="00B55B7C">
      <w:pPr>
        <w:rPr>
          <w:rFonts w:eastAsia="Times New Roman"/>
        </w:rPr>
      </w:pPr>
      <w:r>
        <w:rPr>
          <w:rFonts w:eastAsia="Times New Roman"/>
          <w:lang w:val="en-GB"/>
        </w:rPr>
        <w:t xml:space="preserve">1. </w:t>
      </w:r>
      <w:r w:rsidR="00D26254">
        <w:rPr>
          <w:rFonts w:eastAsia="Times New Roman"/>
          <w:lang w:val="en-GB"/>
        </w:rPr>
        <w:t xml:space="preserve">Decreasing </w:t>
      </w:r>
      <w:r w:rsidR="00D7247D" w:rsidRPr="00D7247D">
        <w:rPr>
          <w:rFonts w:eastAsia="Times New Roman"/>
        </w:rPr>
        <w:t xml:space="preserve">the </w:t>
      </w:r>
      <w:proofErr w:type="spellStart"/>
      <w:r w:rsidR="00D7247D" w:rsidRPr="00D7247D">
        <w:rPr>
          <w:rFonts w:eastAsia="Times New Roman"/>
        </w:rPr>
        <w:t>pric</w:t>
      </w:r>
      <w:proofErr w:type="spellEnd"/>
      <w:r w:rsidR="002C1FD1">
        <w:rPr>
          <w:rFonts w:eastAsia="Times New Roman"/>
          <w:lang w:val="en-GB"/>
        </w:rPr>
        <w:t>e</w:t>
      </w:r>
      <w:r w:rsidR="00D7247D" w:rsidRPr="00D7247D">
        <w:rPr>
          <w:rFonts w:eastAsia="Times New Roman"/>
        </w:rPr>
        <w:t xml:space="preserve"> </w:t>
      </w:r>
      <w:r w:rsidR="002C1FD1">
        <w:rPr>
          <w:rFonts w:eastAsia="Times New Roman"/>
          <w:lang w:val="en-GB"/>
        </w:rPr>
        <w:t>for</w:t>
      </w:r>
      <w:r w:rsidR="00D7247D" w:rsidRPr="00D7247D">
        <w:rPr>
          <w:rFonts w:eastAsia="Times New Roman"/>
        </w:rPr>
        <w:t xml:space="preserve"> </w:t>
      </w:r>
      <w:r w:rsidR="00B10E11">
        <w:rPr>
          <w:rFonts w:eastAsia="Times New Roman"/>
        </w:rPr>
        <w:t xml:space="preserve">a </w:t>
      </w:r>
      <w:r w:rsidR="001C195B">
        <w:rPr>
          <w:rFonts w:eastAsia="Times New Roman"/>
        </w:rPr>
        <w:t>car’s battery</w:t>
      </w:r>
      <w:r w:rsidR="00D7247D" w:rsidRPr="00D7247D">
        <w:rPr>
          <w:rFonts w:eastAsia="Times New Roman"/>
        </w:rPr>
        <w:t xml:space="preserve"> </w:t>
      </w:r>
    </w:p>
    <w:p w14:paraId="35C9F097" w14:textId="77777777" w:rsidR="00D7247D" w:rsidRPr="00D7247D" w:rsidRDefault="00B55B7C" w:rsidP="00B55B7C">
      <w:pPr>
        <w:rPr>
          <w:rFonts w:eastAsia="Times New Roman"/>
        </w:rPr>
      </w:pPr>
      <w:r>
        <w:rPr>
          <w:rFonts w:eastAsia="Times New Roman"/>
        </w:rPr>
        <w:t xml:space="preserve">2. </w:t>
      </w:r>
      <w:r w:rsidR="001C195B">
        <w:rPr>
          <w:rFonts w:eastAsia="Times New Roman"/>
        </w:rPr>
        <w:t>Minimizing</w:t>
      </w:r>
      <w:r w:rsidR="00D7247D" w:rsidRPr="00D7247D">
        <w:rPr>
          <w:rFonts w:eastAsia="Times New Roman"/>
        </w:rPr>
        <w:t xml:space="preserve"> the </w:t>
      </w:r>
      <w:r w:rsidR="00946911">
        <w:rPr>
          <w:rFonts w:eastAsia="Times New Roman"/>
          <w:lang w:val="en-GB"/>
        </w:rPr>
        <w:t xml:space="preserve">expenditure for </w:t>
      </w:r>
      <w:r w:rsidR="00D7247D" w:rsidRPr="00D7247D">
        <w:rPr>
          <w:rFonts w:eastAsia="Times New Roman"/>
        </w:rPr>
        <w:t xml:space="preserve">renewable energy </w:t>
      </w:r>
    </w:p>
    <w:p w14:paraId="1F1FA321" w14:textId="77777777" w:rsidR="00D7247D" w:rsidRPr="00D7247D" w:rsidRDefault="00B55B7C" w:rsidP="00B55B7C">
      <w:pPr>
        <w:rPr>
          <w:rFonts w:eastAsia="Times New Roman"/>
        </w:rPr>
      </w:pPr>
      <w:r>
        <w:rPr>
          <w:rFonts w:eastAsia="Times New Roman"/>
        </w:rPr>
        <w:t xml:space="preserve">3. </w:t>
      </w:r>
      <w:r w:rsidR="00D7247D" w:rsidRPr="00D7247D">
        <w:rPr>
          <w:rFonts w:eastAsia="Times New Roman"/>
        </w:rPr>
        <w:t xml:space="preserve">Concerns </w:t>
      </w:r>
      <w:r w:rsidR="00F443D0">
        <w:rPr>
          <w:rFonts w:eastAsia="Times New Roman"/>
          <w:lang w:val="en-GB"/>
        </w:rPr>
        <w:t>regarding</w:t>
      </w:r>
      <w:r w:rsidR="00D7247D" w:rsidRPr="00D7247D">
        <w:rPr>
          <w:rFonts w:eastAsia="Times New Roman"/>
        </w:rPr>
        <w:t xml:space="preserve"> economic stability</w:t>
      </w:r>
    </w:p>
    <w:p w14:paraId="1BC1ED66" w14:textId="77777777" w:rsidR="00D7247D" w:rsidRPr="00B55B7C" w:rsidRDefault="00D7247D" w:rsidP="00B55B7C">
      <w:pPr>
        <w:rPr>
          <w:rFonts w:eastAsia="Times New Roman"/>
          <w:b/>
        </w:rPr>
      </w:pPr>
      <w:r w:rsidRPr="00B55B7C">
        <w:rPr>
          <w:rFonts w:eastAsia="Times New Roman"/>
          <w:b/>
        </w:rPr>
        <w:t xml:space="preserve">Social/Sociocultural Factors </w:t>
      </w:r>
    </w:p>
    <w:p w14:paraId="79BD35AC" w14:textId="77777777" w:rsidR="00D7247D" w:rsidRPr="00D7247D" w:rsidRDefault="00B55B7C" w:rsidP="00B55B7C">
      <w:pPr>
        <w:rPr>
          <w:rFonts w:eastAsia="Times New Roman"/>
        </w:rPr>
      </w:pPr>
      <w:r>
        <w:rPr>
          <w:rFonts w:eastAsia="Times New Roman"/>
        </w:rPr>
        <w:t xml:space="preserve">1. </w:t>
      </w:r>
      <w:r w:rsidR="00D7247D" w:rsidRPr="00D7247D">
        <w:rPr>
          <w:rFonts w:eastAsia="Times New Roman"/>
        </w:rPr>
        <w:t>The prominence of low-carbon ways of life is growing</w:t>
      </w:r>
    </w:p>
    <w:p w14:paraId="6AC0FC98" w14:textId="77777777" w:rsidR="00D7247D" w:rsidRPr="00D7247D" w:rsidRDefault="00B55B7C" w:rsidP="00B55B7C">
      <w:pPr>
        <w:rPr>
          <w:rFonts w:eastAsia="Times New Roman"/>
        </w:rPr>
      </w:pPr>
      <w:r>
        <w:rPr>
          <w:rFonts w:eastAsia="Times New Roman"/>
        </w:rPr>
        <w:t xml:space="preserve">2. </w:t>
      </w:r>
      <w:r w:rsidR="00D7247D" w:rsidRPr="00D7247D">
        <w:rPr>
          <w:rFonts w:eastAsia="Times New Roman"/>
        </w:rPr>
        <w:t>The us</w:t>
      </w:r>
      <w:r w:rsidR="00B237E5">
        <w:rPr>
          <w:rFonts w:eastAsia="Times New Roman"/>
          <w:lang w:val="en-GB"/>
        </w:rPr>
        <w:t xml:space="preserve">age </w:t>
      </w:r>
      <w:r w:rsidR="00D7247D" w:rsidRPr="00D7247D">
        <w:rPr>
          <w:rFonts w:eastAsia="Times New Roman"/>
        </w:rPr>
        <w:t xml:space="preserve">of renewable energy is </w:t>
      </w:r>
      <w:r w:rsidR="00B237E5">
        <w:rPr>
          <w:rFonts w:eastAsia="Times New Roman"/>
          <w:lang w:val="en-GB"/>
        </w:rPr>
        <w:t xml:space="preserve">proving to be </w:t>
      </w:r>
      <w:r w:rsidR="001C195B">
        <w:rPr>
          <w:rFonts w:eastAsia="Times New Roman"/>
        </w:rPr>
        <w:t>widely accepted</w:t>
      </w:r>
    </w:p>
    <w:p w14:paraId="08A74FD4" w14:textId="77777777" w:rsidR="00D7247D" w:rsidRPr="00D7247D" w:rsidRDefault="00B55B7C" w:rsidP="00B55B7C">
      <w:pPr>
        <w:rPr>
          <w:rFonts w:eastAsia="Times New Roman"/>
        </w:rPr>
      </w:pPr>
      <w:r>
        <w:rPr>
          <w:rFonts w:eastAsia="Times New Roman"/>
          <w:lang w:val="en-GB"/>
        </w:rPr>
        <w:t xml:space="preserve">3. </w:t>
      </w:r>
      <w:r w:rsidR="00A56F67">
        <w:rPr>
          <w:rFonts w:eastAsia="Times New Roman"/>
          <w:lang w:val="en-GB"/>
        </w:rPr>
        <w:t xml:space="preserve">Enhancing </w:t>
      </w:r>
      <w:r w:rsidR="00D7247D" w:rsidRPr="00D7247D">
        <w:rPr>
          <w:rFonts w:eastAsia="Times New Roman"/>
        </w:rPr>
        <w:t xml:space="preserve">the distribution of wealth in </w:t>
      </w:r>
      <w:r w:rsidR="004C6860">
        <w:rPr>
          <w:rFonts w:eastAsia="Times New Roman"/>
          <w:lang w:val="en-GB"/>
        </w:rPr>
        <w:t>growing</w:t>
      </w:r>
      <w:r w:rsidR="00D7247D" w:rsidRPr="00D7247D">
        <w:rPr>
          <w:rFonts w:eastAsia="Times New Roman"/>
        </w:rPr>
        <w:t xml:space="preserve"> markets</w:t>
      </w:r>
    </w:p>
    <w:p w14:paraId="15AE2E1E" w14:textId="77777777" w:rsidR="00D7247D" w:rsidRPr="00B55B7C" w:rsidRDefault="00D7247D" w:rsidP="00B55B7C">
      <w:pPr>
        <w:rPr>
          <w:rFonts w:eastAsia="Times New Roman"/>
          <w:b/>
        </w:rPr>
      </w:pPr>
      <w:r w:rsidRPr="00B55B7C">
        <w:rPr>
          <w:rFonts w:eastAsia="Times New Roman"/>
          <w:b/>
        </w:rPr>
        <w:t>Technological Factors</w:t>
      </w:r>
    </w:p>
    <w:p w14:paraId="562BEDEB" w14:textId="77777777" w:rsidR="00D7247D" w:rsidRPr="00D7247D" w:rsidRDefault="00B55B7C" w:rsidP="00B55B7C">
      <w:pPr>
        <w:rPr>
          <w:rFonts w:eastAsia="Times New Roman"/>
        </w:rPr>
      </w:pPr>
      <w:r>
        <w:rPr>
          <w:rFonts w:eastAsia="Times New Roman"/>
        </w:rPr>
        <w:t xml:space="preserve">1. </w:t>
      </w:r>
      <w:r w:rsidR="00D7247D" w:rsidRPr="00D7247D">
        <w:rPr>
          <w:rFonts w:eastAsia="Times New Roman"/>
        </w:rPr>
        <w:t xml:space="preserve">Rapid technological advancements </w:t>
      </w:r>
    </w:p>
    <w:p w14:paraId="6E5332F9" w14:textId="77777777" w:rsidR="00D7247D" w:rsidRPr="00D7247D" w:rsidRDefault="00B55B7C" w:rsidP="00B55B7C">
      <w:pPr>
        <w:rPr>
          <w:rFonts w:eastAsia="Times New Roman"/>
        </w:rPr>
      </w:pPr>
      <w:r>
        <w:rPr>
          <w:rFonts w:eastAsia="Times New Roman"/>
        </w:rPr>
        <w:t xml:space="preserve">2. </w:t>
      </w:r>
      <w:r w:rsidR="00D7247D" w:rsidRPr="00D7247D">
        <w:rPr>
          <w:rFonts w:eastAsia="Times New Roman"/>
        </w:rPr>
        <w:t xml:space="preserve">Business automation is </w:t>
      </w:r>
      <w:r w:rsidR="00FB75C6">
        <w:rPr>
          <w:rFonts w:eastAsia="Times New Roman"/>
          <w:lang w:val="en-GB"/>
        </w:rPr>
        <w:t>turning out to be</w:t>
      </w:r>
      <w:r w:rsidR="00D7247D" w:rsidRPr="00D7247D">
        <w:rPr>
          <w:rFonts w:eastAsia="Times New Roman"/>
        </w:rPr>
        <w:t xml:space="preserve"> more </w:t>
      </w:r>
      <w:r w:rsidR="00FB75C6">
        <w:rPr>
          <w:rFonts w:eastAsia="Times New Roman"/>
          <w:lang w:val="en-GB"/>
        </w:rPr>
        <w:t>dominant</w:t>
      </w:r>
      <w:r w:rsidR="00D7247D" w:rsidRPr="00D7247D">
        <w:rPr>
          <w:rFonts w:eastAsia="Times New Roman"/>
        </w:rPr>
        <w:t xml:space="preserve">. </w:t>
      </w:r>
    </w:p>
    <w:p w14:paraId="08D77C29" w14:textId="77777777" w:rsidR="00D7247D" w:rsidRPr="00D7247D" w:rsidRDefault="00B55B7C" w:rsidP="00B55B7C">
      <w:pPr>
        <w:rPr>
          <w:rFonts w:eastAsia="Times New Roman"/>
        </w:rPr>
      </w:pPr>
      <w:r>
        <w:rPr>
          <w:rFonts w:eastAsia="Times New Roman"/>
        </w:rPr>
        <w:t xml:space="preserve">3. </w:t>
      </w:r>
      <w:r w:rsidR="00D7247D" w:rsidRPr="00D7247D">
        <w:rPr>
          <w:rFonts w:eastAsia="Times New Roman"/>
        </w:rPr>
        <w:t>The growth of online portable technology is growing.</w:t>
      </w:r>
    </w:p>
    <w:p w14:paraId="4DC2F48E" w14:textId="77777777" w:rsidR="00D7247D" w:rsidRPr="008B1523" w:rsidRDefault="00D7247D" w:rsidP="00B55B7C">
      <w:pPr>
        <w:rPr>
          <w:rFonts w:eastAsia="Times New Roman"/>
          <w:b/>
        </w:rPr>
      </w:pPr>
      <w:r w:rsidRPr="008B1523">
        <w:rPr>
          <w:rFonts w:eastAsia="Times New Roman"/>
          <w:b/>
        </w:rPr>
        <w:t>Ecological/Environmental Factors</w:t>
      </w:r>
    </w:p>
    <w:p w14:paraId="4B2CC640" w14:textId="77777777" w:rsidR="00D7247D" w:rsidRPr="00D7247D" w:rsidRDefault="008B1523" w:rsidP="00B55B7C">
      <w:pPr>
        <w:rPr>
          <w:rFonts w:eastAsia="Times New Roman"/>
        </w:rPr>
      </w:pPr>
      <w:r>
        <w:rPr>
          <w:rFonts w:eastAsia="Times New Roman"/>
          <w:lang w:val="en-GB"/>
        </w:rPr>
        <w:t xml:space="preserve">1. </w:t>
      </w:r>
      <w:r w:rsidR="00C85631">
        <w:rPr>
          <w:rFonts w:eastAsia="Times New Roman"/>
          <w:lang w:val="en-GB"/>
        </w:rPr>
        <w:t xml:space="preserve">Alteration </w:t>
      </w:r>
      <w:r w:rsidR="00D7247D" w:rsidRPr="00D7247D">
        <w:rPr>
          <w:rFonts w:eastAsia="Times New Roman"/>
        </w:rPr>
        <w:t xml:space="preserve">in the climate </w:t>
      </w:r>
    </w:p>
    <w:p w14:paraId="0FBE56DA" w14:textId="77777777" w:rsidR="00D7247D" w:rsidRPr="00D7247D" w:rsidRDefault="00540AC3" w:rsidP="00B55B7C">
      <w:pPr>
        <w:rPr>
          <w:rFonts w:eastAsia="Times New Roman"/>
        </w:rPr>
      </w:pPr>
      <w:r>
        <w:rPr>
          <w:rFonts w:eastAsia="Times New Roman"/>
        </w:rPr>
        <w:t xml:space="preserve">2. </w:t>
      </w:r>
      <w:r w:rsidR="00D7247D" w:rsidRPr="00D7247D">
        <w:rPr>
          <w:rFonts w:eastAsia="Times New Roman"/>
        </w:rPr>
        <w:t xml:space="preserve">Expansion of environmental initiatives </w:t>
      </w:r>
    </w:p>
    <w:p w14:paraId="14169542" w14:textId="77777777" w:rsidR="00D7247D" w:rsidRPr="00D7247D" w:rsidRDefault="00540AC3" w:rsidP="00B55B7C">
      <w:pPr>
        <w:rPr>
          <w:rFonts w:eastAsia="Times New Roman"/>
        </w:rPr>
      </w:pPr>
      <w:r>
        <w:rPr>
          <w:rFonts w:eastAsia="Times New Roman"/>
          <w:lang w:val="en-GB"/>
        </w:rPr>
        <w:t xml:space="preserve">3. </w:t>
      </w:r>
      <w:r w:rsidR="000B5B30">
        <w:rPr>
          <w:rFonts w:eastAsia="Times New Roman"/>
          <w:lang w:val="en-GB"/>
        </w:rPr>
        <w:t>Growing</w:t>
      </w:r>
      <w:r w:rsidR="00D7247D" w:rsidRPr="00D7247D">
        <w:rPr>
          <w:rFonts w:eastAsia="Times New Roman"/>
        </w:rPr>
        <w:t xml:space="preserve"> waste disposal benchmarks</w:t>
      </w:r>
    </w:p>
    <w:p w14:paraId="4168B0F6" w14:textId="77777777" w:rsidR="00D7247D" w:rsidRPr="00540AC3" w:rsidRDefault="00D7247D" w:rsidP="00B55B7C">
      <w:pPr>
        <w:rPr>
          <w:rFonts w:eastAsia="Times New Roman"/>
          <w:b/>
        </w:rPr>
      </w:pPr>
      <w:r w:rsidRPr="00540AC3">
        <w:rPr>
          <w:rFonts w:eastAsia="Times New Roman"/>
          <w:b/>
        </w:rPr>
        <w:t>Legal Factors</w:t>
      </w:r>
    </w:p>
    <w:p w14:paraId="685998BE" w14:textId="77777777" w:rsidR="00D7247D" w:rsidRPr="00D7247D" w:rsidRDefault="00540AC3" w:rsidP="00B55B7C">
      <w:pPr>
        <w:rPr>
          <w:rFonts w:eastAsia="Times New Roman"/>
        </w:rPr>
      </w:pPr>
      <w:r>
        <w:rPr>
          <w:rFonts w:eastAsia="Times New Roman"/>
        </w:rPr>
        <w:t xml:space="preserve">1. </w:t>
      </w:r>
      <w:r w:rsidR="001C195B">
        <w:rPr>
          <w:rFonts w:eastAsia="Times New Roman"/>
        </w:rPr>
        <w:t>Maximizing</w:t>
      </w:r>
      <w:r w:rsidR="00D7247D" w:rsidRPr="00D7247D">
        <w:rPr>
          <w:rFonts w:eastAsia="Times New Roman"/>
        </w:rPr>
        <w:t xml:space="preserve"> the scope of international patent rights </w:t>
      </w:r>
    </w:p>
    <w:p w14:paraId="5045A6E3" w14:textId="77777777" w:rsidR="00D7247D" w:rsidRPr="00D7247D" w:rsidRDefault="00540AC3" w:rsidP="00B55B7C">
      <w:pPr>
        <w:rPr>
          <w:rFonts w:eastAsia="Times New Roman"/>
        </w:rPr>
      </w:pPr>
      <w:r>
        <w:rPr>
          <w:rFonts w:eastAsia="Times New Roman"/>
        </w:rPr>
        <w:t xml:space="preserve">2. </w:t>
      </w:r>
      <w:r w:rsidR="00D7247D" w:rsidRPr="00D7247D">
        <w:rPr>
          <w:rFonts w:eastAsia="Times New Roman"/>
        </w:rPr>
        <w:t xml:space="preserve">Restrictions on </w:t>
      </w:r>
      <w:r w:rsidR="001C195B">
        <w:rPr>
          <w:rFonts w:eastAsia="Times New Roman"/>
        </w:rPr>
        <w:t>consuming energy</w:t>
      </w:r>
      <w:r w:rsidR="00D7247D" w:rsidRPr="00D7247D">
        <w:rPr>
          <w:rFonts w:eastAsia="Times New Roman"/>
        </w:rPr>
        <w:t xml:space="preserve"> </w:t>
      </w:r>
    </w:p>
    <w:p w14:paraId="1B202197" w14:textId="77777777" w:rsidR="00D7247D" w:rsidRPr="00D7247D" w:rsidRDefault="00540AC3" w:rsidP="00B55B7C">
      <w:pPr>
        <w:rPr>
          <w:rFonts w:eastAsia="Times New Roman"/>
        </w:rPr>
      </w:pPr>
      <w:r>
        <w:rPr>
          <w:rFonts w:eastAsia="Times New Roman"/>
        </w:rPr>
        <w:t xml:space="preserve">3. </w:t>
      </w:r>
      <w:r w:rsidR="00D7247D" w:rsidRPr="00D7247D">
        <w:rPr>
          <w:rFonts w:eastAsia="Times New Roman"/>
        </w:rPr>
        <w:t xml:space="preserve">In the U.K, there is a </w:t>
      </w:r>
      <w:r w:rsidR="001C195B">
        <w:rPr>
          <w:rFonts w:eastAsia="Times New Roman"/>
        </w:rPr>
        <w:t>strict law in sales</w:t>
      </w:r>
      <w:r w:rsidR="00D7247D" w:rsidRPr="00D7247D">
        <w:rPr>
          <w:rFonts w:eastAsia="Times New Roman"/>
        </w:rPr>
        <w:t xml:space="preserve"> for dealerships</w:t>
      </w:r>
      <w:r w:rsidR="003D1681">
        <w:rPr>
          <w:rFonts w:eastAsia="Times New Roman"/>
        </w:rPr>
        <w:t xml:space="preserve"> (</w:t>
      </w:r>
      <w:r w:rsidR="003D1681" w:rsidRPr="003D1681">
        <w:rPr>
          <w:rFonts w:eastAsia="Times New Roman"/>
        </w:rPr>
        <w:t>Janice,</w:t>
      </w:r>
      <w:r w:rsidR="003D1681">
        <w:rPr>
          <w:rFonts w:eastAsia="Times New Roman"/>
        </w:rPr>
        <w:t xml:space="preserve"> 2021)</w:t>
      </w:r>
      <w:r w:rsidR="00D7247D" w:rsidRPr="00D7247D">
        <w:rPr>
          <w:rFonts w:eastAsia="Times New Roman"/>
        </w:rPr>
        <w:t>.</w:t>
      </w:r>
    </w:p>
    <w:p w14:paraId="3AB57081" w14:textId="77777777" w:rsidR="00D7247D" w:rsidRPr="00D7247D" w:rsidRDefault="00D7247D" w:rsidP="00540AC3">
      <w:pPr>
        <w:pStyle w:val="Heading1"/>
        <w:rPr>
          <w:rFonts w:eastAsia="Times New Roman"/>
          <w:lang w:val="en-GB"/>
        </w:rPr>
      </w:pPr>
      <w:bookmarkStart w:id="4" w:name="_Toc87105392"/>
      <w:r w:rsidRPr="00D7247D">
        <w:rPr>
          <w:rFonts w:eastAsia="Times New Roman"/>
        </w:rPr>
        <w:t>Porter’s Five Forces</w:t>
      </w:r>
      <w:r w:rsidRPr="00D7247D">
        <w:rPr>
          <w:rFonts w:eastAsia="Times New Roman"/>
          <w:lang w:val="en-GB"/>
        </w:rPr>
        <w:t xml:space="preserve"> of Tesla</w:t>
      </w:r>
      <w:bookmarkEnd w:id="4"/>
    </w:p>
    <w:p w14:paraId="5DA9C5C0" w14:textId="77777777" w:rsidR="00C651E2" w:rsidRDefault="00D7247D" w:rsidP="00D7247D">
      <w:pPr>
        <w:spacing w:after="100" w:afterAutospacing="1"/>
        <w:rPr>
          <w:rFonts w:cs="Arial"/>
          <w:szCs w:val="24"/>
          <w:lang w:val="en-GB"/>
        </w:rPr>
      </w:pPr>
      <w:r w:rsidRPr="00D7247D">
        <w:rPr>
          <w:rFonts w:cs="Arial"/>
          <w:b/>
          <w:bCs/>
          <w:szCs w:val="24"/>
        </w:rPr>
        <w:t>Rivalry in the Industry</w:t>
      </w:r>
      <w:r w:rsidR="00C651E2">
        <w:rPr>
          <w:rFonts w:cs="Arial"/>
          <w:b/>
          <w:bCs/>
          <w:szCs w:val="24"/>
        </w:rPr>
        <w:t xml:space="preserve">: </w:t>
      </w:r>
      <w:r w:rsidRPr="00C651E2">
        <w:t>The automotive industry in the United Kingdom is developed worth billion dollars oligopoly. Large rivals and companies control market share, and the sector is fiercely competitive</w:t>
      </w:r>
      <w:r w:rsidRPr="00D7247D">
        <w:rPr>
          <w:rFonts w:cs="Arial"/>
          <w:szCs w:val="24"/>
          <w:lang w:val="en-GB"/>
        </w:rPr>
        <w:t>.</w:t>
      </w:r>
    </w:p>
    <w:p w14:paraId="55143C21" w14:textId="77777777" w:rsidR="00F12524" w:rsidRDefault="00D7247D" w:rsidP="00D7247D">
      <w:pPr>
        <w:spacing w:after="100" w:afterAutospacing="1"/>
        <w:rPr>
          <w:rFonts w:cs="Arial"/>
          <w:szCs w:val="24"/>
        </w:rPr>
      </w:pPr>
      <w:r w:rsidRPr="00D7247D">
        <w:rPr>
          <w:rFonts w:cs="Arial"/>
          <w:b/>
          <w:bCs/>
          <w:szCs w:val="24"/>
        </w:rPr>
        <w:t>Suppliers' Bargaining Strength</w:t>
      </w:r>
      <w:r w:rsidR="00C651E2">
        <w:rPr>
          <w:rFonts w:cs="Arial"/>
          <w:b/>
          <w:bCs/>
          <w:szCs w:val="24"/>
        </w:rPr>
        <w:t xml:space="preserve">: </w:t>
      </w:r>
      <w:r w:rsidR="00F12524" w:rsidRPr="00F12524">
        <w:rPr>
          <w:rFonts w:cs="Arial"/>
          <w:szCs w:val="24"/>
        </w:rPr>
        <w:t xml:space="preserve">Because Tesla's production is presently constrained compared to other competitors in the industry, and Tesla is dependent on </w:t>
      </w:r>
      <w:r w:rsidR="00F12524" w:rsidRPr="00F12524">
        <w:rPr>
          <w:rFonts w:cs="Arial"/>
          <w:szCs w:val="24"/>
        </w:rPr>
        <w:lastRenderedPageBreak/>
        <w:t>its vendors, its vendors have limited negotiation strength. Tesla is primarily reliant on Panasonic, its battery supplier, with whom it has a supply agreement that expires in 2024</w:t>
      </w:r>
      <w:r w:rsidR="00913AE3">
        <w:rPr>
          <w:rFonts w:cs="Arial"/>
          <w:szCs w:val="24"/>
        </w:rPr>
        <w:t xml:space="preserve"> (</w:t>
      </w:r>
      <w:r w:rsidR="00913AE3" w:rsidRPr="00913AE3">
        <w:rPr>
          <w:rFonts w:cs="Arial"/>
          <w:szCs w:val="24"/>
        </w:rPr>
        <w:t>Justin,</w:t>
      </w:r>
      <w:r w:rsidR="00913AE3">
        <w:rPr>
          <w:rFonts w:cs="Arial"/>
          <w:szCs w:val="24"/>
        </w:rPr>
        <w:t xml:space="preserve"> 2021)</w:t>
      </w:r>
      <w:r w:rsidR="00F12524" w:rsidRPr="00F12524">
        <w:rPr>
          <w:rFonts w:cs="Arial"/>
          <w:szCs w:val="24"/>
        </w:rPr>
        <w:t>.</w:t>
      </w:r>
    </w:p>
    <w:p w14:paraId="04538E9D" w14:textId="77777777" w:rsidR="00C651E2" w:rsidRDefault="00D7247D" w:rsidP="00D7247D">
      <w:pPr>
        <w:spacing w:after="100" w:afterAutospacing="1"/>
        <w:rPr>
          <w:rFonts w:cs="Arial"/>
          <w:szCs w:val="24"/>
        </w:rPr>
      </w:pPr>
      <w:r w:rsidRPr="00D7247D">
        <w:rPr>
          <w:rFonts w:cs="Arial"/>
          <w:b/>
          <w:bCs/>
          <w:szCs w:val="24"/>
        </w:rPr>
        <w:t>Buyers' Bargaining Strength</w:t>
      </w:r>
      <w:r w:rsidR="00C651E2">
        <w:rPr>
          <w:rFonts w:cs="Arial"/>
          <w:b/>
          <w:bCs/>
          <w:szCs w:val="24"/>
        </w:rPr>
        <w:t xml:space="preserve">: </w:t>
      </w:r>
      <w:r w:rsidR="00F12524" w:rsidRPr="00F12524">
        <w:rPr>
          <w:rFonts w:cs="Arial"/>
          <w:szCs w:val="24"/>
        </w:rPr>
        <w:t>The</w:t>
      </w:r>
      <w:r w:rsidR="00B10E11">
        <w:rPr>
          <w:rFonts w:cs="Arial"/>
          <w:szCs w:val="24"/>
        </w:rPr>
        <w:t>y</w:t>
      </w:r>
      <w:r w:rsidR="00F12524" w:rsidRPr="00F12524">
        <w:rPr>
          <w:rFonts w:cs="Arial"/>
          <w:szCs w:val="24"/>
        </w:rPr>
        <w:t xml:space="preserve"> have a lot of negotiating ability in the vehicle industry since there are so many producers and versions to choose from, and so many dealerships allow buyers </w:t>
      </w:r>
      <w:r w:rsidR="00B10E11">
        <w:rPr>
          <w:rFonts w:cs="Arial"/>
          <w:szCs w:val="24"/>
        </w:rPr>
        <w:t xml:space="preserve">to </w:t>
      </w:r>
      <w:r w:rsidR="00F12524" w:rsidRPr="00F12524">
        <w:rPr>
          <w:rFonts w:cs="Arial"/>
          <w:szCs w:val="24"/>
        </w:rPr>
        <w:t>negotiate down prices. Tesla customers, on the other side, have little negotiating power because other manufacturers offer all-electric and hybrid vehicles; however, the company does not wrangle over sale prices.</w:t>
      </w:r>
    </w:p>
    <w:p w14:paraId="1492E199" w14:textId="77777777" w:rsidR="00D7247D" w:rsidRPr="00D7247D" w:rsidRDefault="00D7247D" w:rsidP="00D7247D">
      <w:pPr>
        <w:spacing w:after="100" w:afterAutospacing="1"/>
        <w:rPr>
          <w:rFonts w:cs="Arial"/>
          <w:szCs w:val="24"/>
        </w:rPr>
      </w:pPr>
      <w:r w:rsidRPr="00D7247D">
        <w:rPr>
          <w:rFonts w:cs="Arial"/>
          <w:b/>
          <w:bCs/>
          <w:szCs w:val="24"/>
        </w:rPr>
        <w:t>New Entrants as a Threat</w:t>
      </w:r>
      <w:r w:rsidR="00C651E2">
        <w:rPr>
          <w:rFonts w:cs="Arial"/>
          <w:b/>
          <w:bCs/>
          <w:szCs w:val="24"/>
        </w:rPr>
        <w:t xml:space="preserve">: </w:t>
      </w:r>
      <w:r w:rsidR="00C95A71" w:rsidRPr="00C95A71">
        <w:rPr>
          <w:rFonts w:cs="Arial"/>
          <w:szCs w:val="24"/>
        </w:rPr>
        <w:t>The danger of potential newcomers is low due to the significant barriers to entry and the vast magnitude of the industry's competitors. The significant expenditure of research and development, the heavy budget of manufacturing, the massive economies of scale, and the higher expense of marketing strategy and promotion are all significant barriers to overcome.</w:t>
      </w:r>
    </w:p>
    <w:p w14:paraId="61E565C6" w14:textId="77777777" w:rsidR="00D7247D" w:rsidRPr="00D7247D" w:rsidRDefault="00D7247D" w:rsidP="0029743C">
      <w:pPr>
        <w:spacing w:after="100" w:afterAutospacing="1"/>
        <w:rPr>
          <w:rFonts w:ascii="Times New Roman" w:eastAsia="Times New Roman" w:hAnsi="Times New Roman" w:cs="Times New Roman"/>
          <w:szCs w:val="24"/>
        </w:rPr>
      </w:pPr>
      <w:r w:rsidRPr="00D7247D">
        <w:rPr>
          <w:rFonts w:cs="Arial"/>
          <w:b/>
          <w:bCs/>
          <w:szCs w:val="24"/>
        </w:rPr>
        <w:t xml:space="preserve">Substitutes </w:t>
      </w:r>
      <w:r w:rsidR="00B10E11">
        <w:rPr>
          <w:rFonts w:cs="Arial"/>
          <w:b/>
          <w:bCs/>
          <w:szCs w:val="24"/>
        </w:rPr>
        <w:t>p</w:t>
      </w:r>
      <w:r w:rsidRPr="00D7247D">
        <w:rPr>
          <w:rFonts w:cs="Arial"/>
          <w:b/>
          <w:bCs/>
          <w:szCs w:val="24"/>
        </w:rPr>
        <w:t>ose a Threat</w:t>
      </w:r>
      <w:r w:rsidR="00C651E2">
        <w:rPr>
          <w:rFonts w:cs="Arial"/>
          <w:b/>
          <w:bCs/>
          <w:szCs w:val="24"/>
        </w:rPr>
        <w:t xml:space="preserve">: </w:t>
      </w:r>
      <w:r w:rsidRPr="00D7247D">
        <w:rPr>
          <w:rFonts w:cs="Arial"/>
          <w:szCs w:val="24"/>
        </w:rPr>
        <w:t>Because of alternates given by rivals and community transit, the threat of alternate products to Tesla in the automobile industry is moderate. Switching from one car brand to the other, or using public transit as a substitute, is relatively inexpensive.</w:t>
      </w:r>
    </w:p>
    <w:p w14:paraId="387E49CD" w14:textId="77777777" w:rsidR="00D7247D" w:rsidRPr="00D7247D" w:rsidRDefault="00D7247D" w:rsidP="0029743C">
      <w:pPr>
        <w:pStyle w:val="Heading1"/>
        <w:rPr>
          <w:rFonts w:eastAsia="Times New Roman"/>
          <w:lang w:val="en-GB"/>
        </w:rPr>
      </w:pPr>
      <w:bookmarkStart w:id="5" w:name="_Toc87105393"/>
      <w:r w:rsidRPr="00D7247D">
        <w:rPr>
          <w:rFonts w:eastAsia="Times New Roman"/>
          <w:lang w:val="en-GB"/>
        </w:rPr>
        <w:t>Value chain of Tesla</w:t>
      </w:r>
      <w:bookmarkEnd w:id="5"/>
    </w:p>
    <w:p w14:paraId="5FE21463" w14:textId="77777777" w:rsidR="00D7247D" w:rsidRPr="00D7247D" w:rsidRDefault="00D7247D" w:rsidP="0029743C">
      <w:pPr>
        <w:pStyle w:val="Heading2"/>
        <w:rPr>
          <w:rFonts w:eastAsia="Times New Roman"/>
          <w:lang w:val="en-GB"/>
        </w:rPr>
      </w:pPr>
      <w:bookmarkStart w:id="6" w:name="_Toc87105394"/>
      <w:r w:rsidRPr="00D7247D">
        <w:rPr>
          <w:rFonts w:eastAsia="Times New Roman"/>
          <w:lang w:val="en-GB"/>
        </w:rPr>
        <w:t>Primary activities</w:t>
      </w:r>
      <w:bookmarkEnd w:id="6"/>
      <w:r w:rsidRPr="00D7247D">
        <w:rPr>
          <w:rFonts w:eastAsia="Times New Roman"/>
          <w:lang w:val="en-GB"/>
        </w:rPr>
        <w:t xml:space="preserve"> </w:t>
      </w:r>
    </w:p>
    <w:p w14:paraId="7F350EC6" w14:textId="77777777" w:rsidR="00D7247D" w:rsidRPr="00D7247D" w:rsidRDefault="00D7247D" w:rsidP="0029743C">
      <w:pPr>
        <w:rPr>
          <w:bdr w:val="none" w:sz="0" w:space="0" w:color="auto" w:frame="1"/>
        </w:rPr>
      </w:pPr>
      <w:r w:rsidRPr="0029743C">
        <w:rPr>
          <w:rFonts w:eastAsia="Times New Roman"/>
          <w:b/>
          <w:lang w:val="en-GB"/>
        </w:rPr>
        <w:t>Logistical inbound</w:t>
      </w:r>
      <w:r w:rsidR="0029743C">
        <w:rPr>
          <w:rFonts w:eastAsia="Times New Roman"/>
          <w:b/>
          <w:lang w:val="en-GB"/>
        </w:rPr>
        <w:t xml:space="preserve">: </w:t>
      </w:r>
      <w:r w:rsidRPr="00D7247D">
        <w:rPr>
          <w:bdr w:val="none" w:sz="0" w:space="0" w:color="auto" w:frame="1"/>
        </w:rPr>
        <w:t>Inbound logistics refers to the process of receiving items into an organization, which includes storage, distribution, and transportation. Tesla has a massive quantity of warehouses in the United Kingdom</w:t>
      </w:r>
      <w:r>
        <w:rPr>
          <w:bdr w:val="none" w:sz="0" w:space="0" w:color="auto" w:frame="1"/>
          <w:lang w:val="en-GB"/>
        </w:rPr>
        <w:t>.</w:t>
      </w:r>
      <w:r w:rsidRPr="00D7247D">
        <w:rPr>
          <w:bdr w:val="none" w:sz="0" w:space="0" w:color="auto" w:frame="1"/>
        </w:rPr>
        <w:t xml:space="preserve"> These facilities can be employed in both industrial and warehouse environments. The warehouse, which may be used for transportation and storing, will span 5.5 million square feet</w:t>
      </w:r>
      <w:r w:rsidR="00CC36D1">
        <w:rPr>
          <w:bdr w:val="none" w:sz="0" w:space="0" w:color="auto" w:frame="1"/>
        </w:rPr>
        <w:t xml:space="preserve"> (</w:t>
      </w:r>
      <w:r w:rsidR="00CC36D1" w:rsidRPr="00CC36D1">
        <w:rPr>
          <w:bdr w:val="none" w:sz="0" w:space="0" w:color="auto" w:frame="1"/>
        </w:rPr>
        <w:t>Mark,</w:t>
      </w:r>
      <w:r w:rsidR="00CC36D1">
        <w:rPr>
          <w:bdr w:val="none" w:sz="0" w:space="0" w:color="auto" w:frame="1"/>
        </w:rPr>
        <w:t xml:space="preserve"> 2021)</w:t>
      </w:r>
      <w:r w:rsidRPr="00D7247D">
        <w:rPr>
          <w:bdr w:val="none" w:sz="0" w:space="0" w:color="auto" w:frame="1"/>
        </w:rPr>
        <w:t>.</w:t>
      </w:r>
    </w:p>
    <w:p w14:paraId="3184C8F4" w14:textId="77777777" w:rsidR="00D7247D" w:rsidRPr="00D7247D" w:rsidRDefault="00D7247D" w:rsidP="0029743C">
      <w:pPr>
        <w:rPr>
          <w:rFonts w:cs="Arial"/>
          <w:szCs w:val="24"/>
        </w:rPr>
      </w:pPr>
      <w:r w:rsidRPr="00D7247D">
        <w:rPr>
          <w:rFonts w:eastAsia="Times New Roman" w:cs="Arial"/>
          <w:b/>
          <w:bCs/>
          <w:szCs w:val="24"/>
          <w:bdr w:val="none" w:sz="0" w:space="0" w:color="auto" w:frame="1"/>
        </w:rPr>
        <w:t>Operations of Tesla</w:t>
      </w:r>
      <w:r w:rsidR="0029743C">
        <w:rPr>
          <w:rFonts w:eastAsia="Times New Roman" w:cs="Arial"/>
          <w:b/>
          <w:bCs/>
          <w:szCs w:val="24"/>
          <w:bdr w:val="none" w:sz="0" w:space="0" w:color="auto" w:frame="1"/>
        </w:rPr>
        <w:t xml:space="preserve">: </w:t>
      </w:r>
      <w:r w:rsidRPr="00D7247D">
        <w:rPr>
          <w:rFonts w:cs="Arial"/>
          <w:szCs w:val="24"/>
        </w:rPr>
        <w:t xml:space="preserve">Tesla's headquarters are situated in Palo Alto, California, in the </w:t>
      </w:r>
      <w:proofErr w:type="spellStart"/>
      <w:r w:rsidRPr="00D7247D">
        <w:rPr>
          <w:rFonts w:cs="Arial"/>
          <w:szCs w:val="24"/>
        </w:rPr>
        <w:t>U.s.</w:t>
      </w:r>
      <w:proofErr w:type="spellEnd"/>
      <w:r w:rsidRPr="00D7247D">
        <w:rPr>
          <w:rFonts w:cs="Arial"/>
          <w:szCs w:val="24"/>
        </w:rPr>
        <w:t xml:space="preserve"> Nonetheless, after expanding activities to other nations worldwide, particularly China, the company grew more prominent.</w:t>
      </w:r>
    </w:p>
    <w:p w14:paraId="4E1DF867" w14:textId="77777777" w:rsidR="00D7247D" w:rsidRPr="00D7247D" w:rsidRDefault="00D7247D" w:rsidP="0029743C">
      <w:pPr>
        <w:rPr>
          <w:rFonts w:cs="Arial"/>
          <w:szCs w:val="24"/>
        </w:rPr>
      </w:pPr>
      <w:r w:rsidRPr="00D7247D">
        <w:rPr>
          <w:rFonts w:eastAsia="Times New Roman" w:cs="Arial"/>
          <w:b/>
          <w:bCs/>
          <w:szCs w:val="24"/>
        </w:rPr>
        <w:t>Logistical outbound</w:t>
      </w:r>
      <w:r w:rsidR="0029743C">
        <w:rPr>
          <w:rFonts w:eastAsia="Times New Roman" w:cs="Arial"/>
          <w:b/>
          <w:bCs/>
          <w:szCs w:val="24"/>
        </w:rPr>
        <w:t xml:space="preserve">: </w:t>
      </w:r>
      <w:r w:rsidRPr="00D7247D">
        <w:rPr>
          <w:rFonts w:cs="Arial"/>
          <w:szCs w:val="24"/>
        </w:rPr>
        <w:t xml:space="preserve">The largest and most important manufacturing site in Tesla's system is situated in Nevada. California is where the final assembling and testing takes </w:t>
      </w:r>
      <w:r w:rsidRPr="00D7247D">
        <w:rPr>
          <w:rFonts w:cs="Arial"/>
          <w:szCs w:val="24"/>
        </w:rPr>
        <w:lastRenderedPageBreak/>
        <w:t>place following manufacturing. Tilburg hosts distributing operations, and numerous warehouses are situated in the United States.</w:t>
      </w:r>
    </w:p>
    <w:p w14:paraId="6ECF775C" w14:textId="77777777" w:rsidR="00D7247D" w:rsidRPr="00D7247D" w:rsidRDefault="00D7247D" w:rsidP="0029743C">
      <w:pPr>
        <w:rPr>
          <w:rFonts w:cs="Arial"/>
          <w:szCs w:val="24"/>
        </w:rPr>
      </w:pPr>
      <w:r w:rsidRPr="00D7247D">
        <w:rPr>
          <w:rFonts w:eastAsia="Times New Roman" w:cs="Arial"/>
          <w:b/>
          <w:bCs/>
          <w:szCs w:val="24"/>
        </w:rPr>
        <w:t>Marketing And Sales</w:t>
      </w:r>
      <w:r w:rsidR="0029743C">
        <w:rPr>
          <w:rFonts w:eastAsia="Times New Roman" w:cs="Arial"/>
          <w:b/>
          <w:bCs/>
          <w:szCs w:val="24"/>
        </w:rPr>
        <w:t xml:space="preserve">: </w:t>
      </w:r>
      <w:r w:rsidRPr="00D7247D">
        <w:rPr>
          <w:rFonts w:cs="Arial"/>
          <w:szCs w:val="24"/>
        </w:rPr>
        <w:t>Many businesses have spent a significant amount of dollars on promotional campaigns; however, Tesla has spent a relatively small sum of money on advertising compared to other firms in the sector. It mostly spent money on marketing through its websites and other digital media. The majority of Tesla enthusiasts follow Elon Musk on Twitter.</w:t>
      </w:r>
    </w:p>
    <w:p w14:paraId="2822EC80" w14:textId="77777777" w:rsidR="00D7247D" w:rsidRPr="0029743C" w:rsidRDefault="00D7247D" w:rsidP="0029743C">
      <w:r w:rsidRPr="00D7247D">
        <w:rPr>
          <w:rFonts w:eastAsia="Times New Roman" w:cs="Arial"/>
          <w:b/>
          <w:bCs/>
          <w:szCs w:val="24"/>
        </w:rPr>
        <w:t>Services</w:t>
      </w:r>
      <w:r w:rsidR="0029743C">
        <w:rPr>
          <w:rFonts w:eastAsia="Times New Roman" w:cs="Arial"/>
          <w:b/>
          <w:bCs/>
          <w:szCs w:val="24"/>
        </w:rPr>
        <w:t xml:space="preserve">: </w:t>
      </w:r>
      <w:r w:rsidRPr="00D7247D">
        <w:rPr>
          <w:rFonts w:cs="Arial"/>
          <w:szCs w:val="24"/>
        </w:rPr>
        <w:t xml:space="preserve">Tesla's new revolutionary design, the </w:t>
      </w:r>
      <w:proofErr w:type="spellStart"/>
      <w:r w:rsidRPr="00D7247D">
        <w:rPr>
          <w:rFonts w:cs="Arial"/>
          <w:szCs w:val="24"/>
        </w:rPr>
        <w:t>Cybertruck</w:t>
      </w:r>
      <w:proofErr w:type="spellEnd"/>
      <w:r w:rsidRPr="00D7247D">
        <w:rPr>
          <w:rFonts w:cs="Arial"/>
          <w:szCs w:val="24"/>
        </w:rPr>
        <w:t xml:space="preserve">, resembles a sci-fi vehicle in appearance. It’s a powerful truck that is also eco-friendly. The company also introduces several different </w:t>
      </w:r>
      <w:r w:rsidRPr="0029743C">
        <w:t>energy retention devices and cars.</w:t>
      </w:r>
    </w:p>
    <w:p w14:paraId="5ED7A983" w14:textId="77777777" w:rsidR="00D7247D" w:rsidRPr="00D7247D" w:rsidRDefault="00D7247D" w:rsidP="0029743C">
      <w:pPr>
        <w:pStyle w:val="Heading2"/>
        <w:rPr>
          <w:rFonts w:eastAsia="Times New Roman"/>
        </w:rPr>
      </w:pPr>
      <w:bookmarkStart w:id="7" w:name="_Toc87105395"/>
      <w:r w:rsidRPr="00D7247D">
        <w:rPr>
          <w:rFonts w:eastAsia="Times New Roman"/>
        </w:rPr>
        <w:t>Supporting Activities</w:t>
      </w:r>
      <w:bookmarkEnd w:id="7"/>
    </w:p>
    <w:p w14:paraId="128EFD94" w14:textId="77777777" w:rsidR="00D7247D" w:rsidRPr="00D7247D" w:rsidRDefault="00D7247D" w:rsidP="0029743C">
      <w:r w:rsidRPr="0029743C">
        <w:rPr>
          <w:rFonts w:eastAsia="Times New Roman"/>
          <w:b/>
        </w:rPr>
        <w:t>Development of Technology</w:t>
      </w:r>
      <w:r w:rsidR="0029743C">
        <w:rPr>
          <w:rFonts w:eastAsia="Times New Roman"/>
          <w:b/>
        </w:rPr>
        <w:t xml:space="preserve">: </w:t>
      </w:r>
      <w:r w:rsidRPr="00D7247D">
        <w:t>The crazy electric mobility of the world Businesses can be distinguished by innovation, and the automotive sector has progressed significantly</w:t>
      </w:r>
      <w:r>
        <w:rPr>
          <w:lang w:val="en-GB"/>
        </w:rPr>
        <w:t xml:space="preserve">. </w:t>
      </w:r>
      <w:r w:rsidRPr="00D7247D">
        <w:t>BMW has been Tesla's main competitor until now, but they have also released electric cars and are devoted to extending their electric vehicles lineup in the sector.</w:t>
      </w:r>
    </w:p>
    <w:p w14:paraId="12A2DB54" w14:textId="77777777" w:rsidR="00D7247D" w:rsidRPr="00D7247D" w:rsidRDefault="00D7247D" w:rsidP="0029743C">
      <w:pPr>
        <w:rPr>
          <w:rFonts w:eastAsia="Times New Roman"/>
        </w:rPr>
      </w:pPr>
      <w:r w:rsidRPr="0029743C">
        <w:rPr>
          <w:rFonts w:eastAsia="Times New Roman"/>
          <w:b/>
        </w:rPr>
        <w:t>Tesla's Business Infrastructure</w:t>
      </w:r>
      <w:r w:rsidR="0029743C">
        <w:rPr>
          <w:rFonts w:eastAsia="Times New Roman"/>
          <w:b/>
        </w:rPr>
        <w:t xml:space="preserve">: </w:t>
      </w:r>
      <w:r w:rsidRPr="00D7247D">
        <w:rPr>
          <w:rFonts w:eastAsia="Times New Roman"/>
        </w:rPr>
        <w:t xml:space="preserve">Tesla's organizational structure is as shown below: </w:t>
      </w:r>
    </w:p>
    <w:p w14:paraId="0CC4E0B6" w14:textId="77777777" w:rsidR="00D7247D" w:rsidRPr="00D7247D" w:rsidRDefault="00D7247D" w:rsidP="0029743C">
      <w:pPr>
        <w:rPr>
          <w:rFonts w:eastAsia="Times New Roman"/>
        </w:rPr>
      </w:pPr>
      <w:r w:rsidRPr="00D7247D">
        <w:rPr>
          <w:rFonts w:eastAsia="Times New Roman"/>
        </w:rPr>
        <w:t xml:space="preserve">Elon Musk is the founder of </w:t>
      </w:r>
      <w:proofErr w:type="gramStart"/>
      <w:r w:rsidRPr="00D7247D">
        <w:rPr>
          <w:rFonts w:eastAsia="Times New Roman"/>
        </w:rPr>
        <w:t>The</w:t>
      </w:r>
      <w:proofErr w:type="gramEnd"/>
      <w:r w:rsidRPr="00D7247D">
        <w:rPr>
          <w:rFonts w:eastAsia="Times New Roman"/>
        </w:rPr>
        <w:t xml:space="preserve"> company and makes all of the business's major decisions. Zachary J. </w:t>
      </w:r>
      <w:proofErr w:type="spellStart"/>
      <w:r w:rsidRPr="00D7247D">
        <w:rPr>
          <w:rFonts w:eastAsia="Times New Roman"/>
        </w:rPr>
        <w:t>Krikhorn</w:t>
      </w:r>
      <w:proofErr w:type="spellEnd"/>
      <w:r w:rsidRPr="00D7247D">
        <w:rPr>
          <w:rFonts w:eastAsia="Times New Roman"/>
        </w:rPr>
        <w:t xml:space="preserve"> is now in charge of the department of finance and accounting. While Tesla's vice president is in charge of the innumerable opinions needed in sales, manufacturing, and other areas.</w:t>
      </w:r>
    </w:p>
    <w:p w14:paraId="77ED6C9F" w14:textId="77777777" w:rsidR="00D7247D" w:rsidRPr="00D7247D" w:rsidRDefault="00D7247D" w:rsidP="0029743C">
      <w:r w:rsidRPr="0029743C">
        <w:rPr>
          <w:rFonts w:eastAsia="Times New Roman"/>
          <w:b/>
        </w:rPr>
        <w:t>Tesla's Human Resources</w:t>
      </w:r>
      <w:r w:rsidR="0029743C">
        <w:rPr>
          <w:rFonts w:eastAsia="Times New Roman"/>
          <w:b/>
        </w:rPr>
        <w:t xml:space="preserve">: </w:t>
      </w:r>
      <w:r w:rsidRPr="00D7247D">
        <w:rPr>
          <w:lang w:val="en-GB"/>
        </w:rPr>
        <w:t>HR administration can boost the competitiveness of the company's competitors and make it more competitive</w:t>
      </w:r>
      <w:r w:rsidR="00DC1CDA">
        <w:rPr>
          <w:lang w:val="en-GB"/>
        </w:rPr>
        <w:t xml:space="preserve"> (</w:t>
      </w:r>
      <w:r w:rsidR="00DC1CDA" w:rsidRPr="00DC1CDA">
        <w:rPr>
          <w:lang w:val="en-GB"/>
        </w:rPr>
        <w:t>Zack,</w:t>
      </w:r>
      <w:r w:rsidR="00DC1CDA">
        <w:rPr>
          <w:lang w:val="en-GB"/>
        </w:rPr>
        <w:t xml:space="preserve"> 2021)</w:t>
      </w:r>
      <w:r w:rsidRPr="00D7247D">
        <w:rPr>
          <w:lang w:val="en-GB"/>
        </w:rPr>
        <w:t>. Tesla is emphasizing the importance of its human resources department to develop its client relationships and, as a result, its overall strength.</w:t>
      </w:r>
    </w:p>
    <w:p w14:paraId="6A6D0D0A" w14:textId="77777777" w:rsidR="00D7247D" w:rsidRPr="00D7247D" w:rsidRDefault="00D7247D" w:rsidP="0029743C">
      <w:r w:rsidRPr="0029743C">
        <w:rPr>
          <w:rFonts w:eastAsia="Times New Roman"/>
          <w:b/>
        </w:rPr>
        <w:t>Tesla's Acquisition</w:t>
      </w:r>
      <w:r w:rsidR="0029743C">
        <w:rPr>
          <w:rFonts w:eastAsia="Times New Roman"/>
          <w:b/>
        </w:rPr>
        <w:t xml:space="preserve">: </w:t>
      </w:r>
      <w:r w:rsidRPr="00D7247D">
        <w:t>Many critical components or raw materials might be purchased from vendors, and Tesla has established an active partnership with them for this purpose. Panasonic is among the biggest Tesla suppliers.</w:t>
      </w:r>
    </w:p>
    <w:p w14:paraId="749A2D71" w14:textId="77777777" w:rsidR="00D7247D" w:rsidRPr="00D7247D" w:rsidRDefault="00D7247D" w:rsidP="00E2401C">
      <w:pPr>
        <w:pStyle w:val="Heading1"/>
        <w:rPr>
          <w:lang w:val="en-GB"/>
        </w:rPr>
      </w:pPr>
      <w:bookmarkStart w:id="8" w:name="_Toc87105396"/>
      <w:r w:rsidRPr="00D7247D">
        <w:rPr>
          <w:lang w:val="en-GB"/>
        </w:rPr>
        <w:t>The competitive advantage of Tesla concerning core values on sustainability</w:t>
      </w:r>
      <w:bookmarkEnd w:id="8"/>
      <w:r w:rsidRPr="00D7247D">
        <w:rPr>
          <w:lang w:val="en-GB"/>
        </w:rPr>
        <w:t xml:space="preserve"> </w:t>
      </w:r>
    </w:p>
    <w:p w14:paraId="59CE4F12" w14:textId="77777777" w:rsidR="00D7247D" w:rsidRPr="00D7247D" w:rsidRDefault="00D7247D" w:rsidP="00E2401C">
      <w:pPr>
        <w:rPr>
          <w:rFonts w:eastAsia="Times New Roman"/>
        </w:rPr>
      </w:pPr>
      <w:r w:rsidRPr="00D7247D">
        <w:rPr>
          <w:rFonts w:eastAsia="Times New Roman"/>
        </w:rPr>
        <w:t xml:space="preserve">"Just doing best, embracing chances, respect, ongoing learning, and ecological sensitivity" are among Tesla's fundamental values. Tesla uses these ideals as the </w:t>
      </w:r>
      <w:r w:rsidRPr="00D7247D">
        <w:rPr>
          <w:rFonts w:eastAsia="Times New Roman"/>
        </w:rPr>
        <w:lastRenderedPageBreak/>
        <w:t xml:space="preserve">guiding principles for all stakeholders' and employees' general attitudes and </w:t>
      </w:r>
      <w:proofErr w:type="spellStart"/>
      <w:r w:rsidRPr="00D7247D">
        <w:rPr>
          <w:rFonts w:eastAsia="Times New Roman"/>
        </w:rPr>
        <w:t>behavio</w:t>
      </w:r>
      <w:r w:rsidR="00B10E11">
        <w:rPr>
          <w:rFonts w:eastAsia="Times New Roman"/>
        </w:rPr>
        <w:t>u</w:t>
      </w:r>
      <w:r w:rsidRPr="00D7247D">
        <w:rPr>
          <w:rFonts w:eastAsia="Times New Roman"/>
        </w:rPr>
        <w:t>rs</w:t>
      </w:r>
      <w:proofErr w:type="spellEnd"/>
      <w:r w:rsidRPr="00D7247D">
        <w:rPr>
          <w:rFonts w:eastAsia="Times New Roman"/>
        </w:rPr>
        <w:t xml:space="preserve">. </w:t>
      </w:r>
      <w:r w:rsidR="00EF150A" w:rsidRPr="00EF150A">
        <w:rPr>
          <w:rFonts w:eastAsia="Times New Roman"/>
        </w:rPr>
        <w:t>Instead of fixating on short goals and quick development, as many accepted car manufacturers do, Tesla has considered a long view, fixating on two major important consequences: the transition to a carbon-free economic system and the urgent want for an inventive, efficient transportation company's infrastructure focused on zero-emission stages</w:t>
      </w:r>
      <w:r w:rsidR="00EC219D">
        <w:rPr>
          <w:rFonts w:eastAsia="Times New Roman"/>
        </w:rPr>
        <w:t xml:space="preserve"> </w:t>
      </w:r>
      <w:r w:rsidR="00EC219D" w:rsidRPr="00EC219D">
        <w:rPr>
          <w:rFonts w:eastAsia="Times New Roman"/>
        </w:rPr>
        <w:t>(</w:t>
      </w:r>
      <w:proofErr w:type="spellStart"/>
      <w:r w:rsidR="00EC219D" w:rsidRPr="00EC219D">
        <w:rPr>
          <w:rFonts w:eastAsia="Times New Roman"/>
        </w:rPr>
        <w:t>Aurthur</w:t>
      </w:r>
      <w:proofErr w:type="spellEnd"/>
      <w:r w:rsidR="00EC219D" w:rsidRPr="00EC219D">
        <w:rPr>
          <w:rFonts w:eastAsia="Times New Roman"/>
        </w:rPr>
        <w:t>, 2021)</w:t>
      </w:r>
      <w:r w:rsidR="00EF150A" w:rsidRPr="00EF150A">
        <w:rPr>
          <w:rFonts w:eastAsia="Times New Roman"/>
        </w:rPr>
        <w:t>. Tesla's objective is to generate benefit for its customers and community as a whole, instead of focus</w:t>
      </w:r>
      <w:r w:rsidR="00B10E11">
        <w:rPr>
          <w:rFonts w:eastAsia="Times New Roman"/>
        </w:rPr>
        <w:t>ing</w:t>
      </w:r>
      <w:r w:rsidR="00EF150A" w:rsidRPr="00EF150A">
        <w:rPr>
          <w:rFonts w:eastAsia="Times New Roman"/>
        </w:rPr>
        <w:t xml:space="preserve"> on causing minimal damage. Tesla's mission is to "accelerate the world's transition to sustainable power" by focusing on alternatives.</w:t>
      </w:r>
    </w:p>
    <w:p w14:paraId="5ABC4BAA" w14:textId="77777777" w:rsidR="00D7247D" w:rsidRPr="00D7247D" w:rsidRDefault="00D7247D" w:rsidP="00E2401C">
      <w:pPr>
        <w:pStyle w:val="Heading1"/>
        <w:rPr>
          <w:lang w:val="en-GB"/>
        </w:rPr>
      </w:pPr>
      <w:bookmarkStart w:id="9" w:name="_Toc87105397"/>
      <w:r w:rsidRPr="00D7247D">
        <w:rPr>
          <w:lang w:val="en-GB"/>
        </w:rPr>
        <w:t>The competitive advantage of Tesla</w:t>
      </w:r>
      <w:bookmarkEnd w:id="9"/>
    </w:p>
    <w:p w14:paraId="04AFA8B4" w14:textId="77777777" w:rsidR="00D7247D" w:rsidRPr="00D7247D" w:rsidRDefault="00D7247D" w:rsidP="00E2401C">
      <w:r w:rsidRPr="00D7247D">
        <w:rPr>
          <w:b/>
          <w:bCs/>
        </w:rPr>
        <w:t xml:space="preserve">Tesla's Battery Distribution Network: </w:t>
      </w:r>
      <w:r w:rsidR="00B15C62" w:rsidRPr="00B15C62">
        <w:t xml:space="preserve">Tesla's battery supply chain is a key part of its technological advantage, as its cells are frequently seen as outstanding than competitors'. Panasonic's battery cells have a high level of dependability. Add in Tesla's continuous advancements in battery capacity and components. Tesla's cells are employed </w:t>
      </w:r>
      <w:r w:rsidR="00B10E11">
        <w:t>for</w:t>
      </w:r>
      <w:r w:rsidR="00B15C62" w:rsidRPr="00B15C62">
        <w:t xml:space="preserve"> a variety of purposes besides all-electric vehicles, such as the home and the enormous grid.</w:t>
      </w:r>
    </w:p>
    <w:p w14:paraId="61E7C31A" w14:textId="77777777" w:rsidR="00D7247D" w:rsidRPr="00D7247D" w:rsidRDefault="00D7247D" w:rsidP="00E2401C">
      <w:pPr>
        <w:rPr>
          <w:rFonts w:eastAsia="Times New Roman"/>
          <w:shd w:val="clear" w:color="auto" w:fill="FAFAFA"/>
          <w:lang w:val="en-GB"/>
        </w:rPr>
      </w:pPr>
      <w:r w:rsidRPr="00D7247D">
        <w:rPr>
          <w:rFonts w:eastAsia="Times New Roman"/>
          <w:b/>
          <w:bCs/>
          <w:shd w:val="clear" w:color="auto" w:fill="FAFAFA"/>
        </w:rPr>
        <w:t>Tesla's Supercharger Provider:</w:t>
      </w:r>
      <w:r w:rsidRPr="00D7247D">
        <w:rPr>
          <w:rFonts w:eastAsia="Times New Roman"/>
          <w:shd w:val="clear" w:color="auto" w:fill="FAFAFA"/>
        </w:rPr>
        <w:t xml:space="preserve"> </w:t>
      </w:r>
      <w:r w:rsidR="00B15C62" w:rsidRPr="00B15C62">
        <w:rPr>
          <w:rFonts w:eastAsia="Times New Roman"/>
          <w:shd w:val="clear" w:color="auto" w:fill="FAFAFA"/>
        </w:rPr>
        <w:t>Tesla's electrical vehicle owners can refuel quickly thanks to the company's proprietary superfast-charging ports. The current Tesla Charging infrastructure has a capacity that varies from 75 kW for Tesla's Urban Supercharger stations to 255 kW for the most recent Fast chargers now being built across the globe</w:t>
      </w:r>
      <w:r w:rsidR="00EC219D">
        <w:rPr>
          <w:rFonts w:eastAsia="Times New Roman"/>
          <w:shd w:val="clear" w:color="auto" w:fill="FAFAFA"/>
        </w:rPr>
        <w:t xml:space="preserve"> </w:t>
      </w:r>
      <w:r w:rsidR="00EC219D" w:rsidRPr="00EC219D">
        <w:rPr>
          <w:rFonts w:eastAsia="Times New Roman"/>
          <w:shd w:val="clear" w:color="auto" w:fill="FAFAFA"/>
        </w:rPr>
        <w:t>(Chris, 2021)</w:t>
      </w:r>
      <w:r w:rsidR="00B15C62" w:rsidRPr="00B15C62">
        <w:rPr>
          <w:rFonts w:eastAsia="Times New Roman"/>
          <w:shd w:val="clear" w:color="auto" w:fill="FAFAFA"/>
        </w:rPr>
        <w:t>.</w:t>
      </w:r>
    </w:p>
    <w:p w14:paraId="1334A1C0" w14:textId="77777777" w:rsidR="00E2401C" w:rsidRDefault="00D7247D" w:rsidP="00E2401C">
      <w:r w:rsidRPr="00D7247D">
        <w:rPr>
          <w:b/>
          <w:bCs/>
        </w:rPr>
        <w:t xml:space="preserve">Tesla's Brand image: </w:t>
      </w:r>
      <w:r w:rsidR="00944E14" w:rsidRPr="00944E14">
        <w:t xml:space="preserve">Tesla is known for producing high-quality merchandise. The Tesla Roadster transformed all-electric transportation from cumbersome and unattractive to fast and appealing cars. Variant after variant, Tesla has expanded its appeal. There is no other electric car </w:t>
      </w:r>
      <w:r w:rsidR="00B10E11">
        <w:t>i</w:t>
      </w:r>
      <w:r w:rsidR="00944E14" w:rsidRPr="00944E14">
        <w:t>n the industry that compares to the Tesla Model 3 in terms of performance and affordability.</w:t>
      </w:r>
    </w:p>
    <w:p w14:paraId="652E0C67" w14:textId="77777777" w:rsidR="00E2401C" w:rsidRDefault="00E2401C">
      <w:pPr>
        <w:spacing w:line="240" w:lineRule="auto"/>
        <w:jc w:val="left"/>
      </w:pPr>
      <w:r>
        <w:br w:type="page"/>
      </w:r>
    </w:p>
    <w:p w14:paraId="329EBA76" w14:textId="77777777" w:rsidR="00D7247D" w:rsidRPr="00D7247D" w:rsidRDefault="00D7247D" w:rsidP="00E2401C">
      <w:pPr>
        <w:pStyle w:val="Heading1"/>
        <w:rPr>
          <w:rFonts w:eastAsia="Times New Roman"/>
        </w:rPr>
      </w:pPr>
      <w:bookmarkStart w:id="10" w:name="_Toc87105398"/>
      <w:r w:rsidRPr="00D7247D">
        <w:rPr>
          <w:rFonts w:eastAsia="Times New Roman"/>
        </w:rPr>
        <w:lastRenderedPageBreak/>
        <w:t>Conclusion</w:t>
      </w:r>
      <w:bookmarkEnd w:id="10"/>
    </w:p>
    <w:p w14:paraId="0E64220D" w14:textId="77777777" w:rsidR="00E716F7" w:rsidRDefault="00D7247D" w:rsidP="00E2401C">
      <w:pPr>
        <w:rPr>
          <w:rFonts w:eastAsia="Times New Roman"/>
        </w:rPr>
      </w:pPr>
      <w:r w:rsidRPr="00D7247D">
        <w:rPr>
          <w:rFonts w:eastAsia="Times New Roman"/>
        </w:rPr>
        <w:t>Tesla Inc is a business that takes pride in defying the automobile industry's traditional wisdom. It has advanced solar technology and has changed how a car manufacturer brands itself over the last 16 years. Tesla's share price increased by over 800 per</w:t>
      </w:r>
      <w:r w:rsidR="00B10E11">
        <w:rPr>
          <w:rFonts w:eastAsia="Times New Roman"/>
        </w:rPr>
        <w:t xml:space="preserve"> </w:t>
      </w:r>
      <w:r w:rsidRPr="00D7247D">
        <w:rPr>
          <w:rFonts w:eastAsia="Times New Roman"/>
        </w:rPr>
        <w:t>cent in 2020, bringing the brand's worth to over USD 800 billion</w:t>
      </w:r>
      <w:r w:rsidRPr="00D7247D">
        <w:rPr>
          <w:rFonts w:eastAsia="Times New Roman"/>
          <w:color w:val="000000"/>
          <w:shd w:val="clear" w:color="auto" w:fill="FFFFFF"/>
        </w:rPr>
        <w:t>.</w:t>
      </w:r>
      <w:r w:rsidRPr="00D7247D">
        <w:rPr>
          <w:rFonts w:eastAsia="Times New Roman"/>
        </w:rPr>
        <w:t xml:space="preserve"> The invention is at the heart of Tesla. They are advancing the idea of what an electric car and mode of transportation might mean for the future. The automotive industry has been drastically transformed by its goal of driving the planet with renewable energy.</w:t>
      </w:r>
    </w:p>
    <w:p w14:paraId="327B16C1" w14:textId="77777777" w:rsidR="00E716F7" w:rsidRDefault="00E716F7">
      <w:pPr>
        <w:spacing w:line="240" w:lineRule="auto"/>
        <w:jc w:val="left"/>
        <w:rPr>
          <w:rFonts w:eastAsia="Times New Roman"/>
        </w:rPr>
      </w:pPr>
      <w:r>
        <w:rPr>
          <w:rFonts w:eastAsia="Times New Roman"/>
        </w:rPr>
        <w:br w:type="page"/>
      </w:r>
    </w:p>
    <w:p w14:paraId="3724AF46" w14:textId="77777777" w:rsidR="00E716F7" w:rsidRPr="00E716F7" w:rsidRDefault="00E716F7" w:rsidP="00E716F7">
      <w:pPr>
        <w:pStyle w:val="Heading1"/>
        <w:rPr>
          <w:rFonts w:eastAsia="Times New Roman"/>
        </w:rPr>
      </w:pPr>
      <w:bookmarkStart w:id="11" w:name="_Toc87105399"/>
      <w:r>
        <w:rPr>
          <w:rFonts w:eastAsia="Times New Roman"/>
        </w:rPr>
        <w:lastRenderedPageBreak/>
        <w:t>References</w:t>
      </w:r>
      <w:bookmarkEnd w:id="11"/>
    </w:p>
    <w:p w14:paraId="1564DD02" w14:textId="77777777" w:rsidR="00E716F7" w:rsidRPr="00E716F7" w:rsidRDefault="00E716F7" w:rsidP="00E716F7">
      <w:pPr>
        <w:spacing w:after="240"/>
        <w:rPr>
          <w:rFonts w:eastAsia="Times New Roman"/>
        </w:rPr>
      </w:pPr>
      <w:r w:rsidRPr="00E716F7">
        <w:rPr>
          <w:rFonts w:eastAsia="Times New Roman"/>
        </w:rPr>
        <w:t xml:space="preserve">Andrew, B., 2021. Elon Musk Talks About Tesla's Most Difficult Challenge. [online] </w:t>
      </w:r>
      <w:proofErr w:type="spellStart"/>
      <w:r w:rsidRPr="00E716F7">
        <w:rPr>
          <w:rFonts w:eastAsia="Times New Roman"/>
        </w:rPr>
        <w:t>InsideEVs</w:t>
      </w:r>
      <w:proofErr w:type="spellEnd"/>
      <w:r w:rsidRPr="00E716F7">
        <w:rPr>
          <w:rFonts w:eastAsia="Times New Roman"/>
        </w:rPr>
        <w:t>. Available at: &lt;https://insideevs.com/news/525728/tesla-difficult-challenge-elon-musk/&gt; [Accessed 6 November 2021].</w:t>
      </w:r>
    </w:p>
    <w:p w14:paraId="597F61A1" w14:textId="77777777" w:rsidR="00E716F7" w:rsidRPr="00E716F7" w:rsidRDefault="00E716F7" w:rsidP="00E716F7">
      <w:pPr>
        <w:spacing w:after="240"/>
        <w:rPr>
          <w:rFonts w:eastAsia="Times New Roman"/>
        </w:rPr>
      </w:pPr>
      <w:r w:rsidRPr="00E716F7">
        <w:rPr>
          <w:rFonts w:eastAsia="Times New Roman"/>
        </w:rPr>
        <w:t>Arthur, J., 2021. Tesla's India plan</w:t>
      </w:r>
      <w:r w:rsidR="00B10E11">
        <w:rPr>
          <w:rFonts w:eastAsia="Times New Roman"/>
        </w:rPr>
        <w:t>s</w:t>
      </w:r>
      <w:r w:rsidRPr="00E716F7">
        <w:rPr>
          <w:rFonts w:eastAsia="Times New Roman"/>
        </w:rPr>
        <w:t xml:space="preserve"> </w:t>
      </w:r>
      <w:r w:rsidR="00B10E11">
        <w:rPr>
          <w:rFonts w:eastAsia="Times New Roman"/>
        </w:rPr>
        <w:t xml:space="preserve">are </w:t>
      </w:r>
      <w:r w:rsidRPr="00E716F7">
        <w:rPr>
          <w:rFonts w:eastAsia="Times New Roman"/>
        </w:rPr>
        <w:t xml:space="preserve">seen </w:t>
      </w:r>
      <w:r w:rsidR="00B10E11">
        <w:rPr>
          <w:rFonts w:eastAsia="Times New Roman"/>
        </w:rPr>
        <w:t>to face</w:t>
      </w:r>
      <w:r w:rsidRPr="00E716F7">
        <w:rPr>
          <w:rFonts w:eastAsia="Times New Roman"/>
        </w:rPr>
        <w:t xml:space="preserve"> many challenges. [online] mint. Available at: &lt;https://www.livemint.com/companies/news/teslas-india-plan-seen-facing-many-challenges-11611309120835.html&gt; [Accessed 6 November 2021].</w:t>
      </w:r>
    </w:p>
    <w:p w14:paraId="06D13768" w14:textId="77777777" w:rsidR="00E716F7" w:rsidRPr="00E716F7" w:rsidRDefault="00E716F7" w:rsidP="00E716F7">
      <w:pPr>
        <w:spacing w:after="240"/>
        <w:rPr>
          <w:rFonts w:eastAsia="Times New Roman"/>
        </w:rPr>
      </w:pPr>
      <w:r w:rsidRPr="00E716F7">
        <w:rPr>
          <w:rFonts w:eastAsia="Times New Roman"/>
        </w:rPr>
        <w:t xml:space="preserve">Austin, 2021. The Challenges Facing Production of Upcoming Tesla Vehicles. [online] </w:t>
      </w:r>
      <w:proofErr w:type="spellStart"/>
      <w:r w:rsidRPr="00E716F7">
        <w:rPr>
          <w:rFonts w:eastAsia="Times New Roman"/>
        </w:rPr>
        <w:t>CleanTechnica</w:t>
      </w:r>
      <w:proofErr w:type="spellEnd"/>
      <w:r w:rsidRPr="00E716F7">
        <w:rPr>
          <w:rFonts w:eastAsia="Times New Roman"/>
        </w:rPr>
        <w:t>. Available at: &lt;https://cleantechnica.com/2021/07/27/the-challenges-facing-production-of-upcoming-tesla-vehicles/&gt; [Accessed 6 November 2021].</w:t>
      </w:r>
    </w:p>
    <w:p w14:paraId="2347430F" w14:textId="77777777" w:rsidR="00E716F7" w:rsidRPr="00E716F7" w:rsidRDefault="00E716F7" w:rsidP="00E716F7">
      <w:pPr>
        <w:spacing w:after="240"/>
        <w:rPr>
          <w:rFonts w:eastAsia="Times New Roman"/>
        </w:rPr>
      </w:pPr>
      <w:r w:rsidRPr="00E716F7">
        <w:rPr>
          <w:rFonts w:eastAsia="Times New Roman"/>
        </w:rPr>
        <w:t>Chris I, 2021. Elon Musk admits Tesla has quality problems. [online] CNN. Available at: &lt;https://www.cnn.com/2021/02/03/business/elon-musk-tesla-quality-problems/index.html&gt; [Accessed 6 November 2021].</w:t>
      </w:r>
    </w:p>
    <w:p w14:paraId="7FE46BB7" w14:textId="77777777" w:rsidR="00E716F7" w:rsidRPr="00E716F7" w:rsidRDefault="00E716F7" w:rsidP="00E716F7">
      <w:pPr>
        <w:spacing w:after="240"/>
        <w:rPr>
          <w:rFonts w:eastAsia="Times New Roman"/>
        </w:rPr>
      </w:pPr>
      <w:r w:rsidRPr="00E716F7">
        <w:rPr>
          <w:rFonts w:eastAsia="Times New Roman"/>
        </w:rPr>
        <w:t>David, W., 2021. 3 Main Challenges That Tesla Faces. [online] Medium. Available at: &lt;https://medium.com/swlh/3-main-challenges-that-tesla-faces-c6bcabd645d6&gt; [Accessed 6 November 2021].</w:t>
      </w:r>
    </w:p>
    <w:p w14:paraId="79054071" w14:textId="77777777" w:rsidR="00E716F7" w:rsidRPr="00E716F7" w:rsidRDefault="00E716F7" w:rsidP="00E716F7">
      <w:pPr>
        <w:spacing w:after="240"/>
        <w:rPr>
          <w:rFonts w:eastAsia="Times New Roman"/>
        </w:rPr>
      </w:pPr>
      <w:r w:rsidRPr="00E716F7">
        <w:rPr>
          <w:rFonts w:eastAsia="Times New Roman"/>
        </w:rPr>
        <w:t>Geller, 2021. [online] Usatoday.com. Available at: &lt;https://www.usatoday.com/story/money/cars/2016/04/10/tesla-faces-five-big-challenges/82859740/&gt; [Accessed 6 November 2021].</w:t>
      </w:r>
    </w:p>
    <w:p w14:paraId="59861DB8" w14:textId="77777777" w:rsidR="00E716F7" w:rsidRPr="00E716F7" w:rsidRDefault="00E716F7" w:rsidP="00E716F7">
      <w:pPr>
        <w:spacing w:after="240"/>
        <w:rPr>
          <w:rFonts w:eastAsia="Times New Roman"/>
        </w:rPr>
      </w:pPr>
      <w:r w:rsidRPr="00E716F7">
        <w:rPr>
          <w:rFonts w:eastAsia="Times New Roman"/>
        </w:rPr>
        <w:t>Janice, 2021. Yahoo is part of the Yahoo family of brands. [online] Finance.yahoo.com. Available at: &lt;https://finance.yahoo.com/news/5-challenges-tesla-growth-140419540.html&gt; [Accessed 6 November 2021].</w:t>
      </w:r>
    </w:p>
    <w:p w14:paraId="092F00A0" w14:textId="77777777" w:rsidR="00E716F7" w:rsidRPr="00E716F7" w:rsidRDefault="00E716F7" w:rsidP="00E716F7">
      <w:pPr>
        <w:spacing w:after="240"/>
        <w:rPr>
          <w:rFonts w:eastAsia="Times New Roman"/>
        </w:rPr>
      </w:pPr>
      <w:r w:rsidRPr="00E716F7">
        <w:rPr>
          <w:rFonts w:eastAsia="Times New Roman"/>
        </w:rPr>
        <w:t>Justin, 2021. 6 Big Risks of Investing in Tesla Stock. [online] Investopedia. Available at: &lt;https://www.investopedia.com/articles/markets/102815/biggest-risks-investing-tesla-stock.asp&gt; [Accessed 6 November 2021].</w:t>
      </w:r>
    </w:p>
    <w:p w14:paraId="6B37B95D" w14:textId="77777777" w:rsidR="00E716F7" w:rsidRPr="00E716F7" w:rsidRDefault="00E716F7" w:rsidP="00E716F7">
      <w:pPr>
        <w:spacing w:after="240"/>
        <w:rPr>
          <w:rFonts w:eastAsia="Times New Roman"/>
        </w:rPr>
      </w:pPr>
      <w:r w:rsidRPr="00E716F7">
        <w:rPr>
          <w:rFonts w:eastAsia="Times New Roman"/>
        </w:rPr>
        <w:t>Mark, 2021. Tesla is having another chaotic year — these are the biggest challenges Tesla has faced so far in 2019. [online] Business Insider. Available at: &lt;https://www.businessinsider.com/teslas-biggest-challenges-in-2019-2019-3&gt; [Accessed 6 November 2021].</w:t>
      </w:r>
    </w:p>
    <w:p w14:paraId="53CF0A50" w14:textId="77777777" w:rsidR="00D7247D" w:rsidRPr="00D7247D" w:rsidRDefault="00E716F7" w:rsidP="00E716F7">
      <w:pPr>
        <w:spacing w:after="240"/>
        <w:rPr>
          <w:rFonts w:eastAsia="Times New Roman" w:cs="Arial"/>
          <w:szCs w:val="24"/>
        </w:rPr>
      </w:pPr>
      <w:r w:rsidRPr="00E716F7">
        <w:rPr>
          <w:rFonts w:eastAsia="Times New Roman"/>
        </w:rPr>
        <w:lastRenderedPageBreak/>
        <w:t>Zack, T., 2021. Tesla boss Musk challenges UN official</w:t>
      </w:r>
      <w:r w:rsidR="00B10E11">
        <w:rPr>
          <w:rFonts w:eastAsia="Times New Roman"/>
        </w:rPr>
        <w:t>s</w:t>
      </w:r>
      <w:r w:rsidRPr="00E716F7">
        <w:rPr>
          <w:rFonts w:eastAsia="Times New Roman"/>
        </w:rPr>
        <w:t>. [online] Aljazeera.com. Available at: &lt;https://www.aljazeera.com/economy/2021/11/1/tesla-boss-musk-challenges-un-official&gt; [Accessed 6 November 2021].</w:t>
      </w:r>
    </w:p>
    <w:p w14:paraId="48CB7DB2" w14:textId="77777777" w:rsidR="00D7247D" w:rsidRPr="00D7247D" w:rsidRDefault="00D7247D" w:rsidP="00D7247D">
      <w:pPr>
        <w:shd w:val="clear" w:color="auto" w:fill="FFFFFF"/>
        <w:spacing w:after="180"/>
        <w:rPr>
          <w:rFonts w:ascii="Times New Roman" w:hAnsi="Times New Roman" w:cs="Times New Roman"/>
          <w:color w:val="000000"/>
          <w:szCs w:val="24"/>
        </w:rPr>
      </w:pPr>
    </w:p>
    <w:p w14:paraId="41A1FF50" w14:textId="77777777" w:rsidR="00D7247D" w:rsidRPr="00D7247D" w:rsidRDefault="00D7247D" w:rsidP="00D7247D">
      <w:pPr>
        <w:spacing w:after="240"/>
        <w:rPr>
          <w:rFonts w:eastAsia="Times New Roman" w:cs="Arial"/>
          <w:szCs w:val="24"/>
        </w:rPr>
      </w:pPr>
    </w:p>
    <w:p w14:paraId="7ECC7E3E" w14:textId="77777777" w:rsidR="00D7247D" w:rsidRPr="00D7247D" w:rsidRDefault="00D7247D" w:rsidP="00D7247D">
      <w:pPr>
        <w:spacing w:after="240"/>
        <w:rPr>
          <w:rFonts w:eastAsia="Times New Roman" w:cs="Arial"/>
          <w:szCs w:val="24"/>
        </w:rPr>
      </w:pPr>
    </w:p>
    <w:p w14:paraId="06141D18" w14:textId="77777777" w:rsidR="00D7247D" w:rsidRPr="00D7247D" w:rsidRDefault="00D7247D" w:rsidP="00D7247D">
      <w:pPr>
        <w:spacing w:after="240"/>
        <w:rPr>
          <w:rFonts w:eastAsia="Times New Roman" w:cs="Arial"/>
          <w:szCs w:val="24"/>
        </w:rPr>
      </w:pPr>
    </w:p>
    <w:p w14:paraId="4CACCBE7" w14:textId="77777777" w:rsidR="00D7247D" w:rsidRPr="00D7247D" w:rsidRDefault="00D7247D" w:rsidP="00D7247D">
      <w:pPr>
        <w:rPr>
          <w:rFonts w:cs="Arial"/>
          <w:szCs w:val="24"/>
        </w:rPr>
      </w:pPr>
    </w:p>
    <w:p w14:paraId="1C1740E0" w14:textId="77777777" w:rsidR="00D7247D" w:rsidRDefault="00D7247D"/>
    <w:sectPr w:rsidR="00D7247D" w:rsidSect="001149E2">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4173C" w14:textId="77777777" w:rsidR="007C61FE" w:rsidRDefault="007C61FE" w:rsidP="001149E2">
      <w:pPr>
        <w:spacing w:line="240" w:lineRule="auto"/>
      </w:pPr>
      <w:r>
        <w:separator/>
      </w:r>
    </w:p>
  </w:endnote>
  <w:endnote w:type="continuationSeparator" w:id="0">
    <w:p w14:paraId="21BD0B8C" w14:textId="77777777" w:rsidR="007C61FE" w:rsidRDefault="007C61FE" w:rsidP="00114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D35B5" w14:textId="77777777" w:rsidR="00105092" w:rsidRDefault="001050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DBC89" w14:textId="77777777" w:rsidR="001149E2" w:rsidRDefault="001149E2">
    <w:pPr>
      <w:pStyle w:val="Footer"/>
      <w:jc w:val="right"/>
    </w:pPr>
  </w:p>
  <w:p w14:paraId="4976B028" w14:textId="77777777" w:rsidR="001149E2" w:rsidRDefault="001149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E699A" w14:textId="77777777" w:rsidR="00105092" w:rsidRDefault="0010509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261833"/>
      <w:docPartObj>
        <w:docPartGallery w:val="Page Numbers (Bottom of Page)"/>
        <w:docPartUnique/>
      </w:docPartObj>
    </w:sdtPr>
    <w:sdtEndPr>
      <w:rPr>
        <w:noProof/>
      </w:rPr>
    </w:sdtEndPr>
    <w:sdtContent>
      <w:p w14:paraId="204641BC" w14:textId="77777777" w:rsidR="001149E2" w:rsidRDefault="001149E2">
        <w:pPr>
          <w:pStyle w:val="Footer"/>
          <w:jc w:val="right"/>
        </w:pPr>
        <w:r>
          <w:fldChar w:fldCharType="begin"/>
        </w:r>
        <w:r>
          <w:instrText xml:space="preserve"> PAGE   \* MERGEFORMAT </w:instrText>
        </w:r>
        <w:r>
          <w:fldChar w:fldCharType="separate"/>
        </w:r>
        <w:r w:rsidR="00105092">
          <w:rPr>
            <w:noProof/>
          </w:rPr>
          <w:t>10</w:t>
        </w:r>
        <w:r>
          <w:rPr>
            <w:noProof/>
          </w:rPr>
          <w:fldChar w:fldCharType="end"/>
        </w:r>
      </w:p>
    </w:sdtContent>
  </w:sdt>
  <w:p w14:paraId="42548697" w14:textId="77777777" w:rsidR="001149E2" w:rsidRDefault="00114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6241A" w14:textId="77777777" w:rsidR="007C61FE" w:rsidRDefault="007C61FE" w:rsidP="001149E2">
      <w:pPr>
        <w:spacing w:line="240" w:lineRule="auto"/>
      </w:pPr>
      <w:r>
        <w:separator/>
      </w:r>
    </w:p>
  </w:footnote>
  <w:footnote w:type="continuationSeparator" w:id="0">
    <w:p w14:paraId="0FFBC44C" w14:textId="77777777" w:rsidR="007C61FE" w:rsidRDefault="007C61FE" w:rsidP="001149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7C452" w14:textId="77777777" w:rsidR="00105092" w:rsidRDefault="001050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F2588" w14:textId="77777777" w:rsidR="00105092" w:rsidRDefault="001050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D18A4" w14:textId="77777777" w:rsidR="00105092" w:rsidRDefault="001050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C7835"/>
    <w:multiLevelType w:val="hybridMultilevel"/>
    <w:tmpl w:val="952C4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9E1DA3"/>
    <w:multiLevelType w:val="hybridMultilevel"/>
    <w:tmpl w:val="E7EE1E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F13108"/>
    <w:multiLevelType w:val="hybridMultilevel"/>
    <w:tmpl w:val="C4B84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AD2668"/>
    <w:multiLevelType w:val="hybridMultilevel"/>
    <w:tmpl w:val="C4625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821338"/>
    <w:multiLevelType w:val="hybridMultilevel"/>
    <w:tmpl w:val="68F87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8D0883"/>
    <w:multiLevelType w:val="hybridMultilevel"/>
    <w:tmpl w:val="C73CF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193421"/>
    <w:multiLevelType w:val="hybridMultilevel"/>
    <w:tmpl w:val="11786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zMzUwszAzNLcwNDVS0lEKTi0uzszPAykwrAUAFbZAdywAAAA="/>
  </w:docVars>
  <w:rsids>
    <w:rsidRoot w:val="00D7247D"/>
    <w:rsid w:val="00007F9E"/>
    <w:rsid w:val="00072E88"/>
    <w:rsid w:val="000B5B30"/>
    <w:rsid w:val="00105092"/>
    <w:rsid w:val="001149E2"/>
    <w:rsid w:val="001759AB"/>
    <w:rsid w:val="001C195B"/>
    <w:rsid w:val="00210EA1"/>
    <w:rsid w:val="0029743C"/>
    <w:rsid w:val="002C1FD1"/>
    <w:rsid w:val="002F4CDF"/>
    <w:rsid w:val="00317967"/>
    <w:rsid w:val="003741DD"/>
    <w:rsid w:val="003D1681"/>
    <w:rsid w:val="004006E5"/>
    <w:rsid w:val="004349CB"/>
    <w:rsid w:val="00465F2A"/>
    <w:rsid w:val="00467F50"/>
    <w:rsid w:val="004C6860"/>
    <w:rsid w:val="00540AC3"/>
    <w:rsid w:val="00602D51"/>
    <w:rsid w:val="006171F0"/>
    <w:rsid w:val="00624BFD"/>
    <w:rsid w:val="00641F2C"/>
    <w:rsid w:val="006E3F68"/>
    <w:rsid w:val="006F7CCB"/>
    <w:rsid w:val="007A7461"/>
    <w:rsid w:val="007C61FE"/>
    <w:rsid w:val="00806D1B"/>
    <w:rsid w:val="0083771D"/>
    <w:rsid w:val="008712BA"/>
    <w:rsid w:val="008A402C"/>
    <w:rsid w:val="008B1523"/>
    <w:rsid w:val="00912F97"/>
    <w:rsid w:val="00913AE3"/>
    <w:rsid w:val="00936001"/>
    <w:rsid w:val="00944E14"/>
    <w:rsid w:val="00946911"/>
    <w:rsid w:val="00947251"/>
    <w:rsid w:val="00A14BE5"/>
    <w:rsid w:val="00A44099"/>
    <w:rsid w:val="00A56F67"/>
    <w:rsid w:val="00A71868"/>
    <w:rsid w:val="00AB289F"/>
    <w:rsid w:val="00AF250E"/>
    <w:rsid w:val="00B10E11"/>
    <w:rsid w:val="00B15C62"/>
    <w:rsid w:val="00B237E5"/>
    <w:rsid w:val="00B41616"/>
    <w:rsid w:val="00B55B7C"/>
    <w:rsid w:val="00C5377E"/>
    <w:rsid w:val="00C651E2"/>
    <w:rsid w:val="00C85631"/>
    <w:rsid w:val="00C95A71"/>
    <w:rsid w:val="00CC36D1"/>
    <w:rsid w:val="00CD63EB"/>
    <w:rsid w:val="00D26254"/>
    <w:rsid w:val="00D7247D"/>
    <w:rsid w:val="00DC1CDA"/>
    <w:rsid w:val="00E04023"/>
    <w:rsid w:val="00E2401C"/>
    <w:rsid w:val="00E45786"/>
    <w:rsid w:val="00E716F7"/>
    <w:rsid w:val="00EB3559"/>
    <w:rsid w:val="00EC219D"/>
    <w:rsid w:val="00EF150A"/>
    <w:rsid w:val="00EF3E5B"/>
    <w:rsid w:val="00F12524"/>
    <w:rsid w:val="00F2724B"/>
    <w:rsid w:val="00F443D0"/>
    <w:rsid w:val="00F65A5E"/>
    <w:rsid w:val="00FB75C6"/>
    <w:rsid w:val="00FC2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00B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71D"/>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83771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3771D"/>
    <w:pPr>
      <w:keepNext/>
      <w:keepLines/>
      <w:spacing w:before="4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47D"/>
    <w:pPr>
      <w:ind w:left="720"/>
      <w:contextualSpacing/>
    </w:pPr>
  </w:style>
  <w:style w:type="character" w:customStyle="1" w:styleId="Heading1Char">
    <w:name w:val="Heading 1 Char"/>
    <w:basedOn w:val="DefaultParagraphFont"/>
    <w:link w:val="Heading1"/>
    <w:uiPriority w:val="9"/>
    <w:rsid w:val="0083771D"/>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83771D"/>
    <w:rPr>
      <w:rFonts w:ascii="Arial" w:eastAsiaTheme="majorEastAsia" w:hAnsi="Arial" w:cstheme="majorBidi"/>
      <w:b/>
      <w:color w:val="2F5496" w:themeColor="accent1" w:themeShade="BF"/>
      <w:sz w:val="28"/>
      <w:szCs w:val="26"/>
    </w:rPr>
  </w:style>
  <w:style w:type="paragraph" w:styleId="TOCHeading">
    <w:name w:val="TOC Heading"/>
    <w:basedOn w:val="Heading1"/>
    <w:next w:val="Normal"/>
    <w:uiPriority w:val="39"/>
    <w:unhideWhenUsed/>
    <w:qFormat/>
    <w:rsid w:val="00210EA1"/>
    <w:pPr>
      <w:spacing w:line="259" w:lineRule="auto"/>
      <w:jc w:val="left"/>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210EA1"/>
    <w:pPr>
      <w:spacing w:after="100"/>
    </w:pPr>
  </w:style>
  <w:style w:type="paragraph" w:styleId="TOC2">
    <w:name w:val="toc 2"/>
    <w:basedOn w:val="Normal"/>
    <w:next w:val="Normal"/>
    <w:autoRedefine/>
    <w:uiPriority w:val="39"/>
    <w:unhideWhenUsed/>
    <w:rsid w:val="00210EA1"/>
    <w:pPr>
      <w:spacing w:after="100"/>
      <w:ind w:left="240"/>
    </w:pPr>
  </w:style>
  <w:style w:type="character" w:styleId="Hyperlink">
    <w:name w:val="Hyperlink"/>
    <w:basedOn w:val="DefaultParagraphFont"/>
    <w:uiPriority w:val="99"/>
    <w:unhideWhenUsed/>
    <w:rsid w:val="00210EA1"/>
    <w:rPr>
      <w:color w:val="0563C1" w:themeColor="hyperlink"/>
      <w:u w:val="single"/>
    </w:rPr>
  </w:style>
  <w:style w:type="paragraph" w:styleId="Header">
    <w:name w:val="header"/>
    <w:basedOn w:val="Normal"/>
    <w:link w:val="HeaderChar"/>
    <w:uiPriority w:val="99"/>
    <w:unhideWhenUsed/>
    <w:rsid w:val="001149E2"/>
    <w:pPr>
      <w:tabs>
        <w:tab w:val="center" w:pos="4680"/>
        <w:tab w:val="right" w:pos="9360"/>
      </w:tabs>
      <w:spacing w:line="240" w:lineRule="auto"/>
    </w:pPr>
  </w:style>
  <w:style w:type="character" w:customStyle="1" w:styleId="HeaderChar">
    <w:name w:val="Header Char"/>
    <w:basedOn w:val="DefaultParagraphFont"/>
    <w:link w:val="Header"/>
    <w:uiPriority w:val="99"/>
    <w:rsid w:val="001149E2"/>
    <w:rPr>
      <w:rFonts w:ascii="Arial" w:hAnsi="Arial"/>
      <w:color w:val="000000" w:themeColor="text1"/>
      <w:sz w:val="24"/>
    </w:rPr>
  </w:style>
  <w:style w:type="paragraph" w:styleId="Footer">
    <w:name w:val="footer"/>
    <w:basedOn w:val="Normal"/>
    <w:link w:val="FooterChar"/>
    <w:uiPriority w:val="99"/>
    <w:unhideWhenUsed/>
    <w:rsid w:val="001149E2"/>
    <w:pPr>
      <w:tabs>
        <w:tab w:val="center" w:pos="4680"/>
        <w:tab w:val="right" w:pos="9360"/>
      </w:tabs>
      <w:spacing w:line="240" w:lineRule="auto"/>
    </w:pPr>
  </w:style>
  <w:style w:type="character" w:customStyle="1" w:styleId="FooterChar">
    <w:name w:val="Footer Char"/>
    <w:basedOn w:val="DefaultParagraphFont"/>
    <w:link w:val="Footer"/>
    <w:uiPriority w:val="99"/>
    <w:rsid w:val="001149E2"/>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CBADC2-42F9-4C3E-A2B9-A6A4CAEC7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2481</Words>
  <Characters>14146</Characters>
  <Application>Microsoft Office Word</Application>
  <DocSecurity>0</DocSecurity>
  <Lines>117</Lines>
  <Paragraphs>33</Paragraphs>
  <ScaleCrop>false</ScaleCrop>
  <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2021-12-15T21:17:00Z</dcterms:created>
  <dcterms:modified xsi:type="dcterms:W3CDTF">2021-12-15T21:17:00Z</dcterms:modified>
</cp:coreProperties>
</file>