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76CDEE" w:themeColor="accent1" w:themeTint="99"/>
  <w:body>
    <w:p w14:paraId="7BC7D609" w14:textId="1F5CDD37" w:rsidR="00A778AB" w:rsidRPr="007900EC" w:rsidRDefault="00A778AB" w:rsidP="007900EC">
      <w:pPr>
        <w:spacing w:line="360" w:lineRule="auto"/>
        <w:jc w:val="center"/>
        <w:rPr>
          <w:rFonts w:ascii="Arial" w:hAnsi="Arial" w:cs="Arial"/>
          <w:u w:val="single"/>
        </w:rPr>
      </w:pPr>
      <w:r w:rsidRPr="007900EC">
        <w:rPr>
          <w:rFonts w:ascii="Arial" w:hAnsi="Arial" w:cs="Arial"/>
          <w:u w:val="single"/>
        </w:rPr>
        <w:t>Critically reflect on the benefits of</w:t>
      </w:r>
    </w:p>
    <w:p w14:paraId="66927860" w14:textId="03FA9EAF" w:rsidR="00A778AB" w:rsidRPr="007900EC" w:rsidRDefault="00A778AB" w:rsidP="007900EC">
      <w:pPr>
        <w:spacing w:line="360" w:lineRule="auto"/>
        <w:jc w:val="center"/>
        <w:rPr>
          <w:rFonts w:ascii="Arial" w:hAnsi="Arial" w:cs="Arial"/>
          <w:u w:val="single"/>
        </w:rPr>
      </w:pPr>
      <w:r w:rsidRPr="007900EC">
        <w:rPr>
          <w:rFonts w:ascii="Arial" w:hAnsi="Arial" w:cs="Arial"/>
          <w:u w:val="single"/>
        </w:rPr>
        <w:t>Additional methods of promoting and ensuring quality</w:t>
      </w:r>
    </w:p>
    <w:p w14:paraId="35368381" w14:textId="77777777" w:rsidR="00A778AB" w:rsidRPr="007900EC" w:rsidRDefault="00A778AB" w:rsidP="007900EC">
      <w:pPr>
        <w:spacing w:line="360" w:lineRule="auto"/>
        <w:jc w:val="both"/>
        <w:rPr>
          <w:rFonts w:ascii="Arial" w:hAnsi="Arial" w:cs="Arial"/>
        </w:rPr>
      </w:pPr>
    </w:p>
    <w:p w14:paraId="1593D3E4" w14:textId="5DC7B3BB" w:rsidR="000759E4" w:rsidRPr="007900EC" w:rsidRDefault="00E12B13" w:rsidP="007900EC">
      <w:pPr>
        <w:spacing w:line="360" w:lineRule="auto"/>
        <w:jc w:val="both"/>
        <w:rPr>
          <w:rFonts w:ascii="Arial" w:hAnsi="Arial" w:cs="Arial"/>
        </w:rPr>
      </w:pPr>
      <w:r w:rsidRPr="007900EC">
        <w:rPr>
          <w:rFonts w:ascii="Arial" w:hAnsi="Arial" w:cs="Arial"/>
        </w:rPr>
        <w:t xml:space="preserve">The definition of quality according to the </w:t>
      </w:r>
      <w:r w:rsidR="00184BAA" w:rsidRPr="007900EC">
        <w:rPr>
          <w:rFonts w:ascii="Arial" w:hAnsi="Arial" w:cs="Arial"/>
        </w:rPr>
        <w:t>O</w:t>
      </w:r>
      <w:r w:rsidRPr="007900EC">
        <w:rPr>
          <w:rFonts w:ascii="Arial" w:hAnsi="Arial" w:cs="Arial"/>
        </w:rPr>
        <w:t>xford dictionary (2018) is when the standard of something is measured against things of a similar kind to the degree of excellence. According to</w:t>
      </w:r>
      <w:r w:rsidR="009C5912">
        <w:rPr>
          <w:rFonts w:ascii="Arial" w:hAnsi="Arial" w:cs="Arial"/>
        </w:rPr>
        <w:t xml:space="preserve"> Education Policy</w:t>
      </w:r>
      <w:r w:rsidRPr="007900EC">
        <w:rPr>
          <w:rFonts w:ascii="Arial" w:hAnsi="Arial" w:cs="Arial"/>
        </w:rPr>
        <w:t xml:space="preserve"> </w:t>
      </w:r>
      <w:r w:rsidR="005161CF" w:rsidRPr="007900EC">
        <w:rPr>
          <w:rFonts w:ascii="Arial" w:hAnsi="Arial" w:cs="Arial"/>
        </w:rPr>
        <w:t xml:space="preserve">Institute, </w:t>
      </w:r>
      <w:r w:rsidR="009C5912">
        <w:rPr>
          <w:rFonts w:ascii="Arial" w:hAnsi="Arial" w:cs="Arial"/>
        </w:rPr>
        <w:t>(</w:t>
      </w:r>
      <w:r w:rsidR="005161CF" w:rsidRPr="007900EC">
        <w:rPr>
          <w:rFonts w:ascii="Arial" w:hAnsi="Arial" w:cs="Arial"/>
        </w:rPr>
        <w:t xml:space="preserve">2019) </w:t>
      </w:r>
      <w:r w:rsidR="000759E4" w:rsidRPr="007900EC">
        <w:rPr>
          <w:rFonts w:ascii="Arial" w:hAnsi="Arial" w:cs="Arial"/>
        </w:rPr>
        <w:t xml:space="preserve">there are two </w:t>
      </w:r>
      <w:r w:rsidR="006A35F4" w:rsidRPr="007900EC">
        <w:rPr>
          <w:rFonts w:ascii="Arial" w:hAnsi="Arial" w:cs="Arial"/>
        </w:rPr>
        <w:t>main</w:t>
      </w:r>
      <w:r w:rsidR="000759E4" w:rsidRPr="007900EC">
        <w:rPr>
          <w:rFonts w:ascii="Arial" w:hAnsi="Arial" w:cs="Arial"/>
        </w:rPr>
        <w:t xml:space="preserve"> types of quality in the early years. These are structural quality and process quality. Both types are </w:t>
      </w:r>
      <w:r w:rsidR="006A35F4" w:rsidRPr="007900EC">
        <w:rPr>
          <w:rFonts w:ascii="Arial" w:hAnsi="Arial" w:cs="Arial"/>
        </w:rPr>
        <w:t>similar</w:t>
      </w:r>
      <w:r w:rsidR="000759E4" w:rsidRPr="007900EC">
        <w:rPr>
          <w:rFonts w:ascii="Arial" w:hAnsi="Arial" w:cs="Arial"/>
        </w:rPr>
        <w:t xml:space="preserve"> in aspect but have different point</w:t>
      </w:r>
      <w:r w:rsidR="009C5912">
        <w:rPr>
          <w:rFonts w:ascii="Arial" w:hAnsi="Arial" w:cs="Arial"/>
        </w:rPr>
        <w:t>s</w:t>
      </w:r>
      <w:r w:rsidR="000759E4" w:rsidRPr="007900EC">
        <w:rPr>
          <w:rFonts w:ascii="Arial" w:hAnsi="Arial" w:cs="Arial"/>
        </w:rPr>
        <w:t xml:space="preserve"> which strengthen the way of ensuring quality. Structural quality is based</w:t>
      </w:r>
      <w:r w:rsidR="009C5912">
        <w:rPr>
          <w:rFonts w:ascii="Arial" w:hAnsi="Arial" w:cs="Arial"/>
        </w:rPr>
        <w:t xml:space="preserve"> more</w:t>
      </w:r>
      <w:r w:rsidR="000759E4" w:rsidRPr="007900EC">
        <w:rPr>
          <w:rFonts w:ascii="Arial" w:hAnsi="Arial" w:cs="Arial"/>
        </w:rPr>
        <w:t xml:space="preserve"> on the easily observed, such a</w:t>
      </w:r>
      <w:r w:rsidR="009C5912">
        <w:rPr>
          <w:rFonts w:ascii="Arial" w:hAnsi="Arial" w:cs="Arial"/>
        </w:rPr>
        <w:t>s</w:t>
      </w:r>
      <w:r w:rsidR="000759E4" w:rsidRPr="007900EC">
        <w:rPr>
          <w:rFonts w:ascii="Arial" w:hAnsi="Arial" w:cs="Arial"/>
        </w:rPr>
        <w:t xml:space="preserve"> group sizes</w:t>
      </w:r>
      <w:r w:rsidR="009C5912">
        <w:rPr>
          <w:rFonts w:ascii="Arial" w:hAnsi="Arial" w:cs="Arial"/>
        </w:rPr>
        <w:t>,</w:t>
      </w:r>
      <w:r w:rsidR="000759E4" w:rsidRPr="007900EC">
        <w:rPr>
          <w:rFonts w:ascii="Arial" w:hAnsi="Arial" w:cs="Arial"/>
        </w:rPr>
        <w:t xml:space="preserve"> teacher</w:t>
      </w:r>
      <w:r w:rsidR="009C5912">
        <w:rPr>
          <w:rFonts w:ascii="Arial" w:hAnsi="Arial" w:cs="Arial"/>
        </w:rPr>
        <w:t>’</w:t>
      </w:r>
      <w:r w:rsidR="000759E4" w:rsidRPr="007900EC">
        <w:rPr>
          <w:rFonts w:ascii="Arial" w:hAnsi="Arial" w:cs="Arial"/>
        </w:rPr>
        <w:t>s training and professional development</w:t>
      </w:r>
      <w:r w:rsidR="00340265" w:rsidRPr="007900EC">
        <w:rPr>
          <w:rFonts w:ascii="Arial" w:hAnsi="Arial" w:cs="Arial"/>
        </w:rPr>
        <w:t>,</w:t>
      </w:r>
      <w:r w:rsidR="000759E4" w:rsidRPr="007900EC">
        <w:rPr>
          <w:rFonts w:ascii="Arial" w:hAnsi="Arial" w:cs="Arial"/>
        </w:rPr>
        <w:t xml:space="preserve"> </w:t>
      </w:r>
      <w:r w:rsidR="006A35F4" w:rsidRPr="007900EC">
        <w:rPr>
          <w:rFonts w:ascii="Arial" w:hAnsi="Arial" w:cs="Arial"/>
        </w:rPr>
        <w:t>whereas</w:t>
      </w:r>
      <w:r w:rsidR="000759E4" w:rsidRPr="007900EC">
        <w:rPr>
          <w:rFonts w:ascii="Arial" w:hAnsi="Arial" w:cs="Arial"/>
        </w:rPr>
        <w:t xml:space="preserve"> p</w:t>
      </w:r>
      <w:r w:rsidR="00340265" w:rsidRPr="007900EC">
        <w:rPr>
          <w:rFonts w:ascii="Arial" w:hAnsi="Arial" w:cs="Arial"/>
        </w:rPr>
        <w:t>r</w:t>
      </w:r>
      <w:r w:rsidR="000759E4" w:rsidRPr="007900EC">
        <w:rPr>
          <w:rFonts w:ascii="Arial" w:hAnsi="Arial" w:cs="Arial"/>
        </w:rPr>
        <w:t>ocess quality focus</w:t>
      </w:r>
      <w:r w:rsidR="009C5912">
        <w:rPr>
          <w:rFonts w:ascii="Arial" w:hAnsi="Arial" w:cs="Arial"/>
        </w:rPr>
        <w:t>es</w:t>
      </w:r>
      <w:r w:rsidR="000759E4" w:rsidRPr="007900EC">
        <w:rPr>
          <w:rFonts w:ascii="Arial" w:hAnsi="Arial" w:cs="Arial"/>
        </w:rPr>
        <w:t xml:space="preserve"> on the day to day of </w:t>
      </w:r>
      <w:r w:rsidR="006A35F4" w:rsidRPr="007900EC">
        <w:rPr>
          <w:rFonts w:ascii="Arial" w:hAnsi="Arial" w:cs="Arial"/>
        </w:rPr>
        <w:t>children</w:t>
      </w:r>
      <w:r w:rsidR="00975B73">
        <w:rPr>
          <w:rFonts w:ascii="Arial" w:hAnsi="Arial" w:cs="Arial"/>
        </w:rPr>
        <w:t>’s</w:t>
      </w:r>
      <w:r w:rsidR="000759E4" w:rsidRPr="007900EC">
        <w:rPr>
          <w:rFonts w:ascii="Arial" w:hAnsi="Arial" w:cs="Arial"/>
        </w:rPr>
        <w:t xml:space="preserve"> educational </w:t>
      </w:r>
      <w:r w:rsidR="006A35F4" w:rsidRPr="007900EC">
        <w:rPr>
          <w:rFonts w:ascii="Arial" w:hAnsi="Arial" w:cs="Arial"/>
        </w:rPr>
        <w:t>activities</w:t>
      </w:r>
      <w:r w:rsidR="000759E4" w:rsidRPr="007900EC">
        <w:rPr>
          <w:rFonts w:ascii="Arial" w:hAnsi="Arial" w:cs="Arial"/>
        </w:rPr>
        <w:t xml:space="preserve"> and how </w:t>
      </w:r>
      <w:r w:rsidR="006A35F4" w:rsidRPr="007900EC">
        <w:rPr>
          <w:rFonts w:ascii="Arial" w:hAnsi="Arial" w:cs="Arial"/>
        </w:rPr>
        <w:t>their</w:t>
      </w:r>
      <w:r w:rsidR="000759E4" w:rsidRPr="007900EC">
        <w:rPr>
          <w:rFonts w:ascii="Arial" w:hAnsi="Arial" w:cs="Arial"/>
        </w:rPr>
        <w:t xml:space="preserve"> needs are met</w:t>
      </w:r>
      <w:r w:rsidR="00163498" w:rsidRPr="007900EC">
        <w:rPr>
          <w:rFonts w:ascii="Arial" w:hAnsi="Arial" w:cs="Arial"/>
        </w:rPr>
        <w:t xml:space="preserve"> (Static.pdesas.org, 2019). </w:t>
      </w:r>
      <w:r w:rsidR="000759E4" w:rsidRPr="007900EC">
        <w:rPr>
          <w:rFonts w:ascii="Arial" w:hAnsi="Arial" w:cs="Arial"/>
        </w:rPr>
        <w:t xml:space="preserve">In order for quality to be maintained and to meet the needs of </w:t>
      </w:r>
      <w:r w:rsidR="006A35F4" w:rsidRPr="007900EC">
        <w:rPr>
          <w:rFonts w:ascii="Arial" w:hAnsi="Arial" w:cs="Arial"/>
        </w:rPr>
        <w:t>the child</w:t>
      </w:r>
      <w:r w:rsidR="008D3B77" w:rsidRPr="007900EC">
        <w:rPr>
          <w:rFonts w:ascii="Arial" w:hAnsi="Arial" w:cs="Arial"/>
        </w:rPr>
        <w:t xml:space="preserve"> </w:t>
      </w:r>
      <w:r w:rsidR="00D077F1" w:rsidRPr="007900EC">
        <w:rPr>
          <w:rFonts w:ascii="Arial" w:hAnsi="Arial" w:cs="Arial"/>
        </w:rPr>
        <w:t xml:space="preserve">The Early Years Foundation Stage (EYFS) </w:t>
      </w:r>
      <w:r w:rsidR="00975B73">
        <w:rPr>
          <w:rFonts w:ascii="Arial" w:hAnsi="Arial" w:cs="Arial"/>
        </w:rPr>
        <w:t>(</w:t>
      </w:r>
      <w:r w:rsidR="00D077F1" w:rsidRPr="007900EC">
        <w:rPr>
          <w:rFonts w:ascii="Arial" w:hAnsi="Arial" w:cs="Arial"/>
        </w:rPr>
        <w:t xml:space="preserve">2011) </w:t>
      </w:r>
      <w:r w:rsidR="006A35F4" w:rsidRPr="007900EC">
        <w:rPr>
          <w:rFonts w:ascii="Arial" w:hAnsi="Arial" w:cs="Arial"/>
        </w:rPr>
        <w:t>impl</w:t>
      </w:r>
      <w:r w:rsidR="00975B73">
        <w:rPr>
          <w:rFonts w:ascii="Arial" w:hAnsi="Arial" w:cs="Arial"/>
        </w:rPr>
        <w:t>ies</w:t>
      </w:r>
      <w:r w:rsidR="000759E4" w:rsidRPr="007900EC">
        <w:rPr>
          <w:rFonts w:ascii="Arial" w:hAnsi="Arial" w:cs="Arial"/>
        </w:rPr>
        <w:t xml:space="preserve"> that quality is a continuous circle of planning, </w:t>
      </w:r>
      <w:r w:rsidR="00F60A73" w:rsidRPr="007900EC">
        <w:rPr>
          <w:rFonts w:ascii="Arial" w:hAnsi="Arial" w:cs="Arial"/>
        </w:rPr>
        <w:t>implementing, reviewing and analysing</w:t>
      </w:r>
      <w:r w:rsidR="00975B73">
        <w:rPr>
          <w:rFonts w:ascii="Arial" w:hAnsi="Arial" w:cs="Arial"/>
        </w:rPr>
        <w:t>.</w:t>
      </w:r>
      <w:r w:rsidR="00F60A73" w:rsidRPr="007900EC">
        <w:rPr>
          <w:rFonts w:ascii="Arial" w:hAnsi="Arial" w:cs="Arial"/>
        </w:rPr>
        <w:t xml:space="preserve"> </w:t>
      </w:r>
      <w:r w:rsidR="00975B73">
        <w:rPr>
          <w:rFonts w:ascii="Arial" w:hAnsi="Arial" w:cs="Arial"/>
        </w:rPr>
        <w:t>T</w:t>
      </w:r>
      <w:r w:rsidR="00F60A73" w:rsidRPr="007900EC">
        <w:rPr>
          <w:rFonts w:ascii="Arial" w:hAnsi="Arial" w:cs="Arial"/>
        </w:rPr>
        <w:t xml:space="preserve">his </w:t>
      </w:r>
      <w:r w:rsidR="006A35F4" w:rsidRPr="007900EC">
        <w:rPr>
          <w:rFonts w:ascii="Arial" w:hAnsi="Arial" w:cs="Arial"/>
        </w:rPr>
        <w:t>includes</w:t>
      </w:r>
      <w:r w:rsidR="00F60A73" w:rsidRPr="007900EC">
        <w:rPr>
          <w:rFonts w:ascii="Arial" w:hAnsi="Arial" w:cs="Arial"/>
        </w:rPr>
        <w:t xml:space="preserve"> all children, parents and professional workers. </w:t>
      </w:r>
    </w:p>
    <w:p w14:paraId="036323B7" w14:textId="1D93DC4C" w:rsidR="00F60A73" w:rsidRPr="007900EC" w:rsidRDefault="002437BB" w:rsidP="007900EC">
      <w:pPr>
        <w:spacing w:line="360" w:lineRule="auto"/>
        <w:jc w:val="both"/>
        <w:rPr>
          <w:rFonts w:ascii="Arial" w:hAnsi="Arial" w:cs="Arial"/>
        </w:rPr>
      </w:pPr>
      <w:r w:rsidRPr="007900EC">
        <w:rPr>
          <w:rFonts w:ascii="Arial" w:hAnsi="Arial" w:cs="Arial"/>
        </w:rPr>
        <w:t xml:space="preserve">       </w:t>
      </w:r>
      <w:r w:rsidR="0030161C" w:rsidRPr="007900EC">
        <w:rPr>
          <w:rFonts w:ascii="Arial" w:hAnsi="Arial" w:cs="Arial"/>
        </w:rPr>
        <w:tab/>
      </w:r>
      <w:r w:rsidR="006A35F4" w:rsidRPr="007900EC">
        <w:rPr>
          <w:rFonts w:ascii="Arial" w:hAnsi="Arial" w:cs="Arial"/>
        </w:rPr>
        <w:t>Through</w:t>
      </w:r>
      <w:r w:rsidR="00F60A73" w:rsidRPr="007900EC">
        <w:rPr>
          <w:rFonts w:ascii="Arial" w:hAnsi="Arial" w:cs="Arial"/>
        </w:rPr>
        <w:t xml:space="preserve"> this research there will be reflection, annotation and critical points detailing the </w:t>
      </w:r>
      <w:r w:rsidR="006A35F4" w:rsidRPr="007900EC">
        <w:rPr>
          <w:rFonts w:ascii="Arial" w:hAnsi="Arial" w:cs="Arial"/>
        </w:rPr>
        <w:t>thoroughness</w:t>
      </w:r>
      <w:r w:rsidR="00F60A73" w:rsidRPr="007900EC">
        <w:rPr>
          <w:rFonts w:ascii="Arial" w:hAnsi="Arial" w:cs="Arial"/>
        </w:rPr>
        <w:t xml:space="preserve"> and effectiveness of the </w:t>
      </w:r>
      <w:r w:rsidR="00324E3D" w:rsidRPr="007900EC">
        <w:rPr>
          <w:rFonts w:ascii="Arial" w:hAnsi="Arial" w:cs="Arial"/>
        </w:rPr>
        <w:t xml:space="preserve">Early Childhood </w:t>
      </w:r>
      <w:r w:rsidR="006A35F4" w:rsidRPr="007900EC">
        <w:rPr>
          <w:rFonts w:ascii="Arial" w:hAnsi="Arial" w:cs="Arial"/>
        </w:rPr>
        <w:t>Environmental</w:t>
      </w:r>
      <w:r w:rsidR="00F60A73" w:rsidRPr="007900EC">
        <w:rPr>
          <w:rFonts w:ascii="Arial" w:hAnsi="Arial" w:cs="Arial"/>
        </w:rPr>
        <w:t xml:space="preserve"> </w:t>
      </w:r>
      <w:r w:rsidR="00324E3D" w:rsidRPr="007900EC">
        <w:rPr>
          <w:rFonts w:ascii="Arial" w:hAnsi="Arial" w:cs="Arial"/>
        </w:rPr>
        <w:t>R</w:t>
      </w:r>
      <w:r w:rsidR="00F60A73" w:rsidRPr="007900EC">
        <w:rPr>
          <w:rFonts w:ascii="Arial" w:hAnsi="Arial" w:cs="Arial"/>
        </w:rPr>
        <w:t xml:space="preserve">ating Scales </w:t>
      </w:r>
      <w:r w:rsidR="00324E3D" w:rsidRPr="007900EC">
        <w:rPr>
          <w:rFonts w:ascii="Arial" w:hAnsi="Arial" w:cs="Arial"/>
        </w:rPr>
        <w:t xml:space="preserve">(ECERS) </w:t>
      </w:r>
      <w:r w:rsidR="00F60A73" w:rsidRPr="007900EC">
        <w:rPr>
          <w:rFonts w:ascii="Arial" w:hAnsi="Arial" w:cs="Arial"/>
        </w:rPr>
        <w:t xml:space="preserve">and the Wales Preschool Provision </w:t>
      </w:r>
      <w:r w:rsidR="006A35F4" w:rsidRPr="007900EC">
        <w:rPr>
          <w:rFonts w:ascii="Arial" w:hAnsi="Arial" w:cs="Arial"/>
        </w:rPr>
        <w:t>Association</w:t>
      </w:r>
      <w:r w:rsidR="00F60A73" w:rsidRPr="007900EC">
        <w:rPr>
          <w:rFonts w:ascii="Arial" w:hAnsi="Arial" w:cs="Arial"/>
        </w:rPr>
        <w:t xml:space="preserve"> (WPPA).</w:t>
      </w:r>
      <w:r w:rsidR="008D3B77" w:rsidRPr="007900EC">
        <w:rPr>
          <w:rFonts w:ascii="Arial" w:hAnsi="Arial" w:cs="Arial"/>
        </w:rPr>
        <w:t xml:space="preserve"> The research will evaluate</w:t>
      </w:r>
      <w:r w:rsidR="00777D30">
        <w:rPr>
          <w:rFonts w:ascii="Arial" w:hAnsi="Arial" w:cs="Arial"/>
        </w:rPr>
        <w:t xml:space="preserve">, criticise and compare </w:t>
      </w:r>
      <w:r w:rsidR="008D3B77" w:rsidRPr="007900EC">
        <w:rPr>
          <w:rFonts w:ascii="Arial" w:hAnsi="Arial" w:cs="Arial"/>
        </w:rPr>
        <w:t xml:space="preserve">how the documents enable early years settings to monitor quality </w:t>
      </w:r>
      <w:r w:rsidR="006A35F4" w:rsidRPr="007900EC">
        <w:rPr>
          <w:rFonts w:ascii="Arial" w:hAnsi="Arial" w:cs="Arial"/>
        </w:rPr>
        <w:t>assurance alongside</w:t>
      </w:r>
      <w:r w:rsidR="008D3B77" w:rsidRPr="007900EC">
        <w:rPr>
          <w:rFonts w:ascii="Arial" w:hAnsi="Arial" w:cs="Arial"/>
        </w:rPr>
        <w:t xml:space="preserve"> the statutory requirements</w:t>
      </w:r>
      <w:r w:rsidR="00777D30">
        <w:rPr>
          <w:rFonts w:ascii="Arial" w:hAnsi="Arial" w:cs="Arial"/>
        </w:rPr>
        <w:t>, also how they can better their practise in the workplace with children.</w:t>
      </w:r>
      <w:r w:rsidR="008D3B77" w:rsidRPr="007900EC">
        <w:rPr>
          <w:rFonts w:ascii="Arial" w:hAnsi="Arial" w:cs="Arial"/>
        </w:rPr>
        <w:t xml:space="preserve"> </w:t>
      </w:r>
    </w:p>
    <w:p w14:paraId="7C3AF409" w14:textId="05DA1783" w:rsidR="00951486" w:rsidRPr="007900EC" w:rsidRDefault="006A35F4" w:rsidP="006B1BD2">
      <w:pPr>
        <w:spacing w:line="360" w:lineRule="auto"/>
        <w:ind w:firstLine="720"/>
        <w:jc w:val="both"/>
        <w:rPr>
          <w:rFonts w:ascii="Arial" w:hAnsi="Arial" w:cs="Arial"/>
        </w:rPr>
      </w:pPr>
      <w:r w:rsidRPr="007900EC">
        <w:rPr>
          <w:rFonts w:ascii="Arial" w:hAnsi="Arial" w:cs="Arial"/>
        </w:rPr>
        <w:t>Firstly,</w:t>
      </w:r>
      <w:r w:rsidR="00F60A73" w:rsidRPr="007900EC">
        <w:rPr>
          <w:rFonts w:ascii="Arial" w:hAnsi="Arial" w:cs="Arial"/>
        </w:rPr>
        <w:t xml:space="preserve"> the Early Childhood </w:t>
      </w:r>
      <w:r w:rsidRPr="007900EC">
        <w:rPr>
          <w:rFonts w:ascii="Arial" w:hAnsi="Arial" w:cs="Arial"/>
        </w:rPr>
        <w:t>Environmental</w:t>
      </w:r>
      <w:r w:rsidR="00F60A73" w:rsidRPr="007900EC">
        <w:rPr>
          <w:rFonts w:ascii="Arial" w:hAnsi="Arial" w:cs="Arial"/>
        </w:rPr>
        <w:t xml:space="preserve"> Rating Scales (ECERS) is a provision created by the </w:t>
      </w:r>
      <w:r w:rsidR="00FB645A">
        <w:rPr>
          <w:rFonts w:ascii="Arial" w:hAnsi="Arial" w:cs="Arial"/>
        </w:rPr>
        <w:t>D</w:t>
      </w:r>
      <w:r w:rsidR="00F60A73" w:rsidRPr="007900EC">
        <w:rPr>
          <w:rFonts w:ascii="Arial" w:hAnsi="Arial" w:cs="Arial"/>
        </w:rPr>
        <w:t xml:space="preserve">epartment of </w:t>
      </w:r>
      <w:r w:rsidR="00FB645A">
        <w:rPr>
          <w:rFonts w:ascii="Arial" w:hAnsi="Arial" w:cs="Arial"/>
        </w:rPr>
        <w:t>E</w:t>
      </w:r>
      <w:r w:rsidR="00F60A73" w:rsidRPr="007900EC">
        <w:rPr>
          <w:rFonts w:ascii="Arial" w:hAnsi="Arial" w:cs="Arial"/>
        </w:rPr>
        <w:t>ducation in order to understand the requirements for the space and furnishing subscales</w:t>
      </w:r>
      <w:r w:rsidR="00163498" w:rsidRPr="007900EC">
        <w:rPr>
          <w:rFonts w:ascii="Arial" w:hAnsi="Arial" w:cs="Arial"/>
        </w:rPr>
        <w:t xml:space="preserve"> (Environment Rating Scale Assessment Protocols Guide, 2014</w:t>
      </w:r>
      <w:r w:rsidRPr="007900EC">
        <w:rPr>
          <w:rFonts w:ascii="Arial" w:hAnsi="Arial" w:cs="Arial"/>
        </w:rPr>
        <w:t>).</w:t>
      </w:r>
      <w:r w:rsidR="00324E3D" w:rsidRPr="007900EC">
        <w:rPr>
          <w:rFonts w:ascii="Arial" w:hAnsi="Arial" w:cs="Arial"/>
        </w:rPr>
        <w:t xml:space="preserve"> </w:t>
      </w:r>
      <w:r w:rsidR="00340265" w:rsidRPr="007900EC">
        <w:rPr>
          <w:rFonts w:ascii="Arial" w:hAnsi="Arial" w:cs="Arial"/>
        </w:rPr>
        <w:t>ECERS was designed as a programme that includes strength and weakness in order to give the staff an opportunity to consider change and create improvements</w:t>
      </w:r>
      <w:r w:rsidR="00EE2AA8">
        <w:rPr>
          <w:rFonts w:ascii="Arial" w:hAnsi="Arial" w:cs="Arial"/>
        </w:rPr>
        <w:t xml:space="preserve">. It was created for staff to be able to see where they could change their practise and make their own alterations </w:t>
      </w:r>
      <w:proofErr w:type="spellStart"/>
      <w:r w:rsidR="00EE2AA8">
        <w:rPr>
          <w:rFonts w:ascii="Arial" w:hAnsi="Arial" w:cs="Arial"/>
        </w:rPr>
        <w:t>with out</w:t>
      </w:r>
      <w:proofErr w:type="spellEnd"/>
      <w:r w:rsidR="00EE2AA8">
        <w:rPr>
          <w:rFonts w:ascii="Arial" w:hAnsi="Arial" w:cs="Arial"/>
        </w:rPr>
        <w:t xml:space="preserve"> being told.</w:t>
      </w:r>
      <w:r w:rsidR="00FA5263" w:rsidRPr="007900EC">
        <w:rPr>
          <w:rFonts w:ascii="Arial" w:hAnsi="Arial" w:cs="Arial"/>
        </w:rPr>
        <w:t xml:space="preserve"> There are three programmes</w:t>
      </w:r>
      <w:r w:rsidR="00EE2AA8">
        <w:rPr>
          <w:rFonts w:ascii="Arial" w:hAnsi="Arial" w:cs="Arial"/>
        </w:rPr>
        <w:t xml:space="preserve"> to ECERS</w:t>
      </w:r>
      <w:r w:rsidR="00FB645A">
        <w:rPr>
          <w:rFonts w:ascii="Arial" w:hAnsi="Arial" w:cs="Arial"/>
        </w:rPr>
        <w:t>,</w:t>
      </w:r>
      <w:r w:rsidR="00FA5263" w:rsidRPr="007900EC">
        <w:rPr>
          <w:rFonts w:ascii="Arial" w:hAnsi="Arial" w:cs="Arial"/>
        </w:rPr>
        <w:t xml:space="preserve"> these include </w:t>
      </w:r>
      <w:r w:rsidRPr="007900EC">
        <w:rPr>
          <w:rFonts w:ascii="Arial" w:hAnsi="Arial" w:cs="Arial"/>
        </w:rPr>
        <w:t>self-assessment</w:t>
      </w:r>
      <w:r w:rsidR="00FA5263" w:rsidRPr="007900EC">
        <w:rPr>
          <w:rFonts w:ascii="Arial" w:hAnsi="Arial" w:cs="Arial"/>
        </w:rPr>
        <w:t xml:space="preserve">, technical assistance and quality rating. </w:t>
      </w:r>
      <w:r w:rsidR="00340265" w:rsidRPr="007900EC">
        <w:rPr>
          <w:rFonts w:ascii="Arial" w:hAnsi="Arial" w:cs="Arial"/>
        </w:rPr>
        <w:t xml:space="preserve"> ECERS is made up by 7 subscales which are made up of 43 rubics</w:t>
      </w:r>
      <w:r w:rsidR="00163498" w:rsidRPr="007900EC">
        <w:rPr>
          <w:rFonts w:ascii="Arial" w:hAnsi="Arial" w:cs="Arial"/>
        </w:rPr>
        <w:t xml:space="preserve"> (Ers.fpg.unc.edu, 2019)</w:t>
      </w:r>
      <w:r w:rsidR="00340265" w:rsidRPr="007900EC">
        <w:rPr>
          <w:rFonts w:ascii="Arial" w:hAnsi="Arial" w:cs="Arial"/>
        </w:rPr>
        <w:t xml:space="preserve">. </w:t>
      </w:r>
      <w:r w:rsidR="00951486" w:rsidRPr="007900EC">
        <w:rPr>
          <w:rFonts w:ascii="Arial" w:hAnsi="Arial" w:cs="Arial"/>
        </w:rPr>
        <w:t xml:space="preserve"> The first 6 </w:t>
      </w:r>
      <w:r w:rsidRPr="007900EC">
        <w:rPr>
          <w:rFonts w:ascii="Arial" w:hAnsi="Arial" w:cs="Arial"/>
        </w:rPr>
        <w:t>subscales</w:t>
      </w:r>
      <w:r w:rsidR="00951486" w:rsidRPr="007900EC">
        <w:rPr>
          <w:rFonts w:ascii="Arial" w:hAnsi="Arial" w:cs="Arial"/>
        </w:rPr>
        <w:t xml:space="preserve"> are related and aimed at the children whereas the 7</w:t>
      </w:r>
      <w:r w:rsidR="00951486" w:rsidRPr="007900EC">
        <w:rPr>
          <w:rFonts w:ascii="Arial" w:hAnsi="Arial" w:cs="Arial"/>
          <w:vertAlign w:val="superscript"/>
        </w:rPr>
        <w:t xml:space="preserve">th </w:t>
      </w:r>
      <w:r w:rsidR="00951486" w:rsidRPr="007900EC">
        <w:rPr>
          <w:rFonts w:ascii="Arial" w:hAnsi="Arial" w:cs="Arial"/>
        </w:rPr>
        <w:t xml:space="preserve">subscale is for parents and key </w:t>
      </w:r>
      <w:r w:rsidRPr="007900EC">
        <w:rPr>
          <w:rFonts w:ascii="Arial" w:hAnsi="Arial" w:cs="Arial"/>
        </w:rPr>
        <w:t>workers</w:t>
      </w:r>
      <w:r w:rsidR="00163498" w:rsidRPr="007900EC">
        <w:rPr>
          <w:rFonts w:ascii="Arial" w:hAnsi="Arial" w:cs="Arial"/>
        </w:rPr>
        <w:t xml:space="preserve"> (Environment Rating Scale Assessment Protocols Guide, 2014)</w:t>
      </w:r>
      <w:r w:rsidR="00951486" w:rsidRPr="007900EC">
        <w:rPr>
          <w:rFonts w:ascii="Arial" w:hAnsi="Arial" w:cs="Arial"/>
        </w:rPr>
        <w:t>.</w:t>
      </w:r>
      <w:r w:rsidR="00324E3D" w:rsidRPr="007900EC">
        <w:rPr>
          <w:rFonts w:ascii="Arial" w:hAnsi="Arial" w:cs="Arial"/>
        </w:rPr>
        <w:t xml:space="preserve"> Vermeer et al</w:t>
      </w:r>
      <w:r w:rsidR="00FB645A">
        <w:rPr>
          <w:rFonts w:ascii="Arial" w:hAnsi="Arial" w:cs="Arial"/>
        </w:rPr>
        <w:t>.,</w:t>
      </w:r>
      <w:r w:rsidR="00324E3D" w:rsidRPr="007900EC">
        <w:rPr>
          <w:rFonts w:ascii="Arial" w:hAnsi="Arial" w:cs="Arial"/>
        </w:rPr>
        <w:t xml:space="preserve"> (2016) argues that there is little evidence</w:t>
      </w:r>
      <w:r w:rsidR="00FB645A">
        <w:rPr>
          <w:rFonts w:ascii="Arial" w:hAnsi="Arial" w:cs="Arial"/>
        </w:rPr>
        <w:t xml:space="preserve"> that ECERS has impact on child development</w:t>
      </w:r>
      <w:r w:rsidR="00324E3D" w:rsidRPr="007900EC">
        <w:rPr>
          <w:rFonts w:ascii="Arial" w:hAnsi="Arial" w:cs="Arial"/>
        </w:rPr>
        <w:t xml:space="preserve"> as it assessed through </w:t>
      </w:r>
      <w:r w:rsidR="00324E3D" w:rsidRPr="007900EC">
        <w:rPr>
          <w:rFonts w:ascii="Arial" w:hAnsi="Arial" w:cs="Arial"/>
        </w:rPr>
        <w:lastRenderedPageBreak/>
        <w:t>observation and through a cross cultured vali</w:t>
      </w:r>
      <w:r w:rsidR="00FA2101" w:rsidRPr="007900EC">
        <w:rPr>
          <w:rFonts w:ascii="Arial" w:hAnsi="Arial" w:cs="Arial"/>
        </w:rPr>
        <w:t xml:space="preserve">dity. ECERS takes </w:t>
      </w:r>
      <w:r w:rsidR="002437BB" w:rsidRPr="007900EC">
        <w:rPr>
          <w:rFonts w:ascii="Arial" w:hAnsi="Arial" w:cs="Arial"/>
        </w:rPr>
        <w:t>a</w:t>
      </w:r>
      <w:r w:rsidR="00340265" w:rsidRPr="007900EC">
        <w:rPr>
          <w:rFonts w:ascii="Arial" w:hAnsi="Arial" w:cs="Arial"/>
        </w:rPr>
        <w:t xml:space="preserve"> </w:t>
      </w:r>
      <w:r w:rsidR="00FA2101" w:rsidRPr="007900EC">
        <w:rPr>
          <w:rFonts w:ascii="Arial" w:hAnsi="Arial" w:cs="Arial"/>
        </w:rPr>
        <w:t xml:space="preserve">minimum </w:t>
      </w:r>
      <w:r w:rsidR="00163498" w:rsidRPr="007900EC">
        <w:rPr>
          <w:rFonts w:ascii="Arial" w:hAnsi="Arial" w:cs="Arial"/>
        </w:rPr>
        <w:t>of</w:t>
      </w:r>
      <w:r w:rsidR="00FA2101" w:rsidRPr="007900EC">
        <w:rPr>
          <w:rFonts w:ascii="Arial" w:hAnsi="Arial" w:cs="Arial"/>
        </w:rPr>
        <w:t xml:space="preserve"> 3 hours to </w:t>
      </w:r>
      <w:r w:rsidR="00FB645A">
        <w:rPr>
          <w:rFonts w:ascii="Arial" w:hAnsi="Arial" w:cs="Arial"/>
        </w:rPr>
        <w:t>complete</w:t>
      </w:r>
      <w:r w:rsidR="00FA2101" w:rsidRPr="007900EC">
        <w:rPr>
          <w:rFonts w:ascii="Arial" w:hAnsi="Arial" w:cs="Arial"/>
        </w:rPr>
        <w:t xml:space="preserve"> a full </w:t>
      </w:r>
      <w:r w:rsidRPr="007900EC">
        <w:rPr>
          <w:rFonts w:ascii="Arial" w:hAnsi="Arial" w:cs="Arial"/>
        </w:rPr>
        <w:t>observation</w:t>
      </w:r>
      <w:r w:rsidR="00FB645A">
        <w:rPr>
          <w:rFonts w:ascii="Arial" w:hAnsi="Arial" w:cs="Arial"/>
        </w:rPr>
        <w:t>,</w:t>
      </w:r>
      <w:r w:rsidR="00FA2101" w:rsidRPr="007900EC">
        <w:rPr>
          <w:rFonts w:ascii="Arial" w:hAnsi="Arial" w:cs="Arial"/>
        </w:rPr>
        <w:t xml:space="preserve"> this then is considered preferable</w:t>
      </w:r>
      <w:r w:rsidR="002437BB" w:rsidRPr="007900EC">
        <w:rPr>
          <w:rFonts w:ascii="Arial" w:hAnsi="Arial" w:cs="Arial"/>
        </w:rPr>
        <w:t xml:space="preserve"> for </w:t>
      </w:r>
      <w:r w:rsidRPr="007900EC">
        <w:rPr>
          <w:rFonts w:ascii="Arial" w:hAnsi="Arial" w:cs="Arial"/>
        </w:rPr>
        <w:t>achieving</w:t>
      </w:r>
      <w:r w:rsidR="002437BB" w:rsidRPr="007900EC">
        <w:rPr>
          <w:rFonts w:ascii="Arial" w:hAnsi="Arial" w:cs="Arial"/>
        </w:rPr>
        <w:t xml:space="preserve"> the award</w:t>
      </w:r>
      <w:r w:rsidR="00FA2101" w:rsidRPr="007900EC">
        <w:rPr>
          <w:rFonts w:ascii="Arial" w:hAnsi="Arial" w:cs="Arial"/>
        </w:rPr>
        <w:t xml:space="preserve">. In order to observe </w:t>
      </w:r>
      <w:r w:rsidR="002437BB" w:rsidRPr="007900EC">
        <w:rPr>
          <w:rFonts w:ascii="Arial" w:hAnsi="Arial" w:cs="Arial"/>
        </w:rPr>
        <w:t>the</w:t>
      </w:r>
      <w:r w:rsidR="00FA2101" w:rsidRPr="007900EC">
        <w:rPr>
          <w:rFonts w:ascii="Arial" w:hAnsi="Arial" w:cs="Arial"/>
        </w:rPr>
        <w:t xml:space="preserve"> setting under ECERS </w:t>
      </w:r>
      <w:r w:rsidR="00B652B5">
        <w:rPr>
          <w:rFonts w:ascii="Arial" w:hAnsi="Arial" w:cs="Arial"/>
        </w:rPr>
        <w:t xml:space="preserve">individuals must complete a </w:t>
      </w:r>
      <w:r w:rsidR="00FA2101" w:rsidRPr="007900EC">
        <w:rPr>
          <w:rFonts w:ascii="Arial" w:hAnsi="Arial" w:cs="Arial"/>
        </w:rPr>
        <w:t xml:space="preserve">3 or a </w:t>
      </w:r>
      <w:r w:rsidRPr="007900EC">
        <w:rPr>
          <w:rFonts w:ascii="Arial" w:hAnsi="Arial" w:cs="Arial"/>
        </w:rPr>
        <w:t>5-day</w:t>
      </w:r>
      <w:r w:rsidR="00FA2101" w:rsidRPr="007900EC">
        <w:rPr>
          <w:rFonts w:ascii="Arial" w:hAnsi="Arial" w:cs="Arial"/>
        </w:rPr>
        <w:t xml:space="preserve"> training with </w:t>
      </w:r>
      <w:r w:rsidRPr="007900EC">
        <w:rPr>
          <w:rFonts w:ascii="Arial" w:hAnsi="Arial" w:cs="Arial"/>
        </w:rPr>
        <w:t>additional</w:t>
      </w:r>
      <w:r w:rsidR="00FA2101" w:rsidRPr="007900EC">
        <w:rPr>
          <w:rFonts w:ascii="Arial" w:hAnsi="Arial" w:cs="Arial"/>
        </w:rPr>
        <w:t xml:space="preserve"> training and online resources to be able to guide and advise </w:t>
      </w:r>
      <w:r w:rsidRPr="007900EC">
        <w:rPr>
          <w:rFonts w:ascii="Arial" w:hAnsi="Arial" w:cs="Arial"/>
        </w:rPr>
        <w:t>professional</w:t>
      </w:r>
      <w:r w:rsidR="004F00F9" w:rsidRPr="007900EC">
        <w:rPr>
          <w:rFonts w:ascii="Arial" w:hAnsi="Arial" w:cs="Arial"/>
        </w:rPr>
        <w:t xml:space="preserve"> </w:t>
      </w:r>
      <w:r w:rsidRPr="007900EC">
        <w:rPr>
          <w:rFonts w:ascii="Arial" w:hAnsi="Arial" w:cs="Arial"/>
        </w:rPr>
        <w:t>practitioners</w:t>
      </w:r>
      <w:r w:rsidR="00E73CB5">
        <w:rPr>
          <w:rFonts w:ascii="Arial" w:hAnsi="Arial" w:cs="Arial"/>
        </w:rPr>
        <w:t xml:space="preserve"> </w:t>
      </w:r>
      <w:r w:rsidR="00A9717A">
        <w:rPr>
          <w:rFonts w:ascii="Arial" w:hAnsi="Arial" w:cs="Arial"/>
        </w:rPr>
        <w:t>(</w:t>
      </w:r>
      <w:r w:rsidR="00E73CB5" w:rsidRPr="007900EC">
        <w:rPr>
          <w:rFonts w:ascii="Arial" w:hAnsi="Arial" w:cs="Arial"/>
        </w:rPr>
        <w:t>Ers.fpg.unc.edu.</w:t>
      </w:r>
      <w:r w:rsidR="00A9717A">
        <w:rPr>
          <w:rFonts w:ascii="Arial" w:hAnsi="Arial" w:cs="Arial"/>
        </w:rPr>
        <w:t xml:space="preserve"> </w:t>
      </w:r>
      <w:r w:rsidR="00E73CB5" w:rsidRPr="007900EC">
        <w:rPr>
          <w:rFonts w:ascii="Arial" w:hAnsi="Arial" w:cs="Arial"/>
        </w:rPr>
        <w:t>2019)</w:t>
      </w:r>
      <w:r w:rsidRPr="007900EC">
        <w:rPr>
          <w:rFonts w:ascii="Arial" w:hAnsi="Arial" w:cs="Arial"/>
        </w:rPr>
        <w:t>.</w:t>
      </w:r>
      <w:r w:rsidR="00951486" w:rsidRPr="007900EC">
        <w:rPr>
          <w:rFonts w:ascii="Arial" w:hAnsi="Arial" w:cs="Arial"/>
        </w:rPr>
        <w:t xml:space="preserve"> The scale must be completed </w:t>
      </w:r>
      <w:r w:rsidRPr="007900EC">
        <w:rPr>
          <w:rFonts w:ascii="Arial" w:hAnsi="Arial" w:cs="Arial"/>
        </w:rPr>
        <w:t>accurately</w:t>
      </w:r>
      <w:r w:rsidR="00951486" w:rsidRPr="007900EC">
        <w:rPr>
          <w:rFonts w:ascii="Arial" w:hAnsi="Arial" w:cs="Arial"/>
        </w:rPr>
        <w:t xml:space="preserve"> with a clear understanding and of </w:t>
      </w:r>
      <w:r w:rsidR="00B652B5">
        <w:rPr>
          <w:rFonts w:ascii="Arial" w:hAnsi="Arial" w:cs="Arial"/>
        </w:rPr>
        <w:t>what</w:t>
      </w:r>
      <w:r w:rsidR="00951486" w:rsidRPr="007900EC">
        <w:rPr>
          <w:rFonts w:ascii="Arial" w:hAnsi="Arial" w:cs="Arial"/>
        </w:rPr>
        <w:t xml:space="preserve"> indicators are required, everyone who completes ECERS has a different interpretation</w:t>
      </w:r>
      <w:r w:rsidR="00B652B5">
        <w:rPr>
          <w:rFonts w:ascii="Arial" w:hAnsi="Arial" w:cs="Arial"/>
        </w:rPr>
        <w:t>,</w:t>
      </w:r>
      <w:r w:rsidR="00951486" w:rsidRPr="007900EC">
        <w:rPr>
          <w:rFonts w:ascii="Arial" w:hAnsi="Arial" w:cs="Arial"/>
        </w:rPr>
        <w:t xml:space="preserve"> this can be either t</w:t>
      </w:r>
      <w:r w:rsidR="00B652B5">
        <w:rPr>
          <w:rFonts w:ascii="Arial" w:hAnsi="Arial" w:cs="Arial"/>
        </w:rPr>
        <w:t>o</w:t>
      </w:r>
      <w:r w:rsidR="00951486" w:rsidRPr="007900EC">
        <w:rPr>
          <w:rFonts w:ascii="Arial" w:hAnsi="Arial" w:cs="Arial"/>
        </w:rPr>
        <w:t xml:space="preserve">o demanding </w:t>
      </w:r>
      <w:r w:rsidR="00B652B5">
        <w:rPr>
          <w:rFonts w:ascii="Arial" w:hAnsi="Arial" w:cs="Arial"/>
        </w:rPr>
        <w:t>leading to low scores</w:t>
      </w:r>
      <w:r w:rsidR="00951486" w:rsidRPr="007900EC">
        <w:rPr>
          <w:rFonts w:ascii="Arial" w:hAnsi="Arial" w:cs="Arial"/>
        </w:rPr>
        <w:t>, or t</w:t>
      </w:r>
      <w:r w:rsidR="00B652B5">
        <w:rPr>
          <w:rFonts w:ascii="Arial" w:hAnsi="Arial" w:cs="Arial"/>
        </w:rPr>
        <w:t>o</w:t>
      </w:r>
      <w:r w:rsidR="00951486" w:rsidRPr="007900EC">
        <w:rPr>
          <w:rFonts w:ascii="Arial" w:hAnsi="Arial" w:cs="Arial"/>
        </w:rPr>
        <w:t xml:space="preserve">o </w:t>
      </w:r>
      <w:r w:rsidR="00B652B5">
        <w:rPr>
          <w:rFonts w:ascii="Arial" w:hAnsi="Arial" w:cs="Arial"/>
        </w:rPr>
        <w:t>generous,</w:t>
      </w:r>
      <w:r w:rsidR="00951486" w:rsidRPr="007900EC">
        <w:rPr>
          <w:rFonts w:ascii="Arial" w:hAnsi="Arial" w:cs="Arial"/>
        </w:rPr>
        <w:t xml:space="preserve"> </w:t>
      </w:r>
      <w:r w:rsidR="00B652B5">
        <w:rPr>
          <w:rFonts w:ascii="Arial" w:hAnsi="Arial" w:cs="Arial"/>
        </w:rPr>
        <w:t>leading to a high score.</w:t>
      </w:r>
      <w:r w:rsidR="00D63C1B" w:rsidRPr="007900EC">
        <w:rPr>
          <w:rFonts w:ascii="Arial" w:hAnsi="Arial" w:cs="Arial"/>
        </w:rPr>
        <w:t xml:space="preserve"> </w:t>
      </w:r>
      <w:r w:rsidR="006B1BD2" w:rsidRPr="006B1BD2">
        <w:rPr>
          <w:rFonts w:ascii="Arial" w:hAnsi="Arial" w:cs="Arial"/>
        </w:rPr>
        <w:t xml:space="preserve">Early Childhood Measurement and Evaluation Tool Review, </w:t>
      </w:r>
      <w:r w:rsidR="00B652B5">
        <w:rPr>
          <w:rFonts w:ascii="Arial" w:hAnsi="Arial" w:cs="Arial"/>
        </w:rPr>
        <w:t>(</w:t>
      </w:r>
      <w:r w:rsidR="006B1BD2" w:rsidRPr="006B1BD2">
        <w:rPr>
          <w:rFonts w:ascii="Arial" w:hAnsi="Arial" w:cs="Arial"/>
        </w:rPr>
        <w:t>2019)</w:t>
      </w:r>
      <w:r w:rsidR="006B1BD2">
        <w:rPr>
          <w:rFonts w:ascii="Arial" w:hAnsi="Arial" w:cs="Arial"/>
        </w:rPr>
        <w:t xml:space="preserve"> </w:t>
      </w:r>
      <w:r w:rsidR="00D63C1B" w:rsidRPr="007900EC">
        <w:rPr>
          <w:rFonts w:ascii="Arial" w:hAnsi="Arial" w:cs="Arial"/>
        </w:rPr>
        <w:t>recommend tha</w:t>
      </w:r>
      <w:r w:rsidR="00163498" w:rsidRPr="007900EC">
        <w:rPr>
          <w:rFonts w:ascii="Arial" w:hAnsi="Arial" w:cs="Arial"/>
        </w:rPr>
        <w:t>t</w:t>
      </w:r>
      <w:r w:rsidR="00D63C1B" w:rsidRPr="007900EC">
        <w:rPr>
          <w:rFonts w:ascii="Arial" w:hAnsi="Arial" w:cs="Arial"/>
        </w:rPr>
        <w:t xml:space="preserve"> due to the observation being made by an in</w:t>
      </w:r>
      <w:r w:rsidR="00B652B5">
        <w:rPr>
          <w:rFonts w:ascii="Arial" w:hAnsi="Arial" w:cs="Arial"/>
        </w:rPr>
        <w:t>-</w:t>
      </w:r>
      <w:r w:rsidR="00D63C1B" w:rsidRPr="007900EC">
        <w:rPr>
          <w:rFonts w:ascii="Arial" w:hAnsi="Arial" w:cs="Arial"/>
        </w:rPr>
        <w:t xml:space="preserve">house worker, </w:t>
      </w:r>
      <w:r w:rsidR="00B652B5">
        <w:rPr>
          <w:rFonts w:ascii="Arial" w:hAnsi="Arial" w:cs="Arial"/>
        </w:rPr>
        <w:t>it</w:t>
      </w:r>
      <w:r w:rsidR="00D63C1B" w:rsidRPr="007900EC">
        <w:rPr>
          <w:rFonts w:ascii="Arial" w:hAnsi="Arial" w:cs="Arial"/>
        </w:rPr>
        <w:t xml:space="preserve"> </w:t>
      </w:r>
      <w:r w:rsidRPr="007900EC">
        <w:rPr>
          <w:rFonts w:ascii="Arial" w:hAnsi="Arial" w:cs="Arial"/>
        </w:rPr>
        <w:t>should</w:t>
      </w:r>
      <w:r w:rsidR="00D63C1B" w:rsidRPr="007900EC">
        <w:rPr>
          <w:rFonts w:ascii="Arial" w:hAnsi="Arial" w:cs="Arial"/>
        </w:rPr>
        <w:t xml:space="preserve"> be done by </w:t>
      </w:r>
      <w:r w:rsidRPr="007900EC">
        <w:rPr>
          <w:rFonts w:ascii="Arial" w:hAnsi="Arial" w:cs="Arial"/>
        </w:rPr>
        <w:t>multiple</w:t>
      </w:r>
      <w:r w:rsidR="00D63C1B" w:rsidRPr="007900EC">
        <w:rPr>
          <w:rFonts w:ascii="Arial" w:hAnsi="Arial" w:cs="Arial"/>
        </w:rPr>
        <w:t xml:space="preserve"> observers with an overall score</w:t>
      </w:r>
      <w:r w:rsidR="00951486" w:rsidRPr="007900EC">
        <w:rPr>
          <w:rFonts w:ascii="Arial" w:hAnsi="Arial" w:cs="Arial"/>
        </w:rPr>
        <w:t xml:space="preserve">. </w:t>
      </w:r>
      <w:r w:rsidR="00215786" w:rsidRPr="007900EC">
        <w:rPr>
          <w:rFonts w:ascii="Arial" w:hAnsi="Arial" w:cs="Arial"/>
        </w:rPr>
        <w:t xml:space="preserve"> </w:t>
      </w:r>
      <w:r w:rsidR="00B652B5">
        <w:rPr>
          <w:rFonts w:ascii="Arial" w:hAnsi="Arial" w:cs="Arial"/>
        </w:rPr>
        <w:t xml:space="preserve">Individuals such as </w:t>
      </w:r>
      <w:r w:rsidR="00215786" w:rsidRPr="007900EC">
        <w:rPr>
          <w:rFonts w:ascii="Arial" w:hAnsi="Arial" w:cs="Arial"/>
        </w:rPr>
        <w:t>consultants, researchers or teachers</w:t>
      </w:r>
      <w:r w:rsidR="007E0332">
        <w:rPr>
          <w:rFonts w:ascii="Arial" w:hAnsi="Arial" w:cs="Arial"/>
        </w:rPr>
        <w:t xml:space="preserve"> </w:t>
      </w:r>
      <w:r w:rsidR="00B652B5" w:rsidRPr="00B652B5">
        <w:rPr>
          <w:rFonts w:ascii="Arial" w:hAnsi="Arial" w:cs="Arial"/>
        </w:rPr>
        <w:t>(</w:t>
      </w:r>
      <w:r w:rsidR="007E0332" w:rsidRPr="007900EC">
        <w:rPr>
          <w:rFonts w:ascii="Arial" w:hAnsi="Arial" w:cs="Arial"/>
        </w:rPr>
        <w:t>Ers.fpg.unc.edu.2019)</w:t>
      </w:r>
      <w:r w:rsidR="002437BB" w:rsidRPr="007900EC">
        <w:rPr>
          <w:rFonts w:ascii="Arial" w:hAnsi="Arial" w:cs="Arial"/>
        </w:rPr>
        <w:t xml:space="preserve"> a downfall to ECERS is that there is no proven evidence such as a certificate or a written report</w:t>
      </w:r>
      <w:r w:rsidR="00215786" w:rsidRPr="007900EC">
        <w:rPr>
          <w:rFonts w:ascii="Arial" w:hAnsi="Arial" w:cs="Arial"/>
        </w:rPr>
        <w:t xml:space="preserve">. </w:t>
      </w:r>
      <w:r w:rsidR="00340265" w:rsidRPr="007900EC">
        <w:rPr>
          <w:rFonts w:ascii="Arial" w:hAnsi="Arial" w:cs="Arial"/>
        </w:rPr>
        <w:t xml:space="preserve">ECERS is not to be used to compare and furthermore not a </w:t>
      </w:r>
      <w:r w:rsidRPr="007900EC">
        <w:rPr>
          <w:rFonts w:ascii="Arial" w:hAnsi="Arial" w:cs="Arial"/>
        </w:rPr>
        <w:t>competition</w:t>
      </w:r>
      <w:r w:rsidR="00B652B5">
        <w:rPr>
          <w:rFonts w:ascii="Arial" w:hAnsi="Arial" w:cs="Arial"/>
        </w:rPr>
        <w:t>,</w:t>
      </w:r>
      <w:r w:rsidR="00340265" w:rsidRPr="007900EC">
        <w:rPr>
          <w:rFonts w:ascii="Arial" w:hAnsi="Arial" w:cs="Arial"/>
        </w:rPr>
        <w:t xml:space="preserve"> instead it is to ensure quality. </w:t>
      </w:r>
    </w:p>
    <w:p w14:paraId="337EE034" w14:textId="4F9C1909" w:rsidR="00B87B32" w:rsidRPr="007900EC" w:rsidRDefault="002437BB" w:rsidP="007900EC">
      <w:pPr>
        <w:spacing w:line="360" w:lineRule="auto"/>
        <w:ind w:firstLine="720"/>
        <w:jc w:val="both"/>
        <w:rPr>
          <w:rFonts w:ascii="Arial" w:hAnsi="Arial" w:cs="Arial"/>
        </w:rPr>
      </w:pPr>
      <w:r w:rsidRPr="007900EC">
        <w:rPr>
          <w:rFonts w:ascii="Arial" w:hAnsi="Arial" w:cs="Arial"/>
        </w:rPr>
        <w:t>The aim of ECERS is to observe children’s language</w:t>
      </w:r>
      <w:r w:rsidR="00FA5263" w:rsidRPr="007900EC">
        <w:rPr>
          <w:rFonts w:ascii="Arial" w:hAnsi="Arial" w:cs="Arial"/>
        </w:rPr>
        <w:t xml:space="preserve">, cognitive, </w:t>
      </w:r>
      <w:r w:rsidRPr="007900EC">
        <w:rPr>
          <w:rFonts w:ascii="Arial" w:hAnsi="Arial" w:cs="Arial"/>
        </w:rPr>
        <w:t xml:space="preserve">social behaviour and development. </w:t>
      </w:r>
      <w:r w:rsidR="00B652B5">
        <w:rPr>
          <w:rFonts w:ascii="Arial" w:hAnsi="Arial" w:cs="Arial"/>
        </w:rPr>
        <w:t>Encompassing</w:t>
      </w:r>
      <w:r w:rsidR="00951486" w:rsidRPr="007900EC">
        <w:rPr>
          <w:rFonts w:ascii="Arial" w:hAnsi="Arial" w:cs="Arial"/>
        </w:rPr>
        <w:t xml:space="preserve"> the environment ECERS assesses the environment that children learn and develop in</w:t>
      </w:r>
      <w:r w:rsidR="004E1CDB" w:rsidRPr="007900EC">
        <w:rPr>
          <w:rFonts w:ascii="Arial" w:hAnsi="Arial" w:cs="Arial"/>
        </w:rPr>
        <w:t xml:space="preserve">, this is one of </w:t>
      </w:r>
      <w:r w:rsidR="006A35F4" w:rsidRPr="007900EC">
        <w:rPr>
          <w:rFonts w:ascii="Arial" w:hAnsi="Arial" w:cs="Arial"/>
        </w:rPr>
        <w:t>the</w:t>
      </w:r>
      <w:r w:rsidR="004E1CDB" w:rsidRPr="007900EC">
        <w:rPr>
          <w:rFonts w:ascii="Arial" w:hAnsi="Arial" w:cs="Arial"/>
        </w:rPr>
        <w:t xml:space="preserve"> key aspects that ha</w:t>
      </w:r>
      <w:r w:rsidR="00B652B5">
        <w:rPr>
          <w:rFonts w:ascii="Arial" w:hAnsi="Arial" w:cs="Arial"/>
        </w:rPr>
        <w:t>s</w:t>
      </w:r>
      <w:r w:rsidR="004E1CDB" w:rsidRPr="007900EC">
        <w:rPr>
          <w:rFonts w:ascii="Arial" w:hAnsi="Arial" w:cs="Arial"/>
        </w:rPr>
        <w:t xml:space="preserve"> an i</w:t>
      </w:r>
      <w:r w:rsidR="00B652B5">
        <w:rPr>
          <w:rFonts w:ascii="Arial" w:hAnsi="Arial" w:cs="Arial"/>
        </w:rPr>
        <w:t>mpact</w:t>
      </w:r>
      <w:r w:rsidR="004E1CDB" w:rsidRPr="007900EC">
        <w:rPr>
          <w:rFonts w:ascii="Arial" w:hAnsi="Arial" w:cs="Arial"/>
        </w:rPr>
        <w:t xml:space="preserve"> on children</w:t>
      </w:r>
      <w:r w:rsidR="00B652B5">
        <w:rPr>
          <w:rFonts w:ascii="Arial" w:hAnsi="Arial" w:cs="Arial"/>
        </w:rPr>
        <w:t xml:space="preserve">’s </w:t>
      </w:r>
      <w:r w:rsidR="004E1CDB" w:rsidRPr="007900EC">
        <w:rPr>
          <w:rFonts w:ascii="Arial" w:hAnsi="Arial" w:cs="Arial"/>
        </w:rPr>
        <w:t>future</w:t>
      </w:r>
      <w:r w:rsidR="003D67C1" w:rsidRPr="007900EC">
        <w:rPr>
          <w:rFonts w:ascii="Arial" w:hAnsi="Arial" w:cs="Arial"/>
        </w:rPr>
        <w:t xml:space="preserve"> ECERS, </w:t>
      </w:r>
      <w:r w:rsidR="0046247D">
        <w:rPr>
          <w:rFonts w:ascii="Arial" w:hAnsi="Arial" w:cs="Arial"/>
        </w:rPr>
        <w:t>(</w:t>
      </w:r>
      <w:r w:rsidR="00B652B5">
        <w:rPr>
          <w:rFonts w:ascii="Arial" w:hAnsi="Arial" w:cs="Arial"/>
        </w:rPr>
        <w:t>2</w:t>
      </w:r>
      <w:r w:rsidR="003D67C1" w:rsidRPr="007900EC">
        <w:rPr>
          <w:rFonts w:ascii="Arial" w:hAnsi="Arial" w:cs="Arial"/>
        </w:rPr>
        <w:t>019)</w:t>
      </w:r>
      <w:r w:rsidR="00951486" w:rsidRPr="007900EC">
        <w:rPr>
          <w:rFonts w:ascii="Arial" w:hAnsi="Arial" w:cs="Arial"/>
        </w:rPr>
        <w:t xml:space="preserve">. This helps the early years </w:t>
      </w:r>
      <w:r w:rsidR="006A35F4" w:rsidRPr="007900EC">
        <w:rPr>
          <w:rFonts w:ascii="Arial" w:hAnsi="Arial" w:cs="Arial"/>
        </w:rPr>
        <w:t>practitioners</w:t>
      </w:r>
      <w:r w:rsidR="00951486" w:rsidRPr="007900EC">
        <w:rPr>
          <w:rFonts w:ascii="Arial" w:hAnsi="Arial" w:cs="Arial"/>
        </w:rPr>
        <w:t xml:space="preserve"> by </w:t>
      </w:r>
      <w:r w:rsidR="0046247D">
        <w:rPr>
          <w:rFonts w:ascii="Arial" w:hAnsi="Arial" w:cs="Arial"/>
        </w:rPr>
        <w:t>allowing</w:t>
      </w:r>
      <w:r w:rsidR="00951486" w:rsidRPr="007900EC">
        <w:rPr>
          <w:rFonts w:ascii="Arial" w:hAnsi="Arial" w:cs="Arial"/>
        </w:rPr>
        <w:t xml:space="preserve"> them </w:t>
      </w:r>
      <w:r w:rsidR="0046247D">
        <w:rPr>
          <w:rFonts w:ascii="Arial" w:hAnsi="Arial" w:cs="Arial"/>
        </w:rPr>
        <w:t>to</w:t>
      </w:r>
      <w:r w:rsidR="00951486" w:rsidRPr="007900EC">
        <w:rPr>
          <w:rFonts w:ascii="Arial" w:hAnsi="Arial" w:cs="Arial"/>
        </w:rPr>
        <w:t xml:space="preserve"> </w:t>
      </w:r>
      <w:r w:rsidR="0046247D">
        <w:rPr>
          <w:rFonts w:ascii="Arial" w:hAnsi="Arial" w:cs="Arial"/>
        </w:rPr>
        <w:t>assess</w:t>
      </w:r>
      <w:r w:rsidR="00951486" w:rsidRPr="007900EC">
        <w:rPr>
          <w:rFonts w:ascii="Arial" w:hAnsi="Arial" w:cs="Arial"/>
        </w:rPr>
        <w:t xml:space="preserve"> what the children </w:t>
      </w:r>
      <w:r w:rsidR="0046247D">
        <w:rPr>
          <w:rFonts w:ascii="Arial" w:hAnsi="Arial" w:cs="Arial"/>
        </w:rPr>
        <w:t xml:space="preserve">understand what they </w:t>
      </w:r>
      <w:r w:rsidR="00951486" w:rsidRPr="007900EC">
        <w:rPr>
          <w:rFonts w:ascii="Arial" w:hAnsi="Arial" w:cs="Arial"/>
        </w:rPr>
        <w:t>engage</w:t>
      </w:r>
      <w:r w:rsidR="0046247D">
        <w:rPr>
          <w:rFonts w:ascii="Arial" w:hAnsi="Arial" w:cs="Arial"/>
        </w:rPr>
        <w:t xml:space="preserve"> with</w:t>
      </w:r>
      <w:r w:rsidR="00951486" w:rsidRPr="007900EC">
        <w:rPr>
          <w:rFonts w:ascii="Arial" w:hAnsi="Arial" w:cs="Arial"/>
        </w:rPr>
        <w:t xml:space="preserve"> and enjoy and what they </w:t>
      </w:r>
      <w:r w:rsidR="0046247D">
        <w:rPr>
          <w:rFonts w:ascii="Arial" w:hAnsi="Arial" w:cs="Arial"/>
        </w:rPr>
        <w:t>don’t,</w:t>
      </w:r>
      <w:r w:rsidR="006A35F4" w:rsidRPr="007900EC">
        <w:rPr>
          <w:rFonts w:ascii="Arial" w:hAnsi="Arial" w:cs="Arial"/>
        </w:rPr>
        <w:t xml:space="preserve"> b</w:t>
      </w:r>
      <w:r w:rsidR="0046247D">
        <w:rPr>
          <w:rFonts w:ascii="Arial" w:hAnsi="Arial" w:cs="Arial"/>
        </w:rPr>
        <w:t>uy</w:t>
      </w:r>
      <w:r w:rsidR="004E1CDB" w:rsidRPr="007900EC">
        <w:rPr>
          <w:rFonts w:ascii="Arial" w:hAnsi="Arial" w:cs="Arial"/>
        </w:rPr>
        <w:t xml:space="preserve"> observing children and taking a step back there is more </w:t>
      </w:r>
      <w:r w:rsidR="0046247D">
        <w:rPr>
          <w:rFonts w:ascii="Arial" w:hAnsi="Arial" w:cs="Arial"/>
        </w:rPr>
        <w:t>the view becomes clearer</w:t>
      </w:r>
      <w:r w:rsidR="004E1CDB" w:rsidRPr="007900EC">
        <w:rPr>
          <w:rFonts w:ascii="Arial" w:hAnsi="Arial" w:cs="Arial"/>
        </w:rPr>
        <w:t xml:space="preserve"> and a child’s personality is more likely to </w:t>
      </w:r>
      <w:r w:rsidR="0046247D">
        <w:rPr>
          <w:rFonts w:ascii="Arial" w:hAnsi="Arial" w:cs="Arial"/>
        </w:rPr>
        <w:t>emerge</w:t>
      </w:r>
      <w:r w:rsidR="009B4431" w:rsidRPr="007900EC">
        <w:rPr>
          <w:rFonts w:ascii="Arial" w:hAnsi="Arial" w:cs="Arial"/>
        </w:rPr>
        <w:t xml:space="preserve"> (Foundationyears.org.uk, 2019)</w:t>
      </w:r>
      <w:r w:rsidR="00340265" w:rsidRPr="007900EC">
        <w:rPr>
          <w:rFonts w:ascii="Arial" w:hAnsi="Arial" w:cs="Arial"/>
        </w:rPr>
        <w:t xml:space="preserve">. </w:t>
      </w:r>
      <w:r w:rsidR="0046247D">
        <w:rPr>
          <w:rFonts w:ascii="Arial" w:hAnsi="Arial" w:cs="Arial"/>
        </w:rPr>
        <w:t>The assessment</w:t>
      </w:r>
      <w:r w:rsidR="00340265" w:rsidRPr="007900EC">
        <w:rPr>
          <w:rFonts w:ascii="Arial" w:hAnsi="Arial" w:cs="Arial"/>
        </w:rPr>
        <w:t xml:space="preserve"> has been broken down into 3 different sections for eas</w:t>
      </w:r>
      <w:r w:rsidR="00FA5263" w:rsidRPr="007900EC">
        <w:rPr>
          <w:rFonts w:ascii="Arial" w:hAnsi="Arial" w:cs="Arial"/>
        </w:rPr>
        <w:t>y</w:t>
      </w:r>
      <w:r w:rsidR="00340265" w:rsidRPr="007900EC">
        <w:rPr>
          <w:rFonts w:ascii="Arial" w:hAnsi="Arial" w:cs="Arial"/>
        </w:rPr>
        <w:t xml:space="preserve"> assessment</w:t>
      </w:r>
      <w:r w:rsidR="00FA5263" w:rsidRPr="007900EC">
        <w:rPr>
          <w:rFonts w:ascii="Arial" w:hAnsi="Arial" w:cs="Arial"/>
        </w:rPr>
        <w:t xml:space="preserve">, these include Health and safety, providing opportunities and building relationships. </w:t>
      </w:r>
      <w:r w:rsidR="0046247D">
        <w:rPr>
          <w:rFonts w:ascii="Arial" w:hAnsi="Arial" w:cs="Arial"/>
        </w:rPr>
        <w:t>C</w:t>
      </w:r>
      <w:r w:rsidR="00FA5263" w:rsidRPr="007900EC">
        <w:rPr>
          <w:rFonts w:ascii="Arial" w:hAnsi="Arial" w:cs="Arial"/>
        </w:rPr>
        <w:t xml:space="preserve">hildren’s language </w:t>
      </w:r>
      <w:r w:rsidR="006A35F4" w:rsidRPr="007900EC">
        <w:rPr>
          <w:rFonts w:ascii="Arial" w:hAnsi="Arial" w:cs="Arial"/>
        </w:rPr>
        <w:t>development</w:t>
      </w:r>
      <w:r w:rsidR="00FA5263" w:rsidRPr="007900EC">
        <w:rPr>
          <w:rFonts w:ascii="Arial" w:hAnsi="Arial" w:cs="Arial"/>
        </w:rPr>
        <w:t xml:space="preserve"> in the early years according to Cabell et al</w:t>
      </w:r>
      <w:r w:rsidR="0046247D">
        <w:rPr>
          <w:rFonts w:ascii="Arial" w:hAnsi="Arial" w:cs="Arial"/>
        </w:rPr>
        <w:t>.,</w:t>
      </w:r>
      <w:r w:rsidR="00FA5263" w:rsidRPr="007900EC">
        <w:rPr>
          <w:rFonts w:ascii="Arial" w:hAnsi="Arial" w:cs="Arial"/>
        </w:rPr>
        <w:t xml:space="preserve"> </w:t>
      </w:r>
      <w:r w:rsidR="0046247D">
        <w:rPr>
          <w:rFonts w:ascii="Arial" w:hAnsi="Arial" w:cs="Arial"/>
        </w:rPr>
        <w:t>(</w:t>
      </w:r>
      <w:r w:rsidR="00FA5263" w:rsidRPr="007900EC">
        <w:rPr>
          <w:rFonts w:ascii="Arial" w:hAnsi="Arial" w:cs="Arial"/>
        </w:rPr>
        <w:t xml:space="preserve">2014) </w:t>
      </w:r>
      <w:r w:rsidR="00623006" w:rsidRPr="007900EC">
        <w:rPr>
          <w:rFonts w:ascii="Arial" w:hAnsi="Arial" w:cs="Arial"/>
        </w:rPr>
        <w:t xml:space="preserve">is </w:t>
      </w:r>
      <w:r w:rsidR="006A35F4" w:rsidRPr="007900EC">
        <w:rPr>
          <w:rFonts w:ascii="Arial" w:hAnsi="Arial" w:cs="Arial"/>
        </w:rPr>
        <w:t>important</w:t>
      </w:r>
      <w:r w:rsidR="00623006" w:rsidRPr="007900EC">
        <w:rPr>
          <w:rFonts w:ascii="Arial" w:hAnsi="Arial" w:cs="Arial"/>
        </w:rPr>
        <w:t xml:space="preserve"> and through the right guidance </w:t>
      </w:r>
      <w:r w:rsidR="006A35F4" w:rsidRPr="007900EC">
        <w:rPr>
          <w:rFonts w:ascii="Arial" w:hAnsi="Arial" w:cs="Arial"/>
        </w:rPr>
        <w:t>and help</w:t>
      </w:r>
      <w:r w:rsidR="00623006" w:rsidRPr="007900EC">
        <w:rPr>
          <w:rFonts w:ascii="Arial" w:hAnsi="Arial" w:cs="Arial"/>
        </w:rPr>
        <w:t xml:space="preserve"> the development can improve the quality of a child’s life. </w:t>
      </w:r>
    </w:p>
    <w:p w14:paraId="3F8C2B00" w14:textId="77777777" w:rsidR="00FF2E5C" w:rsidRDefault="00623006" w:rsidP="007900EC">
      <w:pPr>
        <w:spacing w:line="360" w:lineRule="auto"/>
        <w:ind w:firstLine="720"/>
        <w:jc w:val="both"/>
        <w:rPr>
          <w:rFonts w:ascii="Arial" w:hAnsi="Arial" w:cs="Arial"/>
        </w:rPr>
      </w:pPr>
      <w:r w:rsidRPr="007900EC">
        <w:rPr>
          <w:rFonts w:ascii="Arial" w:hAnsi="Arial" w:cs="Arial"/>
        </w:rPr>
        <w:t xml:space="preserve">By following </w:t>
      </w:r>
      <w:r w:rsidR="0046247D" w:rsidRPr="007900EC">
        <w:rPr>
          <w:rFonts w:ascii="Arial" w:hAnsi="Arial" w:cs="Arial"/>
        </w:rPr>
        <w:t>ECERS</w:t>
      </w:r>
      <w:r w:rsidRPr="007900EC">
        <w:rPr>
          <w:rFonts w:ascii="Arial" w:hAnsi="Arial" w:cs="Arial"/>
        </w:rPr>
        <w:t xml:space="preserve"> programmes staff can change and improve the quality of how children’s language development is improved, however </w:t>
      </w:r>
      <w:r w:rsidR="00FF2E5C">
        <w:rPr>
          <w:rFonts w:ascii="Arial" w:hAnsi="Arial" w:cs="Arial"/>
        </w:rPr>
        <w:t>this may not work for all children.</w:t>
      </w:r>
      <w:r w:rsidRPr="007900EC">
        <w:rPr>
          <w:rFonts w:ascii="Arial" w:hAnsi="Arial" w:cs="Arial"/>
        </w:rPr>
        <w:t xml:space="preserve"> </w:t>
      </w:r>
    </w:p>
    <w:p w14:paraId="7BD84CCF" w14:textId="3407A3CD" w:rsidR="00FF2E5C" w:rsidRDefault="00FF2E5C" w:rsidP="00FF2E5C">
      <w:pPr>
        <w:spacing w:line="360" w:lineRule="auto"/>
        <w:ind w:left="720" w:firstLine="720"/>
        <w:jc w:val="both"/>
        <w:rPr>
          <w:rFonts w:ascii="Arial" w:hAnsi="Arial" w:cs="Arial"/>
        </w:rPr>
      </w:pPr>
      <w:r>
        <w:rPr>
          <w:rFonts w:ascii="Arial" w:hAnsi="Arial" w:cs="Arial"/>
        </w:rPr>
        <w:t>“</w:t>
      </w:r>
      <w:r w:rsidRPr="00FF2E5C">
        <w:rPr>
          <w:rFonts w:ascii="Arial" w:hAnsi="Arial" w:cs="Arial"/>
        </w:rPr>
        <w:t>Evidence suggests that children need “language nutrition”, or language-rich interactions with caregivers, for optimal language and cognitive development. This integrated review was conducted to evaluate the influence of language nutrition, through talking, interacting, or reading, in early childhood and language or cognitive development</w:t>
      </w:r>
      <w:r>
        <w:rPr>
          <w:rFonts w:ascii="Arial" w:hAnsi="Arial" w:cs="Arial"/>
        </w:rPr>
        <w:t xml:space="preserve">” </w:t>
      </w:r>
      <w:r w:rsidRPr="007900EC">
        <w:rPr>
          <w:rFonts w:ascii="Arial" w:hAnsi="Arial" w:cs="Arial"/>
        </w:rPr>
        <w:t>(Zauche et al 2016).</w:t>
      </w:r>
    </w:p>
    <w:p w14:paraId="2423BA07" w14:textId="77777777" w:rsidR="00FF2E5C" w:rsidRDefault="00FF2E5C" w:rsidP="00FF2E5C">
      <w:pPr>
        <w:spacing w:line="360" w:lineRule="auto"/>
        <w:ind w:left="720" w:firstLine="720"/>
        <w:jc w:val="both"/>
        <w:rPr>
          <w:rFonts w:ascii="Arial" w:hAnsi="Arial" w:cs="Arial"/>
        </w:rPr>
      </w:pPr>
    </w:p>
    <w:p w14:paraId="464FA6C6" w14:textId="2301656C" w:rsidR="00752513" w:rsidRPr="00752513" w:rsidRDefault="00227010" w:rsidP="007900EC">
      <w:pPr>
        <w:spacing w:line="360" w:lineRule="auto"/>
        <w:ind w:firstLine="720"/>
        <w:jc w:val="both"/>
        <w:rPr>
          <w:rFonts w:ascii="Arial" w:hAnsi="Arial" w:cs="Arial"/>
          <w:highlight w:val="yellow"/>
        </w:rPr>
      </w:pPr>
      <w:r w:rsidRPr="007B582A">
        <w:rPr>
          <w:rFonts w:ascii="Arial" w:hAnsi="Arial" w:cs="Arial"/>
        </w:rPr>
        <w:t>The early years is an important part of a child’</w:t>
      </w:r>
      <w:r w:rsidR="00FF2E5C" w:rsidRPr="007B582A">
        <w:rPr>
          <w:rFonts w:ascii="Arial" w:hAnsi="Arial" w:cs="Arial"/>
        </w:rPr>
        <w:t>s</w:t>
      </w:r>
      <w:r w:rsidRPr="007B582A">
        <w:rPr>
          <w:rFonts w:ascii="Arial" w:hAnsi="Arial" w:cs="Arial"/>
        </w:rPr>
        <w:t xml:space="preserve"> life. </w:t>
      </w:r>
      <w:r w:rsidR="00752513" w:rsidRPr="007B582A">
        <w:rPr>
          <w:rFonts w:ascii="Arial" w:hAnsi="Arial" w:cs="Arial"/>
        </w:rPr>
        <w:t xml:space="preserve">The early years </w:t>
      </w:r>
      <w:r w:rsidRPr="007B582A">
        <w:rPr>
          <w:rFonts w:ascii="Arial" w:hAnsi="Arial" w:cs="Arial"/>
        </w:rPr>
        <w:t xml:space="preserve">enhances cognitive development </w:t>
      </w:r>
      <w:r w:rsidR="007B582A" w:rsidRPr="007B582A">
        <w:rPr>
          <w:rFonts w:ascii="Arial" w:hAnsi="Arial" w:cs="Arial"/>
        </w:rPr>
        <w:t xml:space="preserve">this is </w:t>
      </w:r>
      <w:r w:rsidRPr="007B582A">
        <w:rPr>
          <w:rFonts w:ascii="Arial" w:hAnsi="Arial" w:cs="Arial"/>
        </w:rPr>
        <w:t xml:space="preserve">where </w:t>
      </w:r>
      <w:r w:rsidR="00752513" w:rsidRPr="007B582A">
        <w:rPr>
          <w:rFonts w:ascii="Arial" w:hAnsi="Arial" w:cs="Arial"/>
        </w:rPr>
        <w:t xml:space="preserve">a </w:t>
      </w:r>
      <w:r w:rsidRPr="007B582A">
        <w:rPr>
          <w:rFonts w:ascii="Arial" w:hAnsi="Arial" w:cs="Arial"/>
        </w:rPr>
        <w:t xml:space="preserve">child begins to make decisions, be </w:t>
      </w:r>
      <w:r w:rsidR="006A35F4" w:rsidRPr="007B582A">
        <w:rPr>
          <w:rFonts w:ascii="Arial" w:hAnsi="Arial" w:cs="Arial"/>
        </w:rPr>
        <w:t>independent</w:t>
      </w:r>
      <w:r w:rsidRPr="007B582A">
        <w:rPr>
          <w:rFonts w:ascii="Arial" w:hAnsi="Arial" w:cs="Arial"/>
        </w:rPr>
        <w:t xml:space="preserve"> and </w:t>
      </w:r>
      <w:r w:rsidR="006A35F4" w:rsidRPr="007B582A">
        <w:rPr>
          <w:rFonts w:ascii="Arial" w:hAnsi="Arial" w:cs="Arial"/>
        </w:rPr>
        <w:t>nurture</w:t>
      </w:r>
      <w:r w:rsidRPr="007B582A">
        <w:rPr>
          <w:rFonts w:ascii="Arial" w:hAnsi="Arial" w:cs="Arial"/>
        </w:rPr>
        <w:t xml:space="preserve"> their own environment </w:t>
      </w:r>
      <w:r w:rsidR="00FF2E5C" w:rsidRPr="007B582A">
        <w:rPr>
          <w:rFonts w:ascii="Arial" w:hAnsi="Arial" w:cs="Arial"/>
        </w:rPr>
        <w:t>(Zauche et al 2016).</w:t>
      </w:r>
      <w:r w:rsidR="00FF2E5C">
        <w:rPr>
          <w:rFonts w:ascii="Arial" w:hAnsi="Arial" w:cs="Arial"/>
        </w:rPr>
        <w:t xml:space="preserve"> </w:t>
      </w:r>
      <w:r w:rsidR="007B582A" w:rsidRPr="007B582A">
        <w:rPr>
          <w:rFonts w:ascii="Arial" w:hAnsi="Arial" w:cs="Arial"/>
        </w:rPr>
        <w:t>Q</w:t>
      </w:r>
      <w:r w:rsidRPr="007B582A">
        <w:rPr>
          <w:rFonts w:ascii="Arial" w:hAnsi="Arial" w:cs="Arial"/>
        </w:rPr>
        <w:t>uality</w:t>
      </w:r>
      <w:r w:rsidR="00752513" w:rsidRPr="007B582A">
        <w:rPr>
          <w:rFonts w:ascii="Arial" w:hAnsi="Arial" w:cs="Arial"/>
        </w:rPr>
        <w:t xml:space="preserve"> of </w:t>
      </w:r>
      <w:r w:rsidRPr="007B582A">
        <w:rPr>
          <w:rFonts w:ascii="Arial" w:hAnsi="Arial" w:cs="Arial"/>
        </w:rPr>
        <w:t>interaction in the early years</w:t>
      </w:r>
      <w:r w:rsidR="00752513" w:rsidRPr="007B582A">
        <w:rPr>
          <w:rFonts w:ascii="Arial" w:hAnsi="Arial" w:cs="Arial"/>
        </w:rPr>
        <w:t xml:space="preserve">, </w:t>
      </w:r>
      <w:r w:rsidRPr="007B582A">
        <w:rPr>
          <w:rFonts w:ascii="Arial" w:hAnsi="Arial" w:cs="Arial"/>
        </w:rPr>
        <w:t xml:space="preserve">majorly has a positive outlook academic </w:t>
      </w:r>
      <w:r w:rsidR="006A35F4" w:rsidRPr="007B582A">
        <w:rPr>
          <w:rFonts w:ascii="Arial" w:hAnsi="Arial" w:cs="Arial"/>
        </w:rPr>
        <w:t>performance</w:t>
      </w:r>
      <w:r w:rsidR="007B582A" w:rsidRPr="007B582A">
        <w:rPr>
          <w:rFonts w:ascii="Arial" w:hAnsi="Arial" w:cs="Arial"/>
        </w:rPr>
        <w:t xml:space="preserve"> </w:t>
      </w:r>
      <w:r w:rsidR="00472781">
        <w:rPr>
          <w:rFonts w:ascii="Arial" w:hAnsi="Arial" w:cs="Arial"/>
        </w:rPr>
        <w:t>on</w:t>
      </w:r>
      <w:r w:rsidR="007B582A" w:rsidRPr="007B582A">
        <w:rPr>
          <w:rFonts w:ascii="Arial" w:hAnsi="Arial" w:cs="Arial"/>
        </w:rPr>
        <w:t xml:space="preserve"> the child’s </w:t>
      </w:r>
      <w:r w:rsidR="007B582A">
        <w:rPr>
          <w:rFonts w:ascii="Arial" w:hAnsi="Arial" w:cs="Arial"/>
        </w:rPr>
        <w:t>development</w:t>
      </w:r>
      <w:r w:rsidR="00472781">
        <w:rPr>
          <w:rFonts w:ascii="Arial" w:hAnsi="Arial" w:cs="Arial"/>
        </w:rPr>
        <w:t xml:space="preserve">. The impact shows and develops as the child gets older, proving that the early years is a beneficial part to a child’s beginning and how even the smallest of changes are able to impact a child’s future. </w:t>
      </w:r>
    </w:p>
    <w:p w14:paraId="4E9E0CF0" w14:textId="1329F92F" w:rsidR="00FA2101" w:rsidRPr="007900EC" w:rsidRDefault="007B582A" w:rsidP="007900EC">
      <w:pPr>
        <w:spacing w:line="360" w:lineRule="auto"/>
        <w:ind w:firstLine="720"/>
        <w:jc w:val="both"/>
        <w:rPr>
          <w:rFonts w:ascii="Arial" w:hAnsi="Arial" w:cs="Arial"/>
        </w:rPr>
      </w:pPr>
      <w:r w:rsidRPr="007B582A">
        <w:rPr>
          <w:rFonts w:ascii="Arial" w:hAnsi="Arial" w:cs="Arial"/>
        </w:rPr>
        <w:t>T</w:t>
      </w:r>
      <w:r w:rsidR="00227010" w:rsidRPr="007B582A">
        <w:rPr>
          <w:rFonts w:ascii="Arial" w:hAnsi="Arial" w:cs="Arial"/>
        </w:rPr>
        <w:t xml:space="preserve">his </w:t>
      </w:r>
      <w:r w:rsidRPr="007B582A">
        <w:rPr>
          <w:rFonts w:ascii="Arial" w:hAnsi="Arial" w:cs="Arial"/>
        </w:rPr>
        <w:t>is</w:t>
      </w:r>
      <w:r w:rsidR="00227010" w:rsidRPr="007B582A">
        <w:rPr>
          <w:rFonts w:ascii="Arial" w:hAnsi="Arial" w:cs="Arial"/>
        </w:rPr>
        <w:t xml:space="preserve"> not</w:t>
      </w:r>
      <w:r w:rsidR="00B87B32" w:rsidRPr="007B582A">
        <w:rPr>
          <w:rFonts w:ascii="Arial" w:hAnsi="Arial" w:cs="Arial"/>
        </w:rPr>
        <w:t xml:space="preserve"> able to be assessed by ECERS as each child has </w:t>
      </w:r>
      <w:r w:rsidR="006A35F4" w:rsidRPr="007B582A">
        <w:rPr>
          <w:rFonts w:ascii="Arial" w:hAnsi="Arial" w:cs="Arial"/>
        </w:rPr>
        <w:t>their own</w:t>
      </w:r>
      <w:r w:rsidR="00B87B32" w:rsidRPr="007B582A">
        <w:rPr>
          <w:rFonts w:ascii="Arial" w:hAnsi="Arial" w:cs="Arial"/>
        </w:rPr>
        <w:t xml:space="preserve"> cognitive development, the way it</w:t>
      </w:r>
      <w:r w:rsidRPr="007B582A">
        <w:rPr>
          <w:rFonts w:ascii="Arial" w:hAnsi="Arial" w:cs="Arial"/>
        </w:rPr>
        <w:t xml:space="preserve"> is</w:t>
      </w:r>
      <w:r w:rsidR="00B87B32" w:rsidRPr="007B582A">
        <w:rPr>
          <w:rFonts w:ascii="Arial" w:hAnsi="Arial" w:cs="Arial"/>
        </w:rPr>
        <w:t xml:space="preserve"> then portrayed in the setting has an influence on other children and the caregivers on developing the child further.</w:t>
      </w:r>
      <w:r w:rsidR="00B87B32" w:rsidRPr="007900EC">
        <w:rPr>
          <w:rFonts w:ascii="Arial" w:hAnsi="Arial" w:cs="Arial"/>
        </w:rPr>
        <w:t xml:space="preserve"> </w:t>
      </w:r>
      <w:r w:rsidR="00B87B32" w:rsidRPr="007F55F6">
        <w:rPr>
          <w:rFonts w:ascii="Arial" w:hAnsi="Arial" w:cs="Arial"/>
        </w:rPr>
        <w:t xml:space="preserve">A child overall spends </w:t>
      </w:r>
      <w:r w:rsidR="006A35F4" w:rsidRPr="007F55F6">
        <w:rPr>
          <w:rFonts w:ascii="Arial" w:hAnsi="Arial" w:cs="Arial"/>
        </w:rPr>
        <w:t>approximately</w:t>
      </w:r>
      <w:r w:rsidR="00D041CC" w:rsidRPr="007F55F6">
        <w:rPr>
          <w:rFonts w:ascii="Arial" w:hAnsi="Arial" w:cs="Arial"/>
        </w:rPr>
        <w:t xml:space="preserve"> 8,015 hours in education or in care of some sort from the age of 3 to 16</w:t>
      </w:r>
      <w:r w:rsidR="007F55F6">
        <w:rPr>
          <w:rFonts w:ascii="Arial" w:hAnsi="Arial" w:cs="Arial"/>
        </w:rPr>
        <w:t xml:space="preserve"> </w:t>
      </w:r>
      <w:r w:rsidR="007F55F6" w:rsidRPr="007F55F6">
        <w:rPr>
          <w:rFonts w:ascii="Arial" w:hAnsi="Arial" w:cs="Arial"/>
        </w:rPr>
        <w:t>(Olsen, 201</w:t>
      </w:r>
      <w:r w:rsidR="007F55F6">
        <w:rPr>
          <w:rFonts w:ascii="Arial" w:hAnsi="Arial" w:cs="Arial"/>
        </w:rPr>
        <w:t>8</w:t>
      </w:r>
      <w:r w:rsidR="007F55F6" w:rsidRPr="007F55F6">
        <w:rPr>
          <w:rFonts w:ascii="Arial" w:hAnsi="Arial" w:cs="Arial"/>
        </w:rPr>
        <w:t>)</w:t>
      </w:r>
      <w:r w:rsidR="00D041CC" w:rsidRPr="007F55F6">
        <w:rPr>
          <w:rFonts w:ascii="Arial" w:hAnsi="Arial" w:cs="Arial"/>
        </w:rPr>
        <w:t xml:space="preserve">. </w:t>
      </w:r>
      <w:r w:rsidR="00D041CC" w:rsidRPr="007900EC">
        <w:rPr>
          <w:rFonts w:ascii="Arial" w:hAnsi="Arial" w:cs="Arial"/>
        </w:rPr>
        <w:t>The caregivers, teachers</w:t>
      </w:r>
      <w:r w:rsidR="00752513">
        <w:rPr>
          <w:rFonts w:ascii="Arial" w:hAnsi="Arial" w:cs="Arial"/>
        </w:rPr>
        <w:t xml:space="preserve"> and </w:t>
      </w:r>
      <w:r w:rsidR="00D041CC" w:rsidRPr="007900EC">
        <w:rPr>
          <w:rFonts w:ascii="Arial" w:hAnsi="Arial" w:cs="Arial"/>
        </w:rPr>
        <w:t xml:space="preserve">childminders are the ones who </w:t>
      </w:r>
      <w:r w:rsidR="006A35F4" w:rsidRPr="007900EC">
        <w:rPr>
          <w:rFonts w:ascii="Arial" w:hAnsi="Arial" w:cs="Arial"/>
        </w:rPr>
        <w:t>see</w:t>
      </w:r>
      <w:r w:rsidR="00D041CC" w:rsidRPr="007900EC">
        <w:rPr>
          <w:rFonts w:ascii="Arial" w:hAnsi="Arial" w:cs="Arial"/>
        </w:rPr>
        <w:t xml:space="preserve"> the child the most and </w:t>
      </w:r>
      <w:r w:rsidR="006A35F4" w:rsidRPr="007900EC">
        <w:rPr>
          <w:rFonts w:ascii="Arial" w:hAnsi="Arial" w:cs="Arial"/>
        </w:rPr>
        <w:t>recognise</w:t>
      </w:r>
      <w:r w:rsidR="00D041CC" w:rsidRPr="007900EC">
        <w:rPr>
          <w:rFonts w:ascii="Arial" w:hAnsi="Arial" w:cs="Arial"/>
        </w:rPr>
        <w:t xml:space="preserve"> the developments of the child. Most of the development is done through education, learning and play even though there is small percentage of the development being made at home. The home is a ground base for children to be able to relax and enjoy what they enjoy doing. The home also plays a </w:t>
      </w:r>
      <w:r w:rsidR="006A35F4" w:rsidRPr="007900EC">
        <w:rPr>
          <w:rFonts w:ascii="Arial" w:hAnsi="Arial" w:cs="Arial"/>
        </w:rPr>
        <w:t>significant</w:t>
      </w:r>
      <w:r w:rsidR="00D041CC" w:rsidRPr="007900EC">
        <w:rPr>
          <w:rFonts w:ascii="Arial" w:hAnsi="Arial" w:cs="Arial"/>
        </w:rPr>
        <w:t xml:space="preserve"> role in how the child sees relationships</w:t>
      </w:r>
      <w:r w:rsidR="0030161C" w:rsidRPr="007900EC">
        <w:rPr>
          <w:rFonts w:ascii="Arial" w:hAnsi="Arial" w:cs="Arial"/>
        </w:rPr>
        <w:t xml:space="preserve"> and treats others. When a family brakes down it is marked as a risk to children and will have an influence on the relationship they have </w:t>
      </w:r>
      <w:r w:rsidR="00642BA9">
        <w:rPr>
          <w:rFonts w:ascii="Arial" w:hAnsi="Arial" w:cs="Arial"/>
        </w:rPr>
        <w:t>with</w:t>
      </w:r>
      <w:r w:rsidR="0030161C" w:rsidRPr="007900EC">
        <w:rPr>
          <w:rFonts w:ascii="Arial" w:hAnsi="Arial" w:cs="Arial"/>
        </w:rPr>
        <w:t xml:space="preserve"> others. ECERS </w:t>
      </w:r>
      <w:r w:rsidR="006A35F4" w:rsidRPr="007900EC">
        <w:rPr>
          <w:rFonts w:ascii="Arial" w:hAnsi="Arial" w:cs="Arial"/>
        </w:rPr>
        <w:t>ensures</w:t>
      </w:r>
      <w:r w:rsidR="0030161C" w:rsidRPr="007900EC">
        <w:rPr>
          <w:rFonts w:ascii="Arial" w:hAnsi="Arial" w:cs="Arial"/>
        </w:rPr>
        <w:t xml:space="preserve"> the quality of this to consider when things happen at home and the child’s development changes, this gives an opportunity for caregivers to change the way the quality is given and to consider change. This may not be the case </w:t>
      </w:r>
      <w:r w:rsidR="006A35F4" w:rsidRPr="007900EC">
        <w:rPr>
          <w:rFonts w:ascii="Arial" w:hAnsi="Arial" w:cs="Arial"/>
        </w:rPr>
        <w:t>every time</w:t>
      </w:r>
      <w:r w:rsidR="0030161C" w:rsidRPr="007900EC">
        <w:rPr>
          <w:rFonts w:ascii="Arial" w:hAnsi="Arial" w:cs="Arial"/>
        </w:rPr>
        <w:t xml:space="preserve"> and may not be the best result for the child, for different </w:t>
      </w:r>
      <w:r w:rsidR="006A35F4" w:rsidRPr="007900EC">
        <w:rPr>
          <w:rFonts w:ascii="Arial" w:hAnsi="Arial" w:cs="Arial"/>
        </w:rPr>
        <w:t>circumstances</w:t>
      </w:r>
      <w:r w:rsidR="0030161C" w:rsidRPr="007900EC">
        <w:rPr>
          <w:rFonts w:ascii="Arial" w:hAnsi="Arial" w:cs="Arial"/>
        </w:rPr>
        <w:t xml:space="preserve"> the intentions are there but they may not always work</w:t>
      </w:r>
      <w:r w:rsidR="003D67C1" w:rsidRPr="007900EC">
        <w:rPr>
          <w:rFonts w:ascii="Arial" w:hAnsi="Arial" w:cs="Arial"/>
        </w:rPr>
        <w:t xml:space="preserve"> (Cabell et al., 2014)</w:t>
      </w:r>
      <w:r w:rsidR="0030161C" w:rsidRPr="007900EC">
        <w:rPr>
          <w:rFonts w:ascii="Arial" w:hAnsi="Arial" w:cs="Arial"/>
        </w:rPr>
        <w:t xml:space="preserve">. </w:t>
      </w:r>
    </w:p>
    <w:p w14:paraId="1D0CFC35" w14:textId="1548EA3F" w:rsidR="00184BAA" w:rsidRPr="007900EC" w:rsidRDefault="0030161C" w:rsidP="007900EC">
      <w:pPr>
        <w:spacing w:line="360" w:lineRule="auto"/>
        <w:jc w:val="both"/>
        <w:rPr>
          <w:rFonts w:ascii="Arial" w:hAnsi="Arial" w:cs="Arial"/>
        </w:rPr>
      </w:pPr>
      <w:r w:rsidRPr="007900EC">
        <w:rPr>
          <w:rFonts w:ascii="Arial" w:hAnsi="Arial" w:cs="Arial"/>
        </w:rPr>
        <w:tab/>
        <w:t xml:space="preserve">While evaluating and criticising ECERS in the means of improving quality </w:t>
      </w:r>
      <w:r w:rsidR="00096E94" w:rsidRPr="007900EC">
        <w:rPr>
          <w:rFonts w:ascii="Arial" w:hAnsi="Arial" w:cs="Arial"/>
        </w:rPr>
        <w:t>through</w:t>
      </w:r>
      <w:r w:rsidRPr="007900EC">
        <w:rPr>
          <w:rFonts w:ascii="Arial" w:hAnsi="Arial" w:cs="Arial"/>
        </w:rPr>
        <w:t xml:space="preserve"> braking it down shows that </w:t>
      </w:r>
      <w:r w:rsidR="00096E94" w:rsidRPr="007900EC">
        <w:rPr>
          <w:rFonts w:ascii="Arial" w:hAnsi="Arial" w:cs="Arial"/>
        </w:rPr>
        <w:t xml:space="preserve">evaluating quality can implement several different things and can have a different meaning to different settings. ECERS gives staff an opportunity to view the quality they provide towards the children and how they can see where improvements can be made </w:t>
      </w:r>
      <w:r w:rsidR="006A35F4" w:rsidRPr="007900EC">
        <w:rPr>
          <w:rFonts w:ascii="Arial" w:hAnsi="Arial" w:cs="Arial"/>
        </w:rPr>
        <w:t>without</w:t>
      </w:r>
      <w:r w:rsidR="00096E94" w:rsidRPr="007900EC">
        <w:rPr>
          <w:rFonts w:ascii="Arial" w:hAnsi="Arial" w:cs="Arial"/>
        </w:rPr>
        <w:t xml:space="preserve"> being told. </w:t>
      </w:r>
      <w:r w:rsidR="006A35F4" w:rsidRPr="007900EC">
        <w:rPr>
          <w:rFonts w:ascii="Arial" w:hAnsi="Arial" w:cs="Arial"/>
        </w:rPr>
        <w:t>Self-evaluation</w:t>
      </w:r>
      <w:r w:rsidR="00096E94" w:rsidRPr="007900EC">
        <w:rPr>
          <w:rFonts w:ascii="Arial" w:hAnsi="Arial" w:cs="Arial"/>
        </w:rPr>
        <w:t xml:space="preserve"> and </w:t>
      </w:r>
      <w:r w:rsidR="006A35F4" w:rsidRPr="007900EC">
        <w:rPr>
          <w:rFonts w:ascii="Arial" w:hAnsi="Arial" w:cs="Arial"/>
        </w:rPr>
        <w:t>self-criticism</w:t>
      </w:r>
      <w:r w:rsidR="00096E94" w:rsidRPr="007900EC">
        <w:rPr>
          <w:rFonts w:ascii="Arial" w:hAnsi="Arial" w:cs="Arial"/>
        </w:rPr>
        <w:t xml:space="preserve"> </w:t>
      </w:r>
      <w:r w:rsidR="006A35F4" w:rsidRPr="007900EC">
        <w:rPr>
          <w:rFonts w:ascii="Arial" w:hAnsi="Arial" w:cs="Arial"/>
        </w:rPr>
        <w:t>are</w:t>
      </w:r>
      <w:r w:rsidR="00096E94" w:rsidRPr="007900EC">
        <w:rPr>
          <w:rFonts w:ascii="Arial" w:hAnsi="Arial" w:cs="Arial"/>
        </w:rPr>
        <w:t xml:space="preserve"> important, without people are unable to improve or see the factors that need to be adapted. </w:t>
      </w:r>
      <w:r w:rsidR="004E1CDB" w:rsidRPr="007900EC">
        <w:rPr>
          <w:rFonts w:ascii="Arial" w:hAnsi="Arial" w:cs="Arial"/>
        </w:rPr>
        <w:t xml:space="preserve"> </w:t>
      </w:r>
      <w:r w:rsidR="006A35F4" w:rsidRPr="007900EC">
        <w:rPr>
          <w:rFonts w:ascii="Arial" w:hAnsi="Arial" w:cs="Arial"/>
        </w:rPr>
        <w:t>Referring</w:t>
      </w:r>
      <w:r w:rsidR="00096E94" w:rsidRPr="007900EC">
        <w:rPr>
          <w:rFonts w:ascii="Arial" w:hAnsi="Arial" w:cs="Arial"/>
        </w:rPr>
        <w:t xml:space="preserve"> back to EPI (2018) ECERS </w:t>
      </w:r>
      <w:r w:rsidR="006A35F4" w:rsidRPr="007900EC">
        <w:rPr>
          <w:rFonts w:ascii="Arial" w:hAnsi="Arial" w:cs="Arial"/>
        </w:rPr>
        <w:t>follows</w:t>
      </w:r>
      <w:r w:rsidR="00096E94" w:rsidRPr="007900EC">
        <w:rPr>
          <w:rFonts w:ascii="Arial" w:hAnsi="Arial" w:cs="Arial"/>
        </w:rPr>
        <w:t xml:space="preserve"> the Focus way of quality by making sure that the needs of each child are met</w:t>
      </w:r>
      <w:r w:rsidR="004E1CDB" w:rsidRPr="007900EC">
        <w:rPr>
          <w:rFonts w:ascii="Arial" w:hAnsi="Arial" w:cs="Arial"/>
        </w:rPr>
        <w:t xml:space="preserve"> </w:t>
      </w:r>
      <w:r w:rsidR="00096E94" w:rsidRPr="007900EC">
        <w:rPr>
          <w:rFonts w:ascii="Arial" w:hAnsi="Arial" w:cs="Arial"/>
        </w:rPr>
        <w:t xml:space="preserve">and if not are able to </w:t>
      </w:r>
      <w:r w:rsidR="004E1CDB" w:rsidRPr="007900EC">
        <w:rPr>
          <w:rFonts w:ascii="Arial" w:hAnsi="Arial" w:cs="Arial"/>
        </w:rPr>
        <w:t>address the situation and change</w:t>
      </w:r>
      <w:r w:rsidR="00642BA9">
        <w:rPr>
          <w:rFonts w:ascii="Arial" w:hAnsi="Arial" w:cs="Arial"/>
        </w:rPr>
        <w:t>,</w:t>
      </w:r>
      <w:r w:rsidR="004E1CDB" w:rsidRPr="007900EC">
        <w:rPr>
          <w:rFonts w:ascii="Arial" w:hAnsi="Arial" w:cs="Arial"/>
        </w:rPr>
        <w:t xml:space="preserve"> this is able to be done by creating desired improvements and providing </w:t>
      </w:r>
      <w:r w:rsidR="006A35F4" w:rsidRPr="007900EC">
        <w:rPr>
          <w:rFonts w:ascii="Arial" w:hAnsi="Arial" w:cs="Arial"/>
        </w:rPr>
        <w:t>opportunities</w:t>
      </w:r>
      <w:r w:rsidR="004E1CDB" w:rsidRPr="007900EC">
        <w:rPr>
          <w:rFonts w:ascii="Arial" w:hAnsi="Arial" w:cs="Arial"/>
        </w:rPr>
        <w:t xml:space="preserve"> to the needs of each individual child which </w:t>
      </w:r>
      <w:r w:rsidR="004E1CDB" w:rsidRPr="007900EC">
        <w:rPr>
          <w:rFonts w:ascii="Arial" w:hAnsi="Arial" w:cs="Arial"/>
        </w:rPr>
        <w:lastRenderedPageBreak/>
        <w:t xml:space="preserve">builds a relationship with not only the care givers but personal relationships to which this then has a result on better </w:t>
      </w:r>
      <w:r w:rsidR="006A35F4" w:rsidRPr="007900EC">
        <w:rPr>
          <w:rFonts w:ascii="Arial" w:hAnsi="Arial" w:cs="Arial"/>
        </w:rPr>
        <w:t>self-health</w:t>
      </w:r>
      <w:r w:rsidR="004E1CDB" w:rsidRPr="007900EC">
        <w:rPr>
          <w:rFonts w:ascii="Arial" w:hAnsi="Arial" w:cs="Arial"/>
        </w:rPr>
        <w:t xml:space="preserve"> as well as the health and safety aspect. </w:t>
      </w:r>
    </w:p>
    <w:p w14:paraId="1276661E" w14:textId="62E6E8F9" w:rsidR="00AC27DD" w:rsidRPr="007900EC" w:rsidRDefault="00184BAA" w:rsidP="007900EC">
      <w:pPr>
        <w:spacing w:line="360" w:lineRule="auto"/>
        <w:jc w:val="both"/>
        <w:rPr>
          <w:rFonts w:ascii="Arial" w:hAnsi="Arial" w:cs="Arial"/>
        </w:rPr>
      </w:pPr>
      <w:r w:rsidRPr="007900EC">
        <w:rPr>
          <w:rFonts w:ascii="Arial" w:hAnsi="Arial" w:cs="Arial"/>
        </w:rPr>
        <w:t xml:space="preserve">Secondly the Wales Preschool Providers </w:t>
      </w:r>
      <w:r w:rsidR="006A35F4" w:rsidRPr="007900EC">
        <w:rPr>
          <w:rFonts w:ascii="Arial" w:hAnsi="Arial" w:cs="Arial"/>
        </w:rPr>
        <w:t>Association</w:t>
      </w:r>
      <w:r w:rsidRPr="007900EC">
        <w:rPr>
          <w:rFonts w:ascii="Arial" w:hAnsi="Arial" w:cs="Arial"/>
        </w:rPr>
        <w:t xml:space="preserve"> (WPPA) was created in </w:t>
      </w:r>
      <w:r w:rsidR="00DD521B" w:rsidRPr="007900EC">
        <w:rPr>
          <w:rFonts w:ascii="Arial" w:hAnsi="Arial" w:cs="Arial"/>
        </w:rPr>
        <w:t xml:space="preserve">1961 </w:t>
      </w:r>
      <w:r w:rsidRPr="007900EC">
        <w:rPr>
          <w:rFonts w:ascii="Arial" w:hAnsi="Arial" w:cs="Arial"/>
        </w:rPr>
        <w:t xml:space="preserve">to enable the support for children and care givers to give children the best possible start in life. </w:t>
      </w:r>
      <w:r w:rsidR="00D077F1" w:rsidRPr="007900EC">
        <w:rPr>
          <w:rFonts w:ascii="Arial" w:hAnsi="Arial" w:cs="Arial"/>
        </w:rPr>
        <w:t xml:space="preserve">(Williams, 2019). </w:t>
      </w:r>
      <w:r w:rsidR="00A778AB" w:rsidRPr="007900EC">
        <w:rPr>
          <w:rFonts w:ascii="Arial" w:hAnsi="Arial" w:cs="Arial"/>
        </w:rPr>
        <w:t xml:space="preserve">WPPA is a </w:t>
      </w:r>
      <w:r w:rsidR="006A35F4" w:rsidRPr="007900EC">
        <w:rPr>
          <w:rFonts w:ascii="Arial" w:hAnsi="Arial" w:cs="Arial"/>
        </w:rPr>
        <w:t>high-quality</w:t>
      </w:r>
      <w:r w:rsidR="00A778AB" w:rsidRPr="007900EC">
        <w:rPr>
          <w:rFonts w:ascii="Arial" w:hAnsi="Arial" w:cs="Arial"/>
        </w:rPr>
        <w:t xml:space="preserve"> childcare quality assurance scheme, considering more than the National Minimum Standards (NMS) for childminders, care givers, nurseries to gain a routine for hard work and contribution to childcare services. </w:t>
      </w:r>
      <w:r w:rsidRPr="007900EC">
        <w:rPr>
          <w:rFonts w:ascii="Arial" w:hAnsi="Arial" w:cs="Arial"/>
        </w:rPr>
        <w:t>This was ensured by early intervention which Goode</w:t>
      </w:r>
      <w:r w:rsidR="00D077F1" w:rsidRPr="007900EC">
        <w:rPr>
          <w:rFonts w:ascii="Arial" w:hAnsi="Arial" w:cs="Arial"/>
        </w:rPr>
        <w:t>.</w:t>
      </w:r>
      <w:r w:rsidRPr="007900EC">
        <w:rPr>
          <w:rFonts w:ascii="Arial" w:hAnsi="Arial" w:cs="Arial"/>
        </w:rPr>
        <w:t>, Diefendor</w:t>
      </w:r>
      <w:r w:rsidR="00D077F1" w:rsidRPr="007900EC">
        <w:rPr>
          <w:rFonts w:ascii="Arial" w:hAnsi="Arial" w:cs="Arial"/>
        </w:rPr>
        <w:t>.</w:t>
      </w:r>
      <w:r w:rsidRPr="007900EC">
        <w:rPr>
          <w:rFonts w:ascii="Arial" w:hAnsi="Arial" w:cs="Arial"/>
        </w:rPr>
        <w:t xml:space="preserve">, Colgan </w:t>
      </w:r>
      <w:r w:rsidR="00642BA9">
        <w:rPr>
          <w:rFonts w:ascii="Arial" w:hAnsi="Arial" w:cs="Arial"/>
        </w:rPr>
        <w:t>(</w:t>
      </w:r>
      <w:r w:rsidRPr="007900EC">
        <w:rPr>
          <w:rFonts w:ascii="Arial" w:hAnsi="Arial" w:cs="Arial"/>
        </w:rPr>
        <w:t xml:space="preserve">2011) suggests the importance of early </w:t>
      </w:r>
      <w:r w:rsidR="006A35F4" w:rsidRPr="007900EC">
        <w:rPr>
          <w:rFonts w:ascii="Arial" w:hAnsi="Arial" w:cs="Arial"/>
        </w:rPr>
        <w:t>intervention</w:t>
      </w:r>
      <w:r w:rsidRPr="007900EC">
        <w:rPr>
          <w:rFonts w:ascii="Arial" w:hAnsi="Arial" w:cs="Arial"/>
        </w:rPr>
        <w:t xml:space="preserve"> in the early years has a significant </w:t>
      </w:r>
      <w:r w:rsidR="00B07946" w:rsidRPr="007900EC">
        <w:rPr>
          <w:rFonts w:ascii="Arial" w:hAnsi="Arial" w:cs="Arial"/>
        </w:rPr>
        <w:t>improvement on brain development</w:t>
      </w:r>
      <w:r w:rsidR="007B582A">
        <w:rPr>
          <w:rFonts w:ascii="Arial" w:hAnsi="Arial" w:cs="Arial"/>
        </w:rPr>
        <w:t xml:space="preserve">. </w:t>
      </w:r>
      <w:r w:rsidR="00B07946" w:rsidRPr="007900EC">
        <w:rPr>
          <w:rFonts w:ascii="Arial" w:hAnsi="Arial" w:cs="Arial"/>
        </w:rPr>
        <w:t xml:space="preserve">WPPA works together with 4 multi agency workers that </w:t>
      </w:r>
      <w:r w:rsidR="006A35F4" w:rsidRPr="007900EC">
        <w:rPr>
          <w:rFonts w:ascii="Arial" w:hAnsi="Arial" w:cs="Arial"/>
        </w:rPr>
        <w:t>disperse</w:t>
      </w:r>
      <w:r w:rsidR="00B07946" w:rsidRPr="007900EC">
        <w:rPr>
          <w:rFonts w:ascii="Arial" w:hAnsi="Arial" w:cs="Arial"/>
        </w:rPr>
        <w:t xml:space="preserve"> the best quality and care for children aged birth to 3. The aim is to help parents be able to find the best childcare </w:t>
      </w:r>
      <w:r w:rsidR="006A35F4" w:rsidRPr="007900EC">
        <w:rPr>
          <w:rFonts w:ascii="Arial" w:hAnsi="Arial" w:cs="Arial"/>
        </w:rPr>
        <w:t>providers</w:t>
      </w:r>
      <w:r w:rsidR="00B07946" w:rsidRPr="007900EC">
        <w:rPr>
          <w:rFonts w:ascii="Arial" w:hAnsi="Arial" w:cs="Arial"/>
        </w:rPr>
        <w:t xml:space="preserve"> that meets the needs of the </w:t>
      </w:r>
      <w:r w:rsidR="00642BA9">
        <w:rPr>
          <w:rFonts w:ascii="Arial" w:hAnsi="Arial" w:cs="Arial"/>
        </w:rPr>
        <w:t>specific</w:t>
      </w:r>
      <w:r w:rsidR="00B07946" w:rsidRPr="007900EC">
        <w:rPr>
          <w:rFonts w:ascii="Arial" w:hAnsi="Arial" w:cs="Arial"/>
        </w:rPr>
        <w:t xml:space="preserve"> child </w:t>
      </w:r>
      <w:r w:rsidR="00A778AB" w:rsidRPr="007900EC">
        <w:rPr>
          <w:rFonts w:ascii="Arial" w:hAnsi="Arial" w:cs="Arial"/>
        </w:rPr>
        <w:t>and supports with representations and a voice</w:t>
      </w:r>
      <w:r w:rsidR="00D077F1" w:rsidRPr="007900EC">
        <w:rPr>
          <w:rFonts w:ascii="Arial" w:hAnsi="Arial" w:cs="Arial"/>
        </w:rPr>
        <w:t xml:space="preserve"> (Williams, 2019)</w:t>
      </w:r>
      <w:r w:rsidR="00A778AB" w:rsidRPr="007900EC">
        <w:rPr>
          <w:rFonts w:ascii="Arial" w:hAnsi="Arial" w:cs="Arial"/>
        </w:rPr>
        <w:t xml:space="preserve">. The standards </w:t>
      </w:r>
      <w:r w:rsidR="00642BA9">
        <w:rPr>
          <w:rFonts w:ascii="Arial" w:hAnsi="Arial" w:cs="Arial"/>
        </w:rPr>
        <w:t xml:space="preserve">that </w:t>
      </w:r>
      <w:r w:rsidR="00A778AB" w:rsidRPr="007900EC">
        <w:rPr>
          <w:rFonts w:ascii="Arial" w:hAnsi="Arial" w:cs="Arial"/>
        </w:rPr>
        <w:t>are intended are to allow a flexible approach, allowing providers to develop quality provision tailored to the needs of children, parents and local communities</w:t>
      </w:r>
      <w:r w:rsidR="00D077F1" w:rsidRPr="007900EC">
        <w:rPr>
          <w:rFonts w:ascii="Arial" w:hAnsi="Arial" w:cs="Arial"/>
        </w:rPr>
        <w:t xml:space="preserve"> (Williams, 2019)</w:t>
      </w:r>
      <w:r w:rsidR="00A778AB" w:rsidRPr="007900EC">
        <w:rPr>
          <w:rFonts w:ascii="Arial" w:hAnsi="Arial" w:cs="Arial"/>
        </w:rPr>
        <w:t xml:space="preserve">. </w:t>
      </w:r>
    </w:p>
    <w:p w14:paraId="51C65F42" w14:textId="077F37AB" w:rsidR="00227010" w:rsidRPr="007900EC" w:rsidRDefault="00A778AB" w:rsidP="007900EC">
      <w:pPr>
        <w:spacing w:line="360" w:lineRule="auto"/>
        <w:ind w:firstLine="720"/>
        <w:jc w:val="both"/>
        <w:rPr>
          <w:rFonts w:ascii="Arial" w:hAnsi="Arial" w:cs="Arial"/>
        </w:rPr>
      </w:pPr>
      <w:r w:rsidRPr="007900EC">
        <w:rPr>
          <w:rFonts w:ascii="Arial" w:hAnsi="Arial" w:cs="Arial"/>
        </w:rPr>
        <w:t xml:space="preserve">WPPA is a cost-funded scheme where a one of payment can be made or </w:t>
      </w:r>
      <w:r w:rsidR="009B2103" w:rsidRPr="007900EC">
        <w:rPr>
          <w:rFonts w:ascii="Arial" w:hAnsi="Arial" w:cs="Arial"/>
        </w:rPr>
        <w:t xml:space="preserve">spread over a period of time. However due to WPPA being coming in at a cost there are benefits, passing the standards gives the setting a Quality </w:t>
      </w:r>
      <w:r w:rsidR="006A35F4" w:rsidRPr="007900EC">
        <w:rPr>
          <w:rFonts w:ascii="Arial" w:hAnsi="Arial" w:cs="Arial"/>
        </w:rPr>
        <w:t>for</w:t>
      </w:r>
      <w:r w:rsidR="009B2103" w:rsidRPr="007900EC">
        <w:rPr>
          <w:rFonts w:ascii="Arial" w:hAnsi="Arial" w:cs="Arial"/>
        </w:rPr>
        <w:t xml:space="preserve"> All (QFA) award which entitles you to benefits such as </w:t>
      </w:r>
      <w:r w:rsidR="006A35F4" w:rsidRPr="007900EC">
        <w:rPr>
          <w:rFonts w:ascii="Arial" w:hAnsi="Arial" w:cs="Arial"/>
        </w:rPr>
        <w:t>promotions</w:t>
      </w:r>
      <w:r w:rsidR="009B2103" w:rsidRPr="007900EC">
        <w:rPr>
          <w:rFonts w:ascii="Arial" w:hAnsi="Arial" w:cs="Arial"/>
        </w:rPr>
        <w:t xml:space="preserve"> and recognition on the Family Information Service (FIS). </w:t>
      </w:r>
      <w:r w:rsidR="007B582A" w:rsidRPr="008905D7">
        <w:rPr>
          <w:rFonts w:ascii="Arial" w:hAnsi="Arial" w:cs="Arial"/>
        </w:rPr>
        <w:t>One of the main</w:t>
      </w:r>
      <w:r w:rsidR="009B2103" w:rsidRPr="008905D7">
        <w:rPr>
          <w:rFonts w:ascii="Arial" w:hAnsi="Arial" w:cs="Arial"/>
        </w:rPr>
        <w:t xml:space="preserve"> disadvantage</w:t>
      </w:r>
      <w:r w:rsidR="007B582A" w:rsidRPr="008905D7">
        <w:rPr>
          <w:rFonts w:ascii="Arial" w:hAnsi="Arial" w:cs="Arial"/>
        </w:rPr>
        <w:t>s</w:t>
      </w:r>
      <w:r w:rsidR="009B2103" w:rsidRPr="008905D7">
        <w:rPr>
          <w:rFonts w:ascii="Arial" w:hAnsi="Arial" w:cs="Arial"/>
        </w:rPr>
        <w:t xml:space="preserve"> to this</w:t>
      </w:r>
      <w:r w:rsidR="007B582A" w:rsidRPr="008905D7">
        <w:rPr>
          <w:rFonts w:ascii="Arial" w:hAnsi="Arial" w:cs="Arial"/>
        </w:rPr>
        <w:t xml:space="preserve"> care of quality is</w:t>
      </w:r>
      <w:r w:rsidR="009B2103" w:rsidRPr="008905D7">
        <w:rPr>
          <w:rFonts w:ascii="Arial" w:hAnsi="Arial" w:cs="Arial"/>
        </w:rPr>
        <w:t xml:space="preserve"> that it does come at a price</w:t>
      </w:r>
      <w:r w:rsidR="00D077F1" w:rsidRPr="008905D7">
        <w:rPr>
          <w:rFonts w:ascii="Arial" w:hAnsi="Arial" w:cs="Arial"/>
        </w:rPr>
        <w:t xml:space="preserve"> (Williams, 2019)</w:t>
      </w:r>
      <w:r w:rsidR="009B2103" w:rsidRPr="008905D7">
        <w:rPr>
          <w:rFonts w:ascii="Arial" w:hAnsi="Arial" w:cs="Arial"/>
        </w:rPr>
        <w:t xml:space="preserve">. </w:t>
      </w:r>
      <w:r w:rsidR="007B582A" w:rsidRPr="008905D7">
        <w:rPr>
          <w:rFonts w:ascii="Arial" w:hAnsi="Arial" w:cs="Arial"/>
        </w:rPr>
        <w:t>N</w:t>
      </w:r>
      <w:r w:rsidR="009B2103" w:rsidRPr="008905D7">
        <w:rPr>
          <w:rFonts w:ascii="Arial" w:hAnsi="Arial" w:cs="Arial"/>
        </w:rPr>
        <w:t xml:space="preserve">ot all settings will be able to </w:t>
      </w:r>
      <w:r w:rsidR="006A35F4" w:rsidRPr="008905D7">
        <w:rPr>
          <w:rFonts w:ascii="Arial" w:hAnsi="Arial" w:cs="Arial"/>
        </w:rPr>
        <w:t>afford</w:t>
      </w:r>
      <w:r w:rsidR="009B2103" w:rsidRPr="008905D7">
        <w:rPr>
          <w:rFonts w:ascii="Arial" w:hAnsi="Arial" w:cs="Arial"/>
        </w:rPr>
        <w:t xml:space="preserve"> to have the </w:t>
      </w:r>
      <w:r w:rsidR="00AD600E" w:rsidRPr="008905D7">
        <w:rPr>
          <w:rFonts w:ascii="Arial" w:hAnsi="Arial" w:cs="Arial"/>
        </w:rPr>
        <w:t>qualified assessor out to be able to assessor the level of quality, care and service</w:t>
      </w:r>
      <w:r w:rsidR="00D077F1" w:rsidRPr="008905D7">
        <w:rPr>
          <w:rFonts w:ascii="Arial" w:hAnsi="Arial" w:cs="Arial"/>
        </w:rPr>
        <w:t xml:space="preserve"> (Williams, 2019)</w:t>
      </w:r>
      <w:r w:rsidR="00AD600E" w:rsidRPr="008905D7">
        <w:rPr>
          <w:rFonts w:ascii="Arial" w:hAnsi="Arial" w:cs="Arial"/>
        </w:rPr>
        <w:t xml:space="preserve">. Evidently this gives an unfair advantage to </w:t>
      </w:r>
      <w:r w:rsidR="007B582A" w:rsidRPr="008905D7">
        <w:rPr>
          <w:rFonts w:ascii="Arial" w:hAnsi="Arial" w:cs="Arial"/>
        </w:rPr>
        <w:t xml:space="preserve">small nurseries </w:t>
      </w:r>
      <w:r w:rsidR="007B582A" w:rsidRPr="008905D7">
        <w:rPr>
          <w:rFonts w:ascii="Arial" w:hAnsi="Arial" w:cs="Arial"/>
        </w:rPr>
        <w:t xml:space="preserve">as they </w:t>
      </w:r>
      <w:r w:rsidR="007B582A" w:rsidRPr="008905D7">
        <w:rPr>
          <w:rFonts w:ascii="Arial" w:hAnsi="Arial" w:cs="Arial"/>
        </w:rPr>
        <w:t>may have a better care for quality than big nurseries this can be</w:t>
      </w:r>
      <w:r w:rsidR="007B582A" w:rsidRPr="008905D7">
        <w:rPr>
          <w:rFonts w:ascii="Arial" w:hAnsi="Arial" w:cs="Arial"/>
        </w:rPr>
        <w:t xml:space="preserve"> due to</w:t>
      </w:r>
      <w:r w:rsidR="007B582A" w:rsidRPr="008905D7">
        <w:rPr>
          <w:rFonts w:ascii="Arial" w:hAnsi="Arial" w:cs="Arial"/>
        </w:rPr>
        <w:t xml:space="preserve"> small</w:t>
      </w:r>
      <w:r w:rsidR="007B582A" w:rsidRPr="008905D7">
        <w:rPr>
          <w:rFonts w:ascii="Arial" w:hAnsi="Arial" w:cs="Arial"/>
        </w:rPr>
        <w:t>er</w:t>
      </w:r>
      <w:r w:rsidR="007B582A" w:rsidRPr="008905D7">
        <w:rPr>
          <w:rFonts w:ascii="Arial" w:hAnsi="Arial" w:cs="Arial"/>
        </w:rPr>
        <w:t xml:space="preserve"> nurseries hav</w:t>
      </w:r>
      <w:r w:rsidR="007B582A" w:rsidRPr="008905D7">
        <w:rPr>
          <w:rFonts w:ascii="Arial" w:hAnsi="Arial" w:cs="Arial"/>
        </w:rPr>
        <w:t>ing</w:t>
      </w:r>
      <w:r w:rsidR="007B582A" w:rsidRPr="008905D7">
        <w:rPr>
          <w:rFonts w:ascii="Arial" w:hAnsi="Arial" w:cs="Arial"/>
        </w:rPr>
        <w:t xml:space="preserve"> a better 1:1 system having a smaller number of children in </w:t>
      </w:r>
      <w:r w:rsidR="00777D30" w:rsidRPr="008905D7">
        <w:rPr>
          <w:rFonts w:ascii="Arial" w:hAnsi="Arial" w:cs="Arial"/>
        </w:rPr>
        <w:t>their</w:t>
      </w:r>
      <w:r w:rsidR="007B582A" w:rsidRPr="008905D7">
        <w:rPr>
          <w:rFonts w:ascii="Arial" w:hAnsi="Arial" w:cs="Arial"/>
        </w:rPr>
        <w:t xml:space="preserve"> care, that focuses more on the children</w:t>
      </w:r>
      <w:r w:rsidR="008905D7" w:rsidRPr="008905D7">
        <w:rPr>
          <w:rFonts w:ascii="Arial" w:hAnsi="Arial" w:cs="Arial"/>
        </w:rPr>
        <w:t xml:space="preserve">. They are also more likely to </w:t>
      </w:r>
      <w:r w:rsidR="00777D30" w:rsidRPr="008905D7">
        <w:rPr>
          <w:rFonts w:ascii="Arial" w:hAnsi="Arial" w:cs="Arial"/>
        </w:rPr>
        <w:t>have more</w:t>
      </w:r>
      <w:r w:rsidR="007B582A" w:rsidRPr="008905D7">
        <w:rPr>
          <w:rFonts w:ascii="Arial" w:hAnsi="Arial" w:cs="Arial"/>
        </w:rPr>
        <w:t xml:space="preserve"> time to complete the personal quality assurance (Williams, 2019). </w:t>
      </w:r>
      <w:r w:rsidR="00AD600E" w:rsidRPr="008905D7">
        <w:rPr>
          <w:rFonts w:ascii="Arial" w:hAnsi="Arial" w:cs="Arial"/>
        </w:rPr>
        <w:t>However</w:t>
      </w:r>
      <w:r w:rsidR="008905D7" w:rsidRPr="008905D7">
        <w:rPr>
          <w:rFonts w:ascii="Arial" w:hAnsi="Arial" w:cs="Arial"/>
        </w:rPr>
        <w:t xml:space="preserve"> big nurseries will be able to afford the quality assessor but may not have the time or the right staff to complete the personal form. </w:t>
      </w:r>
      <w:r w:rsidR="00AD600E" w:rsidRPr="008905D7">
        <w:rPr>
          <w:rFonts w:ascii="Arial" w:hAnsi="Arial" w:cs="Arial"/>
        </w:rPr>
        <w:t xml:space="preserve"> </w:t>
      </w:r>
    </w:p>
    <w:p w14:paraId="57611936" w14:textId="41BA573A" w:rsidR="00AC27DD" w:rsidRPr="007900EC" w:rsidRDefault="00AC27DD" w:rsidP="007900EC">
      <w:pPr>
        <w:spacing w:line="360" w:lineRule="auto"/>
        <w:jc w:val="both"/>
        <w:rPr>
          <w:rFonts w:ascii="Arial" w:hAnsi="Arial" w:cs="Arial"/>
        </w:rPr>
      </w:pPr>
      <w:r w:rsidRPr="007900EC">
        <w:rPr>
          <w:rFonts w:ascii="Arial" w:hAnsi="Arial" w:cs="Arial"/>
        </w:rPr>
        <w:tab/>
      </w:r>
      <w:r w:rsidR="00DD521B" w:rsidRPr="007900EC">
        <w:rPr>
          <w:rFonts w:ascii="Arial" w:hAnsi="Arial" w:cs="Arial"/>
        </w:rPr>
        <w:t>One</w:t>
      </w:r>
      <w:r w:rsidRPr="007900EC">
        <w:rPr>
          <w:rFonts w:ascii="Arial" w:hAnsi="Arial" w:cs="Arial"/>
        </w:rPr>
        <w:t xml:space="preserve"> </w:t>
      </w:r>
      <w:r w:rsidR="00DD521B" w:rsidRPr="007900EC">
        <w:rPr>
          <w:rFonts w:ascii="Arial" w:hAnsi="Arial" w:cs="Arial"/>
        </w:rPr>
        <w:t>a</w:t>
      </w:r>
      <w:r w:rsidRPr="007900EC">
        <w:rPr>
          <w:rFonts w:ascii="Arial" w:hAnsi="Arial" w:cs="Arial"/>
        </w:rPr>
        <w:t xml:space="preserve">im of WPPA is to better the staff’s </w:t>
      </w:r>
      <w:r w:rsidR="006A35F4" w:rsidRPr="007900EC">
        <w:rPr>
          <w:rFonts w:ascii="Arial" w:hAnsi="Arial" w:cs="Arial"/>
        </w:rPr>
        <w:t>vigilance</w:t>
      </w:r>
      <w:r w:rsidRPr="007900EC">
        <w:rPr>
          <w:rFonts w:ascii="Arial" w:hAnsi="Arial" w:cs="Arial"/>
        </w:rPr>
        <w:t xml:space="preserve"> and responsiveness towards quality</w:t>
      </w:r>
      <w:r w:rsidR="00D077F1" w:rsidRPr="007900EC">
        <w:rPr>
          <w:rFonts w:ascii="Arial" w:hAnsi="Arial" w:cs="Arial"/>
        </w:rPr>
        <w:t xml:space="preserve"> (Williams, 2019)</w:t>
      </w:r>
      <w:r w:rsidRPr="007900EC">
        <w:rPr>
          <w:rFonts w:ascii="Arial" w:hAnsi="Arial" w:cs="Arial"/>
        </w:rPr>
        <w:t xml:space="preserve">. They offer courses to parents, early years staff, and teachers to ensure the </w:t>
      </w:r>
      <w:r w:rsidR="006A35F4" w:rsidRPr="007900EC">
        <w:rPr>
          <w:rFonts w:ascii="Arial" w:hAnsi="Arial" w:cs="Arial"/>
        </w:rPr>
        <w:t>best</w:t>
      </w:r>
      <w:r w:rsidRPr="007900EC">
        <w:rPr>
          <w:rFonts w:ascii="Arial" w:hAnsi="Arial" w:cs="Arial"/>
        </w:rPr>
        <w:t xml:space="preserve"> quality is out there and delivered to the children. </w:t>
      </w:r>
      <w:r w:rsidR="007971C3" w:rsidRPr="007900EC">
        <w:rPr>
          <w:rFonts w:ascii="Arial" w:hAnsi="Arial" w:cs="Arial"/>
        </w:rPr>
        <w:t xml:space="preserve">The </w:t>
      </w:r>
      <w:r w:rsidR="00642BA9">
        <w:rPr>
          <w:rFonts w:ascii="Arial" w:hAnsi="Arial" w:cs="Arial"/>
        </w:rPr>
        <w:t>a</w:t>
      </w:r>
      <w:r w:rsidR="007971C3" w:rsidRPr="007900EC">
        <w:rPr>
          <w:rFonts w:ascii="Arial" w:hAnsi="Arial" w:cs="Arial"/>
        </w:rPr>
        <w:t xml:space="preserve">im is </w:t>
      </w:r>
      <w:r w:rsidR="006A35F4" w:rsidRPr="007900EC">
        <w:rPr>
          <w:rFonts w:ascii="Arial" w:hAnsi="Arial" w:cs="Arial"/>
        </w:rPr>
        <w:t>giving</w:t>
      </w:r>
      <w:r w:rsidR="007971C3" w:rsidRPr="007900EC">
        <w:rPr>
          <w:rFonts w:ascii="Arial" w:hAnsi="Arial" w:cs="Arial"/>
        </w:rPr>
        <w:t xml:space="preserve"> equal </w:t>
      </w:r>
      <w:r w:rsidR="006A35F4" w:rsidRPr="007900EC">
        <w:rPr>
          <w:rFonts w:ascii="Arial" w:hAnsi="Arial" w:cs="Arial"/>
        </w:rPr>
        <w:t>opportunities</w:t>
      </w:r>
      <w:r w:rsidR="007971C3" w:rsidRPr="007900EC">
        <w:rPr>
          <w:rFonts w:ascii="Arial" w:hAnsi="Arial" w:cs="Arial"/>
        </w:rPr>
        <w:t xml:space="preserve"> to all being come from a </w:t>
      </w:r>
      <w:r w:rsidR="00625A0E" w:rsidRPr="007900EC">
        <w:rPr>
          <w:rFonts w:ascii="Arial" w:hAnsi="Arial" w:cs="Arial"/>
        </w:rPr>
        <w:t xml:space="preserve">disadvantaged family to </w:t>
      </w:r>
      <w:r w:rsidR="00642BA9">
        <w:rPr>
          <w:rFonts w:ascii="Arial" w:hAnsi="Arial" w:cs="Arial"/>
        </w:rPr>
        <w:t>w</w:t>
      </w:r>
      <w:r w:rsidR="006A35F4" w:rsidRPr="007900EC">
        <w:rPr>
          <w:rFonts w:ascii="Arial" w:hAnsi="Arial" w:cs="Arial"/>
        </w:rPr>
        <w:t>o</w:t>
      </w:r>
      <w:r w:rsidR="00642BA9">
        <w:rPr>
          <w:rFonts w:ascii="Arial" w:hAnsi="Arial" w:cs="Arial"/>
        </w:rPr>
        <w:t>r</w:t>
      </w:r>
      <w:r w:rsidR="006A35F4" w:rsidRPr="007900EC">
        <w:rPr>
          <w:rFonts w:ascii="Arial" w:hAnsi="Arial" w:cs="Arial"/>
        </w:rPr>
        <w:t>king</w:t>
      </w:r>
      <w:r w:rsidR="00625A0E" w:rsidRPr="007900EC">
        <w:rPr>
          <w:rFonts w:ascii="Arial" w:hAnsi="Arial" w:cs="Arial"/>
        </w:rPr>
        <w:t xml:space="preserve"> class </w:t>
      </w:r>
      <w:r w:rsidR="00625A0E" w:rsidRPr="007900EC">
        <w:rPr>
          <w:rFonts w:ascii="Arial" w:hAnsi="Arial" w:cs="Arial"/>
        </w:rPr>
        <w:lastRenderedPageBreak/>
        <w:t xml:space="preserve">family, </w:t>
      </w:r>
      <w:r w:rsidR="006A35F4" w:rsidRPr="007900EC">
        <w:rPr>
          <w:rFonts w:ascii="Arial" w:hAnsi="Arial" w:cs="Arial"/>
        </w:rPr>
        <w:t>opportunities</w:t>
      </w:r>
      <w:r w:rsidR="00625A0E" w:rsidRPr="007900EC">
        <w:rPr>
          <w:rFonts w:ascii="Arial" w:hAnsi="Arial" w:cs="Arial"/>
        </w:rPr>
        <w:t xml:space="preserve"> for all will be equal and fair</w:t>
      </w:r>
      <w:r w:rsidR="00D077F1" w:rsidRPr="007900EC">
        <w:rPr>
          <w:rFonts w:ascii="Arial" w:hAnsi="Arial" w:cs="Arial"/>
        </w:rPr>
        <w:t xml:space="preserve"> (Williams, 2019)</w:t>
      </w:r>
      <w:r w:rsidR="00625A0E" w:rsidRPr="007900EC">
        <w:rPr>
          <w:rFonts w:ascii="Arial" w:hAnsi="Arial" w:cs="Arial"/>
        </w:rPr>
        <w:t>. To ensure this</w:t>
      </w:r>
      <w:r w:rsidR="00642BA9">
        <w:rPr>
          <w:rFonts w:ascii="Arial" w:hAnsi="Arial" w:cs="Arial"/>
        </w:rPr>
        <w:t>,</w:t>
      </w:r>
      <w:r w:rsidR="00625A0E" w:rsidRPr="007900EC">
        <w:rPr>
          <w:rFonts w:ascii="Arial" w:hAnsi="Arial" w:cs="Arial"/>
        </w:rPr>
        <w:t xml:space="preserve"> courses and qualifications will be gained</w:t>
      </w:r>
      <w:r w:rsidR="00227EF2" w:rsidRPr="007900EC">
        <w:rPr>
          <w:rFonts w:ascii="Arial" w:hAnsi="Arial" w:cs="Arial"/>
        </w:rPr>
        <w:t xml:space="preserve">. </w:t>
      </w:r>
      <w:r w:rsidR="00496227" w:rsidRPr="007900EC">
        <w:rPr>
          <w:rFonts w:ascii="Arial" w:hAnsi="Arial" w:cs="Arial"/>
        </w:rPr>
        <w:t xml:space="preserve">WPPA creates friendly </w:t>
      </w:r>
      <w:r w:rsidR="006A35F4" w:rsidRPr="007900EC">
        <w:rPr>
          <w:rFonts w:ascii="Arial" w:hAnsi="Arial" w:cs="Arial"/>
        </w:rPr>
        <w:t>competitions</w:t>
      </w:r>
      <w:r w:rsidR="00496227" w:rsidRPr="007900EC">
        <w:rPr>
          <w:rFonts w:ascii="Arial" w:hAnsi="Arial" w:cs="Arial"/>
        </w:rPr>
        <w:t xml:space="preserve"> between </w:t>
      </w:r>
      <w:r w:rsidR="006A35F4" w:rsidRPr="007900EC">
        <w:rPr>
          <w:rFonts w:ascii="Arial" w:hAnsi="Arial" w:cs="Arial"/>
        </w:rPr>
        <w:t>their</w:t>
      </w:r>
      <w:r w:rsidR="00496227" w:rsidRPr="007900EC">
        <w:rPr>
          <w:rFonts w:ascii="Arial" w:hAnsi="Arial" w:cs="Arial"/>
        </w:rPr>
        <w:t xml:space="preserve"> child care settings to be able to </w:t>
      </w:r>
      <w:r w:rsidR="00DD521B" w:rsidRPr="007900EC">
        <w:rPr>
          <w:rFonts w:ascii="Arial" w:hAnsi="Arial" w:cs="Arial"/>
        </w:rPr>
        <w:t xml:space="preserve">focus on certain </w:t>
      </w:r>
      <w:r w:rsidR="006A35F4" w:rsidRPr="007900EC">
        <w:rPr>
          <w:rFonts w:ascii="Arial" w:hAnsi="Arial" w:cs="Arial"/>
        </w:rPr>
        <w:t>developments</w:t>
      </w:r>
      <w:r w:rsidR="00DD521B" w:rsidRPr="007900EC">
        <w:rPr>
          <w:rFonts w:ascii="Arial" w:hAnsi="Arial" w:cs="Arial"/>
        </w:rPr>
        <w:t xml:space="preserve"> of children and key skills are developed in a significant and at a high standard</w:t>
      </w:r>
      <w:r w:rsidR="00D077F1" w:rsidRPr="007900EC">
        <w:rPr>
          <w:rFonts w:ascii="Arial" w:hAnsi="Arial" w:cs="Arial"/>
        </w:rPr>
        <w:t xml:space="preserve"> (Taylor and Bryant, 2002)</w:t>
      </w:r>
      <w:r w:rsidR="00DD521B" w:rsidRPr="007900EC">
        <w:rPr>
          <w:rFonts w:ascii="Arial" w:hAnsi="Arial" w:cs="Arial"/>
        </w:rPr>
        <w:t xml:space="preserve">. These skills can be such as dealing with children who have </w:t>
      </w:r>
      <w:r w:rsidR="006A35F4" w:rsidRPr="007900EC">
        <w:rPr>
          <w:rFonts w:ascii="Arial" w:hAnsi="Arial" w:cs="Arial"/>
        </w:rPr>
        <w:t>additional</w:t>
      </w:r>
      <w:r w:rsidR="00DD521B" w:rsidRPr="007900EC">
        <w:rPr>
          <w:rFonts w:ascii="Arial" w:hAnsi="Arial" w:cs="Arial"/>
        </w:rPr>
        <w:t xml:space="preserve"> needs, awkward parents and how to deal with if a problem occurs. </w:t>
      </w:r>
    </w:p>
    <w:p w14:paraId="0C072BBB" w14:textId="79A3CFB4" w:rsidR="00DD521B" w:rsidRPr="007900EC" w:rsidRDefault="00DD521B" w:rsidP="007900EC">
      <w:pPr>
        <w:spacing w:line="360" w:lineRule="auto"/>
        <w:jc w:val="both"/>
        <w:rPr>
          <w:rFonts w:ascii="Arial" w:hAnsi="Arial" w:cs="Arial"/>
        </w:rPr>
      </w:pPr>
      <w:r w:rsidRPr="007900EC">
        <w:rPr>
          <w:rFonts w:ascii="Arial" w:hAnsi="Arial" w:cs="Arial"/>
        </w:rPr>
        <w:tab/>
        <w:t>Another aim of WPPA is to improve social skills amongst staff. Social skills are a big part in the early years these can be communication with a child, parent or other staff members</w:t>
      </w:r>
      <w:r w:rsidR="00642BA9">
        <w:rPr>
          <w:rFonts w:ascii="Arial" w:hAnsi="Arial" w:cs="Arial"/>
        </w:rPr>
        <w:t>.</w:t>
      </w:r>
      <w:r w:rsidRPr="007900EC">
        <w:rPr>
          <w:rFonts w:ascii="Arial" w:hAnsi="Arial" w:cs="Arial"/>
        </w:rPr>
        <w:t xml:space="preserve"> </w:t>
      </w:r>
      <w:r w:rsidR="00642BA9">
        <w:rPr>
          <w:rFonts w:ascii="Arial" w:hAnsi="Arial" w:cs="Arial"/>
        </w:rPr>
        <w:t>T</w:t>
      </w:r>
      <w:r w:rsidRPr="007900EC">
        <w:rPr>
          <w:rFonts w:ascii="Arial" w:hAnsi="Arial" w:cs="Arial"/>
        </w:rPr>
        <w:t xml:space="preserve">he WPPA try and improve social skills amongst workers and the public to be able to create effective communication (Leonard, M., Graham, S. and Bonacum, D., 2004 p89-90). With effective communication comes stability. Giving a child stability and </w:t>
      </w:r>
      <w:r w:rsidR="006A35F4" w:rsidRPr="007900EC">
        <w:rPr>
          <w:rFonts w:ascii="Arial" w:hAnsi="Arial" w:cs="Arial"/>
        </w:rPr>
        <w:t>repetitive</w:t>
      </w:r>
      <w:r w:rsidRPr="007900EC">
        <w:rPr>
          <w:rFonts w:ascii="Arial" w:hAnsi="Arial" w:cs="Arial"/>
        </w:rPr>
        <w:t xml:space="preserve"> work is key as it provides a clear understanding to a child of what needs to be done. Having a stable environment and a </w:t>
      </w:r>
      <w:r w:rsidR="006A35F4" w:rsidRPr="007900EC">
        <w:rPr>
          <w:rFonts w:ascii="Arial" w:hAnsi="Arial" w:cs="Arial"/>
        </w:rPr>
        <w:t>stable relationship</w:t>
      </w:r>
      <w:r w:rsidRPr="007900EC">
        <w:rPr>
          <w:rFonts w:ascii="Arial" w:hAnsi="Arial" w:cs="Arial"/>
        </w:rPr>
        <w:t xml:space="preserve"> with key workers, </w:t>
      </w:r>
      <w:r w:rsidR="006A35F4" w:rsidRPr="007900EC">
        <w:rPr>
          <w:rFonts w:ascii="Arial" w:hAnsi="Arial" w:cs="Arial"/>
        </w:rPr>
        <w:t>parents</w:t>
      </w:r>
      <w:r w:rsidRPr="007900EC">
        <w:rPr>
          <w:rFonts w:ascii="Arial" w:hAnsi="Arial" w:cs="Arial"/>
        </w:rPr>
        <w:t xml:space="preserve"> and friends encourages children to do </w:t>
      </w:r>
      <w:r w:rsidR="006A35F4" w:rsidRPr="007900EC">
        <w:rPr>
          <w:rFonts w:ascii="Arial" w:hAnsi="Arial" w:cs="Arial"/>
        </w:rPr>
        <w:t>their</w:t>
      </w:r>
      <w:r w:rsidRPr="007900EC">
        <w:rPr>
          <w:rFonts w:ascii="Arial" w:hAnsi="Arial" w:cs="Arial"/>
        </w:rPr>
        <w:t xml:space="preserve"> best</w:t>
      </w:r>
      <w:r w:rsidR="005161CF" w:rsidRPr="007900EC">
        <w:rPr>
          <w:rFonts w:ascii="Arial" w:hAnsi="Arial" w:cs="Arial"/>
        </w:rPr>
        <w:t xml:space="preserve"> (Foundationyears.org.uk, 2019)</w:t>
      </w:r>
      <w:r w:rsidRPr="007900EC">
        <w:rPr>
          <w:rFonts w:ascii="Arial" w:hAnsi="Arial" w:cs="Arial"/>
        </w:rPr>
        <w:t xml:space="preserve">. The NMS </w:t>
      </w:r>
      <w:r w:rsidR="00D077F1" w:rsidRPr="007900EC">
        <w:rPr>
          <w:rFonts w:ascii="Arial" w:hAnsi="Arial" w:cs="Arial"/>
        </w:rPr>
        <w:t>provide an outline of effective communication where a</w:t>
      </w:r>
      <w:r w:rsidR="00642BA9">
        <w:rPr>
          <w:rFonts w:ascii="Arial" w:hAnsi="Arial" w:cs="Arial"/>
        </w:rPr>
        <w:t>s</w:t>
      </w:r>
      <w:r w:rsidR="00D077F1" w:rsidRPr="007900EC">
        <w:rPr>
          <w:rFonts w:ascii="Arial" w:hAnsi="Arial" w:cs="Arial"/>
        </w:rPr>
        <w:t xml:space="preserve"> WPPA helps settings go above and beyond to make the </w:t>
      </w:r>
      <w:r w:rsidR="006A35F4" w:rsidRPr="007900EC">
        <w:rPr>
          <w:rFonts w:ascii="Arial" w:hAnsi="Arial" w:cs="Arial"/>
        </w:rPr>
        <w:t>communication</w:t>
      </w:r>
      <w:r w:rsidR="00D077F1" w:rsidRPr="007900EC">
        <w:rPr>
          <w:rFonts w:ascii="Arial" w:hAnsi="Arial" w:cs="Arial"/>
        </w:rPr>
        <w:t xml:space="preserve"> that much better. </w:t>
      </w:r>
    </w:p>
    <w:p w14:paraId="6748BAC7" w14:textId="14F61643" w:rsidR="003D67C1" w:rsidRPr="007900EC" w:rsidRDefault="003D67C1" w:rsidP="007900EC">
      <w:pPr>
        <w:spacing w:line="360" w:lineRule="auto"/>
        <w:jc w:val="both"/>
        <w:rPr>
          <w:rFonts w:ascii="Arial" w:hAnsi="Arial" w:cs="Arial"/>
        </w:rPr>
      </w:pPr>
      <w:r w:rsidRPr="007900EC">
        <w:rPr>
          <w:rFonts w:ascii="Arial" w:hAnsi="Arial" w:cs="Arial"/>
        </w:rPr>
        <w:tab/>
      </w:r>
      <w:r w:rsidR="006A35F4" w:rsidRPr="007900EC">
        <w:rPr>
          <w:rFonts w:ascii="Arial" w:hAnsi="Arial" w:cs="Arial"/>
        </w:rPr>
        <w:t>Referring</w:t>
      </w:r>
      <w:r w:rsidRPr="007900EC">
        <w:rPr>
          <w:rFonts w:ascii="Arial" w:hAnsi="Arial" w:cs="Arial"/>
        </w:rPr>
        <w:t xml:space="preserve"> back to </w:t>
      </w:r>
      <w:r w:rsidR="00642BA9">
        <w:rPr>
          <w:rFonts w:ascii="Arial" w:hAnsi="Arial" w:cs="Arial"/>
        </w:rPr>
        <w:t>Education Policy</w:t>
      </w:r>
      <w:r w:rsidR="00642BA9" w:rsidRPr="007900EC">
        <w:rPr>
          <w:rFonts w:ascii="Arial" w:hAnsi="Arial" w:cs="Arial"/>
        </w:rPr>
        <w:t xml:space="preserve"> Institute, </w:t>
      </w:r>
      <w:r w:rsidR="00642BA9">
        <w:rPr>
          <w:rFonts w:ascii="Arial" w:hAnsi="Arial" w:cs="Arial"/>
        </w:rPr>
        <w:t>(</w:t>
      </w:r>
      <w:r w:rsidR="00642BA9" w:rsidRPr="007900EC">
        <w:rPr>
          <w:rFonts w:ascii="Arial" w:hAnsi="Arial" w:cs="Arial"/>
        </w:rPr>
        <w:t>2019)</w:t>
      </w:r>
      <w:r w:rsidRPr="007900EC">
        <w:rPr>
          <w:rFonts w:ascii="Arial" w:hAnsi="Arial" w:cs="Arial"/>
        </w:rPr>
        <w:t xml:space="preserve"> the WPPA follow the structural way of quality as </w:t>
      </w:r>
      <w:r w:rsidR="006A35F4" w:rsidRPr="007900EC">
        <w:rPr>
          <w:rFonts w:ascii="Arial" w:hAnsi="Arial" w:cs="Arial"/>
        </w:rPr>
        <w:t>its</w:t>
      </w:r>
      <w:r w:rsidRPr="007900EC">
        <w:rPr>
          <w:rFonts w:ascii="Arial" w:hAnsi="Arial" w:cs="Arial"/>
        </w:rPr>
        <w:t xml:space="preserve"> focus’ on the development of the children and the development of staff how they improve and in what ways can they improve to provide better quality </w:t>
      </w:r>
      <w:r w:rsidR="006A35F4" w:rsidRPr="007900EC">
        <w:rPr>
          <w:rFonts w:ascii="Arial" w:hAnsi="Arial" w:cs="Arial"/>
        </w:rPr>
        <w:t>services</w:t>
      </w:r>
      <w:r w:rsidRPr="007900EC">
        <w:rPr>
          <w:rFonts w:ascii="Arial" w:hAnsi="Arial" w:cs="Arial"/>
        </w:rPr>
        <w:t xml:space="preserve">. While criticising and evaluating WPPA it is clear that </w:t>
      </w:r>
      <w:r w:rsidR="006A35F4" w:rsidRPr="007900EC">
        <w:rPr>
          <w:rFonts w:ascii="Arial" w:hAnsi="Arial" w:cs="Arial"/>
        </w:rPr>
        <w:t>their</w:t>
      </w:r>
      <w:r w:rsidRPr="007900EC">
        <w:rPr>
          <w:rFonts w:ascii="Arial" w:hAnsi="Arial" w:cs="Arial"/>
        </w:rPr>
        <w:t xml:space="preserve"> main focus is o</w:t>
      </w:r>
      <w:r w:rsidR="006A35F4" w:rsidRPr="007900EC">
        <w:rPr>
          <w:rFonts w:ascii="Arial" w:hAnsi="Arial" w:cs="Arial"/>
        </w:rPr>
        <w:t>n the key workers and the staff</w:t>
      </w:r>
      <w:r w:rsidR="005F1BF7">
        <w:rPr>
          <w:rFonts w:ascii="Arial" w:hAnsi="Arial" w:cs="Arial"/>
        </w:rPr>
        <w:t>. As much key workers and staff must be available in order to develop children’s holistic development and education</w:t>
      </w:r>
      <w:r w:rsidR="006A35F4" w:rsidRPr="007900EC">
        <w:rPr>
          <w:rFonts w:ascii="Arial" w:hAnsi="Arial" w:cs="Arial"/>
        </w:rPr>
        <w:t xml:space="preserve">. However, children’s development is a clear factor in Improving quality and experience with children. But not important enough to focus </w:t>
      </w:r>
      <w:r w:rsidR="00773E5A">
        <w:rPr>
          <w:rFonts w:ascii="Arial" w:hAnsi="Arial" w:cs="Arial"/>
        </w:rPr>
        <w:t>s</w:t>
      </w:r>
      <w:r w:rsidR="006A35F4" w:rsidRPr="007900EC">
        <w:rPr>
          <w:rFonts w:ascii="Arial" w:hAnsi="Arial" w:cs="Arial"/>
        </w:rPr>
        <w:t>p</w:t>
      </w:r>
      <w:r w:rsidR="00773E5A">
        <w:rPr>
          <w:rFonts w:ascii="Arial" w:hAnsi="Arial" w:cs="Arial"/>
        </w:rPr>
        <w:t>e</w:t>
      </w:r>
      <w:r w:rsidR="006A35F4" w:rsidRPr="007900EC">
        <w:rPr>
          <w:rFonts w:ascii="Arial" w:hAnsi="Arial" w:cs="Arial"/>
        </w:rPr>
        <w:t>cifically on that</w:t>
      </w:r>
      <w:r w:rsidR="005F1BF7">
        <w:rPr>
          <w:rFonts w:ascii="Arial" w:hAnsi="Arial" w:cs="Arial"/>
        </w:rPr>
        <w:t xml:space="preserve"> which contrasts on ECERS which is directly focusing on children and their development throughout the early years</w:t>
      </w:r>
      <w:r w:rsidR="006A35F4" w:rsidRPr="007900EC">
        <w:rPr>
          <w:rFonts w:ascii="Arial" w:hAnsi="Arial" w:cs="Arial"/>
        </w:rPr>
        <w:t xml:space="preserve">. </w:t>
      </w:r>
    </w:p>
    <w:p w14:paraId="57953AD1" w14:textId="18085254" w:rsidR="00623006" w:rsidRPr="007900EC" w:rsidRDefault="00495EAE" w:rsidP="00773E5A">
      <w:pPr>
        <w:spacing w:line="360" w:lineRule="auto"/>
        <w:ind w:firstLine="720"/>
        <w:jc w:val="both"/>
        <w:rPr>
          <w:rFonts w:ascii="Arial" w:hAnsi="Arial" w:cs="Arial"/>
        </w:rPr>
      </w:pPr>
      <w:r w:rsidRPr="007900EC">
        <w:rPr>
          <w:rFonts w:ascii="Arial" w:hAnsi="Arial" w:cs="Arial"/>
        </w:rPr>
        <w:t xml:space="preserve">While evaluating and discussing both WPPA and ECERS-R they both have similar </w:t>
      </w:r>
      <w:r w:rsidR="007900EC" w:rsidRPr="007900EC">
        <w:rPr>
          <w:rFonts w:ascii="Arial" w:hAnsi="Arial" w:cs="Arial"/>
        </w:rPr>
        <w:t>interests</w:t>
      </w:r>
      <w:r w:rsidRPr="007900EC">
        <w:rPr>
          <w:rFonts w:ascii="Arial" w:hAnsi="Arial" w:cs="Arial"/>
        </w:rPr>
        <w:t xml:space="preserve">. This can be an </w:t>
      </w:r>
      <w:r w:rsidR="007900EC" w:rsidRPr="007900EC">
        <w:rPr>
          <w:rFonts w:ascii="Arial" w:hAnsi="Arial" w:cs="Arial"/>
        </w:rPr>
        <w:t>interest</w:t>
      </w:r>
      <w:r w:rsidRPr="007900EC">
        <w:rPr>
          <w:rFonts w:ascii="Arial" w:hAnsi="Arial" w:cs="Arial"/>
        </w:rPr>
        <w:t xml:space="preserve"> of either the child or the care-givers. </w:t>
      </w:r>
      <w:r w:rsidR="007F3DEE" w:rsidRPr="007900EC">
        <w:rPr>
          <w:rFonts w:ascii="Arial" w:hAnsi="Arial" w:cs="Arial"/>
        </w:rPr>
        <w:t>Sylva et al.</w:t>
      </w:r>
      <w:r w:rsidR="00773E5A">
        <w:rPr>
          <w:rFonts w:ascii="Arial" w:hAnsi="Arial" w:cs="Arial"/>
        </w:rPr>
        <w:t>,</w:t>
      </w:r>
      <w:r w:rsidR="007F3DEE" w:rsidRPr="007900EC">
        <w:rPr>
          <w:rFonts w:ascii="Arial" w:hAnsi="Arial" w:cs="Arial"/>
        </w:rPr>
        <w:t xml:space="preserve"> (2010) Suggest that through research quality can be judged through the values. Children would take quality as having fun all day and </w:t>
      </w:r>
      <w:r w:rsidR="007900EC" w:rsidRPr="007900EC">
        <w:rPr>
          <w:rFonts w:ascii="Arial" w:hAnsi="Arial" w:cs="Arial"/>
        </w:rPr>
        <w:t>enjoying</w:t>
      </w:r>
      <w:r w:rsidR="007F3DEE" w:rsidRPr="007900EC">
        <w:rPr>
          <w:rFonts w:ascii="Arial" w:hAnsi="Arial" w:cs="Arial"/>
        </w:rPr>
        <w:t xml:space="preserve"> where as an inspector would value quality as learning and gaining skills for the future. The quality is </w:t>
      </w:r>
      <w:r w:rsidR="007900EC" w:rsidRPr="007900EC">
        <w:rPr>
          <w:rFonts w:ascii="Arial" w:hAnsi="Arial" w:cs="Arial"/>
        </w:rPr>
        <w:t>differentiated</w:t>
      </w:r>
      <w:r w:rsidR="007F3DEE" w:rsidRPr="007900EC">
        <w:rPr>
          <w:rFonts w:ascii="Arial" w:hAnsi="Arial" w:cs="Arial"/>
        </w:rPr>
        <w:t xml:space="preserve"> by so many different people and in various of ways. Hence this is separated into 3 various types which then can be </w:t>
      </w:r>
      <w:r w:rsidR="00773E5A">
        <w:rPr>
          <w:rFonts w:ascii="Arial" w:hAnsi="Arial" w:cs="Arial"/>
        </w:rPr>
        <w:t>c</w:t>
      </w:r>
      <w:r w:rsidR="007F3DEE" w:rsidRPr="007900EC">
        <w:rPr>
          <w:rFonts w:ascii="Arial" w:hAnsi="Arial" w:cs="Arial"/>
        </w:rPr>
        <w:t>oncluded as that type of quality</w:t>
      </w:r>
      <w:r w:rsidR="007900EC" w:rsidRPr="007900EC">
        <w:rPr>
          <w:rFonts w:ascii="Arial" w:hAnsi="Arial" w:cs="Arial"/>
        </w:rPr>
        <w:t xml:space="preserve"> </w:t>
      </w:r>
      <w:r w:rsidR="007900EC" w:rsidRPr="007900EC">
        <w:rPr>
          <w:rFonts w:ascii="Arial" w:hAnsi="Arial" w:cs="Arial"/>
        </w:rPr>
        <w:lastRenderedPageBreak/>
        <w:t>(Sylva et al 2010)</w:t>
      </w:r>
      <w:r w:rsidR="007F3DEE" w:rsidRPr="007900EC">
        <w:rPr>
          <w:rFonts w:ascii="Arial" w:hAnsi="Arial" w:cs="Arial"/>
        </w:rPr>
        <w:t xml:space="preserve">. Quality is more than just the substance but the overall product, this includes small details such as structural </w:t>
      </w:r>
      <w:r w:rsidR="007900EC" w:rsidRPr="007900EC">
        <w:rPr>
          <w:rFonts w:ascii="Arial" w:hAnsi="Arial" w:cs="Arial"/>
        </w:rPr>
        <w:t>dimensions</w:t>
      </w:r>
      <w:r w:rsidR="007F3DEE" w:rsidRPr="007900EC">
        <w:rPr>
          <w:rFonts w:ascii="Arial" w:hAnsi="Arial" w:cs="Arial"/>
        </w:rPr>
        <w:t xml:space="preserve"> and staff </w:t>
      </w:r>
      <w:r w:rsidR="007900EC" w:rsidRPr="007900EC">
        <w:rPr>
          <w:rFonts w:ascii="Arial" w:hAnsi="Arial" w:cs="Arial"/>
        </w:rPr>
        <w:t>qualifications</w:t>
      </w:r>
      <w:r w:rsidR="007F3DEE" w:rsidRPr="007900EC">
        <w:rPr>
          <w:rFonts w:ascii="Arial" w:hAnsi="Arial" w:cs="Arial"/>
        </w:rPr>
        <w:t xml:space="preserve">. </w:t>
      </w:r>
      <w:r w:rsidR="007F3DEE" w:rsidRPr="007900EC">
        <w:rPr>
          <w:rFonts w:ascii="Arial" w:hAnsi="Arial" w:cs="Arial"/>
        </w:rPr>
        <w:tab/>
      </w:r>
    </w:p>
    <w:p w14:paraId="7E87DD70" w14:textId="359569B8" w:rsidR="007900EC" w:rsidRDefault="007F3DEE" w:rsidP="00F60A73">
      <w:pPr>
        <w:spacing w:line="360" w:lineRule="auto"/>
        <w:jc w:val="both"/>
      </w:pPr>
      <w:r w:rsidRPr="007900EC">
        <w:rPr>
          <w:rFonts w:ascii="Arial" w:hAnsi="Arial" w:cs="Arial"/>
        </w:rPr>
        <w:tab/>
      </w:r>
      <w:r w:rsidR="007900EC" w:rsidRPr="007900EC">
        <w:rPr>
          <w:rFonts w:ascii="Arial" w:hAnsi="Arial" w:cs="Arial"/>
        </w:rPr>
        <w:t>Referring</w:t>
      </w:r>
      <w:r w:rsidRPr="007900EC">
        <w:rPr>
          <w:rFonts w:ascii="Arial" w:hAnsi="Arial" w:cs="Arial"/>
        </w:rPr>
        <w:t xml:space="preserve"> back to the </w:t>
      </w:r>
      <w:r w:rsidR="007900EC" w:rsidRPr="007900EC">
        <w:rPr>
          <w:rFonts w:ascii="Arial" w:hAnsi="Arial" w:cs="Arial"/>
        </w:rPr>
        <w:t>WPPA and ECERS-R their version o</w:t>
      </w:r>
      <w:r w:rsidR="00773E5A">
        <w:rPr>
          <w:rFonts w:ascii="Arial" w:hAnsi="Arial" w:cs="Arial"/>
        </w:rPr>
        <w:t>f</w:t>
      </w:r>
      <w:r w:rsidR="007900EC" w:rsidRPr="007900EC">
        <w:rPr>
          <w:rFonts w:ascii="Arial" w:hAnsi="Arial" w:cs="Arial"/>
        </w:rPr>
        <w:t xml:space="preserve"> quality is to a point </w:t>
      </w:r>
      <w:r w:rsidR="00773E5A">
        <w:rPr>
          <w:rFonts w:ascii="Arial" w:hAnsi="Arial" w:cs="Arial"/>
        </w:rPr>
        <w:t xml:space="preserve">is similar </w:t>
      </w:r>
      <w:r w:rsidR="007900EC" w:rsidRPr="007900EC">
        <w:rPr>
          <w:rFonts w:ascii="Arial" w:hAnsi="Arial" w:cs="Arial"/>
        </w:rPr>
        <w:t>but looking on different things. Sylva et al</w:t>
      </w:r>
      <w:r w:rsidR="00773E5A">
        <w:rPr>
          <w:rFonts w:ascii="Arial" w:hAnsi="Arial" w:cs="Arial"/>
        </w:rPr>
        <w:t>.,</w:t>
      </w:r>
      <w:r w:rsidR="007900EC" w:rsidRPr="007900EC">
        <w:rPr>
          <w:rFonts w:ascii="Arial" w:hAnsi="Arial" w:cs="Arial"/>
        </w:rPr>
        <w:t xml:space="preserve"> (2010) researched that generalizability across context develops the understanding of quality across the board, by using tangible resources through the learning curriculum develops children in a more positive and over a lengthier time and the experiences that are gained by children are deeper to imagination and open end</w:t>
      </w:r>
      <w:r w:rsidR="00773E5A">
        <w:rPr>
          <w:rFonts w:ascii="Arial" w:hAnsi="Arial" w:cs="Arial"/>
        </w:rPr>
        <w:t>.</w:t>
      </w:r>
      <w:r w:rsidR="008905D7">
        <w:rPr>
          <w:rFonts w:ascii="Arial" w:hAnsi="Arial" w:cs="Arial"/>
        </w:rPr>
        <w:t xml:space="preserve"> </w:t>
      </w:r>
    </w:p>
    <w:p w14:paraId="68360437" w14:textId="21B9FF9D" w:rsidR="007900EC" w:rsidRDefault="007900EC" w:rsidP="00F60A73">
      <w:pPr>
        <w:spacing w:line="360" w:lineRule="auto"/>
        <w:jc w:val="both"/>
      </w:pPr>
    </w:p>
    <w:p w14:paraId="4454952D" w14:textId="28EA1808" w:rsidR="007900EC" w:rsidRDefault="007900EC" w:rsidP="00F60A73">
      <w:pPr>
        <w:spacing w:line="360" w:lineRule="auto"/>
        <w:jc w:val="both"/>
      </w:pPr>
    </w:p>
    <w:p w14:paraId="1A9CD599" w14:textId="37821EF4" w:rsidR="007900EC" w:rsidRDefault="007900EC" w:rsidP="00F60A73">
      <w:pPr>
        <w:spacing w:line="360" w:lineRule="auto"/>
        <w:jc w:val="both"/>
      </w:pPr>
    </w:p>
    <w:p w14:paraId="5D13AB0C" w14:textId="2FBB41B8" w:rsidR="007900EC" w:rsidRDefault="007900EC" w:rsidP="00F60A73">
      <w:pPr>
        <w:spacing w:line="360" w:lineRule="auto"/>
        <w:jc w:val="both"/>
      </w:pPr>
    </w:p>
    <w:p w14:paraId="4CBAB02E" w14:textId="77777777" w:rsidR="007900EC" w:rsidRDefault="007900EC" w:rsidP="00F60A73">
      <w:pPr>
        <w:spacing w:line="360" w:lineRule="auto"/>
        <w:jc w:val="both"/>
      </w:pPr>
    </w:p>
    <w:p w14:paraId="4142B1B0" w14:textId="77777777" w:rsidR="007900EC" w:rsidRDefault="007900EC" w:rsidP="00F60A73">
      <w:pPr>
        <w:spacing w:line="360" w:lineRule="auto"/>
        <w:jc w:val="both"/>
      </w:pPr>
    </w:p>
    <w:p w14:paraId="55997E91" w14:textId="77777777" w:rsidR="007900EC" w:rsidRDefault="007900EC" w:rsidP="00F60A73">
      <w:pPr>
        <w:spacing w:line="360" w:lineRule="auto"/>
        <w:jc w:val="both"/>
      </w:pPr>
    </w:p>
    <w:p w14:paraId="217A53E7" w14:textId="77777777" w:rsidR="007900EC" w:rsidRDefault="007900EC" w:rsidP="00F60A73">
      <w:pPr>
        <w:spacing w:line="360" w:lineRule="auto"/>
        <w:jc w:val="both"/>
      </w:pPr>
    </w:p>
    <w:p w14:paraId="0BA0D2F2" w14:textId="77777777" w:rsidR="007900EC" w:rsidRDefault="007900EC" w:rsidP="00F60A73">
      <w:pPr>
        <w:spacing w:line="360" w:lineRule="auto"/>
        <w:jc w:val="both"/>
      </w:pPr>
    </w:p>
    <w:p w14:paraId="4C935758" w14:textId="77777777" w:rsidR="007900EC" w:rsidRDefault="007900EC" w:rsidP="00F60A73">
      <w:pPr>
        <w:spacing w:line="360" w:lineRule="auto"/>
        <w:jc w:val="both"/>
      </w:pPr>
    </w:p>
    <w:p w14:paraId="1EED4160" w14:textId="77777777" w:rsidR="007900EC" w:rsidRDefault="007900EC" w:rsidP="00F60A73">
      <w:pPr>
        <w:spacing w:line="360" w:lineRule="auto"/>
        <w:jc w:val="both"/>
      </w:pPr>
    </w:p>
    <w:p w14:paraId="6D62A85C" w14:textId="77777777" w:rsidR="007900EC" w:rsidRDefault="007900EC" w:rsidP="00F60A73">
      <w:pPr>
        <w:spacing w:line="360" w:lineRule="auto"/>
        <w:jc w:val="both"/>
      </w:pPr>
    </w:p>
    <w:p w14:paraId="7BEF12FE" w14:textId="77777777" w:rsidR="007900EC" w:rsidRDefault="007900EC" w:rsidP="00F60A73">
      <w:pPr>
        <w:spacing w:line="360" w:lineRule="auto"/>
        <w:jc w:val="both"/>
      </w:pPr>
    </w:p>
    <w:p w14:paraId="4D4D549A" w14:textId="77777777" w:rsidR="007900EC" w:rsidRDefault="007900EC" w:rsidP="00F60A73">
      <w:pPr>
        <w:spacing w:line="360" w:lineRule="auto"/>
        <w:jc w:val="both"/>
      </w:pPr>
    </w:p>
    <w:p w14:paraId="429F4C7E" w14:textId="77777777" w:rsidR="007900EC" w:rsidRDefault="007900EC" w:rsidP="00F60A73">
      <w:pPr>
        <w:spacing w:line="360" w:lineRule="auto"/>
        <w:jc w:val="both"/>
      </w:pPr>
    </w:p>
    <w:p w14:paraId="47E4277E" w14:textId="77777777" w:rsidR="007900EC" w:rsidRDefault="007900EC" w:rsidP="00F60A73">
      <w:pPr>
        <w:spacing w:line="360" w:lineRule="auto"/>
        <w:jc w:val="both"/>
      </w:pPr>
    </w:p>
    <w:p w14:paraId="29CD8A84" w14:textId="77777777" w:rsidR="007900EC" w:rsidRDefault="007900EC" w:rsidP="00F60A73">
      <w:pPr>
        <w:spacing w:line="360" w:lineRule="auto"/>
        <w:jc w:val="both"/>
      </w:pPr>
    </w:p>
    <w:p w14:paraId="52B6B0DE" w14:textId="77777777" w:rsidR="007900EC" w:rsidRDefault="007900EC" w:rsidP="00F60A73">
      <w:pPr>
        <w:spacing w:line="360" w:lineRule="auto"/>
        <w:jc w:val="both"/>
      </w:pPr>
    </w:p>
    <w:p w14:paraId="7846B9F4" w14:textId="77777777" w:rsidR="007900EC" w:rsidRDefault="007900EC" w:rsidP="00F60A73">
      <w:pPr>
        <w:spacing w:line="360" w:lineRule="auto"/>
        <w:jc w:val="both"/>
      </w:pPr>
    </w:p>
    <w:p w14:paraId="03ADCC9A" w14:textId="77777777" w:rsidR="007900EC" w:rsidRDefault="007900EC" w:rsidP="00F60A73">
      <w:pPr>
        <w:spacing w:line="360" w:lineRule="auto"/>
        <w:jc w:val="both"/>
      </w:pPr>
    </w:p>
    <w:p w14:paraId="2B8CB0DE" w14:textId="77777777" w:rsidR="007900EC" w:rsidRDefault="007900EC" w:rsidP="00F60A73">
      <w:pPr>
        <w:spacing w:line="360" w:lineRule="auto"/>
        <w:jc w:val="both"/>
      </w:pPr>
    </w:p>
    <w:p w14:paraId="311F9594" w14:textId="77777777" w:rsidR="007900EC" w:rsidRDefault="007900EC" w:rsidP="00F60A73">
      <w:pPr>
        <w:spacing w:line="360" w:lineRule="auto"/>
        <w:jc w:val="both"/>
      </w:pPr>
    </w:p>
    <w:p w14:paraId="33F75F0C" w14:textId="77777777" w:rsidR="007900EC" w:rsidRDefault="007900EC" w:rsidP="00F60A73">
      <w:pPr>
        <w:spacing w:line="360" w:lineRule="auto"/>
        <w:jc w:val="both"/>
      </w:pPr>
    </w:p>
    <w:p w14:paraId="6A05CB1B" w14:textId="77777777" w:rsidR="007900EC" w:rsidRDefault="007900EC" w:rsidP="00F60A73">
      <w:pPr>
        <w:spacing w:line="360" w:lineRule="auto"/>
        <w:jc w:val="both"/>
      </w:pPr>
    </w:p>
    <w:p w14:paraId="6DDA58A7" w14:textId="77777777" w:rsidR="007900EC" w:rsidRDefault="007900EC" w:rsidP="00F60A73">
      <w:pPr>
        <w:spacing w:line="360" w:lineRule="auto"/>
        <w:jc w:val="both"/>
      </w:pPr>
    </w:p>
    <w:p w14:paraId="37DC47AC" w14:textId="77777777" w:rsidR="007900EC" w:rsidRDefault="007900EC" w:rsidP="00F60A73">
      <w:pPr>
        <w:spacing w:line="360" w:lineRule="auto"/>
        <w:jc w:val="both"/>
      </w:pPr>
    </w:p>
    <w:p w14:paraId="349AAED1" w14:textId="590E4954" w:rsidR="007900EC" w:rsidRDefault="007900EC" w:rsidP="00F60A73">
      <w:pPr>
        <w:spacing w:line="360" w:lineRule="auto"/>
        <w:jc w:val="both"/>
        <w:rPr>
          <w:u w:val="single"/>
        </w:rPr>
      </w:pPr>
      <w:r w:rsidRPr="007900EC">
        <w:rPr>
          <w:u w:val="single"/>
        </w:rPr>
        <w:t xml:space="preserve">References </w:t>
      </w:r>
    </w:p>
    <w:p w14:paraId="7C7D5103" w14:textId="7FD0B5E6" w:rsidR="006B1BD2" w:rsidRDefault="006B1BD2" w:rsidP="007900EC">
      <w:pPr>
        <w:spacing w:line="360" w:lineRule="auto"/>
        <w:jc w:val="both"/>
        <w:rPr>
          <w:rFonts w:ascii="Arial" w:hAnsi="Arial" w:cs="Arial"/>
        </w:rPr>
      </w:pPr>
      <w:r w:rsidRPr="007900EC">
        <w:rPr>
          <w:rFonts w:ascii="Arial" w:hAnsi="Arial" w:cs="Arial"/>
        </w:rPr>
        <w:t xml:space="preserve">Cabell, S., </w:t>
      </w:r>
      <w:r w:rsidR="00777D30" w:rsidRPr="007900EC">
        <w:rPr>
          <w:rFonts w:ascii="Arial" w:hAnsi="Arial" w:cs="Arial"/>
        </w:rPr>
        <w:t>Justice</w:t>
      </w:r>
      <w:r w:rsidRPr="007900EC">
        <w:rPr>
          <w:rFonts w:ascii="Arial" w:hAnsi="Arial" w:cs="Arial"/>
        </w:rPr>
        <w:t>, L., McGinty, A., Dee Caster, J. and Forston, L. (2014). Teacher–child conversations in preschool classrooms: Contributions to children's vocabulary development. </w:t>
      </w:r>
      <w:r w:rsidRPr="007900EC">
        <w:rPr>
          <w:rFonts w:ascii="Arial" w:hAnsi="Arial" w:cs="Arial"/>
          <w:i/>
          <w:iCs/>
        </w:rPr>
        <w:t>Elsevier</w:t>
      </w:r>
      <w:r w:rsidRPr="007900EC">
        <w:rPr>
          <w:rFonts w:ascii="Arial" w:hAnsi="Arial" w:cs="Arial"/>
        </w:rPr>
        <w:t>, 30(A), pp.80-92.</w:t>
      </w:r>
    </w:p>
    <w:p w14:paraId="78B600A0" w14:textId="77777777" w:rsidR="00042A50" w:rsidRPr="007900EC" w:rsidRDefault="00042A50" w:rsidP="007900EC">
      <w:pPr>
        <w:spacing w:line="360" w:lineRule="auto"/>
        <w:jc w:val="both"/>
        <w:rPr>
          <w:rFonts w:ascii="Arial" w:hAnsi="Arial" w:cs="Arial"/>
        </w:rPr>
      </w:pPr>
    </w:p>
    <w:p w14:paraId="6E99E89B" w14:textId="79430411" w:rsidR="006B1BD2" w:rsidRDefault="006B1BD2" w:rsidP="007900EC">
      <w:pPr>
        <w:spacing w:line="360" w:lineRule="auto"/>
        <w:jc w:val="both"/>
        <w:rPr>
          <w:rFonts w:ascii="Arial" w:hAnsi="Arial" w:cs="Arial"/>
        </w:rPr>
      </w:pPr>
      <w:r w:rsidRPr="007900EC">
        <w:rPr>
          <w:rFonts w:ascii="Arial" w:hAnsi="Arial" w:cs="Arial"/>
        </w:rPr>
        <w:t>Early Childhood Environment Rating Scale Revised Edition (ECERS-R). (2011). 1st ed. [ebook] Available at: https://pdfs.semanticscholar.org/dbe7/1069bbc4ab55080a7a0458898aac7cdfbb97.pdf [Accessed 29 Mar. 2019].</w:t>
      </w:r>
    </w:p>
    <w:p w14:paraId="1AFFE974" w14:textId="77777777" w:rsidR="00042A50" w:rsidRPr="007900EC" w:rsidRDefault="00042A50" w:rsidP="007900EC">
      <w:pPr>
        <w:spacing w:line="360" w:lineRule="auto"/>
        <w:jc w:val="both"/>
        <w:rPr>
          <w:rFonts w:ascii="Arial" w:hAnsi="Arial" w:cs="Arial"/>
        </w:rPr>
      </w:pPr>
    </w:p>
    <w:p w14:paraId="217D80B7" w14:textId="66ABC28F" w:rsidR="006B1BD2" w:rsidRDefault="006B1BD2" w:rsidP="006B1BD2">
      <w:pPr>
        <w:spacing w:line="360" w:lineRule="auto"/>
        <w:jc w:val="both"/>
        <w:rPr>
          <w:rFonts w:ascii="Arial" w:hAnsi="Arial" w:cs="Arial"/>
        </w:rPr>
      </w:pPr>
      <w:r w:rsidRPr="006B1BD2">
        <w:rPr>
          <w:rFonts w:ascii="Arial" w:hAnsi="Arial" w:cs="Arial"/>
        </w:rPr>
        <w:t>Early Childhood Measurement and Evaluation Tool Review. (2019). </w:t>
      </w:r>
      <w:r w:rsidRPr="006B1BD2">
        <w:rPr>
          <w:rFonts w:ascii="Arial" w:hAnsi="Arial" w:cs="Arial"/>
          <w:i/>
          <w:iCs/>
        </w:rPr>
        <w:t>Community-University Partnership for the study of children youth and Families</w:t>
      </w:r>
      <w:r w:rsidRPr="006B1BD2">
        <w:rPr>
          <w:rFonts w:ascii="Arial" w:hAnsi="Arial" w:cs="Arial"/>
        </w:rPr>
        <w:t>.</w:t>
      </w:r>
    </w:p>
    <w:p w14:paraId="6653C35C" w14:textId="77777777" w:rsidR="00042A50" w:rsidRPr="006B1BD2" w:rsidRDefault="00042A50" w:rsidP="006B1BD2">
      <w:pPr>
        <w:spacing w:line="360" w:lineRule="auto"/>
        <w:jc w:val="both"/>
        <w:rPr>
          <w:rFonts w:ascii="Arial" w:hAnsi="Arial" w:cs="Arial"/>
        </w:rPr>
      </w:pPr>
    </w:p>
    <w:p w14:paraId="66BFB070" w14:textId="17A34E7E" w:rsidR="006B1BD2" w:rsidRDefault="006B1BD2" w:rsidP="007900EC">
      <w:pPr>
        <w:spacing w:line="360" w:lineRule="auto"/>
        <w:jc w:val="both"/>
        <w:rPr>
          <w:rFonts w:ascii="Arial" w:hAnsi="Arial" w:cs="Arial"/>
        </w:rPr>
      </w:pPr>
      <w:r w:rsidRPr="007900EC">
        <w:rPr>
          <w:rFonts w:ascii="Arial" w:hAnsi="Arial" w:cs="Arial"/>
        </w:rPr>
        <w:t>Environment Rating Scale Assessment Protocols Guide. (2014). </w:t>
      </w:r>
      <w:r w:rsidRPr="007900EC">
        <w:rPr>
          <w:rFonts w:ascii="Arial" w:hAnsi="Arial" w:cs="Arial"/>
          <w:i/>
          <w:iCs/>
        </w:rPr>
        <w:t>Pennsylvania Key</w:t>
      </w:r>
      <w:r w:rsidRPr="007900EC">
        <w:rPr>
          <w:rFonts w:ascii="Arial" w:hAnsi="Arial" w:cs="Arial"/>
        </w:rPr>
        <w:t>, 1(1), pp.5-9.</w:t>
      </w:r>
    </w:p>
    <w:p w14:paraId="6F06F789" w14:textId="77777777" w:rsidR="009C5912" w:rsidRPr="007900EC" w:rsidRDefault="009C5912" w:rsidP="007900EC">
      <w:pPr>
        <w:spacing w:line="360" w:lineRule="auto"/>
        <w:jc w:val="both"/>
        <w:rPr>
          <w:rFonts w:ascii="Arial" w:hAnsi="Arial" w:cs="Arial"/>
        </w:rPr>
      </w:pPr>
    </w:p>
    <w:p w14:paraId="07CD5859" w14:textId="77777777" w:rsidR="009C5912" w:rsidRDefault="006B1BD2" w:rsidP="007900EC">
      <w:pPr>
        <w:spacing w:line="360" w:lineRule="auto"/>
        <w:jc w:val="both"/>
        <w:rPr>
          <w:rFonts w:ascii="Arial" w:hAnsi="Arial" w:cs="Arial"/>
          <w:i/>
          <w:iCs/>
        </w:rPr>
      </w:pPr>
      <w:r w:rsidRPr="007900EC">
        <w:rPr>
          <w:rFonts w:ascii="Arial" w:hAnsi="Arial" w:cs="Arial"/>
        </w:rPr>
        <w:t>Ers.fpg.unc.edu. (2019). </w:t>
      </w:r>
      <w:r w:rsidRPr="007900EC">
        <w:rPr>
          <w:rFonts w:ascii="Arial" w:hAnsi="Arial" w:cs="Arial"/>
          <w:i/>
          <w:iCs/>
        </w:rPr>
        <w:t xml:space="preserve">A. Early Childhood Environment Rating Scale (ECERS-R) | </w:t>
      </w:r>
    </w:p>
    <w:p w14:paraId="313ACA1E" w14:textId="77777777" w:rsidR="009C5912" w:rsidRDefault="009C5912" w:rsidP="007900EC">
      <w:pPr>
        <w:spacing w:line="360" w:lineRule="auto"/>
        <w:jc w:val="both"/>
        <w:rPr>
          <w:rFonts w:ascii="Arial" w:hAnsi="Arial" w:cs="Arial"/>
          <w:i/>
          <w:iCs/>
        </w:rPr>
      </w:pPr>
    </w:p>
    <w:p w14:paraId="62E0AF39" w14:textId="3768A65C" w:rsidR="006B1BD2" w:rsidRDefault="006B1BD2" w:rsidP="007900EC">
      <w:pPr>
        <w:spacing w:line="360" w:lineRule="auto"/>
        <w:jc w:val="both"/>
        <w:rPr>
          <w:rFonts w:ascii="Arial" w:hAnsi="Arial" w:cs="Arial"/>
        </w:rPr>
      </w:pPr>
      <w:r w:rsidRPr="007900EC">
        <w:rPr>
          <w:rFonts w:ascii="Arial" w:hAnsi="Arial" w:cs="Arial"/>
          <w:i/>
          <w:iCs/>
        </w:rPr>
        <w:t>Environment Rating Scales</w:t>
      </w:r>
      <w:r w:rsidRPr="007900EC">
        <w:rPr>
          <w:rFonts w:ascii="Arial" w:hAnsi="Arial" w:cs="Arial"/>
        </w:rPr>
        <w:t>. [online] Available at: https://ers.fpg.unc.edu/early-childhood-environment-rating-scale-ecers-r [Accessed 2 Apr. 2019].</w:t>
      </w:r>
    </w:p>
    <w:p w14:paraId="44C2D982" w14:textId="77777777" w:rsidR="009C5912" w:rsidRPr="007900EC" w:rsidRDefault="009C5912" w:rsidP="007900EC">
      <w:pPr>
        <w:spacing w:line="360" w:lineRule="auto"/>
        <w:jc w:val="both"/>
        <w:rPr>
          <w:rFonts w:ascii="Arial" w:hAnsi="Arial" w:cs="Arial"/>
        </w:rPr>
      </w:pPr>
    </w:p>
    <w:p w14:paraId="60AF052E" w14:textId="021F3203" w:rsidR="006B1BD2" w:rsidRDefault="006B1BD2" w:rsidP="007900EC">
      <w:pPr>
        <w:spacing w:line="360" w:lineRule="auto"/>
        <w:jc w:val="both"/>
        <w:rPr>
          <w:rFonts w:ascii="Arial" w:hAnsi="Arial" w:cs="Arial"/>
        </w:rPr>
      </w:pPr>
      <w:r w:rsidRPr="007900EC">
        <w:rPr>
          <w:rFonts w:ascii="Arial" w:hAnsi="Arial" w:cs="Arial"/>
        </w:rPr>
        <w:t>Foundationyears.org.uk. (2019). </w:t>
      </w:r>
      <w:r w:rsidRPr="007900EC">
        <w:rPr>
          <w:rFonts w:ascii="Arial" w:hAnsi="Arial" w:cs="Arial"/>
          <w:i/>
          <w:iCs/>
        </w:rPr>
        <w:t>Quality improvement | From pregnancy to children aged 5</w:t>
      </w:r>
      <w:r w:rsidRPr="007900EC">
        <w:rPr>
          <w:rFonts w:ascii="Arial" w:hAnsi="Arial" w:cs="Arial"/>
        </w:rPr>
        <w:t>. [online] Available at: https://foundationyears.org.uk/pedagogy-early-learning/quality-improvement/ [Accessed 2 Apr. 2019].</w:t>
      </w:r>
    </w:p>
    <w:p w14:paraId="01CE5225" w14:textId="77777777" w:rsidR="009C5912" w:rsidRPr="007900EC" w:rsidRDefault="009C5912" w:rsidP="007900EC">
      <w:pPr>
        <w:spacing w:line="360" w:lineRule="auto"/>
        <w:jc w:val="both"/>
        <w:rPr>
          <w:rFonts w:ascii="Arial" w:hAnsi="Arial" w:cs="Arial"/>
        </w:rPr>
      </w:pPr>
    </w:p>
    <w:p w14:paraId="0F42A26D" w14:textId="77777777" w:rsidR="009C5912" w:rsidRDefault="006B1BD2" w:rsidP="007900EC">
      <w:pPr>
        <w:spacing w:line="360" w:lineRule="auto"/>
        <w:jc w:val="both"/>
        <w:rPr>
          <w:rFonts w:ascii="Arial" w:hAnsi="Arial" w:cs="Arial"/>
        </w:rPr>
      </w:pPr>
      <w:r w:rsidRPr="007900EC">
        <w:rPr>
          <w:rFonts w:ascii="Arial" w:hAnsi="Arial" w:cs="Arial"/>
        </w:rPr>
        <w:t>Goode, S., Diefendros, M. and Colgan, S. (2011). </w:t>
      </w:r>
      <w:r w:rsidRPr="007900EC">
        <w:rPr>
          <w:rFonts w:ascii="Arial" w:hAnsi="Arial" w:cs="Arial"/>
          <w:i/>
          <w:iCs/>
        </w:rPr>
        <w:t>The Importance of The Importance of Early Intervention Early Intervention for Infants and</w:t>
      </w:r>
      <w:r w:rsidRPr="006B1BD2">
        <w:rPr>
          <w:rFonts w:ascii="Arial" w:hAnsi="Arial" w:cs="Arial"/>
          <w:i/>
          <w:iCs/>
        </w:rPr>
        <w:t xml:space="preserve"> </w:t>
      </w:r>
      <w:r w:rsidRPr="007900EC">
        <w:rPr>
          <w:rFonts w:ascii="Arial" w:hAnsi="Arial" w:cs="Arial"/>
          <w:i/>
          <w:iCs/>
        </w:rPr>
        <w:t>Toddlers for Infants and</w:t>
      </w:r>
      <w:r w:rsidRPr="006B1BD2">
        <w:rPr>
          <w:rFonts w:ascii="Arial" w:hAnsi="Arial" w:cs="Arial"/>
          <w:i/>
          <w:iCs/>
        </w:rPr>
        <w:t xml:space="preserve"> </w:t>
      </w:r>
      <w:r w:rsidRPr="007900EC">
        <w:rPr>
          <w:rFonts w:ascii="Arial" w:hAnsi="Arial" w:cs="Arial"/>
          <w:i/>
          <w:iCs/>
        </w:rPr>
        <w:t>Toddlers with Disabilities and their Families with Disabilities and their Families</w:t>
      </w:r>
      <w:r w:rsidRPr="007900EC">
        <w:rPr>
          <w:rFonts w:ascii="Arial" w:hAnsi="Arial" w:cs="Arial"/>
        </w:rPr>
        <w:t xml:space="preserve">. [online] </w:t>
      </w:r>
    </w:p>
    <w:p w14:paraId="518C22AA" w14:textId="77777777" w:rsidR="009C5912" w:rsidRDefault="009C5912" w:rsidP="007900EC">
      <w:pPr>
        <w:spacing w:line="360" w:lineRule="auto"/>
        <w:jc w:val="both"/>
        <w:rPr>
          <w:rFonts w:ascii="Arial" w:hAnsi="Arial" w:cs="Arial"/>
        </w:rPr>
      </w:pPr>
    </w:p>
    <w:p w14:paraId="3566AFFF" w14:textId="081AB9AA" w:rsidR="006B1BD2" w:rsidRDefault="006B1BD2" w:rsidP="007900EC">
      <w:pPr>
        <w:spacing w:line="360" w:lineRule="auto"/>
        <w:jc w:val="both"/>
        <w:rPr>
          <w:rFonts w:ascii="Arial" w:hAnsi="Arial" w:cs="Arial"/>
        </w:rPr>
      </w:pPr>
      <w:r w:rsidRPr="007900EC">
        <w:rPr>
          <w:rFonts w:ascii="Arial" w:hAnsi="Arial" w:cs="Arial"/>
        </w:rPr>
        <w:lastRenderedPageBreak/>
        <w:t>Nectac.org. Available at: http://www.nectac.org/~pdfs/pubs/importanceofearlyintervention.pdf [Accessed 2 Apr. 2019].</w:t>
      </w:r>
    </w:p>
    <w:p w14:paraId="04516370" w14:textId="77777777" w:rsidR="009C5912" w:rsidRPr="007900EC" w:rsidRDefault="009C5912" w:rsidP="007900EC">
      <w:pPr>
        <w:spacing w:line="360" w:lineRule="auto"/>
        <w:jc w:val="both"/>
        <w:rPr>
          <w:rFonts w:ascii="Arial" w:hAnsi="Arial" w:cs="Arial"/>
        </w:rPr>
      </w:pPr>
    </w:p>
    <w:p w14:paraId="3F7A8DE6" w14:textId="41606766" w:rsidR="006B1BD2" w:rsidRDefault="006B1BD2" w:rsidP="007900EC">
      <w:pPr>
        <w:spacing w:line="360" w:lineRule="auto"/>
        <w:jc w:val="both"/>
        <w:rPr>
          <w:rFonts w:ascii="Arial" w:hAnsi="Arial" w:cs="Arial"/>
        </w:rPr>
      </w:pPr>
      <w:r w:rsidRPr="007900EC">
        <w:rPr>
          <w:rFonts w:ascii="Arial" w:hAnsi="Arial" w:cs="Arial"/>
        </w:rPr>
        <w:t>Institute, E. (2019). </w:t>
      </w:r>
      <w:r w:rsidRPr="007900EC">
        <w:rPr>
          <w:rFonts w:ascii="Arial" w:hAnsi="Arial" w:cs="Arial"/>
          <w:i/>
          <w:iCs/>
        </w:rPr>
        <w:t>What does quality early years provision look like? Education Policy Institute</w:t>
      </w:r>
      <w:r w:rsidRPr="007900EC">
        <w:rPr>
          <w:rFonts w:ascii="Arial" w:hAnsi="Arial" w:cs="Arial"/>
        </w:rPr>
        <w:t>. [online] Education Policy Institute. Available at: https://epi.org.uk/publications-and-research/early-years-high-quality-provision/ [Accessed 5 Apr. 2019].</w:t>
      </w:r>
    </w:p>
    <w:p w14:paraId="2A6B983C" w14:textId="77777777" w:rsidR="009C5912" w:rsidRPr="007900EC" w:rsidRDefault="009C5912" w:rsidP="007900EC">
      <w:pPr>
        <w:spacing w:line="360" w:lineRule="auto"/>
        <w:jc w:val="both"/>
        <w:rPr>
          <w:rFonts w:ascii="Arial" w:hAnsi="Arial" w:cs="Arial"/>
        </w:rPr>
      </w:pPr>
    </w:p>
    <w:p w14:paraId="5BA2763D" w14:textId="7CBC0A03" w:rsidR="006B1BD2" w:rsidRDefault="006B1BD2" w:rsidP="007900EC">
      <w:pPr>
        <w:spacing w:line="360" w:lineRule="auto"/>
        <w:jc w:val="both"/>
        <w:rPr>
          <w:rFonts w:ascii="Arial" w:hAnsi="Arial" w:cs="Arial"/>
        </w:rPr>
      </w:pPr>
      <w:r w:rsidRPr="007900EC">
        <w:rPr>
          <w:rFonts w:ascii="Arial" w:hAnsi="Arial" w:cs="Arial"/>
        </w:rPr>
        <w:t>Introduction to the Early Childhood Environment Rating Scale (ECERS). (2019). .</w:t>
      </w:r>
    </w:p>
    <w:p w14:paraId="54D91B96" w14:textId="77777777" w:rsidR="009C5912" w:rsidRPr="007900EC" w:rsidRDefault="009C5912" w:rsidP="007900EC">
      <w:pPr>
        <w:spacing w:line="360" w:lineRule="auto"/>
        <w:jc w:val="both"/>
        <w:rPr>
          <w:rFonts w:ascii="Arial" w:hAnsi="Arial" w:cs="Arial"/>
        </w:rPr>
      </w:pPr>
    </w:p>
    <w:p w14:paraId="42114272" w14:textId="77777777" w:rsidR="009C5912" w:rsidRDefault="006B1BD2" w:rsidP="006B1BD2">
      <w:pPr>
        <w:spacing w:line="360" w:lineRule="auto"/>
        <w:jc w:val="both"/>
        <w:rPr>
          <w:rFonts w:ascii="Arial" w:hAnsi="Arial" w:cs="Arial"/>
        </w:rPr>
      </w:pPr>
      <w:r w:rsidRPr="006B1BD2">
        <w:rPr>
          <w:rFonts w:ascii="Arial" w:hAnsi="Arial" w:cs="Arial"/>
        </w:rPr>
        <w:t>Kcialaska.org. (n.d.). </w:t>
      </w:r>
      <w:r w:rsidRPr="006B1BD2">
        <w:rPr>
          <w:rFonts w:ascii="Arial" w:hAnsi="Arial" w:cs="Arial"/>
          <w:i/>
          <w:iCs/>
        </w:rPr>
        <w:t>Early Childhood Environment Rating Scale-Revised Edition</w:t>
      </w:r>
      <w:r w:rsidRPr="006B1BD2">
        <w:rPr>
          <w:rFonts w:ascii="Arial" w:hAnsi="Arial" w:cs="Arial"/>
        </w:rPr>
        <w:t xml:space="preserve">. </w:t>
      </w:r>
    </w:p>
    <w:p w14:paraId="029ED928" w14:textId="22208AF3" w:rsidR="006B1BD2" w:rsidRDefault="006B1BD2" w:rsidP="006B1BD2">
      <w:pPr>
        <w:spacing w:line="360" w:lineRule="auto"/>
        <w:jc w:val="both"/>
        <w:rPr>
          <w:rFonts w:ascii="Arial" w:hAnsi="Arial" w:cs="Arial"/>
        </w:rPr>
      </w:pPr>
      <w:r w:rsidRPr="006B1BD2">
        <w:rPr>
          <w:rFonts w:ascii="Arial" w:hAnsi="Arial" w:cs="Arial"/>
        </w:rPr>
        <w:t>[online] Available at: http://www.kcialaska.org/wp-content/uploads/Early-Childhood-Environment-Rating-Scale.pdf [Accessed 27 Mar. 2019].</w:t>
      </w:r>
    </w:p>
    <w:p w14:paraId="557F5C73" w14:textId="77777777" w:rsidR="009C5912" w:rsidRPr="006B1BD2" w:rsidRDefault="009C5912" w:rsidP="006B1BD2">
      <w:pPr>
        <w:spacing w:line="360" w:lineRule="auto"/>
        <w:jc w:val="both"/>
        <w:rPr>
          <w:rFonts w:ascii="Arial" w:hAnsi="Arial" w:cs="Arial"/>
        </w:rPr>
      </w:pPr>
    </w:p>
    <w:p w14:paraId="22FD8297" w14:textId="3B7783FB" w:rsidR="006B1BD2" w:rsidRDefault="006B1BD2" w:rsidP="007900EC">
      <w:pPr>
        <w:spacing w:line="360" w:lineRule="auto"/>
        <w:jc w:val="both"/>
        <w:rPr>
          <w:rFonts w:ascii="Arial" w:hAnsi="Arial" w:cs="Arial"/>
        </w:rPr>
      </w:pPr>
      <w:r w:rsidRPr="007900EC">
        <w:rPr>
          <w:rFonts w:ascii="Arial" w:hAnsi="Arial" w:cs="Arial"/>
        </w:rPr>
        <w:t>Leonard, M., Graham, S. and Bonacum, D., 2004. The human factor: the critical importance of effective teamwork and communication in providing safe care. </w:t>
      </w:r>
      <w:r w:rsidRPr="007900EC">
        <w:rPr>
          <w:rFonts w:ascii="Arial" w:hAnsi="Arial" w:cs="Arial"/>
          <w:i/>
          <w:iCs/>
        </w:rPr>
        <w:t>BMJ Quality &amp; Safety</w:t>
      </w:r>
      <w:r w:rsidRPr="007900EC">
        <w:rPr>
          <w:rFonts w:ascii="Arial" w:hAnsi="Arial" w:cs="Arial"/>
        </w:rPr>
        <w:t>, </w:t>
      </w:r>
      <w:r w:rsidRPr="007900EC">
        <w:rPr>
          <w:rFonts w:ascii="Arial" w:hAnsi="Arial" w:cs="Arial"/>
          <w:i/>
          <w:iCs/>
        </w:rPr>
        <w:t>13</w:t>
      </w:r>
      <w:r w:rsidRPr="007900EC">
        <w:rPr>
          <w:rFonts w:ascii="Arial" w:hAnsi="Arial" w:cs="Arial"/>
        </w:rPr>
        <w:t>(</w:t>
      </w:r>
      <w:proofErr w:type="spellStart"/>
      <w:r w:rsidRPr="007900EC">
        <w:rPr>
          <w:rFonts w:ascii="Arial" w:hAnsi="Arial" w:cs="Arial"/>
        </w:rPr>
        <w:t>suppl</w:t>
      </w:r>
      <w:proofErr w:type="spellEnd"/>
      <w:r w:rsidRPr="007900EC">
        <w:rPr>
          <w:rFonts w:ascii="Arial" w:hAnsi="Arial" w:cs="Arial"/>
        </w:rPr>
        <w:t xml:space="preserve"> 1), pp.i85-i90.</w:t>
      </w:r>
    </w:p>
    <w:p w14:paraId="730EF4FE" w14:textId="77777777" w:rsidR="00001CD0" w:rsidRPr="009C5912" w:rsidRDefault="00001CD0" w:rsidP="007900EC">
      <w:pPr>
        <w:spacing w:line="360" w:lineRule="auto"/>
        <w:jc w:val="both"/>
        <w:rPr>
          <w:rFonts w:ascii="Arial" w:hAnsi="Arial" w:cs="Arial"/>
          <w:i/>
          <w:iCs/>
        </w:rPr>
      </w:pPr>
      <w:bookmarkStart w:id="0" w:name="_GoBack"/>
      <w:bookmarkEnd w:id="0"/>
    </w:p>
    <w:p w14:paraId="28A9D6E3" w14:textId="77777777" w:rsidR="00001CD0" w:rsidRPr="00001CD0" w:rsidRDefault="00001CD0" w:rsidP="00001CD0">
      <w:pPr>
        <w:spacing w:line="360" w:lineRule="auto"/>
        <w:jc w:val="both"/>
        <w:rPr>
          <w:rFonts w:ascii="Arial" w:hAnsi="Arial" w:cs="Arial"/>
        </w:rPr>
      </w:pPr>
      <w:r w:rsidRPr="00001CD0">
        <w:rPr>
          <w:rFonts w:ascii="Arial" w:hAnsi="Arial" w:cs="Arial"/>
        </w:rPr>
        <w:t>Olsen, L. (2019). </w:t>
      </w:r>
      <w:r w:rsidRPr="00001CD0">
        <w:rPr>
          <w:rFonts w:ascii="Arial" w:hAnsi="Arial" w:cs="Arial"/>
          <w:i/>
          <w:iCs/>
        </w:rPr>
        <w:t>What Experts Say Your Child Should Spend Time On Each School Day</w:t>
      </w:r>
      <w:r w:rsidRPr="00001CD0">
        <w:rPr>
          <w:rFonts w:ascii="Arial" w:hAnsi="Arial" w:cs="Arial"/>
        </w:rPr>
        <w:t xml:space="preserve">. [online] </w:t>
      </w:r>
      <w:proofErr w:type="spellStart"/>
      <w:r w:rsidRPr="00001CD0">
        <w:rPr>
          <w:rFonts w:ascii="Arial" w:hAnsi="Arial" w:cs="Arial"/>
        </w:rPr>
        <w:t>Verywell</w:t>
      </w:r>
      <w:proofErr w:type="spellEnd"/>
      <w:r w:rsidRPr="00001CD0">
        <w:rPr>
          <w:rFonts w:ascii="Arial" w:hAnsi="Arial" w:cs="Arial"/>
        </w:rPr>
        <w:t xml:space="preserve"> Family. Available at: https://www.verywellfamily.com/time-needs-for-youth-activities-4083024 [Accessed 8 Apr. 2019].</w:t>
      </w:r>
    </w:p>
    <w:p w14:paraId="3A268489" w14:textId="77777777" w:rsidR="009C5912" w:rsidRPr="007900EC" w:rsidRDefault="009C5912" w:rsidP="007900EC">
      <w:pPr>
        <w:spacing w:line="360" w:lineRule="auto"/>
        <w:jc w:val="both"/>
        <w:rPr>
          <w:rFonts w:ascii="Arial" w:hAnsi="Arial" w:cs="Arial"/>
        </w:rPr>
      </w:pPr>
    </w:p>
    <w:p w14:paraId="72879107" w14:textId="01D08BD2" w:rsidR="006B1BD2" w:rsidRDefault="006B1BD2" w:rsidP="007900EC">
      <w:pPr>
        <w:spacing w:line="360" w:lineRule="auto"/>
        <w:jc w:val="both"/>
        <w:rPr>
          <w:rFonts w:ascii="Arial" w:hAnsi="Arial" w:cs="Arial"/>
        </w:rPr>
      </w:pPr>
      <w:r w:rsidRPr="007900EC">
        <w:rPr>
          <w:rFonts w:ascii="Arial" w:hAnsi="Arial" w:cs="Arial"/>
        </w:rPr>
        <w:t>Oxford Dictionaries | English. (2019). </w:t>
      </w:r>
      <w:r w:rsidRPr="007900EC">
        <w:rPr>
          <w:rFonts w:ascii="Arial" w:hAnsi="Arial" w:cs="Arial"/>
          <w:i/>
          <w:iCs/>
        </w:rPr>
        <w:t>quality | Definition of quality in English by Oxford Dictionaries</w:t>
      </w:r>
      <w:r w:rsidRPr="007900EC">
        <w:rPr>
          <w:rFonts w:ascii="Arial" w:hAnsi="Arial" w:cs="Arial"/>
        </w:rPr>
        <w:t>. [online] Available at: https://en.oxforddictionaries.com/definition/quality [Accessed 8 Apr. 2019].</w:t>
      </w:r>
    </w:p>
    <w:p w14:paraId="3890B6AE" w14:textId="77777777" w:rsidR="009C5912" w:rsidRPr="007900EC" w:rsidRDefault="009C5912" w:rsidP="007900EC">
      <w:pPr>
        <w:spacing w:line="360" w:lineRule="auto"/>
        <w:jc w:val="both"/>
        <w:rPr>
          <w:rFonts w:ascii="Arial" w:hAnsi="Arial" w:cs="Arial"/>
        </w:rPr>
      </w:pPr>
    </w:p>
    <w:p w14:paraId="55D3B6E6" w14:textId="22BCFE51" w:rsidR="006B1BD2" w:rsidRDefault="006B1BD2" w:rsidP="007900EC">
      <w:pPr>
        <w:spacing w:line="360" w:lineRule="auto"/>
        <w:jc w:val="both"/>
        <w:rPr>
          <w:rFonts w:ascii="Arial" w:hAnsi="Arial" w:cs="Arial"/>
        </w:rPr>
      </w:pPr>
      <w:r w:rsidRPr="007900EC">
        <w:rPr>
          <w:rFonts w:ascii="Arial" w:hAnsi="Arial" w:cs="Arial"/>
        </w:rPr>
        <w:t>Static.pdesas.org. (2019). [online] Available at: http://static.pdesas.org/content/documents/Early%20Childhood%20Environment%20Rating%20Scale%20(ECERS-R).pdf [Accessed 2 Apr. 2019].</w:t>
      </w:r>
    </w:p>
    <w:p w14:paraId="47753062" w14:textId="77777777" w:rsidR="009C5912" w:rsidRPr="007900EC" w:rsidRDefault="009C5912" w:rsidP="007900EC">
      <w:pPr>
        <w:spacing w:line="360" w:lineRule="auto"/>
        <w:jc w:val="both"/>
        <w:rPr>
          <w:rFonts w:ascii="Arial" w:hAnsi="Arial" w:cs="Arial"/>
        </w:rPr>
      </w:pPr>
    </w:p>
    <w:p w14:paraId="361C6B0C" w14:textId="75CDF9F6" w:rsidR="006B1BD2" w:rsidRDefault="006B1BD2" w:rsidP="007900EC">
      <w:pPr>
        <w:spacing w:line="360" w:lineRule="auto"/>
        <w:jc w:val="both"/>
        <w:rPr>
          <w:rFonts w:ascii="Arial" w:hAnsi="Arial" w:cs="Arial"/>
        </w:rPr>
      </w:pPr>
      <w:r w:rsidRPr="007900EC">
        <w:rPr>
          <w:rFonts w:ascii="Arial" w:hAnsi="Arial" w:cs="Arial"/>
        </w:rPr>
        <w:t xml:space="preserve">Sylva, K., </w:t>
      </w:r>
      <w:proofErr w:type="spellStart"/>
      <w:r w:rsidRPr="007900EC">
        <w:rPr>
          <w:rFonts w:ascii="Arial" w:hAnsi="Arial" w:cs="Arial"/>
        </w:rPr>
        <w:t>Melhuish</w:t>
      </w:r>
      <w:proofErr w:type="spellEnd"/>
      <w:r w:rsidRPr="007900EC">
        <w:rPr>
          <w:rFonts w:ascii="Arial" w:hAnsi="Arial" w:cs="Arial"/>
        </w:rPr>
        <w:t>, E., Sammons, P., Siraj-Blatchford, I. and Taggart, B. eds., 2010. </w:t>
      </w:r>
      <w:r w:rsidRPr="007900EC">
        <w:rPr>
          <w:rFonts w:ascii="Arial" w:hAnsi="Arial" w:cs="Arial"/>
          <w:i/>
          <w:iCs/>
        </w:rPr>
        <w:t>Early childhood matters: Evidence from the effective pre-school and primary education project</w:t>
      </w:r>
      <w:r w:rsidRPr="007900EC">
        <w:rPr>
          <w:rFonts w:ascii="Arial" w:hAnsi="Arial" w:cs="Arial"/>
        </w:rPr>
        <w:t>. Routledge.</w:t>
      </w:r>
    </w:p>
    <w:p w14:paraId="79FB54D0" w14:textId="77777777" w:rsidR="009C5912" w:rsidRPr="007900EC" w:rsidRDefault="009C5912" w:rsidP="007900EC">
      <w:pPr>
        <w:spacing w:line="360" w:lineRule="auto"/>
        <w:jc w:val="both"/>
        <w:rPr>
          <w:rFonts w:ascii="Arial" w:hAnsi="Arial" w:cs="Arial"/>
        </w:rPr>
      </w:pPr>
    </w:p>
    <w:p w14:paraId="7B438EDC" w14:textId="39F1B8E8" w:rsidR="006B1BD2" w:rsidRDefault="006B1BD2" w:rsidP="007900EC">
      <w:pPr>
        <w:spacing w:line="360" w:lineRule="auto"/>
        <w:jc w:val="both"/>
        <w:rPr>
          <w:rFonts w:ascii="Arial" w:hAnsi="Arial" w:cs="Arial"/>
        </w:rPr>
      </w:pPr>
      <w:r w:rsidRPr="007900EC">
        <w:rPr>
          <w:rFonts w:ascii="Arial" w:hAnsi="Arial" w:cs="Arial"/>
        </w:rPr>
        <w:t>Taylor, K. and Bryant, D. (2002). Demonstrating Effective Child Care Quality Improvement. </w:t>
      </w:r>
      <w:r w:rsidRPr="007900EC">
        <w:rPr>
          <w:rFonts w:ascii="Arial" w:hAnsi="Arial" w:cs="Arial"/>
          <w:i/>
          <w:iCs/>
        </w:rPr>
        <w:t>Smart start</w:t>
      </w:r>
      <w:r w:rsidRPr="007900EC">
        <w:rPr>
          <w:rFonts w:ascii="Arial" w:hAnsi="Arial" w:cs="Arial"/>
        </w:rPr>
        <w:t>, 1(1), pp.9-10.</w:t>
      </w:r>
    </w:p>
    <w:p w14:paraId="094F742D" w14:textId="77777777" w:rsidR="009C5912" w:rsidRPr="007900EC" w:rsidRDefault="009C5912" w:rsidP="007900EC">
      <w:pPr>
        <w:spacing w:line="360" w:lineRule="auto"/>
        <w:jc w:val="both"/>
        <w:rPr>
          <w:rFonts w:ascii="Arial" w:hAnsi="Arial" w:cs="Arial"/>
        </w:rPr>
      </w:pPr>
    </w:p>
    <w:p w14:paraId="69CC9684" w14:textId="4828984C" w:rsidR="006B1BD2" w:rsidRDefault="006B1BD2" w:rsidP="007900EC">
      <w:pPr>
        <w:spacing w:line="360" w:lineRule="auto"/>
        <w:jc w:val="both"/>
        <w:rPr>
          <w:rFonts w:ascii="Arial" w:hAnsi="Arial" w:cs="Arial"/>
        </w:rPr>
      </w:pPr>
      <w:r w:rsidRPr="007900EC">
        <w:rPr>
          <w:rFonts w:ascii="Arial" w:hAnsi="Arial" w:cs="Arial"/>
        </w:rPr>
        <w:t>The Early Years Foundation Stage (EYFS) Review. (2011). 1st ed. [</w:t>
      </w:r>
      <w:proofErr w:type="spellStart"/>
      <w:r w:rsidRPr="007900EC">
        <w:rPr>
          <w:rFonts w:ascii="Arial" w:hAnsi="Arial" w:cs="Arial"/>
        </w:rPr>
        <w:t>ebook</w:t>
      </w:r>
      <w:proofErr w:type="spellEnd"/>
      <w:r w:rsidRPr="007900EC">
        <w:rPr>
          <w:rFonts w:ascii="Arial" w:hAnsi="Arial" w:cs="Arial"/>
        </w:rPr>
        <w:t>] London, pp.19-23. Available at: https://assets.publishing.service.gov.uk/government/uploads/system/uploads/attachment_data/file/516537/The_early_years_foundation_stage_review_report_on_the_evidence.pdf [Accessed 4 Apr. 2019].</w:t>
      </w:r>
    </w:p>
    <w:p w14:paraId="58676D0E" w14:textId="77777777" w:rsidR="009C5912" w:rsidRPr="007900EC" w:rsidRDefault="009C5912" w:rsidP="007900EC">
      <w:pPr>
        <w:spacing w:line="360" w:lineRule="auto"/>
        <w:jc w:val="both"/>
        <w:rPr>
          <w:rFonts w:ascii="Arial" w:hAnsi="Arial" w:cs="Arial"/>
        </w:rPr>
      </w:pPr>
    </w:p>
    <w:p w14:paraId="68B724E3" w14:textId="12CF9CF0" w:rsidR="006B1BD2" w:rsidRDefault="006B1BD2" w:rsidP="007900EC">
      <w:pPr>
        <w:spacing w:line="360" w:lineRule="auto"/>
        <w:jc w:val="both"/>
        <w:rPr>
          <w:rFonts w:ascii="Arial" w:hAnsi="Arial" w:cs="Arial"/>
        </w:rPr>
      </w:pPr>
      <w:r w:rsidRPr="007900EC">
        <w:rPr>
          <w:rFonts w:ascii="Arial" w:hAnsi="Arial" w:cs="Arial"/>
        </w:rPr>
        <w:t>WILLIAMS, M. (2019). </w:t>
      </w:r>
      <w:r w:rsidRPr="007900EC">
        <w:rPr>
          <w:rFonts w:ascii="Arial" w:hAnsi="Arial" w:cs="Arial"/>
          <w:i/>
          <w:iCs/>
        </w:rPr>
        <w:t>About Us - Wales Pre-school Providers Association</w:t>
      </w:r>
      <w:r w:rsidRPr="007900EC">
        <w:rPr>
          <w:rFonts w:ascii="Arial" w:hAnsi="Arial" w:cs="Arial"/>
        </w:rPr>
        <w:t>. [online] Wales Pre-school Providers Association. Available at: https://walesppa.org/about-us/ [Accessed 3 Apr. 2019].</w:t>
      </w:r>
    </w:p>
    <w:p w14:paraId="41C4576A" w14:textId="77777777" w:rsidR="009C5912" w:rsidRPr="007900EC" w:rsidRDefault="009C5912" w:rsidP="007900EC">
      <w:pPr>
        <w:spacing w:line="360" w:lineRule="auto"/>
        <w:jc w:val="both"/>
        <w:rPr>
          <w:rFonts w:ascii="Arial" w:hAnsi="Arial" w:cs="Arial"/>
        </w:rPr>
      </w:pPr>
    </w:p>
    <w:p w14:paraId="550EF79F" w14:textId="77777777" w:rsidR="006B1BD2" w:rsidRPr="007900EC" w:rsidRDefault="006B1BD2" w:rsidP="007900EC">
      <w:pPr>
        <w:spacing w:line="360" w:lineRule="auto"/>
        <w:jc w:val="both"/>
        <w:rPr>
          <w:rFonts w:ascii="Arial" w:hAnsi="Arial" w:cs="Arial"/>
        </w:rPr>
      </w:pPr>
      <w:r w:rsidRPr="007900EC">
        <w:rPr>
          <w:rFonts w:ascii="Arial" w:hAnsi="Arial" w:cs="Arial"/>
        </w:rPr>
        <w:t>Zauche, L.H., Thul, T.A., Mahoney, A.E.D. and Stapel-Wax, J.L., 2016. Influence of language nutrition on children’s language and cognitive development: An integrated review. </w:t>
      </w:r>
      <w:r w:rsidRPr="007900EC">
        <w:rPr>
          <w:rFonts w:ascii="Arial" w:hAnsi="Arial" w:cs="Arial"/>
          <w:i/>
          <w:iCs/>
        </w:rPr>
        <w:t>Early Childhood Research Quarterly</w:t>
      </w:r>
      <w:r w:rsidRPr="007900EC">
        <w:rPr>
          <w:rFonts w:ascii="Arial" w:hAnsi="Arial" w:cs="Arial"/>
        </w:rPr>
        <w:t>, </w:t>
      </w:r>
      <w:r w:rsidRPr="007900EC">
        <w:rPr>
          <w:rFonts w:ascii="Arial" w:hAnsi="Arial" w:cs="Arial"/>
          <w:i/>
          <w:iCs/>
        </w:rPr>
        <w:t>36</w:t>
      </w:r>
      <w:r w:rsidRPr="007900EC">
        <w:rPr>
          <w:rFonts w:ascii="Arial" w:hAnsi="Arial" w:cs="Arial"/>
        </w:rPr>
        <w:t>, pp.318-333.</w:t>
      </w:r>
    </w:p>
    <w:p w14:paraId="0CC01CF8" w14:textId="77777777" w:rsidR="00623006" w:rsidRDefault="00623006" w:rsidP="00F60A73">
      <w:pPr>
        <w:spacing w:line="360" w:lineRule="auto"/>
        <w:jc w:val="both"/>
      </w:pPr>
    </w:p>
    <w:sectPr w:rsidR="00623006" w:rsidSect="004B7B5E">
      <w:headerReference w:type="even" r:id="rId7"/>
      <w:headerReference w:type="default" r:id="rId8"/>
      <w:footerReference w:type="even" r:id="rId9"/>
      <w:footerReference w:type="default" r:id="rId10"/>
      <w:headerReference w:type="firs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17A4F" w14:textId="77777777" w:rsidR="00467C47" w:rsidRDefault="00467C47" w:rsidP="00015851">
      <w:r>
        <w:separator/>
      </w:r>
    </w:p>
  </w:endnote>
  <w:endnote w:type="continuationSeparator" w:id="0">
    <w:p w14:paraId="73A7091E" w14:textId="77777777" w:rsidR="00467C47" w:rsidRDefault="00467C47" w:rsidP="00015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0208932"/>
      <w:docPartObj>
        <w:docPartGallery w:val="Page Numbers (Bottom of Page)"/>
        <w:docPartUnique/>
      </w:docPartObj>
    </w:sdtPr>
    <w:sdtContent>
      <w:p w14:paraId="1E3F5DCE" w14:textId="5DFBC6F9" w:rsidR="007F55F6" w:rsidRDefault="007F55F6" w:rsidP="007F55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8E3D42" w14:textId="77777777" w:rsidR="007F55F6" w:rsidRDefault="007F55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6122389"/>
      <w:docPartObj>
        <w:docPartGallery w:val="Page Numbers (Bottom of Page)"/>
        <w:docPartUnique/>
      </w:docPartObj>
    </w:sdtPr>
    <w:sdtContent>
      <w:p w14:paraId="6D81FD26" w14:textId="293D0638" w:rsidR="007F55F6" w:rsidRDefault="007F55F6" w:rsidP="007F55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D05DF2E" w14:textId="77777777" w:rsidR="007F55F6" w:rsidRDefault="007F5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531FE" w14:textId="77777777" w:rsidR="00467C47" w:rsidRDefault="00467C47" w:rsidP="00015851">
      <w:r>
        <w:separator/>
      </w:r>
    </w:p>
  </w:footnote>
  <w:footnote w:type="continuationSeparator" w:id="0">
    <w:p w14:paraId="09957CA3" w14:textId="77777777" w:rsidR="00467C47" w:rsidRDefault="00467C47" w:rsidP="000158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257AE" w14:textId="77777777" w:rsidR="007F55F6" w:rsidRDefault="007F55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46A87" w14:textId="3388A6DE" w:rsidR="007F55F6" w:rsidRDefault="007F55F6">
    <w:pPr>
      <w:pStyle w:val="Header"/>
    </w:pPr>
    <w:r>
      <w:t>1601122</w:t>
    </w:r>
    <w:r>
      <w:tab/>
      <w:t>EAEE6003C</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14697" w14:textId="77777777" w:rsidR="007F55F6" w:rsidRDefault="007F55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851"/>
    <w:rsid w:val="00001CD0"/>
    <w:rsid w:val="00015851"/>
    <w:rsid w:val="00042A50"/>
    <w:rsid w:val="000759E4"/>
    <w:rsid w:val="00096E94"/>
    <w:rsid w:val="00163498"/>
    <w:rsid w:val="00184BAA"/>
    <w:rsid w:val="00215786"/>
    <w:rsid w:val="00227010"/>
    <w:rsid w:val="00227EF2"/>
    <w:rsid w:val="002437BB"/>
    <w:rsid w:val="0030161C"/>
    <w:rsid w:val="00324E3D"/>
    <w:rsid w:val="00340265"/>
    <w:rsid w:val="003B5C96"/>
    <w:rsid w:val="003D67C1"/>
    <w:rsid w:val="0046247D"/>
    <w:rsid w:val="00467C47"/>
    <w:rsid w:val="00472781"/>
    <w:rsid w:val="00495EAE"/>
    <w:rsid w:val="00496227"/>
    <w:rsid w:val="004B7B5E"/>
    <w:rsid w:val="004E1CDB"/>
    <w:rsid w:val="004F00F9"/>
    <w:rsid w:val="005161CF"/>
    <w:rsid w:val="005D02D6"/>
    <w:rsid w:val="005F1BF7"/>
    <w:rsid w:val="00623006"/>
    <w:rsid w:val="00625A0E"/>
    <w:rsid w:val="00642BA9"/>
    <w:rsid w:val="0067412B"/>
    <w:rsid w:val="006A35F4"/>
    <w:rsid w:val="006B1BD2"/>
    <w:rsid w:val="0070627D"/>
    <w:rsid w:val="00740D73"/>
    <w:rsid w:val="00752513"/>
    <w:rsid w:val="00773E5A"/>
    <w:rsid w:val="00777D30"/>
    <w:rsid w:val="007900EC"/>
    <w:rsid w:val="007971C3"/>
    <w:rsid w:val="007B582A"/>
    <w:rsid w:val="007E0332"/>
    <w:rsid w:val="007F3DEE"/>
    <w:rsid w:val="007F55F6"/>
    <w:rsid w:val="0088480B"/>
    <w:rsid w:val="008905D7"/>
    <w:rsid w:val="008D3B77"/>
    <w:rsid w:val="00951486"/>
    <w:rsid w:val="00975B73"/>
    <w:rsid w:val="009B2103"/>
    <w:rsid w:val="009B4431"/>
    <w:rsid w:val="009C5912"/>
    <w:rsid w:val="009D3330"/>
    <w:rsid w:val="00A778AB"/>
    <w:rsid w:val="00A9717A"/>
    <w:rsid w:val="00AC27DD"/>
    <w:rsid w:val="00AD600E"/>
    <w:rsid w:val="00B07946"/>
    <w:rsid w:val="00B652B5"/>
    <w:rsid w:val="00B87B32"/>
    <w:rsid w:val="00D041CC"/>
    <w:rsid w:val="00D077F1"/>
    <w:rsid w:val="00D63C1B"/>
    <w:rsid w:val="00DD521B"/>
    <w:rsid w:val="00E12B13"/>
    <w:rsid w:val="00E73CB5"/>
    <w:rsid w:val="00E9224E"/>
    <w:rsid w:val="00EE2AA8"/>
    <w:rsid w:val="00F60A73"/>
    <w:rsid w:val="00FA2101"/>
    <w:rsid w:val="00FA5263"/>
    <w:rsid w:val="00FB043B"/>
    <w:rsid w:val="00FB645A"/>
    <w:rsid w:val="00FF2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01D0B"/>
  <w15:chartTrackingRefBased/>
  <w15:docId w15:val="{3BFF0663-5420-4642-95E2-C202F193D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BD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5851"/>
    <w:pPr>
      <w:tabs>
        <w:tab w:val="center" w:pos="4680"/>
        <w:tab w:val="right" w:pos="9360"/>
      </w:tabs>
    </w:pPr>
  </w:style>
  <w:style w:type="character" w:customStyle="1" w:styleId="HeaderChar">
    <w:name w:val="Header Char"/>
    <w:basedOn w:val="DefaultParagraphFont"/>
    <w:link w:val="Header"/>
    <w:uiPriority w:val="99"/>
    <w:rsid w:val="00015851"/>
  </w:style>
  <w:style w:type="paragraph" w:styleId="Footer">
    <w:name w:val="footer"/>
    <w:basedOn w:val="Normal"/>
    <w:link w:val="FooterChar"/>
    <w:uiPriority w:val="99"/>
    <w:unhideWhenUsed/>
    <w:rsid w:val="00015851"/>
    <w:pPr>
      <w:tabs>
        <w:tab w:val="center" w:pos="4680"/>
        <w:tab w:val="right" w:pos="9360"/>
      </w:tabs>
    </w:pPr>
  </w:style>
  <w:style w:type="character" w:customStyle="1" w:styleId="FooterChar">
    <w:name w:val="Footer Char"/>
    <w:basedOn w:val="DefaultParagraphFont"/>
    <w:link w:val="Footer"/>
    <w:uiPriority w:val="99"/>
    <w:rsid w:val="00015851"/>
  </w:style>
  <w:style w:type="paragraph" w:styleId="NormalWeb">
    <w:name w:val="Normal (Web)"/>
    <w:basedOn w:val="Normal"/>
    <w:uiPriority w:val="99"/>
    <w:semiHidden/>
    <w:unhideWhenUsed/>
    <w:rsid w:val="00951486"/>
    <w:pPr>
      <w:spacing w:before="100" w:beforeAutospacing="1" w:after="100" w:afterAutospacing="1"/>
    </w:pPr>
    <w:rPr>
      <w:rFonts w:ascii="Times New Roman" w:eastAsia="Times New Roman" w:hAnsi="Times New Roman" w:cs="Times New Roman"/>
    </w:rPr>
  </w:style>
  <w:style w:type="character" w:styleId="SubtleEmphasis">
    <w:name w:val="Subtle Emphasis"/>
    <w:basedOn w:val="DefaultParagraphFont"/>
    <w:uiPriority w:val="19"/>
    <w:qFormat/>
    <w:rsid w:val="003B5C96"/>
    <w:rPr>
      <w:i/>
      <w:iCs/>
      <w:color w:val="404040" w:themeColor="text1" w:themeTint="BF"/>
    </w:rPr>
  </w:style>
  <w:style w:type="character" w:styleId="PageNumber">
    <w:name w:val="page number"/>
    <w:basedOn w:val="DefaultParagraphFont"/>
    <w:uiPriority w:val="99"/>
    <w:semiHidden/>
    <w:unhideWhenUsed/>
    <w:rsid w:val="009C5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29547">
      <w:bodyDiv w:val="1"/>
      <w:marLeft w:val="0"/>
      <w:marRight w:val="0"/>
      <w:marTop w:val="0"/>
      <w:marBottom w:val="0"/>
      <w:divBdr>
        <w:top w:val="none" w:sz="0" w:space="0" w:color="auto"/>
        <w:left w:val="none" w:sz="0" w:space="0" w:color="auto"/>
        <w:bottom w:val="none" w:sz="0" w:space="0" w:color="auto"/>
        <w:right w:val="none" w:sz="0" w:space="0" w:color="auto"/>
      </w:divBdr>
    </w:div>
    <w:div w:id="158734047">
      <w:bodyDiv w:val="1"/>
      <w:marLeft w:val="0"/>
      <w:marRight w:val="0"/>
      <w:marTop w:val="0"/>
      <w:marBottom w:val="0"/>
      <w:divBdr>
        <w:top w:val="none" w:sz="0" w:space="0" w:color="auto"/>
        <w:left w:val="none" w:sz="0" w:space="0" w:color="auto"/>
        <w:bottom w:val="none" w:sz="0" w:space="0" w:color="auto"/>
        <w:right w:val="none" w:sz="0" w:space="0" w:color="auto"/>
      </w:divBdr>
      <w:divsChild>
        <w:div w:id="1108306208">
          <w:marLeft w:val="0"/>
          <w:marRight w:val="0"/>
          <w:marTop w:val="0"/>
          <w:marBottom w:val="0"/>
          <w:divBdr>
            <w:top w:val="none" w:sz="0" w:space="0" w:color="auto"/>
            <w:left w:val="none" w:sz="0" w:space="0" w:color="auto"/>
            <w:bottom w:val="none" w:sz="0" w:space="0" w:color="auto"/>
            <w:right w:val="none" w:sz="0" w:space="0" w:color="auto"/>
          </w:divBdr>
          <w:divsChild>
            <w:div w:id="1516074668">
              <w:marLeft w:val="0"/>
              <w:marRight w:val="0"/>
              <w:marTop w:val="0"/>
              <w:marBottom w:val="0"/>
              <w:divBdr>
                <w:top w:val="none" w:sz="0" w:space="0" w:color="auto"/>
                <w:left w:val="none" w:sz="0" w:space="0" w:color="auto"/>
                <w:bottom w:val="none" w:sz="0" w:space="0" w:color="auto"/>
                <w:right w:val="none" w:sz="0" w:space="0" w:color="auto"/>
              </w:divBdr>
              <w:divsChild>
                <w:div w:id="33469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6808">
      <w:bodyDiv w:val="1"/>
      <w:marLeft w:val="0"/>
      <w:marRight w:val="0"/>
      <w:marTop w:val="0"/>
      <w:marBottom w:val="0"/>
      <w:divBdr>
        <w:top w:val="none" w:sz="0" w:space="0" w:color="auto"/>
        <w:left w:val="none" w:sz="0" w:space="0" w:color="auto"/>
        <w:bottom w:val="none" w:sz="0" w:space="0" w:color="auto"/>
        <w:right w:val="none" w:sz="0" w:space="0" w:color="auto"/>
      </w:divBdr>
    </w:div>
    <w:div w:id="203564761">
      <w:bodyDiv w:val="1"/>
      <w:marLeft w:val="0"/>
      <w:marRight w:val="0"/>
      <w:marTop w:val="0"/>
      <w:marBottom w:val="0"/>
      <w:divBdr>
        <w:top w:val="none" w:sz="0" w:space="0" w:color="auto"/>
        <w:left w:val="none" w:sz="0" w:space="0" w:color="auto"/>
        <w:bottom w:val="none" w:sz="0" w:space="0" w:color="auto"/>
        <w:right w:val="none" w:sz="0" w:space="0" w:color="auto"/>
      </w:divBdr>
    </w:div>
    <w:div w:id="338627779">
      <w:bodyDiv w:val="1"/>
      <w:marLeft w:val="0"/>
      <w:marRight w:val="0"/>
      <w:marTop w:val="0"/>
      <w:marBottom w:val="0"/>
      <w:divBdr>
        <w:top w:val="none" w:sz="0" w:space="0" w:color="auto"/>
        <w:left w:val="none" w:sz="0" w:space="0" w:color="auto"/>
        <w:bottom w:val="none" w:sz="0" w:space="0" w:color="auto"/>
        <w:right w:val="none" w:sz="0" w:space="0" w:color="auto"/>
      </w:divBdr>
    </w:div>
    <w:div w:id="744499588">
      <w:bodyDiv w:val="1"/>
      <w:marLeft w:val="0"/>
      <w:marRight w:val="0"/>
      <w:marTop w:val="0"/>
      <w:marBottom w:val="0"/>
      <w:divBdr>
        <w:top w:val="none" w:sz="0" w:space="0" w:color="auto"/>
        <w:left w:val="none" w:sz="0" w:space="0" w:color="auto"/>
        <w:bottom w:val="none" w:sz="0" w:space="0" w:color="auto"/>
        <w:right w:val="none" w:sz="0" w:space="0" w:color="auto"/>
      </w:divBdr>
    </w:div>
    <w:div w:id="833884068">
      <w:bodyDiv w:val="1"/>
      <w:marLeft w:val="0"/>
      <w:marRight w:val="0"/>
      <w:marTop w:val="0"/>
      <w:marBottom w:val="0"/>
      <w:divBdr>
        <w:top w:val="none" w:sz="0" w:space="0" w:color="auto"/>
        <w:left w:val="none" w:sz="0" w:space="0" w:color="auto"/>
        <w:bottom w:val="none" w:sz="0" w:space="0" w:color="auto"/>
        <w:right w:val="none" w:sz="0" w:space="0" w:color="auto"/>
      </w:divBdr>
    </w:div>
    <w:div w:id="955214863">
      <w:bodyDiv w:val="1"/>
      <w:marLeft w:val="0"/>
      <w:marRight w:val="0"/>
      <w:marTop w:val="0"/>
      <w:marBottom w:val="0"/>
      <w:divBdr>
        <w:top w:val="none" w:sz="0" w:space="0" w:color="auto"/>
        <w:left w:val="none" w:sz="0" w:space="0" w:color="auto"/>
        <w:bottom w:val="none" w:sz="0" w:space="0" w:color="auto"/>
        <w:right w:val="none" w:sz="0" w:space="0" w:color="auto"/>
      </w:divBdr>
    </w:div>
    <w:div w:id="967980074">
      <w:bodyDiv w:val="1"/>
      <w:marLeft w:val="0"/>
      <w:marRight w:val="0"/>
      <w:marTop w:val="0"/>
      <w:marBottom w:val="0"/>
      <w:divBdr>
        <w:top w:val="none" w:sz="0" w:space="0" w:color="auto"/>
        <w:left w:val="none" w:sz="0" w:space="0" w:color="auto"/>
        <w:bottom w:val="none" w:sz="0" w:space="0" w:color="auto"/>
        <w:right w:val="none" w:sz="0" w:space="0" w:color="auto"/>
      </w:divBdr>
    </w:div>
    <w:div w:id="982390158">
      <w:bodyDiv w:val="1"/>
      <w:marLeft w:val="0"/>
      <w:marRight w:val="0"/>
      <w:marTop w:val="0"/>
      <w:marBottom w:val="0"/>
      <w:divBdr>
        <w:top w:val="none" w:sz="0" w:space="0" w:color="auto"/>
        <w:left w:val="none" w:sz="0" w:space="0" w:color="auto"/>
        <w:bottom w:val="none" w:sz="0" w:space="0" w:color="auto"/>
        <w:right w:val="none" w:sz="0" w:space="0" w:color="auto"/>
      </w:divBdr>
    </w:div>
    <w:div w:id="1068071300">
      <w:bodyDiv w:val="1"/>
      <w:marLeft w:val="0"/>
      <w:marRight w:val="0"/>
      <w:marTop w:val="0"/>
      <w:marBottom w:val="0"/>
      <w:divBdr>
        <w:top w:val="none" w:sz="0" w:space="0" w:color="auto"/>
        <w:left w:val="none" w:sz="0" w:space="0" w:color="auto"/>
        <w:bottom w:val="none" w:sz="0" w:space="0" w:color="auto"/>
        <w:right w:val="none" w:sz="0" w:space="0" w:color="auto"/>
      </w:divBdr>
    </w:div>
    <w:div w:id="1228614698">
      <w:bodyDiv w:val="1"/>
      <w:marLeft w:val="0"/>
      <w:marRight w:val="0"/>
      <w:marTop w:val="0"/>
      <w:marBottom w:val="0"/>
      <w:divBdr>
        <w:top w:val="none" w:sz="0" w:space="0" w:color="auto"/>
        <w:left w:val="none" w:sz="0" w:space="0" w:color="auto"/>
        <w:bottom w:val="none" w:sz="0" w:space="0" w:color="auto"/>
        <w:right w:val="none" w:sz="0" w:space="0" w:color="auto"/>
      </w:divBdr>
    </w:div>
    <w:div w:id="1385562795">
      <w:bodyDiv w:val="1"/>
      <w:marLeft w:val="0"/>
      <w:marRight w:val="0"/>
      <w:marTop w:val="0"/>
      <w:marBottom w:val="0"/>
      <w:divBdr>
        <w:top w:val="none" w:sz="0" w:space="0" w:color="auto"/>
        <w:left w:val="none" w:sz="0" w:space="0" w:color="auto"/>
        <w:bottom w:val="none" w:sz="0" w:space="0" w:color="auto"/>
        <w:right w:val="none" w:sz="0" w:space="0" w:color="auto"/>
      </w:divBdr>
    </w:div>
    <w:div w:id="1404450333">
      <w:bodyDiv w:val="1"/>
      <w:marLeft w:val="0"/>
      <w:marRight w:val="0"/>
      <w:marTop w:val="0"/>
      <w:marBottom w:val="0"/>
      <w:divBdr>
        <w:top w:val="none" w:sz="0" w:space="0" w:color="auto"/>
        <w:left w:val="none" w:sz="0" w:space="0" w:color="auto"/>
        <w:bottom w:val="none" w:sz="0" w:space="0" w:color="auto"/>
        <w:right w:val="none" w:sz="0" w:space="0" w:color="auto"/>
      </w:divBdr>
    </w:div>
    <w:div w:id="1566909452">
      <w:bodyDiv w:val="1"/>
      <w:marLeft w:val="0"/>
      <w:marRight w:val="0"/>
      <w:marTop w:val="0"/>
      <w:marBottom w:val="0"/>
      <w:divBdr>
        <w:top w:val="none" w:sz="0" w:space="0" w:color="auto"/>
        <w:left w:val="none" w:sz="0" w:space="0" w:color="auto"/>
        <w:bottom w:val="none" w:sz="0" w:space="0" w:color="auto"/>
        <w:right w:val="none" w:sz="0" w:space="0" w:color="auto"/>
      </w:divBdr>
    </w:div>
    <w:div w:id="1607812053">
      <w:bodyDiv w:val="1"/>
      <w:marLeft w:val="0"/>
      <w:marRight w:val="0"/>
      <w:marTop w:val="0"/>
      <w:marBottom w:val="0"/>
      <w:divBdr>
        <w:top w:val="none" w:sz="0" w:space="0" w:color="auto"/>
        <w:left w:val="none" w:sz="0" w:space="0" w:color="auto"/>
        <w:bottom w:val="none" w:sz="0" w:space="0" w:color="auto"/>
        <w:right w:val="none" w:sz="0" w:space="0" w:color="auto"/>
      </w:divBdr>
    </w:div>
    <w:div w:id="1694260685">
      <w:bodyDiv w:val="1"/>
      <w:marLeft w:val="0"/>
      <w:marRight w:val="0"/>
      <w:marTop w:val="0"/>
      <w:marBottom w:val="0"/>
      <w:divBdr>
        <w:top w:val="none" w:sz="0" w:space="0" w:color="auto"/>
        <w:left w:val="none" w:sz="0" w:space="0" w:color="auto"/>
        <w:bottom w:val="none" w:sz="0" w:space="0" w:color="auto"/>
        <w:right w:val="none" w:sz="0" w:space="0" w:color="auto"/>
      </w:divBdr>
    </w:div>
    <w:div w:id="1762337193">
      <w:bodyDiv w:val="1"/>
      <w:marLeft w:val="0"/>
      <w:marRight w:val="0"/>
      <w:marTop w:val="0"/>
      <w:marBottom w:val="0"/>
      <w:divBdr>
        <w:top w:val="none" w:sz="0" w:space="0" w:color="auto"/>
        <w:left w:val="none" w:sz="0" w:space="0" w:color="auto"/>
        <w:bottom w:val="none" w:sz="0" w:space="0" w:color="auto"/>
        <w:right w:val="none" w:sz="0" w:space="0" w:color="auto"/>
      </w:divBdr>
    </w:div>
    <w:div w:id="1802115086">
      <w:bodyDiv w:val="1"/>
      <w:marLeft w:val="0"/>
      <w:marRight w:val="0"/>
      <w:marTop w:val="0"/>
      <w:marBottom w:val="0"/>
      <w:divBdr>
        <w:top w:val="none" w:sz="0" w:space="0" w:color="auto"/>
        <w:left w:val="none" w:sz="0" w:space="0" w:color="auto"/>
        <w:bottom w:val="none" w:sz="0" w:space="0" w:color="auto"/>
        <w:right w:val="none" w:sz="0" w:space="0" w:color="auto"/>
      </w:divBdr>
    </w:div>
    <w:div w:id="1923951957">
      <w:bodyDiv w:val="1"/>
      <w:marLeft w:val="0"/>
      <w:marRight w:val="0"/>
      <w:marTop w:val="0"/>
      <w:marBottom w:val="0"/>
      <w:divBdr>
        <w:top w:val="none" w:sz="0" w:space="0" w:color="auto"/>
        <w:left w:val="none" w:sz="0" w:space="0" w:color="auto"/>
        <w:bottom w:val="none" w:sz="0" w:space="0" w:color="auto"/>
        <w:right w:val="none" w:sz="0" w:space="0" w:color="auto"/>
      </w:divBdr>
    </w:div>
    <w:div w:id="2026395368">
      <w:bodyDiv w:val="1"/>
      <w:marLeft w:val="0"/>
      <w:marRight w:val="0"/>
      <w:marTop w:val="0"/>
      <w:marBottom w:val="0"/>
      <w:divBdr>
        <w:top w:val="none" w:sz="0" w:space="0" w:color="auto"/>
        <w:left w:val="none" w:sz="0" w:space="0" w:color="auto"/>
        <w:bottom w:val="none" w:sz="0" w:space="0" w:color="auto"/>
        <w:right w:val="none" w:sz="0" w:space="0" w:color="auto"/>
      </w:divBdr>
    </w:div>
    <w:div w:id="2076732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B8F3F-C137-0742-B504-906948F22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9</Pages>
  <Words>2673</Words>
  <Characters>15241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Robinson (1601122)</dc:creator>
  <cp:keywords/>
  <dc:description/>
  <cp:lastModifiedBy>Eve Robinson (1601122)</cp:lastModifiedBy>
  <cp:revision>27</cp:revision>
  <cp:lastPrinted>2019-04-06T14:48:00Z</cp:lastPrinted>
  <dcterms:created xsi:type="dcterms:W3CDTF">2019-04-05T12:23:00Z</dcterms:created>
  <dcterms:modified xsi:type="dcterms:W3CDTF">2019-04-08T21:38:00Z</dcterms:modified>
</cp:coreProperties>
</file>