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sdt>
      <w:sdtPr>
        <w:rPr>
          <w:sz w:val="20"/>
        </w:rPr>
        <w:id w:val="1037544266"/>
        <w:docPartObj>
          <w:docPartGallery w:val="Cover Pages"/>
          <w:docPartUnique/>
        </w:docPartObj>
      </w:sdtPr>
      <w:sdtEndPr>
        <w:rPr>
          <w:b/>
        </w:rPr>
      </w:sdtEndPr>
      <w:sdtContent>
        <w:p w:rsidR="00924F19" w:rsidRPr="000B7D0C" w:rsidRDefault="00924F19">
          <w:pPr>
            <w:rPr>
              <w:sz w:val="20"/>
            </w:rPr>
          </w:pPr>
          <w:r w:rsidRPr="000B7D0C">
            <w:rPr>
              <w:noProof/>
              <w:sz w:val="20"/>
              <w:lang w:eastAsia="en-GB"/>
            </w:rPr>
            <mc:AlternateContent>
              <mc:Choice Requires="wps">
                <w:drawing>
                  <wp:anchor distT="0" distB="0" distL="114300" distR="114300" simplePos="0" relativeHeight="251659264" behindDoc="0" locked="0" layoutInCell="1" allowOverlap="1">
                    <wp:simplePos x="0" y="0"/>
                    <wp:positionH relativeFrom="page">
                      <wp:posOffset>3364992</wp:posOffset>
                    </wp:positionH>
                    <wp:positionV relativeFrom="page">
                      <wp:posOffset>277978</wp:posOffset>
                    </wp:positionV>
                    <wp:extent cx="3495675" cy="7383322"/>
                    <wp:effectExtent l="0" t="0" r="28575" b="27305"/>
                    <wp:wrapNone/>
                    <wp:docPr id="468" name="Rectangle 468"/>
                    <wp:cNvGraphicFramePr/>
                    <a:graphic xmlns:a="http://schemas.openxmlformats.org/drawingml/2006/main">
                      <a:graphicData uri="http://schemas.microsoft.com/office/word/2010/wordprocessingShape">
                        <wps:wsp>
                          <wps:cNvSpPr/>
                          <wps:spPr>
                            <a:xfrm>
                              <a:off x="0" y="0"/>
                              <a:ext cx="3495675" cy="7383322"/>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D49DA" w:rsidRDefault="009D49DA" w:rsidP="009D49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68" o:spid="_x0000_s1026" style="position:absolute;margin-left:264.95pt;margin-top:21.9pt;width:275.25pt;height:581.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" fillcolor="white [3212]" strokecolor="#747070 [1614]" strokeweight="1.25pt" insetpen="t">
                    <v:textbox>
                      <w:txbxContent>
                        <w:p w:rsidR="009D49DA" w:rsidRDefault="009D49DA" w:rsidP="009D49DA">
                          <w:pPr>
                            <w:jc w:val="center"/>
                          </w:pPr>
                        </w:p>
                      </w:txbxContent>
                    </v:textbox>
                    <w10:wrap anchorx="page" anchory="page"/>
                  </v:rect>
                </w:pict>
              </mc:Fallback>
            </mc:AlternateContent>
          </w:r>
          <w:r w:rsidRPr="000B7D0C">
            <w:rPr>
              <w:noProof/>
              <w:sz w:val="20"/>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24F19" w:rsidRDefault="00924F1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" fillcolor="#deeaf6 [660]" stroked="f" strokeweight="2.75pt" insetpen="t">
                    <v:fill color2="#9cc2e5 [1940]" rotate="t" focus="100%" type="gradient">
                      <o:fill v:ext="view" type="gradientUnscaled"/>
                    </v:fill>
                    <v:path arrowok="t"/>
                    <v:textbox inset="21.6pt,,21.6pt">
                      <w:txbxContent>
                        <w:p w:rsidR="00924F19" w:rsidRDefault="00924F19"/>
                      </w:txbxContent>
                    </v:textbox>
                    <w10:wrap anchorx="page" anchory="page"/>
                  </v:rect>
                </w:pict>
              </mc:Fallback>
            </mc:AlternateContent>
          </w:r>
        </w:p>
        <w:p w:rsidR="009D49DA" w:rsidRPr="000B7D0C" w:rsidRDefault="00924F19" w:rsidP="009D49DA">
          <w:pPr>
            <w:jc w:val="center"/>
            <w:rPr>
              <w:sz w:val="20"/>
              <w:u w:val="single"/>
            </w:rPr>
          </w:pPr>
          <w:r w:rsidRPr="000B7D0C">
            <w:rPr>
              <w:noProof/>
              <w:sz w:val="20"/>
              <w:lang w:eastAsia="en-GB"/>
            </w:rPr>
            <mc:AlternateContent>
              <mc:Choice Requires="wps">
                <w:drawing>
                  <wp:anchor distT="0" distB="0" distL="114300" distR="114300" simplePos="0" relativeHeight="251661312" behindDoc="0" locked="0" layoutInCell="1" allowOverlap="1">
                    <wp:simplePos x="0" y="0"/>
                    <wp:positionH relativeFrom="page">
                      <wp:posOffset>3409950</wp:posOffset>
                    </wp:positionH>
                    <wp:positionV relativeFrom="page">
                      <wp:posOffset>2076450</wp:posOffset>
                    </wp:positionV>
                    <wp:extent cx="337185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337185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924F19" w:rsidRDefault="00924F19">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Contribution to Sustainability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924F19" w:rsidRDefault="00924F1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Learning and colloboration for Global Citizenship</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left:0;text-align:left;margin-left:268.5pt;margin-top:163.5pt;width:265.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924F19" w:rsidRDefault="00924F19">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Contribution to Sustainability</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924F19" w:rsidRDefault="00924F1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Learning and colloboration for Global Citizenship</w:t>
                              </w:r>
                            </w:p>
                          </w:sdtContent>
                        </w:sdt>
                      </w:txbxContent>
                    </v:textbox>
                    <w10:wrap type="square" anchorx="page" anchory="page"/>
                  </v:shape>
                </w:pict>
              </mc:Fallback>
            </mc:AlternateContent>
          </w:r>
          <w:r w:rsidRPr="000B7D0C">
            <w:rPr>
              <w:noProof/>
              <w:sz w:val="20"/>
              <w:lang w:eastAsia="en-GB"/>
            </w:rPr>
            <mc:AlternateContent>
              <mc:Choice Requires="wps">
                <w:drawing>
                  <wp:anchor distT="0" distB="0" distL="114300" distR="114300" simplePos="0" relativeHeight="251664384" behindDoc="0" locked="0" layoutInCell="1" allowOverlap="1">
                    <wp:simplePos x="0" y="0"/>
                    <wp:positionH relativeFrom="page">
                      <wp:posOffset>3563620</wp:posOffset>
                    </wp:positionH>
                    <wp:positionV relativeFrom="page">
                      <wp:posOffset>4189730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24F19" w:rsidRDefault="00641EBF" w:rsidP="00924F19">
                                <w:pPr>
                                  <w:pStyle w:val="NoSpacing"/>
                                  <w:tabs>
                                    <w:tab w:val="left" w:pos="3402"/>
                                  </w:tabs>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24F19">
                                      <w:rPr>
                                        <w:noProof/>
                                        <w:color w:val="44546A" w:themeColor="text2"/>
                                      </w:rPr>
                                      <w:t>Shannon Jones (1803188)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left:0;text-align:left;margin-left:280.6pt;margin-top:329.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" filled="f" stroked="f" strokeweight=".5pt">
                    <v:textbox style="mso-fit-shape-to-text:t">
                      <w:txbxContent>
                        <w:p w:rsidR="00924F19" w:rsidRDefault="00641EBF" w:rsidP="00924F19">
                          <w:pPr>
                            <w:pStyle w:val="NoSpacing"/>
                            <w:tabs>
                              <w:tab w:val="left" w:pos="3402"/>
                            </w:tabs>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24F19">
                                <w:rPr>
                                  <w:noProof/>
                                  <w:color w:val="44546A" w:themeColor="text2"/>
                                </w:rPr>
                                <w:t>Shannon Jones (1803188)</w:t>
                              </w:r>
                            </w:sdtContent>
                          </w:sdt>
                        </w:p>
                      </w:txbxContent>
                    </v:textbox>
                    <w10:wrap type="square" anchorx="page" anchory="page"/>
                  </v:shape>
                </w:pict>
              </mc:Fallback>
            </mc:AlternateContent>
          </w:r>
          <w:r w:rsidRPr="000B7D0C">
            <w:rPr>
              <w:sz w:val="20"/>
            </w:rPr>
            <w:br w:type="page"/>
          </w:r>
          <w:r w:rsidR="009D49DA" w:rsidRPr="000B7D0C">
            <w:rPr>
              <w:sz w:val="24"/>
              <w:u w:val="single"/>
            </w:rPr>
            <w:lastRenderedPageBreak/>
            <w:t xml:space="preserve">Hand out </w:t>
          </w:r>
        </w:p>
        <w:p w:rsidR="009D49DA" w:rsidRPr="000B7D0C" w:rsidRDefault="00FA4B66" w:rsidP="009D49DA">
          <w:pPr>
            <w:rPr>
              <w:b/>
              <w:sz w:val="20"/>
            </w:rPr>
          </w:pPr>
          <w:r w:rsidRPr="000B7D0C">
            <w:rPr>
              <w:b/>
              <w:u w:val="single"/>
            </w:rPr>
            <w:t>Introduction</w:t>
          </w:r>
          <w:r w:rsidRPr="000B7D0C">
            <w:rPr>
              <w:b/>
              <w:sz w:val="20"/>
            </w:rPr>
            <w:t xml:space="preserve"> </w:t>
          </w:r>
        </w:p>
      </w:sdtContent>
    </w:sdt>
    <w:p w:rsidR="006C4E73" w:rsidRPr="000B7D0C" w:rsidRDefault="009D49DA" w:rsidP="009D49DA">
      <w:pPr>
        <w:tabs>
          <w:tab w:val="left" w:pos="1244"/>
        </w:tabs>
        <w:rPr>
          <w:rFonts w:ascii="Calibri" w:hAnsi="Calibri" w:cs="Calibri"/>
        </w:rPr>
      </w:pPr>
      <w:r w:rsidRPr="000B7D0C">
        <w:rPr>
          <w:rFonts w:ascii="Calibri" w:hAnsi="Calibri" w:cs="Calibri"/>
        </w:rPr>
        <w:t xml:space="preserve">In 1975 Bill Gates and </w:t>
      </w:r>
      <w:r w:rsidR="00FA4B66" w:rsidRPr="000B7D0C">
        <w:rPr>
          <w:rFonts w:ascii="Calibri" w:hAnsi="Calibri" w:cs="Calibri"/>
        </w:rPr>
        <w:t xml:space="preserve">Paul G. Allen </w:t>
      </w:r>
      <w:r w:rsidRPr="000B7D0C">
        <w:rPr>
          <w:rFonts w:ascii="Calibri" w:hAnsi="Calibri" w:cs="Calibri"/>
        </w:rPr>
        <w:t xml:space="preserve"> converted BASIC, a popular mainframe computer programming language, for use on an early personal computer (PC), the Altair. Shortly afterward, </w:t>
      </w:r>
      <w:r w:rsidR="00FA4B66" w:rsidRPr="000B7D0C">
        <w:rPr>
          <w:rFonts w:ascii="Calibri" w:hAnsi="Calibri" w:cs="Calibri"/>
        </w:rPr>
        <w:t xml:space="preserve">Bill </w:t>
      </w:r>
      <w:r w:rsidRPr="000B7D0C">
        <w:rPr>
          <w:rFonts w:ascii="Calibri" w:hAnsi="Calibri" w:cs="Calibri"/>
        </w:rPr>
        <w:t xml:space="preserve">Gates and </w:t>
      </w:r>
      <w:r w:rsidR="00FA4B66" w:rsidRPr="000B7D0C">
        <w:rPr>
          <w:rFonts w:ascii="Calibri" w:hAnsi="Calibri" w:cs="Calibri"/>
        </w:rPr>
        <w:t xml:space="preserve">Paul </w:t>
      </w:r>
      <w:r w:rsidRPr="000B7D0C">
        <w:rPr>
          <w:rFonts w:ascii="Calibri" w:hAnsi="Calibri" w:cs="Calibri"/>
        </w:rPr>
        <w:t xml:space="preserve">Allen founded Microsoft. </w:t>
      </w:r>
      <w:r w:rsidR="006C4E73" w:rsidRPr="000B7D0C">
        <w:rPr>
          <w:rFonts w:ascii="Calibri" w:hAnsi="Calibri" w:cs="Calibri"/>
        </w:rPr>
        <w:t>The</w:t>
      </w:r>
      <w:r w:rsidRPr="000B7D0C">
        <w:rPr>
          <w:rFonts w:ascii="Calibri" w:hAnsi="Calibri" w:cs="Calibri"/>
        </w:rPr>
        <w:t xml:space="preserve"> </w:t>
      </w:r>
      <w:r w:rsidR="006C4E73" w:rsidRPr="000B7D0C">
        <w:rPr>
          <w:rFonts w:ascii="Calibri" w:hAnsi="Calibri" w:cs="Calibri"/>
        </w:rPr>
        <w:t>Company</w:t>
      </w:r>
      <w:r w:rsidRPr="000B7D0C">
        <w:rPr>
          <w:rFonts w:ascii="Calibri" w:hAnsi="Calibri" w:cs="Calibri"/>
        </w:rPr>
        <w:t xml:space="preserve"> went public in March 1986. Microsoft's major breakthrough occurred in 1981 when the company </w:t>
      </w:r>
      <w:r w:rsidR="00FA4B66" w:rsidRPr="000B7D0C">
        <w:rPr>
          <w:rFonts w:ascii="Calibri" w:hAnsi="Calibri" w:cs="Calibri"/>
        </w:rPr>
        <w:t>create</w:t>
      </w:r>
      <w:r w:rsidRPr="000B7D0C">
        <w:rPr>
          <w:rFonts w:ascii="Calibri" w:hAnsi="Calibri" w:cs="Calibri"/>
        </w:rPr>
        <w:t xml:space="preserve">d an operating system for IBM's first major entry into personal computers. </w:t>
      </w:r>
      <w:sdt>
        <w:sdtPr>
          <w:rPr>
            <w:rFonts w:ascii="Calibri" w:hAnsi="Calibri" w:cs="Calibri"/>
          </w:rPr>
          <w:id w:val="1646859949"/>
          <w:citation/>
        </w:sdtPr>
        <w:sdtContent>
          <w:r w:rsidR="006C4E73" w:rsidRPr="000B7D0C">
            <w:rPr>
              <w:rFonts w:ascii="Calibri" w:hAnsi="Calibri" w:cs="Calibri"/>
            </w:rPr>
            <w:fldChar w:fldCharType="begin"/>
          </w:r>
          <w:r w:rsidR="006C4E73" w:rsidRPr="000B7D0C">
            <w:rPr>
              <w:rFonts w:ascii="Calibri" w:hAnsi="Calibri" w:cs="Calibri"/>
            </w:rPr>
            <w:instrText xml:space="preserve">CITATION Mar171 \l 2057 </w:instrText>
          </w:r>
          <w:r w:rsidR="006C4E73" w:rsidRPr="000B7D0C">
            <w:rPr>
              <w:rFonts w:ascii="Calibri" w:hAnsi="Calibri" w:cs="Calibri"/>
            </w:rPr>
            <w:fldChar w:fldCharType="separate"/>
          </w:r>
          <w:r w:rsidR="00641EBF" w:rsidRPr="00641EBF">
            <w:rPr>
              <w:rFonts w:ascii="Calibri" w:hAnsi="Calibri" w:cs="Calibri"/>
              <w:noProof/>
            </w:rPr>
            <w:t>(Hall &amp; Zachary, 2017)</w:t>
          </w:r>
          <w:r w:rsidR="006C4E73" w:rsidRPr="000B7D0C">
            <w:rPr>
              <w:rFonts w:ascii="Calibri" w:hAnsi="Calibri" w:cs="Calibri"/>
            </w:rPr>
            <w:fldChar w:fldCharType="end"/>
          </w:r>
        </w:sdtContent>
      </w:sdt>
    </w:p>
    <w:p w:rsidR="009D49DA" w:rsidRPr="000B7D0C" w:rsidRDefault="009D49DA" w:rsidP="009D49DA">
      <w:pPr>
        <w:tabs>
          <w:tab w:val="left" w:pos="1244"/>
        </w:tabs>
        <w:rPr>
          <w:rFonts w:ascii="Calibri" w:hAnsi="Calibri" w:cs="Calibri"/>
        </w:rPr>
      </w:pPr>
      <w:r w:rsidRPr="000B7D0C">
        <w:rPr>
          <w:rFonts w:ascii="Calibri" w:hAnsi="Calibri" w:cs="Calibri"/>
        </w:rPr>
        <w:t>In 1983, Microsoft introduced its first Windows operating system, Windows 1.0, which was not released until November 1985</w:t>
      </w:r>
      <w:r w:rsidR="006C4E73" w:rsidRPr="000B7D0C">
        <w:rPr>
          <w:rFonts w:ascii="Calibri" w:hAnsi="Calibri" w:cs="Calibri"/>
        </w:rPr>
        <w:t>. M</w:t>
      </w:r>
      <w:r w:rsidRPr="000B7D0C">
        <w:rPr>
          <w:rFonts w:ascii="Calibri" w:hAnsi="Calibri" w:cs="Calibri"/>
        </w:rPr>
        <w:t>icrosoft has released a long succession of operating systems for home users, including Windows 3.0 in May 1990, Windows 95 in August 1995 (later updated to Windows 98), Windows XP in October 2001, Windows Vista in January 2007, Windows 7 in October 2009, Windows 8 in October 2012 (later updated to Windows 8.1), and Windows 10 arrived in July 2015 as the latest OS iteration.</w:t>
      </w:r>
    </w:p>
    <w:p w:rsidR="006C4E73" w:rsidRPr="000B7D0C" w:rsidRDefault="006C4E73" w:rsidP="006C4E73">
      <w:pPr>
        <w:tabs>
          <w:tab w:val="left" w:pos="1244"/>
        </w:tabs>
        <w:rPr>
          <w:rFonts w:ascii="Calibri" w:hAnsi="Calibri" w:cs="Calibri"/>
        </w:rPr>
      </w:pPr>
      <w:r w:rsidRPr="000B7D0C">
        <w:rPr>
          <w:rFonts w:ascii="Calibri" w:hAnsi="Calibri" w:cs="Calibri"/>
        </w:rPr>
        <w:t>Building on the success of its operating systems, Microsoft moved into the development of productivity s</w:t>
      </w:r>
      <w:r w:rsidRPr="000B7D0C">
        <w:rPr>
          <w:rFonts w:ascii="Calibri" w:hAnsi="Calibri" w:cs="Calibri"/>
        </w:rPr>
        <w:t xml:space="preserve">oftware. </w:t>
      </w:r>
      <w:r w:rsidRPr="000B7D0C">
        <w:rPr>
          <w:rFonts w:ascii="Calibri" w:hAnsi="Calibri" w:cs="Calibri"/>
        </w:rPr>
        <w:t>Microsoft Office first appeared in 1990. The productivity package features a number of bundled applications and includes the word processor named Word, Excel spreadsheet, Access database, PowerPoint presentation creator, Outlook email client and other tools in the same package. In addition to the desktop applications for Windows and Mac OS operating systems, Microsoft also offers Office Mobile for smartphones.</w:t>
      </w:r>
      <w:r w:rsidRPr="000B7D0C">
        <w:rPr>
          <w:rFonts w:ascii="Calibri" w:hAnsi="Calibri" w:cs="Calibri"/>
        </w:rPr>
        <w:t xml:space="preserve"> </w:t>
      </w:r>
      <w:sdt>
        <w:sdtPr>
          <w:rPr>
            <w:rFonts w:ascii="Calibri" w:hAnsi="Calibri" w:cs="Calibri"/>
          </w:rPr>
          <w:id w:val="104552404"/>
          <w:citation/>
        </w:sdtPr>
        <w:sdtContent>
          <w:r w:rsidRPr="000B7D0C">
            <w:rPr>
              <w:rFonts w:ascii="Calibri" w:hAnsi="Calibri" w:cs="Calibri"/>
            </w:rPr>
            <w:fldChar w:fldCharType="begin"/>
          </w:r>
          <w:r w:rsidRPr="000B7D0C">
            <w:rPr>
              <w:rFonts w:ascii="Calibri" w:hAnsi="Calibri" w:cs="Calibri"/>
            </w:rPr>
            <w:instrText xml:space="preserve"> CITATION Mar17 \l 2057 </w:instrText>
          </w:r>
          <w:r w:rsidRPr="000B7D0C">
            <w:rPr>
              <w:rFonts w:ascii="Calibri" w:hAnsi="Calibri" w:cs="Calibri"/>
            </w:rPr>
            <w:fldChar w:fldCharType="separate"/>
          </w:r>
          <w:r w:rsidR="00641EBF" w:rsidRPr="00641EBF">
            <w:rPr>
              <w:rFonts w:ascii="Calibri" w:hAnsi="Calibri" w:cs="Calibri"/>
              <w:noProof/>
            </w:rPr>
            <w:t>(Rouse, 2017)</w:t>
          </w:r>
          <w:r w:rsidRPr="000B7D0C">
            <w:rPr>
              <w:rFonts w:ascii="Calibri" w:hAnsi="Calibri" w:cs="Calibri"/>
            </w:rPr>
            <w:fldChar w:fldCharType="end"/>
          </w:r>
        </w:sdtContent>
      </w:sdt>
    </w:p>
    <w:p w:rsidR="00FA4B66" w:rsidRPr="000B7D0C" w:rsidRDefault="00FA4B66" w:rsidP="006C4E73">
      <w:pPr>
        <w:tabs>
          <w:tab w:val="left" w:pos="1244"/>
        </w:tabs>
        <w:rPr>
          <w:rFonts w:ascii="Calibri" w:hAnsi="Calibri" w:cs="Calibri"/>
          <w:b/>
          <w:u w:val="single"/>
        </w:rPr>
      </w:pPr>
      <w:r w:rsidRPr="000B7D0C">
        <w:rPr>
          <w:rFonts w:ascii="Calibri" w:hAnsi="Calibri" w:cs="Calibri"/>
          <w:b/>
          <w:u w:val="single"/>
        </w:rPr>
        <w:t>Sustainability</w:t>
      </w:r>
    </w:p>
    <w:p w:rsidR="00FA4B66" w:rsidRPr="000B7D0C" w:rsidRDefault="00FA4B66" w:rsidP="006C4E73">
      <w:pPr>
        <w:tabs>
          <w:tab w:val="left" w:pos="1244"/>
        </w:tabs>
        <w:rPr>
          <w:rFonts w:ascii="Calibri" w:hAnsi="Calibri" w:cs="Calibri"/>
        </w:rPr>
      </w:pPr>
      <w:r w:rsidRPr="000B7D0C">
        <w:rPr>
          <w:rFonts w:ascii="Calibri" w:hAnsi="Calibri" w:cs="Calibri"/>
        </w:rPr>
        <w:t>Microsoft environmental sustainability work focuses in three primary areas: carbon and energy, water and ecosystems (including agriculture, biodiversity, conservation), and waste minimization. They work to reduce their impact within their operations, create sustainable products and devices, innovate with partners to solve environmental challenges with technology, and drive policies that help create a more sustainable future.</w:t>
      </w:r>
    </w:p>
    <w:p w:rsidR="00FA4B66" w:rsidRPr="000B7D0C" w:rsidRDefault="00AD5FF9" w:rsidP="006C4E73">
      <w:pPr>
        <w:tabs>
          <w:tab w:val="left" w:pos="1244"/>
        </w:tabs>
        <w:rPr>
          <w:rFonts w:ascii="Calibri" w:hAnsi="Calibri" w:cs="Calibri"/>
        </w:rPr>
      </w:pPr>
      <w:r w:rsidRPr="000B7D0C">
        <w:rPr>
          <w:rFonts w:ascii="Calibri" w:hAnsi="Calibri" w:cs="Calibri"/>
        </w:rPr>
        <w:t>Microsoft</w:t>
      </w:r>
      <w:r w:rsidR="00FA4B66" w:rsidRPr="000B7D0C">
        <w:rPr>
          <w:rFonts w:ascii="Calibri" w:hAnsi="Calibri" w:cs="Calibri"/>
        </w:rPr>
        <w:t xml:space="preserve"> internal carbon fee has </w:t>
      </w:r>
      <w:r w:rsidRPr="000B7D0C">
        <w:rPr>
          <w:rFonts w:ascii="Calibri" w:hAnsi="Calibri" w:cs="Calibri"/>
        </w:rPr>
        <w:t>helped achieve</w:t>
      </w:r>
      <w:r w:rsidR="00FA4B66" w:rsidRPr="000B7D0C">
        <w:rPr>
          <w:rFonts w:ascii="Calibri" w:hAnsi="Calibri" w:cs="Calibri"/>
        </w:rPr>
        <w:t xml:space="preserve"> 100 percent carbon neutrality since 2012. The carbon fee funds their work to improve operational efficiency and enables them to buy clean energy and invest in carbon offset community projects.</w:t>
      </w:r>
    </w:p>
    <w:p w:rsidR="00FA4B66" w:rsidRPr="000B7D0C" w:rsidRDefault="00FA4B66" w:rsidP="006C4E73">
      <w:pPr>
        <w:tabs>
          <w:tab w:val="left" w:pos="1244"/>
        </w:tabs>
        <w:rPr>
          <w:rFonts w:ascii="Calibri" w:hAnsi="Calibri" w:cs="Calibri"/>
        </w:rPr>
      </w:pPr>
      <w:r w:rsidRPr="000B7D0C">
        <w:rPr>
          <w:rFonts w:ascii="Calibri" w:hAnsi="Calibri" w:cs="Calibri"/>
        </w:rPr>
        <w:t>Microsoft are focused on increasing understanding of water-related risks and business impacts and how those affect the communities. The Silicon Valley campus will be the first tech campus with net-zero water certification, all the non-drinking water in the building will come from rainfall or on-site recycled water.</w:t>
      </w:r>
      <w:sdt>
        <w:sdtPr>
          <w:rPr>
            <w:rFonts w:ascii="Calibri" w:hAnsi="Calibri" w:cs="Calibri"/>
          </w:rPr>
          <w:id w:val="1373658168"/>
          <w:citation/>
        </w:sdtPr>
        <w:sdtContent>
          <w:r w:rsidRPr="000B7D0C">
            <w:rPr>
              <w:rFonts w:ascii="Calibri" w:hAnsi="Calibri" w:cs="Calibri"/>
            </w:rPr>
            <w:fldChar w:fldCharType="begin"/>
          </w:r>
          <w:r w:rsidRPr="000B7D0C">
            <w:rPr>
              <w:rFonts w:ascii="Calibri" w:hAnsi="Calibri" w:cs="Calibri"/>
            </w:rPr>
            <w:instrText xml:space="preserve"> CITATION Micnd \l 2057 </w:instrText>
          </w:r>
          <w:r w:rsidRPr="000B7D0C">
            <w:rPr>
              <w:rFonts w:ascii="Calibri" w:hAnsi="Calibri" w:cs="Calibri"/>
            </w:rPr>
            <w:fldChar w:fldCharType="separate"/>
          </w:r>
          <w:r w:rsidR="00641EBF">
            <w:rPr>
              <w:rFonts w:ascii="Calibri" w:hAnsi="Calibri" w:cs="Calibri"/>
              <w:noProof/>
            </w:rPr>
            <w:t xml:space="preserve"> </w:t>
          </w:r>
          <w:r w:rsidR="00641EBF" w:rsidRPr="00641EBF">
            <w:rPr>
              <w:rFonts w:ascii="Calibri" w:hAnsi="Calibri" w:cs="Calibri"/>
              <w:noProof/>
            </w:rPr>
            <w:t>(Microsoft, n,d)</w:t>
          </w:r>
          <w:r w:rsidRPr="000B7D0C">
            <w:rPr>
              <w:rFonts w:ascii="Calibri" w:hAnsi="Calibri" w:cs="Calibri"/>
            </w:rPr>
            <w:fldChar w:fldCharType="end"/>
          </w:r>
        </w:sdtContent>
      </w:sdt>
    </w:p>
    <w:p w:rsidR="00AD5FF9" w:rsidRPr="000B7D0C" w:rsidRDefault="00FA4B66" w:rsidP="006C4E73">
      <w:pPr>
        <w:tabs>
          <w:tab w:val="left" w:pos="1244"/>
        </w:tabs>
        <w:rPr>
          <w:rFonts w:ascii="Calibri" w:hAnsi="Calibri" w:cs="Calibri"/>
          <w:b/>
          <w:u w:val="single"/>
        </w:rPr>
      </w:pPr>
      <w:r w:rsidRPr="000B7D0C">
        <w:rPr>
          <w:rFonts w:ascii="Calibri" w:hAnsi="Calibri" w:cs="Calibri"/>
          <w:b/>
          <w:u w:val="single"/>
        </w:rPr>
        <w:t>Contributions</w:t>
      </w:r>
    </w:p>
    <w:p w:rsidR="006C4E73" w:rsidRPr="000B7D0C" w:rsidRDefault="00AD5FF9" w:rsidP="006C4E73">
      <w:pPr>
        <w:tabs>
          <w:tab w:val="left" w:pos="1244"/>
        </w:tabs>
        <w:rPr>
          <w:rFonts w:ascii="Calibri" w:hAnsi="Calibri" w:cs="Calibri"/>
        </w:rPr>
      </w:pPr>
      <w:r w:rsidRPr="000B7D0C">
        <w:rPr>
          <w:rFonts w:ascii="Calibri" w:hAnsi="Calibri" w:cs="Calibri"/>
        </w:rPr>
        <w:t xml:space="preserve">Four decades ago, Microsoft Founders Bill Gates and Paul Allen set the ambitious goal of putting a PC on every desk and in every home. Forty years later that goal has been largely realized. Over a billion PCs are now in use in businesses and homes around the world. With user-friendly tools like Windows, Office and MS Paint, Microsoft was successful with making computing, something that was remote and foreign to most people, a personal and easy experience. Consumers and businesses also benefitted from the fact that Microsoft's platform became the dev box and target of a massive community of developers who ultimately supplied Windows with 16 million programs. Many of the world's businesses, which drive local and global economies and have intricate relationships with and impact on local and global communities, run on a Microsoft-based IT infrastructure. From Windows Server to Intune device management, to Azure cloud services, to Surface deployment, Office 365 and more, Microsoft is the platform that many large and small businesses around the world run on. </w:t>
      </w:r>
      <w:sdt>
        <w:sdtPr>
          <w:rPr>
            <w:rFonts w:ascii="Calibri" w:hAnsi="Calibri" w:cs="Calibri"/>
          </w:rPr>
          <w:id w:val="1407953696"/>
          <w:citation/>
        </w:sdtPr>
        <w:sdtContent>
          <w:r w:rsidRPr="000B7D0C">
            <w:rPr>
              <w:rFonts w:ascii="Calibri" w:hAnsi="Calibri" w:cs="Calibri"/>
            </w:rPr>
            <w:fldChar w:fldCharType="begin"/>
          </w:r>
          <w:r w:rsidRPr="000B7D0C">
            <w:rPr>
              <w:rFonts w:ascii="Calibri" w:hAnsi="Calibri" w:cs="Calibri"/>
            </w:rPr>
            <w:instrText xml:space="preserve"> CITATION Jas17 \l 2057 </w:instrText>
          </w:r>
          <w:r w:rsidRPr="000B7D0C">
            <w:rPr>
              <w:rFonts w:ascii="Calibri" w:hAnsi="Calibri" w:cs="Calibri"/>
            </w:rPr>
            <w:fldChar w:fldCharType="separate"/>
          </w:r>
          <w:r w:rsidR="00641EBF" w:rsidRPr="00641EBF">
            <w:rPr>
              <w:rFonts w:ascii="Calibri" w:hAnsi="Calibri" w:cs="Calibri"/>
              <w:noProof/>
            </w:rPr>
            <w:t>(Ward, 2017)</w:t>
          </w:r>
          <w:r w:rsidRPr="000B7D0C">
            <w:rPr>
              <w:rFonts w:ascii="Calibri" w:hAnsi="Calibri" w:cs="Calibri"/>
            </w:rPr>
            <w:fldChar w:fldCharType="end"/>
          </w:r>
        </w:sdtContent>
      </w:sdt>
    </w:p>
    <w:p w:rsidR="004E03ED" w:rsidRPr="000B7D0C" w:rsidRDefault="004E03ED" w:rsidP="00AD5FF9">
      <w:pPr>
        <w:tabs>
          <w:tab w:val="left" w:pos="1244"/>
        </w:tabs>
        <w:rPr>
          <w:rFonts w:ascii="Calibri" w:hAnsi="Calibri" w:cs="Calibri"/>
          <w:b/>
          <w:u w:val="single"/>
        </w:rPr>
      </w:pPr>
      <w:r w:rsidRPr="000B7D0C">
        <w:rPr>
          <w:rFonts w:ascii="Calibri" w:hAnsi="Calibri" w:cs="Calibri"/>
          <w:b/>
          <w:u w:val="single"/>
        </w:rPr>
        <w:t>Impact</w:t>
      </w:r>
    </w:p>
    <w:p w:rsidR="006C4E73" w:rsidRPr="000B7D0C" w:rsidRDefault="00AD5FF9" w:rsidP="00AD5FF9">
      <w:pPr>
        <w:tabs>
          <w:tab w:val="left" w:pos="1244"/>
        </w:tabs>
        <w:rPr>
          <w:rFonts w:ascii="Calibri" w:hAnsi="Calibri" w:cs="Calibri"/>
          <w:u w:val="single"/>
        </w:rPr>
      </w:pPr>
      <w:r w:rsidRPr="000B7D0C">
        <w:rPr>
          <w:rFonts w:ascii="Calibri" w:hAnsi="Calibri" w:cs="Calibri"/>
        </w:rPr>
        <w:t xml:space="preserve">Microsoft has changed the world any many ways for example </w:t>
      </w:r>
      <w:proofErr w:type="spellStart"/>
      <w:proofErr w:type="gramStart"/>
      <w:r w:rsidRPr="000B7D0C">
        <w:rPr>
          <w:rFonts w:ascii="Calibri" w:hAnsi="Calibri" w:cs="Calibri"/>
        </w:rPr>
        <w:t>microsoft</w:t>
      </w:r>
      <w:proofErr w:type="spellEnd"/>
      <w:proofErr w:type="gramEnd"/>
      <w:r w:rsidRPr="000B7D0C">
        <w:rPr>
          <w:rFonts w:ascii="Calibri" w:hAnsi="Calibri" w:cs="Calibri"/>
        </w:rPr>
        <w:t xml:space="preserve"> was responsible for inventing the world's most successful processor. Today, many people believe that Microsoft Windows and Microsoft office are superior to all other programs and research shows that as of right now, Microsoft is even more successful than Apple Inc. Microsoft has expanded the internet as well as computer systems and gaming systems. The way we think about editing, creating, and viewing documents has been forever changed by the invention of Microsoft.</w:t>
      </w:r>
      <w:sdt>
        <w:sdtPr>
          <w:rPr>
            <w:rFonts w:ascii="Calibri" w:hAnsi="Calibri" w:cs="Calibri"/>
          </w:rPr>
          <w:id w:val="-1437362849"/>
          <w:citation/>
        </w:sdtPr>
        <w:sdtContent>
          <w:r w:rsidR="004E03ED" w:rsidRPr="000B7D0C">
            <w:rPr>
              <w:rFonts w:ascii="Calibri" w:hAnsi="Calibri" w:cs="Calibri"/>
            </w:rPr>
            <w:fldChar w:fldCharType="begin"/>
          </w:r>
          <w:r w:rsidR="004E03ED" w:rsidRPr="000B7D0C">
            <w:rPr>
              <w:rFonts w:ascii="Calibri" w:hAnsi="Calibri" w:cs="Calibri"/>
            </w:rPr>
            <w:instrText xml:space="preserve"> CITATION Micnd1 \l 2057 </w:instrText>
          </w:r>
          <w:r w:rsidR="004E03ED" w:rsidRPr="000B7D0C">
            <w:rPr>
              <w:rFonts w:ascii="Calibri" w:hAnsi="Calibri" w:cs="Calibri"/>
            </w:rPr>
            <w:fldChar w:fldCharType="separate"/>
          </w:r>
          <w:r w:rsidR="00641EBF">
            <w:rPr>
              <w:rFonts w:ascii="Calibri" w:hAnsi="Calibri" w:cs="Calibri"/>
              <w:noProof/>
            </w:rPr>
            <w:t xml:space="preserve"> </w:t>
          </w:r>
          <w:r w:rsidR="00641EBF" w:rsidRPr="00641EBF">
            <w:rPr>
              <w:rFonts w:ascii="Calibri" w:hAnsi="Calibri" w:cs="Calibri"/>
              <w:noProof/>
            </w:rPr>
            <w:t>(Microsoft Impact, n.d)</w:t>
          </w:r>
          <w:r w:rsidR="004E03ED" w:rsidRPr="000B7D0C">
            <w:rPr>
              <w:rFonts w:ascii="Calibri" w:hAnsi="Calibri" w:cs="Calibri"/>
            </w:rPr>
            <w:fldChar w:fldCharType="end"/>
          </w:r>
        </w:sdtContent>
      </w:sdt>
    </w:p>
    <w:p w:rsidR="006C4E73" w:rsidRPr="000B7D0C" w:rsidRDefault="004E03ED" w:rsidP="006C4E73">
      <w:pPr>
        <w:tabs>
          <w:tab w:val="left" w:pos="1244"/>
        </w:tabs>
        <w:rPr>
          <w:rFonts w:ascii="Calibri" w:hAnsi="Calibri" w:cs="Calibri"/>
        </w:rPr>
      </w:pPr>
      <w:r w:rsidRPr="000B7D0C">
        <w:rPr>
          <w:rFonts w:ascii="Calibri" w:hAnsi="Calibri" w:cs="Calibri"/>
        </w:rPr>
        <w:lastRenderedPageBreak/>
        <w:t xml:space="preserve">Today, Microsoft’s Office program is a game-changer, and one of the company’s largest selling divisions after the Windows OS. The Office word processor has become much more than simply Microsoft’s Word, which is the main word processor. Everything from </w:t>
      </w:r>
      <w:proofErr w:type="spellStart"/>
      <w:r w:rsidRPr="000B7D0C">
        <w:rPr>
          <w:rFonts w:ascii="Calibri" w:hAnsi="Calibri" w:cs="Calibri"/>
        </w:rPr>
        <w:t>Powerpoint</w:t>
      </w:r>
      <w:proofErr w:type="spellEnd"/>
      <w:r w:rsidRPr="000B7D0C">
        <w:rPr>
          <w:rFonts w:ascii="Calibri" w:hAnsi="Calibri" w:cs="Calibri"/>
        </w:rPr>
        <w:t xml:space="preserve"> to Excel to Outlook to Publisher have changed the way we think about editing and viewing documents and presentations on a computer</w:t>
      </w:r>
      <w:sdt>
        <w:sdtPr>
          <w:rPr>
            <w:rFonts w:ascii="Calibri" w:hAnsi="Calibri" w:cs="Calibri"/>
          </w:rPr>
          <w:id w:val="-290746998"/>
          <w:citation/>
        </w:sdtPr>
        <w:sdtContent>
          <w:r w:rsidR="00642177" w:rsidRPr="000B7D0C">
            <w:rPr>
              <w:rFonts w:ascii="Calibri" w:hAnsi="Calibri" w:cs="Calibri"/>
            </w:rPr>
            <w:fldChar w:fldCharType="begin"/>
          </w:r>
          <w:r w:rsidR="00642177" w:rsidRPr="000B7D0C">
            <w:rPr>
              <w:rFonts w:ascii="Calibri" w:hAnsi="Calibri" w:cs="Calibri"/>
            </w:rPr>
            <w:instrText xml:space="preserve"> CITATION Dannd \l 2057 </w:instrText>
          </w:r>
          <w:r w:rsidR="00642177" w:rsidRPr="000B7D0C">
            <w:rPr>
              <w:rFonts w:ascii="Calibri" w:hAnsi="Calibri" w:cs="Calibri"/>
            </w:rPr>
            <w:fldChar w:fldCharType="separate"/>
          </w:r>
          <w:r w:rsidR="00641EBF">
            <w:rPr>
              <w:rFonts w:ascii="Calibri" w:hAnsi="Calibri" w:cs="Calibri"/>
              <w:noProof/>
            </w:rPr>
            <w:t xml:space="preserve"> </w:t>
          </w:r>
          <w:r w:rsidR="00641EBF" w:rsidRPr="00641EBF">
            <w:rPr>
              <w:rFonts w:ascii="Calibri" w:hAnsi="Calibri" w:cs="Calibri"/>
              <w:noProof/>
            </w:rPr>
            <w:t>(Barros, n.d)</w:t>
          </w:r>
          <w:r w:rsidR="00642177" w:rsidRPr="000B7D0C">
            <w:rPr>
              <w:rFonts w:ascii="Calibri" w:hAnsi="Calibri" w:cs="Calibri"/>
            </w:rPr>
            <w:fldChar w:fldCharType="end"/>
          </w:r>
        </w:sdtContent>
      </w:sdt>
    </w:p>
    <w:p w:rsidR="009B2E74" w:rsidRDefault="009B2E74" w:rsidP="006C4E73">
      <w:pPr>
        <w:tabs>
          <w:tab w:val="left" w:pos="1244"/>
        </w:tabs>
        <w:rPr>
          <w:rFonts w:ascii="Calibri" w:hAnsi="Calibri" w:cs="Calibri"/>
        </w:rPr>
      </w:pPr>
    </w:p>
    <w:p w:rsidR="009B2E74" w:rsidRDefault="000B7D0C" w:rsidP="006C4E73">
      <w:pPr>
        <w:tabs>
          <w:tab w:val="left" w:pos="1244"/>
        </w:tabs>
        <w:rPr>
          <w:rFonts w:ascii="Calibri" w:hAnsi="Calibri" w:cs="Calibri"/>
        </w:rPr>
      </w:pPr>
      <w:r w:rsidRPr="000B7D0C">
        <w:rPr>
          <w:rFonts w:ascii="Calibri" w:hAnsi="Calibri" w:cs="Calibri"/>
        </w:rPr>
        <w:t xml:space="preserve">I believe that Microsoft is making an important contribution in more ways than one for example technology is used in almost everything we do </w:t>
      </w:r>
      <w:proofErr w:type="spellStart"/>
      <w:r w:rsidRPr="000B7D0C">
        <w:rPr>
          <w:rFonts w:ascii="Calibri" w:hAnsi="Calibri" w:cs="Calibri"/>
        </w:rPr>
        <w:t>lincluding</w:t>
      </w:r>
      <w:proofErr w:type="spellEnd"/>
      <w:r w:rsidRPr="000B7D0C">
        <w:rPr>
          <w:rFonts w:ascii="Calibri" w:hAnsi="Calibri" w:cs="Calibri"/>
        </w:rPr>
        <w:t xml:space="preserve"> checking the news, socialising with friends and family and typing documents. Not only has Microsoft improved technology but they have also contributed more than $1 billion into society and the public in 2014. Microsoft has also donated software and hardware to 86,000+ </w:t>
      </w:r>
      <w:proofErr w:type="spellStart"/>
      <w:r w:rsidRPr="000B7D0C">
        <w:rPr>
          <w:rFonts w:ascii="Calibri" w:hAnsi="Calibri" w:cs="Calibri"/>
        </w:rPr>
        <w:t>nonprofits</w:t>
      </w:r>
      <w:proofErr w:type="spellEnd"/>
      <w:r w:rsidRPr="000B7D0C">
        <w:rPr>
          <w:rFonts w:ascii="Calibri" w:hAnsi="Calibri" w:cs="Calibri"/>
        </w:rPr>
        <w:t xml:space="preserve">. Office 365 </w:t>
      </w:r>
      <w:proofErr w:type="spellStart"/>
      <w:r w:rsidRPr="000B7D0C">
        <w:rPr>
          <w:rFonts w:ascii="Calibri" w:hAnsi="Calibri" w:cs="Calibri"/>
        </w:rPr>
        <w:t>Nonprofits</w:t>
      </w:r>
      <w:proofErr w:type="spellEnd"/>
      <w:r w:rsidRPr="000B7D0C">
        <w:rPr>
          <w:rFonts w:ascii="Calibri" w:hAnsi="Calibri" w:cs="Calibri"/>
        </w:rPr>
        <w:t xml:space="preserve"> itself was donated to 11,500 organizations, in 74 different countries.</w:t>
      </w:r>
      <w:sdt>
        <w:sdtPr>
          <w:rPr>
            <w:rFonts w:ascii="Calibri" w:hAnsi="Calibri" w:cs="Calibri"/>
          </w:rPr>
          <w:id w:val="172608397"/>
          <w:citation/>
        </w:sdtPr>
        <w:sdtContent>
          <w:r w:rsidRPr="000B7D0C">
            <w:rPr>
              <w:rFonts w:ascii="Calibri" w:hAnsi="Calibri" w:cs="Calibri"/>
            </w:rPr>
            <w:fldChar w:fldCharType="begin"/>
          </w:r>
          <w:r w:rsidRPr="000B7D0C">
            <w:rPr>
              <w:rFonts w:ascii="Calibri" w:hAnsi="Calibri" w:cs="Calibri"/>
            </w:rPr>
            <w:instrText xml:space="preserve"> CITATION Dil14 \l 2057 </w:instrText>
          </w:r>
          <w:r w:rsidRPr="000B7D0C">
            <w:rPr>
              <w:rFonts w:ascii="Calibri" w:hAnsi="Calibri" w:cs="Calibri"/>
            </w:rPr>
            <w:fldChar w:fldCharType="separate"/>
          </w:r>
          <w:r w:rsidR="00641EBF">
            <w:rPr>
              <w:rFonts w:ascii="Calibri" w:hAnsi="Calibri" w:cs="Calibri"/>
              <w:noProof/>
            </w:rPr>
            <w:t xml:space="preserve"> </w:t>
          </w:r>
          <w:r w:rsidR="00641EBF" w:rsidRPr="00641EBF">
            <w:rPr>
              <w:rFonts w:ascii="Calibri" w:hAnsi="Calibri" w:cs="Calibri"/>
              <w:noProof/>
            </w:rPr>
            <w:t>(Singh, 2014)</w:t>
          </w:r>
          <w:r w:rsidRPr="000B7D0C">
            <w:rPr>
              <w:rFonts w:ascii="Calibri" w:hAnsi="Calibri" w:cs="Calibri"/>
            </w:rPr>
            <w:fldChar w:fldCharType="end"/>
          </w:r>
        </w:sdtContent>
      </w:sdt>
      <w:r w:rsidR="009B2E74">
        <w:rPr>
          <w:rFonts w:ascii="Calibri" w:hAnsi="Calibri" w:cs="Calibri"/>
        </w:rPr>
        <w:t xml:space="preserve"> </w:t>
      </w:r>
    </w:p>
    <w:p w:rsidR="005D6C9D" w:rsidRDefault="009B2E74" w:rsidP="005D6C9D">
      <w:pPr>
        <w:tabs>
          <w:tab w:val="left" w:pos="1244"/>
        </w:tabs>
        <w:rPr>
          <w:rFonts w:ascii="Calibri" w:hAnsi="Calibri" w:cs="Calibri"/>
        </w:rPr>
      </w:pPr>
      <w:r>
        <w:rPr>
          <w:rFonts w:ascii="Calibri" w:hAnsi="Calibri" w:cs="Calibri"/>
        </w:rPr>
        <w:t xml:space="preserve">Microsoft YouthSpark is a global program </w:t>
      </w:r>
      <w:r w:rsidR="000B7D0C" w:rsidRPr="000B7D0C">
        <w:rPr>
          <w:rFonts w:ascii="Calibri" w:hAnsi="Calibri" w:cs="Calibri"/>
        </w:rPr>
        <w:t>created to youths all over the world with educations and employment opportunities. 2013 is the first year of the campaign, and it already helped more than 100 million youth from 100 different countries.</w:t>
      </w:r>
      <w:sdt>
        <w:sdtPr>
          <w:rPr>
            <w:rFonts w:ascii="Calibri" w:hAnsi="Calibri" w:cs="Calibri"/>
          </w:rPr>
          <w:id w:val="-1325429678"/>
          <w:citation/>
        </w:sdtPr>
        <w:sdtContent>
          <w:r>
            <w:rPr>
              <w:rFonts w:ascii="Calibri" w:hAnsi="Calibri" w:cs="Calibri"/>
            </w:rPr>
            <w:fldChar w:fldCharType="begin"/>
          </w:r>
          <w:r>
            <w:rPr>
              <w:rFonts w:ascii="Calibri" w:hAnsi="Calibri" w:cs="Calibri"/>
            </w:rPr>
            <w:instrText xml:space="preserve"> CITATION Yur14 \l 2057 </w:instrText>
          </w:r>
          <w:r>
            <w:rPr>
              <w:rFonts w:ascii="Calibri" w:hAnsi="Calibri" w:cs="Calibri"/>
            </w:rPr>
            <w:fldChar w:fldCharType="separate"/>
          </w:r>
          <w:r w:rsidR="00641EBF">
            <w:rPr>
              <w:rFonts w:ascii="Calibri" w:hAnsi="Calibri" w:cs="Calibri"/>
              <w:noProof/>
            </w:rPr>
            <w:t xml:space="preserve"> </w:t>
          </w:r>
          <w:r w:rsidR="00641EBF" w:rsidRPr="00641EBF">
            <w:rPr>
              <w:rFonts w:ascii="Calibri" w:hAnsi="Calibri" w:cs="Calibri"/>
              <w:noProof/>
            </w:rPr>
            <w:t>(Yurahoang, 2014)</w:t>
          </w:r>
          <w:r>
            <w:rPr>
              <w:rFonts w:ascii="Calibri" w:hAnsi="Calibri" w:cs="Calibri"/>
            </w:rPr>
            <w:fldChar w:fldCharType="end"/>
          </w:r>
        </w:sdtContent>
      </w:sdt>
    </w:p>
    <w:p w:rsidR="005D6C9D" w:rsidRPr="005D6C9D" w:rsidRDefault="005D6C9D" w:rsidP="005D6C9D">
      <w:pPr>
        <w:tabs>
          <w:tab w:val="left" w:pos="1244"/>
        </w:tabs>
        <w:rPr>
          <w:rFonts w:ascii="Calibri" w:hAnsi="Calibri" w:cs="Calibri"/>
          <w:b/>
          <w:sz w:val="24"/>
          <w:u w:val="single"/>
        </w:rPr>
      </w:pPr>
    </w:p>
    <w:p w:rsidR="005D6C9D" w:rsidRPr="005D6C9D" w:rsidRDefault="005D6C9D" w:rsidP="005D6C9D">
      <w:pPr>
        <w:tabs>
          <w:tab w:val="left" w:pos="1244"/>
        </w:tabs>
        <w:rPr>
          <w:rFonts w:ascii="Calibri" w:hAnsi="Calibri" w:cs="Calibri"/>
          <w:b/>
          <w:sz w:val="24"/>
          <w:u w:val="single"/>
        </w:rPr>
      </w:pPr>
      <w:r w:rsidRPr="005D6C9D">
        <w:rPr>
          <w:rFonts w:ascii="Calibri" w:hAnsi="Calibri" w:cs="Calibri"/>
          <w:b/>
          <w:sz w:val="24"/>
          <w:u w:val="single"/>
        </w:rPr>
        <w:t>Contact Details</w:t>
      </w:r>
    </w:p>
    <w:p w:rsidR="005D6C9D" w:rsidRPr="005D6C9D" w:rsidRDefault="005D6C9D" w:rsidP="005D6C9D">
      <w:pPr>
        <w:tabs>
          <w:tab w:val="left" w:pos="1244"/>
        </w:tabs>
        <w:rPr>
          <w:rFonts w:ascii="Calibri" w:hAnsi="Calibri" w:cs="Calibri"/>
        </w:rPr>
      </w:pPr>
      <w:r w:rsidRPr="005D6C9D">
        <w:rPr>
          <w:rFonts w:ascii="Calibri" w:hAnsi="Calibri" w:cs="Calibri"/>
        </w:rPr>
        <w:t>Ema</w:t>
      </w:r>
      <w:r w:rsidRPr="005D6C9D">
        <w:rPr>
          <w:rFonts w:ascii="Calibri" w:hAnsi="Calibri" w:cs="Calibri"/>
        </w:rPr>
        <w:t xml:space="preserve">il- </w:t>
      </w:r>
      <w:hyperlink r:id="rId7" w:history="1">
        <w:r w:rsidRPr="005D6C9D">
          <w:rPr>
            <w:rStyle w:val="Hyperlink"/>
            <w:rFonts w:ascii="Calibri" w:hAnsi="Calibri" w:cs="Calibri"/>
            <w:color w:val="auto"/>
            <w:u w:val="none"/>
          </w:rPr>
          <w:t>1803188@student.uwtsd.ac.uk</w:t>
        </w:r>
      </w:hyperlink>
    </w:p>
    <w:p w:rsidR="005D6C9D" w:rsidRPr="005D6C9D" w:rsidRDefault="005D6C9D" w:rsidP="005D6C9D">
      <w:pPr>
        <w:tabs>
          <w:tab w:val="left" w:pos="1244"/>
        </w:tabs>
        <w:rPr>
          <w:rFonts w:ascii="Calibri" w:hAnsi="Calibri" w:cs="Calibri"/>
        </w:rPr>
      </w:pPr>
      <w:r w:rsidRPr="005D6C9D">
        <w:rPr>
          <w:rFonts w:ascii="Calibri" w:hAnsi="Calibri" w:cs="Calibri"/>
        </w:rPr>
        <w:t xml:space="preserve">Blog address- shannmj.blogspot.com </w:t>
      </w:r>
    </w:p>
    <w:p w:rsidR="005D6C9D" w:rsidRPr="005D6C9D" w:rsidRDefault="005D6C9D" w:rsidP="005D6C9D">
      <w:pPr>
        <w:tabs>
          <w:tab w:val="left" w:pos="1244"/>
        </w:tabs>
        <w:rPr>
          <w:rFonts w:ascii="Calibri" w:hAnsi="Calibri" w:cs="Calibri"/>
        </w:rPr>
      </w:pPr>
      <w:r w:rsidRPr="005D6C9D">
        <w:rPr>
          <w:rFonts w:ascii="Calibri" w:hAnsi="Calibri" w:cs="Calibri"/>
        </w:rPr>
        <w:t>Twitter</w:t>
      </w:r>
      <w:proofErr w:type="gramStart"/>
      <w:r w:rsidRPr="005D6C9D">
        <w:rPr>
          <w:rFonts w:ascii="Calibri" w:hAnsi="Calibri" w:cs="Calibri"/>
        </w:rPr>
        <w:t>-  twitter.com</w:t>
      </w:r>
      <w:proofErr w:type="gramEnd"/>
      <w:r w:rsidRPr="005D6C9D">
        <w:rPr>
          <w:rFonts w:ascii="Calibri" w:hAnsi="Calibri" w:cs="Calibri"/>
        </w:rPr>
        <w:t>/Shannon67862501</w:t>
      </w:r>
      <w:r>
        <w:rPr>
          <w:rFonts w:ascii="Calibri" w:hAnsi="Calibri" w:cs="Calibri"/>
        </w:rPr>
        <w:tab/>
      </w:r>
    </w:p>
    <w:p w:rsidR="009B2E74" w:rsidRPr="005D6C9D" w:rsidRDefault="005D6C9D" w:rsidP="005D6C9D">
      <w:pPr>
        <w:tabs>
          <w:tab w:val="left" w:pos="1244"/>
        </w:tabs>
        <w:rPr>
          <w:rFonts w:ascii="Calibri" w:hAnsi="Calibri" w:cs="Calibri"/>
        </w:rPr>
      </w:pPr>
      <w:proofErr w:type="spellStart"/>
      <w:r w:rsidRPr="005D6C9D">
        <w:rPr>
          <w:rFonts w:ascii="Calibri" w:hAnsi="Calibri" w:cs="Calibri"/>
        </w:rPr>
        <w:t>Linkedin</w:t>
      </w:r>
      <w:proofErr w:type="spellEnd"/>
      <w:r w:rsidRPr="005D6C9D">
        <w:rPr>
          <w:rFonts w:ascii="Calibri" w:hAnsi="Calibri" w:cs="Calibri"/>
        </w:rPr>
        <w:t>- www.linkedin.com/in/shannon-jones-100276175</w:t>
      </w:r>
    </w:p>
    <w:p w:rsidR="005D6C9D" w:rsidRPr="000B7D0C" w:rsidRDefault="005D6C9D" w:rsidP="006C4E73">
      <w:pPr>
        <w:tabs>
          <w:tab w:val="left" w:pos="1244"/>
        </w:tabs>
        <w:rPr>
          <w:rFonts w:ascii="Calibri" w:hAnsi="Calibri" w:cs="Calibri"/>
        </w:rPr>
      </w:pPr>
    </w:p>
    <w:bookmarkStart w:id="0" w:name="_GoBack" w:displacedByCustomXml="next"/>
    <w:sdt>
      <w:sdtPr>
        <w:rPr>
          <w:sz w:val="28"/>
        </w:rPr>
        <w:id w:val="-1632010008"/>
        <w:docPartObj>
          <w:docPartGallery w:val="Bibliographies"/>
          <w:docPartUnique/>
        </w:docPartObj>
      </w:sdtPr>
      <w:sdtEndPr>
        <w:rPr>
          <w:rFonts w:asciiTheme="minorHAnsi" w:eastAsiaTheme="minorHAnsi" w:hAnsiTheme="minorHAnsi" w:cstheme="minorBidi"/>
          <w:color w:val="auto"/>
          <w:sz w:val="20"/>
          <w:szCs w:val="22"/>
          <w:lang w:val="en-GB"/>
        </w:rPr>
      </w:sdtEndPr>
      <w:sdtContent>
        <w:p w:rsidR="006C4E73" w:rsidRPr="000B7D0C" w:rsidRDefault="006C4E73">
          <w:pPr>
            <w:pStyle w:val="Heading1"/>
            <w:rPr>
              <w:sz w:val="28"/>
            </w:rPr>
          </w:pPr>
          <w:r w:rsidRPr="000B7D0C">
            <w:rPr>
              <w:sz w:val="28"/>
            </w:rPr>
            <w:t>References</w:t>
          </w:r>
        </w:p>
        <w:sdt>
          <w:sdtPr>
            <w:rPr>
              <w:sz w:val="20"/>
            </w:rPr>
            <w:id w:val="-573587230"/>
            <w:bibliography/>
          </w:sdtPr>
          <w:sdtContent>
            <w:p w:rsidR="00641EBF" w:rsidRDefault="006C4E73" w:rsidP="00641EBF">
              <w:pPr>
                <w:pStyle w:val="Bibliography"/>
                <w:ind w:left="720" w:hanging="720"/>
                <w:rPr>
                  <w:noProof/>
                  <w:sz w:val="24"/>
                  <w:szCs w:val="24"/>
                  <w:lang w:val="en-US"/>
                </w:rPr>
              </w:pPr>
              <w:r w:rsidRPr="000B7D0C">
                <w:rPr>
                  <w:sz w:val="20"/>
                </w:rPr>
                <w:fldChar w:fldCharType="begin"/>
              </w:r>
              <w:r w:rsidRPr="000B7D0C">
                <w:rPr>
                  <w:sz w:val="20"/>
                </w:rPr>
                <w:instrText xml:space="preserve"> BIBLIOGRAPHY </w:instrText>
              </w:r>
              <w:r w:rsidRPr="000B7D0C">
                <w:rPr>
                  <w:sz w:val="20"/>
                </w:rPr>
                <w:fldChar w:fldCharType="separate"/>
              </w:r>
              <w:r w:rsidR="00641EBF">
                <w:rPr>
                  <w:noProof/>
                  <w:lang w:val="en-US"/>
                </w:rPr>
                <w:t xml:space="preserve">Barros, D. (n.d). </w:t>
              </w:r>
              <w:r w:rsidR="00641EBF">
                <w:rPr>
                  <w:i/>
                  <w:iCs/>
                  <w:noProof/>
                  <w:lang w:val="en-US"/>
                </w:rPr>
                <w:t xml:space="preserve">How has Microsoft Changed the way we Live </w:t>
              </w:r>
              <w:r w:rsidR="00641EBF">
                <w:rPr>
                  <w:noProof/>
                  <w:lang w:val="en-US"/>
                </w:rPr>
                <w:t>. Retrieved from Bright Hub .</w:t>
              </w:r>
            </w:p>
            <w:p w:rsidR="00641EBF" w:rsidRDefault="00641EBF" w:rsidP="00641EBF">
              <w:pPr>
                <w:pStyle w:val="Bibliography"/>
                <w:ind w:left="720" w:hanging="720"/>
                <w:rPr>
                  <w:noProof/>
                  <w:lang w:val="en-US"/>
                </w:rPr>
              </w:pPr>
              <w:r>
                <w:rPr>
                  <w:noProof/>
                  <w:lang w:val="en-US"/>
                </w:rPr>
                <w:t xml:space="preserve">Hall, M., &amp; Zachary, G. P. (2017, December 5). </w:t>
              </w:r>
              <w:r>
                <w:rPr>
                  <w:i/>
                  <w:iCs/>
                  <w:noProof/>
                  <w:lang w:val="en-US"/>
                </w:rPr>
                <w:t>Miccrosoft Corporation</w:t>
              </w:r>
              <w:r>
                <w:rPr>
                  <w:noProof/>
                  <w:lang w:val="en-US"/>
                </w:rPr>
                <w:t>. Retrieved from britannica: https://www.britannica.com/topic/Microsoft-Corporation</w:t>
              </w:r>
            </w:p>
            <w:p w:rsidR="00641EBF" w:rsidRDefault="00641EBF" w:rsidP="00641EBF">
              <w:pPr>
                <w:pStyle w:val="Bibliography"/>
                <w:ind w:left="720" w:hanging="720"/>
                <w:rPr>
                  <w:noProof/>
                  <w:lang w:val="en-US"/>
                </w:rPr>
              </w:pPr>
              <w:r>
                <w:rPr>
                  <w:i/>
                  <w:iCs/>
                  <w:noProof/>
                  <w:lang w:val="en-US"/>
                </w:rPr>
                <w:t>Microsoft Impact</w:t>
              </w:r>
              <w:r>
                <w:rPr>
                  <w:noProof/>
                  <w:lang w:val="en-US"/>
                </w:rPr>
                <w:t>. (n.d). Retrieved from Microsoft : https://sites.google.com/site/tsbillgates12345/microsoft-impact</w:t>
              </w:r>
            </w:p>
            <w:p w:rsidR="00641EBF" w:rsidRDefault="00641EBF" w:rsidP="00641EBF">
              <w:pPr>
                <w:pStyle w:val="Bibliography"/>
                <w:ind w:left="720" w:hanging="720"/>
                <w:rPr>
                  <w:noProof/>
                  <w:lang w:val="en-US"/>
                </w:rPr>
              </w:pPr>
              <w:r>
                <w:rPr>
                  <w:noProof/>
                  <w:lang w:val="en-US"/>
                </w:rPr>
                <w:t xml:space="preserve">Microsoft. (n,d). </w:t>
              </w:r>
              <w:r>
                <w:rPr>
                  <w:i/>
                  <w:iCs/>
                  <w:noProof/>
                  <w:lang w:val="en-US"/>
                </w:rPr>
                <w:t>Environmental Sustainability</w:t>
              </w:r>
              <w:r>
                <w:rPr>
                  <w:noProof/>
                  <w:lang w:val="en-US"/>
                </w:rPr>
                <w:t>. Retrieved from Microsoft : https://www.microsoft.com/en-us/corporate-responsibility/environmental-sustainability</w:t>
              </w:r>
            </w:p>
            <w:p w:rsidR="00641EBF" w:rsidRDefault="00641EBF" w:rsidP="00641EBF">
              <w:pPr>
                <w:pStyle w:val="Bibliography"/>
                <w:ind w:left="720" w:hanging="720"/>
                <w:rPr>
                  <w:noProof/>
                  <w:lang w:val="en-US"/>
                </w:rPr>
              </w:pPr>
              <w:r>
                <w:rPr>
                  <w:noProof/>
                  <w:lang w:val="en-US"/>
                </w:rPr>
                <w:t xml:space="preserve">Rouse, M. (2017, March). </w:t>
              </w:r>
              <w:r>
                <w:rPr>
                  <w:i/>
                  <w:iCs/>
                  <w:noProof/>
                  <w:lang w:val="en-US"/>
                </w:rPr>
                <w:t>Microsoft</w:t>
              </w:r>
              <w:r>
                <w:rPr>
                  <w:noProof/>
                  <w:lang w:val="en-US"/>
                </w:rPr>
                <w:t>. Retrieved from SearchWindowsServer: https://searchwindowsserver.techtarget.com/definition/Microsoft</w:t>
              </w:r>
            </w:p>
            <w:p w:rsidR="00641EBF" w:rsidRDefault="00641EBF" w:rsidP="00641EBF">
              <w:pPr>
                <w:pStyle w:val="Bibliography"/>
                <w:ind w:left="720" w:hanging="720"/>
                <w:rPr>
                  <w:noProof/>
                  <w:lang w:val="en-US"/>
                </w:rPr>
              </w:pPr>
              <w:r>
                <w:rPr>
                  <w:noProof/>
                  <w:lang w:val="en-US"/>
                </w:rPr>
                <w:t xml:space="preserve">Singh, D. (2014, October 21). </w:t>
              </w:r>
              <w:r>
                <w:rPr>
                  <w:i/>
                  <w:iCs/>
                  <w:noProof/>
                  <w:lang w:val="en-US"/>
                </w:rPr>
                <w:t>Microsoft contributed more than $1 billion into society and the public in 2014</w:t>
              </w:r>
              <w:r>
                <w:rPr>
                  <w:noProof/>
                  <w:lang w:val="en-US"/>
                </w:rPr>
                <w:t>. Retrieved from onMSFT: https://www.onmsft.com/news/microsoft-contributed-more-1-billion-society-and-public-2014</w:t>
              </w:r>
            </w:p>
            <w:p w:rsidR="00641EBF" w:rsidRDefault="00641EBF" w:rsidP="00641EBF">
              <w:pPr>
                <w:pStyle w:val="Bibliography"/>
                <w:ind w:left="720" w:hanging="720"/>
                <w:rPr>
                  <w:noProof/>
                  <w:lang w:val="en-US"/>
                </w:rPr>
              </w:pPr>
              <w:r>
                <w:rPr>
                  <w:noProof/>
                  <w:lang w:val="en-US"/>
                </w:rPr>
                <w:t xml:space="preserve">Ward, J. (2017, September 2017). </w:t>
              </w:r>
              <w:r>
                <w:rPr>
                  <w:i/>
                  <w:iCs/>
                  <w:noProof/>
                  <w:lang w:val="en-US"/>
                </w:rPr>
                <w:t xml:space="preserve">How Microsoft's technological and social impacts have changed the world </w:t>
              </w:r>
              <w:r>
                <w:rPr>
                  <w:noProof/>
                  <w:lang w:val="en-US"/>
                </w:rPr>
                <w:t>. Retrieved from Windows Central: https://www.windowscentral.com/microsoft-has-had-profound-technological-and-social-global-impact</w:t>
              </w:r>
            </w:p>
            <w:p w:rsidR="00641EBF" w:rsidRDefault="00641EBF" w:rsidP="00641EBF">
              <w:pPr>
                <w:pStyle w:val="Bibliography"/>
                <w:ind w:left="720" w:hanging="720"/>
                <w:rPr>
                  <w:noProof/>
                  <w:lang w:val="en-US"/>
                </w:rPr>
              </w:pPr>
              <w:r>
                <w:rPr>
                  <w:noProof/>
                  <w:lang w:val="en-US"/>
                </w:rPr>
                <w:t xml:space="preserve">Yurahoang. (2014, July 11). </w:t>
              </w:r>
              <w:r>
                <w:rPr>
                  <w:i/>
                  <w:iCs/>
                  <w:noProof/>
                  <w:lang w:val="en-US"/>
                </w:rPr>
                <w:t>As a company with current best global CSR reputation, how Microsoft corporation contributed back to society?</w:t>
              </w:r>
              <w:r>
                <w:rPr>
                  <w:noProof/>
                  <w:lang w:val="en-US"/>
                </w:rPr>
                <w:t xml:space="preserve"> Retrieved from Technological Responsibility: 2014 </w:t>
              </w:r>
            </w:p>
            <w:p w:rsidR="000B7D0C" w:rsidRPr="000B7D0C" w:rsidRDefault="006C4E73" w:rsidP="00641EBF">
              <w:pPr>
                <w:rPr>
                  <w:sz w:val="20"/>
                </w:rPr>
              </w:pPr>
              <w:r w:rsidRPr="000B7D0C">
                <w:rPr>
                  <w:b/>
                  <w:bCs/>
                  <w:noProof/>
                  <w:sz w:val="20"/>
                </w:rPr>
                <w:fldChar w:fldCharType="end"/>
              </w:r>
            </w:p>
          </w:sdtContent>
        </w:sdt>
        <w:p w:rsidR="00642177" w:rsidRPr="000B7D0C" w:rsidRDefault="006C4E73" w:rsidP="000B7D0C">
          <w:pPr>
            <w:rPr>
              <w:sz w:val="20"/>
            </w:rPr>
          </w:pPr>
        </w:p>
      </w:sdtContent>
    </w:sdt>
    <w:bookmarkEnd w:id="0" w:displacedByCustomXml="prev"/>
    <w:p w:rsidR="00642177" w:rsidRPr="000B7D0C" w:rsidRDefault="000B7D0C" w:rsidP="009D49DA">
      <w:pPr>
        <w:tabs>
          <w:tab w:val="left" w:pos="1244"/>
        </w:tabs>
        <w:rPr>
          <w:sz w:val="20"/>
        </w:rPr>
      </w:pPr>
      <w:r w:rsidRPr="000B7D0C">
        <w:rPr>
          <w:sz w:val="20"/>
        </w:rPr>
        <w:t xml:space="preserve"> </w:t>
      </w:r>
    </w:p>
    <w:p w:rsidR="000B7D0C" w:rsidRPr="000B7D0C" w:rsidRDefault="000B7D0C">
      <w:pPr>
        <w:tabs>
          <w:tab w:val="left" w:pos="1244"/>
        </w:tabs>
        <w:rPr>
          <w:sz w:val="20"/>
        </w:rPr>
      </w:pPr>
    </w:p>
    <w:sectPr w:rsidR="000B7D0C" w:rsidRPr="000B7D0C" w:rsidSect="004E03ED">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9DA" w:rsidRDefault="009D49DA" w:rsidP="009D49DA">
      <w:pPr>
        <w:spacing w:after="0" w:line="240" w:lineRule="auto"/>
      </w:pPr>
      <w:r>
        <w:separator/>
      </w:r>
    </w:p>
  </w:endnote>
  <w:endnote w:type="continuationSeparator" w:id="0">
    <w:p w:rsidR="009D49DA" w:rsidRDefault="009D49DA" w:rsidP="009D4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9DA" w:rsidRDefault="009D49DA" w:rsidP="009D49DA">
      <w:pPr>
        <w:spacing w:after="0" w:line="240" w:lineRule="auto"/>
      </w:pPr>
      <w:r>
        <w:separator/>
      </w:r>
    </w:p>
  </w:footnote>
  <w:footnote w:type="continuationSeparator" w:id="0">
    <w:p w:rsidR="009D49DA" w:rsidRDefault="009D49DA" w:rsidP="009D49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hideSpellingErrors/>
  <w:hideGrammaticalErrors/>
  <w:proofState w:spelling="clean" w:grammar="clean"/>
  <w:defaultTabStop w:val="720"/>
  <w:characterSpacingControl w:val="doNotCompress"/>
  <w:hdrShapeDefaults>
    <o:shapedefaults v:ext="edit" spidmax="2051">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yNTYyMTQ2szQztLBU0lEKTi0uzszPAykwrAUAEEUkyywAAAA="/>
  </w:docVars>
  <w:rsids>
    <w:rsidRoot w:val="00924F19"/>
    <w:rsid w:val="000B7D0C"/>
    <w:rsid w:val="004E03ED"/>
    <w:rsid w:val="005D6C9D"/>
    <w:rsid w:val="00641EBF"/>
    <w:rsid w:val="00642177"/>
    <w:rsid w:val="00663B90"/>
    <w:rsid w:val="006C4E73"/>
    <w:rsid w:val="00924F19"/>
    <w:rsid w:val="009B2E74"/>
    <w:rsid w:val="009D49DA"/>
    <w:rsid w:val="00AB3944"/>
    <w:rsid w:val="00AD5FF9"/>
    <w:rsid w:val="00BC3186"/>
    <w:rsid w:val="00FA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colormenu v:ext="edit" fillcolor="none [3212]"/>
    </o:shapedefaults>
    <o:shapelayout v:ext="edit">
      <o:idmap v:ext="edit" data="1"/>
    </o:shapelayout>
  </w:shapeDefaults>
  <w:decimalSymbol w:val="."/>
  <w:listSeparator w:val=","/>
  <w14:docId w14:val="217EE042"/>
  <w15:chartTrackingRefBased/>
  <w15:docId w15:val="{722E1449-A00A-4190-B4D6-D87A3FB6F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4E73"/>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4F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4F19"/>
    <w:rPr>
      <w:rFonts w:eastAsiaTheme="minorEastAsia"/>
      <w:lang w:val="en-US"/>
    </w:rPr>
  </w:style>
  <w:style w:type="paragraph" w:styleId="Header">
    <w:name w:val="header"/>
    <w:basedOn w:val="Normal"/>
    <w:link w:val="HeaderChar"/>
    <w:uiPriority w:val="99"/>
    <w:unhideWhenUsed/>
    <w:rsid w:val="009D4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9DA"/>
  </w:style>
  <w:style w:type="paragraph" w:styleId="Footer">
    <w:name w:val="footer"/>
    <w:basedOn w:val="Normal"/>
    <w:link w:val="FooterChar"/>
    <w:uiPriority w:val="99"/>
    <w:unhideWhenUsed/>
    <w:rsid w:val="009D49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9DA"/>
  </w:style>
  <w:style w:type="character" w:customStyle="1" w:styleId="Heading1Char">
    <w:name w:val="Heading 1 Char"/>
    <w:basedOn w:val="DefaultParagraphFont"/>
    <w:link w:val="Heading1"/>
    <w:uiPriority w:val="9"/>
    <w:rsid w:val="006C4E73"/>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C4E73"/>
  </w:style>
  <w:style w:type="character" w:styleId="Hyperlink">
    <w:name w:val="Hyperlink"/>
    <w:basedOn w:val="DefaultParagraphFont"/>
    <w:uiPriority w:val="99"/>
    <w:unhideWhenUsed/>
    <w:rsid w:val="006421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31325">
      <w:bodyDiv w:val="1"/>
      <w:marLeft w:val="0"/>
      <w:marRight w:val="0"/>
      <w:marTop w:val="0"/>
      <w:marBottom w:val="0"/>
      <w:divBdr>
        <w:top w:val="none" w:sz="0" w:space="0" w:color="auto"/>
        <w:left w:val="none" w:sz="0" w:space="0" w:color="auto"/>
        <w:bottom w:val="none" w:sz="0" w:space="0" w:color="auto"/>
        <w:right w:val="none" w:sz="0" w:space="0" w:color="auto"/>
      </w:divBdr>
    </w:div>
    <w:div w:id="98258870">
      <w:bodyDiv w:val="1"/>
      <w:marLeft w:val="0"/>
      <w:marRight w:val="0"/>
      <w:marTop w:val="0"/>
      <w:marBottom w:val="0"/>
      <w:divBdr>
        <w:top w:val="none" w:sz="0" w:space="0" w:color="auto"/>
        <w:left w:val="none" w:sz="0" w:space="0" w:color="auto"/>
        <w:bottom w:val="none" w:sz="0" w:space="0" w:color="auto"/>
        <w:right w:val="none" w:sz="0" w:space="0" w:color="auto"/>
      </w:divBdr>
    </w:div>
    <w:div w:id="116293059">
      <w:bodyDiv w:val="1"/>
      <w:marLeft w:val="0"/>
      <w:marRight w:val="0"/>
      <w:marTop w:val="0"/>
      <w:marBottom w:val="0"/>
      <w:divBdr>
        <w:top w:val="none" w:sz="0" w:space="0" w:color="auto"/>
        <w:left w:val="none" w:sz="0" w:space="0" w:color="auto"/>
        <w:bottom w:val="none" w:sz="0" w:space="0" w:color="auto"/>
        <w:right w:val="none" w:sz="0" w:space="0" w:color="auto"/>
      </w:divBdr>
    </w:div>
    <w:div w:id="129254659">
      <w:bodyDiv w:val="1"/>
      <w:marLeft w:val="0"/>
      <w:marRight w:val="0"/>
      <w:marTop w:val="0"/>
      <w:marBottom w:val="0"/>
      <w:divBdr>
        <w:top w:val="none" w:sz="0" w:space="0" w:color="auto"/>
        <w:left w:val="none" w:sz="0" w:space="0" w:color="auto"/>
        <w:bottom w:val="none" w:sz="0" w:space="0" w:color="auto"/>
        <w:right w:val="none" w:sz="0" w:space="0" w:color="auto"/>
      </w:divBdr>
    </w:div>
    <w:div w:id="142278796">
      <w:bodyDiv w:val="1"/>
      <w:marLeft w:val="0"/>
      <w:marRight w:val="0"/>
      <w:marTop w:val="0"/>
      <w:marBottom w:val="0"/>
      <w:divBdr>
        <w:top w:val="none" w:sz="0" w:space="0" w:color="auto"/>
        <w:left w:val="none" w:sz="0" w:space="0" w:color="auto"/>
        <w:bottom w:val="none" w:sz="0" w:space="0" w:color="auto"/>
        <w:right w:val="none" w:sz="0" w:space="0" w:color="auto"/>
      </w:divBdr>
    </w:div>
    <w:div w:id="145244644">
      <w:bodyDiv w:val="1"/>
      <w:marLeft w:val="0"/>
      <w:marRight w:val="0"/>
      <w:marTop w:val="0"/>
      <w:marBottom w:val="0"/>
      <w:divBdr>
        <w:top w:val="none" w:sz="0" w:space="0" w:color="auto"/>
        <w:left w:val="none" w:sz="0" w:space="0" w:color="auto"/>
        <w:bottom w:val="none" w:sz="0" w:space="0" w:color="auto"/>
        <w:right w:val="none" w:sz="0" w:space="0" w:color="auto"/>
      </w:divBdr>
    </w:div>
    <w:div w:id="214856669">
      <w:bodyDiv w:val="1"/>
      <w:marLeft w:val="0"/>
      <w:marRight w:val="0"/>
      <w:marTop w:val="0"/>
      <w:marBottom w:val="0"/>
      <w:divBdr>
        <w:top w:val="none" w:sz="0" w:space="0" w:color="auto"/>
        <w:left w:val="none" w:sz="0" w:space="0" w:color="auto"/>
        <w:bottom w:val="none" w:sz="0" w:space="0" w:color="auto"/>
        <w:right w:val="none" w:sz="0" w:space="0" w:color="auto"/>
      </w:divBdr>
    </w:div>
    <w:div w:id="232131522">
      <w:bodyDiv w:val="1"/>
      <w:marLeft w:val="0"/>
      <w:marRight w:val="0"/>
      <w:marTop w:val="0"/>
      <w:marBottom w:val="0"/>
      <w:divBdr>
        <w:top w:val="none" w:sz="0" w:space="0" w:color="auto"/>
        <w:left w:val="none" w:sz="0" w:space="0" w:color="auto"/>
        <w:bottom w:val="none" w:sz="0" w:space="0" w:color="auto"/>
        <w:right w:val="none" w:sz="0" w:space="0" w:color="auto"/>
      </w:divBdr>
    </w:div>
    <w:div w:id="289289768">
      <w:bodyDiv w:val="1"/>
      <w:marLeft w:val="0"/>
      <w:marRight w:val="0"/>
      <w:marTop w:val="0"/>
      <w:marBottom w:val="0"/>
      <w:divBdr>
        <w:top w:val="none" w:sz="0" w:space="0" w:color="auto"/>
        <w:left w:val="none" w:sz="0" w:space="0" w:color="auto"/>
        <w:bottom w:val="none" w:sz="0" w:space="0" w:color="auto"/>
        <w:right w:val="none" w:sz="0" w:space="0" w:color="auto"/>
      </w:divBdr>
    </w:div>
    <w:div w:id="290939303">
      <w:bodyDiv w:val="1"/>
      <w:marLeft w:val="0"/>
      <w:marRight w:val="0"/>
      <w:marTop w:val="0"/>
      <w:marBottom w:val="0"/>
      <w:divBdr>
        <w:top w:val="none" w:sz="0" w:space="0" w:color="auto"/>
        <w:left w:val="none" w:sz="0" w:space="0" w:color="auto"/>
        <w:bottom w:val="none" w:sz="0" w:space="0" w:color="auto"/>
        <w:right w:val="none" w:sz="0" w:space="0" w:color="auto"/>
      </w:divBdr>
    </w:div>
    <w:div w:id="405959642">
      <w:bodyDiv w:val="1"/>
      <w:marLeft w:val="0"/>
      <w:marRight w:val="0"/>
      <w:marTop w:val="0"/>
      <w:marBottom w:val="0"/>
      <w:divBdr>
        <w:top w:val="none" w:sz="0" w:space="0" w:color="auto"/>
        <w:left w:val="none" w:sz="0" w:space="0" w:color="auto"/>
        <w:bottom w:val="none" w:sz="0" w:space="0" w:color="auto"/>
        <w:right w:val="none" w:sz="0" w:space="0" w:color="auto"/>
      </w:divBdr>
    </w:div>
    <w:div w:id="428694286">
      <w:bodyDiv w:val="1"/>
      <w:marLeft w:val="0"/>
      <w:marRight w:val="0"/>
      <w:marTop w:val="0"/>
      <w:marBottom w:val="0"/>
      <w:divBdr>
        <w:top w:val="none" w:sz="0" w:space="0" w:color="auto"/>
        <w:left w:val="none" w:sz="0" w:space="0" w:color="auto"/>
        <w:bottom w:val="none" w:sz="0" w:space="0" w:color="auto"/>
        <w:right w:val="none" w:sz="0" w:space="0" w:color="auto"/>
      </w:divBdr>
    </w:div>
    <w:div w:id="442892680">
      <w:bodyDiv w:val="1"/>
      <w:marLeft w:val="0"/>
      <w:marRight w:val="0"/>
      <w:marTop w:val="0"/>
      <w:marBottom w:val="0"/>
      <w:divBdr>
        <w:top w:val="none" w:sz="0" w:space="0" w:color="auto"/>
        <w:left w:val="none" w:sz="0" w:space="0" w:color="auto"/>
        <w:bottom w:val="none" w:sz="0" w:space="0" w:color="auto"/>
        <w:right w:val="none" w:sz="0" w:space="0" w:color="auto"/>
      </w:divBdr>
    </w:div>
    <w:div w:id="484786502">
      <w:bodyDiv w:val="1"/>
      <w:marLeft w:val="0"/>
      <w:marRight w:val="0"/>
      <w:marTop w:val="0"/>
      <w:marBottom w:val="0"/>
      <w:divBdr>
        <w:top w:val="none" w:sz="0" w:space="0" w:color="auto"/>
        <w:left w:val="none" w:sz="0" w:space="0" w:color="auto"/>
        <w:bottom w:val="none" w:sz="0" w:space="0" w:color="auto"/>
        <w:right w:val="none" w:sz="0" w:space="0" w:color="auto"/>
      </w:divBdr>
    </w:div>
    <w:div w:id="515266721">
      <w:bodyDiv w:val="1"/>
      <w:marLeft w:val="0"/>
      <w:marRight w:val="0"/>
      <w:marTop w:val="0"/>
      <w:marBottom w:val="0"/>
      <w:divBdr>
        <w:top w:val="none" w:sz="0" w:space="0" w:color="auto"/>
        <w:left w:val="none" w:sz="0" w:space="0" w:color="auto"/>
        <w:bottom w:val="none" w:sz="0" w:space="0" w:color="auto"/>
        <w:right w:val="none" w:sz="0" w:space="0" w:color="auto"/>
      </w:divBdr>
    </w:div>
    <w:div w:id="582840310">
      <w:bodyDiv w:val="1"/>
      <w:marLeft w:val="0"/>
      <w:marRight w:val="0"/>
      <w:marTop w:val="0"/>
      <w:marBottom w:val="0"/>
      <w:divBdr>
        <w:top w:val="none" w:sz="0" w:space="0" w:color="auto"/>
        <w:left w:val="none" w:sz="0" w:space="0" w:color="auto"/>
        <w:bottom w:val="none" w:sz="0" w:space="0" w:color="auto"/>
        <w:right w:val="none" w:sz="0" w:space="0" w:color="auto"/>
      </w:divBdr>
    </w:div>
    <w:div w:id="613899281">
      <w:bodyDiv w:val="1"/>
      <w:marLeft w:val="0"/>
      <w:marRight w:val="0"/>
      <w:marTop w:val="0"/>
      <w:marBottom w:val="0"/>
      <w:divBdr>
        <w:top w:val="none" w:sz="0" w:space="0" w:color="auto"/>
        <w:left w:val="none" w:sz="0" w:space="0" w:color="auto"/>
        <w:bottom w:val="none" w:sz="0" w:space="0" w:color="auto"/>
        <w:right w:val="none" w:sz="0" w:space="0" w:color="auto"/>
      </w:divBdr>
    </w:div>
    <w:div w:id="627512353">
      <w:bodyDiv w:val="1"/>
      <w:marLeft w:val="0"/>
      <w:marRight w:val="0"/>
      <w:marTop w:val="0"/>
      <w:marBottom w:val="0"/>
      <w:divBdr>
        <w:top w:val="none" w:sz="0" w:space="0" w:color="auto"/>
        <w:left w:val="none" w:sz="0" w:space="0" w:color="auto"/>
        <w:bottom w:val="none" w:sz="0" w:space="0" w:color="auto"/>
        <w:right w:val="none" w:sz="0" w:space="0" w:color="auto"/>
      </w:divBdr>
    </w:div>
    <w:div w:id="634457074">
      <w:bodyDiv w:val="1"/>
      <w:marLeft w:val="0"/>
      <w:marRight w:val="0"/>
      <w:marTop w:val="0"/>
      <w:marBottom w:val="0"/>
      <w:divBdr>
        <w:top w:val="none" w:sz="0" w:space="0" w:color="auto"/>
        <w:left w:val="none" w:sz="0" w:space="0" w:color="auto"/>
        <w:bottom w:val="none" w:sz="0" w:space="0" w:color="auto"/>
        <w:right w:val="none" w:sz="0" w:space="0" w:color="auto"/>
      </w:divBdr>
    </w:div>
    <w:div w:id="679281740">
      <w:bodyDiv w:val="1"/>
      <w:marLeft w:val="0"/>
      <w:marRight w:val="0"/>
      <w:marTop w:val="0"/>
      <w:marBottom w:val="0"/>
      <w:divBdr>
        <w:top w:val="none" w:sz="0" w:space="0" w:color="auto"/>
        <w:left w:val="none" w:sz="0" w:space="0" w:color="auto"/>
        <w:bottom w:val="none" w:sz="0" w:space="0" w:color="auto"/>
        <w:right w:val="none" w:sz="0" w:space="0" w:color="auto"/>
      </w:divBdr>
    </w:div>
    <w:div w:id="717628298">
      <w:bodyDiv w:val="1"/>
      <w:marLeft w:val="0"/>
      <w:marRight w:val="0"/>
      <w:marTop w:val="0"/>
      <w:marBottom w:val="0"/>
      <w:divBdr>
        <w:top w:val="none" w:sz="0" w:space="0" w:color="auto"/>
        <w:left w:val="none" w:sz="0" w:space="0" w:color="auto"/>
        <w:bottom w:val="none" w:sz="0" w:space="0" w:color="auto"/>
        <w:right w:val="none" w:sz="0" w:space="0" w:color="auto"/>
      </w:divBdr>
    </w:div>
    <w:div w:id="720639706">
      <w:bodyDiv w:val="1"/>
      <w:marLeft w:val="0"/>
      <w:marRight w:val="0"/>
      <w:marTop w:val="0"/>
      <w:marBottom w:val="0"/>
      <w:divBdr>
        <w:top w:val="none" w:sz="0" w:space="0" w:color="auto"/>
        <w:left w:val="none" w:sz="0" w:space="0" w:color="auto"/>
        <w:bottom w:val="none" w:sz="0" w:space="0" w:color="auto"/>
        <w:right w:val="none" w:sz="0" w:space="0" w:color="auto"/>
      </w:divBdr>
    </w:div>
    <w:div w:id="733702722">
      <w:bodyDiv w:val="1"/>
      <w:marLeft w:val="0"/>
      <w:marRight w:val="0"/>
      <w:marTop w:val="0"/>
      <w:marBottom w:val="0"/>
      <w:divBdr>
        <w:top w:val="none" w:sz="0" w:space="0" w:color="auto"/>
        <w:left w:val="none" w:sz="0" w:space="0" w:color="auto"/>
        <w:bottom w:val="none" w:sz="0" w:space="0" w:color="auto"/>
        <w:right w:val="none" w:sz="0" w:space="0" w:color="auto"/>
      </w:divBdr>
    </w:div>
    <w:div w:id="775951516">
      <w:bodyDiv w:val="1"/>
      <w:marLeft w:val="0"/>
      <w:marRight w:val="0"/>
      <w:marTop w:val="0"/>
      <w:marBottom w:val="0"/>
      <w:divBdr>
        <w:top w:val="none" w:sz="0" w:space="0" w:color="auto"/>
        <w:left w:val="none" w:sz="0" w:space="0" w:color="auto"/>
        <w:bottom w:val="none" w:sz="0" w:space="0" w:color="auto"/>
        <w:right w:val="none" w:sz="0" w:space="0" w:color="auto"/>
      </w:divBdr>
    </w:div>
    <w:div w:id="802308448">
      <w:bodyDiv w:val="1"/>
      <w:marLeft w:val="0"/>
      <w:marRight w:val="0"/>
      <w:marTop w:val="0"/>
      <w:marBottom w:val="0"/>
      <w:divBdr>
        <w:top w:val="none" w:sz="0" w:space="0" w:color="auto"/>
        <w:left w:val="none" w:sz="0" w:space="0" w:color="auto"/>
        <w:bottom w:val="none" w:sz="0" w:space="0" w:color="auto"/>
        <w:right w:val="none" w:sz="0" w:space="0" w:color="auto"/>
      </w:divBdr>
    </w:div>
    <w:div w:id="833296551">
      <w:bodyDiv w:val="1"/>
      <w:marLeft w:val="0"/>
      <w:marRight w:val="0"/>
      <w:marTop w:val="0"/>
      <w:marBottom w:val="0"/>
      <w:divBdr>
        <w:top w:val="none" w:sz="0" w:space="0" w:color="auto"/>
        <w:left w:val="none" w:sz="0" w:space="0" w:color="auto"/>
        <w:bottom w:val="none" w:sz="0" w:space="0" w:color="auto"/>
        <w:right w:val="none" w:sz="0" w:space="0" w:color="auto"/>
      </w:divBdr>
    </w:div>
    <w:div w:id="837579756">
      <w:bodyDiv w:val="1"/>
      <w:marLeft w:val="0"/>
      <w:marRight w:val="0"/>
      <w:marTop w:val="0"/>
      <w:marBottom w:val="0"/>
      <w:divBdr>
        <w:top w:val="none" w:sz="0" w:space="0" w:color="auto"/>
        <w:left w:val="none" w:sz="0" w:space="0" w:color="auto"/>
        <w:bottom w:val="none" w:sz="0" w:space="0" w:color="auto"/>
        <w:right w:val="none" w:sz="0" w:space="0" w:color="auto"/>
      </w:divBdr>
    </w:div>
    <w:div w:id="859129466">
      <w:bodyDiv w:val="1"/>
      <w:marLeft w:val="0"/>
      <w:marRight w:val="0"/>
      <w:marTop w:val="0"/>
      <w:marBottom w:val="0"/>
      <w:divBdr>
        <w:top w:val="none" w:sz="0" w:space="0" w:color="auto"/>
        <w:left w:val="none" w:sz="0" w:space="0" w:color="auto"/>
        <w:bottom w:val="none" w:sz="0" w:space="0" w:color="auto"/>
        <w:right w:val="none" w:sz="0" w:space="0" w:color="auto"/>
      </w:divBdr>
    </w:div>
    <w:div w:id="862019052">
      <w:bodyDiv w:val="1"/>
      <w:marLeft w:val="0"/>
      <w:marRight w:val="0"/>
      <w:marTop w:val="0"/>
      <w:marBottom w:val="0"/>
      <w:divBdr>
        <w:top w:val="none" w:sz="0" w:space="0" w:color="auto"/>
        <w:left w:val="none" w:sz="0" w:space="0" w:color="auto"/>
        <w:bottom w:val="none" w:sz="0" w:space="0" w:color="auto"/>
        <w:right w:val="none" w:sz="0" w:space="0" w:color="auto"/>
      </w:divBdr>
    </w:div>
    <w:div w:id="872155717">
      <w:bodyDiv w:val="1"/>
      <w:marLeft w:val="0"/>
      <w:marRight w:val="0"/>
      <w:marTop w:val="0"/>
      <w:marBottom w:val="0"/>
      <w:divBdr>
        <w:top w:val="none" w:sz="0" w:space="0" w:color="auto"/>
        <w:left w:val="none" w:sz="0" w:space="0" w:color="auto"/>
        <w:bottom w:val="none" w:sz="0" w:space="0" w:color="auto"/>
        <w:right w:val="none" w:sz="0" w:space="0" w:color="auto"/>
      </w:divBdr>
    </w:div>
    <w:div w:id="875973682">
      <w:bodyDiv w:val="1"/>
      <w:marLeft w:val="0"/>
      <w:marRight w:val="0"/>
      <w:marTop w:val="0"/>
      <w:marBottom w:val="0"/>
      <w:divBdr>
        <w:top w:val="none" w:sz="0" w:space="0" w:color="auto"/>
        <w:left w:val="none" w:sz="0" w:space="0" w:color="auto"/>
        <w:bottom w:val="none" w:sz="0" w:space="0" w:color="auto"/>
        <w:right w:val="none" w:sz="0" w:space="0" w:color="auto"/>
      </w:divBdr>
    </w:div>
    <w:div w:id="886724787">
      <w:bodyDiv w:val="1"/>
      <w:marLeft w:val="0"/>
      <w:marRight w:val="0"/>
      <w:marTop w:val="0"/>
      <w:marBottom w:val="0"/>
      <w:divBdr>
        <w:top w:val="none" w:sz="0" w:space="0" w:color="auto"/>
        <w:left w:val="none" w:sz="0" w:space="0" w:color="auto"/>
        <w:bottom w:val="none" w:sz="0" w:space="0" w:color="auto"/>
        <w:right w:val="none" w:sz="0" w:space="0" w:color="auto"/>
      </w:divBdr>
    </w:div>
    <w:div w:id="925385199">
      <w:bodyDiv w:val="1"/>
      <w:marLeft w:val="0"/>
      <w:marRight w:val="0"/>
      <w:marTop w:val="0"/>
      <w:marBottom w:val="0"/>
      <w:divBdr>
        <w:top w:val="none" w:sz="0" w:space="0" w:color="auto"/>
        <w:left w:val="none" w:sz="0" w:space="0" w:color="auto"/>
        <w:bottom w:val="none" w:sz="0" w:space="0" w:color="auto"/>
        <w:right w:val="none" w:sz="0" w:space="0" w:color="auto"/>
      </w:divBdr>
    </w:div>
    <w:div w:id="927158935">
      <w:bodyDiv w:val="1"/>
      <w:marLeft w:val="0"/>
      <w:marRight w:val="0"/>
      <w:marTop w:val="0"/>
      <w:marBottom w:val="0"/>
      <w:divBdr>
        <w:top w:val="none" w:sz="0" w:space="0" w:color="auto"/>
        <w:left w:val="none" w:sz="0" w:space="0" w:color="auto"/>
        <w:bottom w:val="none" w:sz="0" w:space="0" w:color="auto"/>
        <w:right w:val="none" w:sz="0" w:space="0" w:color="auto"/>
      </w:divBdr>
    </w:div>
    <w:div w:id="929046079">
      <w:bodyDiv w:val="1"/>
      <w:marLeft w:val="0"/>
      <w:marRight w:val="0"/>
      <w:marTop w:val="0"/>
      <w:marBottom w:val="0"/>
      <w:divBdr>
        <w:top w:val="none" w:sz="0" w:space="0" w:color="auto"/>
        <w:left w:val="none" w:sz="0" w:space="0" w:color="auto"/>
        <w:bottom w:val="none" w:sz="0" w:space="0" w:color="auto"/>
        <w:right w:val="none" w:sz="0" w:space="0" w:color="auto"/>
      </w:divBdr>
    </w:div>
    <w:div w:id="933588479">
      <w:bodyDiv w:val="1"/>
      <w:marLeft w:val="0"/>
      <w:marRight w:val="0"/>
      <w:marTop w:val="0"/>
      <w:marBottom w:val="0"/>
      <w:divBdr>
        <w:top w:val="none" w:sz="0" w:space="0" w:color="auto"/>
        <w:left w:val="none" w:sz="0" w:space="0" w:color="auto"/>
        <w:bottom w:val="none" w:sz="0" w:space="0" w:color="auto"/>
        <w:right w:val="none" w:sz="0" w:space="0" w:color="auto"/>
      </w:divBdr>
    </w:div>
    <w:div w:id="988942837">
      <w:bodyDiv w:val="1"/>
      <w:marLeft w:val="0"/>
      <w:marRight w:val="0"/>
      <w:marTop w:val="0"/>
      <w:marBottom w:val="0"/>
      <w:divBdr>
        <w:top w:val="none" w:sz="0" w:space="0" w:color="auto"/>
        <w:left w:val="none" w:sz="0" w:space="0" w:color="auto"/>
        <w:bottom w:val="none" w:sz="0" w:space="0" w:color="auto"/>
        <w:right w:val="none" w:sz="0" w:space="0" w:color="auto"/>
      </w:divBdr>
    </w:div>
    <w:div w:id="994332090">
      <w:bodyDiv w:val="1"/>
      <w:marLeft w:val="0"/>
      <w:marRight w:val="0"/>
      <w:marTop w:val="0"/>
      <w:marBottom w:val="0"/>
      <w:divBdr>
        <w:top w:val="none" w:sz="0" w:space="0" w:color="auto"/>
        <w:left w:val="none" w:sz="0" w:space="0" w:color="auto"/>
        <w:bottom w:val="none" w:sz="0" w:space="0" w:color="auto"/>
        <w:right w:val="none" w:sz="0" w:space="0" w:color="auto"/>
      </w:divBdr>
    </w:div>
    <w:div w:id="1012881928">
      <w:bodyDiv w:val="1"/>
      <w:marLeft w:val="0"/>
      <w:marRight w:val="0"/>
      <w:marTop w:val="0"/>
      <w:marBottom w:val="0"/>
      <w:divBdr>
        <w:top w:val="none" w:sz="0" w:space="0" w:color="auto"/>
        <w:left w:val="none" w:sz="0" w:space="0" w:color="auto"/>
        <w:bottom w:val="none" w:sz="0" w:space="0" w:color="auto"/>
        <w:right w:val="none" w:sz="0" w:space="0" w:color="auto"/>
      </w:divBdr>
    </w:div>
    <w:div w:id="1020201814">
      <w:bodyDiv w:val="1"/>
      <w:marLeft w:val="0"/>
      <w:marRight w:val="0"/>
      <w:marTop w:val="0"/>
      <w:marBottom w:val="0"/>
      <w:divBdr>
        <w:top w:val="none" w:sz="0" w:space="0" w:color="auto"/>
        <w:left w:val="none" w:sz="0" w:space="0" w:color="auto"/>
        <w:bottom w:val="none" w:sz="0" w:space="0" w:color="auto"/>
        <w:right w:val="none" w:sz="0" w:space="0" w:color="auto"/>
      </w:divBdr>
    </w:div>
    <w:div w:id="1024356595">
      <w:bodyDiv w:val="1"/>
      <w:marLeft w:val="0"/>
      <w:marRight w:val="0"/>
      <w:marTop w:val="0"/>
      <w:marBottom w:val="0"/>
      <w:divBdr>
        <w:top w:val="none" w:sz="0" w:space="0" w:color="auto"/>
        <w:left w:val="none" w:sz="0" w:space="0" w:color="auto"/>
        <w:bottom w:val="none" w:sz="0" w:space="0" w:color="auto"/>
        <w:right w:val="none" w:sz="0" w:space="0" w:color="auto"/>
      </w:divBdr>
    </w:div>
    <w:div w:id="1025905181">
      <w:bodyDiv w:val="1"/>
      <w:marLeft w:val="0"/>
      <w:marRight w:val="0"/>
      <w:marTop w:val="0"/>
      <w:marBottom w:val="0"/>
      <w:divBdr>
        <w:top w:val="none" w:sz="0" w:space="0" w:color="auto"/>
        <w:left w:val="none" w:sz="0" w:space="0" w:color="auto"/>
        <w:bottom w:val="none" w:sz="0" w:space="0" w:color="auto"/>
        <w:right w:val="none" w:sz="0" w:space="0" w:color="auto"/>
      </w:divBdr>
    </w:div>
    <w:div w:id="1157303919">
      <w:bodyDiv w:val="1"/>
      <w:marLeft w:val="0"/>
      <w:marRight w:val="0"/>
      <w:marTop w:val="0"/>
      <w:marBottom w:val="0"/>
      <w:divBdr>
        <w:top w:val="none" w:sz="0" w:space="0" w:color="auto"/>
        <w:left w:val="none" w:sz="0" w:space="0" w:color="auto"/>
        <w:bottom w:val="none" w:sz="0" w:space="0" w:color="auto"/>
        <w:right w:val="none" w:sz="0" w:space="0" w:color="auto"/>
      </w:divBdr>
    </w:div>
    <w:div w:id="1171333901">
      <w:bodyDiv w:val="1"/>
      <w:marLeft w:val="0"/>
      <w:marRight w:val="0"/>
      <w:marTop w:val="0"/>
      <w:marBottom w:val="0"/>
      <w:divBdr>
        <w:top w:val="none" w:sz="0" w:space="0" w:color="auto"/>
        <w:left w:val="none" w:sz="0" w:space="0" w:color="auto"/>
        <w:bottom w:val="none" w:sz="0" w:space="0" w:color="auto"/>
        <w:right w:val="none" w:sz="0" w:space="0" w:color="auto"/>
      </w:divBdr>
    </w:div>
    <w:div w:id="1204706769">
      <w:bodyDiv w:val="1"/>
      <w:marLeft w:val="0"/>
      <w:marRight w:val="0"/>
      <w:marTop w:val="0"/>
      <w:marBottom w:val="0"/>
      <w:divBdr>
        <w:top w:val="none" w:sz="0" w:space="0" w:color="auto"/>
        <w:left w:val="none" w:sz="0" w:space="0" w:color="auto"/>
        <w:bottom w:val="none" w:sz="0" w:space="0" w:color="auto"/>
        <w:right w:val="none" w:sz="0" w:space="0" w:color="auto"/>
      </w:divBdr>
    </w:div>
    <w:div w:id="1294603094">
      <w:bodyDiv w:val="1"/>
      <w:marLeft w:val="0"/>
      <w:marRight w:val="0"/>
      <w:marTop w:val="0"/>
      <w:marBottom w:val="0"/>
      <w:divBdr>
        <w:top w:val="none" w:sz="0" w:space="0" w:color="auto"/>
        <w:left w:val="none" w:sz="0" w:space="0" w:color="auto"/>
        <w:bottom w:val="none" w:sz="0" w:space="0" w:color="auto"/>
        <w:right w:val="none" w:sz="0" w:space="0" w:color="auto"/>
      </w:divBdr>
    </w:div>
    <w:div w:id="1298490582">
      <w:bodyDiv w:val="1"/>
      <w:marLeft w:val="0"/>
      <w:marRight w:val="0"/>
      <w:marTop w:val="0"/>
      <w:marBottom w:val="0"/>
      <w:divBdr>
        <w:top w:val="none" w:sz="0" w:space="0" w:color="auto"/>
        <w:left w:val="none" w:sz="0" w:space="0" w:color="auto"/>
        <w:bottom w:val="none" w:sz="0" w:space="0" w:color="auto"/>
        <w:right w:val="none" w:sz="0" w:space="0" w:color="auto"/>
      </w:divBdr>
    </w:div>
    <w:div w:id="1306548011">
      <w:bodyDiv w:val="1"/>
      <w:marLeft w:val="0"/>
      <w:marRight w:val="0"/>
      <w:marTop w:val="0"/>
      <w:marBottom w:val="0"/>
      <w:divBdr>
        <w:top w:val="none" w:sz="0" w:space="0" w:color="auto"/>
        <w:left w:val="none" w:sz="0" w:space="0" w:color="auto"/>
        <w:bottom w:val="none" w:sz="0" w:space="0" w:color="auto"/>
        <w:right w:val="none" w:sz="0" w:space="0" w:color="auto"/>
      </w:divBdr>
    </w:div>
    <w:div w:id="1335841188">
      <w:bodyDiv w:val="1"/>
      <w:marLeft w:val="0"/>
      <w:marRight w:val="0"/>
      <w:marTop w:val="0"/>
      <w:marBottom w:val="0"/>
      <w:divBdr>
        <w:top w:val="none" w:sz="0" w:space="0" w:color="auto"/>
        <w:left w:val="none" w:sz="0" w:space="0" w:color="auto"/>
        <w:bottom w:val="none" w:sz="0" w:space="0" w:color="auto"/>
        <w:right w:val="none" w:sz="0" w:space="0" w:color="auto"/>
      </w:divBdr>
    </w:div>
    <w:div w:id="1347905603">
      <w:bodyDiv w:val="1"/>
      <w:marLeft w:val="0"/>
      <w:marRight w:val="0"/>
      <w:marTop w:val="0"/>
      <w:marBottom w:val="0"/>
      <w:divBdr>
        <w:top w:val="none" w:sz="0" w:space="0" w:color="auto"/>
        <w:left w:val="none" w:sz="0" w:space="0" w:color="auto"/>
        <w:bottom w:val="none" w:sz="0" w:space="0" w:color="auto"/>
        <w:right w:val="none" w:sz="0" w:space="0" w:color="auto"/>
      </w:divBdr>
    </w:div>
    <w:div w:id="1467814307">
      <w:bodyDiv w:val="1"/>
      <w:marLeft w:val="0"/>
      <w:marRight w:val="0"/>
      <w:marTop w:val="0"/>
      <w:marBottom w:val="0"/>
      <w:divBdr>
        <w:top w:val="none" w:sz="0" w:space="0" w:color="auto"/>
        <w:left w:val="none" w:sz="0" w:space="0" w:color="auto"/>
        <w:bottom w:val="none" w:sz="0" w:space="0" w:color="auto"/>
        <w:right w:val="none" w:sz="0" w:space="0" w:color="auto"/>
      </w:divBdr>
    </w:div>
    <w:div w:id="1500583363">
      <w:bodyDiv w:val="1"/>
      <w:marLeft w:val="0"/>
      <w:marRight w:val="0"/>
      <w:marTop w:val="0"/>
      <w:marBottom w:val="0"/>
      <w:divBdr>
        <w:top w:val="none" w:sz="0" w:space="0" w:color="auto"/>
        <w:left w:val="none" w:sz="0" w:space="0" w:color="auto"/>
        <w:bottom w:val="none" w:sz="0" w:space="0" w:color="auto"/>
        <w:right w:val="none" w:sz="0" w:space="0" w:color="auto"/>
      </w:divBdr>
    </w:div>
    <w:div w:id="1516991079">
      <w:bodyDiv w:val="1"/>
      <w:marLeft w:val="0"/>
      <w:marRight w:val="0"/>
      <w:marTop w:val="0"/>
      <w:marBottom w:val="0"/>
      <w:divBdr>
        <w:top w:val="none" w:sz="0" w:space="0" w:color="auto"/>
        <w:left w:val="none" w:sz="0" w:space="0" w:color="auto"/>
        <w:bottom w:val="none" w:sz="0" w:space="0" w:color="auto"/>
        <w:right w:val="none" w:sz="0" w:space="0" w:color="auto"/>
      </w:divBdr>
    </w:div>
    <w:div w:id="1555896501">
      <w:bodyDiv w:val="1"/>
      <w:marLeft w:val="0"/>
      <w:marRight w:val="0"/>
      <w:marTop w:val="0"/>
      <w:marBottom w:val="0"/>
      <w:divBdr>
        <w:top w:val="none" w:sz="0" w:space="0" w:color="auto"/>
        <w:left w:val="none" w:sz="0" w:space="0" w:color="auto"/>
        <w:bottom w:val="none" w:sz="0" w:space="0" w:color="auto"/>
        <w:right w:val="none" w:sz="0" w:space="0" w:color="auto"/>
      </w:divBdr>
    </w:div>
    <w:div w:id="1568493074">
      <w:bodyDiv w:val="1"/>
      <w:marLeft w:val="0"/>
      <w:marRight w:val="0"/>
      <w:marTop w:val="0"/>
      <w:marBottom w:val="0"/>
      <w:divBdr>
        <w:top w:val="none" w:sz="0" w:space="0" w:color="auto"/>
        <w:left w:val="none" w:sz="0" w:space="0" w:color="auto"/>
        <w:bottom w:val="none" w:sz="0" w:space="0" w:color="auto"/>
        <w:right w:val="none" w:sz="0" w:space="0" w:color="auto"/>
      </w:divBdr>
    </w:div>
    <w:div w:id="1578978272">
      <w:bodyDiv w:val="1"/>
      <w:marLeft w:val="0"/>
      <w:marRight w:val="0"/>
      <w:marTop w:val="0"/>
      <w:marBottom w:val="0"/>
      <w:divBdr>
        <w:top w:val="none" w:sz="0" w:space="0" w:color="auto"/>
        <w:left w:val="none" w:sz="0" w:space="0" w:color="auto"/>
        <w:bottom w:val="none" w:sz="0" w:space="0" w:color="auto"/>
        <w:right w:val="none" w:sz="0" w:space="0" w:color="auto"/>
      </w:divBdr>
    </w:div>
    <w:div w:id="1595553421">
      <w:bodyDiv w:val="1"/>
      <w:marLeft w:val="0"/>
      <w:marRight w:val="0"/>
      <w:marTop w:val="0"/>
      <w:marBottom w:val="0"/>
      <w:divBdr>
        <w:top w:val="none" w:sz="0" w:space="0" w:color="auto"/>
        <w:left w:val="none" w:sz="0" w:space="0" w:color="auto"/>
        <w:bottom w:val="none" w:sz="0" w:space="0" w:color="auto"/>
        <w:right w:val="none" w:sz="0" w:space="0" w:color="auto"/>
      </w:divBdr>
    </w:div>
    <w:div w:id="1622495072">
      <w:bodyDiv w:val="1"/>
      <w:marLeft w:val="0"/>
      <w:marRight w:val="0"/>
      <w:marTop w:val="0"/>
      <w:marBottom w:val="0"/>
      <w:divBdr>
        <w:top w:val="none" w:sz="0" w:space="0" w:color="auto"/>
        <w:left w:val="none" w:sz="0" w:space="0" w:color="auto"/>
        <w:bottom w:val="none" w:sz="0" w:space="0" w:color="auto"/>
        <w:right w:val="none" w:sz="0" w:space="0" w:color="auto"/>
      </w:divBdr>
    </w:div>
    <w:div w:id="1625695483">
      <w:bodyDiv w:val="1"/>
      <w:marLeft w:val="0"/>
      <w:marRight w:val="0"/>
      <w:marTop w:val="0"/>
      <w:marBottom w:val="0"/>
      <w:divBdr>
        <w:top w:val="none" w:sz="0" w:space="0" w:color="auto"/>
        <w:left w:val="none" w:sz="0" w:space="0" w:color="auto"/>
        <w:bottom w:val="none" w:sz="0" w:space="0" w:color="auto"/>
        <w:right w:val="none" w:sz="0" w:space="0" w:color="auto"/>
      </w:divBdr>
    </w:div>
    <w:div w:id="1665935245">
      <w:bodyDiv w:val="1"/>
      <w:marLeft w:val="0"/>
      <w:marRight w:val="0"/>
      <w:marTop w:val="0"/>
      <w:marBottom w:val="0"/>
      <w:divBdr>
        <w:top w:val="none" w:sz="0" w:space="0" w:color="auto"/>
        <w:left w:val="none" w:sz="0" w:space="0" w:color="auto"/>
        <w:bottom w:val="none" w:sz="0" w:space="0" w:color="auto"/>
        <w:right w:val="none" w:sz="0" w:space="0" w:color="auto"/>
      </w:divBdr>
    </w:div>
    <w:div w:id="1723213661">
      <w:bodyDiv w:val="1"/>
      <w:marLeft w:val="0"/>
      <w:marRight w:val="0"/>
      <w:marTop w:val="0"/>
      <w:marBottom w:val="0"/>
      <w:divBdr>
        <w:top w:val="none" w:sz="0" w:space="0" w:color="auto"/>
        <w:left w:val="none" w:sz="0" w:space="0" w:color="auto"/>
        <w:bottom w:val="none" w:sz="0" w:space="0" w:color="auto"/>
        <w:right w:val="none" w:sz="0" w:space="0" w:color="auto"/>
      </w:divBdr>
    </w:div>
    <w:div w:id="1734306070">
      <w:bodyDiv w:val="1"/>
      <w:marLeft w:val="0"/>
      <w:marRight w:val="0"/>
      <w:marTop w:val="0"/>
      <w:marBottom w:val="0"/>
      <w:divBdr>
        <w:top w:val="none" w:sz="0" w:space="0" w:color="auto"/>
        <w:left w:val="none" w:sz="0" w:space="0" w:color="auto"/>
        <w:bottom w:val="none" w:sz="0" w:space="0" w:color="auto"/>
        <w:right w:val="none" w:sz="0" w:space="0" w:color="auto"/>
      </w:divBdr>
    </w:div>
    <w:div w:id="1757938539">
      <w:bodyDiv w:val="1"/>
      <w:marLeft w:val="0"/>
      <w:marRight w:val="0"/>
      <w:marTop w:val="0"/>
      <w:marBottom w:val="0"/>
      <w:divBdr>
        <w:top w:val="none" w:sz="0" w:space="0" w:color="auto"/>
        <w:left w:val="none" w:sz="0" w:space="0" w:color="auto"/>
        <w:bottom w:val="none" w:sz="0" w:space="0" w:color="auto"/>
        <w:right w:val="none" w:sz="0" w:space="0" w:color="auto"/>
      </w:divBdr>
    </w:div>
    <w:div w:id="1845390846">
      <w:bodyDiv w:val="1"/>
      <w:marLeft w:val="0"/>
      <w:marRight w:val="0"/>
      <w:marTop w:val="0"/>
      <w:marBottom w:val="0"/>
      <w:divBdr>
        <w:top w:val="none" w:sz="0" w:space="0" w:color="auto"/>
        <w:left w:val="none" w:sz="0" w:space="0" w:color="auto"/>
        <w:bottom w:val="none" w:sz="0" w:space="0" w:color="auto"/>
        <w:right w:val="none" w:sz="0" w:space="0" w:color="auto"/>
      </w:divBdr>
    </w:div>
    <w:div w:id="1986545299">
      <w:bodyDiv w:val="1"/>
      <w:marLeft w:val="0"/>
      <w:marRight w:val="0"/>
      <w:marTop w:val="0"/>
      <w:marBottom w:val="0"/>
      <w:divBdr>
        <w:top w:val="none" w:sz="0" w:space="0" w:color="auto"/>
        <w:left w:val="none" w:sz="0" w:space="0" w:color="auto"/>
        <w:bottom w:val="none" w:sz="0" w:space="0" w:color="auto"/>
        <w:right w:val="none" w:sz="0" w:space="0" w:color="auto"/>
      </w:divBdr>
    </w:div>
    <w:div w:id="1991325430">
      <w:bodyDiv w:val="1"/>
      <w:marLeft w:val="0"/>
      <w:marRight w:val="0"/>
      <w:marTop w:val="0"/>
      <w:marBottom w:val="0"/>
      <w:divBdr>
        <w:top w:val="none" w:sz="0" w:space="0" w:color="auto"/>
        <w:left w:val="none" w:sz="0" w:space="0" w:color="auto"/>
        <w:bottom w:val="none" w:sz="0" w:space="0" w:color="auto"/>
        <w:right w:val="none" w:sz="0" w:space="0" w:color="auto"/>
      </w:divBdr>
    </w:div>
    <w:div w:id="2052148567">
      <w:bodyDiv w:val="1"/>
      <w:marLeft w:val="0"/>
      <w:marRight w:val="0"/>
      <w:marTop w:val="0"/>
      <w:marBottom w:val="0"/>
      <w:divBdr>
        <w:top w:val="none" w:sz="0" w:space="0" w:color="auto"/>
        <w:left w:val="none" w:sz="0" w:space="0" w:color="auto"/>
        <w:bottom w:val="none" w:sz="0" w:space="0" w:color="auto"/>
        <w:right w:val="none" w:sz="0" w:space="0" w:color="auto"/>
      </w:divBdr>
    </w:div>
    <w:div w:id="213640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1803188@student.uwtsd.ac.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rop">
      <a:maj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Franklin Gothic Book" panose="020B0503020102020204"/>
        <a:ea typeface=""/>
        <a:cs typeface=""/>
        <a:font script="Jpan" typeface="メイリオ"/>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Mar17</b:Tag>
    <b:SourceType>InternetSite</b:SourceType>
    <b:Guid>{B735E62B-DFE3-49A8-8EC9-5F5F56500C9B}</b:Guid>
    <b:Author>
      <b:Author>
        <b:NameList>
          <b:Person>
            <b:Last>Rouse</b:Last>
            <b:First>Margaret</b:First>
          </b:Person>
        </b:NameList>
      </b:Author>
    </b:Author>
    <b:Title>Microsoft</b:Title>
    <b:InternetSiteTitle>SearchWindowsServer</b:InternetSiteTitle>
    <b:Year>2017</b:Year>
    <b:Month>March</b:Month>
    <b:URL>https://searchwindowsserver.techtarget.com/definition/Microsoft</b:URL>
    <b:RefOrder>2</b:RefOrder>
  </b:Source>
  <b:Source>
    <b:Tag>Mar171</b:Tag>
    <b:SourceType>InternetSite</b:SourceType>
    <b:Guid>{7B5F5B1F-98A6-46C3-8C53-9A754182F97D}</b:Guid>
    <b:Author>
      <b:Author>
        <b:NameList>
          <b:Person>
            <b:Last>Hall</b:Last>
            <b:First>Mark</b:First>
          </b:Person>
          <b:Person>
            <b:Last>Zachary</b:Last>
            <b:Middle>Pascal</b:Middle>
            <b:First>Gregg</b:First>
          </b:Person>
        </b:NameList>
      </b:Author>
    </b:Author>
    <b:Title>Miccrosoft Corporation</b:Title>
    <b:InternetSiteTitle>britannica</b:InternetSiteTitle>
    <b:Year>2017</b:Year>
    <b:Month>December</b:Month>
    <b:Day>5</b:Day>
    <b:URL>https://www.britannica.com/topic/Microsoft-Corporation</b:URL>
    <b:RefOrder>1</b:RefOrder>
  </b:Source>
  <b:Source>
    <b:Tag>Micnd</b:Tag>
    <b:SourceType>InternetSite</b:SourceType>
    <b:Guid>{D829B3C1-5C86-481A-B58F-B9521270F47C}</b:Guid>
    <b:Author>
      <b:Author>
        <b:Corporate>Microsoft</b:Corporate>
      </b:Author>
    </b:Author>
    <b:Title>Environmental Sustainability</b:Title>
    <b:InternetSiteTitle>Microsoft </b:InternetSiteTitle>
    <b:Year>n,d</b:Year>
    <b:URL>https://www.microsoft.com/en-us/corporate-responsibility/environmental-sustainability</b:URL>
    <b:RefOrder>3</b:RefOrder>
  </b:Source>
  <b:Source>
    <b:Tag>Jas17</b:Tag>
    <b:SourceType>InternetSite</b:SourceType>
    <b:Guid>{0EB0FC21-4EB1-410A-9522-7D7C17963849}</b:Guid>
    <b:Author>
      <b:Author>
        <b:NameList>
          <b:Person>
            <b:Last>Ward</b:Last>
            <b:First>Jason</b:First>
          </b:Person>
        </b:NameList>
      </b:Author>
    </b:Author>
    <b:Title>How Microsoft's technological and social impacts have changed the world </b:Title>
    <b:InternetSiteTitle>Windows Central</b:InternetSiteTitle>
    <b:Year>2017</b:Year>
    <b:Month>September</b:Month>
    <b:Day>2017</b:Day>
    <b:URL>https://www.windowscentral.com/microsoft-has-had-profound-technological-and-social-global-impact</b:URL>
    <b:RefOrder>4</b:RefOrder>
  </b:Source>
  <b:Source>
    <b:Tag>Micnd1</b:Tag>
    <b:SourceType>InternetSite</b:SourceType>
    <b:Guid>{C91EE311-71FB-4BAF-B5BE-D720117202C1}</b:Guid>
    <b:Title>Microsoft Impact</b:Title>
    <b:InternetSiteTitle>Microsoft </b:InternetSiteTitle>
    <b:Year>n.d</b:Year>
    <b:URL>https://sites.google.com/site/tsbillgates12345/microsoft-impact</b:URL>
    <b:RefOrder>5</b:RefOrder>
  </b:Source>
  <b:Source>
    <b:Tag>Dannd</b:Tag>
    <b:SourceType>InternetSite</b:SourceType>
    <b:Guid>{20A65C4B-6058-4A4D-A334-03A40BFE776E}</b:Guid>
    <b:Author>
      <b:Author>
        <b:NameList>
          <b:Person>
            <b:Last>Barros</b:Last>
            <b:First>Daniel</b:First>
          </b:Person>
        </b:NameList>
      </b:Author>
    </b:Author>
    <b:Title>How has Microsoft Changed the way we Live </b:Title>
    <b:InternetSiteTitle>Bright Hub </b:InternetSiteTitle>
    <b:Year>n.d</b:Year>
    <b:RefOrder>6</b:RefOrder>
  </b:Source>
  <b:Source>
    <b:Tag>Dil14</b:Tag>
    <b:SourceType>InternetSite</b:SourceType>
    <b:Guid>{D2AA3650-E536-42BA-9124-A46C3DBC3E70}</b:Guid>
    <b:Author>
      <b:Author>
        <b:NameList>
          <b:Person>
            <b:Last>Singh</b:Last>
            <b:First>Dilraj</b:First>
          </b:Person>
        </b:NameList>
      </b:Author>
    </b:Author>
    <b:Title>Microsoft contributed more than $1 billion into society and the public in 2014</b:Title>
    <b:InternetSiteTitle>onMSFT</b:InternetSiteTitle>
    <b:Year>2014</b:Year>
    <b:Month>October</b:Month>
    <b:Day>21</b:Day>
    <b:URL>https://www.onmsft.com/news/microsoft-contributed-more-1-billion-society-and-public-2014</b:URL>
    <b:RefOrder>7</b:RefOrder>
  </b:Source>
  <b:Source>
    <b:Tag>Yur14</b:Tag>
    <b:SourceType>InternetSite</b:SourceType>
    <b:Guid>{AC34BDA4-566D-41A9-8A72-3231ED0028BB}</b:Guid>
    <b:Author>
      <b:Author>
        <b:NameList>
          <b:Person>
            <b:Last>Yurahoang</b:Last>
          </b:Person>
        </b:NameList>
      </b:Author>
    </b:Author>
    <b:Title>As a company with current best global CSR reputation, how Microsoft corporation contributed back to society?</b:Title>
    <b:InternetSiteTitle>Technological Responsibility</b:InternetSiteTitle>
    <b:Year>2014</b:Year>
    <b:Month>July</b:Month>
    <b:Day>11</b:Day>
    <b:URL>2014 </b:URL>
    <b:RefOrder>8</b:RefOrder>
  </b:Source>
</b:Sources>
</file>

<file path=customXml/itemProps1.xml><?xml version="1.0" encoding="utf-8"?>
<ds:datastoreItem xmlns:ds="http://schemas.openxmlformats.org/officeDocument/2006/customXml" ds:itemID="{A0B3DD4E-8A80-4C76-BEAA-3348F8D8E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1027</Words>
  <Characters>6184</Characters>
  <Application>Microsoft Office Word</Application>
  <DocSecurity>0</DocSecurity>
  <Lines>114</Lines>
  <Paragraphs>30</Paragraphs>
  <ScaleCrop>false</ScaleCrop>
  <HeadingPairs>
    <vt:vector size="2" baseType="variant">
      <vt:variant>
        <vt:lpstr>Title</vt:lpstr>
      </vt:variant>
      <vt:variant>
        <vt:i4>1</vt:i4>
      </vt:variant>
    </vt:vector>
  </HeadingPairs>
  <TitlesOfParts>
    <vt:vector size="1" baseType="lpstr">
      <vt:lpstr>Contribution to Sustainability</vt:lpstr>
    </vt:vector>
  </TitlesOfParts>
  <Company/>
  <LinksUpToDate>false</LinksUpToDate>
  <CharactersWithSpaces>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Contribution to Sustainability</dc:title>
  <dc:subject>Learning and colloboration for Global Citizenship</dc:subject>
  <dc:creator>Shannon Jones (1803188)</dc:creator>
  <cp:keywords/>
  <dc:description/>
  <cp:lastModifiedBy>Shannon Jones (1803188)</cp:lastModifiedBy>
  <cp:revision>4</cp:revision>
  <dcterms:created xsi:type="dcterms:W3CDTF">2018-12-02T19:38:00Z</dcterms:created>
  <dcterms:modified xsi:type="dcterms:W3CDTF">2018-12-03T12:10:00Z</dcterms:modified>
</cp:coreProperties>
</file>