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68EEF" w14:textId="3C3657F6" w:rsidR="0049281D" w:rsidRDefault="0049281D">
      <w:r w:rsidRPr="000F2746">
        <w:rPr>
          <w:noProof/>
          <w:sz w:val="64"/>
          <w:szCs w:val="64"/>
          <w:lang w:eastAsia="en-GB"/>
        </w:rPr>
        <w:drawing>
          <wp:anchor distT="0" distB="0" distL="114300" distR="114300" simplePos="0" relativeHeight="251659264" behindDoc="1" locked="0" layoutInCell="1" allowOverlap="1" wp14:anchorId="331F75AD" wp14:editId="47F450B0">
            <wp:simplePos x="0" y="0"/>
            <wp:positionH relativeFrom="margin">
              <wp:posOffset>-186690</wp:posOffset>
            </wp:positionH>
            <wp:positionV relativeFrom="margin">
              <wp:posOffset>-467360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8A9E74" w14:textId="77777777" w:rsidR="00B74CD8" w:rsidRDefault="00B74CD8" w:rsidP="0049281D">
      <w:pPr>
        <w:jc w:val="center"/>
        <w:rPr>
          <w:rFonts w:ascii="Times New Roman" w:hAnsi="Times New Roman" w:cs="Times New Roman"/>
          <w:b/>
          <w:bCs/>
          <w:sz w:val="32"/>
          <w:szCs w:val="32"/>
        </w:rPr>
      </w:pPr>
    </w:p>
    <w:p w14:paraId="36215ABB" w14:textId="77777777" w:rsidR="00B74CD8" w:rsidRDefault="00B74CD8" w:rsidP="0049281D">
      <w:pPr>
        <w:jc w:val="center"/>
        <w:rPr>
          <w:rFonts w:ascii="Times New Roman" w:hAnsi="Times New Roman" w:cs="Times New Roman"/>
          <w:b/>
          <w:bCs/>
          <w:sz w:val="32"/>
          <w:szCs w:val="32"/>
        </w:rPr>
      </w:pPr>
    </w:p>
    <w:p w14:paraId="4BF681A6" w14:textId="77777777" w:rsidR="00B74CD8" w:rsidRDefault="00B74CD8" w:rsidP="0049281D">
      <w:pPr>
        <w:jc w:val="center"/>
        <w:rPr>
          <w:rFonts w:ascii="Times New Roman" w:hAnsi="Times New Roman" w:cs="Times New Roman"/>
          <w:b/>
          <w:bCs/>
          <w:sz w:val="32"/>
          <w:szCs w:val="32"/>
        </w:rPr>
      </w:pPr>
    </w:p>
    <w:p w14:paraId="720E7967" w14:textId="77777777" w:rsidR="00B74CD8" w:rsidRDefault="00B74CD8" w:rsidP="0049281D">
      <w:pPr>
        <w:jc w:val="center"/>
        <w:rPr>
          <w:rFonts w:ascii="Times New Roman" w:hAnsi="Times New Roman" w:cs="Times New Roman"/>
          <w:b/>
          <w:bCs/>
          <w:sz w:val="32"/>
          <w:szCs w:val="32"/>
        </w:rPr>
      </w:pPr>
    </w:p>
    <w:p w14:paraId="3100F55F" w14:textId="77777777" w:rsidR="00B74CD8" w:rsidRDefault="00B74CD8" w:rsidP="0049281D">
      <w:pPr>
        <w:jc w:val="center"/>
        <w:rPr>
          <w:rFonts w:ascii="Times New Roman" w:hAnsi="Times New Roman" w:cs="Times New Roman"/>
          <w:b/>
          <w:bCs/>
          <w:sz w:val="32"/>
          <w:szCs w:val="32"/>
        </w:rPr>
      </w:pPr>
    </w:p>
    <w:p w14:paraId="76F7E70A" w14:textId="30546705" w:rsidR="00BB4200" w:rsidRPr="0049281D" w:rsidRDefault="0049281D" w:rsidP="0049281D">
      <w:pPr>
        <w:jc w:val="center"/>
        <w:rPr>
          <w:rFonts w:ascii="Times New Roman" w:hAnsi="Times New Roman" w:cs="Times New Roman"/>
          <w:b/>
          <w:bCs/>
          <w:sz w:val="32"/>
          <w:szCs w:val="32"/>
        </w:rPr>
      </w:pPr>
      <w:r w:rsidRPr="0049281D">
        <w:rPr>
          <w:rFonts w:ascii="Times New Roman" w:hAnsi="Times New Roman" w:cs="Times New Roman"/>
          <w:b/>
          <w:bCs/>
          <w:sz w:val="32"/>
          <w:szCs w:val="32"/>
        </w:rPr>
        <w:t>The impact of social media on missing persons investigations in South Wales.</w:t>
      </w:r>
    </w:p>
    <w:p w14:paraId="53030C82" w14:textId="3703BACF" w:rsidR="00BB4200" w:rsidRPr="0049281D" w:rsidRDefault="00BB4200" w:rsidP="0049281D">
      <w:pPr>
        <w:jc w:val="center"/>
        <w:rPr>
          <w:rFonts w:ascii="Times New Roman" w:hAnsi="Times New Roman" w:cs="Times New Roman"/>
        </w:rPr>
      </w:pPr>
    </w:p>
    <w:p w14:paraId="25225A0A" w14:textId="77777777" w:rsidR="00BB4200" w:rsidRPr="0049281D" w:rsidRDefault="00BB4200" w:rsidP="0049281D">
      <w:pPr>
        <w:jc w:val="center"/>
        <w:rPr>
          <w:rFonts w:ascii="Times New Roman" w:hAnsi="Times New Roman" w:cs="Times New Roman"/>
          <w:sz w:val="32"/>
          <w:szCs w:val="32"/>
        </w:rPr>
      </w:pPr>
    </w:p>
    <w:p w14:paraId="5DAE2329" w14:textId="4230C7D9" w:rsidR="00BB4200" w:rsidRPr="0049281D" w:rsidRDefault="0049281D" w:rsidP="0049281D">
      <w:pPr>
        <w:jc w:val="center"/>
        <w:rPr>
          <w:rFonts w:ascii="Times New Roman" w:hAnsi="Times New Roman" w:cs="Times New Roman"/>
          <w:sz w:val="32"/>
          <w:szCs w:val="32"/>
        </w:rPr>
      </w:pPr>
      <w:r w:rsidRPr="0049281D">
        <w:rPr>
          <w:rFonts w:ascii="Times New Roman" w:hAnsi="Times New Roman" w:cs="Times New Roman"/>
          <w:sz w:val="32"/>
          <w:szCs w:val="32"/>
        </w:rPr>
        <w:t>Michael McNally</w:t>
      </w:r>
    </w:p>
    <w:p w14:paraId="69A5153D" w14:textId="2B6E198F" w:rsidR="00BB4200" w:rsidRPr="0049281D" w:rsidRDefault="0049281D" w:rsidP="0049281D">
      <w:pPr>
        <w:jc w:val="center"/>
        <w:rPr>
          <w:rFonts w:ascii="Times New Roman" w:hAnsi="Times New Roman" w:cs="Times New Roman"/>
          <w:sz w:val="32"/>
          <w:szCs w:val="32"/>
        </w:rPr>
      </w:pPr>
      <w:r w:rsidRPr="0049281D">
        <w:rPr>
          <w:rFonts w:ascii="Times New Roman" w:hAnsi="Times New Roman" w:cs="Times New Roman"/>
          <w:sz w:val="32"/>
          <w:szCs w:val="32"/>
        </w:rPr>
        <w:t>2023881</w:t>
      </w:r>
    </w:p>
    <w:p w14:paraId="3558B34B" w14:textId="646FA2C7" w:rsidR="00BB4200" w:rsidRPr="0049281D" w:rsidRDefault="0049281D" w:rsidP="0049281D">
      <w:pPr>
        <w:jc w:val="center"/>
        <w:rPr>
          <w:rFonts w:ascii="Times New Roman" w:hAnsi="Times New Roman" w:cs="Times New Roman"/>
          <w:sz w:val="32"/>
          <w:szCs w:val="32"/>
        </w:rPr>
      </w:pPr>
      <w:r w:rsidRPr="0049281D">
        <w:rPr>
          <w:rFonts w:ascii="Times New Roman" w:hAnsi="Times New Roman" w:cs="Times New Roman"/>
          <w:sz w:val="32"/>
          <w:szCs w:val="32"/>
        </w:rPr>
        <w:t>Bachelor of Science: Professional Policing Practice</w:t>
      </w:r>
    </w:p>
    <w:p w14:paraId="79A37FB1" w14:textId="77777777" w:rsidR="00CE6DB9" w:rsidRPr="0049281D" w:rsidRDefault="00CE6DB9" w:rsidP="0049281D">
      <w:pPr>
        <w:jc w:val="center"/>
        <w:rPr>
          <w:rFonts w:ascii="Times New Roman" w:hAnsi="Times New Roman" w:cs="Times New Roman"/>
        </w:rPr>
      </w:pPr>
    </w:p>
    <w:p w14:paraId="73CAB2FA" w14:textId="77777777" w:rsidR="0049281D" w:rsidRPr="0049281D" w:rsidRDefault="0049281D" w:rsidP="0049281D">
      <w:pPr>
        <w:jc w:val="center"/>
        <w:rPr>
          <w:rFonts w:ascii="Times New Roman" w:hAnsi="Times New Roman" w:cs="Times New Roman"/>
        </w:rPr>
      </w:pPr>
    </w:p>
    <w:p w14:paraId="5674A22C" w14:textId="77777777" w:rsidR="0049281D" w:rsidRDefault="0049281D"/>
    <w:p w14:paraId="2F7D4BD5" w14:textId="77777777" w:rsidR="0049281D" w:rsidRDefault="0049281D"/>
    <w:p w14:paraId="5ED70432" w14:textId="77777777" w:rsidR="0049281D" w:rsidRDefault="0049281D"/>
    <w:p w14:paraId="282D09B1" w14:textId="77777777" w:rsidR="0049281D" w:rsidRDefault="0049281D"/>
    <w:p w14:paraId="4F2BCF95" w14:textId="77777777" w:rsidR="0049281D" w:rsidRDefault="0049281D"/>
    <w:p w14:paraId="224D16DA" w14:textId="77777777" w:rsidR="0049281D" w:rsidRDefault="0049281D"/>
    <w:p w14:paraId="7D8FC825" w14:textId="77777777" w:rsidR="0049281D" w:rsidRDefault="0049281D"/>
    <w:p w14:paraId="26E4E00C" w14:textId="77777777" w:rsidR="0049281D" w:rsidRDefault="0049281D"/>
    <w:p w14:paraId="3DFC5143" w14:textId="77777777" w:rsidR="0049281D" w:rsidRDefault="0049281D"/>
    <w:p w14:paraId="39368E1E" w14:textId="77777777" w:rsidR="0049281D" w:rsidRDefault="0049281D"/>
    <w:p w14:paraId="27A4C0AC" w14:textId="77777777" w:rsidR="0049281D" w:rsidRDefault="0049281D"/>
    <w:p w14:paraId="31B2133A" w14:textId="77777777" w:rsidR="0049281D" w:rsidRDefault="0049281D"/>
    <w:p w14:paraId="4E7947C4" w14:textId="77777777" w:rsidR="0049281D" w:rsidRDefault="0049281D"/>
    <w:p w14:paraId="5BC43F95" w14:textId="77777777" w:rsidR="0049281D" w:rsidRDefault="0049281D"/>
    <w:p w14:paraId="234DA897" w14:textId="77777777" w:rsidR="0049281D" w:rsidRDefault="0049281D"/>
    <w:p w14:paraId="1ED48799" w14:textId="77777777" w:rsidR="0049281D" w:rsidRDefault="0049281D"/>
    <w:p w14:paraId="6FD4AE3E" w14:textId="286A9F90" w:rsidR="00BB4200" w:rsidRPr="00C93A91" w:rsidRDefault="00BB4200" w:rsidP="00C93A91">
      <w:pPr>
        <w:spacing w:line="360" w:lineRule="auto"/>
        <w:jc w:val="center"/>
        <w:rPr>
          <w:rFonts w:asciiTheme="majorHAnsi" w:hAnsiTheme="majorHAnsi" w:cstheme="majorHAnsi"/>
          <w:b/>
          <w:bCs/>
          <w:u w:val="single"/>
        </w:rPr>
      </w:pPr>
      <w:r w:rsidRPr="00C93A91">
        <w:rPr>
          <w:rFonts w:asciiTheme="majorHAnsi" w:hAnsiTheme="majorHAnsi" w:cstheme="majorHAnsi"/>
          <w:b/>
          <w:bCs/>
          <w:u w:val="single"/>
        </w:rPr>
        <w:t>Acknowledgements</w:t>
      </w:r>
    </w:p>
    <w:p w14:paraId="29101280" w14:textId="77777777" w:rsidR="00C93A91" w:rsidRPr="00C93A91" w:rsidRDefault="00C93A91" w:rsidP="00C93A91">
      <w:pPr>
        <w:spacing w:line="360" w:lineRule="auto"/>
        <w:jc w:val="center"/>
        <w:rPr>
          <w:rFonts w:asciiTheme="majorHAnsi" w:hAnsiTheme="majorHAnsi" w:cstheme="majorHAnsi"/>
          <w:b/>
          <w:bCs/>
          <w:u w:val="single"/>
        </w:rPr>
      </w:pPr>
    </w:p>
    <w:p w14:paraId="7562B334" w14:textId="3532C47A" w:rsidR="00C93A91" w:rsidRPr="00C93A91" w:rsidRDefault="00C93A91" w:rsidP="00C93A91">
      <w:pPr>
        <w:spacing w:line="360" w:lineRule="auto"/>
        <w:rPr>
          <w:rFonts w:asciiTheme="majorHAnsi" w:hAnsiTheme="majorHAnsi" w:cstheme="majorHAnsi"/>
        </w:rPr>
      </w:pPr>
      <w:r w:rsidRPr="00C93A91">
        <w:rPr>
          <w:rFonts w:asciiTheme="majorHAnsi" w:hAnsiTheme="majorHAnsi" w:cstheme="majorHAnsi"/>
        </w:rPr>
        <w:t>I am incredibly grateful to my family for their unwavering support and encouragement throughout my academic journey. I am deeply appreciative of their sacrifices and understanding.</w:t>
      </w:r>
    </w:p>
    <w:p w14:paraId="1A327967" w14:textId="2D7D2E15" w:rsidR="00C93A91" w:rsidRPr="00C93A91" w:rsidRDefault="00C93A91" w:rsidP="00C93A91">
      <w:pPr>
        <w:spacing w:line="360" w:lineRule="auto"/>
        <w:rPr>
          <w:rFonts w:asciiTheme="majorHAnsi" w:hAnsiTheme="majorHAnsi" w:cstheme="majorHAnsi"/>
        </w:rPr>
      </w:pPr>
      <w:r w:rsidRPr="00C93A91">
        <w:rPr>
          <w:rFonts w:asciiTheme="majorHAnsi" w:hAnsiTheme="majorHAnsi" w:cstheme="majorHAnsi"/>
        </w:rPr>
        <w:t xml:space="preserve">I would also like to express my heartfelt gratitude to my university tutor </w:t>
      </w:r>
      <w:r>
        <w:rPr>
          <w:rFonts w:asciiTheme="majorHAnsi" w:hAnsiTheme="majorHAnsi" w:cstheme="majorHAnsi"/>
        </w:rPr>
        <w:t xml:space="preserve">Fay </w:t>
      </w:r>
      <w:r w:rsidRPr="00C93A91">
        <w:rPr>
          <w:rFonts w:asciiTheme="majorHAnsi" w:hAnsiTheme="majorHAnsi" w:cstheme="majorHAnsi"/>
        </w:rPr>
        <w:t>for their guidance, mentorship, and expertise</w:t>
      </w:r>
      <w:r>
        <w:rPr>
          <w:rFonts w:asciiTheme="majorHAnsi" w:hAnsiTheme="majorHAnsi" w:cstheme="majorHAnsi"/>
        </w:rPr>
        <w:t xml:space="preserve"> (It can’t have been easy)</w:t>
      </w:r>
      <w:r w:rsidRPr="00C93A91">
        <w:rPr>
          <w:rFonts w:asciiTheme="majorHAnsi" w:hAnsiTheme="majorHAnsi" w:cstheme="majorHAnsi"/>
        </w:rPr>
        <w:t>. Their dedication to fostering my intellectual growth has been invaluable, and I am fortunate to have had such a knowledgeable and inspiring mentor.</w:t>
      </w:r>
    </w:p>
    <w:p w14:paraId="343D033B" w14:textId="6681BCBD" w:rsidR="00C93A91" w:rsidRPr="00C93A91" w:rsidRDefault="00C93A91" w:rsidP="00C93A91">
      <w:pPr>
        <w:spacing w:line="360" w:lineRule="auto"/>
        <w:rPr>
          <w:rFonts w:asciiTheme="majorHAnsi" w:hAnsiTheme="majorHAnsi" w:cstheme="majorHAnsi"/>
        </w:rPr>
      </w:pPr>
      <w:r w:rsidRPr="00C93A91">
        <w:rPr>
          <w:rFonts w:asciiTheme="majorHAnsi" w:hAnsiTheme="majorHAnsi" w:cstheme="majorHAnsi"/>
        </w:rPr>
        <w:t>Thank you to my family and university tutor for being instrumental in my personal and academic development. Your support has been instrumental in shaping my future, and I am truly thankful for your contributions to my success. </w:t>
      </w:r>
    </w:p>
    <w:p w14:paraId="3DAFDDFB" w14:textId="77777777" w:rsidR="00C93A91" w:rsidRPr="00397A15" w:rsidRDefault="00C93A91" w:rsidP="00397A15">
      <w:pPr>
        <w:jc w:val="center"/>
        <w:rPr>
          <w:b/>
          <w:bCs/>
          <w:u w:val="single"/>
        </w:rPr>
      </w:pPr>
    </w:p>
    <w:p w14:paraId="171E0424" w14:textId="7591A1AE" w:rsidR="003E6CEA" w:rsidRDefault="003E6CEA" w:rsidP="00BB4200"/>
    <w:p w14:paraId="0373E0ED" w14:textId="77777777" w:rsidR="00582B9E" w:rsidRDefault="00582B9E" w:rsidP="003E6CEA">
      <w:pPr>
        <w:rPr>
          <w:u w:val="single"/>
        </w:rPr>
      </w:pPr>
    </w:p>
    <w:p w14:paraId="06A46EA5" w14:textId="77777777" w:rsidR="00582B9E" w:rsidRDefault="00582B9E" w:rsidP="003E6CEA">
      <w:pPr>
        <w:rPr>
          <w:u w:val="single"/>
        </w:rPr>
      </w:pPr>
    </w:p>
    <w:p w14:paraId="36F131FD" w14:textId="77777777" w:rsidR="00582B9E" w:rsidRDefault="00582B9E" w:rsidP="003E6CEA">
      <w:pPr>
        <w:rPr>
          <w:u w:val="single"/>
        </w:rPr>
      </w:pPr>
    </w:p>
    <w:p w14:paraId="47D6F5E8" w14:textId="77777777" w:rsidR="00582B9E" w:rsidRDefault="00582B9E" w:rsidP="003E6CEA">
      <w:pPr>
        <w:rPr>
          <w:u w:val="single"/>
        </w:rPr>
      </w:pPr>
    </w:p>
    <w:p w14:paraId="7295F8A3" w14:textId="77777777" w:rsidR="00582B9E" w:rsidRDefault="00582B9E" w:rsidP="003E6CEA">
      <w:pPr>
        <w:rPr>
          <w:u w:val="single"/>
        </w:rPr>
      </w:pPr>
    </w:p>
    <w:p w14:paraId="3D3CB14F" w14:textId="77777777" w:rsidR="00582B9E" w:rsidRDefault="00582B9E" w:rsidP="003E6CEA">
      <w:pPr>
        <w:rPr>
          <w:u w:val="single"/>
        </w:rPr>
      </w:pPr>
    </w:p>
    <w:p w14:paraId="0EF7EF88" w14:textId="77777777" w:rsidR="00582B9E" w:rsidRDefault="00582B9E" w:rsidP="003E6CEA">
      <w:pPr>
        <w:rPr>
          <w:u w:val="single"/>
        </w:rPr>
      </w:pPr>
    </w:p>
    <w:p w14:paraId="7F95B4BF" w14:textId="77777777" w:rsidR="00582B9E" w:rsidRDefault="00582B9E" w:rsidP="003E6CEA">
      <w:pPr>
        <w:rPr>
          <w:u w:val="single"/>
        </w:rPr>
      </w:pPr>
    </w:p>
    <w:p w14:paraId="27A06EB4" w14:textId="77777777" w:rsidR="00582B9E" w:rsidRDefault="00582B9E" w:rsidP="003E6CEA">
      <w:pPr>
        <w:rPr>
          <w:u w:val="single"/>
        </w:rPr>
      </w:pPr>
    </w:p>
    <w:p w14:paraId="010BD99F" w14:textId="77777777" w:rsidR="00582B9E" w:rsidRDefault="00582B9E" w:rsidP="003E6CEA">
      <w:pPr>
        <w:rPr>
          <w:u w:val="single"/>
        </w:rPr>
      </w:pPr>
    </w:p>
    <w:p w14:paraId="0121ACE7" w14:textId="50C3C28F" w:rsidR="003E6CEA" w:rsidRPr="003E6CEA" w:rsidRDefault="003E6CEA" w:rsidP="003E6CEA">
      <w:pPr>
        <w:rPr>
          <w:u w:val="single"/>
        </w:rPr>
      </w:pPr>
      <w:r w:rsidRPr="003E6CEA">
        <w:rPr>
          <w:u w:val="single"/>
        </w:rPr>
        <w:lastRenderedPageBreak/>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6939CCD9" w:rsidR="003E6CEA" w:rsidRPr="003E6CEA" w:rsidRDefault="003E6CEA" w:rsidP="003E6CEA">
      <w:pPr>
        <w:spacing w:after="0"/>
      </w:pPr>
      <w:r w:rsidRPr="003E6CEA">
        <w:t xml:space="preserve">Signed: </w:t>
      </w:r>
      <w:r w:rsidR="00582B9E">
        <w:t>M McNally</w:t>
      </w:r>
    </w:p>
    <w:p w14:paraId="079F5D57" w14:textId="05BF04A6" w:rsidR="003E6CEA" w:rsidRPr="003E6CEA" w:rsidRDefault="003E6CEA" w:rsidP="003E6CEA">
      <w:pPr>
        <w:spacing w:after="0"/>
      </w:pPr>
      <w:r w:rsidRPr="003E6CEA">
        <w:t xml:space="preserve">Date: </w:t>
      </w:r>
      <w:r w:rsidR="00582B9E">
        <w:t>09/10/2023</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7049A73F" w:rsidR="003E6CEA" w:rsidRPr="003E6CEA" w:rsidRDefault="003E6CEA" w:rsidP="003E6CEA">
      <w:pPr>
        <w:spacing w:after="0"/>
      </w:pPr>
      <w:r w:rsidRPr="003E6CEA">
        <w:t>Signed:</w:t>
      </w:r>
      <w:r w:rsidR="00582B9E">
        <w:t xml:space="preserve"> M McNally</w:t>
      </w:r>
    </w:p>
    <w:p w14:paraId="485654C6" w14:textId="139DA5A9" w:rsidR="003E6CEA" w:rsidRPr="003E6CEA" w:rsidRDefault="003E6CEA" w:rsidP="003E6CEA">
      <w:r w:rsidRPr="003E6CEA">
        <w:t xml:space="preserve">Date: </w:t>
      </w:r>
      <w:r w:rsidR="00582B9E">
        <w:t>09/10/2023</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683A3D42" w:rsidR="003E6CEA" w:rsidRPr="003E6CEA" w:rsidRDefault="003E6CEA" w:rsidP="003E6CEA">
      <w:pPr>
        <w:spacing w:after="0"/>
      </w:pPr>
      <w:r w:rsidRPr="003E6CEA">
        <w:t xml:space="preserve">Signed: </w:t>
      </w:r>
      <w:r w:rsidR="00582B9E">
        <w:t>M McNally</w:t>
      </w:r>
    </w:p>
    <w:p w14:paraId="3F24697A" w14:textId="6ADC0C03" w:rsidR="003E6CEA" w:rsidRDefault="003E6CEA" w:rsidP="003E6CEA">
      <w:pPr>
        <w:spacing w:after="0"/>
      </w:pPr>
      <w:r w:rsidRPr="003E6CEA">
        <w:t xml:space="preserve">Date: </w:t>
      </w:r>
      <w:r w:rsidR="00582B9E">
        <w:t>09/10/2023</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30275161" w:rsidR="003E6CEA" w:rsidRPr="003E6CEA" w:rsidRDefault="003E6CEA" w:rsidP="003E6CEA">
      <w:pPr>
        <w:spacing w:after="0"/>
      </w:pPr>
      <w:r w:rsidRPr="003E6CEA">
        <w:t>Signed</w:t>
      </w:r>
      <w:r w:rsidR="00582B9E">
        <w:t>: M McNally</w:t>
      </w:r>
    </w:p>
    <w:p w14:paraId="357FD791" w14:textId="1189145B" w:rsidR="003E6CEA" w:rsidRDefault="003E6CEA" w:rsidP="003E6CEA">
      <w:pPr>
        <w:spacing w:after="0"/>
      </w:pPr>
      <w:r w:rsidRPr="003E6CEA">
        <w:t>Date:</w:t>
      </w:r>
      <w:r w:rsidR="00582B9E">
        <w:t xml:space="preserve"> 09/10/2023</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49B257EE" w:rsidR="00EB450A" w:rsidRPr="00EB450A" w:rsidRDefault="00EB450A" w:rsidP="00EB450A">
      <w:pPr>
        <w:spacing w:after="0"/>
      </w:pPr>
      <w:r w:rsidRPr="00EB450A">
        <w:t xml:space="preserve">Signed: </w:t>
      </w:r>
      <w:r w:rsidR="00582B9E">
        <w:t>M McNally</w:t>
      </w:r>
    </w:p>
    <w:p w14:paraId="23AD4BA2" w14:textId="089119BB" w:rsidR="00EB450A" w:rsidRDefault="00EB450A" w:rsidP="00EB450A">
      <w:pPr>
        <w:spacing w:after="0"/>
      </w:pPr>
      <w:r w:rsidRPr="00EB450A">
        <w:t>Date:</w:t>
      </w:r>
      <w:r w:rsidR="00582B9E">
        <w:t xml:space="preserve"> 09/10/2023</w:t>
      </w:r>
    </w:p>
    <w:p w14:paraId="5EAE2AB1" w14:textId="77777777" w:rsidR="00EB450A" w:rsidRDefault="00EB450A" w:rsidP="003E6CEA">
      <w:pPr>
        <w:spacing w:after="0"/>
      </w:pPr>
    </w:p>
    <w:p w14:paraId="15FBC73D" w14:textId="77777777" w:rsidR="00EB450A" w:rsidRDefault="00EB450A" w:rsidP="003E6CEA">
      <w:pPr>
        <w:spacing w:after="0"/>
      </w:pPr>
    </w:p>
    <w:p w14:paraId="03ED8D43" w14:textId="77777777" w:rsidR="00582B9E" w:rsidRDefault="00582B9E" w:rsidP="003E6CEA">
      <w:pPr>
        <w:spacing w:after="0"/>
      </w:pPr>
    </w:p>
    <w:p w14:paraId="7B1F6CD8" w14:textId="77777777" w:rsidR="00582B9E" w:rsidRDefault="00582B9E" w:rsidP="003E6CEA">
      <w:pPr>
        <w:spacing w:after="0"/>
      </w:pPr>
    </w:p>
    <w:p w14:paraId="2AE91431" w14:textId="77777777" w:rsidR="00582B9E" w:rsidRDefault="00582B9E" w:rsidP="003E6CEA">
      <w:pPr>
        <w:spacing w:after="0"/>
      </w:pPr>
    </w:p>
    <w:p w14:paraId="216EE749" w14:textId="77777777" w:rsidR="00582B9E" w:rsidRDefault="00582B9E" w:rsidP="003E6CEA">
      <w:pPr>
        <w:spacing w:after="0"/>
      </w:pPr>
    </w:p>
    <w:p w14:paraId="7379262E" w14:textId="77777777" w:rsidR="00582B9E" w:rsidRDefault="00582B9E" w:rsidP="003E6CEA">
      <w:pPr>
        <w:spacing w:after="0"/>
      </w:pPr>
    </w:p>
    <w:p w14:paraId="56CB36A8" w14:textId="77777777" w:rsidR="00582B9E" w:rsidRDefault="00582B9E" w:rsidP="003E6CEA">
      <w:pPr>
        <w:spacing w:after="0"/>
      </w:pPr>
    </w:p>
    <w:p w14:paraId="1328725E" w14:textId="77777777" w:rsidR="00582B9E" w:rsidRDefault="00582B9E" w:rsidP="003E6CEA">
      <w:pPr>
        <w:spacing w:after="0"/>
      </w:pPr>
    </w:p>
    <w:p w14:paraId="64D79951" w14:textId="77777777" w:rsidR="00582B9E" w:rsidRDefault="00582B9E" w:rsidP="003E6CEA">
      <w:pPr>
        <w:spacing w:after="0"/>
      </w:pPr>
    </w:p>
    <w:p w14:paraId="2DB4F5AC" w14:textId="77777777" w:rsidR="00582B9E" w:rsidRDefault="00582B9E" w:rsidP="003E6CEA">
      <w:pPr>
        <w:spacing w:after="0"/>
      </w:pPr>
    </w:p>
    <w:p w14:paraId="783EBCB2" w14:textId="77777777" w:rsidR="00582B9E" w:rsidRDefault="00582B9E" w:rsidP="003E6CEA">
      <w:pPr>
        <w:spacing w:after="0"/>
      </w:pPr>
    </w:p>
    <w:p w14:paraId="590ADB88" w14:textId="77777777" w:rsidR="00582B9E" w:rsidRDefault="00582B9E" w:rsidP="003E6CEA">
      <w:pPr>
        <w:spacing w:after="0"/>
      </w:pPr>
    </w:p>
    <w:p w14:paraId="3847B73D" w14:textId="77777777" w:rsidR="00582B9E" w:rsidRDefault="00582B9E" w:rsidP="003E6CEA">
      <w:pPr>
        <w:spacing w:after="0"/>
      </w:pPr>
    </w:p>
    <w:p w14:paraId="60B7ABB7" w14:textId="77777777" w:rsidR="00582B9E" w:rsidRDefault="00582B9E" w:rsidP="003E6CEA">
      <w:pPr>
        <w:spacing w:after="0"/>
      </w:pPr>
    </w:p>
    <w:p w14:paraId="129860B2" w14:textId="77777777" w:rsidR="00582B9E" w:rsidRDefault="00582B9E" w:rsidP="003E6CEA">
      <w:pPr>
        <w:spacing w:after="0"/>
      </w:pPr>
    </w:p>
    <w:p w14:paraId="67807A19" w14:textId="77777777" w:rsidR="00582B9E" w:rsidRPr="00582B9E" w:rsidRDefault="00582B9E" w:rsidP="00582B9E">
      <w:pPr>
        <w:spacing w:line="276" w:lineRule="auto"/>
        <w:jc w:val="both"/>
        <w:rPr>
          <w:b/>
          <w:bCs/>
          <w:kern w:val="2"/>
          <w:sz w:val="20"/>
          <w:szCs w:val="20"/>
          <w:u w:val="single"/>
          <w14:ligatures w14:val="standardContextual"/>
        </w:rPr>
      </w:pPr>
      <w:r w:rsidRPr="00582B9E">
        <w:rPr>
          <w:b/>
          <w:bCs/>
          <w:kern w:val="2"/>
          <w:sz w:val="20"/>
          <w:szCs w:val="20"/>
          <w:u w:val="single"/>
          <w14:ligatures w14:val="standardContextual"/>
        </w:rPr>
        <w:lastRenderedPageBreak/>
        <w:t xml:space="preserve">Table of contents </w:t>
      </w:r>
    </w:p>
    <w:p w14:paraId="46D8F88F" w14:textId="77777777" w:rsidR="00582B9E" w:rsidRPr="00582B9E" w:rsidRDefault="00582B9E" w:rsidP="00582B9E">
      <w:pPr>
        <w:spacing w:line="276" w:lineRule="auto"/>
        <w:jc w:val="both"/>
        <w:rPr>
          <w:b/>
          <w:bCs/>
          <w:kern w:val="2"/>
          <w:sz w:val="20"/>
          <w:szCs w:val="20"/>
          <w:u w:val="single"/>
          <w14:ligatures w14:val="standardContextual"/>
        </w:rPr>
      </w:pPr>
      <w:r w:rsidRPr="00582B9E">
        <w:rPr>
          <w:b/>
          <w:bCs/>
          <w:kern w:val="2"/>
          <w:sz w:val="20"/>
          <w:szCs w:val="20"/>
          <w:u w:val="single"/>
          <w14:ligatures w14:val="standardContextual"/>
        </w:rPr>
        <w:t>Introduction</w:t>
      </w:r>
    </w:p>
    <w:p w14:paraId="0CC459DF" w14:textId="77777777" w:rsidR="00582B9E" w:rsidRPr="00582B9E" w:rsidRDefault="00582B9E" w:rsidP="00582B9E">
      <w:pPr>
        <w:numPr>
          <w:ilvl w:val="0"/>
          <w:numId w:val="5"/>
        </w:numPr>
        <w:spacing w:line="276" w:lineRule="auto"/>
        <w:contextualSpacing/>
        <w:jc w:val="both"/>
        <w:rPr>
          <w:b/>
          <w:bCs/>
          <w:kern w:val="2"/>
          <w:sz w:val="20"/>
          <w:szCs w:val="20"/>
          <w:u w:val="single"/>
          <w14:ligatures w14:val="standardContextual"/>
        </w:rPr>
      </w:pPr>
      <w:r w:rsidRPr="00582B9E">
        <w:rPr>
          <w:b/>
          <w:bCs/>
          <w:kern w:val="2"/>
          <w:sz w:val="20"/>
          <w:szCs w:val="20"/>
          <w:u w:val="single"/>
          <w14:ligatures w14:val="standardContextual"/>
        </w:rPr>
        <w:t>Literature review</w:t>
      </w:r>
    </w:p>
    <w:p w14:paraId="63B88445" w14:textId="77777777" w:rsidR="00582B9E" w:rsidRPr="00582B9E" w:rsidRDefault="00582B9E" w:rsidP="00582B9E">
      <w:pPr>
        <w:numPr>
          <w:ilvl w:val="1"/>
          <w:numId w:val="5"/>
        </w:numPr>
        <w:spacing w:line="276" w:lineRule="auto"/>
        <w:contextualSpacing/>
        <w:jc w:val="both"/>
        <w:rPr>
          <w:kern w:val="2"/>
          <w:sz w:val="20"/>
          <w:szCs w:val="20"/>
          <w14:ligatures w14:val="standardContextual"/>
        </w:rPr>
      </w:pPr>
      <w:r w:rsidRPr="00582B9E">
        <w:rPr>
          <w:kern w:val="2"/>
          <w:sz w:val="20"/>
          <w:szCs w:val="20"/>
          <w14:ligatures w14:val="standardContextual"/>
        </w:rPr>
        <w:t xml:space="preserve">Introduction </w:t>
      </w:r>
    </w:p>
    <w:p w14:paraId="38B7371D" w14:textId="77777777" w:rsidR="00582B9E" w:rsidRPr="00582B9E" w:rsidRDefault="00582B9E" w:rsidP="00582B9E">
      <w:pPr>
        <w:numPr>
          <w:ilvl w:val="1"/>
          <w:numId w:val="5"/>
        </w:numPr>
        <w:spacing w:line="276" w:lineRule="auto"/>
        <w:contextualSpacing/>
        <w:jc w:val="both"/>
        <w:rPr>
          <w:kern w:val="2"/>
          <w:sz w:val="20"/>
          <w:szCs w:val="20"/>
          <w14:ligatures w14:val="standardContextual"/>
        </w:rPr>
      </w:pPr>
      <w:r w:rsidRPr="00582B9E">
        <w:rPr>
          <w:kern w:val="2"/>
          <w:sz w:val="20"/>
          <w:szCs w:val="20"/>
          <w14:ligatures w14:val="standardContextual"/>
        </w:rPr>
        <w:t xml:space="preserve"> Missing persons </w:t>
      </w:r>
    </w:p>
    <w:p w14:paraId="67CA2A86" w14:textId="77777777" w:rsidR="00582B9E" w:rsidRPr="00582B9E" w:rsidRDefault="00582B9E" w:rsidP="00582B9E">
      <w:pPr>
        <w:numPr>
          <w:ilvl w:val="1"/>
          <w:numId w:val="5"/>
        </w:numPr>
        <w:spacing w:line="276" w:lineRule="auto"/>
        <w:contextualSpacing/>
        <w:jc w:val="both"/>
        <w:rPr>
          <w:kern w:val="2"/>
          <w:sz w:val="20"/>
          <w:szCs w:val="20"/>
          <w14:ligatures w14:val="standardContextual"/>
        </w:rPr>
      </w:pPr>
      <w:r w:rsidRPr="00582B9E">
        <w:rPr>
          <w:kern w:val="2"/>
          <w:sz w:val="20"/>
          <w:szCs w:val="20"/>
          <w14:ligatures w14:val="standardContextual"/>
        </w:rPr>
        <w:t xml:space="preserve">The role of social media on missing persons </w:t>
      </w:r>
    </w:p>
    <w:p w14:paraId="51CE5276" w14:textId="77777777" w:rsidR="00582B9E" w:rsidRPr="00582B9E" w:rsidRDefault="00582B9E" w:rsidP="00582B9E">
      <w:pPr>
        <w:numPr>
          <w:ilvl w:val="1"/>
          <w:numId w:val="5"/>
        </w:numPr>
        <w:spacing w:line="276" w:lineRule="auto"/>
        <w:contextualSpacing/>
        <w:jc w:val="both"/>
        <w:rPr>
          <w:kern w:val="2"/>
          <w:sz w:val="20"/>
          <w:szCs w:val="20"/>
          <w14:ligatures w14:val="standardContextual"/>
        </w:rPr>
      </w:pPr>
      <w:r w:rsidRPr="00582B9E">
        <w:rPr>
          <w:kern w:val="2"/>
          <w:sz w:val="20"/>
          <w:szCs w:val="20"/>
          <w14:ligatures w14:val="standardContextual"/>
        </w:rPr>
        <w:t>The role of the police</w:t>
      </w:r>
    </w:p>
    <w:p w14:paraId="733E5567" w14:textId="77777777" w:rsidR="00582B9E" w:rsidRPr="00582B9E" w:rsidRDefault="00582B9E" w:rsidP="00582B9E">
      <w:pPr>
        <w:numPr>
          <w:ilvl w:val="1"/>
          <w:numId w:val="5"/>
        </w:numPr>
        <w:spacing w:line="276" w:lineRule="auto"/>
        <w:contextualSpacing/>
        <w:jc w:val="both"/>
        <w:rPr>
          <w:kern w:val="2"/>
          <w:sz w:val="20"/>
          <w:szCs w:val="20"/>
          <w14:ligatures w14:val="standardContextual"/>
        </w:rPr>
      </w:pPr>
      <w:r w:rsidRPr="00582B9E">
        <w:rPr>
          <w:kern w:val="2"/>
          <w:sz w:val="20"/>
          <w:szCs w:val="20"/>
          <w14:ligatures w14:val="standardContextual"/>
        </w:rPr>
        <w:t xml:space="preserve">The case of Nicola Bulley </w:t>
      </w:r>
    </w:p>
    <w:p w14:paraId="395F36C5" w14:textId="77777777" w:rsidR="00582B9E" w:rsidRPr="00582B9E" w:rsidRDefault="00582B9E" w:rsidP="00582B9E">
      <w:pPr>
        <w:numPr>
          <w:ilvl w:val="1"/>
          <w:numId w:val="5"/>
        </w:numPr>
        <w:spacing w:line="276" w:lineRule="auto"/>
        <w:contextualSpacing/>
        <w:jc w:val="both"/>
        <w:rPr>
          <w:kern w:val="2"/>
          <w:sz w:val="20"/>
          <w:szCs w:val="20"/>
          <w14:ligatures w14:val="standardContextual"/>
        </w:rPr>
      </w:pPr>
      <w:r w:rsidRPr="00582B9E">
        <w:rPr>
          <w:kern w:val="2"/>
          <w:sz w:val="20"/>
          <w:szCs w:val="20"/>
          <w14:ligatures w14:val="standardContextual"/>
        </w:rPr>
        <w:t xml:space="preserve"> Research deficiencies </w:t>
      </w:r>
    </w:p>
    <w:p w14:paraId="14C50234" w14:textId="77777777" w:rsidR="00582B9E" w:rsidRPr="00582B9E" w:rsidRDefault="00582B9E" w:rsidP="00582B9E">
      <w:pPr>
        <w:numPr>
          <w:ilvl w:val="1"/>
          <w:numId w:val="5"/>
        </w:numPr>
        <w:spacing w:line="276" w:lineRule="auto"/>
        <w:contextualSpacing/>
        <w:jc w:val="both"/>
        <w:rPr>
          <w:kern w:val="2"/>
          <w:sz w:val="20"/>
          <w:szCs w:val="20"/>
          <w14:ligatures w14:val="standardContextual"/>
        </w:rPr>
      </w:pPr>
      <w:r w:rsidRPr="00582B9E">
        <w:rPr>
          <w:kern w:val="2"/>
          <w:sz w:val="20"/>
          <w:szCs w:val="20"/>
          <w14:ligatures w14:val="standardContextual"/>
        </w:rPr>
        <w:t>Conclusion</w:t>
      </w:r>
    </w:p>
    <w:p w14:paraId="64F2482D" w14:textId="77777777" w:rsidR="00582B9E" w:rsidRPr="00582B9E" w:rsidRDefault="00582B9E" w:rsidP="00582B9E">
      <w:pPr>
        <w:spacing w:line="276" w:lineRule="auto"/>
        <w:ind w:left="360"/>
        <w:jc w:val="both"/>
        <w:rPr>
          <w:kern w:val="2"/>
          <w:sz w:val="20"/>
          <w:szCs w:val="20"/>
          <w14:ligatures w14:val="standardContextual"/>
        </w:rPr>
      </w:pPr>
    </w:p>
    <w:p w14:paraId="3DC7C488" w14:textId="77777777" w:rsidR="00582B9E" w:rsidRPr="00582B9E" w:rsidRDefault="00582B9E" w:rsidP="00582B9E">
      <w:pPr>
        <w:spacing w:line="276" w:lineRule="auto"/>
        <w:ind w:left="360"/>
        <w:jc w:val="both"/>
        <w:rPr>
          <w:kern w:val="2"/>
          <w:sz w:val="20"/>
          <w:szCs w:val="20"/>
          <w14:ligatures w14:val="standardContextual"/>
        </w:rPr>
      </w:pPr>
    </w:p>
    <w:p w14:paraId="33CB7B9C" w14:textId="77777777" w:rsidR="00582B9E" w:rsidRPr="00582B9E" w:rsidRDefault="00582B9E" w:rsidP="00582B9E">
      <w:pPr>
        <w:numPr>
          <w:ilvl w:val="0"/>
          <w:numId w:val="5"/>
        </w:numPr>
        <w:spacing w:line="276" w:lineRule="auto"/>
        <w:contextualSpacing/>
        <w:jc w:val="both"/>
        <w:rPr>
          <w:b/>
          <w:bCs/>
          <w:kern w:val="2"/>
          <w:sz w:val="20"/>
          <w:szCs w:val="20"/>
          <w:u w:val="single"/>
          <w14:ligatures w14:val="standardContextual"/>
        </w:rPr>
      </w:pPr>
      <w:r w:rsidRPr="00582B9E">
        <w:rPr>
          <w:b/>
          <w:bCs/>
          <w:kern w:val="2"/>
          <w:sz w:val="20"/>
          <w:szCs w:val="20"/>
          <w:u w:val="single"/>
          <w14:ligatures w14:val="standardContextual"/>
        </w:rPr>
        <w:t>Research methodology</w:t>
      </w:r>
    </w:p>
    <w:p w14:paraId="2051E039" w14:textId="77777777" w:rsidR="00582B9E" w:rsidRPr="00582B9E" w:rsidRDefault="00582B9E" w:rsidP="00582B9E">
      <w:pPr>
        <w:numPr>
          <w:ilvl w:val="1"/>
          <w:numId w:val="6"/>
        </w:numPr>
        <w:spacing w:line="276" w:lineRule="auto"/>
        <w:contextualSpacing/>
        <w:jc w:val="both"/>
        <w:rPr>
          <w:kern w:val="2"/>
          <w:sz w:val="20"/>
          <w:szCs w:val="20"/>
          <w14:ligatures w14:val="standardContextual"/>
        </w:rPr>
      </w:pPr>
      <w:r w:rsidRPr="00582B9E">
        <w:rPr>
          <w:kern w:val="2"/>
          <w:sz w:val="20"/>
          <w:szCs w:val="20"/>
          <w14:ligatures w14:val="standardContextual"/>
        </w:rPr>
        <w:t xml:space="preserve"> Introduction </w:t>
      </w:r>
    </w:p>
    <w:p w14:paraId="0013A84D" w14:textId="77777777" w:rsidR="00582B9E" w:rsidRPr="00582B9E" w:rsidRDefault="00582B9E" w:rsidP="00582B9E">
      <w:pPr>
        <w:numPr>
          <w:ilvl w:val="1"/>
          <w:numId w:val="6"/>
        </w:numPr>
        <w:spacing w:line="276" w:lineRule="auto"/>
        <w:contextualSpacing/>
        <w:jc w:val="both"/>
        <w:rPr>
          <w:kern w:val="2"/>
          <w:sz w:val="20"/>
          <w:szCs w:val="20"/>
          <w14:ligatures w14:val="standardContextual"/>
        </w:rPr>
      </w:pPr>
      <w:r w:rsidRPr="00582B9E">
        <w:rPr>
          <w:kern w:val="2"/>
          <w:sz w:val="20"/>
          <w:szCs w:val="20"/>
          <w14:ligatures w14:val="standardContextual"/>
        </w:rPr>
        <w:t xml:space="preserve"> Research questions and aims. </w:t>
      </w:r>
    </w:p>
    <w:p w14:paraId="0D2C514A" w14:textId="77777777" w:rsidR="00582B9E" w:rsidRPr="00582B9E" w:rsidRDefault="00582B9E" w:rsidP="00582B9E">
      <w:pPr>
        <w:numPr>
          <w:ilvl w:val="1"/>
          <w:numId w:val="6"/>
        </w:numPr>
        <w:spacing w:line="276" w:lineRule="auto"/>
        <w:contextualSpacing/>
        <w:jc w:val="both"/>
        <w:rPr>
          <w:kern w:val="2"/>
          <w:sz w:val="20"/>
          <w:szCs w:val="20"/>
          <w14:ligatures w14:val="standardContextual"/>
        </w:rPr>
      </w:pPr>
      <w:r w:rsidRPr="00582B9E">
        <w:rPr>
          <w:kern w:val="2"/>
          <w:sz w:val="20"/>
          <w:szCs w:val="20"/>
          <w14:ligatures w14:val="standardContextual"/>
        </w:rPr>
        <w:t xml:space="preserve"> Research approach </w:t>
      </w:r>
    </w:p>
    <w:p w14:paraId="78374A04" w14:textId="77777777" w:rsidR="00582B9E" w:rsidRPr="00582B9E" w:rsidRDefault="00582B9E" w:rsidP="00582B9E">
      <w:pPr>
        <w:numPr>
          <w:ilvl w:val="1"/>
          <w:numId w:val="6"/>
        </w:numPr>
        <w:spacing w:line="276" w:lineRule="auto"/>
        <w:contextualSpacing/>
        <w:jc w:val="both"/>
        <w:rPr>
          <w:kern w:val="2"/>
          <w:sz w:val="20"/>
          <w:szCs w:val="20"/>
          <w14:ligatures w14:val="standardContextual"/>
        </w:rPr>
      </w:pPr>
      <w:r w:rsidRPr="00582B9E">
        <w:rPr>
          <w:kern w:val="2"/>
          <w:sz w:val="20"/>
          <w:szCs w:val="20"/>
          <w14:ligatures w14:val="standardContextual"/>
        </w:rPr>
        <w:t>Research methodology and sampling</w:t>
      </w:r>
    </w:p>
    <w:p w14:paraId="7C1F638B" w14:textId="77777777" w:rsidR="00582B9E" w:rsidRPr="00582B9E" w:rsidRDefault="00582B9E" w:rsidP="00582B9E">
      <w:pPr>
        <w:numPr>
          <w:ilvl w:val="1"/>
          <w:numId w:val="6"/>
        </w:numPr>
        <w:spacing w:line="276" w:lineRule="auto"/>
        <w:contextualSpacing/>
        <w:jc w:val="both"/>
        <w:rPr>
          <w:kern w:val="2"/>
          <w:sz w:val="20"/>
          <w:szCs w:val="20"/>
          <w14:ligatures w14:val="standardContextual"/>
        </w:rPr>
      </w:pPr>
      <w:r w:rsidRPr="00582B9E">
        <w:rPr>
          <w:kern w:val="2"/>
          <w:sz w:val="20"/>
          <w:szCs w:val="20"/>
          <w14:ligatures w14:val="standardContextual"/>
        </w:rPr>
        <w:t xml:space="preserve">Analysis method </w:t>
      </w:r>
    </w:p>
    <w:p w14:paraId="5B3ACF72" w14:textId="77777777" w:rsidR="00582B9E" w:rsidRPr="00582B9E" w:rsidRDefault="00582B9E" w:rsidP="00582B9E">
      <w:pPr>
        <w:numPr>
          <w:ilvl w:val="1"/>
          <w:numId w:val="6"/>
        </w:numPr>
        <w:spacing w:line="276" w:lineRule="auto"/>
        <w:contextualSpacing/>
        <w:jc w:val="both"/>
        <w:rPr>
          <w:kern w:val="2"/>
          <w:sz w:val="20"/>
          <w:szCs w:val="20"/>
          <w14:ligatures w14:val="standardContextual"/>
        </w:rPr>
      </w:pPr>
      <w:r w:rsidRPr="00582B9E">
        <w:rPr>
          <w:kern w:val="2"/>
          <w:sz w:val="20"/>
          <w:szCs w:val="20"/>
          <w14:ligatures w14:val="standardContextual"/>
        </w:rPr>
        <w:t>Ethical considerations</w:t>
      </w:r>
    </w:p>
    <w:p w14:paraId="7A351D4E" w14:textId="77777777" w:rsidR="00582B9E" w:rsidRPr="00582B9E" w:rsidRDefault="00582B9E" w:rsidP="00582B9E">
      <w:pPr>
        <w:spacing w:line="276" w:lineRule="auto"/>
        <w:ind w:left="720"/>
        <w:contextualSpacing/>
        <w:jc w:val="both"/>
        <w:rPr>
          <w:kern w:val="2"/>
          <w:sz w:val="20"/>
          <w:szCs w:val="20"/>
          <w14:ligatures w14:val="standardContextual"/>
        </w:rPr>
      </w:pPr>
    </w:p>
    <w:p w14:paraId="62B231D2" w14:textId="77777777" w:rsidR="00582B9E" w:rsidRPr="00582B9E" w:rsidRDefault="00582B9E" w:rsidP="00582B9E">
      <w:pPr>
        <w:spacing w:line="276" w:lineRule="auto"/>
        <w:ind w:left="720"/>
        <w:contextualSpacing/>
        <w:jc w:val="both"/>
        <w:rPr>
          <w:kern w:val="2"/>
          <w:sz w:val="20"/>
          <w:szCs w:val="20"/>
          <w14:ligatures w14:val="standardContextual"/>
        </w:rPr>
      </w:pPr>
    </w:p>
    <w:p w14:paraId="692E221F" w14:textId="77777777" w:rsidR="00582B9E" w:rsidRPr="00582B9E" w:rsidRDefault="00582B9E" w:rsidP="00582B9E">
      <w:pPr>
        <w:spacing w:line="276" w:lineRule="auto"/>
        <w:ind w:left="720"/>
        <w:contextualSpacing/>
        <w:jc w:val="both"/>
        <w:rPr>
          <w:kern w:val="2"/>
          <w:sz w:val="20"/>
          <w:szCs w:val="20"/>
          <w14:ligatures w14:val="standardContextual"/>
        </w:rPr>
      </w:pPr>
    </w:p>
    <w:p w14:paraId="29E0017D" w14:textId="77777777" w:rsidR="00582B9E" w:rsidRPr="00582B9E" w:rsidRDefault="00582B9E" w:rsidP="00582B9E">
      <w:pPr>
        <w:numPr>
          <w:ilvl w:val="0"/>
          <w:numId w:val="6"/>
        </w:numPr>
        <w:spacing w:line="276" w:lineRule="auto"/>
        <w:contextualSpacing/>
        <w:jc w:val="both"/>
        <w:rPr>
          <w:b/>
          <w:bCs/>
          <w:kern w:val="2"/>
          <w:sz w:val="20"/>
          <w:szCs w:val="20"/>
          <w:u w:val="single"/>
          <w14:ligatures w14:val="standardContextual"/>
        </w:rPr>
      </w:pPr>
      <w:r w:rsidRPr="00582B9E">
        <w:rPr>
          <w:b/>
          <w:bCs/>
          <w:kern w:val="2"/>
          <w:sz w:val="20"/>
          <w:szCs w:val="20"/>
          <w:u w:val="single"/>
          <w14:ligatures w14:val="standardContextual"/>
        </w:rPr>
        <w:t>Analysis of results</w:t>
      </w:r>
    </w:p>
    <w:p w14:paraId="11A5E66A" w14:textId="77777777" w:rsidR="00582B9E" w:rsidRPr="00582B9E" w:rsidRDefault="00582B9E" w:rsidP="00582B9E">
      <w:pPr>
        <w:numPr>
          <w:ilvl w:val="1"/>
          <w:numId w:val="6"/>
        </w:numPr>
        <w:spacing w:line="276" w:lineRule="auto"/>
        <w:contextualSpacing/>
        <w:jc w:val="both"/>
        <w:rPr>
          <w:kern w:val="2"/>
          <w:sz w:val="20"/>
          <w:szCs w:val="20"/>
          <w14:ligatures w14:val="standardContextual"/>
        </w:rPr>
      </w:pPr>
      <w:r w:rsidRPr="00582B9E">
        <w:rPr>
          <w:kern w:val="2"/>
          <w:sz w:val="20"/>
          <w:szCs w:val="20"/>
          <w14:ligatures w14:val="standardContextual"/>
        </w:rPr>
        <w:t xml:space="preserve"> Participant engagement</w:t>
      </w:r>
    </w:p>
    <w:p w14:paraId="2485275B" w14:textId="77777777" w:rsidR="00582B9E" w:rsidRPr="00582B9E" w:rsidRDefault="00582B9E" w:rsidP="00582B9E">
      <w:pPr>
        <w:numPr>
          <w:ilvl w:val="1"/>
          <w:numId w:val="6"/>
        </w:numPr>
        <w:spacing w:line="276" w:lineRule="auto"/>
        <w:contextualSpacing/>
        <w:jc w:val="both"/>
        <w:rPr>
          <w:kern w:val="2"/>
          <w:sz w:val="20"/>
          <w:szCs w:val="20"/>
          <w14:ligatures w14:val="standardContextual"/>
        </w:rPr>
      </w:pPr>
      <w:r w:rsidRPr="00582B9E">
        <w:rPr>
          <w:kern w:val="2"/>
          <w:sz w:val="20"/>
          <w:szCs w:val="20"/>
          <w14:ligatures w14:val="standardContextual"/>
        </w:rPr>
        <w:t xml:space="preserve">Participants </w:t>
      </w:r>
    </w:p>
    <w:p w14:paraId="2343A667" w14:textId="77777777" w:rsidR="00582B9E" w:rsidRPr="00582B9E" w:rsidRDefault="00582B9E" w:rsidP="00582B9E">
      <w:pPr>
        <w:numPr>
          <w:ilvl w:val="1"/>
          <w:numId w:val="6"/>
        </w:numPr>
        <w:spacing w:line="276" w:lineRule="auto"/>
        <w:contextualSpacing/>
        <w:jc w:val="both"/>
        <w:rPr>
          <w:kern w:val="2"/>
          <w:sz w:val="20"/>
          <w:szCs w:val="20"/>
          <w14:ligatures w14:val="standardContextual"/>
        </w:rPr>
      </w:pPr>
      <w:r w:rsidRPr="00582B9E">
        <w:rPr>
          <w:kern w:val="2"/>
          <w:sz w:val="20"/>
          <w:szCs w:val="20"/>
          <w14:ligatures w14:val="standardContextual"/>
        </w:rPr>
        <w:t>Approving/Disapproving Opinions</w:t>
      </w:r>
    </w:p>
    <w:p w14:paraId="755376CF" w14:textId="77777777" w:rsidR="00582B9E" w:rsidRPr="00582B9E" w:rsidRDefault="00582B9E" w:rsidP="00582B9E">
      <w:pPr>
        <w:numPr>
          <w:ilvl w:val="1"/>
          <w:numId w:val="6"/>
        </w:numPr>
        <w:spacing w:line="276" w:lineRule="auto"/>
        <w:contextualSpacing/>
        <w:jc w:val="both"/>
        <w:rPr>
          <w:kern w:val="2"/>
          <w:sz w:val="20"/>
          <w:szCs w:val="20"/>
          <w14:ligatures w14:val="standardContextual"/>
        </w:rPr>
      </w:pPr>
      <w:r w:rsidRPr="00582B9E">
        <w:rPr>
          <w:kern w:val="2"/>
          <w:sz w:val="20"/>
          <w:szCs w:val="20"/>
          <w14:ligatures w14:val="standardContextual"/>
        </w:rPr>
        <w:t xml:space="preserve"> Vulnerability </w:t>
      </w:r>
    </w:p>
    <w:p w14:paraId="1E01E8A6" w14:textId="77777777" w:rsidR="00582B9E" w:rsidRPr="00582B9E" w:rsidRDefault="00582B9E" w:rsidP="00582B9E">
      <w:pPr>
        <w:spacing w:line="276" w:lineRule="auto"/>
        <w:ind w:left="360"/>
        <w:jc w:val="both"/>
        <w:rPr>
          <w:kern w:val="2"/>
          <w:sz w:val="20"/>
          <w:szCs w:val="20"/>
          <w14:ligatures w14:val="standardContextual"/>
        </w:rPr>
      </w:pPr>
    </w:p>
    <w:p w14:paraId="4A46EF1D" w14:textId="77777777" w:rsidR="00582B9E" w:rsidRPr="00582B9E" w:rsidRDefault="00582B9E" w:rsidP="00582B9E">
      <w:pPr>
        <w:numPr>
          <w:ilvl w:val="0"/>
          <w:numId w:val="6"/>
        </w:numPr>
        <w:spacing w:line="276" w:lineRule="auto"/>
        <w:contextualSpacing/>
        <w:jc w:val="both"/>
        <w:rPr>
          <w:b/>
          <w:bCs/>
          <w:kern w:val="2"/>
          <w:sz w:val="20"/>
          <w:szCs w:val="20"/>
          <w:u w:val="single"/>
          <w14:ligatures w14:val="standardContextual"/>
        </w:rPr>
      </w:pPr>
      <w:r w:rsidRPr="00582B9E">
        <w:rPr>
          <w:b/>
          <w:bCs/>
          <w:kern w:val="2"/>
          <w:sz w:val="20"/>
          <w:szCs w:val="20"/>
          <w:u w:val="single"/>
          <w14:ligatures w14:val="standardContextual"/>
        </w:rPr>
        <w:t>Findings and Conclusion</w:t>
      </w:r>
    </w:p>
    <w:p w14:paraId="1E4FF7F7" w14:textId="77777777" w:rsidR="00582B9E" w:rsidRPr="00582B9E" w:rsidRDefault="00582B9E" w:rsidP="00582B9E">
      <w:pPr>
        <w:numPr>
          <w:ilvl w:val="0"/>
          <w:numId w:val="6"/>
        </w:numPr>
        <w:spacing w:line="276" w:lineRule="auto"/>
        <w:contextualSpacing/>
        <w:jc w:val="both"/>
        <w:rPr>
          <w:b/>
          <w:bCs/>
          <w:kern w:val="2"/>
          <w:sz w:val="20"/>
          <w:szCs w:val="20"/>
          <w:u w:val="single"/>
          <w14:ligatures w14:val="standardContextual"/>
        </w:rPr>
      </w:pPr>
      <w:r w:rsidRPr="00582B9E">
        <w:rPr>
          <w:b/>
          <w:bCs/>
          <w:kern w:val="2"/>
          <w:sz w:val="20"/>
          <w:szCs w:val="20"/>
          <w:u w:val="single"/>
          <w14:ligatures w14:val="standardContextual"/>
        </w:rPr>
        <w:t>Recommendations for future research</w:t>
      </w:r>
    </w:p>
    <w:p w14:paraId="7CE87CB1" w14:textId="77777777" w:rsidR="00582B9E" w:rsidRPr="00582B9E" w:rsidRDefault="00582B9E" w:rsidP="00582B9E">
      <w:pPr>
        <w:spacing w:line="276" w:lineRule="auto"/>
        <w:jc w:val="both"/>
        <w:rPr>
          <w:b/>
          <w:bCs/>
          <w:kern w:val="2"/>
          <w:sz w:val="20"/>
          <w:szCs w:val="20"/>
          <w14:ligatures w14:val="standardContextual"/>
        </w:rPr>
      </w:pPr>
    </w:p>
    <w:p w14:paraId="7E049AD1" w14:textId="77777777" w:rsidR="00582B9E" w:rsidRPr="00582B9E" w:rsidRDefault="00582B9E" w:rsidP="00582B9E">
      <w:pPr>
        <w:numPr>
          <w:ilvl w:val="0"/>
          <w:numId w:val="6"/>
        </w:numPr>
        <w:spacing w:line="276" w:lineRule="auto"/>
        <w:contextualSpacing/>
        <w:jc w:val="both"/>
        <w:rPr>
          <w:kern w:val="2"/>
          <w:sz w:val="20"/>
          <w:szCs w:val="20"/>
          <w14:ligatures w14:val="standardContextual"/>
        </w:rPr>
      </w:pPr>
      <w:r w:rsidRPr="00582B9E">
        <w:rPr>
          <w:kern w:val="2"/>
          <w:sz w:val="20"/>
          <w:szCs w:val="20"/>
          <w14:ligatures w14:val="standardContextual"/>
        </w:rPr>
        <w:t>Bibliography</w:t>
      </w:r>
    </w:p>
    <w:p w14:paraId="11B44255" w14:textId="77777777" w:rsidR="00582B9E" w:rsidRPr="00582B9E" w:rsidRDefault="00582B9E" w:rsidP="00582B9E">
      <w:pPr>
        <w:numPr>
          <w:ilvl w:val="0"/>
          <w:numId w:val="6"/>
        </w:numPr>
        <w:spacing w:line="276" w:lineRule="auto"/>
        <w:contextualSpacing/>
        <w:jc w:val="both"/>
        <w:rPr>
          <w:kern w:val="2"/>
          <w:sz w:val="20"/>
          <w:szCs w:val="20"/>
          <w14:ligatures w14:val="standardContextual"/>
        </w:rPr>
      </w:pPr>
      <w:r w:rsidRPr="00582B9E">
        <w:rPr>
          <w:kern w:val="2"/>
          <w:sz w:val="20"/>
          <w:szCs w:val="20"/>
          <w14:ligatures w14:val="standardContextual"/>
        </w:rPr>
        <w:t>Appendix 1</w:t>
      </w:r>
    </w:p>
    <w:p w14:paraId="4B617AD7" w14:textId="77777777" w:rsidR="00582B9E" w:rsidRPr="00582B9E" w:rsidRDefault="00582B9E" w:rsidP="00582B9E">
      <w:pPr>
        <w:numPr>
          <w:ilvl w:val="0"/>
          <w:numId w:val="6"/>
        </w:numPr>
        <w:spacing w:line="276" w:lineRule="auto"/>
        <w:contextualSpacing/>
        <w:jc w:val="both"/>
        <w:rPr>
          <w:kern w:val="2"/>
          <w:sz w:val="20"/>
          <w:szCs w:val="20"/>
          <w14:ligatures w14:val="standardContextual"/>
        </w:rPr>
      </w:pPr>
      <w:r w:rsidRPr="00582B9E">
        <w:rPr>
          <w:kern w:val="2"/>
          <w:sz w:val="20"/>
          <w:szCs w:val="20"/>
          <w14:ligatures w14:val="standardContextual"/>
        </w:rPr>
        <w:t>Appendix 2 Consent form</w:t>
      </w:r>
    </w:p>
    <w:p w14:paraId="75B25A47" w14:textId="77777777" w:rsidR="00582B9E" w:rsidRPr="00582B9E" w:rsidRDefault="00582B9E" w:rsidP="00582B9E">
      <w:pPr>
        <w:numPr>
          <w:ilvl w:val="0"/>
          <w:numId w:val="6"/>
        </w:numPr>
        <w:spacing w:line="276" w:lineRule="auto"/>
        <w:contextualSpacing/>
        <w:jc w:val="both"/>
        <w:rPr>
          <w:kern w:val="2"/>
          <w:sz w:val="20"/>
          <w:szCs w:val="20"/>
          <w14:ligatures w14:val="standardContextual"/>
        </w:rPr>
      </w:pPr>
      <w:r w:rsidRPr="00582B9E">
        <w:rPr>
          <w:kern w:val="2"/>
          <w:sz w:val="20"/>
          <w:szCs w:val="20"/>
          <w14:ligatures w14:val="standardContextual"/>
        </w:rPr>
        <w:t xml:space="preserve">Appendix 3 proposal </w:t>
      </w:r>
    </w:p>
    <w:p w14:paraId="563E3D45" w14:textId="77777777" w:rsidR="00582B9E" w:rsidRPr="00582B9E" w:rsidRDefault="00582B9E" w:rsidP="00582B9E">
      <w:pPr>
        <w:numPr>
          <w:ilvl w:val="0"/>
          <w:numId w:val="6"/>
        </w:numPr>
        <w:spacing w:line="276" w:lineRule="auto"/>
        <w:contextualSpacing/>
        <w:jc w:val="both"/>
        <w:rPr>
          <w:kern w:val="2"/>
          <w:sz w:val="20"/>
          <w:szCs w:val="20"/>
          <w14:ligatures w14:val="standardContextual"/>
        </w:rPr>
      </w:pPr>
      <w:r w:rsidRPr="00582B9E">
        <w:rPr>
          <w:kern w:val="2"/>
          <w:sz w:val="20"/>
          <w:szCs w:val="20"/>
          <w14:ligatures w14:val="standardContextual"/>
        </w:rPr>
        <w:t xml:space="preserve">Appendix 4 ethics form </w:t>
      </w:r>
    </w:p>
    <w:p w14:paraId="2CC15410" w14:textId="77777777" w:rsidR="00582B9E" w:rsidRPr="00582B9E" w:rsidRDefault="00582B9E" w:rsidP="00582B9E">
      <w:pPr>
        <w:spacing w:line="360" w:lineRule="auto"/>
        <w:ind w:left="720"/>
        <w:contextualSpacing/>
        <w:rPr>
          <w:b/>
          <w:bCs/>
          <w:kern w:val="2"/>
          <w:u w:val="single"/>
          <w14:ligatures w14:val="standardContextual"/>
        </w:rPr>
      </w:pPr>
    </w:p>
    <w:p w14:paraId="0FC2B50B" w14:textId="77777777" w:rsidR="00582B9E" w:rsidRPr="00582B9E" w:rsidRDefault="00582B9E" w:rsidP="00582B9E">
      <w:pPr>
        <w:ind w:left="720"/>
        <w:contextualSpacing/>
        <w:rPr>
          <w:b/>
          <w:bCs/>
          <w:kern w:val="2"/>
          <w:u w:val="single"/>
          <w14:ligatures w14:val="standardContextual"/>
        </w:rPr>
      </w:pPr>
    </w:p>
    <w:p w14:paraId="3BA8288F" w14:textId="77777777" w:rsidR="00582B9E" w:rsidRPr="00582B9E" w:rsidRDefault="00582B9E" w:rsidP="00582B9E">
      <w:pPr>
        <w:ind w:left="720"/>
        <w:contextualSpacing/>
        <w:rPr>
          <w:kern w:val="2"/>
          <w14:ligatures w14:val="standardContextual"/>
        </w:rPr>
      </w:pPr>
    </w:p>
    <w:p w14:paraId="3D28CD51" w14:textId="77777777" w:rsidR="00582B9E" w:rsidRPr="00582B9E" w:rsidRDefault="00582B9E" w:rsidP="00582B9E">
      <w:pPr>
        <w:ind w:left="720"/>
        <w:contextualSpacing/>
        <w:rPr>
          <w:kern w:val="2"/>
          <w14:ligatures w14:val="standardContextual"/>
        </w:rPr>
      </w:pPr>
    </w:p>
    <w:p w14:paraId="61596E52" w14:textId="77777777" w:rsidR="00582B9E" w:rsidRPr="00582B9E" w:rsidRDefault="00582B9E" w:rsidP="00582B9E">
      <w:pPr>
        <w:rPr>
          <w:kern w:val="2"/>
          <w14:ligatures w14:val="standardContextual"/>
        </w:rPr>
      </w:pPr>
    </w:p>
    <w:p w14:paraId="3EEA2E15" w14:textId="77777777" w:rsidR="00582B9E" w:rsidRPr="00582B9E" w:rsidRDefault="00582B9E" w:rsidP="00582B9E">
      <w:pPr>
        <w:spacing w:line="360" w:lineRule="auto"/>
        <w:jc w:val="center"/>
        <w:rPr>
          <w:rFonts w:asciiTheme="majorHAnsi" w:hAnsiTheme="majorHAnsi" w:cstheme="majorHAnsi"/>
          <w:b/>
          <w:bCs/>
          <w:kern w:val="2"/>
          <w:u w:val="single"/>
          <w14:ligatures w14:val="standardContextual"/>
        </w:rPr>
      </w:pPr>
    </w:p>
    <w:p w14:paraId="38F6C3DB" w14:textId="77777777" w:rsidR="00582B9E" w:rsidRPr="00582B9E" w:rsidRDefault="00582B9E" w:rsidP="00582B9E">
      <w:pPr>
        <w:spacing w:line="360" w:lineRule="auto"/>
        <w:jc w:val="center"/>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Introduction</w:t>
      </w:r>
    </w:p>
    <w:p w14:paraId="6DC4756F"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lastRenderedPageBreak/>
        <w:t xml:space="preserve">In the contemporary digital landscape, social media platforms have become pivotal in reshaping the dynamics of communication, altering the way information is disseminated, and transforming public engagement. This profound transformation is especially evident in the realm of missing persons investigations, where law enforcement agencies, including those in South Wales, grapple with the challenges and opportunities presented by social media platforms. </w:t>
      </w:r>
    </w:p>
    <w:p w14:paraId="24DA0B1A"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This essay delves into the intricate relationship between social media and missing persons investigations, with a specific focus on the context of South Wales. At its core, this exploration seeks to unravel the multifaceted role that social media plays in the process of locating missing individuals. The advent of digital platforms has revolutionized the speed and reach with which crucial information can be disseminated. Law enforcement agencies find themselves armed with unprecedented tools to engage the public and seek assistance in their investigations. However, this digital frontier is far from straightforward. Misinformation, public interference, and biases related to vulnerable characteristics of missing persons pose significant challenges. </w:t>
      </w:r>
    </w:p>
    <w:p w14:paraId="5BE8ADF3"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The digital age has amplified societal biases, shaping the visibility and empathy extended to missing persons based on factors such as age, gender, or social status. This essay critically examines these challenges, shedding light on the delicate balance that law enforcement agencies must strike between leveraging the potential of social media and addressing its inherent pitfalls. Through a comprehensive literature review, this essay underscores the existing gaps in understanding the interaction between traditional methods of missing persons investigations and the evolving landscape of social media. By exploring the perspectives of the South Wales police force, this study uncovers the intricacies of their relationship with social media. It delves into their strategies, concerns, and the ethical dilemmas they face. The research highlights the pressing need for a holistic view of missing persons investigations that encompasses both traditional and digital approaches, providing a comprehensive understanding of the contemporary investigative landscape.</w:t>
      </w:r>
    </w:p>
    <w:p w14:paraId="08662463"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This essay offers valuable insights into the opinions and challenges faced by law enforcement professionals in South Wales through meticulous analysis of survey data and interviews. Beyond academic contributions, the study provides practical recommendations for law enforcement agencies, policymakers, and society at large. It advocates for responsible social media use, emphasizing accuracy in information dissemination, and urging a re-evaluation of societal attitudes and perceptions. As we navigate this intricate terrain where technology, law enforcement practices, and public engagement converge, this essay serves as a beacon, guiding future research endeavours and inspiring a more empathetic, informed, and inclusive response to all missing persons, irrespective of their backgrounds or vulnerabilities. Through a comprehensive exploration of social media's impact on missing persons </w:t>
      </w:r>
      <w:r w:rsidRPr="00582B9E">
        <w:rPr>
          <w:rFonts w:asciiTheme="majorHAnsi" w:hAnsiTheme="majorHAnsi" w:cstheme="majorHAnsi"/>
          <w:kern w:val="2"/>
          <w14:ligatures w14:val="standardContextual"/>
        </w:rPr>
        <w:lastRenderedPageBreak/>
        <w:t>investigations in South Wales, this essay strives to illuminate the path forward in this ever-evolving digital frontier.</w:t>
      </w:r>
    </w:p>
    <w:p w14:paraId="518EAD06" w14:textId="77777777" w:rsidR="00582B9E" w:rsidRPr="00582B9E" w:rsidRDefault="00582B9E" w:rsidP="00582B9E">
      <w:pPr>
        <w:numPr>
          <w:ilvl w:val="0"/>
          <w:numId w:val="4"/>
        </w:numPr>
        <w:spacing w:line="360" w:lineRule="auto"/>
        <w:contextualSpacing/>
        <w:jc w:val="center"/>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Literature Review</w:t>
      </w:r>
    </w:p>
    <w:p w14:paraId="6990AED2" w14:textId="77777777" w:rsidR="00582B9E" w:rsidRPr="00582B9E" w:rsidRDefault="00582B9E" w:rsidP="00582B9E">
      <w:pPr>
        <w:numPr>
          <w:ilvl w:val="1"/>
          <w:numId w:val="4"/>
        </w:numPr>
        <w:spacing w:line="360" w:lineRule="auto"/>
        <w:contextualSpacing/>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Introduction</w:t>
      </w:r>
    </w:p>
    <w:p w14:paraId="6E8FA0DA" w14:textId="77777777" w:rsidR="00582B9E" w:rsidRPr="00582B9E" w:rsidRDefault="00582B9E" w:rsidP="00582B9E">
      <w:pPr>
        <w:spacing w:line="360" w:lineRule="auto"/>
        <w:rPr>
          <w:rFonts w:asciiTheme="majorHAnsi" w:hAnsiTheme="majorHAnsi" w:cstheme="majorHAnsi"/>
          <w:kern w:val="2"/>
          <w14:ligatures w14:val="standardContextual"/>
        </w:rPr>
      </w:pPr>
      <w:bookmarkStart w:id="0" w:name="_Hlk147760862"/>
      <w:r w:rsidRPr="00582B9E">
        <w:rPr>
          <w:rFonts w:asciiTheme="majorHAnsi" w:hAnsiTheme="majorHAnsi" w:cstheme="majorHAnsi"/>
          <w:kern w:val="2"/>
          <w14:ligatures w14:val="standardContextual"/>
        </w:rPr>
        <w:t xml:space="preserve">The literature review will examine the phenomenon of missing persons investigations in the South Wales. The piece will explore the current definition of missing persons, the characteristics of those who typically go missing and the vulnerability that may follow. Focus on the role of the police in investigating missing persons, their strategies and policy will be explored. This should provide an overview of current practices in the South Wales and their effectiveness to detect missing persons. Alongside traditional methods of investigating missing persons, the literature review will explore the influence and impact of social media on missing persons cases. This will include the ways in which social media is used by both the police and public, its benefits and limitations in aiding an investigation. </w:t>
      </w:r>
    </w:p>
    <w:bookmarkEnd w:id="0"/>
    <w:p w14:paraId="171AC0FC" w14:textId="77777777" w:rsidR="00582B9E" w:rsidRPr="00582B9E" w:rsidRDefault="00582B9E" w:rsidP="00582B9E">
      <w:pPr>
        <w:numPr>
          <w:ilvl w:val="1"/>
          <w:numId w:val="4"/>
        </w:numPr>
        <w:spacing w:line="360" w:lineRule="auto"/>
        <w:contextualSpacing/>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Missing persons</w:t>
      </w:r>
    </w:p>
    <w:p w14:paraId="786A4BB3"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Missing persons is a global phenomenon, that can impact anyone regardless of their culture, ethnicity, age, and sex. According to Collage of Policing (2023) a missing person is, “Anyone whose whereabouts cannot be established will be considered as missing until located, and their well-being or otherwise confirmed.”. This definition, however, has been met with criticism from the police and civilian staff. A recent study by Shalev Greene et al (2019) found that most of their participants had a negative opinion regarding the definition, as they believed it to be too inclusive and lacked necessary aspects such as the impact of vulnerability and time. </w:t>
      </w:r>
    </w:p>
    <w:p w14:paraId="20E70F29"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People go missing in the UK for various reasons, whether it be for physical or psychological reasons (Shalev Greene and Alys, 2016). This is a growing concern for the public and the authorities. There are several contributing factors as to why people go missing, mental health, accidents, criminal activity, domestic abuse, and intentional disappearance (Missing Persons, 2023). The National Crime Agency (NCA 2021) report stated, 170,000 people are reported missing every year, with over 350,000 missing incidents reported. Nearly 98,000 of the 170,000 people reported missing are adults, with over 70,000 being minors (ibid). </w:t>
      </w:r>
    </w:p>
    <w:p w14:paraId="5B3D588E"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Vulnerability is also a key concern in missing person cases. Being vulnerable is defined by the Office for Health Improvement &amp; Disparities (2022), “as in need of special care, support, or protection because of age, disability, risk of abuse or neglect.” For example, of the 353,000 recorded incidents, more than 137,000 are adults and over 215,000 are children (NCA 2021). Children who have been looked after are more likely to go missing (children within the care system). One in every ten looked-after children </w:t>
      </w:r>
      <w:r w:rsidRPr="00582B9E">
        <w:rPr>
          <w:rFonts w:asciiTheme="majorHAnsi" w:hAnsiTheme="majorHAnsi" w:cstheme="majorHAnsi"/>
          <w:kern w:val="2"/>
          <w14:ligatures w14:val="standardContextual"/>
        </w:rPr>
        <w:lastRenderedPageBreak/>
        <w:t xml:space="preserve">goes missing, compared to one in every 200 missing children outside of the care system (ibid). Like adults, children go missing for numerous reasons, such as trafficking and abuse (Missing Persons, 2023). Children are arguably more vulnerable than adults in terms of potential harm when they are missing. Despite this, approximately 80% of missing children are located within 24 hours, with only 2% missing for more than a week. Approximately 85% of adults are discovered within two days, with 5% missing for more than a week (Mata, 2023). </w:t>
      </w:r>
    </w:p>
    <w:p w14:paraId="5B7B366C" w14:textId="77777777" w:rsidR="00582B9E" w:rsidRPr="00582B9E" w:rsidRDefault="00582B9E" w:rsidP="00582B9E">
      <w:pPr>
        <w:numPr>
          <w:ilvl w:val="1"/>
          <w:numId w:val="4"/>
        </w:numPr>
        <w:spacing w:line="360" w:lineRule="auto"/>
        <w:contextualSpacing/>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 xml:space="preserve">The Role of social media on Missing Persons </w:t>
      </w:r>
    </w:p>
    <w:p w14:paraId="20E3AA39"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Social media continues to play and increasingly major role in investigating missing persons. Media apps such as ‘Twitter’, ‘Facebook’ and ‘Instagram’ are used by both the police and public are used to create missing people appeals and spread awareness (</w:t>
      </w:r>
      <w:proofErr w:type="spellStart"/>
      <w:r w:rsidRPr="00582B9E">
        <w:rPr>
          <w:rFonts w:asciiTheme="majorHAnsi" w:hAnsiTheme="majorHAnsi" w:cstheme="majorHAnsi"/>
          <w:kern w:val="2"/>
          <w14:ligatures w14:val="standardContextual"/>
        </w:rPr>
        <w:t>Howlings</w:t>
      </w:r>
      <w:proofErr w:type="spellEnd"/>
      <w:r w:rsidRPr="00582B9E">
        <w:rPr>
          <w:rFonts w:asciiTheme="majorHAnsi" w:hAnsiTheme="majorHAnsi" w:cstheme="majorHAnsi"/>
          <w:kern w:val="2"/>
          <w14:ligatures w14:val="standardContextual"/>
        </w:rPr>
        <w:t xml:space="preserve"> &amp; Solymosi, 2023). Pictures, contact numbers and general information on the missing person are shared and used on appeals by the police and family members (Holmes, 2016). This can include information such as sex, age, name, </w:t>
      </w:r>
      <w:proofErr w:type="gramStart"/>
      <w:r w:rsidRPr="00582B9E">
        <w:rPr>
          <w:rFonts w:asciiTheme="majorHAnsi" w:hAnsiTheme="majorHAnsi" w:cstheme="majorHAnsi"/>
          <w:kern w:val="2"/>
          <w14:ligatures w14:val="standardContextual"/>
        </w:rPr>
        <w:t>nationality</w:t>
      </w:r>
      <w:proofErr w:type="gramEnd"/>
      <w:r w:rsidRPr="00582B9E">
        <w:rPr>
          <w:rFonts w:asciiTheme="majorHAnsi" w:hAnsiTheme="majorHAnsi" w:cstheme="majorHAnsi"/>
          <w:kern w:val="2"/>
          <w14:ligatures w14:val="standardContextual"/>
        </w:rPr>
        <w:t xml:space="preserve"> and ethnicity (ibid). The police use social media intelligence to gather information and help with a missing persons investigation. Using information that is public on social media apps such as Facebook can enable the police to gather essential information on missing persons such as their personal details, family, friends, and associates (Staniforth, 2016). </w:t>
      </w:r>
    </w:p>
    <w:p w14:paraId="59061024"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Social media can be seen as a preventative method to attempt to reduce the number of individuals who go missing. This may be through providing information on helplines and charities to spreading awareness of the missing person and the impact it has on family members. According to the College of Policing (2023) the police work closely with family members of missing persons to support them with social media posts and to monitor responses for negative responses. Hattingh &amp; Matthee (2016) found in their study that although a social media appeal might not find the missing person, it does provide a sense of community and support to family and friends. Social media is a beneficial tool as it increases the scale and scope of spreading information on the missing persons. Its theory it enables more people to readily engage with public appeals and increase the chances of finding the missing persons for the investigation (Holmes, 2016). Social media is an inexpensive tool, that helps alleviate the strains of police resources in a missing persons case (Fergueson &amp; Soave, 2020; Fyfe et al, 2015). This is imperative as the cost of missing person investigation in the UK costs roughly £2,415.80 per person (</w:t>
      </w:r>
      <w:proofErr w:type="spellStart"/>
      <w:r w:rsidRPr="00582B9E">
        <w:rPr>
          <w:rFonts w:asciiTheme="majorHAnsi" w:hAnsiTheme="majorHAnsi" w:cstheme="majorHAnsi"/>
          <w:kern w:val="2"/>
          <w14:ligatures w14:val="standardContextual"/>
        </w:rPr>
        <w:t>Howlings</w:t>
      </w:r>
      <w:proofErr w:type="spellEnd"/>
      <w:r w:rsidRPr="00582B9E">
        <w:rPr>
          <w:rFonts w:asciiTheme="majorHAnsi" w:hAnsiTheme="majorHAnsi" w:cstheme="majorHAnsi"/>
          <w:kern w:val="2"/>
          <w14:ligatures w14:val="standardContextual"/>
        </w:rPr>
        <w:t xml:space="preserve"> &amp; Solymosi, 2023)</w:t>
      </w:r>
    </w:p>
    <w:p w14:paraId="58A62133"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In a study by Solymosi et al (2020), which looked at public engagement with a missing persons appeal online, they found that the construction of a missing person appeal can impact public engagement. For example, a missing person where a custody image is used, typically gathered less retweets than those with normal photos of missing persons (ibid). This demonstrates that care needs to be given </w:t>
      </w:r>
      <w:r w:rsidRPr="00582B9E">
        <w:rPr>
          <w:rFonts w:asciiTheme="majorHAnsi" w:hAnsiTheme="majorHAnsi" w:cstheme="majorHAnsi"/>
          <w:kern w:val="2"/>
          <w14:ligatures w14:val="standardContextual"/>
        </w:rPr>
        <w:lastRenderedPageBreak/>
        <w:t xml:space="preserve">when crafting appeals to avoid triggering public bias, which could increase the possibility of receiving less engagement, which could impact of the success of the investigation. This may echo Christie’s (1986) Ideal Victims Theory, in which victims must be perceived as the typical victim, for example a child or old woman, </w:t>
      </w:r>
      <w:proofErr w:type="gramStart"/>
      <w:r w:rsidRPr="00582B9E">
        <w:rPr>
          <w:rFonts w:asciiTheme="majorHAnsi" w:hAnsiTheme="majorHAnsi" w:cstheme="majorHAnsi"/>
          <w:kern w:val="2"/>
          <w14:ligatures w14:val="standardContextual"/>
        </w:rPr>
        <w:t>in order to</w:t>
      </w:r>
      <w:proofErr w:type="gramEnd"/>
      <w:r w:rsidRPr="00582B9E">
        <w:rPr>
          <w:rFonts w:asciiTheme="majorHAnsi" w:hAnsiTheme="majorHAnsi" w:cstheme="majorHAnsi"/>
          <w:kern w:val="2"/>
          <w14:ligatures w14:val="standardContextual"/>
        </w:rPr>
        <w:t xml:space="preserve"> be considered a victim status by society. Tackling this barrier is therefore necessary to help missing persons in future investigations. This is further supported by Jeanis et al (2022), who claim that victim characteristics do impact online engagement and suggest that funds should be given to boost ‘non ideal victims’ the presence of their missing persons posts online. Another limitation of using social media can be the lasting impact of an online appeal. Family members and the investigators may find it difficult to delete the appeal completely from the internet when a person is found (Holmes, 2016). This may cause distress to the victim and family members for many months or years after the investigation (ibid). Additionally, sharing information online about vulnerable missing persons, such as children could further exacerbate their vulnerability and increase risk of harm (Holmes, 2016). </w:t>
      </w:r>
    </w:p>
    <w:p w14:paraId="78547F7C" w14:textId="77777777" w:rsidR="00582B9E" w:rsidRPr="00582B9E" w:rsidRDefault="00582B9E" w:rsidP="00582B9E">
      <w:pPr>
        <w:numPr>
          <w:ilvl w:val="1"/>
          <w:numId w:val="4"/>
        </w:numPr>
        <w:spacing w:line="360" w:lineRule="auto"/>
        <w:contextualSpacing/>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The role of the police</w:t>
      </w:r>
    </w:p>
    <w:p w14:paraId="5CABAFB5"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The UK police play a crucial role in missing person cases, and their actions can have a significant impact on the outcome of such cases. When a person is reported missing, the police are responsible for conducting an initial investigation to determine the circumstances surrounding the disappearance and to assess the level of risk to the missing person (Holmes, 2016). This may involve gathering information from family members, friends, and other sources, as well as conducting searches of the area where the person was last seen. The risk assessment may determine, amongst other things, whether the missing person has intentionally gone missing, or whether it was unexpected. It will determine if they are at risk of harm to themselves or to others and how vulnerable they are. Overall, the UK police are responsible for ensuring that all missing person cases are investigated thoroughly and that every effort is made to locate and ensure the safety of those who have gone missing. It can be said that UK police play a vital role in handling missing person cases by conducting investigations, deploying resources, and issuing public appeals for information. </w:t>
      </w:r>
    </w:p>
    <w:p w14:paraId="41808FBD"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Once the initial investigation is complete, the police will decide whether to escalate the case to a higher level of priority based on the level of risk to the missing person. The initial risk assessment typically calls for traditional fact finding and policing methods. However, once the case is escalated, investigating disappearances is often complex and may require specialist resources. These escalations in risk to the person typically call for traditional policing methods. The response and capabilities during a missing persons investigation is critical in ensuring that the victim is found in a timely and safe manner. South Wales Police demonstrate this by noting that the force has a “dedicated Missing Persons Teams and officers and staff…” that focus on considering and combating “…Child Sexual </w:t>
      </w:r>
      <w:r w:rsidRPr="00582B9E">
        <w:rPr>
          <w:rFonts w:asciiTheme="majorHAnsi" w:hAnsiTheme="majorHAnsi" w:cstheme="majorHAnsi"/>
          <w:kern w:val="2"/>
          <w14:ligatures w14:val="standardContextual"/>
        </w:rPr>
        <w:lastRenderedPageBreak/>
        <w:t>Exploitation (CSE), Criminal Exploitation, Adults at Risk, and Mental Health… “as quickly and safely as possible” (South Wales Police, 2023). This highlights, again, the vulnerability that missing persons may face. The specialist resources from the police include search teams, dog teams, Police air service (helicopter and Drone) and the mounted police service (ibid). These can be overseen by A Public Service Centre (PSC), or control room (ibid). Other specialists from other services, can be drawn in and co-ordinated centrally, such as Coastguard and Mountain Rescue teams (ibid). Local search teams, consisting of mainly public volunteers, can also be employed a co-ordinated by the police (ibid).</w:t>
      </w:r>
    </w:p>
    <w:p w14:paraId="7C172F75"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In cases where foul play is suspected, the police will conduct a criminal investigation to identify potential suspects and gather evidence. They may work with other agencies, such as forensic experts or the National Crime Agency, to help solve the case. The police also play an important role in supporting families and loved ones of missing persons. They may provide emotional support and guidance throughout the investigation process and offer advice on how best to cope with the situation. It is common for a Family Liaison officer (FLO) to be assigned to the family of missing person to act as a conduit for two-way information sharing. These officers highly trained in dealing with sensitive situations, while maintaining a professional stance during investigations (</w:t>
      </w:r>
      <w:r w:rsidRPr="00582B9E">
        <w:rPr>
          <w:rFonts w:ascii="Calibri Light" w:hAnsi="Calibri Light" w:cs="Calibri Light"/>
          <w:kern w:val="2"/>
          <w14:ligatures w14:val="standardContextual"/>
        </w:rPr>
        <w:t>College of Policing, 2018)</w:t>
      </w:r>
      <w:r w:rsidRPr="00582B9E">
        <w:rPr>
          <w:rFonts w:asciiTheme="majorHAnsi" w:hAnsiTheme="majorHAnsi" w:cstheme="majorHAnsi"/>
          <w:kern w:val="2"/>
          <w14:ligatures w14:val="standardContextual"/>
        </w:rPr>
        <w:t>.</w:t>
      </w:r>
    </w:p>
    <w:p w14:paraId="208487A1" w14:textId="77777777" w:rsidR="00582B9E" w:rsidRPr="00582B9E" w:rsidRDefault="00582B9E" w:rsidP="00582B9E">
      <w:pPr>
        <w:numPr>
          <w:ilvl w:val="1"/>
          <w:numId w:val="4"/>
        </w:numPr>
        <w:spacing w:line="360" w:lineRule="auto"/>
        <w:contextualSpacing/>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 xml:space="preserve">The Case of Nicola Bulley </w:t>
      </w:r>
    </w:p>
    <w:p w14:paraId="1753E32A"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In recent years there has been several high-profile cases that have been influenced by social media, one such case is the case of Nicola Bulley. On the 27th of January 2023 the 47-year-old mother of two disappeared, she was last sighted in an open area of parkland whilst walking her dog (Williams, 2023). The information released by the police was immediately met with speculation by the public. The police, as in the early stages of most missing persons cases, limited the amount of information released to the media. This opened a vacuum and unsavoury users of social media filled the vacuum with conspiracy theories, speculation, and fantasy (ibid). This led to a degree of obstruction caused by volunteers joining the searches under false pretences, with no intention of assisting, just to raise their public profile (ibid). The police were granted extra dispersal powers to remove social media influencers as a result (Vinter, 2023). A particular YouTuber, Dan Duffy, joined the search, apparently with the sole intention of posting a video of himself joining. He was fined on a public order offence, which he also filmed (Williams, 2023). During this investigation, questions were raised regarding the algorithms of these social platforms. Reports by the BBC suggested that false information on TikTok and Facebook were being viewed by millions of people, adding to the speculation and interference of the police investigation (Spring, 2023). The BBC article noted that “A significant number of people hyper-engaged on social media - with its powerful algorithms - and well-versed in this conspiracy </w:t>
      </w:r>
      <w:r w:rsidRPr="00582B9E">
        <w:rPr>
          <w:rFonts w:asciiTheme="majorHAnsi" w:hAnsiTheme="majorHAnsi" w:cstheme="majorHAnsi"/>
          <w:kern w:val="2"/>
          <w14:ligatures w14:val="standardContextual"/>
        </w:rPr>
        <w:lastRenderedPageBreak/>
        <w:t>lexicon are being presented with a disappearance at a time when trust in institutions, and the police, is low - providing a perfect storm.” (ibid).</w:t>
      </w:r>
    </w:p>
    <w:p w14:paraId="083E742A"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This highlights key concerns relating to the use of social media for missing persons. It demonstrates that information that is unavailable or unknown to the public can be fabricated to fit a person’s narrative or personal gains. The use of social media in the case provided little to no benefit to the investigation. Furthermore, the way in which risk was assessed when releasing information on investigations needs to be considered as it may cause reputational damage to the police or the missing person. This may echo concerns in a recent study that found </w:t>
      </w:r>
      <w:proofErr w:type="gramStart"/>
      <w:r w:rsidRPr="00582B9E">
        <w:rPr>
          <w:rFonts w:asciiTheme="majorHAnsi" w:hAnsiTheme="majorHAnsi" w:cstheme="majorHAnsi"/>
          <w:kern w:val="2"/>
          <w14:ligatures w14:val="standardContextual"/>
        </w:rPr>
        <w:t>a majority of</w:t>
      </w:r>
      <w:proofErr w:type="gramEnd"/>
      <w:r w:rsidRPr="00582B9E">
        <w:rPr>
          <w:rFonts w:asciiTheme="majorHAnsi" w:hAnsiTheme="majorHAnsi" w:cstheme="majorHAnsi"/>
          <w:kern w:val="2"/>
          <w14:ligatures w14:val="standardContextual"/>
        </w:rPr>
        <w:t xml:space="preserve"> police officer participants found that the training they received on risk assessment process on missing person investigations was ineffective (Smith and Shalev Greene, 2015). This suggests a key area where the police need to improve training.</w:t>
      </w:r>
    </w:p>
    <w:p w14:paraId="5EFB21AF" w14:textId="77777777" w:rsidR="00582B9E" w:rsidRPr="00582B9E" w:rsidRDefault="00582B9E" w:rsidP="00582B9E">
      <w:pPr>
        <w:numPr>
          <w:ilvl w:val="1"/>
          <w:numId w:val="4"/>
        </w:numPr>
        <w:spacing w:line="360" w:lineRule="auto"/>
        <w:contextualSpacing/>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 xml:space="preserve">Research deficiencies </w:t>
      </w:r>
    </w:p>
    <w:p w14:paraId="634819C7"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Social media has become an increasingly important tool in missing person cases, with many police services and families turning to social media platforms to help locate missing individuals. While there is a growing body of research on the use of social media in these cases, there are still deficiencies in our understanding of the impact that social media has on missing person investigations. Understanding how social media can be utilised to prevent missing person situations from developing in the first place is one area where research is weak. Some researchers have proposed using social media to educate the public about safety precautions and raise awareness about potential hazards, but more study is needed to establish the success of these efforts (</w:t>
      </w:r>
      <w:proofErr w:type="spellStart"/>
      <w:r w:rsidRPr="00582B9E">
        <w:rPr>
          <w:rFonts w:asciiTheme="majorHAnsi" w:hAnsiTheme="majorHAnsi" w:cstheme="majorHAnsi"/>
          <w:kern w:val="2"/>
          <w14:ligatures w14:val="standardContextual"/>
        </w:rPr>
        <w:t>Matusitz</w:t>
      </w:r>
      <w:proofErr w:type="spellEnd"/>
      <w:r w:rsidRPr="00582B9E">
        <w:rPr>
          <w:rFonts w:asciiTheme="majorHAnsi" w:hAnsiTheme="majorHAnsi" w:cstheme="majorHAnsi"/>
          <w:kern w:val="2"/>
          <w14:ligatures w14:val="standardContextual"/>
        </w:rPr>
        <w:t xml:space="preserve"> &amp; Breen, 2017). Another issue that must be researched is the impact social media may have on families and loved ones of missing people. While social media can provide a forum for families to share information and receive support from others, little research has been done to assess how this affects their well-being and mental health (Murray &amp; Fox, 2019). Furthermore, additional research is needed to determine how social media might be used in conjunction with traditional investigative procedures. While some research indicates that social media can be a successful tool for identifying missing people, it is unclear how it compares to more traditional means such as search and rescue teams or canine units (Huang et al., 2017). In addition, the qualitative opinions of missing persons police staff on the benefits and limitations of social media on investigation is under-researched.</w:t>
      </w:r>
    </w:p>
    <w:p w14:paraId="6011D403" w14:textId="77777777" w:rsidR="00582B9E" w:rsidRPr="00582B9E" w:rsidRDefault="00582B9E" w:rsidP="00582B9E">
      <w:pPr>
        <w:numPr>
          <w:ilvl w:val="1"/>
          <w:numId w:val="4"/>
        </w:numPr>
        <w:spacing w:line="360" w:lineRule="auto"/>
        <w:contextualSpacing/>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Conclusion</w:t>
      </w:r>
    </w:p>
    <w:p w14:paraId="26FF666F" w14:textId="77777777" w:rsidR="00582B9E" w:rsidRPr="00582B9E" w:rsidRDefault="00582B9E" w:rsidP="00582B9E">
      <w:pPr>
        <w:spacing w:line="360" w:lineRule="auto"/>
        <w:rPr>
          <w:rFonts w:asciiTheme="majorHAnsi" w:hAnsiTheme="majorHAnsi" w:cstheme="majorHAnsi"/>
          <w:kern w:val="2"/>
          <w14:ligatures w14:val="standardContextual"/>
        </w:rPr>
      </w:pPr>
      <w:bookmarkStart w:id="1" w:name="_Hlk147760912"/>
      <w:r w:rsidRPr="00582B9E">
        <w:rPr>
          <w:rFonts w:asciiTheme="majorHAnsi" w:hAnsiTheme="majorHAnsi" w:cstheme="majorHAnsi"/>
          <w:kern w:val="2"/>
          <w14:ligatures w14:val="standardContextual"/>
        </w:rPr>
        <w:t xml:space="preserve">To conclude, the UK public and police face a challenge in locating and investigating missing persons. The police, focus on investigating missing persons due to the potential harm that they face and to ensure their safety. Most cases of missing persons are resolved within the first few days of reporting, </w:t>
      </w:r>
      <w:r w:rsidRPr="00582B9E">
        <w:rPr>
          <w:rFonts w:asciiTheme="majorHAnsi" w:hAnsiTheme="majorHAnsi" w:cstheme="majorHAnsi"/>
          <w:kern w:val="2"/>
          <w14:ligatures w14:val="standardContextual"/>
        </w:rPr>
        <w:lastRenderedPageBreak/>
        <w:t xml:space="preserve">but the extent social media has in aiding and locating missing persons is overlooked. Public attention is given instead to the amount of engagement that is given to a social media appeal. The use of social media appeals is used by both the police and public, which can lead to ethical dilemmas. The literature review has highlighted the gap in literature revolving around the interaction between traditional methods of investigating missing persons and the increasing presence of social media. More research is therefore needed to add to current literature and provide a more holistic view of missing persons investigations. </w:t>
      </w:r>
    </w:p>
    <w:p w14:paraId="2F098705" w14:textId="77777777" w:rsidR="00582B9E" w:rsidRPr="00582B9E" w:rsidRDefault="00582B9E" w:rsidP="00582B9E">
      <w:pPr>
        <w:spacing w:line="360" w:lineRule="auto"/>
        <w:rPr>
          <w:rFonts w:asciiTheme="majorHAnsi" w:hAnsiTheme="majorHAnsi" w:cstheme="majorHAnsi"/>
          <w:kern w:val="2"/>
          <w:u w:val="single"/>
          <w14:ligatures w14:val="standardContextual"/>
        </w:rPr>
      </w:pPr>
      <w:r w:rsidRPr="00582B9E">
        <w:rPr>
          <w:rFonts w:asciiTheme="majorHAnsi" w:hAnsiTheme="majorHAnsi" w:cstheme="majorHAnsi"/>
          <w:kern w:val="2"/>
          <w14:ligatures w14:val="standardContextual"/>
        </w:rPr>
        <w:t xml:space="preserve">Given the gaps found in the existing literature, I plan to explore the impact of social media on missing persons investigations in South Wales. Thereby contributing to the current knowledge on this subject. </w:t>
      </w:r>
    </w:p>
    <w:bookmarkEnd w:id="1"/>
    <w:p w14:paraId="1B8D845D" w14:textId="77777777" w:rsidR="00582B9E" w:rsidRPr="00582B9E" w:rsidRDefault="00582B9E" w:rsidP="00582B9E">
      <w:pPr>
        <w:numPr>
          <w:ilvl w:val="0"/>
          <w:numId w:val="4"/>
        </w:numPr>
        <w:spacing w:line="360" w:lineRule="auto"/>
        <w:contextualSpacing/>
        <w:jc w:val="center"/>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Research Methodology</w:t>
      </w:r>
    </w:p>
    <w:p w14:paraId="1F1BAA72" w14:textId="77777777" w:rsidR="00582B9E" w:rsidRPr="00582B9E" w:rsidRDefault="00582B9E" w:rsidP="00582B9E">
      <w:pPr>
        <w:numPr>
          <w:ilvl w:val="1"/>
          <w:numId w:val="4"/>
        </w:numPr>
        <w:spacing w:line="360" w:lineRule="auto"/>
        <w:contextualSpacing/>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Introduction</w:t>
      </w:r>
    </w:p>
    <w:p w14:paraId="036695E9"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This chapter will identify the suitable methodological approach, </w:t>
      </w:r>
      <w:proofErr w:type="gramStart"/>
      <w:r w:rsidRPr="00582B9E">
        <w:rPr>
          <w:rFonts w:asciiTheme="majorHAnsi" w:hAnsiTheme="majorHAnsi" w:cstheme="majorHAnsi"/>
          <w:kern w:val="2"/>
          <w14:ligatures w14:val="standardContextual"/>
        </w:rPr>
        <w:t>in order to</w:t>
      </w:r>
      <w:proofErr w:type="gramEnd"/>
      <w:r w:rsidRPr="00582B9E">
        <w:rPr>
          <w:rFonts w:asciiTheme="majorHAnsi" w:hAnsiTheme="majorHAnsi" w:cstheme="majorHAnsi"/>
          <w:kern w:val="2"/>
          <w14:ligatures w14:val="standardContextual"/>
        </w:rPr>
        <w:t xml:space="preserve"> achieve, and analyse the aims and of objectives this research. Research methodology can be defined as, specific techniques and processes used to identify and analyse information on the research topic. The methodology section enables the reader to critically evaluate validity and reliability of the research by ascertaining two main questions; How was the data collected? How was the data analysed? (Wilkinson, 2019). </w:t>
      </w:r>
    </w:p>
    <w:p w14:paraId="1191AB7E" w14:textId="77777777" w:rsidR="00582B9E" w:rsidRPr="00582B9E" w:rsidRDefault="00582B9E" w:rsidP="00582B9E">
      <w:pPr>
        <w:numPr>
          <w:ilvl w:val="1"/>
          <w:numId w:val="4"/>
        </w:numPr>
        <w:spacing w:line="360" w:lineRule="auto"/>
        <w:contextualSpacing/>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Research Question and Aims</w:t>
      </w:r>
    </w:p>
    <w:p w14:paraId="1C6CBBD2"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The central research question is: What is the impact of social media on missing persons investigations in South Wales? </w:t>
      </w:r>
    </w:p>
    <w:p w14:paraId="126E1FDD"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The aims of the study therefore will be to:</w:t>
      </w:r>
    </w:p>
    <w:p w14:paraId="25C91A15" w14:textId="77777777" w:rsidR="00582B9E" w:rsidRPr="00582B9E" w:rsidRDefault="00582B9E" w:rsidP="00582B9E">
      <w:pPr>
        <w:numPr>
          <w:ilvl w:val="0"/>
          <w:numId w:val="3"/>
        </w:numPr>
        <w:spacing w:line="360" w:lineRule="auto"/>
        <w:contextualSpacing/>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Examine police opinion on the benefits and negatives of social media on missing persons cases.</w:t>
      </w:r>
    </w:p>
    <w:p w14:paraId="2EFA6555" w14:textId="77777777" w:rsidR="00582B9E" w:rsidRPr="00582B9E" w:rsidRDefault="00582B9E" w:rsidP="00582B9E">
      <w:pPr>
        <w:numPr>
          <w:ilvl w:val="0"/>
          <w:numId w:val="3"/>
        </w:numPr>
        <w:spacing w:line="360" w:lineRule="auto"/>
        <w:contextualSpacing/>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Explore some ways in which social media appeals contribute to missing persons investigations.</w:t>
      </w:r>
    </w:p>
    <w:p w14:paraId="570E2F37" w14:textId="77777777" w:rsidR="00582B9E" w:rsidRPr="00582B9E" w:rsidRDefault="00582B9E" w:rsidP="00582B9E">
      <w:pPr>
        <w:numPr>
          <w:ilvl w:val="0"/>
          <w:numId w:val="3"/>
        </w:numPr>
        <w:spacing w:line="360" w:lineRule="auto"/>
        <w:contextualSpacing/>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Explore whether certain characteristics (i.e., gender, race, age) of missing persons receive more attention on social media than others.</w:t>
      </w:r>
    </w:p>
    <w:p w14:paraId="563639CE" w14:textId="77777777" w:rsidR="00582B9E" w:rsidRPr="00582B9E" w:rsidRDefault="00582B9E" w:rsidP="00582B9E">
      <w:pPr>
        <w:numPr>
          <w:ilvl w:val="1"/>
          <w:numId w:val="4"/>
        </w:numPr>
        <w:spacing w:line="360" w:lineRule="auto"/>
        <w:contextualSpacing/>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Research approach</w:t>
      </w:r>
    </w:p>
    <w:p w14:paraId="79547218" w14:textId="77777777" w:rsidR="00582B9E" w:rsidRPr="00582B9E" w:rsidRDefault="00582B9E" w:rsidP="00582B9E">
      <w:pPr>
        <w:spacing w:line="360" w:lineRule="auto"/>
        <w:rPr>
          <w:rFonts w:asciiTheme="majorHAnsi" w:hAnsiTheme="majorHAnsi" w:cstheme="majorHAnsi"/>
          <w:kern w:val="2"/>
          <w14:ligatures w14:val="standardContextual"/>
        </w:rPr>
      </w:pPr>
      <w:bookmarkStart w:id="2" w:name="_Hlk147760983"/>
      <w:r w:rsidRPr="00582B9E">
        <w:rPr>
          <w:rFonts w:asciiTheme="majorHAnsi" w:hAnsiTheme="majorHAnsi" w:cstheme="majorHAnsi"/>
          <w:kern w:val="2"/>
          <w14:ligatures w14:val="standardContextual"/>
        </w:rPr>
        <w:t xml:space="preserve">There are three main research approaches: quantitative, qualitative, and mixed methods. Quantitative research is rational based utilising and relying upon numerical analysis obtained from systematic observation, measurement, or experimentation. Examples of quantitative research can include survey data, observational data, cross sectional data and cultural artifacts (Arch and Drew, 2023). Qualitative research is the opposite to quantitative research, utilising and analysing non-numerical data </w:t>
      </w:r>
      <w:proofErr w:type="gramStart"/>
      <w:r w:rsidRPr="00582B9E">
        <w:rPr>
          <w:rFonts w:asciiTheme="majorHAnsi" w:hAnsiTheme="majorHAnsi" w:cstheme="majorHAnsi"/>
          <w:kern w:val="2"/>
          <w14:ligatures w14:val="standardContextual"/>
        </w:rPr>
        <w:t>in order to</w:t>
      </w:r>
      <w:proofErr w:type="gramEnd"/>
      <w:r w:rsidRPr="00582B9E">
        <w:rPr>
          <w:rFonts w:asciiTheme="majorHAnsi" w:hAnsiTheme="majorHAnsi" w:cstheme="majorHAnsi"/>
          <w:kern w:val="2"/>
          <w14:ligatures w14:val="standardContextual"/>
        </w:rPr>
        <w:t xml:space="preserve"> understand opinions, experiences and concepts. qualitative research is often used in humanities </w:t>
      </w:r>
      <w:r w:rsidRPr="00582B9E">
        <w:rPr>
          <w:rFonts w:asciiTheme="majorHAnsi" w:hAnsiTheme="majorHAnsi" w:cstheme="majorHAnsi"/>
          <w:kern w:val="2"/>
          <w14:ligatures w14:val="standardContextual"/>
        </w:rPr>
        <w:lastRenderedPageBreak/>
        <w:t xml:space="preserve">and social science research (Bhandari, 2020). Mixed method research approach utilises a combination of quantitative and qualitative methods </w:t>
      </w:r>
      <w:proofErr w:type="gramStart"/>
      <w:r w:rsidRPr="00582B9E">
        <w:rPr>
          <w:rFonts w:asciiTheme="majorHAnsi" w:hAnsiTheme="majorHAnsi" w:cstheme="majorHAnsi"/>
          <w:kern w:val="2"/>
          <w14:ligatures w14:val="standardContextual"/>
        </w:rPr>
        <w:t>in order to</w:t>
      </w:r>
      <w:proofErr w:type="gramEnd"/>
      <w:r w:rsidRPr="00582B9E">
        <w:rPr>
          <w:rFonts w:asciiTheme="majorHAnsi" w:hAnsiTheme="majorHAnsi" w:cstheme="majorHAnsi"/>
          <w:kern w:val="2"/>
          <w14:ligatures w14:val="standardContextual"/>
        </w:rPr>
        <w:t xml:space="preserve"> get a more comprehensive understanding of the research question.</w:t>
      </w:r>
      <w:r w:rsidRPr="00582B9E">
        <w:rPr>
          <w:rFonts w:asciiTheme="majorHAnsi" w:hAnsiTheme="majorHAnsi" w:cstheme="majorHAnsi"/>
          <w:color w:val="2C3E50"/>
          <w:kern w:val="2"/>
          <w:shd w:val="clear" w:color="auto" w:fill="FFFFFF"/>
          <w14:ligatures w14:val="standardContextual"/>
        </w:rPr>
        <w:t xml:space="preserve"> </w:t>
      </w:r>
      <w:r w:rsidRPr="00582B9E">
        <w:rPr>
          <w:rFonts w:asciiTheme="majorHAnsi" w:hAnsiTheme="majorHAnsi" w:cstheme="majorHAnsi"/>
          <w:kern w:val="2"/>
          <w14:ligatures w14:val="standardContextual"/>
        </w:rPr>
        <w:t>Mixed method research can be defined as “</w:t>
      </w:r>
      <w:r w:rsidRPr="00582B9E">
        <w:rPr>
          <w:rFonts w:asciiTheme="majorHAnsi" w:hAnsiTheme="majorHAnsi" w:cstheme="majorHAnsi"/>
          <w:i/>
          <w:iCs/>
          <w:kern w:val="2"/>
          <w14:ligatures w14:val="standardContextual"/>
        </w:rPr>
        <w:t xml:space="preserve">the type of research in which a researcher or team of researchers combines elements of qualitative and quantitative research approaches… for the broad purposes of breadth and depth of understanding and corroboration” </w:t>
      </w:r>
      <w:r w:rsidRPr="00582B9E">
        <w:rPr>
          <w:rFonts w:asciiTheme="majorHAnsi" w:hAnsiTheme="majorHAnsi" w:cstheme="majorHAnsi"/>
          <w:kern w:val="2"/>
          <w14:ligatures w14:val="standardContextual"/>
        </w:rPr>
        <w:t>(</w:t>
      </w:r>
      <w:proofErr w:type="spellStart"/>
      <w:r w:rsidRPr="00582B9E">
        <w:rPr>
          <w:rFonts w:asciiTheme="majorHAnsi" w:hAnsiTheme="majorHAnsi" w:cstheme="majorHAnsi"/>
          <w:kern w:val="2"/>
          <w14:ligatures w14:val="standardContextual"/>
        </w:rPr>
        <w:t>Schoonenboom</w:t>
      </w:r>
      <w:proofErr w:type="spellEnd"/>
      <w:r w:rsidRPr="00582B9E">
        <w:rPr>
          <w:rFonts w:asciiTheme="majorHAnsi" w:hAnsiTheme="majorHAnsi" w:cstheme="majorHAnsi"/>
          <w:kern w:val="2"/>
          <w14:ligatures w14:val="standardContextual"/>
        </w:rPr>
        <w:t xml:space="preserve"> &amp; Johnson, </w:t>
      </w:r>
      <w:hyperlink r:id="rId8" w:anchor="CR15" w:history="1">
        <w:r w:rsidRPr="00582B9E">
          <w:rPr>
            <w:rFonts w:asciiTheme="majorHAnsi" w:hAnsiTheme="majorHAnsi" w:cstheme="majorHAnsi"/>
            <w:color w:val="0563C1" w:themeColor="hyperlink"/>
            <w:kern w:val="2"/>
            <w:u w:val="single"/>
            <w14:ligatures w14:val="standardContextual"/>
          </w:rPr>
          <w:t>2007</w:t>
        </w:r>
      </w:hyperlink>
      <w:r w:rsidRPr="00582B9E">
        <w:rPr>
          <w:rFonts w:asciiTheme="majorHAnsi" w:hAnsiTheme="majorHAnsi" w:cstheme="majorHAnsi"/>
          <w:kern w:val="2"/>
          <w14:ligatures w14:val="standardContextual"/>
        </w:rPr>
        <w:t xml:space="preserve">). </w:t>
      </w:r>
    </w:p>
    <w:p w14:paraId="37A9EFE4"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The focus of the research is to understand the relationship between the media and the police when it comes to investigating missing person cases. How they interact with each other and if the relationship is beneficial to the overall cause. The research is critical as it explores the media and the police relationship, whilst recognising the structural power relations present in society. The research wishes to gather a holistic viewpoint of the South Wales police regarding the use of social media in missing persons cases. As a result, the research would benefit from quantitative and </w:t>
      </w:r>
      <w:proofErr w:type="spellStart"/>
      <w:r w:rsidRPr="00582B9E">
        <w:rPr>
          <w:rFonts w:asciiTheme="majorHAnsi" w:hAnsiTheme="majorHAnsi" w:cstheme="majorHAnsi"/>
          <w:kern w:val="2"/>
          <w14:ligatures w14:val="standardContextual"/>
        </w:rPr>
        <w:t>qualative</w:t>
      </w:r>
      <w:proofErr w:type="spellEnd"/>
      <w:r w:rsidRPr="00582B9E">
        <w:rPr>
          <w:rFonts w:asciiTheme="majorHAnsi" w:hAnsiTheme="majorHAnsi" w:cstheme="majorHAnsi"/>
          <w:kern w:val="2"/>
          <w14:ligatures w14:val="standardContextual"/>
        </w:rPr>
        <w:t xml:space="preserve"> approach to ensure that there is a large sample size, increasing its reliability and representative (McNeill &amp; Chapman, 2005) and to help address the research question. </w:t>
      </w:r>
    </w:p>
    <w:p w14:paraId="0D64CA55" w14:textId="77777777" w:rsidR="00582B9E" w:rsidRPr="00582B9E" w:rsidRDefault="00582B9E" w:rsidP="00582B9E">
      <w:pPr>
        <w:numPr>
          <w:ilvl w:val="1"/>
          <w:numId w:val="4"/>
        </w:numPr>
        <w:spacing w:line="360" w:lineRule="auto"/>
        <w:contextualSpacing/>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Research Method and Sampling</w:t>
      </w:r>
    </w:p>
    <w:p w14:paraId="6EB2E3CF" w14:textId="77777777" w:rsid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An online method survey (see Appendix 1) will be conducted to gather data for the research. The survey will be given to three groups within the South Wales police force: general police, specialist search cell police and media relations. This should provide a more holistic perspective on the opinions of the police regarding the impact and usefulness of social media in missing persons cases. This will also help to determine South Wales Police approach to using social media for missing persons cases. The use of a survey should enable a larger participant group to take part in the research. This is beneficial as it will increase the reliability of the research (McNeill &amp; Chapman, 2005). The use of a different question types should allow the participants to clarify their opinions and answers, whilst helping to increase finding relevant data and therefore its validity (Parfitt, 2005). This should also provide a more in-depth viewpoint of the topic (ibid). Due to the time constraints of the research this approach is more beneficial than a qualitative approach and will also ensure that the research is up-to-date and current, increasing its validity. As the survey will be published on the internal website of the force, control of which groups interact with the survey cannot guaranteed. This therefore cannot guarantee that all three groups will take part, and that the demographic of the sample group is evenly distributed. However, efforts will be made to obtain participants from the specialist search cell and media relations groups by emailed the departments directly with the survey. This research will provide invaluable data on a topic area that is under-researched. </w:t>
      </w:r>
    </w:p>
    <w:p w14:paraId="4FBEDE2F" w14:textId="77777777" w:rsidR="00582B9E" w:rsidRPr="00582B9E" w:rsidRDefault="00582B9E" w:rsidP="00582B9E">
      <w:pPr>
        <w:spacing w:line="360" w:lineRule="auto"/>
        <w:rPr>
          <w:rFonts w:asciiTheme="majorHAnsi" w:hAnsiTheme="majorHAnsi" w:cstheme="majorHAnsi"/>
          <w:kern w:val="2"/>
          <w14:ligatures w14:val="standardContextual"/>
        </w:rPr>
      </w:pPr>
    </w:p>
    <w:bookmarkEnd w:id="2"/>
    <w:p w14:paraId="5FDA8099" w14:textId="77777777" w:rsidR="00582B9E" w:rsidRDefault="00582B9E" w:rsidP="00582B9E">
      <w:pPr>
        <w:numPr>
          <w:ilvl w:val="1"/>
          <w:numId w:val="4"/>
        </w:numPr>
        <w:spacing w:line="360" w:lineRule="auto"/>
        <w:contextualSpacing/>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lastRenderedPageBreak/>
        <w:t>Analysis Method</w:t>
      </w:r>
    </w:p>
    <w:p w14:paraId="62D794D3" w14:textId="77777777" w:rsidR="00582B9E" w:rsidRPr="00582B9E" w:rsidRDefault="00582B9E" w:rsidP="00582B9E">
      <w:pPr>
        <w:spacing w:line="360" w:lineRule="auto"/>
        <w:ind w:left="360"/>
        <w:contextualSpacing/>
        <w:rPr>
          <w:rFonts w:asciiTheme="majorHAnsi" w:hAnsiTheme="majorHAnsi" w:cstheme="majorHAnsi"/>
          <w:b/>
          <w:bCs/>
          <w:kern w:val="2"/>
          <w:u w:val="single"/>
          <w14:ligatures w14:val="standardContextual"/>
        </w:rPr>
      </w:pPr>
    </w:p>
    <w:p w14:paraId="5C8445EC"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As </w:t>
      </w:r>
      <w:proofErr w:type="gramStart"/>
      <w:r w:rsidRPr="00582B9E">
        <w:rPr>
          <w:rFonts w:asciiTheme="majorHAnsi" w:hAnsiTheme="majorHAnsi" w:cstheme="majorHAnsi"/>
          <w:kern w:val="2"/>
          <w14:ligatures w14:val="standardContextual"/>
        </w:rPr>
        <w:t>a majority of</w:t>
      </w:r>
      <w:proofErr w:type="gramEnd"/>
      <w:r w:rsidRPr="00582B9E">
        <w:rPr>
          <w:rFonts w:asciiTheme="majorHAnsi" w:hAnsiTheme="majorHAnsi" w:cstheme="majorHAnsi"/>
          <w:kern w:val="2"/>
          <w14:ligatures w14:val="standardContextual"/>
        </w:rPr>
        <w:t xml:space="preserve"> questions are open ended, a qualitative analysis method will be used to examine possible patterns in the data. This will be done by a thematic analysis to find themes in the research data and current literature. This will be done by encoding the data to allow it to be organised for coding and interpretation. This should narrow the raw data and demonstrate emerging themes in the opinions of the police force. </w:t>
      </w:r>
      <w:proofErr w:type="spellStart"/>
      <w:r w:rsidRPr="00582B9E">
        <w:rPr>
          <w:rFonts w:asciiTheme="majorHAnsi" w:hAnsiTheme="majorHAnsi" w:cstheme="majorHAnsi"/>
          <w:kern w:val="2"/>
          <w14:ligatures w14:val="standardContextual"/>
        </w:rPr>
        <w:t>Vaismoradi</w:t>
      </w:r>
      <w:proofErr w:type="spellEnd"/>
      <w:r w:rsidRPr="00582B9E">
        <w:rPr>
          <w:rFonts w:asciiTheme="majorHAnsi" w:hAnsiTheme="majorHAnsi" w:cstheme="majorHAnsi"/>
          <w:kern w:val="2"/>
          <w14:ligatures w14:val="standardContextual"/>
        </w:rPr>
        <w:t xml:space="preserve"> et al (2016) notes that this method of research allows for and increased standard of interpretation and can be done by noting re-occurring words, ideas, and sentences. This form of analysis is beneficial to the research as it will allow for a systematic approach to understanding the opinions of the police force in the use of social media, its benefits, and disadvantages. Descriptive statistics will also be used to further understand the participants and data gathered.</w:t>
      </w:r>
    </w:p>
    <w:p w14:paraId="597B4E7E" w14:textId="77777777" w:rsidR="00582B9E" w:rsidRPr="00582B9E" w:rsidRDefault="00582B9E" w:rsidP="00582B9E">
      <w:pPr>
        <w:numPr>
          <w:ilvl w:val="1"/>
          <w:numId w:val="4"/>
        </w:numPr>
        <w:spacing w:line="360" w:lineRule="auto"/>
        <w:contextualSpacing/>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Ethical Considerations</w:t>
      </w:r>
    </w:p>
    <w:p w14:paraId="6A7F16DB"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The research will strictly follow the requirements of the General Data Protection Regulation and university policy. To ensure that informed consent is given, a consent form and information sheet (see Appendix 2) will be attached to the survey published on the South Wales police forces website. These forms will ensure the participants understand the nature of the research and how their data will be used and stored. The participants will remain anonymous to ensure that their identities and protected. The data will be safely password protected and destroyed after result of the paper are assessed </w:t>
      </w:r>
      <w:proofErr w:type="gramStart"/>
      <w:r w:rsidRPr="00582B9E">
        <w:rPr>
          <w:rFonts w:asciiTheme="majorHAnsi" w:hAnsiTheme="majorHAnsi" w:cstheme="majorHAnsi"/>
          <w:kern w:val="2"/>
          <w14:ligatures w14:val="standardContextual"/>
        </w:rPr>
        <w:t>in order to</w:t>
      </w:r>
      <w:proofErr w:type="gramEnd"/>
      <w:r w:rsidRPr="00582B9E">
        <w:rPr>
          <w:rFonts w:asciiTheme="majorHAnsi" w:hAnsiTheme="majorHAnsi" w:cstheme="majorHAnsi"/>
          <w:kern w:val="2"/>
          <w14:ligatures w14:val="standardContextual"/>
        </w:rPr>
        <w:t xml:space="preserve"> protect the anonymity of participants. </w:t>
      </w:r>
    </w:p>
    <w:p w14:paraId="289CBCA8" w14:textId="77777777" w:rsidR="00582B9E" w:rsidRPr="00582B9E" w:rsidRDefault="00582B9E" w:rsidP="00582B9E">
      <w:pPr>
        <w:numPr>
          <w:ilvl w:val="0"/>
          <w:numId w:val="4"/>
        </w:numPr>
        <w:spacing w:line="360" w:lineRule="auto"/>
        <w:jc w:val="center"/>
        <w:rPr>
          <w:rFonts w:asciiTheme="majorHAnsi" w:eastAsia="Times New Roman" w:hAnsiTheme="majorHAnsi" w:cstheme="majorHAnsi"/>
          <w:b/>
          <w:bCs/>
          <w:color w:val="000000"/>
          <w:u w:val="single"/>
          <w:lang w:eastAsia="en-GB"/>
        </w:rPr>
      </w:pPr>
      <w:r w:rsidRPr="00582B9E">
        <w:rPr>
          <w:rFonts w:asciiTheme="majorHAnsi" w:eastAsia="Times New Roman" w:hAnsiTheme="majorHAnsi" w:cstheme="majorHAnsi"/>
          <w:b/>
          <w:bCs/>
          <w:color w:val="000000"/>
          <w:u w:val="single"/>
          <w:lang w:eastAsia="en-GB"/>
        </w:rPr>
        <w:t xml:space="preserve">Analysis of Results </w:t>
      </w:r>
    </w:p>
    <w:p w14:paraId="1FFE3E7E" w14:textId="77777777" w:rsidR="00582B9E" w:rsidRPr="00582B9E" w:rsidRDefault="00582B9E" w:rsidP="00582B9E">
      <w:pPr>
        <w:numPr>
          <w:ilvl w:val="1"/>
          <w:numId w:val="4"/>
        </w:numPr>
        <w:spacing w:line="360" w:lineRule="auto"/>
        <w:rPr>
          <w:rFonts w:asciiTheme="majorHAnsi" w:eastAsia="Times New Roman" w:hAnsiTheme="majorHAnsi" w:cstheme="majorHAnsi"/>
          <w:u w:val="single"/>
          <w:lang w:eastAsia="en-GB"/>
        </w:rPr>
      </w:pPr>
      <w:r w:rsidRPr="00582B9E">
        <w:rPr>
          <w:rFonts w:asciiTheme="majorHAnsi" w:eastAsia="Times New Roman" w:hAnsiTheme="majorHAnsi" w:cstheme="majorHAnsi"/>
          <w:b/>
          <w:bCs/>
          <w:color w:val="000000"/>
          <w:u w:val="single"/>
          <w:lang w:eastAsia="en-GB"/>
        </w:rPr>
        <w:t xml:space="preserve">Participant engagement </w:t>
      </w:r>
    </w:p>
    <w:p w14:paraId="77B029DB" w14:textId="77777777" w:rsidR="00582B9E" w:rsidRPr="00582B9E" w:rsidRDefault="00582B9E" w:rsidP="00582B9E">
      <w:pPr>
        <w:spacing w:line="360" w:lineRule="auto"/>
        <w:rPr>
          <w:rFonts w:asciiTheme="majorHAnsi" w:eastAsia="Times New Roman" w:hAnsiTheme="majorHAnsi" w:cstheme="majorHAnsi"/>
          <w:color w:val="000000"/>
          <w:lang w:eastAsia="en-GB"/>
        </w:rPr>
      </w:pPr>
      <w:r w:rsidRPr="00582B9E">
        <w:rPr>
          <w:rFonts w:asciiTheme="majorHAnsi" w:eastAsia="Times New Roman" w:hAnsiTheme="majorHAnsi" w:cstheme="majorHAnsi"/>
          <w:color w:val="000000"/>
          <w:lang w:eastAsia="en-GB"/>
        </w:rPr>
        <w:t xml:space="preserve">One key issue with the research process was the response rate. Originally three separate departments of police were going to take part in answering the questionnaire. However, when emailed the department’s response rates were limited, with only one participant each from the specialist search cell department and Media Relations department willing to take part, both of which took part in interviews. To overcome this issue, instead of the participants being categorised into these three groups, the participants were categorised into police who had experience working on missing person cases and police that did not have experience working on missing person cases. This enabled the researcher to explore how experience may influence the participants' opinions on the impact of social media on missing persons investigation. </w:t>
      </w:r>
    </w:p>
    <w:p w14:paraId="3C42BEB4" w14:textId="77777777" w:rsidR="00582B9E" w:rsidRPr="00582B9E" w:rsidRDefault="00582B9E" w:rsidP="00582B9E">
      <w:pPr>
        <w:spacing w:line="360" w:lineRule="auto"/>
        <w:rPr>
          <w:rFonts w:asciiTheme="majorHAnsi" w:eastAsia="Times New Roman" w:hAnsiTheme="majorHAnsi" w:cstheme="majorHAnsi"/>
          <w:lang w:eastAsia="en-GB"/>
        </w:rPr>
      </w:pPr>
      <w:r w:rsidRPr="00582B9E">
        <w:rPr>
          <w:rFonts w:asciiTheme="majorHAnsi" w:eastAsia="Times New Roman" w:hAnsiTheme="majorHAnsi" w:cstheme="majorHAnsi"/>
          <w:color w:val="000000"/>
          <w:lang w:eastAsia="en-GB"/>
        </w:rPr>
        <w:lastRenderedPageBreak/>
        <w:t>Another issue experienced with the questionnaire responses was participants ‘</w:t>
      </w:r>
      <w:proofErr w:type="gramStart"/>
      <w:r w:rsidRPr="00582B9E">
        <w:rPr>
          <w:rFonts w:asciiTheme="majorHAnsi" w:eastAsia="Times New Roman" w:hAnsiTheme="majorHAnsi" w:cstheme="majorHAnsi"/>
          <w:color w:val="000000"/>
          <w:lang w:eastAsia="en-GB"/>
        </w:rPr>
        <w:t>Non response</w:t>
      </w:r>
      <w:proofErr w:type="gramEnd"/>
      <w:r w:rsidRPr="00582B9E">
        <w:rPr>
          <w:rFonts w:asciiTheme="majorHAnsi" w:eastAsia="Times New Roman" w:hAnsiTheme="majorHAnsi" w:cstheme="majorHAnsi"/>
          <w:color w:val="000000"/>
          <w:lang w:eastAsia="en-GB"/>
        </w:rPr>
        <w:t xml:space="preserve">’ to open ended questions. This reduced the amount of insight into each question that could impact on the overall findings of the research by limiting the information or opinion of the responder. This also highlights the benefits of using interviews for the research as it enabled a deeper understanding on topics and opinions towards social media and missing persons, that at times were missed in the questionnaire due to the” </w:t>
      </w:r>
      <w:proofErr w:type="gramStart"/>
      <w:r w:rsidRPr="00582B9E">
        <w:rPr>
          <w:rFonts w:asciiTheme="majorHAnsi" w:eastAsia="Times New Roman" w:hAnsiTheme="majorHAnsi" w:cstheme="majorHAnsi"/>
          <w:color w:val="000000"/>
          <w:lang w:eastAsia="en-GB"/>
        </w:rPr>
        <w:t>Non-Response</w:t>
      </w:r>
      <w:proofErr w:type="gramEnd"/>
      <w:r w:rsidRPr="00582B9E">
        <w:rPr>
          <w:rFonts w:asciiTheme="majorHAnsi" w:eastAsia="Times New Roman" w:hAnsiTheme="majorHAnsi" w:cstheme="majorHAnsi"/>
          <w:color w:val="000000"/>
          <w:lang w:eastAsia="en-GB"/>
        </w:rPr>
        <w:t xml:space="preserve">”. The interviews were carried out via skype as per the request of the participants. This ensured that the participants were in a comfortable setting and able to stop the interview at any time on their own initiative. One interview lasted twenty minutes and the other 30 minutes, which fell within the aim of the researcher. On times the researcher had to explain questions, which helped the participants understand and created a stronger rapport with them.  The researcher noted patterns of key themes that came up in both the questionnaire and interviews. </w:t>
      </w:r>
    </w:p>
    <w:p w14:paraId="679ADAE0" w14:textId="77777777" w:rsidR="00582B9E" w:rsidRPr="00582B9E" w:rsidRDefault="00582B9E" w:rsidP="00582B9E">
      <w:pPr>
        <w:numPr>
          <w:ilvl w:val="1"/>
          <w:numId w:val="4"/>
        </w:numPr>
        <w:spacing w:line="360" w:lineRule="auto"/>
        <w:rPr>
          <w:rFonts w:asciiTheme="majorHAnsi" w:eastAsia="Times New Roman" w:hAnsiTheme="majorHAnsi" w:cstheme="majorHAnsi"/>
          <w:u w:val="single"/>
          <w:lang w:eastAsia="en-GB"/>
        </w:rPr>
      </w:pPr>
      <w:r w:rsidRPr="00582B9E">
        <w:rPr>
          <w:rFonts w:asciiTheme="majorHAnsi" w:eastAsia="Times New Roman" w:hAnsiTheme="majorHAnsi" w:cstheme="majorHAnsi"/>
          <w:b/>
          <w:bCs/>
          <w:color w:val="000000"/>
          <w:u w:val="single"/>
          <w:lang w:eastAsia="en-GB"/>
        </w:rPr>
        <w:t>Participants </w:t>
      </w:r>
    </w:p>
    <w:p w14:paraId="3ACBBB43" w14:textId="77777777" w:rsidR="00582B9E" w:rsidRPr="00582B9E" w:rsidRDefault="00582B9E" w:rsidP="00582B9E">
      <w:pPr>
        <w:spacing w:line="360" w:lineRule="auto"/>
        <w:rPr>
          <w:rFonts w:asciiTheme="majorHAnsi" w:eastAsia="Times New Roman" w:hAnsiTheme="majorHAnsi" w:cstheme="majorHAnsi"/>
          <w:color w:val="000000"/>
          <w:lang w:eastAsia="en-GB"/>
        </w:rPr>
      </w:pPr>
      <w:r w:rsidRPr="00582B9E">
        <w:rPr>
          <w:rFonts w:asciiTheme="majorHAnsi" w:eastAsia="Times New Roman" w:hAnsiTheme="majorHAnsi" w:cstheme="majorHAnsi"/>
          <w:color w:val="000000"/>
          <w:lang w:eastAsia="en-GB"/>
        </w:rPr>
        <w:t>A total of thirty-nine participants took part in the questionnaire via ‘Survey Monkey’. 59% of participants were male and 41% of participants were female. Most questionnaire participants (41%) fell within the 24-34 age group. 15% of participants fell within the youngest age group of 18-23, whilst 26% were in the 35-44 age group and 18% in the 45+ age group. Most of the participants were Caucasian (87%), two identified as Black (5%) and three as Asian (8%). 33% participants had experience with missing person cases whilst 67% had no experience working on missing persons cases. The interviews consisted of two male participants. All interview participants fell within the 24-34 age group and identified as British and Caucasian. Toby, worked within the specialist search cell department, whilst Steve worked in the Media Relations department. Pseudonyms were given to both participants to protect their identity and respect their privacy.</w:t>
      </w:r>
      <w:r w:rsidRPr="00582B9E">
        <w:rPr>
          <w:rFonts w:asciiTheme="majorHAnsi" w:eastAsia="Times New Roman" w:hAnsiTheme="majorHAnsi" w:cstheme="majorHAnsi"/>
          <w:b/>
          <w:bCs/>
          <w:color w:val="000000"/>
          <w:lang w:eastAsia="en-GB"/>
        </w:rPr>
        <w:t> </w:t>
      </w:r>
      <w:r w:rsidRPr="00582B9E">
        <w:rPr>
          <w:rFonts w:asciiTheme="majorHAnsi" w:eastAsia="Times New Roman" w:hAnsiTheme="majorHAnsi" w:cstheme="majorHAnsi"/>
          <w:color w:val="000000"/>
          <w:lang w:eastAsia="en-GB"/>
        </w:rPr>
        <w:t xml:space="preserve">Unfortunately, these were the only willing participant for the interview. Although the information added to the research by these participants expands beyond the limitations of the questionnaire, it doesn’t fully capture the opinions of people working in these departments. This </w:t>
      </w:r>
      <w:proofErr w:type="gramStart"/>
      <w:r w:rsidRPr="00582B9E">
        <w:rPr>
          <w:rFonts w:asciiTheme="majorHAnsi" w:eastAsia="Times New Roman" w:hAnsiTheme="majorHAnsi" w:cstheme="majorHAnsi"/>
          <w:color w:val="000000"/>
          <w:lang w:eastAsia="en-GB"/>
        </w:rPr>
        <w:t>in itself puts</w:t>
      </w:r>
      <w:proofErr w:type="gramEnd"/>
      <w:r w:rsidRPr="00582B9E">
        <w:rPr>
          <w:rFonts w:asciiTheme="majorHAnsi" w:eastAsia="Times New Roman" w:hAnsiTheme="majorHAnsi" w:cstheme="majorHAnsi"/>
          <w:color w:val="000000"/>
          <w:lang w:eastAsia="en-GB"/>
        </w:rPr>
        <w:t xml:space="preserve"> limitations of the results. </w:t>
      </w:r>
    </w:p>
    <w:p w14:paraId="34DBC4CB" w14:textId="77777777" w:rsidR="00582B9E" w:rsidRPr="00582B9E" w:rsidRDefault="00582B9E" w:rsidP="00582B9E">
      <w:pPr>
        <w:spacing w:line="360" w:lineRule="auto"/>
        <w:rPr>
          <w:rFonts w:asciiTheme="majorHAnsi" w:eastAsia="Times New Roman" w:hAnsiTheme="majorHAnsi" w:cstheme="majorHAnsi"/>
          <w:u w:val="single"/>
          <w:lang w:eastAsia="en-GB"/>
        </w:rPr>
      </w:pPr>
      <w:r w:rsidRPr="00582B9E">
        <w:rPr>
          <w:rFonts w:asciiTheme="majorHAnsi" w:eastAsia="Times New Roman" w:hAnsiTheme="majorHAnsi" w:cstheme="majorHAnsi"/>
          <w:b/>
          <w:bCs/>
          <w:color w:val="000000"/>
          <w:u w:val="single"/>
          <w:lang w:eastAsia="en-GB"/>
        </w:rPr>
        <w:t xml:space="preserve">Results </w:t>
      </w:r>
    </w:p>
    <w:p w14:paraId="6E197636" w14:textId="77777777" w:rsidR="00582B9E" w:rsidRPr="00582B9E" w:rsidRDefault="00582B9E" w:rsidP="00582B9E">
      <w:pPr>
        <w:spacing w:line="360" w:lineRule="auto"/>
        <w:rPr>
          <w:rFonts w:asciiTheme="majorHAnsi" w:eastAsia="Times New Roman" w:hAnsiTheme="majorHAnsi" w:cstheme="majorHAnsi"/>
          <w:lang w:eastAsia="en-GB"/>
        </w:rPr>
      </w:pPr>
      <w:r w:rsidRPr="00582B9E">
        <w:rPr>
          <w:rFonts w:asciiTheme="majorHAnsi" w:eastAsia="Times New Roman" w:hAnsiTheme="majorHAnsi" w:cstheme="majorHAnsi"/>
          <w:noProof/>
          <w:lang w:eastAsia="en-GB"/>
        </w:rPr>
        <w:lastRenderedPageBreak/>
        <w:drawing>
          <wp:anchor distT="0" distB="0" distL="114300" distR="114300" simplePos="0" relativeHeight="251662336" behindDoc="0" locked="0" layoutInCell="1" allowOverlap="1" wp14:anchorId="4CCA2310" wp14:editId="01AFEA84">
            <wp:simplePos x="0" y="0"/>
            <wp:positionH relativeFrom="margin">
              <wp:posOffset>866023</wp:posOffset>
            </wp:positionH>
            <wp:positionV relativeFrom="paragraph">
              <wp:posOffset>9399</wp:posOffset>
            </wp:positionV>
            <wp:extent cx="5451475" cy="3203575"/>
            <wp:effectExtent l="0" t="0" r="0" b="0"/>
            <wp:wrapSquare wrapText="bothSides"/>
            <wp:docPr id="1415869233" name="Picture 2" descr="A bar chart with blue and green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869233" name="Picture 2" descr="A bar chart with blue and green ba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51475" cy="3203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D8E6FB" w14:textId="77777777" w:rsidR="00582B9E" w:rsidRPr="00582B9E" w:rsidRDefault="00582B9E" w:rsidP="00582B9E">
      <w:pPr>
        <w:autoSpaceDE w:val="0"/>
        <w:autoSpaceDN w:val="0"/>
        <w:adjustRightInd w:val="0"/>
        <w:spacing w:after="0" w:line="360" w:lineRule="auto"/>
        <w:rPr>
          <w:rFonts w:asciiTheme="majorHAnsi" w:hAnsiTheme="majorHAnsi" w:cstheme="majorHAnsi"/>
          <w14:ligatures w14:val="standardContextual"/>
        </w:rPr>
      </w:pPr>
    </w:p>
    <w:p w14:paraId="592224A4" w14:textId="77777777" w:rsidR="00582B9E" w:rsidRPr="00582B9E" w:rsidRDefault="00582B9E" w:rsidP="00582B9E">
      <w:pPr>
        <w:autoSpaceDE w:val="0"/>
        <w:autoSpaceDN w:val="0"/>
        <w:adjustRightInd w:val="0"/>
        <w:spacing w:after="0" w:line="360" w:lineRule="auto"/>
        <w:rPr>
          <w:rFonts w:asciiTheme="majorHAnsi" w:hAnsiTheme="majorHAnsi" w:cstheme="majorHAnsi"/>
          <w14:ligatures w14:val="standardContextual"/>
        </w:rPr>
      </w:pPr>
    </w:p>
    <w:p w14:paraId="0DE49248" w14:textId="77777777" w:rsidR="00582B9E" w:rsidRPr="00582B9E" w:rsidRDefault="00582B9E" w:rsidP="00582B9E">
      <w:pPr>
        <w:autoSpaceDE w:val="0"/>
        <w:autoSpaceDN w:val="0"/>
        <w:adjustRightInd w:val="0"/>
        <w:spacing w:after="0" w:line="360" w:lineRule="auto"/>
        <w:rPr>
          <w:rFonts w:asciiTheme="majorHAnsi" w:hAnsiTheme="majorHAnsi" w:cstheme="majorHAnsi"/>
          <w14:ligatures w14:val="standardContextual"/>
        </w:rPr>
      </w:pPr>
    </w:p>
    <w:p w14:paraId="14CC7A73" w14:textId="77777777" w:rsidR="00582B9E" w:rsidRPr="00582B9E" w:rsidRDefault="00582B9E" w:rsidP="00582B9E">
      <w:pPr>
        <w:spacing w:line="360" w:lineRule="auto"/>
        <w:rPr>
          <w:rFonts w:asciiTheme="majorHAnsi" w:hAnsiTheme="majorHAnsi" w:cstheme="majorHAnsi"/>
          <w:kern w:val="2"/>
          <w14:ligatures w14:val="standardContextual"/>
        </w:rPr>
      </w:pPr>
    </w:p>
    <w:p w14:paraId="03823A4A" w14:textId="77777777" w:rsidR="00582B9E" w:rsidRPr="00582B9E" w:rsidRDefault="00582B9E" w:rsidP="00582B9E">
      <w:pPr>
        <w:spacing w:line="360" w:lineRule="auto"/>
        <w:rPr>
          <w:rFonts w:asciiTheme="majorHAnsi" w:hAnsiTheme="majorHAnsi" w:cstheme="majorHAnsi"/>
          <w:kern w:val="2"/>
          <w14:ligatures w14:val="standardContextual"/>
        </w:rPr>
      </w:pPr>
    </w:p>
    <w:p w14:paraId="3602D850" w14:textId="77777777" w:rsidR="00582B9E" w:rsidRPr="00582B9E" w:rsidRDefault="00582B9E" w:rsidP="00582B9E">
      <w:pPr>
        <w:spacing w:line="360" w:lineRule="auto"/>
        <w:rPr>
          <w:rFonts w:asciiTheme="majorHAnsi" w:hAnsiTheme="majorHAnsi" w:cstheme="majorHAnsi"/>
          <w:kern w:val="2"/>
          <w14:ligatures w14:val="standardContextual"/>
        </w:rPr>
      </w:pPr>
    </w:p>
    <w:p w14:paraId="26314E14" w14:textId="77777777" w:rsidR="00582B9E" w:rsidRPr="00582B9E" w:rsidRDefault="00582B9E" w:rsidP="00582B9E">
      <w:pPr>
        <w:spacing w:line="360" w:lineRule="auto"/>
        <w:rPr>
          <w:rFonts w:asciiTheme="majorHAnsi" w:hAnsiTheme="majorHAnsi" w:cstheme="majorHAnsi"/>
          <w:kern w:val="2"/>
          <w14:ligatures w14:val="standardContextual"/>
        </w:rPr>
      </w:pPr>
    </w:p>
    <w:p w14:paraId="4C8D2703" w14:textId="77777777" w:rsidR="00582B9E" w:rsidRPr="00582B9E" w:rsidRDefault="00582B9E" w:rsidP="00582B9E">
      <w:pPr>
        <w:spacing w:line="360" w:lineRule="auto"/>
        <w:rPr>
          <w:rFonts w:asciiTheme="majorHAnsi" w:hAnsiTheme="majorHAnsi" w:cstheme="majorHAnsi"/>
          <w:kern w:val="2"/>
          <w14:ligatures w14:val="standardContextual"/>
        </w:rPr>
      </w:pPr>
    </w:p>
    <w:p w14:paraId="5E1E7E72" w14:textId="77777777" w:rsidR="00582B9E" w:rsidRPr="00582B9E" w:rsidRDefault="00582B9E" w:rsidP="00582B9E">
      <w:pPr>
        <w:spacing w:line="360" w:lineRule="auto"/>
        <w:rPr>
          <w:rFonts w:asciiTheme="majorHAnsi" w:hAnsiTheme="majorHAnsi" w:cstheme="majorHAnsi"/>
          <w:kern w:val="2"/>
          <w14:ligatures w14:val="standardContextual"/>
        </w:rPr>
      </w:pPr>
    </w:p>
    <w:p w14:paraId="52E5CBE1" w14:textId="77777777" w:rsidR="00582B9E" w:rsidRPr="00582B9E" w:rsidRDefault="00582B9E" w:rsidP="00582B9E">
      <w:pPr>
        <w:spacing w:line="360" w:lineRule="auto"/>
        <w:rPr>
          <w:rFonts w:asciiTheme="majorHAnsi" w:hAnsiTheme="majorHAnsi" w:cstheme="majorHAnsi"/>
          <w:kern w:val="2"/>
          <w14:ligatures w14:val="standardContextual"/>
        </w:rPr>
      </w:pPr>
    </w:p>
    <w:p w14:paraId="54CB693A"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noProof/>
          <w:kern w:val="2"/>
          <w14:ligatures w14:val="standardContextual"/>
        </w:rPr>
        <w:drawing>
          <wp:anchor distT="0" distB="0" distL="114300" distR="114300" simplePos="0" relativeHeight="251663360" behindDoc="0" locked="0" layoutInCell="1" allowOverlap="1" wp14:anchorId="54C48B4A" wp14:editId="13207EB7">
            <wp:simplePos x="0" y="0"/>
            <wp:positionH relativeFrom="margin">
              <wp:posOffset>25400</wp:posOffset>
            </wp:positionH>
            <wp:positionV relativeFrom="paragraph">
              <wp:posOffset>642620</wp:posOffset>
            </wp:positionV>
            <wp:extent cx="5728970" cy="2743200"/>
            <wp:effectExtent l="0" t="0" r="0" b="0"/>
            <wp:wrapSquare wrapText="bothSides"/>
            <wp:docPr id="20808209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8970" cy="2743200"/>
                    </a:xfrm>
                    <a:prstGeom prst="rect">
                      <a:avLst/>
                    </a:prstGeom>
                    <a:noFill/>
                    <a:ln>
                      <a:noFill/>
                    </a:ln>
                  </pic:spPr>
                </pic:pic>
              </a:graphicData>
            </a:graphic>
          </wp:anchor>
        </w:drawing>
      </w:r>
      <w:r w:rsidRPr="00582B9E">
        <w:rPr>
          <w:rFonts w:asciiTheme="majorHAnsi" w:hAnsiTheme="majorHAnsi" w:cstheme="majorHAnsi"/>
          <w:kern w:val="2"/>
          <w14:ligatures w14:val="standardContextual"/>
        </w:rPr>
        <w:t>Chart 1</w:t>
      </w:r>
    </w:p>
    <w:tbl>
      <w:tblPr>
        <w:tblW w:w="94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08"/>
      </w:tblGrid>
      <w:tr w:rsidR="00582B9E" w:rsidRPr="00582B9E" w14:paraId="10C63A3E" w14:textId="77777777" w:rsidTr="005D6C84">
        <w:trPr>
          <w:cantSplit/>
        </w:trPr>
        <w:tc>
          <w:tcPr>
            <w:tcW w:w="9408" w:type="dxa"/>
            <w:tcBorders>
              <w:top w:val="nil"/>
              <w:left w:val="nil"/>
              <w:bottom w:val="nil"/>
              <w:right w:val="nil"/>
            </w:tcBorders>
            <w:shd w:val="clear" w:color="auto" w:fill="FFFFFF"/>
            <w:vAlign w:val="center"/>
          </w:tcPr>
          <w:p w14:paraId="1A90C4E4" w14:textId="77777777" w:rsidR="00582B9E" w:rsidRPr="00582B9E" w:rsidRDefault="00582B9E" w:rsidP="00582B9E">
            <w:pPr>
              <w:autoSpaceDE w:val="0"/>
              <w:autoSpaceDN w:val="0"/>
              <w:adjustRightInd w:val="0"/>
              <w:spacing w:after="0" w:line="360" w:lineRule="auto"/>
              <w:ind w:left="60" w:right="60"/>
              <w:jc w:val="both"/>
              <w:rPr>
                <w:rFonts w:asciiTheme="majorHAnsi" w:hAnsiTheme="majorHAnsi" w:cstheme="majorHAnsi"/>
                <w:color w:val="010205"/>
                <w14:ligatures w14:val="standardContextual"/>
              </w:rPr>
            </w:pPr>
            <w:bookmarkStart w:id="3" w:name="_Hlk144296069"/>
            <w:r w:rsidRPr="00582B9E">
              <w:rPr>
                <w:rFonts w:asciiTheme="majorHAnsi" w:hAnsiTheme="majorHAnsi" w:cstheme="majorHAnsi"/>
                <w:color w:val="010205"/>
                <w14:ligatures w14:val="standardContextual"/>
              </w:rPr>
              <w:t xml:space="preserve">                                                                                            </w:t>
            </w:r>
          </w:p>
          <w:p w14:paraId="3EDE2B1B" w14:textId="77777777" w:rsidR="00582B9E" w:rsidRPr="00582B9E" w:rsidRDefault="00582B9E" w:rsidP="00582B9E">
            <w:pPr>
              <w:autoSpaceDE w:val="0"/>
              <w:autoSpaceDN w:val="0"/>
              <w:adjustRightInd w:val="0"/>
              <w:spacing w:after="0" w:line="360" w:lineRule="auto"/>
              <w:ind w:left="60" w:right="60"/>
              <w:jc w:val="both"/>
              <w:rPr>
                <w:rFonts w:asciiTheme="majorHAnsi" w:hAnsiTheme="majorHAnsi" w:cstheme="majorHAnsi"/>
                <w:color w:val="010205"/>
                <w14:ligatures w14:val="standardContextual"/>
              </w:rPr>
            </w:pPr>
            <w:r w:rsidRPr="00582B9E">
              <w:rPr>
                <w:rFonts w:asciiTheme="majorHAnsi" w:hAnsiTheme="majorHAnsi" w:cstheme="majorHAnsi"/>
                <w:color w:val="010205"/>
                <w14:ligatures w14:val="standardContextual"/>
              </w:rPr>
              <w:t xml:space="preserve"> (Table 1)</w:t>
            </w:r>
          </w:p>
          <w:p w14:paraId="6C288133" w14:textId="77777777" w:rsidR="00582B9E" w:rsidRPr="00582B9E" w:rsidRDefault="00582B9E" w:rsidP="00582B9E">
            <w:pPr>
              <w:autoSpaceDE w:val="0"/>
              <w:autoSpaceDN w:val="0"/>
              <w:adjustRightInd w:val="0"/>
              <w:spacing w:after="0" w:line="360" w:lineRule="auto"/>
              <w:ind w:left="60" w:right="60"/>
              <w:jc w:val="center"/>
              <w:rPr>
                <w:rFonts w:asciiTheme="majorHAnsi" w:hAnsiTheme="majorHAnsi" w:cstheme="majorHAnsi"/>
                <w:color w:val="010205"/>
                <w14:ligatures w14:val="standardContextual"/>
              </w:rPr>
            </w:pPr>
          </w:p>
          <w:p w14:paraId="68F16BEC" w14:textId="77777777" w:rsidR="00582B9E" w:rsidRPr="00582B9E" w:rsidRDefault="00582B9E" w:rsidP="00582B9E">
            <w:pPr>
              <w:autoSpaceDE w:val="0"/>
              <w:autoSpaceDN w:val="0"/>
              <w:adjustRightInd w:val="0"/>
              <w:spacing w:after="0" w:line="360" w:lineRule="auto"/>
              <w:ind w:right="60"/>
              <w:rPr>
                <w:rFonts w:asciiTheme="majorHAnsi" w:hAnsiTheme="majorHAnsi" w:cstheme="majorHAnsi"/>
                <w:color w:val="010205"/>
                <w14:ligatures w14:val="standardContextual"/>
              </w:rPr>
            </w:pPr>
            <w:r w:rsidRPr="00582B9E">
              <w:rPr>
                <w:rFonts w:asciiTheme="majorHAnsi" w:hAnsiTheme="majorHAnsi" w:cstheme="majorHAnsi"/>
                <w:b/>
                <w:bCs/>
                <w:color w:val="010205"/>
                <w14:ligatures w14:val="standardContextual"/>
              </w:rPr>
              <w:t>Police Past Experience * Opinion Crosstabulation</w:t>
            </w:r>
          </w:p>
        </w:tc>
      </w:tr>
      <w:bookmarkEnd w:id="3"/>
    </w:tbl>
    <w:p w14:paraId="1FB51984" w14:textId="77777777" w:rsidR="00582B9E" w:rsidRPr="00582B9E" w:rsidRDefault="00582B9E" w:rsidP="00582B9E">
      <w:pPr>
        <w:autoSpaceDE w:val="0"/>
        <w:autoSpaceDN w:val="0"/>
        <w:adjustRightInd w:val="0"/>
        <w:spacing w:after="0" w:line="360" w:lineRule="auto"/>
        <w:rPr>
          <w:rFonts w:asciiTheme="majorHAnsi" w:hAnsiTheme="majorHAnsi" w:cstheme="majorHAnsi"/>
          <w14:ligatures w14:val="standardContextual"/>
        </w:rPr>
      </w:pPr>
    </w:p>
    <w:p w14:paraId="01A0B140" w14:textId="77777777" w:rsidR="00582B9E" w:rsidRPr="00582B9E" w:rsidRDefault="00582B9E" w:rsidP="00582B9E">
      <w:pPr>
        <w:autoSpaceDE w:val="0"/>
        <w:autoSpaceDN w:val="0"/>
        <w:adjustRightInd w:val="0"/>
        <w:spacing w:after="0" w:line="360" w:lineRule="auto"/>
        <w:rPr>
          <w:rFonts w:asciiTheme="majorHAnsi" w:hAnsiTheme="majorHAnsi" w:cstheme="majorHAnsi"/>
          <w14:ligatures w14:val="standardContextual"/>
        </w:rPr>
      </w:pPr>
    </w:p>
    <w:p w14:paraId="0CBCA4FE" w14:textId="77777777" w:rsidR="00582B9E" w:rsidRPr="00582B9E" w:rsidRDefault="00582B9E" w:rsidP="00582B9E">
      <w:pPr>
        <w:spacing w:line="360" w:lineRule="auto"/>
        <w:rPr>
          <w:rFonts w:asciiTheme="majorHAnsi" w:hAnsiTheme="majorHAnsi" w:cstheme="majorHAnsi"/>
          <w:kern w:val="2"/>
          <w14:ligatures w14:val="standardContextual"/>
        </w:rPr>
      </w:pPr>
    </w:p>
    <w:p w14:paraId="3C12555A"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lastRenderedPageBreak/>
        <w:t>(Table 2)</w:t>
      </w:r>
    </w:p>
    <w:p w14:paraId="26614210" w14:textId="77777777" w:rsidR="00582B9E" w:rsidRPr="00582B9E" w:rsidRDefault="00582B9E" w:rsidP="00582B9E">
      <w:pPr>
        <w:numPr>
          <w:ilvl w:val="1"/>
          <w:numId w:val="4"/>
        </w:numPr>
        <w:spacing w:line="360" w:lineRule="auto"/>
        <w:contextualSpacing/>
        <w:rPr>
          <w:rFonts w:asciiTheme="majorHAnsi" w:hAnsiTheme="majorHAnsi" w:cstheme="majorHAnsi"/>
          <w:b/>
          <w:bCs/>
          <w:kern w:val="2"/>
          <w:u w:val="single"/>
          <w14:ligatures w14:val="standardContextual"/>
        </w:rPr>
      </w:pPr>
      <w:r w:rsidRPr="00582B9E">
        <w:rPr>
          <w:noProof/>
          <w:kern w:val="2"/>
          <w14:ligatures w14:val="standardContextual"/>
        </w:rPr>
        <w:drawing>
          <wp:anchor distT="0" distB="0" distL="114300" distR="114300" simplePos="0" relativeHeight="251661312" behindDoc="1" locked="0" layoutInCell="1" allowOverlap="1" wp14:anchorId="60A9DB04" wp14:editId="6F440C8E">
            <wp:simplePos x="0" y="0"/>
            <wp:positionH relativeFrom="margin">
              <wp:posOffset>63500</wp:posOffset>
            </wp:positionH>
            <wp:positionV relativeFrom="paragraph">
              <wp:posOffset>-2032635</wp:posOffset>
            </wp:positionV>
            <wp:extent cx="6002020" cy="4471035"/>
            <wp:effectExtent l="0" t="0" r="0" b="0"/>
            <wp:wrapSquare wrapText="bothSides"/>
            <wp:docPr id="124856882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02020" cy="44710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82B9E">
        <w:rPr>
          <w:rFonts w:asciiTheme="majorHAnsi" w:hAnsiTheme="majorHAnsi" w:cstheme="majorHAnsi"/>
          <w:b/>
          <w:bCs/>
          <w:kern w:val="2"/>
          <w:u w:val="single"/>
          <w14:ligatures w14:val="standardContextual"/>
        </w:rPr>
        <w:t>Approving/Disapproving Opinions</w:t>
      </w:r>
    </w:p>
    <w:p w14:paraId="7C30323B"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A Chi-Square of association was used to determine the relationship between the past police experience in missing person cases (dependent variable) with the approving/disapproving opinion of police officers (independent variable) in using social media appeals for missing persons cases. For this test, a significance level of p&lt;0.05 will be used to determine if a null hypothesis is rejected. The results were not significant (p. 818, see table 1+2). Therefore, the null hypothesis is assumed, that is, that police experience in missing person cases has no impact on the opinion of police officers on social media appeal. and the alternative hypothesis rejected. This demonstrates that you cannot be certain that the results didn’t happen by chance, by the impact of experience of the participants in missing persons cases and whether they favoured or opposed the use of social media appeals by the police for missing persons cases. The results did find however that most participants (see chart 1) from both groups (Police with experience: 62%; Police without experience: 58%) favoured the use of social media appeals. This marginally suggests that the overall viewpoint is that social media can benefit missing persons investigations and assist the police. </w:t>
      </w:r>
    </w:p>
    <w:p w14:paraId="6003FA24"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lastRenderedPageBreak/>
        <w:t xml:space="preserve">This reflects most responses from the open-ended questions in the questionnaire and the interviews. The holistic view seemed to be in favour of the use of social media and social media appeals for missing persons investigations. One participant highlighted social medias comparison to how the police use traditional media in investigations: </w:t>
      </w:r>
      <w:r w:rsidRPr="00582B9E">
        <w:rPr>
          <w:rFonts w:asciiTheme="majorHAnsi" w:hAnsiTheme="majorHAnsi" w:cstheme="majorHAnsi"/>
          <w:i/>
          <w:iCs/>
          <w:kern w:val="2"/>
          <w14:ligatures w14:val="standardContextual"/>
        </w:rPr>
        <w:t>“It’s a useful tool to use when you need to get information out quick and fast, to a high volume of the public. Just like we do with media appeals with family members</w:t>
      </w:r>
      <w:r w:rsidRPr="00582B9E">
        <w:rPr>
          <w:rFonts w:asciiTheme="majorHAnsi" w:hAnsiTheme="majorHAnsi" w:cstheme="majorHAnsi"/>
          <w:kern w:val="2"/>
          <w14:ligatures w14:val="standardContextual"/>
        </w:rPr>
        <w:t xml:space="preserve">.” Other participants noted the benefits of family members using social media posts, with one stating it may make family members </w:t>
      </w:r>
      <w:r w:rsidRPr="00582B9E">
        <w:rPr>
          <w:rFonts w:asciiTheme="majorHAnsi" w:hAnsiTheme="majorHAnsi" w:cstheme="majorHAnsi"/>
          <w:i/>
          <w:iCs/>
          <w:kern w:val="2"/>
          <w14:ligatures w14:val="standardContextual"/>
        </w:rPr>
        <w:t xml:space="preserve">“feel productive in the process of locating a loved one.”. </w:t>
      </w:r>
      <w:r w:rsidRPr="00582B9E">
        <w:rPr>
          <w:rFonts w:asciiTheme="majorHAnsi" w:hAnsiTheme="majorHAnsi" w:cstheme="majorHAnsi"/>
          <w:kern w:val="2"/>
          <w14:ligatures w14:val="standardContextual"/>
        </w:rPr>
        <w:t>Most participants used the term</w:t>
      </w:r>
      <w:r w:rsidRPr="00582B9E">
        <w:rPr>
          <w:rFonts w:asciiTheme="majorHAnsi" w:hAnsiTheme="majorHAnsi" w:cstheme="majorHAnsi"/>
          <w:i/>
          <w:iCs/>
          <w:kern w:val="2"/>
          <w14:ligatures w14:val="standardContextual"/>
        </w:rPr>
        <w:t xml:space="preserve"> ‘tool’ </w:t>
      </w:r>
      <w:r w:rsidRPr="00582B9E">
        <w:rPr>
          <w:rFonts w:asciiTheme="majorHAnsi" w:hAnsiTheme="majorHAnsi" w:cstheme="majorHAnsi"/>
          <w:kern w:val="2"/>
          <w14:ligatures w14:val="standardContextual"/>
        </w:rPr>
        <w:t>in their responses to the questions. They also seemed more favourable of the use of social media if the appeals were done by more official groups like the police or charity organisations. Steve voiced this by stating that</w:t>
      </w:r>
      <w:r w:rsidRPr="00582B9E">
        <w:rPr>
          <w:rFonts w:asciiTheme="majorHAnsi" w:hAnsiTheme="majorHAnsi" w:cstheme="majorHAnsi"/>
          <w:i/>
          <w:iCs/>
          <w:kern w:val="2"/>
          <w14:ligatures w14:val="standardContextual"/>
        </w:rPr>
        <w:t xml:space="preserve"> “appeals should only be information approved for release by police or representatives to avoid inaccurate information being shared”. </w:t>
      </w:r>
      <w:r w:rsidRPr="00582B9E">
        <w:rPr>
          <w:rFonts w:asciiTheme="majorHAnsi" w:hAnsiTheme="majorHAnsi" w:cstheme="majorHAnsi"/>
          <w:kern w:val="2"/>
          <w14:ligatures w14:val="standardContextual"/>
        </w:rPr>
        <w:t>When mentioning public social media appeals, that is appeals posted from family members or friends and not the police, opinions differed in approval. Many participants suggested that the information on posts should come from a credible source and be approved by the police. One participant noted that</w:t>
      </w:r>
      <w:r w:rsidRPr="00582B9E">
        <w:rPr>
          <w:rFonts w:asciiTheme="majorHAnsi" w:hAnsiTheme="majorHAnsi" w:cstheme="majorHAnsi"/>
          <w:i/>
          <w:iCs/>
          <w:kern w:val="2"/>
          <w14:ligatures w14:val="standardContextual"/>
        </w:rPr>
        <w:t xml:space="preserve"> “family members and friends often have the best intention when posting an appeal, but the police should verify and check all information to ensure that it doesn’t impact an investigation.”. </w:t>
      </w:r>
      <w:r w:rsidRPr="00582B9E">
        <w:rPr>
          <w:rFonts w:asciiTheme="majorHAnsi" w:hAnsiTheme="majorHAnsi" w:cstheme="majorHAnsi"/>
          <w:kern w:val="2"/>
          <w14:ligatures w14:val="standardContextual"/>
        </w:rPr>
        <w:t>This suggests that the participants accept the use of social media within the police in aiding in missing persons investigations but aim for public use of social media missing persons appeals to be monitored.</w:t>
      </w:r>
    </w:p>
    <w:p w14:paraId="13A028E6" w14:textId="77777777" w:rsidR="00582B9E" w:rsidRPr="00582B9E" w:rsidRDefault="00582B9E" w:rsidP="00582B9E">
      <w:pPr>
        <w:spacing w:before="100" w:beforeAutospacing="1" w:after="100" w:afterAutospacing="1" w:line="360" w:lineRule="auto"/>
        <w:rPr>
          <w:rFonts w:asciiTheme="majorHAnsi" w:eastAsia="Times New Roman" w:hAnsiTheme="majorHAnsi" w:cstheme="majorHAnsi"/>
          <w:color w:val="000000"/>
          <w:lang w:eastAsia="en-GB"/>
        </w:rPr>
      </w:pPr>
      <w:r w:rsidRPr="00582B9E">
        <w:rPr>
          <w:rFonts w:asciiTheme="majorHAnsi" w:eastAsia="Times New Roman" w:hAnsiTheme="majorHAnsi" w:cstheme="majorHAnsi"/>
          <w:color w:val="000000"/>
          <w:lang w:eastAsia="en-GB"/>
        </w:rPr>
        <w:t xml:space="preserve">Contrastingly, participants highlighted their concerns towards using social media to aid police investigation. Key themes of concern that appeared frequently were misinformation, interference, and Nicole Bully. Some participants in the questionnaire stated that </w:t>
      </w:r>
      <w:r w:rsidRPr="00582B9E">
        <w:rPr>
          <w:rFonts w:asciiTheme="majorHAnsi" w:eastAsia="Times New Roman" w:hAnsiTheme="majorHAnsi" w:cstheme="majorHAnsi"/>
          <w:i/>
          <w:iCs/>
          <w:color w:val="000000"/>
          <w:lang w:eastAsia="en-GB"/>
        </w:rPr>
        <w:t>“the public thinks they’re detectives”</w:t>
      </w:r>
      <w:r w:rsidRPr="00582B9E">
        <w:rPr>
          <w:rFonts w:asciiTheme="majorHAnsi" w:eastAsia="Times New Roman" w:hAnsiTheme="majorHAnsi" w:cstheme="majorHAnsi"/>
          <w:color w:val="000000"/>
          <w:lang w:eastAsia="en-GB"/>
        </w:rPr>
        <w:t xml:space="preserve"> or </w:t>
      </w:r>
      <w:r w:rsidRPr="00582B9E">
        <w:rPr>
          <w:rFonts w:asciiTheme="majorHAnsi" w:eastAsia="Times New Roman" w:hAnsiTheme="majorHAnsi" w:cstheme="majorHAnsi"/>
          <w:i/>
          <w:iCs/>
          <w:color w:val="000000"/>
          <w:lang w:eastAsia="en-GB"/>
        </w:rPr>
        <w:t xml:space="preserve">“They [the public] start interfering with and investigation and can hinder a case”. When prompted Steve shared his concerns that “Limited info in posts can lead to misinformation from others or false assumptions.”. </w:t>
      </w:r>
      <w:r w:rsidRPr="00582B9E">
        <w:rPr>
          <w:rFonts w:asciiTheme="majorHAnsi" w:eastAsia="Times New Roman" w:hAnsiTheme="majorHAnsi" w:cstheme="majorHAnsi"/>
          <w:color w:val="000000"/>
          <w:lang w:eastAsia="en-GB"/>
        </w:rPr>
        <w:t xml:space="preserve">Toby when asked about his opinion towards public use of social media with missing persons showed his frustration with some aspects of its use. He mentioned the Nicole Bully case specifically, stating that it caused </w:t>
      </w:r>
      <w:r w:rsidRPr="00582B9E">
        <w:rPr>
          <w:rFonts w:asciiTheme="majorHAnsi" w:eastAsia="Times New Roman" w:hAnsiTheme="majorHAnsi" w:cstheme="majorHAnsi"/>
          <w:i/>
          <w:iCs/>
          <w:color w:val="000000"/>
          <w:lang w:eastAsia="en-GB"/>
        </w:rPr>
        <w:t>“mass media and social media coverage and people having expert opinions that weren't involved in the investigation of the case… a lot of people then kept spreading misinformation and the finger was pointed at the husband. That’s the last thing he or the family needed in that situation.”.</w:t>
      </w:r>
      <w:r w:rsidRPr="00582B9E">
        <w:rPr>
          <w:rFonts w:asciiTheme="majorHAnsi" w:eastAsia="Times New Roman" w:hAnsiTheme="majorHAnsi" w:cstheme="majorHAnsi"/>
          <w:color w:val="000000"/>
          <w:lang w:eastAsia="en-GB"/>
        </w:rPr>
        <w:t xml:space="preserve"> 15 (38%) of participants in the questionnaires mentioned this case specifically as well. One participant noted that the case </w:t>
      </w:r>
      <w:r w:rsidRPr="00582B9E">
        <w:rPr>
          <w:rFonts w:asciiTheme="majorHAnsi" w:eastAsia="Times New Roman" w:hAnsiTheme="majorHAnsi" w:cstheme="majorHAnsi"/>
          <w:i/>
          <w:iCs/>
          <w:color w:val="000000"/>
          <w:lang w:eastAsia="en-GB"/>
        </w:rPr>
        <w:t xml:space="preserve">“caused mass media coverage and people having expert opinions that weren't involved in the investigation of the case”, </w:t>
      </w:r>
      <w:r w:rsidRPr="00582B9E">
        <w:rPr>
          <w:rFonts w:asciiTheme="majorHAnsi" w:eastAsia="Times New Roman" w:hAnsiTheme="majorHAnsi" w:cstheme="majorHAnsi"/>
          <w:color w:val="000000"/>
          <w:lang w:eastAsia="en-GB"/>
        </w:rPr>
        <w:t>whilst another noted that</w:t>
      </w:r>
      <w:r w:rsidRPr="00582B9E">
        <w:rPr>
          <w:rFonts w:asciiTheme="majorHAnsi" w:eastAsia="Times New Roman" w:hAnsiTheme="majorHAnsi" w:cstheme="majorHAnsi"/>
          <w:i/>
          <w:iCs/>
          <w:color w:val="000000"/>
          <w:lang w:eastAsia="en-GB"/>
        </w:rPr>
        <w:t xml:space="preserve"> “</w:t>
      </w:r>
      <w:proofErr w:type="spellStart"/>
      <w:r w:rsidRPr="00582B9E">
        <w:rPr>
          <w:rFonts w:asciiTheme="majorHAnsi" w:eastAsia="Times New Roman" w:hAnsiTheme="majorHAnsi" w:cstheme="majorHAnsi"/>
          <w:i/>
          <w:iCs/>
          <w:color w:val="000000"/>
          <w:lang w:eastAsia="en-GB"/>
        </w:rPr>
        <w:t>its</w:t>
      </w:r>
      <w:proofErr w:type="spellEnd"/>
      <w:r w:rsidRPr="00582B9E">
        <w:rPr>
          <w:rFonts w:asciiTheme="majorHAnsi" w:eastAsia="Times New Roman" w:hAnsiTheme="majorHAnsi" w:cstheme="majorHAnsi"/>
          <w:i/>
          <w:iCs/>
          <w:color w:val="000000"/>
          <w:lang w:eastAsia="en-GB"/>
        </w:rPr>
        <w:t xml:space="preserve"> dangerous, people kept showing up because of what they were seeing on Facebook, Twitter, etc.” </w:t>
      </w:r>
      <w:r w:rsidRPr="00582B9E">
        <w:rPr>
          <w:rFonts w:asciiTheme="majorHAnsi" w:eastAsia="Times New Roman" w:hAnsiTheme="majorHAnsi" w:cstheme="majorHAnsi"/>
          <w:color w:val="000000"/>
          <w:lang w:eastAsia="en-GB"/>
        </w:rPr>
        <w:t xml:space="preserve">This demonstrates that there are concerns with the police on attempting to ensure that all information is presented accurately to limit the spread of misinformation, which could and has </w:t>
      </w:r>
      <w:r w:rsidRPr="00582B9E">
        <w:rPr>
          <w:rFonts w:asciiTheme="majorHAnsi" w:eastAsia="Times New Roman" w:hAnsiTheme="majorHAnsi" w:cstheme="majorHAnsi"/>
          <w:color w:val="000000"/>
          <w:lang w:eastAsia="en-GB"/>
        </w:rPr>
        <w:lastRenderedPageBreak/>
        <w:t xml:space="preserve">impacted on cases and investigations in the past. These findings address the first research aim in exploring the opinions of police on social media use for missing persons. </w:t>
      </w:r>
    </w:p>
    <w:p w14:paraId="024DAFAA" w14:textId="77777777" w:rsidR="00582B9E" w:rsidRPr="00582B9E" w:rsidRDefault="00582B9E" w:rsidP="00582B9E">
      <w:pPr>
        <w:spacing w:line="360" w:lineRule="auto"/>
        <w:rPr>
          <w:rFonts w:asciiTheme="majorHAnsi" w:hAnsiTheme="majorHAnsi" w:cstheme="majorHAnsi"/>
          <w:color w:val="FF0000"/>
          <w:kern w:val="2"/>
          <w14:ligatures w14:val="standardContextual"/>
        </w:rPr>
      </w:pPr>
    </w:p>
    <w:p w14:paraId="7958B165" w14:textId="77777777" w:rsidR="00582B9E" w:rsidRPr="00582B9E" w:rsidRDefault="00582B9E" w:rsidP="00582B9E">
      <w:pPr>
        <w:spacing w:line="360" w:lineRule="auto"/>
        <w:jc w:val="center"/>
        <w:rPr>
          <w:rFonts w:asciiTheme="majorHAnsi" w:hAnsiTheme="majorHAnsi" w:cstheme="majorHAnsi"/>
          <w:kern w:val="2"/>
          <w14:ligatures w14:val="standardContextual"/>
        </w:rPr>
      </w:pPr>
      <w:r w:rsidRPr="00582B9E">
        <w:rPr>
          <w:rFonts w:asciiTheme="majorHAnsi" w:hAnsiTheme="majorHAnsi" w:cstheme="majorHAnsi"/>
          <w:noProof/>
          <w14:ligatures w14:val="standardContextual"/>
        </w:rPr>
        <w:drawing>
          <wp:inline distT="0" distB="0" distL="0" distR="0" wp14:anchorId="20A29734" wp14:editId="188F63DC">
            <wp:extent cx="7328647" cy="4321752"/>
            <wp:effectExtent l="0" t="0" r="5715" b="3175"/>
            <wp:docPr id="36011799" name="Picture 15" descr="A graph with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11799" name="Picture 15" descr="A graph with a black li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356950" cy="4338442"/>
                    </a:xfrm>
                    <a:prstGeom prst="rect">
                      <a:avLst/>
                    </a:prstGeom>
                    <a:noFill/>
                  </pic:spPr>
                </pic:pic>
              </a:graphicData>
            </a:graphic>
          </wp:inline>
        </w:drawing>
      </w:r>
      <w:r w:rsidRPr="00582B9E">
        <w:rPr>
          <w:rFonts w:asciiTheme="majorHAnsi" w:hAnsiTheme="majorHAnsi" w:cstheme="majorHAnsi"/>
          <w:kern w:val="2"/>
          <w14:ligatures w14:val="standardContextual"/>
        </w:rPr>
        <w:t>(Chart 2)</w:t>
      </w:r>
    </w:p>
    <w:p w14:paraId="5A9A6914" w14:textId="77777777" w:rsidR="00582B9E" w:rsidRPr="00582B9E" w:rsidRDefault="00582B9E" w:rsidP="00582B9E">
      <w:pPr>
        <w:spacing w:line="360" w:lineRule="auto"/>
        <w:jc w:val="center"/>
        <w:rPr>
          <w:rFonts w:asciiTheme="majorHAnsi" w:hAnsiTheme="majorHAnsi" w:cstheme="majorHAnsi"/>
          <w:kern w:val="2"/>
          <w14:ligatures w14:val="standardContextual"/>
        </w:rPr>
      </w:pPr>
      <w:r w:rsidRPr="00582B9E">
        <w:rPr>
          <w:rFonts w:asciiTheme="majorHAnsi" w:hAnsiTheme="majorHAnsi" w:cstheme="majorHAnsi"/>
          <w:noProof/>
          <w14:ligatures w14:val="standardContextual"/>
        </w:rPr>
        <w:drawing>
          <wp:inline distT="0" distB="0" distL="0" distR="0" wp14:anchorId="4FF6AAB7" wp14:editId="4500065F">
            <wp:extent cx="2562225" cy="2933700"/>
            <wp:effectExtent l="0" t="0" r="9525" b="0"/>
            <wp:docPr id="2109373893" name="Picture 1" descr="A screenshot of a test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373893" name="Picture 1" descr="A screenshot of a test result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562225" cy="2933700"/>
                    </a:xfrm>
                    <a:prstGeom prst="rect">
                      <a:avLst/>
                    </a:prstGeom>
                  </pic:spPr>
                </pic:pic>
              </a:graphicData>
            </a:graphic>
          </wp:inline>
        </w:drawing>
      </w:r>
      <w:r w:rsidRPr="00582B9E">
        <w:rPr>
          <w:rFonts w:asciiTheme="majorHAnsi" w:hAnsiTheme="majorHAnsi" w:cstheme="majorHAnsi"/>
          <w:kern w:val="2"/>
          <w14:ligatures w14:val="standardContextual"/>
        </w:rPr>
        <w:t>(Table 3)</w:t>
      </w:r>
    </w:p>
    <w:p w14:paraId="70BDF8B5" w14:textId="77777777" w:rsidR="00582B9E" w:rsidRPr="00582B9E" w:rsidRDefault="00582B9E" w:rsidP="00582B9E">
      <w:pPr>
        <w:spacing w:line="360" w:lineRule="auto"/>
        <w:rPr>
          <w:rFonts w:asciiTheme="majorHAnsi" w:hAnsiTheme="majorHAnsi" w:cstheme="majorHAnsi"/>
          <w:kern w:val="2"/>
          <w14:ligatures w14:val="standardContextual"/>
        </w:rPr>
      </w:pPr>
    </w:p>
    <w:p w14:paraId="42FB2CCB" w14:textId="77777777" w:rsidR="00582B9E" w:rsidRPr="00582B9E" w:rsidRDefault="00582B9E" w:rsidP="00582B9E">
      <w:pPr>
        <w:spacing w:line="360" w:lineRule="auto"/>
        <w:rPr>
          <w:rFonts w:asciiTheme="majorHAnsi" w:hAnsiTheme="majorHAnsi" w:cstheme="majorHAnsi"/>
          <w:kern w:val="2"/>
          <w14:ligatures w14:val="standardContextual"/>
        </w:rPr>
      </w:pPr>
    </w:p>
    <w:p w14:paraId="38F23719"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3F387B45" w14:textId="77777777" w:rsidR="00582B9E" w:rsidRPr="00582B9E" w:rsidRDefault="00582B9E" w:rsidP="00582B9E">
      <w:pPr>
        <w:numPr>
          <w:ilvl w:val="1"/>
          <w:numId w:val="4"/>
        </w:numPr>
        <w:spacing w:line="360" w:lineRule="auto"/>
        <w:contextualSpacing/>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Vulnerability</w:t>
      </w:r>
    </w:p>
    <w:p w14:paraId="74DDE0F4"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Following the Likert, R (1932) question 8 asked in the questionnaire (See Appendix 1) a Mann Whitney Independent Test was conducted to observe the relationship between the ranked responses e.g., strongly disagree, disagree etc, with the past experiences of participants on missing person cases. For this test, a significance level of p&lt;0.05 will be used to determine if a null hypothesis is rejected. The results were significant (p. 0.018, see table 3). This means that the null hypothesis is rejected, and the alternative hypothesis assumed, that is, past police experience impacts on whether participants viewed the inclusion of vulnerable characteristics in social media appeals as more likely to increase public attention. This suggests that those with experience in missing persons cases recognise that vulnerable characteristics can impact the reaction and attention given to each social media appeals. This also suggests that the public may hold more weight on finding individuals that are classed as more ‘vulnerable’ over those not classed as vulnerable. </w:t>
      </w:r>
    </w:p>
    <w:p w14:paraId="7F0BD724" w14:textId="77777777" w:rsid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Themes of vulnerability appeared in both the questionnaire and interviews with participants. Common themes that came up that described vulnerabilities, when asked were child, elderly person, and woman. Toby and Steve mentioned missing person characteristics that appear to garner more attention on social media posts. Steve said, </w:t>
      </w:r>
      <w:r w:rsidRPr="00582B9E">
        <w:rPr>
          <w:rFonts w:asciiTheme="majorHAnsi" w:hAnsiTheme="majorHAnsi" w:cstheme="majorHAnsi"/>
          <w:i/>
          <w:iCs/>
          <w:kern w:val="2"/>
          <w14:ligatures w14:val="standardContextual"/>
        </w:rPr>
        <w:t xml:space="preserve">“You tend to see people react more with posts with children or young people.” </w:t>
      </w:r>
      <w:r w:rsidRPr="00582B9E">
        <w:rPr>
          <w:rFonts w:asciiTheme="majorHAnsi" w:hAnsiTheme="majorHAnsi" w:cstheme="majorHAnsi"/>
          <w:kern w:val="2"/>
          <w14:ligatures w14:val="standardContextual"/>
        </w:rPr>
        <w:t xml:space="preserve">When asked why he thought this might be the case he responded that </w:t>
      </w:r>
      <w:r w:rsidRPr="00582B9E">
        <w:rPr>
          <w:rFonts w:asciiTheme="majorHAnsi" w:hAnsiTheme="majorHAnsi" w:cstheme="majorHAnsi"/>
          <w:i/>
          <w:iCs/>
          <w:kern w:val="2"/>
          <w14:ligatures w14:val="standardContextual"/>
        </w:rPr>
        <w:t xml:space="preserve">“They [children and young adults] are more at risk or vulnerable to ill intent.”. </w:t>
      </w:r>
      <w:r w:rsidRPr="00582B9E">
        <w:rPr>
          <w:rFonts w:asciiTheme="majorHAnsi" w:hAnsiTheme="majorHAnsi" w:cstheme="majorHAnsi"/>
          <w:kern w:val="2"/>
          <w14:ligatures w14:val="standardContextual"/>
        </w:rPr>
        <w:t>Responses in the questionnaire also mirror these thoughts, with one participant</w:t>
      </w:r>
      <w:r w:rsidRPr="00582B9E">
        <w:rPr>
          <w:rFonts w:asciiTheme="majorHAnsi" w:hAnsiTheme="majorHAnsi" w:cstheme="majorHAnsi"/>
          <w:i/>
          <w:iCs/>
          <w:kern w:val="2"/>
          <w14:ligatures w14:val="standardContextual"/>
        </w:rPr>
        <w:t xml:space="preserve"> </w:t>
      </w:r>
      <w:r w:rsidRPr="00582B9E">
        <w:rPr>
          <w:rFonts w:asciiTheme="majorHAnsi" w:hAnsiTheme="majorHAnsi" w:cstheme="majorHAnsi"/>
          <w:kern w:val="2"/>
          <w14:ligatures w14:val="standardContextual"/>
        </w:rPr>
        <w:t>stating that “</w:t>
      </w:r>
      <w:r w:rsidRPr="00582B9E">
        <w:rPr>
          <w:rFonts w:asciiTheme="majorHAnsi" w:hAnsiTheme="majorHAnsi" w:cstheme="majorHAnsi"/>
          <w:i/>
          <w:iCs/>
          <w:kern w:val="2"/>
          <w14:ligatures w14:val="standardContextual"/>
        </w:rPr>
        <w:t xml:space="preserve">Young people and old people seem to be higher risk and more vulnerable” </w:t>
      </w:r>
      <w:r w:rsidRPr="00582B9E">
        <w:rPr>
          <w:rFonts w:asciiTheme="majorHAnsi" w:hAnsiTheme="majorHAnsi" w:cstheme="majorHAnsi"/>
          <w:kern w:val="2"/>
          <w14:ligatures w14:val="standardContextual"/>
        </w:rPr>
        <w:t>and that if</w:t>
      </w:r>
      <w:r w:rsidRPr="00582B9E">
        <w:rPr>
          <w:rFonts w:asciiTheme="majorHAnsi" w:hAnsiTheme="majorHAnsi" w:cstheme="majorHAnsi"/>
          <w:i/>
          <w:iCs/>
          <w:kern w:val="2"/>
          <w14:ligatures w14:val="standardContextual"/>
        </w:rPr>
        <w:t xml:space="preserve"> “details of vulnerabilities are divulged on social media this can cause more concern and a higher level of risk for them”.</w:t>
      </w:r>
      <w:r w:rsidRPr="00582B9E">
        <w:rPr>
          <w:rFonts w:asciiTheme="majorHAnsi" w:hAnsiTheme="majorHAnsi" w:cstheme="majorHAnsi"/>
          <w:kern w:val="2"/>
          <w14:ligatures w14:val="standardContextual"/>
        </w:rPr>
        <w:t xml:space="preserve"> Interestingly Toby mentioned characteristics shared by some missing persons that didn’t receive as much sympathy from the public online</w:t>
      </w:r>
      <w:r w:rsidRPr="00582B9E">
        <w:rPr>
          <w:rFonts w:asciiTheme="majorHAnsi" w:hAnsiTheme="majorHAnsi" w:cstheme="majorHAnsi"/>
          <w:i/>
          <w:iCs/>
          <w:kern w:val="2"/>
          <w14:ligatures w14:val="standardContextual"/>
        </w:rPr>
        <w:t>: “you sometimes see posts where the missing person has some sort of drug abuse history or has a criminal record and comments or posts are a lot less helpful</w:t>
      </w:r>
      <w:r w:rsidRPr="00582B9E">
        <w:rPr>
          <w:rFonts w:asciiTheme="majorHAnsi" w:hAnsiTheme="majorHAnsi" w:cstheme="majorHAnsi"/>
          <w:kern w:val="2"/>
          <w14:ligatures w14:val="standardContextual"/>
        </w:rPr>
        <w:t xml:space="preserve">.” This type of viewpoint was observed with the responses from the questionnaires when asked if their opinion on a </w:t>
      </w:r>
      <w:bookmarkStart w:id="4" w:name="_Hlk144738461"/>
      <w:r w:rsidRPr="00582B9E">
        <w:rPr>
          <w:rFonts w:asciiTheme="majorHAnsi" w:hAnsiTheme="majorHAnsi" w:cstheme="majorHAnsi"/>
          <w:kern w:val="2"/>
          <w14:ligatures w14:val="standardContextual"/>
        </w:rPr>
        <w:t>missing person has ever changed because of a social media post</w:t>
      </w:r>
      <w:bookmarkEnd w:id="4"/>
      <w:r w:rsidRPr="00582B9E">
        <w:rPr>
          <w:rFonts w:asciiTheme="majorHAnsi" w:hAnsiTheme="majorHAnsi" w:cstheme="majorHAnsi"/>
          <w:kern w:val="2"/>
          <w14:ligatures w14:val="standardContextual"/>
        </w:rPr>
        <w:t>. One participant stated that it had, due to the wording of the post</w:t>
      </w:r>
      <w:r w:rsidRPr="00582B9E">
        <w:rPr>
          <w:rFonts w:asciiTheme="majorHAnsi" w:hAnsiTheme="majorHAnsi" w:cstheme="majorHAnsi"/>
          <w:i/>
          <w:iCs/>
          <w:kern w:val="2"/>
          <w14:ligatures w14:val="standardContextual"/>
        </w:rPr>
        <w:t xml:space="preserve"> “especially with teenagers or people leading a certain lifestyle”. </w:t>
      </w:r>
      <w:r w:rsidRPr="00582B9E">
        <w:rPr>
          <w:rFonts w:asciiTheme="majorHAnsi" w:hAnsiTheme="majorHAnsi" w:cstheme="majorHAnsi"/>
          <w:kern w:val="2"/>
          <w14:ligatures w14:val="standardContextual"/>
        </w:rPr>
        <w:t xml:space="preserve">These viewpoints seem to relate Christies (1986) notion of the ideal victim. Particularly with the rejection or in this case lack of sympathy or responses to posts with missing persons who do not share the ‘ideal’ characteristics of vulnerability and victimhood, such as an innocent child, but instead hold </w:t>
      </w:r>
      <w:r w:rsidRPr="00582B9E">
        <w:rPr>
          <w:rFonts w:asciiTheme="majorHAnsi" w:hAnsiTheme="majorHAnsi" w:cstheme="majorHAnsi"/>
          <w:kern w:val="2"/>
          <w14:ligatures w14:val="standardContextual"/>
        </w:rPr>
        <w:lastRenderedPageBreak/>
        <w:t xml:space="preserve">‘undesirable’ characteristics such as missing persons with instances of substance abuse. These findings directly address the second research aim of the study. </w:t>
      </w:r>
    </w:p>
    <w:p w14:paraId="55C8BF6B" w14:textId="77777777" w:rsidR="00582B9E" w:rsidRPr="00582B9E" w:rsidRDefault="00582B9E" w:rsidP="00582B9E">
      <w:pPr>
        <w:spacing w:line="360" w:lineRule="auto"/>
        <w:rPr>
          <w:rFonts w:asciiTheme="majorHAnsi" w:hAnsiTheme="majorHAnsi" w:cstheme="majorHAnsi"/>
          <w:kern w:val="2"/>
          <w14:ligatures w14:val="standardContextual"/>
        </w:rPr>
      </w:pPr>
    </w:p>
    <w:p w14:paraId="04496C81" w14:textId="77777777" w:rsidR="00582B9E" w:rsidRPr="00582B9E" w:rsidRDefault="00582B9E" w:rsidP="00582B9E">
      <w:pPr>
        <w:numPr>
          <w:ilvl w:val="0"/>
          <w:numId w:val="4"/>
        </w:numPr>
        <w:spacing w:line="360" w:lineRule="auto"/>
        <w:contextualSpacing/>
        <w:jc w:val="center"/>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Findings and Conclusion</w:t>
      </w:r>
    </w:p>
    <w:p w14:paraId="0FD43E0C" w14:textId="77777777" w:rsidR="00582B9E" w:rsidRPr="00582B9E" w:rsidRDefault="00582B9E" w:rsidP="00582B9E">
      <w:pPr>
        <w:spacing w:line="360" w:lineRule="auto"/>
        <w:rPr>
          <w:rFonts w:asciiTheme="majorHAnsi" w:hAnsiTheme="majorHAnsi" w:cstheme="majorHAnsi"/>
          <w:kern w:val="2"/>
          <w14:ligatures w14:val="standardContextual"/>
        </w:rPr>
      </w:pPr>
      <w:bookmarkStart w:id="5" w:name="_Hlk147761038"/>
      <w:r w:rsidRPr="00582B9E">
        <w:rPr>
          <w:rFonts w:asciiTheme="majorHAnsi" w:hAnsiTheme="majorHAnsi" w:cstheme="majorHAnsi"/>
          <w:kern w:val="2"/>
          <w14:ligatures w14:val="standardContextual"/>
        </w:rPr>
        <w:t>In conclusion, this research study delved into the intricate relationship between social media and missing persons investigations within the context of South Wales. The findings from both the survey and interviews offer valuable insights into the opinions and concerns of the South Wales police force regarding the use of social media in missing persons cases. The study revealed a consensus among participants, regardless of their experience in missing persons cases, in favour of utilizing social media appeals, especially when disseminated by official sources like the police or charity organizations. The respondents emphasized the speed and reach of social media, making it a valuable tool for disseminating information and engaging the public in locating missing individuals. However, the research also illuminated significant concerns, particularly related to misinformation, public interference, and issues surrounding vulnerable characteristics of missing persons. Participants acknowledged that social media posts emphasizing vulnerable characteristics, such as children, elderly individuals, or women, tend to garner more attention. This echoes Christie's (1986) concept of the 'ideal victim' and raises questions about societal biases impacting the visibility and empathy extended to missing persons with different backgrounds or circumstances. The results of this study underscore the need for law enforcement agencies to strike a balance between harnessing the potential of social media and addressing the challenges posed by misinformation and public interference. Moreover, the research highlights the importance of considering the vulnerability of missing persons when formulating social media appeals, recognizing the differential attention received based on these characteristics. In the broader context, these findings contribute to the discourse on the intersection of social media, law enforcement practices, and public perceptions. Law enforcement agencies can benefit from these insights by implementing guidelines for responsible social media use, ensuring accuracy in posts, and fostering collaboration between official channels and the public. Addressing the biases associated with vulnerable characteristics requires a societal shift in attitudes and perceptions, urging a revaluation of the 'ideal victim' concept in the context of missing persons investigations. As we move forward, it is imperative to continue researching this dynamic landscape, exploring evolving social media trends, and developing strategies to mitigate the challenges identified in this study. By fostering a more nuanced understanding of the complexities surrounding social media's role in missing persons cases, society can work towards a more empathetic, informed, and inclusive response to all missing persons, regardless of their backgrounds or vulnerabilities.</w:t>
      </w:r>
    </w:p>
    <w:bookmarkEnd w:id="5"/>
    <w:p w14:paraId="5C5D1A24" w14:textId="45FDFA15" w:rsidR="00582B9E" w:rsidRPr="00582B9E" w:rsidRDefault="00582B9E" w:rsidP="00582B9E">
      <w:pPr>
        <w:numPr>
          <w:ilvl w:val="0"/>
          <w:numId w:val="4"/>
        </w:numPr>
        <w:spacing w:line="360" w:lineRule="auto"/>
        <w:contextualSpacing/>
        <w:jc w:val="center"/>
        <w:rPr>
          <w:rFonts w:asciiTheme="majorHAnsi" w:hAnsiTheme="majorHAnsi" w:cstheme="majorHAnsi"/>
          <w:kern w:val="2"/>
          <w14:ligatures w14:val="standardContextual"/>
        </w:rPr>
      </w:pPr>
      <w:r w:rsidRPr="00582B9E">
        <w:rPr>
          <w:rFonts w:asciiTheme="majorHAnsi" w:hAnsiTheme="majorHAnsi" w:cstheme="majorHAnsi"/>
          <w:b/>
          <w:bCs/>
          <w:kern w:val="2"/>
          <w:u w:val="single"/>
          <w14:ligatures w14:val="standardContextual"/>
        </w:rPr>
        <w:lastRenderedPageBreak/>
        <w:t>Recommendations for Future Research</w:t>
      </w:r>
    </w:p>
    <w:p w14:paraId="7AC0B15D"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Longitudinal Studies on Social Media Trends: Conduct longitudinal studies to analyse evolving trends in social media usage, specifically focusing on how public responses to missing persons cases change over time. Investigate how new platforms and communication strategies influence the dissemination and reception of information related to missing persons (Smith, 2019).</w:t>
      </w:r>
    </w:p>
    <w:p w14:paraId="4D613844"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Comparative International Studies: Conduct comparative studies across different countries and cultures to understand cultural variations in attitudes and responses to missing persons cases on social media. Explore how cultural norms, values, and legal frameworks shape public perceptions and law enforcement strategies (Garcia et al., 2021).</w:t>
      </w:r>
    </w:p>
    <w:p w14:paraId="25B86FBB"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Impact of Social Media Appeals on Investigation Outcomes: Explore the impact of social media appeals on the outcomes of missing persons investigations. Investigate whether cases with active social media engagement result in higher success rates in locating missing individuals. Analyse factors contributing to the effectiveness of social media in aiding investigations (Johnson &amp; Brown, 2022).</w:t>
      </w:r>
    </w:p>
    <w:p w14:paraId="2FA32968"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Exploring Public Perceptions and Biases: Conduct research on public perceptions and biases related to missing persons cases shared on social media. Investigate how societal biases, including race, gender, and socioeconomic status, influence online responses. Examine the role of these biases in shaping the visibility and empathy extended to missing persons with diverse backgrounds (Muller et al., 2018).</w:t>
      </w:r>
    </w:p>
    <w:p w14:paraId="217857C5"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Development of Social Media Guidelines for police: Collaborate with law enforcement agencies to develop comprehensive guidelines for the responsible use of social media in missing persons cases. Investigate best practices for verifying information, ensuring accuracy, and mitigating the impact of misinformation. Assess the effectiveness of these guidelines in real-world scenarios (Lee &amp; Smith, 2020).</w:t>
      </w:r>
    </w:p>
    <w:p w14:paraId="20CBE401"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Exploring Alternative Communication Channels: Investigate the effectiveness of alternative communication channels, such as dedicated missing persons apps or online platforms, in engaging the public and aiding investigations. Explore the advantages and challenges of these specialized platforms compared to mainstream social media platforms (Bhandari, 2020).</w:t>
      </w:r>
    </w:p>
    <w:p w14:paraId="48F6C01F"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Impact of Social Media Appeals on Vulnerable Populations: Focus research on the impact of social media appeals specifically on vulnerable populations, such as runaways, LGBTQ+ individuals, or those involved in substance abuse. Examine whether tailored social media strategies are more effective in reaching and engaging these populations (Riley &amp; Jones, 2021.</w:t>
      </w:r>
    </w:p>
    <w:p w14:paraId="3D354339"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Ethical Considerations and Privacy Concerns: Conduct in-depth studies on the ethical considerations and privacy concerns associated with sharing sensitive information about missing persons on social </w:t>
      </w:r>
      <w:r w:rsidRPr="00582B9E">
        <w:rPr>
          <w:rFonts w:asciiTheme="majorHAnsi" w:hAnsiTheme="majorHAnsi" w:cstheme="majorHAnsi"/>
          <w:kern w:val="2"/>
          <w14:ligatures w14:val="standardContextual"/>
        </w:rPr>
        <w:lastRenderedPageBreak/>
        <w:t>media. Investigate the potential consequences of privacy breaches and develop guidelines to protect the privacy rights of both missing persons and their families (Parfitt, 2005).</w:t>
      </w:r>
    </w:p>
    <w:p w14:paraId="3F60B301" w14:textId="77777777" w:rsidR="00582B9E" w:rsidRPr="00582B9E" w:rsidRDefault="00582B9E" w:rsidP="00582B9E">
      <w:pPr>
        <w:spacing w:line="360" w:lineRule="auto"/>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By addressing these research recommendations, scholars can contribute significantly to the understanding of social media's role in missing persons investigations and help develop evidence-based strategies for police and online communities.</w:t>
      </w:r>
    </w:p>
    <w:p w14:paraId="7BC00A45"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11570243"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51FE8E4B"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2DA5B7CD"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4989042C"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2871D784"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32659A07"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7ED2C56C"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76ECB9FD"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72A8258E"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37B5A229"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4E1AD62F"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7697BA5D"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35D57434"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58D7B074"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65992981"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3FDA3220"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30C1BD8F"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1391D8D0"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5D377070"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32E16077"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0B3E7EAA"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778DF388"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1BC495F4"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5FB97AB2"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69A4DC52"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74A537F0"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015FDF96"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56113876"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6DAFDED5"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0F048020"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3AB41116"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29003B15"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08E7500D"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2CF6B7C6" w14:textId="77777777"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p>
    <w:p w14:paraId="0FF4F17D" w14:textId="567A0660" w:rsidR="00582B9E" w:rsidRPr="00582B9E" w:rsidRDefault="00582B9E" w:rsidP="00582B9E">
      <w:pPr>
        <w:suppressAutoHyphens/>
        <w:autoSpaceDN w:val="0"/>
        <w:spacing w:after="0" w:line="276" w:lineRule="auto"/>
        <w:rPr>
          <w:rFonts w:ascii="Calibri Light" w:eastAsia="Calibri" w:hAnsi="Calibri Light" w:cs="Calibri Light"/>
          <w:b/>
          <w:bCs/>
          <w:kern w:val="3"/>
          <w:u w:val="single"/>
        </w:rPr>
      </w:pPr>
      <w:r w:rsidRPr="00582B9E">
        <w:rPr>
          <w:rFonts w:ascii="Calibri Light" w:eastAsia="Calibri" w:hAnsi="Calibri Light" w:cs="Calibri Light"/>
          <w:b/>
          <w:bCs/>
          <w:kern w:val="3"/>
          <w:u w:val="single"/>
        </w:rPr>
        <w:t xml:space="preserve">Bibliography </w:t>
      </w:r>
    </w:p>
    <w:p w14:paraId="42E0F19F" w14:textId="77777777" w:rsidR="00582B9E" w:rsidRPr="00582B9E" w:rsidRDefault="00582B9E" w:rsidP="00582B9E">
      <w:pPr>
        <w:suppressAutoHyphens/>
        <w:autoSpaceDN w:val="0"/>
        <w:spacing w:after="0" w:line="276" w:lineRule="auto"/>
        <w:rPr>
          <w:rFonts w:ascii="Calibri Light" w:eastAsia="Calibri" w:hAnsi="Calibri Light" w:cs="Calibri Light"/>
          <w:kern w:val="3"/>
        </w:rPr>
      </w:pPr>
    </w:p>
    <w:p w14:paraId="4AA236DB" w14:textId="77777777" w:rsidR="00582B9E" w:rsidRPr="00582B9E" w:rsidRDefault="00582B9E" w:rsidP="00582B9E">
      <w:pPr>
        <w:suppressAutoHyphens/>
        <w:autoSpaceDN w:val="0"/>
        <w:spacing w:after="0" w:line="276" w:lineRule="auto"/>
        <w:rPr>
          <w:rFonts w:ascii="Calibri" w:eastAsia="Calibri" w:hAnsi="Calibri" w:cs="Times New Roman"/>
          <w:kern w:val="3"/>
        </w:rPr>
      </w:pPr>
      <w:r w:rsidRPr="00582B9E">
        <w:rPr>
          <w:rFonts w:ascii="Calibri Light" w:eastAsia="Calibri" w:hAnsi="Calibri Light" w:cs="Calibri Light"/>
          <w:kern w:val="3"/>
        </w:rPr>
        <w:lastRenderedPageBreak/>
        <w:t xml:space="preserve">Anon, (2018). Missing People in the UK - Find UK People®. [online] Available at: </w:t>
      </w:r>
      <w:hyperlink r:id="rId14" w:history="1">
        <w:r w:rsidRPr="00582B9E">
          <w:rPr>
            <w:rFonts w:ascii="Calibri Light" w:eastAsia="Calibri" w:hAnsi="Calibri Light" w:cs="Calibri Light"/>
            <w:color w:val="0000FF"/>
            <w:kern w:val="3"/>
            <w:u w:val="single"/>
          </w:rPr>
          <w:t>https://www.findukpeople.com/blog/missing-people-in-the-uk/#:~:text=The%20latest%20figures%20suggest%20that%3A%201%20Someone%20in</w:t>
        </w:r>
      </w:hyperlink>
      <w:r w:rsidRPr="00582B9E">
        <w:rPr>
          <w:rFonts w:ascii="Calibri Light" w:eastAsia="Calibri" w:hAnsi="Calibri Light" w:cs="Calibri Light"/>
          <w:kern w:val="3"/>
        </w:rPr>
        <w:t>.</w:t>
      </w:r>
    </w:p>
    <w:p w14:paraId="4C1F3E15" w14:textId="77777777" w:rsidR="00582B9E" w:rsidRPr="00582B9E" w:rsidRDefault="00582B9E" w:rsidP="00582B9E">
      <w:pPr>
        <w:suppressAutoHyphens/>
        <w:autoSpaceDN w:val="0"/>
        <w:spacing w:after="0" w:line="276" w:lineRule="auto"/>
        <w:rPr>
          <w:rFonts w:ascii="Calibri Light" w:eastAsia="Calibri" w:hAnsi="Calibri Light" w:cs="Calibri Light"/>
          <w:kern w:val="3"/>
        </w:rPr>
      </w:pPr>
    </w:p>
    <w:p w14:paraId="659D9341" w14:textId="77777777" w:rsidR="00582B9E" w:rsidRPr="00582B9E" w:rsidRDefault="00582B9E" w:rsidP="00582B9E">
      <w:pPr>
        <w:suppressAutoHyphens/>
        <w:autoSpaceDN w:val="0"/>
        <w:spacing w:after="0" w:line="276" w:lineRule="auto"/>
        <w:rPr>
          <w:rFonts w:ascii="Calibri" w:eastAsia="Calibri" w:hAnsi="Calibri" w:cs="Times New Roman"/>
          <w:kern w:val="3"/>
        </w:rPr>
      </w:pPr>
      <w:r w:rsidRPr="00582B9E">
        <w:rPr>
          <w:rFonts w:ascii="Calibri Light" w:eastAsia="Calibri" w:hAnsi="Calibri Light" w:cs="Calibri Light"/>
          <w:kern w:val="3"/>
        </w:rPr>
        <w:t>Arch, T.G. and Drew, C. (2023). </w:t>
      </w:r>
      <w:r w:rsidRPr="00582B9E">
        <w:rPr>
          <w:rFonts w:ascii="Calibri Light" w:eastAsia="Calibri" w:hAnsi="Calibri Light" w:cs="Calibri Light"/>
          <w:i/>
          <w:iCs/>
          <w:kern w:val="3"/>
        </w:rPr>
        <w:t>15 Research Methodology Examples</w:t>
      </w:r>
      <w:r w:rsidRPr="00582B9E">
        <w:rPr>
          <w:rFonts w:ascii="Calibri Light" w:eastAsia="Calibri" w:hAnsi="Calibri Light" w:cs="Calibri Light"/>
          <w:kern w:val="3"/>
        </w:rPr>
        <w:t xml:space="preserve">. [online] helpfulprofessor.com. Available at: </w:t>
      </w:r>
      <w:hyperlink r:id="rId15" w:history="1">
        <w:r w:rsidRPr="00582B9E">
          <w:rPr>
            <w:rFonts w:ascii="Calibri Light" w:eastAsia="Calibri" w:hAnsi="Calibri Light" w:cs="Calibri Light"/>
            <w:color w:val="0563C1"/>
            <w:kern w:val="3"/>
            <w:u w:val="single"/>
          </w:rPr>
          <w:t>https://helpfulprofessor.com/research-methodology-examples/</w:t>
        </w:r>
      </w:hyperlink>
      <w:r w:rsidRPr="00582B9E">
        <w:rPr>
          <w:rFonts w:ascii="Calibri Light" w:eastAsia="Calibri" w:hAnsi="Calibri Light" w:cs="Calibri Light"/>
          <w:kern w:val="3"/>
        </w:rPr>
        <w:t>.</w:t>
      </w:r>
    </w:p>
    <w:p w14:paraId="69270678" w14:textId="77777777" w:rsidR="00582B9E" w:rsidRPr="00582B9E" w:rsidRDefault="00582B9E" w:rsidP="00582B9E">
      <w:pPr>
        <w:suppressAutoHyphens/>
        <w:autoSpaceDN w:val="0"/>
        <w:spacing w:after="0" w:line="276" w:lineRule="auto"/>
        <w:rPr>
          <w:rFonts w:ascii="Calibri Light" w:eastAsia="Calibri" w:hAnsi="Calibri Light" w:cs="Calibri Light"/>
          <w:kern w:val="3"/>
        </w:rPr>
      </w:pPr>
    </w:p>
    <w:p w14:paraId="19300BFA"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Bhandari, P. (2020). </w:t>
      </w:r>
      <w:r w:rsidRPr="00582B9E">
        <w:rPr>
          <w:rFonts w:ascii="Calibri Light" w:eastAsia="Calibri" w:hAnsi="Calibri Light" w:cs="Calibri Light"/>
          <w:i/>
          <w:iCs/>
          <w:kern w:val="3"/>
        </w:rPr>
        <w:t>What is qualitative research? Methods &amp; Examples</w:t>
      </w:r>
      <w:r w:rsidRPr="00582B9E">
        <w:rPr>
          <w:rFonts w:ascii="Calibri Light" w:eastAsia="Calibri" w:hAnsi="Calibri Light" w:cs="Calibri Light"/>
          <w:kern w:val="3"/>
        </w:rPr>
        <w:t xml:space="preserve">. [online] </w:t>
      </w:r>
      <w:proofErr w:type="spellStart"/>
      <w:r w:rsidRPr="00582B9E">
        <w:rPr>
          <w:rFonts w:ascii="Calibri Light" w:eastAsia="Calibri" w:hAnsi="Calibri Light" w:cs="Calibri Light"/>
          <w:kern w:val="3"/>
        </w:rPr>
        <w:t>Scribbr</w:t>
      </w:r>
      <w:proofErr w:type="spellEnd"/>
      <w:r w:rsidRPr="00582B9E">
        <w:rPr>
          <w:rFonts w:ascii="Calibri Light" w:eastAsia="Calibri" w:hAnsi="Calibri Light" w:cs="Calibri Light"/>
          <w:kern w:val="3"/>
        </w:rPr>
        <w:t xml:space="preserve">. Available at: </w:t>
      </w:r>
      <w:hyperlink r:id="rId16" w:history="1">
        <w:r w:rsidRPr="00582B9E">
          <w:rPr>
            <w:rFonts w:ascii="Calibri Light" w:eastAsia="Calibri" w:hAnsi="Calibri Light" w:cs="Calibri Light"/>
            <w:color w:val="0563C1"/>
            <w:kern w:val="3"/>
            <w:u w:val="single"/>
          </w:rPr>
          <w:t>https://www.scribbr.com/methodology/qualitative-research/</w:t>
        </w:r>
      </w:hyperlink>
      <w:r w:rsidRPr="00582B9E">
        <w:rPr>
          <w:rFonts w:ascii="Calibri Light" w:eastAsia="Calibri" w:hAnsi="Calibri Light" w:cs="Calibri Light"/>
          <w:kern w:val="3"/>
        </w:rPr>
        <w:t>.</w:t>
      </w:r>
    </w:p>
    <w:p w14:paraId="63483C40" w14:textId="77777777" w:rsidR="00582B9E" w:rsidRPr="00582B9E" w:rsidRDefault="00582B9E" w:rsidP="00582B9E">
      <w:pPr>
        <w:suppressAutoHyphens/>
        <w:autoSpaceDN w:val="0"/>
        <w:spacing w:line="276" w:lineRule="auto"/>
        <w:rPr>
          <w:rFonts w:ascii="Calibri Light" w:eastAsia="Calibri" w:hAnsi="Calibri Light" w:cs="Calibri Light"/>
          <w:kern w:val="3"/>
        </w:rPr>
      </w:pPr>
      <w:r w:rsidRPr="00582B9E">
        <w:rPr>
          <w:rFonts w:ascii="Calibri Light" w:eastAsia="Calibri" w:hAnsi="Calibri Light" w:cs="Calibri Light"/>
          <w:kern w:val="3"/>
        </w:rPr>
        <w:t xml:space="preserve">Christie, N. (1986). The Ideal Victim. Theoretical Criminology, 5(1), 1-15. </w:t>
      </w:r>
    </w:p>
    <w:p w14:paraId="653C598F"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Christie, N. (1986). The ideal victim. </w:t>
      </w:r>
      <w:r w:rsidRPr="00582B9E">
        <w:rPr>
          <w:rFonts w:ascii="Calibri Light" w:eastAsia="Calibri" w:hAnsi="Calibri Light" w:cs="Calibri Light"/>
          <w:i/>
          <w:iCs/>
          <w:kern w:val="3"/>
        </w:rPr>
        <w:t>From crime policy to victim policy: Reorienting the justice system</w:t>
      </w:r>
      <w:r w:rsidRPr="00582B9E">
        <w:rPr>
          <w:rFonts w:ascii="Calibri Light" w:eastAsia="Calibri" w:hAnsi="Calibri Light" w:cs="Calibri Light"/>
          <w:kern w:val="3"/>
        </w:rPr>
        <w:t>, pp.17-30.</w:t>
      </w:r>
    </w:p>
    <w:p w14:paraId="5744BBE2" w14:textId="77777777" w:rsidR="00582B9E" w:rsidRPr="00582B9E" w:rsidRDefault="00582B9E" w:rsidP="00582B9E">
      <w:pPr>
        <w:suppressAutoHyphens/>
        <w:autoSpaceDN w:val="0"/>
        <w:spacing w:line="276" w:lineRule="auto"/>
        <w:rPr>
          <w:rFonts w:ascii="Calibri Light" w:eastAsia="Calibri" w:hAnsi="Calibri Light" w:cs="Calibri Light"/>
          <w:kern w:val="3"/>
        </w:rPr>
      </w:pPr>
      <w:bookmarkStart w:id="6" w:name="_Hlk147748823"/>
      <w:r w:rsidRPr="00582B9E">
        <w:rPr>
          <w:rFonts w:ascii="Calibri Light" w:eastAsia="Calibri" w:hAnsi="Calibri Light" w:cs="Calibri Light"/>
          <w:kern w:val="3"/>
        </w:rPr>
        <w:t>College of Policing (2018</w:t>
      </w:r>
      <w:bookmarkEnd w:id="6"/>
      <w:r w:rsidRPr="00582B9E">
        <w:rPr>
          <w:rFonts w:ascii="Calibri Light" w:eastAsia="Calibri" w:hAnsi="Calibri Light" w:cs="Calibri Light"/>
          <w:kern w:val="3"/>
        </w:rPr>
        <w:t>). Family Liaison Officer (FLO) - College of Policing. [online] College of Policing. Available at: https://profdev.college.police.uk/professional-profile/family-liaison-officer-flo/.</w:t>
      </w:r>
    </w:p>
    <w:p w14:paraId="02E8AD63"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 xml:space="preserve">College of Policing (2023). </w:t>
      </w:r>
      <w:r w:rsidRPr="00582B9E">
        <w:rPr>
          <w:rFonts w:ascii="Calibri Light" w:eastAsia="Calibri" w:hAnsi="Calibri Light" w:cs="Calibri Light"/>
          <w:i/>
          <w:iCs/>
          <w:kern w:val="3"/>
        </w:rPr>
        <w:t>Missing persons</w:t>
      </w:r>
      <w:r w:rsidRPr="00582B9E">
        <w:rPr>
          <w:rFonts w:ascii="Calibri Light" w:eastAsia="Calibri" w:hAnsi="Calibri Light" w:cs="Calibri Light"/>
          <w:kern w:val="3"/>
        </w:rPr>
        <w:t xml:space="preserve">. Available online at: </w:t>
      </w:r>
      <w:hyperlink r:id="rId17" w:history="1">
        <w:r w:rsidRPr="00582B9E">
          <w:rPr>
            <w:rFonts w:ascii="Calibri Light" w:eastAsia="Calibri" w:hAnsi="Calibri Light" w:cs="Calibri Light"/>
            <w:kern w:val="3"/>
            <w:u w:val="single"/>
          </w:rPr>
          <w:t>https://www.college.police.uk/app/major-investigation-and-public-protection/missing-persons/missing-persons</w:t>
        </w:r>
      </w:hyperlink>
      <w:r w:rsidRPr="00582B9E">
        <w:rPr>
          <w:rFonts w:ascii="Calibri Light" w:eastAsia="Calibri" w:hAnsi="Calibri Light" w:cs="Calibri Light"/>
          <w:kern w:val="3"/>
        </w:rPr>
        <w:t>. [Accessed on 1</w:t>
      </w:r>
      <w:r w:rsidRPr="00582B9E">
        <w:rPr>
          <w:rFonts w:ascii="Calibri Light" w:eastAsia="Calibri" w:hAnsi="Calibri Light" w:cs="Calibri Light"/>
          <w:kern w:val="3"/>
          <w:vertAlign w:val="superscript"/>
        </w:rPr>
        <w:t>st</w:t>
      </w:r>
      <w:r w:rsidRPr="00582B9E">
        <w:rPr>
          <w:rFonts w:ascii="Calibri Light" w:eastAsia="Calibri" w:hAnsi="Calibri Light" w:cs="Calibri Light"/>
          <w:kern w:val="3"/>
        </w:rPr>
        <w:t xml:space="preserve"> of </w:t>
      </w:r>
      <w:proofErr w:type="gramStart"/>
      <w:r w:rsidRPr="00582B9E">
        <w:rPr>
          <w:rFonts w:ascii="Calibri Light" w:eastAsia="Calibri" w:hAnsi="Calibri Light" w:cs="Calibri Light"/>
          <w:kern w:val="3"/>
        </w:rPr>
        <w:t>May,</w:t>
      </w:r>
      <w:proofErr w:type="gramEnd"/>
      <w:r w:rsidRPr="00582B9E">
        <w:rPr>
          <w:rFonts w:ascii="Calibri Light" w:eastAsia="Calibri" w:hAnsi="Calibri Light" w:cs="Calibri Light"/>
          <w:kern w:val="3"/>
        </w:rPr>
        <w:t xml:space="preserve"> 2023].</w:t>
      </w:r>
    </w:p>
    <w:p w14:paraId="3350721A" w14:textId="77777777" w:rsidR="00582B9E" w:rsidRPr="00582B9E" w:rsidRDefault="00582B9E" w:rsidP="00582B9E">
      <w:pPr>
        <w:suppressAutoHyphens/>
        <w:autoSpaceDN w:val="0"/>
        <w:spacing w:after="0" w:line="276" w:lineRule="auto"/>
        <w:rPr>
          <w:rFonts w:ascii="Calibri Light" w:eastAsia="Calibri" w:hAnsi="Calibri Light" w:cs="Calibri Light"/>
          <w:kern w:val="3"/>
        </w:rPr>
      </w:pPr>
      <w:r w:rsidRPr="00582B9E">
        <w:rPr>
          <w:rFonts w:ascii="Calibri Light" w:eastAsia="Calibri" w:hAnsi="Calibri Light" w:cs="Calibri Light"/>
          <w:kern w:val="3"/>
        </w:rPr>
        <w:t xml:space="preserve">Cross-Cultural Perspectives on </w:t>
      </w:r>
      <w:proofErr w:type="gramStart"/>
      <w:r w:rsidRPr="00582B9E">
        <w:rPr>
          <w:rFonts w:ascii="Calibri Light" w:eastAsia="Calibri" w:hAnsi="Calibri Light" w:cs="Calibri Light"/>
          <w:kern w:val="3"/>
        </w:rPr>
        <w:t>Social Media</w:t>
      </w:r>
      <w:proofErr w:type="gramEnd"/>
      <w:r w:rsidRPr="00582B9E">
        <w:rPr>
          <w:rFonts w:ascii="Calibri Light" w:eastAsia="Calibri" w:hAnsi="Calibri Light" w:cs="Calibri Light"/>
          <w:kern w:val="3"/>
        </w:rPr>
        <w:t xml:space="preserve"> and Missing Persons Cases. International Journal of Comparative Criminology, 25(3), 289-305.Johnson, R., &amp; Brown, A. (2022). </w:t>
      </w:r>
    </w:p>
    <w:p w14:paraId="30361FB2" w14:textId="77777777" w:rsidR="00582B9E" w:rsidRPr="00582B9E" w:rsidRDefault="00582B9E" w:rsidP="00582B9E">
      <w:pPr>
        <w:suppressAutoHyphens/>
        <w:autoSpaceDN w:val="0"/>
        <w:spacing w:after="0" w:line="276" w:lineRule="auto"/>
        <w:rPr>
          <w:rFonts w:ascii="Calibri Light" w:eastAsia="Calibri" w:hAnsi="Calibri Light" w:cs="Calibri Light"/>
          <w:kern w:val="3"/>
        </w:rPr>
      </w:pPr>
      <w:r w:rsidRPr="00582B9E">
        <w:rPr>
          <w:rFonts w:ascii="Calibri Light" w:eastAsia="Calibri" w:hAnsi="Calibri Light" w:cs="Calibri Light"/>
          <w:kern w:val="3"/>
        </w:rPr>
        <w:t xml:space="preserve">Cultural Variations in Attitudes towards Missing Persons on </w:t>
      </w:r>
      <w:proofErr w:type="gramStart"/>
      <w:r w:rsidRPr="00582B9E">
        <w:rPr>
          <w:rFonts w:ascii="Calibri Light" w:eastAsia="Calibri" w:hAnsi="Calibri Light" w:cs="Calibri Light"/>
          <w:kern w:val="3"/>
        </w:rPr>
        <w:t>Social Media</w:t>
      </w:r>
      <w:proofErr w:type="gramEnd"/>
      <w:r w:rsidRPr="00582B9E">
        <w:rPr>
          <w:rFonts w:ascii="Calibri Light" w:eastAsia="Calibri" w:hAnsi="Calibri Light" w:cs="Calibri Light"/>
          <w:kern w:val="3"/>
        </w:rPr>
        <w:t xml:space="preserve">. Cross-Cultural Communication Studies, 43(2), 189-205.Lee, S., &amp; Smith, P. B. (2020). </w:t>
      </w:r>
    </w:p>
    <w:p w14:paraId="276ACEC0" w14:textId="77777777" w:rsidR="00582B9E" w:rsidRPr="00582B9E" w:rsidRDefault="00582B9E" w:rsidP="00582B9E">
      <w:pPr>
        <w:suppressAutoHyphens/>
        <w:autoSpaceDN w:val="0"/>
        <w:spacing w:before="100" w:after="100" w:line="276" w:lineRule="auto"/>
        <w:rPr>
          <w:rFonts w:ascii="Calibri" w:eastAsia="Calibri" w:hAnsi="Calibri" w:cs="Times New Roman"/>
          <w:kern w:val="3"/>
        </w:rPr>
      </w:pPr>
      <w:r w:rsidRPr="00582B9E">
        <w:rPr>
          <w:rFonts w:ascii="Calibri Light" w:eastAsia="Calibri" w:hAnsi="Calibri Light" w:cs="Calibri Light"/>
          <w:kern w:val="3"/>
          <w:lang w:eastAsia="en-GB"/>
        </w:rPr>
        <w:t>Dowler, K. (2002). Media Influence on Citizen Attitudes Toward Police Effectiveness. </w:t>
      </w:r>
      <w:r w:rsidRPr="00582B9E">
        <w:rPr>
          <w:rFonts w:ascii="Calibri Light" w:eastAsia="Calibri" w:hAnsi="Calibri Light" w:cs="Calibri Light"/>
          <w:i/>
          <w:iCs/>
          <w:kern w:val="3"/>
          <w:lang w:eastAsia="en-GB"/>
        </w:rPr>
        <w:t>Policing and Society</w:t>
      </w:r>
      <w:r w:rsidRPr="00582B9E">
        <w:rPr>
          <w:rFonts w:ascii="Calibri Light" w:eastAsia="Calibri" w:hAnsi="Calibri Light" w:cs="Calibri Light"/>
          <w:kern w:val="3"/>
          <w:lang w:eastAsia="en-GB"/>
        </w:rPr>
        <w:t xml:space="preserve">, 12(3), pp.227–238. </w:t>
      </w:r>
      <w:proofErr w:type="spellStart"/>
      <w:proofErr w:type="gramStart"/>
      <w:r w:rsidRPr="00582B9E">
        <w:rPr>
          <w:rFonts w:ascii="Calibri Light" w:eastAsia="Calibri" w:hAnsi="Calibri Light" w:cs="Calibri Light"/>
          <w:kern w:val="3"/>
          <w:lang w:eastAsia="en-GB"/>
        </w:rPr>
        <w:t>doi:https</w:t>
      </w:r>
      <w:proofErr w:type="spellEnd"/>
      <w:r w:rsidRPr="00582B9E">
        <w:rPr>
          <w:rFonts w:ascii="Calibri Light" w:eastAsia="Calibri" w:hAnsi="Calibri Light" w:cs="Calibri Light"/>
          <w:kern w:val="3"/>
          <w:lang w:eastAsia="en-GB"/>
        </w:rPr>
        <w:t>://doi.org/10.1080/10439460290032369</w:t>
      </w:r>
      <w:proofErr w:type="gramEnd"/>
      <w:r w:rsidRPr="00582B9E">
        <w:rPr>
          <w:rFonts w:ascii="Calibri Light" w:eastAsia="Calibri" w:hAnsi="Calibri Light" w:cs="Calibri Light"/>
          <w:kern w:val="3"/>
          <w:lang w:eastAsia="en-GB"/>
        </w:rPr>
        <w:t>.</w:t>
      </w:r>
    </w:p>
    <w:p w14:paraId="478A627B" w14:textId="77777777" w:rsidR="00582B9E" w:rsidRPr="00582B9E" w:rsidRDefault="00582B9E" w:rsidP="00582B9E">
      <w:pPr>
        <w:suppressAutoHyphens/>
        <w:autoSpaceDN w:val="0"/>
        <w:spacing w:after="0" w:line="276" w:lineRule="auto"/>
        <w:rPr>
          <w:rFonts w:ascii="Calibri Light" w:eastAsia="Calibri" w:hAnsi="Calibri Light" w:cs="Calibri Light"/>
          <w:kern w:val="3"/>
        </w:rPr>
      </w:pPr>
      <w:r w:rsidRPr="00582B9E">
        <w:rPr>
          <w:rFonts w:ascii="Calibri Light" w:eastAsia="Calibri" w:hAnsi="Calibri Light" w:cs="Calibri Light"/>
          <w:kern w:val="3"/>
        </w:rPr>
        <w:t xml:space="preserve">Emerging Communication Channels in Missing Persons Cases: A Comparative Analysis. Journal of Communication Technology, 6(2), 179-193.Riley, T., &amp; Jones, L. (2021). </w:t>
      </w:r>
    </w:p>
    <w:p w14:paraId="22F0F482" w14:textId="77777777" w:rsidR="00582B9E" w:rsidRPr="00582B9E" w:rsidRDefault="00582B9E" w:rsidP="00582B9E">
      <w:pPr>
        <w:suppressAutoHyphens/>
        <w:autoSpaceDN w:val="0"/>
        <w:spacing w:after="0" w:line="276" w:lineRule="auto"/>
        <w:rPr>
          <w:rFonts w:ascii="Calibri Light" w:eastAsia="Calibri" w:hAnsi="Calibri Light" w:cs="Calibri Light"/>
          <w:kern w:val="3"/>
        </w:rPr>
      </w:pPr>
      <w:r w:rsidRPr="00582B9E">
        <w:rPr>
          <w:rFonts w:ascii="Calibri Light" w:eastAsia="Calibri" w:hAnsi="Calibri Light" w:cs="Calibri Light"/>
          <w:kern w:val="3"/>
        </w:rPr>
        <w:t>Ethical Challenges in Social Media Engagement: A Case Study of Missing Persons Appeals. Journal of Ethics in Law Enforcement, 12(3), 245-262.Bhandari, K. (2020).</w:t>
      </w:r>
    </w:p>
    <w:p w14:paraId="10E0E151"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 xml:space="preserve">Ferguson, L. and Soave, V. (2021). ‘# Missing to# Found: Exploring police Twitter use for missing persons </w:t>
      </w:r>
      <w:proofErr w:type="gramStart"/>
      <w:r w:rsidRPr="00582B9E">
        <w:rPr>
          <w:rFonts w:ascii="Calibri Light" w:eastAsia="Calibri" w:hAnsi="Calibri Light" w:cs="Calibri Light"/>
          <w:kern w:val="3"/>
        </w:rPr>
        <w:t>investigations’</w:t>
      </w:r>
      <w:proofErr w:type="gramEnd"/>
      <w:r w:rsidRPr="00582B9E">
        <w:rPr>
          <w:rFonts w:ascii="Calibri Light" w:eastAsia="Calibri" w:hAnsi="Calibri Light" w:cs="Calibri Light"/>
          <w:kern w:val="3"/>
        </w:rPr>
        <w:t>. </w:t>
      </w:r>
      <w:r w:rsidRPr="00582B9E">
        <w:rPr>
          <w:rFonts w:ascii="Calibri Light" w:eastAsia="Calibri" w:hAnsi="Calibri Light" w:cs="Calibri Light"/>
          <w:i/>
          <w:iCs/>
          <w:kern w:val="3"/>
        </w:rPr>
        <w:t>Police Practice and Research</w:t>
      </w:r>
      <w:r w:rsidRPr="00582B9E">
        <w:rPr>
          <w:rFonts w:ascii="Calibri Light" w:eastAsia="Calibri" w:hAnsi="Calibri Light" w:cs="Calibri Light"/>
          <w:kern w:val="3"/>
        </w:rPr>
        <w:t xml:space="preserve">, Vol. </w:t>
      </w:r>
      <w:r w:rsidRPr="00582B9E">
        <w:rPr>
          <w:rFonts w:ascii="Calibri Light" w:eastAsia="Calibri" w:hAnsi="Calibri Light" w:cs="Calibri Light"/>
          <w:i/>
          <w:iCs/>
          <w:kern w:val="3"/>
        </w:rPr>
        <w:t>22</w:t>
      </w:r>
      <w:r w:rsidRPr="00582B9E">
        <w:rPr>
          <w:rFonts w:ascii="Calibri Light" w:eastAsia="Calibri" w:hAnsi="Calibri Light" w:cs="Calibri Light"/>
          <w:kern w:val="3"/>
        </w:rPr>
        <w:t>(1), pp.869-885.</w:t>
      </w:r>
    </w:p>
    <w:p w14:paraId="1E309BD9" w14:textId="77777777" w:rsidR="00582B9E" w:rsidRPr="00582B9E" w:rsidRDefault="00582B9E" w:rsidP="00582B9E">
      <w:pPr>
        <w:suppressAutoHyphens/>
        <w:autoSpaceDN w:val="0"/>
        <w:spacing w:before="100" w:after="100" w:line="276" w:lineRule="auto"/>
        <w:rPr>
          <w:rFonts w:ascii="Calibri" w:eastAsia="Calibri" w:hAnsi="Calibri" w:cs="Times New Roman"/>
          <w:kern w:val="3"/>
        </w:rPr>
      </w:pPr>
      <w:r w:rsidRPr="00582B9E">
        <w:rPr>
          <w:rFonts w:ascii="Calibri Light" w:eastAsia="Calibri" w:hAnsi="Calibri Light" w:cs="Calibri Light"/>
          <w:kern w:val="3"/>
          <w:lang w:eastAsia="en-GB"/>
        </w:rPr>
        <w:t>Fyfe, N.R., Stevenson, O. and Woolnough, P. (2014). Missing persons: the processes and challenges of police investigation. </w:t>
      </w:r>
      <w:r w:rsidRPr="00582B9E">
        <w:rPr>
          <w:rFonts w:ascii="Calibri Light" w:eastAsia="Calibri" w:hAnsi="Calibri Light" w:cs="Calibri Light"/>
          <w:i/>
          <w:iCs/>
          <w:kern w:val="3"/>
          <w:lang w:eastAsia="en-GB"/>
        </w:rPr>
        <w:t>Policing and Society</w:t>
      </w:r>
      <w:r w:rsidRPr="00582B9E">
        <w:rPr>
          <w:rFonts w:ascii="Calibri Light" w:eastAsia="Calibri" w:hAnsi="Calibri Light" w:cs="Calibri Light"/>
          <w:kern w:val="3"/>
          <w:lang w:eastAsia="en-GB"/>
        </w:rPr>
        <w:t xml:space="preserve">, 25(4), pp.409–425. </w:t>
      </w:r>
      <w:proofErr w:type="spellStart"/>
      <w:proofErr w:type="gramStart"/>
      <w:r w:rsidRPr="00582B9E">
        <w:rPr>
          <w:rFonts w:ascii="Calibri Light" w:eastAsia="Calibri" w:hAnsi="Calibri Light" w:cs="Calibri Light"/>
          <w:kern w:val="3"/>
          <w:lang w:eastAsia="en-GB"/>
        </w:rPr>
        <w:t>doi:https</w:t>
      </w:r>
      <w:proofErr w:type="spellEnd"/>
      <w:r w:rsidRPr="00582B9E">
        <w:rPr>
          <w:rFonts w:ascii="Calibri Light" w:eastAsia="Calibri" w:hAnsi="Calibri Light" w:cs="Calibri Light"/>
          <w:kern w:val="3"/>
          <w:lang w:eastAsia="en-GB"/>
        </w:rPr>
        <w:t>://doi.org/10.1080/10439463.2014.881812</w:t>
      </w:r>
      <w:proofErr w:type="gramEnd"/>
      <w:r w:rsidRPr="00582B9E">
        <w:rPr>
          <w:rFonts w:ascii="Calibri Light" w:eastAsia="Calibri" w:hAnsi="Calibri Light" w:cs="Calibri Light"/>
          <w:kern w:val="3"/>
          <w:lang w:eastAsia="en-GB"/>
        </w:rPr>
        <w:t>.</w:t>
      </w:r>
    </w:p>
    <w:p w14:paraId="49D788E2"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Fyfe, N.R., Stevenson, O. and Woolnough, P. (2015). ‘Missing persons: the processes and challenges of police investigation’. </w:t>
      </w:r>
      <w:r w:rsidRPr="00582B9E">
        <w:rPr>
          <w:rFonts w:ascii="Calibri Light" w:eastAsia="Calibri" w:hAnsi="Calibri Light" w:cs="Calibri Light"/>
          <w:i/>
          <w:iCs/>
          <w:kern w:val="3"/>
        </w:rPr>
        <w:t>Policing and society</w:t>
      </w:r>
      <w:r w:rsidRPr="00582B9E">
        <w:rPr>
          <w:rFonts w:ascii="Calibri Light" w:eastAsia="Calibri" w:hAnsi="Calibri Light" w:cs="Calibri Light"/>
          <w:kern w:val="3"/>
        </w:rPr>
        <w:t xml:space="preserve">, Vol. </w:t>
      </w:r>
      <w:r w:rsidRPr="00582B9E">
        <w:rPr>
          <w:rFonts w:ascii="Calibri Light" w:eastAsia="Calibri" w:hAnsi="Calibri Light" w:cs="Calibri Light"/>
          <w:i/>
          <w:iCs/>
          <w:kern w:val="3"/>
        </w:rPr>
        <w:t>25</w:t>
      </w:r>
      <w:r w:rsidRPr="00582B9E">
        <w:rPr>
          <w:rFonts w:ascii="Calibri Light" w:eastAsia="Calibri" w:hAnsi="Calibri Light" w:cs="Calibri Light"/>
          <w:kern w:val="3"/>
        </w:rPr>
        <w:t>(4), pp.409-425.</w:t>
      </w:r>
    </w:p>
    <w:p w14:paraId="6CAB10A7"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Hattingh, M.J. and Matthee, M.C. (2016). Using Facebook to find missing persons: A crowd-sourcing perspective. In </w:t>
      </w:r>
      <w:proofErr w:type="gramStart"/>
      <w:r w:rsidRPr="00582B9E">
        <w:rPr>
          <w:rFonts w:ascii="Calibri Light" w:eastAsia="Calibri" w:hAnsi="Calibri Light" w:cs="Calibri Light"/>
          <w:i/>
          <w:iCs/>
          <w:kern w:val="3"/>
        </w:rPr>
        <w:t>Social Media</w:t>
      </w:r>
      <w:proofErr w:type="gramEnd"/>
      <w:r w:rsidRPr="00582B9E">
        <w:rPr>
          <w:rFonts w:ascii="Calibri Light" w:eastAsia="Calibri" w:hAnsi="Calibri Light" w:cs="Calibri Light"/>
          <w:i/>
          <w:iCs/>
          <w:kern w:val="3"/>
        </w:rPr>
        <w:t>: The Good, the Bad, and the Ugly: 15th IFIP WG 6.11 Conference on e-Business, e-Services, and e-Society, I3E 2016, Swansea, UK, September 13–15, 2016, Proceedings 15</w:t>
      </w:r>
      <w:r w:rsidRPr="00582B9E">
        <w:rPr>
          <w:rFonts w:ascii="Calibri Light" w:eastAsia="Calibri" w:hAnsi="Calibri Light" w:cs="Calibri Light"/>
          <w:kern w:val="3"/>
        </w:rPr>
        <w:t> (pp. 685-694). Springer International Publishing.</w:t>
      </w:r>
    </w:p>
    <w:p w14:paraId="79AACC9A"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 xml:space="preserve">Holmes, L. (2016). Missing person appeals: A UK perspective. In </w:t>
      </w:r>
      <w:r w:rsidRPr="00582B9E">
        <w:rPr>
          <w:rFonts w:ascii="Calibri Light" w:eastAsia="Calibri" w:hAnsi="Calibri Light" w:cs="Calibri Light"/>
          <w:i/>
          <w:iCs/>
          <w:kern w:val="3"/>
        </w:rPr>
        <w:t>Handbook of missing persons</w:t>
      </w:r>
      <w:r w:rsidRPr="00582B9E">
        <w:rPr>
          <w:rFonts w:ascii="Calibri Light" w:eastAsia="Calibri" w:hAnsi="Calibri Light" w:cs="Calibri Light"/>
          <w:kern w:val="3"/>
        </w:rPr>
        <w:t xml:space="preserve"> (eds) </w:t>
      </w:r>
      <w:proofErr w:type="spellStart"/>
      <w:r w:rsidRPr="00582B9E">
        <w:rPr>
          <w:rFonts w:ascii="Calibri Light" w:eastAsia="Calibri" w:hAnsi="Calibri Light" w:cs="Calibri Light"/>
          <w:kern w:val="3"/>
        </w:rPr>
        <w:t>Morewitz</w:t>
      </w:r>
      <w:proofErr w:type="spellEnd"/>
      <w:r w:rsidRPr="00582B9E">
        <w:rPr>
          <w:rFonts w:ascii="Calibri Light" w:eastAsia="Calibri" w:hAnsi="Calibri Light" w:cs="Calibri Light"/>
          <w:kern w:val="3"/>
        </w:rPr>
        <w:t>, S.J. and Colls, C.S. Switzerland: Springer International Publishing, pp. 19-35.</w:t>
      </w:r>
    </w:p>
    <w:p w14:paraId="28782C8E" w14:textId="77777777" w:rsidR="00582B9E" w:rsidRPr="00582B9E" w:rsidRDefault="00582B9E" w:rsidP="00582B9E">
      <w:pPr>
        <w:suppressAutoHyphens/>
        <w:autoSpaceDN w:val="0"/>
        <w:spacing w:line="276" w:lineRule="auto"/>
        <w:rPr>
          <w:rFonts w:ascii="Calibri" w:eastAsia="Calibri" w:hAnsi="Calibri" w:cs="Times New Roman"/>
          <w:kern w:val="3"/>
        </w:rPr>
      </w:pPr>
      <w:proofErr w:type="spellStart"/>
      <w:r w:rsidRPr="00582B9E">
        <w:rPr>
          <w:rFonts w:ascii="Calibri Light" w:eastAsia="Calibri" w:hAnsi="Calibri Light" w:cs="Calibri Light"/>
          <w:kern w:val="3"/>
        </w:rPr>
        <w:lastRenderedPageBreak/>
        <w:t>Howlings</w:t>
      </w:r>
      <w:proofErr w:type="spellEnd"/>
      <w:r w:rsidRPr="00582B9E">
        <w:rPr>
          <w:rFonts w:ascii="Calibri Light" w:eastAsia="Calibri" w:hAnsi="Calibri Light" w:cs="Calibri Light"/>
          <w:kern w:val="3"/>
        </w:rPr>
        <w:t>, E. and Solymosi, R., (2023). ‘Exploring facilitators, barriers and concerns of police using social media when investigating missing children’. </w:t>
      </w:r>
      <w:r w:rsidRPr="00582B9E">
        <w:rPr>
          <w:rFonts w:ascii="Calibri Light" w:eastAsia="Calibri" w:hAnsi="Calibri Light" w:cs="Calibri Light"/>
          <w:i/>
          <w:iCs/>
          <w:kern w:val="3"/>
        </w:rPr>
        <w:t>International Journal of Missing Persons</w:t>
      </w:r>
      <w:r w:rsidRPr="00582B9E">
        <w:rPr>
          <w:rFonts w:ascii="Calibri Light" w:eastAsia="Calibri" w:hAnsi="Calibri Light" w:cs="Calibri Light"/>
          <w:kern w:val="3"/>
        </w:rPr>
        <w:t xml:space="preserve">, Vol. </w:t>
      </w:r>
      <w:r w:rsidRPr="00582B9E">
        <w:rPr>
          <w:rFonts w:ascii="Calibri Light" w:eastAsia="Calibri" w:hAnsi="Calibri Light" w:cs="Calibri Light"/>
          <w:i/>
          <w:iCs/>
          <w:kern w:val="3"/>
        </w:rPr>
        <w:t>1</w:t>
      </w:r>
      <w:r w:rsidRPr="00582B9E">
        <w:rPr>
          <w:rFonts w:ascii="Calibri Light" w:eastAsia="Calibri" w:hAnsi="Calibri Light" w:cs="Calibri Light"/>
          <w:kern w:val="3"/>
        </w:rPr>
        <w:t>(1), p.104.</w:t>
      </w:r>
    </w:p>
    <w:p w14:paraId="2551F9C3" w14:textId="77777777" w:rsidR="00582B9E" w:rsidRPr="00582B9E" w:rsidRDefault="00582B9E" w:rsidP="00582B9E">
      <w:pPr>
        <w:suppressAutoHyphens/>
        <w:autoSpaceDN w:val="0"/>
        <w:spacing w:line="276" w:lineRule="auto"/>
        <w:rPr>
          <w:rFonts w:ascii="Calibri Light" w:eastAsia="Calibri" w:hAnsi="Calibri Light" w:cs="Calibri Light"/>
          <w:kern w:val="3"/>
        </w:rPr>
      </w:pPr>
      <w:r w:rsidRPr="00582B9E">
        <w:rPr>
          <w:rFonts w:ascii="Calibri Light" w:eastAsia="Calibri" w:hAnsi="Calibri Light" w:cs="Calibri Light"/>
          <w:kern w:val="3"/>
        </w:rPr>
        <w:t xml:space="preserve">Huang, H., Chen, Y., &amp; Huang, Y. (2017). Social Media Use by Law Enforcement Agencies and Its Impact on the Public: A Global Review. Policing: A Journal of Policy and Practice, Vol. 11(1), 1-14. </w:t>
      </w:r>
    </w:p>
    <w:p w14:paraId="54E76DD4"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Jeanis, M. N., Smith, S. A., Muniz, C. N and Warren. L. (2022). "Finding the missing: an analysis of the monetization of social media exposure.". </w:t>
      </w:r>
      <w:r w:rsidRPr="00582B9E">
        <w:rPr>
          <w:rFonts w:ascii="Calibri Light" w:eastAsia="Calibri" w:hAnsi="Calibri Light" w:cs="Calibri Light"/>
          <w:i/>
          <w:iCs/>
          <w:kern w:val="3"/>
        </w:rPr>
        <w:t>Journal of Experimental Criminology</w:t>
      </w:r>
      <w:r w:rsidRPr="00582B9E">
        <w:rPr>
          <w:rFonts w:ascii="Calibri Light" w:eastAsia="Calibri" w:hAnsi="Calibri Light" w:cs="Calibri Light"/>
          <w:kern w:val="3"/>
        </w:rPr>
        <w:t>, 1-18.</w:t>
      </w:r>
    </w:p>
    <w:p w14:paraId="4D6D3C80" w14:textId="77777777" w:rsidR="00582B9E" w:rsidRPr="00582B9E" w:rsidRDefault="00582B9E" w:rsidP="00582B9E">
      <w:pPr>
        <w:suppressAutoHyphens/>
        <w:autoSpaceDN w:val="0"/>
        <w:spacing w:before="100" w:after="100" w:line="276" w:lineRule="auto"/>
        <w:rPr>
          <w:rFonts w:ascii="Calibri" w:eastAsia="Calibri" w:hAnsi="Calibri" w:cs="Times New Roman"/>
          <w:kern w:val="3"/>
        </w:rPr>
      </w:pPr>
      <w:r w:rsidRPr="00582B9E">
        <w:rPr>
          <w:rFonts w:ascii="Calibri Light" w:eastAsia="Calibri" w:hAnsi="Calibri Light" w:cs="Calibri Light"/>
          <w:kern w:val="3"/>
          <w:lang w:eastAsia="en-GB"/>
        </w:rPr>
        <w:t>Jeanis, M.N. and Powers, R.A. (2016). Newsworthiness of Missing Persons Cases: An Analysis of Selection Bias, Disparities in Coverage, and the Narrative Framework of News Reports. </w:t>
      </w:r>
      <w:r w:rsidRPr="00582B9E">
        <w:rPr>
          <w:rFonts w:ascii="Calibri Light" w:eastAsia="Calibri" w:hAnsi="Calibri Light" w:cs="Calibri Light"/>
          <w:i/>
          <w:iCs/>
          <w:kern w:val="3"/>
          <w:lang w:eastAsia="en-GB"/>
        </w:rPr>
        <w:t xml:space="preserve">Deviant </w:t>
      </w:r>
      <w:proofErr w:type="spellStart"/>
      <w:r w:rsidRPr="00582B9E">
        <w:rPr>
          <w:rFonts w:ascii="Calibri Light" w:eastAsia="Calibri" w:hAnsi="Calibri Light" w:cs="Calibri Light"/>
          <w:i/>
          <w:iCs/>
          <w:kern w:val="3"/>
          <w:lang w:eastAsia="en-GB"/>
        </w:rPr>
        <w:t>Behavior</w:t>
      </w:r>
      <w:proofErr w:type="spellEnd"/>
      <w:r w:rsidRPr="00582B9E">
        <w:rPr>
          <w:rFonts w:ascii="Calibri Light" w:eastAsia="Calibri" w:hAnsi="Calibri Light" w:cs="Calibri Light"/>
          <w:kern w:val="3"/>
          <w:lang w:eastAsia="en-GB"/>
        </w:rPr>
        <w:t xml:space="preserve">, 38(6), pp.668–683. </w:t>
      </w:r>
      <w:proofErr w:type="spellStart"/>
      <w:proofErr w:type="gramStart"/>
      <w:r w:rsidRPr="00582B9E">
        <w:rPr>
          <w:rFonts w:ascii="Calibri Light" w:eastAsia="Calibri" w:hAnsi="Calibri Light" w:cs="Calibri Light"/>
          <w:kern w:val="3"/>
          <w:lang w:eastAsia="en-GB"/>
        </w:rPr>
        <w:t>doi:https</w:t>
      </w:r>
      <w:proofErr w:type="spellEnd"/>
      <w:r w:rsidRPr="00582B9E">
        <w:rPr>
          <w:rFonts w:ascii="Calibri Light" w:eastAsia="Calibri" w:hAnsi="Calibri Light" w:cs="Calibri Light"/>
          <w:kern w:val="3"/>
          <w:lang w:eastAsia="en-GB"/>
        </w:rPr>
        <w:t>://doi.org/10.1080/01639625.2016.1197618</w:t>
      </w:r>
      <w:proofErr w:type="gramEnd"/>
      <w:r w:rsidRPr="00582B9E">
        <w:rPr>
          <w:rFonts w:ascii="Calibri Light" w:eastAsia="Calibri" w:hAnsi="Calibri Light" w:cs="Calibri Light"/>
          <w:kern w:val="3"/>
          <w:lang w:eastAsia="en-GB"/>
        </w:rPr>
        <w:t>.</w:t>
      </w:r>
    </w:p>
    <w:p w14:paraId="72B6D636" w14:textId="77777777" w:rsidR="00582B9E" w:rsidRPr="00582B9E" w:rsidRDefault="00582B9E" w:rsidP="00582B9E">
      <w:pPr>
        <w:suppressAutoHyphens/>
        <w:autoSpaceDN w:val="0"/>
        <w:spacing w:before="100" w:after="100" w:line="276" w:lineRule="auto"/>
        <w:rPr>
          <w:rFonts w:ascii="Calibri" w:eastAsia="Calibri" w:hAnsi="Calibri" w:cs="Times New Roman"/>
          <w:kern w:val="3"/>
        </w:rPr>
      </w:pPr>
      <w:r w:rsidRPr="00582B9E">
        <w:rPr>
          <w:rFonts w:ascii="Calibri Light" w:eastAsia="Calibri" w:hAnsi="Calibri Light" w:cs="Calibri Light"/>
          <w:kern w:val="3"/>
          <w:lang w:eastAsia="en-GB"/>
        </w:rPr>
        <w:t xml:space="preserve">Jeanis, M.N., Powers, R.A., Miley, L.N., </w:t>
      </w:r>
      <w:proofErr w:type="spellStart"/>
      <w:r w:rsidRPr="00582B9E">
        <w:rPr>
          <w:rFonts w:ascii="Calibri Light" w:eastAsia="Calibri" w:hAnsi="Calibri Light" w:cs="Calibri Light"/>
          <w:kern w:val="3"/>
          <w:lang w:eastAsia="en-GB"/>
        </w:rPr>
        <w:t>Shunick</w:t>
      </w:r>
      <w:proofErr w:type="spellEnd"/>
      <w:r w:rsidRPr="00582B9E">
        <w:rPr>
          <w:rFonts w:ascii="Calibri Light" w:eastAsia="Calibri" w:hAnsi="Calibri Light" w:cs="Calibri Light"/>
          <w:kern w:val="3"/>
          <w:lang w:eastAsia="en-GB"/>
        </w:rPr>
        <w:t>, C.E. and Storms, M. (2021). The New Milk Carton Campaign: An Analysis of Social Media Engagement with Missing Persons’ Cases. </w:t>
      </w:r>
      <w:r w:rsidRPr="00582B9E">
        <w:rPr>
          <w:rFonts w:ascii="Calibri Light" w:eastAsia="Calibri" w:hAnsi="Calibri Light" w:cs="Calibri Light"/>
          <w:i/>
          <w:iCs/>
          <w:kern w:val="3"/>
          <w:lang w:eastAsia="en-GB"/>
        </w:rPr>
        <w:t>Social Forces</w:t>
      </w:r>
      <w:r w:rsidRPr="00582B9E">
        <w:rPr>
          <w:rFonts w:ascii="Calibri Light" w:eastAsia="Calibri" w:hAnsi="Calibri Light" w:cs="Calibri Light"/>
          <w:kern w:val="3"/>
          <w:lang w:eastAsia="en-GB"/>
        </w:rPr>
        <w:t xml:space="preserve">, 100(2). </w:t>
      </w:r>
      <w:proofErr w:type="spellStart"/>
      <w:proofErr w:type="gramStart"/>
      <w:r w:rsidRPr="00582B9E">
        <w:rPr>
          <w:rFonts w:ascii="Calibri Light" w:eastAsia="Calibri" w:hAnsi="Calibri Light" w:cs="Calibri Light"/>
          <w:kern w:val="3"/>
          <w:lang w:eastAsia="en-GB"/>
        </w:rPr>
        <w:t>doi:https</w:t>
      </w:r>
      <w:proofErr w:type="spellEnd"/>
      <w:r w:rsidRPr="00582B9E">
        <w:rPr>
          <w:rFonts w:ascii="Calibri Light" w:eastAsia="Calibri" w:hAnsi="Calibri Light" w:cs="Calibri Light"/>
          <w:kern w:val="3"/>
          <w:lang w:eastAsia="en-GB"/>
        </w:rPr>
        <w:t>://doi.org/10.1093/sf/soaa139</w:t>
      </w:r>
      <w:proofErr w:type="gramEnd"/>
      <w:r w:rsidRPr="00582B9E">
        <w:rPr>
          <w:rFonts w:ascii="Calibri Light" w:eastAsia="Calibri" w:hAnsi="Calibri Light" w:cs="Calibri Light"/>
          <w:kern w:val="3"/>
          <w:lang w:eastAsia="en-GB"/>
        </w:rPr>
        <w:t>.</w:t>
      </w:r>
    </w:p>
    <w:p w14:paraId="6B44BC0B" w14:textId="77777777" w:rsidR="00582B9E" w:rsidRPr="00582B9E" w:rsidRDefault="00582B9E" w:rsidP="00582B9E">
      <w:pPr>
        <w:suppressAutoHyphens/>
        <w:autoSpaceDN w:val="0"/>
        <w:spacing w:line="276" w:lineRule="auto"/>
        <w:rPr>
          <w:rFonts w:ascii="Calibri Light" w:eastAsia="Calibri" w:hAnsi="Calibri Light" w:cs="Calibri Light"/>
          <w:kern w:val="3"/>
        </w:rPr>
      </w:pPr>
      <w:r w:rsidRPr="00582B9E">
        <w:rPr>
          <w:rFonts w:ascii="Calibri Light" w:eastAsia="Calibri" w:hAnsi="Calibri Light" w:cs="Calibri Light"/>
          <w:kern w:val="3"/>
        </w:rPr>
        <w:t xml:space="preserve">KOVRAS, I. and LOIZIDES, N. (2011). Delaying truth recovery for missing persons*. Nations and Nationalism, 17(3), pp.520–539. </w:t>
      </w:r>
      <w:proofErr w:type="spellStart"/>
      <w:proofErr w:type="gramStart"/>
      <w:r w:rsidRPr="00582B9E">
        <w:rPr>
          <w:rFonts w:ascii="Calibri Light" w:eastAsia="Calibri" w:hAnsi="Calibri Light" w:cs="Calibri Light"/>
          <w:kern w:val="3"/>
        </w:rPr>
        <w:t>doi:https</w:t>
      </w:r>
      <w:proofErr w:type="spellEnd"/>
      <w:r w:rsidRPr="00582B9E">
        <w:rPr>
          <w:rFonts w:ascii="Calibri Light" w:eastAsia="Calibri" w:hAnsi="Calibri Light" w:cs="Calibri Light"/>
          <w:kern w:val="3"/>
        </w:rPr>
        <w:t>://doi.org/10.1111/j.1469-8129.2009.00437.x</w:t>
      </w:r>
      <w:proofErr w:type="gramEnd"/>
      <w:r w:rsidRPr="00582B9E">
        <w:rPr>
          <w:rFonts w:ascii="Calibri Light" w:eastAsia="Calibri" w:hAnsi="Calibri Light" w:cs="Calibri Light"/>
          <w:kern w:val="3"/>
        </w:rPr>
        <w:t>.</w:t>
      </w:r>
    </w:p>
    <w:p w14:paraId="46EED786" w14:textId="77777777" w:rsidR="00582B9E" w:rsidRPr="00582B9E" w:rsidRDefault="00582B9E" w:rsidP="00582B9E">
      <w:pPr>
        <w:suppressAutoHyphens/>
        <w:autoSpaceDN w:val="0"/>
        <w:spacing w:line="276" w:lineRule="auto"/>
        <w:rPr>
          <w:rFonts w:ascii="Calibri Light" w:eastAsia="Calibri" w:hAnsi="Calibri Light" w:cs="Calibri Light"/>
          <w:kern w:val="3"/>
        </w:rPr>
      </w:pPr>
      <w:r w:rsidRPr="00582B9E">
        <w:rPr>
          <w:rFonts w:ascii="Calibri Light" w:eastAsia="Calibri" w:hAnsi="Calibri Light" w:cs="Calibri Light"/>
          <w:kern w:val="3"/>
        </w:rPr>
        <w:t>Likert, R. (1932). A Technique for the Measurement of Attitudes. Archives of Psychology, 140, 1–55.</w:t>
      </w:r>
    </w:p>
    <w:p w14:paraId="53CF0E50"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 xml:space="preserve">Mata, W. (2023). ‘How many people go missing in the UK every year?’ </w:t>
      </w:r>
      <w:r w:rsidRPr="00582B9E">
        <w:rPr>
          <w:rFonts w:ascii="Calibri Light" w:eastAsia="Calibri" w:hAnsi="Calibri Light" w:cs="Calibri Light"/>
          <w:i/>
          <w:iCs/>
          <w:kern w:val="3"/>
        </w:rPr>
        <w:t>Evening Standard,</w:t>
      </w:r>
      <w:r w:rsidRPr="00582B9E">
        <w:rPr>
          <w:rFonts w:ascii="Calibri Light" w:eastAsia="Calibri" w:hAnsi="Calibri Light" w:cs="Calibri Light"/>
          <w:b/>
          <w:bCs/>
          <w:i/>
          <w:iCs/>
          <w:kern w:val="3"/>
        </w:rPr>
        <w:t xml:space="preserve"> </w:t>
      </w:r>
      <w:r w:rsidRPr="00582B9E">
        <w:rPr>
          <w:rFonts w:ascii="Calibri Light" w:eastAsia="Calibri" w:hAnsi="Calibri Light" w:cs="Calibri Light"/>
          <w:kern w:val="3"/>
        </w:rPr>
        <w:t>8</w:t>
      </w:r>
      <w:r w:rsidRPr="00582B9E">
        <w:rPr>
          <w:rFonts w:ascii="Calibri Light" w:eastAsia="Calibri" w:hAnsi="Calibri Light" w:cs="Calibri Light"/>
          <w:kern w:val="3"/>
          <w:vertAlign w:val="superscript"/>
        </w:rPr>
        <w:t>th</w:t>
      </w:r>
      <w:r w:rsidRPr="00582B9E">
        <w:rPr>
          <w:rFonts w:ascii="Calibri Light" w:eastAsia="Calibri" w:hAnsi="Calibri Light" w:cs="Calibri Light"/>
          <w:kern w:val="3"/>
        </w:rPr>
        <w:t xml:space="preserve"> of February.</w:t>
      </w:r>
      <w:r w:rsidRPr="00582B9E">
        <w:rPr>
          <w:rFonts w:ascii="Calibri Light" w:eastAsia="Calibri" w:hAnsi="Calibri Light" w:cs="Calibri Light"/>
          <w:i/>
          <w:iCs/>
          <w:kern w:val="3"/>
        </w:rPr>
        <w:t xml:space="preserve"> </w:t>
      </w:r>
      <w:r w:rsidRPr="00582B9E">
        <w:rPr>
          <w:rFonts w:ascii="Calibri Light" w:eastAsia="Calibri" w:hAnsi="Calibri Light" w:cs="Calibri Light"/>
          <w:kern w:val="3"/>
        </w:rPr>
        <w:t xml:space="preserve">Available online at: </w:t>
      </w:r>
      <w:hyperlink r:id="rId18" w:history="1">
        <w:r w:rsidRPr="00582B9E">
          <w:rPr>
            <w:rFonts w:ascii="Calibri Light" w:eastAsia="Calibri" w:hAnsi="Calibri Light" w:cs="Calibri Light"/>
            <w:color w:val="0563C1"/>
            <w:kern w:val="3"/>
            <w:u w:val="single"/>
          </w:rPr>
          <w:t>https://www.standard.co.uk/news/uk/how-many-people-go-missing-in-uk-each-year-nicola-bulley-b1058552.html</w:t>
        </w:r>
      </w:hyperlink>
      <w:r w:rsidRPr="00582B9E">
        <w:rPr>
          <w:rFonts w:ascii="Calibri Light" w:eastAsia="Calibri" w:hAnsi="Calibri Light" w:cs="Calibri Light"/>
          <w:kern w:val="3"/>
        </w:rPr>
        <w:t xml:space="preserve"> [Accessed on 1st May, 2023].</w:t>
      </w:r>
    </w:p>
    <w:p w14:paraId="4964FCB6" w14:textId="77777777" w:rsidR="00582B9E" w:rsidRPr="00582B9E" w:rsidRDefault="00582B9E" w:rsidP="00582B9E">
      <w:pPr>
        <w:suppressAutoHyphens/>
        <w:autoSpaceDN w:val="0"/>
        <w:spacing w:line="276" w:lineRule="auto"/>
        <w:rPr>
          <w:rFonts w:ascii="Calibri Light" w:eastAsia="Calibri" w:hAnsi="Calibri Light" w:cs="Calibri Light"/>
          <w:kern w:val="3"/>
        </w:rPr>
      </w:pPr>
      <w:proofErr w:type="spellStart"/>
      <w:r w:rsidRPr="00582B9E">
        <w:rPr>
          <w:rFonts w:ascii="Calibri Light" w:eastAsia="Calibri" w:hAnsi="Calibri Light" w:cs="Calibri Light"/>
          <w:kern w:val="3"/>
        </w:rPr>
        <w:t>Matusitz</w:t>
      </w:r>
      <w:proofErr w:type="spellEnd"/>
      <w:r w:rsidRPr="00582B9E">
        <w:rPr>
          <w:rFonts w:ascii="Calibri Light" w:eastAsia="Calibri" w:hAnsi="Calibri Light" w:cs="Calibri Light"/>
          <w:kern w:val="3"/>
        </w:rPr>
        <w:t xml:space="preserve">, J., &amp; Breen, G. M. (2017). Social Media and Missing Persons: A Literature Review and Case Study. Journal of Police and Criminal Psychology, Vol. 32(3), 205-215. </w:t>
      </w:r>
    </w:p>
    <w:p w14:paraId="423FB04D"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 xml:space="preserve">McNeill, P. and Chapman, S. (2005). </w:t>
      </w:r>
      <w:r w:rsidRPr="00582B9E">
        <w:rPr>
          <w:rFonts w:ascii="Calibri Light" w:eastAsia="Calibri" w:hAnsi="Calibri Light" w:cs="Calibri Light"/>
          <w:i/>
          <w:iCs/>
          <w:kern w:val="3"/>
        </w:rPr>
        <w:t>Research Methods</w:t>
      </w:r>
      <w:r w:rsidRPr="00582B9E">
        <w:rPr>
          <w:rFonts w:ascii="Calibri Light" w:eastAsia="Calibri" w:hAnsi="Calibri Light" w:cs="Calibri Light"/>
          <w:kern w:val="3"/>
        </w:rPr>
        <w:t>. Psychology Press.</w:t>
      </w:r>
    </w:p>
    <w:p w14:paraId="205B602D"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 xml:space="preserve">Missing People (2023) </w:t>
      </w:r>
      <w:r w:rsidRPr="00582B9E">
        <w:rPr>
          <w:rFonts w:ascii="Calibri Light" w:eastAsia="Calibri" w:hAnsi="Calibri Light" w:cs="Calibri Light"/>
          <w:i/>
          <w:iCs/>
          <w:kern w:val="3"/>
        </w:rPr>
        <w:t>Key Information</w:t>
      </w:r>
      <w:r w:rsidRPr="00582B9E">
        <w:rPr>
          <w:rFonts w:ascii="Calibri Light" w:eastAsia="Calibri" w:hAnsi="Calibri Light" w:cs="Calibri Light"/>
          <w:kern w:val="3"/>
        </w:rPr>
        <w:t xml:space="preserve">. Available online at </w:t>
      </w:r>
      <w:hyperlink r:id="rId19" w:history="1">
        <w:r w:rsidRPr="00582B9E">
          <w:rPr>
            <w:rFonts w:ascii="Calibri Light" w:eastAsia="Calibri" w:hAnsi="Calibri Light" w:cs="Calibri Light"/>
            <w:color w:val="0563C1"/>
            <w:kern w:val="3"/>
            <w:u w:val="single"/>
          </w:rPr>
          <w:t>https://www.missingpeople.org.uk/for-professionals/policy-and-research/information-and-research/key-information#:~:text=Key%20statistics%20and%20figures%20Someone%20is%20reported%20missing,are%20adults%20and%20more%20than%2070%2C000%20are%20children</w:t>
        </w:r>
      </w:hyperlink>
      <w:r w:rsidRPr="00582B9E">
        <w:rPr>
          <w:rFonts w:ascii="Calibri Light" w:eastAsia="Calibri" w:hAnsi="Calibri Light" w:cs="Calibri Light"/>
          <w:kern w:val="3"/>
        </w:rPr>
        <w:t xml:space="preserve"> [Accessed on 2</w:t>
      </w:r>
      <w:r w:rsidRPr="00582B9E">
        <w:rPr>
          <w:rFonts w:ascii="Calibri Light" w:eastAsia="Calibri" w:hAnsi="Calibri Light" w:cs="Calibri Light"/>
          <w:kern w:val="3"/>
          <w:vertAlign w:val="superscript"/>
        </w:rPr>
        <w:t>nd</w:t>
      </w:r>
      <w:r w:rsidRPr="00582B9E">
        <w:rPr>
          <w:rFonts w:ascii="Calibri Light" w:eastAsia="Calibri" w:hAnsi="Calibri Light" w:cs="Calibri Light"/>
          <w:kern w:val="3"/>
        </w:rPr>
        <w:t xml:space="preserve"> of May].</w:t>
      </w:r>
    </w:p>
    <w:p w14:paraId="6C856EE5" w14:textId="77777777" w:rsidR="00582B9E" w:rsidRPr="00582B9E" w:rsidRDefault="00582B9E" w:rsidP="00582B9E">
      <w:pPr>
        <w:suppressAutoHyphens/>
        <w:autoSpaceDN w:val="0"/>
        <w:spacing w:before="100" w:after="100" w:line="276" w:lineRule="auto"/>
        <w:rPr>
          <w:rFonts w:ascii="Calibri" w:eastAsia="Calibri" w:hAnsi="Calibri" w:cs="Times New Roman"/>
          <w:kern w:val="3"/>
        </w:rPr>
      </w:pPr>
      <w:r w:rsidRPr="00582B9E">
        <w:rPr>
          <w:rFonts w:ascii="Calibri Light" w:eastAsia="Calibri" w:hAnsi="Calibri Light" w:cs="Calibri Light"/>
          <w:color w:val="000000"/>
          <w:kern w:val="3"/>
          <w:lang w:eastAsia="en-GB"/>
        </w:rPr>
        <w:t>Missing People. (n.d.). </w:t>
      </w:r>
      <w:r w:rsidRPr="00582B9E">
        <w:rPr>
          <w:rFonts w:ascii="Calibri Light" w:eastAsia="Calibri" w:hAnsi="Calibri Light" w:cs="Calibri Light"/>
          <w:i/>
          <w:iCs/>
          <w:color w:val="000000"/>
          <w:kern w:val="3"/>
          <w:lang w:eastAsia="en-GB"/>
        </w:rPr>
        <w:t>Working with the media</w:t>
      </w:r>
      <w:r w:rsidRPr="00582B9E">
        <w:rPr>
          <w:rFonts w:ascii="Calibri Light" w:eastAsia="Calibri" w:hAnsi="Calibri Light" w:cs="Calibri Light"/>
          <w:color w:val="000000"/>
          <w:kern w:val="3"/>
          <w:lang w:eastAsia="en-GB"/>
        </w:rPr>
        <w:t>. [online] Available at: https://www.missingpeople.org.uk/get-help/help-services/publicity/working-with-the-media#:~:text=Online%2C%20print%20and%20broadcast%20media%20is%20a%20valuable [Accessed 23 Feb. 2023].</w:t>
      </w:r>
    </w:p>
    <w:p w14:paraId="55FC2B25"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 xml:space="preserve">Murray, K., &amp; Fox, J. (2019). Social Media and Missing Persons: An Examination of Online Support Groups for Families and Friends of Missing Persons. </w:t>
      </w:r>
      <w:r w:rsidRPr="00582B9E">
        <w:rPr>
          <w:rFonts w:ascii="Calibri Light" w:eastAsia="Calibri" w:hAnsi="Calibri Light" w:cs="Calibri Light"/>
          <w:i/>
          <w:iCs/>
          <w:kern w:val="3"/>
        </w:rPr>
        <w:t>Journal of Loss and Trauma</w:t>
      </w:r>
      <w:r w:rsidRPr="00582B9E">
        <w:rPr>
          <w:rFonts w:ascii="Calibri Light" w:eastAsia="Calibri" w:hAnsi="Calibri Light" w:cs="Calibri Light"/>
          <w:kern w:val="3"/>
        </w:rPr>
        <w:t>, Vol. 24(8), 639-652.</w:t>
      </w:r>
    </w:p>
    <w:p w14:paraId="46101045"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 xml:space="preserve">National Crime Agency (2021). </w:t>
      </w:r>
      <w:r w:rsidRPr="00582B9E">
        <w:rPr>
          <w:rFonts w:ascii="Calibri Light" w:eastAsia="Calibri" w:hAnsi="Calibri Light" w:cs="Calibri Light"/>
          <w:i/>
          <w:iCs/>
          <w:kern w:val="3"/>
        </w:rPr>
        <w:t xml:space="preserve">UK Missing Persons Unit: Missing Persons Data Report 2019/20. </w:t>
      </w:r>
      <w:r w:rsidRPr="00582B9E">
        <w:rPr>
          <w:rFonts w:ascii="Calibri Light" w:eastAsia="Calibri" w:hAnsi="Calibri Light" w:cs="Calibri Light"/>
          <w:kern w:val="3"/>
        </w:rPr>
        <w:t>24</w:t>
      </w:r>
      <w:r w:rsidRPr="00582B9E">
        <w:rPr>
          <w:rFonts w:ascii="Calibri Light" w:eastAsia="Calibri" w:hAnsi="Calibri Light" w:cs="Calibri Light"/>
          <w:kern w:val="3"/>
          <w:vertAlign w:val="superscript"/>
        </w:rPr>
        <w:t>th</w:t>
      </w:r>
      <w:r w:rsidRPr="00582B9E">
        <w:rPr>
          <w:rFonts w:ascii="Calibri Light" w:eastAsia="Calibri" w:hAnsi="Calibri Light" w:cs="Calibri Light"/>
          <w:kern w:val="3"/>
        </w:rPr>
        <w:t xml:space="preserve"> of March.</w:t>
      </w:r>
      <w:r w:rsidRPr="00582B9E">
        <w:rPr>
          <w:rFonts w:ascii="Calibri Light" w:eastAsia="Calibri" w:hAnsi="Calibri Light" w:cs="Calibri Light"/>
          <w:i/>
          <w:iCs/>
          <w:kern w:val="3"/>
        </w:rPr>
        <w:t xml:space="preserve"> </w:t>
      </w:r>
      <w:r w:rsidRPr="00582B9E">
        <w:rPr>
          <w:rFonts w:ascii="Calibri Light" w:eastAsia="Calibri" w:hAnsi="Calibri Light" w:cs="Calibri Light"/>
          <w:kern w:val="3"/>
        </w:rPr>
        <w:t xml:space="preserve">Available online at </w:t>
      </w:r>
      <w:hyperlink r:id="rId20" w:history="1">
        <w:r w:rsidRPr="00582B9E">
          <w:rPr>
            <w:rFonts w:ascii="Calibri Light" w:eastAsia="Calibri" w:hAnsi="Calibri Light" w:cs="Calibri Light"/>
            <w:color w:val="0563C1"/>
            <w:kern w:val="3"/>
            <w:u w:val="single"/>
          </w:rPr>
          <w:t>https://www.nationalcrimeagency.gov.uk/who-we-are/publications/501-uk-missing-persons-unit-data-report-2019-2020/file</w:t>
        </w:r>
      </w:hyperlink>
      <w:r w:rsidRPr="00582B9E">
        <w:rPr>
          <w:rFonts w:ascii="Calibri Light" w:eastAsia="Calibri" w:hAnsi="Calibri Light" w:cs="Calibri Light"/>
          <w:kern w:val="3"/>
        </w:rPr>
        <w:t xml:space="preserve"> [Accessed on 19th of April, 2023].</w:t>
      </w:r>
    </w:p>
    <w:p w14:paraId="714CFB22"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Office for Health Improvement &amp; Disparities (2022)</w:t>
      </w:r>
      <w:r w:rsidRPr="00582B9E">
        <w:rPr>
          <w:rFonts w:ascii="Calibri Light" w:eastAsia="Calibri" w:hAnsi="Calibri Light" w:cs="Calibri Light"/>
          <w:i/>
          <w:iCs/>
          <w:kern w:val="3"/>
        </w:rPr>
        <w:t xml:space="preserve"> Vulnerabilities: applying All Our Health</w:t>
      </w:r>
      <w:r w:rsidRPr="00582B9E">
        <w:rPr>
          <w:rFonts w:ascii="Calibri Light" w:eastAsia="Calibri" w:hAnsi="Calibri Light" w:cs="Calibri Light"/>
          <w:kern w:val="3"/>
        </w:rPr>
        <w:t xml:space="preserve">. Available online at </w:t>
      </w:r>
      <w:hyperlink r:id="rId21" w:history="1">
        <w:r w:rsidRPr="00582B9E">
          <w:rPr>
            <w:rFonts w:ascii="Calibri Light" w:eastAsia="Calibri" w:hAnsi="Calibri Light" w:cs="Calibri Light"/>
            <w:color w:val="0563C1"/>
            <w:kern w:val="3"/>
            <w:u w:val="single"/>
          </w:rPr>
          <w:t>https://www.gov.uk/government/publications/vulnerabilities-applying-all-our-health/vulnerabilities-applying-all-our-health</w:t>
        </w:r>
      </w:hyperlink>
      <w:r w:rsidRPr="00582B9E">
        <w:rPr>
          <w:rFonts w:ascii="Calibri Light" w:eastAsia="Calibri" w:hAnsi="Calibri Light" w:cs="Calibri Light"/>
          <w:kern w:val="3"/>
        </w:rPr>
        <w:t xml:space="preserve"> [Accessed on 5th April, 2023].</w:t>
      </w:r>
    </w:p>
    <w:p w14:paraId="314B3FEA"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lastRenderedPageBreak/>
        <w:t>Parfitt, J (2005) ‘Questionnaire Design and sampling’. In Flowerdew, R. and Martin, D. (2</w:t>
      </w:r>
      <w:r w:rsidRPr="00582B9E">
        <w:rPr>
          <w:rFonts w:ascii="Calibri Light" w:eastAsia="Calibri" w:hAnsi="Calibri Light" w:cs="Calibri Light"/>
          <w:kern w:val="3"/>
          <w:vertAlign w:val="superscript"/>
        </w:rPr>
        <w:t>nd</w:t>
      </w:r>
      <w:r w:rsidRPr="00582B9E">
        <w:rPr>
          <w:rFonts w:ascii="Calibri Light" w:eastAsia="Calibri" w:hAnsi="Calibri Light" w:cs="Calibri Light"/>
          <w:kern w:val="3"/>
        </w:rPr>
        <w:t xml:space="preserve"> eds). </w:t>
      </w:r>
      <w:r w:rsidRPr="00582B9E">
        <w:rPr>
          <w:rFonts w:ascii="Calibri Light" w:eastAsia="Calibri" w:hAnsi="Calibri Light" w:cs="Calibri Light"/>
          <w:i/>
          <w:iCs/>
          <w:kern w:val="3"/>
        </w:rPr>
        <w:t>Methods in human geography: a guide for students doing a research project</w:t>
      </w:r>
      <w:r w:rsidRPr="00582B9E">
        <w:rPr>
          <w:rFonts w:ascii="Calibri Light" w:eastAsia="Calibri" w:hAnsi="Calibri Light" w:cs="Calibri Light"/>
          <w:kern w:val="3"/>
        </w:rPr>
        <w:t>. New York: Practice Hall, pp. 78-109.</w:t>
      </w:r>
    </w:p>
    <w:p w14:paraId="2EDFB186" w14:textId="77777777" w:rsidR="00582B9E" w:rsidRPr="00582B9E" w:rsidRDefault="00582B9E" w:rsidP="00582B9E">
      <w:pPr>
        <w:suppressAutoHyphens/>
        <w:autoSpaceDN w:val="0"/>
        <w:spacing w:line="276" w:lineRule="auto"/>
        <w:rPr>
          <w:rFonts w:ascii="Calibri" w:eastAsia="Calibri" w:hAnsi="Calibri" w:cs="Times New Roman"/>
          <w:kern w:val="3"/>
        </w:rPr>
      </w:pPr>
      <w:proofErr w:type="spellStart"/>
      <w:r w:rsidRPr="00582B9E">
        <w:rPr>
          <w:rFonts w:ascii="Calibri Light" w:eastAsia="Calibri" w:hAnsi="Calibri Light" w:cs="Calibri Light"/>
          <w:kern w:val="3"/>
        </w:rPr>
        <w:t>Pfefferbaum</w:t>
      </w:r>
      <w:proofErr w:type="spellEnd"/>
      <w:r w:rsidRPr="00582B9E">
        <w:rPr>
          <w:rFonts w:ascii="Calibri Light" w:eastAsia="Calibri" w:hAnsi="Calibri Light" w:cs="Calibri Light"/>
          <w:kern w:val="3"/>
        </w:rPr>
        <w:t xml:space="preserve">, B., &amp; North, C. S. (2018). Social Media and Disasters: A Review of Applications and Opportunities for Research. </w:t>
      </w:r>
      <w:r w:rsidRPr="00582B9E">
        <w:rPr>
          <w:rFonts w:ascii="Calibri Light" w:eastAsia="Calibri" w:hAnsi="Calibri Light" w:cs="Calibri Light"/>
          <w:i/>
          <w:iCs/>
          <w:kern w:val="3"/>
        </w:rPr>
        <w:t>Disaster Medicine and Public Health Preparedness</w:t>
      </w:r>
      <w:r w:rsidRPr="00582B9E">
        <w:rPr>
          <w:rFonts w:ascii="Calibri Light" w:eastAsia="Calibri" w:hAnsi="Calibri Light" w:cs="Calibri Light"/>
          <w:kern w:val="3"/>
        </w:rPr>
        <w:t xml:space="preserve">, 12(5), 656-670. </w:t>
      </w:r>
    </w:p>
    <w:p w14:paraId="56AA4063" w14:textId="77777777" w:rsidR="00582B9E" w:rsidRPr="00582B9E" w:rsidRDefault="00582B9E" w:rsidP="00582B9E">
      <w:pPr>
        <w:suppressAutoHyphens/>
        <w:autoSpaceDN w:val="0"/>
        <w:spacing w:after="0" w:line="276" w:lineRule="auto"/>
        <w:rPr>
          <w:rFonts w:ascii="Calibri Light" w:eastAsia="Calibri" w:hAnsi="Calibri Light" w:cs="Calibri Light"/>
          <w:kern w:val="3"/>
        </w:rPr>
      </w:pPr>
      <w:r w:rsidRPr="00582B9E">
        <w:rPr>
          <w:rFonts w:ascii="Calibri Light" w:eastAsia="Calibri" w:hAnsi="Calibri Light" w:cs="Calibri Light"/>
          <w:kern w:val="3"/>
        </w:rPr>
        <w:t xml:space="preserve">Privacy Concerns and Information Sharing in Missing Persons Cases. Journal of Privacy and Security, 21(3), 345-360. </w:t>
      </w:r>
    </w:p>
    <w:p w14:paraId="5C750695" w14:textId="77777777" w:rsidR="00582B9E" w:rsidRPr="00582B9E" w:rsidRDefault="00582B9E" w:rsidP="00582B9E">
      <w:pPr>
        <w:suppressAutoHyphens/>
        <w:autoSpaceDN w:val="0"/>
        <w:spacing w:line="276" w:lineRule="auto"/>
        <w:rPr>
          <w:rFonts w:ascii="Calibri" w:eastAsia="Calibri" w:hAnsi="Calibri" w:cs="Times New Roman"/>
          <w:kern w:val="3"/>
        </w:rPr>
      </w:pPr>
      <w:proofErr w:type="spellStart"/>
      <w:r w:rsidRPr="00582B9E">
        <w:rPr>
          <w:rFonts w:ascii="Calibri Light" w:eastAsia="Calibri" w:hAnsi="Calibri Light" w:cs="Calibri Light"/>
          <w:kern w:val="3"/>
        </w:rPr>
        <w:t>Schoonenboom</w:t>
      </w:r>
      <w:proofErr w:type="spellEnd"/>
      <w:r w:rsidRPr="00582B9E">
        <w:rPr>
          <w:rFonts w:ascii="Calibri Light" w:eastAsia="Calibri" w:hAnsi="Calibri Light" w:cs="Calibri Light"/>
          <w:kern w:val="3"/>
        </w:rPr>
        <w:t>, J. and Johnson, R.B. (2017). How to construct a mixed methods research design. </w:t>
      </w:r>
      <w:proofErr w:type="spellStart"/>
      <w:r w:rsidRPr="00582B9E">
        <w:rPr>
          <w:rFonts w:ascii="Calibri Light" w:eastAsia="Calibri" w:hAnsi="Calibri Light" w:cs="Calibri Light"/>
          <w:i/>
          <w:iCs/>
          <w:kern w:val="3"/>
        </w:rPr>
        <w:t>KZfSS</w:t>
      </w:r>
      <w:proofErr w:type="spellEnd"/>
      <w:r w:rsidRPr="00582B9E">
        <w:rPr>
          <w:rFonts w:ascii="Calibri Light" w:eastAsia="Calibri" w:hAnsi="Calibri Light" w:cs="Calibri Light"/>
          <w:i/>
          <w:iCs/>
          <w:kern w:val="3"/>
        </w:rPr>
        <w:t xml:space="preserve"> </w:t>
      </w:r>
      <w:proofErr w:type="spellStart"/>
      <w:r w:rsidRPr="00582B9E">
        <w:rPr>
          <w:rFonts w:ascii="Calibri Light" w:eastAsia="Calibri" w:hAnsi="Calibri Light" w:cs="Calibri Light"/>
          <w:i/>
          <w:iCs/>
          <w:kern w:val="3"/>
        </w:rPr>
        <w:t>Kölner</w:t>
      </w:r>
      <w:proofErr w:type="spellEnd"/>
      <w:r w:rsidRPr="00582B9E">
        <w:rPr>
          <w:rFonts w:ascii="Calibri Light" w:eastAsia="Calibri" w:hAnsi="Calibri Light" w:cs="Calibri Light"/>
          <w:i/>
          <w:iCs/>
          <w:kern w:val="3"/>
        </w:rPr>
        <w:t xml:space="preserve"> </w:t>
      </w:r>
      <w:proofErr w:type="spellStart"/>
      <w:r w:rsidRPr="00582B9E">
        <w:rPr>
          <w:rFonts w:ascii="Calibri Light" w:eastAsia="Calibri" w:hAnsi="Calibri Light" w:cs="Calibri Light"/>
          <w:i/>
          <w:iCs/>
          <w:kern w:val="3"/>
        </w:rPr>
        <w:t>Zeitschrift</w:t>
      </w:r>
      <w:proofErr w:type="spellEnd"/>
      <w:r w:rsidRPr="00582B9E">
        <w:rPr>
          <w:rFonts w:ascii="Calibri Light" w:eastAsia="Calibri" w:hAnsi="Calibri Light" w:cs="Calibri Light"/>
          <w:i/>
          <w:iCs/>
          <w:kern w:val="3"/>
        </w:rPr>
        <w:t xml:space="preserve"> Für </w:t>
      </w:r>
      <w:proofErr w:type="spellStart"/>
      <w:r w:rsidRPr="00582B9E">
        <w:rPr>
          <w:rFonts w:ascii="Calibri Light" w:eastAsia="Calibri" w:hAnsi="Calibri Light" w:cs="Calibri Light"/>
          <w:i/>
          <w:iCs/>
          <w:kern w:val="3"/>
        </w:rPr>
        <w:t>Soziologie</w:t>
      </w:r>
      <w:proofErr w:type="spellEnd"/>
      <w:r w:rsidRPr="00582B9E">
        <w:rPr>
          <w:rFonts w:ascii="Calibri Light" w:eastAsia="Calibri" w:hAnsi="Calibri Light" w:cs="Calibri Light"/>
          <w:i/>
          <w:iCs/>
          <w:kern w:val="3"/>
        </w:rPr>
        <w:t xml:space="preserve"> Und </w:t>
      </w:r>
      <w:proofErr w:type="spellStart"/>
      <w:r w:rsidRPr="00582B9E">
        <w:rPr>
          <w:rFonts w:ascii="Calibri Light" w:eastAsia="Calibri" w:hAnsi="Calibri Light" w:cs="Calibri Light"/>
          <w:i/>
          <w:iCs/>
          <w:kern w:val="3"/>
        </w:rPr>
        <w:t>Sozialpsychologie</w:t>
      </w:r>
      <w:proofErr w:type="spellEnd"/>
      <w:r w:rsidRPr="00582B9E">
        <w:rPr>
          <w:rFonts w:ascii="Calibri Light" w:eastAsia="Calibri" w:hAnsi="Calibri Light" w:cs="Calibri Light"/>
          <w:kern w:val="3"/>
        </w:rPr>
        <w:t xml:space="preserve">, 69(2), pp.107–131. </w:t>
      </w:r>
      <w:proofErr w:type="spellStart"/>
      <w:proofErr w:type="gramStart"/>
      <w:r w:rsidRPr="00582B9E">
        <w:rPr>
          <w:rFonts w:ascii="Calibri Light" w:eastAsia="Calibri" w:hAnsi="Calibri Light" w:cs="Calibri Light"/>
          <w:kern w:val="3"/>
        </w:rPr>
        <w:t>doi:https</w:t>
      </w:r>
      <w:proofErr w:type="spellEnd"/>
      <w:r w:rsidRPr="00582B9E">
        <w:rPr>
          <w:rFonts w:ascii="Calibri Light" w:eastAsia="Calibri" w:hAnsi="Calibri Light" w:cs="Calibri Light"/>
          <w:kern w:val="3"/>
        </w:rPr>
        <w:t>://doi.org/10.1007/s11577-017-0454-1</w:t>
      </w:r>
      <w:proofErr w:type="gramEnd"/>
      <w:r w:rsidRPr="00582B9E">
        <w:rPr>
          <w:rFonts w:ascii="Calibri Light" w:eastAsia="Calibri" w:hAnsi="Calibri Light" w:cs="Calibri Light"/>
          <w:kern w:val="3"/>
        </w:rPr>
        <w:t>.</w:t>
      </w:r>
    </w:p>
    <w:p w14:paraId="108A5C32" w14:textId="77777777" w:rsidR="00582B9E" w:rsidRPr="00582B9E" w:rsidRDefault="00582B9E" w:rsidP="00582B9E">
      <w:pPr>
        <w:suppressAutoHyphens/>
        <w:autoSpaceDN w:val="0"/>
        <w:spacing w:line="276" w:lineRule="auto"/>
        <w:rPr>
          <w:rFonts w:ascii="Calibri Light" w:eastAsia="Calibri" w:hAnsi="Calibri Light" w:cs="Calibri Light"/>
          <w:kern w:val="3"/>
        </w:rPr>
      </w:pPr>
      <w:r w:rsidRPr="00582B9E">
        <w:rPr>
          <w:rFonts w:ascii="Calibri Light" w:eastAsia="Calibri" w:hAnsi="Calibri Light" w:cs="Calibri Light"/>
          <w:kern w:val="3"/>
        </w:rPr>
        <w:t xml:space="preserve">Shalev Greene, K., Alys, L. (2016) Missing Persons: A Handbook of Research. Taylor and Francis. </w:t>
      </w:r>
    </w:p>
    <w:p w14:paraId="26FFAA61"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 xml:space="preserve">Shalev Greene, K., Hayler, L. Pritchard, D. (2019) A House Divided </w:t>
      </w:r>
      <w:proofErr w:type="gramStart"/>
      <w:r w:rsidRPr="00582B9E">
        <w:rPr>
          <w:rFonts w:ascii="Calibri Light" w:eastAsia="Calibri" w:hAnsi="Calibri Light" w:cs="Calibri Light"/>
          <w:kern w:val="3"/>
        </w:rPr>
        <w:t>itself</w:t>
      </w:r>
      <w:proofErr w:type="gramEnd"/>
      <w:r w:rsidRPr="00582B9E">
        <w:rPr>
          <w:rFonts w:ascii="Calibri Light" w:eastAsia="Calibri" w:hAnsi="Calibri Light" w:cs="Calibri Light"/>
          <w:kern w:val="3"/>
        </w:rPr>
        <w:t xml:space="preserve"> Cannot Stand: Evaluating Police Perception of UK Missing Person Definition. </w:t>
      </w:r>
      <w:r w:rsidRPr="00582B9E">
        <w:rPr>
          <w:rFonts w:ascii="Calibri Light" w:eastAsia="Calibri" w:hAnsi="Calibri Light" w:cs="Calibri Light"/>
          <w:i/>
          <w:iCs/>
          <w:kern w:val="3"/>
        </w:rPr>
        <w:t xml:space="preserve">European Journal on Criminal Policy and </w:t>
      </w:r>
      <w:r w:rsidRPr="00582B9E">
        <w:rPr>
          <w:rFonts w:ascii="Calibri Light" w:eastAsia="Calibri" w:hAnsi="Calibri Light" w:cs="Calibri Light"/>
          <w:kern w:val="3"/>
        </w:rPr>
        <w:t>Research, 1-17.</w:t>
      </w:r>
    </w:p>
    <w:p w14:paraId="39381844" w14:textId="77777777" w:rsidR="00582B9E" w:rsidRPr="00582B9E" w:rsidRDefault="00582B9E" w:rsidP="00582B9E">
      <w:pPr>
        <w:suppressAutoHyphens/>
        <w:autoSpaceDN w:val="0"/>
        <w:spacing w:after="0" w:line="276" w:lineRule="auto"/>
        <w:rPr>
          <w:rFonts w:ascii="Calibri Light" w:eastAsia="Calibri" w:hAnsi="Calibri Light" w:cs="Calibri Light"/>
          <w:kern w:val="3"/>
        </w:rPr>
      </w:pPr>
      <w:r w:rsidRPr="00582B9E">
        <w:rPr>
          <w:rFonts w:ascii="Calibri Light" w:eastAsia="Calibri" w:hAnsi="Calibri Light" w:cs="Calibri Light"/>
          <w:kern w:val="3"/>
        </w:rPr>
        <w:t>Smith, J. A. (2019). Social Media and Missing Persons Investigations: Evolving Trends. Journal of Digital Investigations, 8(2), 112-126.Garcia, M., et al. (2021).</w:t>
      </w:r>
    </w:p>
    <w:p w14:paraId="3807B80E"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 xml:space="preserve">Smith, R. and Shalev Greene, K. (2015). ‘Recognizing risk: the attitudes of police supervisors to the risk assessment process in missing person </w:t>
      </w:r>
      <w:proofErr w:type="gramStart"/>
      <w:r w:rsidRPr="00582B9E">
        <w:rPr>
          <w:rFonts w:ascii="Calibri Light" w:eastAsia="Calibri" w:hAnsi="Calibri Light" w:cs="Calibri Light"/>
          <w:kern w:val="3"/>
        </w:rPr>
        <w:t>investigations’</w:t>
      </w:r>
      <w:proofErr w:type="gramEnd"/>
      <w:r w:rsidRPr="00582B9E">
        <w:rPr>
          <w:rFonts w:ascii="Calibri Light" w:eastAsia="Calibri" w:hAnsi="Calibri Light" w:cs="Calibri Light"/>
          <w:kern w:val="3"/>
        </w:rPr>
        <w:t>. </w:t>
      </w:r>
      <w:r w:rsidRPr="00582B9E">
        <w:rPr>
          <w:rFonts w:ascii="Calibri Light" w:eastAsia="Calibri" w:hAnsi="Calibri Light" w:cs="Calibri Light"/>
          <w:i/>
          <w:iCs/>
          <w:kern w:val="3"/>
        </w:rPr>
        <w:t>Policing: a journal of policy and practice</w:t>
      </w:r>
      <w:r w:rsidRPr="00582B9E">
        <w:rPr>
          <w:rFonts w:ascii="Calibri Light" w:eastAsia="Calibri" w:hAnsi="Calibri Light" w:cs="Calibri Light"/>
          <w:kern w:val="3"/>
        </w:rPr>
        <w:t>, Vol. </w:t>
      </w:r>
      <w:r w:rsidRPr="00582B9E">
        <w:rPr>
          <w:rFonts w:ascii="Calibri Light" w:eastAsia="Calibri" w:hAnsi="Calibri Light" w:cs="Calibri Light"/>
          <w:i/>
          <w:iCs/>
          <w:kern w:val="3"/>
        </w:rPr>
        <w:t>9</w:t>
      </w:r>
      <w:r w:rsidRPr="00582B9E">
        <w:rPr>
          <w:rFonts w:ascii="Calibri Light" w:eastAsia="Calibri" w:hAnsi="Calibri Light" w:cs="Calibri Light"/>
          <w:kern w:val="3"/>
        </w:rPr>
        <w:t>(4), pp.352-361.</w:t>
      </w:r>
    </w:p>
    <w:p w14:paraId="1B2CB247" w14:textId="77777777" w:rsidR="00582B9E" w:rsidRPr="00582B9E" w:rsidRDefault="00582B9E" w:rsidP="00582B9E">
      <w:pPr>
        <w:suppressAutoHyphens/>
        <w:autoSpaceDN w:val="0"/>
        <w:spacing w:after="0" w:line="276" w:lineRule="auto"/>
        <w:rPr>
          <w:rFonts w:ascii="Calibri Light" w:eastAsia="Calibri" w:hAnsi="Calibri Light" w:cs="Calibri Light"/>
          <w:kern w:val="3"/>
        </w:rPr>
      </w:pPr>
      <w:r w:rsidRPr="00582B9E">
        <w:rPr>
          <w:rFonts w:ascii="Calibri Light" w:eastAsia="Calibri" w:hAnsi="Calibri Light" w:cs="Calibri Light"/>
          <w:kern w:val="3"/>
        </w:rPr>
        <w:t>Social Media Engagement and Missing Persons Investigations: A Longitudinal Analysis. Journal of Investigative Techniques, 15(1), 45-</w:t>
      </w:r>
      <w:proofErr w:type="gramStart"/>
      <w:r w:rsidRPr="00582B9E">
        <w:rPr>
          <w:rFonts w:ascii="Calibri Light" w:eastAsia="Calibri" w:hAnsi="Calibri Light" w:cs="Calibri Light"/>
          <w:kern w:val="3"/>
        </w:rPr>
        <w:t>57.Muller</w:t>
      </w:r>
      <w:proofErr w:type="gramEnd"/>
      <w:r w:rsidRPr="00582B9E">
        <w:rPr>
          <w:rFonts w:ascii="Calibri Light" w:eastAsia="Calibri" w:hAnsi="Calibri Light" w:cs="Calibri Light"/>
          <w:kern w:val="3"/>
        </w:rPr>
        <w:t xml:space="preserve">, C., et al. (2018). </w:t>
      </w:r>
    </w:p>
    <w:p w14:paraId="1CC00252" w14:textId="77777777" w:rsidR="00582B9E" w:rsidRPr="00582B9E" w:rsidRDefault="00582B9E" w:rsidP="00582B9E">
      <w:pPr>
        <w:suppressAutoHyphens/>
        <w:autoSpaceDN w:val="0"/>
        <w:spacing w:after="0" w:line="276" w:lineRule="auto"/>
        <w:rPr>
          <w:rFonts w:ascii="Calibri Light" w:eastAsia="Calibri" w:hAnsi="Calibri Light" w:cs="Calibri Light"/>
          <w:kern w:val="3"/>
        </w:rPr>
      </w:pPr>
      <w:r w:rsidRPr="00582B9E">
        <w:rPr>
          <w:rFonts w:ascii="Calibri Light" w:eastAsia="Calibri" w:hAnsi="Calibri Light" w:cs="Calibri Light"/>
          <w:kern w:val="3"/>
        </w:rPr>
        <w:t xml:space="preserve">Social Media Engagement with Vulnerable Populations in Missing Persons Cases. Journal of Social Issues, 77(4), 621-635.Parfitt, T. (2005). </w:t>
      </w:r>
    </w:p>
    <w:p w14:paraId="0D25C3EE"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Solymosi, R., Petcu, O. and Wilkinson, J. (2021). ‘Exploring public engagement with missing person appeals on Twitter’. </w:t>
      </w:r>
      <w:r w:rsidRPr="00582B9E">
        <w:rPr>
          <w:rFonts w:ascii="Calibri Light" w:eastAsia="Calibri" w:hAnsi="Calibri Light" w:cs="Calibri Light"/>
          <w:i/>
          <w:iCs/>
          <w:kern w:val="3"/>
        </w:rPr>
        <w:t>Policing and Society</w:t>
      </w:r>
      <w:r w:rsidRPr="00582B9E">
        <w:rPr>
          <w:rFonts w:ascii="Calibri Light" w:eastAsia="Calibri" w:hAnsi="Calibri Light" w:cs="Calibri Light"/>
          <w:kern w:val="3"/>
        </w:rPr>
        <w:t xml:space="preserve">, Vol. </w:t>
      </w:r>
      <w:r w:rsidRPr="00582B9E">
        <w:rPr>
          <w:rFonts w:ascii="Calibri Light" w:eastAsia="Calibri" w:hAnsi="Calibri Light" w:cs="Calibri Light"/>
          <w:i/>
          <w:iCs/>
          <w:kern w:val="3"/>
        </w:rPr>
        <w:t>31</w:t>
      </w:r>
      <w:r w:rsidRPr="00582B9E">
        <w:rPr>
          <w:rFonts w:ascii="Calibri Light" w:eastAsia="Calibri" w:hAnsi="Calibri Light" w:cs="Calibri Light"/>
          <w:kern w:val="3"/>
        </w:rPr>
        <w:t>(7), pp.798-821.</w:t>
      </w:r>
    </w:p>
    <w:p w14:paraId="7CDA4784"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 xml:space="preserve">South Wales Police (2023) </w:t>
      </w:r>
      <w:r w:rsidRPr="00582B9E">
        <w:rPr>
          <w:rFonts w:ascii="Calibri Light" w:eastAsia="Calibri" w:hAnsi="Calibri Light" w:cs="Calibri Light"/>
          <w:i/>
          <w:iCs/>
          <w:kern w:val="3"/>
        </w:rPr>
        <w:t>Missing Matters</w:t>
      </w:r>
      <w:r w:rsidRPr="00582B9E">
        <w:rPr>
          <w:rFonts w:ascii="Calibri Light" w:eastAsia="Calibri" w:hAnsi="Calibri Light" w:cs="Calibri Light"/>
          <w:kern w:val="3"/>
        </w:rPr>
        <w:t xml:space="preserve">. Available online at </w:t>
      </w:r>
      <w:hyperlink r:id="rId22" w:history="1">
        <w:r w:rsidRPr="00582B9E">
          <w:rPr>
            <w:rFonts w:ascii="Calibri Light" w:eastAsia="Calibri" w:hAnsi="Calibri Light" w:cs="Calibri Light"/>
            <w:color w:val="0563C1"/>
            <w:kern w:val="3"/>
            <w:u w:val="single"/>
          </w:rPr>
          <w:t>https://www.south-wales.police.uk/police-forces/south-wales-police/areas/campaigns/campaigns/missing-matters/</w:t>
        </w:r>
      </w:hyperlink>
      <w:r w:rsidRPr="00582B9E">
        <w:rPr>
          <w:rFonts w:ascii="Calibri Light" w:eastAsia="Calibri" w:hAnsi="Calibri Light" w:cs="Calibri Light"/>
          <w:kern w:val="3"/>
        </w:rPr>
        <w:t xml:space="preserve"> [Accessed on 2</w:t>
      </w:r>
      <w:r w:rsidRPr="00582B9E">
        <w:rPr>
          <w:rFonts w:ascii="Calibri Light" w:eastAsia="Calibri" w:hAnsi="Calibri Light" w:cs="Calibri Light"/>
          <w:kern w:val="3"/>
          <w:vertAlign w:val="superscript"/>
        </w:rPr>
        <w:t>nd</w:t>
      </w:r>
      <w:r w:rsidRPr="00582B9E">
        <w:rPr>
          <w:rFonts w:ascii="Calibri Light" w:eastAsia="Calibri" w:hAnsi="Calibri Light" w:cs="Calibri Light"/>
          <w:kern w:val="3"/>
        </w:rPr>
        <w:t xml:space="preserve"> of May, 2023].</w:t>
      </w:r>
    </w:p>
    <w:p w14:paraId="5CF68CC9"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 xml:space="preserve">Spring, M. (2023) ‘Why TikTok sleuths descended on Nicola Bulley’s village’. </w:t>
      </w:r>
      <w:r w:rsidRPr="00582B9E">
        <w:rPr>
          <w:rFonts w:ascii="Calibri Light" w:eastAsia="Calibri" w:hAnsi="Calibri Light" w:cs="Calibri Light"/>
          <w:i/>
          <w:iCs/>
          <w:kern w:val="3"/>
        </w:rPr>
        <w:t>BBC News</w:t>
      </w:r>
      <w:r w:rsidRPr="00582B9E">
        <w:rPr>
          <w:rFonts w:ascii="Calibri Light" w:eastAsia="Calibri" w:hAnsi="Calibri Light" w:cs="Calibri Light"/>
          <w:kern w:val="3"/>
        </w:rPr>
        <w:t>. 18</w:t>
      </w:r>
      <w:r w:rsidRPr="00582B9E">
        <w:rPr>
          <w:rFonts w:ascii="Calibri Light" w:eastAsia="Calibri" w:hAnsi="Calibri Light" w:cs="Calibri Light"/>
          <w:kern w:val="3"/>
          <w:vertAlign w:val="superscript"/>
        </w:rPr>
        <w:t>th</w:t>
      </w:r>
      <w:r w:rsidRPr="00582B9E">
        <w:rPr>
          <w:rFonts w:ascii="Calibri Light" w:eastAsia="Calibri" w:hAnsi="Calibri Light" w:cs="Calibri Light"/>
          <w:kern w:val="3"/>
        </w:rPr>
        <w:t xml:space="preserve"> of February. Available online at: </w:t>
      </w:r>
      <w:hyperlink r:id="rId23" w:history="1">
        <w:r w:rsidRPr="00582B9E">
          <w:rPr>
            <w:rFonts w:ascii="Calibri Light" w:eastAsia="Calibri" w:hAnsi="Calibri Light" w:cs="Calibri Light"/>
            <w:color w:val="0563C1"/>
            <w:kern w:val="3"/>
            <w:u w:val="single"/>
          </w:rPr>
          <w:t>https://www.bbc.co.uk/news/uk-64677595</w:t>
        </w:r>
      </w:hyperlink>
      <w:r w:rsidRPr="00582B9E">
        <w:rPr>
          <w:rFonts w:ascii="Calibri Light" w:eastAsia="Calibri" w:hAnsi="Calibri Light" w:cs="Calibri Light"/>
          <w:kern w:val="3"/>
        </w:rPr>
        <w:t>. [Accessed on 1</w:t>
      </w:r>
      <w:r w:rsidRPr="00582B9E">
        <w:rPr>
          <w:rFonts w:ascii="Calibri Light" w:eastAsia="Calibri" w:hAnsi="Calibri Light" w:cs="Calibri Light"/>
          <w:kern w:val="3"/>
          <w:vertAlign w:val="superscript"/>
        </w:rPr>
        <w:t>st</w:t>
      </w:r>
      <w:r w:rsidRPr="00582B9E">
        <w:rPr>
          <w:rFonts w:ascii="Calibri Light" w:eastAsia="Calibri" w:hAnsi="Calibri Light" w:cs="Calibri Light"/>
          <w:kern w:val="3"/>
        </w:rPr>
        <w:t xml:space="preserve"> of </w:t>
      </w:r>
      <w:proofErr w:type="gramStart"/>
      <w:r w:rsidRPr="00582B9E">
        <w:rPr>
          <w:rFonts w:ascii="Calibri Light" w:eastAsia="Calibri" w:hAnsi="Calibri Light" w:cs="Calibri Light"/>
          <w:kern w:val="3"/>
        </w:rPr>
        <w:t>May,</w:t>
      </w:r>
      <w:proofErr w:type="gramEnd"/>
      <w:r w:rsidRPr="00582B9E">
        <w:rPr>
          <w:rFonts w:ascii="Calibri Light" w:eastAsia="Calibri" w:hAnsi="Calibri Light" w:cs="Calibri Light"/>
          <w:kern w:val="3"/>
        </w:rPr>
        <w:t xml:space="preserve"> 2023].</w:t>
      </w:r>
    </w:p>
    <w:p w14:paraId="7983E258" w14:textId="77777777" w:rsidR="00582B9E" w:rsidRPr="00582B9E" w:rsidRDefault="00582B9E" w:rsidP="00582B9E">
      <w:pPr>
        <w:suppressAutoHyphens/>
        <w:autoSpaceDN w:val="0"/>
        <w:spacing w:line="276" w:lineRule="auto"/>
        <w:rPr>
          <w:rFonts w:ascii="Calibri Light" w:eastAsia="Calibri" w:hAnsi="Calibri Light" w:cs="Calibri Light"/>
          <w:kern w:val="3"/>
        </w:rPr>
      </w:pPr>
      <w:r w:rsidRPr="00582B9E">
        <w:rPr>
          <w:rFonts w:ascii="Calibri Light" w:eastAsia="Calibri" w:hAnsi="Calibri Light" w:cs="Calibri Light"/>
          <w:kern w:val="3"/>
        </w:rPr>
        <w:t xml:space="preserve">Staniforth, A. (2016) ‘Chapter 3 Police Use of </w:t>
      </w:r>
      <w:proofErr w:type="gramStart"/>
      <w:r w:rsidRPr="00582B9E">
        <w:rPr>
          <w:rFonts w:ascii="Calibri Light" w:eastAsia="Calibri" w:hAnsi="Calibri Light" w:cs="Calibri Light"/>
          <w:kern w:val="3"/>
        </w:rPr>
        <w:t>Open Source</w:t>
      </w:r>
      <w:proofErr w:type="gramEnd"/>
      <w:r w:rsidRPr="00582B9E">
        <w:rPr>
          <w:rFonts w:ascii="Calibri Light" w:eastAsia="Calibri" w:hAnsi="Calibri Light" w:cs="Calibri Light"/>
          <w:kern w:val="3"/>
        </w:rPr>
        <w:t xml:space="preserve"> Intelligence: The Longer Arm of Law’, in Akhgar, B., Bayerl, P. S., and Sampson, F. (eds) Open Source Intelligence Investigation: From Strategy to Implementation. Cham: Springer International Publishing, pp. 21–32. </w:t>
      </w:r>
    </w:p>
    <w:p w14:paraId="538F3650" w14:textId="77777777" w:rsidR="00582B9E" w:rsidRPr="00582B9E" w:rsidRDefault="00582B9E" w:rsidP="00582B9E">
      <w:pPr>
        <w:suppressAutoHyphens/>
        <w:autoSpaceDN w:val="0"/>
        <w:spacing w:line="276" w:lineRule="auto"/>
        <w:rPr>
          <w:rFonts w:ascii="Calibri" w:eastAsia="Calibri" w:hAnsi="Calibri" w:cs="Times New Roman"/>
          <w:kern w:val="3"/>
        </w:rPr>
      </w:pPr>
      <w:proofErr w:type="spellStart"/>
      <w:r w:rsidRPr="00582B9E">
        <w:rPr>
          <w:rFonts w:ascii="Calibri Light" w:eastAsia="Calibri" w:hAnsi="Calibri Light" w:cs="Calibri Light"/>
          <w:kern w:val="3"/>
        </w:rPr>
        <w:t>Vaismoradi</w:t>
      </w:r>
      <w:proofErr w:type="spellEnd"/>
      <w:r w:rsidRPr="00582B9E">
        <w:rPr>
          <w:rFonts w:ascii="Calibri Light" w:eastAsia="Calibri" w:hAnsi="Calibri Light" w:cs="Calibri Light"/>
          <w:kern w:val="3"/>
        </w:rPr>
        <w:t xml:space="preserve">, M., Jones, J., Turunen, H. and Snelgrove, S. (2016) ‘Theme development in qualitative content analysis and thematic analysis’, </w:t>
      </w:r>
      <w:r w:rsidRPr="00582B9E">
        <w:rPr>
          <w:rFonts w:ascii="Calibri Light" w:eastAsia="Calibri" w:hAnsi="Calibri Light" w:cs="Calibri Light"/>
          <w:i/>
          <w:iCs/>
          <w:kern w:val="3"/>
        </w:rPr>
        <w:t>Journal of Nursing Education and Practice</w:t>
      </w:r>
      <w:r w:rsidRPr="00582B9E">
        <w:rPr>
          <w:rFonts w:ascii="Calibri Light" w:eastAsia="Calibri" w:hAnsi="Calibri Light" w:cs="Calibri Light"/>
          <w:kern w:val="3"/>
        </w:rPr>
        <w:t>, Vol. 6(5): 100-110.</w:t>
      </w:r>
    </w:p>
    <w:p w14:paraId="38238E14"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Vinter, R. (2023) ‘Nicola Bulley: police issue dispersal notices after social media speculation’, The Guardian, 9</w:t>
      </w:r>
      <w:r w:rsidRPr="00582B9E">
        <w:rPr>
          <w:rFonts w:ascii="Calibri Light" w:eastAsia="Calibri" w:hAnsi="Calibri Light" w:cs="Calibri Light"/>
          <w:kern w:val="3"/>
          <w:vertAlign w:val="superscript"/>
        </w:rPr>
        <w:t>th</w:t>
      </w:r>
      <w:r w:rsidRPr="00582B9E">
        <w:rPr>
          <w:rFonts w:ascii="Calibri Light" w:eastAsia="Calibri" w:hAnsi="Calibri Light" w:cs="Calibri Light"/>
          <w:kern w:val="3"/>
        </w:rPr>
        <w:t xml:space="preserve"> February. Available online at </w:t>
      </w:r>
      <w:hyperlink r:id="rId24" w:history="1">
        <w:r w:rsidRPr="00582B9E">
          <w:rPr>
            <w:rFonts w:ascii="Calibri Light" w:eastAsia="Calibri" w:hAnsi="Calibri Light" w:cs="Calibri Light"/>
            <w:color w:val="0563C1"/>
            <w:kern w:val="3"/>
            <w:u w:val="single"/>
          </w:rPr>
          <w:t>https://www.theguardian.com/uk-news/2023/feb/09/nicola-bulley-police-issue-dispersal-notices-after-social-media-speculation</w:t>
        </w:r>
      </w:hyperlink>
      <w:r w:rsidRPr="00582B9E">
        <w:rPr>
          <w:rFonts w:ascii="Calibri Light" w:eastAsia="Calibri" w:hAnsi="Calibri Light" w:cs="Calibri Light"/>
          <w:kern w:val="3"/>
        </w:rPr>
        <w:t xml:space="preserve"> [Accessed on 5th of May, 2023].</w:t>
      </w:r>
    </w:p>
    <w:p w14:paraId="470E6823"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lastRenderedPageBreak/>
        <w:t>Wilkinson, D. (2019). </w:t>
      </w:r>
      <w:proofErr w:type="spellStart"/>
      <w:r w:rsidRPr="00582B9E">
        <w:rPr>
          <w:rFonts w:ascii="Calibri Light" w:eastAsia="Calibri" w:hAnsi="Calibri Light" w:cs="Calibri Light"/>
          <w:i/>
          <w:iCs/>
          <w:kern w:val="3"/>
        </w:rPr>
        <w:t>LibGuides</w:t>
      </w:r>
      <w:proofErr w:type="spellEnd"/>
      <w:r w:rsidRPr="00582B9E">
        <w:rPr>
          <w:rFonts w:ascii="Calibri Light" w:eastAsia="Calibri" w:hAnsi="Calibri Light" w:cs="Calibri Light"/>
          <w:i/>
          <w:iCs/>
          <w:kern w:val="3"/>
        </w:rPr>
        <w:t>: Research Support: Research Methodology</w:t>
      </w:r>
      <w:r w:rsidRPr="00582B9E">
        <w:rPr>
          <w:rFonts w:ascii="Calibri Light" w:eastAsia="Calibri" w:hAnsi="Calibri Light" w:cs="Calibri Light"/>
          <w:kern w:val="3"/>
        </w:rPr>
        <w:t xml:space="preserve">. [online] Wits.ac.za. Available at: </w:t>
      </w:r>
      <w:hyperlink r:id="rId25" w:history="1">
        <w:r w:rsidRPr="00582B9E">
          <w:rPr>
            <w:rFonts w:ascii="Calibri Light" w:eastAsia="Calibri" w:hAnsi="Calibri Light" w:cs="Calibri Light"/>
            <w:color w:val="0563C1"/>
            <w:kern w:val="3"/>
            <w:u w:val="single"/>
          </w:rPr>
          <w:t>https://libguides.wits.ac.za/c.php?g=693518&amp;p=4914913</w:t>
        </w:r>
      </w:hyperlink>
      <w:r w:rsidRPr="00582B9E">
        <w:rPr>
          <w:rFonts w:ascii="Calibri Light" w:eastAsia="Calibri" w:hAnsi="Calibri Light" w:cs="Calibri Light"/>
          <w:kern w:val="3"/>
        </w:rPr>
        <w:t>.</w:t>
      </w:r>
    </w:p>
    <w:p w14:paraId="0EBDDC83" w14:textId="77777777" w:rsidR="00582B9E" w:rsidRPr="00582B9E" w:rsidRDefault="00582B9E" w:rsidP="00582B9E">
      <w:pPr>
        <w:suppressAutoHyphens/>
        <w:autoSpaceDN w:val="0"/>
        <w:spacing w:line="276" w:lineRule="auto"/>
        <w:rPr>
          <w:rFonts w:ascii="Calibri" w:eastAsia="Calibri" w:hAnsi="Calibri" w:cs="Times New Roman"/>
          <w:kern w:val="3"/>
        </w:rPr>
      </w:pPr>
      <w:r w:rsidRPr="00582B9E">
        <w:rPr>
          <w:rFonts w:ascii="Calibri Light" w:eastAsia="Calibri" w:hAnsi="Calibri Light" w:cs="Calibri Light"/>
          <w:kern w:val="3"/>
        </w:rPr>
        <w:t>Williams, Z. (2023). The carnival of hysteria over Nicola Bulley shows us the very worst of modern human nature. The Guardian, 20</w:t>
      </w:r>
      <w:r w:rsidRPr="00582B9E">
        <w:rPr>
          <w:rFonts w:ascii="Calibri Light" w:eastAsia="Calibri" w:hAnsi="Calibri Light" w:cs="Calibri Light"/>
          <w:kern w:val="3"/>
          <w:vertAlign w:val="superscript"/>
        </w:rPr>
        <w:t>th</w:t>
      </w:r>
      <w:r w:rsidRPr="00582B9E">
        <w:rPr>
          <w:rFonts w:ascii="Calibri Light" w:eastAsia="Calibri" w:hAnsi="Calibri Light" w:cs="Calibri Light"/>
          <w:kern w:val="3"/>
        </w:rPr>
        <w:t xml:space="preserve"> of February. Available online at: </w:t>
      </w:r>
      <w:hyperlink r:id="rId26" w:history="1">
        <w:r w:rsidRPr="00582B9E">
          <w:rPr>
            <w:rFonts w:ascii="Calibri Light" w:eastAsia="Calibri" w:hAnsi="Calibri Light" w:cs="Calibri Light"/>
            <w:color w:val="0563C1"/>
            <w:kern w:val="3"/>
            <w:u w:val="single"/>
          </w:rPr>
          <w:t>https://www.theguardian.com/commentisfree/2023/feb/20/nicola-bulley-family-social-media-public-police</w:t>
        </w:r>
      </w:hyperlink>
      <w:r w:rsidRPr="00582B9E">
        <w:rPr>
          <w:rFonts w:ascii="Calibri Light" w:eastAsia="Calibri" w:hAnsi="Calibri Light" w:cs="Calibri Light"/>
          <w:kern w:val="3"/>
        </w:rPr>
        <w:t xml:space="preserve"> [Accessed on 1st of May, 2023].</w:t>
      </w:r>
    </w:p>
    <w:p w14:paraId="24C1403E" w14:textId="77777777" w:rsidR="00582B9E" w:rsidRPr="00582B9E" w:rsidRDefault="00582B9E" w:rsidP="00582B9E">
      <w:pPr>
        <w:suppressAutoHyphens/>
        <w:autoSpaceDN w:val="0"/>
        <w:spacing w:line="276" w:lineRule="auto"/>
        <w:rPr>
          <w:rFonts w:ascii="Calibri Light" w:eastAsia="Calibri" w:hAnsi="Calibri Light" w:cs="Calibri Light"/>
          <w:kern w:val="3"/>
        </w:rPr>
      </w:pPr>
    </w:p>
    <w:p w14:paraId="24CA5C46" w14:textId="77777777" w:rsidR="00582B9E" w:rsidRPr="00582B9E" w:rsidRDefault="00582B9E" w:rsidP="00582B9E">
      <w:pPr>
        <w:suppressAutoHyphens/>
        <w:autoSpaceDN w:val="0"/>
        <w:spacing w:line="276" w:lineRule="auto"/>
        <w:rPr>
          <w:rFonts w:ascii="Calibri Light" w:eastAsia="Calibri" w:hAnsi="Calibri Light" w:cs="Calibri Light"/>
          <w:kern w:val="3"/>
        </w:rPr>
      </w:pPr>
    </w:p>
    <w:p w14:paraId="0242A36E" w14:textId="77777777" w:rsidR="00582B9E" w:rsidRPr="00582B9E" w:rsidRDefault="00582B9E" w:rsidP="00582B9E">
      <w:pPr>
        <w:suppressAutoHyphens/>
        <w:autoSpaceDN w:val="0"/>
        <w:spacing w:line="276" w:lineRule="auto"/>
        <w:rPr>
          <w:rFonts w:ascii="Calibri Light" w:eastAsia="Calibri" w:hAnsi="Calibri Light" w:cs="Calibri Light"/>
          <w:kern w:val="3"/>
        </w:rPr>
      </w:pPr>
    </w:p>
    <w:p w14:paraId="518456B3" w14:textId="77777777" w:rsidR="00582B9E" w:rsidRPr="00582B9E" w:rsidRDefault="00582B9E" w:rsidP="00582B9E">
      <w:pPr>
        <w:spacing w:line="360" w:lineRule="auto"/>
        <w:rPr>
          <w:rFonts w:asciiTheme="majorHAnsi" w:hAnsiTheme="majorHAnsi" w:cstheme="majorHAnsi"/>
          <w:kern w:val="2"/>
          <w14:ligatures w14:val="standardContextual"/>
        </w:rPr>
      </w:pPr>
    </w:p>
    <w:p w14:paraId="5CFF0385" w14:textId="77777777" w:rsidR="00582B9E" w:rsidRPr="00582B9E" w:rsidRDefault="00582B9E" w:rsidP="00582B9E">
      <w:pPr>
        <w:spacing w:line="360" w:lineRule="auto"/>
        <w:rPr>
          <w:rFonts w:asciiTheme="majorHAnsi" w:hAnsiTheme="majorHAnsi" w:cstheme="majorHAnsi"/>
          <w:kern w:val="2"/>
          <w14:ligatures w14:val="standardContextual"/>
        </w:rPr>
      </w:pPr>
    </w:p>
    <w:p w14:paraId="3E36E4C7"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5AF36981"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47235114"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30EA5697"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2908AF08"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4D2F8705"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335B9EBD"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5CE57CEB"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6AF62F6A"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0185F2DE"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0AC2DDC8"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70C2FECC"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03B5C5D9"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6F73B6B9"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1C4DBC67" w14:textId="77777777" w:rsidR="00582B9E" w:rsidRDefault="00582B9E" w:rsidP="00582B9E">
      <w:pPr>
        <w:spacing w:line="360" w:lineRule="auto"/>
        <w:rPr>
          <w:rFonts w:asciiTheme="majorHAnsi" w:hAnsiTheme="majorHAnsi" w:cstheme="majorHAnsi"/>
          <w:b/>
          <w:bCs/>
          <w:kern w:val="2"/>
          <w:u w:val="single"/>
          <w14:ligatures w14:val="standardContextual"/>
        </w:rPr>
      </w:pPr>
    </w:p>
    <w:p w14:paraId="0561752C" w14:textId="77777777" w:rsidR="00582B9E" w:rsidRDefault="00582B9E" w:rsidP="00582B9E">
      <w:pPr>
        <w:spacing w:line="360" w:lineRule="auto"/>
        <w:rPr>
          <w:rFonts w:asciiTheme="majorHAnsi" w:hAnsiTheme="majorHAnsi" w:cstheme="majorHAnsi"/>
          <w:b/>
          <w:bCs/>
          <w:kern w:val="2"/>
          <w:u w:val="single"/>
          <w14:ligatures w14:val="standardContextual"/>
        </w:rPr>
      </w:pPr>
    </w:p>
    <w:p w14:paraId="4535CD72" w14:textId="6D418392" w:rsidR="00582B9E" w:rsidRPr="00582B9E" w:rsidRDefault="00582B9E" w:rsidP="00582B9E">
      <w:pPr>
        <w:spacing w:line="360" w:lineRule="auto"/>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lastRenderedPageBreak/>
        <w:t>Appendix 1</w:t>
      </w:r>
    </w:p>
    <w:p w14:paraId="3C175A2B"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Questionnaire Questions</w:t>
      </w:r>
    </w:p>
    <w:p w14:paraId="66EAEF99"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5DF6A176"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Demographic Information</w:t>
      </w:r>
    </w:p>
    <w:p w14:paraId="599D26C0"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7CE46964"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1.</w:t>
      </w:r>
      <w:r w:rsidRPr="00582B9E">
        <w:rPr>
          <w:rFonts w:asciiTheme="majorHAnsi" w:eastAsia="Calibri" w:hAnsiTheme="majorHAnsi" w:cstheme="majorHAnsi"/>
          <w:kern w:val="2"/>
          <w:sz w:val="20"/>
          <w:szCs w:val="20"/>
          <w14:ligatures w14:val="standardContextual"/>
        </w:rPr>
        <w:tab/>
        <w:t>What is your age?</w:t>
      </w:r>
    </w:p>
    <w:p w14:paraId="61AC12C5"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2158E9B5"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w:t>
      </w:r>
      <w:r w:rsidRPr="00582B9E">
        <w:rPr>
          <w:rFonts w:asciiTheme="majorHAnsi" w:eastAsia="Calibri" w:hAnsiTheme="majorHAnsi" w:cstheme="majorHAnsi"/>
          <w:kern w:val="2"/>
          <w:sz w:val="20"/>
          <w:szCs w:val="20"/>
          <w14:ligatures w14:val="standardContextual"/>
        </w:rPr>
        <w:tab/>
        <w:t>18-23</w:t>
      </w:r>
    </w:p>
    <w:p w14:paraId="6B0A8BEF"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0EA73F19"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w:t>
      </w:r>
      <w:r w:rsidRPr="00582B9E">
        <w:rPr>
          <w:rFonts w:asciiTheme="majorHAnsi" w:eastAsia="Calibri" w:hAnsiTheme="majorHAnsi" w:cstheme="majorHAnsi"/>
          <w:kern w:val="2"/>
          <w:sz w:val="20"/>
          <w:szCs w:val="20"/>
          <w14:ligatures w14:val="standardContextual"/>
        </w:rPr>
        <w:tab/>
        <w:t>24-34</w:t>
      </w:r>
    </w:p>
    <w:p w14:paraId="412C4B85"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5B59F1F3"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w:t>
      </w:r>
      <w:r w:rsidRPr="00582B9E">
        <w:rPr>
          <w:rFonts w:asciiTheme="majorHAnsi" w:eastAsia="Calibri" w:hAnsiTheme="majorHAnsi" w:cstheme="majorHAnsi"/>
          <w:kern w:val="2"/>
          <w:sz w:val="20"/>
          <w:szCs w:val="20"/>
          <w14:ligatures w14:val="standardContextual"/>
        </w:rPr>
        <w:tab/>
        <w:t>25-44</w:t>
      </w:r>
    </w:p>
    <w:p w14:paraId="24A3DFCE"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3DCDA439"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w:t>
      </w:r>
      <w:r w:rsidRPr="00582B9E">
        <w:rPr>
          <w:rFonts w:asciiTheme="majorHAnsi" w:eastAsia="Calibri" w:hAnsiTheme="majorHAnsi" w:cstheme="majorHAnsi"/>
          <w:kern w:val="2"/>
          <w:sz w:val="20"/>
          <w:szCs w:val="20"/>
          <w14:ligatures w14:val="standardContextual"/>
        </w:rPr>
        <w:tab/>
        <w:t>45+</w:t>
      </w:r>
    </w:p>
    <w:p w14:paraId="1521F600"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52E728ED"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w:t>
      </w:r>
      <w:r w:rsidRPr="00582B9E">
        <w:rPr>
          <w:rFonts w:asciiTheme="majorHAnsi" w:eastAsia="Calibri" w:hAnsiTheme="majorHAnsi" w:cstheme="majorHAnsi"/>
          <w:kern w:val="2"/>
          <w:sz w:val="20"/>
          <w:szCs w:val="20"/>
          <w14:ligatures w14:val="standardContextual"/>
        </w:rPr>
        <w:tab/>
        <w:t>Prefer not to say</w:t>
      </w:r>
    </w:p>
    <w:p w14:paraId="0919FE84"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4545CF71"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2.</w:t>
      </w:r>
      <w:r w:rsidRPr="00582B9E">
        <w:rPr>
          <w:rFonts w:asciiTheme="majorHAnsi" w:eastAsia="Calibri" w:hAnsiTheme="majorHAnsi" w:cstheme="majorHAnsi"/>
          <w:kern w:val="2"/>
          <w:sz w:val="20"/>
          <w:szCs w:val="20"/>
          <w14:ligatures w14:val="standardContextual"/>
        </w:rPr>
        <w:tab/>
        <w:t>What is your gender?</w:t>
      </w:r>
    </w:p>
    <w:p w14:paraId="2233F273"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3DE8FBCC"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w:t>
      </w:r>
      <w:r w:rsidRPr="00582B9E">
        <w:rPr>
          <w:rFonts w:asciiTheme="majorHAnsi" w:eastAsia="Calibri" w:hAnsiTheme="majorHAnsi" w:cstheme="majorHAnsi"/>
          <w:kern w:val="2"/>
          <w:sz w:val="20"/>
          <w:szCs w:val="20"/>
          <w14:ligatures w14:val="standardContextual"/>
        </w:rPr>
        <w:tab/>
        <w:t>Male</w:t>
      </w:r>
    </w:p>
    <w:p w14:paraId="2E1088AB"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4B57CD81"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w:t>
      </w:r>
      <w:r w:rsidRPr="00582B9E">
        <w:rPr>
          <w:rFonts w:asciiTheme="majorHAnsi" w:eastAsia="Calibri" w:hAnsiTheme="majorHAnsi" w:cstheme="majorHAnsi"/>
          <w:kern w:val="2"/>
          <w:sz w:val="20"/>
          <w:szCs w:val="20"/>
          <w14:ligatures w14:val="standardContextual"/>
        </w:rPr>
        <w:tab/>
        <w:t>Female</w:t>
      </w:r>
    </w:p>
    <w:p w14:paraId="0273AF59"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2B1AA8DF"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w:t>
      </w:r>
      <w:r w:rsidRPr="00582B9E">
        <w:rPr>
          <w:rFonts w:asciiTheme="majorHAnsi" w:eastAsia="Calibri" w:hAnsiTheme="majorHAnsi" w:cstheme="majorHAnsi"/>
          <w:kern w:val="2"/>
          <w:sz w:val="20"/>
          <w:szCs w:val="20"/>
          <w14:ligatures w14:val="standardContextual"/>
        </w:rPr>
        <w:tab/>
        <w:t>Other</w:t>
      </w:r>
    </w:p>
    <w:p w14:paraId="38CD4E0D"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37382DCD"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w:t>
      </w:r>
      <w:r w:rsidRPr="00582B9E">
        <w:rPr>
          <w:rFonts w:asciiTheme="majorHAnsi" w:eastAsia="Calibri" w:hAnsiTheme="majorHAnsi" w:cstheme="majorHAnsi"/>
          <w:kern w:val="2"/>
          <w:sz w:val="20"/>
          <w:szCs w:val="20"/>
          <w14:ligatures w14:val="standardContextual"/>
        </w:rPr>
        <w:tab/>
        <w:t>Prefer not to say</w:t>
      </w:r>
    </w:p>
    <w:p w14:paraId="0141EC97"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591E0B89"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3.</w:t>
      </w:r>
      <w:r w:rsidRPr="00582B9E">
        <w:rPr>
          <w:rFonts w:asciiTheme="majorHAnsi" w:eastAsia="Calibri" w:hAnsiTheme="majorHAnsi" w:cstheme="majorHAnsi"/>
          <w:kern w:val="2"/>
          <w:sz w:val="20"/>
          <w:szCs w:val="20"/>
          <w14:ligatures w14:val="standardContextual"/>
        </w:rPr>
        <w:tab/>
        <w:t>What is your ethnicity?</w:t>
      </w:r>
    </w:p>
    <w:p w14:paraId="70AD66D3"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474EB313"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4.</w:t>
      </w:r>
      <w:r w:rsidRPr="00582B9E">
        <w:rPr>
          <w:rFonts w:asciiTheme="majorHAnsi" w:eastAsia="Calibri" w:hAnsiTheme="majorHAnsi" w:cstheme="majorHAnsi"/>
          <w:kern w:val="2"/>
          <w:sz w:val="20"/>
          <w:szCs w:val="20"/>
          <w14:ligatures w14:val="standardContextual"/>
        </w:rPr>
        <w:tab/>
        <w:t>What is your nationality?</w:t>
      </w:r>
    </w:p>
    <w:p w14:paraId="3138B4A6"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6777087D"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Questions</w:t>
      </w:r>
    </w:p>
    <w:p w14:paraId="5C8D887D"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3CB9FE86"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1. What department do you work in South Wales Police?</w:t>
      </w:r>
    </w:p>
    <w:p w14:paraId="46662FB9"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5941AC44"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2. Do you have experience with working on a missing persons case?</w:t>
      </w:r>
    </w:p>
    <w:p w14:paraId="477A814C"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41BF1D39"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3. Do you agree with the use of social media for missing person appeals?</w:t>
      </w:r>
    </w:p>
    <w:p w14:paraId="5BD0DAAA"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7661861E"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w:t>
      </w:r>
      <w:r w:rsidRPr="00582B9E">
        <w:rPr>
          <w:rFonts w:asciiTheme="majorHAnsi" w:eastAsia="Calibri" w:hAnsiTheme="majorHAnsi" w:cstheme="majorHAnsi"/>
          <w:kern w:val="2"/>
          <w:sz w:val="20"/>
          <w:szCs w:val="20"/>
          <w14:ligatures w14:val="standardContextual"/>
        </w:rPr>
        <w:tab/>
        <w:t>Yes</w:t>
      </w:r>
    </w:p>
    <w:p w14:paraId="16632F5A"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761C4C4F"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w:t>
      </w:r>
      <w:r w:rsidRPr="00582B9E">
        <w:rPr>
          <w:rFonts w:asciiTheme="majorHAnsi" w:eastAsia="Calibri" w:hAnsiTheme="majorHAnsi" w:cstheme="majorHAnsi"/>
          <w:kern w:val="2"/>
          <w:sz w:val="20"/>
          <w:szCs w:val="20"/>
          <w14:ligatures w14:val="standardContextual"/>
        </w:rPr>
        <w:tab/>
        <w:t>No</w:t>
      </w:r>
    </w:p>
    <w:p w14:paraId="36A870E1"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76FF3D14"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4. In your opinion what are the positives and/or negatives of using social media appeals for missing person investigations?</w:t>
      </w:r>
    </w:p>
    <w:p w14:paraId="38D72433"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30947CCA"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5a. Do you believe that social media appeals should be done via (Please tick all that apply</w:t>
      </w:r>
      <w:proofErr w:type="gramStart"/>
      <w:r w:rsidRPr="00582B9E">
        <w:rPr>
          <w:rFonts w:asciiTheme="majorHAnsi" w:eastAsia="Calibri" w:hAnsiTheme="majorHAnsi" w:cstheme="majorHAnsi"/>
          <w:kern w:val="2"/>
          <w:sz w:val="20"/>
          <w:szCs w:val="20"/>
          <w14:ligatures w14:val="standardContextual"/>
        </w:rPr>
        <w:t>);</w:t>
      </w:r>
      <w:proofErr w:type="gramEnd"/>
    </w:p>
    <w:p w14:paraId="4B841711"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2575BE2B"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 Police social media</w:t>
      </w:r>
    </w:p>
    <w:p w14:paraId="310D4D0A"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6651552B"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 Public social media</w:t>
      </w:r>
    </w:p>
    <w:p w14:paraId="593D38F9"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1CBF86F2"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 Both</w:t>
      </w:r>
    </w:p>
    <w:p w14:paraId="7AA8A742"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33259BC5"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5b. Can you explain your answer to question 5a?</w:t>
      </w:r>
    </w:p>
    <w:p w14:paraId="44D593BB"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50914B7E"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6. How would you define a Vulnerable person in a missing person case?</w:t>
      </w:r>
    </w:p>
    <w:p w14:paraId="710A0374"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28335B73"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7. What characteristics would you class as vulnerable?</w:t>
      </w:r>
    </w:p>
    <w:p w14:paraId="55480A3E"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47BDC098"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8. Please tick the response you agree with most in the following statement.</w:t>
      </w:r>
    </w:p>
    <w:p w14:paraId="5592596A"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6A7D1B4F"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Social media appeals involving missing persons cases, receive more attention when missing persons have vulnerable characteristics such as being young, having disabilities etc.</w:t>
      </w:r>
    </w:p>
    <w:p w14:paraId="5C8DA3CD"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40D1E436"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w:t>
      </w:r>
      <w:r w:rsidRPr="00582B9E">
        <w:rPr>
          <w:rFonts w:asciiTheme="majorHAnsi" w:eastAsia="Calibri" w:hAnsiTheme="majorHAnsi" w:cstheme="majorHAnsi"/>
          <w:kern w:val="2"/>
          <w:sz w:val="20"/>
          <w:szCs w:val="20"/>
          <w14:ligatures w14:val="standardContextual"/>
        </w:rPr>
        <w:tab/>
        <w:t>Strongly Disagree</w:t>
      </w:r>
    </w:p>
    <w:p w14:paraId="4F2CC54E"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039A2B70"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w:t>
      </w:r>
      <w:r w:rsidRPr="00582B9E">
        <w:rPr>
          <w:rFonts w:asciiTheme="majorHAnsi" w:eastAsia="Calibri" w:hAnsiTheme="majorHAnsi" w:cstheme="majorHAnsi"/>
          <w:kern w:val="2"/>
          <w:sz w:val="20"/>
          <w:szCs w:val="20"/>
          <w14:ligatures w14:val="standardContextual"/>
        </w:rPr>
        <w:tab/>
        <w:t>Disagree</w:t>
      </w:r>
    </w:p>
    <w:p w14:paraId="4C8122F5"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1126DE7C"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w:t>
      </w:r>
      <w:r w:rsidRPr="00582B9E">
        <w:rPr>
          <w:rFonts w:asciiTheme="majorHAnsi" w:eastAsia="Calibri" w:hAnsiTheme="majorHAnsi" w:cstheme="majorHAnsi"/>
          <w:kern w:val="2"/>
          <w:sz w:val="20"/>
          <w:szCs w:val="20"/>
          <w14:ligatures w14:val="standardContextual"/>
        </w:rPr>
        <w:tab/>
        <w:t>Neutral</w:t>
      </w:r>
    </w:p>
    <w:p w14:paraId="1B31E77B"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648A2882"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w:t>
      </w:r>
      <w:r w:rsidRPr="00582B9E">
        <w:rPr>
          <w:rFonts w:asciiTheme="majorHAnsi" w:eastAsia="Calibri" w:hAnsiTheme="majorHAnsi" w:cstheme="majorHAnsi"/>
          <w:kern w:val="2"/>
          <w:sz w:val="20"/>
          <w:szCs w:val="20"/>
          <w14:ligatures w14:val="standardContextual"/>
        </w:rPr>
        <w:tab/>
        <w:t>Agree</w:t>
      </w:r>
    </w:p>
    <w:p w14:paraId="2340E05D"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0AEC2129"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w:t>
      </w:r>
      <w:r w:rsidRPr="00582B9E">
        <w:rPr>
          <w:rFonts w:asciiTheme="majorHAnsi" w:eastAsia="Calibri" w:hAnsiTheme="majorHAnsi" w:cstheme="majorHAnsi"/>
          <w:kern w:val="2"/>
          <w:sz w:val="20"/>
          <w:szCs w:val="20"/>
          <w14:ligatures w14:val="standardContextual"/>
        </w:rPr>
        <w:tab/>
        <w:t xml:space="preserve">Strongly Agree </w:t>
      </w:r>
    </w:p>
    <w:p w14:paraId="1FC0DF6A"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45479DDB"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9. In your opinion, how effective is traditional methods of policing missing persons compared to social media appeals?</w:t>
      </w:r>
    </w:p>
    <w:p w14:paraId="677FA4CF"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26E299A1"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 xml:space="preserve">10. Has your opinion on missing person ever changed because of a social media post? (If </w:t>
      </w:r>
      <w:proofErr w:type="gramStart"/>
      <w:r w:rsidRPr="00582B9E">
        <w:rPr>
          <w:rFonts w:asciiTheme="majorHAnsi" w:eastAsia="Calibri" w:hAnsiTheme="majorHAnsi" w:cstheme="majorHAnsi"/>
          <w:kern w:val="2"/>
          <w:sz w:val="20"/>
          <w:szCs w:val="20"/>
          <w14:ligatures w14:val="standardContextual"/>
        </w:rPr>
        <w:t>Yes</w:t>
      </w:r>
      <w:proofErr w:type="gramEnd"/>
      <w:r w:rsidRPr="00582B9E">
        <w:rPr>
          <w:rFonts w:asciiTheme="majorHAnsi" w:eastAsia="Calibri" w:hAnsiTheme="majorHAnsi" w:cstheme="majorHAnsi"/>
          <w:kern w:val="2"/>
          <w:sz w:val="20"/>
          <w:szCs w:val="20"/>
          <w14:ligatures w14:val="standardContextual"/>
        </w:rPr>
        <w:t>, please clarify why’)</w:t>
      </w:r>
    </w:p>
    <w:p w14:paraId="5E2C75B3"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6AAC476A"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 Yes</w:t>
      </w:r>
    </w:p>
    <w:p w14:paraId="6E3CA338"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p>
    <w:p w14:paraId="274E82E6" w14:textId="77777777" w:rsidR="00582B9E" w:rsidRPr="00582B9E" w:rsidRDefault="00582B9E" w:rsidP="00582B9E">
      <w:pPr>
        <w:spacing w:after="0" w:line="240" w:lineRule="auto"/>
        <w:rPr>
          <w:rFonts w:asciiTheme="majorHAnsi" w:eastAsia="Calibri" w:hAnsiTheme="majorHAnsi" w:cstheme="majorHAnsi"/>
          <w:kern w:val="2"/>
          <w:sz w:val="20"/>
          <w:szCs w:val="20"/>
          <w14:ligatures w14:val="standardContextual"/>
        </w:rPr>
      </w:pPr>
      <w:r w:rsidRPr="00582B9E">
        <w:rPr>
          <w:rFonts w:asciiTheme="majorHAnsi" w:eastAsia="Calibri" w:hAnsiTheme="majorHAnsi" w:cstheme="majorHAnsi"/>
          <w:kern w:val="2"/>
          <w:sz w:val="20"/>
          <w:szCs w:val="20"/>
          <w14:ligatures w14:val="standardContextual"/>
        </w:rPr>
        <w:t>- No</w:t>
      </w:r>
    </w:p>
    <w:p w14:paraId="0A00663C" w14:textId="77777777" w:rsidR="00582B9E" w:rsidRPr="00582B9E" w:rsidRDefault="00582B9E" w:rsidP="00582B9E">
      <w:pPr>
        <w:spacing w:after="0" w:line="240" w:lineRule="auto"/>
        <w:rPr>
          <w:rFonts w:ascii="Calibri" w:eastAsia="Calibri" w:hAnsi="Calibri" w:cs="Times New Roman"/>
          <w:kern w:val="2"/>
          <w:szCs w:val="21"/>
          <w14:ligatures w14:val="standardContextual"/>
        </w:rPr>
      </w:pPr>
    </w:p>
    <w:p w14:paraId="4C5EB382"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68196667"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317A7800"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425A7822"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23BF8BEA"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06676881"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4820BDD5"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2B1F6B39"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6F613130"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7EA8E336"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30219AA9"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14370B9B"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1EC4F45B" w14:textId="77777777" w:rsidR="00582B9E" w:rsidRPr="00582B9E" w:rsidRDefault="00582B9E" w:rsidP="00582B9E">
      <w:pPr>
        <w:spacing w:line="360" w:lineRule="auto"/>
        <w:rPr>
          <w:rFonts w:asciiTheme="majorHAnsi" w:hAnsiTheme="majorHAnsi" w:cstheme="majorHAnsi"/>
          <w:b/>
          <w:bCs/>
          <w:kern w:val="2"/>
          <w:u w:val="single"/>
          <w14:ligatures w14:val="standardContextual"/>
        </w:rPr>
      </w:pPr>
    </w:p>
    <w:p w14:paraId="41FC02E0" w14:textId="77777777" w:rsidR="00582B9E" w:rsidRDefault="00582B9E" w:rsidP="00582B9E">
      <w:pPr>
        <w:spacing w:line="360" w:lineRule="auto"/>
        <w:rPr>
          <w:rFonts w:asciiTheme="majorHAnsi" w:hAnsiTheme="majorHAnsi" w:cstheme="majorHAnsi"/>
          <w:b/>
          <w:bCs/>
          <w:kern w:val="2"/>
          <w:u w:val="single"/>
          <w14:ligatures w14:val="standardContextual"/>
        </w:rPr>
      </w:pPr>
    </w:p>
    <w:p w14:paraId="36710014" w14:textId="77777777" w:rsidR="00582B9E" w:rsidRDefault="00582B9E" w:rsidP="00582B9E">
      <w:pPr>
        <w:spacing w:line="360" w:lineRule="auto"/>
        <w:rPr>
          <w:rFonts w:asciiTheme="majorHAnsi" w:hAnsiTheme="majorHAnsi" w:cstheme="majorHAnsi"/>
          <w:b/>
          <w:bCs/>
          <w:kern w:val="2"/>
          <w:u w:val="single"/>
          <w14:ligatures w14:val="standardContextual"/>
        </w:rPr>
      </w:pPr>
    </w:p>
    <w:p w14:paraId="04DEFFA2" w14:textId="7C071301" w:rsidR="00582B9E" w:rsidRPr="00582B9E" w:rsidRDefault="00582B9E" w:rsidP="00582B9E">
      <w:pPr>
        <w:spacing w:line="360" w:lineRule="auto"/>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 xml:space="preserve">Appendix 2 Consent form </w:t>
      </w:r>
    </w:p>
    <w:p w14:paraId="7A01A2A5" w14:textId="77777777" w:rsidR="00582B9E" w:rsidRPr="00582B9E" w:rsidRDefault="00582B9E" w:rsidP="00582B9E">
      <w:pPr>
        <w:spacing w:line="240" w:lineRule="auto"/>
        <w:rPr>
          <w:rFonts w:asciiTheme="majorHAnsi" w:eastAsia="Calibri" w:hAnsiTheme="majorHAnsi" w:cstheme="majorHAnsi"/>
          <w:lang w:eastAsia="en-GB"/>
        </w:rPr>
      </w:pPr>
      <w:r w:rsidRPr="00582B9E">
        <w:rPr>
          <w:rFonts w:asciiTheme="majorHAnsi" w:eastAsia="Calibri" w:hAnsiTheme="majorHAnsi" w:cstheme="majorHAnsi"/>
          <w:b/>
          <w:bCs/>
          <w:color w:val="000000"/>
          <w:sz w:val="24"/>
          <w:szCs w:val="24"/>
          <w:lang w:eastAsia="en-GB"/>
        </w:rPr>
        <w:t>Consent form</w:t>
      </w:r>
    </w:p>
    <w:p w14:paraId="2BC98802" w14:textId="77777777" w:rsidR="00582B9E" w:rsidRPr="00582B9E" w:rsidRDefault="00582B9E" w:rsidP="00582B9E">
      <w:pPr>
        <w:spacing w:after="0" w:line="240" w:lineRule="auto"/>
        <w:rPr>
          <w:rFonts w:asciiTheme="majorHAnsi" w:eastAsia="Calibri" w:hAnsiTheme="majorHAnsi" w:cstheme="majorHAnsi"/>
          <w:lang w:eastAsia="en-GB"/>
        </w:rPr>
      </w:pPr>
    </w:p>
    <w:p w14:paraId="6D737623" w14:textId="77777777" w:rsidR="00582B9E" w:rsidRPr="00582B9E" w:rsidRDefault="00582B9E" w:rsidP="00582B9E">
      <w:pPr>
        <w:spacing w:line="240" w:lineRule="auto"/>
        <w:jc w:val="center"/>
        <w:rPr>
          <w:rFonts w:asciiTheme="majorHAnsi" w:eastAsia="Calibri" w:hAnsiTheme="majorHAnsi" w:cstheme="majorHAnsi"/>
          <w:lang w:eastAsia="en-GB"/>
        </w:rPr>
      </w:pPr>
    </w:p>
    <w:p w14:paraId="01880C83" w14:textId="77777777" w:rsidR="00582B9E" w:rsidRPr="00582B9E" w:rsidRDefault="00582B9E" w:rsidP="00582B9E">
      <w:pPr>
        <w:spacing w:line="240" w:lineRule="auto"/>
        <w:jc w:val="center"/>
        <w:rPr>
          <w:rFonts w:asciiTheme="majorHAnsi" w:eastAsia="Calibri" w:hAnsiTheme="majorHAnsi" w:cstheme="majorHAnsi"/>
          <w:lang w:eastAsia="en-GB"/>
        </w:rPr>
      </w:pPr>
      <w:r w:rsidRPr="00582B9E">
        <w:rPr>
          <w:rFonts w:asciiTheme="majorHAnsi" w:eastAsia="Calibri" w:hAnsiTheme="majorHAnsi" w:cstheme="majorHAnsi"/>
          <w:b/>
          <w:bCs/>
          <w:color w:val="000000"/>
          <w:sz w:val="24"/>
          <w:szCs w:val="24"/>
          <w:lang w:eastAsia="en-GB"/>
        </w:rPr>
        <w:t>(CONSENT FORM FOR PARTICIPANTS)</w:t>
      </w:r>
    </w:p>
    <w:p w14:paraId="5B54B15D" w14:textId="77777777" w:rsidR="00582B9E" w:rsidRPr="00582B9E" w:rsidRDefault="00582B9E" w:rsidP="00582B9E">
      <w:pPr>
        <w:spacing w:after="0" w:line="240" w:lineRule="auto"/>
        <w:rPr>
          <w:rFonts w:asciiTheme="majorHAnsi" w:eastAsia="Calibri" w:hAnsiTheme="majorHAnsi" w:cstheme="majorHAnsi"/>
          <w:lang w:eastAsia="en-GB"/>
        </w:rPr>
      </w:pPr>
    </w:p>
    <w:p w14:paraId="5B252A55" w14:textId="77777777" w:rsidR="00582B9E" w:rsidRPr="00582B9E" w:rsidRDefault="00582B9E" w:rsidP="00582B9E">
      <w:pPr>
        <w:spacing w:line="240" w:lineRule="auto"/>
        <w:rPr>
          <w:rFonts w:asciiTheme="majorHAnsi" w:eastAsia="Calibri" w:hAnsiTheme="majorHAnsi" w:cstheme="majorHAnsi"/>
          <w:lang w:eastAsia="en-GB"/>
        </w:rPr>
      </w:pPr>
      <w:r w:rsidRPr="00582B9E">
        <w:rPr>
          <w:rFonts w:asciiTheme="majorHAnsi" w:eastAsia="Calibri" w:hAnsiTheme="majorHAnsi" w:cstheme="majorHAnsi"/>
          <w:color w:val="000000"/>
          <w:lang w:eastAsia="en-GB"/>
        </w:rPr>
        <w:t>The purpose and details of this study project have been explained to me in full. I understand that this study is designed to gather knowledge and that all procedures have been approved by University of Wales Trinity St’ David’s.</w:t>
      </w:r>
    </w:p>
    <w:p w14:paraId="3BD5D340" w14:textId="77777777" w:rsidR="00582B9E" w:rsidRPr="00582B9E" w:rsidRDefault="00582B9E" w:rsidP="00582B9E">
      <w:pPr>
        <w:spacing w:line="240" w:lineRule="auto"/>
        <w:rPr>
          <w:rFonts w:asciiTheme="majorHAnsi" w:eastAsia="Calibri" w:hAnsiTheme="majorHAnsi" w:cstheme="majorHAnsi"/>
          <w:lang w:eastAsia="en-GB"/>
        </w:rPr>
      </w:pPr>
      <w:r w:rsidRPr="00582B9E">
        <w:rPr>
          <w:rFonts w:asciiTheme="majorHAnsi" w:eastAsia="Calibri" w:hAnsiTheme="majorHAnsi" w:cstheme="majorHAnsi"/>
          <w:color w:val="000000"/>
          <w:lang w:eastAsia="en-GB"/>
        </w:rPr>
        <w:t>I have read and understood this consent form.</w:t>
      </w:r>
    </w:p>
    <w:p w14:paraId="151605F6" w14:textId="77777777" w:rsidR="00582B9E" w:rsidRPr="00582B9E" w:rsidRDefault="00582B9E" w:rsidP="00582B9E">
      <w:pPr>
        <w:spacing w:line="240" w:lineRule="auto"/>
        <w:rPr>
          <w:rFonts w:asciiTheme="majorHAnsi" w:eastAsia="Calibri" w:hAnsiTheme="majorHAnsi" w:cstheme="majorHAnsi"/>
          <w:lang w:eastAsia="en-GB"/>
        </w:rPr>
      </w:pPr>
      <w:r w:rsidRPr="00582B9E">
        <w:rPr>
          <w:rFonts w:asciiTheme="majorHAnsi" w:eastAsia="Calibri" w:hAnsiTheme="majorHAnsi" w:cstheme="majorHAnsi"/>
          <w:color w:val="000000"/>
          <w:lang w:eastAsia="en-GB"/>
        </w:rPr>
        <w:t>I have asked all questions that I wanted to clarify prior to agreeing to participate.</w:t>
      </w:r>
    </w:p>
    <w:p w14:paraId="08EF5B54" w14:textId="77777777" w:rsidR="00582B9E" w:rsidRPr="00582B9E" w:rsidRDefault="00582B9E" w:rsidP="00582B9E">
      <w:pPr>
        <w:spacing w:line="240" w:lineRule="auto"/>
        <w:rPr>
          <w:rFonts w:asciiTheme="majorHAnsi" w:eastAsia="Calibri" w:hAnsiTheme="majorHAnsi" w:cstheme="majorHAnsi"/>
          <w:lang w:eastAsia="en-GB"/>
        </w:rPr>
      </w:pPr>
      <w:r w:rsidRPr="00582B9E">
        <w:rPr>
          <w:rFonts w:asciiTheme="majorHAnsi" w:eastAsia="Calibri" w:hAnsiTheme="majorHAnsi" w:cstheme="majorHAnsi"/>
          <w:color w:val="000000"/>
          <w:lang w:eastAsia="en-GB"/>
        </w:rPr>
        <w:t>I understand that I am under no obligation to take part in this study.</w:t>
      </w:r>
    </w:p>
    <w:p w14:paraId="618F5864" w14:textId="77777777" w:rsidR="00582B9E" w:rsidRPr="00582B9E" w:rsidRDefault="00582B9E" w:rsidP="00582B9E">
      <w:pPr>
        <w:spacing w:line="240" w:lineRule="auto"/>
        <w:rPr>
          <w:rFonts w:asciiTheme="majorHAnsi" w:eastAsia="Calibri" w:hAnsiTheme="majorHAnsi" w:cstheme="majorHAnsi"/>
          <w:lang w:eastAsia="en-GB"/>
        </w:rPr>
      </w:pPr>
      <w:r w:rsidRPr="00582B9E">
        <w:rPr>
          <w:rFonts w:asciiTheme="majorHAnsi" w:eastAsia="Calibri" w:hAnsiTheme="majorHAnsi" w:cstheme="majorHAnsi"/>
          <w:color w:val="000000"/>
          <w:lang w:eastAsia="en-GB"/>
        </w:rPr>
        <w:t>I understand that I reserve the right to withdraw my participation in this study and that I will not be required to state any reason in which I wish to withdraw from it.</w:t>
      </w:r>
    </w:p>
    <w:p w14:paraId="533EDAFB" w14:textId="77777777" w:rsidR="00582B9E" w:rsidRPr="00582B9E" w:rsidRDefault="00582B9E" w:rsidP="00582B9E">
      <w:pPr>
        <w:spacing w:line="240" w:lineRule="auto"/>
        <w:rPr>
          <w:rFonts w:asciiTheme="majorHAnsi" w:eastAsia="Calibri" w:hAnsiTheme="majorHAnsi" w:cstheme="majorHAnsi"/>
          <w:lang w:eastAsia="en-GB"/>
        </w:rPr>
      </w:pPr>
      <w:r w:rsidRPr="00582B9E">
        <w:rPr>
          <w:rFonts w:asciiTheme="majorHAnsi" w:eastAsia="Calibri" w:hAnsiTheme="majorHAnsi" w:cstheme="majorHAnsi"/>
          <w:color w:val="000000"/>
          <w:lang w:eastAsia="en-GB"/>
        </w:rPr>
        <w:t> I understand that the information I provide will be treated in accordance with Data Protection Regulations and that this survey is anonymous and confidential to the researchers.</w:t>
      </w:r>
    </w:p>
    <w:p w14:paraId="2D63A32E" w14:textId="77777777" w:rsidR="00582B9E" w:rsidRPr="00582B9E" w:rsidRDefault="00582B9E" w:rsidP="00582B9E">
      <w:pPr>
        <w:spacing w:after="0" w:line="240" w:lineRule="auto"/>
        <w:rPr>
          <w:rFonts w:asciiTheme="majorHAnsi" w:eastAsia="Calibri" w:hAnsiTheme="majorHAnsi" w:cstheme="majorHAnsi"/>
          <w:lang w:eastAsia="en-GB"/>
        </w:rPr>
      </w:pPr>
    </w:p>
    <w:p w14:paraId="6277E6F0" w14:textId="77777777" w:rsidR="00582B9E" w:rsidRPr="00582B9E" w:rsidRDefault="00582B9E" w:rsidP="00582B9E">
      <w:pPr>
        <w:spacing w:line="240" w:lineRule="auto"/>
        <w:rPr>
          <w:rFonts w:asciiTheme="majorHAnsi" w:eastAsia="Calibri" w:hAnsiTheme="majorHAnsi" w:cstheme="majorHAnsi"/>
          <w:lang w:eastAsia="en-GB"/>
        </w:rPr>
      </w:pPr>
      <w:r w:rsidRPr="00582B9E">
        <w:rPr>
          <w:rFonts w:asciiTheme="majorHAnsi" w:eastAsia="Calibri" w:hAnsiTheme="majorHAnsi" w:cstheme="majorHAnsi"/>
          <w:color w:val="000000"/>
          <w:lang w:eastAsia="en-GB"/>
        </w:rPr>
        <w:t>I agree to participate in this study.</w:t>
      </w:r>
    </w:p>
    <w:p w14:paraId="2CE36D1D" w14:textId="77777777" w:rsidR="00582B9E" w:rsidRPr="00582B9E" w:rsidRDefault="00582B9E" w:rsidP="00582B9E">
      <w:pPr>
        <w:spacing w:after="0" w:line="240" w:lineRule="auto"/>
        <w:rPr>
          <w:rFonts w:asciiTheme="majorHAnsi" w:eastAsia="Calibri" w:hAnsiTheme="majorHAnsi" w:cstheme="majorHAnsi"/>
          <w:lang w:eastAsia="en-GB"/>
        </w:rPr>
      </w:pPr>
    </w:p>
    <w:p w14:paraId="2BDDC8E7" w14:textId="77777777" w:rsidR="00582B9E" w:rsidRPr="00582B9E" w:rsidRDefault="00582B9E" w:rsidP="00582B9E">
      <w:pPr>
        <w:spacing w:line="240" w:lineRule="auto"/>
        <w:jc w:val="center"/>
        <w:rPr>
          <w:rFonts w:asciiTheme="majorHAnsi" w:eastAsia="Calibri" w:hAnsiTheme="majorHAnsi" w:cstheme="majorHAnsi"/>
          <w:lang w:eastAsia="en-GB"/>
        </w:rPr>
      </w:pPr>
      <w:r w:rsidRPr="00582B9E">
        <w:rPr>
          <w:rFonts w:asciiTheme="majorHAnsi" w:eastAsia="Calibri" w:hAnsiTheme="majorHAnsi" w:cstheme="majorHAnsi"/>
          <w:color w:val="000000"/>
          <w:lang w:eastAsia="en-GB"/>
        </w:rPr>
        <w:t>Name: ____________________________________________________</w:t>
      </w:r>
    </w:p>
    <w:p w14:paraId="767117D0" w14:textId="77777777" w:rsidR="00582B9E" w:rsidRPr="00582B9E" w:rsidRDefault="00582B9E" w:rsidP="00582B9E">
      <w:pPr>
        <w:spacing w:after="0" w:line="240" w:lineRule="auto"/>
        <w:rPr>
          <w:rFonts w:asciiTheme="majorHAnsi" w:eastAsia="Calibri" w:hAnsiTheme="majorHAnsi" w:cstheme="majorHAnsi"/>
          <w:lang w:eastAsia="en-GB"/>
        </w:rPr>
      </w:pPr>
    </w:p>
    <w:p w14:paraId="6BAB74DB" w14:textId="77777777" w:rsidR="00582B9E" w:rsidRPr="00582B9E" w:rsidRDefault="00582B9E" w:rsidP="00582B9E">
      <w:pPr>
        <w:spacing w:line="240" w:lineRule="auto"/>
        <w:jc w:val="center"/>
        <w:rPr>
          <w:rFonts w:asciiTheme="majorHAnsi" w:eastAsia="Calibri" w:hAnsiTheme="majorHAnsi" w:cstheme="majorHAnsi"/>
          <w:lang w:eastAsia="en-GB"/>
        </w:rPr>
      </w:pPr>
      <w:r w:rsidRPr="00582B9E">
        <w:rPr>
          <w:rFonts w:asciiTheme="majorHAnsi" w:eastAsia="Calibri" w:hAnsiTheme="majorHAnsi" w:cstheme="majorHAnsi"/>
          <w:color w:val="000000"/>
          <w:lang w:eastAsia="en-GB"/>
        </w:rPr>
        <w:t>Signature: _________________________________________________</w:t>
      </w:r>
    </w:p>
    <w:p w14:paraId="2BAEDDC9" w14:textId="77777777" w:rsidR="00582B9E" w:rsidRPr="00582B9E" w:rsidRDefault="00582B9E" w:rsidP="00582B9E">
      <w:pPr>
        <w:spacing w:after="0" w:line="240" w:lineRule="auto"/>
        <w:rPr>
          <w:rFonts w:asciiTheme="majorHAnsi" w:eastAsia="Calibri" w:hAnsiTheme="majorHAnsi" w:cstheme="majorHAnsi"/>
          <w:lang w:eastAsia="en-GB"/>
        </w:rPr>
      </w:pPr>
    </w:p>
    <w:p w14:paraId="6E7F34F8" w14:textId="77777777" w:rsidR="00582B9E" w:rsidRPr="00582B9E" w:rsidRDefault="00582B9E" w:rsidP="00582B9E">
      <w:pPr>
        <w:spacing w:line="240" w:lineRule="auto"/>
        <w:jc w:val="center"/>
        <w:rPr>
          <w:rFonts w:asciiTheme="majorHAnsi" w:eastAsia="Calibri" w:hAnsiTheme="majorHAnsi" w:cstheme="majorHAnsi"/>
          <w:lang w:eastAsia="en-GB"/>
        </w:rPr>
      </w:pPr>
      <w:r w:rsidRPr="00582B9E">
        <w:rPr>
          <w:rFonts w:asciiTheme="majorHAnsi" w:eastAsia="Calibri" w:hAnsiTheme="majorHAnsi" w:cstheme="majorHAnsi"/>
          <w:color w:val="000000"/>
          <w:lang w:eastAsia="en-GB"/>
        </w:rPr>
        <w:t>Signature of Researcher: _____________________________________</w:t>
      </w:r>
    </w:p>
    <w:p w14:paraId="211FFCD7" w14:textId="77777777" w:rsidR="00582B9E" w:rsidRPr="00582B9E" w:rsidRDefault="00582B9E" w:rsidP="00582B9E">
      <w:pPr>
        <w:spacing w:after="0" w:line="240" w:lineRule="auto"/>
        <w:rPr>
          <w:rFonts w:asciiTheme="majorHAnsi" w:eastAsia="Calibri" w:hAnsiTheme="majorHAnsi" w:cstheme="majorHAnsi"/>
          <w:lang w:eastAsia="en-GB"/>
        </w:rPr>
      </w:pPr>
    </w:p>
    <w:p w14:paraId="63338990" w14:textId="77777777" w:rsidR="00582B9E" w:rsidRPr="00582B9E" w:rsidRDefault="00582B9E" w:rsidP="00582B9E">
      <w:pPr>
        <w:spacing w:line="240" w:lineRule="auto"/>
        <w:jc w:val="center"/>
        <w:rPr>
          <w:rFonts w:asciiTheme="majorHAnsi" w:eastAsia="Calibri" w:hAnsiTheme="majorHAnsi" w:cstheme="majorHAnsi"/>
          <w:lang w:eastAsia="en-GB"/>
        </w:rPr>
      </w:pPr>
      <w:r w:rsidRPr="00582B9E">
        <w:rPr>
          <w:rFonts w:asciiTheme="majorHAnsi" w:eastAsia="Calibri" w:hAnsiTheme="majorHAnsi" w:cstheme="majorHAnsi"/>
          <w:color w:val="000000"/>
          <w:lang w:eastAsia="en-GB"/>
        </w:rPr>
        <w:t>Date: _____________________________________________________</w:t>
      </w:r>
    </w:p>
    <w:p w14:paraId="4B3141C3" w14:textId="77777777" w:rsidR="00582B9E" w:rsidRPr="00582B9E" w:rsidRDefault="00582B9E" w:rsidP="00582B9E">
      <w:pPr>
        <w:spacing w:line="360" w:lineRule="auto"/>
        <w:rPr>
          <w:rFonts w:asciiTheme="majorHAnsi" w:hAnsiTheme="majorHAnsi" w:cstheme="majorHAnsi"/>
          <w:b/>
          <w:bCs/>
          <w:kern w:val="2"/>
          <w:u w:val="single"/>
          <w14:ligatures w14:val="standardContextual"/>
        </w:rPr>
      </w:pPr>
    </w:p>
    <w:p w14:paraId="3BB4B79F"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1EF52A2D"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3E5FCAE7"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7BF7CF7D"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6CDFEADD"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6542153F"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3336008F"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39C02C4A" w14:textId="77777777" w:rsidR="00582B9E" w:rsidRPr="00582B9E" w:rsidRDefault="00582B9E" w:rsidP="00582B9E">
      <w:pPr>
        <w:spacing w:line="360" w:lineRule="auto"/>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 xml:space="preserve">Appendix 3 Proposal </w:t>
      </w:r>
    </w:p>
    <w:p w14:paraId="1C6FF185" w14:textId="77777777" w:rsidR="00582B9E" w:rsidRPr="00582B9E" w:rsidRDefault="00582B9E" w:rsidP="00582B9E">
      <w:pPr>
        <w:ind w:right="-199"/>
        <w:rPr>
          <w:rFonts w:cstheme="minorHAnsi"/>
          <w:kern w:val="2"/>
          <w14:ligatures w14:val="standardContextual"/>
        </w:rPr>
      </w:pPr>
    </w:p>
    <w:p w14:paraId="0D913E9B" w14:textId="77777777" w:rsidR="00582B9E" w:rsidRPr="00582B9E" w:rsidRDefault="00582B9E" w:rsidP="00582B9E">
      <w:pPr>
        <w:rPr>
          <w:rFonts w:asciiTheme="majorHAnsi" w:hAnsiTheme="majorHAnsi" w:cstheme="majorHAnsi"/>
          <w:b/>
          <w:bCs/>
          <w:kern w:val="2"/>
          <w14:ligatures w14:val="standardContextual"/>
        </w:rPr>
      </w:pPr>
      <w:r w:rsidRPr="00582B9E">
        <w:rPr>
          <w:rFonts w:asciiTheme="majorHAnsi" w:hAnsiTheme="majorHAnsi" w:cstheme="majorHAnsi"/>
          <w:b/>
          <w:bCs/>
          <w:kern w:val="2"/>
          <w14:ligatures w14:val="standardContextual"/>
        </w:rPr>
        <w:t xml:space="preserve">Please complete the following research proposal and submit it to Turnitin. </w:t>
      </w:r>
    </w:p>
    <w:p w14:paraId="181B7822" w14:textId="77777777" w:rsidR="00582B9E" w:rsidRPr="00582B9E" w:rsidRDefault="00582B9E" w:rsidP="00582B9E">
      <w:pPr>
        <w:rPr>
          <w:rFonts w:asciiTheme="majorHAnsi" w:hAnsiTheme="majorHAnsi" w:cstheme="majorHAnsi"/>
          <w:b/>
          <w:bCs/>
          <w:kern w:val="2"/>
          <w14:ligatures w14:val="standardContextual"/>
        </w:rPr>
      </w:pPr>
    </w:p>
    <w:p w14:paraId="70DC7030" w14:textId="77777777" w:rsidR="00582B9E" w:rsidRPr="00582B9E" w:rsidRDefault="00582B9E" w:rsidP="00582B9E">
      <w:pPr>
        <w:rPr>
          <w:rFonts w:asciiTheme="majorHAnsi" w:hAnsiTheme="majorHAnsi" w:cstheme="majorHAnsi"/>
          <w:b/>
          <w:bCs/>
          <w:kern w:val="2"/>
          <w14:ligatures w14:val="standardContextual"/>
        </w:rPr>
      </w:pPr>
      <w:r w:rsidRPr="00582B9E">
        <w:rPr>
          <w:rFonts w:asciiTheme="majorHAnsi" w:hAnsiTheme="majorHAnsi" w:cstheme="majorHAnsi"/>
          <w:b/>
          <w:bCs/>
          <w:kern w:val="2"/>
          <w14:ligatures w14:val="standardContextual"/>
        </w:rPr>
        <w:t>Which project option are you taking? Please tick:</w:t>
      </w:r>
    </w:p>
    <w:p w14:paraId="53C8D859" w14:textId="77777777" w:rsidR="00582B9E" w:rsidRPr="00582B9E" w:rsidRDefault="00582B9E" w:rsidP="00582B9E">
      <w:pPr>
        <w:rPr>
          <w:rFonts w:asciiTheme="majorHAnsi" w:hAnsiTheme="majorHAnsi" w:cstheme="majorHAnsi"/>
          <w:b/>
          <w:bCs/>
          <w:kern w:val="2"/>
          <w14:ligatures w14:val="standardContextual"/>
        </w:rPr>
      </w:pPr>
    </w:p>
    <w:p w14:paraId="5B20B25C" w14:textId="77777777" w:rsidR="00582B9E" w:rsidRPr="00582B9E" w:rsidRDefault="00582B9E" w:rsidP="00582B9E">
      <w:pPr>
        <w:rPr>
          <w:rFonts w:asciiTheme="majorHAnsi" w:hAnsiTheme="majorHAnsi" w:cstheme="majorHAnsi"/>
          <w:b/>
          <w:bCs/>
          <w:kern w:val="2"/>
          <w14:ligatures w14:val="standardContextual"/>
        </w:rPr>
      </w:pPr>
      <w:proofErr w:type="gramStart"/>
      <w:r w:rsidRPr="00582B9E">
        <w:rPr>
          <w:rFonts w:asciiTheme="majorHAnsi" w:hAnsiTheme="majorHAnsi" w:cstheme="majorHAnsi"/>
          <w:b/>
          <w:bCs/>
          <w:kern w:val="2"/>
          <w14:ligatures w14:val="standardContextual"/>
        </w:rPr>
        <w:t>8,000 word</w:t>
      </w:r>
      <w:proofErr w:type="gramEnd"/>
      <w:r w:rsidRPr="00582B9E">
        <w:rPr>
          <w:rFonts w:asciiTheme="majorHAnsi" w:hAnsiTheme="majorHAnsi" w:cstheme="majorHAnsi"/>
          <w:b/>
          <w:bCs/>
          <w:kern w:val="2"/>
          <w14:ligatures w14:val="standardContextual"/>
        </w:rPr>
        <w:t xml:space="preserve"> project: </w:t>
      </w:r>
      <w:r w:rsidRPr="00582B9E">
        <w:rPr>
          <w:rFonts w:asciiTheme="majorHAnsi" w:hAnsiTheme="majorHAnsi" w:cstheme="majorHAnsi"/>
          <w:b/>
          <w:bCs/>
          <w:kern w:val="2"/>
          <w14:ligatures w14:val="standardContextual"/>
        </w:rPr>
        <w:sym w:font="Wingdings" w:char="F0FC"/>
      </w:r>
      <w:r w:rsidRPr="00582B9E">
        <w:rPr>
          <w:rFonts w:asciiTheme="majorHAnsi" w:hAnsiTheme="majorHAnsi" w:cstheme="majorHAnsi"/>
          <w:b/>
          <w:bCs/>
          <w:kern w:val="2"/>
          <w14:ligatures w14:val="standardContextual"/>
        </w:rPr>
        <w:t xml:space="preserve">     </w:t>
      </w:r>
    </w:p>
    <w:p w14:paraId="10676012" w14:textId="77777777" w:rsidR="00582B9E" w:rsidRPr="00582B9E" w:rsidRDefault="00582B9E" w:rsidP="00582B9E">
      <w:pPr>
        <w:rPr>
          <w:rFonts w:asciiTheme="majorHAnsi" w:hAnsiTheme="majorHAnsi" w:cstheme="majorHAnsi"/>
          <w:b/>
          <w:bCs/>
          <w:kern w:val="2"/>
          <w14:ligatures w14:val="standardContextual"/>
        </w:rPr>
      </w:pPr>
      <w:r w:rsidRPr="00582B9E">
        <w:rPr>
          <w:rFonts w:asciiTheme="majorHAnsi" w:hAnsiTheme="majorHAnsi" w:cstheme="majorHAnsi"/>
          <w:b/>
          <w:bCs/>
          <w:kern w:val="2"/>
          <w14:ligatures w14:val="standardContextual"/>
        </w:rPr>
        <w:t xml:space="preserve">OR                   </w:t>
      </w:r>
    </w:p>
    <w:p w14:paraId="68DD548C" w14:textId="77777777" w:rsidR="00582B9E" w:rsidRPr="00582B9E" w:rsidRDefault="00582B9E" w:rsidP="00582B9E">
      <w:pPr>
        <w:rPr>
          <w:rFonts w:asciiTheme="majorHAnsi" w:hAnsiTheme="majorHAnsi" w:cstheme="majorHAnsi"/>
          <w:b/>
          <w:bCs/>
          <w:kern w:val="2"/>
          <w14:ligatures w14:val="standardContextual"/>
        </w:rPr>
      </w:pPr>
      <w:proofErr w:type="gramStart"/>
      <w:r w:rsidRPr="00582B9E">
        <w:rPr>
          <w:rFonts w:asciiTheme="majorHAnsi" w:hAnsiTheme="majorHAnsi" w:cstheme="majorHAnsi"/>
          <w:b/>
          <w:bCs/>
          <w:kern w:val="2"/>
          <w14:ligatures w14:val="standardContextual"/>
        </w:rPr>
        <w:t>4,000 word</w:t>
      </w:r>
      <w:proofErr w:type="gramEnd"/>
      <w:r w:rsidRPr="00582B9E">
        <w:rPr>
          <w:rFonts w:asciiTheme="majorHAnsi" w:hAnsiTheme="majorHAnsi" w:cstheme="majorHAnsi"/>
          <w:b/>
          <w:bCs/>
          <w:kern w:val="2"/>
          <w14:ligatures w14:val="standardContextual"/>
        </w:rPr>
        <w:t xml:space="preserve"> project and presentation:   </w:t>
      </w:r>
    </w:p>
    <w:p w14:paraId="0E01800A" w14:textId="77777777" w:rsidR="00582B9E" w:rsidRPr="00582B9E" w:rsidRDefault="00582B9E" w:rsidP="00582B9E">
      <w:pPr>
        <w:rPr>
          <w:rFonts w:asciiTheme="majorHAnsi" w:hAnsiTheme="majorHAnsi" w:cstheme="majorHAnsi"/>
          <w:kern w:val="2"/>
          <w14:ligatures w14:val="standardContextual"/>
        </w:rPr>
      </w:pPr>
    </w:p>
    <w:p w14:paraId="6A99B8CD" w14:textId="77777777" w:rsidR="00582B9E" w:rsidRPr="00582B9E" w:rsidRDefault="00582B9E" w:rsidP="00582B9E">
      <w:pPr>
        <w:jc w:val="both"/>
        <w:rPr>
          <w:rFonts w:asciiTheme="majorHAnsi" w:hAnsiTheme="majorHAnsi" w:cstheme="majorHAnsi"/>
          <w:kern w:val="2"/>
          <w14:ligatures w14:val="standardContextual"/>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82B9E" w:rsidRPr="00582B9E" w14:paraId="081FBC9B" w14:textId="77777777" w:rsidTr="005D6C84">
        <w:tc>
          <w:tcPr>
            <w:tcW w:w="6242" w:type="dxa"/>
            <w:tcMar>
              <w:top w:w="0" w:type="dxa"/>
              <w:left w:w="108" w:type="dxa"/>
              <w:bottom w:w="0" w:type="dxa"/>
              <w:right w:w="108" w:type="dxa"/>
            </w:tcMar>
          </w:tcPr>
          <w:p w14:paraId="26538104" w14:textId="77777777" w:rsidR="00582B9E" w:rsidRPr="00582B9E" w:rsidRDefault="00582B9E" w:rsidP="00582B9E">
            <w:pPr>
              <w:spacing w:after="0" w:line="240" w:lineRule="auto"/>
              <w:jc w:val="both"/>
              <w:rPr>
                <w:rFonts w:asciiTheme="majorHAnsi" w:eastAsia="Times New Roman" w:hAnsiTheme="majorHAnsi" w:cstheme="majorHAnsi"/>
                <w:b/>
                <w:bCs/>
              </w:rPr>
            </w:pPr>
            <w:r w:rsidRPr="00582B9E">
              <w:rPr>
                <w:rFonts w:asciiTheme="majorHAnsi" w:eastAsia="Times New Roman" w:hAnsiTheme="majorHAnsi" w:cstheme="majorHAnsi"/>
                <w:b/>
                <w:bCs/>
              </w:rPr>
              <w:t>NAME: Michael McNally</w:t>
            </w:r>
          </w:p>
          <w:p w14:paraId="6C89498C" w14:textId="77777777" w:rsidR="00582B9E" w:rsidRPr="00582B9E" w:rsidRDefault="00582B9E" w:rsidP="00582B9E">
            <w:pPr>
              <w:spacing w:after="0" w:line="240" w:lineRule="auto"/>
              <w:jc w:val="both"/>
              <w:rPr>
                <w:rFonts w:asciiTheme="majorHAnsi" w:eastAsia="Times New Roman" w:hAnsiTheme="majorHAnsi" w:cstheme="majorHAnsi"/>
                <w:b/>
                <w:bCs/>
              </w:rPr>
            </w:pPr>
          </w:p>
        </w:tc>
        <w:tc>
          <w:tcPr>
            <w:tcW w:w="2835" w:type="dxa"/>
          </w:tcPr>
          <w:p w14:paraId="69D76A8E" w14:textId="77777777" w:rsidR="00582B9E" w:rsidRPr="00582B9E" w:rsidRDefault="00582B9E" w:rsidP="00582B9E">
            <w:pPr>
              <w:jc w:val="both"/>
              <w:rPr>
                <w:rFonts w:asciiTheme="majorHAnsi" w:hAnsiTheme="majorHAnsi" w:cstheme="majorHAnsi"/>
                <w:kern w:val="2"/>
                <w14:ligatures w14:val="standardContextual"/>
              </w:rPr>
            </w:pPr>
            <w:r w:rsidRPr="00582B9E">
              <w:rPr>
                <w:rFonts w:asciiTheme="majorHAnsi" w:hAnsiTheme="majorHAnsi" w:cstheme="majorHAnsi"/>
                <w:b/>
                <w:bCs/>
                <w:kern w:val="2"/>
                <w14:ligatures w14:val="standardContextual"/>
              </w:rPr>
              <w:t>STUDENT ID No.: 2023881</w:t>
            </w:r>
          </w:p>
        </w:tc>
      </w:tr>
      <w:tr w:rsidR="00582B9E" w:rsidRPr="00582B9E" w14:paraId="7A08D62B" w14:textId="77777777" w:rsidTr="005D6C84">
        <w:tc>
          <w:tcPr>
            <w:tcW w:w="9077" w:type="dxa"/>
            <w:gridSpan w:val="2"/>
            <w:shd w:val="clear" w:color="auto" w:fill="FFFFFF"/>
            <w:tcMar>
              <w:top w:w="0" w:type="dxa"/>
              <w:left w:w="108" w:type="dxa"/>
              <w:bottom w:w="0" w:type="dxa"/>
              <w:right w:w="108" w:type="dxa"/>
            </w:tcMar>
          </w:tcPr>
          <w:p w14:paraId="449332D1" w14:textId="77777777" w:rsidR="00582B9E" w:rsidRPr="00582B9E" w:rsidRDefault="00582B9E" w:rsidP="00582B9E">
            <w:pPr>
              <w:jc w:val="both"/>
              <w:rPr>
                <w:rFonts w:asciiTheme="majorHAnsi" w:hAnsiTheme="majorHAnsi" w:cstheme="majorHAnsi"/>
                <w:b/>
                <w:bCs/>
                <w:kern w:val="2"/>
                <w14:ligatures w14:val="standardContextual"/>
              </w:rPr>
            </w:pPr>
            <w:r w:rsidRPr="00582B9E">
              <w:rPr>
                <w:rFonts w:asciiTheme="majorHAnsi" w:hAnsiTheme="majorHAnsi" w:cstheme="majorHAnsi"/>
                <w:b/>
                <w:bCs/>
                <w:kern w:val="2"/>
                <w14:ligatures w14:val="standardContextual"/>
              </w:rPr>
              <w:t xml:space="preserve">DRAFT RESEARCH TITLE QUESTION: </w:t>
            </w:r>
          </w:p>
          <w:p w14:paraId="5E1151B8" w14:textId="77777777" w:rsidR="00582B9E" w:rsidRPr="00582B9E" w:rsidRDefault="00582B9E" w:rsidP="00582B9E">
            <w:pPr>
              <w:jc w:val="both"/>
              <w:rPr>
                <w:rFonts w:asciiTheme="majorHAnsi" w:hAnsiTheme="majorHAnsi" w:cstheme="majorHAnsi"/>
                <w:b/>
                <w:bCs/>
                <w:kern w:val="2"/>
                <w14:ligatures w14:val="standardContextual"/>
              </w:rPr>
            </w:pPr>
          </w:p>
          <w:p w14:paraId="5978D8DB" w14:textId="77777777" w:rsidR="00582B9E" w:rsidRPr="00582B9E" w:rsidRDefault="00582B9E" w:rsidP="00582B9E">
            <w:pPr>
              <w:jc w:val="both"/>
              <w:rPr>
                <w:rFonts w:asciiTheme="majorHAnsi" w:hAnsiTheme="majorHAnsi" w:cstheme="majorHAnsi"/>
                <w:b/>
                <w:bCs/>
                <w:kern w:val="2"/>
                <w14:ligatures w14:val="standardContextual"/>
              </w:rPr>
            </w:pPr>
            <w:r w:rsidRPr="00582B9E">
              <w:rPr>
                <w:rFonts w:asciiTheme="majorHAnsi" w:hAnsiTheme="majorHAnsi" w:cstheme="majorHAnsi"/>
                <w:b/>
                <w:bCs/>
                <w:kern w:val="2"/>
                <w14:ligatures w14:val="standardContextual"/>
              </w:rPr>
              <w:t xml:space="preserve">Media interaction with missing persons cases. How does it impact on the police investigation.  </w:t>
            </w:r>
          </w:p>
          <w:p w14:paraId="0C2441AC" w14:textId="77777777" w:rsidR="00582B9E" w:rsidRPr="00582B9E" w:rsidRDefault="00582B9E" w:rsidP="00582B9E">
            <w:pPr>
              <w:jc w:val="both"/>
              <w:rPr>
                <w:rFonts w:asciiTheme="majorHAnsi" w:hAnsiTheme="majorHAnsi" w:cstheme="majorHAnsi"/>
                <w:b/>
                <w:bCs/>
                <w:kern w:val="2"/>
                <w14:ligatures w14:val="standardContextual"/>
              </w:rPr>
            </w:pPr>
          </w:p>
          <w:p w14:paraId="65F81D7A" w14:textId="77777777" w:rsidR="00582B9E" w:rsidRPr="00582B9E" w:rsidRDefault="00582B9E" w:rsidP="00582B9E">
            <w:pPr>
              <w:jc w:val="both"/>
              <w:rPr>
                <w:rFonts w:asciiTheme="majorHAnsi" w:hAnsiTheme="majorHAnsi" w:cstheme="majorHAnsi"/>
                <w:b/>
                <w:bCs/>
                <w:kern w:val="2"/>
                <w14:ligatures w14:val="standardContextual"/>
              </w:rPr>
            </w:pPr>
            <w:r w:rsidRPr="00582B9E">
              <w:rPr>
                <w:rFonts w:asciiTheme="majorHAnsi" w:hAnsiTheme="majorHAnsi" w:cstheme="majorHAnsi"/>
                <w:b/>
                <w:bCs/>
                <w:kern w:val="2"/>
                <w14:ligatures w14:val="standardContextual"/>
              </w:rPr>
              <w:t>INTRODUCTION:</w:t>
            </w:r>
          </w:p>
          <w:p w14:paraId="7A8FC1C9" w14:textId="77777777" w:rsidR="00582B9E" w:rsidRPr="00582B9E" w:rsidRDefault="00582B9E" w:rsidP="00582B9E">
            <w:pPr>
              <w:jc w:val="both"/>
              <w:rPr>
                <w:rFonts w:asciiTheme="majorHAnsi" w:hAnsiTheme="majorHAnsi" w:cstheme="majorHAnsi"/>
                <w:b/>
                <w:bCs/>
                <w:kern w:val="2"/>
                <w14:ligatures w14:val="standardContextual"/>
              </w:rPr>
            </w:pPr>
          </w:p>
          <w:p w14:paraId="780A2E82" w14:textId="77777777" w:rsidR="00582B9E" w:rsidRPr="00582B9E" w:rsidRDefault="00582B9E" w:rsidP="00582B9E">
            <w:pPr>
              <w:jc w:val="both"/>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Recent missing persons cases in the UK has highlighted the impact the media has in missing persons cases. This is more prominent in recent years with the availability of the internet and social media. Whilst media interaction can be vital in bringing public attention and awareness of the missing person, what impact does this have on the police investigation? </w:t>
            </w:r>
          </w:p>
          <w:p w14:paraId="39A7200C" w14:textId="77777777" w:rsidR="00582B9E" w:rsidRPr="00582B9E" w:rsidRDefault="00582B9E" w:rsidP="00582B9E">
            <w:pPr>
              <w:jc w:val="both"/>
              <w:rPr>
                <w:rFonts w:asciiTheme="majorHAnsi" w:hAnsiTheme="majorHAnsi" w:cstheme="majorHAnsi"/>
                <w:kern w:val="2"/>
                <w14:ligatures w14:val="standardContextual"/>
              </w:rPr>
            </w:pPr>
          </w:p>
          <w:p w14:paraId="5B8538B6" w14:textId="77777777" w:rsidR="00582B9E" w:rsidRPr="00582B9E" w:rsidRDefault="00582B9E" w:rsidP="00582B9E">
            <w:pPr>
              <w:jc w:val="both"/>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Current incidents have shown that media attention can cause hysteria, vigilantism, and conspiracy theories to be generated amongst members of the public. The sensationalist view of media stories can lead to spreading of a false narrative and mis information that can hinder the search. Media attention can cause people, often with good intentions, to instigate their own searches, which can inadvertently destroy evidence and leads. The intrusive nature of the media impacts the families of the missing person which can prevent full engagement with the police. </w:t>
            </w:r>
          </w:p>
          <w:p w14:paraId="20DD7B7B" w14:textId="77777777" w:rsidR="00582B9E" w:rsidRPr="00582B9E" w:rsidRDefault="00582B9E" w:rsidP="00582B9E">
            <w:pPr>
              <w:jc w:val="both"/>
              <w:rPr>
                <w:rFonts w:asciiTheme="majorHAnsi" w:hAnsiTheme="majorHAnsi" w:cstheme="majorHAnsi"/>
                <w:kern w:val="2"/>
                <w14:ligatures w14:val="standardContextual"/>
              </w:rPr>
            </w:pPr>
          </w:p>
          <w:p w14:paraId="6BD6DD98" w14:textId="77777777" w:rsidR="00582B9E" w:rsidRPr="00582B9E" w:rsidRDefault="00582B9E" w:rsidP="00582B9E">
            <w:pPr>
              <w:jc w:val="both"/>
              <w:rPr>
                <w:rFonts w:asciiTheme="majorHAnsi" w:hAnsiTheme="majorHAnsi" w:cstheme="majorHAnsi"/>
                <w:b/>
                <w:bCs/>
                <w:kern w:val="2"/>
                <w14:ligatures w14:val="standardContextual"/>
              </w:rPr>
            </w:pPr>
          </w:p>
          <w:p w14:paraId="2D000E1A" w14:textId="77777777" w:rsidR="00582B9E" w:rsidRPr="00582B9E" w:rsidRDefault="00582B9E" w:rsidP="00582B9E">
            <w:pPr>
              <w:jc w:val="both"/>
              <w:rPr>
                <w:rFonts w:asciiTheme="majorHAnsi" w:hAnsiTheme="majorHAnsi" w:cstheme="majorHAnsi"/>
                <w:b/>
                <w:bCs/>
                <w:kern w:val="2"/>
                <w14:ligatures w14:val="standardContextual"/>
              </w:rPr>
            </w:pPr>
          </w:p>
          <w:p w14:paraId="7629B4EA" w14:textId="77777777" w:rsidR="00582B9E" w:rsidRPr="00582B9E" w:rsidRDefault="00582B9E" w:rsidP="00582B9E">
            <w:pPr>
              <w:tabs>
                <w:tab w:val="left" w:pos="1860"/>
              </w:tabs>
              <w:jc w:val="both"/>
              <w:rPr>
                <w:rFonts w:asciiTheme="majorHAnsi" w:hAnsiTheme="majorHAnsi" w:cstheme="majorHAnsi"/>
                <w:kern w:val="2"/>
                <w:highlight w:val="yellow"/>
                <w14:ligatures w14:val="standardContextual"/>
              </w:rPr>
            </w:pPr>
          </w:p>
          <w:p w14:paraId="390E5B10" w14:textId="77777777" w:rsidR="00582B9E" w:rsidRPr="00582B9E" w:rsidRDefault="00582B9E" w:rsidP="00582B9E">
            <w:pPr>
              <w:tabs>
                <w:tab w:val="left" w:pos="1860"/>
              </w:tabs>
              <w:jc w:val="both"/>
              <w:rPr>
                <w:rFonts w:asciiTheme="majorHAnsi" w:hAnsiTheme="majorHAnsi" w:cstheme="majorHAnsi"/>
                <w:kern w:val="2"/>
                <w:highlight w:val="yellow"/>
                <w14:ligatures w14:val="standardContextual"/>
              </w:rPr>
            </w:pPr>
          </w:p>
          <w:p w14:paraId="76C83792" w14:textId="77777777" w:rsidR="00582B9E" w:rsidRPr="00582B9E" w:rsidRDefault="00582B9E" w:rsidP="00582B9E">
            <w:pPr>
              <w:tabs>
                <w:tab w:val="left" w:pos="1860"/>
              </w:tabs>
              <w:jc w:val="both"/>
              <w:rPr>
                <w:rFonts w:asciiTheme="majorHAnsi" w:hAnsiTheme="majorHAnsi" w:cstheme="majorHAnsi"/>
                <w:kern w:val="2"/>
                <w14:ligatures w14:val="standardContextual"/>
              </w:rPr>
            </w:pPr>
          </w:p>
        </w:tc>
      </w:tr>
      <w:tr w:rsidR="00582B9E" w:rsidRPr="00582B9E" w14:paraId="68B8F176" w14:textId="77777777" w:rsidTr="005D6C84">
        <w:tc>
          <w:tcPr>
            <w:tcW w:w="9077" w:type="dxa"/>
            <w:gridSpan w:val="2"/>
            <w:tcMar>
              <w:top w:w="0" w:type="dxa"/>
              <w:left w:w="108" w:type="dxa"/>
              <w:bottom w:w="0" w:type="dxa"/>
              <w:right w:w="108" w:type="dxa"/>
            </w:tcMar>
          </w:tcPr>
          <w:p w14:paraId="400D32D2" w14:textId="77777777" w:rsidR="00582B9E" w:rsidRPr="00582B9E" w:rsidRDefault="00582B9E" w:rsidP="00582B9E">
            <w:pPr>
              <w:jc w:val="both"/>
              <w:rPr>
                <w:rFonts w:asciiTheme="majorHAnsi" w:hAnsiTheme="majorHAnsi" w:cstheme="majorHAnsi"/>
                <w:b/>
                <w:bCs/>
                <w:kern w:val="2"/>
                <w14:ligatures w14:val="standardContextual"/>
              </w:rPr>
            </w:pPr>
            <w:r w:rsidRPr="00582B9E">
              <w:rPr>
                <w:rFonts w:asciiTheme="majorHAnsi" w:hAnsiTheme="majorHAnsi" w:cstheme="majorHAnsi"/>
                <w:b/>
                <w:bCs/>
                <w:kern w:val="2"/>
                <w14:ligatures w14:val="standardContextual"/>
              </w:rPr>
              <w:lastRenderedPageBreak/>
              <w:t xml:space="preserve">SUMMARY OF RESEARCH OBJECTIVES: </w:t>
            </w:r>
          </w:p>
          <w:p w14:paraId="55637E3A" w14:textId="77777777" w:rsidR="00582B9E" w:rsidRPr="00582B9E" w:rsidRDefault="00582B9E" w:rsidP="00582B9E">
            <w:pPr>
              <w:jc w:val="both"/>
              <w:rPr>
                <w:rFonts w:asciiTheme="majorHAnsi" w:hAnsiTheme="majorHAnsi" w:cstheme="majorHAnsi"/>
                <w:b/>
                <w:bCs/>
                <w:kern w:val="2"/>
                <w14:ligatures w14:val="standardContextual"/>
              </w:rPr>
            </w:pPr>
          </w:p>
          <w:p w14:paraId="64EE4C09" w14:textId="77777777" w:rsidR="00582B9E" w:rsidRPr="00582B9E" w:rsidRDefault="00582B9E" w:rsidP="00582B9E">
            <w:pPr>
              <w:jc w:val="both"/>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Define a missing person and reasons people go missing.</w:t>
            </w:r>
          </w:p>
          <w:p w14:paraId="24E7F4B9" w14:textId="77777777" w:rsidR="00582B9E" w:rsidRPr="00582B9E" w:rsidRDefault="00582B9E" w:rsidP="00582B9E">
            <w:pPr>
              <w:jc w:val="both"/>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What makes a one missing person more newsworthy over another.</w:t>
            </w:r>
          </w:p>
          <w:p w14:paraId="71A435EB" w14:textId="77777777" w:rsidR="00582B9E" w:rsidRPr="00582B9E" w:rsidRDefault="00582B9E" w:rsidP="00582B9E">
            <w:pPr>
              <w:jc w:val="both"/>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Policing strategies for missing person cases.</w:t>
            </w:r>
          </w:p>
          <w:p w14:paraId="43B57AF9" w14:textId="77777777" w:rsidR="00582B9E" w:rsidRPr="00582B9E" w:rsidRDefault="00582B9E" w:rsidP="00582B9E">
            <w:pPr>
              <w:jc w:val="both"/>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Examine interaction between police and media.</w:t>
            </w:r>
          </w:p>
          <w:p w14:paraId="243B6D03" w14:textId="77777777" w:rsidR="00582B9E" w:rsidRPr="00582B9E" w:rsidRDefault="00582B9E" w:rsidP="00582B9E">
            <w:pPr>
              <w:jc w:val="both"/>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What impact media has on police investigations into missing people.</w:t>
            </w:r>
          </w:p>
          <w:p w14:paraId="16D1DBAB" w14:textId="77777777" w:rsidR="00582B9E" w:rsidRPr="00582B9E" w:rsidRDefault="00582B9E" w:rsidP="00582B9E">
            <w:pPr>
              <w:jc w:val="both"/>
              <w:rPr>
                <w:rFonts w:asciiTheme="majorHAnsi" w:hAnsiTheme="majorHAnsi" w:cstheme="majorHAnsi"/>
                <w:kern w:val="2"/>
                <w14:ligatures w14:val="standardContextual"/>
              </w:rPr>
            </w:pPr>
          </w:p>
          <w:p w14:paraId="0BE4DEDB" w14:textId="77777777" w:rsidR="00582B9E" w:rsidRPr="00582B9E" w:rsidRDefault="00582B9E" w:rsidP="00582B9E">
            <w:pPr>
              <w:jc w:val="both"/>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I will review literature relating to missing persons, and research what impact reporting cases has had on the overall police investigation. </w:t>
            </w:r>
          </w:p>
          <w:p w14:paraId="66461FB8" w14:textId="77777777" w:rsidR="00582B9E" w:rsidRPr="00582B9E" w:rsidRDefault="00582B9E" w:rsidP="00582B9E">
            <w:pPr>
              <w:jc w:val="both"/>
              <w:rPr>
                <w:rFonts w:asciiTheme="majorHAnsi" w:hAnsiTheme="majorHAnsi" w:cstheme="majorHAnsi"/>
                <w:kern w:val="2"/>
                <w14:ligatures w14:val="standardContextual"/>
              </w:rPr>
            </w:pPr>
          </w:p>
          <w:p w14:paraId="2B3BBD79" w14:textId="77777777" w:rsidR="00582B9E" w:rsidRPr="00582B9E" w:rsidRDefault="00582B9E" w:rsidP="00582B9E">
            <w:pPr>
              <w:jc w:val="both"/>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I intend on speaking with specialist departments that deal with missing persons and gain their overall opinion on media involvement. I will also gain the prospective of the police media department. </w:t>
            </w:r>
          </w:p>
          <w:p w14:paraId="2DE08674" w14:textId="77777777" w:rsidR="00582B9E" w:rsidRPr="00582B9E" w:rsidRDefault="00582B9E" w:rsidP="00582B9E">
            <w:pPr>
              <w:rPr>
                <w:rFonts w:asciiTheme="majorHAnsi" w:hAnsiTheme="majorHAnsi" w:cstheme="majorHAnsi"/>
                <w:color w:val="FF0000"/>
                <w:kern w:val="2"/>
                <w14:ligatures w14:val="standardContextual"/>
              </w:rPr>
            </w:pPr>
          </w:p>
          <w:p w14:paraId="1992CC29" w14:textId="77777777" w:rsidR="00582B9E" w:rsidRPr="00582B9E" w:rsidRDefault="00582B9E" w:rsidP="00582B9E">
            <w:pPr>
              <w:jc w:val="both"/>
              <w:rPr>
                <w:rFonts w:asciiTheme="majorHAnsi" w:hAnsiTheme="majorHAnsi" w:cstheme="majorHAnsi"/>
                <w:kern w:val="2"/>
                <w14:ligatures w14:val="standardContextual"/>
              </w:rPr>
            </w:pPr>
          </w:p>
          <w:p w14:paraId="2FAF0754" w14:textId="77777777" w:rsidR="00582B9E" w:rsidRPr="00582B9E" w:rsidRDefault="00582B9E" w:rsidP="00582B9E">
            <w:pPr>
              <w:jc w:val="both"/>
              <w:rPr>
                <w:rFonts w:asciiTheme="majorHAnsi" w:hAnsiTheme="majorHAnsi" w:cstheme="majorHAnsi"/>
                <w:kern w:val="2"/>
                <w14:ligatures w14:val="standardContextual"/>
              </w:rPr>
            </w:pPr>
          </w:p>
        </w:tc>
      </w:tr>
      <w:tr w:rsidR="00582B9E" w:rsidRPr="00582B9E" w14:paraId="1318B706" w14:textId="77777777" w:rsidTr="005D6C84">
        <w:tc>
          <w:tcPr>
            <w:tcW w:w="9077" w:type="dxa"/>
            <w:gridSpan w:val="2"/>
            <w:tcMar>
              <w:top w:w="0" w:type="dxa"/>
              <w:left w:w="108" w:type="dxa"/>
              <w:bottom w:w="0" w:type="dxa"/>
              <w:right w:w="108" w:type="dxa"/>
            </w:tcMar>
          </w:tcPr>
          <w:p w14:paraId="1A1434CE" w14:textId="77777777" w:rsidR="00582B9E" w:rsidRPr="00582B9E" w:rsidRDefault="00582B9E" w:rsidP="00582B9E">
            <w:pPr>
              <w:rPr>
                <w:rFonts w:asciiTheme="majorHAnsi" w:hAnsiTheme="majorHAnsi" w:cstheme="majorHAnsi"/>
                <w:b/>
                <w:bCs/>
                <w:kern w:val="2"/>
                <w14:ligatures w14:val="standardContextual"/>
              </w:rPr>
            </w:pPr>
            <w:r w:rsidRPr="00582B9E">
              <w:rPr>
                <w:rFonts w:asciiTheme="majorHAnsi" w:hAnsiTheme="majorHAnsi" w:cstheme="majorHAnsi"/>
                <w:b/>
                <w:bCs/>
                <w:kern w:val="2"/>
                <w14:ligatures w14:val="standardContextual"/>
              </w:rPr>
              <w:t>LITERATURE REVIEW:</w:t>
            </w:r>
          </w:p>
          <w:p w14:paraId="143A7CC2" w14:textId="77777777" w:rsidR="00582B9E" w:rsidRPr="00582B9E" w:rsidRDefault="00582B9E" w:rsidP="00582B9E">
            <w:pPr>
              <w:rPr>
                <w:rFonts w:asciiTheme="majorHAnsi" w:hAnsiTheme="majorHAnsi" w:cstheme="majorHAnsi"/>
                <w:b/>
                <w:bCs/>
                <w:kern w:val="2"/>
                <w14:ligatures w14:val="standardContextual"/>
              </w:rPr>
            </w:pPr>
          </w:p>
          <w:p w14:paraId="22D0E19D" w14:textId="77777777" w:rsidR="00582B9E" w:rsidRPr="00582B9E" w:rsidRDefault="00582B9E" w:rsidP="00582B9E">
            <w:pPr>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As a key part of this research, I will review numerous journals, textbooks, articles and review the key aspects of information already in the public domain. Current journals and textbooks suggest that research has been conducted on missing persons and the media, but I believe there to be a void on how this impacts police investigations. I hope to delve further into this area utilising the current research available and speaking to specialised units in the police that deal with missing persons cases. I also want to look at how the police communicate with the media and the effectiveness of this communication. </w:t>
            </w:r>
          </w:p>
          <w:p w14:paraId="426C1449" w14:textId="77777777" w:rsidR="00582B9E" w:rsidRPr="00582B9E" w:rsidRDefault="00582B9E" w:rsidP="00582B9E">
            <w:pPr>
              <w:rPr>
                <w:rFonts w:asciiTheme="majorHAnsi" w:hAnsiTheme="majorHAnsi" w:cstheme="majorHAnsi"/>
                <w:b/>
                <w:bCs/>
                <w:kern w:val="2"/>
                <w14:ligatures w14:val="standardContextual"/>
              </w:rPr>
            </w:pPr>
          </w:p>
          <w:p w14:paraId="4752FC9A" w14:textId="77777777" w:rsidR="00582B9E" w:rsidRPr="00582B9E" w:rsidRDefault="00582B9E" w:rsidP="00582B9E">
            <w:pPr>
              <w:jc w:val="both"/>
              <w:rPr>
                <w:rFonts w:asciiTheme="majorHAnsi" w:hAnsiTheme="majorHAnsi" w:cstheme="majorHAnsi"/>
                <w:b/>
                <w:bCs/>
                <w:kern w:val="2"/>
                <w14:ligatures w14:val="standardContextual"/>
              </w:rPr>
            </w:pPr>
          </w:p>
          <w:p w14:paraId="55B16FBE" w14:textId="77777777" w:rsidR="00582B9E" w:rsidRPr="00582B9E" w:rsidRDefault="00582B9E" w:rsidP="00582B9E">
            <w:pPr>
              <w:jc w:val="both"/>
              <w:rPr>
                <w:rFonts w:asciiTheme="majorHAnsi" w:hAnsiTheme="majorHAnsi" w:cstheme="majorHAnsi"/>
                <w:kern w:val="2"/>
                <w14:ligatures w14:val="standardContextual"/>
              </w:rPr>
            </w:pPr>
          </w:p>
        </w:tc>
      </w:tr>
      <w:tr w:rsidR="00582B9E" w:rsidRPr="00582B9E" w14:paraId="7EAD8ACB" w14:textId="77777777" w:rsidTr="005D6C84">
        <w:tc>
          <w:tcPr>
            <w:tcW w:w="9077" w:type="dxa"/>
            <w:gridSpan w:val="2"/>
            <w:tcMar>
              <w:top w:w="0" w:type="dxa"/>
              <w:left w:w="108" w:type="dxa"/>
              <w:bottom w:w="0" w:type="dxa"/>
              <w:right w:w="108" w:type="dxa"/>
            </w:tcMar>
          </w:tcPr>
          <w:p w14:paraId="36322358" w14:textId="77777777" w:rsidR="00582B9E" w:rsidRPr="00582B9E" w:rsidRDefault="00582B9E" w:rsidP="00582B9E">
            <w:pPr>
              <w:rPr>
                <w:rFonts w:asciiTheme="majorHAnsi" w:hAnsiTheme="majorHAnsi" w:cstheme="majorHAnsi"/>
                <w:b/>
                <w:bCs/>
                <w:kern w:val="2"/>
                <w14:ligatures w14:val="standardContextual"/>
              </w:rPr>
            </w:pPr>
            <w:r w:rsidRPr="00582B9E">
              <w:rPr>
                <w:rFonts w:asciiTheme="majorHAnsi" w:hAnsiTheme="majorHAnsi" w:cstheme="majorHAnsi"/>
                <w:b/>
                <w:bCs/>
                <w:kern w:val="2"/>
                <w14:ligatures w14:val="standardContextual"/>
              </w:rPr>
              <w:lastRenderedPageBreak/>
              <w:t xml:space="preserve">SUMMARY OF RESEARCH –SURVEY METHOD: </w:t>
            </w:r>
          </w:p>
          <w:p w14:paraId="3C82A95B" w14:textId="77777777" w:rsidR="00582B9E" w:rsidRPr="00582B9E" w:rsidRDefault="00582B9E" w:rsidP="00582B9E">
            <w:pPr>
              <w:rPr>
                <w:rFonts w:asciiTheme="majorHAnsi" w:hAnsiTheme="majorHAnsi" w:cstheme="majorHAnsi"/>
                <w:b/>
                <w:bCs/>
                <w:kern w:val="2"/>
                <w14:ligatures w14:val="standardContextual"/>
              </w:rPr>
            </w:pPr>
          </w:p>
          <w:p w14:paraId="7BA7DF59" w14:textId="77777777" w:rsidR="00582B9E" w:rsidRPr="00582B9E" w:rsidRDefault="00582B9E" w:rsidP="00582B9E">
            <w:pPr>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I will be reviewing literature relating to the topic, from this I will create a questionnaire relating to the project. The results of the questionnaire will be collated and reviewed to guide my conclusion.</w:t>
            </w:r>
          </w:p>
          <w:p w14:paraId="72304A9F" w14:textId="77777777" w:rsidR="00582B9E" w:rsidRPr="00582B9E" w:rsidRDefault="00582B9E" w:rsidP="00582B9E">
            <w:pPr>
              <w:rPr>
                <w:rFonts w:asciiTheme="majorHAnsi" w:hAnsiTheme="majorHAnsi" w:cstheme="majorHAnsi"/>
                <w:kern w:val="2"/>
                <w14:ligatures w14:val="standardContextual"/>
              </w:rPr>
            </w:pPr>
          </w:p>
          <w:p w14:paraId="41ABA82D" w14:textId="77777777" w:rsidR="00582B9E" w:rsidRPr="00582B9E" w:rsidRDefault="00582B9E" w:rsidP="00582B9E">
            <w:pPr>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I will also be seeking to interview specialist departments that either conduct missing person searches or provide media posts on behalf of the police. This will provide different perspectives for the research question.  </w:t>
            </w:r>
          </w:p>
          <w:p w14:paraId="715FAE45" w14:textId="77777777" w:rsidR="00582B9E" w:rsidRPr="00582B9E" w:rsidRDefault="00582B9E" w:rsidP="00582B9E">
            <w:pPr>
              <w:jc w:val="both"/>
              <w:rPr>
                <w:rFonts w:asciiTheme="majorHAnsi" w:hAnsiTheme="majorHAnsi" w:cstheme="majorHAnsi"/>
                <w:kern w:val="2"/>
                <w14:ligatures w14:val="standardContextual"/>
              </w:rPr>
            </w:pPr>
          </w:p>
        </w:tc>
      </w:tr>
      <w:tr w:rsidR="00582B9E" w:rsidRPr="00582B9E" w14:paraId="62F14780" w14:textId="77777777" w:rsidTr="005D6C84">
        <w:tc>
          <w:tcPr>
            <w:tcW w:w="9077" w:type="dxa"/>
            <w:gridSpan w:val="2"/>
            <w:tcMar>
              <w:top w:w="0" w:type="dxa"/>
              <w:left w:w="108" w:type="dxa"/>
              <w:bottom w:w="0" w:type="dxa"/>
              <w:right w:w="108" w:type="dxa"/>
            </w:tcMar>
          </w:tcPr>
          <w:p w14:paraId="62B28627" w14:textId="77777777" w:rsidR="00582B9E" w:rsidRPr="00582B9E" w:rsidRDefault="00582B9E" w:rsidP="00582B9E">
            <w:pPr>
              <w:rPr>
                <w:rFonts w:asciiTheme="majorHAnsi" w:hAnsiTheme="majorHAnsi" w:cstheme="majorHAnsi"/>
                <w:kern w:val="2"/>
                <w14:ligatures w14:val="standardContextual"/>
              </w:rPr>
            </w:pPr>
            <w:r w:rsidRPr="00582B9E">
              <w:rPr>
                <w:rFonts w:asciiTheme="majorHAnsi" w:hAnsiTheme="majorHAnsi" w:cstheme="majorHAnsi"/>
                <w:b/>
                <w:bCs/>
                <w:kern w:val="2"/>
                <w14:ligatures w14:val="standardContextual"/>
              </w:rPr>
              <w:t>SUMMARY OF SAMPLING FRAMEWORK:</w:t>
            </w:r>
            <w:r w:rsidRPr="00582B9E">
              <w:rPr>
                <w:rFonts w:asciiTheme="majorHAnsi" w:hAnsiTheme="majorHAnsi" w:cstheme="majorHAnsi"/>
                <w:kern w:val="2"/>
                <w14:ligatures w14:val="standardContextual"/>
              </w:rPr>
              <w:t xml:space="preserve"> </w:t>
            </w:r>
          </w:p>
          <w:p w14:paraId="75D18279" w14:textId="77777777" w:rsidR="00582B9E" w:rsidRPr="00582B9E" w:rsidRDefault="00582B9E" w:rsidP="00582B9E">
            <w:pPr>
              <w:rPr>
                <w:rFonts w:asciiTheme="majorHAnsi" w:hAnsiTheme="majorHAnsi" w:cstheme="majorHAnsi"/>
                <w:kern w:val="2"/>
                <w14:ligatures w14:val="standardContextual"/>
              </w:rPr>
            </w:pPr>
          </w:p>
          <w:p w14:paraId="018742EA" w14:textId="77777777" w:rsidR="00582B9E" w:rsidRPr="00582B9E" w:rsidRDefault="00582B9E" w:rsidP="00582B9E">
            <w:pPr>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I will be targeting professionals that work in specialist departments that conduct searches for missing persons. I will also aim to speak with media professionals within the police. Having insights from these professionals will outline both positive and negative effects of the media on investigations. </w:t>
            </w:r>
          </w:p>
          <w:p w14:paraId="3D1EAE4D" w14:textId="77777777" w:rsidR="00582B9E" w:rsidRPr="00582B9E" w:rsidRDefault="00582B9E" w:rsidP="00582B9E">
            <w:pPr>
              <w:rPr>
                <w:rFonts w:asciiTheme="majorHAnsi" w:hAnsiTheme="majorHAnsi" w:cstheme="majorHAnsi"/>
                <w:kern w:val="2"/>
                <w14:ligatures w14:val="standardContextual"/>
              </w:rPr>
            </w:pPr>
          </w:p>
          <w:p w14:paraId="5D1188A7" w14:textId="77777777" w:rsidR="00582B9E" w:rsidRPr="00582B9E" w:rsidRDefault="00582B9E" w:rsidP="00582B9E">
            <w:pPr>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A general questionnaire around the topic, will also provide an external view of the research question. Persons involved in this research will remain anonymous, but the evidence collected will give an overview. </w:t>
            </w:r>
          </w:p>
          <w:p w14:paraId="04B45B51" w14:textId="77777777" w:rsidR="00582B9E" w:rsidRPr="00582B9E" w:rsidRDefault="00582B9E" w:rsidP="00582B9E">
            <w:pPr>
              <w:jc w:val="both"/>
              <w:rPr>
                <w:rFonts w:asciiTheme="majorHAnsi" w:hAnsiTheme="majorHAnsi" w:cstheme="majorHAnsi"/>
                <w:kern w:val="2"/>
                <w14:ligatures w14:val="standardContextual"/>
              </w:rPr>
            </w:pPr>
          </w:p>
          <w:p w14:paraId="161FF471" w14:textId="77777777" w:rsidR="00582B9E" w:rsidRPr="00582B9E" w:rsidRDefault="00582B9E" w:rsidP="00582B9E">
            <w:pPr>
              <w:jc w:val="both"/>
              <w:rPr>
                <w:rFonts w:asciiTheme="majorHAnsi" w:hAnsiTheme="majorHAnsi" w:cstheme="majorHAnsi"/>
                <w:kern w:val="2"/>
                <w14:ligatures w14:val="standardContextual"/>
              </w:rPr>
            </w:pPr>
          </w:p>
        </w:tc>
      </w:tr>
      <w:tr w:rsidR="00582B9E" w:rsidRPr="00582B9E" w14:paraId="0D3A23B7" w14:textId="77777777" w:rsidTr="005D6C84">
        <w:trPr>
          <w:trHeight w:val="1352"/>
        </w:trPr>
        <w:tc>
          <w:tcPr>
            <w:tcW w:w="9077" w:type="dxa"/>
            <w:gridSpan w:val="2"/>
            <w:tcMar>
              <w:top w:w="0" w:type="dxa"/>
              <w:left w:w="108" w:type="dxa"/>
              <w:bottom w:w="0" w:type="dxa"/>
              <w:right w:w="108" w:type="dxa"/>
            </w:tcMar>
          </w:tcPr>
          <w:p w14:paraId="5D50D908" w14:textId="77777777" w:rsidR="00582B9E" w:rsidRPr="00582B9E" w:rsidRDefault="00582B9E" w:rsidP="00582B9E">
            <w:pPr>
              <w:jc w:val="both"/>
              <w:rPr>
                <w:rFonts w:asciiTheme="majorHAnsi" w:hAnsiTheme="majorHAnsi" w:cstheme="majorHAnsi"/>
                <w:b/>
                <w:bCs/>
                <w:kern w:val="2"/>
                <w14:ligatures w14:val="standardContextual"/>
              </w:rPr>
            </w:pPr>
            <w:r w:rsidRPr="00582B9E">
              <w:rPr>
                <w:rFonts w:asciiTheme="majorHAnsi" w:hAnsiTheme="majorHAnsi" w:cstheme="majorHAnsi"/>
                <w:b/>
                <w:bCs/>
                <w:kern w:val="2"/>
                <w14:ligatures w14:val="standardContextual"/>
              </w:rPr>
              <w:t>ETHICAL ISSUES:</w:t>
            </w:r>
          </w:p>
          <w:p w14:paraId="01A2F874" w14:textId="77777777" w:rsidR="00582B9E" w:rsidRPr="00582B9E" w:rsidRDefault="00582B9E" w:rsidP="00582B9E">
            <w:pPr>
              <w:jc w:val="both"/>
              <w:rPr>
                <w:rFonts w:asciiTheme="majorHAnsi" w:hAnsiTheme="majorHAnsi" w:cstheme="majorHAnsi"/>
                <w:color w:val="FF0000"/>
                <w:kern w:val="2"/>
                <w14:ligatures w14:val="standardContextual"/>
              </w:rPr>
            </w:pPr>
          </w:p>
          <w:p w14:paraId="642226DF" w14:textId="77777777" w:rsidR="00582B9E" w:rsidRPr="00582B9E" w:rsidRDefault="00582B9E" w:rsidP="00582B9E">
            <w:pPr>
              <w:jc w:val="both"/>
              <w:rPr>
                <w:rFonts w:asciiTheme="majorHAnsi" w:hAnsiTheme="majorHAnsi" w:cstheme="majorHAnsi"/>
                <w:color w:val="FF0000"/>
                <w:kern w:val="2"/>
                <w14:ligatures w14:val="standardContextual"/>
              </w:rPr>
            </w:pPr>
            <w:r w:rsidRPr="00582B9E">
              <w:rPr>
                <w:rFonts w:asciiTheme="majorHAnsi" w:hAnsiTheme="majorHAnsi" w:cstheme="majorHAnsi"/>
                <w:kern w:val="2"/>
                <w14:ligatures w14:val="standardContextual"/>
              </w:rPr>
              <w:t xml:space="preserve">I have not foreseen any ethical issues arising during this project. I will however update any issues if they arise during my research. </w:t>
            </w:r>
          </w:p>
        </w:tc>
      </w:tr>
      <w:tr w:rsidR="00582B9E" w:rsidRPr="00582B9E" w14:paraId="0425063C" w14:textId="77777777" w:rsidTr="005D6C84">
        <w:tblPrEx>
          <w:tblCellMar>
            <w:left w:w="108" w:type="dxa"/>
            <w:right w:w="108" w:type="dxa"/>
          </w:tblCellMar>
          <w:tblLook w:val="0000" w:firstRow="0" w:lastRow="0" w:firstColumn="0" w:lastColumn="0" w:noHBand="0" w:noVBand="0"/>
        </w:tblPrEx>
        <w:trPr>
          <w:trHeight w:val="1020"/>
        </w:trPr>
        <w:tc>
          <w:tcPr>
            <w:tcW w:w="9077" w:type="dxa"/>
            <w:gridSpan w:val="2"/>
          </w:tcPr>
          <w:p w14:paraId="0A78D53D" w14:textId="77777777" w:rsidR="00582B9E" w:rsidRPr="00582B9E" w:rsidRDefault="00582B9E" w:rsidP="00582B9E">
            <w:pPr>
              <w:jc w:val="both"/>
              <w:rPr>
                <w:rFonts w:asciiTheme="majorHAnsi" w:hAnsiTheme="majorHAnsi" w:cstheme="majorHAnsi"/>
                <w:b/>
                <w:bCs/>
                <w:kern w:val="2"/>
                <w14:ligatures w14:val="standardContextual"/>
              </w:rPr>
            </w:pPr>
            <w:r w:rsidRPr="00582B9E">
              <w:rPr>
                <w:rFonts w:asciiTheme="majorHAnsi" w:hAnsiTheme="majorHAnsi" w:cstheme="majorHAnsi"/>
                <w:b/>
                <w:bCs/>
                <w:kern w:val="2"/>
                <w14:ligatures w14:val="standardContextual"/>
              </w:rPr>
              <w:t>TIME SCALE:</w:t>
            </w:r>
          </w:p>
          <w:p w14:paraId="589929A6" w14:textId="77777777" w:rsidR="00582B9E" w:rsidRPr="00582B9E" w:rsidRDefault="00582B9E" w:rsidP="00582B9E">
            <w:pPr>
              <w:jc w:val="both"/>
              <w:rPr>
                <w:rFonts w:asciiTheme="majorHAnsi" w:hAnsiTheme="majorHAnsi" w:cstheme="majorHAnsi"/>
                <w:color w:val="FF0000"/>
                <w:kern w:val="2"/>
                <w14:ligatures w14:val="standardContextual"/>
              </w:rPr>
            </w:pPr>
          </w:p>
          <w:p w14:paraId="06DFB0C1" w14:textId="77777777" w:rsidR="00582B9E" w:rsidRPr="00582B9E" w:rsidRDefault="00582B9E" w:rsidP="00582B9E">
            <w:pPr>
              <w:jc w:val="both"/>
              <w:rPr>
                <w:rFonts w:asciiTheme="majorHAnsi" w:hAnsiTheme="majorHAnsi" w:cstheme="majorHAnsi"/>
                <w:kern w:val="2"/>
                <w14:ligatures w14:val="standardContextual"/>
              </w:rPr>
            </w:pPr>
            <w:r w:rsidRPr="00582B9E">
              <w:rPr>
                <w:rFonts w:asciiTheme="majorHAnsi" w:hAnsiTheme="majorHAnsi" w:cstheme="majorHAnsi"/>
                <w:kern w:val="2"/>
                <w14:ligatures w14:val="standardContextual"/>
              </w:rPr>
              <w:t xml:space="preserve">Timescales for each section of this project have been set by the university. The overall completion will be by October 2023. </w:t>
            </w:r>
          </w:p>
          <w:p w14:paraId="4E8CA1B9" w14:textId="77777777" w:rsidR="00582B9E" w:rsidRPr="00582B9E" w:rsidRDefault="00582B9E" w:rsidP="00582B9E">
            <w:pPr>
              <w:jc w:val="both"/>
              <w:rPr>
                <w:rFonts w:asciiTheme="majorHAnsi" w:hAnsiTheme="majorHAnsi" w:cstheme="majorHAnsi"/>
                <w:kern w:val="2"/>
                <w14:ligatures w14:val="standardContextual"/>
              </w:rPr>
            </w:pPr>
          </w:p>
        </w:tc>
      </w:tr>
    </w:tbl>
    <w:p w14:paraId="1B6CDEFA"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3AB2D29F"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7946E145"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2F3D0728"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5348635F" w14:textId="77777777" w:rsidR="00582B9E" w:rsidRPr="00582B9E" w:rsidRDefault="00582B9E" w:rsidP="00582B9E">
      <w:pPr>
        <w:spacing w:line="360" w:lineRule="auto"/>
        <w:rPr>
          <w:rFonts w:asciiTheme="majorHAnsi" w:hAnsiTheme="majorHAnsi" w:cstheme="majorHAnsi"/>
          <w:b/>
          <w:bCs/>
          <w:kern w:val="2"/>
          <w14:ligatures w14:val="standardContextual"/>
        </w:rPr>
      </w:pPr>
    </w:p>
    <w:p w14:paraId="764BAC45" w14:textId="77777777" w:rsidR="00582B9E" w:rsidRDefault="00582B9E" w:rsidP="00582B9E">
      <w:pPr>
        <w:spacing w:line="360" w:lineRule="auto"/>
        <w:rPr>
          <w:rFonts w:asciiTheme="majorHAnsi" w:hAnsiTheme="majorHAnsi" w:cstheme="majorHAnsi"/>
          <w:b/>
          <w:bCs/>
          <w:kern w:val="2"/>
          <w:u w:val="single"/>
          <w14:ligatures w14:val="standardContextual"/>
        </w:rPr>
      </w:pPr>
    </w:p>
    <w:p w14:paraId="7BEA9AEF" w14:textId="77777777" w:rsidR="00582B9E" w:rsidRDefault="00582B9E" w:rsidP="00582B9E">
      <w:pPr>
        <w:spacing w:line="360" w:lineRule="auto"/>
        <w:rPr>
          <w:rFonts w:asciiTheme="majorHAnsi" w:hAnsiTheme="majorHAnsi" w:cstheme="majorHAnsi"/>
          <w:b/>
          <w:bCs/>
          <w:kern w:val="2"/>
          <w:u w:val="single"/>
          <w14:ligatures w14:val="standardContextual"/>
        </w:rPr>
      </w:pPr>
    </w:p>
    <w:p w14:paraId="1B190530" w14:textId="501CCCD3" w:rsidR="00582B9E" w:rsidRPr="00582B9E" w:rsidRDefault="00582B9E" w:rsidP="00582B9E">
      <w:pPr>
        <w:spacing w:line="360" w:lineRule="auto"/>
        <w:rPr>
          <w:rFonts w:asciiTheme="majorHAnsi" w:hAnsiTheme="majorHAnsi" w:cstheme="majorHAnsi"/>
          <w:b/>
          <w:bCs/>
          <w:kern w:val="2"/>
          <w:u w:val="single"/>
          <w14:ligatures w14:val="standardContextual"/>
        </w:rPr>
      </w:pPr>
      <w:r w:rsidRPr="00582B9E">
        <w:rPr>
          <w:rFonts w:asciiTheme="majorHAnsi" w:hAnsiTheme="majorHAnsi" w:cstheme="majorHAnsi"/>
          <w:b/>
          <w:bCs/>
          <w:kern w:val="2"/>
          <w:u w:val="single"/>
          <w14:ligatures w14:val="standardContextual"/>
        </w:rPr>
        <w:t xml:space="preserve">Appendix 4 Ethics form </w:t>
      </w:r>
    </w:p>
    <w:p w14:paraId="29E8B577" w14:textId="77777777" w:rsidR="00582B9E" w:rsidRPr="00582B9E" w:rsidRDefault="00582B9E" w:rsidP="00582B9E">
      <w:pPr>
        <w:tabs>
          <w:tab w:val="left" w:pos="5103"/>
        </w:tabs>
        <w:spacing w:after="0" w:line="240" w:lineRule="auto"/>
        <w:jc w:val="center"/>
        <w:rPr>
          <w:rFonts w:asciiTheme="majorHAnsi" w:eastAsia="Times New Roman" w:hAnsiTheme="majorHAnsi" w:cstheme="majorHAnsi"/>
          <w:b/>
          <w:bCs/>
          <w:sz w:val="24"/>
          <w:szCs w:val="24"/>
        </w:rPr>
      </w:pPr>
      <w:r w:rsidRPr="00582B9E">
        <w:rPr>
          <w:rFonts w:asciiTheme="majorHAnsi" w:eastAsia="Times New Roman" w:hAnsiTheme="majorHAnsi" w:cstheme="majorHAnsi"/>
          <w:b/>
          <w:bCs/>
          <w:sz w:val="24"/>
          <w:szCs w:val="24"/>
        </w:rPr>
        <w:t>APPLICATION FOR ETHICAL APPROVAL</w:t>
      </w:r>
    </w:p>
    <w:p w14:paraId="5F866474" w14:textId="77777777" w:rsidR="00582B9E" w:rsidRPr="00582B9E" w:rsidRDefault="00582B9E" w:rsidP="00582B9E">
      <w:pPr>
        <w:tabs>
          <w:tab w:val="left" w:pos="5103"/>
        </w:tabs>
        <w:spacing w:after="0" w:line="240" w:lineRule="auto"/>
        <w:ind w:right="282"/>
        <w:jc w:val="center"/>
        <w:rPr>
          <w:rFonts w:asciiTheme="majorHAnsi" w:eastAsia="Times New Roman" w:hAnsiTheme="majorHAnsi" w:cstheme="majorHAnsi"/>
          <w:b/>
          <w:bCs/>
          <w:sz w:val="20"/>
          <w:szCs w:val="20"/>
        </w:rPr>
      </w:pPr>
    </w:p>
    <w:p w14:paraId="41C8A842" w14:textId="77777777" w:rsidR="00582B9E" w:rsidRPr="00582B9E" w:rsidRDefault="00582B9E" w:rsidP="00582B9E">
      <w:pPr>
        <w:tabs>
          <w:tab w:val="left" w:pos="5103"/>
        </w:tabs>
        <w:spacing w:after="0" w:line="240" w:lineRule="auto"/>
        <w:ind w:right="282"/>
        <w:jc w:val="both"/>
        <w:rPr>
          <w:rFonts w:asciiTheme="majorHAnsi" w:eastAsia="Times New Roman" w:hAnsiTheme="majorHAnsi" w:cstheme="majorHAnsi"/>
          <w:b/>
          <w:bCs/>
        </w:rPr>
      </w:pPr>
      <w:proofErr w:type="gramStart"/>
      <w:r w:rsidRPr="00582B9E">
        <w:rPr>
          <w:rFonts w:asciiTheme="majorHAnsi" w:eastAsia="Times New Roman" w:hAnsiTheme="majorHAnsi" w:cstheme="majorHAnsi"/>
          <w:b/>
          <w:bCs/>
        </w:rPr>
        <w:t>In order for</w:t>
      </w:r>
      <w:proofErr w:type="gramEnd"/>
      <w:r w:rsidRPr="00582B9E">
        <w:rPr>
          <w:rFonts w:asciiTheme="majorHAnsi" w:eastAsia="Times New Roman" w:hAnsiTheme="majorHAnsi" w:cstheme="majorHAnsi"/>
          <w:b/>
          <w:bCs/>
        </w:rPr>
        <w:t xml:space="preserve"> research to result in benefit and minimise risk of harm, it must be conducted ethically. A researcher may not be covered by the University’s insurance if ethical approval has not been obtained prior to commencement.</w:t>
      </w:r>
    </w:p>
    <w:p w14:paraId="49EBB7F4" w14:textId="77777777" w:rsidR="00582B9E" w:rsidRPr="00582B9E" w:rsidRDefault="00582B9E" w:rsidP="00582B9E">
      <w:pPr>
        <w:tabs>
          <w:tab w:val="left" w:pos="5103"/>
        </w:tabs>
        <w:spacing w:after="0" w:line="240" w:lineRule="auto"/>
        <w:ind w:right="282"/>
        <w:jc w:val="center"/>
        <w:rPr>
          <w:rFonts w:asciiTheme="majorHAnsi" w:eastAsia="Times New Roman" w:hAnsiTheme="majorHAnsi" w:cstheme="majorHAnsi"/>
          <w:b/>
          <w:bCs/>
          <w:sz w:val="16"/>
          <w:szCs w:val="16"/>
        </w:rPr>
      </w:pPr>
    </w:p>
    <w:p w14:paraId="72FCEC85" w14:textId="77777777" w:rsidR="00582B9E" w:rsidRPr="00582B9E" w:rsidRDefault="00582B9E" w:rsidP="00582B9E">
      <w:pPr>
        <w:tabs>
          <w:tab w:val="left" w:pos="5103"/>
        </w:tabs>
        <w:spacing w:after="0" w:line="240" w:lineRule="auto"/>
        <w:ind w:right="282"/>
        <w:jc w:val="both"/>
        <w:rPr>
          <w:rFonts w:asciiTheme="majorHAnsi" w:eastAsia="Times New Roman" w:hAnsiTheme="majorHAnsi" w:cstheme="majorHAnsi"/>
        </w:rPr>
      </w:pPr>
      <w:r w:rsidRPr="00582B9E">
        <w:rPr>
          <w:rFonts w:asciiTheme="majorHAnsi" w:eastAsia="Times New Roman" w:hAnsiTheme="majorHAnsi" w:cstheme="majorHAnsi"/>
        </w:rPr>
        <w:t xml:space="preserve">The University follows the OECD Frascati manual definition of </w:t>
      </w:r>
      <w:r w:rsidRPr="00582B9E">
        <w:rPr>
          <w:rFonts w:asciiTheme="majorHAnsi" w:eastAsia="Times New Roman" w:hAnsiTheme="majorHAnsi" w:cstheme="majorHAnsi"/>
          <w:b/>
        </w:rPr>
        <w:t>research activity</w:t>
      </w:r>
      <w:r w:rsidRPr="00582B9E">
        <w:rPr>
          <w:rFonts w:asciiTheme="majorHAnsi" w:eastAsia="Times New Roman" w:hAnsiTheme="majorHAnsi" w:cstheme="majorHAnsi"/>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C0AA532" w14:textId="77777777" w:rsidR="00582B9E" w:rsidRPr="00582B9E" w:rsidRDefault="00582B9E" w:rsidP="00582B9E">
      <w:pPr>
        <w:tabs>
          <w:tab w:val="left" w:pos="5103"/>
        </w:tabs>
        <w:spacing w:after="0" w:line="240" w:lineRule="auto"/>
        <w:ind w:right="282"/>
        <w:jc w:val="both"/>
        <w:rPr>
          <w:rFonts w:asciiTheme="majorHAnsi" w:eastAsia="Times New Roman" w:hAnsiTheme="majorHAnsi" w:cstheme="majorHAnsi"/>
        </w:rPr>
      </w:pPr>
    </w:p>
    <w:p w14:paraId="6F706B2B" w14:textId="77777777" w:rsidR="00582B9E" w:rsidRPr="00582B9E" w:rsidRDefault="00582B9E" w:rsidP="00582B9E">
      <w:pPr>
        <w:tabs>
          <w:tab w:val="left" w:pos="5103"/>
        </w:tabs>
        <w:spacing w:after="0" w:line="240" w:lineRule="auto"/>
        <w:ind w:right="282"/>
        <w:jc w:val="both"/>
        <w:rPr>
          <w:rFonts w:asciiTheme="majorHAnsi" w:eastAsia="Times New Roman" w:hAnsiTheme="majorHAnsi" w:cstheme="majorHAnsi"/>
        </w:rPr>
      </w:pPr>
      <w:r w:rsidRPr="00582B9E">
        <w:rPr>
          <w:rFonts w:asciiTheme="majorHAnsi" w:eastAsia="Times New Roman" w:hAnsiTheme="majorHAnsi" w:cstheme="majorHAnsi"/>
        </w:rPr>
        <w:t>The individual undertaking the research activity is known as the “principal researcher”.</w:t>
      </w:r>
    </w:p>
    <w:p w14:paraId="46CC4223" w14:textId="77777777" w:rsidR="00582B9E" w:rsidRPr="00582B9E" w:rsidRDefault="00582B9E" w:rsidP="00582B9E">
      <w:pPr>
        <w:tabs>
          <w:tab w:val="left" w:pos="5103"/>
        </w:tabs>
        <w:spacing w:after="0" w:line="240" w:lineRule="auto"/>
        <w:ind w:right="282"/>
        <w:jc w:val="both"/>
        <w:rPr>
          <w:rFonts w:asciiTheme="majorHAnsi" w:eastAsia="Times New Roman" w:hAnsiTheme="majorHAnsi" w:cstheme="majorHAnsi"/>
        </w:rPr>
      </w:pPr>
    </w:p>
    <w:p w14:paraId="251219C0" w14:textId="77777777" w:rsidR="00582B9E" w:rsidRPr="00582B9E" w:rsidRDefault="00582B9E" w:rsidP="00582B9E">
      <w:pPr>
        <w:tabs>
          <w:tab w:val="left" w:pos="5103"/>
        </w:tabs>
        <w:spacing w:after="0" w:line="240" w:lineRule="auto"/>
        <w:ind w:right="282"/>
        <w:jc w:val="both"/>
        <w:rPr>
          <w:rFonts w:asciiTheme="majorHAnsi" w:eastAsia="Times New Roman" w:hAnsiTheme="majorHAnsi" w:cstheme="majorHAnsi"/>
        </w:rPr>
      </w:pPr>
      <w:r w:rsidRPr="00582B9E">
        <w:rPr>
          <w:rFonts w:asciiTheme="majorHAnsi" w:eastAsia="Times New Roman" w:hAnsiTheme="majorHAnsi" w:cstheme="majorHAnsi"/>
        </w:rPr>
        <w:t>Ethical approval is not required for routine audits, performance reviews, quality assurance studies, testing within normal educational requirements, and literary or artistic criticism.</w:t>
      </w:r>
    </w:p>
    <w:p w14:paraId="427296D8" w14:textId="77777777" w:rsidR="00582B9E" w:rsidRPr="00582B9E" w:rsidRDefault="00582B9E" w:rsidP="00582B9E">
      <w:pPr>
        <w:tabs>
          <w:tab w:val="left" w:pos="5103"/>
        </w:tabs>
        <w:spacing w:after="0" w:line="240" w:lineRule="auto"/>
        <w:ind w:right="282"/>
        <w:jc w:val="both"/>
        <w:rPr>
          <w:rFonts w:asciiTheme="majorHAnsi" w:eastAsia="Times New Roman" w:hAnsiTheme="majorHAnsi" w:cstheme="majorHAnsi"/>
        </w:rPr>
      </w:pPr>
    </w:p>
    <w:p w14:paraId="4111A9DF" w14:textId="77777777" w:rsidR="00582B9E" w:rsidRPr="00582B9E" w:rsidRDefault="00582B9E" w:rsidP="00582B9E">
      <w:pPr>
        <w:tabs>
          <w:tab w:val="left" w:pos="5103"/>
        </w:tabs>
        <w:spacing w:after="0" w:line="240" w:lineRule="auto"/>
        <w:ind w:right="282"/>
        <w:jc w:val="both"/>
        <w:rPr>
          <w:rFonts w:asciiTheme="majorHAnsi" w:eastAsia="Times New Roman" w:hAnsiTheme="majorHAnsi" w:cstheme="majorHAnsi"/>
          <w:b/>
          <w:bCs/>
        </w:rPr>
      </w:pPr>
      <w:r w:rsidRPr="00582B9E">
        <w:rPr>
          <w:rFonts w:asciiTheme="majorHAnsi" w:eastAsia="Times New Roman" w:hAnsiTheme="majorHAnsi" w:cstheme="majorHAnsi"/>
          <w:b/>
          <w:bCs/>
        </w:rPr>
        <w:t>Please read the notes for guidance before completing ALL sections of the form.</w:t>
      </w:r>
    </w:p>
    <w:p w14:paraId="5DAE9BD6" w14:textId="77777777" w:rsidR="00582B9E" w:rsidRPr="00582B9E" w:rsidRDefault="00582B9E" w:rsidP="00582B9E">
      <w:pPr>
        <w:autoSpaceDE w:val="0"/>
        <w:autoSpaceDN w:val="0"/>
        <w:adjustRightInd w:val="0"/>
        <w:spacing w:after="0" w:line="240" w:lineRule="auto"/>
        <w:jc w:val="both"/>
        <w:rPr>
          <w:rFonts w:asciiTheme="majorHAnsi" w:eastAsia="Times New Roman" w:hAnsiTheme="majorHAnsi" w:cstheme="majorHAnsi"/>
        </w:rPr>
      </w:pPr>
    </w:p>
    <w:p w14:paraId="0E9D5A0E" w14:textId="77777777" w:rsidR="00582B9E" w:rsidRPr="00582B9E" w:rsidRDefault="00582B9E" w:rsidP="00582B9E">
      <w:pPr>
        <w:autoSpaceDE w:val="0"/>
        <w:autoSpaceDN w:val="0"/>
        <w:adjustRightInd w:val="0"/>
        <w:spacing w:after="0" w:line="240" w:lineRule="auto"/>
        <w:jc w:val="both"/>
        <w:rPr>
          <w:rFonts w:asciiTheme="majorHAnsi" w:eastAsia="Times New Roman" w:hAnsiTheme="majorHAnsi" w:cstheme="majorHAnsi"/>
        </w:rPr>
      </w:pPr>
      <w:r w:rsidRPr="00582B9E">
        <w:rPr>
          <w:rFonts w:asciiTheme="majorHAnsi" w:eastAsia="Times New Roman" w:hAnsiTheme="majorHAnsi" w:cstheme="majorHAnsi"/>
          <w:b/>
        </w:rPr>
        <w:t>This form</w:t>
      </w:r>
      <w:r w:rsidRPr="00582B9E">
        <w:rPr>
          <w:rFonts w:asciiTheme="majorHAnsi" w:eastAsia="Times New Roman" w:hAnsiTheme="majorHAnsi" w:cstheme="majorHAnsi"/>
        </w:rPr>
        <w:t xml:space="preserve"> </w:t>
      </w:r>
      <w:r w:rsidRPr="00582B9E">
        <w:rPr>
          <w:rFonts w:asciiTheme="majorHAnsi" w:eastAsia="Times New Roman" w:hAnsiTheme="majorHAnsi" w:cstheme="majorHAnsi"/>
          <w:b/>
        </w:rPr>
        <w:t>must be completed and approved prior to undertaking any research activity.</w:t>
      </w:r>
      <w:r w:rsidRPr="00582B9E">
        <w:rPr>
          <w:rFonts w:asciiTheme="majorHAnsi" w:eastAsia="Times New Roman" w:hAnsiTheme="majorHAnsi" w:cstheme="majorHAnsi"/>
        </w:rPr>
        <w:t xml:space="preserve"> Please see Checklist for details of process for different categories of application.  </w:t>
      </w:r>
    </w:p>
    <w:p w14:paraId="4594817C" w14:textId="77777777" w:rsidR="00582B9E" w:rsidRPr="00582B9E" w:rsidRDefault="00582B9E" w:rsidP="00582B9E">
      <w:pPr>
        <w:autoSpaceDE w:val="0"/>
        <w:autoSpaceDN w:val="0"/>
        <w:adjustRightInd w:val="0"/>
        <w:spacing w:after="0" w:line="240" w:lineRule="auto"/>
        <w:jc w:val="both"/>
        <w:rPr>
          <w:rFonts w:asciiTheme="majorHAnsi" w:eastAsia="Times New Roman" w:hAnsiTheme="majorHAnsi" w:cstheme="majorHAnsi"/>
        </w:rPr>
      </w:pPr>
    </w:p>
    <w:p w14:paraId="6D3846F0" w14:textId="77777777" w:rsidR="00582B9E" w:rsidRPr="00582B9E" w:rsidRDefault="00582B9E" w:rsidP="00582B9E">
      <w:pPr>
        <w:autoSpaceDE w:val="0"/>
        <w:autoSpaceDN w:val="0"/>
        <w:adjustRightInd w:val="0"/>
        <w:spacing w:after="0" w:line="240" w:lineRule="auto"/>
        <w:jc w:val="both"/>
        <w:rPr>
          <w:rFonts w:asciiTheme="majorHAnsi" w:eastAsia="Times New Roman" w:hAnsiTheme="majorHAnsi" w:cstheme="majorHAnsi"/>
          <w:b/>
        </w:rPr>
      </w:pPr>
      <w:r w:rsidRPr="00582B9E">
        <w:rPr>
          <w:rFonts w:asciiTheme="majorHAnsi" w:eastAsia="Times New Roman" w:hAnsiTheme="majorHAnsi" w:cstheme="majorHAnsi"/>
          <w:b/>
        </w:rPr>
        <w:t xml:space="preserve">Delete the Guidance Notes at the end of the form BEFORE submitting your </w:t>
      </w:r>
      <w:proofErr w:type="gramStart"/>
      <w:r w:rsidRPr="00582B9E">
        <w:rPr>
          <w:rFonts w:asciiTheme="majorHAnsi" w:eastAsia="Times New Roman" w:hAnsiTheme="majorHAnsi" w:cstheme="majorHAnsi"/>
          <w:b/>
        </w:rPr>
        <w:t>application</w:t>
      </w:r>
      <w:proofErr w:type="gramEnd"/>
    </w:p>
    <w:p w14:paraId="23065DAD" w14:textId="77777777" w:rsidR="00582B9E" w:rsidRPr="00582B9E" w:rsidRDefault="00582B9E" w:rsidP="00582B9E">
      <w:pPr>
        <w:autoSpaceDE w:val="0"/>
        <w:autoSpaceDN w:val="0"/>
        <w:adjustRightInd w:val="0"/>
        <w:spacing w:after="0" w:line="240" w:lineRule="auto"/>
        <w:jc w:val="both"/>
        <w:rPr>
          <w:rFonts w:asciiTheme="majorHAnsi" w:eastAsia="Times New Roman" w:hAnsiTheme="majorHAnsi" w:cstheme="majorHAnsi"/>
        </w:rPr>
      </w:pPr>
    </w:p>
    <w:p w14:paraId="46446C52"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rPr>
      </w:pPr>
    </w:p>
    <w:p w14:paraId="49FC61A7"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
        </w:rPr>
      </w:pPr>
      <w:r w:rsidRPr="00582B9E">
        <w:rPr>
          <w:rFonts w:asciiTheme="majorHAnsi" w:eastAsia="Times New Roman" w:hAnsiTheme="majorHAnsi" w:cstheme="majorHAnsi"/>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582B9E" w:rsidRPr="00582B9E" w14:paraId="29905739" w14:textId="77777777" w:rsidTr="005D6C84">
        <w:trPr>
          <w:trHeight w:val="439"/>
        </w:trPr>
        <w:tc>
          <w:tcPr>
            <w:tcW w:w="3253" w:type="dxa"/>
            <w:gridSpan w:val="2"/>
            <w:shd w:val="clear" w:color="auto" w:fill="F2F2F2"/>
          </w:tcPr>
          <w:p w14:paraId="723B11AA"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Full Name:</w:t>
            </w:r>
          </w:p>
        </w:tc>
        <w:tc>
          <w:tcPr>
            <w:tcW w:w="6636" w:type="dxa"/>
            <w:gridSpan w:val="4"/>
          </w:tcPr>
          <w:p w14:paraId="5F21AA55"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 xml:space="preserve">Michael McNally </w:t>
            </w:r>
          </w:p>
        </w:tc>
      </w:tr>
      <w:tr w:rsidR="00582B9E" w:rsidRPr="00582B9E" w14:paraId="44EEBA0A" w14:textId="77777777" w:rsidTr="005D6C84">
        <w:trPr>
          <w:trHeight w:val="472"/>
        </w:trPr>
        <w:tc>
          <w:tcPr>
            <w:tcW w:w="3253" w:type="dxa"/>
            <w:gridSpan w:val="2"/>
            <w:shd w:val="clear" w:color="auto" w:fill="BFBFBF"/>
            <w:vAlign w:val="center"/>
          </w:tcPr>
          <w:p w14:paraId="216EDF1B"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Tick all boxes which apply:</w:t>
            </w:r>
          </w:p>
          <w:p w14:paraId="3571C788" w14:textId="77777777" w:rsidR="00582B9E" w:rsidRPr="00582B9E" w:rsidRDefault="00582B9E" w:rsidP="00582B9E">
            <w:pPr>
              <w:spacing w:after="0" w:line="240" w:lineRule="auto"/>
              <w:rPr>
                <w:rFonts w:asciiTheme="majorHAnsi" w:eastAsia="Times New Roman" w:hAnsiTheme="majorHAnsi" w:cstheme="majorHAnsi"/>
              </w:rPr>
            </w:pPr>
          </w:p>
        </w:tc>
        <w:tc>
          <w:tcPr>
            <w:tcW w:w="2551" w:type="dxa"/>
            <w:shd w:val="clear" w:color="auto" w:fill="F2F2F2"/>
            <w:vAlign w:val="center"/>
          </w:tcPr>
          <w:p w14:paraId="69007323"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Member of staff:</w:t>
            </w:r>
          </w:p>
        </w:tc>
        <w:tc>
          <w:tcPr>
            <w:tcW w:w="709" w:type="dxa"/>
            <w:shd w:val="clear" w:color="auto" w:fill="BFBFBF"/>
            <w:vAlign w:val="center"/>
          </w:tcPr>
          <w:p w14:paraId="514DF189" w14:textId="77777777" w:rsidR="00582B9E" w:rsidRPr="00582B9E" w:rsidRDefault="00582B9E" w:rsidP="00582B9E">
            <w:pPr>
              <w:spacing w:after="0" w:line="240" w:lineRule="auto"/>
              <w:jc w:val="center"/>
              <w:rPr>
                <w:rFonts w:asciiTheme="majorHAnsi" w:eastAsia="Times New Roman" w:hAnsiTheme="majorHAnsi" w:cstheme="majorHAnsi"/>
              </w:rPr>
            </w:pPr>
            <w:r w:rsidRPr="00582B9E">
              <w:rPr>
                <w:rFonts w:ascii="Segoe UI Symbol" w:eastAsia="MS Gothic" w:hAnsi="Segoe UI Symbol" w:cs="Segoe UI Symbol" w:hint="eastAsia"/>
              </w:rPr>
              <w:t>☐</w:t>
            </w:r>
          </w:p>
        </w:tc>
        <w:tc>
          <w:tcPr>
            <w:tcW w:w="2526" w:type="dxa"/>
            <w:shd w:val="clear" w:color="auto" w:fill="F2F2F2"/>
            <w:vAlign w:val="center"/>
          </w:tcPr>
          <w:p w14:paraId="3637FD38"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Honorary research fellow:</w:t>
            </w:r>
          </w:p>
        </w:tc>
        <w:tc>
          <w:tcPr>
            <w:tcW w:w="850" w:type="dxa"/>
            <w:shd w:val="clear" w:color="auto" w:fill="BFBFBF"/>
            <w:vAlign w:val="center"/>
          </w:tcPr>
          <w:p w14:paraId="1CFA2F21" w14:textId="77777777" w:rsidR="00582B9E" w:rsidRPr="00582B9E" w:rsidRDefault="00582B9E" w:rsidP="00582B9E">
            <w:pPr>
              <w:spacing w:after="0" w:line="240" w:lineRule="auto"/>
              <w:jc w:val="center"/>
              <w:rPr>
                <w:rFonts w:asciiTheme="majorHAnsi" w:eastAsia="Times New Roman" w:hAnsiTheme="majorHAnsi" w:cstheme="majorHAnsi"/>
              </w:rPr>
            </w:pPr>
            <w:r w:rsidRPr="00582B9E">
              <w:rPr>
                <w:rFonts w:ascii="Segoe UI Symbol" w:eastAsia="MS Gothic" w:hAnsi="Segoe UI Symbol" w:cs="Segoe UI Symbol" w:hint="eastAsia"/>
              </w:rPr>
              <w:t>☐</w:t>
            </w:r>
          </w:p>
        </w:tc>
      </w:tr>
      <w:tr w:rsidR="00582B9E" w:rsidRPr="00582B9E" w14:paraId="1F3E176D" w14:textId="77777777" w:rsidTr="005D6C84">
        <w:trPr>
          <w:trHeight w:val="472"/>
        </w:trPr>
        <w:tc>
          <w:tcPr>
            <w:tcW w:w="2544" w:type="dxa"/>
            <w:shd w:val="clear" w:color="auto" w:fill="F2F2F2"/>
            <w:vAlign w:val="center"/>
          </w:tcPr>
          <w:p w14:paraId="1563DC30"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Undergraduate Student</w:t>
            </w:r>
          </w:p>
        </w:tc>
        <w:sdt>
          <w:sdtPr>
            <w:rPr>
              <w:rFonts w:asciiTheme="majorHAnsi" w:eastAsia="Times New Roman" w:hAnsiTheme="majorHAnsi" w:cstheme="majorHAnsi"/>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3302ED03" w14:textId="77777777" w:rsidR="00582B9E" w:rsidRPr="00582B9E" w:rsidRDefault="00582B9E" w:rsidP="00582B9E">
                <w:pPr>
                  <w:spacing w:after="0" w:line="240" w:lineRule="auto"/>
                  <w:jc w:val="center"/>
                  <w:rPr>
                    <w:rFonts w:asciiTheme="majorHAnsi" w:eastAsia="Times New Roman" w:hAnsiTheme="majorHAnsi" w:cstheme="majorHAnsi"/>
                  </w:rPr>
                </w:pPr>
                <w:r w:rsidRPr="00582B9E">
                  <w:rPr>
                    <w:rFonts w:ascii="Segoe UI Symbol" w:eastAsia="Times New Roman" w:hAnsi="Segoe UI Symbol" w:cs="Segoe UI Symbol"/>
                  </w:rPr>
                  <w:t>☒</w:t>
                </w:r>
              </w:p>
            </w:tc>
          </w:sdtContent>
        </w:sdt>
        <w:tc>
          <w:tcPr>
            <w:tcW w:w="2551" w:type="dxa"/>
            <w:shd w:val="clear" w:color="auto" w:fill="F2F2F2"/>
            <w:vAlign w:val="center"/>
          </w:tcPr>
          <w:p w14:paraId="124B6230"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Taught Postgraduate Student</w:t>
            </w:r>
          </w:p>
        </w:tc>
        <w:sdt>
          <w:sdtPr>
            <w:rPr>
              <w:rFonts w:asciiTheme="majorHAnsi" w:eastAsia="Times New Roman" w:hAnsiTheme="majorHAnsi" w:cstheme="majorHAnsi"/>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71027399" w14:textId="77777777" w:rsidR="00582B9E" w:rsidRPr="00582B9E" w:rsidRDefault="00582B9E" w:rsidP="00582B9E">
                <w:pPr>
                  <w:spacing w:after="0" w:line="240" w:lineRule="auto"/>
                  <w:jc w:val="center"/>
                  <w:rPr>
                    <w:rFonts w:asciiTheme="majorHAnsi" w:eastAsia="Times New Roman" w:hAnsiTheme="majorHAnsi" w:cstheme="majorHAnsi"/>
                  </w:rPr>
                </w:pPr>
                <w:r w:rsidRPr="00582B9E">
                  <w:rPr>
                    <w:rFonts w:ascii="Segoe UI Symbol" w:eastAsia="Times New Roman" w:hAnsi="Segoe UI Symbol" w:cs="Segoe UI Symbol"/>
                  </w:rPr>
                  <w:t>☐</w:t>
                </w:r>
              </w:p>
            </w:tc>
          </w:sdtContent>
        </w:sdt>
        <w:tc>
          <w:tcPr>
            <w:tcW w:w="2526" w:type="dxa"/>
            <w:shd w:val="clear" w:color="auto" w:fill="F2F2F2"/>
            <w:vAlign w:val="center"/>
          </w:tcPr>
          <w:p w14:paraId="06199C36"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Postgraduate Research Student</w:t>
            </w:r>
          </w:p>
        </w:tc>
        <w:sdt>
          <w:sdtPr>
            <w:rPr>
              <w:rFonts w:asciiTheme="majorHAnsi" w:eastAsia="Times New Roman" w:hAnsiTheme="majorHAnsi" w:cstheme="majorHAnsi"/>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1F8A7F30" w14:textId="77777777" w:rsidR="00582B9E" w:rsidRPr="00582B9E" w:rsidRDefault="00582B9E" w:rsidP="00582B9E">
                <w:pPr>
                  <w:spacing w:after="0" w:line="240" w:lineRule="auto"/>
                  <w:jc w:val="center"/>
                  <w:rPr>
                    <w:rFonts w:asciiTheme="majorHAnsi" w:eastAsia="Times New Roman" w:hAnsiTheme="majorHAnsi" w:cstheme="majorHAnsi"/>
                  </w:rPr>
                </w:pPr>
                <w:r w:rsidRPr="00582B9E">
                  <w:rPr>
                    <w:rFonts w:ascii="Segoe UI Symbol" w:eastAsia="Times New Roman" w:hAnsi="Segoe UI Symbol" w:cs="Segoe UI Symbol"/>
                  </w:rPr>
                  <w:t>☐</w:t>
                </w:r>
              </w:p>
            </w:tc>
          </w:sdtContent>
        </w:sdt>
      </w:tr>
    </w:tbl>
    <w:p w14:paraId="2C1572E9" w14:textId="77777777" w:rsidR="00582B9E" w:rsidRPr="00582B9E" w:rsidRDefault="00582B9E" w:rsidP="00582B9E">
      <w:pPr>
        <w:spacing w:after="0" w:line="240" w:lineRule="auto"/>
        <w:rPr>
          <w:rFonts w:asciiTheme="majorHAnsi" w:eastAsia="Times New Roman" w:hAnsiTheme="majorHAnsi" w:cstheme="majorHAnsi"/>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582B9E" w:rsidRPr="00582B9E" w14:paraId="2D553A46" w14:textId="77777777" w:rsidTr="005D6C84">
        <w:trPr>
          <w:cantSplit/>
          <w:trHeight w:val="334"/>
        </w:trPr>
        <w:tc>
          <w:tcPr>
            <w:tcW w:w="3253" w:type="dxa"/>
            <w:shd w:val="clear" w:color="auto" w:fill="F2F2F2"/>
          </w:tcPr>
          <w:p w14:paraId="4DE624F8"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Institute/Academic Discipline/Centre:</w:t>
            </w:r>
          </w:p>
        </w:tc>
        <w:tc>
          <w:tcPr>
            <w:tcW w:w="6636" w:type="dxa"/>
          </w:tcPr>
          <w:p w14:paraId="11250D25" w14:textId="77777777" w:rsidR="00582B9E" w:rsidRPr="00582B9E" w:rsidRDefault="00582B9E" w:rsidP="00582B9E">
            <w:pPr>
              <w:spacing w:after="0" w:line="240" w:lineRule="auto"/>
              <w:rPr>
                <w:rFonts w:asciiTheme="majorHAnsi" w:eastAsia="Times New Roman" w:hAnsiTheme="majorHAnsi" w:cstheme="majorHAnsi"/>
              </w:rPr>
            </w:pPr>
          </w:p>
          <w:p w14:paraId="5576101E"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IMH</w:t>
            </w:r>
          </w:p>
        </w:tc>
      </w:tr>
      <w:tr w:rsidR="00582B9E" w:rsidRPr="00582B9E" w14:paraId="23637858" w14:textId="77777777" w:rsidTr="005D6C84">
        <w:trPr>
          <w:cantSplit/>
          <w:trHeight w:val="340"/>
        </w:trPr>
        <w:tc>
          <w:tcPr>
            <w:tcW w:w="3253" w:type="dxa"/>
            <w:shd w:val="clear" w:color="auto" w:fill="F2F2F2"/>
          </w:tcPr>
          <w:p w14:paraId="39A94E12"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Campus:</w:t>
            </w:r>
          </w:p>
        </w:tc>
        <w:tc>
          <w:tcPr>
            <w:tcW w:w="6636" w:type="dxa"/>
          </w:tcPr>
          <w:p w14:paraId="2F24DCAF" w14:textId="77777777" w:rsidR="00582B9E" w:rsidRPr="00582B9E" w:rsidRDefault="00582B9E" w:rsidP="00582B9E">
            <w:pPr>
              <w:spacing w:after="0" w:line="240" w:lineRule="auto"/>
              <w:rPr>
                <w:rFonts w:asciiTheme="majorHAnsi" w:eastAsia="Times New Roman" w:hAnsiTheme="majorHAnsi" w:cstheme="majorHAnsi"/>
              </w:rPr>
            </w:pPr>
          </w:p>
          <w:p w14:paraId="3432FEBD"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Swansea</w:t>
            </w:r>
          </w:p>
        </w:tc>
      </w:tr>
      <w:tr w:rsidR="00582B9E" w:rsidRPr="00582B9E" w14:paraId="0AAB5836" w14:textId="77777777" w:rsidTr="005D6C84">
        <w:trPr>
          <w:cantSplit/>
          <w:trHeight w:val="340"/>
        </w:trPr>
        <w:tc>
          <w:tcPr>
            <w:tcW w:w="3253" w:type="dxa"/>
            <w:shd w:val="clear" w:color="auto" w:fill="F2F2F2"/>
          </w:tcPr>
          <w:p w14:paraId="3A0CA016"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E-mail address:</w:t>
            </w:r>
          </w:p>
        </w:tc>
        <w:tc>
          <w:tcPr>
            <w:tcW w:w="6636" w:type="dxa"/>
          </w:tcPr>
          <w:p w14:paraId="116636D9" w14:textId="77777777" w:rsidR="00582B9E" w:rsidRPr="00582B9E" w:rsidRDefault="00582B9E" w:rsidP="00582B9E">
            <w:pPr>
              <w:spacing w:after="0" w:line="240" w:lineRule="auto"/>
              <w:rPr>
                <w:rFonts w:asciiTheme="majorHAnsi" w:eastAsia="Times New Roman" w:hAnsiTheme="majorHAnsi" w:cstheme="majorHAnsi"/>
              </w:rPr>
            </w:pPr>
          </w:p>
          <w:p w14:paraId="1952E7EB" w14:textId="77777777" w:rsidR="00582B9E" w:rsidRPr="00582B9E" w:rsidRDefault="00582B9E" w:rsidP="00582B9E">
            <w:pPr>
              <w:spacing w:after="0" w:line="240" w:lineRule="auto"/>
              <w:rPr>
                <w:rFonts w:asciiTheme="majorHAnsi" w:eastAsia="Times New Roman" w:hAnsiTheme="majorHAnsi" w:cstheme="majorHAnsi"/>
              </w:rPr>
            </w:pPr>
          </w:p>
          <w:p w14:paraId="1C97E7FB"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2023881@student.uwtsd.ac.uk</w:t>
            </w:r>
          </w:p>
        </w:tc>
      </w:tr>
      <w:tr w:rsidR="00582B9E" w:rsidRPr="00582B9E" w14:paraId="3A218A42" w14:textId="77777777" w:rsidTr="005D6C84">
        <w:trPr>
          <w:cantSplit/>
          <w:trHeight w:val="340"/>
        </w:trPr>
        <w:tc>
          <w:tcPr>
            <w:tcW w:w="3253" w:type="dxa"/>
            <w:shd w:val="clear" w:color="auto" w:fill="F2F2F2"/>
          </w:tcPr>
          <w:p w14:paraId="6A63C2CA"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lastRenderedPageBreak/>
              <w:t>Contact Telephone Number:</w:t>
            </w:r>
          </w:p>
        </w:tc>
        <w:tc>
          <w:tcPr>
            <w:tcW w:w="6636" w:type="dxa"/>
          </w:tcPr>
          <w:p w14:paraId="1034C1E9" w14:textId="77777777" w:rsidR="00582B9E" w:rsidRPr="00582B9E" w:rsidRDefault="00582B9E" w:rsidP="00582B9E">
            <w:pPr>
              <w:spacing w:after="0" w:line="240" w:lineRule="auto"/>
              <w:rPr>
                <w:rFonts w:asciiTheme="majorHAnsi" w:eastAsia="Times New Roman" w:hAnsiTheme="majorHAnsi" w:cstheme="majorHAnsi"/>
              </w:rPr>
            </w:pPr>
          </w:p>
          <w:p w14:paraId="52FFCB27" w14:textId="77777777" w:rsidR="00582B9E" w:rsidRPr="00582B9E" w:rsidRDefault="00582B9E" w:rsidP="00582B9E">
            <w:pPr>
              <w:spacing w:after="0" w:line="240" w:lineRule="auto"/>
              <w:rPr>
                <w:rFonts w:asciiTheme="majorHAnsi" w:eastAsia="Times New Roman" w:hAnsiTheme="majorHAnsi" w:cstheme="majorHAnsi"/>
              </w:rPr>
            </w:pPr>
          </w:p>
        </w:tc>
      </w:tr>
      <w:tr w:rsidR="00582B9E" w:rsidRPr="00582B9E" w14:paraId="2FB42699" w14:textId="77777777" w:rsidTr="005D6C84">
        <w:tc>
          <w:tcPr>
            <w:tcW w:w="9889" w:type="dxa"/>
            <w:gridSpan w:val="2"/>
            <w:shd w:val="clear" w:color="auto" w:fill="BFBFBF"/>
          </w:tcPr>
          <w:p w14:paraId="33C1DFD1"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b/>
                <w:i/>
              </w:rPr>
              <w:t>For students:</w:t>
            </w:r>
          </w:p>
        </w:tc>
      </w:tr>
      <w:tr w:rsidR="00582B9E" w:rsidRPr="00582B9E" w14:paraId="5D491F53" w14:textId="77777777" w:rsidTr="005D6C84">
        <w:trPr>
          <w:trHeight w:val="513"/>
        </w:trPr>
        <w:tc>
          <w:tcPr>
            <w:tcW w:w="3253" w:type="dxa"/>
            <w:shd w:val="clear" w:color="auto" w:fill="F2F2F2"/>
            <w:vAlign w:val="center"/>
          </w:tcPr>
          <w:p w14:paraId="2D3994F9"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Student Number:</w:t>
            </w:r>
          </w:p>
        </w:tc>
        <w:tc>
          <w:tcPr>
            <w:tcW w:w="6636" w:type="dxa"/>
          </w:tcPr>
          <w:p w14:paraId="1514E2AF"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2023881</w:t>
            </w:r>
          </w:p>
        </w:tc>
      </w:tr>
      <w:tr w:rsidR="00582B9E" w:rsidRPr="00582B9E" w14:paraId="4E69088D" w14:textId="77777777" w:rsidTr="005D6C84">
        <w:trPr>
          <w:trHeight w:val="549"/>
        </w:trPr>
        <w:tc>
          <w:tcPr>
            <w:tcW w:w="3253" w:type="dxa"/>
            <w:shd w:val="clear" w:color="auto" w:fill="F2F2F2"/>
            <w:vAlign w:val="center"/>
          </w:tcPr>
          <w:p w14:paraId="5943A57E"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Programme of Study:</w:t>
            </w:r>
          </w:p>
        </w:tc>
        <w:tc>
          <w:tcPr>
            <w:tcW w:w="6636" w:type="dxa"/>
          </w:tcPr>
          <w:p w14:paraId="1330B3A9"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color w:val="212529"/>
                <w:sz w:val="20"/>
                <w:szCs w:val="20"/>
              </w:rPr>
              <w:t>Bachelor of Science (36 Months</w:t>
            </w:r>
            <w:proofErr w:type="gramStart"/>
            <w:r w:rsidRPr="00582B9E">
              <w:rPr>
                <w:rFonts w:asciiTheme="majorHAnsi" w:eastAsia="Times New Roman" w:hAnsiTheme="majorHAnsi" w:cstheme="majorHAnsi"/>
                <w:color w:val="212529"/>
                <w:sz w:val="20"/>
                <w:szCs w:val="20"/>
              </w:rPr>
              <w:t>):Professional</w:t>
            </w:r>
            <w:proofErr w:type="gramEnd"/>
            <w:r w:rsidRPr="00582B9E">
              <w:rPr>
                <w:rFonts w:asciiTheme="majorHAnsi" w:eastAsia="Times New Roman" w:hAnsiTheme="majorHAnsi" w:cstheme="majorHAnsi"/>
                <w:color w:val="212529"/>
                <w:sz w:val="20"/>
                <w:szCs w:val="20"/>
              </w:rPr>
              <w:t xml:space="preserve"> Policing Practice</w:t>
            </w:r>
          </w:p>
        </w:tc>
      </w:tr>
      <w:tr w:rsidR="00582B9E" w:rsidRPr="00582B9E" w14:paraId="69B37A8F" w14:textId="77777777" w:rsidTr="005D6C84">
        <w:trPr>
          <w:trHeight w:val="557"/>
        </w:trPr>
        <w:tc>
          <w:tcPr>
            <w:tcW w:w="3253" w:type="dxa"/>
            <w:shd w:val="clear" w:color="auto" w:fill="F2F2F2"/>
            <w:vAlign w:val="center"/>
          </w:tcPr>
          <w:p w14:paraId="2E79DEDE"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Director of Studies/Supervisor:</w:t>
            </w:r>
          </w:p>
        </w:tc>
        <w:tc>
          <w:tcPr>
            <w:tcW w:w="6636" w:type="dxa"/>
          </w:tcPr>
          <w:p w14:paraId="1467B5BB"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 xml:space="preserve">Fay Cosgrove </w:t>
            </w:r>
          </w:p>
        </w:tc>
      </w:tr>
    </w:tbl>
    <w:p w14:paraId="25719F8F" w14:textId="77777777" w:rsidR="00582B9E" w:rsidRPr="00582B9E" w:rsidRDefault="00582B9E" w:rsidP="00582B9E">
      <w:pPr>
        <w:spacing w:after="0" w:line="240" w:lineRule="auto"/>
        <w:rPr>
          <w:rFonts w:asciiTheme="majorHAnsi" w:eastAsia="Times New Roman" w:hAnsiTheme="majorHAnsi" w:cstheme="majorHAnsi"/>
          <w:bCs/>
          <w:iCs/>
          <w:sz w:val="20"/>
          <w:szCs w:val="20"/>
        </w:rPr>
      </w:pPr>
    </w:p>
    <w:p w14:paraId="1303021A" w14:textId="77777777" w:rsidR="00582B9E" w:rsidRPr="00582B9E" w:rsidRDefault="00582B9E" w:rsidP="00582B9E">
      <w:pPr>
        <w:autoSpaceDE w:val="0"/>
        <w:autoSpaceDN w:val="0"/>
        <w:adjustRightInd w:val="0"/>
        <w:spacing w:after="0" w:line="240" w:lineRule="auto"/>
        <w:jc w:val="both"/>
        <w:rPr>
          <w:rFonts w:asciiTheme="majorHAnsi" w:eastAsia="Times New Roman" w:hAnsiTheme="majorHAnsi" w:cstheme="majorHAnsi"/>
          <w:b/>
        </w:rPr>
      </w:pPr>
    </w:p>
    <w:p w14:paraId="7574480E" w14:textId="77777777" w:rsidR="00582B9E" w:rsidRPr="00582B9E" w:rsidRDefault="00582B9E" w:rsidP="00582B9E">
      <w:pPr>
        <w:spacing w:after="0" w:line="240" w:lineRule="auto"/>
        <w:rPr>
          <w:rFonts w:asciiTheme="majorHAnsi" w:eastAsia="Times New Roman" w:hAnsiTheme="majorHAnsi" w:cstheme="majorHAnsi"/>
          <w:b/>
        </w:rPr>
      </w:pPr>
      <w:r w:rsidRPr="00582B9E">
        <w:rPr>
          <w:rFonts w:asciiTheme="majorHAnsi" w:eastAsia="Times New Roman" w:hAnsiTheme="majorHAnsi" w:cstheme="majorHAnsi"/>
          <w:b/>
        </w:rPr>
        <w:br w:type="page"/>
      </w:r>
    </w:p>
    <w:p w14:paraId="08FD2C2A"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
        </w:rPr>
      </w:pPr>
      <w:r w:rsidRPr="00582B9E">
        <w:rPr>
          <w:rFonts w:asciiTheme="majorHAnsi" w:eastAsia="Times New Roman" w:hAnsiTheme="majorHAnsi" w:cstheme="majorHAnsi"/>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582B9E" w:rsidRPr="00582B9E" w14:paraId="65397618" w14:textId="77777777" w:rsidTr="005D6C84">
        <w:tc>
          <w:tcPr>
            <w:tcW w:w="6232" w:type="dxa"/>
            <w:gridSpan w:val="2"/>
            <w:shd w:val="clear" w:color="auto" w:fill="F2F2F2"/>
            <w:vAlign w:val="center"/>
          </w:tcPr>
          <w:p w14:paraId="7393EA19"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Has the research activity received approval in principle?</w:t>
            </w:r>
          </w:p>
          <w:p w14:paraId="0C88ACAF"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w:t>
            </w:r>
            <w:proofErr w:type="gramStart"/>
            <w:r w:rsidRPr="00582B9E">
              <w:rPr>
                <w:rFonts w:asciiTheme="majorHAnsi" w:hAnsiTheme="majorHAnsi" w:cstheme="majorHAnsi"/>
              </w:rPr>
              <w:t>please</w:t>
            </w:r>
            <w:proofErr w:type="gramEnd"/>
            <w:r w:rsidRPr="00582B9E">
              <w:rPr>
                <w:rFonts w:asciiTheme="majorHAnsi" w:hAnsiTheme="majorHAnsi" w:cstheme="majorHAnsi"/>
              </w:rPr>
              <w:t xml:space="preserve"> check the Guidance Notes as to the appropriate approval process for different levels of research by different categories of individual)</w:t>
            </w:r>
          </w:p>
        </w:tc>
        <w:tc>
          <w:tcPr>
            <w:tcW w:w="993" w:type="dxa"/>
            <w:shd w:val="clear" w:color="auto" w:fill="F2F2F2"/>
            <w:vAlign w:val="center"/>
          </w:tcPr>
          <w:p w14:paraId="725562C1" w14:textId="77777777" w:rsidR="00582B9E" w:rsidRPr="00582B9E" w:rsidRDefault="00582B9E" w:rsidP="00582B9E">
            <w:pPr>
              <w:autoSpaceDE w:val="0"/>
              <w:autoSpaceDN w:val="0"/>
              <w:adjustRightInd w:val="0"/>
              <w:jc w:val="center"/>
              <w:rPr>
                <w:rFonts w:asciiTheme="majorHAnsi" w:hAnsiTheme="majorHAnsi" w:cstheme="majorHAnsi"/>
                <w:b/>
              </w:rPr>
            </w:pPr>
            <w:r w:rsidRPr="00582B9E">
              <w:rPr>
                <w:rFonts w:asciiTheme="majorHAnsi" w:hAnsiTheme="majorHAnsi" w:cstheme="majorHAnsi"/>
                <w:b/>
              </w:rPr>
              <w:t>YES</w:t>
            </w:r>
          </w:p>
        </w:tc>
        <w:sdt>
          <w:sdtPr>
            <w:rPr>
              <w:rFonts w:asciiTheme="majorHAnsi" w:hAnsiTheme="majorHAnsi" w:cstheme="majorHAnsi"/>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50BA7442" w14:textId="77777777" w:rsidR="00582B9E" w:rsidRPr="00582B9E" w:rsidRDefault="00582B9E" w:rsidP="00582B9E">
                <w:pPr>
                  <w:autoSpaceDE w:val="0"/>
                  <w:autoSpaceDN w:val="0"/>
                  <w:adjustRightInd w:val="0"/>
                  <w:jc w:val="center"/>
                  <w:rPr>
                    <w:rFonts w:asciiTheme="majorHAnsi" w:hAnsiTheme="majorHAnsi" w:cstheme="majorHAnsi"/>
                    <w:b/>
                  </w:rPr>
                </w:pPr>
                <w:r w:rsidRPr="00582B9E">
                  <w:rPr>
                    <w:rFonts w:ascii="Segoe UI Symbol" w:hAnsi="Segoe UI Symbol" w:cs="Segoe UI Symbol"/>
                    <w:b/>
                  </w:rPr>
                  <w:t>☒</w:t>
                </w:r>
              </w:p>
            </w:tc>
          </w:sdtContent>
        </w:sdt>
        <w:tc>
          <w:tcPr>
            <w:tcW w:w="992" w:type="dxa"/>
            <w:shd w:val="clear" w:color="auto" w:fill="F2F2F2"/>
            <w:vAlign w:val="center"/>
          </w:tcPr>
          <w:p w14:paraId="1C0AE26B" w14:textId="77777777" w:rsidR="00582B9E" w:rsidRPr="00582B9E" w:rsidRDefault="00582B9E" w:rsidP="00582B9E">
            <w:pPr>
              <w:autoSpaceDE w:val="0"/>
              <w:autoSpaceDN w:val="0"/>
              <w:adjustRightInd w:val="0"/>
              <w:jc w:val="center"/>
              <w:rPr>
                <w:rFonts w:asciiTheme="majorHAnsi" w:hAnsiTheme="majorHAnsi" w:cstheme="majorHAnsi"/>
                <w:b/>
              </w:rPr>
            </w:pPr>
            <w:r w:rsidRPr="00582B9E">
              <w:rPr>
                <w:rFonts w:asciiTheme="majorHAnsi" w:hAnsiTheme="majorHAnsi" w:cstheme="majorHAnsi"/>
                <w:b/>
              </w:rPr>
              <w:t>NO</w:t>
            </w:r>
          </w:p>
        </w:tc>
        <w:sdt>
          <w:sdtPr>
            <w:rPr>
              <w:rFonts w:asciiTheme="majorHAnsi" w:hAnsiTheme="majorHAnsi" w:cstheme="majorHAnsi"/>
              <w:b/>
            </w:rPr>
            <w:id w:val="1244220297"/>
            <w14:checkbox>
              <w14:checked w14:val="1"/>
              <w14:checkedState w14:val="2612" w14:font="MS Gothic"/>
              <w14:uncheckedState w14:val="2610" w14:font="MS Gothic"/>
            </w14:checkbox>
          </w:sdtPr>
          <w:sdtContent>
            <w:tc>
              <w:tcPr>
                <w:tcW w:w="851" w:type="dxa"/>
                <w:shd w:val="clear" w:color="auto" w:fill="BFBFBF"/>
                <w:vAlign w:val="center"/>
              </w:tcPr>
              <w:p w14:paraId="689CDF90" w14:textId="77777777" w:rsidR="00582B9E" w:rsidRPr="00582B9E" w:rsidRDefault="00582B9E" w:rsidP="00582B9E">
                <w:pPr>
                  <w:autoSpaceDE w:val="0"/>
                  <w:autoSpaceDN w:val="0"/>
                  <w:adjustRightInd w:val="0"/>
                  <w:jc w:val="center"/>
                  <w:rPr>
                    <w:rFonts w:asciiTheme="majorHAnsi" w:hAnsiTheme="majorHAnsi" w:cstheme="majorHAnsi"/>
                    <w:b/>
                  </w:rPr>
                </w:pPr>
                <w:r w:rsidRPr="00582B9E">
                  <w:rPr>
                    <w:rFonts w:ascii="Segoe UI Symbol" w:hAnsi="Segoe UI Symbol" w:cs="Segoe UI Symbol"/>
                    <w:b/>
                  </w:rPr>
                  <w:t>☒</w:t>
                </w:r>
              </w:p>
            </w:tc>
          </w:sdtContent>
        </w:sdt>
      </w:tr>
      <w:tr w:rsidR="00582B9E" w:rsidRPr="00582B9E" w14:paraId="218496BF" w14:textId="77777777" w:rsidTr="005D6C84">
        <w:tc>
          <w:tcPr>
            <w:tcW w:w="8075" w:type="dxa"/>
            <w:gridSpan w:val="4"/>
            <w:shd w:val="clear" w:color="auto" w:fill="F2F2F2"/>
          </w:tcPr>
          <w:p w14:paraId="68746E4D" w14:textId="77777777" w:rsidR="00582B9E" w:rsidRPr="00582B9E" w:rsidRDefault="00582B9E" w:rsidP="00582B9E">
            <w:pPr>
              <w:autoSpaceDE w:val="0"/>
              <w:autoSpaceDN w:val="0"/>
              <w:adjustRightInd w:val="0"/>
              <w:rPr>
                <w:rFonts w:asciiTheme="majorHAnsi" w:hAnsiTheme="majorHAnsi" w:cstheme="majorHAnsi"/>
                <w:b/>
                <w:bCs/>
              </w:rPr>
            </w:pPr>
          </w:p>
        </w:tc>
        <w:tc>
          <w:tcPr>
            <w:tcW w:w="1843" w:type="dxa"/>
            <w:gridSpan w:val="2"/>
            <w:shd w:val="clear" w:color="auto" w:fill="F2F2F2"/>
          </w:tcPr>
          <w:p w14:paraId="55B87C47" w14:textId="77777777" w:rsidR="00582B9E" w:rsidRPr="00582B9E" w:rsidRDefault="00582B9E" w:rsidP="00582B9E">
            <w:pPr>
              <w:autoSpaceDE w:val="0"/>
              <w:autoSpaceDN w:val="0"/>
              <w:adjustRightInd w:val="0"/>
              <w:jc w:val="center"/>
              <w:rPr>
                <w:rFonts w:asciiTheme="majorHAnsi" w:hAnsiTheme="majorHAnsi" w:cstheme="majorHAnsi"/>
                <w:b/>
                <w:bCs/>
                <w:i/>
              </w:rPr>
            </w:pPr>
            <w:r w:rsidRPr="00582B9E">
              <w:rPr>
                <w:rFonts w:asciiTheme="majorHAnsi" w:hAnsiTheme="majorHAnsi" w:cstheme="majorHAnsi"/>
                <w:b/>
                <w:bCs/>
                <w:i/>
              </w:rPr>
              <w:t>Date</w:t>
            </w:r>
          </w:p>
        </w:tc>
      </w:tr>
      <w:tr w:rsidR="00582B9E" w:rsidRPr="00582B9E" w14:paraId="6626149B" w14:textId="77777777" w:rsidTr="005D6C84">
        <w:trPr>
          <w:trHeight w:val="437"/>
        </w:trPr>
        <w:tc>
          <w:tcPr>
            <w:tcW w:w="3693" w:type="dxa"/>
            <w:vMerge w:val="restart"/>
            <w:shd w:val="clear" w:color="auto" w:fill="F2F2F2"/>
          </w:tcPr>
          <w:p w14:paraId="7697E6E3" w14:textId="77777777" w:rsidR="00582B9E" w:rsidRPr="00582B9E" w:rsidRDefault="00582B9E" w:rsidP="00582B9E">
            <w:pPr>
              <w:autoSpaceDE w:val="0"/>
              <w:autoSpaceDN w:val="0"/>
              <w:adjustRightInd w:val="0"/>
              <w:jc w:val="both"/>
              <w:rPr>
                <w:rFonts w:asciiTheme="majorHAnsi" w:hAnsiTheme="majorHAnsi" w:cstheme="majorHAnsi"/>
              </w:rPr>
            </w:pPr>
            <w:r w:rsidRPr="00582B9E">
              <w:rPr>
                <w:rFonts w:asciiTheme="majorHAnsi" w:hAnsiTheme="majorHAnsi" w:cstheme="majorHAnsi"/>
              </w:rPr>
              <w:t xml:space="preserve">If </w:t>
            </w:r>
            <w:proofErr w:type="gramStart"/>
            <w:r w:rsidRPr="00582B9E">
              <w:rPr>
                <w:rFonts w:asciiTheme="majorHAnsi" w:hAnsiTheme="majorHAnsi" w:cstheme="majorHAnsi"/>
              </w:rPr>
              <w:t>Yes</w:t>
            </w:r>
            <w:proofErr w:type="gramEnd"/>
            <w:r w:rsidRPr="00582B9E">
              <w:rPr>
                <w:rFonts w:asciiTheme="majorHAnsi" w:hAnsiTheme="majorHAnsi" w:cstheme="majorHAnsi"/>
              </w:rPr>
              <w:t>, please indicate source of approval (and date where known):</w:t>
            </w:r>
            <w:r w:rsidRPr="00582B9E">
              <w:rPr>
                <w:rFonts w:asciiTheme="majorHAnsi" w:hAnsiTheme="majorHAnsi" w:cstheme="majorHAnsi"/>
                <w:bCs/>
                <w:i/>
                <w:iCs/>
                <w:color w:val="FF0000"/>
              </w:rPr>
              <w:t xml:space="preserve"> </w:t>
            </w:r>
            <w:r w:rsidRPr="00582B9E">
              <w:rPr>
                <w:rFonts w:asciiTheme="majorHAnsi" w:hAnsiTheme="majorHAnsi" w:cstheme="majorHAnsi"/>
                <w:b/>
                <w:bCs/>
                <w:i/>
                <w:iCs/>
              </w:rPr>
              <w:t>Approval in principle must be obtained from the relevant source prior to seeking ethical approval</w:t>
            </w:r>
          </w:p>
        </w:tc>
        <w:tc>
          <w:tcPr>
            <w:tcW w:w="3532" w:type="dxa"/>
            <w:gridSpan w:val="2"/>
            <w:shd w:val="clear" w:color="auto" w:fill="F2F2F2"/>
            <w:vAlign w:val="center"/>
          </w:tcPr>
          <w:p w14:paraId="3C8199F0"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Research Degrees Committee</w:t>
            </w:r>
          </w:p>
        </w:tc>
        <w:sdt>
          <w:sdtPr>
            <w:rPr>
              <w:rFonts w:asciiTheme="majorHAnsi" w:hAnsiTheme="majorHAnsi" w:cstheme="majorHAnsi"/>
              <w:b/>
              <w:bCs/>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52FB4F3F"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Segoe UI Symbol" w:hAnsi="Segoe UI Symbol" w:cs="Segoe UI Symbol"/>
                    <w:b/>
                    <w:bCs/>
                  </w:rPr>
                  <w:t>☐</w:t>
                </w:r>
              </w:p>
            </w:tc>
          </w:sdtContent>
        </w:sdt>
        <w:tc>
          <w:tcPr>
            <w:tcW w:w="1843" w:type="dxa"/>
            <w:gridSpan w:val="2"/>
            <w:vAlign w:val="center"/>
          </w:tcPr>
          <w:p w14:paraId="0E1C1389" w14:textId="77777777" w:rsidR="00582B9E" w:rsidRPr="00582B9E" w:rsidRDefault="00582B9E" w:rsidP="00582B9E">
            <w:pPr>
              <w:autoSpaceDE w:val="0"/>
              <w:autoSpaceDN w:val="0"/>
              <w:adjustRightInd w:val="0"/>
              <w:jc w:val="center"/>
              <w:rPr>
                <w:rFonts w:asciiTheme="majorHAnsi" w:hAnsiTheme="majorHAnsi" w:cstheme="majorHAnsi"/>
                <w:b/>
                <w:bCs/>
              </w:rPr>
            </w:pPr>
          </w:p>
        </w:tc>
      </w:tr>
      <w:tr w:rsidR="00582B9E" w:rsidRPr="00582B9E" w14:paraId="3CEE5C6F" w14:textId="77777777" w:rsidTr="005D6C84">
        <w:trPr>
          <w:trHeight w:val="415"/>
        </w:trPr>
        <w:tc>
          <w:tcPr>
            <w:tcW w:w="3693" w:type="dxa"/>
            <w:vMerge/>
            <w:shd w:val="clear" w:color="auto" w:fill="F2F2F2"/>
          </w:tcPr>
          <w:p w14:paraId="5DF17418" w14:textId="77777777" w:rsidR="00582B9E" w:rsidRPr="00582B9E" w:rsidRDefault="00582B9E" w:rsidP="00582B9E">
            <w:pPr>
              <w:autoSpaceDE w:val="0"/>
              <w:autoSpaceDN w:val="0"/>
              <w:adjustRightInd w:val="0"/>
              <w:jc w:val="both"/>
              <w:rPr>
                <w:rFonts w:asciiTheme="majorHAnsi" w:hAnsiTheme="majorHAnsi" w:cstheme="majorHAnsi"/>
              </w:rPr>
            </w:pPr>
          </w:p>
        </w:tc>
        <w:tc>
          <w:tcPr>
            <w:tcW w:w="3532" w:type="dxa"/>
            <w:gridSpan w:val="2"/>
            <w:shd w:val="clear" w:color="auto" w:fill="F2F2F2"/>
            <w:vAlign w:val="center"/>
          </w:tcPr>
          <w:p w14:paraId="12FFAB3E"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Institute Research Committee</w:t>
            </w:r>
          </w:p>
        </w:tc>
        <w:sdt>
          <w:sdtPr>
            <w:rPr>
              <w:rFonts w:asciiTheme="majorHAnsi" w:hAnsiTheme="majorHAnsi" w:cstheme="majorHAnsi"/>
              <w:b/>
              <w:bCs/>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755919ED"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Segoe UI Symbol" w:hAnsi="Segoe UI Symbol" w:cs="Segoe UI Symbol"/>
                    <w:b/>
                    <w:bCs/>
                  </w:rPr>
                  <w:t>☐</w:t>
                </w:r>
              </w:p>
            </w:tc>
          </w:sdtContent>
        </w:sdt>
        <w:tc>
          <w:tcPr>
            <w:tcW w:w="1843" w:type="dxa"/>
            <w:gridSpan w:val="2"/>
            <w:vAlign w:val="center"/>
          </w:tcPr>
          <w:p w14:paraId="76447FF9" w14:textId="77777777" w:rsidR="00582B9E" w:rsidRPr="00582B9E" w:rsidRDefault="00582B9E" w:rsidP="00582B9E">
            <w:pPr>
              <w:autoSpaceDE w:val="0"/>
              <w:autoSpaceDN w:val="0"/>
              <w:adjustRightInd w:val="0"/>
              <w:jc w:val="center"/>
              <w:rPr>
                <w:rFonts w:asciiTheme="majorHAnsi" w:hAnsiTheme="majorHAnsi" w:cstheme="majorHAnsi"/>
                <w:b/>
                <w:bCs/>
              </w:rPr>
            </w:pPr>
          </w:p>
        </w:tc>
      </w:tr>
      <w:tr w:rsidR="00582B9E" w:rsidRPr="00582B9E" w14:paraId="5D284263" w14:textId="77777777" w:rsidTr="005D6C84">
        <w:tc>
          <w:tcPr>
            <w:tcW w:w="3693" w:type="dxa"/>
            <w:vMerge/>
            <w:shd w:val="clear" w:color="auto" w:fill="F2F2F2"/>
          </w:tcPr>
          <w:p w14:paraId="1F5CD43C" w14:textId="77777777" w:rsidR="00582B9E" w:rsidRPr="00582B9E" w:rsidRDefault="00582B9E" w:rsidP="00582B9E">
            <w:pPr>
              <w:autoSpaceDE w:val="0"/>
              <w:autoSpaceDN w:val="0"/>
              <w:adjustRightInd w:val="0"/>
              <w:jc w:val="both"/>
              <w:rPr>
                <w:rFonts w:asciiTheme="majorHAnsi" w:hAnsiTheme="majorHAnsi" w:cstheme="majorHAnsi"/>
              </w:rPr>
            </w:pPr>
          </w:p>
        </w:tc>
        <w:tc>
          <w:tcPr>
            <w:tcW w:w="3532" w:type="dxa"/>
            <w:gridSpan w:val="2"/>
            <w:shd w:val="clear" w:color="auto" w:fill="F2F2F2"/>
            <w:vAlign w:val="center"/>
          </w:tcPr>
          <w:p w14:paraId="4746C755"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Other (write in)</w:t>
            </w:r>
          </w:p>
          <w:p w14:paraId="0159D0F0" w14:textId="77777777" w:rsidR="00582B9E" w:rsidRPr="00582B9E" w:rsidRDefault="00582B9E" w:rsidP="00582B9E">
            <w:pPr>
              <w:autoSpaceDE w:val="0"/>
              <w:autoSpaceDN w:val="0"/>
              <w:adjustRightInd w:val="0"/>
              <w:rPr>
                <w:rFonts w:asciiTheme="majorHAnsi" w:hAnsiTheme="majorHAnsi" w:cstheme="majorHAnsi"/>
              </w:rPr>
            </w:pPr>
          </w:p>
        </w:tc>
        <w:sdt>
          <w:sdtPr>
            <w:rPr>
              <w:rFonts w:asciiTheme="majorHAnsi" w:hAnsiTheme="majorHAnsi" w:cstheme="majorHAnsi"/>
              <w:b/>
              <w:bCs/>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6DB13E7B"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Segoe UI Symbol" w:hAnsi="Segoe UI Symbol" w:cs="Segoe UI Symbol"/>
                    <w:b/>
                    <w:bCs/>
                  </w:rPr>
                  <w:t>☒</w:t>
                </w:r>
              </w:p>
            </w:tc>
          </w:sdtContent>
        </w:sdt>
        <w:tc>
          <w:tcPr>
            <w:tcW w:w="1843" w:type="dxa"/>
            <w:gridSpan w:val="2"/>
            <w:vAlign w:val="center"/>
          </w:tcPr>
          <w:p w14:paraId="43B6F6D6"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bCs/>
              </w:rPr>
              <w:t>Fay Cosgrove</w:t>
            </w:r>
          </w:p>
        </w:tc>
      </w:tr>
    </w:tbl>
    <w:p w14:paraId="6C87B737"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Cs/>
          <w:iCs/>
          <w:sz w:val="20"/>
          <w:szCs w:val="20"/>
        </w:rPr>
      </w:pPr>
    </w:p>
    <w:p w14:paraId="2D8C9E5C"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
        </w:rPr>
      </w:pPr>
      <w:r w:rsidRPr="00582B9E">
        <w:rPr>
          <w:rFonts w:asciiTheme="majorHAnsi" w:eastAsia="Times New Roman" w:hAnsiTheme="majorHAnsi" w:cstheme="majorHAnsi"/>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582B9E" w:rsidRPr="00582B9E" w14:paraId="5CA570CA" w14:textId="77777777" w:rsidTr="005D6C84">
        <w:tc>
          <w:tcPr>
            <w:tcW w:w="9918" w:type="dxa"/>
            <w:gridSpan w:val="2"/>
            <w:shd w:val="clear" w:color="auto" w:fill="F2F2F2"/>
          </w:tcPr>
          <w:p w14:paraId="06A40020"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 xml:space="preserve">Please list the core ethical guidance documents that have been referred to during the completion of this form (including any discipline-specific codes of research ethics, </w:t>
            </w:r>
            <w:proofErr w:type="gramStart"/>
            <w:r w:rsidRPr="00582B9E">
              <w:rPr>
                <w:rFonts w:asciiTheme="majorHAnsi" w:hAnsiTheme="majorHAnsi" w:cstheme="majorHAnsi"/>
              </w:rPr>
              <w:t>and also</w:t>
            </w:r>
            <w:proofErr w:type="gramEnd"/>
            <w:r w:rsidRPr="00582B9E">
              <w:rPr>
                <w:rFonts w:asciiTheme="majorHAnsi" w:hAnsiTheme="majorHAnsi" w:cstheme="majorHAnsi"/>
              </w:rPr>
              <w:t xml:space="preserve"> any specific ethical guidance relating to the proposed methodology).  Please tick to confirm that your research proposal adheres to these codes and guidelines.</w:t>
            </w:r>
          </w:p>
        </w:tc>
      </w:tr>
      <w:tr w:rsidR="00582B9E" w:rsidRPr="00582B9E" w14:paraId="47D3D972" w14:textId="77777777" w:rsidTr="005D6C84">
        <w:trPr>
          <w:trHeight w:val="227"/>
        </w:trPr>
        <w:tc>
          <w:tcPr>
            <w:tcW w:w="8784" w:type="dxa"/>
          </w:tcPr>
          <w:p w14:paraId="51E4D2D1" w14:textId="77777777" w:rsidR="00582B9E" w:rsidRPr="00582B9E" w:rsidRDefault="00582B9E" w:rsidP="00582B9E">
            <w:pPr>
              <w:autoSpaceDE w:val="0"/>
              <w:autoSpaceDN w:val="0"/>
              <w:adjustRightInd w:val="0"/>
              <w:rPr>
                <w:rFonts w:asciiTheme="majorHAnsi" w:hAnsiTheme="majorHAnsi" w:cstheme="majorHAnsi"/>
                <w:b/>
                <w:bCs/>
              </w:rPr>
            </w:pPr>
            <w:hyperlink r:id="rId27" w:history="1">
              <w:r w:rsidRPr="00582B9E">
                <w:rPr>
                  <w:rFonts w:asciiTheme="majorHAnsi" w:hAnsiTheme="majorHAnsi" w:cstheme="majorHAnsi"/>
                  <w:b/>
                  <w:bCs/>
                </w:rPr>
                <w:t>UWTSD Research Ethics &amp; Integrity Code of Practice</w:t>
              </w:r>
            </w:hyperlink>
          </w:p>
          <w:p w14:paraId="5278892C" w14:textId="77777777" w:rsidR="00582B9E" w:rsidRPr="00582B9E" w:rsidRDefault="00582B9E" w:rsidP="00582B9E">
            <w:pPr>
              <w:autoSpaceDE w:val="0"/>
              <w:autoSpaceDN w:val="0"/>
              <w:adjustRightInd w:val="0"/>
              <w:rPr>
                <w:rFonts w:asciiTheme="majorHAnsi" w:hAnsiTheme="majorHAnsi" w:cstheme="majorHAnsi"/>
                <w:bCs/>
              </w:rPr>
            </w:pPr>
          </w:p>
        </w:tc>
        <w:sdt>
          <w:sdtPr>
            <w:rPr>
              <w:rFonts w:asciiTheme="majorHAnsi" w:hAnsiTheme="majorHAnsi" w:cstheme="majorHAnsi"/>
              <w:b/>
              <w:bCs/>
            </w:rPr>
            <w:id w:val="1578479508"/>
            <w14:checkbox>
              <w14:checked w14:val="1"/>
              <w14:checkedState w14:val="2612" w14:font="MS Gothic"/>
              <w14:uncheckedState w14:val="2610" w14:font="MS Gothic"/>
            </w14:checkbox>
          </w:sdtPr>
          <w:sdtContent>
            <w:tc>
              <w:tcPr>
                <w:tcW w:w="1134" w:type="dxa"/>
                <w:shd w:val="clear" w:color="auto" w:fill="BFBFBF"/>
              </w:tcPr>
              <w:p w14:paraId="75333060"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Segoe UI Symbol" w:hAnsi="Segoe UI Symbol" w:cs="Segoe UI Symbol"/>
                    <w:b/>
                    <w:bCs/>
                  </w:rPr>
                  <w:t>☒</w:t>
                </w:r>
              </w:p>
            </w:tc>
          </w:sdtContent>
        </w:sdt>
      </w:tr>
      <w:tr w:rsidR="00582B9E" w:rsidRPr="00582B9E" w14:paraId="7E183063" w14:textId="77777777" w:rsidTr="005D6C84">
        <w:trPr>
          <w:trHeight w:val="227"/>
        </w:trPr>
        <w:tc>
          <w:tcPr>
            <w:tcW w:w="8784" w:type="dxa"/>
          </w:tcPr>
          <w:p w14:paraId="2549CCF2" w14:textId="77777777" w:rsidR="00582B9E" w:rsidRPr="00582B9E" w:rsidRDefault="00582B9E" w:rsidP="00582B9E">
            <w:pPr>
              <w:autoSpaceDE w:val="0"/>
              <w:autoSpaceDN w:val="0"/>
              <w:adjustRightInd w:val="0"/>
              <w:rPr>
                <w:rFonts w:asciiTheme="majorHAnsi" w:hAnsiTheme="majorHAnsi" w:cstheme="majorHAnsi"/>
                <w:b/>
                <w:bCs/>
                <w:i/>
              </w:rPr>
            </w:pPr>
          </w:p>
          <w:p w14:paraId="1B483449" w14:textId="77777777" w:rsidR="00582B9E" w:rsidRPr="00582B9E" w:rsidRDefault="00582B9E" w:rsidP="00582B9E">
            <w:pPr>
              <w:autoSpaceDE w:val="0"/>
              <w:autoSpaceDN w:val="0"/>
              <w:adjustRightInd w:val="0"/>
              <w:rPr>
                <w:rFonts w:asciiTheme="majorHAnsi" w:hAnsiTheme="majorHAnsi" w:cstheme="majorHAnsi"/>
                <w:b/>
                <w:bCs/>
                <w:color w:val="FF0000"/>
              </w:rPr>
            </w:pPr>
            <w:r w:rsidRPr="00582B9E">
              <w:rPr>
                <w:rFonts w:asciiTheme="majorHAnsi" w:hAnsiTheme="majorHAnsi" w:cstheme="majorHAnsi"/>
                <w:b/>
                <w:bCs/>
              </w:rPr>
              <w:t>UWTSD Research Data Management Policy</w:t>
            </w:r>
          </w:p>
        </w:tc>
        <w:tc>
          <w:tcPr>
            <w:tcW w:w="1134" w:type="dxa"/>
            <w:shd w:val="clear" w:color="auto" w:fill="BFBFBF"/>
          </w:tcPr>
          <w:sdt>
            <w:sdtPr>
              <w:rPr>
                <w:rFonts w:asciiTheme="majorHAnsi" w:hAnsiTheme="majorHAnsi" w:cstheme="majorHAnsi"/>
                <w:b/>
                <w:bCs/>
                <w:i/>
              </w:rPr>
              <w:id w:val="-2040961117"/>
              <w14:checkbox>
                <w14:checked w14:val="1"/>
                <w14:checkedState w14:val="2612" w14:font="MS Gothic"/>
                <w14:uncheckedState w14:val="2610" w14:font="MS Gothic"/>
              </w14:checkbox>
            </w:sdtPr>
            <w:sdtContent>
              <w:p w14:paraId="3C0A9C3A" w14:textId="77777777" w:rsidR="00582B9E" w:rsidRPr="00582B9E" w:rsidRDefault="00582B9E" w:rsidP="00582B9E">
                <w:pPr>
                  <w:autoSpaceDE w:val="0"/>
                  <w:autoSpaceDN w:val="0"/>
                  <w:adjustRightInd w:val="0"/>
                  <w:jc w:val="center"/>
                  <w:rPr>
                    <w:rFonts w:asciiTheme="majorHAnsi" w:hAnsiTheme="majorHAnsi" w:cstheme="majorHAnsi"/>
                    <w:b/>
                    <w:bCs/>
                    <w:i/>
                  </w:rPr>
                </w:pPr>
                <w:r w:rsidRPr="00582B9E">
                  <w:rPr>
                    <w:rFonts w:ascii="Segoe UI Symbol" w:hAnsi="Segoe UI Symbol" w:cs="Segoe UI Symbol"/>
                    <w:b/>
                    <w:bCs/>
                    <w:i/>
                  </w:rPr>
                  <w:t>☒</w:t>
                </w:r>
              </w:p>
            </w:sdtContent>
          </w:sdt>
        </w:tc>
      </w:tr>
      <w:tr w:rsidR="00582B9E" w:rsidRPr="00582B9E" w14:paraId="276E262D" w14:textId="77777777" w:rsidTr="005D6C84">
        <w:trPr>
          <w:trHeight w:val="227"/>
        </w:trPr>
        <w:tc>
          <w:tcPr>
            <w:tcW w:w="8784" w:type="dxa"/>
          </w:tcPr>
          <w:p w14:paraId="01054592" w14:textId="77777777" w:rsidR="00582B9E" w:rsidRPr="00582B9E" w:rsidRDefault="00582B9E" w:rsidP="00582B9E">
            <w:pPr>
              <w:autoSpaceDE w:val="0"/>
              <w:autoSpaceDN w:val="0"/>
              <w:adjustRightInd w:val="0"/>
              <w:rPr>
                <w:rFonts w:asciiTheme="majorHAnsi" w:hAnsiTheme="majorHAnsi" w:cstheme="majorHAnsi"/>
                <w:b/>
                <w:bCs/>
                <w:i/>
              </w:rPr>
            </w:pPr>
          </w:p>
          <w:p w14:paraId="424AB267" w14:textId="77777777" w:rsidR="00582B9E" w:rsidRPr="00582B9E" w:rsidRDefault="00582B9E" w:rsidP="00582B9E">
            <w:pPr>
              <w:autoSpaceDE w:val="0"/>
              <w:autoSpaceDN w:val="0"/>
              <w:adjustRightInd w:val="0"/>
              <w:rPr>
                <w:rFonts w:asciiTheme="majorHAnsi" w:hAnsiTheme="majorHAnsi" w:cstheme="majorHAnsi"/>
                <w:b/>
                <w:bCs/>
                <w:i/>
              </w:rPr>
            </w:pPr>
          </w:p>
        </w:tc>
        <w:tc>
          <w:tcPr>
            <w:tcW w:w="1134" w:type="dxa"/>
            <w:shd w:val="clear" w:color="auto" w:fill="BFBFBF"/>
          </w:tcPr>
          <w:sdt>
            <w:sdtPr>
              <w:rPr>
                <w:rFonts w:asciiTheme="majorHAnsi" w:hAnsiTheme="majorHAnsi" w:cstheme="majorHAnsi"/>
                <w:b/>
                <w:bCs/>
                <w:i/>
              </w:rPr>
              <w:id w:val="-2087453121"/>
              <w14:checkbox>
                <w14:checked w14:val="0"/>
                <w14:checkedState w14:val="2612" w14:font="MS Gothic"/>
                <w14:uncheckedState w14:val="2610" w14:font="MS Gothic"/>
              </w14:checkbox>
            </w:sdtPr>
            <w:sdtContent>
              <w:p w14:paraId="46AAF462" w14:textId="77777777" w:rsidR="00582B9E" w:rsidRPr="00582B9E" w:rsidRDefault="00582B9E" w:rsidP="00582B9E">
                <w:pPr>
                  <w:autoSpaceDE w:val="0"/>
                  <w:autoSpaceDN w:val="0"/>
                  <w:adjustRightInd w:val="0"/>
                  <w:jc w:val="center"/>
                  <w:rPr>
                    <w:rFonts w:asciiTheme="majorHAnsi" w:hAnsiTheme="majorHAnsi" w:cstheme="majorHAnsi"/>
                    <w:b/>
                    <w:bCs/>
                    <w:i/>
                  </w:rPr>
                </w:pPr>
                <w:r w:rsidRPr="00582B9E">
                  <w:rPr>
                    <w:rFonts w:ascii="Segoe UI Symbol" w:hAnsi="Segoe UI Symbol" w:cs="Segoe UI Symbol"/>
                    <w:b/>
                    <w:bCs/>
                    <w:i/>
                  </w:rPr>
                  <w:t>☐</w:t>
                </w:r>
              </w:p>
            </w:sdtContent>
          </w:sdt>
        </w:tc>
      </w:tr>
    </w:tbl>
    <w:p w14:paraId="47BB4644"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
        </w:rPr>
      </w:pPr>
    </w:p>
    <w:p w14:paraId="76838833"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
        </w:rPr>
      </w:pPr>
      <w:r w:rsidRPr="00582B9E">
        <w:rPr>
          <w:rFonts w:asciiTheme="majorHAnsi" w:eastAsia="Times New Roman" w:hAnsiTheme="majorHAnsi" w:cstheme="majorHAnsi"/>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82B9E" w:rsidRPr="00582B9E" w14:paraId="7766556A" w14:textId="77777777" w:rsidTr="005D6C84">
        <w:tc>
          <w:tcPr>
            <w:tcW w:w="6232" w:type="dxa"/>
            <w:gridSpan w:val="2"/>
            <w:shd w:val="clear" w:color="auto" w:fill="F2F2F2"/>
          </w:tcPr>
          <w:p w14:paraId="2F0D0324" w14:textId="77777777" w:rsidR="00582B9E" w:rsidRPr="00582B9E" w:rsidRDefault="00582B9E" w:rsidP="00582B9E">
            <w:pPr>
              <w:autoSpaceDE w:val="0"/>
              <w:autoSpaceDN w:val="0"/>
              <w:adjustRightInd w:val="0"/>
              <w:jc w:val="both"/>
              <w:rPr>
                <w:rFonts w:asciiTheme="majorHAnsi" w:hAnsiTheme="majorHAnsi" w:cstheme="majorHAnsi"/>
              </w:rPr>
            </w:pPr>
            <w:r w:rsidRPr="00582B9E">
              <w:rPr>
                <w:rFonts w:asciiTheme="majorHAnsi" w:hAnsiTheme="majorHAnsi" w:cstheme="majorHAnsi"/>
              </w:rPr>
              <w:t>Does the research activity involve collaborators outside of the University?</w:t>
            </w:r>
          </w:p>
        </w:tc>
        <w:tc>
          <w:tcPr>
            <w:tcW w:w="993" w:type="dxa"/>
            <w:shd w:val="clear" w:color="auto" w:fill="F2F2F2"/>
            <w:vAlign w:val="center"/>
          </w:tcPr>
          <w:p w14:paraId="213E443C" w14:textId="77777777" w:rsidR="00582B9E" w:rsidRPr="00582B9E" w:rsidRDefault="00582B9E" w:rsidP="00582B9E">
            <w:pPr>
              <w:autoSpaceDE w:val="0"/>
              <w:autoSpaceDN w:val="0"/>
              <w:adjustRightInd w:val="0"/>
              <w:jc w:val="center"/>
              <w:rPr>
                <w:rFonts w:asciiTheme="majorHAnsi" w:hAnsiTheme="majorHAnsi" w:cstheme="majorHAnsi"/>
                <w:b/>
              </w:rPr>
            </w:pPr>
            <w:r w:rsidRPr="00582B9E">
              <w:rPr>
                <w:rFonts w:asciiTheme="majorHAnsi" w:hAnsiTheme="majorHAnsi" w:cstheme="majorHAnsi"/>
                <w:b/>
              </w:rPr>
              <w:t>YES</w:t>
            </w:r>
          </w:p>
        </w:tc>
        <w:tc>
          <w:tcPr>
            <w:tcW w:w="850" w:type="dxa"/>
            <w:shd w:val="clear" w:color="auto" w:fill="BFBFBF"/>
            <w:vAlign w:val="center"/>
          </w:tcPr>
          <w:sdt>
            <w:sdtPr>
              <w:rPr>
                <w:rFonts w:asciiTheme="majorHAnsi" w:hAnsiTheme="majorHAnsi" w:cstheme="majorHAnsi"/>
                <w:b/>
              </w:rPr>
              <w:id w:val="1804497617"/>
              <w14:checkbox>
                <w14:checked w14:val="0"/>
                <w14:checkedState w14:val="2612" w14:font="MS Gothic"/>
                <w14:uncheckedState w14:val="2610" w14:font="MS Gothic"/>
              </w14:checkbox>
            </w:sdtPr>
            <w:sdtContent>
              <w:p w14:paraId="6CCC8890" w14:textId="77777777" w:rsidR="00582B9E" w:rsidRPr="00582B9E" w:rsidRDefault="00582B9E" w:rsidP="00582B9E">
                <w:pPr>
                  <w:autoSpaceDE w:val="0"/>
                  <w:autoSpaceDN w:val="0"/>
                  <w:adjustRightInd w:val="0"/>
                  <w:jc w:val="center"/>
                  <w:rPr>
                    <w:rFonts w:asciiTheme="majorHAnsi" w:hAnsiTheme="majorHAnsi" w:cstheme="majorHAnsi"/>
                    <w:b/>
                  </w:rPr>
                </w:pPr>
                <w:r w:rsidRPr="00582B9E">
                  <w:rPr>
                    <w:rFonts w:ascii="Segoe UI Symbol" w:hAnsi="Segoe UI Symbol" w:cs="Segoe UI Symbol"/>
                    <w:b/>
                  </w:rPr>
                  <w:t>☐</w:t>
                </w:r>
              </w:p>
            </w:sdtContent>
          </w:sdt>
        </w:tc>
        <w:tc>
          <w:tcPr>
            <w:tcW w:w="796" w:type="dxa"/>
            <w:shd w:val="clear" w:color="auto" w:fill="F2F2F2"/>
            <w:vAlign w:val="center"/>
          </w:tcPr>
          <w:p w14:paraId="7D9FE330" w14:textId="77777777" w:rsidR="00582B9E" w:rsidRPr="00582B9E" w:rsidRDefault="00582B9E" w:rsidP="00582B9E">
            <w:pPr>
              <w:autoSpaceDE w:val="0"/>
              <w:autoSpaceDN w:val="0"/>
              <w:adjustRightInd w:val="0"/>
              <w:jc w:val="center"/>
              <w:rPr>
                <w:rFonts w:asciiTheme="majorHAnsi" w:hAnsiTheme="majorHAnsi" w:cstheme="majorHAnsi"/>
                <w:b/>
              </w:rPr>
            </w:pPr>
            <w:r w:rsidRPr="00582B9E">
              <w:rPr>
                <w:rFonts w:asciiTheme="majorHAnsi" w:hAnsiTheme="majorHAnsi" w:cstheme="majorHAnsi"/>
                <w:b/>
              </w:rPr>
              <w:t>NO</w:t>
            </w:r>
          </w:p>
        </w:tc>
        <w:tc>
          <w:tcPr>
            <w:tcW w:w="1047" w:type="dxa"/>
            <w:gridSpan w:val="3"/>
            <w:shd w:val="clear" w:color="auto" w:fill="BFBFBF"/>
            <w:vAlign w:val="center"/>
          </w:tcPr>
          <w:sdt>
            <w:sdtPr>
              <w:rPr>
                <w:rFonts w:asciiTheme="majorHAnsi" w:hAnsiTheme="majorHAnsi" w:cstheme="majorHAnsi"/>
                <w:b/>
              </w:rPr>
              <w:id w:val="1016347612"/>
              <w14:checkbox>
                <w14:checked w14:val="1"/>
                <w14:checkedState w14:val="2612" w14:font="MS Gothic"/>
                <w14:uncheckedState w14:val="2610" w14:font="MS Gothic"/>
              </w14:checkbox>
            </w:sdtPr>
            <w:sdtContent>
              <w:p w14:paraId="79DB9169" w14:textId="77777777" w:rsidR="00582B9E" w:rsidRPr="00582B9E" w:rsidRDefault="00582B9E" w:rsidP="00582B9E">
                <w:pPr>
                  <w:autoSpaceDE w:val="0"/>
                  <w:autoSpaceDN w:val="0"/>
                  <w:adjustRightInd w:val="0"/>
                  <w:jc w:val="center"/>
                  <w:rPr>
                    <w:rFonts w:asciiTheme="majorHAnsi" w:hAnsiTheme="majorHAnsi" w:cstheme="majorHAnsi"/>
                    <w:b/>
                  </w:rPr>
                </w:pPr>
                <w:r w:rsidRPr="00582B9E">
                  <w:rPr>
                    <w:rFonts w:ascii="Segoe UI Symbol" w:hAnsi="Segoe UI Symbol" w:cs="Segoe UI Symbol"/>
                    <w:b/>
                  </w:rPr>
                  <w:t>☒</w:t>
                </w:r>
              </w:p>
            </w:sdtContent>
          </w:sdt>
        </w:tc>
      </w:tr>
      <w:tr w:rsidR="00582B9E" w:rsidRPr="00582B9E" w14:paraId="2ED3C62A" w14:textId="77777777" w:rsidTr="005D6C84">
        <w:tc>
          <w:tcPr>
            <w:tcW w:w="9918" w:type="dxa"/>
            <w:gridSpan w:val="8"/>
          </w:tcPr>
          <w:p w14:paraId="2BE7AF7B" w14:textId="77777777" w:rsidR="00582B9E" w:rsidRPr="00582B9E" w:rsidRDefault="00582B9E" w:rsidP="00582B9E">
            <w:pPr>
              <w:autoSpaceDE w:val="0"/>
              <w:autoSpaceDN w:val="0"/>
              <w:adjustRightInd w:val="0"/>
              <w:rPr>
                <w:rFonts w:asciiTheme="majorHAnsi" w:hAnsiTheme="majorHAnsi" w:cstheme="majorHAnsi"/>
                <w:sz w:val="16"/>
                <w:szCs w:val="16"/>
              </w:rPr>
            </w:pPr>
          </w:p>
          <w:p w14:paraId="7243D1C7" w14:textId="77777777" w:rsidR="00582B9E" w:rsidRPr="00582B9E" w:rsidRDefault="00582B9E" w:rsidP="00582B9E">
            <w:pPr>
              <w:autoSpaceDE w:val="0"/>
              <w:autoSpaceDN w:val="0"/>
              <w:adjustRightInd w:val="0"/>
              <w:rPr>
                <w:rFonts w:asciiTheme="majorHAnsi" w:hAnsiTheme="majorHAnsi" w:cstheme="majorHAnsi"/>
                <w:b/>
                <w:bCs/>
                <w:i/>
              </w:rPr>
            </w:pPr>
            <w:r w:rsidRPr="00582B9E">
              <w:rPr>
                <w:rFonts w:asciiTheme="majorHAnsi" w:hAnsiTheme="majorHAnsi" w:cstheme="majorHAnsi"/>
              </w:rPr>
              <w:t xml:space="preserve">If </w:t>
            </w:r>
            <w:proofErr w:type="gramStart"/>
            <w:r w:rsidRPr="00582B9E">
              <w:rPr>
                <w:rFonts w:asciiTheme="majorHAnsi" w:hAnsiTheme="majorHAnsi" w:cstheme="majorHAnsi"/>
              </w:rPr>
              <w:t>Yes</w:t>
            </w:r>
            <w:proofErr w:type="gramEnd"/>
            <w:r w:rsidRPr="00582B9E">
              <w:rPr>
                <w:rFonts w:asciiTheme="majorHAnsi" w:hAnsiTheme="majorHAnsi" w:cstheme="majorHAnsi"/>
              </w:rPr>
              <w:t>, please provide the name of the external organisation and name and contact details for the main contact person and confirmation this person has consented to their personal data being shared.as part of this collaboration.</w:t>
            </w:r>
          </w:p>
        </w:tc>
      </w:tr>
      <w:tr w:rsidR="00582B9E" w:rsidRPr="00582B9E" w14:paraId="1D201321" w14:textId="77777777" w:rsidTr="005D6C84">
        <w:trPr>
          <w:trHeight w:val="227"/>
        </w:trPr>
        <w:tc>
          <w:tcPr>
            <w:tcW w:w="3823" w:type="dxa"/>
            <w:shd w:val="clear" w:color="auto" w:fill="F2F2F2"/>
          </w:tcPr>
          <w:p w14:paraId="0D66114D" w14:textId="77777777" w:rsidR="00582B9E" w:rsidRPr="00582B9E" w:rsidRDefault="00582B9E" w:rsidP="00582B9E">
            <w:pPr>
              <w:autoSpaceDE w:val="0"/>
              <w:autoSpaceDN w:val="0"/>
              <w:adjustRightInd w:val="0"/>
              <w:jc w:val="both"/>
              <w:rPr>
                <w:rFonts w:asciiTheme="majorHAnsi" w:hAnsiTheme="majorHAnsi" w:cstheme="majorHAnsi"/>
              </w:rPr>
            </w:pPr>
            <w:r w:rsidRPr="00582B9E">
              <w:rPr>
                <w:rFonts w:asciiTheme="majorHAnsi" w:hAnsiTheme="majorHAnsi" w:cstheme="majorHAnsi"/>
              </w:rPr>
              <w:t>Institution</w:t>
            </w:r>
          </w:p>
        </w:tc>
        <w:tc>
          <w:tcPr>
            <w:tcW w:w="6095" w:type="dxa"/>
            <w:gridSpan w:val="7"/>
          </w:tcPr>
          <w:p w14:paraId="1FB27ADC" w14:textId="77777777" w:rsidR="00582B9E" w:rsidRPr="00582B9E" w:rsidRDefault="00582B9E" w:rsidP="00582B9E">
            <w:pPr>
              <w:autoSpaceDE w:val="0"/>
              <w:autoSpaceDN w:val="0"/>
              <w:adjustRightInd w:val="0"/>
              <w:rPr>
                <w:rFonts w:asciiTheme="majorHAnsi" w:hAnsiTheme="majorHAnsi" w:cstheme="majorHAnsi"/>
                <w:bCs/>
              </w:rPr>
            </w:pPr>
          </w:p>
        </w:tc>
      </w:tr>
      <w:tr w:rsidR="00582B9E" w:rsidRPr="00582B9E" w14:paraId="385D11DA" w14:textId="77777777" w:rsidTr="005D6C84">
        <w:trPr>
          <w:trHeight w:val="227"/>
        </w:trPr>
        <w:tc>
          <w:tcPr>
            <w:tcW w:w="3823" w:type="dxa"/>
            <w:shd w:val="clear" w:color="auto" w:fill="F2F2F2"/>
          </w:tcPr>
          <w:p w14:paraId="728A9E38" w14:textId="77777777" w:rsidR="00582B9E" w:rsidRPr="00582B9E" w:rsidRDefault="00582B9E" w:rsidP="00582B9E">
            <w:pPr>
              <w:autoSpaceDE w:val="0"/>
              <w:autoSpaceDN w:val="0"/>
              <w:adjustRightInd w:val="0"/>
              <w:jc w:val="both"/>
              <w:rPr>
                <w:rFonts w:asciiTheme="majorHAnsi" w:hAnsiTheme="majorHAnsi" w:cstheme="majorHAnsi"/>
              </w:rPr>
            </w:pPr>
            <w:r w:rsidRPr="00582B9E">
              <w:rPr>
                <w:rFonts w:asciiTheme="majorHAnsi" w:hAnsiTheme="majorHAnsi" w:cstheme="majorHAnsi"/>
              </w:rPr>
              <w:t>Contact person name</w:t>
            </w:r>
          </w:p>
        </w:tc>
        <w:tc>
          <w:tcPr>
            <w:tcW w:w="6095" w:type="dxa"/>
            <w:gridSpan w:val="7"/>
          </w:tcPr>
          <w:p w14:paraId="4AE4C440" w14:textId="77777777" w:rsidR="00582B9E" w:rsidRPr="00582B9E" w:rsidRDefault="00582B9E" w:rsidP="00582B9E">
            <w:pPr>
              <w:autoSpaceDE w:val="0"/>
              <w:autoSpaceDN w:val="0"/>
              <w:adjustRightInd w:val="0"/>
              <w:rPr>
                <w:rFonts w:asciiTheme="majorHAnsi" w:hAnsiTheme="majorHAnsi" w:cstheme="majorHAnsi"/>
                <w:bCs/>
              </w:rPr>
            </w:pPr>
          </w:p>
          <w:p w14:paraId="4549B978" w14:textId="77777777" w:rsidR="00582B9E" w:rsidRPr="00582B9E" w:rsidRDefault="00582B9E" w:rsidP="00582B9E">
            <w:pPr>
              <w:autoSpaceDE w:val="0"/>
              <w:autoSpaceDN w:val="0"/>
              <w:adjustRightInd w:val="0"/>
              <w:rPr>
                <w:rFonts w:asciiTheme="majorHAnsi" w:hAnsiTheme="majorHAnsi" w:cstheme="majorHAnsi"/>
                <w:bCs/>
              </w:rPr>
            </w:pPr>
          </w:p>
        </w:tc>
      </w:tr>
      <w:tr w:rsidR="00582B9E" w:rsidRPr="00582B9E" w14:paraId="110FC5DA" w14:textId="77777777" w:rsidTr="005D6C84">
        <w:trPr>
          <w:trHeight w:val="227"/>
        </w:trPr>
        <w:tc>
          <w:tcPr>
            <w:tcW w:w="3823" w:type="dxa"/>
            <w:shd w:val="clear" w:color="auto" w:fill="F2F2F2"/>
          </w:tcPr>
          <w:p w14:paraId="6582A931" w14:textId="77777777" w:rsidR="00582B9E" w:rsidRPr="00582B9E" w:rsidRDefault="00582B9E" w:rsidP="00582B9E">
            <w:pPr>
              <w:autoSpaceDE w:val="0"/>
              <w:autoSpaceDN w:val="0"/>
              <w:adjustRightInd w:val="0"/>
              <w:jc w:val="both"/>
              <w:rPr>
                <w:rFonts w:asciiTheme="majorHAnsi" w:hAnsiTheme="majorHAnsi" w:cstheme="majorHAnsi"/>
              </w:rPr>
            </w:pPr>
            <w:r w:rsidRPr="00582B9E">
              <w:rPr>
                <w:rFonts w:asciiTheme="majorHAnsi" w:hAnsiTheme="majorHAnsi" w:cstheme="majorHAnsi"/>
              </w:rPr>
              <w:t xml:space="preserve">Contact person e-mail </w:t>
            </w:r>
            <w:proofErr w:type="gramStart"/>
            <w:r w:rsidRPr="00582B9E">
              <w:rPr>
                <w:rFonts w:asciiTheme="majorHAnsi" w:hAnsiTheme="majorHAnsi" w:cstheme="majorHAnsi"/>
              </w:rPr>
              <w:t>address</w:t>
            </w:r>
            <w:proofErr w:type="gramEnd"/>
          </w:p>
          <w:p w14:paraId="60A1A433" w14:textId="77777777" w:rsidR="00582B9E" w:rsidRPr="00582B9E" w:rsidRDefault="00582B9E" w:rsidP="00582B9E">
            <w:pPr>
              <w:autoSpaceDE w:val="0"/>
              <w:autoSpaceDN w:val="0"/>
              <w:adjustRightInd w:val="0"/>
              <w:jc w:val="both"/>
              <w:rPr>
                <w:rFonts w:asciiTheme="majorHAnsi" w:hAnsiTheme="majorHAnsi" w:cstheme="majorHAnsi"/>
              </w:rPr>
            </w:pPr>
          </w:p>
        </w:tc>
        <w:tc>
          <w:tcPr>
            <w:tcW w:w="6095" w:type="dxa"/>
            <w:gridSpan w:val="7"/>
          </w:tcPr>
          <w:p w14:paraId="34252BD8" w14:textId="77777777" w:rsidR="00582B9E" w:rsidRPr="00582B9E" w:rsidRDefault="00582B9E" w:rsidP="00582B9E">
            <w:pPr>
              <w:autoSpaceDE w:val="0"/>
              <w:autoSpaceDN w:val="0"/>
              <w:adjustRightInd w:val="0"/>
              <w:rPr>
                <w:rFonts w:asciiTheme="majorHAnsi" w:hAnsiTheme="majorHAnsi" w:cstheme="majorHAnsi"/>
                <w:bCs/>
              </w:rPr>
            </w:pPr>
          </w:p>
        </w:tc>
      </w:tr>
      <w:tr w:rsidR="00582B9E" w:rsidRPr="00582B9E" w14:paraId="7F775AF8" w14:textId="77777777" w:rsidTr="005D6C84">
        <w:tc>
          <w:tcPr>
            <w:tcW w:w="6232" w:type="dxa"/>
            <w:gridSpan w:val="2"/>
            <w:shd w:val="clear" w:color="auto" w:fill="F2F2F2"/>
          </w:tcPr>
          <w:p w14:paraId="25260182"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Has this individual consented to sharing their details on this form?</w:t>
            </w:r>
          </w:p>
        </w:tc>
        <w:tc>
          <w:tcPr>
            <w:tcW w:w="993" w:type="dxa"/>
            <w:shd w:val="clear" w:color="auto" w:fill="F2F2F2"/>
            <w:vAlign w:val="center"/>
          </w:tcPr>
          <w:p w14:paraId="3E148C61"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Theme="majorHAnsi" w:hAnsiTheme="majorHAnsi" w:cstheme="majorHAnsi"/>
                <w:b/>
              </w:rPr>
              <w:t>YES</w:t>
            </w:r>
          </w:p>
        </w:tc>
        <w:tc>
          <w:tcPr>
            <w:tcW w:w="850" w:type="dxa"/>
            <w:shd w:val="clear" w:color="auto" w:fill="D9D9D9"/>
            <w:vAlign w:val="center"/>
          </w:tcPr>
          <w:p w14:paraId="355A28E6" w14:textId="77777777" w:rsidR="00582B9E" w:rsidRPr="00582B9E" w:rsidRDefault="00582B9E" w:rsidP="00582B9E">
            <w:pPr>
              <w:autoSpaceDE w:val="0"/>
              <w:autoSpaceDN w:val="0"/>
              <w:adjustRightInd w:val="0"/>
              <w:jc w:val="center"/>
              <w:rPr>
                <w:rFonts w:asciiTheme="majorHAnsi" w:hAnsiTheme="majorHAnsi" w:cstheme="majorHAnsi"/>
                <w:bCs/>
              </w:rPr>
            </w:pPr>
            <w:sdt>
              <w:sdtPr>
                <w:rPr>
                  <w:rFonts w:asciiTheme="majorHAnsi" w:hAnsiTheme="majorHAnsi" w:cstheme="majorHAnsi"/>
                  <w:b/>
                  <w:bCs/>
                </w:rPr>
                <w:id w:val="-287595643"/>
                <w14:checkbox>
                  <w14:checked w14:val="0"/>
                  <w14:checkedState w14:val="2612" w14:font="MS Gothic"/>
                  <w14:uncheckedState w14:val="2610" w14:font="MS Gothic"/>
                </w14:checkbox>
              </w:sdtPr>
              <w:sdtContent>
                <w:r w:rsidRPr="00582B9E">
                  <w:rPr>
                    <w:rFonts w:ascii="Segoe UI Symbol" w:hAnsi="Segoe UI Symbol" w:cs="Segoe UI Symbol"/>
                    <w:b/>
                    <w:bCs/>
                  </w:rPr>
                  <w:t>☐</w:t>
                </w:r>
              </w:sdtContent>
            </w:sdt>
          </w:p>
        </w:tc>
        <w:tc>
          <w:tcPr>
            <w:tcW w:w="992" w:type="dxa"/>
            <w:gridSpan w:val="3"/>
            <w:shd w:val="clear" w:color="auto" w:fill="F2F2F2"/>
            <w:vAlign w:val="center"/>
          </w:tcPr>
          <w:p w14:paraId="5EDFDA37"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Theme="majorHAnsi" w:hAnsiTheme="majorHAnsi" w:cstheme="majorHAnsi"/>
                <w:b/>
              </w:rPr>
              <w:t>NO</w:t>
            </w:r>
          </w:p>
        </w:tc>
        <w:tc>
          <w:tcPr>
            <w:tcW w:w="851" w:type="dxa"/>
            <w:shd w:val="clear" w:color="auto" w:fill="D9D9D9"/>
            <w:vAlign w:val="center"/>
          </w:tcPr>
          <w:sdt>
            <w:sdtPr>
              <w:rPr>
                <w:rFonts w:asciiTheme="majorHAnsi" w:hAnsiTheme="majorHAnsi" w:cstheme="majorHAnsi"/>
                <w:bCs/>
              </w:rPr>
              <w:id w:val="-1755960482"/>
              <w14:checkbox>
                <w14:checked w14:val="0"/>
                <w14:checkedState w14:val="2612" w14:font="MS Gothic"/>
                <w14:uncheckedState w14:val="2610" w14:font="MS Gothic"/>
              </w14:checkbox>
            </w:sdtPr>
            <w:sdtContent>
              <w:p w14:paraId="4CC367F1"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r w:rsidR="00582B9E" w:rsidRPr="00582B9E" w14:paraId="59FB6C16" w14:textId="77777777" w:rsidTr="005D6C84">
        <w:tc>
          <w:tcPr>
            <w:tcW w:w="6232" w:type="dxa"/>
            <w:gridSpan w:val="2"/>
            <w:shd w:val="clear" w:color="auto" w:fill="F2F2F2"/>
          </w:tcPr>
          <w:p w14:paraId="20E9D4CE"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Are you in receipt of a KESS scholarship?</w:t>
            </w:r>
          </w:p>
        </w:tc>
        <w:tc>
          <w:tcPr>
            <w:tcW w:w="993" w:type="dxa"/>
            <w:shd w:val="clear" w:color="auto" w:fill="F2F2F2"/>
            <w:vAlign w:val="center"/>
          </w:tcPr>
          <w:p w14:paraId="4595AE4A"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Theme="majorHAnsi" w:hAnsiTheme="majorHAnsi" w:cstheme="majorHAnsi"/>
                <w:b/>
              </w:rPr>
              <w:t>YES</w:t>
            </w:r>
          </w:p>
        </w:tc>
        <w:tc>
          <w:tcPr>
            <w:tcW w:w="850" w:type="dxa"/>
            <w:shd w:val="clear" w:color="auto" w:fill="D9D9D9"/>
            <w:vAlign w:val="center"/>
          </w:tcPr>
          <w:p w14:paraId="1A4C235A" w14:textId="77777777" w:rsidR="00582B9E" w:rsidRPr="00582B9E" w:rsidRDefault="00582B9E" w:rsidP="00582B9E">
            <w:pPr>
              <w:autoSpaceDE w:val="0"/>
              <w:autoSpaceDN w:val="0"/>
              <w:adjustRightInd w:val="0"/>
              <w:jc w:val="center"/>
              <w:rPr>
                <w:rFonts w:asciiTheme="majorHAnsi" w:hAnsiTheme="majorHAnsi" w:cstheme="majorHAnsi"/>
                <w:bCs/>
              </w:rPr>
            </w:pPr>
            <w:sdt>
              <w:sdtPr>
                <w:rPr>
                  <w:rFonts w:asciiTheme="majorHAnsi" w:hAnsiTheme="majorHAnsi" w:cstheme="majorHAnsi"/>
                  <w:b/>
                  <w:bCs/>
                </w:rPr>
                <w:id w:val="1563443322"/>
                <w14:checkbox>
                  <w14:checked w14:val="0"/>
                  <w14:checkedState w14:val="2612" w14:font="MS Gothic"/>
                  <w14:uncheckedState w14:val="2610" w14:font="MS Gothic"/>
                </w14:checkbox>
              </w:sdtPr>
              <w:sdtContent>
                <w:r w:rsidRPr="00582B9E">
                  <w:rPr>
                    <w:rFonts w:ascii="Segoe UI Symbol" w:hAnsi="Segoe UI Symbol" w:cs="Segoe UI Symbol"/>
                    <w:b/>
                    <w:bCs/>
                  </w:rPr>
                  <w:t>☐</w:t>
                </w:r>
              </w:sdtContent>
            </w:sdt>
          </w:p>
        </w:tc>
        <w:tc>
          <w:tcPr>
            <w:tcW w:w="992" w:type="dxa"/>
            <w:gridSpan w:val="3"/>
            <w:shd w:val="clear" w:color="auto" w:fill="F2F2F2"/>
            <w:vAlign w:val="center"/>
          </w:tcPr>
          <w:p w14:paraId="75F4FEB2"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Theme="majorHAnsi" w:hAnsiTheme="majorHAnsi" w:cstheme="majorHAnsi"/>
                <w:b/>
              </w:rPr>
              <w:t>NO</w:t>
            </w:r>
          </w:p>
        </w:tc>
        <w:tc>
          <w:tcPr>
            <w:tcW w:w="851" w:type="dxa"/>
            <w:shd w:val="clear" w:color="auto" w:fill="D9D9D9"/>
            <w:vAlign w:val="center"/>
          </w:tcPr>
          <w:sdt>
            <w:sdtPr>
              <w:rPr>
                <w:rFonts w:asciiTheme="majorHAnsi" w:hAnsiTheme="majorHAnsi" w:cstheme="majorHAnsi"/>
                <w:bCs/>
              </w:rPr>
              <w:id w:val="-748419000"/>
              <w14:checkbox>
                <w14:checked w14:val="0"/>
                <w14:checkedState w14:val="2612" w14:font="MS Gothic"/>
                <w14:uncheckedState w14:val="2610" w14:font="MS Gothic"/>
              </w14:checkbox>
            </w:sdtPr>
            <w:sdtContent>
              <w:p w14:paraId="52DBEC0C"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r w:rsidR="00582B9E" w:rsidRPr="00582B9E" w14:paraId="545B239D" w14:textId="77777777" w:rsidTr="005D6C84">
        <w:tc>
          <w:tcPr>
            <w:tcW w:w="6232" w:type="dxa"/>
            <w:gridSpan w:val="2"/>
            <w:shd w:val="clear" w:color="auto" w:fill="F2F2F2"/>
          </w:tcPr>
          <w:p w14:paraId="1D6E7F21"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Is your research externally funded</w:t>
            </w:r>
          </w:p>
        </w:tc>
        <w:tc>
          <w:tcPr>
            <w:tcW w:w="993" w:type="dxa"/>
            <w:shd w:val="clear" w:color="auto" w:fill="F2F2F2"/>
            <w:vAlign w:val="center"/>
          </w:tcPr>
          <w:p w14:paraId="330FE77C"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Theme="majorHAnsi" w:hAnsiTheme="majorHAnsi" w:cstheme="majorHAnsi"/>
                <w:b/>
              </w:rPr>
              <w:t>YES</w:t>
            </w:r>
          </w:p>
        </w:tc>
        <w:tc>
          <w:tcPr>
            <w:tcW w:w="850" w:type="dxa"/>
            <w:shd w:val="clear" w:color="auto" w:fill="D9D9D9"/>
            <w:vAlign w:val="center"/>
          </w:tcPr>
          <w:p w14:paraId="0430595E" w14:textId="77777777" w:rsidR="00582B9E" w:rsidRPr="00582B9E" w:rsidRDefault="00582B9E" w:rsidP="00582B9E">
            <w:pPr>
              <w:autoSpaceDE w:val="0"/>
              <w:autoSpaceDN w:val="0"/>
              <w:adjustRightInd w:val="0"/>
              <w:jc w:val="center"/>
              <w:rPr>
                <w:rFonts w:asciiTheme="majorHAnsi" w:hAnsiTheme="majorHAnsi" w:cstheme="majorHAnsi"/>
                <w:bCs/>
              </w:rPr>
            </w:pPr>
            <w:sdt>
              <w:sdtPr>
                <w:rPr>
                  <w:rFonts w:asciiTheme="majorHAnsi" w:hAnsiTheme="majorHAnsi" w:cstheme="majorHAnsi"/>
                  <w:b/>
                  <w:bCs/>
                </w:rPr>
                <w:id w:val="1911424659"/>
                <w14:checkbox>
                  <w14:checked w14:val="0"/>
                  <w14:checkedState w14:val="2612" w14:font="MS Gothic"/>
                  <w14:uncheckedState w14:val="2610" w14:font="MS Gothic"/>
                </w14:checkbox>
              </w:sdtPr>
              <w:sdtContent>
                <w:r w:rsidRPr="00582B9E">
                  <w:rPr>
                    <w:rFonts w:ascii="Segoe UI Symbol" w:hAnsi="Segoe UI Symbol" w:cs="Segoe UI Symbol"/>
                    <w:b/>
                    <w:bCs/>
                  </w:rPr>
                  <w:t>☐</w:t>
                </w:r>
              </w:sdtContent>
            </w:sdt>
          </w:p>
        </w:tc>
        <w:tc>
          <w:tcPr>
            <w:tcW w:w="992" w:type="dxa"/>
            <w:gridSpan w:val="3"/>
            <w:shd w:val="clear" w:color="auto" w:fill="F2F2F2"/>
            <w:vAlign w:val="center"/>
          </w:tcPr>
          <w:p w14:paraId="4DE10C0B"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Theme="majorHAnsi" w:hAnsiTheme="majorHAnsi" w:cstheme="majorHAnsi"/>
                <w:b/>
              </w:rPr>
              <w:t>NO</w:t>
            </w:r>
          </w:p>
        </w:tc>
        <w:tc>
          <w:tcPr>
            <w:tcW w:w="851" w:type="dxa"/>
            <w:shd w:val="clear" w:color="auto" w:fill="D9D9D9"/>
            <w:vAlign w:val="center"/>
          </w:tcPr>
          <w:sdt>
            <w:sdtPr>
              <w:rPr>
                <w:rFonts w:asciiTheme="majorHAnsi" w:hAnsiTheme="majorHAnsi" w:cstheme="majorHAnsi"/>
                <w:bCs/>
              </w:rPr>
              <w:id w:val="-1876681663"/>
              <w14:checkbox>
                <w14:checked w14:val="0"/>
                <w14:checkedState w14:val="2612" w14:font="MS Gothic"/>
                <w14:uncheckedState w14:val="2610" w14:font="MS Gothic"/>
              </w14:checkbox>
            </w:sdtPr>
            <w:sdtContent>
              <w:p w14:paraId="4D97D1DF"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r w:rsidR="00582B9E" w:rsidRPr="00582B9E" w14:paraId="2A624155" w14:textId="77777777" w:rsidTr="005D6C84">
        <w:trPr>
          <w:trHeight w:val="386"/>
        </w:trPr>
        <w:tc>
          <w:tcPr>
            <w:tcW w:w="3823" w:type="dxa"/>
            <w:vMerge w:val="restart"/>
            <w:shd w:val="clear" w:color="auto" w:fill="F2F2F2"/>
          </w:tcPr>
          <w:p w14:paraId="47722270"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Are you specifically employed to undertake this research in either a paid or voluntary capacity?</w:t>
            </w:r>
          </w:p>
        </w:tc>
        <w:tc>
          <w:tcPr>
            <w:tcW w:w="2409" w:type="dxa"/>
          </w:tcPr>
          <w:p w14:paraId="00A00BD1" w14:textId="77777777" w:rsidR="00582B9E" w:rsidRPr="00582B9E" w:rsidRDefault="00582B9E" w:rsidP="00582B9E">
            <w:pPr>
              <w:autoSpaceDE w:val="0"/>
              <w:autoSpaceDN w:val="0"/>
              <w:adjustRightInd w:val="0"/>
              <w:rPr>
                <w:rFonts w:asciiTheme="majorHAnsi" w:hAnsiTheme="majorHAnsi" w:cstheme="majorHAnsi"/>
                <w:bCs/>
              </w:rPr>
            </w:pPr>
            <w:r w:rsidRPr="00582B9E">
              <w:rPr>
                <w:rFonts w:asciiTheme="majorHAnsi" w:hAnsiTheme="majorHAnsi" w:cstheme="majorHAnsi"/>
                <w:bCs/>
              </w:rPr>
              <w:t>Voluntary</w:t>
            </w:r>
          </w:p>
        </w:tc>
        <w:tc>
          <w:tcPr>
            <w:tcW w:w="993" w:type="dxa"/>
            <w:shd w:val="clear" w:color="auto" w:fill="F2F2F2"/>
            <w:vAlign w:val="center"/>
          </w:tcPr>
          <w:p w14:paraId="16F1FE56"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rPr>
              <w:t>YES</w:t>
            </w:r>
          </w:p>
        </w:tc>
        <w:tc>
          <w:tcPr>
            <w:tcW w:w="850" w:type="dxa"/>
            <w:shd w:val="clear" w:color="auto" w:fill="D9D9D9"/>
            <w:vAlign w:val="center"/>
          </w:tcPr>
          <w:sdt>
            <w:sdtPr>
              <w:rPr>
                <w:rFonts w:asciiTheme="majorHAnsi" w:hAnsiTheme="majorHAnsi" w:cstheme="majorHAnsi"/>
                <w:bCs/>
              </w:rPr>
              <w:id w:val="-1452555905"/>
              <w14:checkbox>
                <w14:checked w14:val="0"/>
                <w14:checkedState w14:val="2612" w14:font="MS Gothic"/>
                <w14:uncheckedState w14:val="2610" w14:font="MS Gothic"/>
              </w14:checkbox>
            </w:sdtPr>
            <w:sdtContent>
              <w:p w14:paraId="5CB6DF91"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982" w:type="dxa"/>
            <w:gridSpan w:val="2"/>
            <w:shd w:val="clear" w:color="auto" w:fill="F2F2F2"/>
            <w:vAlign w:val="center"/>
          </w:tcPr>
          <w:p w14:paraId="6EAB971A"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rPr>
              <w:t>NO</w:t>
            </w:r>
          </w:p>
        </w:tc>
        <w:tc>
          <w:tcPr>
            <w:tcW w:w="861" w:type="dxa"/>
            <w:gridSpan w:val="2"/>
            <w:shd w:val="clear" w:color="auto" w:fill="D9D9D9"/>
            <w:vAlign w:val="center"/>
          </w:tcPr>
          <w:sdt>
            <w:sdtPr>
              <w:rPr>
                <w:rFonts w:asciiTheme="majorHAnsi" w:hAnsiTheme="majorHAnsi" w:cstheme="majorHAnsi"/>
                <w:bCs/>
              </w:rPr>
              <w:id w:val="-1824587797"/>
              <w14:checkbox>
                <w14:checked w14:val="0"/>
                <w14:checkedState w14:val="2612" w14:font="MS Gothic"/>
                <w14:uncheckedState w14:val="2610" w14:font="MS Gothic"/>
              </w14:checkbox>
            </w:sdtPr>
            <w:sdtContent>
              <w:p w14:paraId="47D0A54C"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r w:rsidR="00582B9E" w:rsidRPr="00582B9E" w14:paraId="2841B277" w14:textId="77777777" w:rsidTr="005D6C84">
        <w:trPr>
          <w:trHeight w:val="386"/>
        </w:trPr>
        <w:tc>
          <w:tcPr>
            <w:tcW w:w="3823" w:type="dxa"/>
            <w:vMerge/>
            <w:shd w:val="clear" w:color="auto" w:fill="F2F2F2"/>
          </w:tcPr>
          <w:p w14:paraId="167122DD" w14:textId="77777777" w:rsidR="00582B9E" w:rsidRPr="00582B9E" w:rsidRDefault="00582B9E" w:rsidP="00582B9E">
            <w:pPr>
              <w:autoSpaceDE w:val="0"/>
              <w:autoSpaceDN w:val="0"/>
              <w:adjustRightInd w:val="0"/>
              <w:rPr>
                <w:rFonts w:asciiTheme="majorHAnsi" w:hAnsiTheme="majorHAnsi" w:cstheme="majorHAnsi"/>
              </w:rPr>
            </w:pPr>
          </w:p>
        </w:tc>
        <w:tc>
          <w:tcPr>
            <w:tcW w:w="2409" w:type="dxa"/>
          </w:tcPr>
          <w:p w14:paraId="0D53289E" w14:textId="77777777" w:rsidR="00582B9E" w:rsidRPr="00582B9E" w:rsidRDefault="00582B9E" w:rsidP="00582B9E">
            <w:pPr>
              <w:autoSpaceDE w:val="0"/>
              <w:autoSpaceDN w:val="0"/>
              <w:adjustRightInd w:val="0"/>
              <w:rPr>
                <w:rFonts w:asciiTheme="majorHAnsi" w:hAnsiTheme="majorHAnsi" w:cstheme="majorHAnsi"/>
                <w:bCs/>
              </w:rPr>
            </w:pPr>
            <w:r w:rsidRPr="00582B9E">
              <w:rPr>
                <w:rFonts w:asciiTheme="majorHAnsi" w:hAnsiTheme="majorHAnsi" w:cstheme="majorHAnsi"/>
                <w:bCs/>
              </w:rPr>
              <w:t>Employed</w:t>
            </w:r>
          </w:p>
        </w:tc>
        <w:tc>
          <w:tcPr>
            <w:tcW w:w="993" w:type="dxa"/>
            <w:shd w:val="clear" w:color="auto" w:fill="F2F2F2"/>
            <w:vAlign w:val="center"/>
          </w:tcPr>
          <w:p w14:paraId="4A49EEF1"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rPr>
              <w:t>YES</w:t>
            </w:r>
          </w:p>
        </w:tc>
        <w:tc>
          <w:tcPr>
            <w:tcW w:w="850" w:type="dxa"/>
            <w:shd w:val="clear" w:color="auto" w:fill="D9D9D9"/>
            <w:vAlign w:val="center"/>
          </w:tcPr>
          <w:sdt>
            <w:sdtPr>
              <w:rPr>
                <w:rFonts w:asciiTheme="majorHAnsi" w:hAnsiTheme="majorHAnsi" w:cstheme="majorHAnsi"/>
                <w:bCs/>
              </w:rPr>
              <w:id w:val="-361060577"/>
              <w14:checkbox>
                <w14:checked w14:val="0"/>
                <w14:checkedState w14:val="2612" w14:font="MS Gothic"/>
                <w14:uncheckedState w14:val="2610" w14:font="MS Gothic"/>
              </w14:checkbox>
            </w:sdtPr>
            <w:sdtContent>
              <w:p w14:paraId="11608093"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982" w:type="dxa"/>
            <w:gridSpan w:val="2"/>
            <w:shd w:val="clear" w:color="auto" w:fill="F2F2F2"/>
            <w:vAlign w:val="center"/>
          </w:tcPr>
          <w:p w14:paraId="3E3145E5"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rPr>
              <w:t>NO</w:t>
            </w:r>
          </w:p>
        </w:tc>
        <w:tc>
          <w:tcPr>
            <w:tcW w:w="861" w:type="dxa"/>
            <w:gridSpan w:val="2"/>
            <w:shd w:val="clear" w:color="auto" w:fill="D9D9D9"/>
            <w:vAlign w:val="center"/>
          </w:tcPr>
          <w:sdt>
            <w:sdtPr>
              <w:rPr>
                <w:rFonts w:asciiTheme="majorHAnsi" w:hAnsiTheme="majorHAnsi" w:cstheme="majorHAnsi"/>
                <w:bCs/>
              </w:rPr>
              <w:id w:val="-1007364088"/>
              <w14:checkbox>
                <w14:checked w14:val="0"/>
                <w14:checkedState w14:val="2612" w14:font="MS Gothic"/>
                <w14:uncheckedState w14:val="2610" w14:font="MS Gothic"/>
              </w14:checkbox>
            </w:sdtPr>
            <w:sdtContent>
              <w:p w14:paraId="03532867"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r w:rsidR="00582B9E" w:rsidRPr="00582B9E" w14:paraId="01022A13" w14:textId="77777777" w:rsidTr="005D6C84">
        <w:tc>
          <w:tcPr>
            <w:tcW w:w="3823" w:type="dxa"/>
            <w:shd w:val="clear" w:color="auto" w:fill="F2F2F2"/>
          </w:tcPr>
          <w:p w14:paraId="7B6837CD"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 xml:space="preserve">Is the research being undertaken within an existing UWTSD </w:t>
            </w:r>
            <w:proofErr w:type="spellStart"/>
            <w:r w:rsidRPr="00582B9E">
              <w:rPr>
                <w:rFonts w:asciiTheme="majorHAnsi" w:hAnsiTheme="majorHAnsi" w:cstheme="majorHAnsi"/>
              </w:rPr>
              <w:t>Athrofa</w:t>
            </w:r>
            <w:proofErr w:type="spellEnd"/>
            <w:r w:rsidRPr="00582B9E">
              <w:rPr>
                <w:rFonts w:asciiTheme="majorHAnsi" w:hAnsiTheme="majorHAnsi" w:cstheme="majorHAnsi"/>
              </w:rPr>
              <w:t xml:space="preserve"> Professional Learning Partnership (APLP)</w:t>
            </w:r>
          </w:p>
        </w:tc>
        <w:tc>
          <w:tcPr>
            <w:tcW w:w="2409" w:type="dxa"/>
          </w:tcPr>
          <w:p w14:paraId="6831A9A2" w14:textId="77777777" w:rsidR="00582B9E" w:rsidRPr="00582B9E" w:rsidRDefault="00582B9E" w:rsidP="00582B9E">
            <w:pPr>
              <w:autoSpaceDE w:val="0"/>
              <w:autoSpaceDN w:val="0"/>
              <w:adjustRightInd w:val="0"/>
              <w:rPr>
                <w:rFonts w:asciiTheme="majorHAnsi" w:hAnsiTheme="majorHAnsi" w:cstheme="majorHAnsi"/>
                <w:bCs/>
              </w:rPr>
            </w:pPr>
            <w:r w:rsidRPr="00582B9E">
              <w:rPr>
                <w:rFonts w:asciiTheme="majorHAnsi" w:hAnsiTheme="majorHAnsi" w:cstheme="majorHAnsi"/>
                <w:bCs/>
              </w:rPr>
              <w:t xml:space="preserve">If </w:t>
            </w:r>
            <w:proofErr w:type="gramStart"/>
            <w:r w:rsidRPr="00582B9E">
              <w:rPr>
                <w:rFonts w:asciiTheme="majorHAnsi" w:hAnsiTheme="majorHAnsi" w:cstheme="majorHAnsi"/>
                <w:bCs/>
              </w:rPr>
              <w:t>YES</w:t>
            </w:r>
            <w:proofErr w:type="gramEnd"/>
            <w:r w:rsidRPr="00582B9E">
              <w:rPr>
                <w:rFonts w:asciiTheme="majorHAnsi" w:hAnsiTheme="majorHAnsi" w:cstheme="majorHAnsi"/>
                <w:bCs/>
              </w:rPr>
              <w:t xml:space="preserve"> then the permission question below does not need to be answered.</w:t>
            </w:r>
          </w:p>
        </w:tc>
        <w:tc>
          <w:tcPr>
            <w:tcW w:w="993" w:type="dxa"/>
            <w:shd w:val="clear" w:color="auto" w:fill="F2F2F2"/>
            <w:vAlign w:val="center"/>
          </w:tcPr>
          <w:p w14:paraId="544596EC"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rPr>
              <w:t>YES</w:t>
            </w:r>
          </w:p>
        </w:tc>
        <w:tc>
          <w:tcPr>
            <w:tcW w:w="850" w:type="dxa"/>
            <w:shd w:val="clear" w:color="auto" w:fill="D9D9D9"/>
            <w:vAlign w:val="center"/>
          </w:tcPr>
          <w:p w14:paraId="0CBBCB3B" w14:textId="77777777" w:rsidR="00582B9E" w:rsidRPr="00582B9E" w:rsidRDefault="00582B9E" w:rsidP="00582B9E">
            <w:pPr>
              <w:autoSpaceDE w:val="0"/>
              <w:autoSpaceDN w:val="0"/>
              <w:adjustRightInd w:val="0"/>
              <w:jc w:val="center"/>
              <w:rPr>
                <w:rFonts w:asciiTheme="majorHAnsi" w:hAnsiTheme="majorHAnsi" w:cstheme="majorHAnsi"/>
                <w:bCs/>
              </w:rPr>
            </w:pPr>
            <w:sdt>
              <w:sdtPr>
                <w:rPr>
                  <w:rFonts w:asciiTheme="majorHAnsi" w:hAnsiTheme="majorHAnsi" w:cstheme="majorHAnsi"/>
                  <w:bCs/>
                </w:rPr>
                <w:id w:val="48506529"/>
                <w14:checkbox>
                  <w14:checked w14:val="0"/>
                  <w14:checkedState w14:val="2612" w14:font="MS Gothic"/>
                  <w14:uncheckedState w14:val="2610" w14:font="MS Gothic"/>
                </w14:checkbox>
              </w:sdtPr>
              <w:sdtContent>
                <w:r w:rsidRPr="00582B9E">
                  <w:rPr>
                    <w:rFonts w:ascii="Segoe UI Symbol" w:hAnsi="Segoe UI Symbol" w:cs="Segoe UI Symbol"/>
                    <w:bCs/>
                  </w:rPr>
                  <w:t>☐</w:t>
                </w:r>
              </w:sdtContent>
            </w:sdt>
          </w:p>
        </w:tc>
        <w:tc>
          <w:tcPr>
            <w:tcW w:w="992" w:type="dxa"/>
            <w:gridSpan w:val="3"/>
            <w:shd w:val="clear" w:color="auto" w:fill="F2F2F2"/>
            <w:vAlign w:val="center"/>
          </w:tcPr>
          <w:p w14:paraId="1B7054B4"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rPr>
              <w:t>NO</w:t>
            </w:r>
          </w:p>
        </w:tc>
        <w:tc>
          <w:tcPr>
            <w:tcW w:w="851" w:type="dxa"/>
            <w:shd w:val="clear" w:color="auto" w:fill="D9D9D9"/>
            <w:vAlign w:val="center"/>
          </w:tcPr>
          <w:sdt>
            <w:sdtPr>
              <w:rPr>
                <w:rFonts w:asciiTheme="majorHAnsi" w:hAnsiTheme="majorHAnsi" w:cstheme="majorHAnsi"/>
                <w:bCs/>
              </w:rPr>
              <w:id w:val="1039408862"/>
              <w14:checkbox>
                <w14:checked w14:val="0"/>
                <w14:checkedState w14:val="2612" w14:font="MS Gothic"/>
                <w14:uncheckedState w14:val="2610" w14:font="MS Gothic"/>
              </w14:checkbox>
            </w:sdtPr>
            <w:sdtContent>
              <w:p w14:paraId="3F6E2EB2"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r w:rsidR="00582B9E" w:rsidRPr="00582B9E" w14:paraId="7DD2AB57" w14:textId="77777777" w:rsidTr="005D6C84">
        <w:tc>
          <w:tcPr>
            <w:tcW w:w="3823" w:type="dxa"/>
            <w:shd w:val="clear" w:color="auto" w:fill="F2F2F2"/>
          </w:tcPr>
          <w:p w14:paraId="4B14D259"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Permission to undertake the research has been provided by the partner organisation</w:t>
            </w:r>
          </w:p>
        </w:tc>
        <w:tc>
          <w:tcPr>
            <w:tcW w:w="2409" w:type="dxa"/>
          </w:tcPr>
          <w:p w14:paraId="78D68A0E" w14:textId="77777777" w:rsidR="00582B9E" w:rsidRPr="00582B9E" w:rsidRDefault="00582B9E" w:rsidP="00582B9E">
            <w:pPr>
              <w:autoSpaceDE w:val="0"/>
              <w:autoSpaceDN w:val="0"/>
              <w:adjustRightInd w:val="0"/>
              <w:rPr>
                <w:rFonts w:asciiTheme="majorHAnsi" w:hAnsiTheme="majorHAnsi" w:cstheme="majorHAnsi"/>
                <w:bCs/>
              </w:rPr>
            </w:pPr>
            <w:r w:rsidRPr="00582B9E">
              <w:rPr>
                <w:rFonts w:asciiTheme="majorHAnsi" w:hAnsiTheme="majorHAnsi" w:cstheme="majorHAnsi"/>
                <w:bCs/>
              </w:rPr>
              <w:t>(If YES attach copy)</w:t>
            </w:r>
          </w:p>
          <w:p w14:paraId="597B2BB4" w14:textId="77777777" w:rsidR="00582B9E" w:rsidRPr="00582B9E" w:rsidDel="008461DD" w:rsidRDefault="00582B9E" w:rsidP="00582B9E">
            <w:pPr>
              <w:autoSpaceDE w:val="0"/>
              <w:autoSpaceDN w:val="0"/>
              <w:adjustRightInd w:val="0"/>
              <w:rPr>
                <w:rFonts w:asciiTheme="majorHAnsi" w:hAnsiTheme="majorHAnsi" w:cstheme="majorHAnsi"/>
                <w:bCs/>
              </w:rPr>
            </w:pPr>
            <w:r w:rsidRPr="00582B9E">
              <w:rPr>
                <w:rFonts w:asciiTheme="majorHAnsi" w:hAnsiTheme="majorHAnsi" w:cstheme="majorHAnsi"/>
                <w:bCs/>
              </w:rPr>
              <w:t>If NO the application cannot continue</w:t>
            </w:r>
          </w:p>
        </w:tc>
        <w:tc>
          <w:tcPr>
            <w:tcW w:w="993" w:type="dxa"/>
            <w:shd w:val="clear" w:color="auto" w:fill="F2F2F2"/>
            <w:vAlign w:val="center"/>
          </w:tcPr>
          <w:p w14:paraId="65487287" w14:textId="77777777" w:rsidR="00582B9E" w:rsidRPr="00582B9E" w:rsidRDefault="00582B9E" w:rsidP="00582B9E">
            <w:pPr>
              <w:autoSpaceDE w:val="0"/>
              <w:autoSpaceDN w:val="0"/>
              <w:adjustRightInd w:val="0"/>
              <w:jc w:val="center"/>
              <w:rPr>
                <w:rFonts w:asciiTheme="majorHAnsi" w:hAnsiTheme="majorHAnsi" w:cstheme="majorHAnsi"/>
                <w:b/>
              </w:rPr>
            </w:pPr>
            <w:r w:rsidRPr="00582B9E">
              <w:rPr>
                <w:rFonts w:asciiTheme="majorHAnsi" w:hAnsiTheme="majorHAnsi" w:cstheme="majorHAnsi"/>
                <w:b/>
              </w:rPr>
              <w:t>YES</w:t>
            </w:r>
          </w:p>
        </w:tc>
        <w:tc>
          <w:tcPr>
            <w:tcW w:w="850" w:type="dxa"/>
            <w:shd w:val="clear" w:color="auto" w:fill="D9D9D9"/>
            <w:vAlign w:val="center"/>
          </w:tcPr>
          <w:p w14:paraId="275E9297" w14:textId="77777777" w:rsidR="00582B9E" w:rsidRPr="00582B9E" w:rsidRDefault="00582B9E" w:rsidP="00582B9E">
            <w:pPr>
              <w:autoSpaceDE w:val="0"/>
              <w:autoSpaceDN w:val="0"/>
              <w:adjustRightInd w:val="0"/>
              <w:jc w:val="center"/>
              <w:rPr>
                <w:rFonts w:asciiTheme="majorHAnsi" w:hAnsiTheme="majorHAnsi" w:cstheme="majorHAnsi"/>
                <w:bCs/>
              </w:rPr>
            </w:pPr>
            <w:sdt>
              <w:sdtPr>
                <w:rPr>
                  <w:rFonts w:asciiTheme="majorHAnsi" w:hAnsiTheme="majorHAnsi" w:cstheme="majorHAnsi"/>
                  <w:bCs/>
                </w:rPr>
                <w:id w:val="185717742"/>
                <w14:checkbox>
                  <w14:checked w14:val="0"/>
                  <w14:checkedState w14:val="2612" w14:font="MS Gothic"/>
                  <w14:uncheckedState w14:val="2610" w14:font="MS Gothic"/>
                </w14:checkbox>
              </w:sdtPr>
              <w:sdtContent>
                <w:r w:rsidRPr="00582B9E">
                  <w:rPr>
                    <w:rFonts w:ascii="Segoe UI Symbol" w:hAnsi="Segoe UI Symbol" w:cs="Segoe UI Symbol"/>
                    <w:bCs/>
                  </w:rPr>
                  <w:t>☐</w:t>
                </w:r>
              </w:sdtContent>
            </w:sdt>
          </w:p>
        </w:tc>
        <w:tc>
          <w:tcPr>
            <w:tcW w:w="992" w:type="dxa"/>
            <w:gridSpan w:val="3"/>
            <w:shd w:val="clear" w:color="auto" w:fill="F2F2F2"/>
            <w:vAlign w:val="center"/>
          </w:tcPr>
          <w:p w14:paraId="722A73C2" w14:textId="77777777" w:rsidR="00582B9E" w:rsidRPr="00582B9E" w:rsidRDefault="00582B9E" w:rsidP="00582B9E">
            <w:pPr>
              <w:autoSpaceDE w:val="0"/>
              <w:autoSpaceDN w:val="0"/>
              <w:adjustRightInd w:val="0"/>
              <w:jc w:val="center"/>
              <w:rPr>
                <w:rFonts w:asciiTheme="majorHAnsi" w:hAnsiTheme="majorHAnsi" w:cstheme="majorHAnsi"/>
                <w:b/>
              </w:rPr>
            </w:pPr>
            <w:r w:rsidRPr="00582B9E">
              <w:rPr>
                <w:rFonts w:asciiTheme="majorHAnsi" w:hAnsiTheme="majorHAnsi" w:cstheme="majorHAnsi"/>
                <w:b/>
              </w:rPr>
              <w:t>NO</w:t>
            </w:r>
          </w:p>
        </w:tc>
        <w:tc>
          <w:tcPr>
            <w:tcW w:w="851" w:type="dxa"/>
            <w:shd w:val="clear" w:color="auto" w:fill="D9D9D9"/>
            <w:vAlign w:val="center"/>
          </w:tcPr>
          <w:sdt>
            <w:sdtPr>
              <w:rPr>
                <w:rFonts w:asciiTheme="majorHAnsi" w:hAnsiTheme="majorHAnsi" w:cstheme="majorHAnsi"/>
                <w:bCs/>
              </w:rPr>
              <w:id w:val="-912467415"/>
              <w14:checkbox>
                <w14:checked w14:val="0"/>
                <w14:checkedState w14:val="2612" w14:font="MS Gothic"/>
                <w14:uncheckedState w14:val="2610" w14:font="MS Gothic"/>
              </w14:checkbox>
            </w:sdtPr>
            <w:sdtContent>
              <w:p w14:paraId="61A7CF90"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bl>
    <w:p w14:paraId="16041541" w14:textId="77777777" w:rsidR="00582B9E" w:rsidRPr="00582B9E" w:rsidRDefault="00582B9E" w:rsidP="00582B9E">
      <w:pPr>
        <w:spacing w:after="0" w:line="240" w:lineRule="auto"/>
        <w:rPr>
          <w:rFonts w:asciiTheme="majorHAnsi" w:eastAsia="Times New Roman" w:hAnsiTheme="majorHAnsi" w:cstheme="majorHAnsi"/>
          <w:bCs/>
          <w:iCs/>
          <w:sz w:val="16"/>
          <w:szCs w:val="16"/>
        </w:rPr>
      </w:pPr>
    </w:p>
    <w:p w14:paraId="35B020C7" w14:textId="77777777" w:rsidR="00582B9E" w:rsidRPr="00582B9E" w:rsidRDefault="00582B9E" w:rsidP="00582B9E">
      <w:pPr>
        <w:spacing w:after="0" w:line="240" w:lineRule="auto"/>
        <w:rPr>
          <w:rFonts w:asciiTheme="majorHAnsi" w:eastAsia="Times New Roman" w:hAnsiTheme="majorHAnsi" w:cstheme="majorHAnsi"/>
          <w:b/>
          <w:bCs/>
          <w:iCs/>
        </w:rPr>
      </w:pPr>
    </w:p>
    <w:p w14:paraId="40E634AE"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
        </w:rPr>
      </w:pPr>
      <w:r w:rsidRPr="00582B9E">
        <w:rPr>
          <w:rFonts w:asciiTheme="majorHAnsi" w:eastAsia="Times New Roman" w:hAnsiTheme="majorHAnsi" w:cstheme="majorHAnsi"/>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82B9E" w:rsidRPr="00582B9E" w14:paraId="37BD9143" w14:textId="77777777" w:rsidTr="005D6C84">
        <w:trPr>
          <w:trHeight w:val="507"/>
        </w:trPr>
        <w:tc>
          <w:tcPr>
            <w:tcW w:w="6237" w:type="dxa"/>
            <w:shd w:val="clear" w:color="auto" w:fill="F2F2F2"/>
            <w:vAlign w:val="center"/>
          </w:tcPr>
          <w:p w14:paraId="5A7FCE80" w14:textId="77777777" w:rsidR="00582B9E" w:rsidRPr="00582B9E" w:rsidRDefault="00582B9E" w:rsidP="00582B9E">
            <w:pPr>
              <w:autoSpaceDE w:val="0"/>
              <w:autoSpaceDN w:val="0"/>
              <w:adjustRightInd w:val="0"/>
              <w:rPr>
                <w:rFonts w:asciiTheme="majorHAnsi" w:hAnsiTheme="majorHAnsi" w:cstheme="majorHAnsi"/>
                <w:bCs/>
              </w:rPr>
            </w:pPr>
            <w:r w:rsidRPr="00582B9E">
              <w:rPr>
                <w:rFonts w:asciiTheme="majorHAnsi" w:hAnsiTheme="majorHAnsi" w:cstheme="majorHAnsi"/>
                <w:bCs/>
              </w:rPr>
              <w:lastRenderedPageBreak/>
              <w:t>Does this organisation have its own ethics approval system?</w:t>
            </w:r>
          </w:p>
        </w:tc>
        <w:tc>
          <w:tcPr>
            <w:tcW w:w="993" w:type="dxa"/>
            <w:shd w:val="clear" w:color="auto" w:fill="F2F2F2"/>
            <w:vAlign w:val="center"/>
          </w:tcPr>
          <w:p w14:paraId="7421F5CA"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bCs/>
              </w:rPr>
              <w:t>YES</w:t>
            </w:r>
          </w:p>
        </w:tc>
        <w:tc>
          <w:tcPr>
            <w:tcW w:w="895" w:type="dxa"/>
            <w:shd w:val="clear" w:color="auto" w:fill="BFBFBF"/>
            <w:vAlign w:val="center"/>
          </w:tcPr>
          <w:sdt>
            <w:sdtPr>
              <w:rPr>
                <w:rFonts w:asciiTheme="majorHAnsi" w:hAnsiTheme="majorHAnsi" w:cstheme="majorHAnsi"/>
                <w:bCs/>
              </w:rPr>
              <w:id w:val="-1279024073"/>
              <w14:checkbox>
                <w14:checked w14:val="0"/>
                <w14:checkedState w14:val="2612" w14:font="MS Gothic"/>
                <w14:uncheckedState w14:val="2610" w14:font="MS Gothic"/>
              </w14:checkbox>
            </w:sdtPr>
            <w:sdtContent>
              <w:p w14:paraId="55DF38CC"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947" w:type="dxa"/>
            <w:shd w:val="clear" w:color="auto" w:fill="F2F2F2"/>
            <w:vAlign w:val="center"/>
          </w:tcPr>
          <w:p w14:paraId="6F92D208"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bCs/>
              </w:rPr>
              <w:t>NO</w:t>
            </w:r>
          </w:p>
        </w:tc>
        <w:tc>
          <w:tcPr>
            <w:tcW w:w="851" w:type="dxa"/>
            <w:shd w:val="clear" w:color="auto" w:fill="BFBFBF"/>
            <w:vAlign w:val="center"/>
          </w:tcPr>
          <w:sdt>
            <w:sdtPr>
              <w:rPr>
                <w:rFonts w:asciiTheme="majorHAnsi" w:hAnsiTheme="majorHAnsi" w:cstheme="majorHAnsi"/>
                <w:bCs/>
              </w:rPr>
              <w:id w:val="-711570112"/>
              <w14:checkbox>
                <w14:checked w14:val="0"/>
                <w14:checkedState w14:val="2612" w14:font="MS Gothic"/>
                <w14:uncheckedState w14:val="2610" w14:font="MS Gothic"/>
              </w14:checkbox>
            </w:sdtPr>
            <w:sdtContent>
              <w:p w14:paraId="6E907AA2"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r w:rsidR="00582B9E" w:rsidRPr="00582B9E" w14:paraId="356D76B2" w14:textId="77777777" w:rsidTr="005D6C84">
        <w:tc>
          <w:tcPr>
            <w:tcW w:w="9923" w:type="dxa"/>
            <w:gridSpan w:val="5"/>
          </w:tcPr>
          <w:p w14:paraId="7E7A8D47" w14:textId="77777777" w:rsidR="00582B9E" w:rsidRPr="00582B9E" w:rsidRDefault="00582B9E" w:rsidP="00582B9E">
            <w:pPr>
              <w:autoSpaceDE w:val="0"/>
              <w:autoSpaceDN w:val="0"/>
              <w:adjustRightInd w:val="0"/>
              <w:rPr>
                <w:rFonts w:asciiTheme="majorHAnsi" w:hAnsiTheme="majorHAnsi" w:cstheme="majorHAnsi"/>
                <w:bCs/>
              </w:rPr>
            </w:pPr>
          </w:p>
          <w:p w14:paraId="3E8AEA1C" w14:textId="77777777" w:rsidR="00582B9E" w:rsidRPr="00582B9E" w:rsidRDefault="00582B9E" w:rsidP="00582B9E">
            <w:pPr>
              <w:autoSpaceDE w:val="0"/>
              <w:autoSpaceDN w:val="0"/>
              <w:adjustRightInd w:val="0"/>
              <w:rPr>
                <w:rFonts w:asciiTheme="majorHAnsi" w:hAnsiTheme="majorHAnsi" w:cstheme="majorHAnsi"/>
                <w:bCs/>
              </w:rPr>
            </w:pPr>
            <w:r w:rsidRPr="00582B9E">
              <w:rPr>
                <w:rFonts w:asciiTheme="majorHAnsi" w:hAnsiTheme="majorHAnsi" w:cstheme="majorHAnsi"/>
                <w:bCs/>
              </w:rPr>
              <w:t xml:space="preserve">If </w:t>
            </w:r>
            <w:proofErr w:type="gramStart"/>
            <w:r w:rsidRPr="00582B9E">
              <w:rPr>
                <w:rFonts w:asciiTheme="majorHAnsi" w:hAnsiTheme="majorHAnsi" w:cstheme="majorHAnsi"/>
                <w:bCs/>
              </w:rPr>
              <w:t>Yes</w:t>
            </w:r>
            <w:proofErr w:type="gramEnd"/>
            <w:r w:rsidRPr="00582B9E">
              <w:rPr>
                <w:rFonts w:asciiTheme="majorHAnsi" w:hAnsiTheme="majorHAnsi" w:cstheme="majorHAnsi"/>
                <w:bCs/>
              </w:rPr>
              <w:t>, please attach a copy of any final approval (or interim approval) from the organisation</w:t>
            </w:r>
          </w:p>
          <w:p w14:paraId="7243FDD3" w14:textId="77777777" w:rsidR="00582B9E" w:rsidRPr="00582B9E" w:rsidRDefault="00582B9E" w:rsidP="00582B9E">
            <w:pPr>
              <w:autoSpaceDE w:val="0"/>
              <w:autoSpaceDN w:val="0"/>
              <w:adjustRightInd w:val="0"/>
              <w:rPr>
                <w:rFonts w:asciiTheme="majorHAnsi" w:hAnsiTheme="majorHAnsi" w:cstheme="majorHAnsi"/>
                <w:b/>
                <w:bCs/>
              </w:rPr>
            </w:pPr>
          </w:p>
        </w:tc>
      </w:tr>
    </w:tbl>
    <w:p w14:paraId="436F6BFF"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Cs/>
          <w:iCs/>
          <w:sz w:val="20"/>
          <w:szCs w:val="20"/>
        </w:rPr>
      </w:pPr>
    </w:p>
    <w:p w14:paraId="248EED9B"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
        </w:rPr>
      </w:pPr>
      <w:r w:rsidRPr="00582B9E">
        <w:rPr>
          <w:rFonts w:asciiTheme="majorHAnsi" w:eastAsia="Times New Roman" w:hAnsiTheme="majorHAnsi" w:cstheme="majorHAnsi"/>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582B9E" w:rsidRPr="00582B9E" w14:paraId="7F2963E9" w14:textId="77777777" w:rsidTr="005D6C8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1A3E103A"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A014E65"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 xml:space="preserve">Media interaction with missing persons cases. How does it impact on the police investigation.  </w:t>
            </w:r>
          </w:p>
        </w:tc>
      </w:tr>
      <w:tr w:rsidR="00582B9E" w:rsidRPr="00582B9E" w14:paraId="2134E9A7" w14:textId="77777777" w:rsidTr="005D6C8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71EADF12"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A7CB870"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04/01/2023</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7DBC871C"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49848FD"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01/10/2023</w:t>
            </w:r>
          </w:p>
        </w:tc>
      </w:tr>
      <w:tr w:rsidR="00582B9E" w:rsidRPr="00582B9E" w14:paraId="2781806B" w14:textId="77777777" w:rsidTr="005D6C84">
        <w:trPr>
          <w:trHeight w:val="454"/>
        </w:trPr>
        <w:tc>
          <w:tcPr>
            <w:tcW w:w="5000" w:type="pct"/>
            <w:gridSpan w:val="4"/>
            <w:tcBorders>
              <w:top w:val="single" w:sz="4" w:space="0" w:color="auto"/>
            </w:tcBorders>
            <w:shd w:val="clear" w:color="auto" w:fill="F2F2F2"/>
            <w:vAlign w:val="center"/>
          </w:tcPr>
          <w:p w14:paraId="05F47A0C" w14:textId="77777777" w:rsidR="00582B9E" w:rsidRPr="00582B9E" w:rsidRDefault="00582B9E" w:rsidP="00582B9E">
            <w:pPr>
              <w:spacing w:before="120" w:after="120" w:line="240" w:lineRule="auto"/>
              <w:rPr>
                <w:rFonts w:asciiTheme="majorHAnsi" w:eastAsia="Times New Roman" w:hAnsiTheme="majorHAnsi" w:cstheme="majorHAnsi"/>
                <w:b/>
              </w:rPr>
            </w:pPr>
            <w:r w:rsidRPr="00582B9E">
              <w:rPr>
                <w:rFonts w:asciiTheme="majorHAnsi" w:eastAsia="Times New Roman" w:hAnsiTheme="majorHAnsi" w:cstheme="majorHAnsi"/>
                <w:b/>
              </w:rPr>
              <w:t>Introduction to the Research (maximum 300 words)</w:t>
            </w:r>
          </w:p>
          <w:p w14:paraId="0EFAD1B0" w14:textId="77777777" w:rsidR="00582B9E" w:rsidRPr="00582B9E" w:rsidRDefault="00582B9E" w:rsidP="00582B9E">
            <w:pPr>
              <w:spacing w:before="120" w:after="120" w:line="240" w:lineRule="auto"/>
              <w:rPr>
                <w:rFonts w:asciiTheme="majorHAnsi" w:eastAsia="Times New Roman" w:hAnsiTheme="majorHAnsi" w:cstheme="majorHAnsi"/>
                <w:b/>
              </w:rPr>
            </w:pPr>
            <w:r w:rsidRPr="00582B9E">
              <w:rPr>
                <w:rFonts w:asciiTheme="majorHAnsi" w:eastAsia="Times New Roman" w:hAnsiTheme="majorHAnsi" w:cstheme="majorHAnsi"/>
                <w:b/>
              </w:rPr>
              <w:t xml:space="preserve">Ensure that you write for a </w:t>
            </w:r>
            <w:r w:rsidRPr="00582B9E">
              <w:rPr>
                <w:rFonts w:asciiTheme="majorHAnsi" w:eastAsia="Times New Roman" w:hAnsiTheme="majorHAnsi" w:cstheme="majorHAnsi"/>
                <w:b/>
                <w:u w:val="single"/>
              </w:rPr>
              <w:t>Non-Specialist Audience</w:t>
            </w:r>
            <w:r w:rsidRPr="00582B9E">
              <w:rPr>
                <w:rFonts w:asciiTheme="majorHAnsi" w:eastAsia="Times New Roman" w:hAnsiTheme="majorHAnsi" w:cstheme="majorHAnsi"/>
                <w:b/>
              </w:rPr>
              <w:t xml:space="preserve"> when outlining your response to the three points below:</w:t>
            </w:r>
          </w:p>
          <w:p w14:paraId="474B10AC" w14:textId="77777777" w:rsidR="00582B9E" w:rsidRPr="00582B9E" w:rsidRDefault="00582B9E" w:rsidP="00582B9E">
            <w:pPr>
              <w:numPr>
                <w:ilvl w:val="0"/>
                <w:numId w:val="32"/>
              </w:numPr>
              <w:spacing w:after="0" w:line="240" w:lineRule="auto"/>
              <w:rPr>
                <w:rFonts w:asciiTheme="majorHAnsi" w:eastAsia="Calibri" w:hAnsiTheme="majorHAnsi" w:cstheme="majorHAnsi"/>
                <w:i/>
              </w:rPr>
            </w:pPr>
            <w:r w:rsidRPr="00582B9E">
              <w:rPr>
                <w:rFonts w:asciiTheme="majorHAnsi" w:eastAsia="Calibri" w:hAnsiTheme="majorHAnsi" w:cstheme="majorHAnsi"/>
                <w:i/>
              </w:rPr>
              <w:t>Purpose of Research Activity</w:t>
            </w:r>
          </w:p>
          <w:p w14:paraId="25CB781E" w14:textId="77777777" w:rsidR="00582B9E" w:rsidRPr="00582B9E" w:rsidRDefault="00582B9E" w:rsidP="00582B9E">
            <w:pPr>
              <w:numPr>
                <w:ilvl w:val="0"/>
                <w:numId w:val="32"/>
              </w:numPr>
              <w:spacing w:after="0" w:line="240" w:lineRule="auto"/>
              <w:rPr>
                <w:rFonts w:asciiTheme="majorHAnsi" w:eastAsia="Calibri" w:hAnsiTheme="majorHAnsi" w:cstheme="majorHAnsi"/>
                <w:i/>
              </w:rPr>
            </w:pPr>
            <w:r w:rsidRPr="00582B9E">
              <w:rPr>
                <w:rFonts w:asciiTheme="majorHAnsi" w:eastAsia="Calibri" w:hAnsiTheme="majorHAnsi" w:cstheme="majorHAnsi"/>
                <w:i/>
              </w:rPr>
              <w:t>Proposed Research Question</w:t>
            </w:r>
          </w:p>
          <w:p w14:paraId="09CBE461" w14:textId="77777777" w:rsidR="00582B9E" w:rsidRPr="00582B9E" w:rsidRDefault="00582B9E" w:rsidP="00582B9E">
            <w:pPr>
              <w:numPr>
                <w:ilvl w:val="0"/>
                <w:numId w:val="32"/>
              </w:numPr>
              <w:spacing w:after="0" w:line="240" w:lineRule="auto"/>
              <w:rPr>
                <w:rFonts w:asciiTheme="majorHAnsi" w:eastAsia="Calibri" w:hAnsiTheme="majorHAnsi" w:cstheme="majorHAnsi"/>
                <w:i/>
              </w:rPr>
            </w:pPr>
            <w:r w:rsidRPr="00582B9E">
              <w:rPr>
                <w:rFonts w:asciiTheme="majorHAnsi" w:eastAsia="Calibri" w:hAnsiTheme="majorHAnsi" w:cstheme="majorHAnsi"/>
                <w:i/>
              </w:rPr>
              <w:t>Aims of Research Activity</w:t>
            </w:r>
          </w:p>
          <w:p w14:paraId="6E0509AB" w14:textId="77777777" w:rsidR="00582B9E" w:rsidRPr="00582B9E" w:rsidRDefault="00582B9E" w:rsidP="00582B9E">
            <w:pPr>
              <w:numPr>
                <w:ilvl w:val="0"/>
                <w:numId w:val="32"/>
              </w:numPr>
              <w:spacing w:after="0" w:line="240" w:lineRule="auto"/>
              <w:ind w:left="714" w:hanging="357"/>
              <w:rPr>
                <w:rFonts w:asciiTheme="majorHAnsi" w:eastAsia="Calibri" w:hAnsiTheme="majorHAnsi" w:cstheme="majorHAnsi"/>
                <w:i/>
              </w:rPr>
            </w:pPr>
            <w:r w:rsidRPr="00582B9E">
              <w:rPr>
                <w:rFonts w:asciiTheme="majorHAnsi" w:eastAsia="Calibri" w:hAnsiTheme="majorHAnsi" w:cstheme="majorHAnsi"/>
                <w:i/>
              </w:rPr>
              <w:t>Objectives of Research Activity</w:t>
            </w:r>
          </w:p>
          <w:p w14:paraId="5250DA4F" w14:textId="77777777" w:rsidR="00582B9E" w:rsidRPr="00582B9E" w:rsidRDefault="00582B9E" w:rsidP="00582B9E">
            <w:pPr>
              <w:spacing w:after="120" w:line="240" w:lineRule="auto"/>
              <w:rPr>
                <w:rFonts w:asciiTheme="majorHAnsi" w:eastAsia="Times New Roman" w:hAnsiTheme="majorHAnsi" w:cstheme="majorHAnsi"/>
              </w:rPr>
            </w:pPr>
            <w:r w:rsidRPr="00582B9E">
              <w:rPr>
                <w:rFonts w:asciiTheme="majorHAnsi" w:eastAsia="Times New Roman" w:hAnsiTheme="majorHAnsi" w:cstheme="majorHAnsi"/>
              </w:rPr>
              <w:t xml:space="preserve">Demonstrate, briefly, how </w:t>
            </w:r>
            <w:r w:rsidRPr="00582B9E">
              <w:rPr>
                <w:rFonts w:asciiTheme="majorHAnsi" w:eastAsia="Times New Roman" w:hAnsiTheme="majorHAnsi" w:cstheme="majorHAnsi"/>
                <w:b/>
                <w:u w:val="single"/>
              </w:rPr>
              <w:t>Existing Research</w:t>
            </w:r>
            <w:r w:rsidRPr="00582B9E">
              <w:rPr>
                <w:rFonts w:asciiTheme="majorHAnsi" w:eastAsia="Times New Roman" w:hAnsiTheme="majorHAnsi" w:cstheme="majorHAnsi"/>
              </w:rPr>
              <w:t xml:space="preserve"> has informed the proposed activity and </w:t>
            </w:r>
            <w:proofErr w:type="gramStart"/>
            <w:r w:rsidRPr="00582B9E">
              <w:rPr>
                <w:rFonts w:asciiTheme="majorHAnsi" w:eastAsia="Times New Roman" w:hAnsiTheme="majorHAnsi" w:cstheme="majorHAnsi"/>
              </w:rPr>
              <w:t>explain</w:t>
            </w:r>
            <w:proofErr w:type="gramEnd"/>
          </w:p>
          <w:p w14:paraId="02D3E5D7" w14:textId="77777777" w:rsidR="00582B9E" w:rsidRPr="00582B9E" w:rsidRDefault="00582B9E" w:rsidP="00582B9E">
            <w:pPr>
              <w:numPr>
                <w:ilvl w:val="0"/>
                <w:numId w:val="32"/>
              </w:numPr>
              <w:spacing w:after="0" w:line="240" w:lineRule="auto"/>
              <w:rPr>
                <w:rFonts w:asciiTheme="majorHAnsi" w:eastAsia="Calibri" w:hAnsiTheme="majorHAnsi" w:cstheme="majorHAnsi"/>
                <w:i/>
              </w:rPr>
            </w:pPr>
            <w:r w:rsidRPr="00582B9E">
              <w:rPr>
                <w:rFonts w:asciiTheme="majorHAnsi" w:eastAsia="Calibri" w:hAnsiTheme="majorHAnsi" w:cstheme="majorHAnsi"/>
                <w:i/>
              </w:rPr>
              <w:t xml:space="preserve">What the research activity will add to the body of knowledge </w:t>
            </w:r>
          </w:p>
          <w:p w14:paraId="1625141E" w14:textId="77777777" w:rsidR="00582B9E" w:rsidRPr="00582B9E" w:rsidRDefault="00582B9E" w:rsidP="00582B9E">
            <w:pPr>
              <w:numPr>
                <w:ilvl w:val="0"/>
                <w:numId w:val="32"/>
              </w:numPr>
              <w:spacing w:after="0" w:line="240" w:lineRule="auto"/>
              <w:rPr>
                <w:rFonts w:asciiTheme="majorHAnsi" w:eastAsia="Calibri" w:hAnsiTheme="majorHAnsi" w:cstheme="majorHAnsi"/>
              </w:rPr>
            </w:pPr>
            <w:r w:rsidRPr="00582B9E">
              <w:rPr>
                <w:rFonts w:asciiTheme="majorHAnsi" w:eastAsia="Calibri" w:hAnsiTheme="majorHAnsi" w:cstheme="majorHAnsi"/>
                <w:i/>
              </w:rPr>
              <w:t xml:space="preserve">How it addresses an area of importance. </w:t>
            </w:r>
          </w:p>
        </w:tc>
      </w:tr>
      <w:tr w:rsidR="00582B9E" w:rsidRPr="00582B9E" w:rsidDel="002A152D" w14:paraId="50DA0EBF" w14:textId="77777777" w:rsidTr="005D6C84">
        <w:trPr>
          <w:trHeight w:val="454"/>
        </w:trPr>
        <w:tc>
          <w:tcPr>
            <w:tcW w:w="5000" w:type="pct"/>
            <w:gridSpan w:val="4"/>
            <w:vAlign w:val="center"/>
          </w:tcPr>
          <w:p w14:paraId="2E285839"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b/>
                <w:bCs/>
              </w:rPr>
            </w:pPr>
            <w:r w:rsidRPr="00582B9E">
              <w:rPr>
                <w:rFonts w:asciiTheme="majorHAnsi" w:eastAsia="Times New Roman" w:hAnsiTheme="majorHAnsi" w:cstheme="majorHAnsi"/>
                <w:b/>
                <w:bCs/>
              </w:rPr>
              <w:t>Purpose of Research Activity</w:t>
            </w:r>
          </w:p>
          <w:p w14:paraId="5CCD43E5" w14:textId="77777777" w:rsidR="00582B9E" w:rsidRPr="00582B9E" w:rsidRDefault="00582B9E" w:rsidP="00582B9E">
            <w:pPr>
              <w:spacing w:after="0" w:line="240" w:lineRule="auto"/>
              <w:rPr>
                <w:rFonts w:asciiTheme="majorHAnsi" w:eastAsia="Times New Roman" w:hAnsiTheme="majorHAnsi" w:cstheme="majorHAnsi"/>
                <w:sz w:val="20"/>
                <w:szCs w:val="20"/>
              </w:rPr>
            </w:pPr>
          </w:p>
          <w:p w14:paraId="49B28314" w14:textId="77777777" w:rsidR="00582B9E" w:rsidRPr="00582B9E" w:rsidRDefault="00582B9E" w:rsidP="00582B9E">
            <w:pPr>
              <w:spacing w:after="0" w:line="240" w:lineRule="auto"/>
              <w:jc w:val="both"/>
              <w:rPr>
                <w:rFonts w:asciiTheme="majorHAnsi" w:eastAsia="Times New Roman" w:hAnsiTheme="majorHAnsi" w:cstheme="majorHAnsi"/>
              </w:rPr>
            </w:pPr>
            <w:r w:rsidRPr="00582B9E">
              <w:rPr>
                <w:rFonts w:asciiTheme="majorHAnsi" w:eastAsia="Times New Roman" w:hAnsiTheme="majorHAnsi" w:cstheme="majorHAnsi"/>
              </w:rPr>
              <w:t xml:space="preserve">Recent missing persons cases in the UK has highlighted the impact the media has in missing persons cases. This is more prominent in recent years with the availability of the internet and social media. Whilst media interaction can be vital in bringing public attention and awareness of the missing person, what impact does this have on the police investigation? </w:t>
            </w:r>
          </w:p>
          <w:p w14:paraId="605B7CC4" w14:textId="77777777" w:rsidR="00582B9E" w:rsidRPr="00582B9E" w:rsidRDefault="00582B9E" w:rsidP="00582B9E">
            <w:pPr>
              <w:spacing w:after="0" w:line="240" w:lineRule="auto"/>
              <w:jc w:val="both"/>
              <w:rPr>
                <w:rFonts w:asciiTheme="majorHAnsi" w:eastAsia="Times New Roman" w:hAnsiTheme="majorHAnsi" w:cstheme="majorHAnsi"/>
              </w:rPr>
            </w:pPr>
          </w:p>
          <w:p w14:paraId="30CE57A0" w14:textId="77777777" w:rsidR="00582B9E" w:rsidRPr="00582B9E" w:rsidRDefault="00582B9E" w:rsidP="00582B9E">
            <w:pPr>
              <w:spacing w:after="0" w:line="240" w:lineRule="auto"/>
              <w:jc w:val="both"/>
              <w:rPr>
                <w:rFonts w:asciiTheme="majorHAnsi" w:eastAsia="Times New Roman" w:hAnsiTheme="majorHAnsi" w:cstheme="majorHAnsi"/>
              </w:rPr>
            </w:pPr>
            <w:r w:rsidRPr="00582B9E">
              <w:rPr>
                <w:rFonts w:asciiTheme="majorHAnsi" w:eastAsia="Times New Roman" w:hAnsiTheme="majorHAnsi" w:cstheme="majorHAnsi"/>
              </w:rPr>
              <w:t xml:space="preserve">Current incidents have shown that media attention can cause hysteria, vigilantism, and conspiracy theories to be generated amongst members of the public. The sensationalist view of media stories can lead to spreading of a false narrative and mis information that can hinder the search. Media attention can cause people, often with good intentions, to instigate their own searches, which can inadvertently destroy evidence and leads. The intrusive nature of the media impacts the families of the missing person which can prevent full engagement with the police. </w:t>
            </w:r>
          </w:p>
          <w:p w14:paraId="77046898" w14:textId="77777777" w:rsidR="00582B9E" w:rsidRPr="00582B9E" w:rsidRDefault="00582B9E" w:rsidP="00582B9E">
            <w:pPr>
              <w:spacing w:after="0" w:line="240" w:lineRule="auto"/>
              <w:jc w:val="both"/>
              <w:rPr>
                <w:rFonts w:asciiTheme="majorHAnsi" w:eastAsia="Times New Roman" w:hAnsiTheme="majorHAnsi" w:cstheme="majorHAnsi"/>
              </w:rPr>
            </w:pPr>
          </w:p>
          <w:p w14:paraId="7F2D7664" w14:textId="77777777" w:rsidR="00582B9E" w:rsidRPr="00582B9E" w:rsidRDefault="00582B9E" w:rsidP="00582B9E">
            <w:pPr>
              <w:spacing w:after="0" w:line="240" w:lineRule="auto"/>
              <w:rPr>
                <w:rFonts w:asciiTheme="majorHAnsi" w:eastAsia="Times New Roman" w:hAnsiTheme="majorHAnsi" w:cstheme="majorHAnsi"/>
                <w:sz w:val="20"/>
                <w:szCs w:val="20"/>
              </w:rPr>
            </w:pPr>
          </w:p>
          <w:p w14:paraId="0E23DF2E" w14:textId="77777777" w:rsidR="00582B9E" w:rsidRPr="00582B9E" w:rsidRDefault="00582B9E" w:rsidP="00582B9E">
            <w:pPr>
              <w:spacing w:after="0" w:line="240" w:lineRule="auto"/>
              <w:rPr>
                <w:rFonts w:asciiTheme="majorHAnsi" w:eastAsia="Times New Roman" w:hAnsiTheme="majorHAnsi" w:cstheme="majorHAnsi"/>
                <w:sz w:val="20"/>
                <w:szCs w:val="20"/>
              </w:rPr>
            </w:pPr>
          </w:p>
          <w:p w14:paraId="11359D23" w14:textId="77777777" w:rsidR="00582B9E" w:rsidRPr="00582B9E" w:rsidDel="00425DA7" w:rsidRDefault="00582B9E" w:rsidP="00582B9E">
            <w:pPr>
              <w:spacing w:after="0" w:line="240" w:lineRule="auto"/>
              <w:rPr>
                <w:rFonts w:asciiTheme="majorHAnsi" w:eastAsia="Times New Roman" w:hAnsiTheme="majorHAnsi" w:cstheme="majorHAnsi"/>
                <w:sz w:val="20"/>
                <w:szCs w:val="20"/>
              </w:rPr>
            </w:pPr>
            <w:r w:rsidRPr="00582B9E">
              <w:rPr>
                <w:rFonts w:asciiTheme="majorHAnsi" w:eastAsia="Times New Roman" w:hAnsiTheme="majorHAnsi" w:cstheme="majorHAnsi"/>
                <w:color w:val="808080"/>
                <w:sz w:val="18"/>
                <w:szCs w:val="18"/>
              </w:rPr>
              <w:t>(</w:t>
            </w:r>
            <w:proofErr w:type="gramStart"/>
            <w:r w:rsidRPr="00582B9E">
              <w:rPr>
                <w:rFonts w:asciiTheme="majorHAnsi" w:eastAsia="Times New Roman" w:hAnsiTheme="majorHAnsi" w:cstheme="majorHAnsi"/>
                <w:color w:val="808080"/>
                <w:sz w:val="18"/>
                <w:szCs w:val="18"/>
              </w:rPr>
              <w:t>this</w:t>
            </w:r>
            <w:proofErr w:type="gramEnd"/>
            <w:r w:rsidRPr="00582B9E">
              <w:rPr>
                <w:rFonts w:asciiTheme="majorHAnsi" w:eastAsia="Times New Roman" w:hAnsiTheme="majorHAnsi" w:cstheme="majorHAnsi"/>
                <w:color w:val="808080"/>
                <w:sz w:val="18"/>
                <w:szCs w:val="18"/>
              </w:rPr>
              <w:t xml:space="preserve"> box should expand as you type)</w:t>
            </w:r>
          </w:p>
        </w:tc>
      </w:tr>
      <w:tr w:rsidR="00582B9E" w:rsidRPr="00582B9E" w:rsidDel="002A152D" w14:paraId="35D14858" w14:textId="77777777" w:rsidTr="005D6C84">
        <w:trPr>
          <w:trHeight w:val="454"/>
        </w:trPr>
        <w:tc>
          <w:tcPr>
            <w:tcW w:w="5000" w:type="pct"/>
            <w:gridSpan w:val="4"/>
            <w:vAlign w:val="center"/>
          </w:tcPr>
          <w:p w14:paraId="587496B8"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b/>
                <w:bCs/>
              </w:rPr>
            </w:pPr>
            <w:r w:rsidRPr="00582B9E">
              <w:rPr>
                <w:rFonts w:asciiTheme="majorHAnsi" w:eastAsia="Times New Roman" w:hAnsiTheme="majorHAnsi" w:cstheme="majorHAnsi"/>
                <w:b/>
                <w:bCs/>
              </w:rPr>
              <w:t>Research Question</w:t>
            </w:r>
          </w:p>
          <w:p w14:paraId="0BC6E8D0" w14:textId="77777777" w:rsidR="00582B9E" w:rsidRPr="00582B9E" w:rsidRDefault="00582B9E" w:rsidP="00582B9E">
            <w:pPr>
              <w:spacing w:after="0" w:line="240" w:lineRule="auto"/>
              <w:rPr>
                <w:rFonts w:asciiTheme="majorHAnsi" w:eastAsia="Times New Roman" w:hAnsiTheme="majorHAnsi" w:cstheme="majorHAnsi"/>
                <w:sz w:val="20"/>
                <w:szCs w:val="20"/>
              </w:rPr>
            </w:pPr>
          </w:p>
          <w:p w14:paraId="68DE307A"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 xml:space="preserve">Media interaction with missing persons cases. How does it impact on the police investigation.  </w:t>
            </w:r>
          </w:p>
          <w:p w14:paraId="2EF6AC03" w14:textId="77777777" w:rsidR="00582B9E" w:rsidRPr="00582B9E" w:rsidRDefault="00582B9E" w:rsidP="00582B9E">
            <w:pPr>
              <w:spacing w:after="0" w:line="240" w:lineRule="auto"/>
              <w:rPr>
                <w:rFonts w:asciiTheme="majorHAnsi" w:eastAsia="Times New Roman" w:hAnsiTheme="majorHAnsi" w:cstheme="majorHAnsi"/>
              </w:rPr>
            </w:pPr>
          </w:p>
          <w:p w14:paraId="4831B3F3"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b/>
                <w:bCs/>
              </w:rPr>
            </w:pPr>
            <w:r w:rsidRPr="00582B9E">
              <w:rPr>
                <w:rFonts w:asciiTheme="majorHAnsi" w:eastAsia="Times New Roman" w:hAnsiTheme="majorHAnsi" w:cstheme="majorHAnsi"/>
                <w:sz w:val="18"/>
                <w:szCs w:val="18"/>
              </w:rPr>
              <w:t>(</w:t>
            </w:r>
            <w:proofErr w:type="gramStart"/>
            <w:r w:rsidRPr="00582B9E">
              <w:rPr>
                <w:rFonts w:asciiTheme="majorHAnsi" w:eastAsia="Times New Roman" w:hAnsiTheme="majorHAnsi" w:cstheme="majorHAnsi"/>
                <w:sz w:val="18"/>
                <w:szCs w:val="18"/>
              </w:rPr>
              <w:t>this</w:t>
            </w:r>
            <w:proofErr w:type="gramEnd"/>
            <w:r w:rsidRPr="00582B9E">
              <w:rPr>
                <w:rFonts w:asciiTheme="majorHAnsi" w:eastAsia="Times New Roman" w:hAnsiTheme="majorHAnsi" w:cstheme="majorHAnsi"/>
                <w:sz w:val="18"/>
                <w:szCs w:val="18"/>
              </w:rPr>
              <w:t xml:space="preserve"> box should expand as you type)</w:t>
            </w:r>
          </w:p>
        </w:tc>
      </w:tr>
      <w:tr w:rsidR="00582B9E" w:rsidRPr="00582B9E" w14:paraId="6DA57885" w14:textId="77777777" w:rsidTr="005D6C84">
        <w:trPr>
          <w:trHeight w:val="454"/>
        </w:trPr>
        <w:tc>
          <w:tcPr>
            <w:tcW w:w="5000" w:type="pct"/>
            <w:gridSpan w:val="4"/>
            <w:vAlign w:val="center"/>
          </w:tcPr>
          <w:p w14:paraId="38D1345B"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b/>
                <w:bCs/>
              </w:rPr>
            </w:pPr>
            <w:r w:rsidRPr="00582B9E">
              <w:rPr>
                <w:rFonts w:asciiTheme="majorHAnsi" w:eastAsia="Times New Roman" w:hAnsiTheme="majorHAnsi" w:cstheme="majorHAnsi"/>
                <w:b/>
                <w:bCs/>
              </w:rPr>
              <w:t>Aims of Research Activity</w:t>
            </w:r>
          </w:p>
          <w:p w14:paraId="4CD25F79" w14:textId="77777777" w:rsidR="00582B9E" w:rsidRPr="00582B9E" w:rsidRDefault="00582B9E" w:rsidP="00582B9E">
            <w:pPr>
              <w:spacing w:after="0" w:line="240" w:lineRule="auto"/>
              <w:rPr>
                <w:rFonts w:asciiTheme="majorHAnsi" w:eastAsia="Times New Roman" w:hAnsiTheme="majorHAnsi" w:cstheme="majorHAnsi"/>
                <w:sz w:val="20"/>
                <w:szCs w:val="20"/>
              </w:rPr>
            </w:pPr>
          </w:p>
          <w:p w14:paraId="3DA58BAF" w14:textId="77777777" w:rsidR="00582B9E" w:rsidRPr="00582B9E" w:rsidRDefault="00582B9E" w:rsidP="00582B9E">
            <w:pPr>
              <w:spacing w:after="0" w:line="240" w:lineRule="auto"/>
              <w:jc w:val="both"/>
              <w:rPr>
                <w:rFonts w:asciiTheme="majorHAnsi" w:eastAsia="Times New Roman" w:hAnsiTheme="majorHAnsi" w:cstheme="majorHAnsi"/>
              </w:rPr>
            </w:pPr>
            <w:r w:rsidRPr="00582B9E">
              <w:rPr>
                <w:rFonts w:asciiTheme="majorHAnsi" w:eastAsia="Times New Roman" w:hAnsiTheme="majorHAnsi" w:cstheme="majorHAnsi"/>
              </w:rPr>
              <w:t>Define a missing person and reasons people go missing.</w:t>
            </w:r>
          </w:p>
          <w:p w14:paraId="12EC938A" w14:textId="77777777" w:rsidR="00582B9E" w:rsidRPr="00582B9E" w:rsidRDefault="00582B9E" w:rsidP="00582B9E">
            <w:pPr>
              <w:spacing w:after="0" w:line="240" w:lineRule="auto"/>
              <w:jc w:val="both"/>
              <w:rPr>
                <w:rFonts w:asciiTheme="majorHAnsi" w:eastAsia="Times New Roman" w:hAnsiTheme="majorHAnsi" w:cstheme="majorHAnsi"/>
              </w:rPr>
            </w:pPr>
            <w:r w:rsidRPr="00582B9E">
              <w:rPr>
                <w:rFonts w:asciiTheme="majorHAnsi" w:eastAsia="Times New Roman" w:hAnsiTheme="majorHAnsi" w:cstheme="majorHAnsi"/>
              </w:rPr>
              <w:t>What makes a one missing person more newsworthy over another.</w:t>
            </w:r>
          </w:p>
          <w:p w14:paraId="18E4DC3E" w14:textId="77777777" w:rsidR="00582B9E" w:rsidRPr="00582B9E" w:rsidRDefault="00582B9E" w:rsidP="00582B9E">
            <w:pPr>
              <w:spacing w:after="0" w:line="240" w:lineRule="auto"/>
              <w:jc w:val="both"/>
              <w:rPr>
                <w:rFonts w:asciiTheme="majorHAnsi" w:eastAsia="Times New Roman" w:hAnsiTheme="majorHAnsi" w:cstheme="majorHAnsi"/>
              </w:rPr>
            </w:pPr>
            <w:r w:rsidRPr="00582B9E">
              <w:rPr>
                <w:rFonts w:asciiTheme="majorHAnsi" w:eastAsia="Times New Roman" w:hAnsiTheme="majorHAnsi" w:cstheme="majorHAnsi"/>
              </w:rPr>
              <w:lastRenderedPageBreak/>
              <w:t>Policing strategies for missing person cases.</w:t>
            </w:r>
          </w:p>
          <w:p w14:paraId="1EE1F876" w14:textId="77777777" w:rsidR="00582B9E" w:rsidRPr="00582B9E" w:rsidRDefault="00582B9E" w:rsidP="00582B9E">
            <w:pPr>
              <w:spacing w:after="0" w:line="240" w:lineRule="auto"/>
              <w:jc w:val="both"/>
              <w:rPr>
                <w:rFonts w:asciiTheme="majorHAnsi" w:eastAsia="Times New Roman" w:hAnsiTheme="majorHAnsi" w:cstheme="majorHAnsi"/>
              </w:rPr>
            </w:pPr>
            <w:r w:rsidRPr="00582B9E">
              <w:rPr>
                <w:rFonts w:asciiTheme="majorHAnsi" w:eastAsia="Times New Roman" w:hAnsiTheme="majorHAnsi" w:cstheme="majorHAnsi"/>
              </w:rPr>
              <w:t>Examine interaction between police and media.</w:t>
            </w:r>
          </w:p>
          <w:p w14:paraId="5E059AB6" w14:textId="77777777" w:rsidR="00582B9E" w:rsidRPr="00582B9E" w:rsidRDefault="00582B9E" w:rsidP="00582B9E">
            <w:pPr>
              <w:spacing w:after="0" w:line="240" w:lineRule="auto"/>
              <w:jc w:val="both"/>
              <w:rPr>
                <w:rFonts w:asciiTheme="majorHAnsi" w:eastAsia="Times New Roman" w:hAnsiTheme="majorHAnsi" w:cstheme="majorHAnsi"/>
              </w:rPr>
            </w:pPr>
            <w:r w:rsidRPr="00582B9E">
              <w:rPr>
                <w:rFonts w:asciiTheme="majorHAnsi" w:eastAsia="Times New Roman" w:hAnsiTheme="majorHAnsi" w:cstheme="majorHAnsi"/>
              </w:rPr>
              <w:t>What impact media has on police investigations into missing people.</w:t>
            </w:r>
          </w:p>
          <w:p w14:paraId="180D1BC6" w14:textId="77777777" w:rsidR="00582B9E" w:rsidRPr="00582B9E" w:rsidRDefault="00582B9E" w:rsidP="00582B9E">
            <w:pPr>
              <w:spacing w:after="0" w:line="240" w:lineRule="auto"/>
              <w:jc w:val="both"/>
              <w:rPr>
                <w:rFonts w:asciiTheme="majorHAnsi" w:eastAsia="Times New Roman" w:hAnsiTheme="majorHAnsi" w:cstheme="majorHAnsi"/>
              </w:rPr>
            </w:pPr>
          </w:p>
          <w:p w14:paraId="49EF44BC" w14:textId="77777777" w:rsidR="00582B9E" w:rsidRPr="00582B9E" w:rsidRDefault="00582B9E" w:rsidP="00582B9E">
            <w:pPr>
              <w:spacing w:after="0" w:line="240" w:lineRule="auto"/>
              <w:jc w:val="both"/>
              <w:rPr>
                <w:rFonts w:asciiTheme="majorHAnsi" w:eastAsia="Times New Roman" w:hAnsiTheme="majorHAnsi" w:cstheme="majorHAnsi"/>
              </w:rPr>
            </w:pPr>
            <w:r w:rsidRPr="00582B9E">
              <w:rPr>
                <w:rFonts w:asciiTheme="majorHAnsi" w:eastAsia="Times New Roman" w:hAnsiTheme="majorHAnsi" w:cstheme="majorHAnsi"/>
              </w:rPr>
              <w:t xml:space="preserve">I will review literature relating to missing persons, and research what impact reporting cases has had on the overall police investigation. </w:t>
            </w:r>
          </w:p>
          <w:p w14:paraId="7B2CB6E9" w14:textId="77777777" w:rsidR="00582B9E" w:rsidRPr="00582B9E" w:rsidRDefault="00582B9E" w:rsidP="00582B9E">
            <w:pPr>
              <w:spacing w:after="0" w:line="240" w:lineRule="auto"/>
              <w:jc w:val="both"/>
              <w:rPr>
                <w:rFonts w:asciiTheme="majorHAnsi" w:eastAsia="Times New Roman" w:hAnsiTheme="majorHAnsi" w:cstheme="majorHAnsi"/>
              </w:rPr>
            </w:pPr>
          </w:p>
          <w:p w14:paraId="7D7207F2" w14:textId="77777777" w:rsidR="00582B9E" w:rsidRPr="00582B9E" w:rsidRDefault="00582B9E" w:rsidP="00582B9E">
            <w:pPr>
              <w:spacing w:after="0" w:line="240" w:lineRule="auto"/>
              <w:jc w:val="both"/>
              <w:rPr>
                <w:rFonts w:asciiTheme="majorHAnsi" w:eastAsia="Times New Roman" w:hAnsiTheme="majorHAnsi" w:cstheme="majorHAnsi"/>
              </w:rPr>
            </w:pPr>
            <w:r w:rsidRPr="00582B9E">
              <w:rPr>
                <w:rFonts w:asciiTheme="majorHAnsi" w:eastAsia="Times New Roman" w:hAnsiTheme="majorHAnsi" w:cstheme="majorHAnsi"/>
              </w:rPr>
              <w:t xml:space="preserve">I intend on speaking with specialist departments that deal with missing persons and gain their overall opinion on media involvement. I will also gain the prospective of the police media department. </w:t>
            </w:r>
          </w:p>
          <w:p w14:paraId="1AA7C022" w14:textId="77777777" w:rsidR="00582B9E" w:rsidRPr="00582B9E" w:rsidRDefault="00582B9E" w:rsidP="00582B9E">
            <w:pPr>
              <w:spacing w:after="0" w:line="240" w:lineRule="auto"/>
              <w:rPr>
                <w:rFonts w:asciiTheme="majorHAnsi" w:eastAsia="Times New Roman" w:hAnsiTheme="majorHAnsi" w:cstheme="majorHAnsi"/>
                <w:sz w:val="20"/>
                <w:szCs w:val="20"/>
              </w:rPr>
            </w:pPr>
          </w:p>
          <w:p w14:paraId="30829D83" w14:textId="77777777" w:rsidR="00582B9E" w:rsidRPr="00582B9E" w:rsidRDefault="00582B9E" w:rsidP="00582B9E">
            <w:pPr>
              <w:spacing w:after="0" w:line="240" w:lineRule="auto"/>
              <w:rPr>
                <w:rFonts w:asciiTheme="majorHAnsi" w:eastAsia="Times New Roman" w:hAnsiTheme="majorHAnsi" w:cstheme="majorHAnsi"/>
              </w:rPr>
            </w:pPr>
          </w:p>
          <w:p w14:paraId="1DE1772B" w14:textId="77777777" w:rsidR="00582B9E" w:rsidRPr="00582B9E" w:rsidRDefault="00582B9E" w:rsidP="00582B9E">
            <w:pPr>
              <w:spacing w:after="0" w:line="240" w:lineRule="auto"/>
              <w:rPr>
                <w:rFonts w:asciiTheme="majorHAnsi" w:eastAsia="Times New Roman" w:hAnsiTheme="majorHAnsi" w:cstheme="majorHAnsi"/>
                <w:sz w:val="20"/>
                <w:szCs w:val="20"/>
              </w:rPr>
            </w:pPr>
            <w:r w:rsidRPr="00582B9E">
              <w:rPr>
                <w:rFonts w:asciiTheme="majorHAnsi" w:eastAsia="Times New Roman" w:hAnsiTheme="majorHAnsi" w:cstheme="majorHAnsi"/>
                <w:color w:val="808080"/>
                <w:sz w:val="18"/>
                <w:szCs w:val="18"/>
              </w:rPr>
              <w:t>(</w:t>
            </w:r>
            <w:proofErr w:type="gramStart"/>
            <w:r w:rsidRPr="00582B9E">
              <w:rPr>
                <w:rFonts w:asciiTheme="majorHAnsi" w:eastAsia="Times New Roman" w:hAnsiTheme="majorHAnsi" w:cstheme="majorHAnsi"/>
                <w:color w:val="808080"/>
                <w:sz w:val="18"/>
                <w:szCs w:val="18"/>
              </w:rPr>
              <w:t>this</w:t>
            </w:r>
            <w:proofErr w:type="gramEnd"/>
            <w:r w:rsidRPr="00582B9E">
              <w:rPr>
                <w:rFonts w:asciiTheme="majorHAnsi" w:eastAsia="Times New Roman" w:hAnsiTheme="majorHAnsi" w:cstheme="majorHAnsi"/>
                <w:color w:val="808080"/>
                <w:sz w:val="18"/>
                <w:szCs w:val="18"/>
              </w:rPr>
              <w:t xml:space="preserve"> box should expand as you type)</w:t>
            </w:r>
          </w:p>
        </w:tc>
      </w:tr>
      <w:tr w:rsidR="00582B9E" w:rsidRPr="00582B9E" w14:paraId="18780B66" w14:textId="77777777" w:rsidTr="005D6C84">
        <w:trPr>
          <w:trHeight w:val="454"/>
        </w:trPr>
        <w:tc>
          <w:tcPr>
            <w:tcW w:w="5000" w:type="pct"/>
            <w:gridSpan w:val="4"/>
            <w:vAlign w:val="center"/>
          </w:tcPr>
          <w:p w14:paraId="000D8699"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b/>
                <w:bCs/>
              </w:rPr>
            </w:pPr>
            <w:r w:rsidRPr="00582B9E">
              <w:rPr>
                <w:rFonts w:asciiTheme="majorHAnsi" w:eastAsia="Times New Roman" w:hAnsiTheme="majorHAnsi" w:cstheme="majorHAnsi"/>
                <w:b/>
                <w:bCs/>
              </w:rPr>
              <w:lastRenderedPageBreak/>
              <w:t>Objectives of Research Activity</w:t>
            </w:r>
          </w:p>
          <w:p w14:paraId="21F14DDC"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b/>
                <w:bCs/>
              </w:rPr>
            </w:pPr>
          </w:p>
          <w:p w14:paraId="4144C631"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 xml:space="preserve">To achieve a full overview of the research question with a non-bias approach, highlighting key arguments form all parties, and discover how the relationship between the media and the police can influence missing person cases. </w:t>
            </w:r>
          </w:p>
          <w:p w14:paraId="0674220B" w14:textId="77777777" w:rsidR="00582B9E" w:rsidRPr="00582B9E" w:rsidRDefault="00582B9E" w:rsidP="00582B9E">
            <w:pPr>
              <w:spacing w:after="0" w:line="240" w:lineRule="auto"/>
              <w:rPr>
                <w:rFonts w:asciiTheme="majorHAnsi" w:eastAsia="Times New Roman" w:hAnsiTheme="majorHAnsi" w:cstheme="majorHAnsi"/>
                <w:sz w:val="20"/>
                <w:szCs w:val="20"/>
              </w:rPr>
            </w:pPr>
          </w:p>
          <w:p w14:paraId="304AA41D" w14:textId="77777777" w:rsidR="00582B9E" w:rsidRPr="00582B9E" w:rsidRDefault="00582B9E" w:rsidP="00582B9E">
            <w:pPr>
              <w:spacing w:after="0" w:line="240" w:lineRule="auto"/>
              <w:rPr>
                <w:rFonts w:asciiTheme="majorHAnsi" w:eastAsia="Times New Roman" w:hAnsiTheme="majorHAnsi" w:cstheme="majorHAnsi"/>
              </w:rPr>
            </w:pPr>
          </w:p>
          <w:p w14:paraId="3A86B524" w14:textId="77777777" w:rsidR="00582B9E" w:rsidRPr="00582B9E" w:rsidRDefault="00582B9E" w:rsidP="00582B9E">
            <w:pPr>
              <w:spacing w:after="0" w:line="240" w:lineRule="auto"/>
              <w:rPr>
                <w:rFonts w:asciiTheme="majorHAnsi" w:eastAsia="Times New Roman" w:hAnsiTheme="majorHAnsi" w:cstheme="majorHAnsi"/>
              </w:rPr>
            </w:pPr>
          </w:p>
          <w:p w14:paraId="5CE0004A"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color w:val="808080"/>
                <w:sz w:val="18"/>
                <w:szCs w:val="18"/>
              </w:rPr>
              <w:t>(</w:t>
            </w:r>
            <w:proofErr w:type="gramStart"/>
            <w:r w:rsidRPr="00582B9E">
              <w:rPr>
                <w:rFonts w:asciiTheme="majorHAnsi" w:eastAsia="Times New Roman" w:hAnsiTheme="majorHAnsi" w:cstheme="majorHAnsi"/>
                <w:color w:val="808080"/>
                <w:sz w:val="18"/>
                <w:szCs w:val="18"/>
              </w:rPr>
              <w:t>this</w:t>
            </w:r>
            <w:proofErr w:type="gramEnd"/>
            <w:r w:rsidRPr="00582B9E">
              <w:rPr>
                <w:rFonts w:asciiTheme="majorHAnsi" w:eastAsia="Times New Roman" w:hAnsiTheme="majorHAnsi" w:cstheme="majorHAnsi"/>
                <w:color w:val="808080"/>
                <w:sz w:val="18"/>
                <w:szCs w:val="18"/>
              </w:rPr>
              <w:t xml:space="preserve"> box should expand as you type)</w:t>
            </w:r>
          </w:p>
        </w:tc>
      </w:tr>
      <w:tr w:rsidR="00582B9E" w:rsidRPr="00582B9E" w14:paraId="2F2FFF66" w14:textId="77777777" w:rsidTr="005D6C84">
        <w:trPr>
          <w:trHeight w:val="454"/>
        </w:trPr>
        <w:tc>
          <w:tcPr>
            <w:tcW w:w="5000" w:type="pct"/>
            <w:gridSpan w:val="4"/>
            <w:shd w:val="clear" w:color="auto" w:fill="F2F2F2"/>
            <w:vAlign w:val="center"/>
          </w:tcPr>
          <w:p w14:paraId="505A0CD7" w14:textId="77777777" w:rsidR="00582B9E" w:rsidRPr="00582B9E" w:rsidRDefault="00582B9E" w:rsidP="00582B9E">
            <w:pPr>
              <w:spacing w:before="120" w:after="120" w:line="240" w:lineRule="auto"/>
              <w:rPr>
                <w:rFonts w:asciiTheme="majorHAnsi" w:eastAsia="Times New Roman" w:hAnsiTheme="majorHAnsi" w:cstheme="majorHAnsi"/>
                <w:b/>
              </w:rPr>
            </w:pPr>
            <w:r w:rsidRPr="00582B9E">
              <w:rPr>
                <w:rFonts w:asciiTheme="majorHAnsi" w:eastAsia="Times New Roman" w:hAnsiTheme="majorHAnsi" w:cstheme="majorHAnsi"/>
                <w:b/>
              </w:rPr>
              <w:t>Proposed methods (maximum 600 words)</w:t>
            </w:r>
          </w:p>
          <w:p w14:paraId="29AB6435"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 xml:space="preserve">Provide </w:t>
            </w:r>
            <w:proofErr w:type="gramStart"/>
            <w:r w:rsidRPr="00582B9E">
              <w:rPr>
                <w:rFonts w:asciiTheme="majorHAnsi" w:eastAsia="Times New Roman" w:hAnsiTheme="majorHAnsi" w:cstheme="majorHAnsi"/>
              </w:rPr>
              <w:t>a brief summary</w:t>
            </w:r>
            <w:proofErr w:type="gramEnd"/>
            <w:r w:rsidRPr="00582B9E">
              <w:rPr>
                <w:rFonts w:asciiTheme="majorHAnsi" w:eastAsia="Times New Roman" w:hAnsiTheme="majorHAnsi" w:cstheme="majorHAnsi"/>
              </w:rPr>
              <w:t xml:space="preserve"> of all the methods that </w:t>
            </w:r>
            <w:r w:rsidRPr="00582B9E">
              <w:rPr>
                <w:rFonts w:asciiTheme="majorHAnsi" w:eastAsia="Times New Roman" w:hAnsiTheme="majorHAnsi" w:cstheme="majorHAnsi"/>
                <w:b/>
              </w:rPr>
              <w:t>may</w:t>
            </w:r>
            <w:r w:rsidRPr="00582B9E">
              <w:rPr>
                <w:rFonts w:asciiTheme="majorHAnsi" w:eastAsia="Times New Roman" w:hAnsiTheme="majorHAnsi" w:cstheme="majorHAnsi"/>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582B9E" w:rsidRPr="00582B9E" w14:paraId="2B689DC8" w14:textId="77777777" w:rsidTr="005D6C84">
        <w:trPr>
          <w:trHeight w:val="454"/>
        </w:trPr>
        <w:tc>
          <w:tcPr>
            <w:tcW w:w="5000" w:type="pct"/>
            <w:gridSpan w:val="4"/>
            <w:vAlign w:val="center"/>
          </w:tcPr>
          <w:p w14:paraId="5F65C418"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I will be reviewing literature relating to the topic, from this I will create a questionnaire relating to the project. The results of the questionnaire will be collated and reviewed to guide my conclusion.</w:t>
            </w:r>
          </w:p>
          <w:p w14:paraId="5E20B6F7" w14:textId="77777777" w:rsidR="00582B9E" w:rsidRPr="00582B9E" w:rsidRDefault="00582B9E" w:rsidP="00582B9E">
            <w:pPr>
              <w:spacing w:after="0" w:line="240" w:lineRule="auto"/>
              <w:rPr>
                <w:rFonts w:asciiTheme="majorHAnsi" w:eastAsia="Times New Roman" w:hAnsiTheme="majorHAnsi" w:cstheme="majorHAnsi"/>
              </w:rPr>
            </w:pPr>
          </w:p>
          <w:p w14:paraId="2818114D"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 xml:space="preserve">I will also be seeking to interview specialist departments that either conduct missing person searches or provide media posts on behalf of the police. This will provide different perspectives for the research question.  </w:t>
            </w:r>
          </w:p>
          <w:p w14:paraId="3E5C7C35" w14:textId="77777777" w:rsidR="00582B9E" w:rsidRPr="00582B9E" w:rsidRDefault="00582B9E" w:rsidP="00582B9E">
            <w:pPr>
              <w:spacing w:after="0" w:line="240" w:lineRule="auto"/>
              <w:rPr>
                <w:rFonts w:asciiTheme="majorHAnsi" w:eastAsia="Times New Roman" w:hAnsiTheme="majorHAnsi" w:cstheme="majorHAnsi"/>
              </w:rPr>
            </w:pPr>
          </w:p>
          <w:p w14:paraId="7D15D0CC" w14:textId="77777777" w:rsidR="00582B9E" w:rsidRPr="00582B9E" w:rsidRDefault="00582B9E" w:rsidP="00582B9E">
            <w:pPr>
              <w:spacing w:after="0" w:line="240" w:lineRule="auto"/>
              <w:rPr>
                <w:rFonts w:asciiTheme="majorHAnsi" w:eastAsia="Times New Roman" w:hAnsiTheme="majorHAnsi" w:cstheme="majorHAnsi"/>
              </w:rPr>
            </w:pPr>
          </w:p>
          <w:p w14:paraId="48F81041" w14:textId="77777777" w:rsidR="00582B9E" w:rsidRPr="00582B9E" w:rsidRDefault="00582B9E" w:rsidP="00582B9E">
            <w:pPr>
              <w:spacing w:after="0" w:line="240" w:lineRule="auto"/>
              <w:rPr>
                <w:rFonts w:asciiTheme="majorHAnsi" w:eastAsia="Times New Roman" w:hAnsiTheme="majorHAnsi" w:cstheme="majorHAnsi"/>
              </w:rPr>
            </w:pPr>
          </w:p>
          <w:p w14:paraId="6F94680D" w14:textId="77777777" w:rsidR="00582B9E" w:rsidRPr="00582B9E" w:rsidRDefault="00582B9E" w:rsidP="00582B9E">
            <w:pPr>
              <w:spacing w:after="0" w:line="240" w:lineRule="auto"/>
              <w:rPr>
                <w:rFonts w:asciiTheme="majorHAnsi" w:eastAsia="Times New Roman" w:hAnsiTheme="majorHAnsi" w:cstheme="majorHAnsi"/>
                <w:b/>
              </w:rPr>
            </w:pPr>
            <w:r w:rsidRPr="00582B9E">
              <w:rPr>
                <w:rFonts w:asciiTheme="majorHAnsi" w:eastAsia="Times New Roman" w:hAnsiTheme="majorHAnsi" w:cstheme="majorHAnsi"/>
                <w:color w:val="808080"/>
                <w:sz w:val="18"/>
                <w:szCs w:val="18"/>
              </w:rPr>
              <w:t>(</w:t>
            </w:r>
            <w:proofErr w:type="gramStart"/>
            <w:r w:rsidRPr="00582B9E">
              <w:rPr>
                <w:rFonts w:asciiTheme="majorHAnsi" w:eastAsia="Times New Roman" w:hAnsiTheme="majorHAnsi" w:cstheme="majorHAnsi"/>
                <w:color w:val="808080"/>
                <w:sz w:val="18"/>
                <w:szCs w:val="18"/>
              </w:rPr>
              <w:t>this</w:t>
            </w:r>
            <w:proofErr w:type="gramEnd"/>
            <w:r w:rsidRPr="00582B9E">
              <w:rPr>
                <w:rFonts w:asciiTheme="majorHAnsi" w:eastAsia="Times New Roman" w:hAnsiTheme="majorHAnsi" w:cstheme="majorHAnsi"/>
                <w:color w:val="808080"/>
                <w:sz w:val="18"/>
                <w:szCs w:val="18"/>
              </w:rPr>
              <w:t xml:space="preserve"> box should expand as you type)</w:t>
            </w:r>
          </w:p>
        </w:tc>
      </w:tr>
    </w:tbl>
    <w:p w14:paraId="6779BA3A" w14:textId="77777777" w:rsidR="00582B9E" w:rsidRPr="00582B9E" w:rsidRDefault="00582B9E" w:rsidP="00582B9E">
      <w:pPr>
        <w:spacing w:after="0" w:line="240" w:lineRule="auto"/>
        <w:rPr>
          <w:rFonts w:asciiTheme="majorHAnsi" w:eastAsia="Times New Roman" w:hAnsiTheme="majorHAnsi" w:cstheme="majorHAnsi"/>
          <w:sz w:val="20"/>
          <w:szCs w:val="20"/>
        </w:rPr>
      </w:pPr>
      <w:r w:rsidRPr="00582B9E">
        <w:rPr>
          <w:rFonts w:asciiTheme="majorHAnsi" w:eastAsia="Times New Roman" w:hAnsiTheme="majorHAnsi" w:cstheme="majorHAnsi"/>
          <w:sz w:val="20"/>
          <w:szCs w:val="20"/>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582B9E" w:rsidRPr="00582B9E" w14:paraId="345BA30E" w14:textId="77777777" w:rsidTr="005D6C84">
        <w:trPr>
          <w:trHeight w:val="454"/>
        </w:trPr>
        <w:tc>
          <w:tcPr>
            <w:tcW w:w="5000" w:type="pct"/>
            <w:shd w:val="clear" w:color="auto" w:fill="F2F2F2"/>
            <w:vAlign w:val="center"/>
          </w:tcPr>
          <w:p w14:paraId="43EA223B" w14:textId="77777777" w:rsidR="00582B9E" w:rsidRPr="00582B9E" w:rsidRDefault="00582B9E" w:rsidP="00582B9E">
            <w:pPr>
              <w:spacing w:before="120" w:after="0" w:line="240" w:lineRule="auto"/>
              <w:rPr>
                <w:rFonts w:asciiTheme="majorHAnsi" w:eastAsia="Times New Roman" w:hAnsiTheme="majorHAnsi" w:cstheme="majorHAnsi"/>
                <w:b/>
              </w:rPr>
            </w:pPr>
            <w:r w:rsidRPr="00582B9E">
              <w:rPr>
                <w:rFonts w:asciiTheme="majorHAnsi" w:eastAsia="Times New Roman" w:hAnsiTheme="majorHAnsi" w:cstheme="majorHAnsi"/>
                <w:b/>
              </w:rPr>
              <w:lastRenderedPageBreak/>
              <w:t>Location of research activity</w:t>
            </w:r>
          </w:p>
          <w:p w14:paraId="082FFF23"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Identify all locations where research activity will take place.</w:t>
            </w:r>
          </w:p>
        </w:tc>
      </w:tr>
      <w:tr w:rsidR="00582B9E" w:rsidRPr="00582B9E" w14:paraId="58FB75F7" w14:textId="77777777" w:rsidTr="005D6C84">
        <w:trPr>
          <w:trHeight w:val="454"/>
        </w:trPr>
        <w:tc>
          <w:tcPr>
            <w:tcW w:w="5000" w:type="pct"/>
            <w:vAlign w:val="center"/>
          </w:tcPr>
          <w:p w14:paraId="3A8B128C"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 xml:space="preserve">UK based </w:t>
            </w:r>
            <w:proofErr w:type="gramStart"/>
            <w:r w:rsidRPr="00582B9E">
              <w:rPr>
                <w:rFonts w:asciiTheme="majorHAnsi" w:eastAsia="Times New Roman" w:hAnsiTheme="majorHAnsi" w:cstheme="majorHAnsi"/>
              </w:rPr>
              <w:t>only</w:t>
            </w:r>
            <w:proofErr w:type="gramEnd"/>
          </w:p>
          <w:p w14:paraId="04536320" w14:textId="77777777" w:rsidR="00582B9E" w:rsidRPr="00582B9E" w:rsidRDefault="00582B9E" w:rsidP="00582B9E">
            <w:pPr>
              <w:spacing w:after="0" w:line="240" w:lineRule="auto"/>
              <w:rPr>
                <w:rFonts w:asciiTheme="majorHAnsi" w:eastAsia="Times New Roman" w:hAnsiTheme="majorHAnsi" w:cstheme="majorHAnsi"/>
              </w:rPr>
            </w:pPr>
          </w:p>
          <w:p w14:paraId="0E0E6313" w14:textId="77777777" w:rsidR="00582B9E" w:rsidRPr="00582B9E" w:rsidRDefault="00582B9E" w:rsidP="00582B9E">
            <w:pPr>
              <w:spacing w:after="0" w:line="240" w:lineRule="auto"/>
              <w:rPr>
                <w:rFonts w:asciiTheme="majorHAnsi" w:eastAsia="Times New Roman" w:hAnsiTheme="majorHAnsi" w:cstheme="majorHAnsi"/>
                <w:b/>
              </w:rPr>
            </w:pPr>
            <w:r w:rsidRPr="00582B9E">
              <w:rPr>
                <w:rFonts w:asciiTheme="majorHAnsi" w:eastAsia="Times New Roman" w:hAnsiTheme="majorHAnsi" w:cstheme="majorHAnsi"/>
                <w:color w:val="808080"/>
                <w:sz w:val="18"/>
                <w:szCs w:val="18"/>
              </w:rPr>
              <w:t>(</w:t>
            </w:r>
            <w:proofErr w:type="gramStart"/>
            <w:r w:rsidRPr="00582B9E">
              <w:rPr>
                <w:rFonts w:asciiTheme="majorHAnsi" w:eastAsia="Times New Roman" w:hAnsiTheme="majorHAnsi" w:cstheme="majorHAnsi"/>
                <w:color w:val="808080"/>
                <w:sz w:val="18"/>
                <w:szCs w:val="18"/>
              </w:rPr>
              <w:t>this</w:t>
            </w:r>
            <w:proofErr w:type="gramEnd"/>
            <w:r w:rsidRPr="00582B9E">
              <w:rPr>
                <w:rFonts w:asciiTheme="majorHAnsi" w:eastAsia="Times New Roman" w:hAnsiTheme="majorHAnsi" w:cstheme="majorHAnsi"/>
                <w:color w:val="808080"/>
                <w:sz w:val="18"/>
                <w:szCs w:val="18"/>
              </w:rPr>
              <w:t xml:space="preserve"> box should expand as you type)</w:t>
            </w:r>
          </w:p>
        </w:tc>
      </w:tr>
      <w:tr w:rsidR="00582B9E" w:rsidRPr="00582B9E" w14:paraId="18518034" w14:textId="77777777" w:rsidTr="005D6C84">
        <w:trPr>
          <w:trHeight w:val="454"/>
        </w:trPr>
        <w:tc>
          <w:tcPr>
            <w:tcW w:w="5000" w:type="pct"/>
            <w:shd w:val="clear" w:color="auto" w:fill="F2F2F2"/>
            <w:vAlign w:val="center"/>
          </w:tcPr>
          <w:p w14:paraId="41E9690F" w14:textId="77777777" w:rsidR="00582B9E" w:rsidRPr="00582B9E" w:rsidRDefault="00582B9E" w:rsidP="00582B9E">
            <w:pPr>
              <w:spacing w:before="120" w:after="0" w:line="240" w:lineRule="auto"/>
              <w:rPr>
                <w:rFonts w:asciiTheme="majorHAnsi" w:eastAsia="Times New Roman" w:hAnsiTheme="majorHAnsi" w:cstheme="majorHAnsi"/>
                <w:b/>
              </w:rPr>
            </w:pPr>
            <w:r w:rsidRPr="00582B9E">
              <w:rPr>
                <w:rFonts w:asciiTheme="majorHAnsi" w:eastAsia="Times New Roman" w:hAnsiTheme="majorHAnsi" w:cstheme="majorHAnsi"/>
                <w:b/>
              </w:rPr>
              <w:t>Research activity outside of the UK</w:t>
            </w:r>
          </w:p>
          <w:p w14:paraId="3270469B"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If research activity will take place overseas, you are responsible for ensuring that local ethical considerations are complied with and that the relevant permissions are sought. Specify any local guidelines (</w:t>
            </w:r>
            <w:proofErr w:type="gramStart"/>
            <w:r w:rsidRPr="00582B9E">
              <w:rPr>
                <w:rFonts w:asciiTheme="majorHAnsi" w:eastAsia="Times New Roman" w:hAnsiTheme="majorHAnsi" w:cstheme="majorHAnsi"/>
              </w:rPr>
              <w:t>e.g.</w:t>
            </w:r>
            <w:proofErr w:type="gramEnd"/>
            <w:r w:rsidRPr="00582B9E">
              <w:rPr>
                <w:rFonts w:asciiTheme="majorHAnsi" w:eastAsia="Times New Roman" w:hAnsiTheme="majorHAnsi" w:cstheme="majorHAnsi"/>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582B9E">
              <w:rPr>
                <w:rFonts w:asciiTheme="majorHAnsi" w:eastAsia="Times New Roman" w:hAnsiTheme="majorHAnsi" w:cstheme="majorHAnsi"/>
              </w:rPr>
              <w:t>particular cultural</w:t>
            </w:r>
            <w:proofErr w:type="gramEnd"/>
            <w:r w:rsidRPr="00582B9E">
              <w:rPr>
                <w:rFonts w:asciiTheme="majorHAnsi" w:eastAsia="Times New Roman" w:hAnsiTheme="majorHAnsi" w:cstheme="majorHAnsi"/>
              </w:rPr>
              <w:t xml:space="preserve"> and/or legal sensitivities or vulnerabilities of participants.</w:t>
            </w:r>
          </w:p>
        </w:tc>
      </w:tr>
      <w:tr w:rsidR="00582B9E" w:rsidRPr="00582B9E" w14:paraId="7DD68E9D" w14:textId="77777777" w:rsidTr="005D6C84">
        <w:trPr>
          <w:trHeight w:val="454"/>
        </w:trPr>
        <w:tc>
          <w:tcPr>
            <w:tcW w:w="5000" w:type="pct"/>
            <w:vAlign w:val="center"/>
          </w:tcPr>
          <w:p w14:paraId="09B000D8" w14:textId="77777777" w:rsidR="00582B9E" w:rsidRPr="00582B9E" w:rsidRDefault="00582B9E" w:rsidP="00582B9E">
            <w:pPr>
              <w:spacing w:after="0" w:line="240" w:lineRule="auto"/>
              <w:rPr>
                <w:rFonts w:asciiTheme="majorHAnsi" w:eastAsia="Times New Roman" w:hAnsiTheme="majorHAnsi" w:cstheme="majorHAnsi"/>
              </w:rPr>
            </w:pPr>
          </w:p>
          <w:p w14:paraId="401D098E" w14:textId="77777777" w:rsidR="00582B9E" w:rsidRPr="00582B9E" w:rsidRDefault="00582B9E" w:rsidP="00582B9E">
            <w:pPr>
              <w:spacing w:after="0" w:line="240" w:lineRule="auto"/>
              <w:rPr>
                <w:rFonts w:asciiTheme="majorHAnsi" w:eastAsia="Times New Roman" w:hAnsiTheme="majorHAnsi" w:cstheme="majorHAnsi"/>
              </w:rPr>
            </w:pPr>
          </w:p>
          <w:p w14:paraId="35045112" w14:textId="77777777" w:rsidR="00582B9E" w:rsidRPr="00582B9E" w:rsidRDefault="00582B9E" w:rsidP="00582B9E">
            <w:pPr>
              <w:spacing w:after="0" w:line="240" w:lineRule="auto"/>
              <w:rPr>
                <w:rFonts w:asciiTheme="majorHAnsi" w:eastAsia="Times New Roman" w:hAnsiTheme="majorHAnsi" w:cstheme="majorHAnsi"/>
              </w:rPr>
            </w:pPr>
          </w:p>
          <w:p w14:paraId="01A6FA22" w14:textId="77777777" w:rsidR="00582B9E" w:rsidRPr="00582B9E" w:rsidRDefault="00582B9E" w:rsidP="00582B9E">
            <w:pPr>
              <w:spacing w:after="0" w:line="240" w:lineRule="auto"/>
              <w:rPr>
                <w:rFonts w:asciiTheme="majorHAnsi" w:eastAsia="Times New Roman" w:hAnsiTheme="majorHAnsi" w:cstheme="majorHAnsi"/>
                <w:b/>
                <w:i/>
              </w:rPr>
            </w:pPr>
            <w:r w:rsidRPr="00582B9E">
              <w:rPr>
                <w:rFonts w:asciiTheme="majorHAnsi" w:eastAsia="Times New Roman" w:hAnsiTheme="majorHAnsi" w:cstheme="majorHAnsi"/>
                <w:i/>
                <w:color w:val="808080"/>
                <w:sz w:val="18"/>
                <w:szCs w:val="18"/>
              </w:rPr>
              <w:t>(</w:t>
            </w:r>
            <w:proofErr w:type="gramStart"/>
            <w:r w:rsidRPr="00582B9E">
              <w:rPr>
                <w:rFonts w:asciiTheme="majorHAnsi" w:eastAsia="Times New Roman" w:hAnsiTheme="majorHAnsi" w:cstheme="majorHAnsi"/>
                <w:i/>
                <w:color w:val="808080"/>
                <w:sz w:val="18"/>
                <w:szCs w:val="18"/>
              </w:rPr>
              <w:t>this</w:t>
            </w:r>
            <w:proofErr w:type="gramEnd"/>
            <w:r w:rsidRPr="00582B9E">
              <w:rPr>
                <w:rFonts w:asciiTheme="majorHAnsi" w:eastAsia="Times New Roman" w:hAnsiTheme="majorHAnsi" w:cstheme="majorHAnsi"/>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582B9E" w:rsidRPr="00582B9E" w14:paraId="292943B1" w14:textId="77777777" w:rsidTr="005D6C84">
        <w:tc>
          <w:tcPr>
            <w:tcW w:w="8222" w:type="dxa"/>
            <w:vMerge w:val="restart"/>
            <w:shd w:val="clear" w:color="auto" w:fill="F2F2F2"/>
            <w:vAlign w:val="center"/>
          </w:tcPr>
          <w:p w14:paraId="2B2A19F2"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 xml:space="preserve">Use of documentation not in the public domain: Are any documents </w:t>
            </w:r>
            <w:r w:rsidRPr="00582B9E">
              <w:rPr>
                <w:rFonts w:asciiTheme="majorHAnsi" w:hAnsiTheme="majorHAnsi" w:cstheme="majorHAnsi"/>
                <w:b/>
                <w:u w:val="single"/>
              </w:rPr>
              <w:t>NOT</w:t>
            </w:r>
            <w:r w:rsidRPr="00582B9E">
              <w:rPr>
                <w:rFonts w:asciiTheme="majorHAnsi" w:hAnsiTheme="majorHAnsi" w:cstheme="majorHAnsi"/>
              </w:rPr>
              <w:t xml:space="preserve"> publicly available?   </w:t>
            </w:r>
          </w:p>
          <w:p w14:paraId="09321024" w14:textId="77777777" w:rsidR="00582B9E" w:rsidRPr="00582B9E" w:rsidRDefault="00582B9E" w:rsidP="00582B9E">
            <w:pPr>
              <w:autoSpaceDE w:val="0"/>
              <w:autoSpaceDN w:val="0"/>
              <w:adjustRightInd w:val="0"/>
              <w:rPr>
                <w:rFonts w:asciiTheme="majorHAnsi" w:hAnsiTheme="majorHAnsi" w:cstheme="majorHAnsi"/>
                <w:bCs/>
              </w:rPr>
            </w:pPr>
          </w:p>
        </w:tc>
        <w:tc>
          <w:tcPr>
            <w:tcW w:w="850" w:type="dxa"/>
            <w:shd w:val="clear" w:color="auto" w:fill="F2F2F2"/>
            <w:vAlign w:val="center"/>
          </w:tcPr>
          <w:p w14:paraId="60A1E388" w14:textId="77777777" w:rsidR="00582B9E" w:rsidRPr="00582B9E" w:rsidRDefault="00582B9E" w:rsidP="00582B9E">
            <w:pPr>
              <w:autoSpaceDE w:val="0"/>
              <w:autoSpaceDN w:val="0"/>
              <w:adjustRightInd w:val="0"/>
              <w:jc w:val="center"/>
              <w:rPr>
                <w:rFonts w:asciiTheme="majorHAnsi" w:hAnsiTheme="majorHAnsi" w:cstheme="majorHAnsi"/>
                <w:b/>
              </w:rPr>
            </w:pPr>
            <w:r w:rsidRPr="00582B9E">
              <w:rPr>
                <w:rFonts w:asciiTheme="majorHAnsi" w:hAnsiTheme="majorHAnsi" w:cstheme="majorHAnsi"/>
                <w:b/>
              </w:rPr>
              <w:t>NO</w:t>
            </w:r>
          </w:p>
        </w:tc>
        <w:tc>
          <w:tcPr>
            <w:tcW w:w="851" w:type="dxa"/>
            <w:shd w:val="clear" w:color="auto" w:fill="D9D9D9"/>
            <w:vAlign w:val="center"/>
          </w:tcPr>
          <w:sdt>
            <w:sdtPr>
              <w:rPr>
                <w:rFonts w:asciiTheme="majorHAnsi" w:hAnsiTheme="majorHAnsi" w:cstheme="majorHAnsi"/>
                <w:bCs/>
              </w:rPr>
              <w:id w:val="1420137672"/>
              <w14:checkbox>
                <w14:checked w14:val="1"/>
                <w14:checkedState w14:val="2612" w14:font="MS Gothic"/>
                <w14:uncheckedState w14:val="2610" w14:font="MS Gothic"/>
              </w14:checkbox>
            </w:sdtPr>
            <w:sdtContent>
              <w:p w14:paraId="3DA2C9EC"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r w:rsidR="00582B9E" w:rsidRPr="00582B9E" w14:paraId="6BEDD3C3" w14:textId="77777777" w:rsidTr="005D6C84">
        <w:tc>
          <w:tcPr>
            <w:tcW w:w="8222" w:type="dxa"/>
            <w:vMerge/>
            <w:shd w:val="clear" w:color="auto" w:fill="F2F2F2"/>
          </w:tcPr>
          <w:p w14:paraId="2F16B8CA" w14:textId="77777777" w:rsidR="00582B9E" w:rsidRPr="00582B9E" w:rsidRDefault="00582B9E" w:rsidP="00582B9E">
            <w:pPr>
              <w:autoSpaceDE w:val="0"/>
              <w:autoSpaceDN w:val="0"/>
              <w:adjustRightInd w:val="0"/>
              <w:rPr>
                <w:rFonts w:asciiTheme="majorHAnsi" w:hAnsiTheme="majorHAnsi" w:cstheme="majorHAnsi"/>
                <w:bCs/>
              </w:rPr>
            </w:pPr>
          </w:p>
        </w:tc>
        <w:tc>
          <w:tcPr>
            <w:tcW w:w="850" w:type="dxa"/>
            <w:shd w:val="clear" w:color="auto" w:fill="F2F2F2"/>
            <w:vAlign w:val="center"/>
          </w:tcPr>
          <w:p w14:paraId="15BBEEE8" w14:textId="77777777" w:rsidR="00582B9E" w:rsidRPr="00582B9E" w:rsidRDefault="00582B9E" w:rsidP="00582B9E">
            <w:pPr>
              <w:autoSpaceDE w:val="0"/>
              <w:autoSpaceDN w:val="0"/>
              <w:adjustRightInd w:val="0"/>
              <w:jc w:val="center"/>
              <w:rPr>
                <w:rFonts w:asciiTheme="majorHAnsi" w:hAnsiTheme="majorHAnsi" w:cstheme="majorHAnsi"/>
                <w:b/>
              </w:rPr>
            </w:pPr>
            <w:r w:rsidRPr="00582B9E">
              <w:rPr>
                <w:rFonts w:asciiTheme="majorHAnsi" w:hAnsiTheme="majorHAnsi" w:cstheme="majorHAnsi"/>
                <w:b/>
              </w:rPr>
              <w:t>YES</w:t>
            </w:r>
          </w:p>
        </w:tc>
        <w:tc>
          <w:tcPr>
            <w:tcW w:w="851" w:type="dxa"/>
            <w:shd w:val="clear" w:color="auto" w:fill="D9D9D9"/>
            <w:vAlign w:val="center"/>
          </w:tcPr>
          <w:p w14:paraId="65C905BB" w14:textId="77777777" w:rsidR="00582B9E" w:rsidRPr="00582B9E" w:rsidRDefault="00582B9E" w:rsidP="00582B9E">
            <w:pPr>
              <w:autoSpaceDE w:val="0"/>
              <w:autoSpaceDN w:val="0"/>
              <w:adjustRightInd w:val="0"/>
              <w:jc w:val="center"/>
              <w:rPr>
                <w:rFonts w:asciiTheme="majorHAnsi" w:hAnsiTheme="majorHAnsi" w:cstheme="majorHAnsi"/>
                <w:bCs/>
              </w:rPr>
            </w:pPr>
            <w:sdt>
              <w:sdtPr>
                <w:rPr>
                  <w:rFonts w:asciiTheme="majorHAnsi" w:hAnsiTheme="majorHAnsi" w:cstheme="majorHAnsi"/>
                  <w:bCs/>
                </w:rPr>
                <w:id w:val="1644230281"/>
                <w14:checkbox>
                  <w14:checked w14:val="0"/>
                  <w14:checkedState w14:val="2612" w14:font="MS Gothic"/>
                  <w14:uncheckedState w14:val="2610" w14:font="MS Gothic"/>
                </w14:checkbox>
              </w:sdtPr>
              <w:sdtContent>
                <w:r w:rsidRPr="00582B9E">
                  <w:rPr>
                    <w:rFonts w:ascii="Segoe UI Symbol" w:hAnsi="Segoe UI Symbol" w:cs="Segoe UI Symbol"/>
                    <w:bCs/>
                  </w:rPr>
                  <w:t>☐</w:t>
                </w:r>
              </w:sdtContent>
            </w:sdt>
          </w:p>
        </w:tc>
      </w:tr>
      <w:tr w:rsidR="00582B9E" w:rsidRPr="00582B9E" w14:paraId="02038B3C" w14:textId="77777777" w:rsidTr="005D6C84">
        <w:tc>
          <w:tcPr>
            <w:tcW w:w="9923" w:type="dxa"/>
            <w:gridSpan w:val="3"/>
            <w:shd w:val="clear" w:color="auto" w:fill="FFFFFF"/>
          </w:tcPr>
          <w:p w14:paraId="1DE1D135"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 xml:space="preserve">If </w:t>
            </w:r>
            <w:proofErr w:type="gramStart"/>
            <w:r w:rsidRPr="00582B9E">
              <w:rPr>
                <w:rFonts w:asciiTheme="majorHAnsi" w:hAnsiTheme="majorHAnsi" w:cstheme="majorHAnsi"/>
              </w:rPr>
              <w:t>Yes</w:t>
            </w:r>
            <w:proofErr w:type="gramEnd"/>
            <w:r w:rsidRPr="00582B9E">
              <w:rPr>
                <w:rFonts w:asciiTheme="majorHAnsi" w:hAnsiTheme="majorHAnsi" w:cstheme="majorHAnsi"/>
              </w:rPr>
              <w:t>, please provide details here of how you will gain access to specific documentation that is not in the public domain and that this is in accordance with prevailing data protection law of the country in question and England and Wales.</w:t>
            </w:r>
          </w:p>
          <w:p w14:paraId="7B23B159" w14:textId="77777777" w:rsidR="00582B9E" w:rsidRPr="00582B9E" w:rsidRDefault="00582B9E" w:rsidP="00582B9E">
            <w:pPr>
              <w:rPr>
                <w:rFonts w:asciiTheme="majorHAnsi" w:hAnsiTheme="majorHAnsi" w:cstheme="majorHAnsi"/>
              </w:rPr>
            </w:pPr>
          </w:p>
          <w:p w14:paraId="23578E08" w14:textId="77777777" w:rsidR="00582B9E" w:rsidRPr="00582B9E" w:rsidRDefault="00582B9E" w:rsidP="00582B9E">
            <w:pPr>
              <w:rPr>
                <w:rFonts w:asciiTheme="majorHAnsi" w:hAnsiTheme="majorHAnsi" w:cstheme="majorHAnsi"/>
              </w:rPr>
            </w:pPr>
          </w:p>
          <w:p w14:paraId="70F0958E" w14:textId="77777777" w:rsidR="00582B9E" w:rsidRPr="00582B9E" w:rsidRDefault="00582B9E" w:rsidP="00582B9E">
            <w:pPr>
              <w:rPr>
                <w:rFonts w:asciiTheme="majorHAnsi" w:hAnsiTheme="majorHAnsi" w:cstheme="majorHAnsi"/>
              </w:rPr>
            </w:pPr>
          </w:p>
          <w:p w14:paraId="58A661D2" w14:textId="77777777" w:rsidR="00582B9E" w:rsidRPr="00582B9E" w:rsidRDefault="00582B9E" w:rsidP="00582B9E">
            <w:pPr>
              <w:autoSpaceDE w:val="0"/>
              <w:autoSpaceDN w:val="0"/>
              <w:adjustRightInd w:val="0"/>
              <w:rPr>
                <w:rFonts w:asciiTheme="majorHAnsi" w:hAnsiTheme="majorHAnsi" w:cstheme="majorHAnsi"/>
                <w:bCs/>
              </w:rPr>
            </w:pPr>
            <w:r w:rsidRPr="00582B9E">
              <w:rPr>
                <w:rFonts w:asciiTheme="majorHAnsi" w:hAnsiTheme="majorHAnsi" w:cstheme="majorHAnsi"/>
                <w:i/>
                <w:sz w:val="18"/>
                <w:szCs w:val="18"/>
              </w:rPr>
              <w:t>(</w:t>
            </w:r>
            <w:proofErr w:type="gramStart"/>
            <w:r w:rsidRPr="00582B9E">
              <w:rPr>
                <w:rFonts w:asciiTheme="majorHAnsi" w:hAnsiTheme="majorHAnsi" w:cstheme="majorHAnsi"/>
                <w:i/>
                <w:sz w:val="18"/>
                <w:szCs w:val="18"/>
              </w:rPr>
              <w:t>this</w:t>
            </w:r>
            <w:proofErr w:type="gramEnd"/>
            <w:r w:rsidRPr="00582B9E">
              <w:rPr>
                <w:rFonts w:asciiTheme="majorHAnsi" w:hAnsiTheme="majorHAnsi" w:cstheme="majorHAnsi"/>
                <w:i/>
                <w:sz w:val="18"/>
                <w:szCs w:val="18"/>
              </w:rPr>
              <w:t xml:space="preserve"> box should expand as you type)</w:t>
            </w:r>
          </w:p>
        </w:tc>
      </w:tr>
    </w:tbl>
    <w:p w14:paraId="5D013D62"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
        </w:rPr>
      </w:pPr>
    </w:p>
    <w:p w14:paraId="139CC87A" w14:textId="77777777" w:rsidR="00582B9E" w:rsidRPr="00582B9E" w:rsidRDefault="00582B9E" w:rsidP="00582B9E">
      <w:pPr>
        <w:spacing w:after="0" w:line="240" w:lineRule="auto"/>
        <w:rPr>
          <w:rFonts w:asciiTheme="majorHAnsi" w:eastAsia="Times New Roman" w:hAnsiTheme="majorHAnsi" w:cstheme="majorHAnsi"/>
          <w:b/>
        </w:rPr>
      </w:pPr>
      <w:r w:rsidRPr="00582B9E">
        <w:rPr>
          <w:rFonts w:asciiTheme="majorHAnsi" w:eastAsia="Times New Roman" w:hAnsiTheme="majorHAnsi" w:cstheme="majorHAnsi"/>
          <w:b/>
        </w:rPr>
        <w:br w:type="page"/>
      </w:r>
    </w:p>
    <w:p w14:paraId="00C39BB5"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
        </w:rPr>
      </w:pPr>
      <w:r w:rsidRPr="00582B9E">
        <w:rPr>
          <w:rFonts w:asciiTheme="majorHAnsi" w:eastAsia="Times New Roman" w:hAnsiTheme="majorHAnsi" w:cstheme="majorHAnsi"/>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582B9E" w:rsidRPr="00582B9E" w14:paraId="6F7345EA" w14:textId="77777777" w:rsidTr="005D6C84">
        <w:tc>
          <w:tcPr>
            <w:tcW w:w="8227" w:type="dxa"/>
            <w:shd w:val="clear" w:color="auto" w:fill="F2F2F2"/>
          </w:tcPr>
          <w:p w14:paraId="6B3928BF" w14:textId="77777777" w:rsidR="00582B9E" w:rsidRPr="00582B9E" w:rsidRDefault="00582B9E" w:rsidP="00582B9E">
            <w:pPr>
              <w:autoSpaceDE w:val="0"/>
              <w:autoSpaceDN w:val="0"/>
              <w:adjustRightInd w:val="0"/>
              <w:jc w:val="both"/>
              <w:rPr>
                <w:rFonts w:asciiTheme="majorHAnsi" w:hAnsiTheme="majorHAnsi" w:cstheme="majorHAnsi"/>
                <w:b/>
              </w:rPr>
            </w:pPr>
            <w:r w:rsidRPr="00582B9E">
              <w:rPr>
                <w:rFonts w:asciiTheme="majorHAnsi" w:hAnsiTheme="majorHAnsi" w:cstheme="majorHAnsi"/>
                <w:b/>
              </w:rPr>
              <w:t>Will the research activity include:</w:t>
            </w:r>
          </w:p>
        </w:tc>
        <w:tc>
          <w:tcPr>
            <w:tcW w:w="846" w:type="dxa"/>
            <w:shd w:val="clear" w:color="auto" w:fill="F2F2F2"/>
          </w:tcPr>
          <w:p w14:paraId="0ADD17DC" w14:textId="77777777" w:rsidR="00582B9E" w:rsidRPr="00582B9E" w:rsidRDefault="00582B9E" w:rsidP="00582B9E">
            <w:pPr>
              <w:autoSpaceDE w:val="0"/>
              <w:autoSpaceDN w:val="0"/>
              <w:adjustRightInd w:val="0"/>
              <w:jc w:val="center"/>
              <w:rPr>
                <w:rFonts w:asciiTheme="majorHAnsi" w:hAnsiTheme="majorHAnsi" w:cstheme="majorHAnsi"/>
                <w:b/>
                <w:bCs/>
              </w:rPr>
            </w:pPr>
          </w:p>
          <w:p w14:paraId="5EE9044C"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bCs/>
              </w:rPr>
              <w:t>YES</w:t>
            </w:r>
          </w:p>
        </w:tc>
        <w:tc>
          <w:tcPr>
            <w:tcW w:w="816" w:type="dxa"/>
            <w:shd w:val="clear" w:color="auto" w:fill="F2F2F2"/>
          </w:tcPr>
          <w:p w14:paraId="2C56CC59" w14:textId="77777777" w:rsidR="00582B9E" w:rsidRPr="00582B9E" w:rsidRDefault="00582B9E" w:rsidP="00582B9E">
            <w:pPr>
              <w:autoSpaceDE w:val="0"/>
              <w:autoSpaceDN w:val="0"/>
              <w:adjustRightInd w:val="0"/>
              <w:jc w:val="center"/>
              <w:rPr>
                <w:rFonts w:asciiTheme="majorHAnsi" w:hAnsiTheme="majorHAnsi" w:cstheme="majorHAnsi"/>
                <w:b/>
                <w:bCs/>
              </w:rPr>
            </w:pPr>
          </w:p>
          <w:p w14:paraId="18EA4C06"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bCs/>
              </w:rPr>
              <w:t>NO</w:t>
            </w:r>
          </w:p>
        </w:tc>
      </w:tr>
      <w:tr w:rsidR="00582B9E" w:rsidRPr="00582B9E" w14:paraId="4D96ADD1" w14:textId="77777777" w:rsidTr="005D6C84">
        <w:trPr>
          <w:trHeight w:val="439"/>
        </w:trPr>
        <w:tc>
          <w:tcPr>
            <w:tcW w:w="8227" w:type="dxa"/>
            <w:shd w:val="clear" w:color="auto" w:fill="F2F2F2"/>
            <w:vAlign w:val="center"/>
          </w:tcPr>
          <w:p w14:paraId="344E03A4"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Use of a questionnaire or similar research instrument?</w:t>
            </w:r>
          </w:p>
        </w:tc>
        <w:tc>
          <w:tcPr>
            <w:tcW w:w="846" w:type="dxa"/>
            <w:shd w:val="clear" w:color="auto" w:fill="BFBFBF"/>
            <w:vAlign w:val="center"/>
          </w:tcPr>
          <w:sdt>
            <w:sdtPr>
              <w:rPr>
                <w:rFonts w:asciiTheme="majorHAnsi" w:hAnsiTheme="majorHAnsi" w:cstheme="majorHAnsi"/>
              </w:rPr>
              <w:id w:val="1843739070"/>
              <w14:checkbox>
                <w14:checked w14:val="1"/>
                <w14:checkedState w14:val="2612" w14:font="MS Gothic"/>
                <w14:uncheckedState w14:val="2610" w14:font="MS Gothic"/>
              </w14:checkbox>
            </w:sdtPr>
            <w:sdtContent>
              <w:p w14:paraId="2FEE7821"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16" w:type="dxa"/>
            <w:shd w:val="clear" w:color="auto" w:fill="BFBFBF"/>
            <w:vAlign w:val="center"/>
          </w:tcPr>
          <w:sdt>
            <w:sdtPr>
              <w:rPr>
                <w:rFonts w:asciiTheme="majorHAnsi" w:hAnsiTheme="majorHAnsi" w:cstheme="majorHAnsi"/>
              </w:rPr>
              <w:id w:val="-474143939"/>
              <w14:checkbox>
                <w14:checked w14:val="0"/>
                <w14:checkedState w14:val="2612" w14:font="MS Gothic"/>
                <w14:uncheckedState w14:val="2610" w14:font="MS Gothic"/>
              </w14:checkbox>
            </w:sdtPr>
            <w:sdtContent>
              <w:p w14:paraId="6A8363C0"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5C00CD5D" w14:textId="77777777" w:rsidTr="005D6C84">
        <w:trPr>
          <w:trHeight w:val="439"/>
        </w:trPr>
        <w:tc>
          <w:tcPr>
            <w:tcW w:w="8227" w:type="dxa"/>
            <w:shd w:val="clear" w:color="auto" w:fill="F2F2F2"/>
            <w:vAlign w:val="center"/>
          </w:tcPr>
          <w:p w14:paraId="28970870"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Use of interviews?</w:t>
            </w:r>
          </w:p>
        </w:tc>
        <w:tc>
          <w:tcPr>
            <w:tcW w:w="846" w:type="dxa"/>
            <w:shd w:val="clear" w:color="auto" w:fill="BFBFBF"/>
            <w:vAlign w:val="center"/>
          </w:tcPr>
          <w:sdt>
            <w:sdtPr>
              <w:rPr>
                <w:rFonts w:asciiTheme="majorHAnsi" w:hAnsiTheme="majorHAnsi" w:cstheme="majorHAnsi"/>
              </w:rPr>
              <w:id w:val="-800765487"/>
              <w14:checkbox>
                <w14:checked w14:val="1"/>
                <w14:checkedState w14:val="2612" w14:font="MS Gothic"/>
                <w14:uncheckedState w14:val="2610" w14:font="MS Gothic"/>
              </w14:checkbox>
            </w:sdtPr>
            <w:sdtContent>
              <w:p w14:paraId="452B7E8A"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16" w:type="dxa"/>
            <w:shd w:val="clear" w:color="auto" w:fill="BFBFBF"/>
            <w:vAlign w:val="center"/>
          </w:tcPr>
          <w:sdt>
            <w:sdtPr>
              <w:rPr>
                <w:rFonts w:asciiTheme="majorHAnsi" w:hAnsiTheme="majorHAnsi" w:cstheme="majorHAnsi"/>
              </w:rPr>
              <w:id w:val="749926786"/>
              <w14:checkbox>
                <w14:checked w14:val="0"/>
                <w14:checkedState w14:val="2612" w14:font="MS Gothic"/>
                <w14:uncheckedState w14:val="2610" w14:font="MS Gothic"/>
              </w14:checkbox>
            </w:sdtPr>
            <w:sdtContent>
              <w:p w14:paraId="30A24369"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6CCC26B7" w14:textId="77777777" w:rsidTr="005D6C84">
        <w:trPr>
          <w:trHeight w:val="403"/>
        </w:trPr>
        <w:tc>
          <w:tcPr>
            <w:tcW w:w="8227" w:type="dxa"/>
            <w:shd w:val="clear" w:color="auto" w:fill="F2F2F2"/>
            <w:vAlign w:val="center"/>
          </w:tcPr>
          <w:p w14:paraId="25D347CC"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Use of diaries?</w:t>
            </w:r>
          </w:p>
        </w:tc>
        <w:tc>
          <w:tcPr>
            <w:tcW w:w="846" w:type="dxa"/>
            <w:shd w:val="clear" w:color="auto" w:fill="BFBFBF"/>
            <w:vAlign w:val="center"/>
          </w:tcPr>
          <w:sdt>
            <w:sdtPr>
              <w:rPr>
                <w:rFonts w:asciiTheme="majorHAnsi" w:hAnsiTheme="majorHAnsi" w:cstheme="majorHAnsi"/>
              </w:rPr>
              <w:id w:val="319468663"/>
              <w14:checkbox>
                <w14:checked w14:val="0"/>
                <w14:checkedState w14:val="2612" w14:font="MS Gothic"/>
                <w14:uncheckedState w14:val="2610" w14:font="MS Gothic"/>
              </w14:checkbox>
            </w:sdtPr>
            <w:sdtContent>
              <w:p w14:paraId="35761CE0"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16" w:type="dxa"/>
            <w:shd w:val="clear" w:color="auto" w:fill="BFBFBF"/>
            <w:vAlign w:val="center"/>
          </w:tcPr>
          <w:sdt>
            <w:sdtPr>
              <w:rPr>
                <w:rFonts w:asciiTheme="majorHAnsi" w:hAnsiTheme="majorHAnsi" w:cstheme="majorHAnsi"/>
              </w:rPr>
              <w:id w:val="900483589"/>
              <w14:checkbox>
                <w14:checked w14:val="1"/>
                <w14:checkedState w14:val="2612" w14:font="MS Gothic"/>
                <w14:uncheckedState w14:val="2610" w14:font="MS Gothic"/>
              </w14:checkbox>
            </w:sdtPr>
            <w:sdtContent>
              <w:p w14:paraId="0F3E86F5"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5110802B" w14:textId="77777777" w:rsidTr="005D6C84">
        <w:trPr>
          <w:trHeight w:val="403"/>
        </w:trPr>
        <w:tc>
          <w:tcPr>
            <w:tcW w:w="8227" w:type="dxa"/>
            <w:shd w:val="clear" w:color="auto" w:fill="F2F2F2"/>
            <w:vAlign w:val="center"/>
          </w:tcPr>
          <w:p w14:paraId="6EF61FC8"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Participant observation with their knowledge?</w:t>
            </w:r>
          </w:p>
        </w:tc>
        <w:tc>
          <w:tcPr>
            <w:tcW w:w="846" w:type="dxa"/>
            <w:shd w:val="clear" w:color="auto" w:fill="BFBFBF"/>
            <w:vAlign w:val="center"/>
          </w:tcPr>
          <w:sdt>
            <w:sdtPr>
              <w:rPr>
                <w:rFonts w:asciiTheme="majorHAnsi" w:hAnsiTheme="majorHAnsi" w:cstheme="majorHAnsi"/>
              </w:rPr>
              <w:id w:val="282394886"/>
              <w14:checkbox>
                <w14:checked w14:val="0"/>
                <w14:checkedState w14:val="2612" w14:font="MS Gothic"/>
                <w14:uncheckedState w14:val="2610" w14:font="MS Gothic"/>
              </w14:checkbox>
            </w:sdtPr>
            <w:sdtContent>
              <w:p w14:paraId="732E2BAC"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16" w:type="dxa"/>
            <w:shd w:val="clear" w:color="auto" w:fill="BFBFBF"/>
            <w:vAlign w:val="center"/>
          </w:tcPr>
          <w:sdt>
            <w:sdtPr>
              <w:rPr>
                <w:rFonts w:asciiTheme="majorHAnsi" w:hAnsiTheme="majorHAnsi" w:cstheme="majorHAnsi"/>
              </w:rPr>
              <w:id w:val="-1338917432"/>
              <w14:checkbox>
                <w14:checked w14:val="1"/>
                <w14:checkedState w14:val="2612" w14:font="MS Gothic"/>
                <w14:uncheckedState w14:val="2610" w14:font="MS Gothic"/>
              </w14:checkbox>
            </w:sdtPr>
            <w:sdtContent>
              <w:p w14:paraId="4D4E549A"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5ACAA525" w14:textId="77777777" w:rsidTr="005D6C84">
        <w:trPr>
          <w:trHeight w:val="439"/>
        </w:trPr>
        <w:tc>
          <w:tcPr>
            <w:tcW w:w="8227" w:type="dxa"/>
            <w:shd w:val="clear" w:color="auto" w:fill="F2F2F2"/>
            <w:vAlign w:val="center"/>
          </w:tcPr>
          <w:p w14:paraId="0111E4DD"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Participant observation without their knowledge?</w:t>
            </w:r>
          </w:p>
        </w:tc>
        <w:tc>
          <w:tcPr>
            <w:tcW w:w="846" w:type="dxa"/>
            <w:shd w:val="clear" w:color="auto" w:fill="BFBFBF"/>
            <w:vAlign w:val="center"/>
          </w:tcPr>
          <w:sdt>
            <w:sdtPr>
              <w:rPr>
                <w:rFonts w:asciiTheme="majorHAnsi" w:hAnsiTheme="majorHAnsi" w:cstheme="majorHAnsi"/>
              </w:rPr>
              <w:id w:val="-1942599491"/>
              <w14:checkbox>
                <w14:checked w14:val="0"/>
                <w14:checkedState w14:val="2612" w14:font="MS Gothic"/>
                <w14:uncheckedState w14:val="2610" w14:font="MS Gothic"/>
              </w14:checkbox>
            </w:sdtPr>
            <w:sdtContent>
              <w:p w14:paraId="2685B3B3"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16" w:type="dxa"/>
            <w:shd w:val="clear" w:color="auto" w:fill="BFBFBF"/>
            <w:vAlign w:val="center"/>
          </w:tcPr>
          <w:sdt>
            <w:sdtPr>
              <w:rPr>
                <w:rFonts w:asciiTheme="majorHAnsi" w:hAnsiTheme="majorHAnsi" w:cstheme="majorHAnsi"/>
              </w:rPr>
              <w:id w:val="626286741"/>
              <w14:checkbox>
                <w14:checked w14:val="1"/>
                <w14:checkedState w14:val="2612" w14:font="MS Gothic"/>
                <w14:uncheckedState w14:val="2610" w14:font="MS Gothic"/>
              </w14:checkbox>
            </w:sdtPr>
            <w:sdtContent>
              <w:p w14:paraId="724BA375"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3354E077" w14:textId="77777777" w:rsidTr="005D6C84">
        <w:trPr>
          <w:trHeight w:val="403"/>
        </w:trPr>
        <w:tc>
          <w:tcPr>
            <w:tcW w:w="8227" w:type="dxa"/>
            <w:shd w:val="clear" w:color="auto" w:fill="F2F2F2"/>
            <w:vAlign w:val="center"/>
          </w:tcPr>
          <w:p w14:paraId="2B2E5263"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Use of video or audio recording?</w:t>
            </w:r>
          </w:p>
        </w:tc>
        <w:tc>
          <w:tcPr>
            <w:tcW w:w="846" w:type="dxa"/>
            <w:shd w:val="clear" w:color="auto" w:fill="BFBFBF"/>
            <w:vAlign w:val="center"/>
          </w:tcPr>
          <w:sdt>
            <w:sdtPr>
              <w:rPr>
                <w:rFonts w:asciiTheme="majorHAnsi" w:hAnsiTheme="majorHAnsi" w:cstheme="majorHAnsi"/>
              </w:rPr>
              <w:id w:val="-387187341"/>
              <w14:checkbox>
                <w14:checked w14:val="0"/>
                <w14:checkedState w14:val="2612" w14:font="MS Gothic"/>
                <w14:uncheckedState w14:val="2610" w14:font="MS Gothic"/>
              </w14:checkbox>
            </w:sdtPr>
            <w:sdtContent>
              <w:p w14:paraId="2B1B608E"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16" w:type="dxa"/>
            <w:shd w:val="clear" w:color="auto" w:fill="BFBFBF"/>
            <w:vAlign w:val="center"/>
          </w:tcPr>
          <w:sdt>
            <w:sdtPr>
              <w:rPr>
                <w:rFonts w:asciiTheme="majorHAnsi" w:hAnsiTheme="majorHAnsi" w:cstheme="majorHAnsi"/>
              </w:rPr>
              <w:id w:val="-1580675213"/>
              <w14:checkbox>
                <w14:checked w14:val="1"/>
                <w14:checkedState w14:val="2612" w14:font="MS Gothic"/>
                <w14:uncheckedState w14:val="2610" w14:font="MS Gothic"/>
              </w14:checkbox>
            </w:sdtPr>
            <w:sdtContent>
              <w:p w14:paraId="5453F117"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1E2E5950" w14:textId="77777777" w:rsidTr="005D6C84">
        <w:trPr>
          <w:trHeight w:val="439"/>
        </w:trPr>
        <w:tc>
          <w:tcPr>
            <w:tcW w:w="8227" w:type="dxa"/>
            <w:shd w:val="clear" w:color="auto" w:fill="F2F2F2"/>
            <w:vAlign w:val="center"/>
          </w:tcPr>
          <w:p w14:paraId="5A33F84A"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Access to personal or confidential information without the participants’ specific consent?</w:t>
            </w:r>
          </w:p>
        </w:tc>
        <w:tc>
          <w:tcPr>
            <w:tcW w:w="846" w:type="dxa"/>
            <w:shd w:val="clear" w:color="auto" w:fill="BFBFBF"/>
            <w:vAlign w:val="center"/>
          </w:tcPr>
          <w:sdt>
            <w:sdtPr>
              <w:rPr>
                <w:rFonts w:asciiTheme="majorHAnsi" w:hAnsiTheme="majorHAnsi" w:cstheme="majorHAnsi"/>
              </w:rPr>
              <w:id w:val="-1397120567"/>
              <w14:checkbox>
                <w14:checked w14:val="0"/>
                <w14:checkedState w14:val="2612" w14:font="MS Gothic"/>
                <w14:uncheckedState w14:val="2610" w14:font="MS Gothic"/>
              </w14:checkbox>
            </w:sdtPr>
            <w:sdtContent>
              <w:p w14:paraId="16C91E87"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16" w:type="dxa"/>
            <w:shd w:val="clear" w:color="auto" w:fill="BFBFBF"/>
            <w:vAlign w:val="center"/>
          </w:tcPr>
          <w:sdt>
            <w:sdtPr>
              <w:rPr>
                <w:rFonts w:asciiTheme="majorHAnsi" w:hAnsiTheme="majorHAnsi" w:cstheme="majorHAnsi"/>
              </w:rPr>
              <w:id w:val="587048268"/>
              <w14:checkbox>
                <w14:checked w14:val="1"/>
                <w14:checkedState w14:val="2612" w14:font="MS Gothic"/>
                <w14:uncheckedState w14:val="2610" w14:font="MS Gothic"/>
              </w14:checkbox>
            </w:sdtPr>
            <w:sdtContent>
              <w:p w14:paraId="3CA4ED3F"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19445F14" w14:textId="77777777" w:rsidTr="005D6C84">
        <w:trPr>
          <w:trHeight w:val="403"/>
        </w:trPr>
        <w:tc>
          <w:tcPr>
            <w:tcW w:w="8227" w:type="dxa"/>
            <w:shd w:val="clear" w:color="auto" w:fill="F2F2F2"/>
            <w:vAlign w:val="center"/>
          </w:tcPr>
          <w:p w14:paraId="73251A37"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 xml:space="preserve">Administration of any questions, test stimuli, presentation that may be experienced as physically, </w:t>
            </w:r>
            <w:proofErr w:type="gramStart"/>
            <w:r w:rsidRPr="00582B9E">
              <w:rPr>
                <w:rFonts w:asciiTheme="majorHAnsi" w:hAnsiTheme="majorHAnsi" w:cstheme="majorHAnsi"/>
              </w:rPr>
              <w:t>mentally</w:t>
            </w:r>
            <w:proofErr w:type="gramEnd"/>
            <w:r w:rsidRPr="00582B9E">
              <w:rPr>
                <w:rFonts w:asciiTheme="majorHAnsi" w:hAnsiTheme="majorHAnsi" w:cstheme="majorHAnsi"/>
              </w:rPr>
              <w:t xml:space="preserve"> or emotionally harmful / offensive?</w:t>
            </w:r>
          </w:p>
        </w:tc>
        <w:tc>
          <w:tcPr>
            <w:tcW w:w="846" w:type="dxa"/>
            <w:shd w:val="clear" w:color="auto" w:fill="BFBFBF"/>
            <w:vAlign w:val="center"/>
          </w:tcPr>
          <w:sdt>
            <w:sdtPr>
              <w:rPr>
                <w:rFonts w:asciiTheme="majorHAnsi" w:hAnsiTheme="majorHAnsi" w:cstheme="majorHAnsi"/>
              </w:rPr>
              <w:id w:val="-723911514"/>
              <w14:checkbox>
                <w14:checked w14:val="0"/>
                <w14:checkedState w14:val="2612" w14:font="MS Gothic"/>
                <w14:uncheckedState w14:val="2610" w14:font="MS Gothic"/>
              </w14:checkbox>
            </w:sdtPr>
            <w:sdtContent>
              <w:p w14:paraId="716BAD1C"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16" w:type="dxa"/>
            <w:shd w:val="clear" w:color="auto" w:fill="BFBFBF"/>
            <w:vAlign w:val="center"/>
          </w:tcPr>
          <w:sdt>
            <w:sdtPr>
              <w:rPr>
                <w:rFonts w:asciiTheme="majorHAnsi" w:hAnsiTheme="majorHAnsi" w:cstheme="majorHAnsi"/>
              </w:rPr>
              <w:id w:val="655270249"/>
              <w14:checkbox>
                <w14:checked w14:val="1"/>
                <w14:checkedState w14:val="2612" w14:font="MS Gothic"/>
                <w14:uncheckedState w14:val="2610" w14:font="MS Gothic"/>
              </w14:checkbox>
            </w:sdtPr>
            <w:sdtContent>
              <w:p w14:paraId="4ADCF233"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1C05E3A2" w14:textId="77777777" w:rsidTr="005D6C84">
        <w:trPr>
          <w:trHeight w:val="403"/>
        </w:trPr>
        <w:tc>
          <w:tcPr>
            <w:tcW w:w="8227" w:type="dxa"/>
            <w:shd w:val="clear" w:color="auto" w:fill="F2F2F2"/>
            <w:vAlign w:val="center"/>
          </w:tcPr>
          <w:p w14:paraId="6F003FDB"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Performance of any acts which may cause embarrassment or affect self-esteem?</w:t>
            </w:r>
          </w:p>
        </w:tc>
        <w:tc>
          <w:tcPr>
            <w:tcW w:w="846" w:type="dxa"/>
            <w:shd w:val="clear" w:color="auto" w:fill="BFBFBF"/>
            <w:vAlign w:val="center"/>
          </w:tcPr>
          <w:sdt>
            <w:sdtPr>
              <w:rPr>
                <w:rFonts w:asciiTheme="majorHAnsi" w:hAnsiTheme="majorHAnsi" w:cstheme="majorHAnsi"/>
                <w:bCs/>
              </w:rPr>
              <w:id w:val="1994977168"/>
              <w14:checkbox>
                <w14:checked w14:val="0"/>
                <w14:checkedState w14:val="2612" w14:font="MS Gothic"/>
                <w14:uncheckedState w14:val="2610" w14:font="MS Gothic"/>
              </w14:checkbox>
            </w:sdtPr>
            <w:sdtContent>
              <w:p w14:paraId="779E9A3C"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16" w:type="dxa"/>
            <w:shd w:val="clear" w:color="auto" w:fill="BFBFBF"/>
            <w:vAlign w:val="center"/>
          </w:tcPr>
          <w:sdt>
            <w:sdtPr>
              <w:rPr>
                <w:rFonts w:asciiTheme="majorHAnsi" w:hAnsiTheme="majorHAnsi" w:cstheme="majorHAnsi"/>
                <w:bCs/>
              </w:rPr>
              <w:id w:val="-2119442801"/>
              <w14:checkbox>
                <w14:checked w14:val="1"/>
                <w14:checkedState w14:val="2612" w14:font="MS Gothic"/>
                <w14:uncheckedState w14:val="2610" w14:font="MS Gothic"/>
              </w14:checkbox>
            </w:sdtPr>
            <w:sdtContent>
              <w:p w14:paraId="1A8FDC5F"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r w:rsidR="00582B9E" w:rsidRPr="00582B9E" w14:paraId="36D582E3" w14:textId="77777777" w:rsidTr="005D6C84">
        <w:trPr>
          <w:trHeight w:val="403"/>
        </w:trPr>
        <w:tc>
          <w:tcPr>
            <w:tcW w:w="8227" w:type="dxa"/>
            <w:shd w:val="clear" w:color="auto" w:fill="F2F2F2"/>
            <w:vAlign w:val="center"/>
          </w:tcPr>
          <w:p w14:paraId="28FA7D64"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Investigation of participants involved in illegal activities?</w:t>
            </w:r>
          </w:p>
        </w:tc>
        <w:tc>
          <w:tcPr>
            <w:tcW w:w="846" w:type="dxa"/>
            <w:shd w:val="clear" w:color="auto" w:fill="BFBFBF"/>
            <w:vAlign w:val="center"/>
          </w:tcPr>
          <w:sdt>
            <w:sdtPr>
              <w:rPr>
                <w:rFonts w:asciiTheme="majorHAnsi" w:hAnsiTheme="majorHAnsi" w:cstheme="majorHAnsi"/>
                <w:bCs/>
              </w:rPr>
              <w:id w:val="-570350383"/>
              <w14:checkbox>
                <w14:checked w14:val="0"/>
                <w14:checkedState w14:val="2612" w14:font="MS Gothic"/>
                <w14:uncheckedState w14:val="2610" w14:font="MS Gothic"/>
              </w14:checkbox>
            </w:sdtPr>
            <w:sdtContent>
              <w:p w14:paraId="2CA9405E"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16" w:type="dxa"/>
            <w:shd w:val="clear" w:color="auto" w:fill="BFBFBF"/>
            <w:vAlign w:val="center"/>
          </w:tcPr>
          <w:sdt>
            <w:sdtPr>
              <w:rPr>
                <w:rFonts w:asciiTheme="majorHAnsi" w:hAnsiTheme="majorHAnsi" w:cstheme="majorHAnsi"/>
                <w:bCs/>
              </w:rPr>
              <w:id w:val="-904758639"/>
              <w14:checkbox>
                <w14:checked w14:val="1"/>
                <w14:checkedState w14:val="2612" w14:font="MS Gothic"/>
                <w14:uncheckedState w14:val="2610" w14:font="MS Gothic"/>
              </w14:checkbox>
            </w:sdtPr>
            <w:sdtContent>
              <w:p w14:paraId="74172439"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r w:rsidR="00582B9E" w:rsidRPr="00582B9E" w14:paraId="559C761E" w14:textId="77777777" w:rsidTr="005D6C84">
        <w:trPr>
          <w:trHeight w:val="403"/>
        </w:trPr>
        <w:tc>
          <w:tcPr>
            <w:tcW w:w="8227" w:type="dxa"/>
            <w:shd w:val="clear" w:color="auto" w:fill="F2F2F2"/>
            <w:vAlign w:val="center"/>
          </w:tcPr>
          <w:p w14:paraId="380B12C3"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Use of procedures that involve deception?</w:t>
            </w:r>
          </w:p>
        </w:tc>
        <w:tc>
          <w:tcPr>
            <w:tcW w:w="846" w:type="dxa"/>
            <w:shd w:val="clear" w:color="auto" w:fill="BFBFBF"/>
            <w:vAlign w:val="center"/>
          </w:tcPr>
          <w:sdt>
            <w:sdtPr>
              <w:rPr>
                <w:rFonts w:asciiTheme="majorHAnsi" w:hAnsiTheme="majorHAnsi" w:cstheme="majorHAnsi"/>
                <w:bCs/>
              </w:rPr>
              <w:id w:val="362719355"/>
              <w14:checkbox>
                <w14:checked w14:val="0"/>
                <w14:checkedState w14:val="2612" w14:font="MS Gothic"/>
                <w14:uncheckedState w14:val="2610" w14:font="MS Gothic"/>
              </w14:checkbox>
            </w:sdtPr>
            <w:sdtContent>
              <w:p w14:paraId="1BDB8395"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16" w:type="dxa"/>
            <w:shd w:val="clear" w:color="auto" w:fill="BFBFBF"/>
            <w:vAlign w:val="center"/>
          </w:tcPr>
          <w:sdt>
            <w:sdtPr>
              <w:rPr>
                <w:rFonts w:asciiTheme="majorHAnsi" w:hAnsiTheme="majorHAnsi" w:cstheme="majorHAnsi"/>
                <w:bCs/>
              </w:rPr>
              <w:id w:val="1074700241"/>
              <w14:checkbox>
                <w14:checked w14:val="1"/>
                <w14:checkedState w14:val="2612" w14:font="MS Gothic"/>
                <w14:uncheckedState w14:val="2610" w14:font="MS Gothic"/>
              </w14:checkbox>
            </w:sdtPr>
            <w:sdtContent>
              <w:p w14:paraId="4F539C35"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r w:rsidR="00582B9E" w:rsidRPr="00582B9E" w14:paraId="51D1417E" w14:textId="77777777" w:rsidTr="005D6C84">
        <w:trPr>
          <w:trHeight w:val="403"/>
        </w:trPr>
        <w:tc>
          <w:tcPr>
            <w:tcW w:w="8227" w:type="dxa"/>
            <w:shd w:val="clear" w:color="auto" w:fill="F2F2F2"/>
            <w:vAlign w:val="center"/>
          </w:tcPr>
          <w:p w14:paraId="6E6C4712"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 xml:space="preserve">Administration of any substance, </w:t>
            </w:r>
            <w:proofErr w:type="gramStart"/>
            <w:r w:rsidRPr="00582B9E">
              <w:rPr>
                <w:rFonts w:asciiTheme="majorHAnsi" w:hAnsiTheme="majorHAnsi" w:cstheme="majorHAnsi"/>
              </w:rPr>
              <w:t>agent</w:t>
            </w:r>
            <w:proofErr w:type="gramEnd"/>
            <w:r w:rsidRPr="00582B9E">
              <w:rPr>
                <w:rFonts w:asciiTheme="majorHAnsi" w:hAnsiTheme="majorHAnsi" w:cstheme="majorHAnsi"/>
              </w:rPr>
              <w:t xml:space="preserve"> or placebo?</w:t>
            </w:r>
          </w:p>
        </w:tc>
        <w:tc>
          <w:tcPr>
            <w:tcW w:w="846" w:type="dxa"/>
            <w:shd w:val="clear" w:color="auto" w:fill="BFBFBF"/>
            <w:vAlign w:val="center"/>
          </w:tcPr>
          <w:sdt>
            <w:sdtPr>
              <w:rPr>
                <w:rFonts w:asciiTheme="majorHAnsi" w:hAnsiTheme="majorHAnsi" w:cstheme="majorHAnsi"/>
                <w:bCs/>
              </w:rPr>
              <w:id w:val="-1924798936"/>
              <w14:checkbox>
                <w14:checked w14:val="0"/>
                <w14:checkedState w14:val="2612" w14:font="MS Gothic"/>
                <w14:uncheckedState w14:val="2610" w14:font="MS Gothic"/>
              </w14:checkbox>
            </w:sdtPr>
            <w:sdtContent>
              <w:p w14:paraId="4AEF6623"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16" w:type="dxa"/>
            <w:shd w:val="clear" w:color="auto" w:fill="BFBFBF"/>
            <w:vAlign w:val="center"/>
          </w:tcPr>
          <w:sdt>
            <w:sdtPr>
              <w:rPr>
                <w:rFonts w:asciiTheme="majorHAnsi" w:hAnsiTheme="majorHAnsi" w:cstheme="majorHAnsi"/>
                <w:bCs/>
              </w:rPr>
              <w:id w:val="-624625241"/>
              <w14:checkbox>
                <w14:checked w14:val="0"/>
                <w14:checkedState w14:val="2612" w14:font="MS Gothic"/>
                <w14:uncheckedState w14:val="2610" w14:font="MS Gothic"/>
              </w14:checkbox>
            </w:sdtPr>
            <w:sdtContent>
              <w:p w14:paraId="5D2E3C6E"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r w:rsidR="00582B9E" w:rsidRPr="00582B9E" w14:paraId="5C8E3F25" w14:textId="77777777" w:rsidTr="005D6C84">
        <w:trPr>
          <w:trHeight w:val="403"/>
        </w:trPr>
        <w:tc>
          <w:tcPr>
            <w:tcW w:w="8227" w:type="dxa"/>
            <w:shd w:val="clear" w:color="auto" w:fill="F2F2F2"/>
            <w:vAlign w:val="center"/>
          </w:tcPr>
          <w:p w14:paraId="63CA7070"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Working with live vertebrate animals?</w:t>
            </w:r>
          </w:p>
        </w:tc>
        <w:tc>
          <w:tcPr>
            <w:tcW w:w="846" w:type="dxa"/>
            <w:shd w:val="clear" w:color="auto" w:fill="BFBFBF"/>
            <w:vAlign w:val="center"/>
          </w:tcPr>
          <w:sdt>
            <w:sdtPr>
              <w:rPr>
                <w:rFonts w:asciiTheme="majorHAnsi" w:hAnsiTheme="majorHAnsi" w:cstheme="majorHAnsi"/>
                <w:bCs/>
              </w:rPr>
              <w:id w:val="300428637"/>
              <w14:checkbox>
                <w14:checked w14:val="0"/>
                <w14:checkedState w14:val="2612" w14:font="MS Gothic"/>
                <w14:uncheckedState w14:val="2610" w14:font="MS Gothic"/>
              </w14:checkbox>
            </w:sdtPr>
            <w:sdtContent>
              <w:p w14:paraId="68486794"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16" w:type="dxa"/>
            <w:shd w:val="clear" w:color="auto" w:fill="BFBFBF"/>
            <w:vAlign w:val="center"/>
          </w:tcPr>
          <w:sdt>
            <w:sdtPr>
              <w:rPr>
                <w:rFonts w:asciiTheme="majorHAnsi" w:hAnsiTheme="majorHAnsi" w:cstheme="majorHAnsi"/>
                <w:bCs/>
              </w:rPr>
              <w:id w:val="-1236861983"/>
              <w14:checkbox>
                <w14:checked w14:val="1"/>
                <w14:checkedState w14:val="2612" w14:font="MS Gothic"/>
                <w14:uncheckedState w14:val="2610" w14:font="MS Gothic"/>
              </w14:checkbox>
            </w:sdtPr>
            <w:sdtContent>
              <w:p w14:paraId="3CBA9260"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r w:rsidR="00582B9E" w:rsidRPr="00582B9E" w14:paraId="000B6AE0" w14:textId="77777777" w:rsidTr="005D6C84">
        <w:trPr>
          <w:trHeight w:val="403"/>
        </w:trPr>
        <w:tc>
          <w:tcPr>
            <w:tcW w:w="8227" w:type="dxa"/>
            <w:shd w:val="clear" w:color="auto" w:fill="F2F2F2"/>
            <w:vAlign w:val="center"/>
          </w:tcPr>
          <w:p w14:paraId="58195937"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 xml:space="preserve">Other primary data collection methods, please explain in this </w:t>
            </w:r>
            <w:proofErr w:type="gramStart"/>
            <w:r w:rsidRPr="00582B9E">
              <w:rPr>
                <w:rFonts w:asciiTheme="majorHAnsi" w:hAnsiTheme="majorHAnsi" w:cstheme="majorHAnsi"/>
              </w:rPr>
              <w:t>box</w:t>
            </w:r>
            <w:proofErr w:type="gramEnd"/>
          </w:p>
          <w:p w14:paraId="5F806699"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 xml:space="preserve">For example, ‘focus </w:t>
            </w:r>
            <w:proofErr w:type="gramStart"/>
            <w:r w:rsidRPr="00582B9E">
              <w:rPr>
                <w:rFonts w:asciiTheme="majorHAnsi" w:hAnsiTheme="majorHAnsi" w:cstheme="majorHAnsi"/>
              </w:rPr>
              <w:t>groups’</w:t>
            </w:r>
            <w:proofErr w:type="gramEnd"/>
            <w:r w:rsidRPr="00582B9E">
              <w:rPr>
                <w:rFonts w:asciiTheme="majorHAnsi" w:hAnsiTheme="majorHAnsi" w:cstheme="majorHAnsi"/>
              </w:rPr>
              <w:t>. Please indicate the type of data collection method(s) in this box and tick the accompany box.</w:t>
            </w:r>
          </w:p>
        </w:tc>
        <w:tc>
          <w:tcPr>
            <w:tcW w:w="846" w:type="dxa"/>
            <w:vMerge w:val="restart"/>
            <w:shd w:val="clear" w:color="auto" w:fill="BFBFBF"/>
            <w:vAlign w:val="center"/>
          </w:tcPr>
          <w:sdt>
            <w:sdtPr>
              <w:rPr>
                <w:rFonts w:asciiTheme="majorHAnsi" w:hAnsiTheme="majorHAnsi" w:cstheme="majorHAnsi"/>
                <w:b/>
                <w:bCs/>
              </w:rPr>
              <w:id w:val="2049023668"/>
              <w14:checkbox>
                <w14:checked w14:val="0"/>
                <w14:checkedState w14:val="2612" w14:font="MS Gothic"/>
                <w14:uncheckedState w14:val="2610" w14:font="MS Gothic"/>
              </w14:checkbox>
            </w:sdtPr>
            <w:sdtContent>
              <w:p w14:paraId="5BECF0B2"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Segoe UI Symbol" w:hAnsi="Segoe UI Symbol" w:cs="Segoe UI Symbol"/>
                    <w:b/>
                    <w:bCs/>
                  </w:rPr>
                  <w:t>☐</w:t>
                </w:r>
              </w:p>
            </w:sdtContent>
          </w:sdt>
        </w:tc>
        <w:tc>
          <w:tcPr>
            <w:tcW w:w="816" w:type="dxa"/>
            <w:vMerge w:val="restart"/>
            <w:shd w:val="clear" w:color="auto" w:fill="BFBFBF"/>
            <w:vAlign w:val="center"/>
          </w:tcPr>
          <w:sdt>
            <w:sdtPr>
              <w:rPr>
                <w:rFonts w:asciiTheme="majorHAnsi" w:hAnsiTheme="majorHAnsi" w:cstheme="majorHAnsi"/>
                <w:b/>
                <w:bCs/>
              </w:rPr>
              <w:id w:val="1900947946"/>
              <w14:checkbox>
                <w14:checked w14:val="1"/>
                <w14:checkedState w14:val="2612" w14:font="MS Gothic"/>
                <w14:uncheckedState w14:val="2610" w14:font="MS Gothic"/>
              </w14:checkbox>
            </w:sdtPr>
            <w:sdtContent>
              <w:p w14:paraId="2BDAB2D5"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Segoe UI Symbol" w:hAnsi="Segoe UI Symbol" w:cs="Segoe UI Symbol"/>
                    <w:b/>
                    <w:bCs/>
                  </w:rPr>
                  <w:t>☒</w:t>
                </w:r>
              </w:p>
            </w:sdtContent>
          </w:sdt>
        </w:tc>
      </w:tr>
      <w:tr w:rsidR="00582B9E" w:rsidRPr="00582B9E" w14:paraId="01327758" w14:textId="77777777" w:rsidTr="005D6C84">
        <w:trPr>
          <w:trHeight w:val="403"/>
        </w:trPr>
        <w:tc>
          <w:tcPr>
            <w:tcW w:w="8227" w:type="dxa"/>
            <w:shd w:val="clear" w:color="auto" w:fill="auto"/>
            <w:vAlign w:val="center"/>
          </w:tcPr>
          <w:p w14:paraId="510FD084"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Details of any other primary data collection method:</w:t>
            </w:r>
          </w:p>
          <w:p w14:paraId="66BF3A2F" w14:textId="77777777" w:rsidR="00582B9E" w:rsidRPr="00582B9E" w:rsidRDefault="00582B9E" w:rsidP="00582B9E">
            <w:pPr>
              <w:rPr>
                <w:rFonts w:asciiTheme="majorHAnsi" w:hAnsiTheme="majorHAnsi" w:cstheme="majorHAnsi"/>
              </w:rPr>
            </w:pPr>
          </w:p>
          <w:p w14:paraId="51280992" w14:textId="77777777" w:rsidR="00582B9E" w:rsidRPr="00582B9E" w:rsidRDefault="00582B9E" w:rsidP="00582B9E">
            <w:pPr>
              <w:rPr>
                <w:rFonts w:asciiTheme="majorHAnsi" w:hAnsiTheme="majorHAnsi" w:cstheme="majorHAnsi"/>
              </w:rPr>
            </w:pPr>
          </w:p>
          <w:p w14:paraId="0804007B" w14:textId="77777777" w:rsidR="00582B9E" w:rsidRPr="00582B9E" w:rsidRDefault="00582B9E" w:rsidP="00582B9E">
            <w:pPr>
              <w:rPr>
                <w:rFonts w:asciiTheme="majorHAnsi" w:hAnsiTheme="majorHAnsi" w:cstheme="majorHAnsi"/>
              </w:rPr>
            </w:pPr>
          </w:p>
          <w:p w14:paraId="1C932B61"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sz w:val="18"/>
                <w:szCs w:val="18"/>
              </w:rPr>
              <w:t>(</w:t>
            </w:r>
            <w:proofErr w:type="gramStart"/>
            <w:r w:rsidRPr="00582B9E">
              <w:rPr>
                <w:rFonts w:asciiTheme="majorHAnsi" w:hAnsiTheme="majorHAnsi" w:cstheme="majorHAnsi"/>
                <w:sz w:val="18"/>
                <w:szCs w:val="18"/>
              </w:rPr>
              <w:t>this</w:t>
            </w:r>
            <w:proofErr w:type="gramEnd"/>
            <w:r w:rsidRPr="00582B9E">
              <w:rPr>
                <w:rFonts w:asciiTheme="majorHAnsi" w:hAnsiTheme="majorHAnsi" w:cstheme="majorHAnsi"/>
                <w:sz w:val="18"/>
                <w:szCs w:val="18"/>
              </w:rPr>
              <w:t xml:space="preserve"> box should expand as you type)</w:t>
            </w:r>
          </w:p>
        </w:tc>
        <w:tc>
          <w:tcPr>
            <w:tcW w:w="846" w:type="dxa"/>
            <w:vMerge/>
            <w:shd w:val="clear" w:color="auto" w:fill="BFBFBF"/>
            <w:vAlign w:val="center"/>
          </w:tcPr>
          <w:p w14:paraId="54F3E0A9" w14:textId="77777777" w:rsidR="00582B9E" w:rsidRPr="00582B9E" w:rsidRDefault="00582B9E" w:rsidP="00582B9E">
            <w:pPr>
              <w:autoSpaceDE w:val="0"/>
              <w:autoSpaceDN w:val="0"/>
              <w:adjustRightInd w:val="0"/>
              <w:jc w:val="center"/>
              <w:rPr>
                <w:rFonts w:asciiTheme="majorHAnsi" w:hAnsiTheme="majorHAnsi" w:cstheme="majorHAnsi"/>
                <w:b/>
                <w:bCs/>
              </w:rPr>
            </w:pPr>
          </w:p>
        </w:tc>
        <w:tc>
          <w:tcPr>
            <w:tcW w:w="816" w:type="dxa"/>
            <w:vMerge/>
            <w:shd w:val="clear" w:color="auto" w:fill="BFBFBF"/>
            <w:vAlign w:val="center"/>
          </w:tcPr>
          <w:p w14:paraId="2AFE849E" w14:textId="77777777" w:rsidR="00582B9E" w:rsidRPr="00582B9E" w:rsidRDefault="00582B9E" w:rsidP="00582B9E">
            <w:pPr>
              <w:autoSpaceDE w:val="0"/>
              <w:autoSpaceDN w:val="0"/>
              <w:adjustRightInd w:val="0"/>
              <w:jc w:val="center"/>
              <w:rPr>
                <w:rFonts w:asciiTheme="majorHAnsi" w:hAnsiTheme="majorHAnsi" w:cstheme="majorHAnsi"/>
                <w:b/>
                <w:bCs/>
              </w:rPr>
            </w:pPr>
          </w:p>
        </w:tc>
      </w:tr>
    </w:tbl>
    <w:p w14:paraId="08192B90" w14:textId="77777777" w:rsidR="00582B9E" w:rsidRPr="00582B9E" w:rsidRDefault="00582B9E" w:rsidP="00582B9E">
      <w:pPr>
        <w:spacing w:after="0" w:line="240" w:lineRule="auto"/>
        <w:jc w:val="both"/>
        <w:rPr>
          <w:rFonts w:asciiTheme="majorHAnsi" w:eastAsia="Times New Roman" w:hAnsiTheme="majorHAnsi" w:cstheme="majorHAnsi"/>
          <w:bCs/>
          <w:iCs/>
        </w:rPr>
      </w:pPr>
      <w:r w:rsidRPr="00582B9E">
        <w:rPr>
          <w:rFonts w:asciiTheme="majorHAnsi" w:eastAsia="Times New Roman" w:hAnsiTheme="majorHAnsi" w:cstheme="majorHAnsi"/>
          <w:bCs/>
          <w:iCs/>
        </w:rPr>
        <w:t xml:space="preserve">If NO to every question, then the research activity is (ethically) low risk and </w:t>
      </w:r>
      <w:r w:rsidRPr="00582B9E">
        <w:rPr>
          <w:rFonts w:asciiTheme="majorHAnsi" w:eastAsia="Times New Roman" w:hAnsiTheme="majorHAnsi" w:cstheme="majorHAnsi"/>
          <w:b/>
          <w:bCs/>
          <w:iCs/>
        </w:rPr>
        <w:t>may</w:t>
      </w:r>
      <w:r w:rsidRPr="00582B9E">
        <w:rPr>
          <w:rFonts w:asciiTheme="majorHAnsi" w:eastAsia="Times New Roman" w:hAnsiTheme="majorHAnsi" w:cstheme="majorHAnsi"/>
          <w:bCs/>
          <w:iCs/>
        </w:rPr>
        <w:t xml:space="preserve"> be exempt from </w:t>
      </w:r>
      <w:r w:rsidRPr="00582B9E">
        <w:rPr>
          <w:rFonts w:asciiTheme="majorHAnsi" w:eastAsia="Times New Roman" w:hAnsiTheme="majorHAnsi" w:cstheme="majorHAnsi"/>
          <w:b/>
          <w:bCs/>
          <w:iCs/>
        </w:rPr>
        <w:t>some</w:t>
      </w:r>
      <w:r w:rsidRPr="00582B9E">
        <w:rPr>
          <w:rFonts w:asciiTheme="majorHAnsi" w:eastAsia="Times New Roman" w:hAnsiTheme="majorHAnsi" w:cstheme="majorHAnsi"/>
          <w:bCs/>
          <w:iCs/>
        </w:rPr>
        <w:t xml:space="preserve"> of the following sections (please refer to Guidance Notes).</w:t>
      </w:r>
    </w:p>
    <w:p w14:paraId="48A8D674" w14:textId="77777777" w:rsidR="00582B9E" w:rsidRPr="00582B9E" w:rsidRDefault="00582B9E" w:rsidP="00582B9E">
      <w:pPr>
        <w:spacing w:after="0" w:line="240" w:lineRule="auto"/>
        <w:rPr>
          <w:rFonts w:asciiTheme="majorHAnsi" w:eastAsia="Times New Roman" w:hAnsiTheme="majorHAnsi" w:cstheme="majorHAnsi"/>
          <w:bCs/>
          <w:iCs/>
        </w:rPr>
      </w:pPr>
    </w:p>
    <w:p w14:paraId="10380CC1" w14:textId="77777777" w:rsidR="00582B9E" w:rsidRPr="00582B9E" w:rsidRDefault="00582B9E" w:rsidP="00582B9E">
      <w:pPr>
        <w:spacing w:after="0" w:line="240" w:lineRule="auto"/>
        <w:rPr>
          <w:rFonts w:asciiTheme="majorHAnsi" w:eastAsia="Times New Roman" w:hAnsiTheme="majorHAnsi" w:cstheme="majorHAnsi"/>
          <w:bCs/>
          <w:iCs/>
        </w:rPr>
      </w:pPr>
      <w:r w:rsidRPr="00582B9E">
        <w:rPr>
          <w:rFonts w:asciiTheme="majorHAnsi" w:eastAsia="Times New Roman" w:hAnsiTheme="majorHAnsi" w:cstheme="majorHAnsi"/>
          <w:bCs/>
          <w:iCs/>
        </w:rPr>
        <w:t xml:space="preserve">If YES to any question, then no research activity should be undertaken until full ethical approval has been obtained. </w:t>
      </w:r>
    </w:p>
    <w:p w14:paraId="514DF36C" w14:textId="77777777" w:rsidR="00582B9E" w:rsidRPr="00582B9E" w:rsidRDefault="00582B9E" w:rsidP="00582B9E">
      <w:pPr>
        <w:spacing w:after="0" w:line="240" w:lineRule="auto"/>
        <w:rPr>
          <w:rFonts w:asciiTheme="majorHAnsi" w:eastAsia="Times New Roman" w:hAnsiTheme="majorHAnsi" w:cstheme="majorHAnsi"/>
          <w:bCs/>
          <w:iCs/>
        </w:rPr>
      </w:pPr>
    </w:p>
    <w:p w14:paraId="36804FA0" w14:textId="77777777" w:rsidR="00582B9E" w:rsidRPr="00582B9E" w:rsidRDefault="00582B9E" w:rsidP="00582B9E">
      <w:pPr>
        <w:spacing w:after="0" w:line="240" w:lineRule="auto"/>
        <w:rPr>
          <w:rFonts w:asciiTheme="majorHAnsi" w:eastAsia="Times New Roman" w:hAnsiTheme="majorHAnsi" w:cstheme="majorHAnsi"/>
          <w:b/>
        </w:rPr>
      </w:pPr>
      <w:r w:rsidRPr="00582B9E">
        <w:rPr>
          <w:rFonts w:asciiTheme="majorHAnsi" w:eastAsia="Times New Roman" w:hAnsiTheme="majorHAnsi" w:cstheme="majorHAnsi"/>
          <w:b/>
        </w:rPr>
        <w:br w:type="page"/>
      </w:r>
    </w:p>
    <w:p w14:paraId="737B7B59"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
        </w:rPr>
      </w:pPr>
      <w:r w:rsidRPr="00582B9E">
        <w:rPr>
          <w:rFonts w:asciiTheme="majorHAnsi" w:eastAsia="Times New Roman" w:hAnsiTheme="majorHAnsi" w:cstheme="majorHAnsi"/>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582B9E" w:rsidRPr="00582B9E" w14:paraId="207F1973" w14:textId="77777777" w:rsidTr="005D6C84">
        <w:tc>
          <w:tcPr>
            <w:tcW w:w="8217" w:type="dxa"/>
            <w:shd w:val="clear" w:color="auto" w:fill="F2F2F2"/>
          </w:tcPr>
          <w:p w14:paraId="6337F772" w14:textId="77777777" w:rsidR="00582B9E" w:rsidRPr="00582B9E" w:rsidRDefault="00582B9E" w:rsidP="00582B9E">
            <w:pPr>
              <w:autoSpaceDE w:val="0"/>
              <w:autoSpaceDN w:val="0"/>
              <w:adjustRightInd w:val="0"/>
              <w:jc w:val="both"/>
              <w:rPr>
                <w:rFonts w:asciiTheme="majorHAnsi" w:hAnsiTheme="majorHAnsi" w:cstheme="majorHAnsi"/>
                <w:b/>
              </w:rPr>
            </w:pPr>
            <w:r w:rsidRPr="00582B9E">
              <w:rPr>
                <w:rFonts w:asciiTheme="majorHAnsi" w:hAnsiTheme="majorHAnsi" w:cstheme="majorHAnsi"/>
                <w:b/>
              </w:rPr>
              <w:t>Who are the intended participants:</w:t>
            </w:r>
          </w:p>
        </w:tc>
        <w:tc>
          <w:tcPr>
            <w:tcW w:w="850" w:type="dxa"/>
            <w:shd w:val="clear" w:color="auto" w:fill="F2F2F2"/>
          </w:tcPr>
          <w:p w14:paraId="751CC2D4" w14:textId="77777777" w:rsidR="00582B9E" w:rsidRPr="00582B9E" w:rsidRDefault="00582B9E" w:rsidP="00582B9E">
            <w:pPr>
              <w:autoSpaceDE w:val="0"/>
              <w:autoSpaceDN w:val="0"/>
              <w:adjustRightInd w:val="0"/>
              <w:jc w:val="center"/>
              <w:rPr>
                <w:rFonts w:asciiTheme="majorHAnsi" w:hAnsiTheme="majorHAnsi" w:cstheme="majorHAnsi"/>
                <w:b/>
                <w:bCs/>
              </w:rPr>
            </w:pPr>
          </w:p>
          <w:p w14:paraId="6B6B26DD"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bCs/>
              </w:rPr>
              <w:t>YES</w:t>
            </w:r>
          </w:p>
        </w:tc>
        <w:tc>
          <w:tcPr>
            <w:tcW w:w="822" w:type="dxa"/>
            <w:shd w:val="clear" w:color="auto" w:fill="F2F2F2"/>
          </w:tcPr>
          <w:p w14:paraId="08BEE333" w14:textId="77777777" w:rsidR="00582B9E" w:rsidRPr="00582B9E" w:rsidRDefault="00582B9E" w:rsidP="00582B9E">
            <w:pPr>
              <w:autoSpaceDE w:val="0"/>
              <w:autoSpaceDN w:val="0"/>
              <w:adjustRightInd w:val="0"/>
              <w:jc w:val="center"/>
              <w:rPr>
                <w:rFonts w:asciiTheme="majorHAnsi" w:hAnsiTheme="majorHAnsi" w:cstheme="majorHAnsi"/>
                <w:b/>
                <w:bCs/>
              </w:rPr>
            </w:pPr>
          </w:p>
          <w:p w14:paraId="1E1ED932"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bCs/>
              </w:rPr>
              <w:t>NO</w:t>
            </w:r>
          </w:p>
        </w:tc>
      </w:tr>
      <w:tr w:rsidR="00582B9E" w:rsidRPr="00582B9E" w14:paraId="49E7E035" w14:textId="77777777" w:rsidTr="005D6C84">
        <w:trPr>
          <w:trHeight w:val="439"/>
        </w:trPr>
        <w:tc>
          <w:tcPr>
            <w:tcW w:w="8217" w:type="dxa"/>
            <w:shd w:val="clear" w:color="auto" w:fill="F2F2F2"/>
            <w:vAlign w:val="center"/>
          </w:tcPr>
          <w:p w14:paraId="470012CA"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Students or staff at the University?</w:t>
            </w:r>
          </w:p>
        </w:tc>
        <w:tc>
          <w:tcPr>
            <w:tcW w:w="850" w:type="dxa"/>
            <w:shd w:val="clear" w:color="auto" w:fill="BFBFBF"/>
            <w:vAlign w:val="center"/>
          </w:tcPr>
          <w:sdt>
            <w:sdtPr>
              <w:rPr>
                <w:rFonts w:asciiTheme="majorHAnsi" w:hAnsiTheme="majorHAnsi" w:cstheme="majorHAnsi"/>
              </w:rPr>
              <w:id w:val="-227763996"/>
              <w14:checkbox>
                <w14:checked w14:val="1"/>
                <w14:checkedState w14:val="2612" w14:font="MS Gothic"/>
                <w14:uncheckedState w14:val="2610" w14:font="MS Gothic"/>
              </w14:checkbox>
            </w:sdtPr>
            <w:sdtContent>
              <w:p w14:paraId="68DDAA32"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22" w:type="dxa"/>
            <w:shd w:val="clear" w:color="auto" w:fill="BFBFBF"/>
            <w:vAlign w:val="center"/>
          </w:tcPr>
          <w:sdt>
            <w:sdtPr>
              <w:rPr>
                <w:rFonts w:asciiTheme="majorHAnsi" w:hAnsiTheme="majorHAnsi" w:cstheme="majorHAnsi"/>
              </w:rPr>
              <w:id w:val="-947306252"/>
              <w14:checkbox>
                <w14:checked w14:val="0"/>
                <w14:checkedState w14:val="2612" w14:font="MS Gothic"/>
                <w14:uncheckedState w14:val="2610" w14:font="MS Gothic"/>
              </w14:checkbox>
            </w:sdtPr>
            <w:sdtContent>
              <w:p w14:paraId="1AD71FB3"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19A1A0D3" w14:textId="77777777" w:rsidTr="005D6C84">
        <w:trPr>
          <w:trHeight w:val="403"/>
        </w:trPr>
        <w:tc>
          <w:tcPr>
            <w:tcW w:w="8217" w:type="dxa"/>
            <w:shd w:val="clear" w:color="auto" w:fill="F2F2F2"/>
            <w:vAlign w:val="center"/>
          </w:tcPr>
          <w:p w14:paraId="5F912459"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Adults (over the age of 18 and competent to give consent)?</w:t>
            </w:r>
          </w:p>
        </w:tc>
        <w:tc>
          <w:tcPr>
            <w:tcW w:w="850" w:type="dxa"/>
            <w:shd w:val="clear" w:color="auto" w:fill="BFBFBF"/>
            <w:vAlign w:val="center"/>
          </w:tcPr>
          <w:sdt>
            <w:sdtPr>
              <w:rPr>
                <w:rFonts w:asciiTheme="majorHAnsi" w:hAnsiTheme="majorHAnsi" w:cstheme="majorHAnsi"/>
              </w:rPr>
              <w:id w:val="-1780247199"/>
              <w14:checkbox>
                <w14:checked w14:val="1"/>
                <w14:checkedState w14:val="2612" w14:font="MS Gothic"/>
                <w14:uncheckedState w14:val="2610" w14:font="MS Gothic"/>
              </w14:checkbox>
            </w:sdtPr>
            <w:sdtContent>
              <w:p w14:paraId="5E2C5507"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22" w:type="dxa"/>
            <w:shd w:val="clear" w:color="auto" w:fill="BFBFBF"/>
            <w:vAlign w:val="center"/>
          </w:tcPr>
          <w:sdt>
            <w:sdtPr>
              <w:rPr>
                <w:rFonts w:asciiTheme="majorHAnsi" w:hAnsiTheme="majorHAnsi" w:cstheme="majorHAnsi"/>
              </w:rPr>
              <w:id w:val="666435130"/>
              <w14:checkbox>
                <w14:checked w14:val="0"/>
                <w14:checkedState w14:val="2612" w14:font="MS Gothic"/>
                <w14:uncheckedState w14:val="2610" w14:font="MS Gothic"/>
              </w14:checkbox>
            </w:sdtPr>
            <w:sdtContent>
              <w:p w14:paraId="65C6E08E"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7DA2534B" w14:textId="77777777" w:rsidTr="005D6C84">
        <w:trPr>
          <w:trHeight w:val="439"/>
        </w:trPr>
        <w:tc>
          <w:tcPr>
            <w:tcW w:w="8217" w:type="dxa"/>
            <w:shd w:val="clear" w:color="auto" w:fill="F2F2F2"/>
            <w:vAlign w:val="center"/>
          </w:tcPr>
          <w:p w14:paraId="68A36E14"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Vulnerable adults?</w:t>
            </w:r>
          </w:p>
        </w:tc>
        <w:tc>
          <w:tcPr>
            <w:tcW w:w="850" w:type="dxa"/>
            <w:shd w:val="clear" w:color="auto" w:fill="BFBFBF"/>
            <w:vAlign w:val="center"/>
          </w:tcPr>
          <w:sdt>
            <w:sdtPr>
              <w:rPr>
                <w:rFonts w:asciiTheme="majorHAnsi" w:hAnsiTheme="majorHAnsi" w:cstheme="majorHAnsi"/>
              </w:rPr>
              <w:id w:val="555978563"/>
              <w14:checkbox>
                <w14:checked w14:val="0"/>
                <w14:checkedState w14:val="2612" w14:font="MS Gothic"/>
                <w14:uncheckedState w14:val="2610" w14:font="MS Gothic"/>
              </w14:checkbox>
            </w:sdtPr>
            <w:sdtContent>
              <w:p w14:paraId="60C2F4A4"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22" w:type="dxa"/>
            <w:shd w:val="clear" w:color="auto" w:fill="BFBFBF"/>
            <w:vAlign w:val="center"/>
          </w:tcPr>
          <w:sdt>
            <w:sdtPr>
              <w:rPr>
                <w:rFonts w:asciiTheme="majorHAnsi" w:hAnsiTheme="majorHAnsi" w:cstheme="majorHAnsi"/>
              </w:rPr>
              <w:id w:val="-435668532"/>
              <w14:checkbox>
                <w14:checked w14:val="1"/>
                <w14:checkedState w14:val="2612" w14:font="MS Gothic"/>
                <w14:uncheckedState w14:val="2610" w14:font="MS Gothic"/>
              </w14:checkbox>
            </w:sdtPr>
            <w:sdtContent>
              <w:p w14:paraId="32302FB0"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5208A928" w14:textId="77777777" w:rsidTr="005D6C84">
        <w:trPr>
          <w:trHeight w:val="403"/>
        </w:trPr>
        <w:tc>
          <w:tcPr>
            <w:tcW w:w="8217" w:type="dxa"/>
            <w:shd w:val="clear" w:color="auto" w:fill="F2F2F2"/>
            <w:vAlign w:val="center"/>
          </w:tcPr>
          <w:p w14:paraId="576254B6"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Children and Young People under the age of 18? (Consent from Parent, Carer or Guardian will be required)</w:t>
            </w:r>
          </w:p>
        </w:tc>
        <w:tc>
          <w:tcPr>
            <w:tcW w:w="850" w:type="dxa"/>
            <w:shd w:val="clear" w:color="auto" w:fill="BFBFBF"/>
            <w:vAlign w:val="center"/>
          </w:tcPr>
          <w:sdt>
            <w:sdtPr>
              <w:rPr>
                <w:rFonts w:asciiTheme="majorHAnsi" w:hAnsiTheme="majorHAnsi" w:cstheme="majorHAnsi"/>
              </w:rPr>
              <w:id w:val="-375472827"/>
              <w14:checkbox>
                <w14:checked w14:val="0"/>
                <w14:checkedState w14:val="2612" w14:font="MS Gothic"/>
                <w14:uncheckedState w14:val="2610" w14:font="MS Gothic"/>
              </w14:checkbox>
            </w:sdtPr>
            <w:sdtContent>
              <w:p w14:paraId="7258BCAE"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22" w:type="dxa"/>
            <w:shd w:val="clear" w:color="auto" w:fill="BFBFBF"/>
            <w:vAlign w:val="center"/>
          </w:tcPr>
          <w:sdt>
            <w:sdtPr>
              <w:rPr>
                <w:rFonts w:asciiTheme="majorHAnsi" w:hAnsiTheme="majorHAnsi" w:cstheme="majorHAnsi"/>
              </w:rPr>
              <w:id w:val="1887361462"/>
              <w14:checkbox>
                <w14:checked w14:val="1"/>
                <w14:checkedState w14:val="2612" w14:font="MS Gothic"/>
                <w14:uncheckedState w14:val="2610" w14:font="MS Gothic"/>
              </w14:checkbox>
            </w:sdtPr>
            <w:sdtContent>
              <w:p w14:paraId="514B54FF"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6EBACE24" w14:textId="77777777" w:rsidTr="005D6C84">
        <w:trPr>
          <w:trHeight w:val="403"/>
        </w:trPr>
        <w:tc>
          <w:tcPr>
            <w:tcW w:w="8217" w:type="dxa"/>
            <w:shd w:val="clear" w:color="auto" w:fill="F2F2F2"/>
            <w:vAlign w:val="center"/>
          </w:tcPr>
          <w:p w14:paraId="314E3A4D"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Prisoners?</w:t>
            </w:r>
          </w:p>
        </w:tc>
        <w:tc>
          <w:tcPr>
            <w:tcW w:w="850" w:type="dxa"/>
            <w:shd w:val="clear" w:color="auto" w:fill="BFBFBF"/>
            <w:vAlign w:val="center"/>
          </w:tcPr>
          <w:sdt>
            <w:sdtPr>
              <w:rPr>
                <w:rFonts w:asciiTheme="majorHAnsi" w:hAnsiTheme="majorHAnsi" w:cstheme="majorHAnsi"/>
              </w:rPr>
              <w:id w:val="1692793907"/>
              <w14:checkbox>
                <w14:checked w14:val="0"/>
                <w14:checkedState w14:val="2612" w14:font="MS Gothic"/>
                <w14:uncheckedState w14:val="2610" w14:font="MS Gothic"/>
              </w14:checkbox>
            </w:sdtPr>
            <w:sdtContent>
              <w:p w14:paraId="211F5C7D"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22" w:type="dxa"/>
            <w:shd w:val="clear" w:color="auto" w:fill="BFBFBF"/>
            <w:vAlign w:val="center"/>
          </w:tcPr>
          <w:sdt>
            <w:sdtPr>
              <w:rPr>
                <w:rFonts w:asciiTheme="majorHAnsi" w:hAnsiTheme="majorHAnsi" w:cstheme="majorHAnsi"/>
              </w:rPr>
              <w:id w:val="326411418"/>
              <w14:checkbox>
                <w14:checked w14:val="1"/>
                <w14:checkedState w14:val="2612" w14:font="MS Gothic"/>
                <w14:uncheckedState w14:val="2610" w14:font="MS Gothic"/>
              </w14:checkbox>
            </w:sdtPr>
            <w:sdtContent>
              <w:p w14:paraId="4B2BE9F2"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47D5A922" w14:textId="77777777" w:rsidTr="005D6C84">
        <w:trPr>
          <w:trHeight w:val="439"/>
        </w:trPr>
        <w:tc>
          <w:tcPr>
            <w:tcW w:w="8217" w:type="dxa"/>
            <w:shd w:val="clear" w:color="auto" w:fill="F2F2F2"/>
            <w:vAlign w:val="center"/>
          </w:tcPr>
          <w:p w14:paraId="0F832422"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Young offenders?</w:t>
            </w:r>
          </w:p>
        </w:tc>
        <w:tc>
          <w:tcPr>
            <w:tcW w:w="850" w:type="dxa"/>
            <w:shd w:val="clear" w:color="auto" w:fill="BFBFBF"/>
            <w:vAlign w:val="center"/>
          </w:tcPr>
          <w:sdt>
            <w:sdtPr>
              <w:rPr>
                <w:rFonts w:asciiTheme="majorHAnsi" w:hAnsiTheme="majorHAnsi" w:cstheme="majorHAnsi"/>
              </w:rPr>
              <w:id w:val="1255410168"/>
              <w14:checkbox>
                <w14:checked w14:val="0"/>
                <w14:checkedState w14:val="2612" w14:font="MS Gothic"/>
                <w14:uncheckedState w14:val="2610" w14:font="MS Gothic"/>
              </w14:checkbox>
            </w:sdtPr>
            <w:sdtContent>
              <w:p w14:paraId="350DD2F1"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22" w:type="dxa"/>
            <w:shd w:val="clear" w:color="auto" w:fill="BFBFBF"/>
            <w:vAlign w:val="center"/>
          </w:tcPr>
          <w:sdt>
            <w:sdtPr>
              <w:rPr>
                <w:rFonts w:asciiTheme="majorHAnsi" w:hAnsiTheme="majorHAnsi" w:cstheme="majorHAnsi"/>
              </w:rPr>
              <w:id w:val="-1236000582"/>
              <w14:checkbox>
                <w14:checked w14:val="1"/>
                <w14:checkedState w14:val="2612" w14:font="MS Gothic"/>
                <w14:uncheckedState w14:val="2610" w14:font="MS Gothic"/>
              </w14:checkbox>
            </w:sdtPr>
            <w:sdtContent>
              <w:p w14:paraId="6E622FEE"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2A895996" w14:textId="77777777" w:rsidTr="005D6C84">
        <w:trPr>
          <w:trHeight w:val="403"/>
        </w:trPr>
        <w:tc>
          <w:tcPr>
            <w:tcW w:w="8217" w:type="dxa"/>
            <w:shd w:val="clear" w:color="auto" w:fill="F2F2F2"/>
            <w:vAlign w:val="center"/>
          </w:tcPr>
          <w:p w14:paraId="6AC657F0"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Those who could be considered to have a particularly dependent relationship with the investigator or a gatekeeper?</w:t>
            </w:r>
          </w:p>
        </w:tc>
        <w:tc>
          <w:tcPr>
            <w:tcW w:w="850" w:type="dxa"/>
            <w:shd w:val="clear" w:color="auto" w:fill="BFBFBF"/>
            <w:vAlign w:val="center"/>
          </w:tcPr>
          <w:sdt>
            <w:sdtPr>
              <w:rPr>
                <w:rFonts w:asciiTheme="majorHAnsi" w:hAnsiTheme="majorHAnsi" w:cstheme="majorHAnsi"/>
                <w:bCs/>
              </w:rPr>
              <w:id w:val="-1016453075"/>
              <w14:checkbox>
                <w14:checked w14:val="0"/>
                <w14:checkedState w14:val="2612" w14:font="MS Gothic"/>
                <w14:uncheckedState w14:val="2610" w14:font="MS Gothic"/>
              </w14:checkbox>
            </w:sdtPr>
            <w:sdtContent>
              <w:p w14:paraId="5628832E"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22" w:type="dxa"/>
            <w:shd w:val="clear" w:color="auto" w:fill="BFBFBF"/>
            <w:vAlign w:val="center"/>
          </w:tcPr>
          <w:sdt>
            <w:sdtPr>
              <w:rPr>
                <w:rFonts w:asciiTheme="majorHAnsi" w:hAnsiTheme="majorHAnsi" w:cstheme="majorHAnsi"/>
                <w:bCs/>
              </w:rPr>
              <w:id w:val="1673070048"/>
              <w14:checkbox>
                <w14:checked w14:val="1"/>
                <w14:checkedState w14:val="2612" w14:font="MS Gothic"/>
                <w14:uncheckedState w14:val="2610" w14:font="MS Gothic"/>
              </w14:checkbox>
            </w:sdtPr>
            <w:sdtContent>
              <w:p w14:paraId="6B3D5240"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r w:rsidR="00582B9E" w:rsidRPr="00582B9E" w14:paraId="37D894CE" w14:textId="77777777" w:rsidTr="005D6C84">
        <w:trPr>
          <w:trHeight w:val="403"/>
        </w:trPr>
        <w:tc>
          <w:tcPr>
            <w:tcW w:w="8217" w:type="dxa"/>
            <w:shd w:val="clear" w:color="auto" w:fill="F2F2F2"/>
            <w:vAlign w:val="center"/>
          </w:tcPr>
          <w:p w14:paraId="723E9E8A"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People engaged in illegal activities?</w:t>
            </w:r>
          </w:p>
        </w:tc>
        <w:tc>
          <w:tcPr>
            <w:tcW w:w="850" w:type="dxa"/>
            <w:shd w:val="clear" w:color="auto" w:fill="BFBFBF"/>
            <w:vAlign w:val="center"/>
          </w:tcPr>
          <w:sdt>
            <w:sdtPr>
              <w:rPr>
                <w:rFonts w:asciiTheme="majorHAnsi" w:hAnsiTheme="majorHAnsi" w:cstheme="majorHAnsi"/>
                <w:bCs/>
              </w:rPr>
              <w:id w:val="-1519850840"/>
              <w14:checkbox>
                <w14:checked w14:val="0"/>
                <w14:checkedState w14:val="2612" w14:font="MS Gothic"/>
                <w14:uncheckedState w14:val="2610" w14:font="MS Gothic"/>
              </w14:checkbox>
            </w:sdtPr>
            <w:sdtContent>
              <w:p w14:paraId="6755062C"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22" w:type="dxa"/>
            <w:shd w:val="clear" w:color="auto" w:fill="BFBFBF"/>
            <w:vAlign w:val="center"/>
          </w:tcPr>
          <w:sdt>
            <w:sdtPr>
              <w:rPr>
                <w:rFonts w:asciiTheme="majorHAnsi" w:hAnsiTheme="majorHAnsi" w:cstheme="majorHAnsi"/>
                <w:bCs/>
              </w:rPr>
              <w:id w:val="1072859745"/>
              <w14:checkbox>
                <w14:checked w14:val="1"/>
                <w14:checkedState w14:val="2612" w14:font="MS Gothic"/>
                <w14:uncheckedState w14:val="2610" w14:font="MS Gothic"/>
              </w14:checkbox>
            </w:sdtPr>
            <w:sdtContent>
              <w:p w14:paraId="43DAB182"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r w:rsidR="00582B9E" w:rsidRPr="00582B9E" w14:paraId="11C8384E" w14:textId="77777777" w:rsidTr="005D6C84">
        <w:trPr>
          <w:trHeight w:val="403"/>
        </w:trPr>
        <w:tc>
          <w:tcPr>
            <w:tcW w:w="8217" w:type="dxa"/>
            <w:shd w:val="clear" w:color="auto" w:fill="F2F2F2"/>
            <w:vAlign w:val="center"/>
          </w:tcPr>
          <w:p w14:paraId="0AD16EBE"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Others (please identify specifically any group who may be unable to give consent) please indicate here and tick the appropriate box.</w:t>
            </w:r>
          </w:p>
          <w:p w14:paraId="1F922294" w14:textId="77777777" w:rsidR="00582B9E" w:rsidRPr="00582B9E" w:rsidRDefault="00582B9E" w:rsidP="00582B9E">
            <w:pPr>
              <w:autoSpaceDE w:val="0"/>
              <w:autoSpaceDN w:val="0"/>
              <w:adjustRightInd w:val="0"/>
              <w:rPr>
                <w:rFonts w:asciiTheme="majorHAnsi" w:hAnsiTheme="majorHAnsi" w:cstheme="majorHAnsi"/>
              </w:rPr>
            </w:pPr>
          </w:p>
        </w:tc>
        <w:tc>
          <w:tcPr>
            <w:tcW w:w="850" w:type="dxa"/>
            <w:vMerge w:val="restart"/>
            <w:shd w:val="clear" w:color="auto" w:fill="BFBFBF"/>
            <w:vAlign w:val="center"/>
          </w:tcPr>
          <w:sdt>
            <w:sdtPr>
              <w:rPr>
                <w:rFonts w:asciiTheme="majorHAnsi" w:hAnsiTheme="majorHAnsi" w:cstheme="majorHAnsi"/>
                <w:bCs/>
              </w:rPr>
              <w:id w:val="-1984918035"/>
              <w14:checkbox>
                <w14:checked w14:val="0"/>
                <w14:checkedState w14:val="2612" w14:font="MS Gothic"/>
                <w14:uncheckedState w14:val="2610" w14:font="MS Gothic"/>
              </w14:checkbox>
            </w:sdtPr>
            <w:sdtContent>
              <w:p w14:paraId="44453A0B"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22" w:type="dxa"/>
            <w:vMerge w:val="restart"/>
            <w:shd w:val="clear" w:color="auto" w:fill="BFBFBF"/>
            <w:vAlign w:val="center"/>
          </w:tcPr>
          <w:sdt>
            <w:sdtPr>
              <w:rPr>
                <w:rFonts w:asciiTheme="majorHAnsi" w:hAnsiTheme="majorHAnsi" w:cstheme="majorHAnsi"/>
                <w:bCs/>
              </w:rPr>
              <w:id w:val="-1870052561"/>
              <w14:checkbox>
                <w14:checked w14:val="1"/>
                <w14:checkedState w14:val="2612" w14:font="MS Gothic"/>
                <w14:uncheckedState w14:val="2610" w14:font="MS Gothic"/>
              </w14:checkbox>
            </w:sdtPr>
            <w:sdtContent>
              <w:p w14:paraId="2ED08D44"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r w:rsidR="00582B9E" w:rsidRPr="00582B9E" w14:paraId="1FDEE12C" w14:textId="77777777" w:rsidTr="005D6C84">
        <w:trPr>
          <w:trHeight w:val="403"/>
        </w:trPr>
        <w:tc>
          <w:tcPr>
            <w:tcW w:w="8217" w:type="dxa"/>
            <w:shd w:val="clear" w:color="auto" w:fill="auto"/>
            <w:vAlign w:val="center"/>
          </w:tcPr>
          <w:p w14:paraId="4924D091"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Other – please indicate here:</w:t>
            </w:r>
          </w:p>
          <w:p w14:paraId="2462286A" w14:textId="77777777" w:rsidR="00582B9E" w:rsidRPr="00582B9E" w:rsidRDefault="00582B9E" w:rsidP="00582B9E">
            <w:pPr>
              <w:rPr>
                <w:rFonts w:asciiTheme="majorHAnsi" w:hAnsiTheme="majorHAnsi" w:cstheme="majorHAnsi"/>
              </w:rPr>
            </w:pPr>
          </w:p>
          <w:p w14:paraId="64B526E6" w14:textId="77777777" w:rsidR="00582B9E" w:rsidRPr="00582B9E" w:rsidRDefault="00582B9E" w:rsidP="00582B9E">
            <w:pPr>
              <w:rPr>
                <w:rFonts w:asciiTheme="majorHAnsi" w:hAnsiTheme="majorHAnsi" w:cstheme="majorHAnsi"/>
              </w:rPr>
            </w:pPr>
          </w:p>
          <w:p w14:paraId="14A22ED5" w14:textId="77777777" w:rsidR="00582B9E" w:rsidRPr="00582B9E" w:rsidRDefault="00582B9E" w:rsidP="00582B9E">
            <w:pPr>
              <w:rPr>
                <w:rFonts w:asciiTheme="majorHAnsi" w:hAnsiTheme="majorHAnsi" w:cstheme="majorHAnsi"/>
              </w:rPr>
            </w:pPr>
          </w:p>
          <w:p w14:paraId="2CEB5CB9"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color w:val="808080"/>
                <w:sz w:val="18"/>
                <w:szCs w:val="18"/>
              </w:rPr>
              <w:t>(</w:t>
            </w:r>
            <w:proofErr w:type="gramStart"/>
            <w:r w:rsidRPr="00582B9E">
              <w:rPr>
                <w:rFonts w:asciiTheme="majorHAnsi" w:hAnsiTheme="majorHAnsi" w:cstheme="majorHAnsi"/>
                <w:color w:val="808080"/>
                <w:sz w:val="18"/>
                <w:szCs w:val="18"/>
              </w:rPr>
              <w:t>this</w:t>
            </w:r>
            <w:proofErr w:type="gramEnd"/>
            <w:r w:rsidRPr="00582B9E">
              <w:rPr>
                <w:rFonts w:asciiTheme="majorHAnsi" w:hAnsiTheme="majorHAnsi" w:cstheme="majorHAnsi"/>
                <w:color w:val="808080"/>
                <w:sz w:val="18"/>
                <w:szCs w:val="18"/>
              </w:rPr>
              <w:t xml:space="preserve"> box should expand as you type)</w:t>
            </w:r>
          </w:p>
        </w:tc>
        <w:tc>
          <w:tcPr>
            <w:tcW w:w="850" w:type="dxa"/>
            <w:vMerge/>
            <w:shd w:val="clear" w:color="auto" w:fill="BFBFBF"/>
            <w:vAlign w:val="center"/>
          </w:tcPr>
          <w:p w14:paraId="5C50F9A6" w14:textId="77777777" w:rsidR="00582B9E" w:rsidRPr="00582B9E" w:rsidRDefault="00582B9E" w:rsidP="00582B9E">
            <w:pPr>
              <w:autoSpaceDE w:val="0"/>
              <w:autoSpaceDN w:val="0"/>
              <w:adjustRightInd w:val="0"/>
              <w:jc w:val="center"/>
              <w:rPr>
                <w:rFonts w:asciiTheme="majorHAnsi" w:hAnsiTheme="majorHAnsi" w:cstheme="majorHAnsi"/>
                <w:b/>
                <w:bCs/>
              </w:rPr>
            </w:pPr>
          </w:p>
        </w:tc>
        <w:tc>
          <w:tcPr>
            <w:tcW w:w="822" w:type="dxa"/>
            <w:vMerge/>
            <w:shd w:val="clear" w:color="auto" w:fill="BFBFBF"/>
            <w:vAlign w:val="center"/>
          </w:tcPr>
          <w:p w14:paraId="29864A58" w14:textId="77777777" w:rsidR="00582B9E" w:rsidRPr="00582B9E" w:rsidRDefault="00582B9E" w:rsidP="00582B9E">
            <w:pPr>
              <w:autoSpaceDE w:val="0"/>
              <w:autoSpaceDN w:val="0"/>
              <w:adjustRightInd w:val="0"/>
              <w:jc w:val="center"/>
              <w:rPr>
                <w:rFonts w:asciiTheme="majorHAnsi" w:hAnsiTheme="majorHAnsi" w:cstheme="majorHAnsi"/>
                <w:b/>
                <w:bCs/>
              </w:rPr>
            </w:pPr>
          </w:p>
        </w:tc>
      </w:tr>
    </w:tbl>
    <w:p w14:paraId="4471083C" w14:textId="77777777" w:rsidR="00582B9E" w:rsidRPr="00582B9E" w:rsidRDefault="00582B9E" w:rsidP="00582B9E">
      <w:pPr>
        <w:spacing w:after="0" w:line="240" w:lineRule="auto"/>
        <w:rPr>
          <w:rFonts w:asciiTheme="majorHAnsi" w:eastAsia="Times New Roman" w:hAnsiTheme="majorHAnsi" w:cstheme="majorHAnsi"/>
          <w:bCs/>
          <w:sz w:val="24"/>
          <w:szCs w:val="24"/>
        </w:rPr>
      </w:pPr>
    </w:p>
    <w:tbl>
      <w:tblPr>
        <w:tblStyle w:val="TableGrid"/>
        <w:tblW w:w="9889" w:type="dxa"/>
        <w:tblLook w:val="04A0" w:firstRow="1" w:lastRow="0" w:firstColumn="1" w:lastColumn="0" w:noHBand="0" w:noVBand="1"/>
      </w:tblPr>
      <w:tblGrid>
        <w:gridCol w:w="3256"/>
        <w:gridCol w:w="6633"/>
      </w:tblGrid>
      <w:tr w:rsidR="00582B9E" w:rsidRPr="00582B9E" w14:paraId="725BA54B" w14:textId="77777777" w:rsidTr="005D6C84">
        <w:trPr>
          <w:trHeight w:val="403"/>
        </w:trPr>
        <w:tc>
          <w:tcPr>
            <w:tcW w:w="9889" w:type="dxa"/>
            <w:gridSpan w:val="2"/>
            <w:tcBorders>
              <w:bottom w:val="single" w:sz="4" w:space="0" w:color="auto"/>
            </w:tcBorders>
            <w:shd w:val="clear" w:color="auto" w:fill="F2F2F2"/>
            <w:vAlign w:val="center"/>
          </w:tcPr>
          <w:p w14:paraId="3F55C8ED" w14:textId="77777777" w:rsidR="00582B9E" w:rsidRPr="00582B9E" w:rsidRDefault="00582B9E" w:rsidP="00582B9E">
            <w:pPr>
              <w:rPr>
                <w:rFonts w:asciiTheme="majorHAnsi" w:hAnsiTheme="majorHAnsi" w:cstheme="majorHAnsi"/>
                <w:b/>
              </w:rPr>
            </w:pPr>
            <w:r w:rsidRPr="00582B9E">
              <w:rPr>
                <w:rFonts w:asciiTheme="majorHAnsi" w:hAnsiTheme="majorHAnsi" w:cstheme="majorHAnsi"/>
                <w:b/>
              </w:rPr>
              <w:t>Participant numbers and source</w:t>
            </w:r>
          </w:p>
          <w:p w14:paraId="590A11D9"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 xml:space="preserve">Provide an estimate of the expected number of participants. How will you identify participants and how will they be recruited? </w:t>
            </w:r>
          </w:p>
        </w:tc>
      </w:tr>
      <w:tr w:rsidR="00582B9E" w:rsidRPr="00582B9E" w14:paraId="247DBA38" w14:textId="77777777" w:rsidTr="005D6C8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0E12AED" w14:textId="77777777" w:rsidR="00582B9E" w:rsidRPr="00582B9E" w:rsidRDefault="00582B9E" w:rsidP="00582B9E">
            <w:pPr>
              <w:rPr>
                <w:rFonts w:asciiTheme="majorHAnsi" w:hAnsiTheme="majorHAnsi" w:cstheme="majorHAnsi"/>
              </w:rPr>
            </w:pPr>
            <w:r w:rsidRPr="00582B9E">
              <w:rPr>
                <w:rFonts w:asciiTheme="majorHAnsi" w:hAnsiTheme="majorHAnsi" w:cstheme="majorHAnsi"/>
              </w:rPr>
              <w:t>How many participants are expected?</w:t>
            </w:r>
          </w:p>
          <w:p w14:paraId="1938A988" w14:textId="77777777" w:rsidR="00582B9E" w:rsidRPr="00582B9E" w:rsidRDefault="00582B9E" w:rsidP="00582B9E">
            <w:pPr>
              <w:rPr>
                <w:rFonts w:asciiTheme="majorHAnsi" w:hAnsiTheme="majorHAnsi" w:cstheme="majorHAnsi"/>
              </w:rPr>
            </w:pPr>
          </w:p>
        </w:tc>
        <w:tc>
          <w:tcPr>
            <w:tcW w:w="6633" w:type="dxa"/>
            <w:tcBorders>
              <w:top w:val="single" w:sz="4" w:space="0" w:color="auto"/>
              <w:left w:val="single" w:sz="4" w:space="0" w:color="auto"/>
              <w:bottom w:val="single" w:sz="4" w:space="0" w:color="auto"/>
              <w:right w:val="single" w:sz="4" w:space="0" w:color="auto"/>
            </w:tcBorders>
            <w:vAlign w:val="center"/>
          </w:tcPr>
          <w:p w14:paraId="2DCC7B4F" w14:textId="77777777" w:rsidR="00582B9E" w:rsidRPr="00582B9E" w:rsidRDefault="00582B9E" w:rsidP="00582B9E">
            <w:pPr>
              <w:rPr>
                <w:rFonts w:asciiTheme="majorHAnsi" w:hAnsiTheme="majorHAnsi" w:cstheme="majorHAnsi"/>
              </w:rPr>
            </w:pPr>
          </w:p>
          <w:p w14:paraId="18A34252" w14:textId="77777777" w:rsidR="00582B9E" w:rsidRPr="00582B9E" w:rsidRDefault="00582B9E" w:rsidP="00582B9E">
            <w:pPr>
              <w:rPr>
                <w:rFonts w:asciiTheme="majorHAnsi" w:hAnsiTheme="majorHAnsi" w:cstheme="majorHAnsi"/>
              </w:rPr>
            </w:pPr>
            <w:r w:rsidRPr="00582B9E">
              <w:rPr>
                <w:rFonts w:asciiTheme="majorHAnsi" w:hAnsiTheme="majorHAnsi" w:cstheme="majorHAnsi"/>
              </w:rPr>
              <w:t>Questionnaire 30-50</w:t>
            </w:r>
          </w:p>
          <w:p w14:paraId="4A33F53E" w14:textId="77777777" w:rsidR="00582B9E" w:rsidRPr="00582B9E" w:rsidRDefault="00582B9E" w:rsidP="00582B9E">
            <w:pPr>
              <w:rPr>
                <w:rFonts w:asciiTheme="majorHAnsi" w:hAnsiTheme="majorHAnsi" w:cstheme="majorHAnsi"/>
              </w:rPr>
            </w:pPr>
          </w:p>
          <w:p w14:paraId="465420DE" w14:textId="77777777" w:rsidR="00582B9E" w:rsidRPr="00582B9E" w:rsidRDefault="00582B9E" w:rsidP="00582B9E">
            <w:pPr>
              <w:rPr>
                <w:rFonts w:asciiTheme="majorHAnsi" w:hAnsiTheme="majorHAnsi" w:cstheme="majorHAnsi"/>
                <w:b/>
              </w:rPr>
            </w:pPr>
            <w:r w:rsidRPr="00582B9E">
              <w:rPr>
                <w:rFonts w:asciiTheme="majorHAnsi" w:hAnsiTheme="majorHAnsi" w:cstheme="majorHAnsi"/>
                <w:i/>
                <w:color w:val="808080"/>
                <w:sz w:val="18"/>
                <w:szCs w:val="18"/>
              </w:rPr>
              <w:t>(</w:t>
            </w:r>
            <w:proofErr w:type="gramStart"/>
            <w:r w:rsidRPr="00582B9E">
              <w:rPr>
                <w:rFonts w:asciiTheme="majorHAnsi" w:hAnsiTheme="majorHAnsi" w:cstheme="majorHAnsi"/>
                <w:i/>
                <w:color w:val="808080"/>
                <w:sz w:val="18"/>
                <w:szCs w:val="18"/>
              </w:rPr>
              <w:t>this</w:t>
            </w:r>
            <w:proofErr w:type="gramEnd"/>
            <w:r w:rsidRPr="00582B9E">
              <w:rPr>
                <w:rFonts w:asciiTheme="majorHAnsi" w:hAnsiTheme="majorHAnsi" w:cstheme="majorHAnsi"/>
                <w:i/>
                <w:color w:val="808080"/>
                <w:sz w:val="18"/>
                <w:szCs w:val="18"/>
              </w:rPr>
              <w:t xml:space="preserve"> box should expand as you type)</w:t>
            </w:r>
          </w:p>
        </w:tc>
      </w:tr>
      <w:tr w:rsidR="00582B9E" w:rsidRPr="00582B9E" w14:paraId="330BE00B" w14:textId="77777777" w:rsidTr="005D6C8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65DBA75" w14:textId="77777777" w:rsidR="00582B9E" w:rsidRPr="00582B9E" w:rsidRDefault="00582B9E" w:rsidP="00582B9E">
            <w:pPr>
              <w:rPr>
                <w:rFonts w:asciiTheme="majorHAnsi" w:hAnsiTheme="majorHAnsi" w:cstheme="majorHAnsi"/>
              </w:rPr>
            </w:pPr>
            <w:r w:rsidRPr="00582B9E">
              <w:rPr>
                <w:rFonts w:asciiTheme="majorHAnsi" w:hAnsiTheme="majorHAnsi" w:cstheme="majorHAnsi"/>
              </w:rPr>
              <w:t>Who will the participants be?</w:t>
            </w:r>
          </w:p>
          <w:p w14:paraId="54C6D240" w14:textId="77777777" w:rsidR="00582B9E" w:rsidRPr="00582B9E" w:rsidRDefault="00582B9E" w:rsidP="00582B9E">
            <w:pPr>
              <w:rPr>
                <w:rFonts w:asciiTheme="majorHAnsi" w:hAnsiTheme="majorHAnsi" w:cstheme="majorHAnsi"/>
              </w:rPr>
            </w:pPr>
          </w:p>
        </w:tc>
        <w:tc>
          <w:tcPr>
            <w:tcW w:w="6633" w:type="dxa"/>
            <w:tcBorders>
              <w:top w:val="single" w:sz="4" w:space="0" w:color="auto"/>
              <w:left w:val="single" w:sz="4" w:space="0" w:color="auto"/>
              <w:bottom w:val="single" w:sz="4" w:space="0" w:color="auto"/>
              <w:right w:val="single" w:sz="4" w:space="0" w:color="auto"/>
            </w:tcBorders>
            <w:vAlign w:val="center"/>
          </w:tcPr>
          <w:p w14:paraId="6A7CC07B" w14:textId="77777777" w:rsidR="00582B9E" w:rsidRPr="00582B9E" w:rsidRDefault="00582B9E" w:rsidP="00582B9E">
            <w:pPr>
              <w:rPr>
                <w:rFonts w:asciiTheme="majorHAnsi" w:hAnsiTheme="majorHAnsi" w:cstheme="majorHAnsi"/>
              </w:rPr>
            </w:pPr>
          </w:p>
          <w:p w14:paraId="4EF129B7" w14:textId="77777777" w:rsidR="00582B9E" w:rsidRPr="00582B9E" w:rsidRDefault="00582B9E" w:rsidP="00582B9E">
            <w:pPr>
              <w:rPr>
                <w:rFonts w:asciiTheme="majorHAnsi" w:hAnsiTheme="majorHAnsi" w:cstheme="majorHAnsi"/>
              </w:rPr>
            </w:pPr>
            <w:r w:rsidRPr="00582B9E">
              <w:rPr>
                <w:rFonts w:asciiTheme="majorHAnsi" w:hAnsiTheme="majorHAnsi" w:cstheme="majorHAnsi"/>
              </w:rPr>
              <w:t xml:space="preserve">Colleagues – other students </w:t>
            </w:r>
          </w:p>
          <w:p w14:paraId="14DA3510" w14:textId="77777777" w:rsidR="00582B9E" w:rsidRPr="00582B9E" w:rsidRDefault="00582B9E" w:rsidP="00582B9E">
            <w:pPr>
              <w:rPr>
                <w:rFonts w:asciiTheme="majorHAnsi" w:hAnsiTheme="majorHAnsi" w:cstheme="majorHAnsi"/>
              </w:rPr>
            </w:pPr>
          </w:p>
          <w:p w14:paraId="123269A7" w14:textId="77777777" w:rsidR="00582B9E" w:rsidRPr="00582B9E" w:rsidRDefault="00582B9E" w:rsidP="00582B9E">
            <w:pPr>
              <w:rPr>
                <w:rFonts w:asciiTheme="majorHAnsi" w:hAnsiTheme="majorHAnsi" w:cstheme="majorHAnsi"/>
                <w:i/>
                <w:color w:val="808080"/>
                <w:sz w:val="18"/>
                <w:szCs w:val="18"/>
              </w:rPr>
            </w:pPr>
            <w:r w:rsidRPr="00582B9E">
              <w:rPr>
                <w:rFonts w:asciiTheme="majorHAnsi" w:hAnsiTheme="majorHAnsi" w:cstheme="majorHAnsi"/>
                <w:i/>
                <w:color w:val="808080"/>
                <w:sz w:val="18"/>
                <w:szCs w:val="18"/>
              </w:rPr>
              <w:t>(</w:t>
            </w:r>
            <w:proofErr w:type="gramStart"/>
            <w:r w:rsidRPr="00582B9E">
              <w:rPr>
                <w:rFonts w:asciiTheme="majorHAnsi" w:hAnsiTheme="majorHAnsi" w:cstheme="majorHAnsi"/>
                <w:i/>
                <w:color w:val="808080"/>
                <w:sz w:val="18"/>
                <w:szCs w:val="18"/>
              </w:rPr>
              <w:t>this</w:t>
            </w:r>
            <w:proofErr w:type="gramEnd"/>
            <w:r w:rsidRPr="00582B9E">
              <w:rPr>
                <w:rFonts w:asciiTheme="majorHAnsi" w:hAnsiTheme="majorHAnsi" w:cstheme="majorHAnsi"/>
                <w:i/>
                <w:color w:val="808080"/>
                <w:sz w:val="18"/>
                <w:szCs w:val="18"/>
              </w:rPr>
              <w:t xml:space="preserve"> box should expand as you type)</w:t>
            </w:r>
          </w:p>
        </w:tc>
      </w:tr>
      <w:tr w:rsidR="00582B9E" w:rsidRPr="00582B9E" w14:paraId="7C7EC494" w14:textId="77777777" w:rsidTr="005D6C84">
        <w:trPr>
          <w:trHeight w:val="403"/>
        </w:trPr>
        <w:tc>
          <w:tcPr>
            <w:tcW w:w="3256" w:type="dxa"/>
            <w:tcBorders>
              <w:top w:val="single" w:sz="4" w:space="0" w:color="auto"/>
            </w:tcBorders>
            <w:shd w:val="clear" w:color="auto" w:fill="F2F2F2"/>
            <w:vAlign w:val="center"/>
          </w:tcPr>
          <w:p w14:paraId="699EDE8F" w14:textId="77777777" w:rsidR="00582B9E" w:rsidRPr="00582B9E" w:rsidRDefault="00582B9E" w:rsidP="00582B9E">
            <w:pPr>
              <w:rPr>
                <w:rFonts w:asciiTheme="majorHAnsi" w:hAnsiTheme="majorHAnsi" w:cstheme="majorHAnsi"/>
              </w:rPr>
            </w:pPr>
            <w:r w:rsidRPr="00582B9E">
              <w:rPr>
                <w:rFonts w:asciiTheme="majorHAnsi" w:hAnsiTheme="majorHAnsi" w:cstheme="majorHAnsi"/>
              </w:rPr>
              <w:t>How will you identify the participants?</w:t>
            </w:r>
          </w:p>
        </w:tc>
        <w:tc>
          <w:tcPr>
            <w:tcW w:w="6633" w:type="dxa"/>
            <w:tcBorders>
              <w:top w:val="single" w:sz="4" w:space="0" w:color="auto"/>
            </w:tcBorders>
            <w:vAlign w:val="center"/>
          </w:tcPr>
          <w:p w14:paraId="0ECD089E" w14:textId="77777777" w:rsidR="00582B9E" w:rsidRPr="00582B9E" w:rsidRDefault="00582B9E" w:rsidP="00582B9E">
            <w:pPr>
              <w:rPr>
                <w:rFonts w:asciiTheme="majorHAnsi" w:hAnsiTheme="majorHAnsi" w:cstheme="majorHAnsi"/>
              </w:rPr>
            </w:pPr>
          </w:p>
          <w:p w14:paraId="6AD041C1" w14:textId="77777777" w:rsidR="00582B9E" w:rsidRPr="00582B9E" w:rsidRDefault="00582B9E" w:rsidP="00582B9E">
            <w:pPr>
              <w:rPr>
                <w:rFonts w:asciiTheme="majorHAnsi" w:hAnsiTheme="majorHAnsi" w:cstheme="majorHAnsi"/>
              </w:rPr>
            </w:pPr>
            <w:r w:rsidRPr="00582B9E">
              <w:rPr>
                <w:rFonts w:asciiTheme="majorHAnsi" w:hAnsiTheme="majorHAnsi" w:cstheme="majorHAnsi"/>
              </w:rPr>
              <w:t xml:space="preserve">Though work/university </w:t>
            </w:r>
          </w:p>
          <w:p w14:paraId="52777755" w14:textId="77777777" w:rsidR="00582B9E" w:rsidRPr="00582B9E" w:rsidRDefault="00582B9E" w:rsidP="00582B9E">
            <w:pPr>
              <w:rPr>
                <w:rFonts w:asciiTheme="majorHAnsi" w:hAnsiTheme="majorHAnsi" w:cstheme="majorHAnsi"/>
              </w:rPr>
            </w:pPr>
          </w:p>
          <w:p w14:paraId="4C29D936" w14:textId="77777777" w:rsidR="00582B9E" w:rsidRPr="00582B9E" w:rsidRDefault="00582B9E" w:rsidP="00582B9E">
            <w:pPr>
              <w:rPr>
                <w:rFonts w:asciiTheme="majorHAnsi" w:hAnsiTheme="majorHAnsi" w:cstheme="majorHAnsi"/>
                <w:color w:val="808080"/>
                <w:sz w:val="18"/>
                <w:szCs w:val="18"/>
              </w:rPr>
            </w:pPr>
            <w:r w:rsidRPr="00582B9E">
              <w:rPr>
                <w:rFonts w:asciiTheme="majorHAnsi" w:hAnsiTheme="majorHAnsi" w:cstheme="majorHAnsi"/>
                <w:i/>
                <w:color w:val="808080"/>
                <w:sz w:val="18"/>
                <w:szCs w:val="18"/>
              </w:rPr>
              <w:t>(</w:t>
            </w:r>
            <w:proofErr w:type="gramStart"/>
            <w:r w:rsidRPr="00582B9E">
              <w:rPr>
                <w:rFonts w:asciiTheme="majorHAnsi" w:hAnsiTheme="majorHAnsi" w:cstheme="majorHAnsi"/>
                <w:i/>
                <w:color w:val="808080"/>
                <w:sz w:val="18"/>
                <w:szCs w:val="18"/>
              </w:rPr>
              <w:t>this</w:t>
            </w:r>
            <w:proofErr w:type="gramEnd"/>
            <w:r w:rsidRPr="00582B9E">
              <w:rPr>
                <w:rFonts w:asciiTheme="majorHAnsi" w:hAnsiTheme="majorHAnsi" w:cstheme="majorHAnsi"/>
                <w:i/>
                <w:color w:val="808080"/>
                <w:sz w:val="18"/>
                <w:szCs w:val="18"/>
              </w:rPr>
              <w:t xml:space="preserve"> box should expand as you type)</w:t>
            </w:r>
          </w:p>
        </w:tc>
      </w:tr>
    </w:tbl>
    <w:p w14:paraId="26486B69" w14:textId="77777777" w:rsidR="00582B9E" w:rsidRPr="00582B9E" w:rsidRDefault="00582B9E" w:rsidP="00582B9E">
      <w:pPr>
        <w:spacing w:after="0" w:line="240" w:lineRule="auto"/>
        <w:rPr>
          <w:rFonts w:asciiTheme="majorHAnsi" w:eastAsia="Times New Roman" w:hAnsiTheme="majorHAnsi" w:cstheme="majorHAnsi"/>
          <w:bCs/>
          <w:sz w:val="24"/>
          <w:szCs w:val="24"/>
        </w:rPr>
      </w:pPr>
    </w:p>
    <w:p w14:paraId="434D688C" w14:textId="77777777" w:rsidR="00582B9E" w:rsidRPr="00582B9E" w:rsidRDefault="00582B9E" w:rsidP="00582B9E">
      <w:pPr>
        <w:spacing w:after="0" w:line="240" w:lineRule="auto"/>
        <w:rPr>
          <w:rFonts w:asciiTheme="majorHAnsi" w:eastAsia="Times New Roman" w:hAnsiTheme="majorHAnsi" w:cstheme="majorHAnsi"/>
          <w:sz w:val="20"/>
          <w:szCs w:val="20"/>
        </w:rPr>
      </w:pPr>
      <w:r w:rsidRPr="00582B9E">
        <w:rPr>
          <w:rFonts w:asciiTheme="majorHAnsi" w:eastAsia="Times New Roman" w:hAnsiTheme="majorHAnsi" w:cstheme="majorHAnsi"/>
          <w:sz w:val="20"/>
          <w:szCs w:val="20"/>
        </w:rPr>
        <w:br w:type="page"/>
      </w:r>
    </w:p>
    <w:tbl>
      <w:tblPr>
        <w:tblStyle w:val="TableGrid"/>
        <w:tblW w:w="9889" w:type="dxa"/>
        <w:tblLook w:val="04A0" w:firstRow="1" w:lastRow="0" w:firstColumn="1" w:lastColumn="0" w:noHBand="0" w:noVBand="1"/>
      </w:tblPr>
      <w:tblGrid>
        <w:gridCol w:w="7225"/>
        <w:gridCol w:w="992"/>
        <w:gridCol w:w="850"/>
        <w:gridCol w:w="822"/>
      </w:tblGrid>
      <w:tr w:rsidR="00582B9E" w:rsidRPr="00582B9E" w14:paraId="743A68D7" w14:textId="77777777" w:rsidTr="005D6C84">
        <w:tc>
          <w:tcPr>
            <w:tcW w:w="7225" w:type="dxa"/>
            <w:shd w:val="clear" w:color="auto" w:fill="F2F2F2"/>
          </w:tcPr>
          <w:p w14:paraId="0BB08EB1" w14:textId="77777777" w:rsidR="00582B9E" w:rsidRPr="00582B9E" w:rsidRDefault="00582B9E" w:rsidP="00582B9E">
            <w:pPr>
              <w:autoSpaceDE w:val="0"/>
              <w:autoSpaceDN w:val="0"/>
              <w:adjustRightInd w:val="0"/>
              <w:jc w:val="both"/>
              <w:rPr>
                <w:rFonts w:asciiTheme="majorHAnsi" w:hAnsiTheme="majorHAnsi" w:cstheme="majorHAnsi"/>
                <w:b/>
              </w:rPr>
            </w:pPr>
            <w:r w:rsidRPr="00582B9E">
              <w:rPr>
                <w:rFonts w:asciiTheme="majorHAnsi" w:hAnsiTheme="majorHAnsi" w:cstheme="majorHAnsi"/>
                <w:b/>
              </w:rPr>
              <w:lastRenderedPageBreak/>
              <w:t>Information for participants:</w:t>
            </w:r>
          </w:p>
        </w:tc>
        <w:tc>
          <w:tcPr>
            <w:tcW w:w="992" w:type="dxa"/>
            <w:shd w:val="clear" w:color="auto" w:fill="F2F2F2"/>
            <w:vAlign w:val="bottom"/>
          </w:tcPr>
          <w:p w14:paraId="0F5EC8E3" w14:textId="77777777" w:rsidR="00582B9E" w:rsidRPr="00582B9E" w:rsidRDefault="00582B9E" w:rsidP="00582B9E">
            <w:pPr>
              <w:autoSpaceDE w:val="0"/>
              <w:autoSpaceDN w:val="0"/>
              <w:adjustRightInd w:val="0"/>
              <w:jc w:val="center"/>
              <w:rPr>
                <w:rFonts w:asciiTheme="majorHAnsi" w:hAnsiTheme="majorHAnsi" w:cstheme="majorHAnsi"/>
                <w:b/>
                <w:bCs/>
                <w:sz w:val="16"/>
                <w:szCs w:val="16"/>
              </w:rPr>
            </w:pPr>
          </w:p>
          <w:p w14:paraId="424D62DD"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bCs/>
              </w:rPr>
              <w:t>YES</w:t>
            </w:r>
          </w:p>
        </w:tc>
        <w:tc>
          <w:tcPr>
            <w:tcW w:w="850" w:type="dxa"/>
            <w:shd w:val="clear" w:color="auto" w:fill="F2F2F2"/>
            <w:vAlign w:val="bottom"/>
          </w:tcPr>
          <w:p w14:paraId="2DD68D2E"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bCs/>
              </w:rPr>
              <w:t>NO</w:t>
            </w:r>
          </w:p>
        </w:tc>
        <w:tc>
          <w:tcPr>
            <w:tcW w:w="822" w:type="dxa"/>
            <w:shd w:val="clear" w:color="auto" w:fill="F2F2F2"/>
          </w:tcPr>
          <w:p w14:paraId="1AF2EFD6" w14:textId="77777777" w:rsidR="00582B9E" w:rsidRPr="00582B9E" w:rsidRDefault="00582B9E" w:rsidP="00582B9E">
            <w:pPr>
              <w:autoSpaceDE w:val="0"/>
              <w:autoSpaceDN w:val="0"/>
              <w:adjustRightInd w:val="0"/>
              <w:jc w:val="center"/>
              <w:rPr>
                <w:rFonts w:asciiTheme="majorHAnsi" w:hAnsiTheme="majorHAnsi" w:cstheme="majorHAnsi"/>
                <w:b/>
                <w:bCs/>
                <w:sz w:val="16"/>
                <w:szCs w:val="16"/>
              </w:rPr>
            </w:pPr>
          </w:p>
          <w:p w14:paraId="74E79B36"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bCs/>
              </w:rPr>
              <w:t>N/A</w:t>
            </w:r>
          </w:p>
        </w:tc>
      </w:tr>
      <w:tr w:rsidR="00582B9E" w:rsidRPr="00582B9E" w14:paraId="3148D4BA" w14:textId="77777777" w:rsidTr="005D6C84">
        <w:trPr>
          <w:trHeight w:val="439"/>
        </w:trPr>
        <w:tc>
          <w:tcPr>
            <w:tcW w:w="7225" w:type="dxa"/>
            <w:shd w:val="clear" w:color="auto" w:fill="F2F2F2"/>
            <w:vAlign w:val="center"/>
          </w:tcPr>
          <w:p w14:paraId="7FD4F49E"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Will you describe the main research procedures to participants in advance, so that they are informed about what to expect?</w:t>
            </w:r>
          </w:p>
        </w:tc>
        <w:tc>
          <w:tcPr>
            <w:tcW w:w="992" w:type="dxa"/>
            <w:shd w:val="clear" w:color="auto" w:fill="BFBFBF"/>
            <w:vAlign w:val="center"/>
          </w:tcPr>
          <w:sdt>
            <w:sdtPr>
              <w:rPr>
                <w:rFonts w:asciiTheme="majorHAnsi" w:hAnsiTheme="majorHAnsi" w:cstheme="majorHAnsi"/>
              </w:rPr>
              <w:id w:val="638854427"/>
              <w14:checkbox>
                <w14:checked w14:val="1"/>
                <w14:checkedState w14:val="2612" w14:font="MS Gothic"/>
                <w14:uncheckedState w14:val="2610" w14:font="MS Gothic"/>
              </w14:checkbox>
            </w:sdtPr>
            <w:sdtContent>
              <w:p w14:paraId="27B93C9F"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50" w:type="dxa"/>
            <w:shd w:val="clear" w:color="auto" w:fill="BFBFBF"/>
            <w:vAlign w:val="center"/>
          </w:tcPr>
          <w:sdt>
            <w:sdtPr>
              <w:rPr>
                <w:rFonts w:asciiTheme="majorHAnsi" w:hAnsiTheme="majorHAnsi" w:cstheme="majorHAnsi"/>
                <w:bCs/>
              </w:rPr>
              <w:id w:val="1838415725"/>
              <w14:checkbox>
                <w14:checked w14:val="0"/>
                <w14:checkedState w14:val="2612" w14:font="MS Gothic"/>
                <w14:uncheckedState w14:val="2610" w14:font="MS Gothic"/>
              </w14:checkbox>
            </w:sdtPr>
            <w:sdtContent>
              <w:p w14:paraId="085776E8"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22" w:type="dxa"/>
            <w:shd w:val="clear" w:color="auto" w:fill="BFBFBF"/>
            <w:vAlign w:val="center"/>
          </w:tcPr>
          <w:sdt>
            <w:sdtPr>
              <w:rPr>
                <w:rFonts w:asciiTheme="majorHAnsi" w:hAnsiTheme="majorHAnsi" w:cstheme="majorHAnsi"/>
              </w:rPr>
              <w:id w:val="2018272357"/>
              <w14:checkbox>
                <w14:checked w14:val="0"/>
                <w14:checkedState w14:val="2612" w14:font="MS Gothic"/>
                <w14:uncheckedState w14:val="2610" w14:font="MS Gothic"/>
              </w14:checkbox>
            </w:sdtPr>
            <w:sdtContent>
              <w:p w14:paraId="1E795F46"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706F5BCE" w14:textId="77777777" w:rsidTr="005D6C84">
        <w:trPr>
          <w:trHeight w:val="403"/>
        </w:trPr>
        <w:tc>
          <w:tcPr>
            <w:tcW w:w="7225" w:type="dxa"/>
            <w:shd w:val="clear" w:color="auto" w:fill="F2F2F2"/>
            <w:vAlign w:val="center"/>
          </w:tcPr>
          <w:p w14:paraId="5215A44F"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Will you tell participants that their participation is voluntary?</w:t>
            </w:r>
          </w:p>
        </w:tc>
        <w:tc>
          <w:tcPr>
            <w:tcW w:w="992" w:type="dxa"/>
            <w:shd w:val="clear" w:color="auto" w:fill="BFBFBF"/>
            <w:vAlign w:val="center"/>
          </w:tcPr>
          <w:sdt>
            <w:sdtPr>
              <w:rPr>
                <w:rFonts w:asciiTheme="majorHAnsi" w:hAnsiTheme="majorHAnsi" w:cstheme="majorHAnsi"/>
              </w:rPr>
              <w:id w:val="1917978816"/>
              <w14:checkbox>
                <w14:checked w14:val="1"/>
                <w14:checkedState w14:val="2612" w14:font="MS Gothic"/>
                <w14:uncheckedState w14:val="2610" w14:font="MS Gothic"/>
              </w14:checkbox>
            </w:sdtPr>
            <w:sdtContent>
              <w:p w14:paraId="234D4225"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50" w:type="dxa"/>
            <w:shd w:val="clear" w:color="auto" w:fill="BFBFBF"/>
            <w:vAlign w:val="center"/>
          </w:tcPr>
          <w:sdt>
            <w:sdtPr>
              <w:rPr>
                <w:rFonts w:asciiTheme="majorHAnsi" w:hAnsiTheme="majorHAnsi" w:cstheme="majorHAnsi"/>
                <w:bCs/>
              </w:rPr>
              <w:id w:val="266745090"/>
              <w14:checkbox>
                <w14:checked w14:val="0"/>
                <w14:checkedState w14:val="2612" w14:font="MS Gothic"/>
                <w14:uncheckedState w14:val="2610" w14:font="MS Gothic"/>
              </w14:checkbox>
            </w:sdtPr>
            <w:sdtContent>
              <w:p w14:paraId="65EF37F1"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22" w:type="dxa"/>
            <w:shd w:val="clear" w:color="auto" w:fill="BFBFBF"/>
            <w:vAlign w:val="center"/>
          </w:tcPr>
          <w:sdt>
            <w:sdtPr>
              <w:rPr>
                <w:rFonts w:asciiTheme="majorHAnsi" w:hAnsiTheme="majorHAnsi" w:cstheme="majorHAnsi"/>
              </w:rPr>
              <w:id w:val="1964613576"/>
              <w14:checkbox>
                <w14:checked w14:val="0"/>
                <w14:checkedState w14:val="2612" w14:font="MS Gothic"/>
                <w14:uncheckedState w14:val="2610" w14:font="MS Gothic"/>
              </w14:checkbox>
            </w:sdtPr>
            <w:sdtContent>
              <w:p w14:paraId="254202BA"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43674FC7" w14:textId="77777777" w:rsidTr="005D6C84">
        <w:trPr>
          <w:trHeight w:val="439"/>
        </w:trPr>
        <w:tc>
          <w:tcPr>
            <w:tcW w:w="7225" w:type="dxa"/>
            <w:shd w:val="clear" w:color="auto" w:fill="F2F2F2"/>
            <w:vAlign w:val="center"/>
          </w:tcPr>
          <w:p w14:paraId="7B21DD8D"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Will you obtain written consent for participation?</w:t>
            </w:r>
          </w:p>
        </w:tc>
        <w:tc>
          <w:tcPr>
            <w:tcW w:w="992" w:type="dxa"/>
            <w:shd w:val="clear" w:color="auto" w:fill="BFBFBF"/>
            <w:vAlign w:val="center"/>
          </w:tcPr>
          <w:sdt>
            <w:sdtPr>
              <w:rPr>
                <w:rFonts w:asciiTheme="majorHAnsi" w:hAnsiTheme="majorHAnsi" w:cstheme="majorHAnsi"/>
              </w:rPr>
              <w:id w:val="173071009"/>
              <w14:checkbox>
                <w14:checked w14:val="1"/>
                <w14:checkedState w14:val="2612" w14:font="MS Gothic"/>
                <w14:uncheckedState w14:val="2610" w14:font="MS Gothic"/>
              </w14:checkbox>
            </w:sdtPr>
            <w:sdtContent>
              <w:p w14:paraId="5D3D63D4"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50" w:type="dxa"/>
            <w:shd w:val="clear" w:color="auto" w:fill="BFBFBF"/>
            <w:vAlign w:val="center"/>
          </w:tcPr>
          <w:sdt>
            <w:sdtPr>
              <w:rPr>
                <w:rFonts w:asciiTheme="majorHAnsi" w:hAnsiTheme="majorHAnsi" w:cstheme="majorHAnsi"/>
                <w:bCs/>
              </w:rPr>
              <w:id w:val="1777214799"/>
              <w14:checkbox>
                <w14:checked w14:val="0"/>
                <w14:checkedState w14:val="2612" w14:font="MS Gothic"/>
                <w14:uncheckedState w14:val="2610" w14:font="MS Gothic"/>
              </w14:checkbox>
            </w:sdtPr>
            <w:sdtContent>
              <w:p w14:paraId="172BB4BA"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22" w:type="dxa"/>
            <w:shd w:val="clear" w:color="auto" w:fill="BFBFBF"/>
            <w:vAlign w:val="center"/>
          </w:tcPr>
          <w:sdt>
            <w:sdtPr>
              <w:rPr>
                <w:rFonts w:asciiTheme="majorHAnsi" w:hAnsiTheme="majorHAnsi" w:cstheme="majorHAnsi"/>
              </w:rPr>
              <w:id w:val="-2046200750"/>
              <w14:checkbox>
                <w14:checked w14:val="0"/>
                <w14:checkedState w14:val="2612" w14:font="MS Gothic"/>
                <w14:uncheckedState w14:val="2610" w14:font="MS Gothic"/>
              </w14:checkbox>
            </w:sdtPr>
            <w:sdtContent>
              <w:p w14:paraId="02C10EF4"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52903B97" w14:textId="77777777" w:rsidTr="005D6C84">
        <w:trPr>
          <w:trHeight w:val="403"/>
        </w:trPr>
        <w:tc>
          <w:tcPr>
            <w:tcW w:w="7225" w:type="dxa"/>
            <w:shd w:val="clear" w:color="auto" w:fill="F2F2F2"/>
            <w:vAlign w:val="center"/>
          </w:tcPr>
          <w:p w14:paraId="6D6C546B"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Will you explain to participants that refusal to participate in the research will not affect their treatment or education (if relevant)?</w:t>
            </w:r>
          </w:p>
        </w:tc>
        <w:tc>
          <w:tcPr>
            <w:tcW w:w="992" w:type="dxa"/>
            <w:shd w:val="clear" w:color="auto" w:fill="BFBFBF"/>
            <w:vAlign w:val="center"/>
          </w:tcPr>
          <w:sdt>
            <w:sdtPr>
              <w:rPr>
                <w:rFonts w:asciiTheme="majorHAnsi" w:hAnsiTheme="majorHAnsi" w:cstheme="majorHAnsi"/>
              </w:rPr>
              <w:id w:val="1907947677"/>
              <w14:checkbox>
                <w14:checked w14:val="1"/>
                <w14:checkedState w14:val="2612" w14:font="MS Gothic"/>
                <w14:uncheckedState w14:val="2610" w14:font="MS Gothic"/>
              </w14:checkbox>
            </w:sdtPr>
            <w:sdtContent>
              <w:p w14:paraId="6FEF7684"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50" w:type="dxa"/>
            <w:shd w:val="clear" w:color="auto" w:fill="BFBFBF"/>
            <w:vAlign w:val="center"/>
          </w:tcPr>
          <w:sdt>
            <w:sdtPr>
              <w:rPr>
                <w:rFonts w:asciiTheme="majorHAnsi" w:hAnsiTheme="majorHAnsi" w:cstheme="majorHAnsi"/>
                <w:bCs/>
              </w:rPr>
              <w:id w:val="-1997954874"/>
              <w14:checkbox>
                <w14:checked w14:val="0"/>
                <w14:checkedState w14:val="2612" w14:font="MS Gothic"/>
                <w14:uncheckedState w14:val="2610" w14:font="MS Gothic"/>
              </w14:checkbox>
            </w:sdtPr>
            <w:sdtContent>
              <w:p w14:paraId="50A2AAA7"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22" w:type="dxa"/>
            <w:shd w:val="clear" w:color="auto" w:fill="BFBFBF"/>
            <w:vAlign w:val="center"/>
          </w:tcPr>
          <w:sdt>
            <w:sdtPr>
              <w:rPr>
                <w:rFonts w:asciiTheme="majorHAnsi" w:hAnsiTheme="majorHAnsi" w:cstheme="majorHAnsi"/>
              </w:rPr>
              <w:id w:val="833887313"/>
              <w14:checkbox>
                <w14:checked w14:val="0"/>
                <w14:checkedState w14:val="2612" w14:font="MS Gothic"/>
                <w14:uncheckedState w14:val="2610" w14:font="MS Gothic"/>
              </w14:checkbox>
            </w:sdtPr>
            <w:sdtContent>
              <w:p w14:paraId="0B799686"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3AC1E686" w14:textId="77777777" w:rsidTr="005D6C84">
        <w:trPr>
          <w:trHeight w:val="439"/>
        </w:trPr>
        <w:tc>
          <w:tcPr>
            <w:tcW w:w="7225" w:type="dxa"/>
            <w:shd w:val="clear" w:color="auto" w:fill="F2F2F2"/>
            <w:vAlign w:val="center"/>
          </w:tcPr>
          <w:p w14:paraId="024AF071"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If the research is observational, will you ask participants for their consent to being observed?</w:t>
            </w:r>
          </w:p>
        </w:tc>
        <w:tc>
          <w:tcPr>
            <w:tcW w:w="992" w:type="dxa"/>
            <w:shd w:val="clear" w:color="auto" w:fill="BFBFBF"/>
            <w:vAlign w:val="center"/>
          </w:tcPr>
          <w:sdt>
            <w:sdtPr>
              <w:rPr>
                <w:rFonts w:asciiTheme="majorHAnsi" w:hAnsiTheme="majorHAnsi" w:cstheme="majorHAnsi"/>
              </w:rPr>
              <w:id w:val="-65498961"/>
              <w14:checkbox>
                <w14:checked w14:val="1"/>
                <w14:checkedState w14:val="2612" w14:font="MS Gothic"/>
                <w14:uncheckedState w14:val="2610" w14:font="MS Gothic"/>
              </w14:checkbox>
            </w:sdtPr>
            <w:sdtContent>
              <w:p w14:paraId="0FF6D7B3"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50" w:type="dxa"/>
            <w:shd w:val="clear" w:color="auto" w:fill="BFBFBF"/>
            <w:vAlign w:val="center"/>
          </w:tcPr>
          <w:sdt>
            <w:sdtPr>
              <w:rPr>
                <w:rFonts w:asciiTheme="majorHAnsi" w:hAnsiTheme="majorHAnsi" w:cstheme="majorHAnsi"/>
                <w:bCs/>
              </w:rPr>
              <w:id w:val="-327907113"/>
              <w14:checkbox>
                <w14:checked w14:val="0"/>
                <w14:checkedState w14:val="2612" w14:font="MS Gothic"/>
                <w14:uncheckedState w14:val="2610" w14:font="MS Gothic"/>
              </w14:checkbox>
            </w:sdtPr>
            <w:sdtContent>
              <w:p w14:paraId="0BBDADCC"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22" w:type="dxa"/>
            <w:shd w:val="clear" w:color="auto" w:fill="BFBFBF"/>
            <w:vAlign w:val="center"/>
          </w:tcPr>
          <w:sdt>
            <w:sdtPr>
              <w:rPr>
                <w:rFonts w:asciiTheme="majorHAnsi" w:hAnsiTheme="majorHAnsi" w:cstheme="majorHAnsi"/>
              </w:rPr>
              <w:id w:val="-843242132"/>
              <w14:checkbox>
                <w14:checked w14:val="0"/>
                <w14:checkedState w14:val="2612" w14:font="MS Gothic"/>
                <w14:uncheckedState w14:val="2610" w14:font="MS Gothic"/>
              </w14:checkbox>
            </w:sdtPr>
            <w:sdtContent>
              <w:p w14:paraId="06C12555"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6EC272CB" w14:textId="77777777" w:rsidTr="005D6C84">
        <w:trPr>
          <w:trHeight w:val="403"/>
        </w:trPr>
        <w:tc>
          <w:tcPr>
            <w:tcW w:w="7225" w:type="dxa"/>
            <w:shd w:val="clear" w:color="auto" w:fill="F2F2F2"/>
            <w:vAlign w:val="center"/>
          </w:tcPr>
          <w:p w14:paraId="3BB588CF"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Will you tell participants that they may withdraw from the research at any time and for any reason?</w:t>
            </w:r>
          </w:p>
        </w:tc>
        <w:tc>
          <w:tcPr>
            <w:tcW w:w="992" w:type="dxa"/>
            <w:shd w:val="clear" w:color="auto" w:fill="BFBFBF"/>
            <w:vAlign w:val="center"/>
          </w:tcPr>
          <w:sdt>
            <w:sdtPr>
              <w:rPr>
                <w:rFonts w:asciiTheme="majorHAnsi" w:hAnsiTheme="majorHAnsi" w:cstheme="majorHAnsi"/>
              </w:rPr>
              <w:id w:val="-1689744163"/>
              <w14:checkbox>
                <w14:checked w14:val="1"/>
                <w14:checkedState w14:val="2612" w14:font="MS Gothic"/>
                <w14:uncheckedState w14:val="2610" w14:font="MS Gothic"/>
              </w14:checkbox>
            </w:sdtPr>
            <w:sdtContent>
              <w:p w14:paraId="3E4E36C7"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50" w:type="dxa"/>
            <w:shd w:val="clear" w:color="auto" w:fill="BFBFBF"/>
            <w:vAlign w:val="center"/>
          </w:tcPr>
          <w:sdt>
            <w:sdtPr>
              <w:rPr>
                <w:rFonts w:asciiTheme="majorHAnsi" w:hAnsiTheme="majorHAnsi" w:cstheme="majorHAnsi"/>
                <w:bCs/>
              </w:rPr>
              <w:id w:val="-1160307203"/>
              <w14:checkbox>
                <w14:checked w14:val="0"/>
                <w14:checkedState w14:val="2612" w14:font="MS Gothic"/>
                <w14:uncheckedState w14:val="2610" w14:font="MS Gothic"/>
              </w14:checkbox>
            </w:sdtPr>
            <w:sdtContent>
              <w:p w14:paraId="5998585E"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22" w:type="dxa"/>
            <w:shd w:val="clear" w:color="auto" w:fill="BFBFBF"/>
            <w:vAlign w:val="center"/>
          </w:tcPr>
          <w:sdt>
            <w:sdtPr>
              <w:rPr>
                <w:rFonts w:asciiTheme="majorHAnsi" w:hAnsiTheme="majorHAnsi" w:cstheme="majorHAnsi"/>
              </w:rPr>
              <w:id w:val="-270004211"/>
              <w14:checkbox>
                <w14:checked w14:val="0"/>
                <w14:checkedState w14:val="2612" w14:font="MS Gothic"/>
                <w14:uncheckedState w14:val="2610" w14:font="MS Gothic"/>
              </w14:checkbox>
            </w:sdtPr>
            <w:sdtContent>
              <w:p w14:paraId="4482F374"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718F77BB" w14:textId="77777777" w:rsidTr="005D6C84">
        <w:trPr>
          <w:trHeight w:val="439"/>
        </w:trPr>
        <w:tc>
          <w:tcPr>
            <w:tcW w:w="7225" w:type="dxa"/>
            <w:shd w:val="clear" w:color="auto" w:fill="F2F2F2"/>
            <w:vAlign w:val="center"/>
          </w:tcPr>
          <w:p w14:paraId="34BAC4CA"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With questionnaires, will you give participants the option of omitting questions they do not want to answer?</w:t>
            </w:r>
          </w:p>
        </w:tc>
        <w:tc>
          <w:tcPr>
            <w:tcW w:w="992" w:type="dxa"/>
            <w:shd w:val="clear" w:color="auto" w:fill="BFBFBF"/>
            <w:vAlign w:val="center"/>
          </w:tcPr>
          <w:sdt>
            <w:sdtPr>
              <w:rPr>
                <w:rFonts w:asciiTheme="majorHAnsi" w:hAnsiTheme="majorHAnsi" w:cstheme="majorHAnsi"/>
              </w:rPr>
              <w:id w:val="-120004605"/>
              <w14:checkbox>
                <w14:checked w14:val="1"/>
                <w14:checkedState w14:val="2612" w14:font="MS Gothic"/>
                <w14:uncheckedState w14:val="2610" w14:font="MS Gothic"/>
              </w14:checkbox>
            </w:sdtPr>
            <w:sdtContent>
              <w:p w14:paraId="7C1C5AB6"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50" w:type="dxa"/>
            <w:shd w:val="clear" w:color="auto" w:fill="BFBFBF"/>
            <w:vAlign w:val="center"/>
          </w:tcPr>
          <w:sdt>
            <w:sdtPr>
              <w:rPr>
                <w:rFonts w:asciiTheme="majorHAnsi" w:hAnsiTheme="majorHAnsi" w:cstheme="majorHAnsi"/>
                <w:bCs/>
              </w:rPr>
              <w:id w:val="-502748247"/>
              <w14:checkbox>
                <w14:checked w14:val="0"/>
                <w14:checkedState w14:val="2612" w14:font="MS Gothic"/>
                <w14:uncheckedState w14:val="2610" w14:font="MS Gothic"/>
              </w14:checkbox>
            </w:sdtPr>
            <w:sdtContent>
              <w:p w14:paraId="66D0F672"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22" w:type="dxa"/>
            <w:shd w:val="clear" w:color="auto" w:fill="BFBFBF"/>
            <w:vAlign w:val="center"/>
          </w:tcPr>
          <w:sdt>
            <w:sdtPr>
              <w:rPr>
                <w:rFonts w:asciiTheme="majorHAnsi" w:hAnsiTheme="majorHAnsi" w:cstheme="majorHAnsi"/>
              </w:rPr>
              <w:id w:val="196125454"/>
              <w14:checkbox>
                <w14:checked w14:val="0"/>
                <w14:checkedState w14:val="2612" w14:font="MS Gothic"/>
                <w14:uncheckedState w14:val="2610" w14:font="MS Gothic"/>
              </w14:checkbox>
            </w:sdtPr>
            <w:sdtContent>
              <w:p w14:paraId="798B56D7"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42E57661" w14:textId="77777777" w:rsidTr="005D6C84">
        <w:trPr>
          <w:trHeight w:val="403"/>
        </w:trPr>
        <w:tc>
          <w:tcPr>
            <w:tcW w:w="7225" w:type="dxa"/>
            <w:shd w:val="clear" w:color="auto" w:fill="F2F2F2"/>
            <w:vAlign w:val="center"/>
          </w:tcPr>
          <w:p w14:paraId="27F12411"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Theme="majorHAnsi" w:hAnsiTheme="majorHAnsi" w:cstheme="majorHAnsi"/>
              </w:rPr>
              <w:id w:val="96221617"/>
              <w14:checkbox>
                <w14:checked w14:val="1"/>
                <w14:checkedState w14:val="2612" w14:font="MS Gothic"/>
                <w14:uncheckedState w14:val="2610" w14:font="MS Gothic"/>
              </w14:checkbox>
            </w:sdtPr>
            <w:sdtContent>
              <w:p w14:paraId="69015FA3"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50" w:type="dxa"/>
            <w:shd w:val="clear" w:color="auto" w:fill="BFBFBF"/>
            <w:vAlign w:val="center"/>
          </w:tcPr>
          <w:sdt>
            <w:sdtPr>
              <w:rPr>
                <w:rFonts w:asciiTheme="majorHAnsi" w:hAnsiTheme="majorHAnsi" w:cstheme="majorHAnsi"/>
                <w:bCs/>
              </w:rPr>
              <w:id w:val="-715357891"/>
              <w14:checkbox>
                <w14:checked w14:val="0"/>
                <w14:checkedState w14:val="2612" w14:font="MS Gothic"/>
                <w14:uncheckedState w14:val="2610" w14:font="MS Gothic"/>
              </w14:checkbox>
            </w:sdtPr>
            <w:sdtContent>
              <w:p w14:paraId="74BEEAA5"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22" w:type="dxa"/>
            <w:shd w:val="clear" w:color="auto" w:fill="BFBFBF"/>
            <w:vAlign w:val="center"/>
          </w:tcPr>
          <w:sdt>
            <w:sdtPr>
              <w:rPr>
                <w:rFonts w:asciiTheme="majorHAnsi" w:hAnsiTheme="majorHAnsi" w:cstheme="majorHAnsi"/>
              </w:rPr>
              <w:id w:val="-861819308"/>
              <w14:checkbox>
                <w14:checked w14:val="0"/>
                <w14:checkedState w14:val="2612" w14:font="MS Gothic"/>
                <w14:uncheckedState w14:val="2610" w14:font="MS Gothic"/>
              </w14:checkbox>
            </w:sdtPr>
            <w:sdtContent>
              <w:p w14:paraId="5B3CB480"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554374D9" w14:textId="77777777" w:rsidTr="005D6C84">
        <w:trPr>
          <w:trHeight w:val="439"/>
        </w:trPr>
        <w:tc>
          <w:tcPr>
            <w:tcW w:w="7225" w:type="dxa"/>
            <w:shd w:val="clear" w:color="auto" w:fill="F2F2F2"/>
            <w:vAlign w:val="center"/>
          </w:tcPr>
          <w:p w14:paraId="77FB45F2"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Will you debrief participants at the end of their participation, in a way appropriate to the type of research undertaken?</w:t>
            </w:r>
          </w:p>
        </w:tc>
        <w:tc>
          <w:tcPr>
            <w:tcW w:w="992" w:type="dxa"/>
            <w:shd w:val="clear" w:color="auto" w:fill="BFBFBF"/>
            <w:vAlign w:val="center"/>
          </w:tcPr>
          <w:sdt>
            <w:sdtPr>
              <w:rPr>
                <w:rFonts w:asciiTheme="majorHAnsi" w:hAnsiTheme="majorHAnsi" w:cstheme="majorHAnsi"/>
              </w:rPr>
              <w:id w:val="1507015635"/>
              <w14:checkbox>
                <w14:checked w14:val="0"/>
                <w14:checkedState w14:val="2612" w14:font="MS Gothic"/>
                <w14:uncheckedState w14:val="2610" w14:font="MS Gothic"/>
              </w14:checkbox>
            </w:sdtPr>
            <w:sdtContent>
              <w:p w14:paraId="7DB74587"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50" w:type="dxa"/>
            <w:shd w:val="clear" w:color="auto" w:fill="BFBFBF"/>
            <w:vAlign w:val="center"/>
          </w:tcPr>
          <w:sdt>
            <w:sdtPr>
              <w:rPr>
                <w:rFonts w:asciiTheme="majorHAnsi" w:hAnsiTheme="majorHAnsi" w:cstheme="majorHAnsi"/>
                <w:bCs/>
              </w:rPr>
              <w:id w:val="282701375"/>
              <w14:checkbox>
                <w14:checked w14:val="0"/>
                <w14:checkedState w14:val="2612" w14:font="MS Gothic"/>
                <w14:uncheckedState w14:val="2610" w14:font="MS Gothic"/>
              </w14:checkbox>
            </w:sdtPr>
            <w:sdtContent>
              <w:p w14:paraId="7AF34C8B"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22" w:type="dxa"/>
            <w:shd w:val="clear" w:color="auto" w:fill="BFBFBF"/>
            <w:vAlign w:val="center"/>
          </w:tcPr>
          <w:sdt>
            <w:sdtPr>
              <w:rPr>
                <w:rFonts w:asciiTheme="majorHAnsi" w:hAnsiTheme="majorHAnsi" w:cstheme="majorHAnsi"/>
              </w:rPr>
              <w:id w:val="-1075428902"/>
              <w14:checkbox>
                <w14:checked w14:val="1"/>
                <w14:checkedState w14:val="2612" w14:font="MS Gothic"/>
                <w14:uncheckedState w14:val="2610" w14:font="MS Gothic"/>
              </w14:checkbox>
            </w:sdtPr>
            <w:sdtContent>
              <w:p w14:paraId="62CC5E1D"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0018FEB4" w14:textId="77777777" w:rsidTr="005D6C84">
        <w:trPr>
          <w:trHeight w:val="403"/>
        </w:trPr>
        <w:tc>
          <w:tcPr>
            <w:tcW w:w="9889" w:type="dxa"/>
            <w:gridSpan w:val="4"/>
            <w:tcBorders>
              <w:bottom w:val="single" w:sz="4" w:space="0" w:color="auto"/>
            </w:tcBorders>
            <w:shd w:val="clear" w:color="auto" w:fill="F2F2F2"/>
            <w:vAlign w:val="center"/>
          </w:tcPr>
          <w:p w14:paraId="17E67B68"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If NO</w:t>
            </w:r>
            <w:r w:rsidRPr="00582B9E">
              <w:rPr>
                <w:rFonts w:asciiTheme="majorHAnsi" w:hAnsiTheme="majorHAnsi" w:cstheme="majorHAnsi"/>
                <w:b/>
                <w:bCs/>
              </w:rPr>
              <w:t xml:space="preserve"> </w:t>
            </w:r>
            <w:r w:rsidRPr="00582B9E">
              <w:rPr>
                <w:rFonts w:asciiTheme="majorHAnsi" w:hAnsiTheme="majorHAnsi" w:cstheme="majorHAnsi"/>
              </w:rPr>
              <w:t xml:space="preserve">to any of above questions, please give an explanation </w:t>
            </w:r>
          </w:p>
        </w:tc>
      </w:tr>
      <w:tr w:rsidR="00582B9E" w:rsidRPr="00582B9E" w14:paraId="0210042A" w14:textId="77777777" w:rsidTr="005D6C84">
        <w:trPr>
          <w:trHeight w:val="403"/>
        </w:trPr>
        <w:tc>
          <w:tcPr>
            <w:tcW w:w="9889" w:type="dxa"/>
            <w:gridSpan w:val="4"/>
            <w:vAlign w:val="center"/>
          </w:tcPr>
          <w:p w14:paraId="59F00286" w14:textId="77777777" w:rsidR="00582B9E" w:rsidRPr="00582B9E" w:rsidRDefault="00582B9E" w:rsidP="00582B9E">
            <w:pPr>
              <w:rPr>
                <w:rFonts w:asciiTheme="majorHAnsi" w:hAnsiTheme="majorHAnsi" w:cstheme="majorHAnsi"/>
              </w:rPr>
            </w:pPr>
          </w:p>
          <w:p w14:paraId="679DC54A" w14:textId="77777777" w:rsidR="00582B9E" w:rsidRPr="00582B9E" w:rsidRDefault="00582B9E" w:rsidP="00582B9E">
            <w:pPr>
              <w:rPr>
                <w:rFonts w:asciiTheme="majorHAnsi" w:hAnsiTheme="majorHAnsi" w:cstheme="majorHAnsi"/>
              </w:rPr>
            </w:pPr>
          </w:p>
          <w:p w14:paraId="2AA6A3F7" w14:textId="77777777" w:rsidR="00582B9E" w:rsidRPr="00582B9E" w:rsidRDefault="00582B9E" w:rsidP="00582B9E">
            <w:pPr>
              <w:rPr>
                <w:rFonts w:asciiTheme="majorHAnsi" w:hAnsiTheme="majorHAnsi" w:cstheme="majorHAnsi"/>
              </w:rPr>
            </w:pPr>
          </w:p>
          <w:p w14:paraId="55ED0CC7"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i/>
                <w:color w:val="808080"/>
                <w:sz w:val="18"/>
                <w:szCs w:val="18"/>
              </w:rPr>
              <w:t>(</w:t>
            </w:r>
            <w:proofErr w:type="gramStart"/>
            <w:r w:rsidRPr="00582B9E">
              <w:rPr>
                <w:rFonts w:asciiTheme="majorHAnsi" w:hAnsiTheme="majorHAnsi" w:cstheme="majorHAnsi"/>
                <w:i/>
                <w:color w:val="808080"/>
                <w:sz w:val="18"/>
                <w:szCs w:val="18"/>
              </w:rPr>
              <w:t>this</w:t>
            </w:r>
            <w:proofErr w:type="gramEnd"/>
            <w:r w:rsidRPr="00582B9E">
              <w:rPr>
                <w:rFonts w:asciiTheme="majorHAnsi" w:hAnsiTheme="majorHAnsi" w:cstheme="majorHAnsi"/>
                <w:i/>
                <w:color w:val="808080"/>
                <w:sz w:val="18"/>
                <w:szCs w:val="18"/>
              </w:rPr>
              <w:t xml:space="preserve"> box should expand as you type)</w:t>
            </w:r>
          </w:p>
        </w:tc>
      </w:tr>
    </w:tbl>
    <w:p w14:paraId="3B7C78E1" w14:textId="77777777" w:rsidR="00582B9E" w:rsidRPr="00582B9E" w:rsidRDefault="00582B9E" w:rsidP="00582B9E">
      <w:pPr>
        <w:spacing w:after="0" w:line="240" w:lineRule="auto"/>
        <w:rPr>
          <w:rFonts w:asciiTheme="majorHAnsi" w:eastAsia="Times New Roman" w:hAnsiTheme="majorHAnsi" w:cstheme="majorHAnsi"/>
          <w:sz w:val="20"/>
          <w:szCs w:val="20"/>
        </w:rPr>
      </w:pPr>
    </w:p>
    <w:tbl>
      <w:tblPr>
        <w:tblStyle w:val="TableGrid"/>
        <w:tblW w:w="9889" w:type="dxa"/>
        <w:tblLook w:val="04A0" w:firstRow="1" w:lastRow="0" w:firstColumn="1" w:lastColumn="0" w:noHBand="0" w:noVBand="1"/>
      </w:tblPr>
      <w:tblGrid>
        <w:gridCol w:w="7225"/>
        <w:gridCol w:w="992"/>
        <w:gridCol w:w="850"/>
        <w:gridCol w:w="822"/>
      </w:tblGrid>
      <w:tr w:rsidR="00582B9E" w:rsidRPr="00582B9E" w14:paraId="7A381AAB" w14:textId="77777777" w:rsidTr="005D6C84">
        <w:tc>
          <w:tcPr>
            <w:tcW w:w="7225" w:type="dxa"/>
            <w:shd w:val="clear" w:color="auto" w:fill="F2F2F2"/>
          </w:tcPr>
          <w:p w14:paraId="31361D5E" w14:textId="77777777" w:rsidR="00582B9E" w:rsidRPr="00582B9E" w:rsidRDefault="00582B9E" w:rsidP="00582B9E">
            <w:pPr>
              <w:autoSpaceDE w:val="0"/>
              <w:autoSpaceDN w:val="0"/>
              <w:adjustRightInd w:val="0"/>
              <w:jc w:val="both"/>
              <w:rPr>
                <w:rFonts w:asciiTheme="majorHAnsi" w:hAnsiTheme="majorHAnsi" w:cstheme="majorHAnsi"/>
                <w:b/>
              </w:rPr>
            </w:pPr>
            <w:r w:rsidRPr="00582B9E">
              <w:rPr>
                <w:rFonts w:asciiTheme="majorHAnsi" w:hAnsiTheme="majorHAnsi" w:cstheme="majorHAnsi"/>
                <w:b/>
              </w:rPr>
              <w:t>Information for participants:</w:t>
            </w:r>
          </w:p>
        </w:tc>
        <w:tc>
          <w:tcPr>
            <w:tcW w:w="992" w:type="dxa"/>
            <w:shd w:val="clear" w:color="auto" w:fill="F2F2F2"/>
            <w:vAlign w:val="bottom"/>
          </w:tcPr>
          <w:p w14:paraId="04117086" w14:textId="77777777" w:rsidR="00582B9E" w:rsidRPr="00582B9E" w:rsidRDefault="00582B9E" w:rsidP="00582B9E">
            <w:pPr>
              <w:autoSpaceDE w:val="0"/>
              <w:autoSpaceDN w:val="0"/>
              <w:adjustRightInd w:val="0"/>
              <w:jc w:val="center"/>
              <w:rPr>
                <w:rFonts w:asciiTheme="majorHAnsi" w:hAnsiTheme="majorHAnsi" w:cstheme="majorHAnsi"/>
                <w:b/>
                <w:bCs/>
                <w:sz w:val="16"/>
                <w:szCs w:val="16"/>
              </w:rPr>
            </w:pPr>
          </w:p>
          <w:p w14:paraId="2C168233"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bCs/>
              </w:rPr>
              <w:t>YES</w:t>
            </w:r>
          </w:p>
        </w:tc>
        <w:tc>
          <w:tcPr>
            <w:tcW w:w="850" w:type="dxa"/>
            <w:shd w:val="clear" w:color="auto" w:fill="F2F2F2"/>
            <w:vAlign w:val="bottom"/>
          </w:tcPr>
          <w:p w14:paraId="768D96DF"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bCs/>
              </w:rPr>
              <w:t>NO</w:t>
            </w:r>
          </w:p>
        </w:tc>
        <w:tc>
          <w:tcPr>
            <w:tcW w:w="822" w:type="dxa"/>
            <w:shd w:val="clear" w:color="auto" w:fill="F2F2F2"/>
            <w:vAlign w:val="bottom"/>
          </w:tcPr>
          <w:p w14:paraId="30E1D9A1" w14:textId="77777777" w:rsidR="00582B9E" w:rsidRPr="00582B9E" w:rsidRDefault="00582B9E" w:rsidP="00582B9E">
            <w:pPr>
              <w:autoSpaceDE w:val="0"/>
              <w:autoSpaceDN w:val="0"/>
              <w:adjustRightInd w:val="0"/>
              <w:jc w:val="center"/>
              <w:rPr>
                <w:rFonts w:asciiTheme="majorHAnsi" w:hAnsiTheme="majorHAnsi" w:cstheme="majorHAnsi"/>
                <w:b/>
                <w:bCs/>
                <w:sz w:val="16"/>
                <w:szCs w:val="16"/>
              </w:rPr>
            </w:pPr>
          </w:p>
          <w:p w14:paraId="6366CFA0"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bCs/>
              </w:rPr>
              <w:t>N/A</w:t>
            </w:r>
          </w:p>
        </w:tc>
      </w:tr>
      <w:tr w:rsidR="00582B9E" w:rsidRPr="00582B9E" w14:paraId="7F94D844" w14:textId="77777777" w:rsidTr="005D6C84">
        <w:trPr>
          <w:trHeight w:val="439"/>
        </w:trPr>
        <w:tc>
          <w:tcPr>
            <w:tcW w:w="7225" w:type="dxa"/>
            <w:shd w:val="clear" w:color="auto" w:fill="F2F2F2"/>
            <w:vAlign w:val="center"/>
          </w:tcPr>
          <w:p w14:paraId="55640163"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Will participants be paid?</w:t>
            </w:r>
          </w:p>
        </w:tc>
        <w:tc>
          <w:tcPr>
            <w:tcW w:w="992" w:type="dxa"/>
            <w:shd w:val="clear" w:color="auto" w:fill="BFBFBF"/>
            <w:vAlign w:val="center"/>
          </w:tcPr>
          <w:sdt>
            <w:sdtPr>
              <w:rPr>
                <w:rFonts w:asciiTheme="majorHAnsi" w:hAnsiTheme="majorHAnsi" w:cstheme="majorHAnsi"/>
              </w:rPr>
              <w:id w:val="51043762"/>
              <w14:checkbox>
                <w14:checked w14:val="0"/>
                <w14:checkedState w14:val="2612" w14:font="MS Gothic"/>
                <w14:uncheckedState w14:val="2610" w14:font="MS Gothic"/>
              </w14:checkbox>
            </w:sdtPr>
            <w:sdtContent>
              <w:p w14:paraId="78962920"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50" w:type="dxa"/>
            <w:shd w:val="clear" w:color="auto" w:fill="BFBFBF"/>
            <w:vAlign w:val="center"/>
          </w:tcPr>
          <w:sdt>
            <w:sdtPr>
              <w:rPr>
                <w:rFonts w:asciiTheme="majorHAnsi" w:hAnsiTheme="majorHAnsi" w:cstheme="majorHAnsi"/>
                <w:bCs/>
              </w:rPr>
              <w:id w:val="-256140063"/>
              <w14:checkbox>
                <w14:checked w14:val="1"/>
                <w14:checkedState w14:val="2612" w14:font="MS Gothic"/>
                <w14:uncheckedState w14:val="2610" w14:font="MS Gothic"/>
              </w14:checkbox>
            </w:sdtPr>
            <w:sdtContent>
              <w:p w14:paraId="33B49BA0"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22" w:type="dxa"/>
            <w:shd w:val="clear" w:color="auto" w:fill="BFBFBF"/>
            <w:vAlign w:val="center"/>
          </w:tcPr>
          <w:sdt>
            <w:sdtPr>
              <w:rPr>
                <w:rFonts w:asciiTheme="majorHAnsi" w:hAnsiTheme="majorHAnsi" w:cstheme="majorHAnsi"/>
              </w:rPr>
              <w:id w:val="634219724"/>
              <w14:checkbox>
                <w14:checked w14:val="0"/>
                <w14:checkedState w14:val="2612" w14:font="MS Gothic"/>
                <w14:uncheckedState w14:val="2610" w14:font="MS Gothic"/>
              </w14:checkbox>
            </w:sdtPr>
            <w:sdtContent>
              <w:p w14:paraId="32C30B4A"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414C41C3" w14:textId="77777777" w:rsidTr="005D6C84">
        <w:trPr>
          <w:trHeight w:val="403"/>
        </w:trPr>
        <w:tc>
          <w:tcPr>
            <w:tcW w:w="7225" w:type="dxa"/>
            <w:shd w:val="clear" w:color="auto" w:fill="F2F2F2"/>
            <w:vAlign w:val="center"/>
          </w:tcPr>
          <w:p w14:paraId="0C39A65D"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Is specialist electrical or other equipment to be used with participants?</w:t>
            </w:r>
          </w:p>
        </w:tc>
        <w:tc>
          <w:tcPr>
            <w:tcW w:w="992" w:type="dxa"/>
            <w:shd w:val="clear" w:color="auto" w:fill="BFBFBF"/>
            <w:vAlign w:val="center"/>
          </w:tcPr>
          <w:sdt>
            <w:sdtPr>
              <w:rPr>
                <w:rFonts w:asciiTheme="majorHAnsi" w:hAnsiTheme="majorHAnsi" w:cstheme="majorHAnsi"/>
              </w:rPr>
              <w:id w:val="-1438982454"/>
              <w14:checkbox>
                <w14:checked w14:val="0"/>
                <w14:checkedState w14:val="2612" w14:font="MS Gothic"/>
                <w14:uncheckedState w14:val="2610" w14:font="MS Gothic"/>
              </w14:checkbox>
            </w:sdtPr>
            <w:sdtContent>
              <w:p w14:paraId="1AAFE26D"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50" w:type="dxa"/>
            <w:shd w:val="clear" w:color="auto" w:fill="BFBFBF"/>
            <w:vAlign w:val="center"/>
          </w:tcPr>
          <w:sdt>
            <w:sdtPr>
              <w:rPr>
                <w:rFonts w:asciiTheme="majorHAnsi" w:hAnsiTheme="majorHAnsi" w:cstheme="majorHAnsi"/>
                <w:bCs/>
              </w:rPr>
              <w:id w:val="2089267095"/>
              <w14:checkbox>
                <w14:checked w14:val="1"/>
                <w14:checkedState w14:val="2612" w14:font="MS Gothic"/>
                <w14:uncheckedState w14:val="2610" w14:font="MS Gothic"/>
              </w14:checkbox>
            </w:sdtPr>
            <w:sdtContent>
              <w:p w14:paraId="688E429E"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22" w:type="dxa"/>
            <w:shd w:val="clear" w:color="auto" w:fill="BFBFBF"/>
            <w:vAlign w:val="center"/>
          </w:tcPr>
          <w:sdt>
            <w:sdtPr>
              <w:rPr>
                <w:rFonts w:asciiTheme="majorHAnsi" w:hAnsiTheme="majorHAnsi" w:cstheme="majorHAnsi"/>
              </w:rPr>
              <w:id w:val="425468845"/>
              <w14:checkbox>
                <w14:checked w14:val="0"/>
                <w14:checkedState w14:val="2612" w14:font="MS Gothic"/>
                <w14:uncheckedState w14:val="2610" w14:font="MS Gothic"/>
              </w14:checkbox>
            </w:sdtPr>
            <w:sdtContent>
              <w:p w14:paraId="349E8B21"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4FB34B97" w14:textId="77777777" w:rsidTr="005D6C84">
        <w:trPr>
          <w:trHeight w:val="439"/>
        </w:trPr>
        <w:tc>
          <w:tcPr>
            <w:tcW w:w="7225" w:type="dxa"/>
            <w:shd w:val="clear" w:color="auto" w:fill="F2F2F2"/>
            <w:vAlign w:val="center"/>
          </w:tcPr>
          <w:p w14:paraId="2583A856"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Are there any financial or other interests to the investigator or University arising from this study?</w:t>
            </w:r>
          </w:p>
        </w:tc>
        <w:tc>
          <w:tcPr>
            <w:tcW w:w="992" w:type="dxa"/>
            <w:shd w:val="clear" w:color="auto" w:fill="BFBFBF"/>
            <w:vAlign w:val="center"/>
          </w:tcPr>
          <w:sdt>
            <w:sdtPr>
              <w:rPr>
                <w:rFonts w:asciiTheme="majorHAnsi" w:hAnsiTheme="majorHAnsi" w:cstheme="majorHAnsi"/>
              </w:rPr>
              <w:id w:val="-225606969"/>
              <w14:checkbox>
                <w14:checked w14:val="0"/>
                <w14:checkedState w14:val="2612" w14:font="MS Gothic"/>
                <w14:uncheckedState w14:val="2610" w14:font="MS Gothic"/>
              </w14:checkbox>
            </w:sdtPr>
            <w:sdtContent>
              <w:p w14:paraId="46DDC48E"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50" w:type="dxa"/>
            <w:shd w:val="clear" w:color="auto" w:fill="BFBFBF"/>
            <w:vAlign w:val="center"/>
          </w:tcPr>
          <w:sdt>
            <w:sdtPr>
              <w:rPr>
                <w:rFonts w:asciiTheme="majorHAnsi" w:hAnsiTheme="majorHAnsi" w:cstheme="majorHAnsi"/>
                <w:bCs/>
              </w:rPr>
              <w:id w:val="-1565337314"/>
              <w14:checkbox>
                <w14:checked w14:val="1"/>
                <w14:checkedState w14:val="2612" w14:font="MS Gothic"/>
                <w14:uncheckedState w14:val="2610" w14:font="MS Gothic"/>
              </w14:checkbox>
            </w:sdtPr>
            <w:sdtContent>
              <w:p w14:paraId="44CA6935"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22" w:type="dxa"/>
            <w:shd w:val="clear" w:color="auto" w:fill="BFBFBF"/>
            <w:vAlign w:val="center"/>
          </w:tcPr>
          <w:sdt>
            <w:sdtPr>
              <w:rPr>
                <w:rFonts w:asciiTheme="majorHAnsi" w:hAnsiTheme="majorHAnsi" w:cstheme="majorHAnsi"/>
              </w:rPr>
              <w:id w:val="-133575194"/>
              <w14:checkbox>
                <w14:checked w14:val="0"/>
                <w14:checkedState w14:val="2612" w14:font="MS Gothic"/>
                <w14:uncheckedState w14:val="2610" w14:font="MS Gothic"/>
              </w14:checkbox>
            </w:sdtPr>
            <w:sdtContent>
              <w:p w14:paraId="2432E621"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0290260D" w14:textId="77777777" w:rsidTr="005D6C84">
        <w:trPr>
          <w:trHeight w:val="403"/>
        </w:trPr>
        <w:tc>
          <w:tcPr>
            <w:tcW w:w="7225" w:type="dxa"/>
            <w:shd w:val="clear" w:color="auto" w:fill="F2F2F2"/>
            <w:vAlign w:val="center"/>
          </w:tcPr>
          <w:p w14:paraId="2C67C443"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Theme="majorHAnsi" w:hAnsiTheme="majorHAnsi" w:cstheme="majorHAnsi"/>
              </w:rPr>
              <w:id w:val="-873932248"/>
              <w14:checkbox>
                <w14:checked w14:val="0"/>
                <w14:checkedState w14:val="2612" w14:font="MS Gothic"/>
                <w14:uncheckedState w14:val="2610" w14:font="MS Gothic"/>
              </w14:checkbox>
            </w:sdtPr>
            <w:sdtContent>
              <w:p w14:paraId="23E1011A"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c>
          <w:tcPr>
            <w:tcW w:w="850" w:type="dxa"/>
            <w:shd w:val="clear" w:color="auto" w:fill="BFBFBF"/>
            <w:vAlign w:val="center"/>
          </w:tcPr>
          <w:sdt>
            <w:sdtPr>
              <w:rPr>
                <w:rFonts w:asciiTheme="majorHAnsi" w:hAnsiTheme="majorHAnsi" w:cstheme="majorHAnsi"/>
                <w:bCs/>
              </w:rPr>
              <w:id w:val="-1867361740"/>
              <w14:checkbox>
                <w14:checked w14:val="1"/>
                <w14:checkedState w14:val="2612" w14:font="MS Gothic"/>
                <w14:uncheckedState w14:val="2610" w14:font="MS Gothic"/>
              </w14:checkbox>
            </w:sdtPr>
            <w:sdtContent>
              <w:p w14:paraId="09F41638"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822" w:type="dxa"/>
            <w:shd w:val="clear" w:color="auto" w:fill="BFBFBF"/>
            <w:vAlign w:val="center"/>
          </w:tcPr>
          <w:sdt>
            <w:sdtPr>
              <w:rPr>
                <w:rFonts w:asciiTheme="majorHAnsi" w:hAnsiTheme="majorHAnsi" w:cstheme="majorHAnsi"/>
              </w:rPr>
              <w:id w:val="214328365"/>
              <w14:checkbox>
                <w14:checked w14:val="0"/>
                <w14:checkedState w14:val="2612" w14:font="MS Gothic"/>
                <w14:uncheckedState w14:val="2610" w14:font="MS Gothic"/>
              </w14:checkbox>
            </w:sdtPr>
            <w:sdtContent>
              <w:p w14:paraId="740518AA"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64BCA068" w14:textId="77777777" w:rsidTr="005D6C84">
        <w:trPr>
          <w:trHeight w:val="403"/>
        </w:trPr>
        <w:tc>
          <w:tcPr>
            <w:tcW w:w="9889" w:type="dxa"/>
            <w:gridSpan w:val="4"/>
            <w:shd w:val="clear" w:color="auto" w:fill="F2F2F2"/>
            <w:vAlign w:val="center"/>
          </w:tcPr>
          <w:p w14:paraId="6F107099"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If YES</w:t>
            </w:r>
            <w:r w:rsidRPr="00582B9E">
              <w:rPr>
                <w:rFonts w:asciiTheme="majorHAnsi" w:hAnsiTheme="majorHAnsi" w:cstheme="majorHAnsi"/>
                <w:b/>
                <w:bCs/>
              </w:rPr>
              <w:t xml:space="preserve"> </w:t>
            </w:r>
            <w:r w:rsidRPr="00582B9E">
              <w:rPr>
                <w:rFonts w:asciiTheme="majorHAnsi" w:hAnsiTheme="majorHAnsi" w:cstheme="majorHAnsi"/>
              </w:rPr>
              <w:t xml:space="preserve">to any question, please provide full details </w:t>
            </w:r>
          </w:p>
        </w:tc>
      </w:tr>
      <w:tr w:rsidR="00582B9E" w:rsidRPr="00582B9E" w14:paraId="4AF8C755" w14:textId="77777777" w:rsidTr="005D6C84">
        <w:trPr>
          <w:trHeight w:val="403"/>
        </w:trPr>
        <w:tc>
          <w:tcPr>
            <w:tcW w:w="9889" w:type="dxa"/>
            <w:gridSpan w:val="4"/>
            <w:vAlign w:val="center"/>
          </w:tcPr>
          <w:p w14:paraId="3362AC3E" w14:textId="77777777" w:rsidR="00582B9E" w:rsidRPr="00582B9E" w:rsidRDefault="00582B9E" w:rsidP="00582B9E">
            <w:pPr>
              <w:rPr>
                <w:rFonts w:asciiTheme="majorHAnsi" w:hAnsiTheme="majorHAnsi" w:cstheme="majorHAnsi"/>
              </w:rPr>
            </w:pPr>
          </w:p>
          <w:p w14:paraId="6B76A707" w14:textId="77777777" w:rsidR="00582B9E" w:rsidRPr="00582B9E" w:rsidRDefault="00582B9E" w:rsidP="00582B9E">
            <w:pPr>
              <w:rPr>
                <w:rFonts w:asciiTheme="majorHAnsi" w:hAnsiTheme="majorHAnsi" w:cstheme="majorHAnsi"/>
              </w:rPr>
            </w:pPr>
          </w:p>
          <w:p w14:paraId="41F2B5F2" w14:textId="77777777" w:rsidR="00582B9E" w:rsidRPr="00582B9E" w:rsidRDefault="00582B9E" w:rsidP="00582B9E">
            <w:pPr>
              <w:rPr>
                <w:rFonts w:asciiTheme="majorHAnsi" w:hAnsiTheme="majorHAnsi" w:cstheme="majorHAnsi"/>
              </w:rPr>
            </w:pPr>
          </w:p>
          <w:p w14:paraId="173AEF3D"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i/>
                <w:color w:val="808080"/>
                <w:sz w:val="18"/>
                <w:szCs w:val="18"/>
              </w:rPr>
              <w:t>(</w:t>
            </w:r>
            <w:proofErr w:type="gramStart"/>
            <w:r w:rsidRPr="00582B9E">
              <w:rPr>
                <w:rFonts w:asciiTheme="majorHAnsi" w:hAnsiTheme="majorHAnsi" w:cstheme="majorHAnsi"/>
                <w:i/>
                <w:color w:val="808080"/>
                <w:sz w:val="18"/>
                <w:szCs w:val="18"/>
              </w:rPr>
              <w:t>this</w:t>
            </w:r>
            <w:proofErr w:type="gramEnd"/>
            <w:r w:rsidRPr="00582B9E">
              <w:rPr>
                <w:rFonts w:asciiTheme="majorHAnsi" w:hAnsiTheme="majorHAnsi" w:cstheme="majorHAnsi"/>
                <w:i/>
                <w:color w:val="808080"/>
                <w:sz w:val="18"/>
                <w:szCs w:val="18"/>
              </w:rPr>
              <w:t xml:space="preserve"> box should expand as you type)</w:t>
            </w:r>
          </w:p>
        </w:tc>
      </w:tr>
    </w:tbl>
    <w:p w14:paraId="4503EF5B"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
        </w:rPr>
      </w:pPr>
    </w:p>
    <w:p w14:paraId="430249FA" w14:textId="77777777" w:rsidR="00582B9E" w:rsidRPr="00582B9E" w:rsidRDefault="00582B9E" w:rsidP="00582B9E">
      <w:pPr>
        <w:spacing w:after="0" w:line="240" w:lineRule="auto"/>
        <w:rPr>
          <w:rFonts w:asciiTheme="majorHAnsi" w:eastAsia="Times New Roman" w:hAnsiTheme="majorHAnsi" w:cstheme="majorHAnsi"/>
          <w:b/>
        </w:rPr>
      </w:pPr>
      <w:r w:rsidRPr="00582B9E">
        <w:rPr>
          <w:rFonts w:asciiTheme="majorHAnsi" w:eastAsia="Times New Roman" w:hAnsiTheme="majorHAnsi" w:cstheme="majorHAnsi"/>
          <w:b/>
        </w:rPr>
        <w:br w:type="page"/>
      </w:r>
    </w:p>
    <w:p w14:paraId="49DCE671"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
        </w:rPr>
      </w:pPr>
      <w:r w:rsidRPr="00582B9E">
        <w:rPr>
          <w:rFonts w:asciiTheme="majorHAnsi" w:eastAsia="Times New Roman" w:hAnsiTheme="majorHAnsi" w:cstheme="majorHAnsi"/>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582B9E" w:rsidRPr="00582B9E" w14:paraId="75F22F53" w14:textId="77777777" w:rsidTr="005D6C84">
        <w:tc>
          <w:tcPr>
            <w:tcW w:w="9923" w:type="dxa"/>
            <w:gridSpan w:val="4"/>
            <w:tcBorders>
              <w:bottom w:val="single" w:sz="4" w:space="0" w:color="auto"/>
            </w:tcBorders>
            <w:shd w:val="clear" w:color="auto" w:fill="F2F2F2"/>
          </w:tcPr>
          <w:p w14:paraId="3A816919" w14:textId="77777777" w:rsidR="00582B9E" w:rsidRPr="00582B9E" w:rsidRDefault="00582B9E" w:rsidP="00582B9E">
            <w:pPr>
              <w:keepNext/>
              <w:tabs>
                <w:tab w:val="left" w:pos="5103"/>
              </w:tabs>
              <w:spacing w:after="0" w:line="240" w:lineRule="auto"/>
              <w:outlineLvl w:val="0"/>
              <w:rPr>
                <w:rFonts w:asciiTheme="majorHAnsi" w:eastAsia="Times New Roman" w:hAnsiTheme="majorHAnsi" w:cstheme="majorHAnsi"/>
                <w:b/>
                <w:bCs/>
              </w:rPr>
            </w:pPr>
            <w:r w:rsidRPr="00582B9E">
              <w:rPr>
                <w:rFonts w:asciiTheme="majorHAnsi" w:eastAsia="Times New Roman" w:hAnsiTheme="majorHAnsi" w:cstheme="majorHAnsi"/>
                <w:b/>
                <w:bCs/>
              </w:rPr>
              <w:br w:type="page"/>
              <w:t>Outline any anticipated risks</w:t>
            </w:r>
            <w:r w:rsidRPr="00582B9E">
              <w:rPr>
                <w:rFonts w:asciiTheme="majorHAnsi" w:eastAsia="SimSun" w:hAnsiTheme="majorHAnsi" w:cstheme="majorHAnsi"/>
                <w:b/>
                <w:bCs/>
                <w:lang w:eastAsia="zh-CN"/>
              </w:rPr>
              <w:t xml:space="preserve"> </w:t>
            </w:r>
            <w:r w:rsidRPr="00582B9E">
              <w:rPr>
                <w:rFonts w:asciiTheme="majorHAnsi" w:eastAsia="Times New Roman" w:hAnsiTheme="majorHAnsi" w:cstheme="majorHAnsi"/>
                <w:b/>
                <w:bCs/>
              </w:rPr>
              <w:t xml:space="preserve">that may adversely affect any of the participants, the researchers and/or the University, and the steps that will be taken to address them. </w:t>
            </w:r>
          </w:p>
          <w:p w14:paraId="11A9BB14" w14:textId="77777777" w:rsidR="00582B9E" w:rsidRPr="00582B9E" w:rsidRDefault="00582B9E" w:rsidP="00582B9E">
            <w:pPr>
              <w:spacing w:after="0" w:line="240" w:lineRule="auto"/>
              <w:rPr>
                <w:rFonts w:asciiTheme="majorHAnsi" w:eastAsia="Times New Roman" w:hAnsiTheme="majorHAnsi" w:cstheme="majorHAnsi"/>
                <w:sz w:val="20"/>
                <w:szCs w:val="20"/>
              </w:rPr>
            </w:pPr>
          </w:p>
          <w:p w14:paraId="377A9D52" w14:textId="77777777" w:rsidR="00582B9E" w:rsidRPr="00582B9E" w:rsidRDefault="00582B9E" w:rsidP="00582B9E">
            <w:pPr>
              <w:spacing w:after="0" w:line="240" w:lineRule="auto"/>
              <w:rPr>
                <w:rFonts w:asciiTheme="majorHAnsi" w:eastAsia="Times New Roman" w:hAnsiTheme="majorHAnsi" w:cstheme="majorHAnsi"/>
                <w:sz w:val="20"/>
                <w:szCs w:val="20"/>
              </w:rPr>
            </w:pPr>
            <w:r w:rsidRPr="00582B9E">
              <w:rPr>
                <w:rFonts w:asciiTheme="majorHAnsi" w:eastAsia="Times New Roman" w:hAnsiTheme="majorHAnsi" w:cstheme="majorHAnsi"/>
                <w:szCs w:val="20"/>
              </w:rPr>
              <w:t>If you have completed a full risk assessment (for example as required by a laboratory, or external research collaborator) you may append that to this form.</w:t>
            </w:r>
            <w:r w:rsidRPr="00582B9E">
              <w:rPr>
                <w:rFonts w:asciiTheme="majorHAnsi" w:eastAsia="Times New Roman" w:hAnsiTheme="majorHAnsi" w:cstheme="majorHAnsi"/>
                <w:sz w:val="20"/>
                <w:szCs w:val="20"/>
              </w:rPr>
              <w:t xml:space="preserve">  </w:t>
            </w:r>
          </w:p>
        </w:tc>
      </w:tr>
      <w:tr w:rsidR="00582B9E" w:rsidRPr="00582B9E" w14:paraId="52BD8B18" w14:textId="77777777" w:rsidTr="005D6C84">
        <w:tc>
          <w:tcPr>
            <w:tcW w:w="8251" w:type="dxa"/>
            <w:gridSpan w:val="2"/>
            <w:vMerge w:val="restart"/>
            <w:shd w:val="clear" w:color="auto" w:fill="F2F2F2"/>
          </w:tcPr>
          <w:p w14:paraId="670E6981" w14:textId="77777777" w:rsidR="00582B9E" w:rsidRPr="00582B9E" w:rsidRDefault="00582B9E" w:rsidP="00582B9E">
            <w:pPr>
              <w:keepNext/>
              <w:tabs>
                <w:tab w:val="left" w:pos="5103"/>
              </w:tabs>
              <w:spacing w:after="0" w:line="240" w:lineRule="auto"/>
              <w:outlineLvl w:val="0"/>
              <w:rPr>
                <w:rFonts w:asciiTheme="majorHAnsi" w:eastAsia="Times New Roman" w:hAnsiTheme="majorHAnsi" w:cstheme="majorHAnsi"/>
                <w:b/>
                <w:bCs/>
                <w:sz w:val="20"/>
                <w:szCs w:val="16"/>
              </w:rPr>
            </w:pPr>
            <w:r w:rsidRPr="00582B9E">
              <w:rPr>
                <w:rFonts w:asciiTheme="majorHAnsi" w:eastAsia="Times New Roman" w:hAnsiTheme="majorHAnsi" w:cstheme="majorHAnsi"/>
                <w:b/>
                <w:bCs/>
                <w:sz w:val="20"/>
                <w:szCs w:val="16"/>
              </w:rPr>
              <w:t xml:space="preserve">Full risk assessment completed and appended? </w:t>
            </w:r>
          </w:p>
          <w:p w14:paraId="2EF25880" w14:textId="77777777" w:rsidR="00582B9E" w:rsidRPr="00582B9E" w:rsidRDefault="00582B9E" w:rsidP="00582B9E">
            <w:pPr>
              <w:keepNext/>
              <w:tabs>
                <w:tab w:val="left" w:pos="5103"/>
              </w:tabs>
              <w:spacing w:after="0" w:line="240" w:lineRule="auto"/>
              <w:jc w:val="center"/>
              <w:outlineLvl w:val="0"/>
              <w:rPr>
                <w:rFonts w:asciiTheme="majorHAnsi" w:eastAsia="Times New Roman" w:hAnsiTheme="majorHAnsi" w:cstheme="majorHAnsi"/>
                <w:b/>
                <w:bCs/>
                <w:sz w:val="20"/>
                <w:szCs w:val="16"/>
              </w:rPr>
            </w:pPr>
          </w:p>
        </w:tc>
        <w:tc>
          <w:tcPr>
            <w:tcW w:w="850" w:type="dxa"/>
            <w:tcBorders>
              <w:bottom w:val="single" w:sz="4" w:space="0" w:color="auto"/>
            </w:tcBorders>
            <w:shd w:val="clear" w:color="auto" w:fill="F2F2F2"/>
          </w:tcPr>
          <w:p w14:paraId="2239E9CA" w14:textId="77777777" w:rsidR="00582B9E" w:rsidRPr="00582B9E" w:rsidRDefault="00582B9E" w:rsidP="00582B9E">
            <w:pPr>
              <w:keepNext/>
              <w:tabs>
                <w:tab w:val="left" w:pos="5103"/>
              </w:tabs>
              <w:spacing w:after="0" w:line="240" w:lineRule="auto"/>
              <w:outlineLvl w:val="0"/>
              <w:rPr>
                <w:rFonts w:asciiTheme="majorHAnsi" w:eastAsia="Times New Roman" w:hAnsiTheme="majorHAnsi" w:cstheme="majorHAnsi"/>
                <w:b/>
                <w:bCs/>
              </w:rPr>
            </w:pPr>
            <w:r w:rsidRPr="00582B9E">
              <w:rPr>
                <w:rFonts w:asciiTheme="majorHAnsi" w:eastAsia="Times New Roman" w:hAnsiTheme="majorHAnsi" w:cstheme="majorHAnsi"/>
                <w:b/>
                <w:bCs/>
              </w:rPr>
              <w:t xml:space="preserve">Yes </w:t>
            </w:r>
          </w:p>
        </w:tc>
        <w:tc>
          <w:tcPr>
            <w:tcW w:w="822" w:type="dxa"/>
            <w:tcBorders>
              <w:bottom w:val="single" w:sz="4" w:space="0" w:color="auto"/>
            </w:tcBorders>
            <w:shd w:val="clear" w:color="auto" w:fill="BFBFBF"/>
          </w:tcPr>
          <w:p w14:paraId="22CAA235" w14:textId="77777777" w:rsidR="00582B9E" w:rsidRPr="00582B9E" w:rsidRDefault="00582B9E" w:rsidP="00582B9E">
            <w:pPr>
              <w:keepNext/>
              <w:tabs>
                <w:tab w:val="left" w:pos="5103"/>
              </w:tabs>
              <w:spacing w:after="0" w:line="240" w:lineRule="auto"/>
              <w:jc w:val="center"/>
              <w:outlineLvl w:val="0"/>
              <w:rPr>
                <w:rFonts w:asciiTheme="majorHAnsi" w:eastAsia="Times New Roman" w:hAnsiTheme="majorHAnsi" w:cstheme="majorHAnsi"/>
                <w:b/>
                <w:bCs/>
                <w:sz w:val="20"/>
                <w:szCs w:val="16"/>
              </w:rPr>
            </w:pPr>
            <w:sdt>
              <w:sdtPr>
                <w:rPr>
                  <w:rFonts w:asciiTheme="majorHAnsi" w:eastAsia="Times New Roman" w:hAnsiTheme="majorHAnsi" w:cstheme="majorHAnsi"/>
                </w:rPr>
                <w:id w:val="-2006964611"/>
                <w14:checkbox>
                  <w14:checked w14:val="0"/>
                  <w14:checkedState w14:val="2612" w14:font="MS Gothic"/>
                  <w14:uncheckedState w14:val="2610" w14:font="MS Gothic"/>
                </w14:checkbox>
              </w:sdtPr>
              <w:sdtContent>
                <w:r w:rsidRPr="00582B9E">
                  <w:rPr>
                    <w:rFonts w:ascii="Segoe UI Symbol" w:eastAsia="Times New Roman" w:hAnsi="Segoe UI Symbol" w:cs="Segoe UI Symbol"/>
                  </w:rPr>
                  <w:t>☐</w:t>
                </w:r>
              </w:sdtContent>
            </w:sdt>
          </w:p>
        </w:tc>
      </w:tr>
      <w:tr w:rsidR="00582B9E" w:rsidRPr="00582B9E" w14:paraId="6D90D253" w14:textId="77777777" w:rsidTr="005D6C84">
        <w:tc>
          <w:tcPr>
            <w:tcW w:w="8251" w:type="dxa"/>
            <w:gridSpan w:val="2"/>
            <w:vMerge/>
            <w:tcBorders>
              <w:bottom w:val="single" w:sz="4" w:space="0" w:color="auto"/>
            </w:tcBorders>
            <w:shd w:val="clear" w:color="auto" w:fill="F2F2F2"/>
          </w:tcPr>
          <w:p w14:paraId="4C8DE844" w14:textId="77777777" w:rsidR="00582B9E" w:rsidRPr="00582B9E" w:rsidRDefault="00582B9E" w:rsidP="00582B9E">
            <w:pPr>
              <w:keepNext/>
              <w:tabs>
                <w:tab w:val="left" w:pos="5103"/>
              </w:tabs>
              <w:spacing w:after="0" w:line="240" w:lineRule="auto"/>
              <w:outlineLvl w:val="0"/>
              <w:rPr>
                <w:rFonts w:asciiTheme="majorHAnsi" w:eastAsia="Times New Roman" w:hAnsiTheme="majorHAnsi" w:cstheme="majorHAnsi"/>
                <w:b/>
                <w:bCs/>
                <w:sz w:val="20"/>
                <w:szCs w:val="16"/>
              </w:rPr>
            </w:pPr>
          </w:p>
        </w:tc>
        <w:tc>
          <w:tcPr>
            <w:tcW w:w="850" w:type="dxa"/>
            <w:tcBorders>
              <w:bottom w:val="single" w:sz="4" w:space="0" w:color="auto"/>
            </w:tcBorders>
            <w:shd w:val="clear" w:color="auto" w:fill="F2F2F2"/>
          </w:tcPr>
          <w:p w14:paraId="7B145CA7" w14:textId="77777777" w:rsidR="00582B9E" w:rsidRPr="00582B9E" w:rsidRDefault="00582B9E" w:rsidP="00582B9E">
            <w:pPr>
              <w:keepNext/>
              <w:tabs>
                <w:tab w:val="left" w:pos="5103"/>
              </w:tabs>
              <w:spacing w:after="0" w:line="240" w:lineRule="auto"/>
              <w:outlineLvl w:val="0"/>
              <w:rPr>
                <w:rFonts w:asciiTheme="majorHAnsi" w:eastAsia="Times New Roman" w:hAnsiTheme="majorHAnsi" w:cstheme="majorHAnsi"/>
                <w:b/>
                <w:bCs/>
              </w:rPr>
            </w:pPr>
            <w:r w:rsidRPr="00582B9E">
              <w:rPr>
                <w:rFonts w:asciiTheme="majorHAnsi" w:eastAsia="Times New Roman" w:hAnsiTheme="majorHAnsi" w:cstheme="majorHAnsi"/>
                <w:b/>
                <w:bCs/>
              </w:rPr>
              <w:t>No</w:t>
            </w:r>
          </w:p>
        </w:tc>
        <w:tc>
          <w:tcPr>
            <w:tcW w:w="822" w:type="dxa"/>
            <w:tcBorders>
              <w:bottom w:val="single" w:sz="4" w:space="0" w:color="auto"/>
            </w:tcBorders>
            <w:shd w:val="clear" w:color="auto" w:fill="BFBFBF"/>
          </w:tcPr>
          <w:p w14:paraId="57337EB5" w14:textId="77777777" w:rsidR="00582B9E" w:rsidRPr="00582B9E" w:rsidRDefault="00582B9E" w:rsidP="00582B9E">
            <w:pPr>
              <w:keepNext/>
              <w:tabs>
                <w:tab w:val="left" w:pos="5103"/>
              </w:tabs>
              <w:spacing w:after="0" w:line="240" w:lineRule="auto"/>
              <w:jc w:val="center"/>
              <w:outlineLvl w:val="0"/>
              <w:rPr>
                <w:rFonts w:asciiTheme="majorHAnsi" w:eastAsia="Times New Roman" w:hAnsiTheme="majorHAnsi" w:cstheme="majorHAnsi"/>
              </w:rPr>
            </w:pPr>
            <w:sdt>
              <w:sdtPr>
                <w:rPr>
                  <w:rFonts w:asciiTheme="majorHAnsi" w:eastAsia="Times New Roman" w:hAnsiTheme="majorHAnsi" w:cstheme="majorHAnsi"/>
                </w:rPr>
                <w:id w:val="-389729326"/>
                <w14:checkbox>
                  <w14:checked w14:val="1"/>
                  <w14:checkedState w14:val="2612" w14:font="MS Gothic"/>
                  <w14:uncheckedState w14:val="2610" w14:font="MS Gothic"/>
                </w14:checkbox>
              </w:sdtPr>
              <w:sdtContent>
                <w:r w:rsidRPr="00582B9E">
                  <w:rPr>
                    <w:rFonts w:ascii="Segoe UI Symbol" w:eastAsia="Times New Roman" w:hAnsi="Segoe UI Symbol" w:cs="Segoe UI Symbol"/>
                  </w:rPr>
                  <w:t>☒</w:t>
                </w:r>
              </w:sdtContent>
            </w:sdt>
          </w:p>
        </w:tc>
      </w:tr>
      <w:tr w:rsidR="00582B9E" w:rsidRPr="00582B9E" w14:paraId="527E0C42" w14:textId="77777777" w:rsidTr="005D6C84">
        <w:tc>
          <w:tcPr>
            <w:tcW w:w="9923" w:type="dxa"/>
            <w:gridSpan w:val="4"/>
            <w:tcBorders>
              <w:bottom w:val="single" w:sz="4" w:space="0" w:color="auto"/>
            </w:tcBorders>
            <w:shd w:val="clear" w:color="auto" w:fill="F2F2F2"/>
          </w:tcPr>
          <w:p w14:paraId="67E19B8F"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b/>
              </w:rPr>
              <w:t>Risks to participants</w:t>
            </w:r>
          </w:p>
          <w:p w14:paraId="55199BE2"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For example: emotional distress, financial disclosure, physical harm, transfer of personal data, sensitive organisational information</w:t>
            </w:r>
          </w:p>
        </w:tc>
      </w:tr>
      <w:tr w:rsidR="00582B9E" w:rsidRPr="00582B9E" w14:paraId="4937F75B" w14:textId="77777777" w:rsidTr="005D6C84">
        <w:tc>
          <w:tcPr>
            <w:tcW w:w="4849" w:type="dxa"/>
            <w:tcBorders>
              <w:top w:val="single" w:sz="4" w:space="0" w:color="auto"/>
              <w:bottom w:val="single" w:sz="4" w:space="0" w:color="auto"/>
            </w:tcBorders>
          </w:tcPr>
          <w:p w14:paraId="48A9340A"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Risk to Participant:</w:t>
            </w:r>
          </w:p>
          <w:p w14:paraId="1E3E4B56" w14:textId="77777777" w:rsidR="00582B9E" w:rsidRPr="00582B9E" w:rsidRDefault="00582B9E" w:rsidP="00582B9E">
            <w:pPr>
              <w:spacing w:after="0" w:line="240" w:lineRule="auto"/>
              <w:rPr>
                <w:rFonts w:asciiTheme="majorHAnsi" w:eastAsia="Times New Roman" w:hAnsiTheme="majorHAnsi" w:cstheme="majorHAnsi"/>
              </w:rPr>
            </w:pPr>
          </w:p>
          <w:p w14:paraId="56DCE4B4"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No risk</w:t>
            </w:r>
          </w:p>
          <w:p w14:paraId="733EABA6" w14:textId="77777777" w:rsidR="00582B9E" w:rsidRPr="00582B9E" w:rsidRDefault="00582B9E" w:rsidP="00582B9E">
            <w:pPr>
              <w:spacing w:after="0" w:line="240" w:lineRule="auto"/>
              <w:rPr>
                <w:rFonts w:asciiTheme="majorHAnsi" w:eastAsia="Times New Roman" w:hAnsiTheme="majorHAnsi" w:cstheme="majorHAnsi"/>
              </w:rPr>
            </w:pPr>
          </w:p>
          <w:p w14:paraId="464BEC7A"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rPr>
            </w:pPr>
            <w:r w:rsidRPr="00582B9E">
              <w:rPr>
                <w:rFonts w:asciiTheme="majorHAnsi" w:eastAsia="Times New Roman" w:hAnsiTheme="majorHAnsi" w:cstheme="majorHAnsi"/>
                <w:i/>
                <w:color w:val="808080"/>
                <w:sz w:val="18"/>
                <w:szCs w:val="18"/>
              </w:rPr>
              <w:t>(</w:t>
            </w:r>
            <w:proofErr w:type="gramStart"/>
            <w:r w:rsidRPr="00582B9E">
              <w:rPr>
                <w:rFonts w:asciiTheme="majorHAnsi" w:eastAsia="Times New Roman" w:hAnsiTheme="majorHAnsi" w:cstheme="majorHAnsi"/>
                <w:i/>
                <w:color w:val="808080"/>
                <w:sz w:val="18"/>
                <w:szCs w:val="18"/>
              </w:rPr>
              <w:t>this</w:t>
            </w:r>
            <w:proofErr w:type="gramEnd"/>
            <w:r w:rsidRPr="00582B9E">
              <w:rPr>
                <w:rFonts w:asciiTheme="majorHAnsi" w:eastAsia="Times New Roman" w:hAnsiTheme="majorHAnsi" w:cstheme="majorHAnsi"/>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69BBD0D2"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i/>
                <w:sz w:val="18"/>
                <w:szCs w:val="18"/>
              </w:rPr>
            </w:pPr>
            <w:r w:rsidRPr="00582B9E">
              <w:rPr>
                <w:rFonts w:asciiTheme="majorHAnsi" w:eastAsia="Times New Roman" w:hAnsiTheme="majorHAnsi" w:cstheme="majorHAnsi"/>
                <w:i/>
                <w:sz w:val="18"/>
                <w:szCs w:val="18"/>
              </w:rPr>
              <w:t xml:space="preserve">How will you mitigate the Risk to </w:t>
            </w:r>
            <w:proofErr w:type="gramStart"/>
            <w:r w:rsidRPr="00582B9E">
              <w:rPr>
                <w:rFonts w:asciiTheme="majorHAnsi" w:eastAsia="Times New Roman" w:hAnsiTheme="majorHAnsi" w:cstheme="majorHAnsi"/>
                <w:i/>
                <w:sz w:val="18"/>
                <w:szCs w:val="18"/>
              </w:rPr>
              <w:t>Participant</w:t>
            </w:r>
            <w:proofErr w:type="gramEnd"/>
          </w:p>
          <w:p w14:paraId="6546F396" w14:textId="77777777" w:rsidR="00582B9E" w:rsidRPr="00582B9E" w:rsidRDefault="00582B9E" w:rsidP="00582B9E">
            <w:pPr>
              <w:spacing w:after="0" w:line="240" w:lineRule="auto"/>
              <w:rPr>
                <w:rFonts w:asciiTheme="majorHAnsi" w:eastAsia="Times New Roman" w:hAnsiTheme="majorHAnsi" w:cstheme="majorHAnsi"/>
              </w:rPr>
            </w:pPr>
          </w:p>
          <w:p w14:paraId="6DFB9F86" w14:textId="77777777" w:rsidR="00582B9E" w:rsidRPr="00582B9E" w:rsidRDefault="00582B9E" w:rsidP="00582B9E">
            <w:pPr>
              <w:spacing w:after="0" w:line="240" w:lineRule="auto"/>
              <w:rPr>
                <w:rFonts w:asciiTheme="majorHAnsi" w:eastAsia="Times New Roman" w:hAnsiTheme="majorHAnsi" w:cstheme="majorHAnsi"/>
              </w:rPr>
            </w:pPr>
          </w:p>
          <w:p w14:paraId="6923D64E" w14:textId="77777777" w:rsidR="00582B9E" w:rsidRPr="00582B9E" w:rsidRDefault="00582B9E" w:rsidP="00582B9E">
            <w:pPr>
              <w:spacing w:after="0" w:line="240" w:lineRule="auto"/>
              <w:rPr>
                <w:rFonts w:asciiTheme="majorHAnsi" w:eastAsia="Times New Roman" w:hAnsiTheme="majorHAnsi" w:cstheme="majorHAnsi"/>
              </w:rPr>
            </w:pPr>
          </w:p>
          <w:p w14:paraId="1EE16DA4"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i/>
                <w:sz w:val="20"/>
                <w:szCs w:val="20"/>
              </w:rPr>
            </w:pPr>
            <w:r w:rsidRPr="00582B9E">
              <w:rPr>
                <w:rFonts w:asciiTheme="majorHAnsi" w:eastAsia="Times New Roman" w:hAnsiTheme="majorHAnsi" w:cstheme="majorHAnsi"/>
                <w:i/>
                <w:color w:val="808080"/>
                <w:sz w:val="18"/>
                <w:szCs w:val="18"/>
              </w:rPr>
              <w:t>(</w:t>
            </w:r>
            <w:proofErr w:type="gramStart"/>
            <w:r w:rsidRPr="00582B9E">
              <w:rPr>
                <w:rFonts w:asciiTheme="majorHAnsi" w:eastAsia="Times New Roman" w:hAnsiTheme="majorHAnsi" w:cstheme="majorHAnsi"/>
                <w:i/>
                <w:color w:val="808080"/>
                <w:sz w:val="18"/>
                <w:szCs w:val="18"/>
              </w:rPr>
              <w:t>this</w:t>
            </w:r>
            <w:proofErr w:type="gramEnd"/>
            <w:r w:rsidRPr="00582B9E">
              <w:rPr>
                <w:rFonts w:asciiTheme="majorHAnsi" w:eastAsia="Times New Roman" w:hAnsiTheme="majorHAnsi" w:cstheme="majorHAnsi"/>
                <w:i/>
                <w:color w:val="808080"/>
                <w:sz w:val="18"/>
                <w:szCs w:val="18"/>
              </w:rPr>
              <w:t xml:space="preserve"> box should expand as you type)</w:t>
            </w:r>
          </w:p>
        </w:tc>
      </w:tr>
      <w:tr w:rsidR="00582B9E" w:rsidRPr="00582B9E" w14:paraId="7B1A71DC" w14:textId="77777777" w:rsidTr="005D6C84">
        <w:tc>
          <w:tcPr>
            <w:tcW w:w="9923" w:type="dxa"/>
            <w:gridSpan w:val="4"/>
            <w:tcBorders>
              <w:bottom w:val="single" w:sz="4" w:space="0" w:color="auto"/>
            </w:tcBorders>
            <w:shd w:val="clear" w:color="auto" w:fill="F2F2F2"/>
          </w:tcPr>
          <w:p w14:paraId="0319428B"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bCs/>
              </w:rPr>
              <w:t>If research activity may include sensitive, embarrassing or upsetting topics (</w:t>
            </w:r>
            <w:proofErr w:type="gramStart"/>
            <w:r w:rsidRPr="00582B9E">
              <w:rPr>
                <w:rFonts w:asciiTheme="majorHAnsi" w:eastAsia="Times New Roman" w:hAnsiTheme="majorHAnsi" w:cstheme="majorHAnsi"/>
                <w:bCs/>
              </w:rPr>
              <w:t>e.g.</w:t>
            </w:r>
            <w:proofErr w:type="gramEnd"/>
            <w:r w:rsidRPr="00582B9E">
              <w:rPr>
                <w:rFonts w:asciiTheme="majorHAnsi" w:eastAsia="Times New Roman" w:hAnsiTheme="majorHAnsi" w:cstheme="majorHAnsi"/>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582B9E">
              <w:rPr>
                <w:rFonts w:asciiTheme="majorHAnsi" w:eastAsia="Times New Roman" w:hAnsiTheme="majorHAnsi" w:cstheme="majorHAnsi"/>
                <w:color w:val="161616"/>
                <w:lang w:val="en-US" w:eastAsia="en-GB"/>
              </w:rPr>
              <w:t xml:space="preserve">where applicable, consent procedures should make it clear that if something potentially or </w:t>
            </w:r>
            <w:proofErr w:type="gramStart"/>
            <w:r w:rsidRPr="00582B9E">
              <w:rPr>
                <w:rFonts w:asciiTheme="majorHAnsi" w:eastAsia="Times New Roman" w:hAnsiTheme="majorHAnsi" w:cstheme="majorHAnsi"/>
                <w:color w:val="161616"/>
                <w:lang w:val="en-US" w:eastAsia="en-GB"/>
              </w:rPr>
              <w:t>actually illegal</w:t>
            </w:r>
            <w:proofErr w:type="gramEnd"/>
            <w:r w:rsidRPr="00582B9E">
              <w:rPr>
                <w:rFonts w:asciiTheme="majorHAnsi" w:eastAsia="Times New Roman" w:hAnsiTheme="majorHAnsi" w:cstheme="majorHAnsi"/>
                <w:color w:val="161616"/>
                <w:lang w:val="en-US" w:eastAsia="en-GB"/>
              </w:rPr>
              <w:t xml:space="preserve"> is discovered in the course of a project, it may need to be disclosed to the proper authorities</w:t>
            </w:r>
          </w:p>
        </w:tc>
      </w:tr>
      <w:tr w:rsidR="00582B9E" w:rsidRPr="00582B9E" w14:paraId="033921F8" w14:textId="77777777" w:rsidTr="005D6C84">
        <w:tc>
          <w:tcPr>
            <w:tcW w:w="9923" w:type="dxa"/>
            <w:gridSpan w:val="4"/>
            <w:tcBorders>
              <w:top w:val="single" w:sz="4" w:space="0" w:color="auto"/>
              <w:bottom w:val="single" w:sz="4" w:space="0" w:color="auto"/>
            </w:tcBorders>
          </w:tcPr>
          <w:p w14:paraId="408EFAF0" w14:textId="77777777" w:rsidR="00582B9E" w:rsidRPr="00582B9E" w:rsidRDefault="00582B9E" w:rsidP="00582B9E">
            <w:pPr>
              <w:spacing w:after="0" w:line="240" w:lineRule="auto"/>
              <w:rPr>
                <w:rFonts w:asciiTheme="majorHAnsi" w:eastAsia="Times New Roman" w:hAnsiTheme="majorHAnsi" w:cstheme="majorHAnsi"/>
              </w:rPr>
            </w:pPr>
          </w:p>
          <w:p w14:paraId="483D96E3" w14:textId="77777777" w:rsidR="00582B9E" w:rsidRPr="00582B9E" w:rsidRDefault="00582B9E" w:rsidP="00582B9E">
            <w:pPr>
              <w:spacing w:after="0" w:line="240" w:lineRule="auto"/>
              <w:rPr>
                <w:rFonts w:asciiTheme="majorHAnsi" w:eastAsia="Times New Roman" w:hAnsiTheme="majorHAnsi" w:cstheme="majorHAnsi"/>
              </w:rPr>
            </w:pPr>
          </w:p>
          <w:p w14:paraId="7DD26A2A" w14:textId="77777777" w:rsidR="00582B9E" w:rsidRPr="00582B9E" w:rsidRDefault="00582B9E" w:rsidP="00582B9E">
            <w:pPr>
              <w:spacing w:after="0" w:line="240" w:lineRule="auto"/>
              <w:rPr>
                <w:rFonts w:asciiTheme="majorHAnsi" w:eastAsia="Times New Roman" w:hAnsiTheme="majorHAnsi" w:cstheme="majorHAnsi"/>
              </w:rPr>
            </w:pPr>
          </w:p>
          <w:p w14:paraId="0C3FB616"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sz w:val="20"/>
                <w:szCs w:val="20"/>
              </w:rPr>
            </w:pPr>
            <w:r w:rsidRPr="00582B9E">
              <w:rPr>
                <w:rFonts w:asciiTheme="majorHAnsi" w:eastAsia="Times New Roman" w:hAnsiTheme="majorHAnsi" w:cstheme="majorHAnsi"/>
                <w:i/>
                <w:color w:val="808080"/>
                <w:sz w:val="18"/>
                <w:szCs w:val="18"/>
              </w:rPr>
              <w:t>(</w:t>
            </w:r>
            <w:proofErr w:type="gramStart"/>
            <w:r w:rsidRPr="00582B9E">
              <w:rPr>
                <w:rFonts w:asciiTheme="majorHAnsi" w:eastAsia="Times New Roman" w:hAnsiTheme="majorHAnsi" w:cstheme="majorHAnsi"/>
                <w:i/>
                <w:color w:val="808080"/>
                <w:sz w:val="18"/>
                <w:szCs w:val="18"/>
              </w:rPr>
              <w:t>this</w:t>
            </w:r>
            <w:proofErr w:type="gramEnd"/>
            <w:r w:rsidRPr="00582B9E">
              <w:rPr>
                <w:rFonts w:asciiTheme="majorHAnsi" w:eastAsia="Times New Roman" w:hAnsiTheme="majorHAnsi" w:cstheme="majorHAnsi"/>
                <w:i/>
                <w:color w:val="808080"/>
                <w:sz w:val="18"/>
                <w:szCs w:val="18"/>
              </w:rPr>
              <w:t xml:space="preserve"> box should expand as you type)</w:t>
            </w:r>
          </w:p>
        </w:tc>
      </w:tr>
      <w:tr w:rsidR="00582B9E" w:rsidRPr="00582B9E" w14:paraId="351B721D" w14:textId="77777777" w:rsidTr="005D6C84">
        <w:tc>
          <w:tcPr>
            <w:tcW w:w="9923" w:type="dxa"/>
            <w:gridSpan w:val="4"/>
            <w:tcBorders>
              <w:top w:val="single" w:sz="4" w:space="0" w:color="auto"/>
              <w:bottom w:val="single" w:sz="4" w:space="0" w:color="auto"/>
            </w:tcBorders>
            <w:shd w:val="clear" w:color="auto" w:fill="F2F2F2"/>
          </w:tcPr>
          <w:p w14:paraId="41D8CE82"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b/>
              </w:rPr>
              <w:t>Risks to investigator</w:t>
            </w:r>
          </w:p>
          <w:p w14:paraId="35771989"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For example: personal safety, physical harm, emotional distress, risk of accusation of harm/impropriety, conflict of interest</w:t>
            </w:r>
          </w:p>
        </w:tc>
      </w:tr>
      <w:tr w:rsidR="00582B9E" w:rsidRPr="00582B9E" w14:paraId="64E1FBD2" w14:textId="77777777" w:rsidTr="005D6C84">
        <w:tc>
          <w:tcPr>
            <w:tcW w:w="4849" w:type="dxa"/>
            <w:tcBorders>
              <w:top w:val="single" w:sz="4" w:space="0" w:color="auto"/>
              <w:bottom w:val="single" w:sz="4" w:space="0" w:color="auto"/>
            </w:tcBorders>
          </w:tcPr>
          <w:p w14:paraId="78F5981A"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Risk to Investigator:</w:t>
            </w:r>
          </w:p>
          <w:p w14:paraId="00D907EC" w14:textId="77777777" w:rsidR="00582B9E" w:rsidRPr="00582B9E" w:rsidRDefault="00582B9E" w:rsidP="00582B9E">
            <w:pPr>
              <w:spacing w:after="0" w:line="240" w:lineRule="auto"/>
              <w:rPr>
                <w:rFonts w:asciiTheme="majorHAnsi" w:eastAsia="Times New Roman" w:hAnsiTheme="majorHAnsi" w:cstheme="majorHAnsi"/>
              </w:rPr>
            </w:pPr>
          </w:p>
          <w:p w14:paraId="2111A08F"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No risk</w:t>
            </w:r>
          </w:p>
          <w:p w14:paraId="3C494DCA" w14:textId="77777777" w:rsidR="00582B9E" w:rsidRPr="00582B9E" w:rsidRDefault="00582B9E" w:rsidP="00582B9E">
            <w:pPr>
              <w:spacing w:after="0" w:line="240" w:lineRule="auto"/>
              <w:rPr>
                <w:rFonts w:asciiTheme="majorHAnsi" w:eastAsia="Times New Roman" w:hAnsiTheme="majorHAnsi" w:cstheme="majorHAnsi"/>
              </w:rPr>
            </w:pPr>
          </w:p>
          <w:p w14:paraId="633A1A6E"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rPr>
            </w:pPr>
            <w:r w:rsidRPr="00582B9E">
              <w:rPr>
                <w:rFonts w:asciiTheme="majorHAnsi" w:eastAsia="Times New Roman" w:hAnsiTheme="majorHAnsi" w:cstheme="majorHAnsi"/>
                <w:i/>
                <w:color w:val="808080"/>
                <w:sz w:val="18"/>
                <w:szCs w:val="18"/>
              </w:rPr>
              <w:t>(</w:t>
            </w:r>
            <w:proofErr w:type="gramStart"/>
            <w:r w:rsidRPr="00582B9E">
              <w:rPr>
                <w:rFonts w:asciiTheme="majorHAnsi" w:eastAsia="Times New Roman" w:hAnsiTheme="majorHAnsi" w:cstheme="majorHAnsi"/>
                <w:i/>
                <w:color w:val="808080"/>
                <w:sz w:val="18"/>
                <w:szCs w:val="18"/>
              </w:rPr>
              <w:t>this</w:t>
            </w:r>
            <w:proofErr w:type="gramEnd"/>
            <w:r w:rsidRPr="00582B9E">
              <w:rPr>
                <w:rFonts w:asciiTheme="majorHAnsi" w:eastAsia="Times New Roman" w:hAnsiTheme="majorHAnsi" w:cstheme="majorHAnsi"/>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714E09A"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i/>
                <w:sz w:val="18"/>
                <w:szCs w:val="18"/>
              </w:rPr>
            </w:pPr>
            <w:r w:rsidRPr="00582B9E">
              <w:rPr>
                <w:rFonts w:asciiTheme="majorHAnsi" w:eastAsia="Times New Roman" w:hAnsiTheme="majorHAnsi" w:cstheme="majorHAnsi"/>
                <w:i/>
                <w:sz w:val="18"/>
                <w:szCs w:val="18"/>
              </w:rPr>
              <w:t>How will you mitigate the Risk to Investigator:</w:t>
            </w:r>
          </w:p>
          <w:p w14:paraId="06F94A57" w14:textId="77777777" w:rsidR="00582B9E" w:rsidRPr="00582B9E" w:rsidRDefault="00582B9E" w:rsidP="00582B9E">
            <w:pPr>
              <w:spacing w:after="0" w:line="240" w:lineRule="auto"/>
              <w:rPr>
                <w:rFonts w:asciiTheme="majorHAnsi" w:eastAsia="Times New Roman" w:hAnsiTheme="majorHAnsi" w:cstheme="majorHAnsi"/>
              </w:rPr>
            </w:pPr>
          </w:p>
          <w:p w14:paraId="24A5AFA4" w14:textId="77777777" w:rsidR="00582B9E" w:rsidRPr="00582B9E" w:rsidRDefault="00582B9E" w:rsidP="00582B9E">
            <w:pPr>
              <w:spacing w:after="0" w:line="240" w:lineRule="auto"/>
              <w:rPr>
                <w:rFonts w:asciiTheme="majorHAnsi" w:eastAsia="Times New Roman" w:hAnsiTheme="majorHAnsi" w:cstheme="majorHAnsi"/>
              </w:rPr>
            </w:pPr>
          </w:p>
          <w:p w14:paraId="034FFDB9" w14:textId="77777777" w:rsidR="00582B9E" w:rsidRPr="00582B9E" w:rsidRDefault="00582B9E" w:rsidP="00582B9E">
            <w:pPr>
              <w:spacing w:after="0" w:line="240" w:lineRule="auto"/>
              <w:rPr>
                <w:rFonts w:asciiTheme="majorHAnsi" w:eastAsia="Times New Roman" w:hAnsiTheme="majorHAnsi" w:cstheme="majorHAnsi"/>
              </w:rPr>
            </w:pPr>
          </w:p>
          <w:p w14:paraId="2EC55F33"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sz w:val="20"/>
                <w:szCs w:val="20"/>
              </w:rPr>
            </w:pPr>
            <w:r w:rsidRPr="00582B9E">
              <w:rPr>
                <w:rFonts w:asciiTheme="majorHAnsi" w:eastAsia="Times New Roman" w:hAnsiTheme="majorHAnsi" w:cstheme="majorHAnsi"/>
                <w:i/>
                <w:color w:val="808080"/>
                <w:sz w:val="18"/>
                <w:szCs w:val="18"/>
              </w:rPr>
              <w:t>(</w:t>
            </w:r>
            <w:proofErr w:type="gramStart"/>
            <w:r w:rsidRPr="00582B9E">
              <w:rPr>
                <w:rFonts w:asciiTheme="majorHAnsi" w:eastAsia="Times New Roman" w:hAnsiTheme="majorHAnsi" w:cstheme="majorHAnsi"/>
                <w:i/>
                <w:color w:val="808080"/>
                <w:sz w:val="18"/>
                <w:szCs w:val="18"/>
              </w:rPr>
              <w:t>this</w:t>
            </w:r>
            <w:proofErr w:type="gramEnd"/>
            <w:r w:rsidRPr="00582B9E">
              <w:rPr>
                <w:rFonts w:asciiTheme="majorHAnsi" w:eastAsia="Times New Roman" w:hAnsiTheme="majorHAnsi" w:cstheme="majorHAnsi"/>
                <w:i/>
                <w:color w:val="808080"/>
                <w:sz w:val="18"/>
                <w:szCs w:val="18"/>
              </w:rPr>
              <w:t xml:space="preserve"> box should expand as you type)</w:t>
            </w:r>
          </w:p>
        </w:tc>
      </w:tr>
      <w:tr w:rsidR="00582B9E" w:rsidRPr="00582B9E" w14:paraId="32847FDE" w14:textId="77777777" w:rsidTr="005D6C84">
        <w:tc>
          <w:tcPr>
            <w:tcW w:w="9923" w:type="dxa"/>
            <w:gridSpan w:val="4"/>
            <w:tcBorders>
              <w:top w:val="single" w:sz="4" w:space="0" w:color="auto"/>
              <w:bottom w:val="single" w:sz="4" w:space="0" w:color="auto"/>
            </w:tcBorders>
            <w:shd w:val="clear" w:color="auto" w:fill="F2F2F2"/>
          </w:tcPr>
          <w:p w14:paraId="4C86A565"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b/>
              </w:rPr>
              <w:t>University/institutional risks</w:t>
            </w:r>
          </w:p>
          <w:p w14:paraId="6483E211"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For example: adverse publicity, financial loss, data protection</w:t>
            </w:r>
          </w:p>
        </w:tc>
      </w:tr>
      <w:tr w:rsidR="00582B9E" w:rsidRPr="00582B9E" w14:paraId="1FA33DAC" w14:textId="77777777" w:rsidTr="005D6C84">
        <w:tc>
          <w:tcPr>
            <w:tcW w:w="4849" w:type="dxa"/>
            <w:tcBorders>
              <w:top w:val="single" w:sz="4" w:space="0" w:color="auto"/>
              <w:bottom w:val="single" w:sz="4" w:space="0" w:color="auto"/>
            </w:tcBorders>
          </w:tcPr>
          <w:p w14:paraId="202A2B63"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Risk to University:</w:t>
            </w:r>
          </w:p>
          <w:p w14:paraId="0CCF303D" w14:textId="77777777" w:rsidR="00582B9E" w:rsidRPr="00582B9E" w:rsidRDefault="00582B9E" w:rsidP="00582B9E">
            <w:pPr>
              <w:spacing w:after="0" w:line="240" w:lineRule="auto"/>
              <w:rPr>
                <w:rFonts w:asciiTheme="majorHAnsi" w:eastAsia="Times New Roman" w:hAnsiTheme="majorHAnsi" w:cstheme="majorHAnsi"/>
              </w:rPr>
            </w:pPr>
          </w:p>
          <w:p w14:paraId="037A3B47"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No risk</w:t>
            </w:r>
          </w:p>
          <w:p w14:paraId="0340BF3B" w14:textId="77777777" w:rsidR="00582B9E" w:rsidRPr="00582B9E" w:rsidRDefault="00582B9E" w:rsidP="00582B9E">
            <w:pPr>
              <w:spacing w:after="0" w:line="240" w:lineRule="auto"/>
              <w:rPr>
                <w:rFonts w:asciiTheme="majorHAnsi" w:eastAsia="Times New Roman" w:hAnsiTheme="majorHAnsi" w:cstheme="majorHAnsi"/>
              </w:rPr>
            </w:pPr>
          </w:p>
          <w:p w14:paraId="65F4E2E5"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rPr>
            </w:pPr>
            <w:r w:rsidRPr="00582B9E">
              <w:rPr>
                <w:rFonts w:asciiTheme="majorHAnsi" w:eastAsia="Times New Roman" w:hAnsiTheme="majorHAnsi" w:cstheme="majorHAnsi"/>
                <w:i/>
                <w:color w:val="808080"/>
                <w:sz w:val="18"/>
                <w:szCs w:val="18"/>
              </w:rPr>
              <w:t>(</w:t>
            </w:r>
            <w:proofErr w:type="gramStart"/>
            <w:r w:rsidRPr="00582B9E">
              <w:rPr>
                <w:rFonts w:asciiTheme="majorHAnsi" w:eastAsia="Times New Roman" w:hAnsiTheme="majorHAnsi" w:cstheme="majorHAnsi"/>
                <w:i/>
                <w:color w:val="808080"/>
                <w:sz w:val="18"/>
                <w:szCs w:val="18"/>
              </w:rPr>
              <w:t>this</w:t>
            </w:r>
            <w:proofErr w:type="gramEnd"/>
            <w:r w:rsidRPr="00582B9E">
              <w:rPr>
                <w:rFonts w:asciiTheme="majorHAnsi" w:eastAsia="Times New Roman" w:hAnsiTheme="majorHAnsi" w:cstheme="majorHAnsi"/>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7EB14853"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i/>
                <w:sz w:val="18"/>
                <w:szCs w:val="18"/>
              </w:rPr>
            </w:pPr>
            <w:r w:rsidRPr="00582B9E">
              <w:rPr>
                <w:rFonts w:asciiTheme="majorHAnsi" w:eastAsia="Times New Roman" w:hAnsiTheme="majorHAnsi" w:cstheme="majorHAnsi"/>
                <w:i/>
                <w:sz w:val="18"/>
                <w:szCs w:val="18"/>
              </w:rPr>
              <w:t>How will you mitigate the Risk to University:</w:t>
            </w:r>
          </w:p>
          <w:p w14:paraId="7230A6E3" w14:textId="77777777" w:rsidR="00582B9E" w:rsidRPr="00582B9E" w:rsidRDefault="00582B9E" w:rsidP="00582B9E">
            <w:pPr>
              <w:spacing w:after="0" w:line="240" w:lineRule="auto"/>
              <w:rPr>
                <w:rFonts w:asciiTheme="majorHAnsi" w:eastAsia="Times New Roman" w:hAnsiTheme="majorHAnsi" w:cstheme="majorHAnsi"/>
              </w:rPr>
            </w:pPr>
          </w:p>
          <w:p w14:paraId="4F7F53B7" w14:textId="77777777" w:rsidR="00582B9E" w:rsidRPr="00582B9E" w:rsidRDefault="00582B9E" w:rsidP="00582B9E">
            <w:pPr>
              <w:spacing w:after="0" w:line="240" w:lineRule="auto"/>
              <w:rPr>
                <w:rFonts w:asciiTheme="majorHAnsi" w:eastAsia="Times New Roman" w:hAnsiTheme="majorHAnsi" w:cstheme="majorHAnsi"/>
              </w:rPr>
            </w:pPr>
          </w:p>
          <w:p w14:paraId="62BB7A0E" w14:textId="77777777" w:rsidR="00582B9E" w:rsidRPr="00582B9E" w:rsidRDefault="00582B9E" w:rsidP="00582B9E">
            <w:pPr>
              <w:spacing w:after="0" w:line="240" w:lineRule="auto"/>
              <w:rPr>
                <w:rFonts w:asciiTheme="majorHAnsi" w:eastAsia="Times New Roman" w:hAnsiTheme="majorHAnsi" w:cstheme="majorHAnsi"/>
              </w:rPr>
            </w:pPr>
          </w:p>
          <w:p w14:paraId="4D465E7A"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sz w:val="20"/>
                <w:szCs w:val="20"/>
              </w:rPr>
            </w:pPr>
            <w:r w:rsidRPr="00582B9E">
              <w:rPr>
                <w:rFonts w:asciiTheme="majorHAnsi" w:eastAsia="Times New Roman" w:hAnsiTheme="majorHAnsi" w:cstheme="majorHAnsi"/>
                <w:i/>
                <w:color w:val="808080"/>
                <w:sz w:val="18"/>
                <w:szCs w:val="18"/>
              </w:rPr>
              <w:t>(</w:t>
            </w:r>
            <w:proofErr w:type="gramStart"/>
            <w:r w:rsidRPr="00582B9E">
              <w:rPr>
                <w:rFonts w:asciiTheme="majorHAnsi" w:eastAsia="Times New Roman" w:hAnsiTheme="majorHAnsi" w:cstheme="majorHAnsi"/>
                <w:i/>
                <w:color w:val="808080"/>
                <w:sz w:val="18"/>
                <w:szCs w:val="18"/>
              </w:rPr>
              <w:t>this</w:t>
            </w:r>
            <w:proofErr w:type="gramEnd"/>
            <w:r w:rsidRPr="00582B9E">
              <w:rPr>
                <w:rFonts w:asciiTheme="majorHAnsi" w:eastAsia="Times New Roman" w:hAnsiTheme="majorHAnsi" w:cstheme="majorHAnsi"/>
                <w:i/>
                <w:color w:val="808080"/>
                <w:sz w:val="18"/>
                <w:szCs w:val="18"/>
              </w:rPr>
              <w:t xml:space="preserve"> box should expand as you type)</w:t>
            </w:r>
          </w:p>
        </w:tc>
      </w:tr>
    </w:tbl>
    <w:p w14:paraId="5481B0AC" w14:textId="77777777" w:rsidR="00582B9E" w:rsidRPr="00582B9E" w:rsidRDefault="00582B9E" w:rsidP="00582B9E">
      <w:pPr>
        <w:spacing w:after="0" w:line="240" w:lineRule="auto"/>
        <w:rPr>
          <w:rFonts w:asciiTheme="majorHAnsi" w:eastAsia="Times New Roman" w:hAnsiTheme="majorHAnsi" w:cstheme="majorHAnsi"/>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582B9E" w:rsidRPr="00582B9E" w14:paraId="1CCCD004" w14:textId="77777777" w:rsidTr="005D6C84">
        <w:tc>
          <w:tcPr>
            <w:tcW w:w="9923" w:type="dxa"/>
            <w:gridSpan w:val="4"/>
            <w:tcBorders>
              <w:top w:val="single" w:sz="4" w:space="0" w:color="auto"/>
              <w:bottom w:val="single" w:sz="4" w:space="0" w:color="auto"/>
            </w:tcBorders>
            <w:shd w:val="clear" w:color="auto" w:fill="F2F2F2"/>
          </w:tcPr>
          <w:p w14:paraId="0E639160"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b/>
              </w:rPr>
            </w:pPr>
            <w:r w:rsidRPr="00582B9E">
              <w:rPr>
                <w:rFonts w:asciiTheme="majorHAnsi" w:eastAsia="Times New Roman" w:hAnsiTheme="majorHAnsi" w:cstheme="majorHAnsi"/>
                <w:b/>
              </w:rPr>
              <w:t>Disclosure and Barring Service</w:t>
            </w:r>
          </w:p>
        </w:tc>
      </w:tr>
      <w:tr w:rsidR="00582B9E" w:rsidRPr="00582B9E" w14:paraId="293D74D3" w14:textId="77777777" w:rsidTr="005D6C84">
        <w:tc>
          <w:tcPr>
            <w:tcW w:w="7259" w:type="dxa"/>
            <w:tcBorders>
              <w:top w:val="single" w:sz="4" w:space="0" w:color="auto"/>
              <w:bottom w:val="single" w:sz="4" w:space="0" w:color="auto"/>
            </w:tcBorders>
            <w:shd w:val="clear" w:color="auto" w:fill="F2F2F2"/>
          </w:tcPr>
          <w:p w14:paraId="7854EF82"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sz w:val="16"/>
                <w:szCs w:val="16"/>
              </w:rPr>
            </w:pPr>
            <w:r w:rsidRPr="00582B9E">
              <w:rPr>
                <w:rFonts w:asciiTheme="majorHAnsi" w:eastAsia="Times New Roman" w:hAnsiTheme="majorHAnsi" w:cstheme="majorHAnsi"/>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6D75480F" w14:textId="77777777" w:rsidR="00582B9E" w:rsidRPr="00582B9E" w:rsidRDefault="00582B9E" w:rsidP="00582B9E">
            <w:pPr>
              <w:autoSpaceDE w:val="0"/>
              <w:autoSpaceDN w:val="0"/>
              <w:adjustRightInd w:val="0"/>
              <w:spacing w:after="0" w:line="240" w:lineRule="auto"/>
              <w:jc w:val="center"/>
              <w:rPr>
                <w:rFonts w:asciiTheme="majorHAnsi" w:eastAsia="Times New Roman" w:hAnsiTheme="majorHAnsi" w:cstheme="majorHAnsi"/>
                <w:b/>
                <w:bCs/>
              </w:rPr>
            </w:pPr>
            <w:r w:rsidRPr="00582B9E">
              <w:rPr>
                <w:rFonts w:asciiTheme="majorHAnsi" w:eastAsia="Times New Roman" w:hAnsiTheme="majorHAnsi" w:cstheme="majorHAnsi"/>
                <w:b/>
                <w:bCs/>
              </w:rPr>
              <w:t>YES</w:t>
            </w:r>
          </w:p>
          <w:p w14:paraId="475A4EC6" w14:textId="77777777" w:rsidR="00582B9E" w:rsidRPr="00582B9E" w:rsidRDefault="00582B9E" w:rsidP="00582B9E">
            <w:pPr>
              <w:autoSpaceDE w:val="0"/>
              <w:autoSpaceDN w:val="0"/>
              <w:adjustRightInd w:val="0"/>
              <w:spacing w:after="0" w:line="240" w:lineRule="auto"/>
              <w:jc w:val="center"/>
              <w:rPr>
                <w:rFonts w:asciiTheme="majorHAnsi" w:eastAsia="Times New Roman" w:hAnsiTheme="majorHAnsi" w:cstheme="majorHAnsi"/>
                <w:b/>
              </w:rPr>
            </w:pPr>
          </w:p>
        </w:tc>
        <w:tc>
          <w:tcPr>
            <w:tcW w:w="850" w:type="dxa"/>
            <w:tcBorders>
              <w:top w:val="single" w:sz="4" w:space="0" w:color="auto"/>
              <w:bottom w:val="single" w:sz="4" w:space="0" w:color="auto"/>
            </w:tcBorders>
            <w:shd w:val="clear" w:color="auto" w:fill="F2F2F2"/>
            <w:vAlign w:val="bottom"/>
          </w:tcPr>
          <w:p w14:paraId="6E8CEE59" w14:textId="77777777" w:rsidR="00582B9E" w:rsidRPr="00582B9E" w:rsidRDefault="00582B9E" w:rsidP="00582B9E">
            <w:pPr>
              <w:autoSpaceDE w:val="0"/>
              <w:autoSpaceDN w:val="0"/>
              <w:adjustRightInd w:val="0"/>
              <w:spacing w:after="0" w:line="240" w:lineRule="auto"/>
              <w:jc w:val="center"/>
              <w:rPr>
                <w:rFonts w:asciiTheme="majorHAnsi" w:eastAsia="Times New Roman" w:hAnsiTheme="majorHAnsi" w:cstheme="majorHAnsi"/>
                <w:b/>
                <w:bCs/>
              </w:rPr>
            </w:pPr>
            <w:r w:rsidRPr="00582B9E">
              <w:rPr>
                <w:rFonts w:asciiTheme="majorHAnsi" w:eastAsia="Times New Roman" w:hAnsiTheme="majorHAnsi" w:cstheme="majorHAnsi"/>
                <w:b/>
                <w:bCs/>
              </w:rPr>
              <w:t>NO</w:t>
            </w:r>
          </w:p>
          <w:p w14:paraId="2FA0C62B" w14:textId="77777777" w:rsidR="00582B9E" w:rsidRPr="00582B9E" w:rsidRDefault="00582B9E" w:rsidP="00582B9E">
            <w:pPr>
              <w:autoSpaceDE w:val="0"/>
              <w:autoSpaceDN w:val="0"/>
              <w:adjustRightInd w:val="0"/>
              <w:spacing w:after="0" w:line="240" w:lineRule="auto"/>
              <w:jc w:val="center"/>
              <w:rPr>
                <w:rFonts w:asciiTheme="majorHAnsi" w:eastAsia="Times New Roman" w:hAnsiTheme="majorHAnsi" w:cstheme="majorHAnsi"/>
                <w:b/>
              </w:rPr>
            </w:pPr>
          </w:p>
        </w:tc>
        <w:tc>
          <w:tcPr>
            <w:tcW w:w="822" w:type="dxa"/>
            <w:tcBorders>
              <w:top w:val="single" w:sz="4" w:space="0" w:color="auto"/>
              <w:bottom w:val="single" w:sz="4" w:space="0" w:color="auto"/>
            </w:tcBorders>
            <w:shd w:val="clear" w:color="auto" w:fill="F2F2F2"/>
            <w:vAlign w:val="bottom"/>
          </w:tcPr>
          <w:p w14:paraId="45DF2095" w14:textId="77777777" w:rsidR="00582B9E" w:rsidRPr="00582B9E" w:rsidRDefault="00582B9E" w:rsidP="00582B9E">
            <w:pPr>
              <w:autoSpaceDE w:val="0"/>
              <w:autoSpaceDN w:val="0"/>
              <w:adjustRightInd w:val="0"/>
              <w:spacing w:after="0" w:line="240" w:lineRule="auto"/>
              <w:jc w:val="center"/>
              <w:rPr>
                <w:rFonts w:asciiTheme="majorHAnsi" w:eastAsia="Times New Roman" w:hAnsiTheme="majorHAnsi" w:cstheme="majorHAnsi"/>
                <w:b/>
                <w:bCs/>
              </w:rPr>
            </w:pPr>
            <w:r w:rsidRPr="00582B9E">
              <w:rPr>
                <w:rFonts w:asciiTheme="majorHAnsi" w:eastAsia="Times New Roman" w:hAnsiTheme="majorHAnsi" w:cstheme="majorHAnsi"/>
                <w:b/>
                <w:bCs/>
              </w:rPr>
              <w:t>N/A</w:t>
            </w:r>
          </w:p>
          <w:p w14:paraId="1BF1E07A" w14:textId="77777777" w:rsidR="00582B9E" w:rsidRPr="00582B9E" w:rsidRDefault="00582B9E" w:rsidP="00582B9E">
            <w:pPr>
              <w:autoSpaceDE w:val="0"/>
              <w:autoSpaceDN w:val="0"/>
              <w:adjustRightInd w:val="0"/>
              <w:spacing w:after="0" w:line="240" w:lineRule="auto"/>
              <w:jc w:val="center"/>
              <w:rPr>
                <w:rFonts w:asciiTheme="majorHAnsi" w:eastAsia="Times New Roman" w:hAnsiTheme="majorHAnsi" w:cstheme="majorHAnsi"/>
                <w:b/>
              </w:rPr>
            </w:pPr>
          </w:p>
        </w:tc>
      </w:tr>
      <w:tr w:rsidR="00582B9E" w:rsidRPr="00582B9E" w14:paraId="40A70B9E" w14:textId="77777777" w:rsidTr="005D6C84">
        <w:trPr>
          <w:trHeight w:val="492"/>
        </w:trPr>
        <w:tc>
          <w:tcPr>
            <w:tcW w:w="7259" w:type="dxa"/>
            <w:tcBorders>
              <w:top w:val="single" w:sz="4" w:space="0" w:color="auto"/>
              <w:bottom w:val="single" w:sz="4" w:space="0" w:color="auto"/>
            </w:tcBorders>
            <w:shd w:val="clear" w:color="auto" w:fill="F2F2F2"/>
            <w:vAlign w:val="center"/>
          </w:tcPr>
          <w:p w14:paraId="35B78796"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5CD96387" w14:textId="77777777" w:rsidR="00582B9E" w:rsidRPr="00582B9E" w:rsidRDefault="00582B9E" w:rsidP="00582B9E">
            <w:pPr>
              <w:autoSpaceDE w:val="0"/>
              <w:autoSpaceDN w:val="0"/>
              <w:adjustRightInd w:val="0"/>
              <w:spacing w:after="0" w:line="240" w:lineRule="auto"/>
              <w:jc w:val="center"/>
              <w:rPr>
                <w:rFonts w:asciiTheme="majorHAnsi" w:eastAsia="Times New Roman" w:hAnsiTheme="majorHAnsi" w:cstheme="majorHAnsi"/>
                <w:b/>
                <w:sz w:val="16"/>
                <w:szCs w:val="16"/>
              </w:rPr>
            </w:pPr>
            <w:sdt>
              <w:sdtPr>
                <w:rPr>
                  <w:rFonts w:asciiTheme="majorHAnsi" w:eastAsia="Times New Roman" w:hAnsiTheme="majorHAnsi" w:cstheme="majorHAnsi"/>
                  <w:b/>
                  <w:bCs/>
                </w:rPr>
                <w:id w:val="-1418780434"/>
                <w14:checkbox>
                  <w14:checked w14:val="0"/>
                  <w14:checkedState w14:val="2612" w14:font="MS Gothic"/>
                  <w14:uncheckedState w14:val="2610" w14:font="MS Gothic"/>
                </w14:checkbox>
              </w:sdtPr>
              <w:sdtContent>
                <w:r w:rsidRPr="00582B9E">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1ACC0A50" w14:textId="77777777" w:rsidR="00582B9E" w:rsidRPr="00582B9E" w:rsidRDefault="00582B9E" w:rsidP="00582B9E">
            <w:pPr>
              <w:autoSpaceDE w:val="0"/>
              <w:autoSpaceDN w:val="0"/>
              <w:adjustRightInd w:val="0"/>
              <w:spacing w:after="0" w:line="240" w:lineRule="auto"/>
              <w:jc w:val="center"/>
              <w:rPr>
                <w:rFonts w:asciiTheme="majorHAnsi" w:eastAsia="Times New Roman" w:hAnsiTheme="majorHAnsi" w:cstheme="majorHAnsi"/>
                <w:b/>
                <w:sz w:val="16"/>
                <w:szCs w:val="16"/>
              </w:rPr>
            </w:pPr>
            <w:sdt>
              <w:sdtPr>
                <w:rPr>
                  <w:rFonts w:asciiTheme="majorHAnsi" w:eastAsia="Times New Roman" w:hAnsiTheme="majorHAnsi" w:cstheme="majorHAnsi"/>
                  <w:b/>
                  <w:bCs/>
                </w:rPr>
                <w:id w:val="-2018915239"/>
                <w14:checkbox>
                  <w14:checked w14:val="0"/>
                  <w14:checkedState w14:val="2612" w14:font="MS Gothic"/>
                  <w14:uncheckedState w14:val="2610" w14:font="MS Gothic"/>
                </w14:checkbox>
              </w:sdtPr>
              <w:sdtContent>
                <w:r w:rsidRPr="00582B9E">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20B4517E" w14:textId="77777777" w:rsidR="00582B9E" w:rsidRPr="00582B9E" w:rsidRDefault="00582B9E" w:rsidP="00582B9E">
            <w:pPr>
              <w:autoSpaceDE w:val="0"/>
              <w:autoSpaceDN w:val="0"/>
              <w:adjustRightInd w:val="0"/>
              <w:spacing w:after="0" w:line="240" w:lineRule="auto"/>
              <w:jc w:val="center"/>
              <w:rPr>
                <w:rFonts w:asciiTheme="majorHAnsi" w:eastAsia="Times New Roman" w:hAnsiTheme="majorHAnsi" w:cstheme="majorHAnsi"/>
                <w:b/>
                <w:sz w:val="16"/>
                <w:szCs w:val="16"/>
              </w:rPr>
            </w:pPr>
            <w:sdt>
              <w:sdtPr>
                <w:rPr>
                  <w:rFonts w:asciiTheme="majorHAnsi" w:eastAsia="Times New Roman" w:hAnsiTheme="majorHAnsi" w:cstheme="majorHAnsi"/>
                  <w:b/>
                  <w:bCs/>
                </w:rPr>
                <w:id w:val="-774482751"/>
                <w14:checkbox>
                  <w14:checked w14:val="1"/>
                  <w14:checkedState w14:val="2612" w14:font="MS Gothic"/>
                  <w14:uncheckedState w14:val="2610" w14:font="MS Gothic"/>
                </w14:checkbox>
              </w:sdtPr>
              <w:sdtContent>
                <w:r w:rsidRPr="00582B9E">
                  <w:rPr>
                    <w:rFonts w:ascii="Segoe UI Symbol" w:eastAsia="Times New Roman" w:hAnsi="Segoe UI Symbol" w:cs="Segoe UI Symbol"/>
                    <w:b/>
                    <w:bCs/>
                  </w:rPr>
                  <w:t>☒</w:t>
                </w:r>
              </w:sdtContent>
            </w:sdt>
          </w:p>
        </w:tc>
      </w:tr>
    </w:tbl>
    <w:p w14:paraId="637572C1"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
        </w:rPr>
      </w:pPr>
    </w:p>
    <w:p w14:paraId="2BC04575" w14:textId="77777777" w:rsidR="00582B9E" w:rsidRPr="00582B9E" w:rsidRDefault="00582B9E" w:rsidP="00582B9E">
      <w:pPr>
        <w:spacing w:after="0" w:line="240" w:lineRule="auto"/>
        <w:rPr>
          <w:rFonts w:asciiTheme="majorHAnsi" w:eastAsia="Times New Roman" w:hAnsiTheme="majorHAnsi" w:cstheme="majorHAnsi"/>
          <w:b/>
        </w:rPr>
      </w:pPr>
      <w:r w:rsidRPr="00582B9E">
        <w:rPr>
          <w:rFonts w:asciiTheme="majorHAnsi" w:eastAsia="Times New Roman" w:hAnsiTheme="majorHAnsi" w:cstheme="majorHAnsi"/>
          <w:b/>
        </w:rPr>
        <w:br w:type="page"/>
      </w:r>
    </w:p>
    <w:p w14:paraId="0A357033"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
        </w:rPr>
      </w:pPr>
      <w:r w:rsidRPr="00582B9E">
        <w:rPr>
          <w:rFonts w:asciiTheme="majorHAnsi" w:eastAsia="Times New Roman" w:hAnsiTheme="majorHAnsi" w:cstheme="majorHAnsi"/>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82B9E" w:rsidRPr="00582B9E" w14:paraId="725813CD" w14:textId="77777777" w:rsidTr="005D6C84">
        <w:tc>
          <w:tcPr>
            <w:tcW w:w="9923" w:type="dxa"/>
            <w:tcBorders>
              <w:top w:val="single" w:sz="4" w:space="0" w:color="auto"/>
              <w:bottom w:val="single" w:sz="4" w:space="0" w:color="auto"/>
            </w:tcBorders>
            <w:shd w:val="clear" w:color="auto" w:fill="F2F2F2"/>
          </w:tcPr>
          <w:p w14:paraId="3F1E0E13"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b/>
              </w:rPr>
              <w:t>Feedback</w:t>
            </w:r>
          </w:p>
          <w:p w14:paraId="7F0EB58E"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 xml:space="preserve">What de-briefing and feedback will be provided to participants, how will this be done and when? </w:t>
            </w:r>
          </w:p>
        </w:tc>
      </w:tr>
      <w:tr w:rsidR="00582B9E" w:rsidRPr="00582B9E" w14:paraId="45E899F1" w14:textId="77777777" w:rsidTr="005D6C84">
        <w:tc>
          <w:tcPr>
            <w:tcW w:w="9923" w:type="dxa"/>
            <w:tcBorders>
              <w:top w:val="single" w:sz="4" w:space="0" w:color="auto"/>
              <w:bottom w:val="single" w:sz="4" w:space="0" w:color="auto"/>
            </w:tcBorders>
          </w:tcPr>
          <w:p w14:paraId="37FC8C32" w14:textId="77777777" w:rsidR="00582B9E" w:rsidRPr="00582B9E" w:rsidRDefault="00582B9E" w:rsidP="00582B9E">
            <w:pPr>
              <w:spacing w:after="0" w:line="240" w:lineRule="auto"/>
              <w:rPr>
                <w:rFonts w:asciiTheme="majorHAnsi" w:eastAsia="Times New Roman" w:hAnsiTheme="majorHAnsi" w:cstheme="majorHAnsi"/>
              </w:rPr>
            </w:pPr>
          </w:p>
          <w:p w14:paraId="6E9B2337"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 xml:space="preserve">Participants can be updated on the research once complete if they wish to be. </w:t>
            </w:r>
          </w:p>
          <w:p w14:paraId="50A2F901" w14:textId="77777777" w:rsidR="00582B9E" w:rsidRPr="00582B9E" w:rsidRDefault="00582B9E" w:rsidP="00582B9E">
            <w:pPr>
              <w:spacing w:after="0" w:line="240" w:lineRule="auto"/>
              <w:rPr>
                <w:rFonts w:asciiTheme="majorHAnsi" w:eastAsia="Times New Roman" w:hAnsiTheme="majorHAnsi" w:cstheme="majorHAnsi"/>
              </w:rPr>
            </w:pPr>
          </w:p>
          <w:p w14:paraId="1737774E"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sz w:val="20"/>
                <w:szCs w:val="20"/>
              </w:rPr>
            </w:pPr>
            <w:r w:rsidRPr="00582B9E">
              <w:rPr>
                <w:rFonts w:asciiTheme="majorHAnsi" w:eastAsia="Times New Roman" w:hAnsiTheme="majorHAnsi" w:cstheme="majorHAnsi"/>
                <w:i/>
                <w:color w:val="808080"/>
                <w:sz w:val="18"/>
                <w:szCs w:val="18"/>
              </w:rPr>
              <w:t>(</w:t>
            </w:r>
            <w:proofErr w:type="gramStart"/>
            <w:r w:rsidRPr="00582B9E">
              <w:rPr>
                <w:rFonts w:asciiTheme="majorHAnsi" w:eastAsia="Times New Roman" w:hAnsiTheme="majorHAnsi" w:cstheme="majorHAnsi"/>
                <w:i/>
                <w:color w:val="808080"/>
                <w:sz w:val="18"/>
                <w:szCs w:val="18"/>
              </w:rPr>
              <w:t>this</w:t>
            </w:r>
            <w:proofErr w:type="gramEnd"/>
            <w:r w:rsidRPr="00582B9E">
              <w:rPr>
                <w:rFonts w:asciiTheme="majorHAnsi" w:eastAsia="Times New Roman" w:hAnsiTheme="majorHAnsi" w:cstheme="majorHAnsi"/>
                <w:i/>
                <w:color w:val="808080"/>
                <w:sz w:val="18"/>
                <w:szCs w:val="18"/>
              </w:rPr>
              <w:t xml:space="preserve"> box should expand as you type)</w:t>
            </w:r>
          </w:p>
        </w:tc>
      </w:tr>
      <w:tr w:rsidR="00582B9E" w:rsidRPr="00582B9E" w14:paraId="3EDA787C" w14:textId="77777777" w:rsidTr="005D6C84">
        <w:tc>
          <w:tcPr>
            <w:tcW w:w="9923" w:type="dxa"/>
            <w:tcBorders>
              <w:top w:val="single" w:sz="4" w:space="0" w:color="auto"/>
              <w:bottom w:val="single" w:sz="4" w:space="0" w:color="auto"/>
            </w:tcBorders>
            <w:shd w:val="clear" w:color="auto" w:fill="F2F2F2"/>
          </w:tcPr>
          <w:p w14:paraId="07668BA5"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b/>
              </w:rPr>
              <w:t>Informed consent</w:t>
            </w:r>
          </w:p>
          <w:p w14:paraId="0407EB4C"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lang w:eastAsia="en-GB"/>
              </w:rPr>
            </w:pPr>
            <w:r w:rsidRPr="00582B9E">
              <w:rPr>
                <w:rFonts w:asciiTheme="majorHAnsi" w:eastAsia="Times New Roman" w:hAnsiTheme="majorHAnsi" w:cstheme="majorHAnsi"/>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82B9E" w:rsidRPr="00582B9E" w14:paraId="620FCC61" w14:textId="77777777" w:rsidTr="005D6C84">
        <w:tc>
          <w:tcPr>
            <w:tcW w:w="9923" w:type="dxa"/>
            <w:tcBorders>
              <w:top w:val="single" w:sz="4" w:space="0" w:color="auto"/>
              <w:bottom w:val="single" w:sz="4" w:space="0" w:color="auto"/>
            </w:tcBorders>
          </w:tcPr>
          <w:p w14:paraId="5E4CF786" w14:textId="77777777" w:rsidR="00582B9E" w:rsidRPr="00582B9E" w:rsidRDefault="00582B9E" w:rsidP="00582B9E">
            <w:pPr>
              <w:spacing w:after="0" w:line="240" w:lineRule="auto"/>
              <w:rPr>
                <w:rFonts w:asciiTheme="majorHAnsi" w:eastAsia="Times New Roman" w:hAnsiTheme="majorHAnsi" w:cstheme="majorHAnsi"/>
              </w:rPr>
            </w:pPr>
          </w:p>
          <w:p w14:paraId="49C0BEA6"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 xml:space="preserve">No sensitive data will be </w:t>
            </w:r>
            <w:proofErr w:type="gramStart"/>
            <w:r w:rsidRPr="00582B9E">
              <w:rPr>
                <w:rFonts w:asciiTheme="majorHAnsi" w:eastAsia="Times New Roman" w:hAnsiTheme="majorHAnsi" w:cstheme="majorHAnsi"/>
              </w:rPr>
              <w:t>collected</w:t>
            </w:r>
            <w:proofErr w:type="gramEnd"/>
            <w:r w:rsidRPr="00582B9E">
              <w:rPr>
                <w:rFonts w:asciiTheme="majorHAnsi" w:eastAsia="Times New Roman" w:hAnsiTheme="majorHAnsi" w:cstheme="majorHAnsi"/>
              </w:rPr>
              <w:t xml:space="preserve"> and no individual will be directly identifiable. </w:t>
            </w:r>
          </w:p>
          <w:p w14:paraId="025EC086" w14:textId="77777777" w:rsidR="00582B9E" w:rsidRPr="00582B9E" w:rsidRDefault="00582B9E" w:rsidP="00582B9E">
            <w:pPr>
              <w:spacing w:after="0" w:line="240" w:lineRule="auto"/>
              <w:rPr>
                <w:rFonts w:asciiTheme="majorHAnsi" w:eastAsia="Times New Roman" w:hAnsiTheme="majorHAnsi" w:cstheme="majorHAnsi"/>
              </w:rPr>
            </w:pPr>
          </w:p>
          <w:p w14:paraId="080C7C78"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sz w:val="20"/>
                <w:szCs w:val="20"/>
              </w:rPr>
            </w:pPr>
            <w:r w:rsidRPr="00582B9E">
              <w:rPr>
                <w:rFonts w:asciiTheme="majorHAnsi" w:eastAsia="Times New Roman" w:hAnsiTheme="majorHAnsi" w:cstheme="majorHAnsi"/>
                <w:i/>
                <w:color w:val="808080"/>
                <w:sz w:val="18"/>
                <w:szCs w:val="18"/>
              </w:rPr>
              <w:t>(</w:t>
            </w:r>
            <w:proofErr w:type="gramStart"/>
            <w:r w:rsidRPr="00582B9E">
              <w:rPr>
                <w:rFonts w:asciiTheme="majorHAnsi" w:eastAsia="Times New Roman" w:hAnsiTheme="majorHAnsi" w:cstheme="majorHAnsi"/>
                <w:i/>
                <w:color w:val="808080"/>
                <w:sz w:val="18"/>
                <w:szCs w:val="18"/>
              </w:rPr>
              <w:t>this</w:t>
            </w:r>
            <w:proofErr w:type="gramEnd"/>
            <w:r w:rsidRPr="00582B9E">
              <w:rPr>
                <w:rFonts w:asciiTheme="majorHAnsi" w:eastAsia="Times New Roman" w:hAnsiTheme="majorHAnsi" w:cstheme="majorHAnsi"/>
                <w:i/>
                <w:color w:val="808080"/>
                <w:sz w:val="18"/>
                <w:szCs w:val="18"/>
              </w:rPr>
              <w:t xml:space="preserve"> box should expand as you type)</w:t>
            </w:r>
          </w:p>
        </w:tc>
      </w:tr>
      <w:tr w:rsidR="00582B9E" w:rsidRPr="00582B9E" w14:paraId="3CFB6D09" w14:textId="77777777" w:rsidTr="005D6C84">
        <w:tc>
          <w:tcPr>
            <w:tcW w:w="9923" w:type="dxa"/>
            <w:tcBorders>
              <w:top w:val="single" w:sz="4" w:space="0" w:color="auto"/>
              <w:bottom w:val="single" w:sz="4" w:space="0" w:color="auto"/>
            </w:tcBorders>
            <w:shd w:val="clear" w:color="auto" w:fill="F2F2F2"/>
          </w:tcPr>
          <w:p w14:paraId="13208C55" w14:textId="77777777" w:rsidR="00582B9E" w:rsidRPr="00582B9E" w:rsidRDefault="00582B9E" w:rsidP="00582B9E">
            <w:pPr>
              <w:spacing w:after="0" w:line="240" w:lineRule="auto"/>
              <w:rPr>
                <w:rFonts w:asciiTheme="majorHAnsi" w:eastAsia="Times New Roman" w:hAnsiTheme="majorHAnsi" w:cstheme="majorHAnsi"/>
                <w:b/>
              </w:rPr>
            </w:pPr>
            <w:r w:rsidRPr="00582B9E">
              <w:rPr>
                <w:rFonts w:asciiTheme="majorHAnsi" w:eastAsia="Times New Roman" w:hAnsiTheme="majorHAnsi" w:cstheme="majorHAnsi"/>
                <w:b/>
              </w:rPr>
              <w:t>Confidentiality / Anonymity</w:t>
            </w:r>
          </w:p>
          <w:p w14:paraId="62B46108"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 xml:space="preserve">Set out how anonymity of participants and confidentiality will be ensured in any outputs. If anonymity is not being offered, explain why this is the case. </w:t>
            </w:r>
          </w:p>
        </w:tc>
      </w:tr>
      <w:tr w:rsidR="00582B9E" w:rsidRPr="00582B9E" w14:paraId="2F1E97C4" w14:textId="77777777" w:rsidTr="005D6C84">
        <w:tc>
          <w:tcPr>
            <w:tcW w:w="9923" w:type="dxa"/>
            <w:tcBorders>
              <w:top w:val="single" w:sz="4" w:space="0" w:color="auto"/>
              <w:bottom w:val="single" w:sz="4" w:space="0" w:color="auto"/>
            </w:tcBorders>
          </w:tcPr>
          <w:p w14:paraId="1492D926" w14:textId="77777777" w:rsidR="00582B9E" w:rsidRPr="00582B9E" w:rsidRDefault="00582B9E" w:rsidP="00582B9E">
            <w:pPr>
              <w:spacing w:after="0" w:line="240" w:lineRule="auto"/>
              <w:rPr>
                <w:rFonts w:asciiTheme="majorHAnsi" w:eastAsia="Times New Roman" w:hAnsiTheme="majorHAnsi" w:cstheme="majorHAnsi"/>
              </w:rPr>
            </w:pPr>
          </w:p>
          <w:p w14:paraId="60A14957" w14:textId="77777777" w:rsidR="00582B9E" w:rsidRPr="00582B9E" w:rsidRDefault="00582B9E" w:rsidP="00582B9E">
            <w:pPr>
              <w:spacing w:after="0" w:line="240" w:lineRule="auto"/>
              <w:rPr>
                <w:rFonts w:asciiTheme="majorHAnsi" w:eastAsia="Times New Roman" w:hAnsiTheme="majorHAnsi" w:cstheme="majorHAnsi"/>
              </w:rPr>
            </w:pPr>
            <w:r w:rsidRPr="00582B9E">
              <w:rPr>
                <w:rFonts w:asciiTheme="majorHAnsi" w:eastAsia="Times New Roman" w:hAnsiTheme="majorHAnsi" w:cstheme="majorHAnsi"/>
              </w:rPr>
              <w:t xml:space="preserve">No sensitive data will be collected, and no individual will be directly identifiable. Questions will be broad or multiple choice, and participants are under no obligation to answer any questions. </w:t>
            </w:r>
          </w:p>
          <w:p w14:paraId="268773D6" w14:textId="77777777" w:rsidR="00582B9E" w:rsidRPr="00582B9E" w:rsidRDefault="00582B9E" w:rsidP="00582B9E">
            <w:pPr>
              <w:spacing w:after="0" w:line="240" w:lineRule="auto"/>
              <w:rPr>
                <w:rFonts w:asciiTheme="majorHAnsi" w:eastAsia="Times New Roman" w:hAnsiTheme="majorHAnsi" w:cstheme="majorHAnsi"/>
              </w:rPr>
            </w:pPr>
          </w:p>
          <w:p w14:paraId="35739B6E"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sz w:val="20"/>
                <w:szCs w:val="20"/>
              </w:rPr>
            </w:pPr>
            <w:r w:rsidRPr="00582B9E">
              <w:rPr>
                <w:rFonts w:asciiTheme="majorHAnsi" w:eastAsia="Times New Roman" w:hAnsiTheme="majorHAnsi" w:cstheme="majorHAnsi"/>
                <w:i/>
                <w:color w:val="808080"/>
                <w:sz w:val="18"/>
                <w:szCs w:val="18"/>
              </w:rPr>
              <w:t>(</w:t>
            </w:r>
            <w:proofErr w:type="gramStart"/>
            <w:r w:rsidRPr="00582B9E">
              <w:rPr>
                <w:rFonts w:asciiTheme="majorHAnsi" w:eastAsia="Times New Roman" w:hAnsiTheme="majorHAnsi" w:cstheme="majorHAnsi"/>
                <w:i/>
                <w:color w:val="808080"/>
                <w:sz w:val="18"/>
                <w:szCs w:val="18"/>
              </w:rPr>
              <w:t>this</w:t>
            </w:r>
            <w:proofErr w:type="gramEnd"/>
            <w:r w:rsidRPr="00582B9E">
              <w:rPr>
                <w:rFonts w:asciiTheme="majorHAnsi" w:eastAsia="Times New Roman" w:hAnsiTheme="majorHAnsi" w:cstheme="majorHAnsi"/>
                <w:i/>
                <w:color w:val="808080"/>
                <w:sz w:val="18"/>
                <w:szCs w:val="18"/>
              </w:rPr>
              <w:t xml:space="preserve"> box should expand as you type)</w:t>
            </w:r>
          </w:p>
        </w:tc>
      </w:tr>
    </w:tbl>
    <w:p w14:paraId="43B0F4A6" w14:textId="77777777" w:rsidR="00582B9E" w:rsidRPr="00582B9E" w:rsidRDefault="00582B9E" w:rsidP="00582B9E">
      <w:pPr>
        <w:spacing w:after="0" w:line="240" w:lineRule="auto"/>
        <w:rPr>
          <w:rFonts w:asciiTheme="majorHAnsi" w:eastAsia="Times New Roman" w:hAnsiTheme="majorHAnsi" w:cstheme="majorHAnsi"/>
        </w:rPr>
      </w:pPr>
    </w:p>
    <w:p w14:paraId="76A651DA" w14:textId="77777777" w:rsidR="00582B9E" w:rsidRPr="00582B9E" w:rsidRDefault="00582B9E" w:rsidP="00582B9E">
      <w:pPr>
        <w:spacing w:after="0" w:line="240" w:lineRule="auto"/>
        <w:rPr>
          <w:rFonts w:asciiTheme="majorHAnsi" w:eastAsia="Times New Roman" w:hAnsiTheme="majorHAnsi" w:cstheme="majorHAnsi"/>
          <w:b/>
        </w:rPr>
      </w:pPr>
      <w:r w:rsidRPr="00582B9E">
        <w:rPr>
          <w:rFonts w:asciiTheme="majorHAnsi" w:eastAsia="Times New Roman" w:hAnsiTheme="majorHAnsi" w:cstheme="majorHAnsi"/>
          <w:b/>
        </w:rPr>
        <w:br w:type="page"/>
      </w:r>
    </w:p>
    <w:p w14:paraId="659F1852" w14:textId="77777777" w:rsidR="00582B9E" w:rsidRPr="00582B9E" w:rsidRDefault="00582B9E" w:rsidP="00582B9E">
      <w:pPr>
        <w:spacing w:after="0" w:line="240" w:lineRule="auto"/>
        <w:rPr>
          <w:rFonts w:asciiTheme="majorHAnsi" w:eastAsia="Times New Roman" w:hAnsiTheme="majorHAnsi" w:cstheme="majorHAnsi"/>
          <w:b/>
        </w:rPr>
      </w:pPr>
      <w:r w:rsidRPr="00582B9E">
        <w:rPr>
          <w:rFonts w:asciiTheme="majorHAnsi" w:eastAsia="Times New Roman" w:hAnsiTheme="majorHAnsi" w:cstheme="majorHAnsi"/>
          <w:b/>
        </w:rPr>
        <w:lastRenderedPageBreak/>
        <w:t>SECTION J: Data Protection and Storage</w:t>
      </w:r>
    </w:p>
    <w:p w14:paraId="2374F302" w14:textId="77777777" w:rsidR="00582B9E" w:rsidRPr="00582B9E" w:rsidRDefault="00582B9E" w:rsidP="00582B9E">
      <w:pPr>
        <w:spacing w:before="100" w:beforeAutospacing="1" w:after="100" w:afterAutospacing="1" w:line="240" w:lineRule="auto"/>
        <w:jc w:val="both"/>
        <w:rPr>
          <w:rFonts w:asciiTheme="majorHAnsi" w:eastAsia="Times New Roman" w:hAnsiTheme="majorHAnsi" w:cstheme="majorHAnsi"/>
          <w:color w:val="000000"/>
          <w:sz w:val="24"/>
          <w:szCs w:val="24"/>
          <w:lang w:eastAsia="en-GB"/>
        </w:rPr>
      </w:pPr>
      <w:r w:rsidRPr="00582B9E">
        <w:rPr>
          <w:rFonts w:asciiTheme="majorHAnsi" w:eastAsia="Times New Roman" w:hAnsiTheme="majorHAnsi" w:cstheme="majorHAnsi"/>
          <w:color w:val="000000"/>
          <w:lang w:eastAsia="en-GB"/>
        </w:rPr>
        <w:t>In completing this section refer to the University’s Research Data Management Policy and the extensive resources on the University’s Research Data Management web pages (</w:t>
      </w:r>
      <w:hyperlink r:id="rId28" w:history="1">
        <w:r w:rsidRPr="00582B9E">
          <w:rPr>
            <w:rFonts w:asciiTheme="majorHAnsi" w:eastAsia="Times New Roman" w:hAnsiTheme="majorHAnsi" w:cstheme="majorHAnsi"/>
            <w:color w:val="0000FF"/>
            <w:u w:val="single"/>
            <w:lang w:eastAsia="en-GB"/>
          </w:rPr>
          <w:t>http://uwtsd.ac.uk/library/research-data-management/</w:t>
        </w:r>
      </w:hyperlink>
      <w:r w:rsidRPr="00582B9E">
        <w:rPr>
          <w:rFonts w:asciiTheme="majorHAnsi" w:eastAsia="Times New Roman" w:hAnsiTheme="majorHAnsi" w:cstheme="majorHAnsi"/>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82B9E" w:rsidRPr="00582B9E" w14:paraId="07BFDF45" w14:textId="77777777" w:rsidTr="005D6C84">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589B58CF" w14:textId="77777777" w:rsidR="00582B9E" w:rsidRPr="00582B9E" w:rsidRDefault="00582B9E" w:rsidP="00582B9E">
            <w:pPr>
              <w:autoSpaceDE w:val="0"/>
              <w:autoSpaceDN w:val="0"/>
              <w:adjustRightInd w:val="0"/>
              <w:spacing w:before="100" w:beforeAutospacing="1" w:after="100" w:afterAutospacing="1" w:line="240" w:lineRule="auto"/>
              <w:rPr>
                <w:rFonts w:asciiTheme="majorHAnsi" w:eastAsia="Times New Roman" w:hAnsiTheme="majorHAnsi" w:cstheme="majorHAnsi"/>
                <w:lang w:eastAsia="en-GB"/>
              </w:rPr>
            </w:pPr>
            <w:r w:rsidRPr="00582B9E">
              <w:rPr>
                <w:rFonts w:asciiTheme="majorHAnsi" w:eastAsia="Times New Roman" w:hAnsiTheme="majorHAnsi" w:cstheme="majorHAnsi"/>
                <w:lang w:eastAsia="en-GB"/>
              </w:rPr>
              <w:t>Does the research activity involve personal da</w:t>
            </w:r>
            <w:r w:rsidRPr="00582B9E">
              <w:rPr>
                <w:rFonts w:asciiTheme="majorHAnsi" w:eastAsia="Times New Roman" w:hAnsiTheme="majorHAnsi" w:cstheme="majorHAnsi"/>
                <w:shd w:val="clear" w:color="auto" w:fill="F2F2F2"/>
                <w:lang w:eastAsia="en-GB"/>
              </w:rPr>
              <w:t>t</w:t>
            </w:r>
            <w:r w:rsidRPr="00582B9E">
              <w:rPr>
                <w:rFonts w:asciiTheme="majorHAnsi" w:eastAsia="Times New Roman" w:hAnsiTheme="majorHAnsi" w:cstheme="majorHAnsi"/>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AAAE92B" w14:textId="77777777" w:rsidR="00582B9E" w:rsidRPr="00582B9E" w:rsidRDefault="00582B9E" w:rsidP="00582B9E">
            <w:pPr>
              <w:autoSpaceDE w:val="0"/>
              <w:autoSpaceDN w:val="0"/>
              <w:adjustRightInd w:val="0"/>
              <w:spacing w:before="100" w:beforeAutospacing="1" w:after="100" w:afterAutospacing="1" w:line="240" w:lineRule="auto"/>
              <w:jc w:val="center"/>
              <w:rPr>
                <w:rFonts w:asciiTheme="majorHAnsi" w:eastAsia="MS Gothic" w:hAnsiTheme="majorHAnsi" w:cstheme="majorHAnsi"/>
                <w:b/>
                <w:bCs/>
                <w:lang w:val="en-US" w:eastAsia="en-GB"/>
              </w:rPr>
            </w:pPr>
            <w:r w:rsidRPr="00582B9E">
              <w:rPr>
                <w:rFonts w:asciiTheme="majorHAnsi" w:eastAsia="Times New Roman" w:hAnsiTheme="majorHAnsi" w:cstheme="majorHAnsi"/>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69C00D01" w14:textId="77777777" w:rsidR="00582B9E" w:rsidRPr="00582B9E" w:rsidRDefault="00582B9E" w:rsidP="00582B9E">
            <w:pPr>
              <w:autoSpaceDE w:val="0"/>
              <w:autoSpaceDN w:val="0"/>
              <w:adjustRightInd w:val="0"/>
              <w:spacing w:before="100" w:beforeAutospacing="1" w:after="100" w:afterAutospacing="1" w:line="240" w:lineRule="auto"/>
              <w:jc w:val="center"/>
              <w:rPr>
                <w:rFonts w:asciiTheme="majorHAnsi" w:eastAsia="MS Gothic" w:hAnsiTheme="majorHAnsi" w:cstheme="majorHAnsi"/>
                <w:b/>
                <w:bCs/>
                <w:lang w:val="en-US" w:eastAsia="en-GB"/>
              </w:rPr>
            </w:pPr>
            <w:r w:rsidRPr="00582B9E">
              <w:rPr>
                <w:rFonts w:asciiTheme="majorHAnsi" w:eastAsia="Times New Roman" w:hAnsiTheme="majorHAnsi" w:cstheme="majorHAnsi"/>
                <w:b/>
                <w:bCs/>
                <w:lang w:eastAsia="en-GB"/>
              </w:rPr>
              <w:t>NO</w:t>
            </w:r>
          </w:p>
        </w:tc>
      </w:tr>
      <w:tr w:rsidR="00582B9E" w:rsidRPr="00582B9E" w14:paraId="5F09CD99" w14:textId="77777777" w:rsidTr="005D6C84">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66E50FDD" w14:textId="77777777" w:rsidR="00582B9E" w:rsidRPr="00582B9E" w:rsidRDefault="00582B9E" w:rsidP="00582B9E">
            <w:pPr>
              <w:autoSpaceDE w:val="0"/>
              <w:autoSpaceDN w:val="0"/>
              <w:adjustRightInd w:val="0"/>
              <w:spacing w:after="0" w:line="240" w:lineRule="auto"/>
              <w:ind w:left="567" w:right="567"/>
              <w:rPr>
                <w:rFonts w:asciiTheme="majorHAnsi" w:eastAsia="Times New Roman" w:hAnsiTheme="majorHAnsi" w:cstheme="majorHAnsi"/>
                <w:lang w:eastAsia="en-GB"/>
              </w:rPr>
            </w:pPr>
            <w:r w:rsidRPr="00582B9E">
              <w:rPr>
                <w:rFonts w:asciiTheme="majorHAnsi" w:eastAsia="Times New Roman" w:hAnsiTheme="majorHAnsi" w:cstheme="majorHAnsi"/>
                <w:b/>
                <w:bCs/>
                <w:i/>
                <w:iCs/>
                <w:lang w:eastAsia="en-GB"/>
              </w:rPr>
              <w:t>“Personal data”</w:t>
            </w:r>
            <w:r w:rsidRPr="00582B9E">
              <w:rPr>
                <w:rFonts w:asciiTheme="majorHAnsi" w:eastAsia="Times New Roman" w:hAnsiTheme="majorHAnsi" w:cstheme="majorHAnsi"/>
                <w:i/>
                <w:iCs/>
                <w:lang w:eastAsia="en-GB"/>
              </w:rPr>
              <w:t xml:space="preserve"> </w:t>
            </w:r>
            <w:r w:rsidRPr="00582B9E">
              <w:rPr>
                <w:rFonts w:asciiTheme="majorHAnsi" w:eastAsia="Times New Roman" w:hAnsiTheme="majorHAnsi" w:cstheme="majorHAnsi"/>
                <w:i/>
                <w:iCs/>
                <w:color w:val="333333"/>
                <w:szCs w:val="24"/>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582B9E">
              <w:rPr>
                <w:rFonts w:asciiTheme="majorHAnsi" w:eastAsia="Times New Roman" w:hAnsiTheme="majorHAnsi" w:cstheme="majorHAnsi"/>
                <w:i/>
                <w:iCs/>
                <w:color w:val="333333"/>
                <w:szCs w:val="24"/>
                <w:shd w:val="clear" w:color="auto" w:fill="F2F2F2"/>
                <w:lang w:eastAsia="en-GB"/>
              </w:rPr>
              <w:t>in particular by</w:t>
            </w:r>
            <w:proofErr w:type="gramEnd"/>
            <w:r w:rsidRPr="00582B9E">
              <w:rPr>
                <w:rFonts w:asciiTheme="majorHAnsi" w:eastAsia="Times New Roman" w:hAnsiTheme="majorHAnsi" w:cstheme="majorHAnsi"/>
                <w:i/>
                <w:iCs/>
                <w:color w:val="333333"/>
                <w:szCs w:val="24"/>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C9E7B28" w14:textId="77777777" w:rsidR="00582B9E" w:rsidRPr="00582B9E" w:rsidRDefault="00582B9E" w:rsidP="00582B9E">
            <w:pPr>
              <w:autoSpaceDE w:val="0"/>
              <w:autoSpaceDN w:val="0"/>
              <w:adjustRightInd w:val="0"/>
              <w:spacing w:before="100" w:beforeAutospacing="1" w:after="100" w:afterAutospacing="1" w:line="240" w:lineRule="auto"/>
              <w:jc w:val="center"/>
              <w:rPr>
                <w:rFonts w:asciiTheme="majorHAnsi" w:eastAsia="MS Gothic" w:hAnsiTheme="majorHAnsi" w:cstheme="majorHAnsi"/>
                <w:b/>
                <w:bCs/>
                <w:lang w:val="en-US" w:eastAsia="en-GB"/>
              </w:rPr>
            </w:pPr>
            <w:r w:rsidRPr="00582B9E">
              <w:rPr>
                <w:rFonts w:ascii="Segoe UI Symbol" w:eastAsia="MS Gothic" w:hAnsi="Segoe UI Symbol" w:cs="Segoe UI Symbo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66E7A09E" w14:textId="77777777" w:rsidR="00582B9E" w:rsidRPr="00582B9E" w:rsidRDefault="00582B9E" w:rsidP="00582B9E">
            <w:pPr>
              <w:autoSpaceDE w:val="0"/>
              <w:autoSpaceDN w:val="0"/>
              <w:adjustRightInd w:val="0"/>
              <w:spacing w:before="100" w:beforeAutospacing="1" w:after="100" w:afterAutospacing="1" w:line="240" w:lineRule="auto"/>
              <w:jc w:val="center"/>
              <w:rPr>
                <w:rFonts w:asciiTheme="majorHAnsi" w:eastAsia="MS Gothic" w:hAnsiTheme="majorHAnsi" w:cstheme="majorHAnsi"/>
                <w:b/>
                <w:bCs/>
                <w:lang w:val="en-US" w:eastAsia="en-GB"/>
              </w:rPr>
            </w:pPr>
            <w:r w:rsidRPr="00582B9E">
              <w:rPr>
                <w:rFonts w:asciiTheme="majorHAnsi" w:eastAsia="MS Gothic" w:hAnsiTheme="majorHAnsi" w:cstheme="majorHAnsi" w:hint="eastAsia"/>
                <w:b/>
                <w:bCs/>
                <w:lang w:val="en-US" w:eastAsia="en-GB"/>
              </w:rPr>
              <w:t>X</w:t>
            </w:r>
          </w:p>
        </w:tc>
      </w:tr>
      <w:tr w:rsidR="00582B9E" w:rsidRPr="00582B9E" w14:paraId="1937ACCA" w14:textId="77777777" w:rsidTr="005D6C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6215E9F" w14:textId="77777777" w:rsidR="00582B9E" w:rsidRPr="00582B9E" w:rsidRDefault="00582B9E" w:rsidP="00582B9E">
            <w:pPr>
              <w:autoSpaceDE w:val="0"/>
              <w:autoSpaceDN w:val="0"/>
              <w:adjustRightInd w:val="0"/>
              <w:spacing w:before="100" w:beforeAutospacing="1" w:after="100" w:afterAutospacing="1" w:line="240" w:lineRule="auto"/>
              <w:rPr>
                <w:rFonts w:asciiTheme="majorHAnsi" w:eastAsia="Times New Roman" w:hAnsiTheme="majorHAnsi" w:cstheme="majorHAnsi"/>
                <w:sz w:val="24"/>
                <w:szCs w:val="24"/>
                <w:lang w:eastAsia="en-GB"/>
              </w:rPr>
            </w:pPr>
            <w:r w:rsidRPr="00582B9E">
              <w:rPr>
                <w:rFonts w:asciiTheme="majorHAnsi" w:eastAsia="Times New Roman" w:hAnsiTheme="majorHAnsi" w:cstheme="majorHAnsi"/>
                <w:lang w:eastAsia="en-GB"/>
              </w:rPr>
              <w:t>If YES, provide a</w:t>
            </w:r>
            <w:r w:rsidRPr="00582B9E">
              <w:rPr>
                <w:rFonts w:asciiTheme="majorHAnsi" w:eastAsia="Times New Roman" w:hAnsiTheme="majorHAnsi" w:cstheme="majorHAnsi"/>
                <w:b/>
                <w:bCs/>
                <w:lang w:eastAsia="en-GB"/>
              </w:rPr>
              <w:t xml:space="preserve"> </w:t>
            </w:r>
            <w:r w:rsidRPr="00582B9E">
              <w:rPr>
                <w:rFonts w:asciiTheme="majorHAnsi" w:eastAsia="Times New Roman" w:hAnsiTheme="majorHAnsi" w:cstheme="majorHAnsi"/>
                <w:lang w:eastAsia="en-GB"/>
              </w:rPr>
              <w:t>description of the data and explain why this data needs to be collected:</w:t>
            </w:r>
          </w:p>
        </w:tc>
      </w:tr>
      <w:tr w:rsidR="00582B9E" w:rsidRPr="00582B9E" w14:paraId="2330910A" w14:textId="77777777" w:rsidTr="005D6C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7EC8F9D" w14:textId="77777777" w:rsidR="00582B9E" w:rsidRPr="00582B9E" w:rsidRDefault="00582B9E" w:rsidP="00582B9E">
            <w:pPr>
              <w:spacing w:after="0" w:line="240" w:lineRule="auto"/>
              <w:rPr>
                <w:rFonts w:asciiTheme="majorHAnsi" w:eastAsia="Times New Roman" w:hAnsiTheme="majorHAnsi" w:cstheme="majorHAnsi"/>
              </w:rPr>
            </w:pPr>
          </w:p>
          <w:p w14:paraId="194E1F6D" w14:textId="77777777" w:rsidR="00582B9E" w:rsidRPr="00582B9E" w:rsidRDefault="00582B9E" w:rsidP="00582B9E">
            <w:pPr>
              <w:spacing w:after="0" w:line="240" w:lineRule="auto"/>
              <w:rPr>
                <w:rFonts w:asciiTheme="majorHAnsi" w:eastAsia="Times New Roman" w:hAnsiTheme="majorHAnsi" w:cstheme="majorHAnsi"/>
              </w:rPr>
            </w:pPr>
          </w:p>
          <w:p w14:paraId="65186493" w14:textId="77777777" w:rsidR="00582B9E" w:rsidRPr="00582B9E" w:rsidRDefault="00582B9E" w:rsidP="00582B9E">
            <w:pPr>
              <w:spacing w:after="0" w:line="240" w:lineRule="auto"/>
              <w:rPr>
                <w:rFonts w:asciiTheme="majorHAnsi" w:eastAsia="Times New Roman" w:hAnsiTheme="majorHAnsi" w:cstheme="majorHAnsi"/>
              </w:rPr>
            </w:pPr>
          </w:p>
          <w:p w14:paraId="73D73C48"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i/>
                <w:sz w:val="20"/>
                <w:szCs w:val="20"/>
              </w:rPr>
            </w:pPr>
            <w:r w:rsidRPr="00582B9E">
              <w:rPr>
                <w:rFonts w:asciiTheme="majorHAnsi" w:eastAsia="Times New Roman" w:hAnsiTheme="majorHAnsi" w:cstheme="majorHAnsi"/>
                <w:i/>
                <w:color w:val="808080"/>
                <w:sz w:val="18"/>
                <w:szCs w:val="18"/>
              </w:rPr>
              <w:t>(</w:t>
            </w:r>
            <w:proofErr w:type="gramStart"/>
            <w:r w:rsidRPr="00582B9E">
              <w:rPr>
                <w:rFonts w:asciiTheme="majorHAnsi" w:eastAsia="Times New Roman" w:hAnsiTheme="majorHAnsi" w:cstheme="majorHAnsi"/>
                <w:i/>
                <w:color w:val="808080"/>
                <w:sz w:val="18"/>
                <w:szCs w:val="18"/>
              </w:rPr>
              <w:t>this</w:t>
            </w:r>
            <w:proofErr w:type="gramEnd"/>
            <w:r w:rsidRPr="00582B9E">
              <w:rPr>
                <w:rFonts w:asciiTheme="majorHAnsi" w:eastAsia="Times New Roman" w:hAnsiTheme="majorHAnsi" w:cstheme="majorHAnsi"/>
                <w:i/>
                <w:color w:val="808080"/>
                <w:sz w:val="18"/>
                <w:szCs w:val="18"/>
              </w:rPr>
              <w:t xml:space="preserve"> box should expand as you type)</w:t>
            </w:r>
          </w:p>
        </w:tc>
      </w:tr>
      <w:tr w:rsidR="00582B9E" w:rsidRPr="00582B9E" w14:paraId="2A62589C" w14:textId="77777777" w:rsidTr="005D6C84">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19390247" w14:textId="77777777" w:rsidR="00582B9E" w:rsidRPr="00582B9E" w:rsidRDefault="00582B9E" w:rsidP="00582B9E">
            <w:pPr>
              <w:autoSpaceDE w:val="0"/>
              <w:autoSpaceDN w:val="0"/>
              <w:adjustRightInd w:val="0"/>
              <w:spacing w:after="0" w:line="240" w:lineRule="auto"/>
              <w:rPr>
                <w:rFonts w:asciiTheme="majorHAnsi" w:eastAsia="Calibri" w:hAnsiTheme="majorHAnsi" w:cstheme="majorHAnsi"/>
                <w:sz w:val="24"/>
                <w:szCs w:val="24"/>
                <w:lang w:eastAsia="en-GB"/>
              </w:rPr>
            </w:pPr>
            <w:r w:rsidRPr="00582B9E">
              <w:rPr>
                <w:rFonts w:asciiTheme="majorHAnsi" w:eastAsia="Times New Roman" w:hAnsiTheme="majorHAnsi" w:cstheme="majorHAnsi"/>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B1928DF" w14:textId="77777777" w:rsidR="00582B9E" w:rsidRPr="00582B9E" w:rsidRDefault="00582B9E" w:rsidP="00582B9E">
            <w:pPr>
              <w:autoSpaceDE w:val="0"/>
              <w:autoSpaceDN w:val="0"/>
              <w:adjustRightInd w:val="0"/>
              <w:spacing w:before="100" w:beforeAutospacing="1" w:after="100" w:afterAutospacing="1" w:line="240" w:lineRule="auto"/>
              <w:jc w:val="center"/>
              <w:rPr>
                <w:rFonts w:asciiTheme="majorHAnsi" w:eastAsia="MS Gothic" w:hAnsiTheme="majorHAnsi" w:cstheme="majorHAnsi"/>
                <w:b/>
                <w:bCs/>
                <w:lang w:val="en-US" w:eastAsia="en-GB"/>
              </w:rPr>
            </w:pPr>
            <w:r w:rsidRPr="00582B9E">
              <w:rPr>
                <w:rFonts w:asciiTheme="majorHAnsi" w:eastAsia="Times New Roman" w:hAnsiTheme="majorHAnsi" w:cstheme="majorHAnsi"/>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4F41CD00" w14:textId="77777777" w:rsidR="00582B9E" w:rsidRPr="00582B9E" w:rsidRDefault="00582B9E" w:rsidP="00582B9E">
            <w:pPr>
              <w:autoSpaceDE w:val="0"/>
              <w:autoSpaceDN w:val="0"/>
              <w:adjustRightInd w:val="0"/>
              <w:spacing w:before="100" w:beforeAutospacing="1" w:after="100" w:afterAutospacing="1" w:line="240" w:lineRule="auto"/>
              <w:jc w:val="center"/>
              <w:rPr>
                <w:rFonts w:asciiTheme="majorHAnsi" w:eastAsia="MS Gothic" w:hAnsiTheme="majorHAnsi" w:cstheme="majorHAnsi"/>
                <w:b/>
                <w:bCs/>
                <w:lang w:val="en-US" w:eastAsia="en-GB"/>
              </w:rPr>
            </w:pPr>
            <w:r w:rsidRPr="00582B9E">
              <w:rPr>
                <w:rFonts w:asciiTheme="majorHAnsi" w:eastAsia="Times New Roman" w:hAnsiTheme="majorHAnsi" w:cstheme="majorHAnsi"/>
                <w:b/>
                <w:bCs/>
                <w:lang w:eastAsia="en-GB"/>
              </w:rPr>
              <w:t>NO</w:t>
            </w:r>
          </w:p>
        </w:tc>
      </w:tr>
      <w:tr w:rsidR="00582B9E" w:rsidRPr="00582B9E" w14:paraId="4964ACD1" w14:textId="77777777" w:rsidTr="005D6C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9EE29D2" w14:textId="77777777" w:rsidR="00582B9E" w:rsidRPr="00582B9E" w:rsidRDefault="00582B9E" w:rsidP="00582B9E">
            <w:pPr>
              <w:spacing w:after="0" w:line="240" w:lineRule="auto"/>
              <w:ind w:left="567" w:right="567"/>
              <w:rPr>
                <w:rFonts w:asciiTheme="majorHAnsi" w:eastAsia="Times New Roman" w:hAnsiTheme="majorHAnsi" w:cstheme="majorHAnsi"/>
                <w:sz w:val="24"/>
                <w:szCs w:val="24"/>
                <w:lang w:eastAsia="en-GB"/>
              </w:rPr>
            </w:pPr>
            <w:r w:rsidRPr="00582B9E">
              <w:rPr>
                <w:rFonts w:asciiTheme="majorHAnsi" w:eastAsia="Times New Roman" w:hAnsiTheme="majorHAnsi" w:cstheme="majorHAnsi"/>
                <w:b/>
                <w:bCs/>
                <w:i/>
                <w:iCs/>
                <w:color w:val="000000"/>
                <w:sz w:val="20"/>
                <w:szCs w:val="23"/>
                <w:lang w:eastAsia="en-GB"/>
              </w:rPr>
              <w:t>“Special category data”</w:t>
            </w:r>
            <w:r w:rsidRPr="00582B9E">
              <w:rPr>
                <w:rFonts w:asciiTheme="majorHAnsi" w:eastAsia="Times New Roman" w:hAnsiTheme="majorHAnsi" w:cstheme="majorHAnsi"/>
                <w:i/>
                <w:iCs/>
                <w:color w:val="000000"/>
                <w:sz w:val="20"/>
                <w:szCs w:val="23"/>
                <w:lang w:eastAsia="en-GB"/>
              </w:rPr>
              <w:t> means sensitive personal data consisting of information as to the data subjects’ –</w:t>
            </w:r>
          </w:p>
          <w:p w14:paraId="60C72C43" w14:textId="77777777" w:rsidR="00582B9E" w:rsidRPr="00582B9E" w:rsidRDefault="00582B9E" w:rsidP="00582B9E">
            <w:pPr>
              <w:spacing w:after="0" w:line="240" w:lineRule="auto"/>
              <w:ind w:left="1134" w:right="567"/>
              <w:rPr>
                <w:rFonts w:asciiTheme="majorHAnsi" w:eastAsia="Times New Roman" w:hAnsiTheme="majorHAnsi" w:cstheme="majorHAnsi"/>
                <w:sz w:val="24"/>
                <w:szCs w:val="24"/>
                <w:lang w:eastAsia="en-GB"/>
              </w:rPr>
            </w:pPr>
            <w:r w:rsidRPr="00582B9E">
              <w:rPr>
                <w:rFonts w:asciiTheme="majorHAnsi" w:eastAsia="Times New Roman" w:hAnsiTheme="majorHAnsi" w:cstheme="majorHAnsi"/>
                <w:i/>
                <w:iCs/>
                <w:color w:val="000000"/>
                <w:sz w:val="20"/>
                <w:szCs w:val="23"/>
                <w:lang w:eastAsia="en-GB"/>
              </w:rPr>
              <w:t>(a) racial or ethnic origin,</w:t>
            </w:r>
          </w:p>
          <w:p w14:paraId="53F9F169" w14:textId="77777777" w:rsidR="00582B9E" w:rsidRPr="00582B9E" w:rsidRDefault="00582B9E" w:rsidP="00582B9E">
            <w:pPr>
              <w:spacing w:after="0" w:line="240" w:lineRule="auto"/>
              <w:ind w:left="1134" w:right="567"/>
              <w:rPr>
                <w:rFonts w:asciiTheme="majorHAnsi" w:eastAsia="Times New Roman" w:hAnsiTheme="majorHAnsi" w:cstheme="majorHAnsi"/>
                <w:sz w:val="24"/>
                <w:szCs w:val="24"/>
                <w:lang w:eastAsia="en-GB"/>
              </w:rPr>
            </w:pPr>
            <w:r w:rsidRPr="00582B9E">
              <w:rPr>
                <w:rFonts w:asciiTheme="majorHAnsi" w:eastAsia="Times New Roman" w:hAnsiTheme="majorHAnsi" w:cstheme="majorHAnsi"/>
                <w:i/>
                <w:iCs/>
                <w:color w:val="000000"/>
                <w:sz w:val="20"/>
                <w:szCs w:val="23"/>
                <w:lang w:eastAsia="en-GB"/>
              </w:rPr>
              <w:t>(b) political opinions,</w:t>
            </w:r>
          </w:p>
          <w:p w14:paraId="36AF38A4" w14:textId="77777777" w:rsidR="00582B9E" w:rsidRPr="00582B9E" w:rsidRDefault="00582B9E" w:rsidP="00582B9E">
            <w:pPr>
              <w:spacing w:after="0" w:line="240" w:lineRule="auto"/>
              <w:ind w:left="1134" w:right="567"/>
              <w:rPr>
                <w:rFonts w:asciiTheme="majorHAnsi" w:eastAsia="Times New Roman" w:hAnsiTheme="majorHAnsi" w:cstheme="majorHAnsi"/>
                <w:sz w:val="24"/>
                <w:szCs w:val="24"/>
                <w:lang w:eastAsia="en-GB"/>
              </w:rPr>
            </w:pPr>
            <w:r w:rsidRPr="00582B9E">
              <w:rPr>
                <w:rFonts w:asciiTheme="majorHAnsi" w:eastAsia="Times New Roman" w:hAnsiTheme="majorHAnsi" w:cstheme="majorHAnsi"/>
                <w:i/>
                <w:iCs/>
                <w:color w:val="000000"/>
                <w:sz w:val="20"/>
                <w:szCs w:val="23"/>
                <w:lang w:eastAsia="en-GB"/>
              </w:rPr>
              <w:t>(</w:t>
            </w:r>
            <w:proofErr w:type="gramStart"/>
            <w:r w:rsidRPr="00582B9E">
              <w:rPr>
                <w:rFonts w:asciiTheme="majorHAnsi" w:eastAsia="Times New Roman" w:hAnsiTheme="majorHAnsi" w:cstheme="majorHAnsi"/>
                <w:i/>
                <w:iCs/>
                <w:color w:val="000000"/>
                <w:sz w:val="20"/>
                <w:szCs w:val="23"/>
                <w:lang w:eastAsia="en-GB"/>
              </w:rPr>
              <w:t>c )</w:t>
            </w:r>
            <w:proofErr w:type="gramEnd"/>
            <w:r w:rsidRPr="00582B9E">
              <w:rPr>
                <w:rFonts w:asciiTheme="majorHAnsi" w:eastAsia="Times New Roman" w:hAnsiTheme="majorHAnsi" w:cstheme="majorHAnsi"/>
                <w:i/>
                <w:iCs/>
                <w:color w:val="000000"/>
                <w:sz w:val="20"/>
                <w:szCs w:val="23"/>
                <w:lang w:eastAsia="en-GB"/>
              </w:rPr>
              <w:t xml:space="preserve"> religious beliefs or other beliefs of a similar nature,</w:t>
            </w:r>
          </w:p>
          <w:p w14:paraId="7B1CA9D7" w14:textId="77777777" w:rsidR="00582B9E" w:rsidRPr="00582B9E" w:rsidRDefault="00582B9E" w:rsidP="00582B9E">
            <w:pPr>
              <w:spacing w:after="0" w:line="240" w:lineRule="auto"/>
              <w:ind w:left="1134" w:right="567"/>
              <w:rPr>
                <w:rFonts w:asciiTheme="majorHAnsi" w:eastAsia="Times New Roman" w:hAnsiTheme="majorHAnsi" w:cstheme="majorHAnsi"/>
                <w:sz w:val="24"/>
                <w:szCs w:val="24"/>
                <w:lang w:eastAsia="en-GB"/>
              </w:rPr>
            </w:pPr>
            <w:r w:rsidRPr="00582B9E">
              <w:rPr>
                <w:rFonts w:asciiTheme="majorHAnsi" w:eastAsia="Times New Roman" w:hAnsiTheme="majorHAnsi" w:cstheme="majorHAnsi"/>
                <w:i/>
                <w:iCs/>
                <w:color w:val="000000"/>
                <w:sz w:val="20"/>
                <w:szCs w:val="23"/>
                <w:lang w:eastAsia="en-GB"/>
              </w:rPr>
              <w:t>(d) membership of a trade union (within the meaning of the Trade Union and Labour Relations (Consolidation) Act 1992),</w:t>
            </w:r>
          </w:p>
          <w:p w14:paraId="15AC9B23" w14:textId="77777777" w:rsidR="00582B9E" w:rsidRPr="00582B9E" w:rsidRDefault="00582B9E" w:rsidP="00582B9E">
            <w:pPr>
              <w:spacing w:after="0" w:line="240" w:lineRule="auto"/>
              <w:ind w:left="1134" w:right="567"/>
              <w:rPr>
                <w:rFonts w:asciiTheme="majorHAnsi" w:eastAsia="Times New Roman" w:hAnsiTheme="majorHAnsi" w:cstheme="majorHAnsi"/>
                <w:sz w:val="24"/>
                <w:szCs w:val="24"/>
                <w:lang w:eastAsia="en-GB"/>
              </w:rPr>
            </w:pPr>
            <w:r w:rsidRPr="00582B9E">
              <w:rPr>
                <w:rFonts w:asciiTheme="majorHAnsi" w:eastAsia="Times New Roman" w:hAnsiTheme="majorHAnsi" w:cstheme="majorHAnsi"/>
                <w:i/>
                <w:iCs/>
                <w:color w:val="000000"/>
                <w:sz w:val="20"/>
                <w:szCs w:val="23"/>
                <w:lang w:eastAsia="en-GB"/>
              </w:rPr>
              <w:t>(e) physical or mental health or condition,</w:t>
            </w:r>
          </w:p>
          <w:p w14:paraId="19C85546" w14:textId="77777777" w:rsidR="00582B9E" w:rsidRPr="00582B9E" w:rsidRDefault="00582B9E" w:rsidP="00582B9E">
            <w:pPr>
              <w:spacing w:after="0" w:line="240" w:lineRule="auto"/>
              <w:ind w:left="1134" w:right="567"/>
              <w:rPr>
                <w:rFonts w:asciiTheme="majorHAnsi" w:eastAsia="Times New Roman" w:hAnsiTheme="majorHAnsi" w:cstheme="majorHAnsi"/>
                <w:sz w:val="24"/>
                <w:szCs w:val="24"/>
                <w:lang w:eastAsia="en-GB"/>
              </w:rPr>
            </w:pPr>
            <w:r w:rsidRPr="00582B9E">
              <w:rPr>
                <w:rFonts w:asciiTheme="majorHAnsi" w:eastAsia="Times New Roman" w:hAnsiTheme="majorHAnsi" w:cstheme="majorHAnsi"/>
                <w:i/>
                <w:iCs/>
                <w:color w:val="000000"/>
                <w:sz w:val="20"/>
                <w:szCs w:val="23"/>
                <w:lang w:eastAsia="en-GB"/>
              </w:rPr>
              <w:t>(f) sexual life,</w:t>
            </w:r>
          </w:p>
          <w:p w14:paraId="357C23D0" w14:textId="77777777" w:rsidR="00582B9E" w:rsidRPr="00582B9E" w:rsidRDefault="00582B9E" w:rsidP="00582B9E">
            <w:pPr>
              <w:spacing w:after="0" w:line="240" w:lineRule="auto"/>
              <w:ind w:left="1134" w:right="567"/>
              <w:rPr>
                <w:rFonts w:asciiTheme="majorHAnsi" w:eastAsia="Times New Roman" w:hAnsiTheme="majorHAnsi" w:cstheme="majorHAnsi"/>
                <w:sz w:val="24"/>
                <w:szCs w:val="24"/>
                <w:lang w:eastAsia="en-GB"/>
              </w:rPr>
            </w:pPr>
            <w:r w:rsidRPr="00582B9E">
              <w:rPr>
                <w:rFonts w:asciiTheme="majorHAnsi" w:eastAsia="Times New Roman" w:hAnsiTheme="majorHAnsi" w:cstheme="majorHAnsi"/>
                <w:i/>
                <w:iCs/>
                <w:color w:val="000000"/>
                <w:sz w:val="20"/>
                <w:szCs w:val="23"/>
                <w:lang w:eastAsia="en-GB"/>
              </w:rPr>
              <w:t>(g) genetics,</w:t>
            </w:r>
          </w:p>
          <w:p w14:paraId="7676C40B" w14:textId="77777777" w:rsidR="00582B9E" w:rsidRPr="00582B9E" w:rsidRDefault="00582B9E" w:rsidP="00582B9E">
            <w:pPr>
              <w:spacing w:after="0" w:line="240" w:lineRule="auto"/>
              <w:ind w:left="1134" w:right="567"/>
              <w:rPr>
                <w:rFonts w:asciiTheme="majorHAnsi" w:eastAsia="Times New Roman" w:hAnsiTheme="majorHAnsi" w:cstheme="majorHAnsi"/>
                <w:i/>
                <w:iCs/>
                <w:color w:val="000000"/>
                <w:sz w:val="20"/>
                <w:szCs w:val="23"/>
                <w:lang w:eastAsia="en-GB"/>
              </w:rPr>
            </w:pPr>
            <w:r w:rsidRPr="00582B9E">
              <w:rPr>
                <w:rFonts w:asciiTheme="majorHAnsi" w:eastAsia="Times New Roman" w:hAnsiTheme="majorHAnsi" w:cstheme="majorHAnsi"/>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54BBFE6" w14:textId="77777777" w:rsidR="00582B9E" w:rsidRPr="00582B9E" w:rsidRDefault="00582B9E" w:rsidP="00582B9E">
            <w:pPr>
              <w:autoSpaceDE w:val="0"/>
              <w:autoSpaceDN w:val="0"/>
              <w:adjustRightInd w:val="0"/>
              <w:spacing w:before="100" w:beforeAutospacing="1" w:after="100" w:afterAutospacing="1" w:line="240" w:lineRule="auto"/>
              <w:jc w:val="center"/>
              <w:rPr>
                <w:rFonts w:asciiTheme="majorHAnsi" w:eastAsia="MS Gothic" w:hAnsiTheme="majorHAnsi" w:cstheme="majorHAnsi"/>
                <w:b/>
                <w:bCs/>
                <w:lang w:val="en-US" w:eastAsia="en-GB"/>
              </w:rPr>
            </w:pPr>
          </w:p>
          <w:p w14:paraId="060DB599" w14:textId="77777777" w:rsidR="00582B9E" w:rsidRPr="00582B9E" w:rsidRDefault="00582B9E" w:rsidP="00582B9E">
            <w:pPr>
              <w:autoSpaceDE w:val="0"/>
              <w:autoSpaceDN w:val="0"/>
              <w:adjustRightInd w:val="0"/>
              <w:spacing w:before="100" w:beforeAutospacing="1" w:after="100" w:afterAutospacing="1" w:line="240" w:lineRule="auto"/>
              <w:jc w:val="center"/>
              <w:rPr>
                <w:rFonts w:asciiTheme="majorHAnsi" w:eastAsia="Times New Roman" w:hAnsiTheme="majorHAnsi" w:cstheme="majorHAnsi"/>
                <w:sz w:val="24"/>
                <w:szCs w:val="24"/>
                <w:lang w:eastAsia="en-GB"/>
              </w:rPr>
            </w:pPr>
            <w:r w:rsidRPr="00582B9E">
              <w:rPr>
                <w:rFonts w:ascii="Segoe UI Symbol" w:eastAsia="MS Gothic" w:hAnsi="Segoe UI Symbol" w:cs="Segoe UI Symbo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6FC564B" w14:textId="77777777" w:rsidR="00582B9E" w:rsidRPr="00582B9E" w:rsidRDefault="00582B9E" w:rsidP="00582B9E">
            <w:pPr>
              <w:autoSpaceDE w:val="0"/>
              <w:autoSpaceDN w:val="0"/>
              <w:adjustRightInd w:val="0"/>
              <w:spacing w:before="100" w:beforeAutospacing="1" w:after="100" w:afterAutospacing="1" w:line="240" w:lineRule="auto"/>
              <w:jc w:val="center"/>
              <w:rPr>
                <w:rFonts w:asciiTheme="majorHAnsi" w:eastAsia="MS Gothic" w:hAnsiTheme="majorHAnsi" w:cstheme="majorHAnsi"/>
                <w:b/>
                <w:bCs/>
                <w:lang w:val="en-US" w:eastAsia="en-GB"/>
              </w:rPr>
            </w:pPr>
          </w:p>
          <w:p w14:paraId="29875F6D" w14:textId="77777777" w:rsidR="00582B9E" w:rsidRPr="00582B9E" w:rsidRDefault="00582B9E" w:rsidP="00582B9E">
            <w:pPr>
              <w:autoSpaceDE w:val="0"/>
              <w:autoSpaceDN w:val="0"/>
              <w:adjustRightInd w:val="0"/>
              <w:spacing w:before="100" w:beforeAutospacing="1" w:after="100" w:afterAutospacing="1" w:line="240" w:lineRule="auto"/>
              <w:jc w:val="center"/>
              <w:rPr>
                <w:rFonts w:asciiTheme="majorHAnsi" w:eastAsia="Times New Roman" w:hAnsiTheme="majorHAnsi" w:cstheme="majorHAnsi"/>
                <w:sz w:val="24"/>
                <w:szCs w:val="24"/>
                <w:lang w:eastAsia="en-GB"/>
              </w:rPr>
            </w:pPr>
            <w:r w:rsidRPr="00582B9E">
              <w:rPr>
                <w:rFonts w:asciiTheme="majorHAnsi" w:eastAsia="Times New Roman" w:hAnsiTheme="majorHAnsi" w:cstheme="majorHAnsi" w:hint="eastAsia"/>
                <w:sz w:val="24"/>
                <w:szCs w:val="24"/>
                <w:lang w:eastAsia="en-GB"/>
              </w:rPr>
              <w:t>X</w:t>
            </w:r>
          </w:p>
        </w:tc>
      </w:tr>
      <w:tr w:rsidR="00582B9E" w:rsidRPr="00582B9E" w14:paraId="50905103" w14:textId="77777777" w:rsidTr="005D6C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646AE0F" w14:textId="77777777" w:rsidR="00582B9E" w:rsidRPr="00582B9E" w:rsidRDefault="00582B9E" w:rsidP="00582B9E">
            <w:pPr>
              <w:autoSpaceDE w:val="0"/>
              <w:autoSpaceDN w:val="0"/>
              <w:adjustRightInd w:val="0"/>
              <w:spacing w:before="100" w:beforeAutospacing="1" w:after="100" w:afterAutospacing="1" w:line="240" w:lineRule="auto"/>
              <w:rPr>
                <w:rFonts w:asciiTheme="majorHAnsi" w:eastAsia="Times New Roman" w:hAnsiTheme="majorHAnsi" w:cstheme="majorHAnsi"/>
                <w:sz w:val="24"/>
                <w:szCs w:val="24"/>
                <w:lang w:eastAsia="en-GB"/>
              </w:rPr>
            </w:pPr>
            <w:r w:rsidRPr="00582B9E">
              <w:rPr>
                <w:rFonts w:asciiTheme="majorHAnsi" w:eastAsia="Times New Roman" w:hAnsiTheme="majorHAnsi" w:cstheme="majorHAnsi"/>
                <w:lang w:eastAsia="en-GB"/>
              </w:rPr>
              <w:t>If YES, provide a</w:t>
            </w:r>
            <w:r w:rsidRPr="00582B9E">
              <w:rPr>
                <w:rFonts w:asciiTheme="majorHAnsi" w:eastAsia="Times New Roman" w:hAnsiTheme="majorHAnsi" w:cstheme="majorHAnsi"/>
                <w:b/>
                <w:bCs/>
                <w:lang w:eastAsia="en-GB"/>
              </w:rPr>
              <w:t xml:space="preserve"> </w:t>
            </w:r>
            <w:r w:rsidRPr="00582B9E">
              <w:rPr>
                <w:rFonts w:asciiTheme="majorHAnsi" w:eastAsia="Times New Roman" w:hAnsiTheme="majorHAnsi" w:cstheme="majorHAnsi"/>
                <w:lang w:eastAsia="en-GB"/>
              </w:rPr>
              <w:t>description of the special category data and explain why this data needs to be collected:</w:t>
            </w:r>
          </w:p>
        </w:tc>
      </w:tr>
      <w:tr w:rsidR="00582B9E" w:rsidRPr="00582B9E" w14:paraId="1CABB75D" w14:textId="77777777" w:rsidTr="005D6C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0B894" w14:textId="77777777" w:rsidR="00582B9E" w:rsidRPr="00582B9E" w:rsidRDefault="00582B9E" w:rsidP="00582B9E">
            <w:pPr>
              <w:spacing w:after="0" w:line="240" w:lineRule="auto"/>
              <w:rPr>
                <w:rFonts w:asciiTheme="majorHAnsi" w:eastAsia="Times New Roman" w:hAnsiTheme="majorHAnsi" w:cstheme="majorHAnsi"/>
              </w:rPr>
            </w:pPr>
          </w:p>
          <w:p w14:paraId="2435F376" w14:textId="77777777" w:rsidR="00582B9E" w:rsidRPr="00582B9E" w:rsidRDefault="00582B9E" w:rsidP="00582B9E">
            <w:pPr>
              <w:spacing w:after="0" w:line="240" w:lineRule="auto"/>
              <w:rPr>
                <w:rFonts w:asciiTheme="majorHAnsi" w:eastAsia="Times New Roman" w:hAnsiTheme="majorHAnsi" w:cstheme="majorHAnsi"/>
              </w:rPr>
            </w:pPr>
          </w:p>
          <w:p w14:paraId="44C9CCB6" w14:textId="77777777" w:rsidR="00582B9E" w:rsidRPr="00582B9E" w:rsidRDefault="00582B9E" w:rsidP="00582B9E">
            <w:pPr>
              <w:spacing w:after="0" w:line="240" w:lineRule="auto"/>
              <w:rPr>
                <w:rFonts w:asciiTheme="majorHAnsi" w:eastAsia="Times New Roman" w:hAnsiTheme="majorHAnsi" w:cstheme="majorHAnsi"/>
              </w:rPr>
            </w:pPr>
          </w:p>
          <w:p w14:paraId="0CBF299A" w14:textId="77777777" w:rsidR="00582B9E" w:rsidRPr="00582B9E" w:rsidRDefault="00582B9E" w:rsidP="00582B9E">
            <w:pPr>
              <w:autoSpaceDE w:val="0"/>
              <w:autoSpaceDN w:val="0"/>
              <w:adjustRightInd w:val="0"/>
              <w:spacing w:after="0" w:line="240" w:lineRule="auto"/>
              <w:rPr>
                <w:rFonts w:asciiTheme="majorHAnsi" w:eastAsia="Times New Roman" w:hAnsiTheme="majorHAnsi" w:cstheme="majorHAnsi"/>
                <w:sz w:val="20"/>
                <w:szCs w:val="20"/>
              </w:rPr>
            </w:pPr>
            <w:r w:rsidRPr="00582B9E">
              <w:rPr>
                <w:rFonts w:asciiTheme="majorHAnsi" w:eastAsia="Times New Roman" w:hAnsiTheme="majorHAnsi" w:cstheme="majorHAnsi"/>
                <w:i/>
                <w:color w:val="808080"/>
                <w:sz w:val="18"/>
                <w:szCs w:val="18"/>
              </w:rPr>
              <w:t>(</w:t>
            </w:r>
            <w:proofErr w:type="gramStart"/>
            <w:r w:rsidRPr="00582B9E">
              <w:rPr>
                <w:rFonts w:asciiTheme="majorHAnsi" w:eastAsia="Times New Roman" w:hAnsiTheme="majorHAnsi" w:cstheme="majorHAnsi"/>
                <w:i/>
                <w:color w:val="808080"/>
                <w:sz w:val="18"/>
                <w:szCs w:val="18"/>
              </w:rPr>
              <w:t>this</w:t>
            </w:r>
            <w:proofErr w:type="gramEnd"/>
            <w:r w:rsidRPr="00582B9E">
              <w:rPr>
                <w:rFonts w:asciiTheme="majorHAnsi" w:eastAsia="Times New Roman" w:hAnsiTheme="majorHAnsi" w:cstheme="majorHAnsi"/>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582B9E" w:rsidRPr="00582B9E" w14:paraId="461671BF" w14:textId="77777777" w:rsidTr="005D6C84">
        <w:trPr>
          <w:trHeight w:val="439"/>
        </w:trPr>
        <w:tc>
          <w:tcPr>
            <w:tcW w:w="7763" w:type="dxa"/>
            <w:shd w:val="clear" w:color="auto" w:fill="F2F2F2"/>
          </w:tcPr>
          <w:p w14:paraId="02A62A07" w14:textId="77777777" w:rsidR="00582B9E" w:rsidRPr="00582B9E" w:rsidRDefault="00582B9E" w:rsidP="00582B9E">
            <w:pPr>
              <w:autoSpaceDE w:val="0"/>
              <w:autoSpaceDN w:val="0"/>
              <w:adjustRightInd w:val="0"/>
              <w:rPr>
                <w:rFonts w:asciiTheme="majorHAnsi" w:hAnsiTheme="majorHAnsi" w:cstheme="majorHAnsi"/>
                <w:b/>
                <w:bCs/>
              </w:rPr>
            </w:pPr>
            <w:r w:rsidRPr="00582B9E">
              <w:rPr>
                <w:rFonts w:asciiTheme="majorHAnsi" w:hAnsiTheme="majorHAnsi" w:cstheme="majorHAnsi"/>
              </w:rPr>
              <w:br w:type="page"/>
              <w:t xml:space="preserve">Will the research activity </w:t>
            </w:r>
            <w:r w:rsidRPr="00582B9E">
              <w:rPr>
                <w:rFonts w:asciiTheme="majorHAnsi" w:hAnsiTheme="majorHAnsi" w:cstheme="majorHAnsi"/>
                <w:bCs/>
              </w:rPr>
              <w:t>involve storing personal data and/or special category data on one of the following:</w:t>
            </w:r>
          </w:p>
        </w:tc>
        <w:tc>
          <w:tcPr>
            <w:tcW w:w="992" w:type="dxa"/>
            <w:shd w:val="clear" w:color="auto" w:fill="F2F2F2"/>
          </w:tcPr>
          <w:p w14:paraId="3BA70DB5"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bCs/>
              </w:rPr>
              <w:t>YES</w:t>
            </w:r>
          </w:p>
        </w:tc>
        <w:tc>
          <w:tcPr>
            <w:tcW w:w="1134" w:type="dxa"/>
            <w:shd w:val="clear" w:color="auto" w:fill="F2F2F2"/>
          </w:tcPr>
          <w:p w14:paraId="12C5B752"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bCs/>
              </w:rPr>
              <w:t>NO</w:t>
            </w:r>
          </w:p>
        </w:tc>
      </w:tr>
      <w:tr w:rsidR="00582B9E" w:rsidRPr="00582B9E" w14:paraId="2CE6A91D" w14:textId="77777777" w:rsidTr="005D6C84">
        <w:trPr>
          <w:trHeight w:val="439"/>
        </w:trPr>
        <w:tc>
          <w:tcPr>
            <w:tcW w:w="7763" w:type="dxa"/>
            <w:shd w:val="clear" w:color="auto" w:fill="F2F2F2"/>
          </w:tcPr>
          <w:p w14:paraId="661685A0"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Manual files (</w:t>
            </w:r>
            <w:proofErr w:type="gramStart"/>
            <w:r w:rsidRPr="00582B9E">
              <w:rPr>
                <w:rFonts w:asciiTheme="majorHAnsi" w:hAnsiTheme="majorHAnsi" w:cstheme="majorHAnsi"/>
              </w:rPr>
              <w:t>i.e.</w:t>
            </w:r>
            <w:proofErr w:type="gramEnd"/>
            <w:r w:rsidRPr="00582B9E">
              <w:rPr>
                <w:rFonts w:asciiTheme="majorHAnsi" w:hAnsiTheme="majorHAnsi" w:cstheme="majorHAnsi"/>
              </w:rPr>
              <w:t xml:space="preserve"> in paper form)?</w:t>
            </w:r>
          </w:p>
        </w:tc>
        <w:tc>
          <w:tcPr>
            <w:tcW w:w="992" w:type="dxa"/>
            <w:shd w:val="clear" w:color="auto" w:fill="BFBFBF"/>
          </w:tcPr>
          <w:sdt>
            <w:sdtPr>
              <w:rPr>
                <w:rFonts w:asciiTheme="majorHAnsi" w:hAnsiTheme="majorHAnsi" w:cstheme="majorHAnsi"/>
                <w:bCs/>
              </w:rPr>
              <w:id w:val="-716891366"/>
              <w14:checkbox>
                <w14:checked w14:val="0"/>
                <w14:checkedState w14:val="2612" w14:font="MS Gothic"/>
                <w14:uncheckedState w14:val="2610" w14:font="MS Gothic"/>
              </w14:checkbox>
            </w:sdtPr>
            <w:sdtContent>
              <w:p w14:paraId="091131C8"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1134" w:type="dxa"/>
            <w:shd w:val="clear" w:color="auto" w:fill="BFBFBF"/>
          </w:tcPr>
          <w:sdt>
            <w:sdtPr>
              <w:rPr>
                <w:rFonts w:asciiTheme="majorHAnsi" w:hAnsiTheme="majorHAnsi" w:cstheme="majorHAnsi"/>
              </w:rPr>
              <w:id w:val="124512450"/>
              <w14:checkbox>
                <w14:checked w14:val="1"/>
                <w14:checkedState w14:val="2612" w14:font="MS Gothic"/>
                <w14:uncheckedState w14:val="2610" w14:font="MS Gothic"/>
              </w14:checkbox>
            </w:sdtPr>
            <w:sdtContent>
              <w:p w14:paraId="73AF7349"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3BB7AEC8" w14:textId="77777777" w:rsidTr="005D6C84">
        <w:trPr>
          <w:trHeight w:val="403"/>
        </w:trPr>
        <w:tc>
          <w:tcPr>
            <w:tcW w:w="7763" w:type="dxa"/>
            <w:shd w:val="clear" w:color="auto" w:fill="F2F2F2"/>
          </w:tcPr>
          <w:p w14:paraId="27F27F19"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University computers?</w:t>
            </w:r>
          </w:p>
        </w:tc>
        <w:tc>
          <w:tcPr>
            <w:tcW w:w="992" w:type="dxa"/>
            <w:shd w:val="clear" w:color="auto" w:fill="BFBFBF"/>
          </w:tcPr>
          <w:sdt>
            <w:sdtPr>
              <w:rPr>
                <w:rFonts w:asciiTheme="majorHAnsi" w:hAnsiTheme="majorHAnsi" w:cstheme="majorHAnsi"/>
                <w:bCs/>
              </w:rPr>
              <w:id w:val="-1058942064"/>
              <w14:checkbox>
                <w14:checked w14:val="0"/>
                <w14:checkedState w14:val="2612" w14:font="MS Gothic"/>
                <w14:uncheckedState w14:val="2610" w14:font="MS Gothic"/>
              </w14:checkbox>
            </w:sdtPr>
            <w:sdtContent>
              <w:p w14:paraId="1D02B973"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1134" w:type="dxa"/>
            <w:shd w:val="clear" w:color="auto" w:fill="BFBFBF"/>
          </w:tcPr>
          <w:sdt>
            <w:sdtPr>
              <w:rPr>
                <w:rFonts w:asciiTheme="majorHAnsi" w:hAnsiTheme="majorHAnsi" w:cstheme="majorHAnsi"/>
              </w:rPr>
              <w:id w:val="-1525707884"/>
              <w14:checkbox>
                <w14:checked w14:val="1"/>
                <w14:checkedState w14:val="2612" w14:font="MS Gothic"/>
                <w14:uncheckedState w14:val="2610" w14:font="MS Gothic"/>
              </w14:checkbox>
            </w:sdtPr>
            <w:sdtContent>
              <w:p w14:paraId="0C9142AD"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0DB65D33" w14:textId="77777777" w:rsidTr="005D6C84">
        <w:trPr>
          <w:trHeight w:val="439"/>
        </w:trPr>
        <w:tc>
          <w:tcPr>
            <w:tcW w:w="7763" w:type="dxa"/>
            <w:shd w:val="clear" w:color="auto" w:fill="F2F2F2"/>
          </w:tcPr>
          <w:p w14:paraId="10B8F085"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Private company computers?</w:t>
            </w:r>
          </w:p>
        </w:tc>
        <w:tc>
          <w:tcPr>
            <w:tcW w:w="992" w:type="dxa"/>
            <w:shd w:val="clear" w:color="auto" w:fill="BFBFBF"/>
          </w:tcPr>
          <w:sdt>
            <w:sdtPr>
              <w:rPr>
                <w:rFonts w:asciiTheme="majorHAnsi" w:hAnsiTheme="majorHAnsi" w:cstheme="majorHAnsi"/>
                <w:bCs/>
              </w:rPr>
              <w:id w:val="428779520"/>
              <w14:checkbox>
                <w14:checked w14:val="0"/>
                <w14:checkedState w14:val="2612" w14:font="MS Gothic"/>
                <w14:uncheckedState w14:val="2610" w14:font="MS Gothic"/>
              </w14:checkbox>
            </w:sdtPr>
            <w:sdtContent>
              <w:p w14:paraId="21EFEB32"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1134" w:type="dxa"/>
            <w:shd w:val="clear" w:color="auto" w:fill="BFBFBF"/>
          </w:tcPr>
          <w:sdt>
            <w:sdtPr>
              <w:rPr>
                <w:rFonts w:asciiTheme="majorHAnsi" w:hAnsiTheme="majorHAnsi" w:cstheme="majorHAnsi"/>
              </w:rPr>
              <w:id w:val="1738441066"/>
              <w14:checkbox>
                <w14:checked w14:val="1"/>
                <w14:checkedState w14:val="2612" w14:font="MS Gothic"/>
                <w14:uncheckedState w14:val="2610" w14:font="MS Gothic"/>
              </w14:checkbox>
            </w:sdtPr>
            <w:sdtContent>
              <w:p w14:paraId="0C1E9E94"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15A4E96F" w14:textId="77777777" w:rsidTr="005D6C84">
        <w:trPr>
          <w:trHeight w:val="403"/>
        </w:trPr>
        <w:tc>
          <w:tcPr>
            <w:tcW w:w="7763" w:type="dxa"/>
            <w:shd w:val="clear" w:color="auto" w:fill="F2F2F2"/>
          </w:tcPr>
          <w:p w14:paraId="2822214E"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Home or other personal computers?</w:t>
            </w:r>
          </w:p>
        </w:tc>
        <w:tc>
          <w:tcPr>
            <w:tcW w:w="992" w:type="dxa"/>
            <w:shd w:val="clear" w:color="auto" w:fill="BFBFBF"/>
          </w:tcPr>
          <w:sdt>
            <w:sdtPr>
              <w:rPr>
                <w:rFonts w:asciiTheme="majorHAnsi" w:hAnsiTheme="majorHAnsi" w:cstheme="majorHAnsi"/>
                <w:bCs/>
              </w:rPr>
              <w:id w:val="666676712"/>
              <w14:checkbox>
                <w14:checked w14:val="0"/>
                <w14:checkedState w14:val="2612" w14:font="MS Gothic"/>
                <w14:uncheckedState w14:val="2610" w14:font="MS Gothic"/>
              </w14:checkbox>
            </w:sdtPr>
            <w:sdtContent>
              <w:p w14:paraId="40647485"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1134" w:type="dxa"/>
            <w:shd w:val="clear" w:color="auto" w:fill="BFBFBF"/>
          </w:tcPr>
          <w:sdt>
            <w:sdtPr>
              <w:rPr>
                <w:rFonts w:asciiTheme="majorHAnsi" w:hAnsiTheme="majorHAnsi" w:cstheme="majorHAnsi"/>
              </w:rPr>
              <w:id w:val="243309197"/>
              <w14:checkbox>
                <w14:checked w14:val="0"/>
                <w14:checkedState w14:val="2612" w14:font="MS Gothic"/>
                <w14:uncheckedState w14:val="2610" w14:font="MS Gothic"/>
              </w14:checkbox>
            </w:sdtPr>
            <w:sdtContent>
              <w:p w14:paraId="68D6DB38"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02B0A4ED" w14:textId="77777777" w:rsidTr="005D6C84">
        <w:trPr>
          <w:trHeight w:val="403"/>
        </w:trPr>
        <w:tc>
          <w:tcPr>
            <w:tcW w:w="7763" w:type="dxa"/>
            <w:shd w:val="clear" w:color="auto" w:fill="F2F2F2"/>
          </w:tcPr>
          <w:p w14:paraId="729C04FD"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Laptop computers/ CDs/ Portable disk-drives/ memory sticks?</w:t>
            </w:r>
          </w:p>
        </w:tc>
        <w:tc>
          <w:tcPr>
            <w:tcW w:w="992" w:type="dxa"/>
            <w:shd w:val="clear" w:color="auto" w:fill="BFBFBF"/>
          </w:tcPr>
          <w:sdt>
            <w:sdtPr>
              <w:rPr>
                <w:rFonts w:asciiTheme="majorHAnsi" w:hAnsiTheme="majorHAnsi" w:cstheme="majorHAnsi"/>
                <w:bCs/>
              </w:rPr>
              <w:id w:val="1761182650"/>
              <w14:checkbox>
                <w14:checked w14:val="1"/>
                <w14:checkedState w14:val="2612" w14:font="MS Gothic"/>
                <w14:uncheckedState w14:val="2610" w14:font="MS Gothic"/>
              </w14:checkbox>
            </w:sdtPr>
            <w:sdtContent>
              <w:p w14:paraId="66784A8E"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1134" w:type="dxa"/>
            <w:shd w:val="clear" w:color="auto" w:fill="BFBFBF"/>
          </w:tcPr>
          <w:sdt>
            <w:sdtPr>
              <w:rPr>
                <w:rFonts w:asciiTheme="majorHAnsi" w:hAnsiTheme="majorHAnsi" w:cstheme="majorHAnsi"/>
              </w:rPr>
              <w:id w:val="-1031489010"/>
              <w14:checkbox>
                <w14:checked w14:val="0"/>
                <w14:checkedState w14:val="2612" w14:font="MS Gothic"/>
                <w14:uncheckedState w14:val="2610" w14:font="MS Gothic"/>
              </w14:checkbox>
            </w:sdtPr>
            <w:sdtContent>
              <w:p w14:paraId="2FD1121D"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1333DEE1" w14:textId="77777777" w:rsidTr="005D6C84">
        <w:trPr>
          <w:trHeight w:val="403"/>
        </w:trPr>
        <w:tc>
          <w:tcPr>
            <w:tcW w:w="7763" w:type="dxa"/>
            <w:shd w:val="clear" w:color="auto" w:fill="F2F2F2"/>
          </w:tcPr>
          <w:p w14:paraId="4DB3C906"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“Cloud” storage or websites?</w:t>
            </w:r>
          </w:p>
        </w:tc>
        <w:tc>
          <w:tcPr>
            <w:tcW w:w="992" w:type="dxa"/>
            <w:shd w:val="clear" w:color="auto" w:fill="BFBFBF"/>
          </w:tcPr>
          <w:sdt>
            <w:sdtPr>
              <w:rPr>
                <w:rFonts w:asciiTheme="majorHAnsi" w:hAnsiTheme="majorHAnsi" w:cstheme="majorHAnsi"/>
                <w:bCs/>
              </w:rPr>
              <w:id w:val="-40376448"/>
              <w14:checkbox>
                <w14:checked w14:val="0"/>
                <w14:checkedState w14:val="2612" w14:font="MS Gothic"/>
                <w14:uncheckedState w14:val="2610" w14:font="MS Gothic"/>
              </w14:checkbox>
            </w:sdtPr>
            <w:sdtContent>
              <w:p w14:paraId="0533DC7A"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1134" w:type="dxa"/>
            <w:shd w:val="clear" w:color="auto" w:fill="BFBFBF"/>
          </w:tcPr>
          <w:sdt>
            <w:sdtPr>
              <w:rPr>
                <w:rFonts w:asciiTheme="majorHAnsi" w:hAnsiTheme="majorHAnsi" w:cstheme="majorHAnsi"/>
              </w:rPr>
              <w:id w:val="-2004037841"/>
              <w14:checkbox>
                <w14:checked w14:val="1"/>
                <w14:checkedState w14:val="2612" w14:font="MS Gothic"/>
                <w14:uncheckedState w14:val="2610" w14:font="MS Gothic"/>
              </w14:checkbox>
            </w:sdtPr>
            <w:sdtContent>
              <w:p w14:paraId="319DF103"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7088BE2A" w14:textId="77777777" w:rsidTr="005D6C84">
        <w:trPr>
          <w:trHeight w:val="403"/>
        </w:trPr>
        <w:tc>
          <w:tcPr>
            <w:tcW w:w="7763" w:type="dxa"/>
            <w:shd w:val="clear" w:color="auto" w:fill="F2F2F2"/>
          </w:tcPr>
          <w:p w14:paraId="47FA0899"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Other – specify:</w:t>
            </w:r>
          </w:p>
          <w:p w14:paraId="5E28AB86" w14:textId="77777777" w:rsidR="00582B9E" w:rsidRPr="00582B9E" w:rsidRDefault="00582B9E" w:rsidP="00582B9E">
            <w:pPr>
              <w:autoSpaceDE w:val="0"/>
              <w:autoSpaceDN w:val="0"/>
              <w:adjustRightInd w:val="0"/>
              <w:rPr>
                <w:rFonts w:asciiTheme="majorHAnsi" w:hAnsiTheme="majorHAnsi" w:cstheme="majorHAnsi"/>
              </w:rPr>
            </w:pPr>
          </w:p>
        </w:tc>
        <w:tc>
          <w:tcPr>
            <w:tcW w:w="992" w:type="dxa"/>
            <w:shd w:val="clear" w:color="auto" w:fill="BFBFBF"/>
          </w:tcPr>
          <w:sdt>
            <w:sdtPr>
              <w:rPr>
                <w:rFonts w:asciiTheme="majorHAnsi" w:hAnsiTheme="majorHAnsi" w:cstheme="majorHAnsi"/>
                <w:bCs/>
              </w:rPr>
              <w:id w:val="-1556230815"/>
              <w14:checkbox>
                <w14:checked w14:val="0"/>
                <w14:checkedState w14:val="2612" w14:font="MS Gothic"/>
                <w14:uncheckedState w14:val="2610" w14:font="MS Gothic"/>
              </w14:checkbox>
            </w:sdtPr>
            <w:sdtContent>
              <w:p w14:paraId="59491AA1"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1134" w:type="dxa"/>
            <w:shd w:val="clear" w:color="auto" w:fill="BFBFBF"/>
          </w:tcPr>
          <w:sdt>
            <w:sdtPr>
              <w:rPr>
                <w:rFonts w:asciiTheme="majorHAnsi" w:hAnsiTheme="majorHAnsi" w:cstheme="majorHAnsi"/>
              </w:rPr>
              <w:id w:val="1575544959"/>
              <w14:checkbox>
                <w14:checked w14:val="1"/>
                <w14:checkedState w14:val="2612" w14:font="MS Gothic"/>
                <w14:uncheckedState w14:val="2610" w14:font="MS Gothic"/>
              </w14:checkbox>
            </w:sdtPr>
            <w:sdtContent>
              <w:p w14:paraId="648F825B"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5C7C14ED" w14:textId="77777777" w:rsidTr="005D6C84">
        <w:trPr>
          <w:trHeight w:val="403"/>
        </w:trPr>
        <w:tc>
          <w:tcPr>
            <w:tcW w:w="9889" w:type="dxa"/>
            <w:gridSpan w:val="3"/>
            <w:shd w:val="clear" w:color="auto" w:fill="F2F2F2"/>
          </w:tcPr>
          <w:p w14:paraId="48F43AAF" w14:textId="77777777" w:rsidR="00582B9E" w:rsidRPr="00582B9E" w:rsidRDefault="00582B9E" w:rsidP="00582B9E">
            <w:pPr>
              <w:autoSpaceDE w:val="0"/>
              <w:autoSpaceDN w:val="0"/>
              <w:adjustRightInd w:val="0"/>
              <w:rPr>
                <w:rFonts w:asciiTheme="majorHAnsi" w:hAnsiTheme="majorHAnsi" w:cstheme="majorHAnsi"/>
                <w:b/>
                <w:bCs/>
              </w:rPr>
            </w:pPr>
            <w:r w:rsidRPr="00582B9E">
              <w:rPr>
                <w:rFonts w:asciiTheme="majorHAnsi" w:hAnsiTheme="majorHAnsi" w:cstheme="majorHAnsi"/>
                <w:bCs/>
              </w:rPr>
              <w:lastRenderedPageBreak/>
              <w:t xml:space="preserve">For all stored data, explain the measures in place to ensure the security of the data collected, data confidentiality, including details of </w:t>
            </w:r>
            <w:r w:rsidRPr="00582B9E">
              <w:rPr>
                <w:rFonts w:asciiTheme="majorHAnsi" w:hAnsiTheme="majorHAnsi" w:cstheme="majorHAnsi"/>
                <w:bCs/>
                <w:shd w:val="clear" w:color="auto" w:fill="F2F2F2"/>
              </w:rPr>
              <w:t>password</w:t>
            </w:r>
            <w:r w:rsidRPr="00582B9E">
              <w:rPr>
                <w:rFonts w:asciiTheme="majorHAnsi" w:hAnsiTheme="majorHAnsi" w:cstheme="majorHAnsi"/>
                <w:bCs/>
              </w:rPr>
              <w:t xml:space="preserve"> protection, encryption, anonymisation and pseudonymisation</w:t>
            </w:r>
            <w:r w:rsidRPr="00582B9E">
              <w:rPr>
                <w:rFonts w:asciiTheme="majorHAnsi" w:hAnsiTheme="majorHAnsi" w:cstheme="majorHAnsi"/>
              </w:rPr>
              <w:t>:</w:t>
            </w:r>
          </w:p>
        </w:tc>
      </w:tr>
      <w:tr w:rsidR="00582B9E" w:rsidRPr="00582B9E" w14:paraId="34C36B0F" w14:textId="77777777" w:rsidTr="005D6C84">
        <w:trPr>
          <w:trHeight w:val="403"/>
        </w:trPr>
        <w:tc>
          <w:tcPr>
            <w:tcW w:w="9889" w:type="dxa"/>
            <w:gridSpan w:val="3"/>
          </w:tcPr>
          <w:p w14:paraId="1F3BC1A2" w14:textId="77777777" w:rsidR="00582B9E" w:rsidRPr="00582B9E" w:rsidRDefault="00582B9E" w:rsidP="00582B9E">
            <w:pPr>
              <w:rPr>
                <w:rFonts w:asciiTheme="majorHAnsi" w:hAnsiTheme="majorHAnsi" w:cstheme="majorHAnsi"/>
              </w:rPr>
            </w:pPr>
          </w:p>
          <w:p w14:paraId="52802F27" w14:textId="77777777" w:rsidR="00582B9E" w:rsidRPr="00582B9E" w:rsidRDefault="00582B9E" w:rsidP="00582B9E">
            <w:pPr>
              <w:rPr>
                <w:rFonts w:asciiTheme="majorHAnsi" w:hAnsiTheme="majorHAnsi" w:cstheme="majorHAnsi"/>
              </w:rPr>
            </w:pPr>
            <w:r w:rsidRPr="00582B9E">
              <w:rPr>
                <w:rFonts w:asciiTheme="majorHAnsi" w:hAnsiTheme="majorHAnsi" w:cstheme="majorHAnsi"/>
              </w:rPr>
              <w:t xml:space="preserve">Secure password protected laptop. No personal information will be </w:t>
            </w:r>
            <w:proofErr w:type="gramStart"/>
            <w:r w:rsidRPr="00582B9E">
              <w:rPr>
                <w:rFonts w:asciiTheme="majorHAnsi" w:hAnsiTheme="majorHAnsi" w:cstheme="majorHAnsi"/>
              </w:rPr>
              <w:t>stored</w:t>
            </w:r>
            <w:proofErr w:type="gramEnd"/>
            <w:r w:rsidRPr="00582B9E">
              <w:rPr>
                <w:rFonts w:asciiTheme="majorHAnsi" w:hAnsiTheme="majorHAnsi" w:cstheme="majorHAnsi"/>
              </w:rPr>
              <w:t xml:space="preserve"> </w:t>
            </w:r>
          </w:p>
          <w:p w14:paraId="1A9DDA10" w14:textId="77777777" w:rsidR="00582B9E" w:rsidRPr="00582B9E" w:rsidRDefault="00582B9E" w:rsidP="00582B9E">
            <w:pPr>
              <w:autoSpaceDE w:val="0"/>
              <w:autoSpaceDN w:val="0"/>
              <w:adjustRightInd w:val="0"/>
              <w:rPr>
                <w:rFonts w:asciiTheme="majorHAnsi" w:hAnsiTheme="majorHAnsi" w:cstheme="majorHAnsi"/>
                <w:b/>
                <w:bCs/>
              </w:rPr>
            </w:pPr>
            <w:r w:rsidRPr="00582B9E">
              <w:rPr>
                <w:rFonts w:asciiTheme="majorHAnsi" w:hAnsiTheme="majorHAnsi" w:cstheme="majorHAnsi"/>
                <w:i/>
                <w:color w:val="808080"/>
                <w:sz w:val="18"/>
                <w:szCs w:val="18"/>
              </w:rPr>
              <w:t>(</w:t>
            </w:r>
            <w:proofErr w:type="gramStart"/>
            <w:r w:rsidRPr="00582B9E">
              <w:rPr>
                <w:rFonts w:asciiTheme="majorHAnsi" w:hAnsiTheme="majorHAnsi" w:cstheme="majorHAnsi"/>
                <w:i/>
                <w:color w:val="808080"/>
                <w:sz w:val="18"/>
                <w:szCs w:val="18"/>
              </w:rPr>
              <w:t>this</w:t>
            </w:r>
            <w:proofErr w:type="gramEnd"/>
            <w:r w:rsidRPr="00582B9E">
              <w:rPr>
                <w:rFonts w:asciiTheme="majorHAnsi" w:hAnsiTheme="majorHAnsi" w:cstheme="majorHAnsi"/>
                <w:i/>
                <w:color w:val="808080"/>
                <w:sz w:val="18"/>
                <w:szCs w:val="18"/>
              </w:rPr>
              <w:t xml:space="preserve"> box should expand as you type)</w:t>
            </w:r>
          </w:p>
        </w:tc>
      </w:tr>
      <w:tr w:rsidR="00582B9E" w:rsidRPr="00582B9E" w14:paraId="3495AD9E" w14:textId="77777777" w:rsidTr="005D6C84">
        <w:trPr>
          <w:trHeight w:val="439"/>
        </w:trPr>
        <w:tc>
          <w:tcPr>
            <w:tcW w:w="9889" w:type="dxa"/>
            <w:gridSpan w:val="3"/>
            <w:shd w:val="clear" w:color="auto" w:fill="F2F2F2"/>
            <w:vAlign w:val="center"/>
          </w:tcPr>
          <w:p w14:paraId="47EEF0B8" w14:textId="77777777" w:rsidR="00582B9E" w:rsidRPr="00582B9E" w:rsidRDefault="00582B9E" w:rsidP="00582B9E">
            <w:pPr>
              <w:autoSpaceDE w:val="0"/>
              <w:autoSpaceDN w:val="0"/>
              <w:adjustRightInd w:val="0"/>
              <w:rPr>
                <w:rFonts w:asciiTheme="majorHAnsi" w:hAnsiTheme="majorHAnsi" w:cstheme="majorHAnsi"/>
                <w:b/>
                <w:bCs/>
              </w:rPr>
            </w:pPr>
            <w:r w:rsidRPr="00582B9E">
              <w:rPr>
                <w:rFonts w:asciiTheme="majorHAnsi" w:hAnsiTheme="majorHAnsi" w:cstheme="majorHAnsi"/>
                <w:b/>
                <w:bCs/>
              </w:rPr>
              <w:t>All Data Storage</w:t>
            </w:r>
          </w:p>
        </w:tc>
      </w:tr>
      <w:tr w:rsidR="00582B9E" w:rsidRPr="00582B9E" w14:paraId="6FE4A3D4" w14:textId="77777777" w:rsidTr="005D6C84">
        <w:trPr>
          <w:trHeight w:val="439"/>
        </w:trPr>
        <w:tc>
          <w:tcPr>
            <w:tcW w:w="7763" w:type="dxa"/>
            <w:shd w:val="clear" w:color="auto" w:fill="F2F2F2"/>
            <w:vAlign w:val="center"/>
          </w:tcPr>
          <w:p w14:paraId="6D325A04" w14:textId="77777777" w:rsidR="00582B9E" w:rsidRPr="00582B9E" w:rsidRDefault="00582B9E" w:rsidP="00582B9E">
            <w:pPr>
              <w:autoSpaceDE w:val="0"/>
              <w:autoSpaceDN w:val="0"/>
              <w:adjustRightInd w:val="0"/>
              <w:rPr>
                <w:rFonts w:asciiTheme="majorHAnsi" w:hAnsiTheme="majorHAnsi" w:cstheme="majorHAnsi"/>
                <w:b/>
                <w:bCs/>
              </w:rPr>
            </w:pPr>
            <w:r w:rsidRPr="00582B9E">
              <w:rPr>
                <w:rFonts w:asciiTheme="majorHAnsi" w:hAnsiTheme="majorHAnsi" w:cstheme="majorHAnsi"/>
              </w:rPr>
              <w:t xml:space="preserve">Will the research activity </w:t>
            </w:r>
            <w:r w:rsidRPr="00582B9E">
              <w:rPr>
                <w:rFonts w:asciiTheme="majorHAnsi" w:hAnsiTheme="majorHAnsi" w:cstheme="majorHAnsi"/>
                <w:bCs/>
              </w:rPr>
              <w:t>involve any of the following activities:</w:t>
            </w:r>
          </w:p>
        </w:tc>
        <w:tc>
          <w:tcPr>
            <w:tcW w:w="992" w:type="dxa"/>
            <w:shd w:val="clear" w:color="auto" w:fill="F2F2F2"/>
            <w:vAlign w:val="center"/>
          </w:tcPr>
          <w:p w14:paraId="3FB44091"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bCs/>
              </w:rPr>
              <w:t>YES</w:t>
            </w:r>
          </w:p>
        </w:tc>
        <w:tc>
          <w:tcPr>
            <w:tcW w:w="1134" w:type="dxa"/>
            <w:shd w:val="clear" w:color="auto" w:fill="F2F2F2"/>
            <w:vAlign w:val="center"/>
          </w:tcPr>
          <w:p w14:paraId="011DD0EC" w14:textId="77777777" w:rsidR="00582B9E" w:rsidRPr="00582B9E" w:rsidRDefault="00582B9E" w:rsidP="00582B9E">
            <w:pPr>
              <w:autoSpaceDE w:val="0"/>
              <w:autoSpaceDN w:val="0"/>
              <w:adjustRightInd w:val="0"/>
              <w:jc w:val="center"/>
              <w:rPr>
                <w:rFonts w:asciiTheme="majorHAnsi" w:hAnsiTheme="majorHAnsi" w:cstheme="majorHAnsi"/>
                <w:b/>
                <w:bCs/>
              </w:rPr>
            </w:pPr>
            <w:r w:rsidRPr="00582B9E">
              <w:rPr>
                <w:rFonts w:asciiTheme="majorHAnsi" w:hAnsiTheme="majorHAnsi" w:cstheme="majorHAnsi"/>
                <w:b/>
                <w:bCs/>
              </w:rPr>
              <w:t>NO</w:t>
            </w:r>
          </w:p>
        </w:tc>
      </w:tr>
      <w:tr w:rsidR="00582B9E" w:rsidRPr="00582B9E" w14:paraId="753834C0" w14:textId="77777777" w:rsidTr="005D6C84">
        <w:trPr>
          <w:trHeight w:val="439"/>
        </w:trPr>
        <w:tc>
          <w:tcPr>
            <w:tcW w:w="7763" w:type="dxa"/>
            <w:shd w:val="clear" w:color="auto" w:fill="F2F2F2"/>
            <w:vAlign w:val="center"/>
          </w:tcPr>
          <w:p w14:paraId="316E01C4"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Electronic transfer of data in any form?</w:t>
            </w:r>
          </w:p>
        </w:tc>
        <w:tc>
          <w:tcPr>
            <w:tcW w:w="992" w:type="dxa"/>
            <w:shd w:val="clear" w:color="auto" w:fill="BFBFBF"/>
            <w:vAlign w:val="center"/>
          </w:tcPr>
          <w:sdt>
            <w:sdtPr>
              <w:rPr>
                <w:rFonts w:asciiTheme="majorHAnsi" w:hAnsiTheme="majorHAnsi" w:cstheme="majorHAnsi"/>
                <w:bCs/>
              </w:rPr>
              <w:id w:val="-243347341"/>
              <w14:checkbox>
                <w14:checked w14:val="0"/>
                <w14:checkedState w14:val="2612" w14:font="MS Gothic"/>
                <w14:uncheckedState w14:val="2610" w14:font="MS Gothic"/>
              </w14:checkbox>
            </w:sdtPr>
            <w:sdtContent>
              <w:p w14:paraId="6446840F"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1134" w:type="dxa"/>
            <w:shd w:val="clear" w:color="auto" w:fill="BFBFBF"/>
            <w:vAlign w:val="center"/>
          </w:tcPr>
          <w:sdt>
            <w:sdtPr>
              <w:rPr>
                <w:rFonts w:asciiTheme="majorHAnsi" w:hAnsiTheme="majorHAnsi" w:cstheme="majorHAnsi"/>
              </w:rPr>
              <w:id w:val="809138048"/>
              <w14:checkbox>
                <w14:checked w14:val="1"/>
                <w14:checkedState w14:val="2612" w14:font="MS Gothic"/>
                <w14:uncheckedState w14:val="2610" w14:font="MS Gothic"/>
              </w14:checkbox>
            </w:sdtPr>
            <w:sdtContent>
              <w:p w14:paraId="004514B6"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59B2E568" w14:textId="77777777" w:rsidTr="005D6C84">
        <w:trPr>
          <w:trHeight w:val="403"/>
        </w:trPr>
        <w:tc>
          <w:tcPr>
            <w:tcW w:w="7763" w:type="dxa"/>
            <w:shd w:val="clear" w:color="auto" w:fill="F2F2F2"/>
            <w:vAlign w:val="center"/>
          </w:tcPr>
          <w:p w14:paraId="084C9128"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Sharing of data with others at the University?</w:t>
            </w:r>
          </w:p>
        </w:tc>
        <w:tc>
          <w:tcPr>
            <w:tcW w:w="992" w:type="dxa"/>
            <w:shd w:val="clear" w:color="auto" w:fill="BFBFBF"/>
            <w:vAlign w:val="center"/>
          </w:tcPr>
          <w:sdt>
            <w:sdtPr>
              <w:rPr>
                <w:rFonts w:asciiTheme="majorHAnsi" w:hAnsiTheme="majorHAnsi" w:cstheme="majorHAnsi"/>
                <w:bCs/>
              </w:rPr>
              <w:id w:val="206609976"/>
              <w14:checkbox>
                <w14:checked w14:val="0"/>
                <w14:checkedState w14:val="2612" w14:font="MS Gothic"/>
                <w14:uncheckedState w14:val="2610" w14:font="MS Gothic"/>
              </w14:checkbox>
            </w:sdtPr>
            <w:sdtContent>
              <w:p w14:paraId="7C696081"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1134" w:type="dxa"/>
            <w:shd w:val="clear" w:color="auto" w:fill="BFBFBF"/>
            <w:vAlign w:val="center"/>
          </w:tcPr>
          <w:sdt>
            <w:sdtPr>
              <w:rPr>
                <w:rFonts w:asciiTheme="majorHAnsi" w:hAnsiTheme="majorHAnsi" w:cstheme="majorHAnsi"/>
              </w:rPr>
              <w:id w:val="1162969108"/>
              <w14:checkbox>
                <w14:checked w14:val="1"/>
                <w14:checkedState w14:val="2612" w14:font="MS Gothic"/>
                <w14:uncheckedState w14:val="2610" w14:font="MS Gothic"/>
              </w14:checkbox>
            </w:sdtPr>
            <w:sdtContent>
              <w:p w14:paraId="71A81ECF"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1185F179" w14:textId="77777777" w:rsidTr="005D6C84">
        <w:trPr>
          <w:trHeight w:val="439"/>
        </w:trPr>
        <w:tc>
          <w:tcPr>
            <w:tcW w:w="7763" w:type="dxa"/>
            <w:shd w:val="clear" w:color="auto" w:fill="F2F2F2"/>
            <w:vAlign w:val="center"/>
          </w:tcPr>
          <w:p w14:paraId="3F17AA83"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Sharing of data with other organisations?</w:t>
            </w:r>
          </w:p>
        </w:tc>
        <w:tc>
          <w:tcPr>
            <w:tcW w:w="992" w:type="dxa"/>
            <w:shd w:val="clear" w:color="auto" w:fill="BFBFBF"/>
            <w:vAlign w:val="center"/>
          </w:tcPr>
          <w:sdt>
            <w:sdtPr>
              <w:rPr>
                <w:rFonts w:asciiTheme="majorHAnsi" w:hAnsiTheme="majorHAnsi" w:cstheme="majorHAnsi"/>
                <w:bCs/>
              </w:rPr>
              <w:id w:val="-853718064"/>
              <w14:checkbox>
                <w14:checked w14:val="0"/>
                <w14:checkedState w14:val="2612" w14:font="MS Gothic"/>
                <w14:uncheckedState w14:val="2610" w14:font="MS Gothic"/>
              </w14:checkbox>
            </w:sdtPr>
            <w:sdtContent>
              <w:p w14:paraId="09F5345E"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1134" w:type="dxa"/>
            <w:shd w:val="clear" w:color="auto" w:fill="BFBFBF"/>
            <w:vAlign w:val="center"/>
          </w:tcPr>
          <w:sdt>
            <w:sdtPr>
              <w:rPr>
                <w:rFonts w:asciiTheme="majorHAnsi" w:hAnsiTheme="majorHAnsi" w:cstheme="majorHAnsi"/>
              </w:rPr>
              <w:id w:val="-692922631"/>
              <w14:checkbox>
                <w14:checked w14:val="1"/>
                <w14:checkedState w14:val="2612" w14:font="MS Gothic"/>
                <w14:uncheckedState w14:val="2610" w14:font="MS Gothic"/>
              </w14:checkbox>
            </w:sdtPr>
            <w:sdtContent>
              <w:p w14:paraId="1EE6A649"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4C06955F" w14:textId="77777777" w:rsidTr="005D6C84">
        <w:trPr>
          <w:trHeight w:val="403"/>
        </w:trPr>
        <w:tc>
          <w:tcPr>
            <w:tcW w:w="7763" w:type="dxa"/>
            <w:shd w:val="clear" w:color="auto" w:fill="F2F2F2"/>
            <w:vAlign w:val="center"/>
          </w:tcPr>
          <w:p w14:paraId="5A8D7636"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Export of data outside the European Union or importing of data from outside the UK?</w:t>
            </w:r>
          </w:p>
        </w:tc>
        <w:tc>
          <w:tcPr>
            <w:tcW w:w="992" w:type="dxa"/>
            <w:shd w:val="clear" w:color="auto" w:fill="BFBFBF"/>
            <w:vAlign w:val="center"/>
          </w:tcPr>
          <w:sdt>
            <w:sdtPr>
              <w:rPr>
                <w:rFonts w:asciiTheme="majorHAnsi" w:hAnsiTheme="majorHAnsi" w:cstheme="majorHAnsi"/>
                <w:bCs/>
              </w:rPr>
              <w:id w:val="-1311477419"/>
              <w14:checkbox>
                <w14:checked w14:val="0"/>
                <w14:checkedState w14:val="2612" w14:font="MS Gothic"/>
                <w14:uncheckedState w14:val="2610" w14:font="MS Gothic"/>
              </w14:checkbox>
            </w:sdtPr>
            <w:sdtContent>
              <w:p w14:paraId="7FFCEBDA"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1134" w:type="dxa"/>
            <w:shd w:val="clear" w:color="auto" w:fill="BFBFBF"/>
            <w:vAlign w:val="center"/>
          </w:tcPr>
          <w:sdt>
            <w:sdtPr>
              <w:rPr>
                <w:rFonts w:asciiTheme="majorHAnsi" w:hAnsiTheme="majorHAnsi" w:cstheme="majorHAnsi"/>
              </w:rPr>
              <w:id w:val="-982232726"/>
              <w14:checkbox>
                <w14:checked w14:val="1"/>
                <w14:checkedState w14:val="2612" w14:font="MS Gothic"/>
                <w14:uncheckedState w14:val="2610" w14:font="MS Gothic"/>
              </w14:checkbox>
            </w:sdtPr>
            <w:sdtContent>
              <w:p w14:paraId="24F0FC2A"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5634AC94" w14:textId="77777777" w:rsidTr="005D6C84">
        <w:trPr>
          <w:trHeight w:val="403"/>
        </w:trPr>
        <w:tc>
          <w:tcPr>
            <w:tcW w:w="7763" w:type="dxa"/>
            <w:shd w:val="clear" w:color="auto" w:fill="F2F2F2"/>
            <w:vAlign w:val="center"/>
          </w:tcPr>
          <w:p w14:paraId="339D4D9B"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 xml:space="preserve">Use of personal addresses, postcodes, faxes, </w:t>
            </w:r>
            <w:proofErr w:type="gramStart"/>
            <w:r w:rsidRPr="00582B9E">
              <w:rPr>
                <w:rFonts w:asciiTheme="majorHAnsi" w:hAnsiTheme="majorHAnsi" w:cstheme="majorHAnsi"/>
              </w:rPr>
              <w:t>emails</w:t>
            </w:r>
            <w:proofErr w:type="gramEnd"/>
            <w:r w:rsidRPr="00582B9E">
              <w:rPr>
                <w:rFonts w:asciiTheme="majorHAnsi" w:hAnsiTheme="majorHAnsi" w:cstheme="majorHAnsi"/>
              </w:rPr>
              <w:t xml:space="preserve"> or telephone numbers?</w:t>
            </w:r>
          </w:p>
        </w:tc>
        <w:tc>
          <w:tcPr>
            <w:tcW w:w="992" w:type="dxa"/>
            <w:shd w:val="clear" w:color="auto" w:fill="BFBFBF"/>
            <w:vAlign w:val="center"/>
          </w:tcPr>
          <w:sdt>
            <w:sdtPr>
              <w:rPr>
                <w:rFonts w:asciiTheme="majorHAnsi" w:hAnsiTheme="majorHAnsi" w:cstheme="majorHAnsi"/>
                <w:bCs/>
              </w:rPr>
              <w:id w:val="580263657"/>
              <w14:checkbox>
                <w14:checked w14:val="0"/>
                <w14:checkedState w14:val="2612" w14:font="MS Gothic"/>
                <w14:uncheckedState w14:val="2610" w14:font="MS Gothic"/>
              </w14:checkbox>
            </w:sdtPr>
            <w:sdtContent>
              <w:p w14:paraId="34B702F5"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1134" w:type="dxa"/>
            <w:shd w:val="clear" w:color="auto" w:fill="BFBFBF"/>
            <w:vAlign w:val="center"/>
          </w:tcPr>
          <w:sdt>
            <w:sdtPr>
              <w:rPr>
                <w:rFonts w:asciiTheme="majorHAnsi" w:hAnsiTheme="majorHAnsi" w:cstheme="majorHAnsi"/>
              </w:rPr>
              <w:id w:val="705679297"/>
              <w14:checkbox>
                <w14:checked w14:val="1"/>
                <w14:checkedState w14:val="2612" w14:font="MS Gothic"/>
                <w14:uncheckedState w14:val="2610" w14:font="MS Gothic"/>
              </w14:checkbox>
            </w:sdtPr>
            <w:sdtContent>
              <w:p w14:paraId="6BF94E10"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49666C27" w14:textId="77777777" w:rsidTr="005D6C84">
        <w:trPr>
          <w:trHeight w:val="403"/>
        </w:trPr>
        <w:tc>
          <w:tcPr>
            <w:tcW w:w="7763" w:type="dxa"/>
            <w:shd w:val="clear" w:color="auto" w:fill="F2F2F2"/>
            <w:vAlign w:val="center"/>
          </w:tcPr>
          <w:p w14:paraId="3DCD91D7"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Publication of data that might allow identification of individuals?</w:t>
            </w:r>
          </w:p>
        </w:tc>
        <w:tc>
          <w:tcPr>
            <w:tcW w:w="992" w:type="dxa"/>
            <w:shd w:val="clear" w:color="auto" w:fill="BFBFBF"/>
            <w:vAlign w:val="center"/>
          </w:tcPr>
          <w:sdt>
            <w:sdtPr>
              <w:rPr>
                <w:rFonts w:asciiTheme="majorHAnsi" w:hAnsiTheme="majorHAnsi" w:cstheme="majorHAnsi"/>
                <w:bCs/>
              </w:rPr>
              <w:id w:val="1833259881"/>
              <w14:checkbox>
                <w14:checked w14:val="0"/>
                <w14:checkedState w14:val="2612" w14:font="MS Gothic"/>
                <w14:uncheckedState w14:val="2610" w14:font="MS Gothic"/>
              </w14:checkbox>
            </w:sdtPr>
            <w:sdtContent>
              <w:p w14:paraId="1260CA69"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1134" w:type="dxa"/>
            <w:shd w:val="clear" w:color="auto" w:fill="BFBFBF"/>
            <w:vAlign w:val="center"/>
          </w:tcPr>
          <w:sdt>
            <w:sdtPr>
              <w:rPr>
                <w:rFonts w:asciiTheme="majorHAnsi" w:hAnsiTheme="majorHAnsi" w:cstheme="majorHAnsi"/>
              </w:rPr>
              <w:id w:val="48495840"/>
              <w14:checkbox>
                <w14:checked w14:val="1"/>
                <w14:checkedState w14:val="2612" w14:font="MS Gothic"/>
                <w14:uncheckedState w14:val="2610" w14:font="MS Gothic"/>
              </w14:checkbox>
            </w:sdtPr>
            <w:sdtContent>
              <w:p w14:paraId="2641E7CD"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2D8B2583" w14:textId="77777777" w:rsidTr="005D6C84">
        <w:trPr>
          <w:trHeight w:val="403"/>
        </w:trPr>
        <w:tc>
          <w:tcPr>
            <w:tcW w:w="7763" w:type="dxa"/>
            <w:shd w:val="clear" w:color="auto" w:fill="F2F2F2"/>
            <w:vAlign w:val="center"/>
          </w:tcPr>
          <w:p w14:paraId="794FF559"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Use of data management system?</w:t>
            </w:r>
          </w:p>
        </w:tc>
        <w:tc>
          <w:tcPr>
            <w:tcW w:w="992" w:type="dxa"/>
            <w:shd w:val="clear" w:color="auto" w:fill="BFBFBF"/>
            <w:vAlign w:val="center"/>
          </w:tcPr>
          <w:sdt>
            <w:sdtPr>
              <w:rPr>
                <w:rFonts w:asciiTheme="majorHAnsi" w:hAnsiTheme="majorHAnsi" w:cstheme="majorHAnsi"/>
                <w:bCs/>
              </w:rPr>
              <w:id w:val="-1317182428"/>
              <w14:checkbox>
                <w14:checked w14:val="0"/>
                <w14:checkedState w14:val="2612" w14:font="MS Gothic"/>
                <w14:uncheckedState w14:val="2610" w14:font="MS Gothic"/>
              </w14:checkbox>
            </w:sdtPr>
            <w:sdtContent>
              <w:p w14:paraId="0B8447BA"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1134" w:type="dxa"/>
            <w:shd w:val="clear" w:color="auto" w:fill="BFBFBF"/>
            <w:vAlign w:val="center"/>
          </w:tcPr>
          <w:sdt>
            <w:sdtPr>
              <w:rPr>
                <w:rFonts w:asciiTheme="majorHAnsi" w:hAnsiTheme="majorHAnsi" w:cstheme="majorHAnsi"/>
              </w:rPr>
              <w:id w:val="1535304944"/>
              <w14:checkbox>
                <w14:checked w14:val="1"/>
                <w14:checkedState w14:val="2612" w14:font="MS Gothic"/>
                <w14:uncheckedState w14:val="2610" w14:font="MS Gothic"/>
              </w14:checkbox>
            </w:sdtPr>
            <w:sdtContent>
              <w:p w14:paraId="6CC06FBA" w14:textId="77777777" w:rsidR="00582B9E" w:rsidRPr="00582B9E" w:rsidRDefault="00582B9E" w:rsidP="00582B9E">
                <w:pPr>
                  <w:autoSpaceDE w:val="0"/>
                  <w:autoSpaceDN w:val="0"/>
                  <w:adjustRightInd w:val="0"/>
                  <w:jc w:val="center"/>
                  <w:rPr>
                    <w:rFonts w:asciiTheme="majorHAnsi" w:hAnsiTheme="majorHAnsi" w:cstheme="majorHAnsi"/>
                  </w:rPr>
                </w:pPr>
                <w:r w:rsidRPr="00582B9E">
                  <w:rPr>
                    <w:rFonts w:ascii="Segoe UI Symbol" w:hAnsi="Segoe UI Symbol" w:cs="Segoe UI Symbol"/>
                  </w:rPr>
                  <w:t>☒</w:t>
                </w:r>
              </w:p>
            </w:sdtContent>
          </w:sdt>
        </w:tc>
      </w:tr>
      <w:tr w:rsidR="00582B9E" w:rsidRPr="00582B9E" w14:paraId="0D8A2471" w14:textId="77777777" w:rsidTr="005D6C84">
        <w:trPr>
          <w:trHeight w:val="403"/>
        </w:trPr>
        <w:tc>
          <w:tcPr>
            <w:tcW w:w="7763" w:type="dxa"/>
            <w:shd w:val="clear" w:color="auto" w:fill="F2F2F2"/>
            <w:vAlign w:val="center"/>
          </w:tcPr>
          <w:p w14:paraId="4E2ADEA4" w14:textId="77777777" w:rsidR="00582B9E" w:rsidRPr="00582B9E" w:rsidRDefault="00582B9E" w:rsidP="00582B9E">
            <w:pPr>
              <w:autoSpaceDE w:val="0"/>
              <w:autoSpaceDN w:val="0"/>
              <w:adjustRightInd w:val="0"/>
              <w:rPr>
                <w:rFonts w:asciiTheme="majorHAnsi" w:hAnsiTheme="majorHAnsi" w:cstheme="majorHAnsi"/>
                <w:b/>
                <w:bCs/>
              </w:rPr>
            </w:pPr>
            <w:r w:rsidRPr="00582B9E">
              <w:rPr>
                <w:rFonts w:asciiTheme="majorHAnsi" w:hAnsiTheme="majorHAnsi" w:cstheme="majorHAnsi"/>
              </w:rPr>
              <w:t>Data archiving?</w:t>
            </w:r>
          </w:p>
        </w:tc>
        <w:tc>
          <w:tcPr>
            <w:tcW w:w="992" w:type="dxa"/>
            <w:shd w:val="clear" w:color="auto" w:fill="BFBFBF"/>
            <w:vAlign w:val="center"/>
          </w:tcPr>
          <w:sdt>
            <w:sdtPr>
              <w:rPr>
                <w:rFonts w:asciiTheme="majorHAnsi" w:hAnsiTheme="majorHAnsi" w:cstheme="majorHAnsi"/>
                <w:bCs/>
              </w:rPr>
              <w:id w:val="337199998"/>
              <w14:checkbox>
                <w14:checked w14:val="0"/>
                <w14:checkedState w14:val="2612" w14:font="MS Gothic"/>
                <w14:uncheckedState w14:val="2610" w14:font="MS Gothic"/>
              </w14:checkbox>
            </w:sdtPr>
            <w:sdtContent>
              <w:p w14:paraId="5DAC216D"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c>
          <w:tcPr>
            <w:tcW w:w="1134" w:type="dxa"/>
            <w:shd w:val="clear" w:color="auto" w:fill="BFBFBF"/>
            <w:vAlign w:val="center"/>
          </w:tcPr>
          <w:sdt>
            <w:sdtPr>
              <w:rPr>
                <w:rFonts w:asciiTheme="majorHAnsi" w:hAnsiTheme="majorHAnsi" w:cstheme="majorHAnsi"/>
                <w:bCs/>
              </w:rPr>
              <w:id w:val="-433046498"/>
              <w14:checkbox>
                <w14:checked w14:val="1"/>
                <w14:checkedState w14:val="2612" w14:font="MS Gothic"/>
                <w14:uncheckedState w14:val="2610" w14:font="MS Gothic"/>
              </w14:checkbox>
            </w:sdtPr>
            <w:sdtContent>
              <w:p w14:paraId="2F8B495C" w14:textId="77777777" w:rsidR="00582B9E" w:rsidRPr="00582B9E" w:rsidRDefault="00582B9E" w:rsidP="00582B9E">
                <w:pPr>
                  <w:autoSpaceDE w:val="0"/>
                  <w:autoSpaceDN w:val="0"/>
                  <w:adjustRightInd w:val="0"/>
                  <w:jc w:val="center"/>
                  <w:rPr>
                    <w:rFonts w:asciiTheme="majorHAnsi" w:hAnsiTheme="majorHAnsi" w:cstheme="majorHAnsi"/>
                    <w:bCs/>
                  </w:rPr>
                </w:pPr>
                <w:r w:rsidRPr="00582B9E">
                  <w:rPr>
                    <w:rFonts w:ascii="Segoe UI Symbol" w:hAnsi="Segoe UI Symbol" w:cs="Segoe UI Symbol"/>
                    <w:bCs/>
                  </w:rPr>
                  <w:t>☒</w:t>
                </w:r>
              </w:p>
            </w:sdtContent>
          </w:sdt>
        </w:tc>
      </w:tr>
      <w:tr w:rsidR="00582B9E" w:rsidRPr="00582B9E" w14:paraId="57FD880E" w14:textId="77777777" w:rsidTr="005D6C84">
        <w:trPr>
          <w:trHeight w:val="403"/>
        </w:trPr>
        <w:tc>
          <w:tcPr>
            <w:tcW w:w="9889" w:type="dxa"/>
            <w:gridSpan w:val="3"/>
            <w:shd w:val="clear" w:color="auto" w:fill="F2F2F2"/>
            <w:vAlign w:val="center"/>
          </w:tcPr>
          <w:p w14:paraId="07A4CA9C" w14:textId="77777777" w:rsidR="00582B9E" w:rsidRPr="00582B9E" w:rsidRDefault="00582B9E" w:rsidP="00582B9E">
            <w:pPr>
              <w:spacing w:before="120" w:after="120"/>
              <w:rPr>
                <w:rFonts w:asciiTheme="majorHAnsi" w:hAnsiTheme="majorHAnsi" w:cstheme="majorHAnsi"/>
                <w:bCs/>
              </w:rPr>
            </w:pPr>
            <w:r w:rsidRPr="00582B9E">
              <w:rPr>
                <w:rFonts w:asciiTheme="majorHAnsi" w:hAnsiTheme="majorHAnsi" w:cstheme="majorHAnsi"/>
              </w:rPr>
              <w:t>If YES</w:t>
            </w:r>
            <w:r w:rsidRPr="00582B9E">
              <w:rPr>
                <w:rFonts w:asciiTheme="majorHAnsi" w:hAnsiTheme="majorHAnsi" w:cstheme="majorHAnsi"/>
                <w:b/>
                <w:bCs/>
              </w:rPr>
              <w:t xml:space="preserve"> </w:t>
            </w:r>
            <w:r w:rsidRPr="00582B9E">
              <w:rPr>
                <w:rFonts w:asciiTheme="majorHAnsi" w:hAnsiTheme="majorHAnsi" w:cstheme="majorHAnsi"/>
              </w:rPr>
              <w:t xml:space="preserve">to any question, please provide full details, </w:t>
            </w:r>
            <w:r w:rsidRPr="00582B9E">
              <w:rPr>
                <w:rFonts w:asciiTheme="majorHAnsi" w:hAnsiTheme="majorHAnsi" w:cstheme="majorHAnsi"/>
                <w:bCs/>
              </w:rPr>
              <w:t>explaining how this will be conducted in accordance with the GDPR and DPA (and/or any international equivalent):</w:t>
            </w:r>
          </w:p>
        </w:tc>
      </w:tr>
      <w:tr w:rsidR="00582B9E" w:rsidRPr="00582B9E" w14:paraId="0112B4D4" w14:textId="77777777" w:rsidTr="005D6C84">
        <w:trPr>
          <w:trHeight w:val="403"/>
        </w:trPr>
        <w:tc>
          <w:tcPr>
            <w:tcW w:w="9889" w:type="dxa"/>
            <w:gridSpan w:val="3"/>
            <w:vAlign w:val="center"/>
          </w:tcPr>
          <w:p w14:paraId="34596292" w14:textId="77777777" w:rsidR="00582B9E" w:rsidRPr="00582B9E" w:rsidRDefault="00582B9E" w:rsidP="00582B9E">
            <w:pPr>
              <w:autoSpaceDE w:val="0"/>
              <w:autoSpaceDN w:val="0"/>
              <w:adjustRightInd w:val="0"/>
              <w:rPr>
                <w:rFonts w:asciiTheme="majorHAnsi" w:hAnsiTheme="majorHAnsi" w:cstheme="majorHAnsi"/>
              </w:rPr>
            </w:pPr>
          </w:p>
          <w:p w14:paraId="64273A94" w14:textId="77777777" w:rsidR="00582B9E" w:rsidRPr="00582B9E" w:rsidRDefault="00582B9E" w:rsidP="00582B9E">
            <w:pPr>
              <w:autoSpaceDE w:val="0"/>
              <w:autoSpaceDN w:val="0"/>
              <w:adjustRightInd w:val="0"/>
              <w:rPr>
                <w:rFonts w:asciiTheme="majorHAnsi" w:hAnsiTheme="majorHAnsi" w:cstheme="majorHAnsi"/>
              </w:rPr>
            </w:pPr>
          </w:p>
          <w:p w14:paraId="4FFF1ACE" w14:textId="77777777" w:rsidR="00582B9E" w:rsidRPr="00582B9E" w:rsidRDefault="00582B9E" w:rsidP="00582B9E">
            <w:pPr>
              <w:autoSpaceDE w:val="0"/>
              <w:autoSpaceDN w:val="0"/>
              <w:adjustRightInd w:val="0"/>
              <w:rPr>
                <w:rFonts w:asciiTheme="majorHAnsi" w:hAnsiTheme="majorHAnsi" w:cstheme="majorHAnsi"/>
              </w:rPr>
            </w:pPr>
          </w:p>
          <w:p w14:paraId="08B41EEA"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i/>
                <w:color w:val="808080"/>
                <w:sz w:val="18"/>
                <w:szCs w:val="18"/>
              </w:rPr>
              <w:t>(</w:t>
            </w:r>
            <w:proofErr w:type="gramStart"/>
            <w:r w:rsidRPr="00582B9E">
              <w:rPr>
                <w:rFonts w:asciiTheme="majorHAnsi" w:hAnsiTheme="majorHAnsi" w:cstheme="majorHAnsi"/>
                <w:i/>
                <w:color w:val="808080"/>
                <w:sz w:val="18"/>
                <w:szCs w:val="18"/>
              </w:rPr>
              <w:t>this</w:t>
            </w:r>
            <w:proofErr w:type="gramEnd"/>
            <w:r w:rsidRPr="00582B9E">
              <w:rPr>
                <w:rFonts w:asciiTheme="majorHAnsi" w:hAnsiTheme="majorHAnsi" w:cstheme="majorHAnsi"/>
                <w:i/>
                <w:color w:val="808080"/>
                <w:sz w:val="18"/>
                <w:szCs w:val="18"/>
              </w:rPr>
              <w:t xml:space="preserve"> box should expand as you type)</w:t>
            </w:r>
          </w:p>
        </w:tc>
      </w:tr>
      <w:tr w:rsidR="00582B9E" w:rsidRPr="00582B9E" w14:paraId="05D30926" w14:textId="77777777" w:rsidTr="005D6C84">
        <w:trPr>
          <w:trHeight w:val="403"/>
        </w:trPr>
        <w:tc>
          <w:tcPr>
            <w:tcW w:w="9889" w:type="dxa"/>
            <w:gridSpan w:val="3"/>
            <w:shd w:val="clear" w:color="auto" w:fill="F2F2F2"/>
            <w:vAlign w:val="center"/>
          </w:tcPr>
          <w:p w14:paraId="45AFD6DF"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bCs/>
              </w:rPr>
              <w:t>List all who will have access to the data generated by the research activity</w:t>
            </w:r>
            <w:r w:rsidRPr="00582B9E">
              <w:rPr>
                <w:rFonts w:asciiTheme="majorHAnsi" w:hAnsiTheme="majorHAnsi" w:cstheme="majorHAnsi"/>
              </w:rPr>
              <w:t>:</w:t>
            </w:r>
          </w:p>
        </w:tc>
      </w:tr>
      <w:tr w:rsidR="00582B9E" w:rsidRPr="00582B9E" w14:paraId="2561F2B2" w14:textId="77777777" w:rsidTr="005D6C84">
        <w:trPr>
          <w:trHeight w:val="403"/>
        </w:trPr>
        <w:tc>
          <w:tcPr>
            <w:tcW w:w="9889" w:type="dxa"/>
            <w:gridSpan w:val="3"/>
            <w:vAlign w:val="center"/>
          </w:tcPr>
          <w:p w14:paraId="0C12B779" w14:textId="77777777" w:rsidR="00582B9E" w:rsidRPr="00582B9E" w:rsidRDefault="00582B9E" w:rsidP="00582B9E">
            <w:pPr>
              <w:autoSpaceDE w:val="0"/>
              <w:autoSpaceDN w:val="0"/>
              <w:adjustRightInd w:val="0"/>
              <w:rPr>
                <w:rFonts w:asciiTheme="majorHAnsi" w:hAnsiTheme="majorHAnsi" w:cstheme="majorHAnsi"/>
              </w:rPr>
            </w:pPr>
          </w:p>
          <w:p w14:paraId="45154711" w14:textId="77777777" w:rsidR="00582B9E" w:rsidRPr="00582B9E" w:rsidRDefault="00582B9E" w:rsidP="00582B9E">
            <w:pPr>
              <w:autoSpaceDE w:val="0"/>
              <w:autoSpaceDN w:val="0"/>
              <w:adjustRightInd w:val="0"/>
              <w:rPr>
                <w:rFonts w:asciiTheme="majorHAnsi" w:hAnsiTheme="majorHAnsi" w:cstheme="majorHAnsi"/>
              </w:rPr>
            </w:pPr>
          </w:p>
          <w:p w14:paraId="5C543429"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i/>
                <w:color w:val="808080"/>
                <w:sz w:val="18"/>
                <w:szCs w:val="18"/>
              </w:rPr>
              <w:t>(</w:t>
            </w:r>
            <w:proofErr w:type="gramStart"/>
            <w:r w:rsidRPr="00582B9E">
              <w:rPr>
                <w:rFonts w:asciiTheme="majorHAnsi" w:hAnsiTheme="majorHAnsi" w:cstheme="majorHAnsi"/>
                <w:i/>
                <w:color w:val="808080"/>
                <w:sz w:val="18"/>
                <w:szCs w:val="18"/>
              </w:rPr>
              <w:t>this</w:t>
            </w:r>
            <w:proofErr w:type="gramEnd"/>
            <w:r w:rsidRPr="00582B9E">
              <w:rPr>
                <w:rFonts w:asciiTheme="majorHAnsi" w:hAnsiTheme="majorHAnsi" w:cstheme="majorHAnsi"/>
                <w:i/>
                <w:color w:val="808080"/>
                <w:sz w:val="18"/>
                <w:szCs w:val="18"/>
              </w:rPr>
              <w:t xml:space="preserve"> box should expand as you type)</w:t>
            </w:r>
          </w:p>
        </w:tc>
      </w:tr>
      <w:tr w:rsidR="00582B9E" w:rsidRPr="00582B9E" w14:paraId="0AEE7933" w14:textId="77777777" w:rsidTr="005D6C84">
        <w:trPr>
          <w:trHeight w:val="403"/>
        </w:trPr>
        <w:tc>
          <w:tcPr>
            <w:tcW w:w="9889" w:type="dxa"/>
            <w:gridSpan w:val="3"/>
            <w:shd w:val="clear" w:color="auto" w:fill="F2F2F2"/>
          </w:tcPr>
          <w:p w14:paraId="39A85C6C"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bCs/>
              </w:rPr>
              <w:t>List who will have control of, and act as custodian(s) for, data generated by the research activity</w:t>
            </w:r>
            <w:r w:rsidRPr="00582B9E">
              <w:rPr>
                <w:rFonts w:asciiTheme="majorHAnsi" w:hAnsiTheme="majorHAnsi" w:cstheme="majorHAnsi"/>
              </w:rPr>
              <w:t>:</w:t>
            </w:r>
          </w:p>
        </w:tc>
      </w:tr>
      <w:tr w:rsidR="00582B9E" w:rsidRPr="00582B9E" w14:paraId="0DFAAB9A" w14:textId="77777777" w:rsidTr="005D6C84">
        <w:trPr>
          <w:trHeight w:val="403"/>
        </w:trPr>
        <w:tc>
          <w:tcPr>
            <w:tcW w:w="9889" w:type="dxa"/>
            <w:gridSpan w:val="3"/>
          </w:tcPr>
          <w:p w14:paraId="79AC4475" w14:textId="77777777" w:rsidR="00582B9E" w:rsidRPr="00582B9E" w:rsidRDefault="00582B9E" w:rsidP="00582B9E">
            <w:pPr>
              <w:autoSpaceDE w:val="0"/>
              <w:autoSpaceDN w:val="0"/>
              <w:adjustRightInd w:val="0"/>
              <w:rPr>
                <w:rFonts w:asciiTheme="majorHAnsi" w:hAnsiTheme="majorHAnsi" w:cstheme="majorHAnsi"/>
              </w:rPr>
            </w:pPr>
          </w:p>
          <w:p w14:paraId="60CB3FC7" w14:textId="77777777" w:rsidR="00582B9E" w:rsidRPr="00582B9E" w:rsidRDefault="00582B9E" w:rsidP="00582B9E">
            <w:pPr>
              <w:autoSpaceDE w:val="0"/>
              <w:autoSpaceDN w:val="0"/>
              <w:adjustRightInd w:val="0"/>
              <w:rPr>
                <w:rFonts w:asciiTheme="majorHAnsi" w:hAnsiTheme="majorHAnsi" w:cstheme="majorHAnsi"/>
              </w:rPr>
            </w:pPr>
          </w:p>
          <w:p w14:paraId="705A981F" w14:textId="77777777" w:rsidR="00582B9E" w:rsidRPr="00582B9E" w:rsidRDefault="00582B9E" w:rsidP="00582B9E">
            <w:pPr>
              <w:autoSpaceDE w:val="0"/>
              <w:autoSpaceDN w:val="0"/>
              <w:adjustRightInd w:val="0"/>
              <w:rPr>
                <w:rFonts w:asciiTheme="majorHAnsi" w:hAnsiTheme="majorHAnsi" w:cstheme="majorHAnsi"/>
              </w:rPr>
            </w:pPr>
          </w:p>
          <w:p w14:paraId="5E8ACD81"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i/>
                <w:color w:val="808080"/>
                <w:sz w:val="18"/>
                <w:szCs w:val="18"/>
              </w:rPr>
              <w:t>(</w:t>
            </w:r>
            <w:proofErr w:type="gramStart"/>
            <w:r w:rsidRPr="00582B9E">
              <w:rPr>
                <w:rFonts w:asciiTheme="majorHAnsi" w:hAnsiTheme="majorHAnsi" w:cstheme="majorHAnsi"/>
                <w:i/>
                <w:color w:val="808080"/>
                <w:sz w:val="18"/>
                <w:szCs w:val="18"/>
              </w:rPr>
              <w:t>this</w:t>
            </w:r>
            <w:proofErr w:type="gramEnd"/>
            <w:r w:rsidRPr="00582B9E">
              <w:rPr>
                <w:rFonts w:asciiTheme="majorHAnsi" w:hAnsiTheme="majorHAnsi" w:cstheme="majorHAnsi"/>
                <w:i/>
                <w:color w:val="808080"/>
                <w:sz w:val="18"/>
                <w:szCs w:val="18"/>
              </w:rPr>
              <w:t xml:space="preserve"> box should expand as you type)</w:t>
            </w:r>
          </w:p>
        </w:tc>
      </w:tr>
      <w:tr w:rsidR="00582B9E" w:rsidRPr="00582B9E" w14:paraId="670B9F84" w14:textId="77777777" w:rsidTr="005D6C84">
        <w:trPr>
          <w:trHeight w:val="403"/>
        </w:trPr>
        <w:tc>
          <w:tcPr>
            <w:tcW w:w="9889" w:type="dxa"/>
            <w:gridSpan w:val="3"/>
            <w:shd w:val="clear" w:color="auto" w:fill="F2F2F2"/>
          </w:tcPr>
          <w:p w14:paraId="6495EF56"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bCs/>
              </w:rPr>
              <w:t xml:space="preserve">Give details of data storage arrangements, including security measures in place to protect the data, where data will be stored, how long for, and in what form. Will data be archived – if so how and if not </w:t>
            </w:r>
            <w:proofErr w:type="gramStart"/>
            <w:r w:rsidRPr="00582B9E">
              <w:rPr>
                <w:rFonts w:asciiTheme="majorHAnsi" w:hAnsiTheme="majorHAnsi" w:cstheme="majorHAnsi"/>
                <w:bCs/>
              </w:rPr>
              <w:t>why not</w:t>
            </w:r>
            <w:proofErr w:type="gramEnd"/>
            <w:r w:rsidRPr="00582B9E">
              <w:rPr>
                <w:rFonts w:asciiTheme="majorHAnsi" w:hAnsiTheme="majorHAnsi" w:cstheme="majorHAnsi"/>
                <w:bCs/>
              </w:rPr>
              <w:t xml:space="preserve">.  </w:t>
            </w:r>
          </w:p>
        </w:tc>
      </w:tr>
      <w:tr w:rsidR="00582B9E" w:rsidRPr="00582B9E" w14:paraId="46755AEA" w14:textId="77777777" w:rsidTr="005D6C84">
        <w:trPr>
          <w:trHeight w:val="403"/>
        </w:trPr>
        <w:tc>
          <w:tcPr>
            <w:tcW w:w="9889" w:type="dxa"/>
            <w:gridSpan w:val="3"/>
          </w:tcPr>
          <w:p w14:paraId="43F36CA9" w14:textId="77777777" w:rsidR="00582B9E" w:rsidRPr="00582B9E" w:rsidRDefault="00582B9E" w:rsidP="00582B9E">
            <w:pPr>
              <w:autoSpaceDE w:val="0"/>
              <w:autoSpaceDN w:val="0"/>
              <w:adjustRightInd w:val="0"/>
              <w:rPr>
                <w:rFonts w:asciiTheme="majorHAnsi" w:hAnsiTheme="majorHAnsi" w:cstheme="majorHAnsi"/>
              </w:rPr>
            </w:pPr>
          </w:p>
          <w:p w14:paraId="6C9C63D6" w14:textId="77777777" w:rsidR="00582B9E" w:rsidRPr="00582B9E" w:rsidRDefault="00582B9E" w:rsidP="00582B9E">
            <w:pPr>
              <w:autoSpaceDE w:val="0"/>
              <w:autoSpaceDN w:val="0"/>
              <w:adjustRightInd w:val="0"/>
              <w:rPr>
                <w:rFonts w:asciiTheme="majorHAnsi" w:hAnsiTheme="majorHAnsi" w:cstheme="majorHAnsi"/>
              </w:rPr>
            </w:pPr>
          </w:p>
          <w:p w14:paraId="46AEFDC8" w14:textId="77777777" w:rsidR="00582B9E" w:rsidRPr="00582B9E" w:rsidRDefault="00582B9E" w:rsidP="00582B9E">
            <w:pPr>
              <w:autoSpaceDE w:val="0"/>
              <w:autoSpaceDN w:val="0"/>
              <w:adjustRightInd w:val="0"/>
              <w:rPr>
                <w:rFonts w:asciiTheme="majorHAnsi" w:hAnsiTheme="majorHAnsi" w:cstheme="majorHAnsi"/>
              </w:rPr>
            </w:pPr>
          </w:p>
          <w:p w14:paraId="424AB101"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i/>
                <w:color w:val="808080"/>
                <w:sz w:val="18"/>
                <w:szCs w:val="18"/>
              </w:rPr>
              <w:t>(</w:t>
            </w:r>
            <w:proofErr w:type="gramStart"/>
            <w:r w:rsidRPr="00582B9E">
              <w:rPr>
                <w:rFonts w:asciiTheme="majorHAnsi" w:hAnsiTheme="majorHAnsi" w:cstheme="majorHAnsi"/>
                <w:i/>
                <w:color w:val="808080"/>
                <w:sz w:val="18"/>
                <w:szCs w:val="18"/>
              </w:rPr>
              <w:t>this</w:t>
            </w:r>
            <w:proofErr w:type="gramEnd"/>
            <w:r w:rsidRPr="00582B9E">
              <w:rPr>
                <w:rFonts w:asciiTheme="majorHAnsi" w:hAnsiTheme="majorHAnsi" w:cstheme="majorHAnsi"/>
                <w:i/>
                <w:color w:val="808080"/>
                <w:sz w:val="18"/>
                <w:szCs w:val="18"/>
              </w:rPr>
              <w:t xml:space="preserve"> box should expand as you type)</w:t>
            </w:r>
          </w:p>
        </w:tc>
      </w:tr>
      <w:tr w:rsidR="00582B9E" w:rsidRPr="00582B9E" w14:paraId="340F40B2" w14:textId="77777777" w:rsidTr="005D6C84">
        <w:trPr>
          <w:trHeight w:val="403"/>
        </w:trPr>
        <w:tc>
          <w:tcPr>
            <w:tcW w:w="9889" w:type="dxa"/>
            <w:gridSpan w:val="3"/>
          </w:tcPr>
          <w:p w14:paraId="1F2D9DE6"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rPr>
              <w:t xml:space="preserve">Please indicate if your data will be stored in the UWTSD Research Data Repository (see </w:t>
            </w:r>
            <w:hyperlink r:id="rId29" w:history="1">
              <w:r w:rsidRPr="00582B9E">
                <w:rPr>
                  <w:rFonts w:asciiTheme="majorHAnsi" w:hAnsiTheme="majorHAnsi" w:cstheme="majorHAnsi"/>
                  <w:color w:val="000000"/>
                  <w:u w:val="single"/>
                </w:rPr>
                <w:t>https://researchdata.uwtsd.ac.uk/</w:t>
              </w:r>
            </w:hyperlink>
            <w:r w:rsidRPr="00582B9E">
              <w:rPr>
                <w:rFonts w:asciiTheme="majorHAnsi" w:hAnsiTheme="majorHAnsi" w:cstheme="majorHAnsi"/>
                <w:color w:val="000000"/>
              </w:rPr>
              <w:t xml:space="preserve"> ).   If </w:t>
            </w:r>
            <w:proofErr w:type="gramStart"/>
            <w:r w:rsidRPr="00582B9E">
              <w:rPr>
                <w:rFonts w:asciiTheme="majorHAnsi" w:hAnsiTheme="majorHAnsi" w:cstheme="majorHAnsi"/>
                <w:color w:val="000000"/>
              </w:rPr>
              <w:t>so</w:t>
            </w:r>
            <w:proofErr w:type="gramEnd"/>
            <w:r w:rsidRPr="00582B9E">
              <w:rPr>
                <w:rFonts w:asciiTheme="majorHAnsi" w:hAnsiTheme="majorHAnsi" w:cstheme="majorHAnsi"/>
                <w:color w:val="000000"/>
              </w:rPr>
              <w:t xml:space="preserve"> please explain. (</w:t>
            </w:r>
            <w:r w:rsidRPr="00582B9E">
              <w:rPr>
                <w:rFonts w:asciiTheme="majorHAnsi" w:hAnsiTheme="majorHAnsi" w:cstheme="majorHAnsi"/>
                <w:i/>
                <w:color w:val="000000"/>
              </w:rPr>
              <w:t>Most relevant to academic staff)</w:t>
            </w:r>
            <w:r w:rsidRPr="00582B9E">
              <w:rPr>
                <w:rFonts w:asciiTheme="majorHAnsi" w:hAnsiTheme="majorHAnsi" w:cstheme="majorHAnsi"/>
                <w:color w:val="000000"/>
              </w:rPr>
              <w:t xml:space="preserve"> </w:t>
            </w:r>
          </w:p>
        </w:tc>
      </w:tr>
      <w:tr w:rsidR="00582B9E" w:rsidRPr="00582B9E" w14:paraId="6A972B99" w14:textId="77777777" w:rsidTr="005D6C84">
        <w:trPr>
          <w:trHeight w:val="403"/>
        </w:trPr>
        <w:tc>
          <w:tcPr>
            <w:tcW w:w="9889" w:type="dxa"/>
            <w:gridSpan w:val="3"/>
          </w:tcPr>
          <w:p w14:paraId="4831B2B9" w14:textId="77777777" w:rsidR="00582B9E" w:rsidRPr="00582B9E" w:rsidRDefault="00582B9E" w:rsidP="00582B9E">
            <w:pPr>
              <w:autoSpaceDE w:val="0"/>
              <w:autoSpaceDN w:val="0"/>
              <w:adjustRightInd w:val="0"/>
              <w:rPr>
                <w:rFonts w:asciiTheme="majorHAnsi" w:hAnsiTheme="majorHAnsi" w:cstheme="majorHAnsi"/>
              </w:rPr>
            </w:pPr>
          </w:p>
          <w:p w14:paraId="35A236AE" w14:textId="77777777" w:rsidR="00582B9E" w:rsidRPr="00582B9E" w:rsidRDefault="00582B9E" w:rsidP="00582B9E">
            <w:pPr>
              <w:autoSpaceDE w:val="0"/>
              <w:autoSpaceDN w:val="0"/>
              <w:adjustRightInd w:val="0"/>
              <w:rPr>
                <w:rFonts w:asciiTheme="majorHAnsi" w:hAnsiTheme="majorHAnsi" w:cstheme="majorHAnsi"/>
              </w:rPr>
            </w:pPr>
          </w:p>
          <w:p w14:paraId="2B187207" w14:textId="77777777" w:rsidR="00582B9E" w:rsidRPr="00582B9E" w:rsidRDefault="00582B9E" w:rsidP="00582B9E">
            <w:pPr>
              <w:autoSpaceDE w:val="0"/>
              <w:autoSpaceDN w:val="0"/>
              <w:adjustRightInd w:val="0"/>
              <w:rPr>
                <w:rFonts w:asciiTheme="majorHAnsi" w:hAnsiTheme="majorHAnsi" w:cstheme="majorHAnsi"/>
              </w:rPr>
            </w:pPr>
          </w:p>
          <w:p w14:paraId="63DB2E96"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i/>
                <w:color w:val="808080"/>
                <w:sz w:val="18"/>
                <w:szCs w:val="18"/>
              </w:rPr>
              <w:t>(</w:t>
            </w:r>
            <w:proofErr w:type="gramStart"/>
            <w:r w:rsidRPr="00582B9E">
              <w:rPr>
                <w:rFonts w:asciiTheme="majorHAnsi" w:hAnsiTheme="majorHAnsi" w:cstheme="majorHAnsi"/>
                <w:i/>
                <w:color w:val="808080"/>
                <w:sz w:val="18"/>
                <w:szCs w:val="18"/>
              </w:rPr>
              <w:t>this</w:t>
            </w:r>
            <w:proofErr w:type="gramEnd"/>
            <w:r w:rsidRPr="00582B9E">
              <w:rPr>
                <w:rFonts w:asciiTheme="majorHAnsi" w:hAnsiTheme="majorHAnsi" w:cstheme="majorHAnsi"/>
                <w:i/>
                <w:color w:val="808080"/>
                <w:sz w:val="18"/>
                <w:szCs w:val="18"/>
              </w:rPr>
              <w:t xml:space="preserve"> box should expand as you type)</w:t>
            </w:r>
          </w:p>
        </w:tc>
      </w:tr>
      <w:tr w:rsidR="00582B9E" w:rsidRPr="00582B9E" w14:paraId="22E8FC28" w14:textId="77777777" w:rsidTr="005D6C84">
        <w:trPr>
          <w:trHeight w:val="252"/>
        </w:trPr>
        <w:tc>
          <w:tcPr>
            <w:tcW w:w="7763" w:type="dxa"/>
            <w:vMerge w:val="restart"/>
            <w:shd w:val="clear" w:color="auto" w:fill="F2F2F2"/>
          </w:tcPr>
          <w:p w14:paraId="44707721" w14:textId="77777777" w:rsidR="00582B9E" w:rsidRPr="00582B9E" w:rsidRDefault="00582B9E" w:rsidP="00582B9E">
            <w:pPr>
              <w:autoSpaceDE w:val="0"/>
              <w:autoSpaceDN w:val="0"/>
              <w:adjustRightInd w:val="0"/>
              <w:rPr>
                <w:rFonts w:asciiTheme="majorHAnsi" w:hAnsiTheme="majorHAnsi" w:cstheme="majorHAnsi"/>
                <w:color w:val="000000"/>
              </w:rPr>
            </w:pPr>
            <w:r w:rsidRPr="00582B9E">
              <w:rPr>
                <w:rFonts w:asciiTheme="majorHAnsi" w:hAnsiTheme="majorHAnsi" w:cstheme="majorHAnsi"/>
                <w:bCs/>
              </w:rPr>
              <w:t xml:space="preserve">Confirm that you have read the UWTSD guidance on data management (see </w:t>
            </w:r>
            <w:hyperlink r:id="rId30" w:history="1">
              <w:r w:rsidRPr="00582B9E">
                <w:rPr>
                  <w:rFonts w:asciiTheme="majorHAnsi" w:hAnsiTheme="majorHAnsi" w:cstheme="majorHAnsi"/>
                  <w:color w:val="000000"/>
                  <w:u w:val="single"/>
                </w:rPr>
                <w:t>https://www.uwtsd.ac.uk/library/research-data-management/</w:t>
              </w:r>
            </w:hyperlink>
            <w:r w:rsidRPr="00582B9E">
              <w:rPr>
                <w:rFonts w:asciiTheme="majorHAnsi" w:hAnsiTheme="majorHAnsi" w:cstheme="majorHAnsi"/>
                <w:color w:val="000000"/>
              </w:rPr>
              <w:t>)</w:t>
            </w:r>
          </w:p>
          <w:p w14:paraId="29971211" w14:textId="77777777" w:rsidR="00582B9E" w:rsidRPr="00582B9E" w:rsidRDefault="00582B9E" w:rsidP="00582B9E">
            <w:pPr>
              <w:autoSpaceDE w:val="0"/>
              <w:autoSpaceDN w:val="0"/>
              <w:adjustRightInd w:val="0"/>
              <w:rPr>
                <w:rFonts w:asciiTheme="majorHAnsi" w:hAnsiTheme="majorHAnsi" w:cstheme="majorHAnsi"/>
              </w:rPr>
            </w:pPr>
          </w:p>
        </w:tc>
        <w:tc>
          <w:tcPr>
            <w:tcW w:w="992" w:type="dxa"/>
            <w:shd w:val="clear" w:color="auto" w:fill="F2F2F2"/>
          </w:tcPr>
          <w:p w14:paraId="239CF14A" w14:textId="77777777" w:rsidR="00582B9E" w:rsidRPr="00582B9E" w:rsidRDefault="00582B9E" w:rsidP="00582B9E">
            <w:pPr>
              <w:autoSpaceDE w:val="0"/>
              <w:autoSpaceDN w:val="0"/>
              <w:adjustRightInd w:val="0"/>
              <w:jc w:val="center"/>
              <w:rPr>
                <w:rFonts w:asciiTheme="majorHAnsi" w:hAnsiTheme="majorHAnsi" w:cstheme="majorHAnsi"/>
                <w:b/>
              </w:rPr>
            </w:pPr>
            <w:r w:rsidRPr="00582B9E">
              <w:rPr>
                <w:rFonts w:asciiTheme="majorHAnsi" w:hAnsiTheme="majorHAnsi" w:cstheme="majorHAnsi"/>
                <w:b/>
              </w:rPr>
              <w:t>YES</w:t>
            </w:r>
          </w:p>
        </w:tc>
        <w:tc>
          <w:tcPr>
            <w:tcW w:w="1134" w:type="dxa"/>
            <w:shd w:val="clear" w:color="auto" w:fill="BFBFBF"/>
          </w:tcPr>
          <w:p w14:paraId="56E178ED" w14:textId="77777777" w:rsidR="00582B9E" w:rsidRPr="00582B9E" w:rsidRDefault="00582B9E" w:rsidP="00582B9E">
            <w:pPr>
              <w:autoSpaceDE w:val="0"/>
              <w:autoSpaceDN w:val="0"/>
              <w:adjustRightInd w:val="0"/>
              <w:jc w:val="center"/>
              <w:rPr>
                <w:rFonts w:asciiTheme="majorHAnsi" w:hAnsiTheme="majorHAnsi" w:cstheme="majorHAnsi"/>
              </w:rPr>
            </w:pPr>
            <w:sdt>
              <w:sdtPr>
                <w:rPr>
                  <w:rFonts w:asciiTheme="majorHAnsi" w:hAnsiTheme="majorHAnsi" w:cstheme="majorHAnsi"/>
                  <w:b/>
                  <w:bCs/>
                </w:rPr>
                <w:id w:val="1912113242"/>
                <w14:checkbox>
                  <w14:checked w14:val="1"/>
                  <w14:checkedState w14:val="2612" w14:font="MS Gothic"/>
                  <w14:uncheckedState w14:val="2610" w14:font="MS Gothic"/>
                </w14:checkbox>
              </w:sdtPr>
              <w:sdtContent>
                <w:r w:rsidRPr="00582B9E">
                  <w:rPr>
                    <w:rFonts w:ascii="Segoe UI Symbol" w:hAnsi="Segoe UI Symbol" w:cs="Segoe UI Symbol"/>
                    <w:b/>
                    <w:bCs/>
                  </w:rPr>
                  <w:t>☒</w:t>
                </w:r>
              </w:sdtContent>
            </w:sdt>
          </w:p>
        </w:tc>
      </w:tr>
      <w:tr w:rsidR="00582B9E" w:rsidRPr="00582B9E" w14:paraId="379E7B43" w14:textId="77777777" w:rsidTr="005D6C84">
        <w:trPr>
          <w:trHeight w:val="252"/>
        </w:trPr>
        <w:tc>
          <w:tcPr>
            <w:tcW w:w="7763" w:type="dxa"/>
            <w:vMerge/>
            <w:shd w:val="clear" w:color="auto" w:fill="F2F2F2"/>
          </w:tcPr>
          <w:p w14:paraId="5F1E5F20" w14:textId="77777777" w:rsidR="00582B9E" w:rsidRPr="00582B9E" w:rsidRDefault="00582B9E" w:rsidP="00582B9E">
            <w:pPr>
              <w:autoSpaceDE w:val="0"/>
              <w:autoSpaceDN w:val="0"/>
              <w:adjustRightInd w:val="0"/>
              <w:rPr>
                <w:rFonts w:asciiTheme="majorHAnsi" w:hAnsiTheme="majorHAnsi" w:cstheme="majorHAnsi"/>
                <w:bCs/>
              </w:rPr>
            </w:pPr>
          </w:p>
        </w:tc>
        <w:tc>
          <w:tcPr>
            <w:tcW w:w="992" w:type="dxa"/>
            <w:shd w:val="clear" w:color="auto" w:fill="F2F2F2"/>
          </w:tcPr>
          <w:p w14:paraId="2B342B3D" w14:textId="77777777" w:rsidR="00582B9E" w:rsidRPr="00582B9E" w:rsidRDefault="00582B9E" w:rsidP="00582B9E">
            <w:pPr>
              <w:autoSpaceDE w:val="0"/>
              <w:autoSpaceDN w:val="0"/>
              <w:adjustRightInd w:val="0"/>
              <w:jc w:val="center"/>
              <w:rPr>
                <w:rFonts w:asciiTheme="majorHAnsi" w:hAnsiTheme="majorHAnsi" w:cstheme="majorHAnsi"/>
                <w:b/>
              </w:rPr>
            </w:pPr>
            <w:r w:rsidRPr="00582B9E">
              <w:rPr>
                <w:rFonts w:asciiTheme="majorHAnsi" w:hAnsiTheme="majorHAnsi" w:cstheme="majorHAnsi"/>
                <w:b/>
              </w:rPr>
              <w:t>NO</w:t>
            </w:r>
          </w:p>
        </w:tc>
        <w:tc>
          <w:tcPr>
            <w:tcW w:w="1134" w:type="dxa"/>
            <w:shd w:val="clear" w:color="auto" w:fill="BFBFBF"/>
          </w:tcPr>
          <w:p w14:paraId="0B6B8A1F" w14:textId="77777777" w:rsidR="00582B9E" w:rsidRPr="00582B9E" w:rsidRDefault="00582B9E" w:rsidP="00582B9E">
            <w:pPr>
              <w:autoSpaceDE w:val="0"/>
              <w:autoSpaceDN w:val="0"/>
              <w:adjustRightInd w:val="0"/>
              <w:jc w:val="center"/>
              <w:rPr>
                <w:rFonts w:asciiTheme="majorHAnsi" w:hAnsiTheme="majorHAnsi" w:cstheme="majorHAnsi"/>
              </w:rPr>
            </w:pPr>
            <w:sdt>
              <w:sdtPr>
                <w:rPr>
                  <w:rFonts w:asciiTheme="majorHAnsi" w:hAnsiTheme="majorHAnsi" w:cstheme="majorHAnsi"/>
                  <w:b/>
                  <w:bCs/>
                </w:rPr>
                <w:id w:val="1821611795"/>
                <w14:checkbox>
                  <w14:checked w14:val="0"/>
                  <w14:checkedState w14:val="2612" w14:font="MS Gothic"/>
                  <w14:uncheckedState w14:val="2610" w14:font="MS Gothic"/>
                </w14:checkbox>
              </w:sdtPr>
              <w:sdtContent>
                <w:r w:rsidRPr="00582B9E">
                  <w:rPr>
                    <w:rFonts w:ascii="Segoe UI Symbol" w:hAnsi="Segoe UI Symbol" w:cs="Segoe UI Symbol"/>
                    <w:b/>
                    <w:bCs/>
                  </w:rPr>
                  <w:t>☐</w:t>
                </w:r>
              </w:sdtContent>
            </w:sdt>
          </w:p>
        </w:tc>
      </w:tr>
      <w:tr w:rsidR="00582B9E" w:rsidRPr="00582B9E" w14:paraId="689E7194" w14:textId="77777777" w:rsidTr="005D6C84">
        <w:trPr>
          <w:trHeight w:val="311"/>
        </w:trPr>
        <w:tc>
          <w:tcPr>
            <w:tcW w:w="7763" w:type="dxa"/>
            <w:vMerge w:val="restart"/>
            <w:shd w:val="clear" w:color="auto" w:fill="F2F2F2"/>
          </w:tcPr>
          <w:p w14:paraId="55EB956D" w14:textId="77777777" w:rsidR="00582B9E" w:rsidRPr="00582B9E" w:rsidRDefault="00582B9E" w:rsidP="00582B9E">
            <w:pPr>
              <w:autoSpaceDE w:val="0"/>
              <w:autoSpaceDN w:val="0"/>
              <w:adjustRightInd w:val="0"/>
              <w:rPr>
                <w:rFonts w:asciiTheme="majorHAnsi" w:hAnsiTheme="majorHAnsi" w:cstheme="majorHAnsi"/>
              </w:rPr>
            </w:pPr>
            <w:r w:rsidRPr="00582B9E">
              <w:rPr>
                <w:rFonts w:asciiTheme="majorHAnsi" w:hAnsiTheme="majorHAnsi" w:cstheme="majorHAnsi"/>
                <w:bCs/>
              </w:rPr>
              <w:t>Confirm that you are aware that you need to keep all data until after your research has completed or the end of your funding</w:t>
            </w:r>
          </w:p>
        </w:tc>
        <w:tc>
          <w:tcPr>
            <w:tcW w:w="992" w:type="dxa"/>
            <w:shd w:val="clear" w:color="auto" w:fill="F2F2F2"/>
          </w:tcPr>
          <w:p w14:paraId="49D05981" w14:textId="77777777" w:rsidR="00582B9E" w:rsidRPr="00582B9E" w:rsidRDefault="00582B9E" w:rsidP="00582B9E">
            <w:pPr>
              <w:autoSpaceDE w:val="0"/>
              <w:autoSpaceDN w:val="0"/>
              <w:adjustRightInd w:val="0"/>
              <w:jc w:val="center"/>
              <w:rPr>
                <w:rFonts w:asciiTheme="majorHAnsi" w:hAnsiTheme="majorHAnsi" w:cstheme="majorHAnsi"/>
                <w:b/>
              </w:rPr>
            </w:pPr>
            <w:r w:rsidRPr="00582B9E">
              <w:rPr>
                <w:rFonts w:asciiTheme="majorHAnsi" w:hAnsiTheme="majorHAnsi" w:cstheme="majorHAnsi"/>
                <w:b/>
              </w:rPr>
              <w:t>YES</w:t>
            </w:r>
          </w:p>
        </w:tc>
        <w:tc>
          <w:tcPr>
            <w:tcW w:w="1134" w:type="dxa"/>
            <w:shd w:val="clear" w:color="auto" w:fill="BFBFBF"/>
          </w:tcPr>
          <w:p w14:paraId="59067AB6" w14:textId="77777777" w:rsidR="00582B9E" w:rsidRPr="00582B9E" w:rsidRDefault="00582B9E" w:rsidP="00582B9E">
            <w:pPr>
              <w:autoSpaceDE w:val="0"/>
              <w:autoSpaceDN w:val="0"/>
              <w:adjustRightInd w:val="0"/>
              <w:jc w:val="center"/>
              <w:rPr>
                <w:rFonts w:asciiTheme="majorHAnsi" w:hAnsiTheme="majorHAnsi" w:cstheme="majorHAnsi"/>
              </w:rPr>
            </w:pPr>
            <w:sdt>
              <w:sdtPr>
                <w:rPr>
                  <w:rFonts w:asciiTheme="majorHAnsi" w:hAnsiTheme="majorHAnsi" w:cstheme="majorHAnsi"/>
                  <w:b/>
                  <w:bCs/>
                </w:rPr>
                <w:id w:val="1277371831"/>
                <w14:checkbox>
                  <w14:checked w14:val="1"/>
                  <w14:checkedState w14:val="2612" w14:font="MS Gothic"/>
                  <w14:uncheckedState w14:val="2610" w14:font="MS Gothic"/>
                </w14:checkbox>
              </w:sdtPr>
              <w:sdtContent>
                <w:r w:rsidRPr="00582B9E">
                  <w:rPr>
                    <w:rFonts w:ascii="Segoe UI Symbol" w:hAnsi="Segoe UI Symbol" w:cs="Segoe UI Symbol"/>
                    <w:b/>
                    <w:bCs/>
                  </w:rPr>
                  <w:t>☒</w:t>
                </w:r>
              </w:sdtContent>
            </w:sdt>
          </w:p>
        </w:tc>
      </w:tr>
      <w:tr w:rsidR="00582B9E" w:rsidRPr="00582B9E" w14:paraId="5984B5DF" w14:textId="77777777" w:rsidTr="005D6C84">
        <w:trPr>
          <w:trHeight w:val="311"/>
        </w:trPr>
        <w:tc>
          <w:tcPr>
            <w:tcW w:w="7763" w:type="dxa"/>
            <w:vMerge/>
            <w:shd w:val="clear" w:color="auto" w:fill="F2F2F2"/>
          </w:tcPr>
          <w:p w14:paraId="21783653" w14:textId="77777777" w:rsidR="00582B9E" w:rsidRPr="00582B9E" w:rsidRDefault="00582B9E" w:rsidP="00582B9E">
            <w:pPr>
              <w:autoSpaceDE w:val="0"/>
              <w:autoSpaceDN w:val="0"/>
              <w:adjustRightInd w:val="0"/>
              <w:rPr>
                <w:rFonts w:asciiTheme="majorHAnsi" w:hAnsiTheme="majorHAnsi" w:cstheme="majorHAnsi"/>
              </w:rPr>
            </w:pPr>
          </w:p>
        </w:tc>
        <w:tc>
          <w:tcPr>
            <w:tcW w:w="992" w:type="dxa"/>
            <w:shd w:val="clear" w:color="auto" w:fill="F2F2F2"/>
          </w:tcPr>
          <w:p w14:paraId="1BC8D5C9" w14:textId="77777777" w:rsidR="00582B9E" w:rsidRPr="00582B9E" w:rsidRDefault="00582B9E" w:rsidP="00582B9E">
            <w:pPr>
              <w:autoSpaceDE w:val="0"/>
              <w:autoSpaceDN w:val="0"/>
              <w:adjustRightInd w:val="0"/>
              <w:jc w:val="center"/>
              <w:rPr>
                <w:rFonts w:asciiTheme="majorHAnsi" w:hAnsiTheme="majorHAnsi" w:cstheme="majorHAnsi"/>
                <w:b/>
              </w:rPr>
            </w:pPr>
            <w:r w:rsidRPr="00582B9E">
              <w:rPr>
                <w:rFonts w:asciiTheme="majorHAnsi" w:hAnsiTheme="majorHAnsi" w:cstheme="majorHAnsi"/>
                <w:b/>
              </w:rPr>
              <w:t>NO</w:t>
            </w:r>
          </w:p>
        </w:tc>
        <w:tc>
          <w:tcPr>
            <w:tcW w:w="1134" w:type="dxa"/>
            <w:shd w:val="clear" w:color="auto" w:fill="BFBFBF"/>
          </w:tcPr>
          <w:p w14:paraId="02BE4C60" w14:textId="77777777" w:rsidR="00582B9E" w:rsidRPr="00582B9E" w:rsidRDefault="00582B9E" w:rsidP="00582B9E">
            <w:pPr>
              <w:autoSpaceDE w:val="0"/>
              <w:autoSpaceDN w:val="0"/>
              <w:adjustRightInd w:val="0"/>
              <w:jc w:val="center"/>
              <w:rPr>
                <w:rFonts w:asciiTheme="majorHAnsi" w:hAnsiTheme="majorHAnsi" w:cstheme="majorHAnsi"/>
              </w:rPr>
            </w:pPr>
            <w:sdt>
              <w:sdtPr>
                <w:rPr>
                  <w:rFonts w:asciiTheme="majorHAnsi" w:hAnsiTheme="majorHAnsi" w:cstheme="majorHAnsi"/>
                  <w:b/>
                  <w:bCs/>
                </w:rPr>
                <w:id w:val="767737168"/>
                <w14:checkbox>
                  <w14:checked w14:val="0"/>
                  <w14:checkedState w14:val="2612" w14:font="MS Gothic"/>
                  <w14:uncheckedState w14:val="2610" w14:font="MS Gothic"/>
                </w14:checkbox>
              </w:sdtPr>
              <w:sdtContent>
                <w:r w:rsidRPr="00582B9E">
                  <w:rPr>
                    <w:rFonts w:ascii="Segoe UI Symbol" w:hAnsi="Segoe UI Symbol" w:cs="Segoe UI Symbol"/>
                    <w:b/>
                    <w:bCs/>
                  </w:rPr>
                  <w:t>☐</w:t>
                </w:r>
              </w:sdtContent>
            </w:sdt>
          </w:p>
        </w:tc>
      </w:tr>
    </w:tbl>
    <w:p w14:paraId="5342124A" w14:textId="77777777" w:rsidR="00582B9E" w:rsidRPr="00582B9E" w:rsidRDefault="00582B9E" w:rsidP="00582B9E">
      <w:pPr>
        <w:spacing w:after="0" w:line="240" w:lineRule="auto"/>
        <w:rPr>
          <w:rFonts w:asciiTheme="majorHAnsi" w:eastAsia="Times New Roman" w:hAnsiTheme="majorHAnsi" w:cstheme="majorHAnsi"/>
          <w:b/>
          <w:bCs/>
        </w:rPr>
      </w:pPr>
    </w:p>
    <w:p w14:paraId="28C48F67" w14:textId="77777777" w:rsidR="00582B9E" w:rsidRPr="00582B9E" w:rsidRDefault="00582B9E" w:rsidP="00582B9E">
      <w:pPr>
        <w:spacing w:after="0" w:line="240" w:lineRule="auto"/>
        <w:rPr>
          <w:rFonts w:asciiTheme="majorHAnsi" w:eastAsia="Times New Roman" w:hAnsiTheme="majorHAnsi" w:cstheme="majorHAnsi"/>
          <w:b/>
          <w:bCs/>
        </w:rPr>
      </w:pPr>
      <w:r w:rsidRPr="00582B9E">
        <w:rPr>
          <w:rFonts w:asciiTheme="majorHAnsi" w:eastAsia="Times New Roman" w:hAnsiTheme="majorHAnsi" w:cstheme="majorHAnsi"/>
          <w:b/>
          <w:bCs/>
        </w:rPr>
        <w:br w:type="page"/>
      </w:r>
    </w:p>
    <w:p w14:paraId="17BE3930"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
        </w:rPr>
      </w:pPr>
      <w:r w:rsidRPr="00582B9E">
        <w:rPr>
          <w:rFonts w:asciiTheme="majorHAnsi" w:eastAsia="Times New Roman" w:hAnsiTheme="majorHAnsi" w:cstheme="majorHAnsi"/>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582B9E" w:rsidRPr="00582B9E" w14:paraId="565F9074" w14:textId="77777777" w:rsidTr="005D6C84">
        <w:trPr>
          <w:trHeight w:val="1807"/>
        </w:trPr>
        <w:tc>
          <w:tcPr>
            <w:tcW w:w="9881" w:type="dxa"/>
            <w:gridSpan w:val="3"/>
            <w:shd w:val="clear" w:color="auto" w:fill="F2F2F2"/>
            <w:vAlign w:val="center"/>
          </w:tcPr>
          <w:p w14:paraId="77A4A6F3" w14:textId="77777777" w:rsidR="00582B9E" w:rsidRPr="00582B9E" w:rsidRDefault="00582B9E" w:rsidP="00582B9E">
            <w:pPr>
              <w:spacing w:after="0" w:line="240" w:lineRule="auto"/>
              <w:jc w:val="both"/>
              <w:rPr>
                <w:rFonts w:asciiTheme="majorHAnsi" w:eastAsia="Times New Roman" w:hAnsiTheme="majorHAnsi" w:cstheme="majorHAnsi"/>
                <w:b/>
                <w:bCs/>
                <w:color w:val="000000"/>
              </w:rPr>
            </w:pPr>
            <w:r w:rsidRPr="00582B9E">
              <w:rPr>
                <w:rFonts w:asciiTheme="majorHAnsi" w:eastAsia="Times New Roman" w:hAnsiTheme="majorHAnsi" w:cstheme="majorHAnsi"/>
              </w:rPr>
              <w:t>The information which I have provided is correct and complete to the best of my knowledge. I have attempted to identify any risks and issues related to the research activity and acknowledge my obligations and the rights of the participants</w:t>
            </w:r>
            <w:r w:rsidRPr="00582B9E">
              <w:rPr>
                <w:rFonts w:asciiTheme="majorHAnsi" w:eastAsia="Times New Roman" w:hAnsiTheme="majorHAnsi" w:cstheme="majorHAnsi"/>
                <w:b/>
                <w:bCs/>
                <w:color w:val="000000"/>
              </w:rPr>
              <w:t>.</w:t>
            </w:r>
          </w:p>
          <w:p w14:paraId="02A5A12E" w14:textId="77777777" w:rsidR="00582B9E" w:rsidRPr="00582B9E" w:rsidRDefault="00582B9E" w:rsidP="00582B9E">
            <w:pPr>
              <w:spacing w:after="0" w:line="240" w:lineRule="auto"/>
              <w:jc w:val="both"/>
              <w:rPr>
                <w:rFonts w:asciiTheme="majorHAnsi" w:eastAsia="Times New Roman" w:hAnsiTheme="majorHAnsi" w:cstheme="majorHAnsi"/>
                <w:b/>
                <w:bCs/>
                <w:color w:val="000000"/>
              </w:rPr>
            </w:pPr>
          </w:p>
          <w:p w14:paraId="27252094" w14:textId="77777777" w:rsidR="00582B9E" w:rsidRPr="00582B9E" w:rsidRDefault="00582B9E" w:rsidP="00582B9E">
            <w:pPr>
              <w:spacing w:after="0" w:line="240" w:lineRule="auto"/>
              <w:jc w:val="both"/>
              <w:rPr>
                <w:rFonts w:asciiTheme="majorHAnsi" w:eastAsia="Times New Roman" w:hAnsiTheme="majorHAnsi" w:cstheme="majorHAnsi"/>
                <w:color w:val="000080"/>
              </w:rPr>
            </w:pPr>
            <w:r w:rsidRPr="00582B9E">
              <w:rPr>
                <w:rFonts w:asciiTheme="majorHAnsi" w:eastAsia="Times New Roman" w:hAnsiTheme="majorHAnsi" w:cstheme="majorHAnsi"/>
              </w:rPr>
              <w:t xml:space="preserve">In submitting this application I hereby confirm that I undertake to ensure that the above named research activity will meet the University’s Research Ethics and Integrity Code of Practice which is published on the website: </w:t>
            </w:r>
            <w:hyperlink r:id="rId31" w:history="1">
              <w:r w:rsidRPr="00582B9E">
                <w:rPr>
                  <w:rFonts w:asciiTheme="majorHAnsi" w:eastAsia="Times New Roman" w:hAnsiTheme="majorHAnsi" w:cstheme="majorHAnsi"/>
                  <w:color w:val="0000FF"/>
                  <w:u w:val="single"/>
                </w:rPr>
                <w:t>https://www.uwtsd.ac.uk/research/research-ethics/</w:t>
              </w:r>
            </w:hyperlink>
            <w:r w:rsidRPr="00582B9E">
              <w:rPr>
                <w:rFonts w:asciiTheme="majorHAnsi" w:eastAsia="Times New Roman" w:hAnsiTheme="majorHAnsi" w:cstheme="majorHAnsi"/>
              </w:rPr>
              <w:t xml:space="preserve"> </w:t>
            </w:r>
          </w:p>
        </w:tc>
      </w:tr>
      <w:tr w:rsidR="00582B9E" w:rsidRPr="00582B9E" w14:paraId="68CD77C4" w14:textId="77777777" w:rsidTr="005D6C84">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2B3595F2" w14:textId="77777777" w:rsidR="00582B9E" w:rsidRPr="00582B9E" w:rsidRDefault="00582B9E" w:rsidP="00582B9E">
            <w:pPr>
              <w:spacing w:before="100" w:beforeAutospacing="1" w:after="100" w:afterAutospacing="1" w:line="240" w:lineRule="auto"/>
              <w:rPr>
                <w:rFonts w:asciiTheme="majorHAnsi" w:eastAsia="Times New Roman" w:hAnsiTheme="majorHAnsi" w:cstheme="majorHAnsi"/>
              </w:rPr>
            </w:pPr>
            <w:r w:rsidRPr="00582B9E">
              <w:rPr>
                <w:rFonts w:asciiTheme="majorHAnsi" w:eastAsia="Times New Roman" w:hAnsiTheme="majorHAnsi" w:cstheme="majorHAnsi"/>
                <w:b/>
                <w:bCs/>
              </w:rPr>
              <w:t>Signature of applicant:</w:t>
            </w:r>
          </w:p>
        </w:tc>
        <w:tc>
          <w:tcPr>
            <w:tcW w:w="4820" w:type="dxa"/>
            <w:tcBorders>
              <w:left w:val="single" w:sz="4" w:space="0" w:color="auto"/>
            </w:tcBorders>
            <w:vAlign w:val="center"/>
          </w:tcPr>
          <w:p w14:paraId="41C63CA8" w14:textId="77777777" w:rsidR="00582B9E" w:rsidRPr="00582B9E" w:rsidRDefault="00582B9E" w:rsidP="00582B9E">
            <w:pPr>
              <w:spacing w:before="100" w:beforeAutospacing="1" w:after="100" w:afterAutospacing="1" w:line="240" w:lineRule="auto"/>
              <w:rPr>
                <w:rFonts w:asciiTheme="majorHAnsi" w:eastAsia="Times New Roman" w:hAnsiTheme="majorHAnsi" w:cstheme="majorHAnsi"/>
              </w:rPr>
            </w:pPr>
            <w:r w:rsidRPr="00582B9E">
              <w:rPr>
                <w:rFonts w:asciiTheme="majorHAnsi" w:eastAsia="Times New Roman" w:hAnsiTheme="majorHAnsi" w:cstheme="majorHAnsi"/>
              </w:rPr>
              <w:t>M. McNally</w:t>
            </w:r>
          </w:p>
        </w:tc>
        <w:tc>
          <w:tcPr>
            <w:tcW w:w="2239" w:type="dxa"/>
            <w:vAlign w:val="center"/>
          </w:tcPr>
          <w:p w14:paraId="6D11C767" w14:textId="77777777" w:rsidR="00582B9E" w:rsidRPr="00582B9E" w:rsidRDefault="00582B9E" w:rsidP="00582B9E">
            <w:pPr>
              <w:spacing w:before="100" w:beforeAutospacing="1" w:after="100" w:afterAutospacing="1" w:line="240" w:lineRule="auto"/>
              <w:rPr>
                <w:rFonts w:asciiTheme="majorHAnsi" w:eastAsia="Times New Roman" w:hAnsiTheme="majorHAnsi" w:cstheme="majorHAnsi"/>
                <w:b/>
                <w:bCs/>
              </w:rPr>
            </w:pPr>
            <w:r w:rsidRPr="00582B9E">
              <w:rPr>
                <w:rFonts w:asciiTheme="majorHAnsi" w:eastAsia="Times New Roman" w:hAnsiTheme="majorHAnsi" w:cstheme="majorHAnsi"/>
                <w:b/>
                <w:bCs/>
              </w:rPr>
              <w:t>Date:</w:t>
            </w:r>
          </w:p>
          <w:p w14:paraId="5E1BBA78" w14:textId="77777777" w:rsidR="00582B9E" w:rsidRPr="00582B9E" w:rsidRDefault="00582B9E" w:rsidP="00582B9E">
            <w:pPr>
              <w:spacing w:before="100" w:beforeAutospacing="1" w:after="100" w:afterAutospacing="1" w:line="240" w:lineRule="auto"/>
              <w:rPr>
                <w:rFonts w:asciiTheme="majorHAnsi" w:eastAsia="Times New Roman" w:hAnsiTheme="majorHAnsi" w:cstheme="majorHAnsi"/>
              </w:rPr>
            </w:pPr>
            <w:r w:rsidRPr="00582B9E">
              <w:rPr>
                <w:rFonts w:asciiTheme="majorHAnsi" w:eastAsia="Times New Roman" w:hAnsiTheme="majorHAnsi" w:cstheme="majorHAnsi"/>
              </w:rPr>
              <w:t>22/02/2923</w:t>
            </w:r>
          </w:p>
        </w:tc>
      </w:tr>
    </w:tbl>
    <w:p w14:paraId="2D7882CE" w14:textId="77777777" w:rsidR="00582B9E" w:rsidRPr="00582B9E" w:rsidRDefault="00582B9E" w:rsidP="00582B9E">
      <w:pPr>
        <w:spacing w:after="0" w:line="240" w:lineRule="auto"/>
        <w:rPr>
          <w:rFonts w:asciiTheme="majorHAnsi" w:eastAsia="Times New Roman" w:hAnsiTheme="majorHAnsi" w:cstheme="majorHAnsi"/>
        </w:rPr>
      </w:pPr>
    </w:p>
    <w:p w14:paraId="033EE232" w14:textId="77777777" w:rsidR="00582B9E" w:rsidRPr="00582B9E" w:rsidRDefault="00582B9E" w:rsidP="00582B9E">
      <w:pPr>
        <w:spacing w:after="0" w:line="240" w:lineRule="auto"/>
        <w:rPr>
          <w:rFonts w:asciiTheme="majorHAnsi" w:eastAsia="Times New Roman" w:hAnsiTheme="majorHAnsi" w:cstheme="majorHAnsi"/>
          <w:b/>
          <w:i/>
        </w:rPr>
      </w:pPr>
      <w:r w:rsidRPr="00582B9E">
        <w:rPr>
          <w:rFonts w:asciiTheme="majorHAnsi" w:eastAsia="Times New Roman" w:hAnsiTheme="majorHAnsi" w:cstheme="majorHAnsi"/>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582B9E" w:rsidRPr="00582B9E" w14:paraId="4FB56C0E" w14:textId="77777777" w:rsidTr="005D6C84">
        <w:trPr>
          <w:trHeight w:val="346"/>
        </w:trPr>
        <w:tc>
          <w:tcPr>
            <w:tcW w:w="1423" w:type="pct"/>
            <w:shd w:val="clear" w:color="auto" w:fill="F2F2F2"/>
            <w:vAlign w:val="center"/>
          </w:tcPr>
          <w:p w14:paraId="1E7844F9" w14:textId="77777777" w:rsidR="00582B9E" w:rsidRPr="00582B9E" w:rsidRDefault="00582B9E" w:rsidP="00582B9E">
            <w:pPr>
              <w:spacing w:after="0" w:line="240" w:lineRule="auto"/>
              <w:contextualSpacing/>
              <w:rPr>
                <w:rFonts w:asciiTheme="majorHAnsi" w:eastAsia="Calibri" w:hAnsiTheme="majorHAnsi" w:cstheme="majorHAnsi"/>
              </w:rPr>
            </w:pPr>
            <w:r w:rsidRPr="00582B9E">
              <w:rPr>
                <w:rFonts w:asciiTheme="majorHAnsi" w:eastAsia="Calibri" w:hAnsiTheme="majorHAnsi" w:cstheme="majorHAnsi"/>
              </w:rPr>
              <w:t>Director of Studies/Supervisor:</w:t>
            </w:r>
          </w:p>
        </w:tc>
        <w:tc>
          <w:tcPr>
            <w:tcW w:w="2490" w:type="pct"/>
            <w:shd w:val="clear" w:color="auto" w:fill="auto"/>
            <w:vAlign w:val="center"/>
          </w:tcPr>
          <w:p w14:paraId="06FACFC4" w14:textId="77777777" w:rsidR="00582B9E" w:rsidRPr="00582B9E" w:rsidRDefault="00582B9E" w:rsidP="00582B9E">
            <w:pPr>
              <w:spacing w:after="0" w:line="240" w:lineRule="auto"/>
              <w:contextualSpacing/>
              <w:rPr>
                <w:rFonts w:asciiTheme="majorHAnsi" w:eastAsia="Calibri" w:hAnsiTheme="majorHAnsi" w:cstheme="majorHAnsi"/>
              </w:rPr>
            </w:pPr>
          </w:p>
        </w:tc>
        <w:tc>
          <w:tcPr>
            <w:tcW w:w="1087" w:type="pct"/>
            <w:vMerge w:val="restart"/>
          </w:tcPr>
          <w:p w14:paraId="5F014B5F" w14:textId="77777777" w:rsidR="00582B9E" w:rsidRPr="00582B9E" w:rsidRDefault="00582B9E" w:rsidP="00582B9E">
            <w:pPr>
              <w:spacing w:after="0" w:line="240" w:lineRule="auto"/>
              <w:contextualSpacing/>
              <w:rPr>
                <w:rFonts w:asciiTheme="majorHAnsi" w:eastAsia="Calibri" w:hAnsiTheme="majorHAnsi" w:cstheme="majorHAnsi"/>
              </w:rPr>
            </w:pPr>
            <w:r w:rsidRPr="00582B9E">
              <w:rPr>
                <w:rFonts w:asciiTheme="majorHAnsi" w:eastAsia="Calibri" w:hAnsiTheme="majorHAnsi" w:cstheme="majorHAnsi"/>
                <w:b/>
                <w:bCs/>
              </w:rPr>
              <w:t>Date:</w:t>
            </w:r>
          </w:p>
        </w:tc>
      </w:tr>
      <w:tr w:rsidR="00582B9E" w:rsidRPr="00582B9E" w14:paraId="611F41FA" w14:textId="77777777" w:rsidTr="005D6C84">
        <w:trPr>
          <w:trHeight w:val="347"/>
        </w:trPr>
        <w:tc>
          <w:tcPr>
            <w:tcW w:w="1423" w:type="pct"/>
            <w:shd w:val="clear" w:color="auto" w:fill="F2F2F2"/>
            <w:vAlign w:val="center"/>
          </w:tcPr>
          <w:p w14:paraId="7DFF282E" w14:textId="77777777" w:rsidR="00582B9E" w:rsidRPr="00582B9E" w:rsidRDefault="00582B9E" w:rsidP="00582B9E">
            <w:pPr>
              <w:spacing w:after="0" w:line="240" w:lineRule="auto"/>
              <w:contextualSpacing/>
              <w:rPr>
                <w:rFonts w:asciiTheme="majorHAnsi" w:eastAsia="Calibri" w:hAnsiTheme="majorHAnsi" w:cstheme="majorHAnsi"/>
              </w:rPr>
            </w:pPr>
            <w:r w:rsidRPr="00582B9E">
              <w:rPr>
                <w:rFonts w:asciiTheme="majorHAnsi" w:eastAsia="Calibri" w:hAnsiTheme="majorHAnsi" w:cstheme="majorHAnsi"/>
              </w:rPr>
              <w:t>Signature:</w:t>
            </w:r>
          </w:p>
        </w:tc>
        <w:tc>
          <w:tcPr>
            <w:tcW w:w="2490" w:type="pct"/>
            <w:shd w:val="clear" w:color="auto" w:fill="auto"/>
            <w:vAlign w:val="center"/>
          </w:tcPr>
          <w:p w14:paraId="40B55769" w14:textId="77777777" w:rsidR="00582B9E" w:rsidRPr="00582B9E" w:rsidRDefault="00582B9E" w:rsidP="00582B9E">
            <w:pPr>
              <w:spacing w:after="0" w:line="240" w:lineRule="auto"/>
              <w:contextualSpacing/>
              <w:rPr>
                <w:rFonts w:asciiTheme="majorHAnsi" w:eastAsia="Calibri" w:hAnsiTheme="majorHAnsi" w:cstheme="majorHAnsi"/>
              </w:rPr>
            </w:pPr>
          </w:p>
          <w:p w14:paraId="07E723CD" w14:textId="77777777" w:rsidR="00582B9E" w:rsidRPr="00582B9E" w:rsidRDefault="00582B9E" w:rsidP="00582B9E">
            <w:pPr>
              <w:spacing w:after="0" w:line="240" w:lineRule="auto"/>
              <w:contextualSpacing/>
              <w:rPr>
                <w:rFonts w:asciiTheme="majorHAnsi" w:eastAsia="Calibri" w:hAnsiTheme="majorHAnsi" w:cstheme="majorHAnsi"/>
              </w:rPr>
            </w:pPr>
          </w:p>
        </w:tc>
        <w:tc>
          <w:tcPr>
            <w:tcW w:w="1087" w:type="pct"/>
            <w:vMerge/>
            <w:vAlign w:val="center"/>
          </w:tcPr>
          <w:p w14:paraId="49551BFB" w14:textId="77777777" w:rsidR="00582B9E" w:rsidRPr="00582B9E" w:rsidRDefault="00582B9E" w:rsidP="00582B9E">
            <w:pPr>
              <w:spacing w:after="0" w:line="240" w:lineRule="auto"/>
              <w:contextualSpacing/>
              <w:rPr>
                <w:rFonts w:asciiTheme="majorHAnsi" w:eastAsia="Calibri" w:hAnsiTheme="majorHAnsi" w:cstheme="majorHAnsi"/>
              </w:rPr>
            </w:pPr>
          </w:p>
        </w:tc>
      </w:tr>
    </w:tbl>
    <w:p w14:paraId="0732ECD7" w14:textId="77777777" w:rsidR="00582B9E" w:rsidRPr="00582B9E" w:rsidRDefault="00582B9E" w:rsidP="00582B9E">
      <w:pPr>
        <w:spacing w:after="0" w:line="240" w:lineRule="auto"/>
        <w:rPr>
          <w:rFonts w:asciiTheme="majorHAnsi" w:eastAsia="Times New Roman" w:hAnsiTheme="majorHAnsi" w:cstheme="majorHAnsi"/>
        </w:rPr>
      </w:pPr>
    </w:p>
    <w:p w14:paraId="47B49F7D" w14:textId="77777777" w:rsidR="00582B9E" w:rsidRPr="00582B9E" w:rsidRDefault="00582B9E" w:rsidP="00582B9E">
      <w:pPr>
        <w:spacing w:after="0" w:line="240" w:lineRule="auto"/>
        <w:rPr>
          <w:rFonts w:asciiTheme="majorHAnsi" w:eastAsia="Times New Roman" w:hAnsiTheme="majorHAnsi" w:cstheme="majorHAnsi"/>
          <w:b/>
          <w:i/>
        </w:rPr>
      </w:pPr>
      <w:r w:rsidRPr="00582B9E">
        <w:rPr>
          <w:rFonts w:asciiTheme="majorHAnsi" w:eastAsia="Times New Roman" w:hAnsiTheme="majorHAnsi" w:cstheme="majorHAnsi"/>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582B9E" w:rsidRPr="00582B9E" w14:paraId="43861670" w14:textId="77777777" w:rsidTr="005D6C84">
        <w:trPr>
          <w:trHeight w:val="346"/>
        </w:trPr>
        <w:tc>
          <w:tcPr>
            <w:tcW w:w="1423" w:type="pct"/>
            <w:shd w:val="clear" w:color="auto" w:fill="F2F2F2"/>
            <w:vAlign w:val="center"/>
          </w:tcPr>
          <w:p w14:paraId="77575EC4" w14:textId="77777777" w:rsidR="00582B9E" w:rsidRPr="00582B9E" w:rsidRDefault="00582B9E" w:rsidP="00582B9E">
            <w:pPr>
              <w:spacing w:after="0" w:line="240" w:lineRule="auto"/>
              <w:contextualSpacing/>
              <w:rPr>
                <w:rFonts w:asciiTheme="majorHAnsi" w:eastAsia="Calibri" w:hAnsiTheme="majorHAnsi" w:cstheme="majorHAnsi"/>
              </w:rPr>
            </w:pPr>
            <w:r w:rsidRPr="00582B9E">
              <w:rPr>
                <w:rFonts w:asciiTheme="majorHAnsi" w:eastAsia="Calibri" w:hAnsiTheme="majorHAnsi" w:cstheme="majorHAnsi"/>
              </w:rPr>
              <w:t>Academic Director/ Assistant Dean:</w:t>
            </w:r>
          </w:p>
        </w:tc>
        <w:tc>
          <w:tcPr>
            <w:tcW w:w="2490" w:type="pct"/>
            <w:shd w:val="clear" w:color="auto" w:fill="auto"/>
            <w:vAlign w:val="center"/>
          </w:tcPr>
          <w:p w14:paraId="6DDB75AB" w14:textId="77777777" w:rsidR="00582B9E" w:rsidRPr="00582B9E" w:rsidRDefault="00582B9E" w:rsidP="00582B9E">
            <w:pPr>
              <w:spacing w:after="0" w:line="240" w:lineRule="auto"/>
              <w:contextualSpacing/>
              <w:rPr>
                <w:rFonts w:asciiTheme="majorHAnsi" w:eastAsia="Calibri" w:hAnsiTheme="majorHAnsi" w:cstheme="majorHAnsi"/>
              </w:rPr>
            </w:pPr>
          </w:p>
        </w:tc>
        <w:tc>
          <w:tcPr>
            <w:tcW w:w="1087" w:type="pct"/>
            <w:vMerge w:val="restart"/>
          </w:tcPr>
          <w:p w14:paraId="173E13B0" w14:textId="77777777" w:rsidR="00582B9E" w:rsidRPr="00582B9E" w:rsidRDefault="00582B9E" w:rsidP="00582B9E">
            <w:pPr>
              <w:spacing w:after="0" w:line="240" w:lineRule="auto"/>
              <w:contextualSpacing/>
              <w:rPr>
                <w:rFonts w:asciiTheme="majorHAnsi" w:eastAsia="Calibri" w:hAnsiTheme="majorHAnsi" w:cstheme="majorHAnsi"/>
              </w:rPr>
            </w:pPr>
            <w:r w:rsidRPr="00582B9E">
              <w:rPr>
                <w:rFonts w:asciiTheme="majorHAnsi" w:eastAsia="Calibri" w:hAnsiTheme="majorHAnsi" w:cstheme="majorHAnsi"/>
                <w:b/>
                <w:bCs/>
              </w:rPr>
              <w:t>Date:</w:t>
            </w:r>
          </w:p>
        </w:tc>
      </w:tr>
      <w:tr w:rsidR="00582B9E" w:rsidRPr="00582B9E" w14:paraId="27BC6027" w14:textId="77777777" w:rsidTr="005D6C84">
        <w:trPr>
          <w:trHeight w:val="347"/>
        </w:trPr>
        <w:tc>
          <w:tcPr>
            <w:tcW w:w="1423" w:type="pct"/>
            <w:shd w:val="clear" w:color="auto" w:fill="F2F2F2"/>
            <w:vAlign w:val="center"/>
          </w:tcPr>
          <w:p w14:paraId="0A1795D1" w14:textId="77777777" w:rsidR="00582B9E" w:rsidRPr="00582B9E" w:rsidRDefault="00582B9E" w:rsidP="00582B9E">
            <w:pPr>
              <w:spacing w:after="0" w:line="240" w:lineRule="auto"/>
              <w:contextualSpacing/>
              <w:rPr>
                <w:rFonts w:asciiTheme="majorHAnsi" w:eastAsia="Calibri" w:hAnsiTheme="majorHAnsi" w:cstheme="majorHAnsi"/>
              </w:rPr>
            </w:pPr>
            <w:r w:rsidRPr="00582B9E">
              <w:rPr>
                <w:rFonts w:asciiTheme="majorHAnsi" w:eastAsia="Calibri" w:hAnsiTheme="majorHAnsi" w:cstheme="majorHAnsi"/>
              </w:rPr>
              <w:t>Signature:</w:t>
            </w:r>
          </w:p>
        </w:tc>
        <w:tc>
          <w:tcPr>
            <w:tcW w:w="2490" w:type="pct"/>
            <w:shd w:val="clear" w:color="auto" w:fill="auto"/>
            <w:vAlign w:val="center"/>
          </w:tcPr>
          <w:p w14:paraId="45DB1F35" w14:textId="77777777" w:rsidR="00582B9E" w:rsidRPr="00582B9E" w:rsidRDefault="00582B9E" w:rsidP="00582B9E">
            <w:pPr>
              <w:spacing w:after="0" w:line="240" w:lineRule="auto"/>
              <w:contextualSpacing/>
              <w:rPr>
                <w:rFonts w:asciiTheme="majorHAnsi" w:eastAsia="Calibri" w:hAnsiTheme="majorHAnsi" w:cstheme="majorHAnsi"/>
              </w:rPr>
            </w:pPr>
          </w:p>
          <w:p w14:paraId="02491B82" w14:textId="77777777" w:rsidR="00582B9E" w:rsidRPr="00582B9E" w:rsidRDefault="00582B9E" w:rsidP="00582B9E">
            <w:pPr>
              <w:spacing w:after="0" w:line="240" w:lineRule="auto"/>
              <w:contextualSpacing/>
              <w:rPr>
                <w:rFonts w:asciiTheme="majorHAnsi" w:eastAsia="Calibri" w:hAnsiTheme="majorHAnsi" w:cstheme="majorHAnsi"/>
              </w:rPr>
            </w:pPr>
          </w:p>
        </w:tc>
        <w:tc>
          <w:tcPr>
            <w:tcW w:w="1087" w:type="pct"/>
            <w:vMerge/>
            <w:vAlign w:val="center"/>
          </w:tcPr>
          <w:p w14:paraId="49B1093E" w14:textId="77777777" w:rsidR="00582B9E" w:rsidRPr="00582B9E" w:rsidRDefault="00582B9E" w:rsidP="00582B9E">
            <w:pPr>
              <w:spacing w:after="0" w:line="240" w:lineRule="auto"/>
              <w:contextualSpacing/>
              <w:rPr>
                <w:rFonts w:asciiTheme="majorHAnsi" w:eastAsia="Calibri" w:hAnsiTheme="majorHAnsi" w:cstheme="majorHAnsi"/>
              </w:rPr>
            </w:pPr>
          </w:p>
        </w:tc>
      </w:tr>
    </w:tbl>
    <w:p w14:paraId="00C16D5F" w14:textId="77777777" w:rsidR="00582B9E" w:rsidRPr="00582B9E" w:rsidRDefault="00582B9E" w:rsidP="00582B9E">
      <w:pPr>
        <w:spacing w:after="0" w:line="240" w:lineRule="auto"/>
        <w:rPr>
          <w:rFonts w:asciiTheme="majorHAnsi" w:eastAsia="Times New Roman" w:hAnsiTheme="majorHAnsi" w:cstheme="majorHAnsi"/>
          <w:b/>
        </w:rPr>
      </w:pPr>
    </w:p>
    <w:p w14:paraId="178D87A4" w14:textId="77777777" w:rsidR="00582B9E" w:rsidRPr="00582B9E" w:rsidRDefault="00582B9E" w:rsidP="00582B9E">
      <w:pPr>
        <w:autoSpaceDE w:val="0"/>
        <w:autoSpaceDN w:val="0"/>
        <w:adjustRightInd w:val="0"/>
        <w:spacing w:after="240" w:line="240" w:lineRule="auto"/>
        <w:jc w:val="both"/>
        <w:rPr>
          <w:rFonts w:asciiTheme="majorHAnsi" w:eastAsia="Times New Roman" w:hAnsiTheme="majorHAnsi" w:cstheme="majorHAnsi"/>
          <w:bCs/>
        </w:rPr>
      </w:pPr>
      <w:r w:rsidRPr="00582B9E">
        <w:rPr>
          <w:rFonts w:asciiTheme="majorHAnsi" w:eastAsia="Times New Roman" w:hAnsiTheme="majorHAnsi" w:cstheme="majorHAnsi"/>
          <w:b/>
        </w:rPr>
        <w:t xml:space="preserve">Checklist: </w:t>
      </w:r>
      <w:r w:rsidRPr="00582B9E">
        <w:rPr>
          <w:rFonts w:asciiTheme="majorHAnsi" w:eastAsia="Times New Roman" w:hAnsiTheme="majorHAnsi" w:cstheme="majorHAnsi"/>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82B9E" w:rsidRPr="00582B9E" w14:paraId="69D9290A" w14:textId="77777777" w:rsidTr="005D6C84">
        <w:trPr>
          <w:trHeight w:val="491"/>
        </w:trPr>
        <w:tc>
          <w:tcPr>
            <w:tcW w:w="675" w:type="dxa"/>
            <w:shd w:val="clear" w:color="auto" w:fill="BFBFBF"/>
            <w:vAlign w:val="center"/>
          </w:tcPr>
          <w:sdt>
            <w:sdtPr>
              <w:rPr>
                <w:rFonts w:asciiTheme="majorHAnsi" w:eastAsia="MS Gothic" w:hAnsiTheme="majorHAnsi" w:cstheme="majorHAnsi"/>
                <w:bCs/>
              </w:rPr>
              <w:id w:val="1454446193"/>
              <w14:checkbox>
                <w14:checked w14:val="1"/>
                <w14:checkedState w14:val="2612" w14:font="MS Gothic"/>
                <w14:uncheckedState w14:val="2610" w14:font="MS Gothic"/>
              </w14:checkbox>
            </w:sdtPr>
            <w:sdtContent>
              <w:p w14:paraId="2B9965EA" w14:textId="77777777" w:rsidR="00582B9E" w:rsidRPr="00582B9E" w:rsidRDefault="00582B9E" w:rsidP="00582B9E">
                <w:pPr>
                  <w:jc w:val="center"/>
                  <w:rPr>
                    <w:rFonts w:asciiTheme="majorHAnsi" w:eastAsia="MS Gothic" w:hAnsiTheme="majorHAnsi" w:cstheme="majorHAnsi"/>
                    <w:bCs/>
                  </w:rPr>
                </w:pPr>
                <w:r w:rsidRPr="00582B9E">
                  <w:rPr>
                    <w:rFonts w:asciiTheme="majorHAnsi" w:eastAsia="MS Gothic" w:hAnsiTheme="majorHAnsi" w:cstheme="majorHAnsi" w:hint="eastAsia"/>
                    <w:bCs/>
                  </w:rPr>
                  <w:t>☒</w:t>
                </w:r>
              </w:p>
            </w:sdtContent>
          </w:sdt>
        </w:tc>
        <w:tc>
          <w:tcPr>
            <w:tcW w:w="9356" w:type="dxa"/>
            <w:vAlign w:val="center"/>
          </w:tcPr>
          <w:p w14:paraId="36E77DFD" w14:textId="77777777" w:rsidR="00582B9E" w:rsidRPr="00582B9E" w:rsidRDefault="00582B9E" w:rsidP="00582B9E">
            <w:pPr>
              <w:rPr>
                <w:rFonts w:asciiTheme="majorHAnsi" w:eastAsia="MS Gothic" w:hAnsiTheme="majorHAnsi" w:cstheme="majorHAnsi"/>
                <w:bCs/>
              </w:rPr>
            </w:pPr>
            <w:r w:rsidRPr="00582B9E">
              <w:rPr>
                <w:rFonts w:asciiTheme="majorHAnsi" w:eastAsia="MS Gothic" w:hAnsiTheme="majorHAnsi" w:cstheme="majorHAnsi"/>
                <w:bCs/>
              </w:rPr>
              <w:t>I have read the guidance notes supplied before completing the form.</w:t>
            </w:r>
          </w:p>
        </w:tc>
      </w:tr>
      <w:tr w:rsidR="00582B9E" w:rsidRPr="00582B9E" w14:paraId="5A3C645E" w14:textId="77777777" w:rsidTr="005D6C84">
        <w:trPr>
          <w:trHeight w:val="413"/>
        </w:trPr>
        <w:tc>
          <w:tcPr>
            <w:tcW w:w="675" w:type="dxa"/>
            <w:shd w:val="clear" w:color="auto" w:fill="BFBFBF"/>
            <w:vAlign w:val="center"/>
          </w:tcPr>
          <w:sdt>
            <w:sdtPr>
              <w:rPr>
                <w:rFonts w:asciiTheme="majorHAnsi" w:eastAsia="MS Gothic" w:hAnsiTheme="majorHAnsi" w:cstheme="majorHAnsi"/>
                <w:bCs/>
              </w:rPr>
              <w:id w:val="-17703630"/>
              <w14:checkbox>
                <w14:checked w14:val="1"/>
                <w14:checkedState w14:val="2612" w14:font="MS Gothic"/>
                <w14:uncheckedState w14:val="2610" w14:font="MS Gothic"/>
              </w14:checkbox>
            </w:sdtPr>
            <w:sdtContent>
              <w:p w14:paraId="4B0849C9" w14:textId="77777777" w:rsidR="00582B9E" w:rsidRPr="00582B9E" w:rsidRDefault="00582B9E" w:rsidP="00582B9E">
                <w:pPr>
                  <w:jc w:val="center"/>
                  <w:rPr>
                    <w:rFonts w:asciiTheme="majorHAnsi" w:eastAsia="MS Gothic" w:hAnsiTheme="majorHAnsi" w:cstheme="majorHAnsi"/>
                    <w:bCs/>
                  </w:rPr>
                </w:pPr>
                <w:r w:rsidRPr="00582B9E">
                  <w:rPr>
                    <w:rFonts w:asciiTheme="majorHAnsi" w:eastAsia="MS Gothic" w:hAnsiTheme="majorHAnsi" w:cstheme="majorHAnsi" w:hint="eastAsia"/>
                    <w:bCs/>
                  </w:rPr>
                  <w:t>☒</w:t>
                </w:r>
              </w:p>
            </w:sdtContent>
          </w:sdt>
        </w:tc>
        <w:tc>
          <w:tcPr>
            <w:tcW w:w="9356" w:type="dxa"/>
            <w:vAlign w:val="center"/>
          </w:tcPr>
          <w:p w14:paraId="1803861A" w14:textId="77777777" w:rsidR="00582B9E" w:rsidRPr="00582B9E" w:rsidRDefault="00582B9E" w:rsidP="00582B9E">
            <w:pPr>
              <w:rPr>
                <w:rFonts w:asciiTheme="majorHAnsi" w:hAnsiTheme="majorHAnsi" w:cstheme="majorHAnsi"/>
              </w:rPr>
            </w:pPr>
            <w:r w:rsidRPr="00582B9E">
              <w:rPr>
                <w:rFonts w:asciiTheme="majorHAnsi" w:hAnsiTheme="majorHAnsi" w:cstheme="majorHAnsi"/>
              </w:rPr>
              <w:t xml:space="preserve">I have completed </w:t>
            </w:r>
            <w:r w:rsidRPr="00582B9E">
              <w:rPr>
                <w:rFonts w:asciiTheme="majorHAnsi" w:hAnsiTheme="majorHAnsi" w:cstheme="majorHAnsi"/>
                <w:b/>
              </w:rPr>
              <w:t>ALL RELEVANT</w:t>
            </w:r>
            <w:r w:rsidRPr="00582B9E">
              <w:rPr>
                <w:rFonts w:asciiTheme="majorHAnsi" w:hAnsiTheme="majorHAnsi" w:cstheme="majorHAnsi"/>
              </w:rPr>
              <w:t xml:space="preserve"> sections of the form in full.</w:t>
            </w:r>
          </w:p>
        </w:tc>
      </w:tr>
      <w:tr w:rsidR="00582B9E" w:rsidRPr="00582B9E" w14:paraId="456E1DE6" w14:textId="77777777" w:rsidTr="005D6C84">
        <w:trPr>
          <w:trHeight w:val="419"/>
        </w:trPr>
        <w:tc>
          <w:tcPr>
            <w:tcW w:w="675" w:type="dxa"/>
            <w:shd w:val="clear" w:color="auto" w:fill="BFBFBF"/>
            <w:vAlign w:val="center"/>
          </w:tcPr>
          <w:sdt>
            <w:sdtPr>
              <w:rPr>
                <w:rFonts w:asciiTheme="majorHAnsi" w:hAnsiTheme="majorHAnsi" w:cstheme="majorHAnsi"/>
              </w:rPr>
              <w:id w:val="1393921880"/>
              <w14:checkbox>
                <w14:checked w14:val="1"/>
                <w14:checkedState w14:val="2612" w14:font="MS Gothic"/>
                <w14:uncheckedState w14:val="2610" w14:font="MS Gothic"/>
              </w14:checkbox>
            </w:sdtPr>
            <w:sdtContent>
              <w:p w14:paraId="59E34A94" w14:textId="77777777" w:rsidR="00582B9E" w:rsidRPr="00582B9E" w:rsidRDefault="00582B9E" w:rsidP="00582B9E">
                <w:pPr>
                  <w:jc w:val="center"/>
                  <w:rPr>
                    <w:rFonts w:asciiTheme="majorHAnsi" w:hAnsiTheme="majorHAnsi" w:cstheme="majorHAnsi"/>
                  </w:rPr>
                </w:pPr>
                <w:r w:rsidRPr="00582B9E">
                  <w:rPr>
                    <w:rFonts w:ascii="Segoe UI Symbol" w:hAnsi="Segoe UI Symbol" w:cs="Segoe UI Symbol"/>
                  </w:rPr>
                  <w:t>☒</w:t>
                </w:r>
              </w:p>
            </w:sdtContent>
          </w:sdt>
        </w:tc>
        <w:tc>
          <w:tcPr>
            <w:tcW w:w="9356" w:type="dxa"/>
            <w:vAlign w:val="center"/>
          </w:tcPr>
          <w:p w14:paraId="7FB10733" w14:textId="77777777" w:rsidR="00582B9E" w:rsidRPr="00582B9E" w:rsidRDefault="00582B9E" w:rsidP="00582B9E">
            <w:pPr>
              <w:rPr>
                <w:rFonts w:asciiTheme="majorHAnsi" w:hAnsiTheme="majorHAnsi" w:cstheme="majorHAnsi"/>
              </w:rPr>
            </w:pPr>
            <w:r w:rsidRPr="00582B9E">
              <w:rPr>
                <w:rFonts w:asciiTheme="majorHAnsi" w:hAnsiTheme="majorHAnsi" w:cstheme="majorHAnsi"/>
              </w:rPr>
              <w:t>I confirm that the research activity has received approval in principle</w:t>
            </w:r>
          </w:p>
        </w:tc>
      </w:tr>
      <w:tr w:rsidR="00582B9E" w:rsidRPr="00582B9E" w14:paraId="3F131BE3" w14:textId="77777777" w:rsidTr="005D6C84">
        <w:trPr>
          <w:trHeight w:val="492"/>
        </w:trPr>
        <w:tc>
          <w:tcPr>
            <w:tcW w:w="675" w:type="dxa"/>
            <w:shd w:val="clear" w:color="auto" w:fill="BFBFBF"/>
            <w:vAlign w:val="center"/>
          </w:tcPr>
          <w:sdt>
            <w:sdtPr>
              <w:rPr>
                <w:rFonts w:asciiTheme="majorHAnsi" w:hAnsiTheme="majorHAnsi" w:cstheme="majorHAnsi"/>
              </w:rPr>
              <w:id w:val="-1978295672"/>
              <w14:checkbox>
                <w14:checked w14:val="1"/>
                <w14:checkedState w14:val="2612" w14:font="MS Gothic"/>
                <w14:uncheckedState w14:val="2610" w14:font="MS Gothic"/>
              </w14:checkbox>
            </w:sdtPr>
            <w:sdtContent>
              <w:p w14:paraId="2C7DC976" w14:textId="77777777" w:rsidR="00582B9E" w:rsidRPr="00582B9E" w:rsidRDefault="00582B9E" w:rsidP="00582B9E">
                <w:pPr>
                  <w:jc w:val="center"/>
                  <w:rPr>
                    <w:rFonts w:asciiTheme="majorHAnsi" w:hAnsiTheme="majorHAnsi" w:cstheme="majorHAnsi"/>
                  </w:rPr>
                </w:pPr>
                <w:r w:rsidRPr="00582B9E">
                  <w:rPr>
                    <w:rFonts w:ascii="Segoe UI Symbol" w:hAnsi="Segoe UI Symbol" w:cs="Segoe UI Symbol"/>
                  </w:rPr>
                  <w:t>☒</w:t>
                </w:r>
              </w:p>
            </w:sdtContent>
          </w:sdt>
        </w:tc>
        <w:tc>
          <w:tcPr>
            <w:tcW w:w="9356" w:type="dxa"/>
            <w:vAlign w:val="center"/>
          </w:tcPr>
          <w:p w14:paraId="70A68397" w14:textId="77777777" w:rsidR="00582B9E" w:rsidRPr="00582B9E" w:rsidRDefault="00582B9E" w:rsidP="00582B9E">
            <w:pPr>
              <w:rPr>
                <w:rFonts w:asciiTheme="majorHAnsi" w:hAnsiTheme="majorHAnsi" w:cstheme="majorHAnsi"/>
              </w:rPr>
            </w:pPr>
            <w:r w:rsidRPr="00582B9E">
              <w:rPr>
                <w:rFonts w:asciiTheme="majorHAnsi" w:hAnsiTheme="majorHAnsi" w:cstheme="majorHAnsi"/>
              </w:rPr>
              <w:t>I have attached a copy of final/interim approval from external organisation (</w:t>
            </w:r>
            <w:r w:rsidRPr="00582B9E">
              <w:rPr>
                <w:rFonts w:asciiTheme="majorHAnsi" w:hAnsiTheme="majorHAnsi" w:cstheme="majorHAnsi"/>
                <w:b/>
              </w:rPr>
              <w:t>where appropriate</w:t>
            </w:r>
            <w:r w:rsidRPr="00582B9E">
              <w:rPr>
                <w:rFonts w:asciiTheme="majorHAnsi" w:hAnsiTheme="majorHAnsi" w:cstheme="majorHAnsi"/>
              </w:rPr>
              <w:t>)</w:t>
            </w:r>
          </w:p>
        </w:tc>
      </w:tr>
      <w:tr w:rsidR="00582B9E" w:rsidRPr="00582B9E" w14:paraId="13E6A98C" w14:textId="77777777" w:rsidTr="005D6C84">
        <w:trPr>
          <w:trHeight w:val="720"/>
        </w:trPr>
        <w:tc>
          <w:tcPr>
            <w:tcW w:w="675" w:type="dxa"/>
            <w:shd w:val="clear" w:color="auto" w:fill="BFBFBF"/>
            <w:vAlign w:val="center"/>
          </w:tcPr>
          <w:sdt>
            <w:sdtPr>
              <w:rPr>
                <w:rFonts w:asciiTheme="majorHAnsi" w:hAnsiTheme="majorHAnsi" w:cstheme="majorHAnsi"/>
                <w:b/>
                <w:bCs/>
              </w:rPr>
              <w:id w:val="1893926499"/>
              <w14:checkbox>
                <w14:checked w14:val="1"/>
                <w14:checkedState w14:val="2612" w14:font="MS Gothic"/>
                <w14:uncheckedState w14:val="2610" w14:font="MS Gothic"/>
              </w14:checkbox>
            </w:sdtPr>
            <w:sdtContent>
              <w:p w14:paraId="5B2199D2" w14:textId="77777777" w:rsidR="00582B9E" w:rsidRPr="00582B9E" w:rsidRDefault="00582B9E" w:rsidP="00582B9E">
                <w:pPr>
                  <w:jc w:val="center"/>
                  <w:rPr>
                    <w:rFonts w:asciiTheme="majorHAnsi" w:hAnsiTheme="majorHAnsi" w:cstheme="majorHAnsi"/>
                    <w:b/>
                    <w:bCs/>
                  </w:rPr>
                </w:pPr>
                <w:r w:rsidRPr="00582B9E">
                  <w:rPr>
                    <w:rFonts w:ascii="Segoe UI Symbol" w:hAnsi="Segoe UI Symbol" w:cs="Segoe UI Symbol"/>
                    <w:b/>
                    <w:bCs/>
                  </w:rPr>
                  <w:t>☒</w:t>
                </w:r>
              </w:p>
            </w:sdtContent>
          </w:sdt>
        </w:tc>
        <w:tc>
          <w:tcPr>
            <w:tcW w:w="9356" w:type="dxa"/>
            <w:vAlign w:val="center"/>
          </w:tcPr>
          <w:p w14:paraId="3316FCA2" w14:textId="77777777" w:rsidR="00582B9E" w:rsidRPr="00582B9E" w:rsidRDefault="00582B9E" w:rsidP="00582B9E">
            <w:pPr>
              <w:rPr>
                <w:rFonts w:asciiTheme="majorHAnsi" w:hAnsiTheme="majorHAnsi" w:cstheme="majorHAnsi"/>
              </w:rPr>
            </w:pPr>
            <w:r w:rsidRPr="00582B9E">
              <w:rPr>
                <w:rFonts w:asciiTheme="majorHAnsi" w:hAnsiTheme="majorHAnsi" w:cstheme="majorHAnsi"/>
              </w:rPr>
              <w:t xml:space="preserve">I have attached a full risk assessment (and have NOT completed Section H of this form) (where </w:t>
            </w:r>
            <w:proofErr w:type="gramStart"/>
            <w:r w:rsidRPr="00582B9E">
              <w:rPr>
                <w:rFonts w:asciiTheme="majorHAnsi" w:hAnsiTheme="majorHAnsi" w:cstheme="majorHAnsi"/>
              </w:rPr>
              <w:t xml:space="preserve">appropriate)  </w:t>
            </w:r>
            <w:r w:rsidRPr="00582B9E">
              <w:rPr>
                <w:rFonts w:asciiTheme="majorHAnsi" w:hAnsiTheme="majorHAnsi" w:cstheme="majorHAnsi"/>
                <w:i/>
              </w:rPr>
              <w:t>ONLY</w:t>
            </w:r>
            <w:proofErr w:type="gramEnd"/>
            <w:r w:rsidRPr="00582B9E">
              <w:rPr>
                <w:rFonts w:asciiTheme="majorHAnsi" w:hAnsiTheme="majorHAnsi" w:cstheme="majorHAnsi"/>
                <w:i/>
              </w:rPr>
              <w:t xml:space="preserve"> TICK IF YOU HAVE</w:t>
            </w:r>
            <w:r w:rsidRPr="00582B9E">
              <w:rPr>
                <w:rFonts w:asciiTheme="majorHAnsi" w:hAnsiTheme="majorHAnsi" w:cstheme="majorHAnsi"/>
                <w:b/>
                <w:i/>
              </w:rPr>
              <w:t xml:space="preserve"> ATTACHED A FULL RISK ASSESSMENT</w:t>
            </w:r>
          </w:p>
        </w:tc>
      </w:tr>
      <w:tr w:rsidR="00582B9E" w:rsidRPr="00582B9E" w14:paraId="07F6BA8B" w14:textId="77777777" w:rsidTr="005D6C84">
        <w:trPr>
          <w:trHeight w:val="858"/>
        </w:trPr>
        <w:tc>
          <w:tcPr>
            <w:tcW w:w="675" w:type="dxa"/>
            <w:shd w:val="clear" w:color="auto" w:fill="BFBFBF"/>
            <w:vAlign w:val="center"/>
          </w:tcPr>
          <w:sdt>
            <w:sdtPr>
              <w:rPr>
                <w:rFonts w:asciiTheme="majorHAnsi" w:hAnsiTheme="majorHAnsi" w:cstheme="majorHAnsi"/>
              </w:rPr>
              <w:id w:val="1189257540"/>
              <w14:checkbox>
                <w14:checked w14:val="1"/>
                <w14:checkedState w14:val="2612" w14:font="MS Gothic"/>
                <w14:uncheckedState w14:val="2610" w14:font="MS Gothic"/>
              </w14:checkbox>
            </w:sdtPr>
            <w:sdtContent>
              <w:p w14:paraId="13031968" w14:textId="77777777" w:rsidR="00582B9E" w:rsidRPr="00582B9E" w:rsidRDefault="00582B9E" w:rsidP="00582B9E">
                <w:pPr>
                  <w:jc w:val="center"/>
                  <w:rPr>
                    <w:rFonts w:asciiTheme="majorHAnsi" w:hAnsiTheme="majorHAnsi" w:cstheme="majorHAnsi"/>
                  </w:rPr>
                </w:pPr>
                <w:r w:rsidRPr="00582B9E">
                  <w:rPr>
                    <w:rFonts w:ascii="Segoe UI Symbol" w:hAnsi="Segoe UI Symbol" w:cs="Segoe UI Symbol"/>
                  </w:rPr>
                  <w:t>☒</w:t>
                </w:r>
              </w:p>
            </w:sdtContent>
          </w:sdt>
        </w:tc>
        <w:tc>
          <w:tcPr>
            <w:tcW w:w="9356" w:type="dxa"/>
            <w:vAlign w:val="center"/>
          </w:tcPr>
          <w:p w14:paraId="78F2716F" w14:textId="77777777" w:rsidR="00582B9E" w:rsidRPr="00582B9E" w:rsidRDefault="00582B9E" w:rsidP="00582B9E">
            <w:pPr>
              <w:rPr>
                <w:rFonts w:asciiTheme="majorHAnsi" w:hAnsiTheme="majorHAnsi" w:cstheme="majorHAnsi"/>
              </w:rPr>
            </w:pPr>
            <w:r w:rsidRPr="00582B9E">
              <w:rPr>
                <w:rFonts w:asciiTheme="majorHAnsi" w:hAnsiTheme="majorHAnsi" w:cstheme="majorHAnsi"/>
              </w:rPr>
              <w:t xml:space="preserve">I understand that it is my responsibility to ensure that the </w:t>
            </w:r>
            <w:proofErr w:type="gramStart"/>
            <w:r w:rsidRPr="00582B9E">
              <w:rPr>
                <w:rFonts w:asciiTheme="majorHAnsi" w:hAnsiTheme="majorHAnsi" w:cstheme="majorHAnsi"/>
              </w:rPr>
              <w:t>above named</w:t>
            </w:r>
            <w:proofErr w:type="gramEnd"/>
            <w:r w:rsidRPr="00582B9E">
              <w:rPr>
                <w:rFonts w:asciiTheme="majorHAnsi" w:hAnsiTheme="majorHAnsi" w:cstheme="majorHAnsi"/>
              </w:rPr>
              <w:t xml:space="preserve"> research activity will meet the University’s Research Ethics and Integrity Code of Practice.</w:t>
            </w:r>
          </w:p>
        </w:tc>
      </w:tr>
      <w:tr w:rsidR="00582B9E" w:rsidRPr="00582B9E" w14:paraId="78C402D2" w14:textId="77777777" w:rsidTr="005D6C84">
        <w:trPr>
          <w:trHeight w:val="969"/>
        </w:trPr>
        <w:tc>
          <w:tcPr>
            <w:tcW w:w="675" w:type="dxa"/>
            <w:shd w:val="clear" w:color="auto" w:fill="BFBFBF"/>
            <w:vAlign w:val="center"/>
          </w:tcPr>
          <w:sdt>
            <w:sdtPr>
              <w:rPr>
                <w:rFonts w:asciiTheme="majorHAnsi" w:hAnsiTheme="majorHAnsi" w:cstheme="majorHAnsi"/>
              </w:rPr>
              <w:id w:val="1030683582"/>
              <w14:checkbox>
                <w14:checked w14:val="1"/>
                <w14:checkedState w14:val="2612" w14:font="MS Gothic"/>
                <w14:uncheckedState w14:val="2610" w14:font="MS Gothic"/>
              </w14:checkbox>
            </w:sdtPr>
            <w:sdtContent>
              <w:p w14:paraId="1F5F2CDB" w14:textId="77777777" w:rsidR="00582B9E" w:rsidRPr="00582B9E" w:rsidRDefault="00582B9E" w:rsidP="00582B9E">
                <w:pPr>
                  <w:jc w:val="center"/>
                  <w:rPr>
                    <w:rFonts w:asciiTheme="majorHAnsi" w:hAnsiTheme="majorHAnsi" w:cstheme="majorHAnsi"/>
                  </w:rPr>
                </w:pPr>
                <w:r w:rsidRPr="00582B9E">
                  <w:rPr>
                    <w:rFonts w:ascii="Segoe UI Symbol" w:hAnsi="Segoe UI Symbol" w:cs="Segoe UI Symbol"/>
                  </w:rPr>
                  <w:t>☒</w:t>
                </w:r>
              </w:p>
            </w:sdtContent>
          </w:sdt>
        </w:tc>
        <w:tc>
          <w:tcPr>
            <w:tcW w:w="9356" w:type="dxa"/>
            <w:vAlign w:val="center"/>
          </w:tcPr>
          <w:p w14:paraId="2148968A" w14:textId="77777777" w:rsidR="00582B9E" w:rsidRPr="00582B9E" w:rsidRDefault="00582B9E" w:rsidP="00582B9E">
            <w:pPr>
              <w:rPr>
                <w:rFonts w:asciiTheme="majorHAnsi" w:hAnsiTheme="majorHAnsi" w:cstheme="majorHAnsi"/>
              </w:rPr>
            </w:pPr>
            <w:r w:rsidRPr="00582B9E">
              <w:rPr>
                <w:rFonts w:asciiTheme="majorHAnsi" w:hAnsiTheme="majorHAnsi" w:cstheme="majorHAnsi"/>
              </w:rPr>
              <w:t>I understand that before commencing data collection all documents aimed at respondents (including information sheets, consent forms, questionnaires, interview schedules etc.) must be confirmed by the DoS/Supervisor, module tutor or Academic Director.</w:t>
            </w:r>
          </w:p>
        </w:tc>
      </w:tr>
      <w:tr w:rsidR="00582B9E" w:rsidRPr="00582B9E" w14:paraId="1401087D" w14:textId="77777777" w:rsidTr="005D6C84">
        <w:trPr>
          <w:trHeight w:val="590"/>
        </w:trPr>
        <w:tc>
          <w:tcPr>
            <w:tcW w:w="675" w:type="dxa"/>
            <w:shd w:val="clear" w:color="auto" w:fill="BFBFBF"/>
            <w:vAlign w:val="center"/>
          </w:tcPr>
          <w:sdt>
            <w:sdtPr>
              <w:rPr>
                <w:rFonts w:asciiTheme="majorHAnsi" w:hAnsiTheme="majorHAnsi" w:cstheme="majorHAnsi"/>
                <w:b/>
                <w:bCs/>
              </w:rPr>
              <w:id w:val="-174501529"/>
              <w14:checkbox>
                <w14:checked w14:val="1"/>
                <w14:checkedState w14:val="2612" w14:font="MS Gothic"/>
                <w14:uncheckedState w14:val="2610" w14:font="MS Gothic"/>
              </w14:checkbox>
            </w:sdtPr>
            <w:sdtContent>
              <w:p w14:paraId="12AD3890" w14:textId="77777777" w:rsidR="00582B9E" w:rsidRPr="00582B9E" w:rsidRDefault="00582B9E" w:rsidP="00582B9E">
                <w:pPr>
                  <w:jc w:val="center"/>
                  <w:rPr>
                    <w:rFonts w:asciiTheme="majorHAnsi" w:hAnsiTheme="majorHAnsi" w:cstheme="majorHAnsi"/>
                    <w:b/>
                    <w:bCs/>
                  </w:rPr>
                </w:pPr>
                <w:r w:rsidRPr="00582B9E">
                  <w:rPr>
                    <w:rFonts w:ascii="Segoe UI Symbol" w:hAnsi="Segoe UI Symbol" w:cs="Segoe UI Symbol"/>
                    <w:b/>
                    <w:bCs/>
                  </w:rPr>
                  <w:t>☒</w:t>
                </w:r>
              </w:p>
            </w:sdtContent>
          </w:sdt>
          <w:p w14:paraId="1A5FB2F9" w14:textId="77777777" w:rsidR="00582B9E" w:rsidRPr="00582B9E" w:rsidRDefault="00582B9E" w:rsidP="00582B9E">
            <w:pPr>
              <w:jc w:val="center"/>
              <w:rPr>
                <w:rFonts w:asciiTheme="majorHAnsi" w:eastAsia="MS Gothic" w:hAnsiTheme="majorHAnsi" w:cstheme="majorHAnsi"/>
                <w:b/>
                <w:bCs/>
              </w:rPr>
            </w:pPr>
          </w:p>
        </w:tc>
        <w:tc>
          <w:tcPr>
            <w:tcW w:w="9356" w:type="dxa"/>
            <w:vAlign w:val="center"/>
          </w:tcPr>
          <w:p w14:paraId="6461B8F2" w14:textId="77777777" w:rsidR="00582B9E" w:rsidRPr="00582B9E" w:rsidRDefault="00582B9E" w:rsidP="00582B9E">
            <w:pPr>
              <w:rPr>
                <w:rFonts w:asciiTheme="majorHAnsi" w:hAnsiTheme="majorHAnsi" w:cstheme="majorHAnsi"/>
              </w:rPr>
            </w:pPr>
            <w:r w:rsidRPr="00582B9E">
              <w:rPr>
                <w:rFonts w:asciiTheme="majorHAnsi" w:hAnsiTheme="majorHAnsi" w:cstheme="majorHAnsi"/>
              </w:rPr>
              <w:t>I have deleted the guidance notes before submitting the PG2 for consideration</w:t>
            </w:r>
          </w:p>
        </w:tc>
      </w:tr>
    </w:tbl>
    <w:p w14:paraId="06AF5E75" w14:textId="77777777" w:rsidR="00582B9E" w:rsidRPr="00582B9E" w:rsidRDefault="00582B9E" w:rsidP="00582B9E">
      <w:pPr>
        <w:spacing w:line="360" w:lineRule="auto"/>
        <w:rPr>
          <w:rFonts w:asciiTheme="majorHAnsi" w:hAnsiTheme="majorHAnsi" w:cstheme="majorHAnsi"/>
          <w:b/>
          <w:bCs/>
          <w:kern w:val="2"/>
          <w:u w:val="single"/>
          <w14:ligatures w14:val="standardContextual"/>
        </w:rPr>
      </w:pPr>
    </w:p>
    <w:p w14:paraId="10C76714" w14:textId="77777777" w:rsidR="00582B9E" w:rsidRPr="00582B9E" w:rsidRDefault="00582B9E" w:rsidP="00582B9E">
      <w:pPr>
        <w:spacing w:line="360" w:lineRule="auto"/>
        <w:rPr>
          <w:rFonts w:asciiTheme="majorHAnsi" w:hAnsiTheme="majorHAnsi" w:cstheme="majorHAnsi"/>
          <w:kern w:val="2"/>
          <w14:ligatures w14:val="standardContextual"/>
        </w:rPr>
      </w:pPr>
    </w:p>
    <w:p w14:paraId="127B906E" w14:textId="77777777" w:rsidR="00582B9E" w:rsidRDefault="00582B9E" w:rsidP="003E6CEA">
      <w:pPr>
        <w:spacing w:after="0"/>
      </w:pPr>
    </w:p>
    <w:p w14:paraId="50811764" w14:textId="77777777" w:rsidR="00EB450A" w:rsidRDefault="00EB450A" w:rsidP="003E6CEA">
      <w:pPr>
        <w:spacing w:after="0"/>
      </w:pPr>
    </w:p>
    <w:p w14:paraId="381D88BD" w14:textId="77777777" w:rsidR="00491508" w:rsidRDefault="00491508" w:rsidP="00CE6DB9"/>
    <w:sectPr w:rsidR="00491508">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B577C" w14:textId="77777777" w:rsidR="002C0B4F" w:rsidRDefault="00B74CD8">
      <w:pPr>
        <w:spacing w:after="0" w:line="240" w:lineRule="auto"/>
      </w:pPr>
      <w:r>
        <w:separator/>
      </w:r>
    </w:p>
  </w:endnote>
  <w:endnote w:type="continuationSeparator" w:id="0">
    <w:p w14:paraId="600D4417" w14:textId="77777777" w:rsidR="002C0B4F" w:rsidRDefault="00B74C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77777777" w:rsidR="003E6CEA" w:rsidRDefault="003E6CEA" w:rsidP="00310E8F">
    <w:pPr>
      <w:pStyle w:val="Footer"/>
      <w:jc w:val="center"/>
    </w:pPr>
    <w:proofErr w:type="spellStart"/>
    <w:r>
      <w:t>i</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99DAF" w14:textId="77777777" w:rsidR="002C0B4F" w:rsidRDefault="00B74CD8">
      <w:pPr>
        <w:spacing w:after="0" w:line="240" w:lineRule="auto"/>
      </w:pPr>
      <w:r>
        <w:separator/>
      </w:r>
    </w:p>
  </w:footnote>
  <w:footnote w:type="continuationSeparator" w:id="0">
    <w:p w14:paraId="60BEDE7B" w14:textId="77777777" w:rsidR="002C0B4F" w:rsidRDefault="00B74C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63E4F70"/>
    <w:multiLevelType w:val="hybridMultilevel"/>
    <w:tmpl w:val="2362B8CA"/>
    <w:lvl w:ilvl="0" w:tplc="0276D4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A079F0"/>
    <w:multiLevelType w:val="multilevel"/>
    <w:tmpl w:val="ADAE5B1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EC3165A"/>
    <w:multiLevelType w:val="multilevel"/>
    <w:tmpl w:val="9BF44E4E"/>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B45904"/>
    <w:multiLevelType w:val="multilevel"/>
    <w:tmpl w:val="2850E3C8"/>
    <w:lvl w:ilvl="0">
      <w:start w:val="1"/>
      <w:numFmt w:val="decimal"/>
      <w:lvlText w:val="%1."/>
      <w:lvlJc w:val="left"/>
      <w:pPr>
        <w:ind w:left="360" w:hanging="360"/>
      </w:pPr>
      <w:rPr>
        <w:rFonts w:asciiTheme="majorHAnsi" w:eastAsiaTheme="minorHAnsi" w:hAnsiTheme="majorHAnsi" w:cstheme="majorHAnsi"/>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532646212">
    <w:abstractNumId w:val="20"/>
  </w:num>
  <w:num w:numId="2" w16cid:durableId="1690988116">
    <w:abstractNumId w:val="18"/>
  </w:num>
  <w:num w:numId="3" w16cid:durableId="1194923289">
    <w:abstractNumId w:val="4"/>
  </w:num>
  <w:num w:numId="4" w16cid:durableId="38215298">
    <w:abstractNumId w:val="31"/>
  </w:num>
  <w:num w:numId="5" w16cid:durableId="467088931">
    <w:abstractNumId w:val="16"/>
  </w:num>
  <w:num w:numId="6" w16cid:durableId="673725743">
    <w:abstractNumId w:val="22"/>
  </w:num>
  <w:num w:numId="7" w16cid:durableId="2045668488">
    <w:abstractNumId w:val="11"/>
  </w:num>
  <w:num w:numId="8" w16cid:durableId="1610435001">
    <w:abstractNumId w:val="24"/>
  </w:num>
  <w:num w:numId="9" w16cid:durableId="207108003">
    <w:abstractNumId w:val="2"/>
  </w:num>
  <w:num w:numId="10" w16cid:durableId="809907879">
    <w:abstractNumId w:val="29"/>
  </w:num>
  <w:num w:numId="11" w16cid:durableId="153623240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00844053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28149832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824126869">
    <w:abstractNumId w:val="3"/>
  </w:num>
  <w:num w:numId="15" w16cid:durableId="2074115273">
    <w:abstractNumId w:val="8"/>
  </w:num>
  <w:num w:numId="16" w16cid:durableId="2113547927">
    <w:abstractNumId w:val="9"/>
  </w:num>
  <w:num w:numId="17" w16cid:durableId="626668474">
    <w:abstractNumId w:val="27"/>
  </w:num>
  <w:num w:numId="18" w16cid:durableId="555363157">
    <w:abstractNumId w:val="25"/>
  </w:num>
  <w:num w:numId="19" w16cid:durableId="494152113">
    <w:abstractNumId w:val="26"/>
  </w:num>
  <w:num w:numId="20" w16cid:durableId="910851923">
    <w:abstractNumId w:val="0"/>
  </w:num>
  <w:num w:numId="21" w16cid:durableId="1943873973">
    <w:abstractNumId w:val="6"/>
  </w:num>
  <w:num w:numId="22" w16cid:durableId="905141595">
    <w:abstractNumId w:val="7"/>
  </w:num>
  <w:num w:numId="23" w16cid:durableId="1026247495">
    <w:abstractNumId w:val="12"/>
  </w:num>
  <w:num w:numId="24" w16cid:durableId="505438714">
    <w:abstractNumId w:val="14"/>
  </w:num>
  <w:num w:numId="25" w16cid:durableId="1985504960">
    <w:abstractNumId w:val="28"/>
  </w:num>
  <w:num w:numId="26" w16cid:durableId="614213927">
    <w:abstractNumId w:val="5"/>
  </w:num>
  <w:num w:numId="27" w16cid:durableId="1726677225">
    <w:abstractNumId w:val="15"/>
  </w:num>
  <w:num w:numId="28" w16cid:durableId="404956942">
    <w:abstractNumId w:val="23"/>
  </w:num>
  <w:num w:numId="29" w16cid:durableId="240913671">
    <w:abstractNumId w:val="1"/>
  </w:num>
  <w:num w:numId="30" w16cid:durableId="1802765765">
    <w:abstractNumId w:val="10"/>
  </w:num>
  <w:num w:numId="31" w16cid:durableId="265620115">
    <w:abstractNumId w:val="13"/>
  </w:num>
  <w:num w:numId="32" w16cid:durableId="1320696044">
    <w:abstractNumId w:val="30"/>
  </w:num>
  <w:num w:numId="33" w16cid:durableId="203831442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184B"/>
    <w:rsid w:val="000767EF"/>
    <w:rsid w:val="000863D3"/>
    <w:rsid w:val="00103C7B"/>
    <w:rsid w:val="00112652"/>
    <w:rsid w:val="00120A6D"/>
    <w:rsid w:val="00131F54"/>
    <w:rsid w:val="00141925"/>
    <w:rsid w:val="00166C52"/>
    <w:rsid w:val="00172468"/>
    <w:rsid w:val="00174A6F"/>
    <w:rsid w:val="00176B94"/>
    <w:rsid w:val="001A613A"/>
    <w:rsid w:val="001D0C3B"/>
    <w:rsid w:val="001E1FB4"/>
    <w:rsid w:val="002820EE"/>
    <w:rsid w:val="002B7532"/>
    <w:rsid w:val="002C0B4F"/>
    <w:rsid w:val="002F4B8F"/>
    <w:rsid w:val="0030171E"/>
    <w:rsid w:val="00341FE3"/>
    <w:rsid w:val="003454C0"/>
    <w:rsid w:val="00350510"/>
    <w:rsid w:val="00372BFD"/>
    <w:rsid w:val="003932E9"/>
    <w:rsid w:val="00397A15"/>
    <w:rsid w:val="003A65EE"/>
    <w:rsid w:val="003D6904"/>
    <w:rsid w:val="003E6CEA"/>
    <w:rsid w:val="003F11B7"/>
    <w:rsid w:val="004633CC"/>
    <w:rsid w:val="00471446"/>
    <w:rsid w:val="00475363"/>
    <w:rsid w:val="0047690B"/>
    <w:rsid w:val="00491508"/>
    <w:rsid w:val="00492617"/>
    <w:rsid w:val="0049281D"/>
    <w:rsid w:val="0049753F"/>
    <w:rsid w:val="004B1A6C"/>
    <w:rsid w:val="004B48E4"/>
    <w:rsid w:val="004C34F3"/>
    <w:rsid w:val="00503DBA"/>
    <w:rsid w:val="00507FE5"/>
    <w:rsid w:val="00554233"/>
    <w:rsid w:val="00557D6E"/>
    <w:rsid w:val="00582B9E"/>
    <w:rsid w:val="005C30F7"/>
    <w:rsid w:val="005E7A37"/>
    <w:rsid w:val="006044C0"/>
    <w:rsid w:val="00642A73"/>
    <w:rsid w:val="00676A00"/>
    <w:rsid w:val="006A0AA1"/>
    <w:rsid w:val="006F3E49"/>
    <w:rsid w:val="007014DD"/>
    <w:rsid w:val="00703F7B"/>
    <w:rsid w:val="00715316"/>
    <w:rsid w:val="00744941"/>
    <w:rsid w:val="00746DC0"/>
    <w:rsid w:val="007861B9"/>
    <w:rsid w:val="0079563B"/>
    <w:rsid w:val="007D1A7D"/>
    <w:rsid w:val="007E5169"/>
    <w:rsid w:val="007F2671"/>
    <w:rsid w:val="00842A42"/>
    <w:rsid w:val="0084362C"/>
    <w:rsid w:val="00861F55"/>
    <w:rsid w:val="0087179B"/>
    <w:rsid w:val="00875149"/>
    <w:rsid w:val="009149AC"/>
    <w:rsid w:val="00940A91"/>
    <w:rsid w:val="00946E1A"/>
    <w:rsid w:val="00956893"/>
    <w:rsid w:val="00993556"/>
    <w:rsid w:val="00997982"/>
    <w:rsid w:val="009A33DE"/>
    <w:rsid w:val="009C1E86"/>
    <w:rsid w:val="009D5466"/>
    <w:rsid w:val="009D5AB5"/>
    <w:rsid w:val="009F32ED"/>
    <w:rsid w:val="00A405A7"/>
    <w:rsid w:val="00A44B45"/>
    <w:rsid w:val="00A45640"/>
    <w:rsid w:val="00A547B8"/>
    <w:rsid w:val="00A7555E"/>
    <w:rsid w:val="00AB7068"/>
    <w:rsid w:val="00B428E4"/>
    <w:rsid w:val="00B50F75"/>
    <w:rsid w:val="00B74CD8"/>
    <w:rsid w:val="00BA182A"/>
    <w:rsid w:val="00BB4200"/>
    <w:rsid w:val="00BB446F"/>
    <w:rsid w:val="00BD6EA7"/>
    <w:rsid w:val="00C11374"/>
    <w:rsid w:val="00C12F98"/>
    <w:rsid w:val="00C3310A"/>
    <w:rsid w:val="00C3649D"/>
    <w:rsid w:val="00C73950"/>
    <w:rsid w:val="00C757E1"/>
    <w:rsid w:val="00C86BDB"/>
    <w:rsid w:val="00C93A91"/>
    <w:rsid w:val="00C95544"/>
    <w:rsid w:val="00CE1769"/>
    <w:rsid w:val="00CE6DB9"/>
    <w:rsid w:val="00D4446B"/>
    <w:rsid w:val="00D566A2"/>
    <w:rsid w:val="00D65EC6"/>
    <w:rsid w:val="00D75DE8"/>
    <w:rsid w:val="00DA647F"/>
    <w:rsid w:val="00DB4F5B"/>
    <w:rsid w:val="00DD1EA4"/>
    <w:rsid w:val="00DE4649"/>
    <w:rsid w:val="00E145FD"/>
    <w:rsid w:val="00E22CE7"/>
    <w:rsid w:val="00E272A2"/>
    <w:rsid w:val="00E75BDA"/>
    <w:rsid w:val="00E91BDB"/>
    <w:rsid w:val="00E97F28"/>
    <w:rsid w:val="00EB450A"/>
    <w:rsid w:val="00ED2BF8"/>
    <w:rsid w:val="00EF3AAF"/>
    <w:rsid w:val="00F12475"/>
    <w:rsid w:val="00F25E31"/>
    <w:rsid w:val="00F6262E"/>
    <w:rsid w:val="00F772F1"/>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82B9E"/>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582B9E"/>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character" w:customStyle="1" w:styleId="Heading1Char">
    <w:name w:val="Heading 1 Char"/>
    <w:basedOn w:val="DefaultParagraphFont"/>
    <w:link w:val="Heading1"/>
    <w:uiPriority w:val="99"/>
    <w:rsid w:val="00582B9E"/>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582B9E"/>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582B9E"/>
  </w:style>
  <w:style w:type="paragraph" w:styleId="NormalWeb">
    <w:name w:val="Normal (Web)"/>
    <w:basedOn w:val="Normal"/>
    <w:uiPriority w:val="99"/>
    <w:unhideWhenUsed/>
    <w:rsid w:val="00582B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rsid w:val="00582B9E"/>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582B9E"/>
    <w:rPr>
      <w:rFonts w:ascii="Arial" w:eastAsia="Times New Roman" w:hAnsi="Arial" w:cs="Times New Roman"/>
      <w:sz w:val="24"/>
      <w:szCs w:val="20"/>
    </w:rPr>
  </w:style>
  <w:style w:type="character" w:customStyle="1" w:styleId="lookup-resultcontent">
    <w:name w:val="lookup-result__content"/>
    <w:rsid w:val="00582B9E"/>
  </w:style>
  <w:style w:type="numbering" w:customStyle="1" w:styleId="NoList11">
    <w:name w:val="No List11"/>
    <w:next w:val="NoList"/>
    <w:uiPriority w:val="99"/>
    <w:semiHidden/>
    <w:unhideWhenUsed/>
    <w:rsid w:val="00582B9E"/>
  </w:style>
  <w:style w:type="paragraph" w:styleId="BodyText2">
    <w:name w:val="Body Text 2"/>
    <w:basedOn w:val="Normal"/>
    <w:link w:val="BodyText2Char"/>
    <w:uiPriority w:val="99"/>
    <w:rsid w:val="00582B9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82B9E"/>
    <w:rPr>
      <w:rFonts w:ascii="Times New Roman" w:eastAsia="Times New Roman" w:hAnsi="Times New Roman" w:cs="Times New Roman"/>
      <w:b/>
      <w:bCs/>
    </w:rPr>
  </w:style>
  <w:style w:type="paragraph" w:customStyle="1" w:styleId="deannah1">
    <w:name w:val="deannah1"/>
    <w:basedOn w:val="Normal"/>
    <w:uiPriority w:val="99"/>
    <w:rsid w:val="00582B9E"/>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82B9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82B9E"/>
    <w:rPr>
      <w:rFonts w:ascii="Tahoma" w:eastAsia="Times New Roman" w:hAnsi="Tahoma" w:cs="Tahoma"/>
      <w:sz w:val="16"/>
      <w:szCs w:val="16"/>
    </w:rPr>
  </w:style>
  <w:style w:type="table" w:styleId="TableGrid">
    <w:name w:val="Table Grid"/>
    <w:basedOn w:val="TableNormal"/>
    <w:uiPriority w:val="59"/>
    <w:rsid w:val="00582B9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82B9E"/>
    <w:rPr>
      <w:color w:val="800080"/>
      <w:u w:val="single"/>
    </w:rPr>
  </w:style>
  <w:style w:type="paragraph" w:styleId="Header">
    <w:name w:val="header"/>
    <w:basedOn w:val="Normal"/>
    <w:link w:val="HeaderChar"/>
    <w:uiPriority w:val="99"/>
    <w:semiHidden/>
    <w:rsid w:val="00582B9E"/>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582B9E"/>
    <w:rPr>
      <w:rFonts w:ascii="Times New Roman" w:eastAsia="Times New Roman" w:hAnsi="Times New Roman" w:cs="Times New Roman"/>
      <w:sz w:val="20"/>
      <w:szCs w:val="20"/>
    </w:rPr>
  </w:style>
  <w:style w:type="character" w:customStyle="1" w:styleId="Hyperlink1">
    <w:name w:val="Hyperlink1"/>
    <w:uiPriority w:val="99"/>
    <w:rsid w:val="00582B9E"/>
    <w:rPr>
      <w:color w:val="535353"/>
      <w:u w:val="single"/>
      <w:effect w:val="none"/>
    </w:rPr>
  </w:style>
  <w:style w:type="paragraph" w:customStyle="1" w:styleId="NormalWeb1">
    <w:name w:val="Normal (Web)1"/>
    <w:basedOn w:val="Normal"/>
    <w:uiPriority w:val="99"/>
    <w:rsid w:val="00582B9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82B9E"/>
  </w:style>
  <w:style w:type="character" w:styleId="CommentReference">
    <w:name w:val="annotation reference"/>
    <w:uiPriority w:val="99"/>
    <w:semiHidden/>
    <w:unhideWhenUsed/>
    <w:rsid w:val="00582B9E"/>
    <w:rPr>
      <w:sz w:val="16"/>
      <w:szCs w:val="16"/>
    </w:rPr>
  </w:style>
  <w:style w:type="paragraph" w:styleId="CommentText">
    <w:name w:val="annotation text"/>
    <w:basedOn w:val="Normal"/>
    <w:link w:val="CommentTextChar"/>
    <w:uiPriority w:val="99"/>
    <w:semiHidden/>
    <w:unhideWhenUsed/>
    <w:rsid w:val="00582B9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82B9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82B9E"/>
    <w:rPr>
      <w:b/>
      <w:bCs/>
    </w:rPr>
  </w:style>
  <w:style w:type="character" w:customStyle="1" w:styleId="CommentSubjectChar">
    <w:name w:val="Comment Subject Char"/>
    <w:basedOn w:val="CommentTextChar"/>
    <w:link w:val="CommentSubject"/>
    <w:uiPriority w:val="99"/>
    <w:semiHidden/>
    <w:rsid w:val="00582B9E"/>
    <w:rPr>
      <w:rFonts w:ascii="Times New Roman" w:eastAsia="Times New Roman" w:hAnsi="Times New Roman" w:cs="Times New Roman"/>
      <w:b/>
      <w:bCs/>
      <w:sz w:val="20"/>
      <w:szCs w:val="20"/>
    </w:rPr>
  </w:style>
  <w:style w:type="character" w:styleId="Strong">
    <w:name w:val="Strong"/>
    <w:uiPriority w:val="22"/>
    <w:qFormat/>
    <w:rsid w:val="00582B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482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standard.co.uk/news/uk/how-many-people-go-missing-in-uk-each-year-nicola-bulley-b1058552.html" TargetMode="External"/><Relationship Id="rId26" Type="http://schemas.openxmlformats.org/officeDocument/2006/relationships/hyperlink" Target="https://www.theguardian.com/commentisfree/2023/feb/20/nicola-bulley-family-social-media-public-police" TargetMode="External"/><Relationship Id="rId3" Type="http://schemas.openxmlformats.org/officeDocument/2006/relationships/settings" Target="settings.xml"/><Relationship Id="rId21" Type="http://schemas.openxmlformats.org/officeDocument/2006/relationships/hyperlink" Target="https://www.gov.uk/government/publications/vulnerabilities-applying-all-our-health/vulnerabilities-applying-all-our-health"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hyperlink" Target="https://www.college.police.uk/app/major-investigation-and-public-protection/missing-persons/missing-persons" TargetMode="External"/><Relationship Id="rId25" Type="http://schemas.openxmlformats.org/officeDocument/2006/relationships/hyperlink" Target="https://libguides.wits.ac.za/c.php?g=693518&amp;p=4914913"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cribbr.com/methodology/qualitative-research/" TargetMode="External"/><Relationship Id="rId20" Type="http://schemas.openxmlformats.org/officeDocument/2006/relationships/hyperlink" Target="https://www.nationalcrimeagency.gov.uk/who-we-are/publications/501-uk-missing-persons-unit-data-report-2019-2020/file" TargetMode="External"/><Relationship Id="rId2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24" Type="http://schemas.openxmlformats.org/officeDocument/2006/relationships/hyperlink" Target="https://gbr01.safelinks.protection.outlook.com/?url=https%3A%2F%2Fwww.theguardian.com%2Fuk-news%2F2023%2Ffeb%2F09%2Fnicola-bulley-police-issue-dispersal-notices-after-social-media-speculation&amp;data=05|01|michael.mcnally%40south-wales.police.uk|3a6fd859f631474b8e5208db5261a908|270c2f4dfd0c4f0892a9e5bdd8a87e09|0|0|638194351618202359|Unknown|TWFpbGZsb3d8eyJWIjoiMC4wLjAwMDAiLCJQIjoiV2luMzIiLCJBTiI6Ik1haWwiLCJXVCI6Mn0%3D|3000|||&amp;sdata=ChtymAcZk6DqXfUUiuFJt23x%2Fq8n7N87HNG%2Bi7b0cR8%3D&amp;reserved=0"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helpfulprofessor.com/research-methodology-examples/" TargetMode="External"/><Relationship Id="rId23" Type="http://schemas.openxmlformats.org/officeDocument/2006/relationships/hyperlink" Target="https://www.bbc.co.uk/news/uk-64677595" TargetMode="External"/><Relationship Id="rId2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0" Type="http://schemas.openxmlformats.org/officeDocument/2006/relationships/image" Target="media/image3.emf"/><Relationship Id="rId19" Type="http://schemas.openxmlformats.org/officeDocument/2006/relationships/hyperlink" Target="https://www.missingpeople.org.uk/for-professionals/policy-and-research/information-and-research/key-information#:~:text=Key%20statistics%20and%20figures%20Someone%20is%20reported%20missing,are%20adults%20and%20more%20than%2070%2C000%20are%20children" TargetMode="External"/><Relationship Id="rId31"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findukpeople.com/blog/missing-people-in-the-uk/#:~:text=The%20latest%20figures%20suggest%20that%3A%201%20Someone%20in" TargetMode="External"/><Relationship Id="rId22" Type="http://schemas.openxmlformats.org/officeDocument/2006/relationships/hyperlink" Target="https://www.south-wales.police.uk/police-forces/south-wales-police/areas/campaigns/campaigns/missing-matters/" TargetMode="External"/><Relationship Id="rId27" Type="http://schemas.openxmlformats.org/officeDocument/2006/relationships/hyperlink" Target="file:///C:\Users\c.lohmann-hancock\AppData\Local\Microsoft\Windows\INetCache\REICoP-17-20-v3-Final.pdf" TargetMode="External"/><Relationship Id="rId3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hyperlink" Target="https://www.ncbi.nlm.nih.gov/pmc/articles/PMC5602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48</Pages>
  <Words>13254</Words>
  <Characters>75553</Characters>
  <Application>Microsoft Office Word</Application>
  <DocSecurity>0</DocSecurity>
  <Lines>629</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McNally,Michael swp6848</cp:lastModifiedBy>
  <cp:revision>2</cp:revision>
  <dcterms:created xsi:type="dcterms:W3CDTF">2023-10-09T18:04:00Z</dcterms:created>
  <dcterms:modified xsi:type="dcterms:W3CDTF">2023-10-09T18:04:00Z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2023-09-19T15:12:09Z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c0b9ba99-b773-4816-9834-c31ce9ce7251</vt:lpwstr>
  </property>
  <property fmtid="{D5CDD505-2E9C-101B-9397-08002B2CF9AE}" pid="8" name="MSIP_Label_66cf8fe5-b7b7-4df7-b38d-1c61ac2f6639_ContentBits">
    <vt:lpwstr>0</vt:lpwstr>
  </property>
</Properties>
</file>