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6"/>
        <w:gridCol w:w="1257"/>
        <w:gridCol w:w="468"/>
        <w:gridCol w:w="1443"/>
        <w:gridCol w:w="662"/>
      </w:tblGrid>
      <w:tr w:rsidR="0086599B" w:rsidRPr="00313E3A"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13E3A" w:rsidRDefault="0086599B" w:rsidP="00313E3A">
            <w:pPr>
              <w:keepNext/>
              <w:spacing w:after="0" w:line="360" w:lineRule="auto"/>
              <w:jc w:val="center"/>
              <w:rPr>
                <w:rFonts w:ascii="Arial" w:eastAsia="Times New Roman" w:hAnsi="Arial" w:cs="Arial"/>
                <w:b/>
                <w:color w:val="auto"/>
                <w:sz w:val="32"/>
                <w:szCs w:val="32"/>
                <w:lang w:val="en-AU"/>
              </w:rPr>
            </w:pPr>
          </w:p>
          <w:p w14:paraId="37CDBDBC" w14:textId="77777777" w:rsidR="0086599B" w:rsidRPr="00313E3A" w:rsidRDefault="0086599B" w:rsidP="00313E3A">
            <w:pPr>
              <w:keepNext/>
              <w:spacing w:after="0" w:line="360" w:lineRule="auto"/>
              <w:jc w:val="both"/>
              <w:rPr>
                <w:rFonts w:ascii="Arial" w:eastAsia="Times New Roman" w:hAnsi="Arial" w:cs="Arial"/>
                <w:b/>
                <w:color w:val="auto"/>
                <w:sz w:val="28"/>
                <w:szCs w:val="28"/>
                <w:lang w:val="en-AU"/>
              </w:rPr>
            </w:pPr>
            <w:r w:rsidRPr="00313E3A">
              <w:rPr>
                <w:rFonts w:ascii="Arial" w:hAnsi="Arial" w:cs="Arial"/>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13E3A">
              <w:rPr>
                <w:rFonts w:ascii="Arial" w:eastAsia="Times New Roman" w:hAnsi="Arial" w:cs="Arial"/>
                <w:b/>
                <w:color w:val="auto"/>
                <w:sz w:val="32"/>
                <w:szCs w:val="32"/>
                <w:lang w:val="en-AU"/>
              </w:rPr>
              <w:br/>
            </w:r>
          </w:p>
          <w:p w14:paraId="6863BD8A" w14:textId="77777777" w:rsidR="003508D9" w:rsidRPr="00313E3A" w:rsidRDefault="003508D9" w:rsidP="00313E3A">
            <w:pPr>
              <w:spacing w:line="360" w:lineRule="auto"/>
              <w:rPr>
                <w:rFonts w:ascii="Arial" w:hAnsi="Arial" w:cs="Arial"/>
                <w:b/>
                <w:bCs/>
                <w:sz w:val="28"/>
                <w:szCs w:val="24"/>
              </w:rPr>
            </w:pPr>
            <w:r w:rsidRPr="00313E3A">
              <w:rPr>
                <w:rFonts w:ascii="Arial" w:hAnsi="Arial" w:cs="Arial"/>
                <w:b/>
                <w:bCs/>
                <w:sz w:val="28"/>
                <w:szCs w:val="24"/>
              </w:rPr>
              <w:t>Component One: Student Journal (learning log) 750 words +/- 10%</w:t>
            </w:r>
          </w:p>
          <w:p w14:paraId="12608F79" w14:textId="556B4C52" w:rsidR="0086599B" w:rsidRPr="00313E3A" w:rsidRDefault="003508D9" w:rsidP="00313E3A">
            <w:pPr>
              <w:spacing w:line="360" w:lineRule="auto"/>
              <w:rPr>
                <w:rFonts w:ascii="Arial" w:eastAsia="Times New Roman" w:hAnsi="Arial" w:cs="Arial"/>
                <w:b/>
                <w:color w:val="auto"/>
                <w:sz w:val="32"/>
                <w:szCs w:val="32"/>
                <w:lang w:val="en-AU"/>
              </w:rPr>
            </w:pPr>
            <w:r w:rsidRPr="00313E3A">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13E3A" w:rsidRDefault="0086599B" w:rsidP="00313E3A">
            <w:pPr>
              <w:keepNext/>
              <w:spacing w:before="120" w:after="0" w:line="360" w:lineRule="auto"/>
              <w:rPr>
                <w:rFonts w:ascii="Arial" w:eastAsia="Times New Roman" w:hAnsi="Arial" w:cs="Arial"/>
                <w:b/>
                <w:bCs/>
                <w:color w:val="auto"/>
                <w:sz w:val="20"/>
                <w:szCs w:val="20"/>
                <w:lang w:val="en-AU"/>
              </w:rPr>
            </w:pPr>
            <w:r w:rsidRPr="00313E3A">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D8E1727" w14:textId="1738403C" w:rsidR="0086599B" w:rsidRPr="00A5269D" w:rsidRDefault="001700F6" w:rsidP="00313E3A">
            <w:pPr>
              <w:keepNext/>
              <w:spacing w:after="0" w:line="360" w:lineRule="auto"/>
              <w:jc w:val="center"/>
              <w:rPr>
                <w:rFonts w:ascii="Arial" w:eastAsia="Times New Roman" w:hAnsi="Arial" w:cs="Arial"/>
                <w:b/>
                <w:color w:val="auto"/>
                <w:szCs w:val="24"/>
                <w:lang w:val="en-AU"/>
              </w:rPr>
            </w:pPr>
            <w:r w:rsidRPr="00A5269D">
              <w:rPr>
                <w:rFonts w:ascii="Arial" w:eastAsia="Times New Roman" w:hAnsi="Arial" w:cs="Arial"/>
                <w:b/>
                <w:color w:val="auto"/>
                <w:szCs w:val="24"/>
                <w:lang w:val="en-AU"/>
              </w:rPr>
              <w:t>Alina Iuliana Axinte</w:t>
            </w:r>
          </w:p>
          <w:p w14:paraId="702169B4" w14:textId="4CC35E3D" w:rsidR="00E923C7" w:rsidRPr="00A5269D" w:rsidRDefault="00E923C7" w:rsidP="00313E3A">
            <w:pPr>
              <w:keepNext/>
              <w:spacing w:after="0" w:line="360" w:lineRule="auto"/>
              <w:jc w:val="center"/>
              <w:rPr>
                <w:rFonts w:ascii="Arial" w:eastAsia="Times New Roman" w:hAnsi="Arial" w:cs="Arial"/>
                <w:b/>
                <w:color w:val="auto"/>
                <w:szCs w:val="24"/>
                <w:lang w:val="en-AU"/>
              </w:rPr>
            </w:pPr>
            <w:r w:rsidRPr="00A5269D">
              <w:rPr>
                <w:rFonts w:ascii="Arial" w:eastAsia="Times New Roman" w:hAnsi="Arial" w:cs="Arial"/>
                <w:b/>
                <w:color w:val="auto"/>
                <w:szCs w:val="24"/>
                <w:lang w:val="en-AU"/>
              </w:rPr>
              <w:t>2223962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A5269D" w:rsidRDefault="0086599B" w:rsidP="00313E3A">
            <w:pPr>
              <w:keepNext/>
              <w:spacing w:after="0" w:line="360" w:lineRule="auto"/>
              <w:jc w:val="center"/>
              <w:rPr>
                <w:rFonts w:ascii="Arial" w:eastAsia="Times New Roman" w:hAnsi="Arial" w:cs="Arial"/>
                <w:b/>
                <w:color w:val="auto"/>
                <w:szCs w:val="24"/>
                <w:lang w:val="en-AU"/>
              </w:rPr>
            </w:pPr>
          </w:p>
        </w:tc>
      </w:tr>
      <w:tr w:rsidR="0086599B" w:rsidRPr="00313E3A"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13E3A" w:rsidRDefault="0086599B" w:rsidP="00313E3A">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A5269D" w:rsidRDefault="0086599B" w:rsidP="00313E3A">
            <w:pPr>
              <w:keepNext/>
              <w:spacing w:after="0" w:line="360" w:lineRule="auto"/>
              <w:rPr>
                <w:rFonts w:ascii="Arial" w:eastAsia="Times New Roman" w:hAnsi="Arial" w:cs="Arial"/>
                <w:b/>
                <w:bCs/>
                <w:color w:val="auto"/>
                <w:szCs w:val="24"/>
                <w:lang w:val="en-AU"/>
              </w:rPr>
            </w:pPr>
          </w:p>
          <w:p w14:paraId="10B24AA9" w14:textId="77777777" w:rsidR="0086599B" w:rsidRPr="00A5269D" w:rsidRDefault="0086599B" w:rsidP="00313E3A">
            <w:pPr>
              <w:keepNext/>
              <w:spacing w:after="0" w:line="360" w:lineRule="auto"/>
              <w:rPr>
                <w:rFonts w:ascii="Arial" w:eastAsia="Times New Roman" w:hAnsi="Arial" w:cs="Arial"/>
                <w:b/>
                <w:bCs/>
                <w:color w:val="auto"/>
                <w:szCs w:val="24"/>
                <w:lang w:val="en-AU"/>
              </w:rPr>
            </w:pPr>
            <w:r w:rsidRPr="00A5269D">
              <w:rPr>
                <w:rFonts w:ascii="Arial" w:eastAsia="Times New Roman" w:hAnsi="Arial" w:cs="Arial"/>
                <w:b/>
                <w:bCs/>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FFB1E4F" w:rsidR="0086599B" w:rsidRPr="00A5269D" w:rsidRDefault="00E923C7" w:rsidP="00E923C7">
            <w:pPr>
              <w:keepNext/>
              <w:spacing w:after="0" w:line="360" w:lineRule="auto"/>
              <w:rPr>
                <w:rFonts w:ascii="Arial" w:eastAsia="Times New Roman" w:hAnsi="Arial" w:cs="Arial"/>
                <w:b/>
                <w:bCs/>
                <w:color w:val="auto"/>
                <w:szCs w:val="24"/>
                <w:lang w:val="en-AU"/>
              </w:rPr>
            </w:pPr>
            <w:r w:rsidRPr="00A5269D">
              <w:rPr>
                <w:rFonts w:ascii="Arial" w:eastAsia="Times New Roman" w:hAnsi="Arial" w:cs="Arial"/>
                <w:b/>
                <w:bCs/>
                <w:color w:val="auto"/>
                <w:szCs w:val="24"/>
                <w:lang w:val="en-AU"/>
              </w:rPr>
              <w:t xml:space="preserve">Operating Hotel </w:t>
            </w:r>
            <w:r w:rsidR="007A78FF">
              <w:rPr>
                <w:rFonts w:ascii="Arial" w:eastAsia="Times New Roman" w:hAnsi="Arial" w:cs="Arial"/>
                <w:b/>
                <w:bCs/>
                <w:color w:val="auto"/>
                <w:szCs w:val="24"/>
                <w:lang w:val="en-AU"/>
              </w:rPr>
              <w:t>F</w:t>
            </w:r>
            <w:r w:rsidRPr="00A5269D">
              <w:rPr>
                <w:rFonts w:ascii="Arial" w:eastAsia="Times New Roman" w:hAnsi="Arial" w:cs="Arial"/>
                <w:b/>
                <w:bCs/>
                <w:color w:val="auto"/>
                <w:szCs w:val="24"/>
                <w:lang w:val="en-AU"/>
              </w:rPr>
              <w:t>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13E3A" w:rsidRDefault="0086599B" w:rsidP="00313E3A">
            <w:pPr>
              <w:keepNext/>
              <w:spacing w:after="0" w:line="360" w:lineRule="auto"/>
              <w:jc w:val="center"/>
              <w:rPr>
                <w:rFonts w:ascii="Arial" w:eastAsia="Times New Roman" w:hAnsi="Arial" w:cs="Arial"/>
                <w:b/>
                <w:color w:val="auto"/>
                <w:sz w:val="20"/>
                <w:szCs w:val="20"/>
                <w:lang w:val="en-AU"/>
              </w:rPr>
            </w:pPr>
          </w:p>
        </w:tc>
      </w:tr>
      <w:tr w:rsidR="0086599B" w:rsidRPr="00313E3A"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13E3A" w:rsidRDefault="0086599B" w:rsidP="00313E3A">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A5269D" w:rsidRDefault="0086599B" w:rsidP="00313E3A">
            <w:pPr>
              <w:keepNext/>
              <w:spacing w:after="0" w:line="360" w:lineRule="auto"/>
              <w:rPr>
                <w:rFonts w:ascii="Arial" w:eastAsia="Times New Roman" w:hAnsi="Arial" w:cs="Arial"/>
                <w:b/>
                <w:bCs/>
                <w:color w:val="auto"/>
                <w:szCs w:val="24"/>
                <w:lang w:val="en-AU"/>
              </w:rPr>
            </w:pPr>
            <w:r w:rsidRPr="00A5269D">
              <w:rPr>
                <w:rFonts w:ascii="Arial" w:eastAsia="Times New Roman" w:hAnsi="Arial" w:cs="Arial"/>
                <w:b/>
                <w:bCs/>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9BD146A" w:rsidR="0086599B" w:rsidRPr="00A5269D" w:rsidRDefault="00E923C7" w:rsidP="00313E3A">
            <w:pPr>
              <w:keepNext/>
              <w:spacing w:after="0" w:line="360" w:lineRule="auto"/>
              <w:jc w:val="center"/>
              <w:rPr>
                <w:rFonts w:ascii="Arial" w:eastAsia="Times New Roman" w:hAnsi="Arial" w:cs="Arial"/>
                <w:b/>
                <w:bCs/>
                <w:color w:val="auto"/>
                <w:szCs w:val="24"/>
                <w:lang w:val="en-AU"/>
              </w:rPr>
            </w:pPr>
            <w:r w:rsidRPr="00A5269D">
              <w:rPr>
                <w:rFonts w:ascii="Arial" w:eastAsia="Times New Roman" w:hAnsi="Arial" w:cs="Arial"/>
                <w:b/>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13E3A" w:rsidRDefault="0086599B" w:rsidP="00313E3A">
            <w:pPr>
              <w:keepNext/>
              <w:spacing w:after="0" w:line="360" w:lineRule="auto"/>
              <w:jc w:val="center"/>
              <w:rPr>
                <w:rFonts w:ascii="Arial" w:eastAsia="Times New Roman" w:hAnsi="Arial" w:cs="Arial"/>
                <w:b/>
                <w:color w:val="auto"/>
                <w:sz w:val="20"/>
                <w:szCs w:val="20"/>
                <w:lang w:val="en-AU"/>
              </w:rPr>
            </w:pPr>
          </w:p>
        </w:tc>
      </w:tr>
      <w:tr w:rsidR="0086599B" w:rsidRPr="00313E3A"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13E3A" w:rsidRDefault="0086599B" w:rsidP="00313E3A">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A5269D" w:rsidRDefault="0086599B" w:rsidP="00313E3A">
            <w:pPr>
              <w:keepNext/>
              <w:spacing w:after="0" w:line="360" w:lineRule="auto"/>
              <w:rPr>
                <w:rFonts w:ascii="Arial" w:eastAsia="Times New Roman" w:hAnsi="Arial" w:cs="Arial"/>
                <w:b/>
                <w:bCs/>
                <w:color w:val="auto"/>
                <w:szCs w:val="24"/>
                <w:lang w:val="en-AU"/>
              </w:rPr>
            </w:pPr>
            <w:r w:rsidRPr="00A5269D">
              <w:rPr>
                <w:rFonts w:ascii="Arial" w:eastAsia="Times New Roman" w:hAnsi="Arial" w:cs="Arial"/>
                <w:b/>
                <w:bCs/>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06419EC" w:rsidR="0086599B" w:rsidRPr="00A5269D" w:rsidRDefault="00E923C7" w:rsidP="00313E3A">
            <w:pPr>
              <w:keepNext/>
              <w:spacing w:after="0" w:line="360" w:lineRule="auto"/>
              <w:jc w:val="center"/>
              <w:rPr>
                <w:rFonts w:ascii="Arial" w:eastAsia="Times New Roman" w:hAnsi="Arial" w:cs="Arial"/>
                <w:b/>
                <w:bCs/>
                <w:color w:val="auto"/>
                <w:szCs w:val="24"/>
                <w:lang w:val="en-AU"/>
              </w:rPr>
            </w:pPr>
            <w:r w:rsidRPr="00A5269D">
              <w:rPr>
                <w:rFonts w:ascii="Arial" w:eastAsia="Times New Roman" w:hAnsi="Arial" w:cs="Arial"/>
                <w:b/>
                <w:bCs/>
                <w:color w:val="auto"/>
                <w:szCs w:val="24"/>
                <w:lang w:val="en-AU"/>
              </w:rPr>
              <w:t xml:space="preserve">Giulia Chifari </w:t>
            </w:r>
          </w:p>
        </w:tc>
        <w:tc>
          <w:tcPr>
            <w:tcW w:w="662" w:type="dxa"/>
            <w:tcBorders>
              <w:top w:val="nil"/>
              <w:left w:val="nil"/>
              <w:bottom w:val="nil"/>
              <w:right w:val="single" w:sz="4" w:space="0" w:color="auto"/>
            </w:tcBorders>
            <w:shd w:val="clear" w:color="auto" w:fill="auto"/>
            <w:vAlign w:val="center"/>
          </w:tcPr>
          <w:p w14:paraId="0E809E10" w14:textId="77777777" w:rsidR="0086599B" w:rsidRPr="00313E3A" w:rsidRDefault="0086599B" w:rsidP="00313E3A">
            <w:pPr>
              <w:keepNext/>
              <w:spacing w:after="0" w:line="360" w:lineRule="auto"/>
              <w:jc w:val="center"/>
              <w:rPr>
                <w:rFonts w:ascii="Arial" w:eastAsia="Times New Roman" w:hAnsi="Arial" w:cs="Arial"/>
                <w:b/>
                <w:color w:val="auto"/>
                <w:sz w:val="20"/>
                <w:szCs w:val="20"/>
                <w:lang w:val="en-AU"/>
              </w:rPr>
            </w:pPr>
          </w:p>
        </w:tc>
      </w:tr>
      <w:tr w:rsidR="0086599B" w:rsidRPr="00313E3A"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13E3A" w:rsidRDefault="0086599B" w:rsidP="00313E3A">
            <w:pPr>
              <w:keepNext/>
              <w:spacing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13E3A" w:rsidRDefault="0086599B" w:rsidP="00313E3A">
            <w:pPr>
              <w:keepNext/>
              <w:spacing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13E3A" w:rsidRDefault="0086599B" w:rsidP="00313E3A">
            <w:pPr>
              <w:keepNext/>
              <w:spacing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13E3A" w:rsidRDefault="0086599B" w:rsidP="00313E3A">
            <w:pPr>
              <w:keepNext/>
              <w:spacing w:after="0" w:line="360" w:lineRule="auto"/>
              <w:jc w:val="center"/>
              <w:rPr>
                <w:rFonts w:ascii="Arial" w:eastAsia="Times New Roman" w:hAnsi="Arial" w:cs="Arial"/>
                <w:b/>
                <w:color w:val="auto"/>
                <w:sz w:val="40"/>
                <w:szCs w:val="20"/>
                <w:lang w:val="en-AU"/>
              </w:rPr>
            </w:pPr>
          </w:p>
        </w:tc>
      </w:tr>
      <w:tr w:rsidR="0086599B" w:rsidRPr="00313E3A"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13E3A" w:rsidRDefault="0086599B" w:rsidP="00313E3A">
            <w:pPr>
              <w:spacing w:after="0" w:line="360" w:lineRule="auto"/>
              <w:rPr>
                <w:rFonts w:ascii="Arial" w:eastAsia="Times New Roman" w:hAnsi="Arial" w:cs="Arial"/>
                <w:bCs/>
                <w:color w:val="auto"/>
                <w:sz w:val="20"/>
                <w:szCs w:val="20"/>
              </w:rPr>
            </w:pPr>
          </w:p>
          <w:p w14:paraId="7598C014" w14:textId="77777777" w:rsidR="00313E3A" w:rsidRPr="00313E3A" w:rsidRDefault="00313E3A" w:rsidP="00313E3A">
            <w:pPr>
              <w:pStyle w:val="Heading2"/>
              <w:spacing w:line="360" w:lineRule="auto"/>
              <w:rPr>
                <w:rFonts w:ascii="Arial" w:eastAsia="Arial" w:hAnsi="Arial" w:cs="Arial"/>
              </w:rPr>
            </w:pPr>
            <w:r w:rsidRPr="00313E3A">
              <w:rPr>
                <w:rFonts w:ascii="Arial" w:eastAsia="Arial" w:hAnsi="Arial" w:cs="Arial"/>
              </w:rPr>
              <w:t>Using Gibb’s Model for Reflection</w:t>
            </w:r>
          </w:p>
          <w:p w14:paraId="000DAEFD"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t xml:space="preserve">Reflecting on the learning experiences and making improvements based on the reflections is one of the most basic components of self-development. This would help me explore my personal competence and deal with the challenges faced by me during the experiences. I was allocated to the housekeeping department which is one of the prime departments in hospitality </w:t>
            </w:r>
            <w:r w:rsidRPr="00313E3A">
              <w:rPr>
                <w:rFonts w:ascii="Arial" w:eastAsia="Arial" w:hAnsi="Arial" w:cs="Arial"/>
                <w:color w:val="222222"/>
                <w:highlight w:val="white"/>
              </w:rPr>
              <w:t>(Chang, 2019)</w:t>
            </w:r>
            <w:r w:rsidRPr="00313E3A">
              <w:rPr>
                <w:rFonts w:ascii="Arial" w:eastAsia="Arial" w:hAnsi="Arial" w:cs="Arial"/>
              </w:rPr>
              <w:t>. The experience provided me with the opportunity to learn new things related to hospitality. Reflecting on the experience in detail would help me gain new and useful insights into the situation. Gibb’s Model is one of the most well-known models for self-reflection due to its reliable steps.</w:t>
            </w:r>
          </w:p>
          <w:p w14:paraId="27FECCCB" w14:textId="77777777" w:rsidR="00313E3A" w:rsidRPr="00313E3A" w:rsidRDefault="00313E3A" w:rsidP="00313E3A">
            <w:pPr>
              <w:spacing w:line="360" w:lineRule="auto"/>
              <w:rPr>
                <w:rFonts w:ascii="Arial" w:eastAsia="Arial" w:hAnsi="Arial" w:cs="Arial"/>
                <w:b/>
              </w:rPr>
            </w:pPr>
            <w:r w:rsidRPr="00313E3A">
              <w:rPr>
                <w:rFonts w:ascii="Arial" w:eastAsia="Arial" w:hAnsi="Arial" w:cs="Arial"/>
                <w:b/>
              </w:rPr>
              <w:t>Description</w:t>
            </w:r>
          </w:p>
          <w:p w14:paraId="75035A04"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t xml:space="preserve">I was allocated to the housekeeping department and my responsibility was related to maintaining cleanliness in the </w:t>
            </w:r>
            <w:r w:rsidRPr="00313E3A">
              <w:rPr>
                <w:rFonts w:ascii="Arial" w:eastAsia="Arial" w:hAnsi="Arial" w:cs="Arial"/>
                <w:color w:val="222222"/>
                <w:highlight w:val="white"/>
              </w:rPr>
              <w:t>Premier Inn</w:t>
            </w:r>
            <w:r w:rsidRPr="00313E3A">
              <w:rPr>
                <w:rFonts w:ascii="Arial" w:eastAsia="Arial" w:hAnsi="Arial" w:cs="Arial"/>
                <w:color w:val="222222"/>
                <w:sz w:val="22"/>
                <w:highlight w:val="white"/>
              </w:rPr>
              <w:t xml:space="preserve"> </w:t>
            </w:r>
            <w:r w:rsidRPr="00313E3A">
              <w:rPr>
                <w:rFonts w:ascii="Arial" w:eastAsia="Arial" w:hAnsi="Arial" w:cs="Arial"/>
              </w:rPr>
              <w:t>hotel and providing appropriate assistance to the guests whenever required. I was new on the job which initially created a lot of issues as I was not adept at the working environment. The manager allocated us responsibility based on the requirements of the rooms while maintaining alignment in responsibilities</w:t>
            </w:r>
            <w:r w:rsidRPr="00313E3A">
              <w:rPr>
                <w:rFonts w:ascii="Arial" w:eastAsia="Arial" w:hAnsi="Arial" w:cs="Arial"/>
                <w:color w:val="222222"/>
                <w:highlight w:val="white"/>
              </w:rPr>
              <w:t xml:space="preserve"> (Thompson and Thompson, 2023)</w:t>
            </w:r>
            <w:r w:rsidRPr="00313E3A">
              <w:rPr>
                <w:rFonts w:ascii="Arial" w:eastAsia="Arial" w:hAnsi="Arial" w:cs="Arial"/>
              </w:rPr>
              <w:t>. Despite the challenges faced, I believe I was fairly efficient in fulfilling all the responsibilities. This experience allowed me to learn more skills related to housekeeping and operations within the hotel. It also helped me gain more practical experience regarding the responsibilities associated with the housekeeping department.</w:t>
            </w:r>
          </w:p>
          <w:p w14:paraId="1CA143DE" w14:textId="77777777" w:rsidR="00313E3A" w:rsidRPr="00313E3A" w:rsidRDefault="00313E3A" w:rsidP="00313E3A">
            <w:pPr>
              <w:spacing w:line="360" w:lineRule="auto"/>
              <w:rPr>
                <w:rFonts w:ascii="Arial" w:eastAsia="Arial" w:hAnsi="Arial" w:cs="Arial"/>
                <w:b/>
              </w:rPr>
            </w:pPr>
            <w:r w:rsidRPr="00313E3A">
              <w:rPr>
                <w:rFonts w:ascii="Arial" w:eastAsia="Arial" w:hAnsi="Arial" w:cs="Arial"/>
                <w:b/>
              </w:rPr>
              <w:t>Feelings</w:t>
            </w:r>
          </w:p>
          <w:p w14:paraId="71B54B3A"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lastRenderedPageBreak/>
              <w:t>Initially, I felt very nervous as I needed to interact with the guests and maintain a level of professionalism that was new to me. This nervousness translated to my work as I was sloppy at times due to my nervousness. However, I received support from my manager and peers who helped me learn tricks to maintain composure. I was able to improve my performance with the help of those tricks which made me feel more confident</w:t>
            </w:r>
            <w:r w:rsidRPr="00313E3A">
              <w:rPr>
                <w:rFonts w:ascii="Arial" w:eastAsia="Arial" w:hAnsi="Arial" w:cs="Arial"/>
                <w:color w:val="222222"/>
                <w:highlight w:val="white"/>
              </w:rPr>
              <w:t xml:space="preserve"> (Bassot, 2020)</w:t>
            </w:r>
            <w:r w:rsidRPr="00313E3A">
              <w:rPr>
                <w:rFonts w:ascii="Arial" w:eastAsia="Arial" w:hAnsi="Arial" w:cs="Arial"/>
              </w:rPr>
              <w:t>. Learning new things from my experience also helped me feel excited as my performance as a housekeeper was improving with experience. I was able to become much more efficient which made me feel happy.</w:t>
            </w:r>
          </w:p>
          <w:p w14:paraId="5313D705" w14:textId="77777777" w:rsidR="00313E3A" w:rsidRPr="00313E3A" w:rsidRDefault="00313E3A" w:rsidP="00313E3A">
            <w:pPr>
              <w:spacing w:line="360" w:lineRule="auto"/>
              <w:rPr>
                <w:rFonts w:ascii="Arial" w:eastAsia="Arial" w:hAnsi="Arial" w:cs="Arial"/>
                <w:b/>
              </w:rPr>
            </w:pPr>
            <w:r w:rsidRPr="00313E3A">
              <w:rPr>
                <w:rFonts w:ascii="Arial" w:eastAsia="Arial" w:hAnsi="Arial" w:cs="Arial"/>
                <w:b/>
              </w:rPr>
              <w:t>Evaluation</w:t>
            </w:r>
          </w:p>
          <w:p w14:paraId="3B2CCAD6"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t>Considering the situation, there are various components that influence performance as a housekeeper. My lack of experience in the initial stages was a contributing factor to the issues I was facing. My work was sloppy at the initial stages of the experience. However, with time, I was able to grasp a better understanding of my work. I was able to realise that attention to detail was a major factor in effective housekeeping work</w:t>
            </w:r>
            <w:r w:rsidRPr="00313E3A">
              <w:rPr>
                <w:rFonts w:ascii="Arial" w:eastAsia="Arial" w:hAnsi="Arial" w:cs="Arial"/>
                <w:color w:val="222222"/>
                <w:highlight w:val="white"/>
              </w:rPr>
              <w:t xml:space="preserve"> (Stewart, 2021)</w:t>
            </w:r>
            <w:r w:rsidRPr="00313E3A">
              <w:rPr>
                <w:rFonts w:ascii="Arial" w:eastAsia="Arial" w:hAnsi="Arial" w:cs="Arial"/>
              </w:rPr>
              <w:t>. I was able to deal with my responsibilities much more effectively. This helped me maintain proper cleanliness in the room which added to the customer experience. My communication skills and time management also improved my performance.</w:t>
            </w:r>
          </w:p>
          <w:p w14:paraId="406E3C6C" w14:textId="77777777" w:rsidR="00313E3A" w:rsidRPr="00313E3A" w:rsidRDefault="00313E3A" w:rsidP="00313E3A">
            <w:pPr>
              <w:spacing w:line="360" w:lineRule="auto"/>
              <w:rPr>
                <w:rFonts w:ascii="Arial" w:eastAsia="Arial" w:hAnsi="Arial" w:cs="Arial"/>
                <w:b/>
              </w:rPr>
            </w:pPr>
            <w:r w:rsidRPr="00313E3A">
              <w:rPr>
                <w:rFonts w:ascii="Arial" w:eastAsia="Arial" w:hAnsi="Arial" w:cs="Arial"/>
                <w:b/>
              </w:rPr>
              <w:t>Analysis</w:t>
            </w:r>
          </w:p>
          <w:p w14:paraId="6010DC6A"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t>Working as a housekeeper helped me learn more about the operations of the hotel. It made me realise how impactful housekeeping is to the operations of the hotel. The effectiveness of the housekeeping department dictated how the rooms of the hotel were maintained. Since the guest directly interacts with the rooms within the hotel, it is a major part of the overall guest experience. Orderly services from housekeeping and cleanliness could majorly boost the guest experience which benefits the reputation of the hotel</w:t>
            </w:r>
            <w:r w:rsidRPr="00313E3A">
              <w:rPr>
                <w:rFonts w:ascii="Arial" w:eastAsia="Arial" w:hAnsi="Arial" w:cs="Arial"/>
                <w:color w:val="222222"/>
                <w:highlight w:val="white"/>
              </w:rPr>
              <w:t xml:space="preserve"> (Rosemberg, 2020)</w:t>
            </w:r>
            <w:r w:rsidRPr="00313E3A">
              <w:rPr>
                <w:rFonts w:ascii="Arial" w:eastAsia="Arial" w:hAnsi="Arial" w:cs="Arial"/>
              </w:rPr>
              <w:t xml:space="preserve">. This implies the housekeeping department of the business is a vital part of the hotel's operations. </w:t>
            </w:r>
          </w:p>
          <w:p w14:paraId="01E4BEE8" w14:textId="77777777" w:rsidR="00313E3A" w:rsidRPr="00313E3A" w:rsidRDefault="00313E3A" w:rsidP="00313E3A">
            <w:pPr>
              <w:spacing w:line="360" w:lineRule="auto"/>
              <w:rPr>
                <w:rFonts w:ascii="Arial" w:eastAsia="Arial" w:hAnsi="Arial" w:cs="Arial"/>
                <w:b/>
              </w:rPr>
            </w:pPr>
            <w:r w:rsidRPr="00313E3A">
              <w:rPr>
                <w:rFonts w:ascii="Arial" w:eastAsia="Arial" w:hAnsi="Arial" w:cs="Arial"/>
                <w:b/>
              </w:rPr>
              <w:t>Conclusion</w:t>
            </w:r>
          </w:p>
          <w:p w14:paraId="3F7C6914"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t xml:space="preserve">Based on my experience as a housekeeping staff, I learned a lot of new things which changed my perception of the hotel industry. I was able to realise how complex the hotel operations could be and how much effort is needed to be put in to provide a high-quality guest experience. My skills as a housekeeper also developed which helped me actively participate in the hotel operations. This allowed me to be more proficient as an active member of the hotel staff and learn a lot of things that would help me advance my career in hospitality. </w:t>
            </w:r>
          </w:p>
          <w:p w14:paraId="22D7F0D9" w14:textId="77777777" w:rsidR="00313E3A" w:rsidRPr="00313E3A" w:rsidRDefault="00313E3A" w:rsidP="00313E3A">
            <w:pPr>
              <w:spacing w:line="360" w:lineRule="auto"/>
              <w:rPr>
                <w:rFonts w:ascii="Arial" w:eastAsia="Arial" w:hAnsi="Arial" w:cs="Arial"/>
                <w:b/>
              </w:rPr>
            </w:pPr>
            <w:r w:rsidRPr="00313E3A">
              <w:rPr>
                <w:rFonts w:ascii="Arial" w:eastAsia="Arial" w:hAnsi="Arial" w:cs="Arial"/>
                <w:b/>
              </w:rPr>
              <w:t>Action Plan</w:t>
            </w:r>
          </w:p>
          <w:p w14:paraId="1ADE9D6E" w14:textId="53849696" w:rsidR="0086599B" w:rsidRPr="00313E3A" w:rsidRDefault="00313E3A" w:rsidP="00313E3A">
            <w:pPr>
              <w:spacing w:line="360" w:lineRule="auto"/>
              <w:rPr>
                <w:rFonts w:ascii="Arial" w:eastAsia="Times New Roman" w:hAnsi="Arial" w:cs="Arial"/>
                <w:bCs/>
                <w:color w:val="auto"/>
                <w:sz w:val="20"/>
                <w:szCs w:val="20"/>
              </w:rPr>
            </w:pPr>
            <w:r w:rsidRPr="00313E3A">
              <w:rPr>
                <w:rFonts w:ascii="Arial" w:hAnsi="Arial" w:cs="Arial"/>
              </w:rPr>
              <w:lastRenderedPageBreak/>
              <w:t>Considering the reflection of my experience, there are certain gaps in my skills that need to be improved in the future. The action plans would help me improve my skills and deal with the various challenges I faced</w:t>
            </w:r>
            <w:r w:rsidRPr="00313E3A">
              <w:rPr>
                <w:rFonts w:ascii="Arial" w:hAnsi="Arial" w:cs="Arial"/>
                <w:color w:val="222222"/>
                <w:highlight w:val="white"/>
              </w:rPr>
              <w:t xml:space="preserve"> (Nyanjom </w:t>
            </w:r>
            <w:r w:rsidRPr="00313E3A">
              <w:rPr>
                <w:rFonts w:ascii="Arial" w:hAnsi="Arial" w:cs="Arial"/>
                <w:i/>
                <w:color w:val="222222"/>
                <w:highlight w:val="white"/>
              </w:rPr>
              <w:t>et al.</w:t>
            </w:r>
            <w:r w:rsidRPr="00313E3A">
              <w:rPr>
                <w:rFonts w:ascii="Arial" w:hAnsi="Arial" w:cs="Arial"/>
                <w:color w:val="222222"/>
                <w:highlight w:val="white"/>
              </w:rPr>
              <w:t>, 2023)</w:t>
            </w:r>
            <w:r w:rsidRPr="00313E3A">
              <w:rPr>
                <w:rFonts w:ascii="Arial" w:hAnsi="Arial" w:cs="Arial"/>
              </w:rPr>
              <w:t>. I would need to focus on my confidence and overall communication skills to improve my interactions with the guests. I also need to improve my problem-solving skills and time management to improve my overall proficiency as housekeeping staff</w:t>
            </w:r>
            <w:r>
              <w:rPr>
                <w:rFonts w:ascii="Arial" w:hAnsi="Arial" w:cs="Arial"/>
              </w:rPr>
              <w:t>.</w:t>
            </w:r>
          </w:p>
        </w:tc>
      </w:tr>
    </w:tbl>
    <w:p w14:paraId="57F234E3" w14:textId="77777777" w:rsidR="001749FD" w:rsidRPr="00313E3A" w:rsidRDefault="001749FD" w:rsidP="00313E3A">
      <w:pPr>
        <w:spacing w:line="360" w:lineRule="auto"/>
        <w:rPr>
          <w:rFonts w:ascii="Arial" w:hAnsi="Arial" w:cs="Arial"/>
        </w:rPr>
      </w:pPr>
    </w:p>
    <w:p w14:paraId="05A2712E" w14:textId="2896EB36" w:rsidR="005F689A" w:rsidRPr="00313E3A" w:rsidRDefault="005F689A" w:rsidP="00313E3A">
      <w:pPr>
        <w:spacing w:line="360" w:lineRule="auto"/>
        <w:rPr>
          <w:rFonts w:ascii="Arial" w:hAnsi="Arial" w:cs="Arial"/>
        </w:rPr>
        <w:sectPr w:rsidR="005F689A" w:rsidRPr="00313E3A" w:rsidSect="00B83B75">
          <w:pgSz w:w="11906" w:h="16838"/>
          <w:pgMar w:top="720" w:right="720" w:bottom="720" w:left="720" w:header="709" w:footer="709" w:gutter="0"/>
          <w:cols w:space="708"/>
          <w:docGrid w:linePitch="360"/>
        </w:sectPr>
      </w:pPr>
    </w:p>
    <w:p w14:paraId="537E20B1" w14:textId="28711F08" w:rsidR="008358ED" w:rsidRPr="00313E3A" w:rsidRDefault="00592A7E" w:rsidP="00313E3A">
      <w:pPr>
        <w:widowControl w:val="0"/>
        <w:autoSpaceDE w:val="0"/>
        <w:autoSpaceDN w:val="0"/>
        <w:spacing w:after="0" w:line="360" w:lineRule="auto"/>
        <w:rPr>
          <w:rFonts w:ascii="Arial" w:eastAsia="Times New Roman" w:hAnsi="Arial" w:cs="Arial"/>
          <w:color w:val="000000"/>
          <w:sz w:val="28"/>
          <w:szCs w:val="28"/>
          <w:shd w:val="clear" w:color="auto" w:fill="FFFFFF"/>
          <w:lang w:val="en-US"/>
        </w:rPr>
      </w:pPr>
      <w:r w:rsidRPr="00313E3A">
        <w:rPr>
          <w:rFonts w:ascii="Arial" w:hAnsi="Arial" w:cs="Arial"/>
          <w:b/>
          <w:bCs/>
          <w:sz w:val="28"/>
          <w:szCs w:val="24"/>
        </w:rPr>
        <w:lastRenderedPageBreak/>
        <w:t>Component Two:</w:t>
      </w:r>
      <w:r w:rsidR="00FF51C8" w:rsidRPr="00313E3A">
        <w:rPr>
          <w:rFonts w:ascii="Arial" w:hAnsi="Arial" w:cs="Arial"/>
          <w:noProof/>
          <w:lang w:eastAsia="en-GB"/>
        </w:rPr>
        <w:t xml:space="preserve"> </w:t>
      </w:r>
      <w:r w:rsidR="00840816" w:rsidRPr="00313E3A">
        <w:rPr>
          <w:rFonts w:ascii="Arial" w:eastAsia="Carlito" w:hAnsi="Arial" w:cs="Arial"/>
          <w:b/>
          <w:bCs/>
          <w:color w:val="000000"/>
          <w:sz w:val="28"/>
          <w:szCs w:val="28"/>
          <w:lang w:val="en-US"/>
        </w:rPr>
        <w:t xml:space="preserve">Health and Safety Guide </w:t>
      </w:r>
    </w:p>
    <w:p w14:paraId="0F46AB71" w14:textId="1007C62F" w:rsidR="00840816" w:rsidRPr="00313E3A" w:rsidRDefault="001749FD" w:rsidP="00313E3A">
      <w:pPr>
        <w:spacing w:line="360" w:lineRule="auto"/>
        <w:rPr>
          <w:rFonts w:ascii="Arial" w:hAnsi="Arial" w:cs="Arial"/>
          <w:b/>
          <w:bCs/>
          <w:sz w:val="22"/>
        </w:rPr>
      </w:pPr>
      <w:r w:rsidRPr="00313E3A">
        <w:rPr>
          <w:rFonts w:ascii="Arial" w:eastAsia="Carlito" w:hAnsi="Arial" w:cs="Arial"/>
          <w:b/>
          <w:color w:val="auto"/>
          <w:sz w:val="22"/>
          <w:lang w:val="en-US"/>
        </w:rPr>
        <w:t>Contribution to Overall Module Assessment: 25%</w:t>
      </w:r>
    </w:p>
    <w:p w14:paraId="7AE41BEE" w14:textId="77777777" w:rsidR="00C369C9" w:rsidRPr="00313E3A" w:rsidRDefault="00C369C9" w:rsidP="00313E3A">
      <w:pPr>
        <w:pStyle w:val="Heading2"/>
        <w:spacing w:line="360" w:lineRule="auto"/>
        <w:rPr>
          <w:rFonts w:ascii="Arial" w:eastAsia="Times New Roman" w:hAnsi="Arial" w:cs="Arial"/>
          <w:szCs w:val="24"/>
          <w:lang w:val="en-IN"/>
        </w:rPr>
      </w:pPr>
      <w:r w:rsidRPr="00313E3A">
        <w:rPr>
          <w:rFonts w:ascii="Arial" w:eastAsia="Times New Roman" w:hAnsi="Arial" w:cs="Arial"/>
          <w:lang w:val="en-IN"/>
        </w:rPr>
        <w:t xml:space="preserve">Recognising potential risks of the cleaning industry and elaborating on the most effective practices to mitigate safety issues </w:t>
      </w:r>
    </w:p>
    <w:p w14:paraId="1C1079BE" w14:textId="77777777" w:rsidR="00C369C9" w:rsidRPr="00313E3A" w:rsidRDefault="00C369C9" w:rsidP="00313E3A">
      <w:pPr>
        <w:spacing w:line="360" w:lineRule="auto"/>
        <w:rPr>
          <w:rFonts w:ascii="Arial" w:hAnsi="Arial" w:cs="Arial"/>
        </w:rPr>
      </w:pPr>
      <w:r w:rsidRPr="00313E3A">
        <w:rPr>
          <w:rFonts w:ascii="Arial" w:hAnsi="Arial" w:cs="Arial"/>
          <w:lang w:val="en-IN"/>
        </w:rPr>
        <w:t xml:space="preserve">Every industry has risks regarding safety and health; therefore, the cleaning industry can also face certain issues. Thus, these issues can be managed and mitigated through practising some strategic moves. One of the most concerning issues which are faced by the employees of the cleaning industry; precisely, the cleaners are their safety and security-centric risks. For example, these individuals can face risks in relation to the manual handling of the machines, hazardous substances exposure, slipping and falling on the floor and so on </w:t>
      </w:r>
      <w:r w:rsidRPr="00313E3A">
        <w:rPr>
          <w:rFonts w:ascii="Arial" w:hAnsi="Arial" w:cs="Arial"/>
        </w:rPr>
        <w:t>(Leiter and Bakker, 2010)</w:t>
      </w:r>
      <w:r w:rsidRPr="00313E3A">
        <w:rPr>
          <w:rFonts w:ascii="Arial" w:hAnsi="Arial" w:cs="Arial"/>
          <w:lang w:val="en-IN"/>
        </w:rPr>
        <w:t xml:space="preserve">. There are some potential ways to prevent the threat of becoming injured through severe accidents. These ways can include rethinking when allocating the tasks to the cleaners, and evaluating their knowledge, cleaning skills and expertise before asking them for a particular task. Also, providing them with safe chemicals, training sessions and development classes and asking them for feedback can be efficient moves from Premier Inn to improve its procedures, planning, practice and precautions. </w:t>
      </w:r>
    </w:p>
    <w:p w14:paraId="3F1B204D" w14:textId="77777777" w:rsidR="00C369C9" w:rsidRPr="00313E3A" w:rsidRDefault="00C369C9" w:rsidP="00313E3A">
      <w:pPr>
        <w:spacing w:line="360" w:lineRule="auto"/>
        <w:rPr>
          <w:rFonts w:ascii="Arial" w:hAnsi="Arial" w:cs="Arial"/>
          <w:b/>
          <w:bCs/>
          <w:szCs w:val="24"/>
          <w:lang w:val="en-IN"/>
        </w:rPr>
      </w:pPr>
      <w:r w:rsidRPr="00313E3A">
        <w:rPr>
          <w:rFonts w:ascii="Arial" w:hAnsi="Arial" w:cs="Arial"/>
          <w:b/>
          <w:bCs/>
          <w:lang w:val="en-IN"/>
        </w:rPr>
        <w:t>Assessing the precautions to prevent possible injuries and accidents</w:t>
      </w:r>
      <w:r w:rsidRPr="00313E3A">
        <w:rPr>
          <w:rFonts w:ascii="Arial" w:hAnsi="Arial" w:cs="Arial"/>
          <w:b/>
          <w:bCs/>
          <w:szCs w:val="24"/>
          <w:lang w:val="en-IN"/>
        </w:rPr>
        <w:t> </w:t>
      </w:r>
    </w:p>
    <w:p w14:paraId="0EB2FF3F" w14:textId="77777777" w:rsidR="00C369C9" w:rsidRPr="00313E3A" w:rsidRDefault="00C369C9" w:rsidP="00313E3A">
      <w:pPr>
        <w:spacing w:line="360" w:lineRule="auto"/>
        <w:rPr>
          <w:rFonts w:ascii="Arial" w:hAnsi="Arial" w:cs="Arial"/>
          <w:lang w:val="en-IN"/>
        </w:rPr>
      </w:pPr>
      <w:r w:rsidRPr="00313E3A">
        <w:rPr>
          <w:rFonts w:ascii="Arial" w:hAnsi="Arial" w:cs="Arial"/>
          <w:lang w:val="en-IN"/>
        </w:rPr>
        <w:t xml:space="preserve">The above-mentioned precautions regarding the prevention of injuries and accidental matter during cleaning are elaborated below: </w:t>
      </w:r>
    </w:p>
    <w:p w14:paraId="03F6BC21" w14:textId="77777777" w:rsidR="00C369C9" w:rsidRPr="00313E3A" w:rsidRDefault="00C369C9" w:rsidP="00313E3A">
      <w:pPr>
        <w:spacing w:line="360" w:lineRule="auto"/>
        <w:rPr>
          <w:rFonts w:ascii="Arial" w:hAnsi="Arial" w:cs="Arial"/>
        </w:rPr>
      </w:pPr>
      <w:r w:rsidRPr="00313E3A">
        <w:rPr>
          <w:rFonts w:ascii="Arial" w:hAnsi="Arial" w:cs="Arial"/>
          <w:b/>
          <w:bCs/>
          <w:lang w:val="en-IN"/>
        </w:rPr>
        <w:t>Think before allocating the task</w:t>
      </w:r>
      <w:r w:rsidRPr="00313E3A">
        <w:rPr>
          <w:rFonts w:ascii="Arial" w:hAnsi="Arial" w:cs="Arial"/>
          <w:lang w:val="en-IN"/>
        </w:rPr>
        <w:t xml:space="preserve"> - Premier Inn is one the most renowned names in the hospitality industry of the UK. It pays attention to some significant and essential factors before allocating tasks among the employees </w:t>
      </w:r>
      <w:r w:rsidRPr="00313E3A">
        <w:rPr>
          <w:rFonts w:ascii="Arial" w:hAnsi="Arial" w:cs="Arial"/>
        </w:rPr>
        <w:t>(Mullins and Dossor, 2013)</w:t>
      </w:r>
      <w:r w:rsidRPr="00313E3A">
        <w:rPr>
          <w:rFonts w:ascii="Arial" w:hAnsi="Arial" w:cs="Arial"/>
          <w:lang w:val="en-IN"/>
        </w:rPr>
        <w:t xml:space="preserve">. The business will evaluate the skills and expertise of the employees before allocating jobs to them. The company is required to understand that no injury or accident during cleaning needs to happen due to a lack of knowledge and skills. </w:t>
      </w:r>
    </w:p>
    <w:p w14:paraId="2B9BDFDC" w14:textId="77777777" w:rsidR="00C369C9" w:rsidRPr="00313E3A" w:rsidRDefault="00C369C9" w:rsidP="00313E3A">
      <w:pPr>
        <w:spacing w:line="360" w:lineRule="auto"/>
        <w:rPr>
          <w:rFonts w:ascii="Arial" w:hAnsi="Arial" w:cs="Arial"/>
          <w:lang w:val="en-IN"/>
        </w:rPr>
      </w:pPr>
      <w:r w:rsidRPr="00313E3A">
        <w:rPr>
          <w:rFonts w:ascii="Arial" w:hAnsi="Arial" w:cs="Arial"/>
          <w:b/>
          <w:bCs/>
          <w:lang w:val="en-IN"/>
        </w:rPr>
        <w:t>Provide training and cautions</w:t>
      </w:r>
      <w:r w:rsidRPr="00313E3A">
        <w:rPr>
          <w:rFonts w:ascii="Arial" w:hAnsi="Arial" w:cs="Arial"/>
          <w:lang w:val="en-IN"/>
        </w:rPr>
        <w:t xml:space="preserve"> - The respective hospitality profile of the UK arranges training sessions for its employees. Along with that, the employees will be provided with effective caution-centric knowledge by their seniors. </w:t>
      </w:r>
    </w:p>
    <w:p w14:paraId="15E7B24C" w14:textId="77777777" w:rsidR="00C369C9" w:rsidRPr="00313E3A" w:rsidRDefault="00C369C9" w:rsidP="00313E3A">
      <w:pPr>
        <w:spacing w:line="360" w:lineRule="auto"/>
        <w:rPr>
          <w:rFonts w:ascii="Arial" w:hAnsi="Arial" w:cs="Arial"/>
        </w:rPr>
      </w:pPr>
      <w:r w:rsidRPr="00313E3A">
        <w:rPr>
          <w:rFonts w:ascii="Arial" w:hAnsi="Arial" w:cs="Arial"/>
          <w:b/>
          <w:bCs/>
          <w:lang w:val="en-IN"/>
        </w:rPr>
        <w:lastRenderedPageBreak/>
        <w:t>Addressing risky points</w:t>
      </w:r>
      <w:r w:rsidRPr="00313E3A">
        <w:rPr>
          <w:rFonts w:ascii="Arial" w:hAnsi="Arial" w:cs="Arial"/>
          <w:lang w:val="en-IN"/>
        </w:rPr>
        <w:t xml:space="preserve"> - Interacting with the employees in an elegant manner will be a duty of the company in order to manage and mitigate risks during cleaning. Precisely, it will disclose the risky zones inside the workplace to the employees which may involve slippery floors or machines which need expert and experienced hands to operate </w:t>
      </w:r>
      <w:r w:rsidRPr="00313E3A">
        <w:rPr>
          <w:rFonts w:ascii="Arial" w:hAnsi="Arial" w:cs="Arial"/>
        </w:rPr>
        <w:t xml:space="preserve">(Casado, 2012). </w:t>
      </w:r>
    </w:p>
    <w:p w14:paraId="74AFCA00" w14:textId="77777777" w:rsidR="00C369C9" w:rsidRPr="00313E3A" w:rsidRDefault="00C369C9" w:rsidP="00313E3A">
      <w:pPr>
        <w:pStyle w:val="Heading2"/>
        <w:spacing w:line="360" w:lineRule="auto"/>
        <w:rPr>
          <w:rFonts w:ascii="Arial" w:eastAsia="Times New Roman" w:hAnsi="Arial" w:cs="Arial"/>
          <w:szCs w:val="24"/>
          <w:lang w:val="en-IN"/>
        </w:rPr>
      </w:pPr>
      <w:r w:rsidRPr="00313E3A">
        <w:rPr>
          <w:rFonts w:ascii="Arial" w:eastAsia="Times New Roman" w:hAnsi="Arial" w:cs="Arial"/>
          <w:lang w:val="en-IN"/>
        </w:rPr>
        <w:t>Discussing the procedures regarding cleanliness that can incorporate safety measurements</w:t>
      </w:r>
      <w:r w:rsidRPr="00313E3A">
        <w:rPr>
          <w:rFonts w:ascii="Arial" w:eastAsia="Times New Roman" w:hAnsi="Arial" w:cs="Arial"/>
          <w:szCs w:val="24"/>
          <w:lang w:val="en-IN"/>
        </w:rPr>
        <w:t> </w:t>
      </w:r>
    </w:p>
    <w:p w14:paraId="16E54B47" w14:textId="77777777" w:rsidR="00C369C9" w:rsidRPr="00313E3A" w:rsidRDefault="00C369C9" w:rsidP="00313E3A">
      <w:pPr>
        <w:spacing w:line="360" w:lineRule="auto"/>
        <w:rPr>
          <w:rFonts w:ascii="Arial" w:hAnsi="Arial" w:cs="Arial"/>
          <w:lang w:val="en-IN"/>
        </w:rPr>
      </w:pPr>
      <w:r w:rsidRPr="00313E3A">
        <w:rPr>
          <w:rFonts w:ascii="Arial" w:hAnsi="Arial" w:cs="Arial"/>
          <w:lang w:val="en-IN"/>
        </w:rPr>
        <w:t>Every cleaning staff seeks safety and security while working; therefore, some procedures to achieve this purpose for Premier Inn can be: </w:t>
      </w:r>
    </w:p>
    <w:p w14:paraId="75859E35" w14:textId="77777777" w:rsidR="00C369C9" w:rsidRPr="00313E3A" w:rsidRDefault="00C369C9" w:rsidP="00313E3A">
      <w:pPr>
        <w:spacing w:line="360" w:lineRule="auto"/>
        <w:rPr>
          <w:rFonts w:ascii="Arial" w:hAnsi="Arial" w:cs="Arial"/>
          <w:lang w:val="en-IN"/>
        </w:rPr>
      </w:pPr>
      <w:r w:rsidRPr="00313E3A">
        <w:rPr>
          <w:rFonts w:ascii="Arial" w:hAnsi="Arial" w:cs="Arial"/>
          <w:b/>
          <w:bCs/>
          <w:lang w:val="en-IN"/>
        </w:rPr>
        <w:t>Use of good chemicals</w:t>
      </w:r>
      <w:r w:rsidRPr="00313E3A">
        <w:rPr>
          <w:rFonts w:ascii="Arial" w:hAnsi="Arial" w:cs="Arial"/>
          <w:lang w:val="en-IN"/>
        </w:rPr>
        <w:t xml:space="preserve"> - Cleaning jobs cannot be done without using chemicals and therefore, the employees of Premier Inn will be provided with good-quality chemicals to do their jobs. As poor-quality chemicals can result in various deadly diseases and scabies, the company will pay attention to this matter </w:t>
      </w:r>
      <w:r w:rsidRPr="00313E3A">
        <w:rPr>
          <w:rFonts w:ascii="Arial" w:hAnsi="Arial" w:cs="Arial"/>
        </w:rPr>
        <w:t>(Fallon and Rutherford, 2010)</w:t>
      </w:r>
      <w:r w:rsidRPr="00313E3A">
        <w:rPr>
          <w:rFonts w:ascii="Arial" w:hAnsi="Arial" w:cs="Arial"/>
          <w:lang w:val="en-IN"/>
        </w:rPr>
        <w:t>. </w:t>
      </w:r>
    </w:p>
    <w:p w14:paraId="01B327BF" w14:textId="77777777" w:rsidR="00840816" w:rsidRPr="00313E3A" w:rsidRDefault="00C369C9" w:rsidP="00313E3A">
      <w:pPr>
        <w:spacing w:line="360" w:lineRule="auto"/>
        <w:rPr>
          <w:rFonts w:ascii="Arial" w:hAnsi="Arial" w:cs="Arial"/>
          <w:lang w:val="en-IN"/>
        </w:rPr>
      </w:pPr>
      <w:r w:rsidRPr="00313E3A">
        <w:rPr>
          <w:rFonts w:ascii="Arial" w:hAnsi="Arial" w:cs="Arial"/>
          <w:b/>
          <w:bCs/>
          <w:lang w:val="en-IN"/>
        </w:rPr>
        <w:t>Use of safe machines</w:t>
      </w:r>
      <w:r w:rsidRPr="00313E3A">
        <w:rPr>
          <w:rFonts w:ascii="Arial" w:hAnsi="Arial" w:cs="Arial"/>
          <w:lang w:val="en-IN"/>
        </w:rPr>
        <w:t xml:space="preserve"> - Machines are good for high productivity although many machines are there inside Premier Inn which do not work completely on their own. Furthermore, cleaners of this company will be taught to properly start and operate them. However, in order to prevent accidents and serious injuries, the company will make the employees aware of how to use the machines in a proper way.</w:t>
      </w:r>
    </w:p>
    <w:p w14:paraId="76CF5645" w14:textId="77777777" w:rsidR="00313E3A" w:rsidRPr="00313E3A" w:rsidRDefault="00313E3A" w:rsidP="00313E3A">
      <w:pPr>
        <w:pStyle w:val="Heading2"/>
        <w:spacing w:line="360" w:lineRule="auto"/>
        <w:rPr>
          <w:rFonts w:ascii="Arial" w:eastAsia="Arial" w:hAnsi="Arial" w:cs="Arial"/>
        </w:rPr>
      </w:pPr>
      <w:r w:rsidRPr="00313E3A">
        <w:rPr>
          <w:rFonts w:ascii="Arial" w:eastAsia="Arial" w:hAnsi="Arial" w:cs="Arial"/>
        </w:rPr>
        <w:t>Discussing the equipment required for safe cleaning process in hotels</w:t>
      </w:r>
    </w:p>
    <w:p w14:paraId="0B2D8E14"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t xml:space="preserve">There are various kinds of equipment that is required for room cleaning that need to be used while considering safety regulations in </w:t>
      </w:r>
      <w:r w:rsidRPr="00313E3A">
        <w:rPr>
          <w:rFonts w:ascii="Arial" w:eastAsia="Arial" w:hAnsi="Arial" w:cs="Arial"/>
          <w:color w:val="222222"/>
          <w:highlight w:val="white"/>
        </w:rPr>
        <w:t>Premier Inn</w:t>
      </w:r>
      <w:r w:rsidRPr="00313E3A">
        <w:rPr>
          <w:rFonts w:ascii="Arial" w:eastAsia="Arial" w:hAnsi="Arial" w:cs="Arial"/>
        </w:rPr>
        <w:t>.</w:t>
      </w:r>
    </w:p>
    <w:p w14:paraId="6DB0563A" w14:textId="77777777" w:rsidR="00313E3A" w:rsidRPr="00313E3A" w:rsidRDefault="00313E3A" w:rsidP="00313E3A">
      <w:pPr>
        <w:spacing w:line="360" w:lineRule="auto"/>
        <w:rPr>
          <w:rFonts w:ascii="Arial" w:eastAsia="Arial" w:hAnsi="Arial" w:cs="Arial"/>
        </w:rPr>
      </w:pPr>
      <w:r w:rsidRPr="00313E3A">
        <w:rPr>
          <w:rFonts w:ascii="Arial" w:eastAsia="Arial" w:hAnsi="Arial" w:cs="Arial"/>
          <w:b/>
        </w:rPr>
        <w:t>Cleaning Chemicals:</w:t>
      </w:r>
      <w:r w:rsidRPr="00313E3A">
        <w:rPr>
          <w:rFonts w:ascii="Arial" w:eastAsia="Arial" w:hAnsi="Arial" w:cs="Arial"/>
        </w:rPr>
        <w:t xml:space="preserve"> The housekeeping staff need to use cleaning chemicals while maintaining appropriate caution as those chemicals could cause skin irritation and other issues</w:t>
      </w:r>
      <w:r w:rsidRPr="00313E3A">
        <w:rPr>
          <w:rFonts w:ascii="Arial" w:eastAsia="Arial" w:hAnsi="Arial" w:cs="Arial"/>
          <w:color w:val="222222"/>
          <w:highlight w:val="white"/>
        </w:rPr>
        <w:t xml:space="preserve"> (Assen </w:t>
      </w:r>
      <w:r w:rsidRPr="00313E3A">
        <w:rPr>
          <w:rFonts w:ascii="Arial" w:eastAsia="Arial" w:hAnsi="Arial" w:cs="Arial"/>
          <w:i/>
          <w:color w:val="222222"/>
          <w:highlight w:val="white"/>
        </w:rPr>
        <w:t>et al.</w:t>
      </w:r>
      <w:r w:rsidRPr="00313E3A">
        <w:rPr>
          <w:rFonts w:ascii="Arial" w:eastAsia="Arial" w:hAnsi="Arial" w:cs="Arial"/>
          <w:color w:val="222222"/>
          <w:highlight w:val="white"/>
        </w:rPr>
        <w:t>, 2023)</w:t>
      </w:r>
      <w:r w:rsidRPr="00313E3A">
        <w:rPr>
          <w:rFonts w:ascii="Arial" w:eastAsia="Arial" w:hAnsi="Arial" w:cs="Arial"/>
        </w:rPr>
        <w:t>. This implies that housekeeping needs to ensure they are using gloves while ensuring the guests do not come in contact with such chemicals.</w:t>
      </w:r>
    </w:p>
    <w:p w14:paraId="20E8DB6B" w14:textId="77777777" w:rsidR="00313E3A" w:rsidRPr="00313E3A" w:rsidRDefault="00313E3A" w:rsidP="00313E3A">
      <w:pPr>
        <w:spacing w:line="360" w:lineRule="auto"/>
        <w:rPr>
          <w:rFonts w:ascii="Arial" w:eastAsia="Arial" w:hAnsi="Arial" w:cs="Arial"/>
        </w:rPr>
      </w:pPr>
      <w:r w:rsidRPr="00313E3A">
        <w:rPr>
          <w:rFonts w:ascii="Arial" w:eastAsia="Arial" w:hAnsi="Arial" w:cs="Arial"/>
          <w:b/>
        </w:rPr>
        <w:t xml:space="preserve">Vacuums: </w:t>
      </w:r>
      <w:r w:rsidRPr="00313E3A">
        <w:rPr>
          <w:rFonts w:ascii="Arial" w:eastAsia="Arial" w:hAnsi="Arial" w:cs="Arial"/>
        </w:rPr>
        <w:t>The housekeeping also needs to be careful while operating in the rooms. The housekeeping staff needs to ensure while operating the vacuuming the room, nothing is damaged or knocked over.</w:t>
      </w:r>
    </w:p>
    <w:p w14:paraId="20366486" w14:textId="77777777" w:rsidR="00313E3A" w:rsidRPr="00313E3A" w:rsidRDefault="00313E3A" w:rsidP="00313E3A">
      <w:pPr>
        <w:spacing w:line="360" w:lineRule="auto"/>
        <w:rPr>
          <w:rFonts w:ascii="Arial" w:eastAsia="Arial" w:hAnsi="Arial" w:cs="Arial"/>
        </w:rPr>
      </w:pPr>
      <w:r w:rsidRPr="00313E3A">
        <w:rPr>
          <w:rFonts w:ascii="Arial" w:eastAsia="Arial" w:hAnsi="Arial" w:cs="Arial"/>
          <w:b/>
        </w:rPr>
        <w:lastRenderedPageBreak/>
        <w:t xml:space="preserve">Cleaning Cart: </w:t>
      </w:r>
      <w:r w:rsidRPr="00313E3A">
        <w:rPr>
          <w:rFonts w:ascii="Arial" w:eastAsia="Arial" w:hAnsi="Arial" w:cs="Arial"/>
        </w:rPr>
        <w:t>The housekeeping department needs to make sure they are operating the cleaning cart effectively. Since the cleaning cart contains all the heavy cleaning equipment, the cart needs to be transferred or moved while maintaining appropriate caution.</w:t>
      </w:r>
    </w:p>
    <w:p w14:paraId="61BB3B8C" w14:textId="0E4B13AC" w:rsidR="00313E3A" w:rsidRPr="00313E3A" w:rsidRDefault="00313E3A" w:rsidP="00313E3A">
      <w:pPr>
        <w:pStyle w:val="Heading2"/>
        <w:spacing w:line="360" w:lineRule="auto"/>
        <w:rPr>
          <w:rFonts w:ascii="Arial" w:eastAsia="Arial" w:hAnsi="Arial" w:cs="Arial"/>
        </w:rPr>
      </w:pPr>
      <w:bookmarkStart w:id="0" w:name="_7gexd4tqmtsi" w:colFirst="0" w:colLast="0"/>
      <w:bookmarkEnd w:id="0"/>
      <w:r w:rsidRPr="00313E3A">
        <w:rPr>
          <w:rFonts w:ascii="Arial" w:eastAsia="Arial" w:hAnsi="Arial" w:cs="Arial"/>
        </w:rPr>
        <w:t>Recognising potential hazards and mitigation strategies</w:t>
      </w:r>
    </w:p>
    <w:p w14:paraId="66E86603" w14:textId="77777777" w:rsidR="00313E3A" w:rsidRPr="00313E3A" w:rsidRDefault="00313E3A" w:rsidP="00313E3A">
      <w:pPr>
        <w:spacing w:line="360" w:lineRule="auto"/>
        <w:rPr>
          <w:rFonts w:ascii="Arial" w:eastAsia="Arial" w:hAnsi="Arial" w:cs="Arial"/>
        </w:rPr>
      </w:pPr>
      <w:r w:rsidRPr="00313E3A">
        <w:rPr>
          <w:rFonts w:ascii="Arial" w:eastAsia="Arial" w:hAnsi="Arial" w:cs="Arial"/>
        </w:rPr>
        <w:t xml:space="preserve">There are mainly three kinds of hazards that could threaten the health and safety of the housekeeping staff and guests of </w:t>
      </w:r>
      <w:r w:rsidRPr="00313E3A">
        <w:rPr>
          <w:rFonts w:ascii="Arial" w:eastAsia="Arial" w:hAnsi="Arial" w:cs="Arial"/>
          <w:color w:val="222222"/>
          <w:highlight w:val="white"/>
        </w:rPr>
        <w:t>Premier Inn</w:t>
      </w:r>
      <w:r w:rsidRPr="00313E3A">
        <w:rPr>
          <w:rFonts w:ascii="Arial" w:eastAsia="Arial" w:hAnsi="Arial" w:cs="Arial"/>
        </w:rPr>
        <w:t>.</w:t>
      </w:r>
    </w:p>
    <w:p w14:paraId="7C9E8077" w14:textId="77777777" w:rsidR="00313E3A" w:rsidRPr="00313E3A" w:rsidRDefault="00313E3A" w:rsidP="00313E3A">
      <w:pPr>
        <w:spacing w:line="360" w:lineRule="auto"/>
        <w:rPr>
          <w:rFonts w:ascii="Arial" w:eastAsia="Arial" w:hAnsi="Arial" w:cs="Arial"/>
        </w:rPr>
      </w:pPr>
      <w:r w:rsidRPr="00313E3A">
        <w:rPr>
          <w:rFonts w:ascii="Arial" w:eastAsia="Arial" w:hAnsi="Arial" w:cs="Arial"/>
          <w:b/>
        </w:rPr>
        <w:t xml:space="preserve">Biological Hazard: </w:t>
      </w:r>
      <w:r w:rsidRPr="00313E3A">
        <w:rPr>
          <w:rFonts w:ascii="Arial" w:eastAsia="Arial" w:hAnsi="Arial" w:cs="Arial"/>
        </w:rPr>
        <w:t>Exposure to bacteria, mould, or other pathogens that could impact health could be considered a threat to safety and health. The housekeeping staff could mitigate this threat by maintaining proper cleanliness.</w:t>
      </w:r>
    </w:p>
    <w:p w14:paraId="67B34D57" w14:textId="77777777" w:rsidR="00313E3A" w:rsidRPr="00313E3A" w:rsidRDefault="00313E3A" w:rsidP="00313E3A">
      <w:pPr>
        <w:spacing w:line="360" w:lineRule="auto"/>
        <w:rPr>
          <w:rFonts w:ascii="Arial" w:eastAsia="Arial" w:hAnsi="Arial" w:cs="Arial"/>
        </w:rPr>
      </w:pPr>
      <w:r w:rsidRPr="00313E3A">
        <w:rPr>
          <w:rFonts w:ascii="Arial" w:eastAsia="Arial" w:hAnsi="Arial" w:cs="Arial"/>
          <w:b/>
        </w:rPr>
        <w:t xml:space="preserve">Chemical Hazard: </w:t>
      </w:r>
      <w:r w:rsidRPr="00313E3A">
        <w:rPr>
          <w:rFonts w:ascii="Arial" w:eastAsia="Arial" w:hAnsi="Arial" w:cs="Arial"/>
        </w:rPr>
        <w:t>Exposure to harmful chemicals from leakage or cleaning chemicals could be considered a chemical hazard</w:t>
      </w:r>
      <w:r w:rsidRPr="00313E3A">
        <w:rPr>
          <w:rFonts w:ascii="Arial" w:eastAsia="Arial" w:hAnsi="Arial" w:cs="Arial"/>
          <w:color w:val="222222"/>
          <w:highlight w:val="white"/>
        </w:rPr>
        <w:t xml:space="preserve"> (Mejia </w:t>
      </w:r>
      <w:r w:rsidRPr="00313E3A">
        <w:rPr>
          <w:rFonts w:ascii="Arial" w:eastAsia="Arial" w:hAnsi="Arial" w:cs="Arial"/>
          <w:i/>
          <w:color w:val="222222"/>
          <w:highlight w:val="white"/>
        </w:rPr>
        <w:t>et al.</w:t>
      </w:r>
      <w:r w:rsidRPr="00313E3A">
        <w:rPr>
          <w:rFonts w:ascii="Arial" w:eastAsia="Arial" w:hAnsi="Arial" w:cs="Arial"/>
          <w:color w:val="222222"/>
          <w:highlight w:val="white"/>
        </w:rPr>
        <w:t>, 2021)</w:t>
      </w:r>
      <w:r w:rsidRPr="00313E3A">
        <w:rPr>
          <w:rFonts w:ascii="Arial" w:eastAsia="Arial" w:hAnsi="Arial" w:cs="Arial"/>
        </w:rPr>
        <w:t>. The staff needs to deal with the situation by effective measures or by contacting appropriate authorities post-exposure.</w:t>
      </w:r>
    </w:p>
    <w:p w14:paraId="4F106A9B" w14:textId="64AAE309" w:rsidR="00313E3A" w:rsidRDefault="00313E3A" w:rsidP="00313E3A">
      <w:pPr>
        <w:spacing w:line="360" w:lineRule="auto"/>
        <w:rPr>
          <w:rFonts w:ascii="Arial" w:eastAsia="Arial" w:hAnsi="Arial" w:cs="Arial"/>
        </w:rPr>
      </w:pPr>
      <w:r w:rsidRPr="00313E3A">
        <w:rPr>
          <w:rFonts w:ascii="Arial" w:eastAsia="Arial" w:hAnsi="Arial" w:cs="Arial"/>
          <w:b/>
        </w:rPr>
        <w:t>Physical Hazard:</w:t>
      </w:r>
      <w:r w:rsidRPr="00313E3A">
        <w:rPr>
          <w:rFonts w:ascii="Arial" w:eastAsia="Arial" w:hAnsi="Arial" w:cs="Arial"/>
        </w:rPr>
        <w:t xml:space="preserve"> Physical hazards could be considered harm that occurs during the handling of heavy equipment and cause physical injury. The staff could mitigate these hazards by staying vigilant while handling such equipment.</w:t>
      </w:r>
    </w:p>
    <w:p w14:paraId="53921436" w14:textId="77777777" w:rsidR="00AE4D50" w:rsidRDefault="00AE4D50" w:rsidP="00313E3A">
      <w:pPr>
        <w:spacing w:line="360" w:lineRule="auto"/>
        <w:rPr>
          <w:rFonts w:ascii="Arial" w:eastAsia="Arial" w:hAnsi="Arial" w:cs="Arial"/>
        </w:rPr>
      </w:pPr>
    </w:p>
    <w:p w14:paraId="70519709" w14:textId="77777777" w:rsidR="00AE4D50" w:rsidRDefault="00AE4D50" w:rsidP="00313E3A">
      <w:pPr>
        <w:spacing w:line="360" w:lineRule="auto"/>
        <w:rPr>
          <w:rFonts w:ascii="Arial" w:eastAsia="Arial" w:hAnsi="Arial" w:cs="Arial"/>
        </w:rPr>
      </w:pPr>
    </w:p>
    <w:p w14:paraId="310612CE" w14:textId="409D6EE2" w:rsidR="00AE4D50" w:rsidRPr="00AE4D50" w:rsidRDefault="00AE4D50" w:rsidP="00AE4D50">
      <w:pPr>
        <w:spacing w:line="360" w:lineRule="auto"/>
        <w:rPr>
          <w:rFonts w:ascii="Arial" w:hAnsi="Arial" w:cs="Arial"/>
          <w:b/>
          <w:bCs/>
        </w:rPr>
      </w:pPr>
      <w:r w:rsidRPr="00AE4D50">
        <w:rPr>
          <w:rFonts w:ascii="Arial" w:hAnsi="Arial" w:cs="Arial"/>
          <w:b/>
          <w:bCs/>
          <w:noProof/>
        </w:rPr>
        <w:drawing>
          <wp:inline distT="0" distB="0" distL="0" distR="0" wp14:anchorId="41569104" wp14:editId="6A4DAAC6">
            <wp:extent cx="1798320" cy="1691640"/>
            <wp:effectExtent l="0" t="0" r="0" b="3810"/>
            <wp:docPr id="992962789" name="Picture 1"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62789" name="Picture 1" descr="A logo for a hote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8320" cy="1691640"/>
                    </a:xfrm>
                    <a:prstGeom prst="rect">
                      <a:avLst/>
                    </a:prstGeom>
                    <a:noFill/>
                    <a:ln>
                      <a:noFill/>
                    </a:ln>
                  </pic:spPr>
                </pic:pic>
              </a:graphicData>
            </a:graphic>
          </wp:inline>
        </w:drawing>
      </w:r>
    </w:p>
    <w:p w14:paraId="2380B573" w14:textId="77777777" w:rsidR="00AE4D50" w:rsidRPr="00313E3A" w:rsidRDefault="00AE4D50" w:rsidP="00313E3A">
      <w:pPr>
        <w:spacing w:line="360" w:lineRule="auto"/>
        <w:rPr>
          <w:rFonts w:ascii="Arial" w:hAnsi="Arial" w:cs="Arial"/>
          <w:b/>
          <w:bCs/>
        </w:rPr>
      </w:pPr>
    </w:p>
    <w:p w14:paraId="69EB0699" w14:textId="77777777" w:rsidR="00313E3A" w:rsidRDefault="00313E3A" w:rsidP="00313E3A">
      <w:pPr>
        <w:spacing w:line="360" w:lineRule="auto"/>
        <w:rPr>
          <w:rFonts w:ascii="Arial" w:hAnsi="Arial" w:cs="Arial"/>
          <w:b/>
          <w:bCs/>
        </w:rPr>
      </w:pPr>
    </w:p>
    <w:p w14:paraId="1F8DD6F5" w14:textId="44EA83CB" w:rsidR="00AE4D50" w:rsidRPr="00313E3A" w:rsidRDefault="00AE4D50" w:rsidP="00313E3A">
      <w:pPr>
        <w:spacing w:line="360" w:lineRule="auto"/>
        <w:rPr>
          <w:rFonts w:ascii="Arial" w:hAnsi="Arial" w:cs="Arial"/>
          <w:b/>
          <w:bCs/>
        </w:rPr>
        <w:sectPr w:rsidR="00AE4D50" w:rsidRPr="00313E3A" w:rsidSect="00B83B75">
          <w:pgSz w:w="16838" w:h="11906" w:orient="landscape"/>
          <w:pgMar w:top="1440" w:right="1077" w:bottom="1440" w:left="1077" w:header="709" w:footer="709" w:gutter="0"/>
          <w:cols w:space="708"/>
          <w:docGrid w:linePitch="360"/>
        </w:sectPr>
      </w:pPr>
    </w:p>
    <w:p w14:paraId="2D2BD671" w14:textId="77777777" w:rsidR="00840816" w:rsidRPr="00313E3A" w:rsidRDefault="00840816" w:rsidP="00313E3A">
      <w:pPr>
        <w:spacing w:line="360" w:lineRule="auto"/>
        <w:rPr>
          <w:rFonts w:ascii="Arial" w:hAnsi="Arial" w:cs="Arial"/>
        </w:rPr>
      </w:pPr>
    </w:p>
    <w:p w14:paraId="548D852E" w14:textId="32E239B6" w:rsidR="00697D92" w:rsidRPr="00313E3A" w:rsidRDefault="00697D92" w:rsidP="00313E3A">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color w:val="auto"/>
        </w:rPr>
      </w:pPr>
      <w:r w:rsidRPr="00313E3A">
        <w:rPr>
          <w:rFonts w:ascii="Arial" w:hAnsi="Arial" w:cs="Arial"/>
          <w:b/>
          <w:bCs/>
          <w:color w:val="auto"/>
        </w:rPr>
        <w:t>Reference</w:t>
      </w:r>
      <w:r w:rsidR="00840816" w:rsidRPr="00313E3A">
        <w:rPr>
          <w:rFonts w:ascii="Arial" w:hAnsi="Arial" w:cs="Arial"/>
          <w:b/>
          <w:bCs/>
          <w:color w:val="auto"/>
        </w:rPr>
        <w:t xml:space="preserve"> List </w:t>
      </w:r>
    </w:p>
    <w:p w14:paraId="1C97CC54" w14:textId="77777777" w:rsidR="00313E3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Assen, H., Benhadda, L., Losekoot, E. and van Diggelen, M., (2023). Design thinking in hospitality education: Lessons learned and future opportunities. </w:t>
      </w:r>
      <w:r w:rsidRPr="00313E3A">
        <w:rPr>
          <w:rFonts w:ascii="Arial" w:eastAsia="Arial" w:hAnsi="Arial" w:cs="Arial"/>
          <w:i/>
          <w:color w:val="222222"/>
          <w:highlight w:val="white"/>
        </w:rPr>
        <w:t>Journal of Hospitality, Leisure, Sport &amp; Tourism Education</w:t>
      </w:r>
      <w:r w:rsidRPr="00313E3A">
        <w:rPr>
          <w:rFonts w:ascii="Arial" w:eastAsia="Arial" w:hAnsi="Arial" w:cs="Arial"/>
          <w:color w:val="222222"/>
          <w:highlight w:val="white"/>
        </w:rPr>
        <w:t xml:space="preserve">, </w:t>
      </w:r>
      <w:r w:rsidRPr="00313E3A">
        <w:rPr>
          <w:rFonts w:ascii="Arial" w:eastAsia="Arial" w:hAnsi="Arial" w:cs="Arial"/>
          <w:i/>
          <w:color w:val="222222"/>
          <w:highlight w:val="white"/>
        </w:rPr>
        <w:t>32</w:t>
      </w:r>
      <w:r w:rsidRPr="00313E3A">
        <w:rPr>
          <w:rFonts w:ascii="Arial" w:eastAsia="Arial" w:hAnsi="Arial" w:cs="Arial"/>
          <w:color w:val="222222"/>
          <w:highlight w:val="white"/>
        </w:rPr>
        <w:t>, p.100439.</w:t>
      </w:r>
    </w:p>
    <w:p w14:paraId="0686725C" w14:textId="77777777" w:rsidR="00313E3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Bassot, B., (2020). </w:t>
      </w:r>
      <w:r w:rsidRPr="00313E3A">
        <w:rPr>
          <w:rFonts w:ascii="Arial" w:eastAsia="Arial" w:hAnsi="Arial" w:cs="Arial"/>
          <w:i/>
          <w:color w:val="222222"/>
          <w:highlight w:val="white"/>
        </w:rPr>
        <w:t>The reflective journal</w:t>
      </w:r>
      <w:r w:rsidRPr="00313E3A">
        <w:rPr>
          <w:rFonts w:ascii="Arial" w:eastAsia="Arial" w:hAnsi="Arial" w:cs="Arial"/>
          <w:color w:val="222222"/>
          <w:highlight w:val="white"/>
        </w:rPr>
        <w:t>. Bloomsbury Publishing.</w:t>
      </w:r>
    </w:p>
    <w:p w14:paraId="6EDDDD9B" w14:textId="77777777" w:rsidR="00313E3A" w:rsidRPr="00313E3A" w:rsidRDefault="00313E3A" w:rsidP="00313E3A">
      <w:pPr>
        <w:spacing w:line="360" w:lineRule="auto"/>
        <w:rPr>
          <w:rFonts w:ascii="Arial" w:hAnsi="Arial" w:cs="Arial"/>
        </w:rPr>
      </w:pPr>
      <w:r w:rsidRPr="00313E3A">
        <w:rPr>
          <w:rFonts w:ascii="Arial" w:hAnsi="Arial" w:cs="Arial"/>
        </w:rPr>
        <w:t>Casado, M. (2012) Housekeeping Management. London: Wiley.</w:t>
      </w:r>
    </w:p>
    <w:p w14:paraId="508B6743" w14:textId="77777777" w:rsidR="00313E3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Chang, B., (2019). Reflection in learning. </w:t>
      </w:r>
      <w:r w:rsidRPr="00313E3A">
        <w:rPr>
          <w:rFonts w:ascii="Arial" w:eastAsia="Arial" w:hAnsi="Arial" w:cs="Arial"/>
          <w:i/>
          <w:color w:val="222222"/>
          <w:highlight w:val="white"/>
        </w:rPr>
        <w:t>Online Learning</w:t>
      </w:r>
      <w:r w:rsidRPr="00313E3A">
        <w:rPr>
          <w:rFonts w:ascii="Arial" w:eastAsia="Arial" w:hAnsi="Arial" w:cs="Arial"/>
          <w:color w:val="222222"/>
          <w:highlight w:val="white"/>
        </w:rPr>
        <w:t xml:space="preserve">, </w:t>
      </w:r>
      <w:r w:rsidRPr="00313E3A">
        <w:rPr>
          <w:rFonts w:ascii="Arial" w:eastAsia="Arial" w:hAnsi="Arial" w:cs="Arial"/>
          <w:i/>
          <w:color w:val="222222"/>
          <w:highlight w:val="white"/>
        </w:rPr>
        <w:t>23</w:t>
      </w:r>
      <w:r w:rsidRPr="00313E3A">
        <w:rPr>
          <w:rFonts w:ascii="Arial" w:eastAsia="Arial" w:hAnsi="Arial" w:cs="Arial"/>
          <w:color w:val="222222"/>
          <w:highlight w:val="white"/>
        </w:rPr>
        <w:t>(1), pp.95-110.</w:t>
      </w:r>
    </w:p>
    <w:p w14:paraId="0F055B2C" w14:textId="77777777" w:rsidR="00313E3A" w:rsidRPr="00313E3A" w:rsidRDefault="00313E3A" w:rsidP="00313E3A">
      <w:pPr>
        <w:spacing w:line="360" w:lineRule="auto"/>
        <w:rPr>
          <w:rFonts w:ascii="Arial" w:eastAsia="Times New Roman" w:hAnsi="Arial" w:cs="Arial"/>
          <w:color w:val="auto"/>
        </w:rPr>
      </w:pPr>
      <w:r w:rsidRPr="00313E3A">
        <w:rPr>
          <w:rFonts w:ascii="Arial" w:hAnsi="Arial" w:cs="Arial"/>
        </w:rPr>
        <w:t>Fallon, M. and Rutherford, D. (2010) Hotel Management and Operations. London: Pearson.</w:t>
      </w:r>
    </w:p>
    <w:p w14:paraId="5B8754B0" w14:textId="77777777" w:rsidR="00313E3A" w:rsidRPr="00313E3A" w:rsidRDefault="00313E3A" w:rsidP="00313E3A">
      <w:pPr>
        <w:spacing w:line="360" w:lineRule="auto"/>
        <w:rPr>
          <w:rFonts w:ascii="Arial" w:hAnsi="Arial" w:cs="Arial"/>
        </w:rPr>
      </w:pPr>
      <w:r w:rsidRPr="00313E3A">
        <w:rPr>
          <w:rFonts w:ascii="Arial" w:hAnsi="Arial" w:cs="Arial"/>
        </w:rPr>
        <w:t>Leiter, M. P. and Bakker, A. B. (2010) Work Engagement : A Handbook of Essential Theory and Research. Hove [England]: Psychology Press.</w:t>
      </w:r>
    </w:p>
    <w:p w14:paraId="71C8DC7F" w14:textId="77777777" w:rsidR="00313E3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Mejia, C., Ciarlante, K. and Chheda, K., (2021). A wearable technology solution and research agenda for housekeeper safety and health. </w:t>
      </w:r>
      <w:r w:rsidRPr="00313E3A">
        <w:rPr>
          <w:rFonts w:ascii="Arial" w:eastAsia="Arial" w:hAnsi="Arial" w:cs="Arial"/>
          <w:i/>
          <w:color w:val="222222"/>
          <w:highlight w:val="white"/>
        </w:rPr>
        <w:t>International Journal of Contemporary Hospitality Management</w:t>
      </w:r>
      <w:r w:rsidRPr="00313E3A">
        <w:rPr>
          <w:rFonts w:ascii="Arial" w:eastAsia="Arial" w:hAnsi="Arial" w:cs="Arial"/>
          <w:color w:val="222222"/>
          <w:highlight w:val="white"/>
        </w:rPr>
        <w:t xml:space="preserve">, </w:t>
      </w:r>
      <w:r w:rsidRPr="00313E3A">
        <w:rPr>
          <w:rFonts w:ascii="Arial" w:eastAsia="Arial" w:hAnsi="Arial" w:cs="Arial"/>
          <w:i/>
          <w:color w:val="222222"/>
          <w:highlight w:val="white"/>
        </w:rPr>
        <w:t>33</w:t>
      </w:r>
      <w:r w:rsidRPr="00313E3A">
        <w:rPr>
          <w:rFonts w:ascii="Arial" w:eastAsia="Arial" w:hAnsi="Arial" w:cs="Arial"/>
          <w:color w:val="222222"/>
          <w:highlight w:val="white"/>
        </w:rPr>
        <w:t>(10), pp.3223-3255.</w:t>
      </w:r>
    </w:p>
    <w:p w14:paraId="41BFD7F1" w14:textId="77777777" w:rsidR="00313E3A" w:rsidRPr="00313E3A" w:rsidRDefault="00313E3A" w:rsidP="00313E3A">
      <w:pPr>
        <w:spacing w:line="360" w:lineRule="auto"/>
        <w:rPr>
          <w:rFonts w:ascii="Arial" w:hAnsi="Arial" w:cs="Arial"/>
        </w:rPr>
      </w:pPr>
      <w:r w:rsidRPr="00313E3A">
        <w:rPr>
          <w:rFonts w:ascii="Arial" w:hAnsi="Arial" w:cs="Arial"/>
        </w:rPr>
        <w:t>Mullins, L. and Dossor, P. (2013) Hospitality Management and Organisational Behaviour. 5th ed. Harlow: Pearson.</w:t>
      </w:r>
    </w:p>
    <w:p w14:paraId="77CC104A" w14:textId="77777777" w:rsidR="00313E3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Nyanjom, J., Goh, E. and Yang, E.C.L., (2023). Integrating authentic assessment tasks in work integrated learning hospitality internships. </w:t>
      </w:r>
      <w:r w:rsidRPr="00313E3A">
        <w:rPr>
          <w:rFonts w:ascii="Arial" w:eastAsia="Arial" w:hAnsi="Arial" w:cs="Arial"/>
          <w:i/>
          <w:color w:val="222222"/>
          <w:highlight w:val="white"/>
        </w:rPr>
        <w:t>Journal of Vocational Education &amp; Training</w:t>
      </w:r>
      <w:r w:rsidRPr="00313E3A">
        <w:rPr>
          <w:rFonts w:ascii="Arial" w:eastAsia="Arial" w:hAnsi="Arial" w:cs="Arial"/>
          <w:color w:val="222222"/>
          <w:highlight w:val="white"/>
        </w:rPr>
        <w:t xml:space="preserve">, </w:t>
      </w:r>
      <w:r w:rsidRPr="00313E3A">
        <w:rPr>
          <w:rFonts w:ascii="Arial" w:eastAsia="Arial" w:hAnsi="Arial" w:cs="Arial"/>
          <w:i/>
          <w:color w:val="222222"/>
          <w:highlight w:val="white"/>
        </w:rPr>
        <w:t>75</w:t>
      </w:r>
      <w:r w:rsidRPr="00313E3A">
        <w:rPr>
          <w:rFonts w:ascii="Arial" w:eastAsia="Arial" w:hAnsi="Arial" w:cs="Arial"/>
          <w:color w:val="222222"/>
          <w:highlight w:val="white"/>
        </w:rPr>
        <w:t>(2), pp.300-322.</w:t>
      </w:r>
    </w:p>
    <w:p w14:paraId="6A99DB9E" w14:textId="77777777" w:rsidR="00313E3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Rosemberg, M.A.S., (2020). Health and safety considerations for hotel cleaners during Covid-19. </w:t>
      </w:r>
      <w:r w:rsidRPr="00313E3A">
        <w:rPr>
          <w:rFonts w:ascii="Arial" w:eastAsia="Arial" w:hAnsi="Arial" w:cs="Arial"/>
          <w:i/>
          <w:color w:val="222222"/>
          <w:highlight w:val="white"/>
        </w:rPr>
        <w:t>Occupational Medicine</w:t>
      </w:r>
      <w:r w:rsidRPr="00313E3A">
        <w:rPr>
          <w:rFonts w:ascii="Arial" w:eastAsia="Arial" w:hAnsi="Arial" w:cs="Arial"/>
          <w:color w:val="222222"/>
          <w:highlight w:val="white"/>
        </w:rPr>
        <w:t xml:space="preserve">, </w:t>
      </w:r>
      <w:r w:rsidRPr="00313E3A">
        <w:rPr>
          <w:rFonts w:ascii="Arial" w:eastAsia="Arial" w:hAnsi="Arial" w:cs="Arial"/>
          <w:i/>
          <w:color w:val="222222"/>
          <w:highlight w:val="white"/>
        </w:rPr>
        <w:t>70</w:t>
      </w:r>
      <w:r w:rsidRPr="00313E3A">
        <w:rPr>
          <w:rFonts w:ascii="Arial" w:eastAsia="Arial" w:hAnsi="Arial" w:cs="Arial"/>
          <w:color w:val="222222"/>
          <w:highlight w:val="white"/>
        </w:rPr>
        <w:t>(5), pp.382-383.</w:t>
      </w:r>
    </w:p>
    <w:p w14:paraId="2B8B3C9A" w14:textId="77777777" w:rsidR="00313E3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Stewart, M., (2021). Understanding learning:: Theories and critique. In </w:t>
      </w:r>
      <w:r w:rsidRPr="00313E3A">
        <w:rPr>
          <w:rFonts w:ascii="Arial" w:eastAsia="Arial" w:hAnsi="Arial" w:cs="Arial"/>
          <w:i/>
          <w:color w:val="222222"/>
          <w:highlight w:val="white"/>
        </w:rPr>
        <w:t>University teaching in focus</w:t>
      </w:r>
      <w:r w:rsidRPr="00313E3A">
        <w:rPr>
          <w:rFonts w:ascii="Arial" w:eastAsia="Arial" w:hAnsi="Arial" w:cs="Arial"/>
          <w:color w:val="222222"/>
          <w:highlight w:val="white"/>
        </w:rPr>
        <w:t xml:space="preserve"> (pp. 3-28). Routledge.</w:t>
      </w:r>
    </w:p>
    <w:p w14:paraId="12791EC5" w14:textId="03DDC9EB" w:rsidR="005F689A" w:rsidRPr="00313E3A" w:rsidRDefault="00313E3A" w:rsidP="00313E3A">
      <w:pPr>
        <w:spacing w:line="360" w:lineRule="auto"/>
        <w:rPr>
          <w:rFonts w:ascii="Arial" w:eastAsia="Arial" w:hAnsi="Arial" w:cs="Arial"/>
          <w:color w:val="222222"/>
          <w:highlight w:val="white"/>
        </w:rPr>
      </w:pPr>
      <w:r w:rsidRPr="00313E3A">
        <w:rPr>
          <w:rFonts w:ascii="Arial" w:eastAsia="Arial" w:hAnsi="Arial" w:cs="Arial"/>
          <w:color w:val="222222"/>
          <w:highlight w:val="white"/>
        </w:rPr>
        <w:t xml:space="preserve">Thompson, S. and Thompson, N., (2023). </w:t>
      </w:r>
      <w:r w:rsidRPr="00313E3A">
        <w:rPr>
          <w:rFonts w:ascii="Arial" w:eastAsia="Arial" w:hAnsi="Arial" w:cs="Arial"/>
          <w:i/>
          <w:color w:val="222222"/>
          <w:highlight w:val="white"/>
        </w:rPr>
        <w:t>The critically reflective practitioner</w:t>
      </w:r>
      <w:r w:rsidRPr="00313E3A">
        <w:rPr>
          <w:rFonts w:ascii="Arial" w:eastAsia="Arial" w:hAnsi="Arial" w:cs="Arial"/>
          <w:color w:val="222222"/>
          <w:highlight w:val="white"/>
        </w:rPr>
        <w:t>. Bloomsbury Publishing.</w:t>
      </w:r>
    </w:p>
    <w:sectPr w:rsidR="005F689A" w:rsidRPr="00313E3A" w:rsidSect="00B83B7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B12A4" w14:textId="77777777" w:rsidR="00B83B75" w:rsidRDefault="00B83B75" w:rsidP="004D0F63">
      <w:pPr>
        <w:spacing w:after="0" w:line="240" w:lineRule="auto"/>
      </w:pPr>
      <w:r>
        <w:separator/>
      </w:r>
    </w:p>
  </w:endnote>
  <w:endnote w:type="continuationSeparator" w:id="0">
    <w:p w14:paraId="56B72AC0" w14:textId="77777777" w:rsidR="00B83B75" w:rsidRDefault="00B83B7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864F6" w14:textId="77777777" w:rsidR="00B83B75" w:rsidRDefault="00B83B75" w:rsidP="004D0F63">
      <w:pPr>
        <w:spacing w:after="0" w:line="240" w:lineRule="auto"/>
      </w:pPr>
      <w:r>
        <w:separator/>
      </w:r>
    </w:p>
  </w:footnote>
  <w:footnote w:type="continuationSeparator" w:id="0">
    <w:p w14:paraId="1E2DF07C" w14:textId="77777777" w:rsidR="00B83B75" w:rsidRDefault="00B83B7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4701449">
    <w:abstractNumId w:val="0"/>
  </w:num>
  <w:num w:numId="2" w16cid:durableId="407456948">
    <w:abstractNumId w:val="2"/>
  </w:num>
  <w:num w:numId="3" w16cid:durableId="857279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0901"/>
    <w:rsid w:val="00137075"/>
    <w:rsid w:val="001700F6"/>
    <w:rsid w:val="001749FD"/>
    <w:rsid w:val="00265EBD"/>
    <w:rsid w:val="002856BA"/>
    <w:rsid w:val="00290B82"/>
    <w:rsid w:val="002F5621"/>
    <w:rsid w:val="00313E3A"/>
    <w:rsid w:val="00330917"/>
    <w:rsid w:val="00343A05"/>
    <w:rsid w:val="003508D9"/>
    <w:rsid w:val="00357851"/>
    <w:rsid w:val="003A4C37"/>
    <w:rsid w:val="003E4764"/>
    <w:rsid w:val="00402979"/>
    <w:rsid w:val="0045538B"/>
    <w:rsid w:val="004D0F63"/>
    <w:rsid w:val="004E5337"/>
    <w:rsid w:val="00592A7E"/>
    <w:rsid w:val="005F689A"/>
    <w:rsid w:val="0063095A"/>
    <w:rsid w:val="00640607"/>
    <w:rsid w:val="00671A99"/>
    <w:rsid w:val="00697D92"/>
    <w:rsid w:val="006A2E03"/>
    <w:rsid w:val="006B6681"/>
    <w:rsid w:val="00720BCB"/>
    <w:rsid w:val="007A78FF"/>
    <w:rsid w:val="007E5971"/>
    <w:rsid w:val="008358ED"/>
    <w:rsid w:val="00840816"/>
    <w:rsid w:val="0086599B"/>
    <w:rsid w:val="00896AC4"/>
    <w:rsid w:val="008B5011"/>
    <w:rsid w:val="00942139"/>
    <w:rsid w:val="00977466"/>
    <w:rsid w:val="009A4555"/>
    <w:rsid w:val="009D31CA"/>
    <w:rsid w:val="009D54DB"/>
    <w:rsid w:val="00A3401B"/>
    <w:rsid w:val="00A5269D"/>
    <w:rsid w:val="00A83A4D"/>
    <w:rsid w:val="00AA0DA1"/>
    <w:rsid w:val="00AB29A2"/>
    <w:rsid w:val="00AD1F84"/>
    <w:rsid w:val="00AE4D50"/>
    <w:rsid w:val="00B0539C"/>
    <w:rsid w:val="00B0725C"/>
    <w:rsid w:val="00B83B75"/>
    <w:rsid w:val="00BD35C5"/>
    <w:rsid w:val="00C04832"/>
    <w:rsid w:val="00C369C9"/>
    <w:rsid w:val="00C94DC0"/>
    <w:rsid w:val="00CD26B9"/>
    <w:rsid w:val="00D507AF"/>
    <w:rsid w:val="00D722E0"/>
    <w:rsid w:val="00D879FA"/>
    <w:rsid w:val="00E90A87"/>
    <w:rsid w:val="00E923C7"/>
    <w:rsid w:val="00F03E94"/>
    <w:rsid w:val="00F74B46"/>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0B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90B8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904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1807</Words>
  <Characters>10017</Characters>
  <Application>Microsoft Office Word</Application>
  <DocSecurity>0</DocSecurity>
  <Lines>175</Lines>
  <Paragraphs>72</Paragraphs>
  <ScaleCrop>false</ScaleCrop>
  <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dc:creator>
  <cp:keywords/>
  <dc:description/>
  <cp:lastModifiedBy/>
  <cp:revision>1</cp:revision>
  <dcterms:created xsi:type="dcterms:W3CDTF">2024-02-22T07:11:00Z</dcterms:created>
  <dcterms:modified xsi:type="dcterms:W3CDTF">2024-02-22T20:17:00Z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1b0dc7a39435dfcb13baddee1a568150141da79f50af0902a5408f46197dd2e3</vt:lpwstr>
  </property>
</Properties>
</file>