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51822" w14:textId="77777777" w:rsidR="006A1390" w:rsidRDefault="004B59D0" w:rsidP="006A1390">
      <w:pPr>
        <w:jc w:val="center"/>
        <w:rPr>
          <w:b/>
          <w:sz w:val="36"/>
        </w:rPr>
      </w:pPr>
      <w:r>
        <w:rPr>
          <w:b/>
          <w:sz w:val="36"/>
        </w:rPr>
        <w:t>Part 2 Reflective Report Guide</w:t>
      </w:r>
      <w:r>
        <w:rPr>
          <w:b/>
          <w:sz w:val="36"/>
        </w:rPr>
        <w:br/>
        <w:t xml:space="preserve">Coaching and Mentoring </w:t>
      </w:r>
    </w:p>
    <w:p w14:paraId="7EC8D46D" w14:textId="77777777" w:rsidR="00DB0536" w:rsidRDefault="00DB0536" w:rsidP="00DB0536">
      <w:pPr>
        <w:jc w:val="center"/>
        <w:rPr>
          <w:lang w:val="en-GB"/>
        </w:rPr>
      </w:pPr>
      <w:r w:rsidRPr="00DB0536">
        <w:rPr>
          <w:lang w:val="en-GB"/>
        </w:rPr>
        <w:t>You can use this guide to structure your 2,000-word reflective report. The suggested sections and word counts are intended as guidance rather than a prescribed format. You are free to structure your work differently if you wish, provided all key assessment components are covered and your discussion remains clear, coherent and well supported by relevant literature.</w:t>
      </w:r>
    </w:p>
    <w:p w14:paraId="68CED9F4" w14:textId="77777777" w:rsidR="00DB0536" w:rsidRPr="00DB0536" w:rsidRDefault="00DB0536" w:rsidP="00DB0536">
      <w:pPr>
        <w:jc w:val="center"/>
        <w:rPr>
          <w:lang w:val="en-GB"/>
        </w:rPr>
      </w:pPr>
    </w:p>
    <w:tbl>
      <w:tblPr>
        <w:tblW w:w="0" w:type="auto"/>
        <w:tblLook w:val="04A0" w:firstRow="1" w:lastRow="0" w:firstColumn="1" w:lastColumn="0" w:noHBand="0" w:noVBand="1"/>
      </w:tblPr>
      <w:tblGrid>
        <w:gridCol w:w="4320"/>
        <w:gridCol w:w="4320"/>
      </w:tblGrid>
      <w:tr w:rsidR="00732B71" w14:paraId="6D067220" w14:textId="77777777">
        <w:tc>
          <w:tcPr>
            <w:tcW w:w="4320" w:type="dxa"/>
          </w:tcPr>
          <w:p w14:paraId="3F790B08" w14:textId="77777777" w:rsidR="00732B71" w:rsidRDefault="004B59D0">
            <w:r>
              <w:t>S</w:t>
            </w:r>
            <w:r>
              <w:t>ection</w:t>
            </w:r>
          </w:p>
        </w:tc>
        <w:tc>
          <w:tcPr>
            <w:tcW w:w="4320" w:type="dxa"/>
          </w:tcPr>
          <w:p w14:paraId="21A90A8C" w14:textId="77777777" w:rsidR="00732B71" w:rsidRDefault="004B59D0">
            <w:r>
              <w:t>Suggested Words</w:t>
            </w:r>
          </w:p>
        </w:tc>
      </w:tr>
      <w:tr w:rsidR="00732B71" w14:paraId="74662898" w14:textId="77777777">
        <w:tc>
          <w:tcPr>
            <w:tcW w:w="4320" w:type="dxa"/>
          </w:tcPr>
          <w:p w14:paraId="2B552A97" w14:textId="77777777" w:rsidR="00732B71" w:rsidRDefault="004B59D0">
            <w:r>
              <w:t>Introduction</w:t>
            </w:r>
          </w:p>
        </w:tc>
        <w:tc>
          <w:tcPr>
            <w:tcW w:w="4320" w:type="dxa"/>
          </w:tcPr>
          <w:p w14:paraId="7D4FAB28" w14:textId="77777777" w:rsidR="00732B71" w:rsidRDefault="004B59D0">
            <w:r>
              <w:t>150-200</w:t>
            </w:r>
          </w:p>
        </w:tc>
      </w:tr>
      <w:tr w:rsidR="00732B71" w14:paraId="1396FD8C" w14:textId="77777777">
        <w:tc>
          <w:tcPr>
            <w:tcW w:w="4320" w:type="dxa"/>
          </w:tcPr>
          <w:p w14:paraId="0E305438" w14:textId="77777777" w:rsidR="00732B71" w:rsidRDefault="004B59D0">
            <w:r>
              <w:t>Critical Evaluation of Coaching Performance</w:t>
            </w:r>
          </w:p>
        </w:tc>
        <w:tc>
          <w:tcPr>
            <w:tcW w:w="4320" w:type="dxa"/>
          </w:tcPr>
          <w:p w14:paraId="6F1BABB4" w14:textId="77777777" w:rsidR="00732B71" w:rsidRDefault="004B59D0">
            <w:r>
              <w:t>500-600</w:t>
            </w:r>
          </w:p>
        </w:tc>
      </w:tr>
      <w:tr w:rsidR="00732B71" w14:paraId="5E8F3126" w14:textId="77777777">
        <w:tc>
          <w:tcPr>
            <w:tcW w:w="4320" w:type="dxa"/>
          </w:tcPr>
          <w:p w14:paraId="22899FBB" w14:textId="77777777" w:rsidR="00732B71" w:rsidRDefault="004B59D0">
            <w:r>
              <w:t>Critical Incident Analysis</w:t>
            </w:r>
          </w:p>
        </w:tc>
        <w:tc>
          <w:tcPr>
            <w:tcW w:w="4320" w:type="dxa"/>
          </w:tcPr>
          <w:p w14:paraId="14C1816F" w14:textId="77777777" w:rsidR="00732B71" w:rsidRDefault="004B59D0">
            <w:r>
              <w:t>400-500</w:t>
            </w:r>
          </w:p>
        </w:tc>
      </w:tr>
      <w:tr w:rsidR="00732B71" w14:paraId="41117D25" w14:textId="77777777">
        <w:tc>
          <w:tcPr>
            <w:tcW w:w="4320" w:type="dxa"/>
          </w:tcPr>
          <w:p w14:paraId="365D76FE" w14:textId="77777777" w:rsidR="00732B71" w:rsidRDefault="004B59D0">
            <w:r>
              <w:t>Ethical and Professional Practice</w:t>
            </w:r>
          </w:p>
        </w:tc>
        <w:tc>
          <w:tcPr>
            <w:tcW w:w="4320" w:type="dxa"/>
          </w:tcPr>
          <w:p w14:paraId="3AAAAF3D" w14:textId="77777777" w:rsidR="00732B71" w:rsidRDefault="004B59D0">
            <w:r>
              <w:t>250-300</w:t>
            </w:r>
          </w:p>
        </w:tc>
      </w:tr>
      <w:tr w:rsidR="00732B71" w14:paraId="6DCE0ADD" w14:textId="77777777">
        <w:tc>
          <w:tcPr>
            <w:tcW w:w="4320" w:type="dxa"/>
          </w:tcPr>
          <w:p w14:paraId="56FAC0F1" w14:textId="77777777" w:rsidR="00732B71" w:rsidRDefault="004B59D0">
            <w:r>
              <w:t>Coaching, Mentoring and Organisational Development</w:t>
            </w:r>
          </w:p>
        </w:tc>
        <w:tc>
          <w:tcPr>
            <w:tcW w:w="4320" w:type="dxa"/>
          </w:tcPr>
          <w:p w14:paraId="6CC8C8D8" w14:textId="77777777" w:rsidR="00732B71" w:rsidRDefault="004B59D0">
            <w:r>
              <w:t>250-300</w:t>
            </w:r>
          </w:p>
        </w:tc>
      </w:tr>
      <w:tr w:rsidR="00732B71" w14:paraId="27289214" w14:textId="77777777">
        <w:tc>
          <w:tcPr>
            <w:tcW w:w="4320" w:type="dxa"/>
          </w:tcPr>
          <w:p w14:paraId="1483BEFE" w14:textId="77777777" w:rsidR="00732B71" w:rsidRDefault="004B59D0">
            <w:r>
              <w:t>Evaluation of Coaching Models</w:t>
            </w:r>
          </w:p>
        </w:tc>
        <w:tc>
          <w:tcPr>
            <w:tcW w:w="4320" w:type="dxa"/>
          </w:tcPr>
          <w:p w14:paraId="1D42CFBF" w14:textId="77777777" w:rsidR="00732B71" w:rsidRDefault="004B59D0">
            <w:r>
              <w:t>300-350</w:t>
            </w:r>
          </w:p>
        </w:tc>
      </w:tr>
      <w:tr w:rsidR="00732B71" w14:paraId="0D4A91F9" w14:textId="77777777">
        <w:tc>
          <w:tcPr>
            <w:tcW w:w="4320" w:type="dxa"/>
          </w:tcPr>
          <w:p w14:paraId="5A78CBE0" w14:textId="77777777" w:rsidR="00732B71" w:rsidRDefault="004B59D0">
            <w:r>
              <w:t>Personal Development Plan and Conclusion</w:t>
            </w:r>
          </w:p>
        </w:tc>
        <w:tc>
          <w:tcPr>
            <w:tcW w:w="4320" w:type="dxa"/>
          </w:tcPr>
          <w:p w14:paraId="67323C92" w14:textId="77777777" w:rsidR="00732B71" w:rsidRDefault="004B59D0">
            <w:r>
              <w:t>200-250</w:t>
            </w:r>
          </w:p>
        </w:tc>
      </w:tr>
    </w:tbl>
    <w:p w14:paraId="00CEA446" w14:textId="77777777" w:rsidR="00732B71" w:rsidRDefault="004B59D0">
      <w:pPr>
        <w:pStyle w:val="Heading1"/>
      </w:pPr>
      <w:r>
        <w:t>1. Introduction</w:t>
      </w:r>
    </w:p>
    <w:p w14:paraId="1280C85B" w14:textId="77777777" w:rsidR="00732B71" w:rsidRDefault="004B59D0">
      <w:r>
        <w:t>Briefly introduce the coaching activity, the GROW model, the purpose of the reflection and any reflective model used.</w:t>
      </w:r>
    </w:p>
    <w:p w14:paraId="71930401" w14:textId="77777777" w:rsidR="00732B71" w:rsidRDefault="004B59D0">
      <w:pPr>
        <w:pStyle w:val="Heading1"/>
      </w:pPr>
      <w:r>
        <w:t>2. Critical Evaluation of Coaching Performance</w:t>
      </w:r>
    </w:p>
    <w:p w14:paraId="300D8181" w14:textId="77777777" w:rsidR="00732B71" w:rsidRDefault="004B59D0">
      <w:r>
        <w:t>Discuss coaching skills, behaviours, communication style, values, strengths and areas for development. Use observer feedback and examples from the session.</w:t>
      </w:r>
    </w:p>
    <w:p w14:paraId="112DF9B9" w14:textId="77777777" w:rsidR="00732B71" w:rsidRDefault="004B59D0">
      <w:pPr>
        <w:pStyle w:val="Heading1"/>
      </w:pPr>
      <w:r>
        <w:t>3. Critical Incident Analysis</w:t>
      </w:r>
    </w:p>
    <w:p w14:paraId="2BD1E91A" w14:textId="77777777" w:rsidR="00732B71" w:rsidRDefault="004B59D0">
      <w:r>
        <w:t>Analyse two significant moments. Explain what happened, why it mattered, alternative approaches and key learning.</w:t>
      </w:r>
    </w:p>
    <w:p w14:paraId="2EE85B72" w14:textId="77777777" w:rsidR="00732B71" w:rsidRDefault="004B59D0">
      <w:pPr>
        <w:pStyle w:val="Heading1"/>
      </w:pPr>
      <w:r>
        <w:lastRenderedPageBreak/>
        <w:t>4. Ethical and Professional Practice</w:t>
      </w:r>
    </w:p>
    <w:p w14:paraId="2308E574" w14:textId="77777777" w:rsidR="00732B71" w:rsidRDefault="004B59D0">
      <w:r>
        <w:t>Evaluate confidentiality, boundaries, trust, rapport, inclusion, assumptions and bias.</w:t>
      </w:r>
    </w:p>
    <w:p w14:paraId="27576018" w14:textId="77777777" w:rsidR="00732B71" w:rsidRDefault="004B59D0">
      <w:pPr>
        <w:pStyle w:val="Heading1"/>
      </w:pPr>
      <w:r>
        <w:t>5. Coaching, Mentoring and Organisational Development</w:t>
      </w:r>
    </w:p>
    <w:p w14:paraId="5E0E4119" w14:textId="77777777" w:rsidR="00732B71" w:rsidRDefault="004B59D0">
      <w:r>
        <w:t>Discuss benefits and limitations of coaching, compare coaching and mentoring, and relate theory to organisational practice.</w:t>
      </w:r>
    </w:p>
    <w:p w14:paraId="63E447C1" w14:textId="77777777" w:rsidR="00732B71" w:rsidRDefault="004B59D0">
      <w:pPr>
        <w:pStyle w:val="Heading1"/>
      </w:pPr>
      <w:r>
        <w:t>6. Evaluation of Coaching Models</w:t>
      </w:r>
    </w:p>
    <w:p w14:paraId="47A191A0" w14:textId="77777777" w:rsidR="00732B71" w:rsidRDefault="004B59D0">
      <w:r>
        <w:t>Critically evaluate GROW and compare with CLEAR, OSCAR or TGROW. Focus on strengths, limitations and application.</w:t>
      </w:r>
    </w:p>
    <w:p w14:paraId="1C5C9127" w14:textId="77777777" w:rsidR="00732B71" w:rsidRDefault="004B59D0">
      <w:pPr>
        <w:pStyle w:val="Heading1"/>
      </w:pPr>
      <w:r>
        <w:t>7. Personal Development Plan</w:t>
      </w:r>
    </w:p>
    <w:p w14:paraId="26393978" w14:textId="77777777" w:rsidR="00732B71" w:rsidRDefault="004B59D0">
      <w:r>
        <w:t>Present development needs, actions, resources, timescales and success measures in a PDP table.</w:t>
      </w:r>
    </w:p>
    <w:p w14:paraId="1E49431A" w14:textId="0973462B" w:rsidR="00732B71" w:rsidRDefault="004B59D0">
      <w:pPr>
        <w:pStyle w:val="Heading1"/>
      </w:pPr>
      <w:r>
        <w:t xml:space="preserve">Top Tips </w:t>
      </w:r>
    </w:p>
    <w:p w14:paraId="7B9FF443" w14:textId="77777777" w:rsidR="00732B71" w:rsidRDefault="004B59D0">
      <w:r>
        <w:t>• Analyse rather than describe.</w:t>
      </w:r>
      <w:r>
        <w:br/>
        <w:t>• Link practice to theory throughout.</w:t>
      </w:r>
      <w:r>
        <w:br/>
        <w:t>• Use evidence from feedback.</w:t>
      </w:r>
      <w:r>
        <w:br/>
        <w:t>• Include at least 20 references, with at least 10 published from 2021 onwards.</w:t>
      </w:r>
      <w:r>
        <w:br/>
        <w:t>• Be honest about strengths and areas for development.</w:t>
      </w:r>
    </w:p>
    <w:sectPr w:rsidR="00732B71"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D79E" w14:textId="77777777" w:rsidR="004B59D0" w:rsidRDefault="004B59D0" w:rsidP="006A1390">
      <w:pPr>
        <w:spacing w:after="0" w:line="240" w:lineRule="auto"/>
      </w:pPr>
      <w:r>
        <w:separator/>
      </w:r>
    </w:p>
  </w:endnote>
  <w:endnote w:type="continuationSeparator" w:id="0">
    <w:p w14:paraId="13D3DA89" w14:textId="77777777" w:rsidR="004B59D0" w:rsidRDefault="004B59D0" w:rsidP="006A1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1560" w14:textId="77777777" w:rsidR="004B59D0" w:rsidRDefault="004B59D0" w:rsidP="006A1390">
      <w:pPr>
        <w:spacing w:after="0" w:line="240" w:lineRule="auto"/>
      </w:pPr>
      <w:r>
        <w:separator/>
      </w:r>
    </w:p>
  </w:footnote>
  <w:footnote w:type="continuationSeparator" w:id="0">
    <w:p w14:paraId="475428E4" w14:textId="77777777" w:rsidR="004B59D0" w:rsidRDefault="004B59D0" w:rsidP="006A1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7975991">
    <w:abstractNumId w:val="8"/>
  </w:num>
  <w:num w:numId="2" w16cid:durableId="1899047578">
    <w:abstractNumId w:val="6"/>
  </w:num>
  <w:num w:numId="3" w16cid:durableId="2141145332">
    <w:abstractNumId w:val="5"/>
  </w:num>
  <w:num w:numId="4" w16cid:durableId="316036974">
    <w:abstractNumId w:val="4"/>
  </w:num>
  <w:num w:numId="5" w16cid:durableId="678316791">
    <w:abstractNumId w:val="7"/>
  </w:num>
  <w:num w:numId="6" w16cid:durableId="956986830">
    <w:abstractNumId w:val="3"/>
  </w:num>
  <w:num w:numId="7" w16cid:durableId="479157125">
    <w:abstractNumId w:val="2"/>
  </w:num>
  <w:num w:numId="8" w16cid:durableId="39090316">
    <w:abstractNumId w:val="1"/>
  </w:num>
  <w:num w:numId="9" w16cid:durableId="114327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B59D0"/>
    <w:rsid w:val="006A1390"/>
    <w:rsid w:val="00732B71"/>
    <w:rsid w:val="008256B3"/>
    <w:rsid w:val="00AA1D8D"/>
    <w:rsid w:val="00B47730"/>
    <w:rsid w:val="00CB0664"/>
    <w:rsid w:val="00DB0536"/>
    <w:rsid w:val="00EB61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8E82DD27-0721-4EC7-B151-681498D9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generated by python-docx</dc:description>
  <cp:lastModifiedBy>Rhiannon Akers</cp:lastModifiedBy>
  <cp:revision>4</cp:revision>
  <dcterms:created xsi:type="dcterms:W3CDTF">2026-10-15T09:29:00Z</dcterms:created>
  <dcterms:modified xsi:type="dcterms:W3CDTF">2026-10-15T09:34:00Z</dcterms:modified>
  <cp:category/>
</cp:coreProperties>
</file>