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1ADEB77" w14:textId="0283FE6D" w:rsidR="00E238D2" w:rsidRDefault="00E238D2">
      <w:pPr>
        <w:rPr>
          <w:rFonts w:asciiTheme="minorHAnsi" w:hAnsiTheme="minorHAnsi" w:cstheme="minorHAnsi"/>
          <w:sz w:val="28"/>
          <w:szCs w:val="28"/>
        </w:rPr>
      </w:pPr>
    </w:p>
    <w:p w14:paraId="282F76EA" w14:textId="77777777" w:rsidR="00C64411" w:rsidRDefault="00C64411" w:rsidP="00C64411">
      <w:pPr>
        <w:jc w:val="both"/>
        <w:rPr>
          <w:rFonts w:asciiTheme="minorHAnsi" w:hAnsiTheme="minorHAnsi" w:cstheme="minorHAnsi"/>
          <w:sz w:val="28"/>
          <w:szCs w:val="28"/>
        </w:rPr>
      </w:pPr>
    </w:p>
    <w:p w14:paraId="3FF1B165" w14:textId="77777777" w:rsidR="00C64411" w:rsidRPr="009D02B0" w:rsidRDefault="00C64411" w:rsidP="00C64411">
      <w:pPr>
        <w:jc w:val="center"/>
        <w:rPr>
          <w:rFonts w:asciiTheme="minorHAnsi" w:hAnsiTheme="minorHAnsi" w:cstheme="minorHAnsi"/>
          <w:sz w:val="40"/>
          <w:szCs w:val="40"/>
        </w:rPr>
      </w:pPr>
      <w:r w:rsidRPr="009D02B0">
        <w:rPr>
          <w:rFonts w:asciiTheme="minorHAnsi" w:hAnsiTheme="minorHAnsi" w:cstheme="minorHAnsi"/>
          <w:sz w:val="40"/>
          <w:szCs w:val="40"/>
        </w:rPr>
        <w:t>Digital Surveying</w:t>
      </w:r>
    </w:p>
    <w:p w14:paraId="3A4C87C1" w14:textId="77777777" w:rsidR="00C64411" w:rsidRDefault="00C64411">
      <w:pPr>
        <w:rPr>
          <w:rFonts w:asciiTheme="minorHAnsi" w:hAnsiTheme="minorHAnsi" w:cstheme="minorHAnsi"/>
          <w:sz w:val="28"/>
          <w:szCs w:val="28"/>
        </w:rPr>
      </w:pPr>
    </w:p>
    <w:p w14:paraId="2247EFAA" w14:textId="1BA4F4CD" w:rsidR="00C941C0" w:rsidRPr="00C64411" w:rsidRDefault="00C941C0" w:rsidP="00C941C0">
      <w:pPr>
        <w:jc w:val="center"/>
        <w:rPr>
          <w:rFonts w:asciiTheme="minorHAnsi" w:hAnsiTheme="minorHAnsi" w:cstheme="minorHAnsi"/>
          <w:sz w:val="44"/>
          <w:szCs w:val="44"/>
        </w:rPr>
      </w:pPr>
      <w:r w:rsidRPr="00C64411">
        <w:rPr>
          <w:rFonts w:asciiTheme="minorHAnsi" w:hAnsiTheme="minorHAnsi" w:cstheme="minorHAnsi"/>
          <w:sz w:val="44"/>
          <w:szCs w:val="44"/>
        </w:rPr>
        <w:t>Assignment</w:t>
      </w:r>
      <w:r w:rsidR="00C64411" w:rsidRPr="00C64411">
        <w:rPr>
          <w:rFonts w:asciiTheme="minorHAnsi" w:hAnsiTheme="minorHAnsi" w:cstheme="minorHAnsi"/>
          <w:sz w:val="44"/>
          <w:szCs w:val="44"/>
        </w:rPr>
        <w:t xml:space="preserve"> Practical – Levelling Computation</w:t>
      </w:r>
    </w:p>
    <w:p w14:paraId="3CC20208" w14:textId="13AE7C72" w:rsidR="00C941C0" w:rsidRDefault="00C941C0" w:rsidP="00C941C0">
      <w:pPr>
        <w:ind w:left="720"/>
        <w:jc w:val="both"/>
        <w:rPr>
          <w:rFonts w:asciiTheme="minorHAnsi" w:hAnsiTheme="minorHAnsi" w:cstheme="minorHAnsi"/>
          <w:sz w:val="28"/>
          <w:szCs w:val="28"/>
        </w:rPr>
      </w:pPr>
    </w:p>
    <w:p w14:paraId="79D4CC5D" w14:textId="741C8303" w:rsidR="00C941C0" w:rsidRPr="009D02B0" w:rsidRDefault="00C941C0" w:rsidP="00C941C0">
      <w:r w:rsidRPr="009D02B0">
        <w:fldChar w:fldCharType="begin"/>
      </w:r>
      <w:r w:rsidRPr="009D02B0">
        <w:instrText xml:space="preserve"> INCLUDEPICTURE "/var/folders/65/lvjw7mgs3lnd1j0slhdyr05w0000gn/T/com.microsoft.Word/WebArchiveCopyPasteTempFiles/AdobeStock_103590686-2000x1334.jpeg" \* MERGEFORMATINET </w:instrText>
      </w:r>
      <w:r w:rsidRPr="009D02B0">
        <w:fldChar w:fldCharType="end"/>
      </w:r>
    </w:p>
    <w:p w14:paraId="61051AB6" w14:textId="24B6D504" w:rsidR="00C64411" w:rsidRPr="00C64411" w:rsidRDefault="00C64411" w:rsidP="00C64411">
      <w:r w:rsidRPr="00C64411">
        <w:rPr>
          <w:noProof/>
        </w:rPr>
        <w:drawing>
          <wp:anchor distT="0" distB="0" distL="114300" distR="114300" simplePos="0" relativeHeight="251664384" behindDoc="0" locked="0" layoutInCell="1" allowOverlap="1" wp14:anchorId="47213BEF" wp14:editId="08F97FDF">
            <wp:simplePos x="0" y="0"/>
            <wp:positionH relativeFrom="column">
              <wp:posOffset>20955</wp:posOffset>
            </wp:positionH>
            <wp:positionV relativeFrom="paragraph">
              <wp:posOffset>361315</wp:posOffset>
            </wp:positionV>
            <wp:extent cx="5727700" cy="2985770"/>
            <wp:effectExtent l="0" t="0" r="0" b="0"/>
            <wp:wrapSquare wrapText="bothSides"/>
            <wp:docPr id="8" name="Picture 8" descr="AHD Level Surve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HD Level Survey"/>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27700" cy="2985770"/>
                    </a:xfrm>
                    <a:prstGeom prst="rect">
                      <a:avLst/>
                    </a:prstGeom>
                    <a:noFill/>
                    <a:ln>
                      <a:noFill/>
                    </a:ln>
                  </pic:spPr>
                </pic:pic>
              </a:graphicData>
            </a:graphic>
            <wp14:sizeRelH relativeFrom="page">
              <wp14:pctWidth>0</wp14:pctWidth>
            </wp14:sizeRelH>
            <wp14:sizeRelV relativeFrom="page">
              <wp14:pctHeight>0</wp14:pctHeight>
            </wp14:sizeRelV>
          </wp:anchor>
        </w:drawing>
      </w:r>
      <w:r w:rsidRPr="00C64411">
        <w:fldChar w:fldCharType="begin"/>
      </w:r>
      <w:r w:rsidRPr="00C64411">
        <w:instrText xml:space="preserve"> INCLUDEPICTURE "/var/folders/65/lvjw7mgs3lnd1j0slhdyr05w0000gn/T/com.microsoft.Word/WebArchiveCopyPasteTempFiles/AHD-level-survey-820x400.jpg" \* MERGEFORMATINET </w:instrText>
      </w:r>
      <w:r w:rsidRPr="00C64411">
        <w:fldChar w:fldCharType="separate"/>
      </w:r>
      <w:r w:rsidRPr="00C64411">
        <w:fldChar w:fldCharType="end"/>
      </w:r>
    </w:p>
    <w:p w14:paraId="73B0F55B" w14:textId="63A0A3BF" w:rsidR="00C941C0" w:rsidRDefault="00C941C0" w:rsidP="00C941C0">
      <w:pPr>
        <w:ind w:left="720"/>
        <w:jc w:val="both"/>
        <w:rPr>
          <w:rFonts w:asciiTheme="minorHAnsi" w:hAnsiTheme="minorHAnsi" w:cstheme="minorHAnsi"/>
          <w:sz w:val="28"/>
          <w:szCs w:val="28"/>
        </w:rPr>
      </w:pPr>
    </w:p>
    <w:p w14:paraId="0A84D3FF" w14:textId="77777777" w:rsidR="00C64411" w:rsidRDefault="00C64411" w:rsidP="0044032E">
      <w:pPr>
        <w:jc w:val="both"/>
        <w:rPr>
          <w:rFonts w:asciiTheme="minorHAnsi" w:hAnsiTheme="minorHAnsi" w:cstheme="minorHAnsi"/>
          <w:sz w:val="28"/>
          <w:szCs w:val="28"/>
        </w:rPr>
      </w:pPr>
    </w:p>
    <w:p w14:paraId="69032822" w14:textId="77777777" w:rsidR="00C941C0" w:rsidRDefault="00C941C0" w:rsidP="00C941C0">
      <w:pPr>
        <w:rPr>
          <w:rFonts w:asciiTheme="minorHAnsi" w:hAnsiTheme="minorHAnsi" w:cstheme="minorHAnsi"/>
          <w:sz w:val="28"/>
          <w:szCs w:val="28"/>
        </w:rPr>
      </w:pPr>
    </w:p>
    <w:p w14:paraId="39278E92" w14:textId="77777777" w:rsidR="00C941C0" w:rsidRPr="00FB54A1" w:rsidRDefault="00C941C0" w:rsidP="00C941C0">
      <w:pPr>
        <w:jc w:val="center"/>
        <w:rPr>
          <w:rFonts w:asciiTheme="minorHAnsi" w:hAnsiTheme="minorHAnsi" w:cstheme="minorHAnsi"/>
          <w:color w:val="000000" w:themeColor="text1"/>
        </w:rPr>
      </w:pPr>
      <w:r w:rsidRPr="00FB54A1">
        <w:rPr>
          <w:rFonts w:asciiTheme="minorHAnsi" w:hAnsiTheme="minorHAnsi" w:cstheme="minorHAnsi"/>
          <w:color w:val="000000" w:themeColor="text1"/>
        </w:rPr>
        <w:t>NAME: Thomas Stuart Poole</w:t>
      </w:r>
    </w:p>
    <w:p w14:paraId="3D95584C" w14:textId="77777777" w:rsidR="00C941C0" w:rsidRPr="00FB54A1" w:rsidRDefault="00C941C0" w:rsidP="00C941C0">
      <w:pPr>
        <w:jc w:val="center"/>
        <w:rPr>
          <w:rFonts w:asciiTheme="minorHAnsi" w:hAnsiTheme="minorHAnsi" w:cstheme="minorHAnsi"/>
        </w:rPr>
      </w:pPr>
      <w:r w:rsidRPr="00FB54A1">
        <w:rPr>
          <w:rFonts w:asciiTheme="minorHAnsi" w:hAnsiTheme="minorHAnsi" w:cstheme="minorHAnsi"/>
          <w:color w:val="000000" w:themeColor="text1"/>
        </w:rPr>
        <w:t>LECTURE</w:t>
      </w:r>
      <w:r>
        <w:rPr>
          <w:rFonts w:asciiTheme="minorHAnsi" w:hAnsiTheme="minorHAnsi" w:cstheme="minorHAnsi"/>
          <w:color w:val="000000" w:themeColor="text1"/>
        </w:rPr>
        <w:t>R</w:t>
      </w:r>
      <w:r w:rsidRPr="00FB54A1">
        <w:rPr>
          <w:rFonts w:asciiTheme="minorHAnsi" w:hAnsiTheme="minorHAnsi" w:cstheme="minorHAnsi"/>
          <w:color w:val="000000" w:themeColor="text1"/>
        </w:rPr>
        <w:t xml:space="preserve">: </w:t>
      </w:r>
      <w:r w:rsidRPr="009D02B0">
        <w:rPr>
          <w:rFonts w:asciiTheme="minorHAnsi" w:hAnsiTheme="minorHAnsi" w:cstheme="minorHAnsi"/>
          <w:bCs/>
        </w:rPr>
        <w:t xml:space="preserve">Dr </w:t>
      </w:r>
      <w:proofErr w:type="spellStart"/>
      <w:r w:rsidRPr="009D02B0">
        <w:rPr>
          <w:rFonts w:asciiTheme="minorHAnsi" w:hAnsiTheme="minorHAnsi" w:cstheme="minorHAnsi"/>
          <w:bCs/>
        </w:rPr>
        <w:t>Jamiu</w:t>
      </w:r>
      <w:proofErr w:type="spellEnd"/>
      <w:r w:rsidRPr="009D02B0">
        <w:rPr>
          <w:rFonts w:asciiTheme="minorHAnsi" w:hAnsiTheme="minorHAnsi" w:cstheme="minorHAnsi"/>
          <w:bCs/>
        </w:rPr>
        <w:t xml:space="preserve"> A. Dauda</w:t>
      </w:r>
    </w:p>
    <w:p w14:paraId="25692C9C" w14:textId="77777777" w:rsidR="00C941C0" w:rsidRDefault="00C941C0" w:rsidP="00C941C0">
      <w:pPr>
        <w:jc w:val="center"/>
      </w:pPr>
      <w:r>
        <w:rPr>
          <w:rFonts w:asciiTheme="minorHAnsi" w:hAnsiTheme="minorHAnsi" w:cstheme="minorHAnsi"/>
          <w:color w:val="000000" w:themeColor="text1"/>
        </w:rPr>
        <w:t>MODULE CODE:</w:t>
      </w:r>
      <w:r w:rsidRPr="00FB54A1">
        <w:rPr>
          <w:rFonts w:asciiTheme="minorHAnsi" w:hAnsiTheme="minorHAnsi" w:cstheme="minorHAnsi"/>
          <w:sz w:val="22"/>
          <w:szCs w:val="22"/>
          <w:shd w:val="clear" w:color="auto" w:fill="FAF9F8"/>
        </w:rPr>
        <w:t xml:space="preserve"> </w:t>
      </w:r>
      <w:r w:rsidRPr="00FB54A1">
        <w:rPr>
          <w:rFonts w:asciiTheme="minorHAnsi" w:hAnsiTheme="minorHAnsi" w:cstheme="minorHAnsi"/>
          <w:shd w:val="clear" w:color="auto" w:fill="FAF9F8"/>
        </w:rPr>
        <w:t>ACB</w:t>
      </w:r>
      <w:r>
        <w:rPr>
          <w:rFonts w:asciiTheme="minorHAnsi" w:hAnsiTheme="minorHAnsi" w:cstheme="minorHAnsi"/>
          <w:shd w:val="clear" w:color="auto" w:fill="FAF9F8"/>
        </w:rPr>
        <w:t>A4002</w:t>
      </w:r>
    </w:p>
    <w:p w14:paraId="0C8FA482" w14:textId="77777777" w:rsidR="00E238D2" w:rsidRDefault="00E238D2">
      <w:pPr>
        <w:rPr>
          <w:rFonts w:asciiTheme="minorHAnsi" w:hAnsiTheme="minorHAnsi" w:cstheme="minorHAnsi"/>
          <w:sz w:val="28"/>
          <w:szCs w:val="28"/>
        </w:rPr>
      </w:pPr>
    </w:p>
    <w:p w14:paraId="7FE43BF5" w14:textId="77777777" w:rsidR="00E238D2" w:rsidRDefault="00E238D2">
      <w:pPr>
        <w:rPr>
          <w:rFonts w:asciiTheme="minorHAnsi" w:hAnsiTheme="minorHAnsi" w:cstheme="minorHAnsi"/>
          <w:sz w:val="28"/>
          <w:szCs w:val="28"/>
        </w:rPr>
      </w:pPr>
    </w:p>
    <w:p w14:paraId="4AFB9D6A" w14:textId="77777777" w:rsidR="00E238D2" w:rsidRDefault="00E238D2">
      <w:pPr>
        <w:rPr>
          <w:rFonts w:asciiTheme="minorHAnsi" w:hAnsiTheme="minorHAnsi" w:cstheme="minorHAnsi"/>
          <w:sz w:val="28"/>
          <w:szCs w:val="28"/>
        </w:rPr>
      </w:pPr>
    </w:p>
    <w:tbl>
      <w:tblPr>
        <w:tblStyle w:val="TableGrid"/>
        <w:tblpPr w:leftFromText="180" w:rightFromText="180" w:horzAnchor="margin" w:tblpY="559"/>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941"/>
        <w:gridCol w:w="284"/>
        <w:gridCol w:w="1791"/>
      </w:tblGrid>
      <w:tr w:rsidR="00C67020" w:rsidRPr="00136BF4" w14:paraId="7C4439B4" w14:textId="77777777" w:rsidTr="00C67020">
        <w:tc>
          <w:tcPr>
            <w:tcW w:w="6941" w:type="dxa"/>
          </w:tcPr>
          <w:p w14:paraId="47B9F618" w14:textId="77777777" w:rsidR="00C67020" w:rsidRPr="00136BF4" w:rsidRDefault="00C67020" w:rsidP="00C67020">
            <w:pPr>
              <w:spacing w:line="259" w:lineRule="auto"/>
              <w:jc w:val="both"/>
              <w:rPr>
                <w:rFonts w:asciiTheme="minorHAnsi" w:hAnsiTheme="minorHAnsi" w:cstheme="minorHAnsi"/>
                <w:sz w:val="24"/>
                <w:szCs w:val="24"/>
              </w:rPr>
            </w:pPr>
          </w:p>
        </w:tc>
        <w:tc>
          <w:tcPr>
            <w:tcW w:w="284" w:type="dxa"/>
          </w:tcPr>
          <w:p w14:paraId="4422DE92" w14:textId="77777777" w:rsidR="00C67020" w:rsidRPr="00136BF4" w:rsidRDefault="00C67020" w:rsidP="00C67020">
            <w:pPr>
              <w:spacing w:line="259" w:lineRule="auto"/>
              <w:jc w:val="center"/>
              <w:rPr>
                <w:rFonts w:asciiTheme="minorHAnsi" w:hAnsiTheme="minorHAnsi" w:cstheme="minorHAnsi"/>
                <w:sz w:val="24"/>
                <w:szCs w:val="24"/>
              </w:rPr>
            </w:pPr>
          </w:p>
        </w:tc>
        <w:tc>
          <w:tcPr>
            <w:tcW w:w="1791" w:type="dxa"/>
          </w:tcPr>
          <w:p w14:paraId="08C15771" w14:textId="77777777" w:rsidR="00C67020" w:rsidRPr="00136BF4" w:rsidRDefault="00C67020" w:rsidP="00C67020">
            <w:pPr>
              <w:spacing w:line="259" w:lineRule="auto"/>
              <w:jc w:val="center"/>
              <w:rPr>
                <w:rFonts w:asciiTheme="minorHAnsi" w:hAnsiTheme="minorHAnsi" w:cstheme="minorHAnsi"/>
                <w:sz w:val="24"/>
                <w:szCs w:val="24"/>
                <w:u w:val="single"/>
              </w:rPr>
            </w:pPr>
            <w:r w:rsidRPr="00136BF4">
              <w:rPr>
                <w:rFonts w:asciiTheme="minorHAnsi" w:hAnsiTheme="minorHAnsi" w:cstheme="minorHAnsi"/>
                <w:sz w:val="24"/>
                <w:szCs w:val="24"/>
                <w:u w:val="single"/>
              </w:rPr>
              <w:t>Page Number</w:t>
            </w:r>
          </w:p>
        </w:tc>
      </w:tr>
      <w:tr w:rsidR="00C67020" w:rsidRPr="00136BF4" w14:paraId="41675CFC" w14:textId="77777777" w:rsidTr="00C67020">
        <w:trPr>
          <w:trHeight w:val="94"/>
        </w:trPr>
        <w:tc>
          <w:tcPr>
            <w:tcW w:w="6941" w:type="dxa"/>
          </w:tcPr>
          <w:p w14:paraId="60669C4F" w14:textId="77777777" w:rsidR="00C67020" w:rsidRPr="00136BF4" w:rsidRDefault="00C67020" w:rsidP="00C67020">
            <w:pPr>
              <w:spacing w:line="259" w:lineRule="auto"/>
              <w:jc w:val="center"/>
              <w:rPr>
                <w:rFonts w:asciiTheme="minorHAnsi" w:hAnsiTheme="minorHAnsi" w:cstheme="minorHAnsi"/>
                <w:sz w:val="24"/>
                <w:szCs w:val="24"/>
              </w:rPr>
            </w:pPr>
          </w:p>
        </w:tc>
        <w:tc>
          <w:tcPr>
            <w:tcW w:w="284" w:type="dxa"/>
          </w:tcPr>
          <w:p w14:paraId="5B876E85" w14:textId="77777777" w:rsidR="00C67020" w:rsidRPr="00136BF4" w:rsidRDefault="00C67020" w:rsidP="00C67020">
            <w:pPr>
              <w:spacing w:line="259" w:lineRule="auto"/>
              <w:jc w:val="center"/>
              <w:rPr>
                <w:rFonts w:asciiTheme="minorHAnsi" w:hAnsiTheme="minorHAnsi" w:cstheme="minorHAnsi"/>
                <w:sz w:val="24"/>
                <w:szCs w:val="24"/>
              </w:rPr>
            </w:pPr>
          </w:p>
        </w:tc>
        <w:tc>
          <w:tcPr>
            <w:tcW w:w="1791" w:type="dxa"/>
          </w:tcPr>
          <w:p w14:paraId="75A7CCC3" w14:textId="77777777" w:rsidR="00C67020" w:rsidRPr="00136BF4" w:rsidRDefault="00C67020" w:rsidP="00C67020">
            <w:pPr>
              <w:spacing w:line="259" w:lineRule="auto"/>
              <w:jc w:val="center"/>
              <w:rPr>
                <w:rFonts w:asciiTheme="minorHAnsi" w:hAnsiTheme="minorHAnsi" w:cstheme="minorHAnsi"/>
                <w:sz w:val="24"/>
                <w:szCs w:val="24"/>
              </w:rPr>
            </w:pPr>
          </w:p>
        </w:tc>
      </w:tr>
      <w:tr w:rsidR="00C67020" w:rsidRPr="00136BF4" w14:paraId="65EC4FA3" w14:textId="77777777" w:rsidTr="00C67020">
        <w:tc>
          <w:tcPr>
            <w:tcW w:w="6941" w:type="dxa"/>
          </w:tcPr>
          <w:p w14:paraId="35670B09" w14:textId="77777777" w:rsidR="00C67020" w:rsidRPr="00136BF4" w:rsidRDefault="00C67020" w:rsidP="00C67020">
            <w:pPr>
              <w:spacing w:line="259" w:lineRule="auto"/>
              <w:ind w:left="720"/>
              <w:rPr>
                <w:rFonts w:asciiTheme="minorHAnsi" w:hAnsiTheme="minorHAnsi" w:cstheme="minorHAnsi"/>
                <w:sz w:val="24"/>
                <w:szCs w:val="24"/>
                <w:u w:val="single"/>
              </w:rPr>
            </w:pPr>
            <w:r w:rsidRPr="00136BF4">
              <w:rPr>
                <w:rFonts w:asciiTheme="minorHAnsi" w:hAnsiTheme="minorHAnsi" w:cstheme="minorHAnsi"/>
                <w:sz w:val="24"/>
                <w:szCs w:val="24"/>
                <w:u w:val="single"/>
              </w:rPr>
              <w:t>Contents</w:t>
            </w:r>
          </w:p>
          <w:p w14:paraId="4D1F29CB" w14:textId="77777777" w:rsidR="00C67020" w:rsidRPr="00136BF4" w:rsidRDefault="00C67020" w:rsidP="00C67020">
            <w:pPr>
              <w:spacing w:line="259" w:lineRule="auto"/>
              <w:ind w:left="720"/>
              <w:rPr>
                <w:rFonts w:asciiTheme="minorHAnsi" w:hAnsiTheme="minorHAnsi" w:cstheme="minorHAnsi"/>
                <w:sz w:val="24"/>
                <w:szCs w:val="24"/>
              </w:rPr>
            </w:pPr>
          </w:p>
        </w:tc>
        <w:tc>
          <w:tcPr>
            <w:tcW w:w="284" w:type="dxa"/>
          </w:tcPr>
          <w:p w14:paraId="3F931C33" w14:textId="77777777" w:rsidR="00C67020" w:rsidRPr="00136BF4" w:rsidRDefault="00C67020" w:rsidP="00C67020">
            <w:pPr>
              <w:spacing w:line="259" w:lineRule="auto"/>
              <w:jc w:val="center"/>
              <w:rPr>
                <w:rFonts w:asciiTheme="minorHAnsi" w:hAnsiTheme="minorHAnsi" w:cstheme="minorHAnsi"/>
                <w:sz w:val="24"/>
                <w:szCs w:val="24"/>
              </w:rPr>
            </w:pPr>
            <w:r w:rsidRPr="00136BF4">
              <w:rPr>
                <w:rFonts w:asciiTheme="minorHAnsi" w:hAnsiTheme="minorHAnsi" w:cstheme="minorHAnsi"/>
                <w:sz w:val="24"/>
                <w:szCs w:val="24"/>
              </w:rPr>
              <w:t>:</w:t>
            </w:r>
          </w:p>
        </w:tc>
        <w:tc>
          <w:tcPr>
            <w:tcW w:w="1791" w:type="dxa"/>
          </w:tcPr>
          <w:p w14:paraId="09ADA700" w14:textId="77777777" w:rsidR="00C67020" w:rsidRPr="00136BF4" w:rsidRDefault="00C67020" w:rsidP="00C67020">
            <w:pPr>
              <w:spacing w:line="259" w:lineRule="auto"/>
              <w:jc w:val="center"/>
              <w:rPr>
                <w:rFonts w:asciiTheme="minorHAnsi" w:hAnsiTheme="minorHAnsi" w:cstheme="minorHAnsi"/>
                <w:sz w:val="24"/>
                <w:szCs w:val="24"/>
              </w:rPr>
            </w:pPr>
            <w:r w:rsidRPr="00136BF4">
              <w:rPr>
                <w:rFonts w:asciiTheme="minorHAnsi" w:hAnsiTheme="minorHAnsi" w:cstheme="minorHAnsi"/>
                <w:sz w:val="24"/>
                <w:szCs w:val="24"/>
              </w:rPr>
              <w:t>2</w:t>
            </w:r>
          </w:p>
        </w:tc>
      </w:tr>
      <w:tr w:rsidR="00C67020" w:rsidRPr="00136BF4" w14:paraId="3AD4F082" w14:textId="77777777" w:rsidTr="00C67020">
        <w:tc>
          <w:tcPr>
            <w:tcW w:w="6941" w:type="dxa"/>
          </w:tcPr>
          <w:p w14:paraId="1567527B" w14:textId="1533D7A3" w:rsidR="00C67020" w:rsidRDefault="00C67020" w:rsidP="00C67020">
            <w:pPr>
              <w:spacing w:line="259" w:lineRule="auto"/>
              <w:ind w:left="720"/>
              <w:rPr>
                <w:rFonts w:asciiTheme="minorHAnsi" w:hAnsiTheme="minorHAnsi" w:cstheme="minorHAnsi"/>
                <w:sz w:val="24"/>
                <w:szCs w:val="24"/>
              </w:rPr>
            </w:pPr>
            <w:r w:rsidRPr="00136BF4">
              <w:rPr>
                <w:rFonts w:asciiTheme="minorHAnsi" w:hAnsiTheme="minorHAnsi" w:cstheme="minorHAnsi"/>
                <w:sz w:val="24"/>
                <w:szCs w:val="24"/>
                <w:u w:val="single"/>
              </w:rPr>
              <w:t xml:space="preserve">Task </w:t>
            </w:r>
            <w:r w:rsidR="0044032E">
              <w:rPr>
                <w:rFonts w:asciiTheme="minorHAnsi" w:hAnsiTheme="minorHAnsi" w:cstheme="minorHAnsi"/>
                <w:sz w:val="24"/>
                <w:szCs w:val="24"/>
                <w:u w:val="single"/>
              </w:rPr>
              <w:t>1</w:t>
            </w:r>
            <w:r w:rsidRPr="00136BF4">
              <w:rPr>
                <w:rFonts w:asciiTheme="minorHAnsi" w:hAnsiTheme="minorHAnsi" w:cstheme="minorHAnsi"/>
                <w:sz w:val="24"/>
                <w:szCs w:val="24"/>
              </w:rPr>
              <w:t xml:space="preserve">: </w:t>
            </w:r>
          </w:p>
          <w:p w14:paraId="75D59E76" w14:textId="1F2D18BE" w:rsidR="00C67020" w:rsidRDefault="00C67020" w:rsidP="00C67020">
            <w:pPr>
              <w:spacing w:line="259" w:lineRule="auto"/>
              <w:ind w:left="720"/>
              <w:rPr>
                <w:rFonts w:asciiTheme="minorHAnsi" w:hAnsiTheme="minorHAnsi" w:cstheme="minorHAnsi"/>
                <w:sz w:val="24"/>
                <w:szCs w:val="24"/>
              </w:rPr>
            </w:pPr>
          </w:p>
          <w:p w14:paraId="201AFEE0" w14:textId="77777777" w:rsidR="00C67020" w:rsidRDefault="00C67020" w:rsidP="00C67020">
            <w:pPr>
              <w:spacing w:line="259" w:lineRule="auto"/>
              <w:ind w:left="720"/>
              <w:rPr>
                <w:rFonts w:asciiTheme="minorHAnsi" w:hAnsiTheme="minorHAnsi" w:cstheme="minorHAnsi"/>
                <w:sz w:val="24"/>
                <w:szCs w:val="24"/>
              </w:rPr>
            </w:pPr>
          </w:p>
          <w:p w14:paraId="5ABB342C" w14:textId="77777777" w:rsidR="00C67020" w:rsidRDefault="00C67020" w:rsidP="00C67020">
            <w:pPr>
              <w:spacing w:line="259" w:lineRule="auto"/>
              <w:ind w:left="720"/>
              <w:rPr>
                <w:rFonts w:asciiTheme="minorHAnsi" w:hAnsiTheme="minorHAnsi" w:cstheme="minorHAnsi"/>
                <w:sz w:val="24"/>
                <w:szCs w:val="24"/>
              </w:rPr>
            </w:pPr>
          </w:p>
          <w:p w14:paraId="59AFF19E" w14:textId="07A07B36" w:rsidR="00C67020" w:rsidRPr="00C67020" w:rsidRDefault="00C67020" w:rsidP="00C67020">
            <w:pPr>
              <w:pStyle w:val="ListParagraph"/>
              <w:numPr>
                <w:ilvl w:val="0"/>
                <w:numId w:val="15"/>
              </w:numPr>
              <w:spacing w:line="259" w:lineRule="auto"/>
              <w:rPr>
                <w:rFonts w:asciiTheme="minorHAnsi" w:hAnsiTheme="minorHAnsi" w:cstheme="minorHAnsi"/>
              </w:rPr>
            </w:pPr>
            <w:r>
              <w:rPr>
                <w:rFonts w:asciiTheme="minorHAnsi" w:hAnsiTheme="minorHAnsi" w:cstheme="minorHAnsi"/>
              </w:rPr>
              <w:t>Introduction</w:t>
            </w:r>
          </w:p>
          <w:p w14:paraId="4DD520E6" w14:textId="5E416DE3" w:rsidR="00C67020" w:rsidRPr="00136BF4" w:rsidRDefault="00C67020" w:rsidP="00C67020">
            <w:pPr>
              <w:pStyle w:val="ListParagraph"/>
              <w:numPr>
                <w:ilvl w:val="0"/>
                <w:numId w:val="15"/>
              </w:numPr>
              <w:spacing w:line="256" w:lineRule="auto"/>
              <w:rPr>
                <w:rFonts w:asciiTheme="minorHAnsi" w:hAnsiTheme="minorHAnsi" w:cstheme="minorHAnsi"/>
                <w:sz w:val="24"/>
                <w:szCs w:val="24"/>
              </w:rPr>
            </w:pPr>
            <w:r>
              <w:rPr>
                <w:rFonts w:asciiTheme="minorHAnsi" w:hAnsiTheme="minorHAnsi" w:cstheme="minorHAnsi"/>
                <w:sz w:val="24"/>
                <w:szCs w:val="24"/>
              </w:rPr>
              <w:t>General Overview of levelling surveying</w:t>
            </w:r>
          </w:p>
          <w:p w14:paraId="045C03FB" w14:textId="61241E61" w:rsidR="00C67020" w:rsidRDefault="00C67020" w:rsidP="00C67020">
            <w:pPr>
              <w:pStyle w:val="ListParagraph"/>
              <w:numPr>
                <w:ilvl w:val="0"/>
                <w:numId w:val="15"/>
              </w:numPr>
              <w:spacing w:line="256" w:lineRule="auto"/>
              <w:rPr>
                <w:rFonts w:asciiTheme="minorHAnsi" w:hAnsiTheme="minorHAnsi" w:cstheme="minorHAnsi"/>
                <w:sz w:val="24"/>
                <w:szCs w:val="24"/>
              </w:rPr>
            </w:pPr>
            <w:r>
              <w:rPr>
                <w:rFonts w:asciiTheme="minorHAnsi" w:hAnsiTheme="minorHAnsi" w:cstheme="minorHAnsi"/>
                <w:sz w:val="24"/>
                <w:szCs w:val="24"/>
              </w:rPr>
              <w:t>Equipment used in levelling</w:t>
            </w:r>
          </w:p>
          <w:p w14:paraId="5911614A" w14:textId="15C63C0F" w:rsidR="00C67020" w:rsidRDefault="00C67020" w:rsidP="00C67020">
            <w:pPr>
              <w:pStyle w:val="ListParagraph"/>
              <w:numPr>
                <w:ilvl w:val="0"/>
                <w:numId w:val="15"/>
              </w:numPr>
              <w:spacing w:line="256" w:lineRule="auto"/>
              <w:rPr>
                <w:rFonts w:asciiTheme="minorHAnsi" w:hAnsiTheme="minorHAnsi" w:cstheme="minorHAnsi"/>
                <w:sz w:val="24"/>
                <w:szCs w:val="24"/>
              </w:rPr>
            </w:pPr>
            <w:r>
              <w:rPr>
                <w:rFonts w:asciiTheme="minorHAnsi" w:hAnsiTheme="minorHAnsi" w:cstheme="minorHAnsi"/>
                <w:sz w:val="24"/>
                <w:szCs w:val="24"/>
              </w:rPr>
              <w:t>Levelling procedure</w:t>
            </w:r>
          </w:p>
          <w:p w14:paraId="0ACE3B10" w14:textId="188C5DC6" w:rsidR="00C67020" w:rsidRDefault="00C67020" w:rsidP="00C67020">
            <w:pPr>
              <w:pStyle w:val="ListParagraph"/>
              <w:numPr>
                <w:ilvl w:val="0"/>
                <w:numId w:val="15"/>
              </w:numPr>
              <w:spacing w:line="256" w:lineRule="auto"/>
              <w:rPr>
                <w:rFonts w:asciiTheme="minorHAnsi" w:hAnsiTheme="minorHAnsi" w:cstheme="minorHAnsi"/>
                <w:sz w:val="24"/>
                <w:szCs w:val="24"/>
              </w:rPr>
            </w:pPr>
            <w:r>
              <w:rPr>
                <w:rFonts w:asciiTheme="minorHAnsi" w:hAnsiTheme="minorHAnsi" w:cstheme="minorHAnsi"/>
                <w:sz w:val="24"/>
                <w:szCs w:val="24"/>
              </w:rPr>
              <w:t>Computation</w:t>
            </w:r>
          </w:p>
          <w:p w14:paraId="24BC8CDC" w14:textId="7E25CAEE" w:rsidR="00C67020" w:rsidRDefault="00195648" w:rsidP="00C67020">
            <w:pPr>
              <w:pStyle w:val="ListParagraph"/>
              <w:numPr>
                <w:ilvl w:val="0"/>
                <w:numId w:val="15"/>
              </w:numPr>
              <w:spacing w:line="256" w:lineRule="auto"/>
              <w:rPr>
                <w:rFonts w:asciiTheme="minorHAnsi" w:hAnsiTheme="minorHAnsi" w:cstheme="minorHAnsi"/>
                <w:sz w:val="24"/>
                <w:szCs w:val="24"/>
              </w:rPr>
            </w:pPr>
            <w:r>
              <w:rPr>
                <w:rFonts w:asciiTheme="minorHAnsi" w:hAnsiTheme="minorHAnsi" w:cstheme="minorHAnsi"/>
                <w:sz w:val="24"/>
                <w:szCs w:val="24"/>
              </w:rPr>
              <w:t>Conclusion</w:t>
            </w:r>
          </w:p>
          <w:p w14:paraId="7074A8AA" w14:textId="2D4E2770" w:rsidR="00C67020" w:rsidRPr="00136BF4" w:rsidRDefault="00C67020" w:rsidP="00C67020">
            <w:pPr>
              <w:pStyle w:val="ListParagraph"/>
              <w:spacing w:line="256" w:lineRule="auto"/>
              <w:ind w:left="1800"/>
              <w:rPr>
                <w:rFonts w:asciiTheme="minorHAnsi" w:hAnsiTheme="minorHAnsi" w:cstheme="minorHAnsi"/>
                <w:sz w:val="24"/>
                <w:szCs w:val="24"/>
              </w:rPr>
            </w:pPr>
            <w:r>
              <w:rPr>
                <w:rFonts w:asciiTheme="minorHAnsi" w:hAnsiTheme="minorHAnsi" w:cstheme="minorHAnsi"/>
                <w:sz w:val="24"/>
                <w:szCs w:val="24"/>
              </w:rPr>
              <w:t xml:space="preserve">                                                                     </w:t>
            </w:r>
            <w:r w:rsidRPr="00136BF4">
              <w:rPr>
                <w:rFonts w:asciiTheme="minorHAnsi" w:hAnsiTheme="minorHAnsi" w:cstheme="minorHAnsi"/>
                <w:sz w:val="24"/>
                <w:szCs w:val="24"/>
              </w:rPr>
              <w:t xml:space="preserve">                                               </w:t>
            </w:r>
          </w:p>
          <w:p w14:paraId="46776C4E" w14:textId="77777777" w:rsidR="00C67020" w:rsidRPr="00136BF4" w:rsidRDefault="00C67020" w:rsidP="00C67020">
            <w:pPr>
              <w:spacing w:line="259" w:lineRule="auto"/>
              <w:rPr>
                <w:rFonts w:asciiTheme="minorHAnsi" w:hAnsiTheme="minorHAnsi" w:cstheme="minorHAnsi"/>
                <w:sz w:val="24"/>
                <w:szCs w:val="24"/>
              </w:rPr>
            </w:pPr>
          </w:p>
        </w:tc>
        <w:tc>
          <w:tcPr>
            <w:tcW w:w="284" w:type="dxa"/>
          </w:tcPr>
          <w:p w14:paraId="6E82D190" w14:textId="77777777" w:rsidR="00C67020" w:rsidRPr="00136BF4" w:rsidRDefault="00C67020" w:rsidP="00C67020">
            <w:pPr>
              <w:spacing w:line="259" w:lineRule="auto"/>
              <w:jc w:val="center"/>
              <w:rPr>
                <w:rFonts w:asciiTheme="minorHAnsi" w:hAnsiTheme="minorHAnsi" w:cstheme="minorHAnsi"/>
                <w:sz w:val="24"/>
                <w:szCs w:val="24"/>
              </w:rPr>
            </w:pPr>
            <w:r w:rsidRPr="00136BF4">
              <w:rPr>
                <w:rFonts w:asciiTheme="minorHAnsi" w:hAnsiTheme="minorHAnsi" w:cstheme="minorHAnsi"/>
                <w:sz w:val="24"/>
                <w:szCs w:val="24"/>
              </w:rPr>
              <w:t>:</w:t>
            </w:r>
          </w:p>
          <w:p w14:paraId="2BAE6A5D" w14:textId="77777777" w:rsidR="00C67020" w:rsidRPr="00136BF4" w:rsidRDefault="00C67020" w:rsidP="00C67020">
            <w:pPr>
              <w:spacing w:line="259" w:lineRule="auto"/>
              <w:jc w:val="center"/>
              <w:rPr>
                <w:rFonts w:asciiTheme="minorHAnsi" w:hAnsiTheme="minorHAnsi" w:cstheme="minorHAnsi"/>
                <w:sz w:val="24"/>
                <w:szCs w:val="24"/>
              </w:rPr>
            </w:pPr>
          </w:p>
          <w:p w14:paraId="5D333EBC" w14:textId="77777777" w:rsidR="00C67020" w:rsidRPr="00136BF4" w:rsidRDefault="00C67020" w:rsidP="00C67020">
            <w:pPr>
              <w:spacing w:line="259" w:lineRule="auto"/>
              <w:jc w:val="center"/>
              <w:rPr>
                <w:rFonts w:asciiTheme="minorHAnsi" w:hAnsiTheme="minorHAnsi" w:cstheme="minorHAnsi"/>
                <w:sz w:val="24"/>
                <w:szCs w:val="24"/>
              </w:rPr>
            </w:pPr>
          </w:p>
          <w:p w14:paraId="11FAA10B" w14:textId="77777777" w:rsidR="00C67020" w:rsidRPr="00136BF4" w:rsidRDefault="00C67020" w:rsidP="00C67020">
            <w:pPr>
              <w:spacing w:line="259" w:lineRule="auto"/>
              <w:jc w:val="center"/>
              <w:rPr>
                <w:rFonts w:asciiTheme="minorHAnsi" w:hAnsiTheme="minorHAnsi" w:cstheme="minorHAnsi"/>
                <w:sz w:val="24"/>
                <w:szCs w:val="24"/>
              </w:rPr>
            </w:pPr>
          </w:p>
          <w:p w14:paraId="5700E84E" w14:textId="77777777" w:rsidR="00C67020" w:rsidRPr="00136BF4" w:rsidRDefault="00C67020" w:rsidP="00C67020">
            <w:pPr>
              <w:spacing w:line="259" w:lineRule="auto"/>
              <w:jc w:val="center"/>
              <w:rPr>
                <w:rFonts w:asciiTheme="minorHAnsi" w:hAnsiTheme="minorHAnsi" w:cstheme="minorHAnsi"/>
                <w:sz w:val="24"/>
                <w:szCs w:val="24"/>
              </w:rPr>
            </w:pPr>
            <w:r w:rsidRPr="00136BF4">
              <w:rPr>
                <w:rFonts w:asciiTheme="minorHAnsi" w:hAnsiTheme="minorHAnsi" w:cstheme="minorHAnsi"/>
                <w:sz w:val="24"/>
                <w:szCs w:val="24"/>
              </w:rPr>
              <w:t>:</w:t>
            </w:r>
          </w:p>
          <w:p w14:paraId="58DCD2D9" w14:textId="77777777" w:rsidR="00C67020" w:rsidRPr="00136BF4" w:rsidRDefault="00C67020" w:rsidP="00C67020">
            <w:pPr>
              <w:spacing w:line="259" w:lineRule="auto"/>
              <w:jc w:val="center"/>
              <w:rPr>
                <w:rFonts w:asciiTheme="minorHAnsi" w:hAnsiTheme="minorHAnsi" w:cstheme="minorHAnsi"/>
                <w:sz w:val="24"/>
                <w:szCs w:val="24"/>
              </w:rPr>
            </w:pPr>
            <w:r w:rsidRPr="00136BF4">
              <w:rPr>
                <w:rFonts w:asciiTheme="minorHAnsi" w:hAnsiTheme="minorHAnsi" w:cstheme="minorHAnsi"/>
                <w:sz w:val="24"/>
                <w:szCs w:val="24"/>
              </w:rPr>
              <w:t>:</w:t>
            </w:r>
          </w:p>
          <w:p w14:paraId="2A91B8DB" w14:textId="77777777" w:rsidR="00C67020" w:rsidRPr="00136BF4" w:rsidRDefault="00C67020" w:rsidP="00C67020">
            <w:pPr>
              <w:spacing w:line="259" w:lineRule="auto"/>
              <w:jc w:val="center"/>
              <w:rPr>
                <w:rFonts w:asciiTheme="minorHAnsi" w:hAnsiTheme="minorHAnsi" w:cstheme="minorHAnsi"/>
                <w:sz w:val="24"/>
                <w:szCs w:val="24"/>
              </w:rPr>
            </w:pPr>
            <w:r w:rsidRPr="00136BF4">
              <w:rPr>
                <w:rFonts w:asciiTheme="minorHAnsi" w:hAnsiTheme="minorHAnsi" w:cstheme="minorHAnsi"/>
                <w:sz w:val="24"/>
                <w:szCs w:val="24"/>
              </w:rPr>
              <w:t>:</w:t>
            </w:r>
          </w:p>
          <w:p w14:paraId="336D8439" w14:textId="77777777" w:rsidR="00C67020" w:rsidRPr="00136BF4" w:rsidRDefault="00C67020" w:rsidP="00C67020">
            <w:pPr>
              <w:spacing w:line="259" w:lineRule="auto"/>
              <w:jc w:val="center"/>
              <w:rPr>
                <w:rFonts w:asciiTheme="minorHAnsi" w:hAnsiTheme="minorHAnsi" w:cstheme="minorHAnsi"/>
                <w:sz w:val="24"/>
                <w:szCs w:val="24"/>
              </w:rPr>
            </w:pPr>
            <w:r w:rsidRPr="00136BF4">
              <w:rPr>
                <w:rFonts w:asciiTheme="minorHAnsi" w:hAnsiTheme="minorHAnsi" w:cstheme="minorHAnsi"/>
                <w:sz w:val="24"/>
                <w:szCs w:val="24"/>
              </w:rPr>
              <w:t>:</w:t>
            </w:r>
          </w:p>
          <w:p w14:paraId="0B76504F" w14:textId="77777777" w:rsidR="00C67020" w:rsidRDefault="00C67020" w:rsidP="00C67020">
            <w:pPr>
              <w:spacing w:line="259" w:lineRule="auto"/>
              <w:jc w:val="center"/>
              <w:rPr>
                <w:rFonts w:asciiTheme="minorHAnsi" w:hAnsiTheme="minorHAnsi" w:cstheme="minorHAnsi"/>
                <w:sz w:val="24"/>
                <w:szCs w:val="24"/>
              </w:rPr>
            </w:pPr>
            <w:r w:rsidRPr="00136BF4">
              <w:rPr>
                <w:rFonts w:asciiTheme="minorHAnsi" w:hAnsiTheme="minorHAnsi" w:cstheme="minorHAnsi"/>
                <w:sz w:val="24"/>
                <w:szCs w:val="24"/>
              </w:rPr>
              <w:t>:</w:t>
            </w:r>
          </w:p>
          <w:p w14:paraId="54F392C2" w14:textId="77777777" w:rsidR="00C67020" w:rsidRDefault="00C67020" w:rsidP="00C67020">
            <w:pPr>
              <w:spacing w:line="259" w:lineRule="auto"/>
              <w:jc w:val="center"/>
              <w:rPr>
                <w:rFonts w:asciiTheme="minorHAnsi" w:hAnsiTheme="minorHAnsi" w:cstheme="minorHAnsi"/>
                <w:sz w:val="24"/>
                <w:szCs w:val="24"/>
              </w:rPr>
            </w:pPr>
            <w:r>
              <w:rPr>
                <w:rFonts w:asciiTheme="minorHAnsi" w:hAnsiTheme="minorHAnsi" w:cstheme="minorHAnsi"/>
                <w:sz w:val="24"/>
                <w:szCs w:val="24"/>
              </w:rPr>
              <w:t>:</w:t>
            </w:r>
          </w:p>
          <w:p w14:paraId="1F51EED3" w14:textId="2A4BC2AA" w:rsidR="00C67020" w:rsidRPr="006C1ED2" w:rsidRDefault="00C67020" w:rsidP="00C67020">
            <w:pPr>
              <w:rPr>
                <w:rFonts w:asciiTheme="minorHAnsi" w:hAnsiTheme="minorHAnsi" w:cstheme="minorHAnsi"/>
                <w:sz w:val="24"/>
                <w:szCs w:val="24"/>
              </w:rPr>
            </w:pPr>
          </w:p>
        </w:tc>
        <w:tc>
          <w:tcPr>
            <w:tcW w:w="1791" w:type="dxa"/>
          </w:tcPr>
          <w:p w14:paraId="2543E008" w14:textId="531438E1" w:rsidR="00C67020" w:rsidRPr="00C67020" w:rsidRDefault="00C67020" w:rsidP="00C67020">
            <w:pPr>
              <w:spacing w:line="259" w:lineRule="auto"/>
              <w:jc w:val="center"/>
              <w:rPr>
                <w:rFonts w:asciiTheme="minorHAnsi" w:hAnsiTheme="minorHAnsi" w:cstheme="minorHAnsi"/>
                <w:sz w:val="24"/>
                <w:szCs w:val="24"/>
              </w:rPr>
            </w:pPr>
            <w:r w:rsidRPr="00C67020">
              <w:rPr>
                <w:rFonts w:asciiTheme="minorHAnsi" w:hAnsiTheme="minorHAnsi" w:cstheme="minorHAnsi"/>
                <w:sz w:val="24"/>
                <w:szCs w:val="24"/>
              </w:rPr>
              <w:t>3</w:t>
            </w:r>
          </w:p>
          <w:p w14:paraId="37F66268" w14:textId="77777777" w:rsidR="00C67020" w:rsidRPr="00136BF4" w:rsidRDefault="00C67020" w:rsidP="00C67020">
            <w:pPr>
              <w:spacing w:line="259" w:lineRule="auto"/>
              <w:jc w:val="center"/>
              <w:rPr>
                <w:rFonts w:asciiTheme="minorHAnsi" w:hAnsiTheme="minorHAnsi" w:cstheme="minorHAnsi"/>
                <w:sz w:val="24"/>
                <w:szCs w:val="24"/>
              </w:rPr>
            </w:pPr>
          </w:p>
          <w:p w14:paraId="0229FEE9" w14:textId="77777777" w:rsidR="00C67020" w:rsidRPr="00136BF4" w:rsidRDefault="00C67020" w:rsidP="00C67020">
            <w:pPr>
              <w:spacing w:line="259" w:lineRule="auto"/>
              <w:jc w:val="center"/>
              <w:rPr>
                <w:rFonts w:asciiTheme="minorHAnsi" w:hAnsiTheme="minorHAnsi" w:cstheme="minorHAnsi"/>
                <w:sz w:val="24"/>
                <w:szCs w:val="24"/>
              </w:rPr>
            </w:pPr>
          </w:p>
          <w:p w14:paraId="2024DCEE" w14:textId="77777777" w:rsidR="00C67020" w:rsidRPr="00136BF4" w:rsidRDefault="00C67020" w:rsidP="00C67020">
            <w:pPr>
              <w:spacing w:line="259" w:lineRule="auto"/>
              <w:jc w:val="center"/>
              <w:rPr>
                <w:rFonts w:asciiTheme="minorHAnsi" w:hAnsiTheme="minorHAnsi" w:cstheme="minorHAnsi"/>
                <w:sz w:val="24"/>
                <w:szCs w:val="24"/>
              </w:rPr>
            </w:pPr>
          </w:p>
          <w:p w14:paraId="413C575A" w14:textId="3C0F50B9" w:rsidR="00C67020" w:rsidRPr="00136BF4" w:rsidRDefault="00C67020" w:rsidP="00C67020">
            <w:pPr>
              <w:spacing w:line="259" w:lineRule="auto"/>
              <w:jc w:val="center"/>
              <w:rPr>
                <w:rFonts w:asciiTheme="minorHAnsi" w:hAnsiTheme="minorHAnsi" w:cstheme="minorHAnsi"/>
                <w:sz w:val="24"/>
                <w:szCs w:val="24"/>
              </w:rPr>
            </w:pPr>
            <w:r>
              <w:rPr>
                <w:rFonts w:asciiTheme="minorHAnsi" w:hAnsiTheme="minorHAnsi" w:cstheme="minorHAnsi"/>
                <w:sz w:val="24"/>
                <w:szCs w:val="24"/>
              </w:rPr>
              <w:t>3</w:t>
            </w:r>
          </w:p>
          <w:p w14:paraId="42EFEDB7" w14:textId="2693DF70" w:rsidR="00C67020" w:rsidRPr="00136BF4" w:rsidRDefault="00C67020" w:rsidP="00C67020">
            <w:pPr>
              <w:spacing w:line="259" w:lineRule="auto"/>
              <w:jc w:val="center"/>
              <w:rPr>
                <w:rFonts w:asciiTheme="minorHAnsi" w:hAnsiTheme="minorHAnsi" w:cstheme="minorHAnsi"/>
                <w:sz w:val="24"/>
                <w:szCs w:val="24"/>
              </w:rPr>
            </w:pPr>
            <w:r>
              <w:rPr>
                <w:rFonts w:asciiTheme="minorHAnsi" w:hAnsiTheme="minorHAnsi" w:cstheme="minorHAnsi"/>
                <w:sz w:val="24"/>
                <w:szCs w:val="24"/>
              </w:rPr>
              <w:t>3</w:t>
            </w:r>
          </w:p>
          <w:p w14:paraId="097F4D0A" w14:textId="2C361CB3" w:rsidR="00C67020" w:rsidRPr="00136BF4" w:rsidRDefault="00C67020" w:rsidP="00C67020">
            <w:pPr>
              <w:spacing w:line="259" w:lineRule="auto"/>
              <w:jc w:val="center"/>
              <w:rPr>
                <w:rFonts w:asciiTheme="minorHAnsi" w:hAnsiTheme="minorHAnsi" w:cstheme="minorHAnsi"/>
                <w:sz w:val="24"/>
                <w:szCs w:val="24"/>
              </w:rPr>
            </w:pPr>
            <w:r>
              <w:rPr>
                <w:rFonts w:asciiTheme="minorHAnsi" w:hAnsiTheme="minorHAnsi" w:cstheme="minorHAnsi"/>
                <w:sz w:val="24"/>
                <w:szCs w:val="24"/>
              </w:rPr>
              <w:t>6</w:t>
            </w:r>
          </w:p>
          <w:p w14:paraId="73BB3E03" w14:textId="72D367F5" w:rsidR="00C67020" w:rsidRPr="00136BF4" w:rsidRDefault="00195648" w:rsidP="00C67020">
            <w:pPr>
              <w:spacing w:line="259" w:lineRule="auto"/>
              <w:jc w:val="center"/>
              <w:rPr>
                <w:rFonts w:asciiTheme="minorHAnsi" w:hAnsiTheme="minorHAnsi" w:cstheme="minorHAnsi"/>
                <w:sz w:val="24"/>
                <w:szCs w:val="24"/>
              </w:rPr>
            </w:pPr>
            <w:r>
              <w:rPr>
                <w:rFonts w:asciiTheme="minorHAnsi" w:hAnsiTheme="minorHAnsi" w:cstheme="minorHAnsi"/>
                <w:sz w:val="24"/>
                <w:szCs w:val="24"/>
              </w:rPr>
              <w:t>8</w:t>
            </w:r>
          </w:p>
          <w:p w14:paraId="714700EF" w14:textId="7A2B02DC" w:rsidR="00C67020" w:rsidRPr="00136BF4" w:rsidRDefault="00195648" w:rsidP="00C67020">
            <w:pPr>
              <w:spacing w:line="259" w:lineRule="auto"/>
              <w:jc w:val="center"/>
              <w:rPr>
                <w:rFonts w:asciiTheme="minorHAnsi" w:hAnsiTheme="minorHAnsi" w:cstheme="minorHAnsi"/>
                <w:sz w:val="24"/>
                <w:szCs w:val="24"/>
              </w:rPr>
            </w:pPr>
            <w:r>
              <w:rPr>
                <w:rFonts w:asciiTheme="minorHAnsi" w:hAnsiTheme="minorHAnsi" w:cstheme="minorHAnsi"/>
                <w:sz w:val="24"/>
                <w:szCs w:val="24"/>
              </w:rPr>
              <w:t>10</w:t>
            </w:r>
          </w:p>
          <w:p w14:paraId="12A0B88F" w14:textId="781E0402" w:rsidR="00C67020" w:rsidRPr="006C1ED2" w:rsidRDefault="00C67020" w:rsidP="00C67020">
            <w:pPr>
              <w:spacing w:line="259" w:lineRule="auto"/>
              <w:jc w:val="center"/>
              <w:rPr>
                <w:rFonts w:asciiTheme="minorHAnsi" w:hAnsiTheme="minorHAnsi" w:cstheme="minorHAnsi"/>
                <w:sz w:val="24"/>
                <w:szCs w:val="24"/>
              </w:rPr>
            </w:pPr>
            <w:r>
              <w:rPr>
                <w:rFonts w:asciiTheme="minorHAnsi" w:hAnsiTheme="minorHAnsi" w:cstheme="minorHAnsi"/>
                <w:sz w:val="24"/>
                <w:szCs w:val="24"/>
              </w:rPr>
              <w:t>1</w:t>
            </w:r>
            <w:r w:rsidR="00195648">
              <w:rPr>
                <w:rFonts w:asciiTheme="minorHAnsi" w:hAnsiTheme="minorHAnsi" w:cstheme="minorHAnsi"/>
                <w:sz w:val="24"/>
                <w:szCs w:val="24"/>
              </w:rPr>
              <w:t>3</w:t>
            </w:r>
          </w:p>
        </w:tc>
      </w:tr>
      <w:tr w:rsidR="00C67020" w:rsidRPr="00136BF4" w14:paraId="493FD10C" w14:textId="77777777" w:rsidTr="00C67020">
        <w:tc>
          <w:tcPr>
            <w:tcW w:w="6941" w:type="dxa"/>
          </w:tcPr>
          <w:p w14:paraId="161B8BAA" w14:textId="77777777" w:rsidR="00C67020" w:rsidRPr="00136BF4" w:rsidRDefault="00C67020" w:rsidP="00C67020">
            <w:pPr>
              <w:spacing w:line="259" w:lineRule="auto"/>
              <w:ind w:left="720"/>
              <w:rPr>
                <w:rFonts w:asciiTheme="minorHAnsi" w:hAnsiTheme="minorHAnsi" w:cstheme="minorHAnsi"/>
                <w:sz w:val="24"/>
                <w:szCs w:val="24"/>
                <w:u w:val="single"/>
              </w:rPr>
            </w:pPr>
            <w:r w:rsidRPr="00136BF4">
              <w:rPr>
                <w:rFonts w:asciiTheme="minorHAnsi" w:hAnsiTheme="minorHAnsi" w:cstheme="minorHAnsi"/>
                <w:sz w:val="24"/>
                <w:szCs w:val="24"/>
                <w:u w:val="single"/>
              </w:rPr>
              <w:t>References</w:t>
            </w:r>
          </w:p>
          <w:p w14:paraId="39C9A378" w14:textId="77777777" w:rsidR="00C67020" w:rsidRPr="00136BF4" w:rsidRDefault="00C67020" w:rsidP="00C67020">
            <w:pPr>
              <w:spacing w:line="259" w:lineRule="auto"/>
              <w:ind w:left="720"/>
              <w:rPr>
                <w:rFonts w:asciiTheme="minorHAnsi" w:hAnsiTheme="minorHAnsi" w:cstheme="minorHAnsi"/>
                <w:sz w:val="24"/>
                <w:szCs w:val="24"/>
              </w:rPr>
            </w:pPr>
          </w:p>
        </w:tc>
        <w:tc>
          <w:tcPr>
            <w:tcW w:w="284" w:type="dxa"/>
          </w:tcPr>
          <w:p w14:paraId="0790FA9B" w14:textId="77777777" w:rsidR="00C67020" w:rsidRPr="00136BF4" w:rsidRDefault="00C67020" w:rsidP="00C67020">
            <w:pPr>
              <w:spacing w:line="259" w:lineRule="auto"/>
              <w:jc w:val="center"/>
              <w:rPr>
                <w:rFonts w:asciiTheme="minorHAnsi" w:hAnsiTheme="minorHAnsi" w:cstheme="minorHAnsi"/>
                <w:sz w:val="24"/>
                <w:szCs w:val="24"/>
              </w:rPr>
            </w:pPr>
            <w:r w:rsidRPr="00136BF4">
              <w:rPr>
                <w:rFonts w:asciiTheme="minorHAnsi" w:hAnsiTheme="minorHAnsi" w:cstheme="minorHAnsi"/>
                <w:sz w:val="24"/>
                <w:szCs w:val="24"/>
              </w:rPr>
              <w:t>:</w:t>
            </w:r>
          </w:p>
        </w:tc>
        <w:tc>
          <w:tcPr>
            <w:tcW w:w="1791" w:type="dxa"/>
          </w:tcPr>
          <w:p w14:paraId="5FEAAEC6" w14:textId="593D4563" w:rsidR="00C67020" w:rsidRPr="00136BF4" w:rsidRDefault="00C67020" w:rsidP="00C67020">
            <w:pPr>
              <w:spacing w:line="259" w:lineRule="auto"/>
              <w:jc w:val="center"/>
              <w:rPr>
                <w:rFonts w:asciiTheme="minorHAnsi" w:hAnsiTheme="minorHAnsi" w:cstheme="minorHAnsi"/>
                <w:sz w:val="24"/>
                <w:szCs w:val="24"/>
              </w:rPr>
            </w:pPr>
            <w:r>
              <w:rPr>
                <w:rFonts w:asciiTheme="minorHAnsi" w:hAnsiTheme="minorHAnsi" w:cstheme="minorHAnsi"/>
                <w:sz w:val="24"/>
                <w:szCs w:val="24"/>
              </w:rPr>
              <w:t>1</w:t>
            </w:r>
            <w:r w:rsidR="00195648">
              <w:rPr>
                <w:rFonts w:asciiTheme="minorHAnsi" w:hAnsiTheme="minorHAnsi" w:cstheme="minorHAnsi"/>
                <w:sz w:val="24"/>
                <w:szCs w:val="24"/>
              </w:rPr>
              <w:t>4</w:t>
            </w:r>
          </w:p>
        </w:tc>
      </w:tr>
    </w:tbl>
    <w:p w14:paraId="00B298EF" w14:textId="4B2D402F" w:rsidR="00E238D2" w:rsidRDefault="00C67020">
      <w:pPr>
        <w:rPr>
          <w:rFonts w:asciiTheme="minorHAnsi" w:hAnsiTheme="minorHAnsi" w:cstheme="minorHAnsi"/>
          <w:sz w:val="28"/>
          <w:szCs w:val="28"/>
        </w:rPr>
      </w:pPr>
      <w:r>
        <w:rPr>
          <w:rFonts w:asciiTheme="minorHAnsi" w:hAnsiTheme="minorHAnsi" w:cstheme="minorHAnsi"/>
          <w:sz w:val="28"/>
          <w:szCs w:val="28"/>
        </w:rPr>
        <w:t xml:space="preserve">Contents Page </w:t>
      </w:r>
    </w:p>
    <w:p w14:paraId="7FC1509F" w14:textId="77777777" w:rsidR="00E238D2" w:rsidRDefault="00E238D2">
      <w:pPr>
        <w:rPr>
          <w:rFonts w:asciiTheme="minorHAnsi" w:hAnsiTheme="minorHAnsi" w:cstheme="minorHAnsi"/>
          <w:sz w:val="28"/>
          <w:szCs w:val="28"/>
        </w:rPr>
      </w:pPr>
    </w:p>
    <w:p w14:paraId="26B0A169" w14:textId="77777777" w:rsidR="00E238D2" w:rsidRDefault="00E238D2">
      <w:pPr>
        <w:rPr>
          <w:rFonts w:asciiTheme="minorHAnsi" w:hAnsiTheme="minorHAnsi" w:cstheme="minorHAnsi"/>
          <w:sz w:val="28"/>
          <w:szCs w:val="28"/>
        </w:rPr>
      </w:pPr>
    </w:p>
    <w:p w14:paraId="186C48AA" w14:textId="77777777" w:rsidR="00E238D2" w:rsidRDefault="00E238D2">
      <w:pPr>
        <w:rPr>
          <w:rFonts w:asciiTheme="minorHAnsi" w:hAnsiTheme="minorHAnsi" w:cstheme="minorHAnsi"/>
          <w:sz w:val="28"/>
          <w:szCs w:val="28"/>
        </w:rPr>
      </w:pPr>
    </w:p>
    <w:p w14:paraId="77D49BB8" w14:textId="77777777" w:rsidR="00E238D2" w:rsidRDefault="00E238D2">
      <w:pPr>
        <w:rPr>
          <w:rFonts w:asciiTheme="minorHAnsi" w:hAnsiTheme="minorHAnsi" w:cstheme="minorHAnsi"/>
          <w:sz w:val="28"/>
          <w:szCs w:val="28"/>
        </w:rPr>
      </w:pPr>
    </w:p>
    <w:p w14:paraId="2C268448" w14:textId="77777777" w:rsidR="00E238D2" w:rsidRDefault="00E238D2">
      <w:pPr>
        <w:rPr>
          <w:rFonts w:asciiTheme="minorHAnsi" w:hAnsiTheme="minorHAnsi" w:cstheme="minorHAnsi"/>
          <w:sz w:val="28"/>
          <w:szCs w:val="28"/>
        </w:rPr>
      </w:pPr>
    </w:p>
    <w:p w14:paraId="0A93047A" w14:textId="77777777" w:rsidR="00E238D2" w:rsidRDefault="00E238D2">
      <w:pPr>
        <w:rPr>
          <w:rFonts w:asciiTheme="minorHAnsi" w:hAnsiTheme="minorHAnsi" w:cstheme="minorHAnsi"/>
          <w:sz w:val="28"/>
          <w:szCs w:val="28"/>
        </w:rPr>
      </w:pPr>
    </w:p>
    <w:p w14:paraId="61CE99C1" w14:textId="77777777" w:rsidR="00E238D2" w:rsidRDefault="00E238D2">
      <w:pPr>
        <w:rPr>
          <w:rFonts w:asciiTheme="minorHAnsi" w:hAnsiTheme="minorHAnsi" w:cstheme="minorHAnsi"/>
          <w:sz w:val="28"/>
          <w:szCs w:val="28"/>
        </w:rPr>
      </w:pPr>
    </w:p>
    <w:p w14:paraId="286A95EC" w14:textId="77777777" w:rsidR="00E238D2" w:rsidRDefault="00E238D2">
      <w:pPr>
        <w:rPr>
          <w:rFonts w:asciiTheme="minorHAnsi" w:hAnsiTheme="minorHAnsi" w:cstheme="minorHAnsi"/>
          <w:sz w:val="28"/>
          <w:szCs w:val="28"/>
        </w:rPr>
      </w:pPr>
    </w:p>
    <w:p w14:paraId="39084204" w14:textId="77777777" w:rsidR="00E238D2" w:rsidRDefault="00E238D2">
      <w:pPr>
        <w:rPr>
          <w:rFonts w:asciiTheme="minorHAnsi" w:hAnsiTheme="minorHAnsi" w:cstheme="minorHAnsi"/>
          <w:sz w:val="28"/>
          <w:szCs w:val="28"/>
        </w:rPr>
      </w:pPr>
    </w:p>
    <w:p w14:paraId="0C9BC3EA" w14:textId="77777777" w:rsidR="00E238D2" w:rsidRDefault="00E238D2">
      <w:pPr>
        <w:rPr>
          <w:rFonts w:asciiTheme="minorHAnsi" w:hAnsiTheme="minorHAnsi" w:cstheme="minorHAnsi"/>
          <w:sz w:val="28"/>
          <w:szCs w:val="28"/>
        </w:rPr>
      </w:pPr>
    </w:p>
    <w:p w14:paraId="72DDAC59" w14:textId="77777777" w:rsidR="00E238D2" w:rsidRDefault="00E238D2">
      <w:pPr>
        <w:rPr>
          <w:rFonts w:asciiTheme="minorHAnsi" w:hAnsiTheme="minorHAnsi" w:cstheme="minorHAnsi"/>
          <w:sz w:val="28"/>
          <w:szCs w:val="28"/>
        </w:rPr>
      </w:pPr>
    </w:p>
    <w:p w14:paraId="074551B1" w14:textId="77777777" w:rsidR="00E238D2" w:rsidRDefault="00E238D2">
      <w:pPr>
        <w:rPr>
          <w:rFonts w:asciiTheme="minorHAnsi" w:hAnsiTheme="minorHAnsi" w:cstheme="minorHAnsi"/>
          <w:sz w:val="28"/>
          <w:szCs w:val="28"/>
        </w:rPr>
      </w:pPr>
    </w:p>
    <w:p w14:paraId="1C730DF5" w14:textId="77777777" w:rsidR="00E238D2" w:rsidRDefault="00E238D2">
      <w:pPr>
        <w:rPr>
          <w:rFonts w:asciiTheme="minorHAnsi" w:hAnsiTheme="minorHAnsi" w:cstheme="minorHAnsi"/>
          <w:sz w:val="28"/>
          <w:szCs w:val="28"/>
        </w:rPr>
      </w:pPr>
    </w:p>
    <w:p w14:paraId="4F85ABC6" w14:textId="77777777" w:rsidR="00E238D2" w:rsidRDefault="00E238D2">
      <w:pPr>
        <w:rPr>
          <w:rFonts w:asciiTheme="minorHAnsi" w:hAnsiTheme="minorHAnsi" w:cstheme="minorHAnsi"/>
          <w:sz w:val="28"/>
          <w:szCs w:val="28"/>
        </w:rPr>
      </w:pPr>
    </w:p>
    <w:p w14:paraId="7C539955" w14:textId="77777777" w:rsidR="00E238D2" w:rsidRDefault="00E238D2">
      <w:pPr>
        <w:rPr>
          <w:rFonts w:asciiTheme="minorHAnsi" w:hAnsiTheme="minorHAnsi" w:cstheme="minorHAnsi"/>
          <w:sz w:val="28"/>
          <w:szCs w:val="28"/>
        </w:rPr>
      </w:pPr>
    </w:p>
    <w:p w14:paraId="40523559" w14:textId="77777777" w:rsidR="00E238D2" w:rsidRDefault="00E238D2">
      <w:pPr>
        <w:rPr>
          <w:rFonts w:asciiTheme="minorHAnsi" w:hAnsiTheme="minorHAnsi" w:cstheme="minorHAnsi"/>
          <w:sz w:val="28"/>
          <w:szCs w:val="28"/>
        </w:rPr>
      </w:pPr>
    </w:p>
    <w:p w14:paraId="114FAE96" w14:textId="77777777" w:rsidR="00E238D2" w:rsidRDefault="00E238D2">
      <w:pPr>
        <w:rPr>
          <w:rFonts w:asciiTheme="minorHAnsi" w:hAnsiTheme="minorHAnsi" w:cstheme="minorHAnsi"/>
          <w:sz w:val="28"/>
          <w:szCs w:val="28"/>
        </w:rPr>
      </w:pPr>
    </w:p>
    <w:p w14:paraId="6BE0DBF2" w14:textId="77777777" w:rsidR="00E238D2" w:rsidRDefault="00E238D2">
      <w:pPr>
        <w:rPr>
          <w:rFonts w:asciiTheme="minorHAnsi" w:hAnsiTheme="minorHAnsi" w:cstheme="minorHAnsi"/>
          <w:sz w:val="28"/>
          <w:szCs w:val="28"/>
        </w:rPr>
      </w:pPr>
    </w:p>
    <w:p w14:paraId="6413B132" w14:textId="77777777" w:rsidR="00E238D2" w:rsidRDefault="00E238D2">
      <w:pPr>
        <w:rPr>
          <w:rFonts w:asciiTheme="minorHAnsi" w:hAnsiTheme="minorHAnsi" w:cstheme="minorHAnsi"/>
          <w:sz w:val="28"/>
          <w:szCs w:val="28"/>
        </w:rPr>
      </w:pPr>
    </w:p>
    <w:p w14:paraId="2597E706" w14:textId="77777777" w:rsidR="00E238D2" w:rsidRDefault="00E238D2">
      <w:pPr>
        <w:rPr>
          <w:rFonts w:asciiTheme="minorHAnsi" w:hAnsiTheme="minorHAnsi" w:cstheme="minorHAnsi"/>
          <w:sz w:val="28"/>
          <w:szCs w:val="28"/>
        </w:rPr>
      </w:pPr>
    </w:p>
    <w:p w14:paraId="7AD7A1F2" w14:textId="77777777" w:rsidR="00E238D2" w:rsidRDefault="00E238D2">
      <w:pPr>
        <w:rPr>
          <w:rFonts w:asciiTheme="minorHAnsi" w:hAnsiTheme="minorHAnsi" w:cstheme="minorHAnsi"/>
          <w:sz w:val="28"/>
          <w:szCs w:val="28"/>
        </w:rPr>
      </w:pPr>
    </w:p>
    <w:p w14:paraId="4BB1C8E9" w14:textId="77777777" w:rsidR="00E238D2" w:rsidRDefault="00E238D2">
      <w:pPr>
        <w:rPr>
          <w:rFonts w:asciiTheme="minorHAnsi" w:hAnsiTheme="minorHAnsi" w:cstheme="minorHAnsi"/>
          <w:sz w:val="28"/>
          <w:szCs w:val="28"/>
        </w:rPr>
      </w:pPr>
    </w:p>
    <w:p w14:paraId="778AFCD7" w14:textId="77777777" w:rsidR="00E238D2" w:rsidRDefault="00E238D2">
      <w:pPr>
        <w:rPr>
          <w:rFonts w:asciiTheme="minorHAnsi" w:hAnsiTheme="minorHAnsi" w:cstheme="minorHAnsi"/>
          <w:sz w:val="28"/>
          <w:szCs w:val="28"/>
        </w:rPr>
      </w:pPr>
    </w:p>
    <w:p w14:paraId="5ECE06E2" w14:textId="7E755D58" w:rsidR="00242C4D" w:rsidRPr="00E238D2" w:rsidRDefault="00242C4D">
      <w:pPr>
        <w:rPr>
          <w:rFonts w:asciiTheme="minorHAnsi" w:hAnsiTheme="minorHAnsi" w:cstheme="minorHAnsi"/>
          <w:b/>
          <w:bCs/>
          <w:sz w:val="32"/>
          <w:szCs w:val="32"/>
          <w:u w:val="single"/>
        </w:rPr>
      </w:pPr>
      <w:r w:rsidRPr="00E238D2">
        <w:rPr>
          <w:rFonts w:asciiTheme="minorHAnsi" w:hAnsiTheme="minorHAnsi" w:cstheme="minorHAnsi"/>
          <w:b/>
          <w:bCs/>
          <w:sz w:val="32"/>
          <w:szCs w:val="32"/>
          <w:u w:val="single"/>
        </w:rPr>
        <w:t>Introduction</w:t>
      </w:r>
    </w:p>
    <w:p w14:paraId="71EB1909" w14:textId="77777777" w:rsidR="00242C4D" w:rsidRPr="00E238D2" w:rsidRDefault="00242C4D">
      <w:pPr>
        <w:rPr>
          <w:rFonts w:asciiTheme="minorHAnsi" w:hAnsiTheme="minorHAnsi" w:cstheme="minorHAnsi"/>
          <w:sz w:val="28"/>
          <w:szCs w:val="28"/>
        </w:rPr>
      </w:pPr>
    </w:p>
    <w:p w14:paraId="770858C5" w14:textId="733AAC8C" w:rsidR="00242C4D" w:rsidRPr="00E238D2" w:rsidRDefault="00242C4D">
      <w:pPr>
        <w:rPr>
          <w:rFonts w:asciiTheme="minorHAnsi" w:hAnsiTheme="minorHAnsi" w:cstheme="minorHAnsi"/>
          <w:sz w:val="28"/>
          <w:szCs w:val="28"/>
        </w:rPr>
      </w:pPr>
      <w:r w:rsidRPr="00E238D2">
        <w:rPr>
          <w:rFonts w:asciiTheme="minorHAnsi" w:hAnsiTheme="minorHAnsi" w:cstheme="minorHAnsi"/>
          <w:sz w:val="28"/>
          <w:szCs w:val="28"/>
        </w:rPr>
        <w:t xml:space="preserve">Constructing new link roads can improve road conditions for regular travellers and improve the overall travel route, leading to the M4 motorway. This project would provide greater connectivity to local residents of Neath and the valleys travelling to Swansea and Neath for work. Local Residents in nearby villages have also welcome the proposal to reduce traffic volume passing by their home. Swansea city council has requested a road levelling survey to be undertaken along the proposed route from </w:t>
      </w:r>
      <w:proofErr w:type="spellStart"/>
      <w:r w:rsidRPr="00E238D2">
        <w:rPr>
          <w:rFonts w:asciiTheme="minorHAnsi" w:hAnsiTheme="minorHAnsi" w:cstheme="minorHAnsi"/>
          <w:sz w:val="28"/>
          <w:szCs w:val="28"/>
        </w:rPr>
        <w:t>Llandarcy</w:t>
      </w:r>
      <w:proofErr w:type="spellEnd"/>
      <w:r w:rsidRPr="00E238D2">
        <w:rPr>
          <w:rFonts w:asciiTheme="minorHAnsi" w:hAnsiTheme="minorHAnsi" w:cstheme="minorHAnsi"/>
          <w:sz w:val="28"/>
          <w:szCs w:val="28"/>
        </w:rPr>
        <w:t xml:space="preserve"> and Neath. I have been instructed to carry out a levelling survey to highlight the equipment which would need to be used. All data involving soil and problems like drainage should be thoroughly investigated before a plan can be implemented. </w:t>
      </w:r>
    </w:p>
    <w:p w14:paraId="0E0E1544" w14:textId="77777777" w:rsidR="00242C4D" w:rsidRPr="00E238D2" w:rsidRDefault="00242C4D">
      <w:pPr>
        <w:rPr>
          <w:rFonts w:asciiTheme="minorHAnsi" w:hAnsiTheme="minorHAnsi" w:cstheme="minorHAnsi"/>
          <w:sz w:val="28"/>
          <w:szCs w:val="28"/>
        </w:rPr>
      </w:pPr>
    </w:p>
    <w:p w14:paraId="34E0DC92" w14:textId="2108E63B" w:rsidR="00444A2F" w:rsidRPr="00E238D2" w:rsidRDefault="00242C4D">
      <w:pPr>
        <w:rPr>
          <w:rFonts w:asciiTheme="minorHAnsi" w:hAnsiTheme="minorHAnsi" w:cstheme="minorHAnsi"/>
          <w:sz w:val="28"/>
          <w:szCs w:val="28"/>
        </w:rPr>
      </w:pPr>
      <w:r w:rsidRPr="00E238D2">
        <w:rPr>
          <w:rFonts w:asciiTheme="minorHAnsi" w:hAnsiTheme="minorHAnsi" w:cstheme="minorHAnsi"/>
          <w:sz w:val="28"/>
          <w:szCs w:val="28"/>
        </w:rPr>
        <w:t>There are 40 stations where observed spots are taken at every 25m interval along the stretch of the proposed route. This equals to 1000meter stretch of levelling. This will allow a better understanding of effective route. I will compute and plot the reduced level of the points using height of collimation method.  To carry out the survey I will use a Total Station, data collector and a measuring staff. A thorough inspection using our data found from assumed spot levels and the potential erection of earth work is required. I will share my conclusion of my findings through my work I will carry out and comment on information from the levels plotted</w:t>
      </w:r>
    </w:p>
    <w:p w14:paraId="5D83BA0C" w14:textId="21853BA6" w:rsidR="00242C4D" w:rsidRPr="00E238D2" w:rsidRDefault="00242C4D">
      <w:pPr>
        <w:rPr>
          <w:rFonts w:asciiTheme="minorHAnsi" w:hAnsiTheme="minorHAnsi" w:cstheme="minorHAnsi"/>
          <w:sz w:val="28"/>
          <w:szCs w:val="28"/>
        </w:rPr>
      </w:pPr>
    </w:p>
    <w:p w14:paraId="0F4E0841" w14:textId="62837483" w:rsidR="00242C4D" w:rsidRPr="00E238D2" w:rsidRDefault="00242C4D">
      <w:pPr>
        <w:rPr>
          <w:rFonts w:asciiTheme="minorHAnsi" w:hAnsiTheme="minorHAnsi" w:cstheme="minorHAnsi"/>
          <w:sz w:val="28"/>
          <w:szCs w:val="28"/>
        </w:rPr>
      </w:pPr>
      <w:r w:rsidRPr="00E238D2">
        <w:rPr>
          <w:rFonts w:asciiTheme="minorHAnsi" w:hAnsiTheme="minorHAnsi" w:cstheme="minorHAnsi"/>
          <w:sz w:val="28"/>
          <w:szCs w:val="28"/>
        </w:rPr>
        <w:t xml:space="preserve">I will need to consider the following factors prior to carrying out my survey, for example ensuring the level is set up correctly and weather elements can affect the readings.  </w:t>
      </w:r>
    </w:p>
    <w:p w14:paraId="3B4C3D2B" w14:textId="76D3671F" w:rsidR="00242C4D" w:rsidRPr="00E238D2" w:rsidRDefault="00242C4D">
      <w:pPr>
        <w:rPr>
          <w:rFonts w:asciiTheme="minorHAnsi" w:hAnsiTheme="minorHAnsi" w:cstheme="minorHAnsi"/>
          <w:sz w:val="28"/>
          <w:szCs w:val="28"/>
        </w:rPr>
      </w:pPr>
    </w:p>
    <w:p w14:paraId="3AF928EC" w14:textId="4ACBF59C" w:rsidR="00242C4D" w:rsidRPr="00E238D2" w:rsidRDefault="00E238D2">
      <w:pPr>
        <w:rPr>
          <w:rFonts w:asciiTheme="minorHAnsi" w:hAnsiTheme="minorHAnsi" w:cstheme="minorHAnsi"/>
          <w:b/>
          <w:bCs/>
          <w:sz w:val="28"/>
          <w:szCs w:val="28"/>
          <w:u w:val="single"/>
        </w:rPr>
      </w:pPr>
      <w:r w:rsidRPr="00E238D2">
        <w:rPr>
          <w:rFonts w:asciiTheme="minorHAnsi" w:hAnsiTheme="minorHAnsi" w:cstheme="minorHAnsi"/>
          <w:b/>
          <w:bCs/>
          <w:sz w:val="32"/>
          <w:szCs w:val="32"/>
          <w:u w:val="single"/>
        </w:rPr>
        <w:t>General Overview of Levelling</w:t>
      </w:r>
    </w:p>
    <w:p w14:paraId="2E657B6E" w14:textId="063D040E" w:rsidR="001A0CAF" w:rsidRPr="00E238D2" w:rsidRDefault="001A0CAF" w:rsidP="001A0CAF">
      <w:pPr>
        <w:rPr>
          <w:rFonts w:asciiTheme="minorHAnsi" w:hAnsiTheme="minorHAnsi" w:cstheme="minorHAnsi"/>
          <w:color w:val="000000"/>
          <w:sz w:val="28"/>
          <w:szCs w:val="28"/>
          <w:shd w:val="clear" w:color="auto" w:fill="FFFFFF"/>
        </w:rPr>
      </w:pPr>
    </w:p>
    <w:p w14:paraId="67C519FF" w14:textId="09DE95C3" w:rsidR="00E238D2" w:rsidRPr="00E238D2" w:rsidRDefault="001A0CAF" w:rsidP="00E238D2">
      <w:pPr>
        <w:rPr>
          <w:rFonts w:asciiTheme="minorHAnsi" w:hAnsiTheme="minorHAnsi" w:cstheme="minorHAnsi"/>
          <w:color w:val="333333"/>
          <w:sz w:val="28"/>
          <w:szCs w:val="28"/>
          <w:shd w:val="clear" w:color="auto" w:fill="FFFFFF"/>
        </w:rPr>
      </w:pPr>
      <w:r w:rsidRPr="00E238D2">
        <w:rPr>
          <w:rFonts w:asciiTheme="minorHAnsi" w:hAnsiTheme="minorHAnsi" w:cstheme="minorHAnsi"/>
          <w:color w:val="000000" w:themeColor="text1"/>
          <w:sz w:val="28"/>
          <w:szCs w:val="28"/>
        </w:rPr>
        <w:t xml:space="preserve">Levelling </w:t>
      </w:r>
      <w:r w:rsidRPr="00E238D2">
        <w:rPr>
          <w:rFonts w:asciiTheme="minorHAnsi" w:hAnsiTheme="minorHAnsi" w:cstheme="minorHAnsi"/>
          <w:color w:val="000000" w:themeColor="text1"/>
          <w:sz w:val="28"/>
          <w:szCs w:val="28"/>
          <w:shd w:val="clear" w:color="auto" w:fill="FFFFFF"/>
        </w:rPr>
        <w:t>su</w:t>
      </w:r>
      <w:r w:rsidRPr="00E238D2">
        <w:rPr>
          <w:rFonts w:asciiTheme="minorHAnsi" w:hAnsiTheme="minorHAnsi" w:cstheme="minorHAnsi"/>
          <w:color w:val="333333"/>
          <w:sz w:val="28"/>
          <w:szCs w:val="28"/>
          <w:shd w:val="clear" w:color="auto" w:fill="FFFFFF"/>
        </w:rPr>
        <w:t>rvey is a process to deterring and measure a height of specified relative points to a datum or it is used to establish a point at a chosen elevation relative to a datum.</w:t>
      </w:r>
    </w:p>
    <w:p w14:paraId="3663DDEE" w14:textId="77777777" w:rsidR="00E238D2" w:rsidRDefault="00E238D2" w:rsidP="001A0CAF">
      <w:pPr>
        <w:textAlignment w:val="baseline"/>
        <w:rPr>
          <w:rFonts w:asciiTheme="minorHAnsi" w:hAnsiTheme="minorHAnsi" w:cstheme="minorHAnsi"/>
          <w:color w:val="000000"/>
          <w:sz w:val="28"/>
          <w:szCs w:val="28"/>
          <w:u w:val="single"/>
          <w:bdr w:val="none" w:sz="0" w:space="0" w:color="auto" w:frame="1"/>
        </w:rPr>
      </w:pPr>
    </w:p>
    <w:p w14:paraId="28E7DA23" w14:textId="0F832D0C" w:rsidR="001A0CAF" w:rsidRPr="00E238D2" w:rsidRDefault="001A0CAF" w:rsidP="001A0CAF">
      <w:pPr>
        <w:textAlignment w:val="baseline"/>
        <w:rPr>
          <w:rFonts w:asciiTheme="minorHAnsi" w:hAnsiTheme="minorHAnsi" w:cstheme="minorHAnsi"/>
          <w:color w:val="000000"/>
          <w:sz w:val="28"/>
          <w:szCs w:val="28"/>
          <w:u w:val="single"/>
          <w:bdr w:val="none" w:sz="0" w:space="0" w:color="auto" w:frame="1"/>
        </w:rPr>
      </w:pPr>
      <w:r w:rsidRPr="00E238D2">
        <w:rPr>
          <w:rFonts w:asciiTheme="minorHAnsi" w:hAnsiTheme="minorHAnsi" w:cstheme="minorHAnsi"/>
          <w:color w:val="000000"/>
          <w:sz w:val="28"/>
          <w:szCs w:val="28"/>
          <w:u w:val="single"/>
          <w:bdr w:val="none" w:sz="0" w:space="0" w:color="auto" w:frame="1"/>
        </w:rPr>
        <w:t>TYPES OF LEVELING:</w:t>
      </w:r>
    </w:p>
    <w:p w14:paraId="0EFF8303" w14:textId="77777777" w:rsidR="001A0CAF" w:rsidRPr="00E238D2" w:rsidRDefault="001A0CAF" w:rsidP="001A0CAF">
      <w:pPr>
        <w:spacing w:before="100" w:beforeAutospacing="1" w:after="90"/>
        <w:rPr>
          <w:rFonts w:asciiTheme="minorHAnsi" w:hAnsiTheme="minorHAnsi" w:cstheme="minorHAnsi"/>
          <w:color w:val="333333"/>
          <w:sz w:val="28"/>
          <w:szCs w:val="28"/>
        </w:rPr>
      </w:pPr>
      <w:r w:rsidRPr="00E238D2">
        <w:rPr>
          <w:rFonts w:asciiTheme="minorHAnsi" w:hAnsiTheme="minorHAnsi" w:cstheme="minorHAnsi"/>
          <w:color w:val="333333"/>
          <w:sz w:val="28"/>
          <w:szCs w:val="28"/>
        </w:rPr>
        <w:t>There are four types of levelling in surveying.</w:t>
      </w:r>
    </w:p>
    <w:p w14:paraId="4FC8ADDC" w14:textId="77777777" w:rsidR="001A0CAF" w:rsidRPr="00E238D2" w:rsidRDefault="001A0CAF" w:rsidP="001A0CAF">
      <w:pPr>
        <w:pStyle w:val="ListParagraph"/>
        <w:numPr>
          <w:ilvl w:val="0"/>
          <w:numId w:val="5"/>
        </w:numPr>
        <w:spacing w:before="100" w:beforeAutospacing="1" w:after="90"/>
        <w:rPr>
          <w:rFonts w:asciiTheme="minorHAnsi" w:hAnsiTheme="minorHAnsi" w:cstheme="minorHAnsi"/>
          <w:color w:val="333333"/>
          <w:sz w:val="28"/>
          <w:szCs w:val="28"/>
        </w:rPr>
      </w:pPr>
      <w:r w:rsidRPr="00E238D2">
        <w:rPr>
          <w:rFonts w:asciiTheme="minorHAnsi" w:hAnsiTheme="minorHAnsi" w:cstheme="minorHAnsi"/>
          <w:color w:val="333333"/>
          <w:sz w:val="28"/>
          <w:szCs w:val="28"/>
        </w:rPr>
        <w:t xml:space="preserve">Direct levelling- Direct level is commonly used method in levelling surveying. This method only uses level instruments to directly calculate </w:t>
      </w:r>
      <w:r w:rsidRPr="00E238D2">
        <w:rPr>
          <w:rFonts w:asciiTheme="minorHAnsi" w:hAnsiTheme="minorHAnsi" w:cstheme="minorHAnsi"/>
          <w:color w:val="333333"/>
          <w:sz w:val="28"/>
          <w:szCs w:val="28"/>
        </w:rPr>
        <w:lastRenderedPageBreak/>
        <w:t>measurements. Direct levelling is separated into different types for example flight level in precise level in profile Evelyn reciprocal Evelyn simple levelling and differential levelling.</w:t>
      </w:r>
    </w:p>
    <w:p w14:paraId="63BD397E" w14:textId="3CDCE476" w:rsidR="001A0CAF" w:rsidRPr="00E238D2" w:rsidRDefault="001A0CAF" w:rsidP="001A0CAF">
      <w:pPr>
        <w:pStyle w:val="ListParagraph"/>
        <w:numPr>
          <w:ilvl w:val="0"/>
          <w:numId w:val="5"/>
        </w:numPr>
        <w:spacing w:before="100" w:beforeAutospacing="1" w:after="90"/>
        <w:rPr>
          <w:rFonts w:asciiTheme="minorHAnsi" w:hAnsiTheme="minorHAnsi" w:cstheme="minorHAnsi"/>
          <w:color w:val="333333"/>
          <w:sz w:val="28"/>
          <w:szCs w:val="28"/>
        </w:rPr>
      </w:pPr>
      <w:r w:rsidRPr="00E238D2">
        <w:rPr>
          <w:rFonts w:asciiTheme="minorHAnsi" w:hAnsiTheme="minorHAnsi" w:cstheme="minorHAnsi"/>
          <w:color w:val="272930"/>
          <w:sz w:val="28"/>
          <w:szCs w:val="28"/>
        </w:rPr>
        <w:t xml:space="preserve">Trigonometric levelling- </w:t>
      </w:r>
      <w:r w:rsidR="00B50A17" w:rsidRPr="00E238D2">
        <w:rPr>
          <w:rFonts w:asciiTheme="minorHAnsi" w:hAnsiTheme="minorHAnsi" w:cstheme="minorHAnsi"/>
          <w:color w:val="272930"/>
          <w:sz w:val="28"/>
          <w:szCs w:val="28"/>
        </w:rPr>
        <w:t>Trigonometric levelling</w:t>
      </w:r>
      <w:r w:rsidR="00B50A17" w:rsidRPr="00E238D2">
        <w:rPr>
          <w:rFonts w:asciiTheme="minorHAnsi" w:hAnsiTheme="minorHAnsi" w:cstheme="minorHAnsi"/>
          <w:color w:val="272930"/>
          <w:sz w:val="28"/>
          <w:szCs w:val="28"/>
          <w:shd w:val="clear" w:color="auto" w:fill="FFFFFF"/>
        </w:rPr>
        <w:t xml:space="preserve"> is a </w:t>
      </w:r>
      <w:r w:rsidRPr="00E238D2">
        <w:rPr>
          <w:rFonts w:asciiTheme="minorHAnsi" w:hAnsiTheme="minorHAnsi" w:cstheme="minorHAnsi"/>
          <w:color w:val="272930"/>
          <w:sz w:val="28"/>
          <w:szCs w:val="28"/>
          <w:shd w:val="clear" w:color="auto" w:fill="FFFFFF"/>
        </w:rPr>
        <w:t xml:space="preserve">process </w:t>
      </w:r>
      <w:r w:rsidR="00B50A17" w:rsidRPr="00E238D2">
        <w:rPr>
          <w:rFonts w:asciiTheme="minorHAnsi" w:hAnsiTheme="minorHAnsi" w:cstheme="minorHAnsi"/>
          <w:color w:val="272930"/>
          <w:sz w:val="28"/>
          <w:szCs w:val="28"/>
          <w:shd w:val="clear" w:color="auto" w:fill="FFFFFF"/>
        </w:rPr>
        <w:t xml:space="preserve">within levelling surveying which difference between or the elevation point is measured from vertical angles and horizontal distances. </w:t>
      </w:r>
    </w:p>
    <w:p w14:paraId="6E5FDC0B" w14:textId="170F5FF3" w:rsidR="001A0CAF" w:rsidRPr="00E238D2" w:rsidRDefault="001A0CAF" w:rsidP="001A0CAF">
      <w:pPr>
        <w:pStyle w:val="ListParagraph"/>
        <w:numPr>
          <w:ilvl w:val="0"/>
          <w:numId w:val="5"/>
        </w:numPr>
        <w:spacing w:before="100" w:beforeAutospacing="1" w:after="90"/>
        <w:rPr>
          <w:rFonts w:asciiTheme="minorHAnsi" w:hAnsiTheme="minorHAnsi" w:cstheme="minorHAnsi"/>
          <w:color w:val="333333"/>
          <w:sz w:val="28"/>
          <w:szCs w:val="28"/>
        </w:rPr>
      </w:pPr>
      <w:r w:rsidRPr="00E238D2">
        <w:rPr>
          <w:rFonts w:asciiTheme="minorHAnsi" w:hAnsiTheme="minorHAnsi" w:cstheme="minorHAnsi"/>
          <w:color w:val="272930"/>
          <w:sz w:val="28"/>
          <w:szCs w:val="28"/>
        </w:rPr>
        <w:t xml:space="preserve">Barometric levelling- </w:t>
      </w:r>
      <w:r w:rsidR="00B50A17" w:rsidRPr="00E238D2">
        <w:rPr>
          <w:rFonts w:asciiTheme="minorHAnsi" w:hAnsiTheme="minorHAnsi" w:cstheme="minorHAnsi"/>
          <w:color w:val="272930"/>
          <w:sz w:val="28"/>
          <w:szCs w:val="28"/>
        </w:rPr>
        <w:t>A barometer is a device that measures the atmosphere at any altitude. As a result, in this process of levelling, atmospheric pressure is measured at two different points, and the vertical difference between the two points is calculated. It's a rough estimate that's only used once in a while.</w:t>
      </w:r>
    </w:p>
    <w:p w14:paraId="725FD478" w14:textId="4B971744" w:rsidR="001A0CAF" w:rsidRPr="00E238D2" w:rsidRDefault="001A0CAF" w:rsidP="001A0CAF">
      <w:pPr>
        <w:pStyle w:val="ListParagraph"/>
        <w:numPr>
          <w:ilvl w:val="0"/>
          <w:numId w:val="5"/>
        </w:numPr>
        <w:spacing w:before="100" w:beforeAutospacing="1" w:after="90"/>
        <w:rPr>
          <w:rFonts w:asciiTheme="minorHAnsi" w:hAnsiTheme="minorHAnsi" w:cstheme="minorHAnsi"/>
          <w:color w:val="333333"/>
          <w:sz w:val="28"/>
          <w:szCs w:val="28"/>
        </w:rPr>
      </w:pPr>
      <w:r w:rsidRPr="00E238D2">
        <w:rPr>
          <w:rFonts w:asciiTheme="minorHAnsi" w:hAnsiTheme="minorHAnsi" w:cstheme="minorHAnsi"/>
          <w:color w:val="272930"/>
          <w:sz w:val="28"/>
          <w:szCs w:val="28"/>
        </w:rPr>
        <w:t xml:space="preserve">Stadia levelling- </w:t>
      </w:r>
      <w:r w:rsidR="00B50A17" w:rsidRPr="00E238D2">
        <w:rPr>
          <w:rFonts w:asciiTheme="minorHAnsi" w:hAnsiTheme="minorHAnsi" w:cstheme="minorHAnsi"/>
          <w:color w:val="272930"/>
          <w:sz w:val="28"/>
          <w:szCs w:val="28"/>
        </w:rPr>
        <w:t>The Tacheometer principle is used to calculate the elevation of a point in this modified method of trigonometric levelling. The line of sight is slanted from horizontal in this case. It's more precise and well-suited to surveying in hilly terrains.</w:t>
      </w:r>
    </w:p>
    <w:p w14:paraId="5B1E1380" w14:textId="6166FDD9" w:rsidR="001A0CAF" w:rsidRPr="00E238D2" w:rsidRDefault="001A0CAF" w:rsidP="001A0CAF">
      <w:pPr>
        <w:spacing w:before="100" w:beforeAutospacing="1"/>
        <w:ind w:left="720"/>
        <w:rPr>
          <w:rFonts w:asciiTheme="minorHAnsi" w:hAnsiTheme="minorHAnsi" w:cstheme="minorHAnsi"/>
          <w:color w:val="272930"/>
          <w:sz w:val="28"/>
          <w:szCs w:val="28"/>
        </w:rPr>
      </w:pPr>
    </w:p>
    <w:p w14:paraId="39E754D3" w14:textId="2BDEEFF1" w:rsidR="001A0CAF" w:rsidRPr="00E238D2" w:rsidRDefault="001A0CAF" w:rsidP="001A0CAF">
      <w:pPr>
        <w:textAlignment w:val="baseline"/>
        <w:rPr>
          <w:rFonts w:asciiTheme="minorHAnsi" w:hAnsiTheme="minorHAnsi" w:cstheme="minorHAnsi"/>
          <w:color w:val="333333"/>
          <w:sz w:val="28"/>
          <w:szCs w:val="28"/>
        </w:rPr>
      </w:pPr>
    </w:p>
    <w:p w14:paraId="6B447239" w14:textId="77777777" w:rsidR="001A0CAF" w:rsidRPr="00E238D2" w:rsidRDefault="001A0CAF" w:rsidP="001A0CAF">
      <w:pPr>
        <w:textAlignment w:val="baseline"/>
        <w:rPr>
          <w:rFonts w:asciiTheme="minorHAnsi" w:hAnsiTheme="minorHAnsi" w:cstheme="minorHAnsi"/>
          <w:color w:val="333333"/>
          <w:sz w:val="28"/>
          <w:szCs w:val="28"/>
        </w:rPr>
      </w:pPr>
      <w:r w:rsidRPr="00E238D2">
        <w:rPr>
          <w:rFonts w:asciiTheme="minorHAnsi" w:hAnsiTheme="minorHAnsi" w:cstheme="minorHAnsi"/>
          <w:color w:val="000000"/>
          <w:sz w:val="28"/>
          <w:szCs w:val="28"/>
          <w:u w:val="single"/>
          <w:bdr w:val="none" w:sz="0" w:space="0" w:color="auto" w:frame="1"/>
        </w:rPr>
        <w:t>IMPORTANCE OF LEVELING IN FIELD WORK:</w:t>
      </w:r>
    </w:p>
    <w:p w14:paraId="6E48AFF0" w14:textId="77777777" w:rsidR="0002582F" w:rsidRPr="00E238D2" w:rsidRDefault="0002582F" w:rsidP="00B50A17">
      <w:pPr>
        <w:textAlignment w:val="baseline"/>
        <w:rPr>
          <w:rFonts w:asciiTheme="minorHAnsi" w:hAnsiTheme="minorHAnsi" w:cstheme="minorHAnsi"/>
          <w:color w:val="333333"/>
          <w:sz w:val="28"/>
          <w:szCs w:val="28"/>
        </w:rPr>
      </w:pPr>
    </w:p>
    <w:p w14:paraId="3BDEE1BA" w14:textId="65081641" w:rsidR="001A0CAF" w:rsidRPr="00E238D2" w:rsidRDefault="0002582F" w:rsidP="00B50A17">
      <w:pPr>
        <w:textAlignment w:val="baseline"/>
        <w:rPr>
          <w:rFonts w:asciiTheme="minorHAnsi" w:hAnsiTheme="minorHAnsi" w:cstheme="minorHAnsi"/>
          <w:color w:val="333333"/>
          <w:sz w:val="28"/>
          <w:szCs w:val="28"/>
        </w:rPr>
      </w:pPr>
      <w:r w:rsidRPr="00E238D2">
        <w:rPr>
          <w:rFonts w:asciiTheme="minorHAnsi" w:hAnsiTheme="minorHAnsi" w:cstheme="minorHAnsi"/>
          <w:color w:val="333333"/>
          <w:sz w:val="28"/>
          <w:szCs w:val="28"/>
        </w:rPr>
        <w:t>The purpose of levelling in Field work offers</w:t>
      </w:r>
      <w:r w:rsidR="001A0CAF" w:rsidRPr="00E238D2">
        <w:rPr>
          <w:rFonts w:asciiTheme="minorHAnsi" w:hAnsiTheme="minorHAnsi" w:cstheme="minorHAnsi"/>
          <w:color w:val="333333"/>
          <w:sz w:val="28"/>
          <w:szCs w:val="28"/>
        </w:rPr>
        <w:t xml:space="preserve"> the surveyor to</w:t>
      </w:r>
      <w:r w:rsidRPr="00E238D2">
        <w:rPr>
          <w:rFonts w:asciiTheme="minorHAnsi" w:hAnsiTheme="minorHAnsi" w:cstheme="minorHAnsi"/>
          <w:color w:val="333333"/>
          <w:sz w:val="28"/>
          <w:szCs w:val="28"/>
        </w:rPr>
        <w:t xml:space="preserve"> produce a</w:t>
      </w:r>
      <w:r w:rsidR="001A0CAF" w:rsidRPr="00E238D2">
        <w:rPr>
          <w:rFonts w:asciiTheme="minorHAnsi" w:hAnsiTheme="minorHAnsi" w:cstheme="minorHAnsi"/>
          <w:color w:val="333333"/>
          <w:sz w:val="28"/>
          <w:szCs w:val="28"/>
        </w:rPr>
        <w:t xml:space="preserve"> counter map of land surface or sea surface.</w:t>
      </w:r>
    </w:p>
    <w:p w14:paraId="451B5376" w14:textId="2B35F124" w:rsidR="009F3D9F" w:rsidRPr="00E238D2" w:rsidRDefault="0002582F" w:rsidP="00E238D2">
      <w:pPr>
        <w:textAlignment w:val="baseline"/>
        <w:rPr>
          <w:rFonts w:asciiTheme="minorHAnsi" w:hAnsiTheme="minorHAnsi" w:cstheme="minorHAnsi"/>
          <w:color w:val="333333"/>
          <w:sz w:val="28"/>
          <w:szCs w:val="28"/>
        </w:rPr>
      </w:pPr>
      <w:r w:rsidRPr="00E238D2">
        <w:rPr>
          <w:rFonts w:asciiTheme="minorHAnsi" w:hAnsiTheme="minorHAnsi" w:cstheme="minorHAnsi"/>
          <w:color w:val="333333"/>
          <w:sz w:val="28"/>
          <w:szCs w:val="28"/>
        </w:rPr>
        <w:t>Secondly,</w:t>
      </w:r>
      <w:r w:rsidR="001A0CAF" w:rsidRPr="00E238D2">
        <w:rPr>
          <w:rFonts w:asciiTheme="minorHAnsi" w:hAnsiTheme="minorHAnsi" w:cstheme="minorHAnsi"/>
          <w:color w:val="333333"/>
          <w:sz w:val="28"/>
          <w:szCs w:val="28"/>
        </w:rPr>
        <w:t xml:space="preserve"> surveyor</w:t>
      </w:r>
      <w:r w:rsidRPr="00E238D2">
        <w:rPr>
          <w:rFonts w:asciiTheme="minorHAnsi" w:hAnsiTheme="minorHAnsi" w:cstheme="minorHAnsi"/>
          <w:color w:val="333333"/>
          <w:sz w:val="28"/>
          <w:szCs w:val="28"/>
        </w:rPr>
        <w:t>s are able</w:t>
      </w:r>
      <w:r w:rsidR="001A0CAF" w:rsidRPr="00E238D2">
        <w:rPr>
          <w:rFonts w:asciiTheme="minorHAnsi" w:hAnsiTheme="minorHAnsi" w:cstheme="minorHAnsi"/>
          <w:color w:val="333333"/>
          <w:sz w:val="28"/>
          <w:szCs w:val="28"/>
        </w:rPr>
        <w:t xml:space="preserve"> to lay a ground level </w:t>
      </w:r>
      <w:r w:rsidRPr="00E238D2">
        <w:rPr>
          <w:rFonts w:asciiTheme="minorHAnsi" w:hAnsiTheme="minorHAnsi" w:cstheme="minorHAnsi"/>
          <w:color w:val="333333"/>
          <w:sz w:val="28"/>
          <w:szCs w:val="28"/>
        </w:rPr>
        <w:t>on which they can c</w:t>
      </w:r>
      <w:r w:rsidR="009F3D9F" w:rsidRPr="00E238D2">
        <w:rPr>
          <w:rFonts w:asciiTheme="minorHAnsi" w:hAnsiTheme="minorHAnsi" w:cstheme="minorHAnsi"/>
          <w:color w:val="333333"/>
          <w:sz w:val="28"/>
          <w:szCs w:val="28"/>
        </w:rPr>
        <w:t>onstruct</w:t>
      </w:r>
      <w:r w:rsidRPr="00E238D2">
        <w:rPr>
          <w:rFonts w:asciiTheme="minorHAnsi" w:hAnsiTheme="minorHAnsi" w:cstheme="minorHAnsi"/>
          <w:color w:val="333333"/>
          <w:sz w:val="28"/>
          <w:szCs w:val="28"/>
        </w:rPr>
        <w:t xml:space="preserve"> a </w:t>
      </w:r>
      <w:r w:rsidR="009F3D9F" w:rsidRPr="00E238D2">
        <w:rPr>
          <w:rFonts w:asciiTheme="minorHAnsi" w:hAnsiTheme="minorHAnsi" w:cstheme="minorHAnsi"/>
          <w:color w:val="333333"/>
          <w:sz w:val="28"/>
          <w:szCs w:val="28"/>
        </w:rPr>
        <w:t>building</w:t>
      </w:r>
      <w:r w:rsidRPr="00E238D2">
        <w:rPr>
          <w:rFonts w:asciiTheme="minorHAnsi" w:hAnsiTheme="minorHAnsi" w:cstheme="minorHAnsi"/>
          <w:color w:val="333333"/>
          <w:sz w:val="28"/>
          <w:szCs w:val="28"/>
        </w:rPr>
        <w:t xml:space="preserve">. </w:t>
      </w:r>
      <w:r w:rsidR="009F3D9F" w:rsidRPr="00E238D2">
        <w:rPr>
          <w:rFonts w:asciiTheme="minorHAnsi" w:hAnsiTheme="minorHAnsi" w:cstheme="minorHAnsi"/>
          <w:color w:val="333333"/>
          <w:sz w:val="28"/>
          <w:szCs w:val="28"/>
        </w:rPr>
        <w:t>It also aids the pipe transport engineer in ensuring that the land slope is appropriate for the smooth flow of liquid</w:t>
      </w:r>
      <w:r w:rsidR="001A0CAF" w:rsidRPr="00E238D2">
        <w:rPr>
          <w:rFonts w:asciiTheme="minorHAnsi" w:hAnsiTheme="minorHAnsi" w:cstheme="minorHAnsi"/>
          <w:color w:val="333333"/>
          <w:sz w:val="28"/>
          <w:szCs w:val="28"/>
        </w:rPr>
        <w:t>.</w:t>
      </w:r>
    </w:p>
    <w:p w14:paraId="43F7EC09" w14:textId="77777777" w:rsidR="009F3D9F" w:rsidRPr="00E238D2" w:rsidRDefault="009F3D9F" w:rsidP="001A0CAF">
      <w:pPr>
        <w:pStyle w:val="NormalWeb"/>
        <w:rPr>
          <w:rFonts w:asciiTheme="minorHAnsi" w:hAnsiTheme="minorHAnsi" w:cstheme="minorHAnsi"/>
          <w:sz w:val="28"/>
          <w:szCs w:val="28"/>
        </w:rPr>
      </w:pPr>
      <w:r w:rsidRPr="00E238D2">
        <w:rPr>
          <w:rFonts w:asciiTheme="minorHAnsi" w:hAnsiTheme="minorHAnsi" w:cstheme="minorHAnsi"/>
          <w:sz w:val="28"/>
          <w:szCs w:val="28"/>
        </w:rPr>
        <w:t>Total stations are modern positioning devices that enable simultaneous determination of spatial coordinates. The vertical distance over a well-known datum or an arbitrary reference surface is referred to as elevation.</w:t>
      </w:r>
    </w:p>
    <w:p w14:paraId="209D9E27" w14:textId="141B1D0B" w:rsidR="001A0CAF" w:rsidRPr="00E238D2" w:rsidRDefault="009F3D9F" w:rsidP="001A0CAF">
      <w:pPr>
        <w:rPr>
          <w:rFonts w:asciiTheme="minorHAnsi" w:hAnsiTheme="minorHAnsi" w:cstheme="minorHAnsi"/>
          <w:sz w:val="28"/>
          <w:szCs w:val="28"/>
        </w:rPr>
      </w:pPr>
      <w:r w:rsidRPr="00E238D2">
        <w:rPr>
          <w:rFonts w:asciiTheme="minorHAnsi" w:hAnsiTheme="minorHAnsi" w:cstheme="minorHAnsi"/>
          <w:sz w:val="28"/>
          <w:szCs w:val="28"/>
        </w:rPr>
        <w:t>Elevations are useful for a variety of purposes, including the placement of a water drain line to enable free gravity flow, the design of a sports playing field, and the vertical layout of a roadbed are implemented to allow a smooth flow of trucks and trains to travel vertically up and down sloping terrain.</w:t>
      </w:r>
    </w:p>
    <w:p w14:paraId="28ACD405" w14:textId="2ECF1C97" w:rsidR="001A0CAF" w:rsidRPr="00E238D2" w:rsidRDefault="001A0CAF" w:rsidP="001A0CAF">
      <w:pPr>
        <w:rPr>
          <w:rFonts w:asciiTheme="minorHAnsi" w:hAnsiTheme="minorHAnsi" w:cstheme="minorHAnsi"/>
          <w:color w:val="000000"/>
          <w:sz w:val="28"/>
          <w:szCs w:val="28"/>
        </w:rPr>
      </w:pPr>
    </w:p>
    <w:p w14:paraId="5A889037" w14:textId="77777777" w:rsidR="008204BA" w:rsidRPr="00E238D2" w:rsidRDefault="008204BA" w:rsidP="001A0CAF">
      <w:pPr>
        <w:rPr>
          <w:rFonts w:asciiTheme="minorHAnsi" w:hAnsiTheme="minorHAnsi" w:cstheme="minorHAnsi"/>
          <w:sz w:val="28"/>
          <w:szCs w:val="28"/>
        </w:rPr>
      </w:pPr>
    </w:p>
    <w:p w14:paraId="08724C94" w14:textId="77777777" w:rsidR="001A0CAF" w:rsidRPr="00E238D2" w:rsidRDefault="001A0CAF" w:rsidP="001A0CAF">
      <w:pPr>
        <w:textAlignment w:val="baseline"/>
        <w:rPr>
          <w:rFonts w:asciiTheme="minorHAnsi" w:hAnsiTheme="minorHAnsi" w:cstheme="minorHAnsi"/>
          <w:color w:val="333333"/>
          <w:sz w:val="28"/>
          <w:szCs w:val="28"/>
        </w:rPr>
      </w:pPr>
      <w:r w:rsidRPr="00E238D2">
        <w:rPr>
          <w:rFonts w:asciiTheme="minorHAnsi" w:hAnsiTheme="minorHAnsi" w:cstheme="minorHAnsi"/>
          <w:color w:val="000000"/>
          <w:sz w:val="28"/>
          <w:szCs w:val="28"/>
          <w:u w:val="single"/>
          <w:bdr w:val="none" w:sz="0" w:space="0" w:color="auto" w:frame="1"/>
        </w:rPr>
        <w:t>ERRORS IN LEVELING</w:t>
      </w:r>
      <w:proofErr w:type="gramStart"/>
      <w:r w:rsidRPr="00E238D2">
        <w:rPr>
          <w:rFonts w:asciiTheme="minorHAnsi" w:hAnsiTheme="minorHAnsi" w:cstheme="minorHAnsi"/>
          <w:color w:val="000000"/>
          <w:sz w:val="28"/>
          <w:szCs w:val="28"/>
          <w:bdr w:val="none" w:sz="0" w:space="0" w:color="auto" w:frame="1"/>
        </w:rPr>
        <w:t>:  (</w:t>
      </w:r>
      <w:proofErr w:type="gramEnd"/>
      <w:r w:rsidRPr="00E238D2">
        <w:rPr>
          <w:rFonts w:asciiTheme="minorHAnsi" w:hAnsiTheme="minorHAnsi" w:cstheme="minorHAnsi"/>
          <w:color w:val="000000"/>
          <w:sz w:val="28"/>
          <w:szCs w:val="28"/>
          <w:u w:val="single"/>
          <w:bdr w:val="none" w:sz="0" w:space="0" w:color="auto" w:frame="1"/>
        </w:rPr>
        <w:t>SYSTEMATIC &amp; RANDOM ERROR)</w:t>
      </w:r>
    </w:p>
    <w:p w14:paraId="548F5D1A" w14:textId="77777777" w:rsidR="006E6F05" w:rsidRPr="00E238D2" w:rsidRDefault="006E6F05" w:rsidP="006E6F05">
      <w:pPr>
        <w:textAlignment w:val="baseline"/>
        <w:rPr>
          <w:rFonts w:asciiTheme="minorHAnsi" w:hAnsiTheme="minorHAnsi" w:cstheme="minorHAnsi"/>
          <w:color w:val="333333"/>
          <w:sz w:val="28"/>
          <w:szCs w:val="28"/>
        </w:rPr>
      </w:pPr>
    </w:p>
    <w:p w14:paraId="347098F5" w14:textId="700BBA83" w:rsidR="004932B9" w:rsidRPr="00E238D2" w:rsidRDefault="006E6F05" w:rsidP="001A0CAF">
      <w:pPr>
        <w:textAlignment w:val="baseline"/>
        <w:rPr>
          <w:rFonts w:asciiTheme="minorHAnsi" w:hAnsiTheme="minorHAnsi" w:cstheme="minorHAnsi"/>
          <w:color w:val="333333"/>
          <w:sz w:val="28"/>
          <w:szCs w:val="28"/>
        </w:rPr>
      </w:pPr>
      <w:r w:rsidRPr="00E238D2">
        <w:rPr>
          <w:rFonts w:asciiTheme="minorHAnsi" w:hAnsiTheme="minorHAnsi" w:cstheme="minorHAnsi"/>
          <w:color w:val="333333"/>
          <w:sz w:val="28"/>
          <w:szCs w:val="28"/>
        </w:rPr>
        <w:t xml:space="preserve"> Significant errors can occur in levelling, if the following </w:t>
      </w:r>
      <w:proofErr w:type="spellStart"/>
      <w:r w:rsidRPr="00E238D2">
        <w:rPr>
          <w:rFonts w:asciiTheme="minorHAnsi" w:hAnsiTheme="minorHAnsi" w:cstheme="minorHAnsi"/>
          <w:color w:val="333333"/>
          <w:sz w:val="28"/>
          <w:szCs w:val="28"/>
        </w:rPr>
        <w:t>proceedures</w:t>
      </w:r>
      <w:proofErr w:type="spellEnd"/>
      <w:r w:rsidRPr="00E238D2">
        <w:rPr>
          <w:rFonts w:asciiTheme="minorHAnsi" w:hAnsiTheme="minorHAnsi" w:cstheme="minorHAnsi"/>
          <w:color w:val="333333"/>
          <w:sz w:val="28"/>
          <w:szCs w:val="28"/>
        </w:rPr>
        <w:t xml:space="preserve"> are not adhered too, for example collimation, refraction, staff </w:t>
      </w:r>
      <w:proofErr w:type="gramStart"/>
      <w:r w:rsidRPr="00E238D2">
        <w:rPr>
          <w:rFonts w:asciiTheme="minorHAnsi" w:hAnsiTheme="minorHAnsi" w:cstheme="minorHAnsi"/>
          <w:color w:val="333333"/>
          <w:sz w:val="28"/>
          <w:szCs w:val="28"/>
        </w:rPr>
        <w:t>instability ,</w:t>
      </w:r>
      <w:proofErr w:type="gramEnd"/>
      <w:r w:rsidRPr="00E238D2">
        <w:rPr>
          <w:rFonts w:asciiTheme="minorHAnsi" w:hAnsiTheme="minorHAnsi" w:cstheme="minorHAnsi"/>
          <w:color w:val="333333"/>
          <w:sz w:val="28"/>
          <w:szCs w:val="28"/>
        </w:rPr>
        <w:t xml:space="preserve"> change point </w:t>
      </w:r>
      <w:r w:rsidRPr="00E238D2">
        <w:rPr>
          <w:rFonts w:asciiTheme="minorHAnsi" w:hAnsiTheme="minorHAnsi" w:cstheme="minorHAnsi"/>
          <w:color w:val="333333"/>
          <w:sz w:val="28"/>
          <w:szCs w:val="28"/>
        </w:rPr>
        <w:lastRenderedPageBreak/>
        <w:t xml:space="preserve">and </w:t>
      </w:r>
      <w:r w:rsidR="001A0CAF" w:rsidRPr="00E238D2">
        <w:rPr>
          <w:rFonts w:asciiTheme="minorHAnsi" w:hAnsiTheme="minorHAnsi" w:cstheme="minorHAnsi"/>
          <w:color w:val="333333"/>
          <w:sz w:val="28"/>
          <w:szCs w:val="28"/>
        </w:rPr>
        <w:t>parallax</w:t>
      </w:r>
      <w:r w:rsidRPr="00E238D2">
        <w:rPr>
          <w:rFonts w:asciiTheme="minorHAnsi" w:hAnsiTheme="minorHAnsi" w:cstheme="minorHAnsi"/>
          <w:color w:val="333333"/>
          <w:sz w:val="28"/>
          <w:szCs w:val="28"/>
        </w:rPr>
        <w:t>. Readings can be false, and inaccurate which could lead to incorrect data</w:t>
      </w:r>
    </w:p>
    <w:p w14:paraId="09D5132C" w14:textId="77777777" w:rsidR="004932B9" w:rsidRPr="00E238D2" w:rsidRDefault="004932B9" w:rsidP="001A0CAF">
      <w:pPr>
        <w:textAlignment w:val="baseline"/>
        <w:rPr>
          <w:rFonts w:asciiTheme="minorHAnsi" w:hAnsiTheme="minorHAnsi" w:cstheme="minorHAnsi"/>
          <w:color w:val="000000"/>
          <w:sz w:val="28"/>
          <w:szCs w:val="28"/>
          <w:u w:val="single"/>
          <w:bdr w:val="none" w:sz="0" w:space="0" w:color="auto" w:frame="1"/>
        </w:rPr>
      </w:pPr>
    </w:p>
    <w:p w14:paraId="6244AA05" w14:textId="7EB1481D" w:rsidR="001A0CAF" w:rsidRPr="00E238D2" w:rsidRDefault="006E6F05" w:rsidP="001A0CAF">
      <w:pPr>
        <w:textAlignment w:val="baseline"/>
        <w:rPr>
          <w:rFonts w:asciiTheme="minorHAnsi" w:hAnsiTheme="minorHAnsi" w:cstheme="minorHAnsi"/>
          <w:color w:val="333333"/>
          <w:sz w:val="28"/>
          <w:szCs w:val="28"/>
        </w:rPr>
      </w:pPr>
      <w:r w:rsidRPr="00E238D2">
        <w:rPr>
          <w:rFonts w:asciiTheme="minorHAnsi" w:hAnsiTheme="minorHAnsi" w:cstheme="minorHAnsi"/>
          <w:color w:val="000000"/>
          <w:sz w:val="28"/>
          <w:szCs w:val="28"/>
          <w:u w:val="single"/>
          <w:bdr w:val="none" w:sz="0" w:space="0" w:color="auto" w:frame="1"/>
        </w:rPr>
        <w:t>T</w:t>
      </w:r>
      <w:r w:rsidR="001A0CAF" w:rsidRPr="00E238D2">
        <w:rPr>
          <w:rFonts w:asciiTheme="minorHAnsi" w:hAnsiTheme="minorHAnsi" w:cstheme="minorHAnsi"/>
          <w:color w:val="000000"/>
          <w:sz w:val="28"/>
          <w:szCs w:val="28"/>
          <w:u w:val="single"/>
          <w:bdr w:val="none" w:sz="0" w:space="0" w:color="auto" w:frame="1"/>
        </w:rPr>
        <w:t>ERMS INVOLVE IN LEVELING:</w:t>
      </w:r>
    </w:p>
    <w:p w14:paraId="45187A05" w14:textId="77777777" w:rsidR="006E6F05" w:rsidRPr="00E238D2" w:rsidRDefault="006E6F05" w:rsidP="001A0CAF">
      <w:pPr>
        <w:textAlignment w:val="baseline"/>
        <w:rPr>
          <w:rFonts w:asciiTheme="minorHAnsi" w:hAnsiTheme="minorHAnsi" w:cstheme="minorHAnsi"/>
          <w:color w:val="333333"/>
          <w:sz w:val="28"/>
          <w:szCs w:val="28"/>
          <w:bdr w:val="none" w:sz="0" w:space="0" w:color="auto" w:frame="1"/>
        </w:rPr>
      </w:pPr>
    </w:p>
    <w:p w14:paraId="7F3B6B3D" w14:textId="74BFF0D9" w:rsidR="001A0CAF" w:rsidRPr="00E238D2" w:rsidRDefault="001A0CAF" w:rsidP="001A0CAF">
      <w:pPr>
        <w:textAlignment w:val="baseline"/>
        <w:rPr>
          <w:rFonts w:asciiTheme="minorHAnsi" w:hAnsiTheme="minorHAnsi" w:cstheme="minorHAnsi"/>
          <w:color w:val="333333"/>
          <w:sz w:val="28"/>
          <w:szCs w:val="28"/>
          <w:bdr w:val="none" w:sz="0" w:space="0" w:color="auto" w:frame="1"/>
        </w:rPr>
      </w:pPr>
      <w:r w:rsidRPr="00E238D2">
        <w:rPr>
          <w:rFonts w:asciiTheme="minorHAnsi" w:hAnsiTheme="minorHAnsi" w:cstheme="minorHAnsi"/>
          <w:color w:val="333333"/>
          <w:sz w:val="28"/>
          <w:szCs w:val="28"/>
          <w:bdr w:val="none" w:sz="0" w:space="0" w:color="auto" w:frame="1"/>
        </w:rPr>
        <w:t xml:space="preserve"> BACK SIGHT (B.S):</w:t>
      </w:r>
    </w:p>
    <w:p w14:paraId="40BB9B4A" w14:textId="44775F39" w:rsidR="006E6F05" w:rsidRPr="00E238D2" w:rsidRDefault="006E6F05" w:rsidP="001A0CAF">
      <w:pPr>
        <w:textAlignment w:val="baseline"/>
        <w:rPr>
          <w:rFonts w:asciiTheme="minorHAnsi" w:hAnsiTheme="minorHAnsi" w:cstheme="minorHAnsi"/>
          <w:color w:val="333333"/>
          <w:sz w:val="28"/>
          <w:szCs w:val="28"/>
        </w:rPr>
      </w:pPr>
      <w:r w:rsidRPr="00E238D2">
        <w:rPr>
          <w:rFonts w:asciiTheme="minorHAnsi" w:hAnsiTheme="minorHAnsi" w:cstheme="minorHAnsi"/>
          <w:color w:val="333333"/>
          <w:sz w:val="28"/>
          <w:szCs w:val="28"/>
        </w:rPr>
        <w:t>The first reading we take after setting up an instrument or at a benchmark on the field is called back site</w:t>
      </w:r>
      <w:r w:rsidR="00BA56AB" w:rsidRPr="00E238D2">
        <w:rPr>
          <w:rFonts w:asciiTheme="minorHAnsi" w:hAnsiTheme="minorHAnsi" w:cstheme="minorHAnsi"/>
          <w:color w:val="333333"/>
          <w:sz w:val="28"/>
          <w:szCs w:val="28"/>
        </w:rPr>
        <w:t xml:space="preserve"> (B.S)</w:t>
      </w:r>
      <w:r w:rsidRPr="00E238D2">
        <w:rPr>
          <w:rFonts w:asciiTheme="minorHAnsi" w:hAnsiTheme="minorHAnsi" w:cstheme="minorHAnsi"/>
          <w:color w:val="333333"/>
          <w:sz w:val="28"/>
          <w:szCs w:val="28"/>
        </w:rPr>
        <w:t>.</w:t>
      </w:r>
    </w:p>
    <w:p w14:paraId="3C38153B" w14:textId="77777777" w:rsidR="006E6F05" w:rsidRPr="00E238D2" w:rsidRDefault="006E6F05" w:rsidP="001A0CAF">
      <w:pPr>
        <w:textAlignment w:val="baseline"/>
        <w:rPr>
          <w:rFonts w:asciiTheme="minorHAnsi" w:hAnsiTheme="minorHAnsi" w:cstheme="minorHAnsi"/>
          <w:color w:val="333333"/>
          <w:sz w:val="28"/>
          <w:szCs w:val="28"/>
        </w:rPr>
      </w:pPr>
    </w:p>
    <w:p w14:paraId="51A89530" w14:textId="247B9232" w:rsidR="001A0CAF" w:rsidRPr="00E238D2" w:rsidRDefault="001A0CAF" w:rsidP="001A0CAF">
      <w:pPr>
        <w:textAlignment w:val="baseline"/>
        <w:rPr>
          <w:rFonts w:asciiTheme="minorHAnsi" w:hAnsiTheme="minorHAnsi" w:cstheme="minorHAnsi"/>
          <w:color w:val="333333"/>
          <w:sz w:val="28"/>
          <w:szCs w:val="28"/>
        </w:rPr>
      </w:pPr>
      <w:r w:rsidRPr="00E238D2">
        <w:rPr>
          <w:rFonts w:asciiTheme="minorHAnsi" w:hAnsiTheme="minorHAnsi" w:cstheme="minorHAnsi"/>
          <w:color w:val="333333"/>
          <w:sz w:val="28"/>
          <w:szCs w:val="28"/>
          <w:bdr w:val="none" w:sz="0" w:space="0" w:color="auto" w:frame="1"/>
        </w:rPr>
        <w:t>FORE SIGHT (F.S):</w:t>
      </w:r>
    </w:p>
    <w:p w14:paraId="4B702FCC" w14:textId="2D1E8DB2" w:rsidR="001A0CAF" w:rsidRPr="00E238D2" w:rsidRDefault="001A0CAF" w:rsidP="001A0CAF">
      <w:pPr>
        <w:spacing w:after="404"/>
        <w:textAlignment w:val="baseline"/>
        <w:rPr>
          <w:rFonts w:asciiTheme="minorHAnsi" w:hAnsiTheme="minorHAnsi" w:cstheme="minorHAnsi"/>
          <w:color w:val="333333"/>
          <w:sz w:val="28"/>
          <w:szCs w:val="28"/>
        </w:rPr>
      </w:pPr>
      <w:r w:rsidRPr="00E238D2">
        <w:rPr>
          <w:rFonts w:asciiTheme="minorHAnsi" w:hAnsiTheme="minorHAnsi" w:cstheme="minorHAnsi"/>
          <w:color w:val="333333"/>
          <w:sz w:val="28"/>
          <w:szCs w:val="28"/>
        </w:rPr>
        <w:t>Th</w:t>
      </w:r>
      <w:r w:rsidR="00BA56AB" w:rsidRPr="00E238D2">
        <w:rPr>
          <w:rFonts w:asciiTheme="minorHAnsi" w:hAnsiTheme="minorHAnsi" w:cstheme="minorHAnsi"/>
          <w:color w:val="333333"/>
          <w:sz w:val="28"/>
          <w:szCs w:val="28"/>
        </w:rPr>
        <w:t>is is the</w:t>
      </w:r>
      <w:r w:rsidRPr="00E238D2">
        <w:rPr>
          <w:rFonts w:asciiTheme="minorHAnsi" w:hAnsiTheme="minorHAnsi" w:cstheme="minorHAnsi"/>
          <w:color w:val="333333"/>
          <w:sz w:val="28"/>
          <w:szCs w:val="28"/>
        </w:rPr>
        <w:t xml:space="preserve"> last reading </w:t>
      </w:r>
      <w:r w:rsidR="00BA56AB" w:rsidRPr="00E238D2">
        <w:rPr>
          <w:rFonts w:asciiTheme="minorHAnsi" w:hAnsiTheme="minorHAnsi" w:cstheme="minorHAnsi"/>
          <w:color w:val="333333"/>
          <w:sz w:val="28"/>
          <w:szCs w:val="28"/>
        </w:rPr>
        <w:t>we take</w:t>
      </w:r>
      <w:r w:rsidRPr="00E238D2">
        <w:rPr>
          <w:rFonts w:asciiTheme="minorHAnsi" w:hAnsiTheme="minorHAnsi" w:cstheme="minorHAnsi"/>
          <w:color w:val="333333"/>
          <w:sz w:val="28"/>
          <w:szCs w:val="28"/>
        </w:rPr>
        <w:t xml:space="preserve"> before </w:t>
      </w:r>
      <w:r w:rsidR="00BA56AB" w:rsidRPr="00E238D2">
        <w:rPr>
          <w:rFonts w:asciiTheme="minorHAnsi" w:hAnsiTheme="minorHAnsi" w:cstheme="minorHAnsi"/>
          <w:color w:val="333333"/>
          <w:sz w:val="28"/>
          <w:szCs w:val="28"/>
        </w:rPr>
        <w:t>moving</w:t>
      </w:r>
      <w:r w:rsidRPr="00E238D2">
        <w:rPr>
          <w:rFonts w:asciiTheme="minorHAnsi" w:hAnsiTheme="minorHAnsi" w:cstheme="minorHAnsi"/>
          <w:color w:val="333333"/>
          <w:sz w:val="28"/>
          <w:szCs w:val="28"/>
        </w:rPr>
        <w:t xml:space="preserve"> our instrument or at </w:t>
      </w:r>
      <w:r w:rsidR="00BA56AB" w:rsidRPr="00E238D2">
        <w:rPr>
          <w:rFonts w:asciiTheme="minorHAnsi" w:hAnsiTheme="minorHAnsi" w:cstheme="minorHAnsi"/>
          <w:color w:val="333333"/>
          <w:sz w:val="28"/>
          <w:szCs w:val="28"/>
        </w:rPr>
        <w:t xml:space="preserve">a turning point or a </w:t>
      </w:r>
      <w:r w:rsidRPr="00E238D2">
        <w:rPr>
          <w:rFonts w:asciiTheme="minorHAnsi" w:hAnsiTheme="minorHAnsi" w:cstheme="minorHAnsi"/>
          <w:color w:val="333333"/>
          <w:sz w:val="28"/>
          <w:szCs w:val="28"/>
        </w:rPr>
        <w:t>change point</w:t>
      </w:r>
      <w:r w:rsidR="00BA56AB" w:rsidRPr="00E238D2">
        <w:rPr>
          <w:rFonts w:asciiTheme="minorHAnsi" w:hAnsiTheme="minorHAnsi" w:cstheme="minorHAnsi"/>
          <w:color w:val="333333"/>
          <w:sz w:val="28"/>
          <w:szCs w:val="28"/>
        </w:rPr>
        <w:t xml:space="preserve">. </w:t>
      </w:r>
    </w:p>
    <w:p w14:paraId="29E68B63" w14:textId="571BC901" w:rsidR="001A0CAF" w:rsidRPr="00E238D2" w:rsidRDefault="001A0CAF" w:rsidP="001A0CAF">
      <w:pPr>
        <w:textAlignment w:val="baseline"/>
        <w:rPr>
          <w:rFonts w:asciiTheme="minorHAnsi" w:hAnsiTheme="minorHAnsi" w:cstheme="minorHAnsi"/>
          <w:color w:val="333333"/>
          <w:sz w:val="28"/>
          <w:szCs w:val="28"/>
          <w:bdr w:val="none" w:sz="0" w:space="0" w:color="auto" w:frame="1"/>
        </w:rPr>
      </w:pPr>
      <w:r w:rsidRPr="00E238D2">
        <w:rPr>
          <w:rFonts w:asciiTheme="minorHAnsi" w:hAnsiTheme="minorHAnsi" w:cstheme="minorHAnsi"/>
          <w:color w:val="333333"/>
          <w:sz w:val="28"/>
          <w:szCs w:val="28"/>
          <w:bdr w:val="none" w:sz="0" w:space="0" w:color="auto" w:frame="1"/>
        </w:rPr>
        <w:t>INTERMEDIATE SIGHT (I.S):</w:t>
      </w:r>
    </w:p>
    <w:p w14:paraId="0C7E2C7C" w14:textId="151C9ABF" w:rsidR="001A0CAF" w:rsidRPr="00E238D2" w:rsidRDefault="00BA56AB" w:rsidP="001A0CAF">
      <w:pPr>
        <w:spacing w:after="404"/>
        <w:textAlignment w:val="baseline"/>
        <w:rPr>
          <w:rFonts w:asciiTheme="minorHAnsi" w:hAnsiTheme="minorHAnsi" w:cstheme="minorHAnsi"/>
          <w:color w:val="333333"/>
          <w:sz w:val="28"/>
          <w:szCs w:val="28"/>
        </w:rPr>
      </w:pPr>
      <w:r w:rsidRPr="00E238D2">
        <w:rPr>
          <w:rFonts w:asciiTheme="minorHAnsi" w:hAnsiTheme="minorHAnsi" w:cstheme="minorHAnsi"/>
          <w:color w:val="333333"/>
          <w:sz w:val="28"/>
          <w:szCs w:val="28"/>
        </w:rPr>
        <w:t xml:space="preserve">An intermediate sight (I.S) is the reading between the back sight and the fore sight. </w:t>
      </w:r>
    </w:p>
    <w:p w14:paraId="698CCAF4" w14:textId="3B9B7D1E" w:rsidR="001A0CAF" w:rsidRPr="00E238D2" w:rsidRDefault="00BA56AB" w:rsidP="001A0CAF">
      <w:pPr>
        <w:textAlignment w:val="baseline"/>
        <w:rPr>
          <w:rFonts w:asciiTheme="minorHAnsi" w:hAnsiTheme="minorHAnsi" w:cstheme="minorHAnsi"/>
          <w:color w:val="333333"/>
          <w:sz w:val="28"/>
          <w:szCs w:val="28"/>
          <w:bdr w:val="none" w:sz="0" w:space="0" w:color="auto" w:frame="1"/>
        </w:rPr>
      </w:pPr>
      <w:r w:rsidRPr="00E238D2">
        <w:rPr>
          <w:rFonts w:asciiTheme="minorHAnsi" w:hAnsiTheme="minorHAnsi" w:cstheme="minorHAnsi"/>
          <w:color w:val="333333"/>
          <w:sz w:val="28"/>
          <w:szCs w:val="28"/>
          <w:bdr w:val="none" w:sz="0" w:space="0" w:color="auto" w:frame="1"/>
        </w:rPr>
        <w:t>BENCHMARK</w:t>
      </w:r>
      <w:r w:rsidR="001A0CAF" w:rsidRPr="00E238D2">
        <w:rPr>
          <w:rFonts w:asciiTheme="minorHAnsi" w:hAnsiTheme="minorHAnsi" w:cstheme="minorHAnsi"/>
          <w:color w:val="333333"/>
          <w:sz w:val="28"/>
          <w:szCs w:val="28"/>
          <w:bdr w:val="none" w:sz="0" w:space="0" w:color="auto" w:frame="1"/>
        </w:rPr>
        <w:t>:</w:t>
      </w:r>
    </w:p>
    <w:p w14:paraId="5952E0A2" w14:textId="3E8C6856" w:rsidR="001A0CAF" w:rsidRPr="00E238D2" w:rsidRDefault="00BA56AB" w:rsidP="001A0CAF">
      <w:pPr>
        <w:spacing w:after="404"/>
        <w:textAlignment w:val="baseline"/>
        <w:rPr>
          <w:rFonts w:asciiTheme="minorHAnsi" w:hAnsiTheme="minorHAnsi" w:cstheme="minorHAnsi"/>
          <w:color w:val="333333"/>
          <w:sz w:val="28"/>
          <w:szCs w:val="28"/>
        </w:rPr>
      </w:pPr>
      <w:r w:rsidRPr="00E238D2">
        <w:rPr>
          <w:rFonts w:asciiTheme="minorHAnsi" w:hAnsiTheme="minorHAnsi" w:cstheme="minorHAnsi"/>
          <w:color w:val="333333"/>
          <w:sz w:val="28"/>
          <w:szCs w:val="28"/>
        </w:rPr>
        <w:t xml:space="preserve">Benchmark is the point where elevation is identified. Typically, Surveyors use benchmark according to field or mean sea level as the first point.  </w:t>
      </w:r>
    </w:p>
    <w:p w14:paraId="5B809991" w14:textId="7E69CEDA" w:rsidR="001A0CAF" w:rsidRPr="00E238D2" w:rsidRDefault="001A0CAF" w:rsidP="001A0CAF">
      <w:pPr>
        <w:textAlignment w:val="baseline"/>
        <w:rPr>
          <w:rFonts w:asciiTheme="minorHAnsi" w:hAnsiTheme="minorHAnsi" w:cstheme="minorHAnsi"/>
          <w:color w:val="333333"/>
          <w:sz w:val="28"/>
          <w:szCs w:val="28"/>
        </w:rPr>
      </w:pPr>
      <w:r w:rsidRPr="00E238D2">
        <w:rPr>
          <w:rFonts w:asciiTheme="minorHAnsi" w:hAnsiTheme="minorHAnsi" w:cstheme="minorHAnsi"/>
          <w:color w:val="333333"/>
          <w:sz w:val="28"/>
          <w:szCs w:val="28"/>
          <w:bdr w:val="none" w:sz="0" w:space="0" w:color="auto" w:frame="1"/>
        </w:rPr>
        <w:t>LINE OF SIGHT:</w:t>
      </w:r>
    </w:p>
    <w:p w14:paraId="40A5DAA1" w14:textId="7D7F17DD" w:rsidR="00BA56AB" w:rsidRPr="00E238D2" w:rsidRDefault="00BA56AB" w:rsidP="001A0CAF">
      <w:pPr>
        <w:textAlignment w:val="baseline"/>
        <w:rPr>
          <w:rFonts w:asciiTheme="minorHAnsi" w:hAnsiTheme="minorHAnsi" w:cstheme="minorHAnsi"/>
          <w:color w:val="333333"/>
          <w:sz w:val="28"/>
          <w:szCs w:val="28"/>
        </w:rPr>
      </w:pPr>
      <w:r w:rsidRPr="00E238D2">
        <w:rPr>
          <w:rFonts w:asciiTheme="minorHAnsi" w:hAnsiTheme="minorHAnsi" w:cstheme="minorHAnsi"/>
          <w:color w:val="333333"/>
          <w:sz w:val="28"/>
          <w:szCs w:val="28"/>
        </w:rPr>
        <w:t xml:space="preserve">The </w:t>
      </w:r>
      <w:r w:rsidR="004932B9" w:rsidRPr="00E238D2">
        <w:rPr>
          <w:rFonts w:asciiTheme="minorHAnsi" w:hAnsiTheme="minorHAnsi" w:cstheme="minorHAnsi"/>
          <w:color w:val="333333"/>
          <w:sz w:val="28"/>
          <w:szCs w:val="28"/>
        </w:rPr>
        <w:t xml:space="preserve">stage </w:t>
      </w:r>
      <w:r w:rsidRPr="00E238D2">
        <w:rPr>
          <w:rFonts w:asciiTheme="minorHAnsi" w:hAnsiTheme="minorHAnsi" w:cstheme="minorHAnsi"/>
          <w:color w:val="333333"/>
          <w:sz w:val="28"/>
          <w:szCs w:val="28"/>
        </w:rPr>
        <w:t>of a line passing through the optical centre of an eye piece and out to the eye is known as line of sight.</w:t>
      </w:r>
    </w:p>
    <w:p w14:paraId="57EE8229" w14:textId="77777777" w:rsidR="00BA56AB" w:rsidRPr="00E238D2" w:rsidRDefault="00BA56AB" w:rsidP="001A0CAF">
      <w:pPr>
        <w:textAlignment w:val="baseline"/>
        <w:rPr>
          <w:rFonts w:asciiTheme="minorHAnsi" w:hAnsiTheme="minorHAnsi" w:cstheme="minorHAnsi"/>
          <w:color w:val="333333"/>
          <w:sz w:val="28"/>
          <w:szCs w:val="28"/>
        </w:rPr>
      </w:pPr>
    </w:p>
    <w:p w14:paraId="091C988D" w14:textId="7410D385" w:rsidR="001A0CAF" w:rsidRPr="00E238D2" w:rsidRDefault="001A0CAF" w:rsidP="001A0CAF">
      <w:pPr>
        <w:textAlignment w:val="baseline"/>
        <w:rPr>
          <w:rFonts w:asciiTheme="minorHAnsi" w:hAnsiTheme="minorHAnsi" w:cstheme="minorHAnsi"/>
          <w:color w:val="333333"/>
          <w:sz w:val="28"/>
          <w:szCs w:val="28"/>
          <w:bdr w:val="none" w:sz="0" w:space="0" w:color="auto" w:frame="1"/>
        </w:rPr>
      </w:pPr>
      <w:r w:rsidRPr="00E238D2">
        <w:rPr>
          <w:rFonts w:asciiTheme="minorHAnsi" w:hAnsiTheme="minorHAnsi" w:cstheme="minorHAnsi"/>
          <w:color w:val="333333"/>
          <w:sz w:val="28"/>
          <w:szCs w:val="28"/>
          <w:bdr w:val="none" w:sz="0" w:space="0" w:color="auto" w:frame="1"/>
        </w:rPr>
        <w:t>STAFF READING:</w:t>
      </w:r>
    </w:p>
    <w:p w14:paraId="73B37139" w14:textId="3BCE5782" w:rsidR="004932B9" w:rsidRPr="00E238D2" w:rsidRDefault="004932B9" w:rsidP="004932B9">
      <w:pPr>
        <w:rPr>
          <w:rFonts w:asciiTheme="minorHAnsi" w:hAnsiTheme="minorHAnsi" w:cstheme="minorHAnsi"/>
          <w:sz w:val="28"/>
          <w:szCs w:val="28"/>
        </w:rPr>
      </w:pPr>
      <w:r w:rsidRPr="00E238D2">
        <w:rPr>
          <w:rFonts w:asciiTheme="minorHAnsi" w:hAnsiTheme="minorHAnsi" w:cstheme="minorHAnsi"/>
          <w:color w:val="202124"/>
          <w:sz w:val="28"/>
          <w:szCs w:val="28"/>
          <w:shd w:val="clear" w:color="auto" w:fill="FFFFFF"/>
        </w:rPr>
        <w:t xml:space="preserve">The reading on the staff at which the horizontal hair appears to cut the staff is known as the staff reading. A staff reading is made up of four </w:t>
      </w:r>
      <w:proofErr w:type="gramStart"/>
      <w:r w:rsidRPr="00E238D2">
        <w:rPr>
          <w:rFonts w:asciiTheme="minorHAnsi" w:hAnsiTheme="minorHAnsi" w:cstheme="minorHAnsi"/>
          <w:color w:val="202124"/>
          <w:sz w:val="28"/>
          <w:szCs w:val="28"/>
          <w:shd w:val="clear" w:color="auto" w:fill="FFFFFF"/>
        </w:rPr>
        <w:t>digits..</w:t>
      </w:r>
      <w:proofErr w:type="gramEnd"/>
    </w:p>
    <w:p w14:paraId="383E9AF0" w14:textId="77777777" w:rsidR="004932B9" w:rsidRPr="00E238D2" w:rsidRDefault="004932B9" w:rsidP="001A0CAF">
      <w:pPr>
        <w:textAlignment w:val="baseline"/>
        <w:rPr>
          <w:rFonts w:asciiTheme="minorHAnsi" w:hAnsiTheme="minorHAnsi" w:cstheme="minorHAnsi"/>
          <w:color w:val="333333"/>
          <w:sz w:val="28"/>
          <w:szCs w:val="28"/>
        </w:rPr>
      </w:pPr>
    </w:p>
    <w:p w14:paraId="273EC495" w14:textId="02A2526D" w:rsidR="001A0CAF" w:rsidRPr="00E238D2" w:rsidRDefault="001A0CAF" w:rsidP="001A0CAF">
      <w:pPr>
        <w:textAlignment w:val="baseline"/>
        <w:rPr>
          <w:rFonts w:asciiTheme="minorHAnsi" w:hAnsiTheme="minorHAnsi" w:cstheme="minorHAnsi"/>
          <w:color w:val="333333"/>
          <w:sz w:val="28"/>
          <w:szCs w:val="28"/>
          <w:bdr w:val="none" w:sz="0" w:space="0" w:color="auto" w:frame="1"/>
        </w:rPr>
      </w:pPr>
      <w:r w:rsidRPr="00E238D2">
        <w:rPr>
          <w:rFonts w:asciiTheme="minorHAnsi" w:hAnsiTheme="minorHAnsi" w:cstheme="minorHAnsi"/>
          <w:color w:val="333333"/>
          <w:sz w:val="28"/>
          <w:szCs w:val="28"/>
          <w:bdr w:val="none" w:sz="0" w:space="0" w:color="auto" w:frame="1"/>
        </w:rPr>
        <w:t>HEIGHT OF INSTRUMENT:</w:t>
      </w:r>
    </w:p>
    <w:p w14:paraId="0E19ED04" w14:textId="2840E309" w:rsidR="001A0CAF" w:rsidRPr="00E238D2" w:rsidRDefault="004932B9" w:rsidP="001A0CAF">
      <w:pPr>
        <w:rPr>
          <w:rFonts w:asciiTheme="minorHAnsi" w:hAnsiTheme="minorHAnsi" w:cstheme="minorHAnsi"/>
          <w:sz w:val="28"/>
          <w:szCs w:val="28"/>
        </w:rPr>
      </w:pPr>
      <w:r w:rsidRPr="00E238D2">
        <w:rPr>
          <w:rFonts w:asciiTheme="minorHAnsi" w:hAnsiTheme="minorHAnsi" w:cstheme="minorHAnsi"/>
          <w:sz w:val="28"/>
          <w:szCs w:val="28"/>
        </w:rPr>
        <w:t xml:space="preserve">The sum of staff readings that we take on the field and bench mark is known as the height of instrument (the known </w:t>
      </w:r>
      <w:proofErr w:type="gramStart"/>
      <w:r w:rsidRPr="00E238D2">
        <w:rPr>
          <w:rFonts w:asciiTheme="minorHAnsi" w:hAnsiTheme="minorHAnsi" w:cstheme="minorHAnsi"/>
          <w:sz w:val="28"/>
          <w:szCs w:val="28"/>
        </w:rPr>
        <w:t>elevation )</w:t>
      </w:r>
      <w:proofErr w:type="gramEnd"/>
      <w:r w:rsidRPr="00E238D2">
        <w:rPr>
          <w:rFonts w:asciiTheme="minorHAnsi" w:hAnsiTheme="minorHAnsi" w:cstheme="minorHAnsi"/>
          <w:sz w:val="28"/>
          <w:szCs w:val="28"/>
        </w:rPr>
        <w:t>.</w:t>
      </w:r>
    </w:p>
    <w:p w14:paraId="0937A18A" w14:textId="77777777" w:rsidR="001A0CAF" w:rsidRPr="00E238D2" w:rsidRDefault="001A0CAF">
      <w:pPr>
        <w:rPr>
          <w:rFonts w:asciiTheme="minorHAnsi" w:hAnsiTheme="minorHAnsi" w:cstheme="minorHAnsi"/>
          <w:sz w:val="28"/>
          <w:szCs w:val="28"/>
        </w:rPr>
      </w:pPr>
    </w:p>
    <w:p w14:paraId="57DF7C1F" w14:textId="77777777" w:rsidR="001A0CAF" w:rsidRPr="00E238D2" w:rsidRDefault="001A0CAF">
      <w:pPr>
        <w:rPr>
          <w:rFonts w:asciiTheme="minorHAnsi" w:hAnsiTheme="minorHAnsi" w:cstheme="minorHAnsi"/>
          <w:sz w:val="28"/>
          <w:szCs w:val="28"/>
        </w:rPr>
      </w:pPr>
    </w:p>
    <w:p w14:paraId="5163CAF7" w14:textId="77777777" w:rsidR="008204BA" w:rsidRPr="00E238D2" w:rsidRDefault="008204BA">
      <w:pPr>
        <w:rPr>
          <w:rFonts w:asciiTheme="minorHAnsi" w:hAnsiTheme="minorHAnsi" w:cstheme="minorHAnsi"/>
          <w:color w:val="000000" w:themeColor="text1"/>
          <w:sz w:val="28"/>
          <w:szCs w:val="28"/>
        </w:rPr>
      </w:pPr>
    </w:p>
    <w:p w14:paraId="2F4CB5E6" w14:textId="5C529607" w:rsidR="008204BA" w:rsidRDefault="008204BA">
      <w:pPr>
        <w:rPr>
          <w:rFonts w:asciiTheme="minorHAnsi" w:hAnsiTheme="minorHAnsi" w:cstheme="minorHAnsi"/>
          <w:color w:val="000000" w:themeColor="text1"/>
          <w:sz w:val="28"/>
          <w:szCs w:val="28"/>
        </w:rPr>
      </w:pPr>
    </w:p>
    <w:p w14:paraId="67527F81" w14:textId="62F26675" w:rsidR="00E238D2" w:rsidRDefault="00E238D2">
      <w:pPr>
        <w:rPr>
          <w:rFonts w:asciiTheme="minorHAnsi" w:hAnsiTheme="minorHAnsi" w:cstheme="minorHAnsi"/>
          <w:color w:val="000000" w:themeColor="text1"/>
          <w:sz w:val="28"/>
          <w:szCs w:val="28"/>
        </w:rPr>
      </w:pPr>
    </w:p>
    <w:p w14:paraId="0851743E" w14:textId="77777777" w:rsidR="00E238D2" w:rsidRPr="00E238D2" w:rsidRDefault="00E238D2">
      <w:pPr>
        <w:rPr>
          <w:rFonts w:asciiTheme="minorHAnsi" w:hAnsiTheme="minorHAnsi" w:cstheme="minorHAnsi"/>
          <w:color w:val="000000" w:themeColor="text1"/>
          <w:sz w:val="28"/>
          <w:szCs w:val="28"/>
        </w:rPr>
      </w:pPr>
    </w:p>
    <w:p w14:paraId="4EA99B55" w14:textId="77777777" w:rsidR="008204BA" w:rsidRPr="00E238D2" w:rsidRDefault="008204BA">
      <w:pPr>
        <w:rPr>
          <w:rFonts w:asciiTheme="minorHAnsi" w:hAnsiTheme="minorHAnsi" w:cstheme="minorHAnsi"/>
          <w:color w:val="000000" w:themeColor="text1"/>
          <w:sz w:val="28"/>
          <w:szCs w:val="28"/>
        </w:rPr>
      </w:pPr>
    </w:p>
    <w:p w14:paraId="5F9C5227" w14:textId="0BA20114" w:rsidR="008204BA" w:rsidRPr="00E238D2" w:rsidRDefault="008204BA">
      <w:pPr>
        <w:rPr>
          <w:rFonts w:asciiTheme="minorHAnsi" w:hAnsiTheme="minorHAnsi" w:cstheme="minorHAnsi"/>
          <w:color w:val="000000" w:themeColor="text1"/>
          <w:sz w:val="28"/>
          <w:szCs w:val="28"/>
        </w:rPr>
      </w:pPr>
    </w:p>
    <w:p w14:paraId="61100207" w14:textId="77777777" w:rsidR="0015294F" w:rsidRPr="00E238D2" w:rsidRDefault="0015294F">
      <w:pPr>
        <w:rPr>
          <w:rFonts w:asciiTheme="minorHAnsi" w:hAnsiTheme="minorHAnsi" w:cstheme="minorHAnsi"/>
          <w:color w:val="000000" w:themeColor="text1"/>
          <w:sz w:val="28"/>
          <w:szCs w:val="28"/>
        </w:rPr>
      </w:pPr>
    </w:p>
    <w:p w14:paraId="60A99D77" w14:textId="77777777" w:rsidR="008204BA" w:rsidRPr="00E238D2" w:rsidRDefault="008204BA">
      <w:pPr>
        <w:rPr>
          <w:rFonts w:asciiTheme="minorHAnsi" w:hAnsiTheme="minorHAnsi" w:cstheme="minorHAnsi"/>
          <w:color w:val="000000" w:themeColor="text1"/>
          <w:sz w:val="28"/>
          <w:szCs w:val="28"/>
        </w:rPr>
      </w:pPr>
    </w:p>
    <w:p w14:paraId="3A66CE2E" w14:textId="559E6714" w:rsidR="00242C4D" w:rsidRPr="00E238D2" w:rsidRDefault="004932B9">
      <w:pPr>
        <w:rPr>
          <w:rFonts w:asciiTheme="minorHAnsi" w:hAnsiTheme="minorHAnsi" w:cstheme="minorHAnsi"/>
          <w:b/>
          <w:bCs/>
          <w:color w:val="000000" w:themeColor="text1"/>
          <w:sz w:val="32"/>
          <w:szCs w:val="32"/>
          <w:u w:val="single"/>
        </w:rPr>
      </w:pPr>
      <w:r w:rsidRPr="00E238D2">
        <w:rPr>
          <w:rFonts w:asciiTheme="minorHAnsi" w:hAnsiTheme="minorHAnsi" w:cstheme="minorHAnsi"/>
          <w:b/>
          <w:bCs/>
          <w:color w:val="000000" w:themeColor="text1"/>
          <w:sz w:val="32"/>
          <w:szCs w:val="32"/>
          <w:u w:val="single"/>
        </w:rPr>
        <w:t xml:space="preserve">Equipment </w:t>
      </w:r>
      <w:r w:rsidR="00E238D2">
        <w:rPr>
          <w:rFonts w:asciiTheme="minorHAnsi" w:hAnsiTheme="minorHAnsi" w:cstheme="minorHAnsi"/>
          <w:b/>
          <w:bCs/>
          <w:color w:val="000000" w:themeColor="text1"/>
          <w:sz w:val="32"/>
          <w:szCs w:val="32"/>
          <w:u w:val="single"/>
        </w:rPr>
        <w:t>U</w:t>
      </w:r>
      <w:r w:rsidRPr="00E238D2">
        <w:rPr>
          <w:rFonts w:asciiTheme="minorHAnsi" w:hAnsiTheme="minorHAnsi" w:cstheme="minorHAnsi"/>
          <w:b/>
          <w:bCs/>
          <w:color w:val="000000" w:themeColor="text1"/>
          <w:sz w:val="32"/>
          <w:szCs w:val="32"/>
          <w:u w:val="single"/>
        </w:rPr>
        <w:t xml:space="preserve">sed </w:t>
      </w:r>
      <w:r w:rsidR="00C941C0">
        <w:rPr>
          <w:rFonts w:asciiTheme="minorHAnsi" w:hAnsiTheme="minorHAnsi" w:cstheme="minorHAnsi"/>
          <w:b/>
          <w:bCs/>
          <w:color w:val="000000" w:themeColor="text1"/>
          <w:sz w:val="32"/>
          <w:szCs w:val="32"/>
          <w:u w:val="single"/>
        </w:rPr>
        <w:t>in</w:t>
      </w:r>
      <w:r w:rsidRPr="00E238D2">
        <w:rPr>
          <w:rFonts w:asciiTheme="minorHAnsi" w:hAnsiTheme="minorHAnsi" w:cstheme="minorHAnsi"/>
          <w:b/>
          <w:bCs/>
          <w:color w:val="000000" w:themeColor="text1"/>
          <w:sz w:val="32"/>
          <w:szCs w:val="32"/>
          <w:u w:val="single"/>
        </w:rPr>
        <w:t xml:space="preserve"> </w:t>
      </w:r>
      <w:r w:rsidR="00E238D2">
        <w:rPr>
          <w:rFonts w:asciiTheme="minorHAnsi" w:hAnsiTheme="minorHAnsi" w:cstheme="minorHAnsi"/>
          <w:b/>
          <w:bCs/>
          <w:color w:val="000000" w:themeColor="text1"/>
          <w:sz w:val="32"/>
          <w:szCs w:val="32"/>
          <w:u w:val="single"/>
        </w:rPr>
        <w:t>L</w:t>
      </w:r>
      <w:r w:rsidRPr="00E238D2">
        <w:rPr>
          <w:rFonts w:asciiTheme="minorHAnsi" w:hAnsiTheme="minorHAnsi" w:cstheme="minorHAnsi"/>
          <w:b/>
          <w:bCs/>
          <w:color w:val="000000" w:themeColor="text1"/>
          <w:sz w:val="32"/>
          <w:szCs w:val="32"/>
          <w:u w:val="single"/>
        </w:rPr>
        <w:t>evelling</w:t>
      </w:r>
    </w:p>
    <w:p w14:paraId="1D410FB8" w14:textId="480E1DB8" w:rsidR="00DC667C" w:rsidRPr="00E238D2" w:rsidRDefault="00DC667C" w:rsidP="00DC667C">
      <w:pPr>
        <w:spacing w:before="100" w:beforeAutospacing="1" w:after="100" w:afterAutospacing="1" w:line="330" w:lineRule="atLeast"/>
        <w:rPr>
          <w:rFonts w:asciiTheme="minorHAnsi" w:hAnsiTheme="minorHAnsi" w:cstheme="minorHAnsi"/>
          <w:color w:val="000000"/>
          <w:sz w:val="28"/>
          <w:szCs w:val="28"/>
          <w:u w:val="single"/>
        </w:rPr>
      </w:pPr>
      <w:r w:rsidRPr="00E238D2">
        <w:rPr>
          <w:rFonts w:asciiTheme="minorHAnsi" w:hAnsiTheme="minorHAnsi" w:cstheme="minorHAnsi"/>
          <w:color w:val="000000"/>
          <w:sz w:val="28"/>
          <w:szCs w:val="28"/>
          <w:u w:val="single"/>
        </w:rPr>
        <w:t>Level</w:t>
      </w:r>
    </w:p>
    <w:p w14:paraId="60AF3ABB" w14:textId="12BAEF2F" w:rsidR="005E5BC4" w:rsidRPr="00E238D2" w:rsidRDefault="006609F1" w:rsidP="005E5BC4">
      <w:pPr>
        <w:spacing w:before="100" w:beforeAutospacing="1" w:after="100" w:afterAutospacing="1" w:line="330" w:lineRule="atLeast"/>
        <w:rPr>
          <w:rFonts w:asciiTheme="minorHAnsi" w:hAnsiTheme="minorHAnsi" w:cstheme="minorHAnsi"/>
          <w:color w:val="000000"/>
          <w:sz w:val="28"/>
          <w:szCs w:val="28"/>
        </w:rPr>
      </w:pPr>
      <w:r w:rsidRPr="00E238D2">
        <w:rPr>
          <w:rFonts w:asciiTheme="minorHAnsi" w:hAnsiTheme="minorHAnsi" w:cstheme="minorHAnsi"/>
          <w:color w:val="000000"/>
          <w:sz w:val="28"/>
          <w:szCs w:val="28"/>
        </w:rPr>
        <w:t xml:space="preserve">The two most </w:t>
      </w:r>
      <w:r w:rsidR="00DC667C" w:rsidRPr="00E238D2">
        <w:rPr>
          <w:rFonts w:asciiTheme="minorHAnsi" w:hAnsiTheme="minorHAnsi" w:cstheme="minorHAnsi"/>
          <w:color w:val="000000"/>
          <w:sz w:val="28"/>
          <w:szCs w:val="28"/>
        </w:rPr>
        <w:t>common levelling instrument</w:t>
      </w:r>
      <w:r w:rsidRPr="00E238D2">
        <w:rPr>
          <w:rFonts w:asciiTheme="minorHAnsi" w:hAnsiTheme="minorHAnsi" w:cstheme="minorHAnsi"/>
          <w:color w:val="000000"/>
          <w:sz w:val="28"/>
          <w:szCs w:val="28"/>
        </w:rPr>
        <w:t xml:space="preserve"> used in</w:t>
      </w:r>
      <w:r w:rsidR="00DC667C" w:rsidRPr="00E238D2">
        <w:rPr>
          <w:rFonts w:asciiTheme="minorHAnsi" w:hAnsiTheme="minorHAnsi" w:cstheme="minorHAnsi"/>
          <w:color w:val="000000"/>
          <w:sz w:val="28"/>
          <w:szCs w:val="28"/>
        </w:rPr>
        <w:t xml:space="preserve"> today </w:t>
      </w:r>
      <w:r w:rsidRPr="00E238D2">
        <w:rPr>
          <w:rFonts w:asciiTheme="minorHAnsi" w:hAnsiTheme="minorHAnsi" w:cstheme="minorHAnsi"/>
          <w:color w:val="000000"/>
          <w:sz w:val="28"/>
          <w:szCs w:val="28"/>
        </w:rPr>
        <w:t xml:space="preserve">surveying methods are digital or automatic level. </w:t>
      </w:r>
    </w:p>
    <w:p w14:paraId="287694D9" w14:textId="0033FC87" w:rsidR="006609F1" w:rsidRPr="00E238D2" w:rsidRDefault="006609F1" w:rsidP="005E5BC4">
      <w:pPr>
        <w:spacing w:before="100" w:beforeAutospacing="1" w:after="100" w:afterAutospacing="1" w:line="330" w:lineRule="atLeast"/>
        <w:rPr>
          <w:rFonts w:asciiTheme="minorHAnsi" w:hAnsiTheme="minorHAnsi" w:cstheme="minorHAnsi"/>
          <w:color w:val="000000"/>
          <w:sz w:val="28"/>
          <w:szCs w:val="28"/>
          <w:u w:val="single"/>
        </w:rPr>
      </w:pPr>
      <w:r w:rsidRPr="00E238D2">
        <w:rPr>
          <w:rFonts w:asciiTheme="minorHAnsi" w:hAnsiTheme="minorHAnsi" w:cstheme="minorHAnsi"/>
          <w:color w:val="000000"/>
          <w:sz w:val="28"/>
          <w:szCs w:val="28"/>
          <w:u w:val="single"/>
        </w:rPr>
        <w:t>Automatic Level</w:t>
      </w:r>
    </w:p>
    <w:p w14:paraId="5E215773" w14:textId="50188681" w:rsidR="00195648" w:rsidRPr="00195648" w:rsidRDefault="006609F1" w:rsidP="00195648">
      <w:r w:rsidRPr="00E238D2">
        <w:rPr>
          <w:rFonts w:asciiTheme="minorHAnsi" w:hAnsiTheme="minorHAnsi" w:cstheme="minorHAnsi"/>
          <w:color w:val="000000"/>
          <w:sz w:val="28"/>
          <w:szCs w:val="28"/>
        </w:rPr>
        <w:t xml:space="preserve">An Automatic level also known as an optical levels are used by surveyors to design buildings and </w:t>
      </w:r>
      <w:r w:rsidR="00195648" w:rsidRPr="00195648">
        <w:fldChar w:fldCharType="begin"/>
      </w:r>
      <w:r w:rsidR="00195648" w:rsidRPr="00195648">
        <w:instrText xml:space="preserve"> INCLUDEPICTURE "/var/folders/65/lvjw7mgs3lnd1j0slhdyr05w0000gn/T/com.microsoft.Word/WebArchiveCopyPasteTempFiles/AT-BSeries_4Series_S_20160901_0005.jpg" \* MERGEFORMATINET </w:instrText>
      </w:r>
      <w:r w:rsidR="00195648" w:rsidRPr="00195648">
        <w:fldChar w:fldCharType="separate"/>
      </w:r>
      <w:r w:rsidR="00195648" w:rsidRPr="00195648">
        <w:fldChar w:fldCharType="end"/>
      </w:r>
    </w:p>
    <w:p w14:paraId="7F706900" w14:textId="3C7B43D9" w:rsidR="006609F1" w:rsidRDefault="00195648" w:rsidP="006609F1">
      <w:pPr>
        <w:spacing w:before="100" w:beforeAutospacing="1" w:after="100" w:afterAutospacing="1" w:line="330" w:lineRule="atLeast"/>
        <w:rPr>
          <w:rFonts w:asciiTheme="minorHAnsi" w:hAnsiTheme="minorHAnsi" w:cstheme="minorHAnsi"/>
          <w:color w:val="000000"/>
          <w:sz w:val="28"/>
          <w:szCs w:val="28"/>
        </w:rPr>
      </w:pPr>
      <w:r w:rsidRPr="00195648">
        <w:rPr>
          <w:noProof/>
        </w:rPr>
        <w:drawing>
          <wp:anchor distT="0" distB="0" distL="114300" distR="114300" simplePos="0" relativeHeight="251665408" behindDoc="0" locked="0" layoutInCell="1" allowOverlap="1" wp14:anchorId="7A59B27D" wp14:editId="24DEB158">
            <wp:simplePos x="0" y="0"/>
            <wp:positionH relativeFrom="column">
              <wp:posOffset>-58811</wp:posOffset>
            </wp:positionH>
            <wp:positionV relativeFrom="paragraph">
              <wp:posOffset>601833</wp:posOffset>
            </wp:positionV>
            <wp:extent cx="4297045" cy="2968625"/>
            <wp:effectExtent l="0" t="0" r="0" b="3175"/>
            <wp:wrapSquare wrapText="bothSides"/>
            <wp:docPr id="10" name="Picture 10" descr="Topcon AT-B Series Automatic Level - JB Sales Limi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opcon AT-B Series Automatic Level - JB Sales Limi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97045" cy="2968625"/>
                    </a:xfrm>
                    <a:prstGeom prst="rect">
                      <a:avLst/>
                    </a:prstGeom>
                    <a:noFill/>
                    <a:ln>
                      <a:noFill/>
                    </a:ln>
                  </pic:spPr>
                </pic:pic>
              </a:graphicData>
            </a:graphic>
            <wp14:sizeRelH relativeFrom="page">
              <wp14:pctWidth>0</wp14:pctWidth>
            </wp14:sizeRelH>
            <wp14:sizeRelV relativeFrom="page">
              <wp14:pctHeight>0</wp14:pctHeight>
            </wp14:sizeRelV>
          </wp:anchor>
        </w:drawing>
      </w:r>
      <w:r w:rsidR="006609F1" w:rsidRPr="00E238D2">
        <w:rPr>
          <w:rFonts w:asciiTheme="minorHAnsi" w:hAnsiTheme="minorHAnsi" w:cstheme="minorHAnsi"/>
          <w:color w:val="000000"/>
          <w:sz w:val="28"/>
          <w:szCs w:val="28"/>
        </w:rPr>
        <w:t xml:space="preserve">projects and to ensure that they are structurally sound. </w:t>
      </w:r>
    </w:p>
    <w:p w14:paraId="1FBF2C0A" w14:textId="4ACD2E6F" w:rsidR="00195648" w:rsidRDefault="00195648" w:rsidP="006609F1">
      <w:pPr>
        <w:spacing w:before="100" w:beforeAutospacing="1" w:after="100" w:afterAutospacing="1" w:line="330" w:lineRule="atLeast"/>
        <w:rPr>
          <w:rFonts w:asciiTheme="minorHAnsi" w:hAnsiTheme="minorHAnsi" w:cstheme="minorHAnsi"/>
          <w:color w:val="000000"/>
          <w:sz w:val="28"/>
          <w:szCs w:val="28"/>
        </w:rPr>
      </w:pPr>
    </w:p>
    <w:p w14:paraId="79220E1B" w14:textId="77777777" w:rsidR="00195648" w:rsidRDefault="00195648" w:rsidP="006609F1">
      <w:pPr>
        <w:spacing w:before="100" w:beforeAutospacing="1" w:after="100" w:afterAutospacing="1" w:line="330" w:lineRule="atLeast"/>
        <w:rPr>
          <w:rFonts w:asciiTheme="minorHAnsi" w:hAnsiTheme="minorHAnsi" w:cstheme="minorHAnsi"/>
          <w:color w:val="000000"/>
          <w:sz w:val="28"/>
          <w:szCs w:val="28"/>
        </w:rPr>
      </w:pPr>
    </w:p>
    <w:p w14:paraId="29DA61AF" w14:textId="77777777" w:rsidR="00195648" w:rsidRDefault="00195648" w:rsidP="006609F1">
      <w:pPr>
        <w:spacing w:before="100" w:beforeAutospacing="1" w:after="100" w:afterAutospacing="1" w:line="330" w:lineRule="atLeast"/>
        <w:rPr>
          <w:rFonts w:asciiTheme="minorHAnsi" w:hAnsiTheme="minorHAnsi" w:cstheme="minorHAnsi"/>
          <w:color w:val="000000"/>
          <w:sz w:val="28"/>
          <w:szCs w:val="28"/>
        </w:rPr>
      </w:pPr>
    </w:p>
    <w:p w14:paraId="3784C317" w14:textId="77777777" w:rsidR="00195648" w:rsidRDefault="00195648" w:rsidP="006609F1">
      <w:pPr>
        <w:spacing w:before="100" w:beforeAutospacing="1" w:after="100" w:afterAutospacing="1" w:line="330" w:lineRule="atLeast"/>
        <w:rPr>
          <w:rFonts w:asciiTheme="minorHAnsi" w:hAnsiTheme="minorHAnsi" w:cstheme="minorHAnsi"/>
          <w:color w:val="000000"/>
          <w:sz w:val="28"/>
          <w:szCs w:val="28"/>
        </w:rPr>
      </w:pPr>
    </w:p>
    <w:p w14:paraId="718ABD35" w14:textId="77777777" w:rsidR="00195648" w:rsidRDefault="00195648" w:rsidP="006609F1">
      <w:pPr>
        <w:spacing w:before="100" w:beforeAutospacing="1" w:after="100" w:afterAutospacing="1" w:line="330" w:lineRule="atLeast"/>
        <w:rPr>
          <w:rFonts w:asciiTheme="minorHAnsi" w:hAnsiTheme="minorHAnsi" w:cstheme="minorHAnsi"/>
          <w:color w:val="000000"/>
          <w:sz w:val="28"/>
          <w:szCs w:val="28"/>
        </w:rPr>
      </w:pPr>
    </w:p>
    <w:p w14:paraId="2184A872" w14:textId="77777777" w:rsidR="00195648" w:rsidRDefault="00195648" w:rsidP="006609F1">
      <w:pPr>
        <w:spacing w:before="100" w:beforeAutospacing="1" w:after="100" w:afterAutospacing="1" w:line="330" w:lineRule="atLeast"/>
        <w:rPr>
          <w:rFonts w:asciiTheme="minorHAnsi" w:hAnsiTheme="minorHAnsi" w:cstheme="minorHAnsi"/>
          <w:color w:val="000000"/>
          <w:sz w:val="28"/>
          <w:szCs w:val="28"/>
        </w:rPr>
      </w:pPr>
    </w:p>
    <w:p w14:paraId="7D44A571" w14:textId="77777777" w:rsidR="00195648" w:rsidRDefault="00195648" w:rsidP="006609F1">
      <w:pPr>
        <w:spacing w:before="100" w:beforeAutospacing="1" w:after="100" w:afterAutospacing="1" w:line="330" w:lineRule="atLeast"/>
        <w:rPr>
          <w:rFonts w:asciiTheme="minorHAnsi" w:hAnsiTheme="minorHAnsi" w:cstheme="minorHAnsi"/>
          <w:color w:val="000000"/>
          <w:sz w:val="28"/>
          <w:szCs w:val="28"/>
        </w:rPr>
      </w:pPr>
    </w:p>
    <w:p w14:paraId="078C0D5E" w14:textId="77777777" w:rsidR="00195648" w:rsidRDefault="00195648" w:rsidP="006609F1">
      <w:pPr>
        <w:spacing w:before="100" w:beforeAutospacing="1" w:after="100" w:afterAutospacing="1" w:line="330" w:lineRule="atLeast"/>
        <w:rPr>
          <w:rFonts w:asciiTheme="minorHAnsi" w:hAnsiTheme="minorHAnsi" w:cstheme="minorHAnsi"/>
          <w:color w:val="000000"/>
          <w:sz w:val="28"/>
          <w:szCs w:val="28"/>
        </w:rPr>
      </w:pPr>
    </w:p>
    <w:p w14:paraId="73CC1FB7" w14:textId="5F008B9A" w:rsidR="00195648" w:rsidRDefault="00195648" w:rsidP="006609F1">
      <w:pPr>
        <w:spacing w:before="100" w:beforeAutospacing="1" w:after="100" w:afterAutospacing="1" w:line="330" w:lineRule="atLeast"/>
        <w:rPr>
          <w:rFonts w:asciiTheme="minorHAnsi" w:hAnsiTheme="minorHAnsi" w:cstheme="minorHAnsi"/>
          <w:color w:val="000000"/>
          <w:sz w:val="28"/>
          <w:szCs w:val="28"/>
        </w:rPr>
      </w:pPr>
      <w:r>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Jbsalessurveyequipment.co.uk. 2017</w:t>
      </w:r>
      <w:r>
        <w:rPr>
          <w:rFonts w:ascii="Open Sans" w:hAnsi="Open Sans" w:cs="Open Sans"/>
          <w:color w:val="000000"/>
          <w:sz w:val="20"/>
          <w:szCs w:val="20"/>
          <w:shd w:val="clear" w:color="auto" w:fill="FFFFFF"/>
        </w:rPr>
        <w:t>)</w:t>
      </w:r>
    </w:p>
    <w:p w14:paraId="64129C08" w14:textId="22E98626" w:rsidR="006609F1" w:rsidRPr="00E238D2" w:rsidRDefault="006609F1" w:rsidP="006609F1">
      <w:pPr>
        <w:spacing w:before="100" w:beforeAutospacing="1" w:after="100" w:afterAutospacing="1" w:line="330" w:lineRule="atLeast"/>
        <w:rPr>
          <w:rFonts w:asciiTheme="minorHAnsi" w:hAnsiTheme="minorHAnsi" w:cstheme="minorHAnsi"/>
          <w:color w:val="000000"/>
          <w:sz w:val="28"/>
          <w:szCs w:val="28"/>
          <w:u w:val="single"/>
        </w:rPr>
      </w:pPr>
      <w:r w:rsidRPr="00E238D2">
        <w:rPr>
          <w:rFonts w:asciiTheme="minorHAnsi" w:hAnsiTheme="minorHAnsi" w:cstheme="minorHAnsi"/>
          <w:color w:val="000000"/>
          <w:sz w:val="28"/>
          <w:szCs w:val="28"/>
          <w:u w:val="single"/>
        </w:rPr>
        <w:t xml:space="preserve">Digital Level </w:t>
      </w:r>
    </w:p>
    <w:p w14:paraId="13F6FAFA" w14:textId="07EA7D2B" w:rsidR="006609F1" w:rsidRPr="00E238D2" w:rsidRDefault="006609F1" w:rsidP="006609F1">
      <w:pPr>
        <w:spacing w:before="100" w:beforeAutospacing="1" w:after="100" w:afterAutospacing="1" w:line="330" w:lineRule="atLeast"/>
        <w:rPr>
          <w:rFonts w:asciiTheme="minorHAnsi" w:hAnsiTheme="minorHAnsi" w:cstheme="minorHAnsi"/>
          <w:color w:val="000000"/>
          <w:sz w:val="28"/>
          <w:szCs w:val="28"/>
        </w:rPr>
      </w:pPr>
      <w:r w:rsidRPr="00E238D2">
        <w:rPr>
          <w:rFonts w:asciiTheme="minorHAnsi" w:hAnsiTheme="minorHAnsi" w:cstheme="minorHAnsi"/>
          <w:color w:val="000000"/>
          <w:sz w:val="28"/>
          <w:szCs w:val="28"/>
        </w:rPr>
        <w:t>Surveyors use digital levels to minimise the chance of human error, and a digital display guarantees reliable readings.</w:t>
      </w:r>
    </w:p>
    <w:p w14:paraId="019A13DD" w14:textId="77777777" w:rsidR="00195648" w:rsidRDefault="00195648" w:rsidP="006609F1">
      <w:pPr>
        <w:spacing w:before="100" w:beforeAutospacing="1" w:after="100" w:afterAutospacing="1" w:line="330" w:lineRule="atLeast"/>
        <w:rPr>
          <w:rFonts w:asciiTheme="minorHAnsi" w:hAnsiTheme="minorHAnsi" w:cstheme="minorHAnsi"/>
          <w:color w:val="000000"/>
          <w:sz w:val="28"/>
          <w:szCs w:val="28"/>
          <w:u w:val="single"/>
        </w:rPr>
      </w:pPr>
    </w:p>
    <w:p w14:paraId="78EB8A75" w14:textId="77777777" w:rsidR="00195648" w:rsidRDefault="00195648" w:rsidP="006609F1">
      <w:pPr>
        <w:spacing w:before="100" w:beforeAutospacing="1" w:after="100" w:afterAutospacing="1" w:line="330" w:lineRule="atLeast"/>
        <w:rPr>
          <w:rFonts w:asciiTheme="minorHAnsi" w:hAnsiTheme="minorHAnsi" w:cstheme="minorHAnsi"/>
          <w:color w:val="000000"/>
          <w:sz w:val="28"/>
          <w:szCs w:val="28"/>
          <w:u w:val="single"/>
        </w:rPr>
      </w:pPr>
    </w:p>
    <w:p w14:paraId="4545B162" w14:textId="77777777" w:rsidR="00195648" w:rsidRDefault="00195648" w:rsidP="006609F1">
      <w:pPr>
        <w:spacing w:before="100" w:beforeAutospacing="1" w:after="100" w:afterAutospacing="1" w:line="330" w:lineRule="atLeast"/>
        <w:rPr>
          <w:rFonts w:asciiTheme="minorHAnsi" w:hAnsiTheme="minorHAnsi" w:cstheme="minorHAnsi"/>
          <w:color w:val="000000"/>
          <w:sz w:val="28"/>
          <w:szCs w:val="28"/>
          <w:u w:val="single"/>
        </w:rPr>
      </w:pPr>
    </w:p>
    <w:p w14:paraId="005B43E4" w14:textId="7F2B9024" w:rsidR="00DC667C" w:rsidRPr="00E238D2" w:rsidRDefault="006609F1" w:rsidP="006609F1">
      <w:pPr>
        <w:spacing w:before="100" w:beforeAutospacing="1" w:after="100" w:afterAutospacing="1" w:line="330" w:lineRule="atLeast"/>
        <w:rPr>
          <w:rFonts w:asciiTheme="minorHAnsi" w:hAnsiTheme="minorHAnsi" w:cstheme="minorHAnsi"/>
          <w:color w:val="000000"/>
          <w:sz w:val="28"/>
          <w:szCs w:val="28"/>
          <w:u w:val="single"/>
        </w:rPr>
      </w:pPr>
      <w:r w:rsidRPr="00E238D2">
        <w:rPr>
          <w:rFonts w:asciiTheme="minorHAnsi" w:hAnsiTheme="minorHAnsi" w:cstheme="minorHAnsi"/>
          <w:color w:val="000000"/>
          <w:sz w:val="28"/>
          <w:szCs w:val="28"/>
          <w:u w:val="single"/>
        </w:rPr>
        <w:lastRenderedPageBreak/>
        <w:t>Tripod</w:t>
      </w:r>
    </w:p>
    <w:p w14:paraId="0B723181" w14:textId="77777777" w:rsidR="006609F1" w:rsidRPr="00E238D2" w:rsidRDefault="006609F1" w:rsidP="00DC667C">
      <w:pPr>
        <w:spacing w:before="100" w:beforeAutospacing="1" w:after="100" w:afterAutospacing="1" w:line="330" w:lineRule="atLeast"/>
        <w:rPr>
          <w:rFonts w:asciiTheme="minorHAnsi" w:hAnsiTheme="minorHAnsi" w:cstheme="minorHAnsi"/>
          <w:color w:val="000000"/>
          <w:sz w:val="28"/>
          <w:szCs w:val="28"/>
        </w:rPr>
      </w:pPr>
      <w:r w:rsidRPr="00E238D2">
        <w:rPr>
          <w:rFonts w:asciiTheme="minorHAnsi" w:hAnsiTheme="minorHAnsi" w:cstheme="minorHAnsi"/>
          <w:color w:val="000000"/>
          <w:sz w:val="28"/>
          <w:szCs w:val="28"/>
        </w:rPr>
        <w:t>The tripod stand is used to keep a level instrument in place. Instrument manufacturers have standardised severe tripods to provide impact space for all forms of surveillance treatments and sighting devices.</w:t>
      </w:r>
    </w:p>
    <w:p w14:paraId="61C30558" w14:textId="2D7E6C5E" w:rsidR="00DC667C" w:rsidRPr="00E238D2" w:rsidRDefault="00E238D2" w:rsidP="00DC667C">
      <w:pPr>
        <w:spacing w:before="100" w:beforeAutospacing="1" w:after="100" w:afterAutospacing="1" w:line="330" w:lineRule="atLeast"/>
        <w:rPr>
          <w:rFonts w:asciiTheme="minorHAnsi" w:hAnsiTheme="minorHAnsi" w:cstheme="minorHAnsi"/>
          <w:color w:val="000000"/>
          <w:sz w:val="28"/>
          <w:szCs w:val="28"/>
          <w:u w:val="single"/>
        </w:rPr>
      </w:pPr>
      <w:r w:rsidRPr="00E238D2">
        <w:rPr>
          <w:rFonts w:asciiTheme="minorHAnsi" w:hAnsiTheme="minorHAnsi" w:cstheme="minorHAnsi"/>
          <w:color w:val="000000"/>
          <w:sz w:val="28"/>
          <w:szCs w:val="28"/>
          <w:u w:val="single"/>
        </w:rPr>
        <w:t>Plumb bob</w:t>
      </w:r>
      <w:r w:rsidR="00DC667C" w:rsidRPr="00E238D2">
        <w:rPr>
          <w:rFonts w:asciiTheme="minorHAnsi" w:hAnsiTheme="minorHAnsi" w:cstheme="minorHAnsi"/>
          <w:color w:val="000000"/>
          <w:sz w:val="28"/>
          <w:szCs w:val="28"/>
          <w:u w:val="single"/>
        </w:rPr>
        <w:t xml:space="preserve"> </w:t>
      </w:r>
    </w:p>
    <w:p w14:paraId="3DB6B1D7" w14:textId="6DAC3C48" w:rsidR="006609F1" w:rsidRPr="00E238D2" w:rsidRDefault="006609F1" w:rsidP="006609F1">
      <w:pPr>
        <w:spacing w:before="100" w:beforeAutospacing="1" w:after="100" w:afterAutospacing="1" w:line="330" w:lineRule="atLeast"/>
        <w:rPr>
          <w:rFonts w:asciiTheme="minorHAnsi" w:hAnsiTheme="minorHAnsi" w:cstheme="minorHAnsi"/>
          <w:color w:val="000000"/>
          <w:sz w:val="28"/>
          <w:szCs w:val="28"/>
        </w:rPr>
      </w:pPr>
      <w:r w:rsidRPr="00E238D2">
        <w:rPr>
          <w:rFonts w:asciiTheme="minorHAnsi" w:hAnsiTheme="minorHAnsi" w:cstheme="minorHAnsi"/>
          <w:color w:val="000000"/>
          <w:sz w:val="28"/>
          <w:szCs w:val="28"/>
        </w:rPr>
        <w:t xml:space="preserve">A </w:t>
      </w:r>
      <w:r w:rsidR="00E238D2" w:rsidRPr="00E238D2">
        <w:rPr>
          <w:rFonts w:asciiTheme="minorHAnsi" w:hAnsiTheme="minorHAnsi" w:cstheme="minorHAnsi"/>
          <w:color w:val="000000"/>
          <w:sz w:val="28"/>
          <w:szCs w:val="28"/>
        </w:rPr>
        <w:t>plumb bob</w:t>
      </w:r>
      <w:r w:rsidRPr="00E238D2">
        <w:rPr>
          <w:rFonts w:asciiTheme="minorHAnsi" w:hAnsiTheme="minorHAnsi" w:cstheme="minorHAnsi"/>
          <w:color w:val="000000"/>
          <w:sz w:val="28"/>
          <w:szCs w:val="28"/>
        </w:rPr>
        <w:t xml:space="preserve">, also known as a plunge, is a weight with a pointed bottom tip suspended from a string and used as a vertical reference line. </w:t>
      </w:r>
    </w:p>
    <w:p w14:paraId="3C65957E" w14:textId="77777777" w:rsidR="006609F1" w:rsidRPr="00E238D2" w:rsidRDefault="006609F1" w:rsidP="006609F1">
      <w:pPr>
        <w:spacing w:before="100" w:beforeAutospacing="1" w:after="100" w:afterAutospacing="1" w:line="330" w:lineRule="atLeast"/>
        <w:rPr>
          <w:rFonts w:asciiTheme="minorHAnsi" w:hAnsiTheme="minorHAnsi" w:cstheme="minorHAnsi"/>
          <w:color w:val="000000"/>
          <w:sz w:val="28"/>
          <w:szCs w:val="28"/>
        </w:rPr>
      </w:pPr>
      <w:r w:rsidRPr="00E238D2">
        <w:rPr>
          <w:rFonts w:asciiTheme="minorHAnsi" w:hAnsiTheme="minorHAnsi" w:cstheme="minorHAnsi"/>
          <w:color w:val="000000"/>
          <w:sz w:val="28"/>
          <w:szCs w:val="28"/>
        </w:rPr>
        <w:t>Small plum bobs are often included in kits of different instruments, such as levels and theodolites, and are used to precisely position the instrument over a fixed date, allowing the marker player to take in new readings.</w:t>
      </w:r>
    </w:p>
    <w:p w14:paraId="5E4290EE" w14:textId="156309BF" w:rsidR="00DC667C" w:rsidRPr="00E238D2" w:rsidRDefault="00990D6D" w:rsidP="006609F1">
      <w:pPr>
        <w:spacing w:before="100" w:beforeAutospacing="1" w:after="100" w:afterAutospacing="1" w:line="330" w:lineRule="atLeast"/>
        <w:rPr>
          <w:rFonts w:asciiTheme="minorHAnsi" w:hAnsiTheme="minorHAnsi" w:cstheme="minorHAnsi"/>
          <w:color w:val="000000"/>
          <w:sz w:val="28"/>
          <w:szCs w:val="28"/>
          <w:u w:val="single"/>
        </w:rPr>
      </w:pPr>
      <w:r w:rsidRPr="00E238D2">
        <w:rPr>
          <w:rFonts w:asciiTheme="minorHAnsi" w:hAnsiTheme="minorHAnsi" w:cstheme="minorHAnsi"/>
          <w:color w:val="000000"/>
          <w:sz w:val="28"/>
          <w:szCs w:val="28"/>
          <w:u w:val="single"/>
        </w:rPr>
        <w:t>F</w:t>
      </w:r>
      <w:r w:rsidR="00DC667C" w:rsidRPr="00E238D2">
        <w:rPr>
          <w:rFonts w:asciiTheme="minorHAnsi" w:hAnsiTheme="minorHAnsi" w:cstheme="minorHAnsi"/>
          <w:color w:val="000000"/>
          <w:sz w:val="28"/>
          <w:szCs w:val="28"/>
          <w:u w:val="single"/>
        </w:rPr>
        <w:t xml:space="preserve">ield book </w:t>
      </w:r>
    </w:p>
    <w:p w14:paraId="5828ED50" w14:textId="74A732AA" w:rsidR="005E5BC4" w:rsidRPr="00E238D2" w:rsidRDefault="006609F1" w:rsidP="00DC667C">
      <w:pPr>
        <w:spacing w:before="100" w:beforeAutospacing="1" w:after="100" w:afterAutospacing="1" w:line="330" w:lineRule="atLeast"/>
        <w:rPr>
          <w:rFonts w:asciiTheme="minorHAnsi" w:hAnsiTheme="minorHAnsi" w:cstheme="minorHAnsi"/>
          <w:color w:val="000000"/>
          <w:sz w:val="28"/>
          <w:szCs w:val="28"/>
        </w:rPr>
      </w:pPr>
      <w:r w:rsidRPr="00E238D2">
        <w:rPr>
          <w:rFonts w:asciiTheme="minorHAnsi" w:hAnsiTheme="minorHAnsi" w:cstheme="minorHAnsi"/>
          <w:color w:val="000000"/>
          <w:sz w:val="28"/>
          <w:szCs w:val="28"/>
        </w:rPr>
        <w:t>While on the job, surveyors keep track of data and make notes in field books. They frequently provide data on building positions and dimensions, as well as any topographical detail.</w:t>
      </w:r>
    </w:p>
    <w:p w14:paraId="47DE9592" w14:textId="1A8F9E59" w:rsidR="00DC667C" w:rsidRPr="00E238D2" w:rsidRDefault="00990D6D" w:rsidP="00DC667C">
      <w:pPr>
        <w:spacing w:before="100" w:beforeAutospacing="1" w:after="100" w:afterAutospacing="1" w:line="330" w:lineRule="atLeast"/>
        <w:rPr>
          <w:rFonts w:asciiTheme="minorHAnsi" w:hAnsiTheme="minorHAnsi" w:cstheme="minorHAnsi"/>
          <w:color w:val="000000"/>
          <w:sz w:val="28"/>
          <w:szCs w:val="28"/>
          <w:u w:val="single"/>
        </w:rPr>
      </w:pPr>
      <w:r w:rsidRPr="00E238D2">
        <w:rPr>
          <w:rFonts w:asciiTheme="minorHAnsi" w:hAnsiTheme="minorHAnsi" w:cstheme="minorHAnsi"/>
          <w:color w:val="000000"/>
          <w:sz w:val="28"/>
          <w:szCs w:val="28"/>
          <w:u w:val="single"/>
        </w:rPr>
        <w:t>L</w:t>
      </w:r>
      <w:r w:rsidR="00DC667C" w:rsidRPr="00E238D2">
        <w:rPr>
          <w:rFonts w:asciiTheme="minorHAnsi" w:hAnsiTheme="minorHAnsi" w:cstheme="minorHAnsi"/>
          <w:color w:val="000000"/>
          <w:sz w:val="28"/>
          <w:szCs w:val="28"/>
          <w:u w:val="single"/>
        </w:rPr>
        <w:t>evelling st</w:t>
      </w:r>
      <w:r w:rsidR="005E5BC4" w:rsidRPr="00E238D2">
        <w:rPr>
          <w:rFonts w:asciiTheme="minorHAnsi" w:hAnsiTheme="minorHAnsi" w:cstheme="minorHAnsi"/>
          <w:color w:val="000000"/>
          <w:sz w:val="28"/>
          <w:szCs w:val="28"/>
          <w:u w:val="single"/>
        </w:rPr>
        <w:t>a</w:t>
      </w:r>
      <w:r w:rsidR="00DC667C" w:rsidRPr="00E238D2">
        <w:rPr>
          <w:rFonts w:asciiTheme="minorHAnsi" w:hAnsiTheme="minorHAnsi" w:cstheme="minorHAnsi"/>
          <w:color w:val="000000"/>
          <w:sz w:val="28"/>
          <w:szCs w:val="28"/>
          <w:u w:val="single"/>
        </w:rPr>
        <w:t xml:space="preserve">ff </w:t>
      </w:r>
    </w:p>
    <w:p w14:paraId="67BE308A" w14:textId="7CD8F567" w:rsidR="006609F1" w:rsidRDefault="00F11C5C" w:rsidP="00DC667C">
      <w:pPr>
        <w:spacing w:before="100" w:beforeAutospacing="1" w:after="100" w:afterAutospacing="1" w:line="330" w:lineRule="atLeast"/>
        <w:rPr>
          <w:rFonts w:asciiTheme="minorHAnsi" w:hAnsiTheme="minorHAnsi" w:cstheme="minorHAnsi"/>
          <w:color w:val="000000"/>
          <w:sz w:val="28"/>
          <w:szCs w:val="28"/>
        </w:rPr>
      </w:pPr>
      <w:r>
        <w:rPr>
          <w:noProof/>
        </w:rPr>
        <w:drawing>
          <wp:anchor distT="0" distB="0" distL="114300" distR="114300" simplePos="0" relativeHeight="251666432" behindDoc="0" locked="0" layoutInCell="1" allowOverlap="1" wp14:anchorId="2472C8CE" wp14:editId="3A0C6DC9">
            <wp:simplePos x="0" y="0"/>
            <wp:positionH relativeFrom="column">
              <wp:posOffset>-199977</wp:posOffset>
            </wp:positionH>
            <wp:positionV relativeFrom="paragraph">
              <wp:posOffset>738016</wp:posOffset>
            </wp:positionV>
            <wp:extent cx="2961005" cy="2957830"/>
            <wp:effectExtent l="0" t="0" r="0" b="1270"/>
            <wp:wrapSquare wrapText="bothSides"/>
            <wp:docPr id="11" name="Picture 11" descr="Telescopic Aluminium surveying leveling staff - - Amazon.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elescopic Aluminium surveying leveling staff - - Amazon.com"/>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961005" cy="2957830"/>
                    </a:xfrm>
                    <a:prstGeom prst="rect">
                      <a:avLst/>
                    </a:prstGeom>
                    <a:noFill/>
                    <a:ln>
                      <a:noFill/>
                    </a:ln>
                  </pic:spPr>
                </pic:pic>
              </a:graphicData>
            </a:graphic>
            <wp14:sizeRelH relativeFrom="page">
              <wp14:pctWidth>0</wp14:pctWidth>
            </wp14:sizeRelH>
            <wp14:sizeRelV relativeFrom="page">
              <wp14:pctHeight>0</wp14:pctHeight>
            </wp14:sizeRelV>
          </wp:anchor>
        </w:drawing>
      </w:r>
      <w:r w:rsidR="006609F1" w:rsidRPr="00E238D2">
        <w:rPr>
          <w:rFonts w:asciiTheme="minorHAnsi" w:hAnsiTheme="minorHAnsi" w:cstheme="minorHAnsi"/>
          <w:color w:val="000000"/>
          <w:sz w:val="28"/>
          <w:szCs w:val="28"/>
        </w:rPr>
        <w:t>The levelling staff/rods are vertically held over the points and seen through the level's telescope. Graduation is normally done in 10mm alternating blocks and spaces, with numbers in metres and decimetres.</w:t>
      </w:r>
    </w:p>
    <w:p w14:paraId="628E3CC8" w14:textId="70C90B58" w:rsidR="00F11C5C" w:rsidRDefault="00F11C5C" w:rsidP="00F11C5C">
      <w:r>
        <w:fldChar w:fldCharType="begin"/>
      </w:r>
      <w:r>
        <w:instrText xml:space="preserve"> INCLUDEPICTURE "/var/folders/65/lvjw7mgs3lnd1j0slhdyr05w0000gn/T/com.microsoft.Word/WebArchiveCopyPasteTempFiles/51bB%2BLowgCL._AC_SL1028_.jpg" \* MERGEFORMATINET </w:instrText>
      </w:r>
      <w:r>
        <w:fldChar w:fldCharType="separate"/>
      </w:r>
      <w:r>
        <w:fldChar w:fldCharType="end"/>
      </w:r>
    </w:p>
    <w:p w14:paraId="08E06AEE" w14:textId="77777777" w:rsidR="00F11C5C" w:rsidRDefault="00F11C5C" w:rsidP="00DC667C">
      <w:pPr>
        <w:spacing w:before="100" w:beforeAutospacing="1" w:after="100" w:afterAutospacing="1" w:line="330" w:lineRule="atLeast"/>
        <w:rPr>
          <w:rFonts w:asciiTheme="minorHAnsi" w:hAnsiTheme="minorHAnsi" w:cstheme="minorHAnsi"/>
          <w:color w:val="000000"/>
          <w:sz w:val="28"/>
          <w:szCs w:val="28"/>
        </w:rPr>
      </w:pPr>
    </w:p>
    <w:p w14:paraId="65D20E2F" w14:textId="77777777" w:rsidR="00F11C5C" w:rsidRDefault="00F11C5C" w:rsidP="00DC667C">
      <w:pPr>
        <w:spacing w:before="100" w:beforeAutospacing="1" w:after="100" w:afterAutospacing="1" w:line="330" w:lineRule="atLeast"/>
        <w:rPr>
          <w:rFonts w:asciiTheme="minorHAnsi" w:hAnsiTheme="minorHAnsi" w:cstheme="minorHAnsi"/>
          <w:color w:val="000000"/>
          <w:sz w:val="28"/>
          <w:szCs w:val="28"/>
        </w:rPr>
      </w:pPr>
    </w:p>
    <w:p w14:paraId="62D177A3" w14:textId="77777777" w:rsidR="00F11C5C" w:rsidRDefault="00F11C5C" w:rsidP="00DC667C">
      <w:pPr>
        <w:spacing w:before="100" w:beforeAutospacing="1" w:after="100" w:afterAutospacing="1" w:line="330" w:lineRule="atLeast"/>
        <w:rPr>
          <w:rFonts w:asciiTheme="minorHAnsi" w:hAnsiTheme="minorHAnsi" w:cstheme="minorHAnsi"/>
          <w:color w:val="000000"/>
          <w:sz w:val="28"/>
          <w:szCs w:val="28"/>
        </w:rPr>
      </w:pPr>
    </w:p>
    <w:p w14:paraId="0618D1E1" w14:textId="77777777" w:rsidR="00F11C5C" w:rsidRDefault="00F11C5C" w:rsidP="00DC667C">
      <w:pPr>
        <w:spacing w:before="100" w:beforeAutospacing="1" w:after="100" w:afterAutospacing="1" w:line="330" w:lineRule="atLeast"/>
        <w:rPr>
          <w:rFonts w:asciiTheme="minorHAnsi" w:hAnsiTheme="minorHAnsi" w:cstheme="minorHAnsi"/>
          <w:color w:val="000000"/>
          <w:sz w:val="28"/>
          <w:szCs w:val="28"/>
        </w:rPr>
      </w:pPr>
    </w:p>
    <w:p w14:paraId="6B5D737A" w14:textId="77777777" w:rsidR="00F11C5C" w:rsidRDefault="00F11C5C" w:rsidP="00DC667C">
      <w:pPr>
        <w:spacing w:before="100" w:beforeAutospacing="1" w:after="100" w:afterAutospacing="1" w:line="330" w:lineRule="atLeast"/>
        <w:rPr>
          <w:rFonts w:asciiTheme="minorHAnsi" w:hAnsiTheme="minorHAnsi" w:cstheme="minorHAnsi"/>
          <w:color w:val="000000"/>
          <w:sz w:val="28"/>
          <w:szCs w:val="28"/>
        </w:rPr>
      </w:pPr>
    </w:p>
    <w:p w14:paraId="2D07D7EC" w14:textId="400DF63D" w:rsidR="00F11C5C" w:rsidRDefault="00F11C5C" w:rsidP="00DC667C">
      <w:pPr>
        <w:spacing w:before="100" w:beforeAutospacing="1" w:after="100" w:afterAutospacing="1" w:line="330" w:lineRule="atLeast"/>
        <w:rPr>
          <w:rFonts w:asciiTheme="minorHAnsi" w:hAnsiTheme="minorHAnsi" w:cstheme="minorHAnsi"/>
          <w:color w:val="000000"/>
          <w:sz w:val="28"/>
          <w:szCs w:val="28"/>
        </w:rPr>
      </w:pPr>
      <w:r>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Images-na.ssl-images-amazon.com. 2018</w:t>
      </w:r>
      <w:r>
        <w:rPr>
          <w:rFonts w:ascii="Open Sans" w:hAnsi="Open Sans" w:cs="Open Sans"/>
          <w:color w:val="000000"/>
          <w:sz w:val="20"/>
          <w:szCs w:val="20"/>
          <w:shd w:val="clear" w:color="auto" w:fill="FFFFFF"/>
        </w:rPr>
        <w:t>)</w:t>
      </w:r>
    </w:p>
    <w:p w14:paraId="2EA5C641" w14:textId="77777777" w:rsidR="00F11C5C" w:rsidRDefault="00F11C5C" w:rsidP="00DC667C">
      <w:pPr>
        <w:spacing w:before="100" w:beforeAutospacing="1" w:after="100" w:afterAutospacing="1" w:line="330" w:lineRule="atLeast"/>
        <w:rPr>
          <w:rFonts w:asciiTheme="minorHAnsi" w:hAnsiTheme="minorHAnsi" w:cstheme="minorHAnsi"/>
          <w:color w:val="000000"/>
          <w:sz w:val="28"/>
          <w:szCs w:val="28"/>
        </w:rPr>
      </w:pPr>
    </w:p>
    <w:p w14:paraId="05847953" w14:textId="77777777" w:rsidR="00F11C5C" w:rsidRDefault="00F11C5C" w:rsidP="00DC667C">
      <w:pPr>
        <w:spacing w:before="100" w:beforeAutospacing="1" w:after="100" w:afterAutospacing="1" w:line="330" w:lineRule="atLeast"/>
        <w:rPr>
          <w:rFonts w:asciiTheme="minorHAnsi" w:hAnsiTheme="minorHAnsi" w:cstheme="minorHAnsi"/>
          <w:color w:val="000000"/>
          <w:sz w:val="28"/>
          <w:szCs w:val="28"/>
        </w:rPr>
      </w:pPr>
    </w:p>
    <w:p w14:paraId="48665824" w14:textId="28B36708" w:rsidR="00DC667C" w:rsidRPr="00E238D2" w:rsidRDefault="00990D6D" w:rsidP="00DC667C">
      <w:pPr>
        <w:spacing w:before="100" w:beforeAutospacing="1" w:after="100" w:afterAutospacing="1" w:line="330" w:lineRule="atLeast"/>
        <w:rPr>
          <w:rFonts w:asciiTheme="minorHAnsi" w:hAnsiTheme="minorHAnsi" w:cstheme="minorHAnsi"/>
          <w:color w:val="000000"/>
          <w:sz w:val="28"/>
          <w:szCs w:val="28"/>
          <w:u w:val="single"/>
        </w:rPr>
      </w:pPr>
      <w:r w:rsidRPr="00E238D2">
        <w:rPr>
          <w:rFonts w:asciiTheme="minorHAnsi" w:hAnsiTheme="minorHAnsi" w:cstheme="minorHAnsi"/>
          <w:color w:val="000000"/>
          <w:sz w:val="28"/>
          <w:szCs w:val="28"/>
          <w:u w:val="single"/>
        </w:rPr>
        <w:lastRenderedPageBreak/>
        <w:t>S</w:t>
      </w:r>
      <w:r w:rsidR="00DC667C" w:rsidRPr="00E238D2">
        <w:rPr>
          <w:rFonts w:asciiTheme="minorHAnsi" w:hAnsiTheme="minorHAnsi" w:cstheme="minorHAnsi"/>
          <w:color w:val="000000"/>
          <w:sz w:val="28"/>
          <w:szCs w:val="28"/>
          <w:u w:val="single"/>
        </w:rPr>
        <w:t xml:space="preserve">taff bubble </w:t>
      </w:r>
    </w:p>
    <w:p w14:paraId="58457831" w14:textId="32430761" w:rsidR="006609F1" w:rsidRPr="00E238D2" w:rsidRDefault="006609F1" w:rsidP="00DC667C">
      <w:pPr>
        <w:spacing w:before="100" w:beforeAutospacing="1" w:after="100" w:afterAutospacing="1" w:line="330" w:lineRule="atLeast"/>
        <w:rPr>
          <w:rFonts w:asciiTheme="minorHAnsi" w:hAnsiTheme="minorHAnsi" w:cstheme="minorHAnsi"/>
          <w:color w:val="000000"/>
          <w:sz w:val="28"/>
          <w:szCs w:val="28"/>
        </w:rPr>
      </w:pPr>
      <w:r w:rsidRPr="00E238D2">
        <w:rPr>
          <w:rFonts w:asciiTheme="minorHAnsi" w:hAnsiTheme="minorHAnsi" w:cstheme="minorHAnsi"/>
          <w:color w:val="000000"/>
          <w:sz w:val="28"/>
          <w:szCs w:val="28"/>
        </w:rPr>
        <w:t>The staff bubble is a tiny circular bubble on an angle plate that is held against one corner of the staff to keep it vertical. The reading may be too big and could be substantially off if the items are not kept vertically.</w:t>
      </w:r>
    </w:p>
    <w:p w14:paraId="23E44179" w14:textId="60CEE94C" w:rsidR="008204BA" w:rsidRPr="00E238D2" w:rsidRDefault="00990D6D" w:rsidP="00DC667C">
      <w:pPr>
        <w:spacing w:before="100" w:beforeAutospacing="1" w:after="100" w:afterAutospacing="1" w:line="330" w:lineRule="atLeast"/>
        <w:rPr>
          <w:rFonts w:asciiTheme="minorHAnsi" w:hAnsiTheme="minorHAnsi" w:cstheme="minorHAnsi"/>
          <w:color w:val="000000"/>
          <w:sz w:val="28"/>
          <w:szCs w:val="28"/>
          <w:u w:val="single"/>
        </w:rPr>
      </w:pPr>
      <w:r w:rsidRPr="00E238D2">
        <w:rPr>
          <w:rFonts w:asciiTheme="minorHAnsi" w:hAnsiTheme="minorHAnsi" w:cstheme="minorHAnsi"/>
          <w:color w:val="000000"/>
          <w:sz w:val="28"/>
          <w:szCs w:val="28"/>
          <w:u w:val="single"/>
        </w:rPr>
        <w:t>M</w:t>
      </w:r>
      <w:r w:rsidR="00DC667C" w:rsidRPr="00E238D2">
        <w:rPr>
          <w:rFonts w:asciiTheme="minorHAnsi" w:hAnsiTheme="minorHAnsi" w:cstheme="minorHAnsi"/>
          <w:color w:val="000000"/>
          <w:sz w:val="28"/>
          <w:szCs w:val="28"/>
          <w:u w:val="single"/>
        </w:rPr>
        <w:t xml:space="preserve">easuring tape  </w:t>
      </w:r>
    </w:p>
    <w:p w14:paraId="2AA04FA4" w14:textId="7ADA0621" w:rsidR="00A23FD4" w:rsidRPr="00E238D2" w:rsidRDefault="006609F1" w:rsidP="00A23FD4">
      <w:pPr>
        <w:rPr>
          <w:rFonts w:asciiTheme="minorHAnsi" w:hAnsiTheme="minorHAnsi" w:cstheme="minorHAnsi"/>
          <w:sz w:val="28"/>
          <w:szCs w:val="28"/>
        </w:rPr>
      </w:pPr>
      <w:r w:rsidRPr="00E238D2">
        <w:rPr>
          <w:rFonts w:asciiTheme="minorHAnsi" w:hAnsiTheme="minorHAnsi" w:cstheme="minorHAnsi"/>
          <w:color w:val="000000"/>
          <w:sz w:val="28"/>
          <w:szCs w:val="28"/>
        </w:rPr>
        <w:t>Surveying tapes are used to measure distances on the vertical</w:t>
      </w:r>
      <w:r w:rsidR="00A23FD4" w:rsidRPr="00E238D2">
        <w:rPr>
          <w:rFonts w:asciiTheme="minorHAnsi" w:hAnsiTheme="minorHAnsi" w:cstheme="minorHAnsi"/>
          <w:color w:val="000000"/>
          <w:sz w:val="28"/>
          <w:szCs w:val="28"/>
        </w:rPr>
        <w:t xml:space="preserve">, horizontal </w:t>
      </w:r>
      <w:r w:rsidRPr="00E238D2">
        <w:rPr>
          <w:rFonts w:asciiTheme="minorHAnsi" w:hAnsiTheme="minorHAnsi" w:cstheme="minorHAnsi"/>
          <w:color w:val="000000"/>
          <w:sz w:val="28"/>
          <w:szCs w:val="28"/>
        </w:rPr>
        <w:t xml:space="preserve">and slope planes. </w:t>
      </w:r>
      <w:r w:rsidR="00A23FD4" w:rsidRPr="00E238D2">
        <w:rPr>
          <w:rFonts w:asciiTheme="minorHAnsi" w:hAnsiTheme="minorHAnsi" w:cstheme="minorHAnsi"/>
          <w:color w:val="000000"/>
          <w:sz w:val="28"/>
          <w:szCs w:val="28"/>
        </w:rPr>
        <w:t xml:space="preserve">Measuring tapes have been crucial as a piece of levelling equipment as it allows surveyors to measure a great length easily. Measuring tapes can be carried in a toolkit or in pockets. It permits for surveyors to measure around comers or curves. </w:t>
      </w:r>
    </w:p>
    <w:p w14:paraId="5333864A" w14:textId="1772CCF9" w:rsidR="00C850BB" w:rsidRDefault="00C850BB" w:rsidP="00C850BB">
      <w:pPr>
        <w:spacing w:before="100" w:beforeAutospacing="1" w:after="100" w:afterAutospacing="1"/>
        <w:rPr>
          <w:rFonts w:asciiTheme="minorHAnsi" w:hAnsiTheme="minorHAnsi" w:cstheme="minorHAnsi"/>
          <w:color w:val="000000"/>
          <w:sz w:val="28"/>
          <w:szCs w:val="28"/>
        </w:rPr>
      </w:pPr>
    </w:p>
    <w:p w14:paraId="3D241D48" w14:textId="59490E83" w:rsidR="00C941C0" w:rsidRPr="00C941C0" w:rsidRDefault="00C941C0" w:rsidP="00C850BB">
      <w:pPr>
        <w:spacing w:before="100" w:beforeAutospacing="1" w:after="100" w:afterAutospacing="1"/>
        <w:rPr>
          <w:rFonts w:asciiTheme="minorHAnsi" w:hAnsiTheme="minorHAnsi" w:cstheme="minorHAnsi"/>
          <w:b/>
          <w:bCs/>
          <w:color w:val="000000"/>
          <w:sz w:val="32"/>
          <w:szCs w:val="32"/>
          <w:u w:val="single"/>
        </w:rPr>
      </w:pPr>
      <w:r w:rsidRPr="00C941C0">
        <w:rPr>
          <w:rFonts w:asciiTheme="minorHAnsi" w:hAnsiTheme="minorHAnsi" w:cstheme="minorHAnsi"/>
          <w:b/>
          <w:bCs/>
          <w:color w:val="000000"/>
          <w:sz w:val="32"/>
          <w:szCs w:val="32"/>
          <w:u w:val="single"/>
        </w:rPr>
        <w:t>Levelling Procedure</w:t>
      </w:r>
    </w:p>
    <w:p w14:paraId="42342F1A" w14:textId="75AFBA37" w:rsidR="00462FF5" w:rsidRPr="00E238D2" w:rsidRDefault="00462FF5" w:rsidP="00C850BB">
      <w:pPr>
        <w:spacing w:before="100" w:beforeAutospacing="1" w:after="100" w:afterAutospacing="1"/>
        <w:rPr>
          <w:rFonts w:asciiTheme="minorHAnsi" w:hAnsiTheme="minorHAnsi" w:cstheme="minorHAnsi"/>
          <w:color w:val="000000"/>
          <w:sz w:val="28"/>
          <w:szCs w:val="28"/>
        </w:rPr>
      </w:pPr>
      <w:r w:rsidRPr="00E238D2">
        <w:rPr>
          <w:rFonts w:asciiTheme="minorHAnsi" w:hAnsiTheme="minorHAnsi" w:cstheme="minorHAnsi"/>
          <w:color w:val="000000"/>
          <w:sz w:val="28"/>
          <w:szCs w:val="28"/>
        </w:rPr>
        <w:t>Setting up:</w:t>
      </w:r>
    </w:p>
    <w:p w14:paraId="451D4CCC" w14:textId="1750BC4A" w:rsidR="00462FF5" w:rsidRPr="00E238D2" w:rsidRDefault="00462FF5" w:rsidP="00462FF5">
      <w:pPr>
        <w:pStyle w:val="ListParagraph"/>
        <w:numPr>
          <w:ilvl w:val="0"/>
          <w:numId w:val="12"/>
        </w:numPr>
        <w:spacing w:before="100" w:beforeAutospacing="1" w:after="100" w:afterAutospacing="1"/>
        <w:rPr>
          <w:rFonts w:asciiTheme="minorHAnsi" w:hAnsiTheme="minorHAnsi" w:cstheme="minorHAnsi"/>
          <w:color w:val="000000"/>
          <w:sz w:val="28"/>
          <w:szCs w:val="28"/>
        </w:rPr>
      </w:pPr>
      <w:r w:rsidRPr="00E238D2">
        <w:rPr>
          <w:rFonts w:asciiTheme="minorHAnsi" w:hAnsiTheme="minorHAnsi" w:cstheme="minorHAnsi"/>
          <w:color w:val="000000"/>
          <w:sz w:val="28"/>
          <w:szCs w:val="28"/>
        </w:rPr>
        <w:t>Distances between backsight and foresight should be roughly equal to prevent errors caused by refraction, collimation or earth curvature.</w:t>
      </w:r>
    </w:p>
    <w:p w14:paraId="1018167D" w14:textId="77777777" w:rsidR="00462FF5" w:rsidRPr="00E238D2" w:rsidRDefault="00462FF5" w:rsidP="00462FF5">
      <w:pPr>
        <w:pStyle w:val="ListParagraph"/>
        <w:numPr>
          <w:ilvl w:val="0"/>
          <w:numId w:val="11"/>
        </w:numPr>
        <w:spacing w:before="100" w:beforeAutospacing="1" w:after="100" w:afterAutospacing="1"/>
        <w:rPr>
          <w:rFonts w:asciiTheme="minorHAnsi" w:hAnsiTheme="minorHAnsi" w:cstheme="minorHAnsi"/>
          <w:color w:val="000000"/>
          <w:sz w:val="28"/>
          <w:szCs w:val="28"/>
        </w:rPr>
      </w:pPr>
      <w:r w:rsidRPr="00E238D2">
        <w:rPr>
          <w:rFonts w:asciiTheme="minorHAnsi" w:hAnsiTheme="minorHAnsi" w:cstheme="minorHAnsi"/>
          <w:color w:val="000000"/>
          <w:sz w:val="28"/>
          <w:szCs w:val="28"/>
        </w:rPr>
        <w:t xml:space="preserve">Distances should not be so great that the graduations cannot be interpreted accurately. </w:t>
      </w:r>
    </w:p>
    <w:p w14:paraId="5DF902AE" w14:textId="090F5D19" w:rsidR="00462FF5" w:rsidRPr="00E238D2" w:rsidRDefault="00462FF5" w:rsidP="00462FF5">
      <w:pPr>
        <w:pStyle w:val="ListParagraph"/>
        <w:numPr>
          <w:ilvl w:val="0"/>
          <w:numId w:val="11"/>
        </w:numPr>
        <w:spacing w:before="100" w:beforeAutospacing="1" w:after="100" w:afterAutospacing="1"/>
        <w:rPr>
          <w:rFonts w:asciiTheme="minorHAnsi" w:hAnsiTheme="minorHAnsi" w:cstheme="minorHAnsi"/>
          <w:color w:val="000000"/>
          <w:sz w:val="28"/>
          <w:szCs w:val="28"/>
        </w:rPr>
      </w:pPr>
      <w:r w:rsidRPr="00E238D2">
        <w:rPr>
          <w:rFonts w:asciiTheme="minorHAnsi" w:hAnsiTheme="minorHAnsi" w:cstheme="minorHAnsi"/>
          <w:color w:val="000000"/>
          <w:sz w:val="28"/>
          <w:szCs w:val="28"/>
        </w:rPr>
        <w:t>The points to be observed must be below the instrument's floor, but not below the staff's height.</w:t>
      </w:r>
    </w:p>
    <w:p w14:paraId="13A458AA" w14:textId="3D0DB5C6" w:rsidR="00C850BB" w:rsidRPr="00E238D2" w:rsidRDefault="00950CAB" w:rsidP="00462FF5">
      <w:pPr>
        <w:spacing w:before="100" w:beforeAutospacing="1" w:after="100" w:afterAutospacing="1"/>
        <w:rPr>
          <w:rFonts w:asciiTheme="minorHAnsi" w:hAnsiTheme="minorHAnsi" w:cstheme="minorHAnsi"/>
          <w:color w:val="000000"/>
          <w:sz w:val="28"/>
          <w:szCs w:val="28"/>
        </w:rPr>
      </w:pPr>
      <w:r w:rsidRPr="00E238D2">
        <w:rPr>
          <w:rFonts w:asciiTheme="minorHAnsi" w:hAnsiTheme="minorHAnsi" w:cstheme="minorHAnsi"/>
          <w:color w:val="000000"/>
          <w:sz w:val="28"/>
          <w:szCs w:val="28"/>
        </w:rPr>
        <w:t>Firstly,</w:t>
      </w:r>
      <w:r w:rsidR="00A23FD4" w:rsidRPr="00E238D2">
        <w:rPr>
          <w:rFonts w:asciiTheme="minorHAnsi" w:hAnsiTheme="minorHAnsi" w:cstheme="minorHAnsi"/>
          <w:color w:val="000000"/>
          <w:sz w:val="28"/>
          <w:szCs w:val="28"/>
        </w:rPr>
        <w:t xml:space="preserve"> I would set </w:t>
      </w:r>
      <w:r w:rsidRPr="00E238D2">
        <w:rPr>
          <w:rFonts w:asciiTheme="minorHAnsi" w:hAnsiTheme="minorHAnsi" w:cstheme="minorHAnsi"/>
          <w:color w:val="000000"/>
          <w:sz w:val="28"/>
          <w:szCs w:val="28"/>
        </w:rPr>
        <w:t xml:space="preserve">up the digital level and mark it at </w:t>
      </w:r>
      <w:r w:rsidRPr="00E238D2">
        <w:rPr>
          <w:rFonts w:asciiTheme="minorHAnsi" w:hAnsiTheme="minorHAnsi" w:cstheme="minorHAnsi"/>
          <w:color w:val="000000" w:themeColor="text1"/>
          <w:sz w:val="28"/>
          <w:szCs w:val="28"/>
        </w:rPr>
        <w:t>Temporary Benchmark (TBM) at 774m</w:t>
      </w:r>
      <w:r w:rsidR="00C850BB" w:rsidRPr="00C850BB">
        <w:rPr>
          <w:rFonts w:asciiTheme="minorHAnsi" w:hAnsiTheme="minorHAnsi" w:cstheme="minorHAnsi"/>
          <w:color w:val="000000"/>
          <w:sz w:val="28"/>
          <w:szCs w:val="28"/>
        </w:rPr>
        <w:t>.</w:t>
      </w:r>
      <w:r w:rsidRPr="00E238D2">
        <w:rPr>
          <w:rFonts w:asciiTheme="minorHAnsi" w:hAnsiTheme="minorHAnsi" w:cstheme="minorHAnsi"/>
          <w:color w:val="000000"/>
          <w:sz w:val="28"/>
          <w:szCs w:val="28"/>
        </w:rPr>
        <w:t xml:space="preserve"> I would then take hold the staff on the datum and take the first reading. This process will be a back site as it is the first reading after the level instrument has been set up. </w:t>
      </w:r>
      <w:r w:rsidR="00462FF5" w:rsidRPr="00E238D2">
        <w:rPr>
          <w:rFonts w:asciiTheme="minorHAnsi" w:hAnsiTheme="minorHAnsi" w:cstheme="minorHAnsi"/>
          <w:color w:val="000000"/>
          <w:sz w:val="28"/>
          <w:szCs w:val="28"/>
        </w:rPr>
        <w:t>The readings throughout my survey will be measured unrecorded in the field book</w:t>
      </w:r>
      <w:r w:rsidR="0076476E" w:rsidRPr="00E238D2">
        <w:rPr>
          <w:rFonts w:asciiTheme="minorHAnsi" w:hAnsiTheme="minorHAnsi" w:cstheme="minorHAnsi"/>
          <w:color w:val="000000"/>
          <w:sz w:val="28"/>
          <w:szCs w:val="28"/>
        </w:rPr>
        <w:t xml:space="preserve"> </w:t>
      </w:r>
      <w:r w:rsidR="00462FF5" w:rsidRPr="00E238D2">
        <w:rPr>
          <w:rFonts w:asciiTheme="minorHAnsi" w:hAnsiTheme="minorHAnsi" w:cstheme="minorHAnsi"/>
          <w:color w:val="000000"/>
          <w:sz w:val="28"/>
          <w:szCs w:val="28"/>
        </w:rPr>
        <w:t>See page ()</w:t>
      </w:r>
      <w:r w:rsidR="0076476E" w:rsidRPr="00E238D2">
        <w:rPr>
          <w:rFonts w:asciiTheme="minorHAnsi" w:hAnsiTheme="minorHAnsi" w:cstheme="minorHAnsi"/>
          <w:color w:val="000000"/>
          <w:sz w:val="28"/>
          <w:szCs w:val="28"/>
        </w:rPr>
        <w:t xml:space="preserve">. </w:t>
      </w:r>
      <w:r w:rsidR="00462FF5" w:rsidRPr="00E238D2">
        <w:rPr>
          <w:rFonts w:asciiTheme="minorHAnsi" w:hAnsiTheme="minorHAnsi" w:cstheme="minorHAnsi"/>
          <w:color w:val="000000"/>
          <w:sz w:val="28"/>
          <w:szCs w:val="28"/>
        </w:rPr>
        <w:t xml:space="preserve">I will this process until I reach station 40. </w:t>
      </w:r>
    </w:p>
    <w:p w14:paraId="3B489F4D" w14:textId="344B1015" w:rsidR="0076476E" w:rsidRPr="00E238D2" w:rsidRDefault="0076476E" w:rsidP="0076476E">
      <w:pPr>
        <w:numPr>
          <w:ilvl w:val="0"/>
          <w:numId w:val="13"/>
        </w:numPr>
        <w:spacing w:before="100" w:beforeAutospacing="1" w:after="100" w:afterAutospacing="1"/>
        <w:rPr>
          <w:rFonts w:asciiTheme="minorHAnsi" w:hAnsiTheme="minorHAnsi" w:cstheme="minorHAnsi"/>
          <w:color w:val="000000"/>
          <w:sz w:val="28"/>
          <w:szCs w:val="28"/>
        </w:rPr>
      </w:pPr>
      <w:r w:rsidRPr="00E238D2">
        <w:rPr>
          <w:rFonts w:asciiTheme="minorHAnsi" w:hAnsiTheme="minorHAnsi" w:cstheme="minorHAnsi"/>
          <w:color w:val="000000"/>
          <w:sz w:val="28"/>
          <w:szCs w:val="28"/>
        </w:rPr>
        <w:t>I will move the staff to</w:t>
      </w:r>
      <w:r w:rsidRPr="00E238D2">
        <w:rPr>
          <w:rStyle w:val="apple-converted-space"/>
          <w:rFonts w:asciiTheme="minorHAnsi" w:hAnsiTheme="minorHAnsi" w:cstheme="minorHAnsi"/>
          <w:color w:val="000000"/>
          <w:sz w:val="28"/>
          <w:szCs w:val="28"/>
        </w:rPr>
        <w:t> </w:t>
      </w:r>
      <w:r w:rsidRPr="00E238D2">
        <w:rPr>
          <w:rFonts w:asciiTheme="minorHAnsi" w:hAnsiTheme="minorHAnsi" w:cstheme="minorHAnsi"/>
          <w:color w:val="000000"/>
          <w:sz w:val="28"/>
          <w:szCs w:val="28"/>
        </w:rPr>
        <w:t>Station 1 and take a reading. This will be an intermediate sight. I will continue this to Station 3</w:t>
      </w:r>
    </w:p>
    <w:p w14:paraId="2E7D00DE" w14:textId="786E51E4" w:rsidR="0076476E" w:rsidRPr="00E238D2" w:rsidRDefault="0076476E" w:rsidP="0076476E">
      <w:pPr>
        <w:numPr>
          <w:ilvl w:val="0"/>
          <w:numId w:val="13"/>
        </w:numPr>
        <w:spacing w:before="100" w:beforeAutospacing="1" w:after="100" w:afterAutospacing="1"/>
        <w:rPr>
          <w:rFonts w:asciiTheme="minorHAnsi" w:hAnsiTheme="minorHAnsi" w:cstheme="minorHAnsi"/>
          <w:color w:val="000000"/>
          <w:sz w:val="28"/>
          <w:szCs w:val="28"/>
        </w:rPr>
      </w:pPr>
      <w:r w:rsidRPr="00E238D2">
        <w:rPr>
          <w:rFonts w:asciiTheme="minorHAnsi" w:hAnsiTheme="minorHAnsi" w:cstheme="minorHAnsi"/>
          <w:color w:val="000000"/>
          <w:sz w:val="28"/>
          <w:szCs w:val="28"/>
        </w:rPr>
        <w:t>At station 4 I will change point of station (</w:t>
      </w:r>
      <w:proofErr w:type="gramStart"/>
      <w:r w:rsidRPr="00E238D2">
        <w:rPr>
          <w:rFonts w:asciiTheme="minorHAnsi" w:hAnsiTheme="minorHAnsi" w:cstheme="minorHAnsi"/>
          <w:color w:val="000000"/>
          <w:sz w:val="28"/>
          <w:szCs w:val="28"/>
        </w:rPr>
        <w:t>PT.A</w:t>
      </w:r>
      <w:proofErr w:type="gramEnd"/>
      <w:r w:rsidRPr="00E238D2">
        <w:rPr>
          <w:rFonts w:asciiTheme="minorHAnsi" w:hAnsiTheme="minorHAnsi" w:cstheme="minorHAnsi"/>
          <w:color w:val="000000"/>
          <w:sz w:val="28"/>
          <w:szCs w:val="28"/>
        </w:rPr>
        <w:t>). This will be a foresight because after this reading the level will be moved.</w:t>
      </w:r>
    </w:p>
    <w:p w14:paraId="58B7F28C" w14:textId="07249A91" w:rsidR="0076476E" w:rsidRPr="00E238D2" w:rsidRDefault="0076476E" w:rsidP="0076476E">
      <w:pPr>
        <w:numPr>
          <w:ilvl w:val="0"/>
          <w:numId w:val="13"/>
        </w:numPr>
        <w:spacing w:before="100" w:beforeAutospacing="1" w:after="100" w:afterAutospacing="1"/>
        <w:rPr>
          <w:rFonts w:asciiTheme="minorHAnsi" w:hAnsiTheme="minorHAnsi" w:cstheme="minorHAnsi"/>
          <w:color w:val="000000"/>
          <w:sz w:val="28"/>
          <w:szCs w:val="28"/>
        </w:rPr>
      </w:pPr>
      <w:r w:rsidRPr="00E238D2">
        <w:rPr>
          <w:rFonts w:asciiTheme="minorHAnsi" w:hAnsiTheme="minorHAnsi" w:cstheme="minorHAnsi"/>
          <w:color w:val="000000"/>
          <w:sz w:val="28"/>
          <w:szCs w:val="28"/>
        </w:rPr>
        <w:t>I will then move the staff to</w:t>
      </w:r>
      <w:r w:rsidRPr="00E238D2">
        <w:rPr>
          <w:rStyle w:val="apple-converted-space"/>
          <w:rFonts w:asciiTheme="minorHAnsi" w:hAnsiTheme="minorHAnsi" w:cstheme="minorHAnsi"/>
          <w:color w:val="000000"/>
          <w:sz w:val="28"/>
          <w:szCs w:val="28"/>
        </w:rPr>
        <w:t> </w:t>
      </w:r>
      <w:r w:rsidRPr="00E238D2">
        <w:rPr>
          <w:rFonts w:asciiTheme="minorHAnsi" w:hAnsiTheme="minorHAnsi" w:cstheme="minorHAnsi"/>
          <w:color w:val="000000"/>
          <w:sz w:val="28"/>
          <w:szCs w:val="28"/>
        </w:rPr>
        <w:t xml:space="preserve">Station </w:t>
      </w:r>
      <w:r w:rsidR="0015294F" w:rsidRPr="00E238D2">
        <w:rPr>
          <w:rFonts w:asciiTheme="minorHAnsi" w:hAnsiTheme="minorHAnsi" w:cstheme="minorHAnsi"/>
          <w:color w:val="000000"/>
          <w:sz w:val="28"/>
          <w:szCs w:val="28"/>
        </w:rPr>
        <w:t>5</w:t>
      </w:r>
      <w:r w:rsidRPr="00E238D2">
        <w:rPr>
          <w:rFonts w:asciiTheme="minorHAnsi" w:hAnsiTheme="minorHAnsi" w:cstheme="minorHAnsi"/>
          <w:color w:val="000000"/>
          <w:sz w:val="28"/>
          <w:szCs w:val="28"/>
        </w:rPr>
        <w:t xml:space="preserve"> and take a reading. This will be an intermediate sight. </w:t>
      </w:r>
    </w:p>
    <w:p w14:paraId="19A831BB" w14:textId="0D79E54D" w:rsidR="0015294F" w:rsidRPr="00E238D2" w:rsidRDefault="0015294F" w:rsidP="0015294F">
      <w:pPr>
        <w:numPr>
          <w:ilvl w:val="0"/>
          <w:numId w:val="13"/>
        </w:numPr>
        <w:spacing w:before="100" w:beforeAutospacing="1" w:after="100" w:afterAutospacing="1"/>
        <w:rPr>
          <w:rFonts w:asciiTheme="minorHAnsi" w:hAnsiTheme="minorHAnsi" w:cstheme="minorHAnsi"/>
          <w:color w:val="000000"/>
          <w:sz w:val="28"/>
          <w:szCs w:val="28"/>
        </w:rPr>
      </w:pPr>
      <w:r w:rsidRPr="00E238D2">
        <w:rPr>
          <w:rFonts w:asciiTheme="minorHAnsi" w:hAnsiTheme="minorHAnsi" w:cstheme="minorHAnsi"/>
          <w:color w:val="000000"/>
          <w:sz w:val="28"/>
          <w:szCs w:val="28"/>
        </w:rPr>
        <w:t>At station 6 I will change point of station (</w:t>
      </w:r>
      <w:proofErr w:type="gramStart"/>
      <w:r w:rsidRPr="00E238D2">
        <w:rPr>
          <w:rFonts w:asciiTheme="minorHAnsi" w:hAnsiTheme="minorHAnsi" w:cstheme="minorHAnsi"/>
          <w:color w:val="000000"/>
          <w:sz w:val="28"/>
          <w:szCs w:val="28"/>
        </w:rPr>
        <w:t>PT.B</w:t>
      </w:r>
      <w:proofErr w:type="gramEnd"/>
      <w:r w:rsidRPr="00E238D2">
        <w:rPr>
          <w:rFonts w:asciiTheme="minorHAnsi" w:hAnsiTheme="minorHAnsi" w:cstheme="minorHAnsi"/>
          <w:color w:val="000000"/>
          <w:sz w:val="28"/>
          <w:szCs w:val="28"/>
        </w:rPr>
        <w:t>). This will be a foresight because after this reading the level will be moved.</w:t>
      </w:r>
    </w:p>
    <w:p w14:paraId="7813B6B7" w14:textId="17AD8DA3" w:rsidR="0015294F" w:rsidRPr="00E238D2" w:rsidRDefault="0015294F" w:rsidP="0015294F">
      <w:pPr>
        <w:numPr>
          <w:ilvl w:val="0"/>
          <w:numId w:val="13"/>
        </w:numPr>
        <w:spacing w:before="100" w:beforeAutospacing="1" w:after="100" w:afterAutospacing="1"/>
        <w:rPr>
          <w:rFonts w:asciiTheme="minorHAnsi" w:hAnsiTheme="minorHAnsi" w:cstheme="minorHAnsi"/>
          <w:color w:val="000000"/>
          <w:sz w:val="28"/>
          <w:szCs w:val="28"/>
        </w:rPr>
      </w:pPr>
      <w:r w:rsidRPr="00E238D2">
        <w:rPr>
          <w:rFonts w:asciiTheme="minorHAnsi" w:hAnsiTheme="minorHAnsi" w:cstheme="minorHAnsi"/>
          <w:color w:val="000000"/>
          <w:sz w:val="28"/>
          <w:szCs w:val="28"/>
        </w:rPr>
        <w:lastRenderedPageBreak/>
        <w:t>I will then move the staff to</w:t>
      </w:r>
      <w:r w:rsidRPr="00E238D2">
        <w:rPr>
          <w:rStyle w:val="apple-converted-space"/>
          <w:rFonts w:asciiTheme="minorHAnsi" w:hAnsiTheme="minorHAnsi" w:cstheme="minorHAnsi"/>
          <w:color w:val="000000"/>
          <w:sz w:val="28"/>
          <w:szCs w:val="28"/>
        </w:rPr>
        <w:t> </w:t>
      </w:r>
      <w:r w:rsidRPr="00E238D2">
        <w:rPr>
          <w:rFonts w:asciiTheme="minorHAnsi" w:hAnsiTheme="minorHAnsi" w:cstheme="minorHAnsi"/>
          <w:color w:val="000000"/>
          <w:sz w:val="28"/>
          <w:szCs w:val="28"/>
        </w:rPr>
        <w:t xml:space="preserve">Station 7 and take a reading. This will be an intermediate sight. </w:t>
      </w:r>
    </w:p>
    <w:p w14:paraId="6789B868" w14:textId="2E81A732" w:rsidR="0015294F" w:rsidRPr="00E238D2" w:rsidRDefault="0015294F" w:rsidP="0015294F">
      <w:pPr>
        <w:numPr>
          <w:ilvl w:val="0"/>
          <w:numId w:val="13"/>
        </w:numPr>
        <w:spacing w:before="100" w:beforeAutospacing="1" w:after="100" w:afterAutospacing="1"/>
        <w:rPr>
          <w:rFonts w:asciiTheme="minorHAnsi" w:hAnsiTheme="minorHAnsi" w:cstheme="minorHAnsi"/>
          <w:color w:val="000000"/>
          <w:sz w:val="28"/>
          <w:szCs w:val="28"/>
        </w:rPr>
      </w:pPr>
      <w:r w:rsidRPr="00E238D2">
        <w:rPr>
          <w:rFonts w:asciiTheme="minorHAnsi" w:hAnsiTheme="minorHAnsi" w:cstheme="minorHAnsi"/>
          <w:color w:val="000000"/>
          <w:sz w:val="28"/>
          <w:szCs w:val="28"/>
        </w:rPr>
        <w:t>At station 8 I will change point of station (PT.C). This will be a foresight because after this reading the level will be moved.</w:t>
      </w:r>
    </w:p>
    <w:p w14:paraId="29746A8A" w14:textId="34E9A064" w:rsidR="0015294F" w:rsidRPr="00E238D2" w:rsidRDefault="0015294F" w:rsidP="0015294F">
      <w:pPr>
        <w:numPr>
          <w:ilvl w:val="0"/>
          <w:numId w:val="13"/>
        </w:numPr>
        <w:spacing w:before="100" w:beforeAutospacing="1" w:after="100" w:afterAutospacing="1"/>
        <w:rPr>
          <w:rFonts w:asciiTheme="minorHAnsi" w:hAnsiTheme="minorHAnsi" w:cstheme="minorHAnsi"/>
          <w:color w:val="000000"/>
          <w:sz w:val="28"/>
          <w:szCs w:val="28"/>
        </w:rPr>
      </w:pPr>
      <w:r w:rsidRPr="00E238D2">
        <w:rPr>
          <w:rFonts w:asciiTheme="minorHAnsi" w:hAnsiTheme="minorHAnsi" w:cstheme="minorHAnsi"/>
          <w:color w:val="000000"/>
          <w:sz w:val="28"/>
          <w:szCs w:val="28"/>
        </w:rPr>
        <w:t>At station 9 I will change point of station (</w:t>
      </w:r>
      <w:proofErr w:type="gramStart"/>
      <w:r w:rsidRPr="00E238D2">
        <w:rPr>
          <w:rFonts w:asciiTheme="minorHAnsi" w:hAnsiTheme="minorHAnsi" w:cstheme="minorHAnsi"/>
          <w:color w:val="000000"/>
          <w:sz w:val="28"/>
          <w:szCs w:val="28"/>
        </w:rPr>
        <w:t>PT.D</w:t>
      </w:r>
      <w:proofErr w:type="gramEnd"/>
      <w:r w:rsidRPr="00E238D2">
        <w:rPr>
          <w:rFonts w:asciiTheme="minorHAnsi" w:hAnsiTheme="minorHAnsi" w:cstheme="minorHAnsi"/>
          <w:color w:val="000000"/>
          <w:sz w:val="28"/>
          <w:szCs w:val="28"/>
        </w:rPr>
        <w:t>). This will be a foresight because after this reading the level will be moved.</w:t>
      </w:r>
    </w:p>
    <w:p w14:paraId="7D096469" w14:textId="7A0F0499" w:rsidR="0015294F" w:rsidRPr="00E238D2" w:rsidRDefault="0015294F" w:rsidP="0015294F">
      <w:pPr>
        <w:numPr>
          <w:ilvl w:val="0"/>
          <w:numId w:val="13"/>
        </w:numPr>
        <w:spacing w:before="100" w:beforeAutospacing="1" w:after="100" w:afterAutospacing="1"/>
        <w:rPr>
          <w:rFonts w:asciiTheme="minorHAnsi" w:hAnsiTheme="minorHAnsi" w:cstheme="minorHAnsi"/>
          <w:color w:val="000000"/>
          <w:sz w:val="28"/>
          <w:szCs w:val="28"/>
        </w:rPr>
      </w:pPr>
      <w:r w:rsidRPr="00E238D2">
        <w:rPr>
          <w:rFonts w:asciiTheme="minorHAnsi" w:hAnsiTheme="minorHAnsi" w:cstheme="minorHAnsi"/>
          <w:color w:val="000000"/>
          <w:sz w:val="28"/>
          <w:szCs w:val="28"/>
        </w:rPr>
        <w:t>I will move the staff to</w:t>
      </w:r>
      <w:r w:rsidRPr="00E238D2">
        <w:rPr>
          <w:rStyle w:val="apple-converted-space"/>
          <w:rFonts w:asciiTheme="minorHAnsi" w:hAnsiTheme="minorHAnsi" w:cstheme="minorHAnsi"/>
          <w:color w:val="000000"/>
          <w:sz w:val="28"/>
          <w:szCs w:val="28"/>
        </w:rPr>
        <w:t> </w:t>
      </w:r>
      <w:r w:rsidRPr="00E238D2">
        <w:rPr>
          <w:rFonts w:asciiTheme="minorHAnsi" w:hAnsiTheme="minorHAnsi" w:cstheme="minorHAnsi"/>
          <w:color w:val="000000"/>
          <w:sz w:val="28"/>
          <w:szCs w:val="28"/>
        </w:rPr>
        <w:t>Station 10 and take a reading. This will be an intermediate sight. I will continue this to Station 13</w:t>
      </w:r>
    </w:p>
    <w:p w14:paraId="3415CE7D" w14:textId="07D1A9EB" w:rsidR="0015294F" w:rsidRPr="00E238D2" w:rsidRDefault="0015294F" w:rsidP="0015294F">
      <w:pPr>
        <w:numPr>
          <w:ilvl w:val="0"/>
          <w:numId w:val="13"/>
        </w:numPr>
        <w:spacing w:before="100" w:beforeAutospacing="1" w:after="100" w:afterAutospacing="1"/>
        <w:rPr>
          <w:rFonts w:asciiTheme="minorHAnsi" w:hAnsiTheme="minorHAnsi" w:cstheme="minorHAnsi"/>
          <w:color w:val="000000"/>
          <w:sz w:val="28"/>
          <w:szCs w:val="28"/>
        </w:rPr>
      </w:pPr>
      <w:r w:rsidRPr="00E238D2">
        <w:rPr>
          <w:rFonts w:asciiTheme="minorHAnsi" w:hAnsiTheme="minorHAnsi" w:cstheme="minorHAnsi"/>
          <w:color w:val="000000"/>
          <w:sz w:val="28"/>
          <w:szCs w:val="28"/>
        </w:rPr>
        <w:t>At station 14 I will change point of station (</w:t>
      </w:r>
      <w:proofErr w:type="gramStart"/>
      <w:r w:rsidRPr="00E238D2">
        <w:rPr>
          <w:rFonts w:asciiTheme="minorHAnsi" w:hAnsiTheme="minorHAnsi" w:cstheme="minorHAnsi"/>
          <w:color w:val="000000"/>
          <w:sz w:val="28"/>
          <w:szCs w:val="28"/>
        </w:rPr>
        <w:t>PT.E</w:t>
      </w:r>
      <w:proofErr w:type="gramEnd"/>
      <w:r w:rsidRPr="00E238D2">
        <w:rPr>
          <w:rFonts w:asciiTheme="minorHAnsi" w:hAnsiTheme="minorHAnsi" w:cstheme="minorHAnsi"/>
          <w:color w:val="000000"/>
          <w:sz w:val="28"/>
          <w:szCs w:val="28"/>
        </w:rPr>
        <w:t>). This will be a foresight because after this reading the level will be moved.</w:t>
      </w:r>
    </w:p>
    <w:p w14:paraId="1E29B8B2" w14:textId="3C408136" w:rsidR="0015294F" w:rsidRPr="00E238D2" w:rsidRDefault="0015294F" w:rsidP="0015294F">
      <w:pPr>
        <w:numPr>
          <w:ilvl w:val="0"/>
          <w:numId w:val="13"/>
        </w:numPr>
        <w:spacing w:before="100" w:beforeAutospacing="1" w:after="100" w:afterAutospacing="1"/>
        <w:rPr>
          <w:rFonts w:asciiTheme="minorHAnsi" w:hAnsiTheme="minorHAnsi" w:cstheme="minorHAnsi"/>
          <w:color w:val="000000"/>
          <w:sz w:val="28"/>
          <w:szCs w:val="28"/>
        </w:rPr>
      </w:pPr>
      <w:r w:rsidRPr="00E238D2">
        <w:rPr>
          <w:rFonts w:asciiTheme="minorHAnsi" w:hAnsiTheme="minorHAnsi" w:cstheme="minorHAnsi"/>
          <w:color w:val="000000"/>
          <w:sz w:val="28"/>
          <w:szCs w:val="28"/>
        </w:rPr>
        <w:t>I will move the staff to</w:t>
      </w:r>
      <w:r w:rsidRPr="00E238D2">
        <w:rPr>
          <w:rStyle w:val="apple-converted-space"/>
          <w:rFonts w:asciiTheme="minorHAnsi" w:hAnsiTheme="minorHAnsi" w:cstheme="minorHAnsi"/>
          <w:color w:val="000000"/>
          <w:sz w:val="28"/>
          <w:szCs w:val="28"/>
        </w:rPr>
        <w:t> </w:t>
      </w:r>
      <w:r w:rsidRPr="00E238D2">
        <w:rPr>
          <w:rFonts w:asciiTheme="minorHAnsi" w:hAnsiTheme="minorHAnsi" w:cstheme="minorHAnsi"/>
          <w:color w:val="000000"/>
          <w:sz w:val="28"/>
          <w:szCs w:val="28"/>
        </w:rPr>
        <w:t>Station 15 and take a reading. This will be an intermediate sight. I will continue this to Station 18</w:t>
      </w:r>
    </w:p>
    <w:p w14:paraId="390EFF70" w14:textId="0A2FB812" w:rsidR="0015294F" w:rsidRPr="00E238D2" w:rsidRDefault="0015294F" w:rsidP="0015294F">
      <w:pPr>
        <w:numPr>
          <w:ilvl w:val="0"/>
          <w:numId w:val="13"/>
        </w:numPr>
        <w:spacing w:before="100" w:beforeAutospacing="1" w:after="100" w:afterAutospacing="1"/>
        <w:rPr>
          <w:rFonts w:asciiTheme="minorHAnsi" w:hAnsiTheme="minorHAnsi" w:cstheme="minorHAnsi"/>
          <w:color w:val="000000"/>
          <w:sz w:val="28"/>
          <w:szCs w:val="28"/>
        </w:rPr>
      </w:pPr>
      <w:r w:rsidRPr="00E238D2">
        <w:rPr>
          <w:rFonts w:asciiTheme="minorHAnsi" w:hAnsiTheme="minorHAnsi" w:cstheme="minorHAnsi"/>
          <w:color w:val="000000"/>
          <w:sz w:val="28"/>
          <w:szCs w:val="28"/>
        </w:rPr>
        <w:t>At station 19 I will change point of station (</w:t>
      </w:r>
      <w:proofErr w:type="gramStart"/>
      <w:r w:rsidRPr="00E238D2">
        <w:rPr>
          <w:rFonts w:asciiTheme="minorHAnsi" w:hAnsiTheme="minorHAnsi" w:cstheme="minorHAnsi"/>
          <w:color w:val="000000"/>
          <w:sz w:val="28"/>
          <w:szCs w:val="28"/>
        </w:rPr>
        <w:t>PT.F</w:t>
      </w:r>
      <w:proofErr w:type="gramEnd"/>
      <w:r w:rsidRPr="00E238D2">
        <w:rPr>
          <w:rFonts w:asciiTheme="minorHAnsi" w:hAnsiTheme="minorHAnsi" w:cstheme="minorHAnsi"/>
          <w:color w:val="000000"/>
          <w:sz w:val="28"/>
          <w:szCs w:val="28"/>
        </w:rPr>
        <w:t>). This will be a foresight because after this reading the level will be moved.</w:t>
      </w:r>
    </w:p>
    <w:p w14:paraId="39755262" w14:textId="7C781F76" w:rsidR="0015294F" w:rsidRPr="00E238D2" w:rsidRDefault="0015294F" w:rsidP="0015294F">
      <w:pPr>
        <w:numPr>
          <w:ilvl w:val="0"/>
          <w:numId w:val="13"/>
        </w:numPr>
        <w:spacing w:before="100" w:beforeAutospacing="1" w:after="100" w:afterAutospacing="1"/>
        <w:rPr>
          <w:rFonts w:asciiTheme="minorHAnsi" w:hAnsiTheme="minorHAnsi" w:cstheme="minorHAnsi"/>
          <w:color w:val="000000"/>
          <w:sz w:val="28"/>
          <w:szCs w:val="28"/>
        </w:rPr>
      </w:pPr>
      <w:r w:rsidRPr="00E238D2">
        <w:rPr>
          <w:rFonts w:asciiTheme="minorHAnsi" w:hAnsiTheme="minorHAnsi" w:cstheme="minorHAnsi"/>
          <w:color w:val="000000"/>
          <w:sz w:val="28"/>
          <w:szCs w:val="28"/>
        </w:rPr>
        <w:t>I will move the staff to</w:t>
      </w:r>
      <w:r w:rsidRPr="00E238D2">
        <w:rPr>
          <w:rStyle w:val="apple-converted-space"/>
          <w:rFonts w:asciiTheme="minorHAnsi" w:hAnsiTheme="minorHAnsi" w:cstheme="minorHAnsi"/>
          <w:color w:val="000000"/>
          <w:sz w:val="28"/>
          <w:szCs w:val="28"/>
        </w:rPr>
        <w:t> </w:t>
      </w:r>
      <w:r w:rsidRPr="00E238D2">
        <w:rPr>
          <w:rFonts w:asciiTheme="minorHAnsi" w:hAnsiTheme="minorHAnsi" w:cstheme="minorHAnsi"/>
          <w:color w:val="000000"/>
          <w:sz w:val="28"/>
          <w:szCs w:val="28"/>
        </w:rPr>
        <w:t>Station 20 and take a reading. This will be an intermediate sight. I will continue this to Station 21</w:t>
      </w:r>
    </w:p>
    <w:p w14:paraId="0B90C33D" w14:textId="5A57E97E" w:rsidR="0015294F" w:rsidRPr="00E238D2" w:rsidRDefault="0015294F" w:rsidP="0015294F">
      <w:pPr>
        <w:numPr>
          <w:ilvl w:val="0"/>
          <w:numId w:val="13"/>
        </w:numPr>
        <w:spacing w:before="100" w:beforeAutospacing="1" w:after="100" w:afterAutospacing="1"/>
        <w:rPr>
          <w:rFonts w:asciiTheme="minorHAnsi" w:hAnsiTheme="minorHAnsi" w:cstheme="minorHAnsi"/>
          <w:color w:val="000000"/>
          <w:sz w:val="28"/>
          <w:szCs w:val="28"/>
        </w:rPr>
      </w:pPr>
      <w:r w:rsidRPr="00E238D2">
        <w:rPr>
          <w:rFonts w:asciiTheme="minorHAnsi" w:hAnsiTheme="minorHAnsi" w:cstheme="minorHAnsi"/>
          <w:color w:val="000000"/>
          <w:sz w:val="28"/>
          <w:szCs w:val="28"/>
        </w:rPr>
        <w:t>At station 22 I will change point of station (</w:t>
      </w:r>
      <w:proofErr w:type="gramStart"/>
      <w:r w:rsidRPr="00E238D2">
        <w:rPr>
          <w:rFonts w:asciiTheme="minorHAnsi" w:hAnsiTheme="minorHAnsi" w:cstheme="minorHAnsi"/>
          <w:color w:val="000000"/>
          <w:sz w:val="28"/>
          <w:szCs w:val="28"/>
        </w:rPr>
        <w:t>PT.G</w:t>
      </w:r>
      <w:proofErr w:type="gramEnd"/>
      <w:r w:rsidRPr="00E238D2">
        <w:rPr>
          <w:rFonts w:asciiTheme="minorHAnsi" w:hAnsiTheme="minorHAnsi" w:cstheme="minorHAnsi"/>
          <w:color w:val="000000"/>
          <w:sz w:val="28"/>
          <w:szCs w:val="28"/>
        </w:rPr>
        <w:t>). This will be a foresight because after this reading the level will be moved.</w:t>
      </w:r>
    </w:p>
    <w:p w14:paraId="5B49B83F" w14:textId="0250ED63" w:rsidR="0015294F" w:rsidRPr="00E238D2" w:rsidRDefault="0015294F" w:rsidP="0015294F">
      <w:pPr>
        <w:numPr>
          <w:ilvl w:val="0"/>
          <w:numId w:val="13"/>
        </w:numPr>
        <w:spacing w:before="100" w:beforeAutospacing="1" w:after="100" w:afterAutospacing="1"/>
        <w:rPr>
          <w:rFonts w:asciiTheme="minorHAnsi" w:hAnsiTheme="minorHAnsi" w:cstheme="minorHAnsi"/>
          <w:color w:val="000000"/>
          <w:sz w:val="28"/>
          <w:szCs w:val="28"/>
        </w:rPr>
      </w:pPr>
      <w:r w:rsidRPr="00E238D2">
        <w:rPr>
          <w:rFonts w:asciiTheme="minorHAnsi" w:hAnsiTheme="minorHAnsi" w:cstheme="minorHAnsi"/>
          <w:color w:val="000000"/>
          <w:sz w:val="28"/>
          <w:szCs w:val="28"/>
        </w:rPr>
        <w:t>I will move the staff to</w:t>
      </w:r>
      <w:r w:rsidRPr="00E238D2">
        <w:rPr>
          <w:rStyle w:val="apple-converted-space"/>
          <w:rFonts w:asciiTheme="minorHAnsi" w:hAnsiTheme="minorHAnsi" w:cstheme="minorHAnsi"/>
          <w:color w:val="000000"/>
          <w:sz w:val="28"/>
          <w:szCs w:val="28"/>
        </w:rPr>
        <w:t> </w:t>
      </w:r>
      <w:r w:rsidRPr="00E238D2">
        <w:rPr>
          <w:rFonts w:asciiTheme="minorHAnsi" w:hAnsiTheme="minorHAnsi" w:cstheme="minorHAnsi"/>
          <w:color w:val="000000"/>
          <w:sz w:val="28"/>
          <w:szCs w:val="28"/>
        </w:rPr>
        <w:t xml:space="preserve">Station 23 and take a reading. This will be an intermediate sight. </w:t>
      </w:r>
    </w:p>
    <w:p w14:paraId="6D0345B7" w14:textId="3EE4B4DC" w:rsidR="0015294F" w:rsidRPr="00E238D2" w:rsidRDefault="0015294F" w:rsidP="0015294F">
      <w:pPr>
        <w:numPr>
          <w:ilvl w:val="0"/>
          <w:numId w:val="13"/>
        </w:numPr>
        <w:spacing w:before="100" w:beforeAutospacing="1" w:after="100" w:afterAutospacing="1"/>
        <w:rPr>
          <w:rFonts w:asciiTheme="minorHAnsi" w:hAnsiTheme="minorHAnsi" w:cstheme="minorHAnsi"/>
          <w:color w:val="000000"/>
          <w:sz w:val="28"/>
          <w:szCs w:val="28"/>
        </w:rPr>
      </w:pPr>
      <w:r w:rsidRPr="00E238D2">
        <w:rPr>
          <w:rFonts w:asciiTheme="minorHAnsi" w:hAnsiTheme="minorHAnsi" w:cstheme="minorHAnsi"/>
          <w:color w:val="000000"/>
          <w:sz w:val="28"/>
          <w:szCs w:val="28"/>
        </w:rPr>
        <w:t>At station 24 I will change point of station (PT.H). This will be a foresight because after this reading the level will be moved.</w:t>
      </w:r>
    </w:p>
    <w:p w14:paraId="4F94DCA3" w14:textId="4714176F" w:rsidR="0015294F" w:rsidRPr="00E238D2" w:rsidRDefault="0015294F" w:rsidP="0015294F">
      <w:pPr>
        <w:numPr>
          <w:ilvl w:val="0"/>
          <w:numId w:val="13"/>
        </w:numPr>
        <w:spacing w:before="100" w:beforeAutospacing="1" w:after="100" w:afterAutospacing="1"/>
        <w:rPr>
          <w:rFonts w:asciiTheme="minorHAnsi" w:hAnsiTheme="minorHAnsi" w:cstheme="minorHAnsi"/>
          <w:color w:val="000000"/>
          <w:sz w:val="28"/>
          <w:szCs w:val="28"/>
        </w:rPr>
      </w:pPr>
      <w:r w:rsidRPr="00E238D2">
        <w:rPr>
          <w:rFonts w:asciiTheme="minorHAnsi" w:hAnsiTheme="minorHAnsi" w:cstheme="minorHAnsi"/>
          <w:color w:val="000000"/>
          <w:sz w:val="28"/>
          <w:szCs w:val="28"/>
        </w:rPr>
        <w:t>I will move the staff to</w:t>
      </w:r>
      <w:r w:rsidRPr="00E238D2">
        <w:rPr>
          <w:rStyle w:val="apple-converted-space"/>
          <w:rFonts w:asciiTheme="minorHAnsi" w:hAnsiTheme="minorHAnsi" w:cstheme="minorHAnsi"/>
          <w:color w:val="000000"/>
          <w:sz w:val="28"/>
          <w:szCs w:val="28"/>
        </w:rPr>
        <w:t> </w:t>
      </w:r>
      <w:r w:rsidRPr="00E238D2">
        <w:rPr>
          <w:rFonts w:asciiTheme="minorHAnsi" w:hAnsiTheme="minorHAnsi" w:cstheme="minorHAnsi"/>
          <w:color w:val="000000"/>
          <w:sz w:val="28"/>
          <w:szCs w:val="28"/>
        </w:rPr>
        <w:t>Station 25 and take a reading. This will be an intermediate sight. I will continue this to Station 27</w:t>
      </w:r>
    </w:p>
    <w:p w14:paraId="21D5793A" w14:textId="68A146F3" w:rsidR="0015294F" w:rsidRPr="00E238D2" w:rsidRDefault="0015294F" w:rsidP="0015294F">
      <w:pPr>
        <w:numPr>
          <w:ilvl w:val="0"/>
          <w:numId w:val="13"/>
        </w:numPr>
        <w:spacing w:before="100" w:beforeAutospacing="1" w:after="100" w:afterAutospacing="1"/>
        <w:rPr>
          <w:rFonts w:asciiTheme="minorHAnsi" w:hAnsiTheme="minorHAnsi" w:cstheme="minorHAnsi"/>
          <w:color w:val="000000"/>
          <w:sz w:val="28"/>
          <w:szCs w:val="28"/>
        </w:rPr>
      </w:pPr>
      <w:r w:rsidRPr="00E238D2">
        <w:rPr>
          <w:rFonts w:asciiTheme="minorHAnsi" w:hAnsiTheme="minorHAnsi" w:cstheme="minorHAnsi"/>
          <w:color w:val="000000"/>
          <w:sz w:val="28"/>
          <w:szCs w:val="28"/>
        </w:rPr>
        <w:t>At station 28 I will change point of station (</w:t>
      </w:r>
      <w:proofErr w:type="gramStart"/>
      <w:r w:rsidRPr="00E238D2">
        <w:rPr>
          <w:rFonts w:asciiTheme="minorHAnsi" w:hAnsiTheme="minorHAnsi" w:cstheme="minorHAnsi"/>
          <w:color w:val="000000"/>
          <w:sz w:val="28"/>
          <w:szCs w:val="28"/>
        </w:rPr>
        <w:t>PT.I</w:t>
      </w:r>
      <w:proofErr w:type="gramEnd"/>
      <w:r w:rsidRPr="00E238D2">
        <w:rPr>
          <w:rFonts w:asciiTheme="minorHAnsi" w:hAnsiTheme="minorHAnsi" w:cstheme="minorHAnsi"/>
          <w:color w:val="000000"/>
          <w:sz w:val="28"/>
          <w:szCs w:val="28"/>
        </w:rPr>
        <w:t>). This will be a foresight because after this reading the level will be moved.</w:t>
      </w:r>
    </w:p>
    <w:p w14:paraId="110C1D65" w14:textId="0522E428" w:rsidR="0015294F" w:rsidRPr="00E238D2" w:rsidRDefault="0015294F" w:rsidP="0015294F">
      <w:pPr>
        <w:numPr>
          <w:ilvl w:val="0"/>
          <w:numId w:val="13"/>
        </w:numPr>
        <w:spacing w:before="100" w:beforeAutospacing="1" w:after="100" w:afterAutospacing="1"/>
        <w:rPr>
          <w:rFonts w:asciiTheme="minorHAnsi" w:hAnsiTheme="minorHAnsi" w:cstheme="minorHAnsi"/>
          <w:color w:val="000000"/>
          <w:sz w:val="28"/>
          <w:szCs w:val="28"/>
        </w:rPr>
      </w:pPr>
      <w:r w:rsidRPr="00E238D2">
        <w:rPr>
          <w:rFonts w:asciiTheme="minorHAnsi" w:hAnsiTheme="minorHAnsi" w:cstheme="minorHAnsi"/>
          <w:color w:val="000000"/>
          <w:sz w:val="28"/>
          <w:szCs w:val="28"/>
        </w:rPr>
        <w:t>I will move the staff to</w:t>
      </w:r>
      <w:r w:rsidRPr="00E238D2">
        <w:rPr>
          <w:rStyle w:val="apple-converted-space"/>
          <w:rFonts w:asciiTheme="minorHAnsi" w:hAnsiTheme="minorHAnsi" w:cstheme="minorHAnsi"/>
          <w:color w:val="000000"/>
          <w:sz w:val="28"/>
          <w:szCs w:val="28"/>
        </w:rPr>
        <w:t> </w:t>
      </w:r>
      <w:r w:rsidRPr="00E238D2">
        <w:rPr>
          <w:rFonts w:asciiTheme="minorHAnsi" w:hAnsiTheme="minorHAnsi" w:cstheme="minorHAnsi"/>
          <w:color w:val="000000"/>
          <w:sz w:val="28"/>
          <w:szCs w:val="28"/>
        </w:rPr>
        <w:t xml:space="preserve">Station 29 and take a reading. This will be an intermediate sight. </w:t>
      </w:r>
    </w:p>
    <w:p w14:paraId="13A99800" w14:textId="4B126A51" w:rsidR="0015294F" w:rsidRPr="00E238D2" w:rsidRDefault="0015294F" w:rsidP="0015294F">
      <w:pPr>
        <w:numPr>
          <w:ilvl w:val="0"/>
          <w:numId w:val="13"/>
        </w:numPr>
        <w:spacing w:before="100" w:beforeAutospacing="1" w:after="100" w:afterAutospacing="1"/>
        <w:rPr>
          <w:rFonts w:asciiTheme="minorHAnsi" w:hAnsiTheme="minorHAnsi" w:cstheme="minorHAnsi"/>
          <w:color w:val="000000"/>
          <w:sz w:val="28"/>
          <w:szCs w:val="28"/>
        </w:rPr>
      </w:pPr>
      <w:r w:rsidRPr="00E238D2">
        <w:rPr>
          <w:rFonts w:asciiTheme="minorHAnsi" w:hAnsiTheme="minorHAnsi" w:cstheme="minorHAnsi"/>
          <w:color w:val="000000"/>
          <w:sz w:val="28"/>
          <w:szCs w:val="28"/>
        </w:rPr>
        <w:t>At station 30 I will change point of station (</w:t>
      </w:r>
      <w:proofErr w:type="gramStart"/>
      <w:r w:rsidRPr="00E238D2">
        <w:rPr>
          <w:rFonts w:asciiTheme="minorHAnsi" w:hAnsiTheme="minorHAnsi" w:cstheme="minorHAnsi"/>
          <w:color w:val="000000"/>
          <w:sz w:val="28"/>
          <w:szCs w:val="28"/>
        </w:rPr>
        <w:t>PT.J</w:t>
      </w:r>
      <w:proofErr w:type="gramEnd"/>
      <w:r w:rsidRPr="00E238D2">
        <w:rPr>
          <w:rFonts w:asciiTheme="minorHAnsi" w:hAnsiTheme="minorHAnsi" w:cstheme="minorHAnsi"/>
          <w:color w:val="000000"/>
          <w:sz w:val="28"/>
          <w:szCs w:val="28"/>
        </w:rPr>
        <w:t>). This will be a foresight because after this reading the level will be moved.</w:t>
      </w:r>
    </w:p>
    <w:p w14:paraId="55B6E83E" w14:textId="4739B358" w:rsidR="0015294F" w:rsidRPr="00E238D2" w:rsidRDefault="0015294F" w:rsidP="0015294F">
      <w:pPr>
        <w:numPr>
          <w:ilvl w:val="0"/>
          <w:numId w:val="13"/>
        </w:numPr>
        <w:spacing w:before="100" w:beforeAutospacing="1" w:after="100" w:afterAutospacing="1"/>
        <w:rPr>
          <w:rFonts w:asciiTheme="minorHAnsi" w:hAnsiTheme="minorHAnsi" w:cstheme="minorHAnsi"/>
          <w:color w:val="000000"/>
          <w:sz w:val="28"/>
          <w:szCs w:val="28"/>
        </w:rPr>
      </w:pPr>
      <w:r w:rsidRPr="00E238D2">
        <w:rPr>
          <w:rFonts w:asciiTheme="minorHAnsi" w:hAnsiTheme="minorHAnsi" w:cstheme="minorHAnsi"/>
          <w:color w:val="000000"/>
          <w:sz w:val="28"/>
          <w:szCs w:val="28"/>
        </w:rPr>
        <w:t>At station 31 I will change point of station (</w:t>
      </w:r>
      <w:proofErr w:type="gramStart"/>
      <w:r w:rsidRPr="00E238D2">
        <w:rPr>
          <w:rFonts w:asciiTheme="minorHAnsi" w:hAnsiTheme="minorHAnsi" w:cstheme="minorHAnsi"/>
          <w:color w:val="000000"/>
          <w:sz w:val="28"/>
          <w:szCs w:val="28"/>
        </w:rPr>
        <w:t>PT.K</w:t>
      </w:r>
      <w:proofErr w:type="gramEnd"/>
      <w:r w:rsidRPr="00E238D2">
        <w:rPr>
          <w:rFonts w:asciiTheme="minorHAnsi" w:hAnsiTheme="minorHAnsi" w:cstheme="minorHAnsi"/>
          <w:color w:val="000000"/>
          <w:sz w:val="28"/>
          <w:szCs w:val="28"/>
        </w:rPr>
        <w:t>). This will be a foresight because after this reading the level will be moved.</w:t>
      </w:r>
    </w:p>
    <w:p w14:paraId="077C7D11" w14:textId="104679A5" w:rsidR="0015294F" w:rsidRPr="00E238D2" w:rsidRDefault="0015294F" w:rsidP="0015294F">
      <w:pPr>
        <w:numPr>
          <w:ilvl w:val="0"/>
          <w:numId w:val="13"/>
        </w:numPr>
        <w:spacing w:before="100" w:beforeAutospacing="1" w:after="100" w:afterAutospacing="1"/>
        <w:rPr>
          <w:rFonts w:asciiTheme="minorHAnsi" w:hAnsiTheme="minorHAnsi" w:cstheme="minorHAnsi"/>
          <w:color w:val="000000"/>
          <w:sz w:val="28"/>
          <w:szCs w:val="28"/>
        </w:rPr>
      </w:pPr>
      <w:r w:rsidRPr="00E238D2">
        <w:rPr>
          <w:rFonts w:asciiTheme="minorHAnsi" w:hAnsiTheme="minorHAnsi" w:cstheme="minorHAnsi"/>
          <w:color w:val="000000"/>
          <w:sz w:val="28"/>
          <w:szCs w:val="28"/>
        </w:rPr>
        <w:t>I will move the staff to</w:t>
      </w:r>
      <w:r w:rsidRPr="00E238D2">
        <w:rPr>
          <w:rStyle w:val="apple-converted-space"/>
          <w:rFonts w:asciiTheme="minorHAnsi" w:hAnsiTheme="minorHAnsi" w:cstheme="minorHAnsi"/>
          <w:color w:val="000000"/>
          <w:sz w:val="28"/>
          <w:szCs w:val="28"/>
        </w:rPr>
        <w:t> </w:t>
      </w:r>
      <w:r w:rsidRPr="00E238D2">
        <w:rPr>
          <w:rFonts w:asciiTheme="minorHAnsi" w:hAnsiTheme="minorHAnsi" w:cstheme="minorHAnsi"/>
          <w:color w:val="000000"/>
          <w:sz w:val="28"/>
          <w:szCs w:val="28"/>
        </w:rPr>
        <w:t>Station 32 and take a reading. This will be an intermediate sight. I will continue this to Station 33</w:t>
      </w:r>
    </w:p>
    <w:p w14:paraId="1E00185A" w14:textId="625D9FAA" w:rsidR="0015294F" w:rsidRPr="00E238D2" w:rsidRDefault="0015294F" w:rsidP="0015294F">
      <w:pPr>
        <w:numPr>
          <w:ilvl w:val="0"/>
          <w:numId w:val="13"/>
        </w:numPr>
        <w:spacing w:before="100" w:beforeAutospacing="1" w:after="100" w:afterAutospacing="1"/>
        <w:rPr>
          <w:rFonts w:asciiTheme="minorHAnsi" w:hAnsiTheme="minorHAnsi" w:cstheme="minorHAnsi"/>
          <w:color w:val="000000"/>
          <w:sz w:val="28"/>
          <w:szCs w:val="28"/>
        </w:rPr>
      </w:pPr>
      <w:r w:rsidRPr="00E238D2">
        <w:rPr>
          <w:rFonts w:asciiTheme="minorHAnsi" w:hAnsiTheme="minorHAnsi" w:cstheme="minorHAnsi"/>
          <w:color w:val="000000"/>
          <w:sz w:val="28"/>
          <w:szCs w:val="28"/>
        </w:rPr>
        <w:t>At station 34 I will change point of station (</w:t>
      </w:r>
      <w:proofErr w:type="gramStart"/>
      <w:r w:rsidRPr="00E238D2">
        <w:rPr>
          <w:rFonts w:asciiTheme="minorHAnsi" w:hAnsiTheme="minorHAnsi" w:cstheme="minorHAnsi"/>
          <w:color w:val="000000"/>
          <w:sz w:val="28"/>
          <w:szCs w:val="28"/>
        </w:rPr>
        <w:t>PT.L</w:t>
      </w:r>
      <w:proofErr w:type="gramEnd"/>
      <w:r w:rsidRPr="00E238D2">
        <w:rPr>
          <w:rFonts w:asciiTheme="minorHAnsi" w:hAnsiTheme="minorHAnsi" w:cstheme="minorHAnsi"/>
          <w:color w:val="000000"/>
          <w:sz w:val="28"/>
          <w:szCs w:val="28"/>
        </w:rPr>
        <w:t>). This will be a foresight because after this reading the level will be moved.</w:t>
      </w:r>
    </w:p>
    <w:p w14:paraId="00ED0CFC" w14:textId="10E21B1C" w:rsidR="00763223" w:rsidRPr="00E238D2" w:rsidRDefault="00763223" w:rsidP="00763223">
      <w:pPr>
        <w:numPr>
          <w:ilvl w:val="0"/>
          <w:numId w:val="13"/>
        </w:numPr>
        <w:spacing w:before="100" w:beforeAutospacing="1" w:after="100" w:afterAutospacing="1"/>
        <w:rPr>
          <w:rFonts w:asciiTheme="minorHAnsi" w:hAnsiTheme="minorHAnsi" w:cstheme="minorHAnsi"/>
          <w:color w:val="000000"/>
          <w:sz w:val="28"/>
          <w:szCs w:val="28"/>
        </w:rPr>
      </w:pPr>
      <w:r w:rsidRPr="00E238D2">
        <w:rPr>
          <w:rFonts w:asciiTheme="minorHAnsi" w:hAnsiTheme="minorHAnsi" w:cstheme="minorHAnsi"/>
          <w:color w:val="000000"/>
          <w:sz w:val="28"/>
          <w:szCs w:val="28"/>
        </w:rPr>
        <w:t>I will move the staff to</w:t>
      </w:r>
      <w:r w:rsidRPr="00E238D2">
        <w:rPr>
          <w:rStyle w:val="apple-converted-space"/>
          <w:rFonts w:asciiTheme="minorHAnsi" w:hAnsiTheme="minorHAnsi" w:cstheme="minorHAnsi"/>
          <w:color w:val="000000"/>
          <w:sz w:val="28"/>
          <w:szCs w:val="28"/>
        </w:rPr>
        <w:t> </w:t>
      </w:r>
      <w:r w:rsidRPr="00E238D2">
        <w:rPr>
          <w:rFonts w:asciiTheme="minorHAnsi" w:hAnsiTheme="minorHAnsi" w:cstheme="minorHAnsi"/>
          <w:color w:val="000000"/>
          <w:sz w:val="28"/>
          <w:szCs w:val="28"/>
        </w:rPr>
        <w:t xml:space="preserve">Station 35 and take a reading. This will be an intermediate sight. </w:t>
      </w:r>
    </w:p>
    <w:p w14:paraId="6C4BA375" w14:textId="4065B452" w:rsidR="00990D6D" w:rsidRPr="00E238D2" w:rsidRDefault="00990D6D" w:rsidP="00990D6D">
      <w:pPr>
        <w:numPr>
          <w:ilvl w:val="0"/>
          <w:numId w:val="13"/>
        </w:numPr>
        <w:spacing w:before="100" w:beforeAutospacing="1" w:after="100" w:afterAutospacing="1"/>
        <w:rPr>
          <w:rFonts w:asciiTheme="minorHAnsi" w:hAnsiTheme="minorHAnsi" w:cstheme="minorHAnsi"/>
          <w:color w:val="000000"/>
          <w:sz w:val="28"/>
          <w:szCs w:val="28"/>
        </w:rPr>
      </w:pPr>
      <w:r w:rsidRPr="00E238D2">
        <w:rPr>
          <w:rFonts w:asciiTheme="minorHAnsi" w:hAnsiTheme="minorHAnsi" w:cstheme="minorHAnsi"/>
          <w:color w:val="000000"/>
          <w:sz w:val="28"/>
          <w:szCs w:val="28"/>
        </w:rPr>
        <w:t>At station 36 I will change point of station (PT.M). This will be a foresight because after this reading the level will be moved for the last time.</w:t>
      </w:r>
    </w:p>
    <w:p w14:paraId="404F8B25" w14:textId="3C35F586" w:rsidR="00990D6D" w:rsidRPr="00E238D2" w:rsidRDefault="00990D6D" w:rsidP="00990D6D">
      <w:pPr>
        <w:numPr>
          <w:ilvl w:val="0"/>
          <w:numId w:val="13"/>
        </w:numPr>
        <w:spacing w:before="100" w:beforeAutospacing="1" w:after="100" w:afterAutospacing="1"/>
        <w:rPr>
          <w:rFonts w:asciiTheme="minorHAnsi" w:hAnsiTheme="minorHAnsi" w:cstheme="minorHAnsi"/>
          <w:color w:val="000000"/>
          <w:sz w:val="28"/>
          <w:szCs w:val="28"/>
        </w:rPr>
      </w:pPr>
      <w:r w:rsidRPr="00E238D2">
        <w:rPr>
          <w:rFonts w:asciiTheme="minorHAnsi" w:hAnsiTheme="minorHAnsi" w:cstheme="minorHAnsi"/>
          <w:color w:val="000000"/>
          <w:sz w:val="28"/>
          <w:szCs w:val="28"/>
        </w:rPr>
        <w:lastRenderedPageBreak/>
        <w:t>I will move the staff to</w:t>
      </w:r>
      <w:r w:rsidRPr="00E238D2">
        <w:rPr>
          <w:rStyle w:val="apple-converted-space"/>
          <w:rFonts w:asciiTheme="minorHAnsi" w:hAnsiTheme="minorHAnsi" w:cstheme="minorHAnsi"/>
          <w:color w:val="000000"/>
          <w:sz w:val="28"/>
          <w:szCs w:val="28"/>
        </w:rPr>
        <w:t> </w:t>
      </w:r>
      <w:r w:rsidRPr="00E238D2">
        <w:rPr>
          <w:rFonts w:asciiTheme="minorHAnsi" w:hAnsiTheme="minorHAnsi" w:cstheme="minorHAnsi"/>
          <w:color w:val="000000"/>
          <w:sz w:val="28"/>
          <w:szCs w:val="28"/>
        </w:rPr>
        <w:t>Station 37 and take a reading. This will be an intermediate sight. I will continue this to Station 40.</w:t>
      </w:r>
    </w:p>
    <w:p w14:paraId="44F9EE4A" w14:textId="77777777" w:rsidR="00C850BB" w:rsidRPr="00E238D2" w:rsidRDefault="00C850BB" w:rsidP="00C850BB">
      <w:pPr>
        <w:pStyle w:val="NormalWeb"/>
        <w:rPr>
          <w:rFonts w:asciiTheme="minorHAnsi" w:hAnsiTheme="minorHAnsi" w:cstheme="minorHAnsi"/>
          <w:color w:val="000000"/>
          <w:sz w:val="28"/>
          <w:szCs w:val="28"/>
        </w:rPr>
      </w:pPr>
      <w:bookmarkStart w:id="0" w:name="sect2"/>
    </w:p>
    <w:p w14:paraId="316110DB" w14:textId="73D08150" w:rsidR="00C941C0" w:rsidRDefault="00C941C0" w:rsidP="00C850BB">
      <w:pPr>
        <w:pStyle w:val="NormalWeb"/>
        <w:rPr>
          <w:rFonts w:asciiTheme="minorHAnsi" w:hAnsiTheme="minorHAnsi" w:cstheme="minorHAnsi"/>
          <w:color w:val="000000"/>
          <w:sz w:val="28"/>
          <w:szCs w:val="28"/>
        </w:rPr>
      </w:pPr>
    </w:p>
    <w:p w14:paraId="20FDDF83" w14:textId="46746B66" w:rsidR="00C941C0" w:rsidRDefault="00C941C0" w:rsidP="00C850BB">
      <w:pPr>
        <w:pStyle w:val="NormalWeb"/>
        <w:rPr>
          <w:rFonts w:asciiTheme="minorHAnsi" w:hAnsiTheme="minorHAnsi" w:cstheme="minorHAnsi"/>
          <w:color w:val="000000"/>
          <w:sz w:val="28"/>
          <w:szCs w:val="28"/>
        </w:rPr>
      </w:pPr>
    </w:p>
    <w:p w14:paraId="457AF8A6" w14:textId="2931344B" w:rsidR="00C941C0" w:rsidRPr="00C941C0" w:rsidRDefault="00C941C0" w:rsidP="00C941C0">
      <w:pPr>
        <w:spacing w:line="276" w:lineRule="auto"/>
        <w:jc w:val="both"/>
        <w:rPr>
          <w:rFonts w:asciiTheme="minorHAnsi" w:hAnsiTheme="minorHAnsi" w:cstheme="minorHAnsi"/>
          <w:b/>
          <w:bCs/>
          <w:color w:val="000000" w:themeColor="text1"/>
          <w:sz w:val="32"/>
          <w:szCs w:val="32"/>
          <w:u w:val="single"/>
        </w:rPr>
      </w:pPr>
      <w:r w:rsidRPr="00C941C0">
        <w:rPr>
          <w:rFonts w:asciiTheme="minorHAnsi" w:hAnsiTheme="minorHAnsi" w:cstheme="minorHAnsi"/>
          <w:b/>
          <w:bCs/>
          <w:color w:val="000000" w:themeColor="text1"/>
          <w:sz w:val="32"/>
          <w:szCs w:val="32"/>
          <w:u w:val="single"/>
        </w:rPr>
        <w:t>Computation and plotting of level</w:t>
      </w:r>
    </w:p>
    <w:p w14:paraId="16F159AA" w14:textId="5136497A" w:rsidR="00C850BB" w:rsidRPr="00C941C0" w:rsidRDefault="00C850BB" w:rsidP="00C850BB">
      <w:pPr>
        <w:pStyle w:val="NormalWeb"/>
        <w:rPr>
          <w:rFonts w:asciiTheme="minorHAnsi" w:hAnsiTheme="minorHAnsi" w:cstheme="minorHAnsi"/>
          <w:color w:val="000000"/>
          <w:sz w:val="28"/>
          <w:szCs w:val="28"/>
          <w:u w:val="single"/>
        </w:rPr>
      </w:pPr>
      <w:r w:rsidRPr="00C941C0">
        <w:rPr>
          <w:rFonts w:asciiTheme="minorHAnsi" w:hAnsiTheme="minorHAnsi" w:cstheme="minorHAnsi"/>
          <w:color w:val="000000"/>
          <w:sz w:val="28"/>
          <w:szCs w:val="28"/>
          <w:u w:val="single"/>
        </w:rPr>
        <w:t>Booking levels</w:t>
      </w:r>
      <w:bookmarkEnd w:id="0"/>
    </w:p>
    <w:p w14:paraId="67A80623" w14:textId="77777777" w:rsidR="00990D6D" w:rsidRPr="00E238D2" w:rsidRDefault="00C850BB" w:rsidP="00990D6D">
      <w:pPr>
        <w:pStyle w:val="NormalWeb"/>
        <w:rPr>
          <w:rFonts w:asciiTheme="minorHAnsi" w:hAnsiTheme="minorHAnsi" w:cstheme="minorHAnsi"/>
          <w:color w:val="000000"/>
          <w:sz w:val="28"/>
          <w:szCs w:val="28"/>
        </w:rPr>
      </w:pPr>
      <w:r w:rsidRPr="00E238D2">
        <w:rPr>
          <w:rFonts w:asciiTheme="minorHAnsi" w:hAnsiTheme="minorHAnsi" w:cstheme="minorHAnsi"/>
          <w:color w:val="000000"/>
          <w:sz w:val="28"/>
          <w:szCs w:val="28"/>
        </w:rPr>
        <w:t>There are two main methods of booking levels</w:t>
      </w:r>
      <w:r w:rsidR="00990D6D" w:rsidRPr="00E238D2">
        <w:rPr>
          <w:rFonts w:asciiTheme="minorHAnsi" w:hAnsiTheme="minorHAnsi" w:cstheme="minorHAnsi"/>
          <w:color w:val="000000"/>
          <w:sz w:val="28"/>
          <w:szCs w:val="28"/>
        </w:rPr>
        <w:t xml:space="preserve"> in levelling surveying. The </w:t>
      </w:r>
      <w:r w:rsidRPr="00E238D2">
        <w:rPr>
          <w:rFonts w:asciiTheme="minorHAnsi" w:hAnsiTheme="minorHAnsi" w:cstheme="minorHAnsi"/>
          <w:color w:val="000000"/>
          <w:sz w:val="28"/>
          <w:szCs w:val="28"/>
        </w:rPr>
        <w:t>rise and fall method</w:t>
      </w:r>
      <w:r w:rsidR="00990D6D" w:rsidRPr="00E238D2">
        <w:rPr>
          <w:rFonts w:asciiTheme="minorHAnsi" w:hAnsiTheme="minorHAnsi" w:cstheme="minorHAnsi"/>
          <w:color w:val="000000"/>
          <w:sz w:val="28"/>
          <w:szCs w:val="28"/>
        </w:rPr>
        <w:t xml:space="preserve"> and the </w:t>
      </w:r>
      <w:r w:rsidRPr="00E238D2">
        <w:rPr>
          <w:rFonts w:asciiTheme="minorHAnsi" w:hAnsiTheme="minorHAnsi" w:cstheme="minorHAnsi"/>
          <w:color w:val="000000"/>
          <w:sz w:val="28"/>
          <w:szCs w:val="28"/>
        </w:rPr>
        <w:t>height of collimation method</w:t>
      </w:r>
      <w:r w:rsidR="00990D6D" w:rsidRPr="00E238D2">
        <w:rPr>
          <w:rFonts w:asciiTheme="minorHAnsi" w:hAnsiTheme="minorHAnsi" w:cstheme="minorHAnsi"/>
          <w:color w:val="000000"/>
          <w:sz w:val="28"/>
          <w:szCs w:val="28"/>
        </w:rPr>
        <w:t>.</w:t>
      </w:r>
      <w:bookmarkStart w:id="1" w:name="sect4"/>
      <w:r w:rsidR="00990D6D" w:rsidRPr="00E238D2">
        <w:rPr>
          <w:rFonts w:asciiTheme="minorHAnsi" w:hAnsiTheme="minorHAnsi" w:cstheme="minorHAnsi"/>
          <w:color w:val="000000"/>
          <w:sz w:val="28"/>
          <w:szCs w:val="28"/>
        </w:rPr>
        <w:t xml:space="preserve"> </w:t>
      </w:r>
      <w:r w:rsidRPr="00E238D2">
        <w:rPr>
          <w:rFonts w:asciiTheme="minorHAnsi" w:hAnsiTheme="minorHAnsi" w:cstheme="minorHAnsi"/>
          <w:color w:val="000000"/>
          <w:sz w:val="28"/>
          <w:szCs w:val="28"/>
        </w:rPr>
        <w:t xml:space="preserve">For my survey I chose to </w:t>
      </w:r>
      <w:r w:rsidRPr="00C850BB">
        <w:rPr>
          <w:rFonts w:asciiTheme="minorHAnsi" w:hAnsiTheme="minorHAnsi" w:cstheme="minorHAnsi"/>
          <w:color w:val="000000"/>
          <w:sz w:val="28"/>
          <w:szCs w:val="28"/>
        </w:rPr>
        <w:t>Height of collimation method (height of instrument</w:t>
      </w:r>
      <w:bookmarkEnd w:id="1"/>
      <w:r w:rsidR="00990D6D" w:rsidRPr="00E238D2">
        <w:rPr>
          <w:rFonts w:asciiTheme="minorHAnsi" w:hAnsiTheme="minorHAnsi" w:cstheme="minorHAnsi"/>
          <w:color w:val="000000"/>
          <w:sz w:val="28"/>
          <w:szCs w:val="28"/>
        </w:rPr>
        <w:t xml:space="preserve">) shown below in the image. I found this way of booking my reading easier than the rise and fall method. </w:t>
      </w:r>
    </w:p>
    <w:p w14:paraId="28BB382C" w14:textId="77777777" w:rsidR="00990D6D" w:rsidRPr="00E238D2" w:rsidRDefault="00990D6D" w:rsidP="00990D6D">
      <w:pPr>
        <w:pStyle w:val="NormalWeb"/>
        <w:rPr>
          <w:rFonts w:asciiTheme="minorHAnsi" w:hAnsiTheme="minorHAnsi" w:cstheme="minorHAnsi"/>
          <w:color w:val="000000"/>
          <w:sz w:val="28"/>
          <w:szCs w:val="28"/>
        </w:rPr>
      </w:pPr>
    </w:p>
    <w:p w14:paraId="70639991" w14:textId="1EFB7456" w:rsidR="00E238D2" w:rsidRPr="00E238D2" w:rsidRDefault="00E238D2" w:rsidP="00E238D2">
      <w:pPr>
        <w:pStyle w:val="NormalWeb"/>
        <w:rPr>
          <w:rFonts w:asciiTheme="minorHAnsi" w:hAnsiTheme="minorHAnsi" w:cstheme="minorHAnsi"/>
          <w:color w:val="000000"/>
          <w:sz w:val="28"/>
          <w:szCs w:val="28"/>
        </w:rPr>
      </w:pPr>
      <w:r w:rsidRPr="00E238D2">
        <w:rPr>
          <w:rFonts w:asciiTheme="minorHAnsi" w:hAnsiTheme="minorHAnsi" w:cstheme="minorHAnsi"/>
          <w:noProof/>
          <w:color w:val="000000"/>
          <w:sz w:val="28"/>
          <w:szCs w:val="28"/>
          <w:shd w:val="clear" w:color="auto" w:fill="98FFD0"/>
        </w:rPr>
        <w:lastRenderedPageBreak/>
        <w:drawing>
          <wp:anchor distT="0" distB="0" distL="114300" distR="114300" simplePos="0" relativeHeight="251663360" behindDoc="0" locked="0" layoutInCell="1" allowOverlap="1" wp14:anchorId="13D9CF22" wp14:editId="1C0C0C86">
            <wp:simplePos x="0" y="0"/>
            <wp:positionH relativeFrom="column">
              <wp:posOffset>-163830</wp:posOffset>
            </wp:positionH>
            <wp:positionV relativeFrom="paragraph">
              <wp:posOffset>434975</wp:posOffset>
            </wp:positionV>
            <wp:extent cx="6127750" cy="5845175"/>
            <wp:effectExtent l="0" t="0" r="6350" b="0"/>
            <wp:wrapSquare wrapText="bothSides"/>
            <wp:docPr id="5" name="Picture 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6127750" cy="5845175"/>
                    </a:xfrm>
                    <a:prstGeom prst="rect">
                      <a:avLst/>
                    </a:prstGeom>
                  </pic:spPr>
                </pic:pic>
              </a:graphicData>
            </a:graphic>
            <wp14:sizeRelH relativeFrom="page">
              <wp14:pctWidth>0</wp14:pctWidth>
            </wp14:sizeRelH>
            <wp14:sizeRelV relativeFrom="page">
              <wp14:pctHeight>0</wp14:pctHeight>
            </wp14:sizeRelV>
          </wp:anchor>
        </w:drawing>
      </w:r>
      <w:r w:rsidRPr="00E238D2">
        <w:rPr>
          <w:rFonts w:asciiTheme="minorHAnsi" w:hAnsiTheme="minorHAnsi" w:cstheme="minorHAnsi"/>
          <w:color w:val="000000"/>
          <w:sz w:val="28"/>
          <w:szCs w:val="28"/>
        </w:rPr>
        <w:t>My height of collimation method</w:t>
      </w:r>
    </w:p>
    <w:p w14:paraId="4E3A0242" w14:textId="5A93EFC6" w:rsidR="00990D6D" w:rsidRPr="00E238D2" w:rsidRDefault="00990D6D" w:rsidP="00990D6D">
      <w:pPr>
        <w:pStyle w:val="NormalWeb"/>
        <w:rPr>
          <w:rFonts w:asciiTheme="minorHAnsi" w:hAnsiTheme="minorHAnsi" w:cstheme="minorHAnsi"/>
          <w:color w:val="000000"/>
          <w:sz w:val="28"/>
          <w:szCs w:val="28"/>
        </w:rPr>
      </w:pPr>
    </w:p>
    <w:p w14:paraId="0DF5B073" w14:textId="3A60E280" w:rsidR="00990D6D" w:rsidRPr="00E238D2" w:rsidRDefault="00990D6D" w:rsidP="00990D6D">
      <w:pPr>
        <w:pStyle w:val="NormalWeb"/>
        <w:rPr>
          <w:rFonts w:asciiTheme="minorHAnsi" w:hAnsiTheme="minorHAnsi" w:cstheme="minorHAnsi"/>
          <w:color w:val="000000"/>
          <w:sz w:val="28"/>
          <w:szCs w:val="28"/>
        </w:rPr>
      </w:pPr>
    </w:p>
    <w:p w14:paraId="2E2C0F3A" w14:textId="66EC5389" w:rsidR="00990D6D" w:rsidRPr="00E238D2" w:rsidRDefault="00990D6D" w:rsidP="00C850BB">
      <w:pPr>
        <w:rPr>
          <w:rFonts w:asciiTheme="minorHAnsi" w:hAnsiTheme="minorHAnsi" w:cstheme="minorHAnsi"/>
          <w:color w:val="000000"/>
          <w:sz w:val="28"/>
          <w:szCs w:val="28"/>
          <w:shd w:val="clear" w:color="auto" w:fill="98FFD0"/>
        </w:rPr>
      </w:pPr>
    </w:p>
    <w:p w14:paraId="0E08F59B" w14:textId="73180792" w:rsidR="00C850BB" w:rsidRPr="00C850BB" w:rsidRDefault="00990D6D" w:rsidP="00C850BB">
      <w:pPr>
        <w:rPr>
          <w:rFonts w:asciiTheme="minorHAnsi" w:hAnsiTheme="minorHAnsi" w:cstheme="minorHAnsi"/>
          <w:sz w:val="28"/>
          <w:szCs w:val="28"/>
        </w:rPr>
      </w:pPr>
      <w:r w:rsidRPr="00E238D2">
        <w:rPr>
          <w:rFonts w:asciiTheme="minorHAnsi" w:hAnsiTheme="minorHAnsi" w:cstheme="minorHAnsi"/>
          <w:noProof/>
          <w:color w:val="000000"/>
          <w:sz w:val="28"/>
          <w:szCs w:val="28"/>
          <w:shd w:val="clear" w:color="auto" w:fill="98FFD0"/>
        </w:rPr>
        <w:lastRenderedPageBreak/>
        <w:drawing>
          <wp:anchor distT="0" distB="0" distL="114300" distR="114300" simplePos="0" relativeHeight="251659264" behindDoc="0" locked="0" layoutInCell="1" allowOverlap="1" wp14:anchorId="1F8B31F4" wp14:editId="6BB51260">
            <wp:simplePos x="0" y="0"/>
            <wp:positionH relativeFrom="column">
              <wp:posOffset>-396875</wp:posOffset>
            </wp:positionH>
            <wp:positionV relativeFrom="paragraph">
              <wp:posOffset>0</wp:posOffset>
            </wp:positionV>
            <wp:extent cx="6211570" cy="3490595"/>
            <wp:effectExtent l="0" t="0" r="0" b="1905"/>
            <wp:wrapSquare wrapText="bothSides"/>
            <wp:docPr id="3" name="Picture 3"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line char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211570" cy="3490595"/>
                    </a:xfrm>
                    <a:prstGeom prst="rect">
                      <a:avLst/>
                    </a:prstGeom>
                  </pic:spPr>
                </pic:pic>
              </a:graphicData>
            </a:graphic>
            <wp14:sizeRelH relativeFrom="page">
              <wp14:pctWidth>0</wp14:pctWidth>
            </wp14:sizeRelH>
            <wp14:sizeRelV relativeFrom="page">
              <wp14:pctHeight>0</wp14:pctHeight>
            </wp14:sizeRelV>
          </wp:anchor>
        </w:drawing>
      </w:r>
    </w:p>
    <w:p w14:paraId="426FBBD8" w14:textId="69C9C828" w:rsidR="004932B9" w:rsidRPr="00E238D2" w:rsidRDefault="00990D6D">
      <w:pPr>
        <w:rPr>
          <w:rFonts w:asciiTheme="minorHAnsi" w:hAnsiTheme="minorHAnsi" w:cstheme="minorHAnsi"/>
          <w:sz w:val="28"/>
          <w:szCs w:val="28"/>
        </w:rPr>
      </w:pPr>
      <w:r w:rsidRPr="00E238D2">
        <w:rPr>
          <w:rFonts w:asciiTheme="minorHAnsi" w:hAnsiTheme="minorHAnsi" w:cstheme="minorHAnsi"/>
          <w:sz w:val="28"/>
          <w:szCs w:val="28"/>
        </w:rPr>
        <w:t xml:space="preserve">I then put my readings on </w:t>
      </w:r>
      <w:r w:rsidR="00E238D2" w:rsidRPr="00E238D2">
        <w:rPr>
          <w:rFonts w:asciiTheme="minorHAnsi" w:hAnsiTheme="minorHAnsi" w:cstheme="minorHAnsi"/>
          <w:sz w:val="28"/>
          <w:szCs w:val="28"/>
        </w:rPr>
        <w:t>a graph to see the flow of the terrain.</w:t>
      </w:r>
    </w:p>
    <w:p w14:paraId="4BBB564C" w14:textId="50674915" w:rsidR="00B20D01" w:rsidRPr="00E238D2" w:rsidRDefault="00B20D01">
      <w:pPr>
        <w:rPr>
          <w:rFonts w:asciiTheme="minorHAnsi" w:hAnsiTheme="minorHAnsi" w:cstheme="minorHAnsi"/>
          <w:sz w:val="28"/>
          <w:szCs w:val="28"/>
        </w:rPr>
      </w:pPr>
    </w:p>
    <w:p w14:paraId="1ACE007A" w14:textId="6554365B" w:rsidR="00990D6D" w:rsidRPr="00E238D2" w:rsidRDefault="00E238D2">
      <w:pPr>
        <w:rPr>
          <w:rFonts w:asciiTheme="minorHAnsi" w:hAnsiTheme="minorHAnsi" w:cstheme="minorHAnsi"/>
          <w:sz w:val="28"/>
          <w:szCs w:val="28"/>
        </w:rPr>
      </w:pPr>
      <w:r w:rsidRPr="00E238D2">
        <w:rPr>
          <w:rFonts w:asciiTheme="minorHAnsi" w:hAnsiTheme="minorHAnsi" w:cstheme="minorHAnsi"/>
          <w:noProof/>
          <w:color w:val="000000"/>
          <w:sz w:val="28"/>
          <w:szCs w:val="28"/>
          <w:shd w:val="clear" w:color="auto" w:fill="98FFD0"/>
        </w:rPr>
        <w:drawing>
          <wp:anchor distT="0" distB="0" distL="114300" distR="114300" simplePos="0" relativeHeight="251660288" behindDoc="0" locked="0" layoutInCell="1" allowOverlap="1" wp14:anchorId="0090B0D7" wp14:editId="6606B083">
            <wp:simplePos x="0" y="0"/>
            <wp:positionH relativeFrom="column">
              <wp:posOffset>-341630</wp:posOffset>
            </wp:positionH>
            <wp:positionV relativeFrom="paragraph">
              <wp:posOffset>233680</wp:posOffset>
            </wp:positionV>
            <wp:extent cx="6590030" cy="3657600"/>
            <wp:effectExtent l="0" t="0" r="1270" b="0"/>
            <wp:wrapSquare wrapText="bothSides"/>
            <wp:docPr id="2" name="Picture 2"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line chart&#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6590030" cy="3657600"/>
                    </a:xfrm>
                    <a:prstGeom prst="rect">
                      <a:avLst/>
                    </a:prstGeom>
                  </pic:spPr>
                </pic:pic>
              </a:graphicData>
            </a:graphic>
            <wp14:sizeRelH relativeFrom="page">
              <wp14:pctWidth>0</wp14:pctWidth>
            </wp14:sizeRelH>
            <wp14:sizeRelV relativeFrom="page">
              <wp14:pctHeight>0</wp14:pctHeight>
            </wp14:sizeRelV>
          </wp:anchor>
        </w:drawing>
      </w:r>
    </w:p>
    <w:p w14:paraId="33916E92" w14:textId="3B184D14" w:rsidR="00990D6D" w:rsidRPr="00E238D2" w:rsidRDefault="00990D6D">
      <w:pPr>
        <w:rPr>
          <w:rFonts w:asciiTheme="minorHAnsi" w:hAnsiTheme="minorHAnsi" w:cstheme="minorHAnsi"/>
          <w:sz w:val="28"/>
          <w:szCs w:val="28"/>
        </w:rPr>
      </w:pPr>
    </w:p>
    <w:p w14:paraId="0B4EFF1B" w14:textId="62D65F85" w:rsidR="00990D6D" w:rsidRPr="00E238D2" w:rsidRDefault="00990D6D">
      <w:pPr>
        <w:rPr>
          <w:rFonts w:asciiTheme="minorHAnsi" w:hAnsiTheme="minorHAnsi" w:cstheme="minorHAnsi"/>
          <w:sz w:val="28"/>
          <w:szCs w:val="28"/>
        </w:rPr>
      </w:pPr>
    </w:p>
    <w:p w14:paraId="5F326ED0" w14:textId="3D2C3E06" w:rsidR="00990D6D" w:rsidRPr="00E238D2" w:rsidRDefault="00990D6D">
      <w:pPr>
        <w:rPr>
          <w:rFonts w:asciiTheme="minorHAnsi" w:hAnsiTheme="minorHAnsi" w:cstheme="minorHAnsi"/>
          <w:sz w:val="28"/>
          <w:szCs w:val="28"/>
        </w:rPr>
      </w:pPr>
    </w:p>
    <w:p w14:paraId="114CD192" w14:textId="0903E9C7" w:rsidR="00990D6D" w:rsidRPr="00E238D2" w:rsidRDefault="00E238D2">
      <w:pPr>
        <w:rPr>
          <w:rFonts w:asciiTheme="minorHAnsi" w:hAnsiTheme="minorHAnsi" w:cstheme="minorHAnsi"/>
          <w:sz w:val="28"/>
          <w:szCs w:val="28"/>
        </w:rPr>
      </w:pPr>
      <w:r w:rsidRPr="00E238D2">
        <w:rPr>
          <w:rFonts w:asciiTheme="minorHAnsi" w:hAnsiTheme="minorHAnsi" w:cstheme="minorHAnsi"/>
          <w:sz w:val="28"/>
          <w:szCs w:val="28"/>
        </w:rPr>
        <w:lastRenderedPageBreak/>
        <w:t>For my next step I drew a line for the design level for TBM to Station 40. This allows me to calculate the amount of earthwork that need to be cut or filled.</w:t>
      </w:r>
    </w:p>
    <w:p w14:paraId="56EE8C77" w14:textId="3C562F5B" w:rsidR="00990D6D" w:rsidRPr="00E238D2" w:rsidRDefault="00E238D2">
      <w:pPr>
        <w:rPr>
          <w:rFonts w:asciiTheme="minorHAnsi" w:hAnsiTheme="minorHAnsi" w:cstheme="minorHAnsi"/>
          <w:sz w:val="28"/>
          <w:szCs w:val="28"/>
        </w:rPr>
      </w:pPr>
      <w:r w:rsidRPr="00E238D2">
        <w:rPr>
          <w:rFonts w:asciiTheme="minorHAnsi" w:hAnsiTheme="minorHAnsi" w:cstheme="minorHAnsi"/>
          <w:noProof/>
          <w:sz w:val="28"/>
          <w:szCs w:val="28"/>
        </w:rPr>
        <w:drawing>
          <wp:inline distT="0" distB="0" distL="0" distR="0" wp14:anchorId="51638003" wp14:editId="2412D91E">
            <wp:extent cx="5727700" cy="2614930"/>
            <wp:effectExtent l="0" t="0" r="0" b="1270"/>
            <wp:docPr id="7" name="Picture 7"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line chart&#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27700" cy="2614930"/>
                    </a:xfrm>
                    <a:prstGeom prst="rect">
                      <a:avLst/>
                    </a:prstGeom>
                  </pic:spPr>
                </pic:pic>
              </a:graphicData>
            </a:graphic>
          </wp:inline>
        </w:drawing>
      </w:r>
    </w:p>
    <w:p w14:paraId="55A90547" w14:textId="25C61217" w:rsidR="00990D6D" w:rsidRPr="00E238D2" w:rsidRDefault="00990D6D">
      <w:pPr>
        <w:rPr>
          <w:rFonts w:asciiTheme="minorHAnsi" w:hAnsiTheme="minorHAnsi" w:cstheme="minorHAnsi"/>
          <w:sz w:val="28"/>
          <w:szCs w:val="28"/>
        </w:rPr>
      </w:pPr>
    </w:p>
    <w:p w14:paraId="38B1FFB5" w14:textId="4AFD55C5" w:rsidR="00990D6D" w:rsidRPr="00E238D2" w:rsidRDefault="00990D6D">
      <w:pPr>
        <w:rPr>
          <w:rFonts w:asciiTheme="minorHAnsi" w:hAnsiTheme="minorHAnsi" w:cstheme="minorHAnsi"/>
          <w:sz w:val="28"/>
          <w:szCs w:val="28"/>
        </w:rPr>
      </w:pPr>
    </w:p>
    <w:p w14:paraId="1638BE2B" w14:textId="1AB037FA" w:rsidR="00990D6D" w:rsidRPr="00E238D2" w:rsidRDefault="00990D6D">
      <w:pPr>
        <w:rPr>
          <w:rFonts w:asciiTheme="minorHAnsi" w:hAnsiTheme="minorHAnsi" w:cstheme="minorHAnsi"/>
          <w:sz w:val="28"/>
          <w:szCs w:val="28"/>
        </w:rPr>
      </w:pPr>
    </w:p>
    <w:p w14:paraId="6CA29BC4" w14:textId="7FC85F53" w:rsidR="00E238D2" w:rsidRPr="00E238D2" w:rsidRDefault="00E238D2">
      <w:pPr>
        <w:rPr>
          <w:rFonts w:asciiTheme="minorHAnsi" w:hAnsiTheme="minorHAnsi" w:cstheme="minorHAnsi"/>
          <w:sz w:val="28"/>
          <w:szCs w:val="28"/>
        </w:rPr>
      </w:pPr>
    </w:p>
    <w:p w14:paraId="0B14FEC6" w14:textId="77777777" w:rsidR="00195648" w:rsidRDefault="00195648" w:rsidP="006363B8">
      <w:pPr>
        <w:spacing w:line="276" w:lineRule="auto"/>
        <w:jc w:val="both"/>
        <w:rPr>
          <w:rFonts w:asciiTheme="minorHAnsi" w:hAnsiTheme="minorHAnsi" w:cstheme="minorHAnsi"/>
          <w:b/>
          <w:bCs/>
          <w:color w:val="000000" w:themeColor="text1"/>
          <w:sz w:val="32"/>
          <w:szCs w:val="32"/>
          <w:u w:val="single"/>
        </w:rPr>
      </w:pPr>
    </w:p>
    <w:p w14:paraId="5711A804" w14:textId="7F37646F" w:rsidR="006363B8" w:rsidRDefault="00C941C0" w:rsidP="006363B8">
      <w:pPr>
        <w:spacing w:line="276" w:lineRule="auto"/>
        <w:jc w:val="both"/>
        <w:rPr>
          <w:rFonts w:asciiTheme="minorBidi" w:hAnsiTheme="minorBidi" w:cstheme="minorBidi"/>
          <w:color w:val="000000" w:themeColor="text1"/>
        </w:rPr>
      </w:pPr>
      <w:r w:rsidRPr="00C941C0">
        <w:rPr>
          <w:rFonts w:asciiTheme="minorHAnsi" w:hAnsiTheme="minorHAnsi" w:cstheme="minorHAnsi"/>
          <w:b/>
          <w:bCs/>
          <w:color w:val="000000" w:themeColor="text1"/>
          <w:sz w:val="32"/>
          <w:szCs w:val="32"/>
          <w:u w:val="single"/>
        </w:rPr>
        <w:t>Conclusion</w:t>
      </w:r>
      <w:r w:rsidR="006363B8">
        <w:rPr>
          <w:rFonts w:asciiTheme="minorHAnsi" w:hAnsiTheme="minorHAnsi" w:cstheme="minorHAnsi"/>
          <w:b/>
          <w:bCs/>
          <w:color w:val="000000" w:themeColor="text1"/>
          <w:sz w:val="32"/>
          <w:szCs w:val="32"/>
          <w:u w:val="single"/>
        </w:rPr>
        <w:t xml:space="preserve"> </w:t>
      </w:r>
    </w:p>
    <w:p w14:paraId="42F775E4" w14:textId="2A728E49" w:rsidR="006363B8" w:rsidRDefault="006363B8" w:rsidP="006363B8">
      <w:pPr>
        <w:spacing w:line="276" w:lineRule="auto"/>
        <w:jc w:val="both"/>
        <w:rPr>
          <w:rFonts w:asciiTheme="minorBidi" w:hAnsiTheme="minorBidi" w:cstheme="minorBidi"/>
          <w:color w:val="000000" w:themeColor="text1"/>
        </w:rPr>
      </w:pPr>
    </w:p>
    <w:p w14:paraId="5CDFA4CD" w14:textId="54F1E741" w:rsidR="00C67020" w:rsidRDefault="006363B8" w:rsidP="006363B8">
      <w:pPr>
        <w:rPr>
          <w:rFonts w:asciiTheme="minorHAnsi" w:hAnsiTheme="minorHAnsi" w:cstheme="minorHAnsi"/>
          <w:sz w:val="28"/>
          <w:szCs w:val="28"/>
        </w:rPr>
      </w:pPr>
      <w:r w:rsidRPr="00E238D2">
        <w:rPr>
          <w:rFonts w:asciiTheme="minorHAnsi" w:hAnsiTheme="minorHAnsi" w:cstheme="minorHAnsi"/>
          <w:sz w:val="28"/>
          <w:szCs w:val="28"/>
        </w:rPr>
        <w:t>The</w:t>
      </w:r>
      <w:r>
        <w:rPr>
          <w:rFonts w:asciiTheme="minorHAnsi" w:hAnsiTheme="minorHAnsi" w:cstheme="minorHAnsi"/>
          <w:sz w:val="28"/>
          <w:szCs w:val="28"/>
        </w:rPr>
        <w:t xml:space="preserve"> outcome from the levelling survey I carried out in relation to a link road between </w:t>
      </w:r>
      <w:r w:rsidR="00C67020">
        <w:rPr>
          <w:rFonts w:asciiTheme="minorHAnsi" w:hAnsiTheme="minorHAnsi" w:cstheme="minorHAnsi"/>
          <w:sz w:val="28"/>
          <w:szCs w:val="28"/>
        </w:rPr>
        <w:t>LLandarcy</w:t>
      </w:r>
      <w:r>
        <w:rPr>
          <w:rFonts w:asciiTheme="minorHAnsi" w:hAnsiTheme="minorHAnsi" w:cstheme="minorHAnsi"/>
          <w:sz w:val="28"/>
          <w:szCs w:val="28"/>
        </w:rPr>
        <w:t xml:space="preserve"> and Neath</w:t>
      </w:r>
      <w:r w:rsidR="00297453">
        <w:rPr>
          <w:rFonts w:asciiTheme="minorHAnsi" w:hAnsiTheme="minorHAnsi" w:cstheme="minorHAnsi"/>
          <w:sz w:val="28"/>
          <w:szCs w:val="28"/>
        </w:rPr>
        <w:t xml:space="preserve">, </w:t>
      </w:r>
      <w:r>
        <w:rPr>
          <w:rFonts w:asciiTheme="minorHAnsi" w:hAnsiTheme="minorHAnsi" w:cstheme="minorHAnsi"/>
          <w:sz w:val="28"/>
          <w:szCs w:val="28"/>
        </w:rPr>
        <w:t>concluded</w:t>
      </w:r>
      <w:r w:rsidR="00297453">
        <w:rPr>
          <w:rFonts w:asciiTheme="minorHAnsi" w:hAnsiTheme="minorHAnsi" w:cstheme="minorHAnsi"/>
          <w:sz w:val="28"/>
          <w:szCs w:val="28"/>
        </w:rPr>
        <w:t xml:space="preserve"> </w:t>
      </w:r>
      <w:r>
        <w:rPr>
          <w:rFonts w:asciiTheme="minorHAnsi" w:hAnsiTheme="minorHAnsi" w:cstheme="minorHAnsi"/>
          <w:sz w:val="28"/>
          <w:szCs w:val="28"/>
        </w:rPr>
        <w:t xml:space="preserve">that </w:t>
      </w:r>
      <w:r w:rsidR="00297453">
        <w:rPr>
          <w:rFonts w:asciiTheme="minorHAnsi" w:hAnsiTheme="minorHAnsi" w:cstheme="minorHAnsi"/>
          <w:sz w:val="28"/>
          <w:szCs w:val="28"/>
        </w:rPr>
        <w:t xml:space="preserve">a significant amount of earth needed to be excavated from the site. In order to carry out the </w:t>
      </w:r>
      <w:r w:rsidRPr="00E238D2">
        <w:rPr>
          <w:rFonts w:asciiTheme="minorHAnsi" w:hAnsiTheme="minorHAnsi" w:cstheme="minorHAnsi"/>
          <w:sz w:val="28"/>
          <w:szCs w:val="28"/>
        </w:rPr>
        <w:t xml:space="preserve">earth work on site </w:t>
      </w:r>
      <w:r w:rsidR="00297453">
        <w:rPr>
          <w:rFonts w:asciiTheme="minorHAnsi" w:hAnsiTheme="minorHAnsi" w:cstheme="minorHAnsi"/>
          <w:sz w:val="28"/>
          <w:szCs w:val="28"/>
        </w:rPr>
        <w:t>and</w:t>
      </w:r>
      <w:r w:rsidRPr="00E238D2">
        <w:rPr>
          <w:rFonts w:asciiTheme="minorHAnsi" w:hAnsiTheme="minorHAnsi" w:cstheme="minorHAnsi"/>
          <w:sz w:val="28"/>
          <w:szCs w:val="28"/>
        </w:rPr>
        <w:t xml:space="preserve"> make</w:t>
      </w:r>
      <w:r w:rsidR="00297453">
        <w:rPr>
          <w:rFonts w:asciiTheme="minorHAnsi" w:hAnsiTheme="minorHAnsi" w:cstheme="minorHAnsi"/>
          <w:sz w:val="28"/>
          <w:szCs w:val="28"/>
        </w:rPr>
        <w:t xml:space="preserve"> the</w:t>
      </w:r>
      <w:r w:rsidRPr="00E238D2">
        <w:rPr>
          <w:rFonts w:asciiTheme="minorHAnsi" w:hAnsiTheme="minorHAnsi" w:cstheme="minorHAnsi"/>
          <w:sz w:val="28"/>
          <w:szCs w:val="28"/>
        </w:rPr>
        <w:t xml:space="preserve"> design level on the graph </w:t>
      </w:r>
      <w:r w:rsidR="00297453">
        <w:rPr>
          <w:rFonts w:asciiTheme="minorHAnsi" w:hAnsiTheme="minorHAnsi" w:cstheme="minorHAnsi"/>
          <w:sz w:val="28"/>
          <w:szCs w:val="28"/>
        </w:rPr>
        <w:t xml:space="preserve">be implemented </w:t>
      </w:r>
      <w:r w:rsidRPr="00E238D2">
        <w:rPr>
          <w:rFonts w:asciiTheme="minorHAnsi" w:hAnsiTheme="minorHAnsi" w:cstheme="minorHAnsi"/>
          <w:sz w:val="28"/>
          <w:szCs w:val="28"/>
        </w:rPr>
        <w:t>150m</w:t>
      </w:r>
      <w:r w:rsidRPr="00E238D2">
        <w:rPr>
          <w:rFonts w:asciiTheme="minorHAnsi" w:hAnsiTheme="minorHAnsi" w:cstheme="minorHAnsi"/>
          <w:sz w:val="28"/>
          <w:szCs w:val="28"/>
          <w:vertAlign w:val="superscript"/>
        </w:rPr>
        <w:t>3</w:t>
      </w:r>
      <w:r w:rsidRPr="00E238D2">
        <w:rPr>
          <w:rFonts w:asciiTheme="minorHAnsi" w:hAnsiTheme="minorHAnsi" w:cstheme="minorHAnsi"/>
          <w:sz w:val="28"/>
          <w:szCs w:val="28"/>
        </w:rPr>
        <w:t xml:space="preserve"> of earth</w:t>
      </w:r>
      <w:r w:rsidR="00297453">
        <w:rPr>
          <w:rFonts w:asciiTheme="minorHAnsi" w:hAnsiTheme="minorHAnsi" w:cstheme="minorHAnsi"/>
          <w:sz w:val="28"/>
          <w:szCs w:val="28"/>
        </w:rPr>
        <w:t xml:space="preserve"> needs to be removed from site</w:t>
      </w:r>
      <w:r w:rsidRPr="00E238D2">
        <w:rPr>
          <w:rFonts w:asciiTheme="minorHAnsi" w:hAnsiTheme="minorHAnsi" w:cstheme="minorHAnsi"/>
          <w:sz w:val="28"/>
          <w:szCs w:val="28"/>
        </w:rPr>
        <w:t xml:space="preserve">. </w:t>
      </w:r>
      <w:r w:rsidR="00297453">
        <w:rPr>
          <w:rFonts w:asciiTheme="minorHAnsi" w:hAnsiTheme="minorHAnsi" w:cstheme="minorHAnsi"/>
          <w:sz w:val="28"/>
          <w:szCs w:val="28"/>
        </w:rPr>
        <w:t xml:space="preserve">I recommend </w:t>
      </w:r>
      <w:r w:rsidR="00C64411">
        <w:rPr>
          <w:rFonts w:asciiTheme="minorHAnsi" w:hAnsiTheme="minorHAnsi" w:cstheme="minorHAnsi"/>
          <w:sz w:val="28"/>
          <w:szCs w:val="28"/>
        </w:rPr>
        <w:t xml:space="preserve">using different types of </w:t>
      </w:r>
      <w:r w:rsidR="00C67020">
        <w:rPr>
          <w:rFonts w:asciiTheme="minorHAnsi" w:hAnsiTheme="minorHAnsi" w:cstheme="minorHAnsi"/>
          <w:sz w:val="28"/>
          <w:szCs w:val="28"/>
        </w:rPr>
        <w:t>heavy-duty</w:t>
      </w:r>
      <w:r w:rsidR="00C64411">
        <w:rPr>
          <w:rFonts w:asciiTheme="minorHAnsi" w:hAnsiTheme="minorHAnsi" w:cstheme="minorHAnsi"/>
          <w:sz w:val="28"/>
          <w:szCs w:val="28"/>
        </w:rPr>
        <w:t xml:space="preserve"> construction machinery, for this task a </w:t>
      </w:r>
      <w:r w:rsidR="00C67020">
        <w:rPr>
          <w:rFonts w:asciiTheme="minorHAnsi" w:hAnsiTheme="minorHAnsi" w:cstheme="minorHAnsi"/>
          <w:sz w:val="28"/>
          <w:szCs w:val="28"/>
        </w:rPr>
        <w:t>10-tonne</w:t>
      </w:r>
      <w:r w:rsidR="00C64411">
        <w:rPr>
          <w:rFonts w:asciiTheme="minorHAnsi" w:hAnsiTheme="minorHAnsi" w:cstheme="minorHAnsi"/>
          <w:sz w:val="28"/>
          <w:szCs w:val="28"/>
        </w:rPr>
        <w:t xml:space="preserve"> tracked excavator. </w:t>
      </w:r>
      <w:r w:rsidR="00C67020">
        <w:rPr>
          <w:rFonts w:asciiTheme="minorHAnsi" w:hAnsiTheme="minorHAnsi" w:cstheme="minorHAnsi"/>
          <w:sz w:val="28"/>
          <w:szCs w:val="28"/>
        </w:rPr>
        <w:t>Transportation of materials such as soil and aggregates by using 6 wheeled lorries with a load capacity of 15 tonne.</w:t>
      </w:r>
    </w:p>
    <w:p w14:paraId="55A37877" w14:textId="77777777" w:rsidR="00C67020" w:rsidRDefault="00C67020" w:rsidP="006363B8">
      <w:pPr>
        <w:rPr>
          <w:rFonts w:asciiTheme="minorHAnsi" w:hAnsiTheme="minorHAnsi" w:cstheme="minorHAnsi"/>
          <w:sz w:val="28"/>
          <w:szCs w:val="28"/>
        </w:rPr>
      </w:pPr>
    </w:p>
    <w:p w14:paraId="4E107742" w14:textId="0AC228CA" w:rsidR="006363B8" w:rsidRPr="00E238D2" w:rsidRDefault="00C64411" w:rsidP="006363B8">
      <w:pPr>
        <w:rPr>
          <w:rFonts w:asciiTheme="minorHAnsi" w:hAnsiTheme="minorHAnsi" w:cstheme="minorHAnsi"/>
          <w:sz w:val="28"/>
          <w:szCs w:val="28"/>
        </w:rPr>
      </w:pPr>
      <w:r>
        <w:rPr>
          <w:rFonts w:asciiTheme="minorHAnsi" w:hAnsiTheme="minorHAnsi" w:cstheme="minorHAnsi"/>
          <w:sz w:val="28"/>
          <w:szCs w:val="28"/>
        </w:rPr>
        <w:t xml:space="preserve"> </w:t>
      </w:r>
      <w:r w:rsidR="006363B8" w:rsidRPr="00E238D2">
        <w:rPr>
          <w:rFonts w:asciiTheme="minorHAnsi" w:hAnsiTheme="minorHAnsi" w:cstheme="minorHAnsi"/>
          <w:sz w:val="28"/>
          <w:szCs w:val="28"/>
        </w:rPr>
        <w:t xml:space="preserve"> </w:t>
      </w:r>
    </w:p>
    <w:p w14:paraId="44FDF60D" w14:textId="2B36A7E1" w:rsidR="00E238D2" w:rsidRDefault="00E238D2">
      <w:pPr>
        <w:rPr>
          <w:rFonts w:asciiTheme="minorHAnsi" w:hAnsiTheme="minorHAnsi" w:cstheme="minorHAnsi"/>
          <w:b/>
          <w:bCs/>
          <w:sz w:val="36"/>
          <w:szCs w:val="36"/>
          <w:u w:val="single"/>
        </w:rPr>
      </w:pPr>
    </w:p>
    <w:p w14:paraId="6AD3324F" w14:textId="433DFD28" w:rsidR="00961BB7" w:rsidRDefault="00961BB7">
      <w:pPr>
        <w:rPr>
          <w:rFonts w:asciiTheme="minorHAnsi" w:hAnsiTheme="minorHAnsi" w:cstheme="minorHAnsi"/>
          <w:b/>
          <w:bCs/>
          <w:sz w:val="36"/>
          <w:szCs w:val="36"/>
          <w:u w:val="single"/>
        </w:rPr>
      </w:pPr>
    </w:p>
    <w:p w14:paraId="3C25B622" w14:textId="0DC8FE96" w:rsidR="00961BB7" w:rsidRDefault="00961BB7">
      <w:pPr>
        <w:rPr>
          <w:rFonts w:asciiTheme="minorHAnsi" w:hAnsiTheme="minorHAnsi" w:cstheme="minorHAnsi"/>
          <w:b/>
          <w:bCs/>
          <w:sz w:val="36"/>
          <w:szCs w:val="36"/>
          <w:u w:val="single"/>
        </w:rPr>
      </w:pPr>
    </w:p>
    <w:p w14:paraId="72DB77DD" w14:textId="68923C0A" w:rsidR="00961BB7" w:rsidRDefault="00961BB7">
      <w:pPr>
        <w:rPr>
          <w:rFonts w:asciiTheme="minorHAnsi" w:hAnsiTheme="minorHAnsi" w:cstheme="minorHAnsi"/>
          <w:b/>
          <w:bCs/>
          <w:sz w:val="36"/>
          <w:szCs w:val="36"/>
          <w:u w:val="single"/>
        </w:rPr>
      </w:pPr>
    </w:p>
    <w:p w14:paraId="4D16350E" w14:textId="67FE49BA" w:rsidR="00961BB7" w:rsidRDefault="00961BB7">
      <w:pPr>
        <w:rPr>
          <w:rFonts w:asciiTheme="minorHAnsi" w:hAnsiTheme="minorHAnsi" w:cstheme="minorHAnsi"/>
          <w:b/>
          <w:bCs/>
          <w:sz w:val="36"/>
          <w:szCs w:val="36"/>
          <w:u w:val="single"/>
        </w:rPr>
      </w:pPr>
    </w:p>
    <w:p w14:paraId="215F5723" w14:textId="619EA923" w:rsidR="00961BB7" w:rsidRDefault="00961BB7">
      <w:pPr>
        <w:rPr>
          <w:rFonts w:asciiTheme="minorHAnsi" w:hAnsiTheme="minorHAnsi" w:cstheme="minorHAnsi"/>
          <w:b/>
          <w:bCs/>
          <w:sz w:val="36"/>
          <w:szCs w:val="36"/>
          <w:u w:val="single"/>
        </w:rPr>
      </w:pPr>
    </w:p>
    <w:p w14:paraId="1ECB923D" w14:textId="02B5DE91" w:rsidR="00961BB7" w:rsidRDefault="00961BB7">
      <w:pPr>
        <w:rPr>
          <w:rFonts w:asciiTheme="minorHAnsi" w:hAnsiTheme="minorHAnsi" w:cstheme="minorHAnsi"/>
          <w:b/>
          <w:bCs/>
          <w:sz w:val="36"/>
          <w:szCs w:val="36"/>
          <w:u w:val="single"/>
        </w:rPr>
      </w:pPr>
    </w:p>
    <w:p w14:paraId="16282131" w14:textId="1C8E1758" w:rsidR="00961BB7" w:rsidRDefault="00961BB7">
      <w:pPr>
        <w:rPr>
          <w:rFonts w:asciiTheme="minorHAnsi" w:hAnsiTheme="minorHAnsi" w:cstheme="minorHAnsi"/>
          <w:b/>
          <w:bCs/>
          <w:sz w:val="36"/>
          <w:szCs w:val="36"/>
          <w:u w:val="single"/>
        </w:rPr>
      </w:pPr>
    </w:p>
    <w:p w14:paraId="7B7CF875" w14:textId="77777777" w:rsidR="00195648" w:rsidRDefault="00195648" w:rsidP="00961BB7">
      <w:pPr>
        <w:jc w:val="center"/>
        <w:rPr>
          <w:rFonts w:asciiTheme="minorHAnsi" w:hAnsiTheme="minorHAnsi" w:cstheme="minorHAnsi"/>
          <w:b/>
          <w:bCs/>
          <w:sz w:val="36"/>
          <w:szCs w:val="36"/>
          <w:u w:val="single"/>
        </w:rPr>
      </w:pPr>
    </w:p>
    <w:p w14:paraId="3B3EED2D" w14:textId="77777777" w:rsidR="00195648" w:rsidRDefault="00195648" w:rsidP="00961BB7">
      <w:pPr>
        <w:jc w:val="center"/>
        <w:rPr>
          <w:rFonts w:asciiTheme="minorHAnsi" w:hAnsiTheme="minorHAnsi" w:cstheme="minorHAnsi"/>
          <w:b/>
          <w:bCs/>
          <w:sz w:val="36"/>
          <w:szCs w:val="36"/>
          <w:u w:val="single"/>
        </w:rPr>
      </w:pPr>
    </w:p>
    <w:p w14:paraId="574BD22D" w14:textId="29BA84FF" w:rsidR="00961BB7" w:rsidRDefault="00961BB7" w:rsidP="00961BB7">
      <w:pPr>
        <w:jc w:val="center"/>
        <w:rPr>
          <w:rFonts w:asciiTheme="minorHAnsi" w:hAnsiTheme="minorHAnsi" w:cstheme="minorHAnsi"/>
          <w:b/>
          <w:bCs/>
          <w:sz w:val="36"/>
          <w:szCs w:val="36"/>
          <w:u w:val="single"/>
        </w:rPr>
      </w:pPr>
      <w:r>
        <w:rPr>
          <w:rFonts w:asciiTheme="minorHAnsi" w:hAnsiTheme="minorHAnsi" w:cstheme="minorHAnsi"/>
          <w:b/>
          <w:bCs/>
          <w:sz w:val="36"/>
          <w:szCs w:val="36"/>
          <w:u w:val="single"/>
        </w:rPr>
        <w:t>References</w:t>
      </w:r>
    </w:p>
    <w:p w14:paraId="00B2BA6C" w14:textId="63A66EB7" w:rsidR="00961BB7" w:rsidRDefault="00961BB7">
      <w:pPr>
        <w:rPr>
          <w:rFonts w:asciiTheme="minorHAnsi" w:hAnsiTheme="minorHAnsi" w:cstheme="minorHAnsi"/>
          <w:b/>
          <w:bCs/>
          <w:sz w:val="36"/>
          <w:szCs w:val="36"/>
          <w:u w:val="single"/>
        </w:rPr>
      </w:pPr>
    </w:p>
    <w:p w14:paraId="42A36CE8" w14:textId="77777777" w:rsidR="00195648" w:rsidRDefault="00195648" w:rsidP="00195648">
      <w:r>
        <w:rPr>
          <w:rFonts w:ascii="Open Sans" w:hAnsi="Open Sans" w:cs="Open Sans"/>
          <w:color w:val="000000"/>
          <w:sz w:val="20"/>
          <w:szCs w:val="20"/>
          <w:shd w:val="clear" w:color="auto" w:fill="FFFFFF"/>
        </w:rPr>
        <w:t>Jbsalessurveyequipment.co.uk. 2017. [online] Available at: &lt;https://jbsalessurveyequipment.co.uk/wp-content/uploads/2017/11/AT-BSeries_4Series_S_20160901_0005.jpg&gt; [Accessed 10 May 2021].</w:t>
      </w:r>
    </w:p>
    <w:p w14:paraId="02F24624" w14:textId="462F0958" w:rsidR="00961BB7" w:rsidRDefault="00961BB7">
      <w:pPr>
        <w:rPr>
          <w:rFonts w:asciiTheme="minorHAnsi" w:hAnsiTheme="minorHAnsi" w:cstheme="minorHAnsi"/>
          <w:b/>
          <w:bCs/>
          <w:sz w:val="36"/>
          <w:szCs w:val="36"/>
          <w:u w:val="single"/>
        </w:rPr>
      </w:pPr>
    </w:p>
    <w:p w14:paraId="7362FAEB" w14:textId="77777777" w:rsidR="00F11C5C" w:rsidRDefault="00F11C5C" w:rsidP="00F11C5C">
      <w:r>
        <w:rPr>
          <w:rFonts w:ascii="Open Sans" w:hAnsi="Open Sans" w:cs="Open Sans"/>
          <w:color w:val="000000"/>
          <w:sz w:val="20"/>
          <w:szCs w:val="20"/>
          <w:shd w:val="clear" w:color="auto" w:fill="FFFFFF"/>
        </w:rPr>
        <w:t>Images-na.ssl-images-amazon.com. 2018. [online] Available at: &lt;https://images-na.ssl-images-amazon.com/images/I/51bB%2BLowgCL._AC_SL1028_.jpg&gt; [Accessed 8 May 2021].</w:t>
      </w:r>
    </w:p>
    <w:p w14:paraId="1586448C" w14:textId="77777777" w:rsidR="00F11C5C" w:rsidRPr="00C941C0" w:rsidRDefault="00F11C5C">
      <w:pPr>
        <w:rPr>
          <w:rFonts w:asciiTheme="minorHAnsi" w:hAnsiTheme="minorHAnsi" w:cstheme="minorHAnsi"/>
          <w:b/>
          <w:bCs/>
          <w:sz w:val="36"/>
          <w:szCs w:val="36"/>
          <w:u w:val="single"/>
        </w:rPr>
      </w:pPr>
    </w:p>
    <w:sectPr w:rsidR="00F11C5C" w:rsidRPr="00C941C0" w:rsidSect="005C37EA">
      <w:headerReference w:type="default" r:id="rId14"/>
      <w:footerReference w:type="even" r:id="rId15"/>
      <w:footerReference w:type="default" r:id="rId16"/>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CD551A3" w14:textId="77777777" w:rsidR="00E238D2" w:rsidRDefault="00E238D2" w:rsidP="00990D6D">
      <w:r>
        <w:separator/>
      </w:r>
    </w:p>
  </w:endnote>
  <w:endnote w:type="continuationSeparator" w:id="0">
    <w:p w14:paraId="6EB56967" w14:textId="77777777" w:rsidR="00E238D2" w:rsidRDefault="00E238D2" w:rsidP="00990D6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Open Sans">
    <w:panose1 w:val="020B0604020202020204"/>
    <w:charset w:val="00"/>
    <w:family w:val="swiss"/>
    <w:pitch w:val="variable"/>
    <w:sig w:usb0="E00002EF" w:usb1="4000205B" w:usb2="00000028"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725714324"/>
      <w:docPartObj>
        <w:docPartGallery w:val="Page Numbers (Bottom of Page)"/>
        <w:docPartUnique/>
      </w:docPartObj>
    </w:sdtPr>
    <w:sdtContent>
      <w:p w14:paraId="599EBFF3" w14:textId="60EC1695" w:rsidR="00C64411" w:rsidRDefault="00C64411" w:rsidP="0046775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99A2588" w14:textId="77777777" w:rsidR="00C64411" w:rsidRDefault="00C6441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803850764"/>
      <w:docPartObj>
        <w:docPartGallery w:val="Page Numbers (Bottom of Page)"/>
        <w:docPartUnique/>
      </w:docPartObj>
    </w:sdtPr>
    <w:sdtContent>
      <w:p w14:paraId="121D4565" w14:textId="08485A00" w:rsidR="00C64411" w:rsidRDefault="00C64411" w:rsidP="0046775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511515A7" w14:textId="69F4B749" w:rsidR="00C64411" w:rsidRDefault="00C64411">
    <w:pPr>
      <w:pStyle w:val="Footer"/>
    </w:pPr>
    <w:r>
      <w:rPr>
        <w:noProof/>
      </w:rPr>
      <w:drawing>
        <wp:anchor distT="0" distB="0" distL="114300" distR="114300" simplePos="0" relativeHeight="251658240" behindDoc="0" locked="0" layoutInCell="1" allowOverlap="1" wp14:anchorId="6C28540B" wp14:editId="183A0AE3">
          <wp:simplePos x="0" y="0"/>
          <wp:positionH relativeFrom="column">
            <wp:posOffset>5260228</wp:posOffset>
          </wp:positionH>
          <wp:positionV relativeFrom="paragraph">
            <wp:posOffset>-103692</wp:posOffset>
          </wp:positionV>
          <wp:extent cx="1136650" cy="471170"/>
          <wp:effectExtent l="0" t="0" r="6350" b="0"/>
          <wp:wrapSquare wrapText="bothSides"/>
          <wp:docPr id="9" name="Picture 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1136650" cy="471170"/>
                  </a:xfrm>
                  <a:prstGeom prst="rect">
                    <a:avLst/>
                  </a:prstGeom>
                </pic:spPr>
              </pic:pic>
            </a:graphicData>
          </a:graphic>
          <wp14:sizeRelH relativeFrom="page">
            <wp14:pctWidth>0</wp14:pctWidth>
          </wp14:sizeRelH>
          <wp14:sizeRelV relativeFrom="page">
            <wp14:pctHeight>0</wp14:pctHeight>
          </wp14:sizeRelV>
        </wp:anchor>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5252F76" w14:textId="77777777" w:rsidR="00E238D2" w:rsidRDefault="00E238D2" w:rsidP="00990D6D">
      <w:r>
        <w:separator/>
      </w:r>
    </w:p>
  </w:footnote>
  <w:footnote w:type="continuationSeparator" w:id="0">
    <w:p w14:paraId="70BB0FCA" w14:textId="77777777" w:rsidR="00E238D2" w:rsidRDefault="00E238D2" w:rsidP="00990D6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14B3419" w14:textId="2CCB793A" w:rsidR="00C64411" w:rsidRPr="00C64411" w:rsidRDefault="00C64411">
    <w:pPr>
      <w:pStyle w:val="Header"/>
      <w:rPr>
        <w:rFonts w:asciiTheme="minorHAnsi" w:hAnsiTheme="minorHAnsi" w:cstheme="minorHAnsi"/>
        <w:bCs/>
      </w:rPr>
    </w:pPr>
    <w:r w:rsidRPr="00C64411">
      <w:rPr>
        <w:rFonts w:asciiTheme="minorHAnsi" w:hAnsiTheme="minorHAnsi" w:cstheme="minorHAnsi"/>
      </w:rPr>
      <w:t xml:space="preserve">Digital Surveying                                                                                                      </w:t>
    </w:r>
    <w:r>
      <w:rPr>
        <w:rFonts w:asciiTheme="minorHAnsi" w:hAnsiTheme="minorHAnsi" w:cstheme="minorHAnsi"/>
      </w:rPr>
      <w:t xml:space="preserve">      </w:t>
    </w:r>
    <w:r w:rsidRPr="00C64411">
      <w:rPr>
        <w:rFonts w:asciiTheme="minorHAnsi" w:hAnsiTheme="minorHAnsi" w:cstheme="minorHAnsi"/>
      </w:rPr>
      <w:t xml:space="preserve"> </w:t>
    </w:r>
    <w:r w:rsidRPr="00C64411">
      <w:rPr>
        <w:rFonts w:asciiTheme="minorHAnsi" w:hAnsiTheme="minorHAnsi" w:cstheme="minorHAnsi"/>
        <w:bCs/>
        <w:sz w:val="22"/>
        <w:szCs w:val="22"/>
      </w:rPr>
      <w:t>ACBA4002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E20D3A"/>
    <w:multiLevelType w:val="multilevel"/>
    <w:tmpl w:val="1D98CE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87B05A1"/>
    <w:multiLevelType w:val="multilevel"/>
    <w:tmpl w:val="200A6F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C4A78B9"/>
    <w:multiLevelType w:val="multilevel"/>
    <w:tmpl w:val="445CE8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DF87287"/>
    <w:multiLevelType w:val="multilevel"/>
    <w:tmpl w:val="F22C05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31349F2"/>
    <w:multiLevelType w:val="multilevel"/>
    <w:tmpl w:val="0FB02B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1780F89"/>
    <w:multiLevelType w:val="multilevel"/>
    <w:tmpl w:val="61BCF4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4E8611F"/>
    <w:multiLevelType w:val="hybridMultilevel"/>
    <w:tmpl w:val="5AE46E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DA05D8E"/>
    <w:multiLevelType w:val="multilevel"/>
    <w:tmpl w:val="A3D24C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7595B91"/>
    <w:multiLevelType w:val="multilevel"/>
    <w:tmpl w:val="3FD2C7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51B009B3"/>
    <w:multiLevelType w:val="hybridMultilevel"/>
    <w:tmpl w:val="9E884106"/>
    <w:lvl w:ilvl="0" w:tplc="08090001">
      <w:start w:val="1"/>
      <w:numFmt w:val="bullet"/>
      <w:lvlText w:val=""/>
      <w:lvlJc w:val="left"/>
      <w:pPr>
        <w:ind w:left="775" w:hanging="360"/>
      </w:pPr>
      <w:rPr>
        <w:rFonts w:ascii="Symbol" w:hAnsi="Symbol" w:hint="default"/>
      </w:rPr>
    </w:lvl>
    <w:lvl w:ilvl="1" w:tplc="08090003" w:tentative="1">
      <w:start w:val="1"/>
      <w:numFmt w:val="bullet"/>
      <w:lvlText w:val="o"/>
      <w:lvlJc w:val="left"/>
      <w:pPr>
        <w:ind w:left="1495" w:hanging="360"/>
      </w:pPr>
      <w:rPr>
        <w:rFonts w:ascii="Courier New" w:hAnsi="Courier New" w:cs="Courier New" w:hint="default"/>
      </w:rPr>
    </w:lvl>
    <w:lvl w:ilvl="2" w:tplc="08090005" w:tentative="1">
      <w:start w:val="1"/>
      <w:numFmt w:val="bullet"/>
      <w:lvlText w:val=""/>
      <w:lvlJc w:val="left"/>
      <w:pPr>
        <w:ind w:left="2215" w:hanging="360"/>
      </w:pPr>
      <w:rPr>
        <w:rFonts w:ascii="Wingdings" w:hAnsi="Wingdings" w:hint="default"/>
      </w:rPr>
    </w:lvl>
    <w:lvl w:ilvl="3" w:tplc="08090001" w:tentative="1">
      <w:start w:val="1"/>
      <w:numFmt w:val="bullet"/>
      <w:lvlText w:val=""/>
      <w:lvlJc w:val="left"/>
      <w:pPr>
        <w:ind w:left="2935" w:hanging="360"/>
      </w:pPr>
      <w:rPr>
        <w:rFonts w:ascii="Symbol" w:hAnsi="Symbol" w:hint="default"/>
      </w:rPr>
    </w:lvl>
    <w:lvl w:ilvl="4" w:tplc="08090003" w:tentative="1">
      <w:start w:val="1"/>
      <w:numFmt w:val="bullet"/>
      <w:lvlText w:val="o"/>
      <w:lvlJc w:val="left"/>
      <w:pPr>
        <w:ind w:left="3655" w:hanging="360"/>
      </w:pPr>
      <w:rPr>
        <w:rFonts w:ascii="Courier New" w:hAnsi="Courier New" w:cs="Courier New" w:hint="default"/>
      </w:rPr>
    </w:lvl>
    <w:lvl w:ilvl="5" w:tplc="08090005" w:tentative="1">
      <w:start w:val="1"/>
      <w:numFmt w:val="bullet"/>
      <w:lvlText w:val=""/>
      <w:lvlJc w:val="left"/>
      <w:pPr>
        <w:ind w:left="4375" w:hanging="360"/>
      </w:pPr>
      <w:rPr>
        <w:rFonts w:ascii="Wingdings" w:hAnsi="Wingdings" w:hint="default"/>
      </w:rPr>
    </w:lvl>
    <w:lvl w:ilvl="6" w:tplc="08090001" w:tentative="1">
      <w:start w:val="1"/>
      <w:numFmt w:val="bullet"/>
      <w:lvlText w:val=""/>
      <w:lvlJc w:val="left"/>
      <w:pPr>
        <w:ind w:left="5095" w:hanging="360"/>
      </w:pPr>
      <w:rPr>
        <w:rFonts w:ascii="Symbol" w:hAnsi="Symbol" w:hint="default"/>
      </w:rPr>
    </w:lvl>
    <w:lvl w:ilvl="7" w:tplc="08090003" w:tentative="1">
      <w:start w:val="1"/>
      <w:numFmt w:val="bullet"/>
      <w:lvlText w:val="o"/>
      <w:lvlJc w:val="left"/>
      <w:pPr>
        <w:ind w:left="5815" w:hanging="360"/>
      </w:pPr>
      <w:rPr>
        <w:rFonts w:ascii="Courier New" w:hAnsi="Courier New" w:cs="Courier New" w:hint="default"/>
      </w:rPr>
    </w:lvl>
    <w:lvl w:ilvl="8" w:tplc="08090005" w:tentative="1">
      <w:start w:val="1"/>
      <w:numFmt w:val="bullet"/>
      <w:lvlText w:val=""/>
      <w:lvlJc w:val="left"/>
      <w:pPr>
        <w:ind w:left="6535" w:hanging="360"/>
      </w:pPr>
      <w:rPr>
        <w:rFonts w:ascii="Wingdings" w:hAnsi="Wingdings" w:hint="default"/>
      </w:rPr>
    </w:lvl>
  </w:abstractNum>
  <w:abstractNum w:abstractNumId="10" w15:restartNumberingAfterBreak="0">
    <w:nsid w:val="5B54019F"/>
    <w:multiLevelType w:val="multilevel"/>
    <w:tmpl w:val="D00A9B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5DAD1085"/>
    <w:multiLevelType w:val="hybridMultilevel"/>
    <w:tmpl w:val="661EE4B8"/>
    <w:lvl w:ilvl="0" w:tplc="08090001">
      <w:start w:val="1"/>
      <w:numFmt w:val="bullet"/>
      <w:lvlText w:val=""/>
      <w:lvlJc w:val="left"/>
      <w:pPr>
        <w:ind w:left="1800" w:hanging="360"/>
      </w:pPr>
      <w:rPr>
        <w:rFonts w:ascii="Symbol" w:hAnsi="Symbol" w:hint="default"/>
      </w:rPr>
    </w:lvl>
    <w:lvl w:ilvl="1" w:tplc="08090003">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2" w15:restartNumberingAfterBreak="0">
    <w:nsid w:val="6EDA5F46"/>
    <w:multiLevelType w:val="hybridMultilevel"/>
    <w:tmpl w:val="B5982D52"/>
    <w:lvl w:ilvl="0" w:tplc="08090001">
      <w:start w:val="1"/>
      <w:numFmt w:val="bullet"/>
      <w:lvlText w:val=""/>
      <w:lvlJc w:val="left"/>
      <w:pPr>
        <w:ind w:left="1800" w:hanging="360"/>
      </w:pPr>
      <w:rPr>
        <w:rFonts w:ascii="Symbol" w:hAnsi="Symbol" w:hint="default"/>
      </w:rPr>
    </w:lvl>
    <w:lvl w:ilvl="1" w:tplc="08090001">
      <w:start w:val="1"/>
      <w:numFmt w:val="bullet"/>
      <w:lvlText w:val=""/>
      <w:lvlJc w:val="left"/>
      <w:pPr>
        <w:ind w:left="2520" w:hanging="360"/>
      </w:pPr>
      <w:rPr>
        <w:rFonts w:ascii="Symbol" w:hAnsi="Symbol"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3" w15:restartNumberingAfterBreak="0">
    <w:nsid w:val="7D772090"/>
    <w:multiLevelType w:val="multilevel"/>
    <w:tmpl w:val="B6FC62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EA26277"/>
    <w:multiLevelType w:val="hybridMultilevel"/>
    <w:tmpl w:val="6DE08F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lvlOverride w:ilvl="0">
      <w:lvl w:ilvl="0">
        <w:numFmt w:val="bullet"/>
        <w:lvlText w:val=""/>
        <w:lvlJc w:val="left"/>
        <w:pPr>
          <w:tabs>
            <w:tab w:val="num" w:pos="720"/>
          </w:tabs>
          <w:ind w:left="720" w:hanging="360"/>
        </w:pPr>
        <w:rPr>
          <w:rFonts w:ascii="Wingdings" w:hAnsi="Wingdings" w:hint="default"/>
          <w:sz w:val="20"/>
        </w:rPr>
      </w:lvl>
    </w:lvlOverride>
  </w:num>
  <w:num w:numId="2">
    <w:abstractNumId w:val="8"/>
  </w:num>
  <w:num w:numId="3">
    <w:abstractNumId w:val="1"/>
  </w:num>
  <w:num w:numId="4">
    <w:abstractNumId w:val="5"/>
  </w:num>
  <w:num w:numId="5">
    <w:abstractNumId w:val="14"/>
  </w:num>
  <w:num w:numId="6">
    <w:abstractNumId w:val="7"/>
  </w:num>
  <w:num w:numId="7">
    <w:abstractNumId w:val="13"/>
  </w:num>
  <w:num w:numId="8">
    <w:abstractNumId w:val="10"/>
  </w:num>
  <w:num w:numId="9">
    <w:abstractNumId w:val="2"/>
  </w:num>
  <w:num w:numId="10">
    <w:abstractNumId w:val="4"/>
  </w:num>
  <w:num w:numId="11">
    <w:abstractNumId w:val="6"/>
  </w:num>
  <w:num w:numId="12">
    <w:abstractNumId w:val="9"/>
  </w:num>
  <w:num w:numId="13">
    <w:abstractNumId w:val="0"/>
  </w:num>
  <w:num w:numId="14">
    <w:abstractNumId w:val="11"/>
  </w:num>
  <w:num w:numId="1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9"/>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2C4D"/>
    <w:rsid w:val="0002582F"/>
    <w:rsid w:val="0015294F"/>
    <w:rsid w:val="00195648"/>
    <w:rsid w:val="001A0CAF"/>
    <w:rsid w:val="00242C4D"/>
    <w:rsid w:val="00297453"/>
    <w:rsid w:val="0044032E"/>
    <w:rsid w:val="00444A2F"/>
    <w:rsid w:val="00462FF5"/>
    <w:rsid w:val="004932B9"/>
    <w:rsid w:val="005C37EA"/>
    <w:rsid w:val="005E5BC4"/>
    <w:rsid w:val="006363B8"/>
    <w:rsid w:val="006609F1"/>
    <w:rsid w:val="006C68DD"/>
    <w:rsid w:val="006E6F05"/>
    <w:rsid w:val="00763223"/>
    <w:rsid w:val="0076476E"/>
    <w:rsid w:val="008204BA"/>
    <w:rsid w:val="00950CAB"/>
    <w:rsid w:val="00961BB7"/>
    <w:rsid w:val="00990D6D"/>
    <w:rsid w:val="009F3D9F"/>
    <w:rsid w:val="00A23FD4"/>
    <w:rsid w:val="00A812DE"/>
    <w:rsid w:val="00B20D01"/>
    <w:rsid w:val="00B50A17"/>
    <w:rsid w:val="00BA56AB"/>
    <w:rsid w:val="00C41FA0"/>
    <w:rsid w:val="00C64411"/>
    <w:rsid w:val="00C67020"/>
    <w:rsid w:val="00C74D42"/>
    <w:rsid w:val="00C850BB"/>
    <w:rsid w:val="00C941C0"/>
    <w:rsid w:val="00CB7CB6"/>
    <w:rsid w:val="00DC667C"/>
    <w:rsid w:val="00E238D2"/>
    <w:rsid w:val="00F11C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810868B"/>
  <w15:chartTrackingRefBased/>
  <w15:docId w15:val="{4693DA16-E168-6E47-8633-CE056C9CC5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1C5C"/>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A0CAF"/>
    <w:pPr>
      <w:spacing w:before="100" w:beforeAutospacing="1" w:after="100" w:afterAutospacing="1"/>
    </w:pPr>
  </w:style>
  <w:style w:type="character" w:styleId="Hyperlink">
    <w:name w:val="Hyperlink"/>
    <w:basedOn w:val="DefaultParagraphFont"/>
    <w:uiPriority w:val="99"/>
    <w:unhideWhenUsed/>
    <w:rsid w:val="001A0CAF"/>
    <w:rPr>
      <w:color w:val="0000FF"/>
      <w:u w:val="single"/>
    </w:rPr>
  </w:style>
  <w:style w:type="character" w:customStyle="1" w:styleId="apple-converted-space">
    <w:name w:val="apple-converted-space"/>
    <w:basedOn w:val="DefaultParagraphFont"/>
    <w:rsid w:val="001A0CAF"/>
  </w:style>
  <w:style w:type="character" w:styleId="Strong">
    <w:name w:val="Strong"/>
    <w:basedOn w:val="DefaultParagraphFont"/>
    <w:uiPriority w:val="22"/>
    <w:qFormat/>
    <w:rsid w:val="001A0CAF"/>
    <w:rPr>
      <w:b/>
      <w:bCs/>
    </w:rPr>
  </w:style>
  <w:style w:type="character" w:styleId="Emphasis">
    <w:name w:val="Emphasis"/>
    <w:basedOn w:val="DefaultParagraphFont"/>
    <w:uiPriority w:val="20"/>
    <w:qFormat/>
    <w:rsid w:val="001A0CAF"/>
    <w:rPr>
      <w:i/>
      <w:iCs/>
    </w:rPr>
  </w:style>
  <w:style w:type="paragraph" w:styleId="ListParagraph">
    <w:name w:val="List Paragraph"/>
    <w:basedOn w:val="Normal"/>
    <w:uiPriority w:val="34"/>
    <w:qFormat/>
    <w:rsid w:val="001A0CAF"/>
    <w:pPr>
      <w:ind w:left="720"/>
      <w:contextualSpacing/>
    </w:pPr>
  </w:style>
  <w:style w:type="paragraph" w:styleId="Header">
    <w:name w:val="header"/>
    <w:basedOn w:val="Normal"/>
    <w:link w:val="HeaderChar"/>
    <w:uiPriority w:val="99"/>
    <w:unhideWhenUsed/>
    <w:rsid w:val="00990D6D"/>
    <w:pPr>
      <w:tabs>
        <w:tab w:val="center" w:pos="4513"/>
        <w:tab w:val="right" w:pos="9026"/>
      </w:tabs>
    </w:pPr>
  </w:style>
  <w:style w:type="character" w:customStyle="1" w:styleId="HeaderChar">
    <w:name w:val="Header Char"/>
    <w:basedOn w:val="DefaultParagraphFont"/>
    <w:link w:val="Header"/>
    <w:uiPriority w:val="99"/>
    <w:rsid w:val="00990D6D"/>
    <w:rPr>
      <w:rFonts w:ascii="Times New Roman" w:eastAsia="Times New Roman" w:hAnsi="Times New Roman" w:cs="Times New Roman"/>
      <w:lang w:eastAsia="en-GB"/>
    </w:rPr>
  </w:style>
  <w:style w:type="paragraph" w:styleId="Footer">
    <w:name w:val="footer"/>
    <w:basedOn w:val="Normal"/>
    <w:link w:val="FooterChar"/>
    <w:uiPriority w:val="99"/>
    <w:unhideWhenUsed/>
    <w:rsid w:val="00990D6D"/>
    <w:pPr>
      <w:tabs>
        <w:tab w:val="center" w:pos="4513"/>
        <w:tab w:val="right" w:pos="9026"/>
      </w:tabs>
    </w:pPr>
  </w:style>
  <w:style w:type="character" w:customStyle="1" w:styleId="FooterChar">
    <w:name w:val="Footer Char"/>
    <w:basedOn w:val="DefaultParagraphFont"/>
    <w:link w:val="Footer"/>
    <w:uiPriority w:val="99"/>
    <w:rsid w:val="00990D6D"/>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C64411"/>
  </w:style>
  <w:style w:type="table" w:styleId="TableGrid">
    <w:name w:val="Table Grid"/>
    <w:basedOn w:val="TableNormal"/>
    <w:uiPriority w:val="39"/>
    <w:rsid w:val="00C67020"/>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195648"/>
    <w:rPr>
      <w:color w:val="605E5C"/>
      <w:shd w:val="clear" w:color="auto" w:fill="E1DFDD"/>
    </w:rPr>
  </w:style>
  <w:style w:type="character" w:styleId="FollowedHyperlink">
    <w:name w:val="FollowedHyperlink"/>
    <w:basedOn w:val="DefaultParagraphFont"/>
    <w:uiPriority w:val="99"/>
    <w:semiHidden/>
    <w:unhideWhenUsed/>
    <w:rsid w:val="00F11C5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7405904">
      <w:bodyDiv w:val="1"/>
      <w:marLeft w:val="0"/>
      <w:marRight w:val="0"/>
      <w:marTop w:val="0"/>
      <w:marBottom w:val="0"/>
      <w:divBdr>
        <w:top w:val="none" w:sz="0" w:space="0" w:color="auto"/>
        <w:left w:val="none" w:sz="0" w:space="0" w:color="auto"/>
        <w:bottom w:val="none" w:sz="0" w:space="0" w:color="auto"/>
        <w:right w:val="none" w:sz="0" w:space="0" w:color="auto"/>
      </w:divBdr>
    </w:div>
    <w:div w:id="319430906">
      <w:bodyDiv w:val="1"/>
      <w:marLeft w:val="0"/>
      <w:marRight w:val="0"/>
      <w:marTop w:val="0"/>
      <w:marBottom w:val="0"/>
      <w:divBdr>
        <w:top w:val="none" w:sz="0" w:space="0" w:color="auto"/>
        <w:left w:val="none" w:sz="0" w:space="0" w:color="auto"/>
        <w:bottom w:val="none" w:sz="0" w:space="0" w:color="auto"/>
        <w:right w:val="none" w:sz="0" w:space="0" w:color="auto"/>
      </w:divBdr>
    </w:div>
    <w:div w:id="337926652">
      <w:bodyDiv w:val="1"/>
      <w:marLeft w:val="0"/>
      <w:marRight w:val="0"/>
      <w:marTop w:val="0"/>
      <w:marBottom w:val="0"/>
      <w:divBdr>
        <w:top w:val="none" w:sz="0" w:space="0" w:color="auto"/>
        <w:left w:val="none" w:sz="0" w:space="0" w:color="auto"/>
        <w:bottom w:val="none" w:sz="0" w:space="0" w:color="auto"/>
        <w:right w:val="none" w:sz="0" w:space="0" w:color="auto"/>
      </w:divBdr>
    </w:div>
    <w:div w:id="383215326">
      <w:bodyDiv w:val="1"/>
      <w:marLeft w:val="0"/>
      <w:marRight w:val="0"/>
      <w:marTop w:val="0"/>
      <w:marBottom w:val="0"/>
      <w:divBdr>
        <w:top w:val="none" w:sz="0" w:space="0" w:color="auto"/>
        <w:left w:val="none" w:sz="0" w:space="0" w:color="auto"/>
        <w:bottom w:val="none" w:sz="0" w:space="0" w:color="auto"/>
        <w:right w:val="none" w:sz="0" w:space="0" w:color="auto"/>
      </w:divBdr>
    </w:div>
    <w:div w:id="391127010">
      <w:bodyDiv w:val="1"/>
      <w:marLeft w:val="0"/>
      <w:marRight w:val="0"/>
      <w:marTop w:val="0"/>
      <w:marBottom w:val="0"/>
      <w:divBdr>
        <w:top w:val="none" w:sz="0" w:space="0" w:color="auto"/>
        <w:left w:val="none" w:sz="0" w:space="0" w:color="auto"/>
        <w:bottom w:val="none" w:sz="0" w:space="0" w:color="auto"/>
        <w:right w:val="none" w:sz="0" w:space="0" w:color="auto"/>
      </w:divBdr>
    </w:div>
    <w:div w:id="433987760">
      <w:bodyDiv w:val="1"/>
      <w:marLeft w:val="0"/>
      <w:marRight w:val="0"/>
      <w:marTop w:val="0"/>
      <w:marBottom w:val="0"/>
      <w:divBdr>
        <w:top w:val="none" w:sz="0" w:space="0" w:color="auto"/>
        <w:left w:val="none" w:sz="0" w:space="0" w:color="auto"/>
        <w:bottom w:val="none" w:sz="0" w:space="0" w:color="auto"/>
        <w:right w:val="none" w:sz="0" w:space="0" w:color="auto"/>
      </w:divBdr>
    </w:div>
    <w:div w:id="499007882">
      <w:bodyDiv w:val="1"/>
      <w:marLeft w:val="0"/>
      <w:marRight w:val="0"/>
      <w:marTop w:val="0"/>
      <w:marBottom w:val="0"/>
      <w:divBdr>
        <w:top w:val="none" w:sz="0" w:space="0" w:color="auto"/>
        <w:left w:val="none" w:sz="0" w:space="0" w:color="auto"/>
        <w:bottom w:val="none" w:sz="0" w:space="0" w:color="auto"/>
        <w:right w:val="none" w:sz="0" w:space="0" w:color="auto"/>
      </w:divBdr>
    </w:div>
    <w:div w:id="623654342">
      <w:bodyDiv w:val="1"/>
      <w:marLeft w:val="0"/>
      <w:marRight w:val="0"/>
      <w:marTop w:val="0"/>
      <w:marBottom w:val="0"/>
      <w:divBdr>
        <w:top w:val="none" w:sz="0" w:space="0" w:color="auto"/>
        <w:left w:val="none" w:sz="0" w:space="0" w:color="auto"/>
        <w:bottom w:val="none" w:sz="0" w:space="0" w:color="auto"/>
        <w:right w:val="none" w:sz="0" w:space="0" w:color="auto"/>
      </w:divBdr>
    </w:div>
    <w:div w:id="662584601">
      <w:bodyDiv w:val="1"/>
      <w:marLeft w:val="0"/>
      <w:marRight w:val="0"/>
      <w:marTop w:val="0"/>
      <w:marBottom w:val="0"/>
      <w:divBdr>
        <w:top w:val="none" w:sz="0" w:space="0" w:color="auto"/>
        <w:left w:val="none" w:sz="0" w:space="0" w:color="auto"/>
        <w:bottom w:val="none" w:sz="0" w:space="0" w:color="auto"/>
        <w:right w:val="none" w:sz="0" w:space="0" w:color="auto"/>
      </w:divBdr>
    </w:div>
    <w:div w:id="740448118">
      <w:bodyDiv w:val="1"/>
      <w:marLeft w:val="0"/>
      <w:marRight w:val="0"/>
      <w:marTop w:val="0"/>
      <w:marBottom w:val="0"/>
      <w:divBdr>
        <w:top w:val="none" w:sz="0" w:space="0" w:color="auto"/>
        <w:left w:val="none" w:sz="0" w:space="0" w:color="auto"/>
        <w:bottom w:val="none" w:sz="0" w:space="0" w:color="auto"/>
        <w:right w:val="none" w:sz="0" w:space="0" w:color="auto"/>
      </w:divBdr>
    </w:div>
    <w:div w:id="839078773">
      <w:bodyDiv w:val="1"/>
      <w:marLeft w:val="0"/>
      <w:marRight w:val="0"/>
      <w:marTop w:val="0"/>
      <w:marBottom w:val="0"/>
      <w:divBdr>
        <w:top w:val="none" w:sz="0" w:space="0" w:color="auto"/>
        <w:left w:val="none" w:sz="0" w:space="0" w:color="auto"/>
        <w:bottom w:val="none" w:sz="0" w:space="0" w:color="auto"/>
        <w:right w:val="none" w:sz="0" w:space="0" w:color="auto"/>
      </w:divBdr>
    </w:div>
    <w:div w:id="1057515215">
      <w:bodyDiv w:val="1"/>
      <w:marLeft w:val="0"/>
      <w:marRight w:val="0"/>
      <w:marTop w:val="0"/>
      <w:marBottom w:val="0"/>
      <w:divBdr>
        <w:top w:val="none" w:sz="0" w:space="0" w:color="auto"/>
        <w:left w:val="none" w:sz="0" w:space="0" w:color="auto"/>
        <w:bottom w:val="none" w:sz="0" w:space="0" w:color="auto"/>
        <w:right w:val="none" w:sz="0" w:space="0" w:color="auto"/>
      </w:divBdr>
    </w:div>
    <w:div w:id="1098909330">
      <w:bodyDiv w:val="1"/>
      <w:marLeft w:val="0"/>
      <w:marRight w:val="0"/>
      <w:marTop w:val="0"/>
      <w:marBottom w:val="0"/>
      <w:divBdr>
        <w:top w:val="none" w:sz="0" w:space="0" w:color="auto"/>
        <w:left w:val="none" w:sz="0" w:space="0" w:color="auto"/>
        <w:bottom w:val="none" w:sz="0" w:space="0" w:color="auto"/>
        <w:right w:val="none" w:sz="0" w:space="0" w:color="auto"/>
      </w:divBdr>
      <w:divsChild>
        <w:div w:id="614795273">
          <w:marLeft w:val="0"/>
          <w:marRight w:val="0"/>
          <w:marTop w:val="0"/>
          <w:marBottom w:val="0"/>
          <w:divBdr>
            <w:top w:val="none" w:sz="0" w:space="0" w:color="auto"/>
            <w:left w:val="none" w:sz="0" w:space="0" w:color="auto"/>
            <w:bottom w:val="none" w:sz="0" w:space="0" w:color="auto"/>
            <w:right w:val="none" w:sz="0" w:space="0" w:color="auto"/>
          </w:divBdr>
          <w:divsChild>
            <w:div w:id="634990356">
              <w:marLeft w:val="0"/>
              <w:marRight w:val="0"/>
              <w:marTop w:val="0"/>
              <w:marBottom w:val="0"/>
              <w:divBdr>
                <w:top w:val="none" w:sz="0" w:space="0" w:color="auto"/>
                <w:left w:val="none" w:sz="0" w:space="0" w:color="auto"/>
                <w:bottom w:val="none" w:sz="0" w:space="0" w:color="auto"/>
                <w:right w:val="none" w:sz="0" w:space="0" w:color="auto"/>
              </w:divBdr>
              <w:divsChild>
                <w:div w:id="1194853128">
                  <w:marLeft w:val="0"/>
                  <w:marRight w:val="0"/>
                  <w:marTop w:val="0"/>
                  <w:marBottom w:val="0"/>
                  <w:divBdr>
                    <w:top w:val="none" w:sz="0" w:space="0" w:color="auto"/>
                    <w:left w:val="none" w:sz="0" w:space="0" w:color="auto"/>
                    <w:bottom w:val="none" w:sz="0" w:space="0" w:color="auto"/>
                    <w:right w:val="none" w:sz="0" w:space="0" w:color="auto"/>
                  </w:divBdr>
                </w:div>
                <w:div w:id="1177037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4492565">
      <w:bodyDiv w:val="1"/>
      <w:marLeft w:val="0"/>
      <w:marRight w:val="0"/>
      <w:marTop w:val="0"/>
      <w:marBottom w:val="0"/>
      <w:divBdr>
        <w:top w:val="none" w:sz="0" w:space="0" w:color="auto"/>
        <w:left w:val="none" w:sz="0" w:space="0" w:color="auto"/>
        <w:bottom w:val="none" w:sz="0" w:space="0" w:color="auto"/>
        <w:right w:val="none" w:sz="0" w:space="0" w:color="auto"/>
      </w:divBdr>
    </w:div>
    <w:div w:id="1189441632">
      <w:bodyDiv w:val="1"/>
      <w:marLeft w:val="0"/>
      <w:marRight w:val="0"/>
      <w:marTop w:val="0"/>
      <w:marBottom w:val="0"/>
      <w:divBdr>
        <w:top w:val="none" w:sz="0" w:space="0" w:color="auto"/>
        <w:left w:val="none" w:sz="0" w:space="0" w:color="auto"/>
        <w:bottom w:val="none" w:sz="0" w:space="0" w:color="auto"/>
        <w:right w:val="none" w:sz="0" w:space="0" w:color="auto"/>
      </w:divBdr>
    </w:div>
    <w:div w:id="1278752015">
      <w:bodyDiv w:val="1"/>
      <w:marLeft w:val="0"/>
      <w:marRight w:val="0"/>
      <w:marTop w:val="0"/>
      <w:marBottom w:val="0"/>
      <w:divBdr>
        <w:top w:val="none" w:sz="0" w:space="0" w:color="auto"/>
        <w:left w:val="none" w:sz="0" w:space="0" w:color="auto"/>
        <w:bottom w:val="none" w:sz="0" w:space="0" w:color="auto"/>
        <w:right w:val="none" w:sz="0" w:space="0" w:color="auto"/>
      </w:divBdr>
    </w:div>
    <w:div w:id="1385594712">
      <w:bodyDiv w:val="1"/>
      <w:marLeft w:val="0"/>
      <w:marRight w:val="0"/>
      <w:marTop w:val="0"/>
      <w:marBottom w:val="0"/>
      <w:divBdr>
        <w:top w:val="none" w:sz="0" w:space="0" w:color="auto"/>
        <w:left w:val="none" w:sz="0" w:space="0" w:color="auto"/>
        <w:bottom w:val="none" w:sz="0" w:space="0" w:color="auto"/>
        <w:right w:val="none" w:sz="0" w:space="0" w:color="auto"/>
      </w:divBdr>
    </w:div>
    <w:div w:id="1412897791">
      <w:bodyDiv w:val="1"/>
      <w:marLeft w:val="0"/>
      <w:marRight w:val="0"/>
      <w:marTop w:val="0"/>
      <w:marBottom w:val="0"/>
      <w:divBdr>
        <w:top w:val="none" w:sz="0" w:space="0" w:color="auto"/>
        <w:left w:val="none" w:sz="0" w:space="0" w:color="auto"/>
        <w:bottom w:val="none" w:sz="0" w:space="0" w:color="auto"/>
        <w:right w:val="none" w:sz="0" w:space="0" w:color="auto"/>
      </w:divBdr>
    </w:div>
    <w:div w:id="1533376778">
      <w:bodyDiv w:val="1"/>
      <w:marLeft w:val="0"/>
      <w:marRight w:val="0"/>
      <w:marTop w:val="0"/>
      <w:marBottom w:val="0"/>
      <w:divBdr>
        <w:top w:val="none" w:sz="0" w:space="0" w:color="auto"/>
        <w:left w:val="none" w:sz="0" w:space="0" w:color="auto"/>
        <w:bottom w:val="none" w:sz="0" w:space="0" w:color="auto"/>
        <w:right w:val="none" w:sz="0" w:space="0" w:color="auto"/>
      </w:divBdr>
    </w:div>
    <w:div w:id="1586956363">
      <w:bodyDiv w:val="1"/>
      <w:marLeft w:val="0"/>
      <w:marRight w:val="0"/>
      <w:marTop w:val="0"/>
      <w:marBottom w:val="0"/>
      <w:divBdr>
        <w:top w:val="none" w:sz="0" w:space="0" w:color="auto"/>
        <w:left w:val="none" w:sz="0" w:space="0" w:color="auto"/>
        <w:bottom w:val="none" w:sz="0" w:space="0" w:color="auto"/>
        <w:right w:val="none" w:sz="0" w:space="0" w:color="auto"/>
      </w:divBdr>
    </w:div>
    <w:div w:id="1622883023">
      <w:bodyDiv w:val="1"/>
      <w:marLeft w:val="0"/>
      <w:marRight w:val="0"/>
      <w:marTop w:val="0"/>
      <w:marBottom w:val="0"/>
      <w:divBdr>
        <w:top w:val="none" w:sz="0" w:space="0" w:color="auto"/>
        <w:left w:val="none" w:sz="0" w:space="0" w:color="auto"/>
        <w:bottom w:val="none" w:sz="0" w:space="0" w:color="auto"/>
        <w:right w:val="none" w:sz="0" w:space="0" w:color="auto"/>
      </w:divBdr>
    </w:div>
    <w:div w:id="1643075070">
      <w:bodyDiv w:val="1"/>
      <w:marLeft w:val="0"/>
      <w:marRight w:val="0"/>
      <w:marTop w:val="0"/>
      <w:marBottom w:val="0"/>
      <w:divBdr>
        <w:top w:val="none" w:sz="0" w:space="0" w:color="auto"/>
        <w:left w:val="none" w:sz="0" w:space="0" w:color="auto"/>
        <w:bottom w:val="none" w:sz="0" w:space="0" w:color="auto"/>
        <w:right w:val="none" w:sz="0" w:space="0" w:color="auto"/>
      </w:divBdr>
    </w:div>
    <w:div w:id="1679574500">
      <w:bodyDiv w:val="1"/>
      <w:marLeft w:val="0"/>
      <w:marRight w:val="0"/>
      <w:marTop w:val="0"/>
      <w:marBottom w:val="0"/>
      <w:divBdr>
        <w:top w:val="none" w:sz="0" w:space="0" w:color="auto"/>
        <w:left w:val="none" w:sz="0" w:space="0" w:color="auto"/>
        <w:bottom w:val="none" w:sz="0" w:space="0" w:color="auto"/>
        <w:right w:val="none" w:sz="0" w:space="0" w:color="auto"/>
      </w:divBdr>
    </w:div>
    <w:div w:id="1712459751">
      <w:bodyDiv w:val="1"/>
      <w:marLeft w:val="0"/>
      <w:marRight w:val="0"/>
      <w:marTop w:val="0"/>
      <w:marBottom w:val="0"/>
      <w:divBdr>
        <w:top w:val="none" w:sz="0" w:space="0" w:color="auto"/>
        <w:left w:val="none" w:sz="0" w:space="0" w:color="auto"/>
        <w:bottom w:val="none" w:sz="0" w:space="0" w:color="auto"/>
        <w:right w:val="none" w:sz="0" w:space="0" w:color="auto"/>
      </w:divBdr>
    </w:div>
    <w:div w:id="1755008067">
      <w:bodyDiv w:val="1"/>
      <w:marLeft w:val="0"/>
      <w:marRight w:val="0"/>
      <w:marTop w:val="0"/>
      <w:marBottom w:val="0"/>
      <w:divBdr>
        <w:top w:val="none" w:sz="0" w:space="0" w:color="auto"/>
        <w:left w:val="none" w:sz="0" w:space="0" w:color="auto"/>
        <w:bottom w:val="none" w:sz="0" w:space="0" w:color="auto"/>
        <w:right w:val="none" w:sz="0" w:space="0" w:color="auto"/>
      </w:divBdr>
      <w:divsChild>
        <w:div w:id="946616778">
          <w:marLeft w:val="0"/>
          <w:marRight w:val="0"/>
          <w:marTop w:val="0"/>
          <w:marBottom w:val="120"/>
          <w:divBdr>
            <w:top w:val="none" w:sz="0" w:space="0" w:color="auto"/>
            <w:left w:val="none" w:sz="0" w:space="0" w:color="auto"/>
            <w:bottom w:val="none" w:sz="0" w:space="0" w:color="auto"/>
            <w:right w:val="none" w:sz="0" w:space="0" w:color="auto"/>
          </w:divBdr>
          <w:divsChild>
            <w:div w:id="1993949036">
              <w:marLeft w:val="0"/>
              <w:marRight w:val="0"/>
              <w:marTop w:val="0"/>
              <w:marBottom w:val="0"/>
              <w:divBdr>
                <w:top w:val="none" w:sz="0" w:space="0" w:color="auto"/>
                <w:left w:val="none" w:sz="0" w:space="0" w:color="auto"/>
                <w:bottom w:val="none" w:sz="0" w:space="0" w:color="auto"/>
                <w:right w:val="none" w:sz="0" w:space="0" w:color="auto"/>
              </w:divBdr>
            </w:div>
          </w:divsChild>
        </w:div>
        <w:div w:id="55203849">
          <w:marLeft w:val="0"/>
          <w:marRight w:val="0"/>
          <w:marTop w:val="0"/>
          <w:marBottom w:val="120"/>
          <w:divBdr>
            <w:top w:val="none" w:sz="0" w:space="0" w:color="auto"/>
            <w:left w:val="none" w:sz="0" w:space="0" w:color="auto"/>
            <w:bottom w:val="none" w:sz="0" w:space="0" w:color="auto"/>
            <w:right w:val="none" w:sz="0" w:space="0" w:color="auto"/>
          </w:divBdr>
          <w:divsChild>
            <w:div w:id="33162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0468500">
      <w:bodyDiv w:val="1"/>
      <w:marLeft w:val="0"/>
      <w:marRight w:val="0"/>
      <w:marTop w:val="0"/>
      <w:marBottom w:val="0"/>
      <w:divBdr>
        <w:top w:val="none" w:sz="0" w:space="0" w:color="auto"/>
        <w:left w:val="none" w:sz="0" w:space="0" w:color="auto"/>
        <w:bottom w:val="none" w:sz="0" w:space="0" w:color="auto"/>
        <w:right w:val="none" w:sz="0" w:space="0" w:color="auto"/>
      </w:divBdr>
    </w:div>
    <w:div w:id="1938101420">
      <w:bodyDiv w:val="1"/>
      <w:marLeft w:val="0"/>
      <w:marRight w:val="0"/>
      <w:marTop w:val="0"/>
      <w:marBottom w:val="0"/>
      <w:divBdr>
        <w:top w:val="none" w:sz="0" w:space="0" w:color="auto"/>
        <w:left w:val="none" w:sz="0" w:space="0" w:color="auto"/>
        <w:bottom w:val="none" w:sz="0" w:space="0" w:color="auto"/>
        <w:right w:val="none" w:sz="0" w:space="0" w:color="auto"/>
      </w:divBdr>
    </w:div>
    <w:div w:id="1994285706">
      <w:bodyDiv w:val="1"/>
      <w:marLeft w:val="0"/>
      <w:marRight w:val="0"/>
      <w:marTop w:val="0"/>
      <w:marBottom w:val="0"/>
      <w:divBdr>
        <w:top w:val="none" w:sz="0" w:space="0" w:color="auto"/>
        <w:left w:val="none" w:sz="0" w:space="0" w:color="auto"/>
        <w:bottom w:val="none" w:sz="0" w:space="0" w:color="auto"/>
        <w:right w:val="none" w:sz="0" w:space="0" w:color="auto"/>
      </w:divBdr>
    </w:div>
    <w:div w:id="1998877274">
      <w:bodyDiv w:val="1"/>
      <w:marLeft w:val="0"/>
      <w:marRight w:val="0"/>
      <w:marTop w:val="0"/>
      <w:marBottom w:val="0"/>
      <w:divBdr>
        <w:top w:val="none" w:sz="0" w:space="0" w:color="auto"/>
        <w:left w:val="none" w:sz="0" w:space="0" w:color="auto"/>
        <w:bottom w:val="none" w:sz="0" w:space="0" w:color="auto"/>
        <w:right w:val="none" w:sz="0" w:space="0" w:color="auto"/>
      </w:divBdr>
    </w:div>
    <w:div w:id="2023511314">
      <w:bodyDiv w:val="1"/>
      <w:marLeft w:val="0"/>
      <w:marRight w:val="0"/>
      <w:marTop w:val="0"/>
      <w:marBottom w:val="0"/>
      <w:divBdr>
        <w:top w:val="none" w:sz="0" w:space="0" w:color="auto"/>
        <w:left w:val="none" w:sz="0" w:space="0" w:color="auto"/>
        <w:bottom w:val="none" w:sz="0" w:space="0" w:color="auto"/>
        <w:right w:val="none" w:sz="0" w:space="0" w:color="auto"/>
      </w:divBdr>
    </w:div>
    <w:div w:id="2039813433">
      <w:bodyDiv w:val="1"/>
      <w:marLeft w:val="0"/>
      <w:marRight w:val="0"/>
      <w:marTop w:val="0"/>
      <w:marBottom w:val="0"/>
      <w:divBdr>
        <w:top w:val="none" w:sz="0" w:space="0" w:color="auto"/>
        <w:left w:val="none" w:sz="0" w:space="0" w:color="auto"/>
        <w:bottom w:val="none" w:sz="0" w:space="0" w:color="auto"/>
        <w:right w:val="none" w:sz="0" w:space="0" w:color="auto"/>
      </w:divBdr>
    </w:div>
    <w:div w:id="21265355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eader" Target="header1.xml"/></Relationships>
</file>

<file path=word/_rels/footer2.xml.rels><?xml version="1.0" encoding="UTF-8" standalone="yes"?>
<Relationships xmlns="http://schemas.openxmlformats.org/package/2006/relationships"><Relationship Id="rId1"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252</TotalTime>
  <Pages>14</Pages>
  <Words>2089</Words>
  <Characters>11911</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Estimator</dc:creator>
  <cp:keywords/>
  <dc:description/>
  <cp:lastModifiedBy>Estimator</cp:lastModifiedBy>
  <cp:revision>16</cp:revision>
  <dcterms:created xsi:type="dcterms:W3CDTF">2021-05-11T07:52:00Z</dcterms:created>
  <dcterms:modified xsi:type="dcterms:W3CDTF">2021-05-14T22:56:00Z</dcterms:modified>
</cp:coreProperties>
</file>