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71906E" w14:textId="3A17C135" w:rsidR="006658E7" w:rsidRPr="007844C0" w:rsidRDefault="007206E4">
      <w:pPr>
        <w:rPr>
          <w:rFonts w:ascii="Arial" w:hAnsi="Arial" w:cs="Arial"/>
        </w:rPr>
      </w:pPr>
      <w:r>
        <w:rPr>
          <w:rFonts w:ascii="Arial" w:hAnsi="Arial" w:cs="Arial"/>
          <w:noProof/>
        </w:rPr>
        <mc:AlternateContent>
          <mc:Choice Requires="wps">
            <w:drawing>
              <wp:anchor distT="0" distB="0" distL="114300" distR="114300" simplePos="0" relativeHeight="251676672" behindDoc="0" locked="0" layoutInCell="1" allowOverlap="1" wp14:anchorId="3C5BE7A5" wp14:editId="033A1AE7">
                <wp:simplePos x="0" y="0"/>
                <wp:positionH relativeFrom="column">
                  <wp:posOffset>1816100</wp:posOffset>
                </wp:positionH>
                <wp:positionV relativeFrom="paragraph">
                  <wp:posOffset>-425450</wp:posOffset>
                </wp:positionV>
                <wp:extent cx="920750" cy="2089150"/>
                <wp:effectExtent l="0" t="0" r="12700" b="25400"/>
                <wp:wrapNone/>
                <wp:docPr id="24" name="Text Box 24"/>
                <wp:cNvGraphicFramePr/>
                <a:graphic xmlns:a="http://schemas.openxmlformats.org/drawingml/2006/main">
                  <a:graphicData uri="http://schemas.microsoft.com/office/word/2010/wordprocessingShape">
                    <wps:wsp>
                      <wps:cNvSpPr txBox="1"/>
                      <wps:spPr>
                        <a:xfrm>
                          <a:off x="0" y="0"/>
                          <a:ext cx="920750" cy="2089150"/>
                        </a:xfrm>
                        <a:prstGeom prst="rect">
                          <a:avLst/>
                        </a:prstGeom>
                        <a:solidFill>
                          <a:schemeClr val="lt1"/>
                        </a:solidFill>
                        <a:ln w="6350">
                          <a:solidFill>
                            <a:schemeClr val="bg1"/>
                          </a:solidFill>
                        </a:ln>
                      </wps:spPr>
                      <wps:txbx>
                        <w:txbxContent>
                          <w:p w14:paraId="2949A2DB" w14:textId="44AE1D8B" w:rsidR="007206E4" w:rsidRDefault="007206E4">
                            <w:r>
                              <w:rPr>
                                <w:noProof/>
                              </w:rPr>
                              <w:drawing>
                                <wp:inline distT="0" distB="0" distL="0" distR="0" wp14:anchorId="66B02EA4" wp14:editId="662A638E">
                                  <wp:extent cx="731520" cy="18923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
                                          <pic:cNvPicPr/>
                                        </pic:nvPicPr>
                                        <pic:blipFill>
                                          <a:blip r:embed="rId5">
                                            <a:extLst>
                                              <a:ext uri="{28A0092B-C50C-407E-A947-70E740481C1C}">
                                                <a14:useLocalDpi xmlns:a14="http://schemas.microsoft.com/office/drawing/2010/main" val="0"/>
                                              </a:ext>
                                            </a:extLst>
                                          </a:blip>
                                          <a:stretch>
                                            <a:fillRect/>
                                          </a:stretch>
                                        </pic:blipFill>
                                        <pic:spPr>
                                          <a:xfrm>
                                            <a:off x="0" y="0"/>
                                            <a:ext cx="731520" cy="189230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C5BE7A5" id="_x0000_t202" coordsize="21600,21600" o:spt="202" path="m,l,21600r21600,l21600,xe">
                <v:stroke joinstyle="miter"/>
                <v:path gradientshapeok="t" o:connecttype="rect"/>
              </v:shapetype>
              <v:shape id="Text Box 24" o:spid="_x0000_s1026" type="#_x0000_t202" style="position:absolute;margin-left:143pt;margin-top:-33.5pt;width:72.5pt;height:164.5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" fillcolor="white [3201]" strokecolor="white [3212]" strokeweight=".5pt">
                <v:textbox>
                  <w:txbxContent>
                    <w:p w14:paraId="2949A2DB" w14:textId="44AE1D8B" w:rsidR="007206E4" w:rsidRDefault="007206E4">
                      <w:r>
                        <w:rPr>
                          <w:noProof/>
                        </w:rPr>
                        <w:drawing>
                          <wp:inline distT="0" distB="0" distL="0" distR="0" wp14:anchorId="66B02EA4" wp14:editId="662A638E">
                            <wp:extent cx="731520" cy="18923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
                                    <pic:cNvPicPr/>
                                  </pic:nvPicPr>
                                  <pic:blipFill>
                                    <a:blip r:embed="rId5">
                                      <a:extLst>
                                        <a:ext uri="{28A0092B-C50C-407E-A947-70E740481C1C}">
                                          <a14:useLocalDpi xmlns:a14="http://schemas.microsoft.com/office/drawing/2010/main" val="0"/>
                                        </a:ext>
                                      </a:extLst>
                                    </a:blip>
                                    <a:stretch>
                                      <a:fillRect/>
                                    </a:stretch>
                                  </pic:blipFill>
                                  <pic:spPr>
                                    <a:xfrm>
                                      <a:off x="0" y="0"/>
                                      <a:ext cx="731520" cy="1892300"/>
                                    </a:xfrm>
                                    <a:prstGeom prst="rect">
                                      <a:avLst/>
                                    </a:prstGeom>
                                  </pic:spPr>
                                </pic:pic>
                              </a:graphicData>
                            </a:graphic>
                          </wp:inline>
                        </w:drawing>
                      </w:r>
                    </w:p>
                  </w:txbxContent>
                </v:textbox>
              </v:shape>
            </w:pict>
          </mc:Fallback>
        </mc:AlternateContent>
      </w:r>
      <w:r>
        <w:rPr>
          <w:rFonts w:ascii="Arial" w:hAnsi="Arial" w:cs="Arial"/>
          <w:noProof/>
        </w:rPr>
        <mc:AlternateContent>
          <mc:Choice Requires="wps">
            <w:drawing>
              <wp:anchor distT="0" distB="0" distL="114300" distR="114300" simplePos="0" relativeHeight="251675648" behindDoc="0" locked="0" layoutInCell="1" allowOverlap="1" wp14:anchorId="069513D3" wp14:editId="5531E088">
                <wp:simplePos x="0" y="0"/>
                <wp:positionH relativeFrom="column">
                  <wp:posOffset>5187950</wp:posOffset>
                </wp:positionH>
                <wp:positionV relativeFrom="paragraph">
                  <wp:posOffset>-476250</wp:posOffset>
                </wp:positionV>
                <wp:extent cx="2000250" cy="920750"/>
                <wp:effectExtent l="0" t="0" r="19050" b="12700"/>
                <wp:wrapNone/>
                <wp:docPr id="22" name="Text Box 22"/>
                <wp:cNvGraphicFramePr/>
                <a:graphic xmlns:a="http://schemas.openxmlformats.org/drawingml/2006/main">
                  <a:graphicData uri="http://schemas.microsoft.com/office/word/2010/wordprocessingShape">
                    <wps:wsp>
                      <wps:cNvSpPr txBox="1"/>
                      <wps:spPr>
                        <a:xfrm>
                          <a:off x="0" y="0"/>
                          <a:ext cx="2000250" cy="920750"/>
                        </a:xfrm>
                        <a:prstGeom prst="rect">
                          <a:avLst/>
                        </a:prstGeom>
                        <a:solidFill>
                          <a:schemeClr val="lt1"/>
                        </a:solidFill>
                        <a:ln w="6350">
                          <a:solidFill>
                            <a:schemeClr val="bg1"/>
                          </a:solidFill>
                        </a:ln>
                      </wps:spPr>
                      <wps:txbx>
                        <w:txbxContent>
                          <w:p w14:paraId="57A93A54" w14:textId="66FA706B" w:rsidR="007206E4" w:rsidRDefault="007206E4">
                            <w:r>
                              <w:rPr>
                                <w:noProof/>
                              </w:rPr>
                              <w:drawing>
                                <wp:inline distT="0" distB="0" distL="0" distR="0" wp14:anchorId="30B79A21" wp14:editId="3ACFE931">
                                  <wp:extent cx="1905000" cy="82296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
                                          <pic:cNvPicPr/>
                                        </pic:nvPicPr>
                                        <pic:blipFill>
                                          <a:blip r:embed="rId6">
                                            <a:extLst>
                                              <a:ext uri="{28A0092B-C50C-407E-A947-70E740481C1C}">
                                                <a14:useLocalDpi xmlns:a14="http://schemas.microsoft.com/office/drawing/2010/main" val="0"/>
                                              </a:ext>
                                            </a:extLst>
                                          </a:blip>
                                          <a:stretch>
                                            <a:fillRect/>
                                          </a:stretch>
                                        </pic:blipFill>
                                        <pic:spPr>
                                          <a:xfrm>
                                            <a:off x="0" y="0"/>
                                            <a:ext cx="1905000" cy="82296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69513D3" id="Text Box 22" o:spid="_x0000_s1027" type="#_x0000_t202" style="position:absolute;margin-left:408.5pt;margin-top:-37.5pt;width:157.5pt;height:72.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" fillcolor="white [3201]" strokecolor="white [3212]" strokeweight=".5pt">
                <v:textbox>
                  <w:txbxContent>
                    <w:p w14:paraId="57A93A54" w14:textId="66FA706B" w:rsidR="007206E4" w:rsidRDefault="007206E4">
                      <w:r>
                        <w:rPr>
                          <w:noProof/>
                        </w:rPr>
                        <w:drawing>
                          <wp:inline distT="0" distB="0" distL="0" distR="0" wp14:anchorId="30B79A21" wp14:editId="3ACFE931">
                            <wp:extent cx="1905000" cy="82296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
                                    <pic:cNvPicPr/>
                                  </pic:nvPicPr>
                                  <pic:blipFill>
                                    <a:blip r:embed="rId6">
                                      <a:extLst>
                                        <a:ext uri="{28A0092B-C50C-407E-A947-70E740481C1C}">
                                          <a14:useLocalDpi xmlns:a14="http://schemas.microsoft.com/office/drawing/2010/main" val="0"/>
                                        </a:ext>
                                      </a:extLst>
                                    </a:blip>
                                    <a:stretch>
                                      <a:fillRect/>
                                    </a:stretch>
                                  </pic:blipFill>
                                  <pic:spPr>
                                    <a:xfrm>
                                      <a:off x="0" y="0"/>
                                      <a:ext cx="1905000" cy="822960"/>
                                    </a:xfrm>
                                    <a:prstGeom prst="rect">
                                      <a:avLst/>
                                    </a:prstGeom>
                                  </pic:spPr>
                                </pic:pic>
                              </a:graphicData>
                            </a:graphic>
                          </wp:inline>
                        </w:drawing>
                      </w:r>
                    </w:p>
                  </w:txbxContent>
                </v:textbox>
              </v:shape>
            </w:pict>
          </mc:Fallback>
        </mc:AlternateContent>
      </w:r>
      <w:r w:rsidRPr="007844C0">
        <w:rPr>
          <w:rFonts w:ascii="Arial" w:hAnsi="Arial" w:cs="Arial"/>
          <w:noProof/>
        </w:rPr>
        <mc:AlternateContent>
          <mc:Choice Requires="wps">
            <w:drawing>
              <wp:anchor distT="0" distB="0" distL="114300" distR="114300" simplePos="0" relativeHeight="251674624" behindDoc="0" locked="0" layoutInCell="1" allowOverlap="1" wp14:anchorId="50516655" wp14:editId="7FDFCD04">
                <wp:simplePos x="0" y="0"/>
                <wp:positionH relativeFrom="column">
                  <wp:posOffset>-425450</wp:posOffset>
                </wp:positionH>
                <wp:positionV relativeFrom="paragraph">
                  <wp:posOffset>7524750</wp:posOffset>
                </wp:positionV>
                <wp:extent cx="9874250" cy="3479800"/>
                <wp:effectExtent l="0" t="0" r="12700" b="25400"/>
                <wp:wrapNone/>
                <wp:docPr id="13" name="Text Box 13"/>
                <wp:cNvGraphicFramePr/>
                <a:graphic xmlns:a="http://schemas.openxmlformats.org/drawingml/2006/main">
                  <a:graphicData uri="http://schemas.microsoft.com/office/word/2010/wordprocessingShape">
                    <wps:wsp>
                      <wps:cNvSpPr txBox="1"/>
                      <wps:spPr>
                        <a:xfrm>
                          <a:off x="0" y="0"/>
                          <a:ext cx="9874250" cy="3479800"/>
                        </a:xfrm>
                        <a:prstGeom prst="rect">
                          <a:avLst/>
                        </a:prstGeom>
                        <a:solidFill>
                          <a:schemeClr val="lt1"/>
                        </a:solidFill>
                        <a:ln w="6350">
                          <a:solidFill>
                            <a:schemeClr val="bg1"/>
                          </a:solidFill>
                        </a:ln>
                      </wps:spPr>
                      <wps:txbx>
                        <w:txbxContent>
                          <w:p w14:paraId="6A58F7D5" w14:textId="77777777" w:rsidR="007844C0" w:rsidRDefault="007844C0" w:rsidP="007844C0">
                            <w:r>
                              <w:t>Example applications of technology and software in the construction industry</w:t>
                            </w:r>
                          </w:p>
                          <w:p w14:paraId="72289AD1" w14:textId="77777777" w:rsidR="007844C0" w:rsidRDefault="007844C0" w:rsidP="007844C0">
                            <w:r>
                              <w:t>Technology and software can be utilized to improve project management, communication, and safety in the construction sector.</w:t>
                            </w:r>
                          </w:p>
                          <w:p w14:paraId="1AC8281C" w14:textId="77777777" w:rsidR="007844C0" w:rsidRDefault="007844C0" w:rsidP="007844C0">
                            <w:r>
                              <w:t>Project management</w:t>
                            </w:r>
                          </w:p>
                          <w:p w14:paraId="0BB7681B" w14:textId="77777777" w:rsidR="007844C0" w:rsidRDefault="007844C0" w:rsidP="007844C0">
                            <w:r>
                              <w:t>Software can be used to manage construction projects. Project management software can be used to create and track project schedules, budgets, and tasks. Project management software can also be used to track the progress of construction projects and to identify potential issues.</w:t>
                            </w:r>
                          </w:p>
                          <w:p w14:paraId="1621948D" w14:textId="77777777" w:rsidR="007844C0" w:rsidRDefault="007844C0" w:rsidP="007844C0">
                            <w:r>
                              <w:t>Construction communication software can be used to increase communication. To communicate on projects, construction teams can employ communication software. Documents, photos, and other files can also be shared using communication software.</w:t>
                            </w:r>
                          </w:p>
                          <w:p w14:paraId="12D2313B" w14:textId="14635651" w:rsidR="007844C0" w:rsidRDefault="007844C0" w:rsidP="007844C0">
                            <w:r>
                              <w:t>Construction safety software can help to improve workplace safety. Safety software can be used by construction teams to track safety data such as accident reports and safety inspections. Safety software can also be used to develop safety plans and track compliance.</w:t>
                            </w:r>
                          </w:p>
                          <w:p w14:paraId="41F316ED" w14:textId="50E4AC4B" w:rsidR="007206E4" w:rsidRDefault="007206E4" w:rsidP="007844C0">
                            <w:r>
                              <w:rPr>
                                <w:noProof/>
                              </w:rPr>
                              <w:drawing>
                                <wp:inline distT="0" distB="0" distL="0" distR="0" wp14:anchorId="6FB29195" wp14:editId="72DFB715">
                                  <wp:extent cx="9867900" cy="1503375"/>
                                  <wp:effectExtent l="0" t="0" r="0" b="190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
                                          <pic:cNvPicPr/>
                                        </pic:nvPicPr>
                                        <pic:blipFill>
                                          <a:blip r:embed="rId7">
                                            <a:extLst>
                                              <a:ext uri="{28A0092B-C50C-407E-A947-70E740481C1C}">
                                                <a14:useLocalDpi xmlns:a14="http://schemas.microsoft.com/office/drawing/2010/main" val="0"/>
                                              </a:ext>
                                            </a:extLst>
                                          </a:blip>
                                          <a:stretch>
                                            <a:fillRect/>
                                          </a:stretch>
                                        </pic:blipFill>
                                        <pic:spPr>
                                          <a:xfrm>
                                            <a:off x="0" y="0"/>
                                            <a:ext cx="9974277" cy="1519582"/>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0516655" id="Text Box 13" o:spid="_x0000_s1028" type="#_x0000_t202" style="position:absolute;margin-left:-33.5pt;margin-top:592.5pt;width:777.5pt;height:274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" fillcolor="white [3201]" strokecolor="white [3212]" strokeweight=".5pt">
                <v:textbox>
                  <w:txbxContent>
                    <w:p w14:paraId="6A58F7D5" w14:textId="77777777" w:rsidR="007844C0" w:rsidRDefault="007844C0" w:rsidP="007844C0">
                      <w:r>
                        <w:t>Example applications of technology and software in the construction industry</w:t>
                      </w:r>
                    </w:p>
                    <w:p w14:paraId="72289AD1" w14:textId="77777777" w:rsidR="007844C0" w:rsidRDefault="007844C0" w:rsidP="007844C0">
                      <w:r>
                        <w:t>Technology and software can be utilized to improve project management, communication, and safety in the construction sector.</w:t>
                      </w:r>
                    </w:p>
                    <w:p w14:paraId="1AC8281C" w14:textId="77777777" w:rsidR="007844C0" w:rsidRDefault="007844C0" w:rsidP="007844C0">
                      <w:r>
                        <w:t>Project management</w:t>
                      </w:r>
                    </w:p>
                    <w:p w14:paraId="0BB7681B" w14:textId="77777777" w:rsidR="007844C0" w:rsidRDefault="007844C0" w:rsidP="007844C0">
                      <w:r>
                        <w:t>Software can be used to manage construction projects. Project management software can be used to create and track project schedules, budgets, and tasks. Project management software can also be used to track the progress of construction projects and to identify potential issues.</w:t>
                      </w:r>
                    </w:p>
                    <w:p w14:paraId="1621948D" w14:textId="77777777" w:rsidR="007844C0" w:rsidRDefault="007844C0" w:rsidP="007844C0">
                      <w:r>
                        <w:t>Construction communication software can be used to increase communication. To communicate on projects, construction teams can employ communication software. Documents, photos, and other files can also be shared using communication software.</w:t>
                      </w:r>
                    </w:p>
                    <w:p w14:paraId="12D2313B" w14:textId="14635651" w:rsidR="007844C0" w:rsidRDefault="007844C0" w:rsidP="007844C0">
                      <w:r>
                        <w:t>Construction safety software can help to improve workplace safety. Safety software can be used by construction teams to track safety data such as accident reports and safety inspections. Safety software can also be used to develop safety plans and track compliance.</w:t>
                      </w:r>
                    </w:p>
                    <w:p w14:paraId="41F316ED" w14:textId="50E4AC4B" w:rsidR="007206E4" w:rsidRDefault="007206E4" w:rsidP="007844C0">
                      <w:r>
                        <w:rPr>
                          <w:noProof/>
                        </w:rPr>
                        <w:drawing>
                          <wp:inline distT="0" distB="0" distL="0" distR="0" wp14:anchorId="6FB29195" wp14:editId="72DFB715">
                            <wp:extent cx="9867900" cy="1503375"/>
                            <wp:effectExtent l="0" t="0" r="0" b="190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
                                    <pic:cNvPicPr/>
                                  </pic:nvPicPr>
                                  <pic:blipFill>
                                    <a:blip r:embed="rId7">
                                      <a:extLst>
                                        <a:ext uri="{28A0092B-C50C-407E-A947-70E740481C1C}">
                                          <a14:useLocalDpi xmlns:a14="http://schemas.microsoft.com/office/drawing/2010/main" val="0"/>
                                        </a:ext>
                                      </a:extLst>
                                    </a:blip>
                                    <a:stretch>
                                      <a:fillRect/>
                                    </a:stretch>
                                  </pic:blipFill>
                                  <pic:spPr>
                                    <a:xfrm>
                                      <a:off x="0" y="0"/>
                                      <a:ext cx="9974277" cy="1519582"/>
                                    </a:xfrm>
                                    <a:prstGeom prst="rect">
                                      <a:avLst/>
                                    </a:prstGeom>
                                  </pic:spPr>
                                </pic:pic>
                              </a:graphicData>
                            </a:graphic>
                          </wp:inline>
                        </w:drawing>
                      </w:r>
                    </w:p>
                  </w:txbxContent>
                </v:textbox>
              </v:shape>
            </w:pict>
          </mc:Fallback>
        </mc:AlternateContent>
      </w:r>
      <w:r w:rsidRPr="007844C0">
        <w:rPr>
          <w:rFonts w:ascii="Arial" w:hAnsi="Arial" w:cs="Arial"/>
          <w:noProof/>
        </w:rPr>
        <mc:AlternateContent>
          <mc:Choice Requires="wps">
            <w:drawing>
              <wp:anchor distT="0" distB="0" distL="114300" distR="114300" simplePos="0" relativeHeight="251664384" behindDoc="0" locked="0" layoutInCell="1" allowOverlap="1" wp14:anchorId="755BDA81" wp14:editId="4394958F">
                <wp:simplePos x="0" y="0"/>
                <wp:positionH relativeFrom="column">
                  <wp:posOffset>4375150</wp:posOffset>
                </wp:positionH>
                <wp:positionV relativeFrom="paragraph">
                  <wp:posOffset>4711700</wp:posOffset>
                </wp:positionV>
                <wp:extent cx="2533650" cy="2616200"/>
                <wp:effectExtent l="0" t="0" r="19050" b="12700"/>
                <wp:wrapNone/>
                <wp:docPr id="5" name="Text Box 5"/>
                <wp:cNvGraphicFramePr/>
                <a:graphic xmlns:a="http://schemas.openxmlformats.org/drawingml/2006/main">
                  <a:graphicData uri="http://schemas.microsoft.com/office/word/2010/wordprocessingShape">
                    <wps:wsp>
                      <wps:cNvSpPr txBox="1"/>
                      <wps:spPr>
                        <a:xfrm>
                          <a:off x="0" y="0"/>
                          <a:ext cx="2533650" cy="2616200"/>
                        </a:xfrm>
                        <a:prstGeom prst="rect">
                          <a:avLst/>
                        </a:prstGeom>
                        <a:solidFill>
                          <a:schemeClr val="lt1"/>
                        </a:solidFill>
                        <a:ln w="6350">
                          <a:solidFill>
                            <a:schemeClr val="bg1"/>
                          </a:solidFill>
                        </a:ln>
                      </wps:spPr>
                      <wps:txbx>
                        <w:txbxContent>
                          <w:p w14:paraId="691C7D20" w14:textId="73CCC1A4" w:rsidR="00023BA3" w:rsidRDefault="007206E4" w:rsidP="00023BA3">
                            <w:r>
                              <w:rPr>
                                <w:noProof/>
                              </w:rPr>
                              <w:drawing>
                                <wp:inline distT="0" distB="0" distL="0" distR="0" wp14:anchorId="112DB129" wp14:editId="72B92385">
                                  <wp:extent cx="2344420" cy="2451100"/>
                                  <wp:effectExtent l="0" t="0" r="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
                                          <pic:cNvPicPr/>
                                        </pic:nvPicPr>
                                        <pic:blipFill>
                                          <a:blip r:embed="rId8">
                                            <a:extLst>
                                              <a:ext uri="{28A0092B-C50C-407E-A947-70E740481C1C}">
                                                <a14:useLocalDpi xmlns:a14="http://schemas.microsoft.com/office/drawing/2010/main" val="0"/>
                                              </a:ext>
                                            </a:extLst>
                                          </a:blip>
                                          <a:stretch>
                                            <a:fillRect/>
                                          </a:stretch>
                                        </pic:blipFill>
                                        <pic:spPr>
                                          <a:xfrm>
                                            <a:off x="0" y="0"/>
                                            <a:ext cx="2344420" cy="245110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5BDA81" id="Text Box 5" o:spid="_x0000_s1029" type="#_x0000_t202" style="position:absolute;margin-left:344.5pt;margin-top:371pt;width:199.5pt;height:20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" fillcolor="white [3201]" strokecolor="white [3212]" strokeweight=".5pt">
                <v:textbox>
                  <w:txbxContent>
                    <w:p w14:paraId="691C7D20" w14:textId="73CCC1A4" w:rsidR="00023BA3" w:rsidRDefault="007206E4" w:rsidP="00023BA3">
                      <w:r>
                        <w:rPr>
                          <w:noProof/>
                        </w:rPr>
                        <w:drawing>
                          <wp:inline distT="0" distB="0" distL="0" distR="0" wp14:anchorId="112DB129" wp14:editId="72B92385">
                            <wp:extent cx="2344420" cy="2451100"/>
                            <wp:effectExtent l="0" t="0" r="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
                                    <pic:cNvPicPr/>
                                  </pic:nvPicPr>
                                  <pic:blipFill>
                                    <a:blip r:embed="rId8">
                                      <a:extLst>
                                        <a:ext uri="{28A0092B-C50C-407E-A947-70E740481C1C}">
                                          <a14:useLocalDpi xmlns:a14="http://schemas.microsoft.com/office/drawing/2010/main" val="0"/>
                                        </a:ext>
                                      </a:extLst>
                                    </a:blip>
                                    <a:stretch>
                                      <a:fillRect/>
                                    </a:stretch>
                                  </pic:blipFill>
                                  <pic:spPr>
                                    <a:xfrm>
                                      <a:off x="0" y="0"/>
                                      <a:ext cx="2344420" cy="2451100"/>
                                    </a:xfrm>
                                    <a:prstGeom prst="rect">
                                      <a:avLst/>
                                    </a:prstGeom>
                                  </pic:spPr>
                                </pic:pic>
                              </a:graphicData>
                            </a:graphic>
                          </wp:inline>
                        </w:drawing>
                      </w:r>
                    </w:p>
                  </w:txbxContent>
                </v:textbox>
              </v:shape>
            </w:pict>
          </mc:Fallback>
        </mc:AlternateContent>
      </w:r>
      <w:r w:rsidRPr="007844C0">
        <w:rPr>
          <w:rFonts w:ascii="Arial" w:hAnsi="Arial" w:cs="Arial"/>
          <w:noProof/>
        </w:rPr>
        <mc:AlternateContent>
          <mc:Choice Requires="wps">
            <w:drawing>
              <wp:anchor distT="0" distB="0" distL="114300" distR="114300" simplePos="0" relativeHeight="251666432" behindDoc="0" locked="0" layoutInCell="1" allowOverlap="1" wp14:anchorId="1E356DC1" wp14:editId="14D5C266">
                <wp:simplePos x="0" y="0"/>
                <wp:positionH relativeFrom="column">
                  <wp:posOffset>-704850</wp:posOffset>
                </wp:positionH>
                <wp:positionV relativeFrom="paragraph">
                  <wp:posOffset>4711700</wp:posOffset>
                </wp:positionV>
                <wp:extent cx="4940300" cy="2616200"/>
                <wp:effectExtent l="0" t="0" r="12700" b="12700"/>
                <wp:wrapNone/>
                <wp:docPr id="6" name="Text Box 6"/>
                <wp:cNvGraphicFramePr/>
                <a:graphic xmlns:a="http://schemas.openxmlformats.org/drawingml/2006/main">
                  <a:graphicData uri="http://schemas.microsoft.com/office/word/2010/wordprocessingShape">
                    <wps:wsp>
                      <wps:cNvSpPr txBox="1"/>
                      <wps:spPr>
                        <a:xfrm>
                          <a:off x="0" y="0"/>
                          <a:ext cx="4940300" cy="2616200"/>
                        </a:xfrm>
                        <a:prstGeom prst="rect">
                          <a:avLst/>
                        </a:prstGeom>
                        <a:solidFill>
                          <a:schemeClr val="lt1"/>
                        </a:solidFill>
                        <a:ln w="6350">
                          <a:solidFill>
                            <a:schemeClr val="bg1"/>
                          </a:solidFill>
                        </a:ln>
                      </wps:spPr>
                      <wps:txbx>
                        <w:txbxContent>
                          <w:p w14:paraId="4552560D" w14:textId="6B086BB5" w:rsidR="00023BA3" w:rsidRDefault="007206E4" w:rsidP="00023BA3">
                            <w:r>
                              <w:rPr>
                                <w:noProof/>
                              </w:rPr>
                              <w:drawing>
                                <wp:inline distT="0" distB="0" distL="0" distR="0" wp14:anchorId="3D18F212" wp14:editId="31B8AD1B">
                                  <wp:extent cx="4711700" cy="24828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
                                          <pic:cNvPicPr/>
                                        </pic:nvPicPr>
                                        <pic:blipFill>
                                          <a:blip r:embed="rId9">
                                            <a:extLst>
                                              <a:ext uri="{28A0092B-C50C-407E-A947-70E740481C1C}">
                                                <a14:useLocalDpi xmlns:a14="http://schemas.microsoft.com/office/drawing/2010/main" val="0"/>
                                              </a:ext>
                                            </a:extLst>
                                          </a:blip>
                                          <a:stretch>
                                            <a:fillRect/>
                                          </a:stretch>
                                        </pic:blipFill>
                                        <pic:spPr>
                                          <a:xfrm>
                                            <a:off x="0" y="0"/>
                                            <a:ext cx="4711700" cy="248285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356DC1" id="Text Box 6" o:spid="_x0000_s1030" type="#_x0000_t202" style="position:absolute;margin-left:-55.5pt;margin-top:371pt;width:389pt;height:20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" fillcolor="white [3201]" strokecolor="white [3212]" strokeweight=".5pt">
                <v:textbox>
                  <w:txbxContent>
                    <w:p w14:paraId="4552560D" w14:textId="6B086BB5" w:rsidR="00023BA3" w:rsidRDefault="007206E4" w:rsidP="00023BA3">
                      <w:r>
                        <w:rPr>
                          <w:noProof/>
                        </w:rPr>
                        <w:drawing>
                          <wp:inline distT="0" distB="0" distL="0" distR="0" wp14:anchorId="3D18F212" wp14:editId="31B8AD1B">
                            <wp:extent cx="4711700" cy="24828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
                                    <pic:cNvPicPr/>
                                  </pic:nvPicPr>
                                  <pic:blipFill>
                                    <a:blip r:embed="rId9">
                                      <a:extLst>
                                        <a:ext uri="{28A0092B-C50C-407E-A947-70E740481C1C}">
                                          <a14:useLocalDpi xmlns:a14="http://schemas.microsoft.com/office/drawing/2010/main" val="0"/>
                                        </a:ext>
                                      </a:extLst>
                                    </a:blip>
                                    <a:stretch>
                                      <a:fillRect/>
                                    </a:stretch>
                                  </pic:blipFill>
                                  <pic:spPr>
                                    <a:xfrm>
                                      <a:off x="0" y="0"/>
                                      <a:ext cx="4711700" cy="2482850"/>
                                    </a:xfrm>
                                    <a:prstGeom prst="rect">
                                      <a:avLst/>
                                    </a:prstGeom>
                                  </pic:spPr>
                                </pic:pic>
                              </a:graphicData>
                            </a:graphic>
                          </wp:inline>
                        </w:drawing>
                      </w:r>
                    </w:p>
                  </w:txbxContent>
                </v:textbox>
              </v:shape>
            </w:pict>
          </mc:Fallback>
        </mc:AlternateContent>
      </w:r>
      <w:r w:rsidRPr="007844C0">
        <w:rPr>
          <w:rFonts w:ascii="Arial" w:hAnsi="Arial" w:cs="Arial"/>
          <w:noProof/>
        </w:rPr>
        <mc:AlternateContent>
          <mc:Choice Requires="wps">
            <w:drawing>
              <wp:anchor distT="0" distB="0" distL="114300" distR="114300" simplePos="0" relativeHeight="251662336" behindDoc="0" locked="0" layoutInCell="1" allowOverlap="1" wp14:anchorId="4EDF3286" wp14:editId="1C3223C4">
                <wp:simplePos x="0" y="0"/>
                <wp:positionH relativeFrom="column">
                  <wp:posOffset>3098800</wp:posOffset>
                </wp:positionH>
                <wp:positionV relativeFrom="paragraph">
                  <wp:posOffset>2482850</wp:posOffset>
                </wp:positionV>
                <wp:extent cx="3810000" cy="1955800"/>
                <wp:effectExtent l="0" t="0" r="19050" b="25400"/>
                <wp:wrapNone/>
                <wp:docPr id="4" name="Text Box 4"/>
                <wp:cNvGraphicFramePr/>
                <a:graphic xmlns:a="http://schemas.openxmlformats.org/drawingml/2006/main">
                  <a:graphicData uri="http://schemas.microsoft.com/office/word/2010/wordprocessingShape">
                    <wps:wsp>
                      <wps:cNvSpPr txBox="1"/>
                      <wps:spPr>
                        <a:xfrm>
                          <a:off x="0" y="0"/>
                          <a:ext cx="3810000" cy="1955800"/>
                        </a:xfrm>
                        <a:prstGeom prst="rect">
                          <a:avLst/>
                        </a:prstGeom>
                        <a:solidFill>
                          <a:schemeClr val="lt1"/>
                        </a:solidFill>
                        <a:ln w="6350">
                          <a:solidFill>
                            <a:schemeClr val="bg1"/>
                          </a:solidFill>
                        </a:ln>
                      </wps:spPr>
                      <wps:txbx>
                        <w:txbxContent>
                          <w:p w14:paraId="29EB8F75" w14:textId="7858E39E" w:rsidR="007206E4" w:rsidRDefault="007206E4">
                            <w:r>
                              <w:rPr>
                                <w:noProof/>
                              </w:rPr>
                              <w:drawing>
                                <wp:inline distT="0" distB="0" distL="0" distR="0" wp14:anchorId="05210CDA" wp14:editId="76D31DFB">
                                  <wp:extent cx="3620770" cy="18478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
                                          <pic:cNvPicPr/>
                                        </pic:nvPicPr>
                                        <pic:blipFill>
                                          <a:blip r:embed="rId10">
                                            <a:extLst>
                                              <a:ext uri="{28A0092B-C50C-407E-A947-70E740481C1C}">
                                                <a14:useLocalDpi xmlns:a14="http://schemas.microsoft.com/office/drawing/2010/main" val="0"/>
                                              </a:ext>
                                            </a:extLst>
                                          </a:blip>
                                          <a:stretch>
                                            <a:fillRect/>
                                          </a:stretch>
                                        </pic:blipFill>
                                        <pic:spPr>
                                          <a:xfrm>
                                            <a:off x="0" y="0"/>
                                            <a:ext cx="3620770" cy="184785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DF3286" id="Text Box 4" o:spid="_x0000_s1031" type="#_x0000_t202" style="position:absolute;margin-left:244pt;margin-top:195.5pt;width:300pt;height:15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" fillcolor="white [3201]" strokecolor="white [3212]" strokeweight=".5pt">
                <v:textbox>
                  <w:txbxContent>
                    <w:p w14:paraId="29EB8F75" w14:textId="7858E39E" w:rsidR="007206E4" w:rsidRDefault="007206E4">
                      <w:r>
                        <w:rPr>
                          <w:noProof/>
                        </w:rPr>
                        <w:drawing>
                          <wp:inline distT="0" distB="0" distL="0" distR="0" wp14:anchorId="05210CDA" wp14:editId="76D31DFB">
                            <wp:extent cx="3620770" cy="18478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
                                    <pic:cNvPicPr/>
                                  </pic:nvPicPr>
                                  <pic:blipFill>
                                    <a:blip r:embed="rId10">
                                      <a:extLst>
                                        <a:ext uri="{28A0092B-C50C-407E-A947-70E740481C1C}">
                                          <a14:useLocalDpi xmlns:a14="http://schemas.microsoft.com/office/drawing/2010/main" val="0"/>
                                        </a:ext>
                                      </a:extLst>
                                    </a:blip>
                                    <a:stretch>
                                      <a:fillRect/>
                                    </a:stretch>
                                  </pic:blipFill>
                                  <pic:spPr>
                                    <a:xfrm>
                                      <a:off x="0" y="0"/>
                                      <a:ext cx="3620770" cy="1847850"/>
                                    </a:xfrm>
                                    <a:prstGeom prst="rect">
                                      <a:avLst/>
                                    </a:prstGeom>
                                  </pic:spPr>
                                </pic:pic>
                              </a:graphicData>
                            </a:graphic>
                          </wp:inline>
                        </w:drawing>
                      </w:r>
                    </w:p>
                  </w:txbxContent>
                </v:textbox>
              </v:shape>
            </w:pict>
          </mc:Fallback>
        </mc:AlternateContent>
      </w:r>
      <w:r w:rsidRPr="007844C0">
        <w:rPr>
          <w:rFonts w:ascii="Arial" w:hAnsi="Arial" w:cs="Arial"/>
          <w:noProof/>
        </w:rPr>
        <mc:AlternateContent>
          <mc:Choice Requires="wps">
            <w:drawing>
              <wp:anchor distT="0" distB="0" distL="114300" distR="114300" simplePos="0" relativeHeight="251670528" behindDoc="0" locked="0" layoutInCell="1" allowOverlap="1" wp14:anchorId="30480E2F" wp14:editId="3C134179">
                <wp:simplePos x="0" y="0"/>
                <wp:positionH relativeFrom="column">
                  <wp:posOffset>2635250</wp:posOffset>
                </wp:positionH>
                <wp:positionV relativeFrom="paragraph">
                  <wp:posOffset>444500</wp:posOffset>
                </wp:positionV>
                <wp:extent cx="3962400" cy="1911350"/>
                <wp:effectExtent l="0" t="0" r="19050" b="12700"/>
                <wp:wrapNone/>
                <wp:docPr id="9" name="Text Box 9"/>
                <wp:cNvGraphicFramePr/>
                <a:graphic xmlns:a="http://schemas.openxmlformats.org/drawingml/2006/main">
                  <a:graphicData uri="http://schemas.microsoft.com/office/word/2010/wordprocessingShape">
                    <wps:wsp>
                      <wps:cNvSpPr txBox="1"/>
                      <wps:spPr>
                        <a:xfrm>
                          <a:off x="0" y="0"/>
                          <a:ext cx="3962400" cy="1911350"/>
                        </a:xfrm>
                        <a:prstGeom prst="rect">
                          <a:avLst/>
                        </a:prstGeom>
                        <a:solidFill>
                          <a:schemeClr val="lt1"/>
                        </a:solidFill>
                        <a:ln w="6350">
                          <a:solidFill>
                            <a:schemeClr val="bg1"/>
                          </a:solidFill>
                        </a:ln>
                      </wps:spPr>
                      <wps:txbx>
                        <w:txbxContent>
                          <w:p w14:paraId="1AF983D9" w14:textId="5618A8C9" w:rsidR="007844C0" w:rsidRDefault="007844C0">
                            <w:r w:rsidRPr="007844C0">
                              <w:t>Technology and software used by software engineers</w:t>
                            </w:r>
                          </w:p>
                          <w:p w14:paraId="0B0FFF4A" w14:textId="26A632CD" w:rsidR="007844C0" w:rsidRDefault="007844C0">
                            <w:r w:rsidRPr="007844C0">
                              <w:t>Software engineers use a variety of technology and software to perform their roles. This includes programming languages, development tools, version control systems, and issue tracking systems (APM, 2018).</w:t>
                            </w:r>
                          </w:p>
                          <w:p w14:paraId="50F7A934" w14:textId="718365EC" w:rsidR="007206E4" w:rsidRDefault="007206E4">
                            <w:r>
                              <w:rPr>
                                <w:noProof/>
                              </w:rPr>
                              <w:drawing>
                                <wp:inline distT="0" distB="0" distL="0" distR="0" wp14:anchorId="58EA04BF" wp14:editId="18DA93C3">
                                  <wp:extent cx="2720340" cy="1003300"/>
                                  <wp:effectExtent l="0" t="0" r="381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
                                          <pic:cNvPicPr/>
                                        </pic:nvPicPr>
                                        <pic:blipFill>
                                          <a:blip r:embed="rId11">
                                            <a:extLst>
                                              <a:ext uri="{28A0092B-C50C-407E-A947-70E740481C1C}">
                                                <a14:useLocalDpi xmlns:a14="http://schemas.microsoft.com/office/drawing/2010/main" val="0"/>
                                              </a:ext>
                                            </a:extLst>
                                          </a:blip>
                                          <a:stretch>
                                            <a:fillRect/>
                                          </a:stretch>
                                        </pic:blipFill>
                                        <pic:spPr>
                                          <a:xfrm>
                                            <a:off x="0" y="0"/>
                                            <a:ext cx="2720340" cy="100330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0480E2F" id="Text Box 9" o:spid="_x0000_s1032" type="#_x0000_t202" style="position:absolute;margin-left:207.5pt;margin-top:35pt;width:312pt;height:150.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" fillcolor="white [3201]" strokecolor="white [3212]" strokeweight=".5pt">
                <v:textbox>
                  <w:txbxContent>
                    <w:p w14:paraId="1AF983D9" w14:textId="5618A8C9" w:rsidR="007844C0" w:rsidRDefault="007844C0">
                      <w:r w:rsidRPr="007844C0">
                        <w:t>Technology and software used by software engineers</w:t>
                      </w:r>
                    </w:p>
                    <w:p w14:paraId="0B0FFF4A" w14:textId="26A632CD" w:rsidR="007844C0" w:rsidRDefault="007844C0">
                      <w:r w:rsidRPr="007844C0">
                        <w:t>Software engineers use a variety of technology and software to perform their roles. This includes programming languages, development tools, version control systems, and issue tracking systems (APM, 2018).</w:t>
                      </w:r>
                    </w:p>
                    <w:p w14:paraId="50F7A934" w14:textId="718365EC" w:rsidR="007206E4" w:rsidRDefault="007206E4">
                      <w:r>
                        <w:rPr>
                          <w:noProof/>
                        </w:rPr>
                        <w:drawing>
                          <wp:inline distT="0" distB="0" distL="0" distR="0" wp14:anchorId="58EA04BF" wp14:editId="18DA93C3">
                            <wp:extent cx="2720340" cy="1003300"/>
                            <wp:effectExtent l="0" t="0" r="381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
                                    <pic:cNvPicPr/>
                                  </pic:nvPicPr>
                                  <pic:blipFill>
                                    <a:blip r:embed="rId11">
                                      <a:extLst>
                                        <a:ext uri="{28A0092B-C50C-407E-A947-70E740481C1C}">
                                          <a14:useLocalDpi xmlns:a14="http://schemas.microsoft.com/office/drawing/2010/main" val="0"/>
                                        </a:ext>
                                      </a:extLst>
                                    </a:blip>
                                    <a:stretch>
                                      <a:fillRect/>
                                    </a:stretch>
                                  </pic:blipFill>
                                  <pic:spPr>
                                    <a:xfrm>
                                      <a:off x="0" y="0"/>
                                      <a:ext cx="2720340" cy="1003300"/>
                                    </a:xfrm>
                                    <a:prstGeom prst="rect">
                                      <a:avLst/>
                                    </a:prstGeom>
                                  </pic:spPr>
                                </pic:pic>
                              </a:graphicData>
                            </a:graphic>
                          </wp:inline>
                        </w:drawing>
                      </w:r>
                    </w:p>
                  </w:txbxContent>
                </v:textbox>
              </v:shape>
            </w:pict>
          </mc:Fallback>
        </mc:AlternateContent>
      </w:r>
      <w:r w:rsidR="007844C0" w:rsidRPr="007844C0">
        <w:rPr>
          <w:rFonts w:ascii="Arial" w:hAnsi="Arial" w:cs="Arial"/>
          <w:noProof/>
        </w:rPr>
        <mc:AlternateContent>
          <mc:Choice Requires="wps">
            <w:drawing>
              <wp:anchor distT="0" distB="0" distL="114300" distR="114300" simplePos="0" relativeHeight="251661312" behindDoc="0" locked="0" layoutInCell="1" allowOverlap="1" wp14:anchorId="4BD91B40" wp14:editId="667D1700">
                <wp:simplePos x="0" y="0"/>
                <wp:positionH relativeFrom="column">
                  <wp:posOffset>2736850</wp:posOffset>
                </wp:positionH>
                <wp:positionV relativeFrom="paragraph">
                  <wp:posOffset>11004550</wp:posOffset>
                </wp:positionV>
                <wp:extent cx="6985000" cy="3136900"/>
                <wp:effectExtent l="0" t="0" r="25400" b="25400"/>
                <wp:wrapNone/>
                <wp:docPr id="3" name="Text Box 3"/>
                <wp:cNvGraphicFramePr/>
                <a:graphic xmlns:a="http://schemas.openxmlformats.org/drawingml/2006/main">
                  <a:graphicData uri="http://schemas.microsoft.com/office/word/2010/wordprocessingShape">
                    <wps:wsp>
                      <wps:cNvSpPr txBox="1"/>
                      <wps:spPr>
                        <a:xfrm>
                          <a:off x="0" y="0"/>
                          <a:ext cx="6985000" cy="3136900"/>
                        </a:xfrm>
                        <a:prstGeom prst="rect">
                          <a:avLst/>
                        </a:prstGeom>
                        <a:solidFill>
                          <a:schemeClr val="lt1"/>
                        </a:solidFill>
                        <a:ln w="6350">
                          <a:solidFill>
                            <a:schemeClr val="bg1"/>
                          </a:solidFill>
                        </a:ln>
                      </wps:spPr>
                      <wps:txbx>
                        <w:txbxContent>
                          <w:p w14:paraId="6B93DFAD" w14:textId="728287B3" w:rsidR="00023BA3" w:rsidRDefault="00023BA3">
                            <w:r>
                              <w:t>References</w:t>
                            </w:r>
                          </w:p>
                          <w:p w14:paraId="7391C596" w14:textId="77777777" w:rsidR="007844C0" w:rsidRDefault="007844C0" w:rsidP="007844C0">
                            <w:r>
                              <w:t>AEC (Architecture, Engineering and Construction) UK Digital Skills Strategy Group (2017). UK Digital Skills Strategy Group report. Available at: https://aecom.com/uk/news/aec-uk-digital-skills-strategy-group-report/ (Accessed: 21 October 2022).</w:t>
                            </w:r>
                          </w:p>
                          <w:p w14:paraId="3A55F73D" w14:textId="77777777" w:rsidR="007844C0" w:rsidRDefault="007844C0" w:rsidP="007844C0">
                            <w:r>
                              <w:t>Association for Project Management (APM) (2018). The state of project management 2018. Available at: https://www.apm.org.uk/sites/default/files/publications/The-State-of-Project-Management-Report-2018.pdf (Accessed: 22 October 2022).</w:t>
                            </w:r>
                          </w:p>
                          <w:p w14:paraId="0EFAC0CC" w14:textId="6E7F8F4B" w:rsidR="007844C0" w:rsidRDefault="007844C0" w:rsidP="007844C0">
                            <w:r>
                              <w:t xml:space="preserve">BIS (Department for Business, Innovation and Skills) (2013). Construction 2025: Industrial strategy and technology roadmaps. Available at: https://www.gov.uk/government/publications/construction-2025-industrial-strategy-and-technology-roadmaps (Accessed: </w:t>
                            </w:r>
                            <w:r w:rsidR="001147DD">
                              <w:t>27</w:t>
                            </w:r>
                            <w:r>
                              <w:t xml:space="preserve"> October 2022).</w:t>
                            </w:r>
                          </w:p>
                          <w:p w14:paraId="44C2F939" w14:textId="77777777" w:rsidR="007844C0" w:rsidRDefault="007844C0" w:rsidP="007844C0">
                            <w:r>
                              <w:t>Construction Industry Council (CIC) (2014). The state of the nation: UK construction skills 2014. London: CIC.</w:t>
                            </w:r>
                          </w:p>
                          <w:p w14:paraId="06DFD282" w14:textId="77777777" w:rsidR="007844C0" w:rsidRDefault="007844C0" w:rsidP="007844C0">
                            <w:r>
                              <w:t>CVS (Control Valve Solutions) (2016). What is version control? Available at: https://www.cvsolutions.com/what-is-version-control/ (Accessed: 22 October 2022).</w:t>
                            </w:r>
                          </w:p>
                          <w:p w14:paraId="539B6DB0" w14:textId="77777777" w:rsidR="007844C0" w:rsidRDefault="007844C0" w:rsidP="007844C0">
                            <w:r>
                              <w:t>JIRA (2018). What is JIRA? Available at: https://www.atlassian.com/software/jira (Accessed: 24 October 2022).</w:t>
                            </w:r>
                          </w:p>
                          <w:p w14:paraId="149CCCD9" w14:textId="0CCBD614" w:rsidR="007844C0" w:rsidRDefault="007844C0" w:rsidP="007844C0">
                            <w:r>
                              <w: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D91B40" id="Text Box 3" o:spid="_x0000_s1033" type="#_x0000_t202" style="position:absolute;margin-left:215.5pt;margin-top:866.5pt;width:550pt;height:24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" fillcolor="white [3201]" strokecolor="white [3212]" strokeweight=".5pt">
                <v:textbox>
                  <w:txbxContent>
                    <w:p w14:paraId="6B93DFAD" w14:textId="728287B3" w:rsidR="00023BA3" w:rsidRDefault="00023BA3">
                      <w:r>
                        <w:t>References</w:t>
                      </w:r>
                    </w:p>
                    <w:p w14:paraId="7391C596" w14:textId="77777777" w:rsidR="007844C0" w:rsidRDefault="007844C0" w:rsidP="007844C0">
                      <w:r>
                        <w:t>AEC (Architecture, Engineering and Construction) UK Digital Skills Strategy Group (2017). UK Digital Skills Strategy Group report. Available at: https://aecom.com/uk/news/aec-uk-digital-skills-strategy-group-report/ (Accessed: 21 October 2022).</w:t>
                      </w:r>
                    </w:p>
                    <w:p w14:paraId="3A55F73D" w14:textId="77777777" w:rsidR="007844C0" w:rsidRDefault="007844C0" w:rsidP="007844C0">
                      <w:r>
                        <w:t>Association for Project Management (APM) (2018). The state of project management 2018. Available at: https://www.apm.org.uk/sites/default/files/publications/The-State-of-Project-Management-Report-2018.pdf (Accessed: 22 October 2022).</w:t>
                      </w:r>
                    </w:p>
                    <w:p w14:paraId="0EFAC0CC" w14:textId="6E7F8F4B" w:rsidR="007844C0" w:rsidRDefault="007844C0" w:rsidP="007844C0">
                      <w:r>
                        <w:t xml:space="preserve">BIS (Department for Business, Innovation and Skills) (2013). Construction 2025: Industrial strategy and technology roadmaps. Available at: https://www.gov.uk/government/publications/construction-2025-industrial-strategy-and-technology-roadmaps (Accessed: </w:t>
                      </w:r>
                      <w:r w:rsidR="001147DD">
                        <w:t>27</w:t>
                      </w:r>
                      <w:r>
                        <w:t xml:space="preserve"> October 2022).</w:t>
                      </w:r>
                    </w:p>
                    <w:p w14:paraId="44C2F939" w14:textId="77777777" w:rsidR="007844C0" w:rsidRDefault="007844C0" w:rsidP="007844C0">
                      <w:r>
                        <w:t>Construction Industry Council (CIC) (2014). The state of the nation: UK construction skills 2014. London: CIC.</w:t>
                      </w:r>
                    </w:p>
                    <w:p w14:paraId="06DFD282" w14:textId="77777777" w:rsidR="007844C0" w:rsidRDefault="007844C0" w:rsidP="007844C0">
                      <w:r>
                        <w:t>CVS (Control Valve Solutions) (2016). What is version control? Available at: https://www.cvsolutions.com/what-is-version-control/ (Accessed: 22 October 2022).</w:t>
                      </w:r>
                    </w:p>
                    <w:p w14:paraId="539B6DB0" w14:textId="77777777" w:rsidR="007844C0" w:rsidRDefault="007844C0" w:rsidP="007844C0">
                      <w:r>
                        <w:t>JIRA (2018). What is JIRA? Available at: https://www.atlassian.com/software/jira (Accessed: 24 October 2022).</w:t>
                      </w:r>
                    </w:p>
                    <w:p w14:paraId="149CCCD9" w14:textId="0CCBD614" w:rsidR="007844C0" w:rsidRDefault="007844C0" w:rsidP="007844C0">
                      <w:r>
                        <w:t> </w:t>
                      </w:r>
                    </w:p>
                  </w:txbxContent>
                </v:textbox>
              </v:shape>
            </w:pict>
          </mc:Fallback>
        </mc:AlternateContent>
      </w:r>
      <w:r w:rsidR="007844C0" w:rsidRPr="007844C0">
        <w:rPr>
          <w:rFonts w:ascii="Arial" w:hAnsi="Arial" w:cs="Arial"/>
          <w:noProof/>
        </w:rPr>
        <mc:AlternateContent>
          <mc:Choice Requires="wps">
            <w:drawing>
              <wp:anchor distT="0" distB="0" distL="114300" distR="114300" simplePos="0" relativeHeight="251673600" behindDoc="0" locked="0" layoutInCell="1" allowOverlap="1" wp14:anchorId="386CD276" wp14:editId="7A685854">
                <wp:simplePos x="0" y="0"/>
                <wp:positionH relativeFrom="column">
                  <wp:posOffset>7061200</wp:posOffset>
                </wp:positionH>
                <wp:positionV relativeFrom="paragraph">
                  <wp:posOffset>3879850</wp:posOffset>
                </wp:positionV>
                <wp:extent cx="2527300" cy="3365500"/>
                <wp:effectExtent l="0" t="0" r="25400" b="25400"/>
                <wp:wrapNone/>
                <wp:docPr id="12" name="Text Box 12"/>
                <wp:cNvGraphicFramePr/>
                <a:graphic xmlns:a="http://schemas.openxmlformats.org/drawingml/2006/main">
                  <a:graphicData uri="http://schemas.microsoft.com/office/word/2010/wordprocessingShape">
                    <wps:wsp>
                      <wps:cNvSpPr txBox="1"/>
                      <wps:spPr>
                        <a:xfrm>
                          <a:off x="0" y="0"/>
                          <a:ext cx="2527300" cy="3365500"/>
                        </a:xfrm>
                        <a:prstGeom prst="rect">
                          <a:avLst/>
                        </a:prstGeom>
                        <a:solidFill>
                          <a:schemeClr val="lt1"/>
                        </a:solidFill>
                        <a:ln w="6350">
                          <a:solidFill>
                            <a:schemeClr val="bg1"/>
                          </a:solidFill>
                        </a:ln>
                      </wps:spPr>
                      <wps:txbx>
                        <w:txbxContent>
                          <w:p w14:paraId="50885BAF" w14:textId="5033876D" w:rsidR="007844C0" w:rsidRDefault="007844C0">
                            <w:r>
                              <w:t>System</w:t>
                            </w:r>
                          </w:p>
                          <w:p w14:paraId="4EFA53CC" w14:textId="77777777" w:rsidR="007844C0" w:rsidRDefault="007844C0" w:rsidP="007844C0">
                            <w:r>
                              <w:t>Version control systems</w:t>
                            </w:r>
                          </w:p>
                          <w:p w14:paraId="746D8A1B" w14:textId="77777777" w:rsidR="007844C0" w:rsidRDefault="007844C0" w:rsidP="007844C0">
                            <w:r>
                              <w:t>Version control systems are used by software engineers to track changes to code over time (CVS, 2016). Common version control systems include Git and SVN.</w:t>
                            </w:r>
                          </w:p>
                          <w:p w14:paraId="29581536" w14:textId="77777777" w:rsidR="007844C0" w:rsidRDefault="007844C0" w:rsidP="007844C0">
                            <w:r>
                              <w:t>Issue tracking systems</w:t>
                            </w:r>
                          </w:p>
                          <w:p w14:paraId="63DF3F88" w14:textId="33328592" w:rsidR="007844C0" w:rsidRDefault="007844C0" w:rsidP="007844C0">
                            <w:r>
                              <w:t>Software engineers utilize issue tracking tools to track and manage issues (JIRA, 2018). Bugs, features, and tasks can all be tracked using issue tracking systems.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86CD276" id="Text Box 12" o:spid="_x0000_s1034" type="#_x0000_t202" style="position:absolute;margin-left:556pt;margin-top:305.5pt;width:199pt;height:26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" fillcolor="white [3201]" strokecolor="white [3212]" strokeweight=".5pt">
                <v:textbox>
                  <w:txbxContent>
                    <w:p w14:paraId="50885BAF" w14:textId="5033876D" w:rsidR="007844C0" w:rsidRDefault="007844C0">
                      <w:r>
                        <w:t>System</w:t>
                      </w:r>
                    </w:p>
                    <w:p w14:paraId="4EFA53CC" w14:textId="77777777" w:rsidR="007844C0" w:rsidRDefault="007844C0" w:rsidP="007844C0">
                      <w:r>
                        <w:t>Version control systems</w:t>
                      </w:r>
                    </w:p>
                    <w:p w14:paraId="746D8A1B" w14:textId="77777777" w:rsidR="007844C0" w:rsidRDefault="007844C0" w:rsidP="007844C0">
                      <w:r>
                        <w:t>Version control systems are used by software engineers to track changes to code over time (CVS, 2016). Common version control systems include Git and SVN.</w:t>
                      </w:r>
                    </w:p>
                    <w:p w14:paraId="29581536" w14:textId="77777777" w:rsidR="007844C0" w:rsidRDefault="007844C0" w:rsidP="007844C0">
                      <w:r>
                        <w:t>Issue tracking systems</w:t>
                      </w:r>
                    </w:p>
                    <w:p w14:paraId="63DF3F88" w14:textId="33328592" w:rsidR="007844C0" w:rsidRDefault="007844C0" w:rsidP="007844C0">
                      <w:r>
                        <w:t>Software engineers utilize issue tracking tools to track and manage issues (JIRA, 2018). Bugs, features, and tasks can all be tracked using issue tracking systems.</w:t>
                      </w:r>
                    </w:p>
                  </w:txbxContent>
                </v:textbox>
              </v:shape>
            </w:pict>
          </mc:Fallback>
        </mc:AlternateContent>
      </w:r>
      <w:r w:rsidR="007844C0" w:rsidRPr="007844C0">
        <w:rPr>
          <w:rFonts w:ascii="Arial" w:hAnsi="Arial" w:cs="Arial"/>
          <w:noProof/>
        </w:rPr>
        <mc:AlternateContent>
          <mc:Choice Requires="wps">
            <w:drawing>
              <wp:anchor distT="0" distB="0" distL="114300" distR="114300" simplePos="0" relativeHeight="251672576" behindDoc="0" locked="0" layoutInCell="1" allowOverlap="1" wp14:anchorId="5AEE0DE2" wp14:editId="2D1BC0AC">
                <wp:simplePos x="0" y="0"/>
                <wp:positionH relativeFrom="column">
                  <wp:posOffset>-704850</wp:posOffset>
                </wp:positionH>
                <wp:positionV relativeFrom="paragraph">
                  <wp:posOffset>2787650</wp:posOffset>
                </wp:positionV>
                <wp:extent cx="3638550" cy="1847850"/>
                <wp:effectExtent l="0" t="0" r="19050" b="19050"/>
                <wp:wrapNone/>
                <wp:docPr id="11" name="Text Box 11"/>
                <wp:cNvGraphicFramePr/>
                <a:graphic xmlns:a="http://schemas.openxmlformats.org/drawingml/2006/main">
                  <a:graphicData uri="http://schemas.microsoft.com/office/word/2010/wordprocessingShape">
                    <wps:wsp>
                      <wps:cNvSpPr txBox="1"/>
                      <wps:spPr>
                        <a:xfrm>
                          <a:off x="0" y="0"/>
                          <a:ext cx="3638550" cy="1847850"/>
                        </a:xfrm>
                        <a:prstGeom prst="rect">
                          <a:avLst/>
                        </a:prstGeom>
                        <a:solidFill>
                          <a:schemeClr val="lt1"/>
                        </a:solidFill>
                        <a:ln w="6350">
                          <a:solidFill>
                            <a:schemeClr val="bg1"/>
                          </a:solidFill>
                        </a:ln>
                      </wps:spPr>
                      <wps:txbx>
                        <w:txbxContent>
                          <w:p w14:paraId="06A401F3" w14:textId="606C978F" w:rsidR="007844C0" w:rsidRDefault="007844C0">
                            <w:r w:rsidRPr="007844C0">
                              <w:t>Development tools</w:t>
                            </w:r>
                          </w:p>
                          <w:p w14:paraId="40FF3452" w14:textId="0C572996" w:rsidR="007844C0" w:rsidRDefault="007844C0">
                            <w:r w:rsidRPr="007844C0">
                              <w:t>Software engineers use development tools to write, test, and debug code (CIC, 2014). Integrated Development Environments (IDEs), code editors, and debuggers are examples of common development tools. With capabilities such as code completion and syntax highlighting, IDEs are utilized to provide a full environment for software development. Debuggers are used to identify and solve mistakes in code, while code editors are used to write code.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EE0DE2" id="Text Box 11" o:spid="_x0000_s1035" type="#_x0000_t202" style="position:absolute;margin-left:-55.5pt;margin-top:219.5pt;width:286.5pt;height:145.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" fillcolor="white [3201]" strokecolor="white [3212]" strokeweight=".5pt">
                <v:textbox>
                  <w:txbxContent>
                    <w:p w14:paraId="06A401F3" w14:textId="606C978F" w:rsidR="007844C0" w:rsidRDefault="007844C0">
                      <w:r w:rsidRPr="007844C0">
                        <w:t>Development tools</w:t>
                      </w:r>
                    </w:p>
                    <w:p w14:paraId="40FF3452" w14:textId="0C572996" w:rsidR="007844C0" w:rsidRDefault="007844C0">
                      <w:r w:rsidRPr="007844C0">
                        <w:t>Software engineers use development tools to write, test, and debug code (CIC, 2014). Integrated Development Environments (IDEs), code editors, and debuggers are examples of common development tools. With capabilities such as code completion and syntax highlighting, IDEs are utilized to provide a full environment for software development. Debuggers are used to identify and solve mistakes in code, while code editors are used to write code.</w:t>
                      </w:r>
                    </w:p>
                  </w:txbxContent>
                </v:textbox>
              </v:shape>
            </w:pict>
          </mc:Fallback>
        </mc:AlternateContent>
      </w:r>
      <w:r w:rsidR="007844C0" w:rsidRPr="007844C0">
        <w:rPr>
          <w:rFonts w:ascii="Arial" w:hAnsi="Arial" w:cs="Arial"/>
          <w:noProof/>
        </w:rPr>
        <mc:AlternateContent>
          <mc:Choice Requires="wps">
            <w:drawing>
              <wp:anchor distT="0" distB="0" distL="114300" distR="114300" simplePos="0" relativeHeight="251671552" behindDoc="0" locked="0" layoutInCell="1" allowOverlap="1" wp14:anchorId="5A2F5B5C" wp14:editId="6F735FA9">
                <wp:simplePos x="0" y="0"/>
                <wp:positionH relativeFrom="column">
                  <wp:posOffset>6908800</wp:posOffset>
                </wp:positionH>
                <wp:positionV relativeFrom="paragraph">
                  <wp:posOffset>1409700</wp:posOffset>
                </wp:positionV>
                <wp:extent cx="2813050" cy="2292350"/>
                <wp:effectExtent l="0" t="0" r="25400" b="12700"/>
                <wp:wrapNone/>
                <wp:docPr id="10" name="Text Box 10"/>
                <wp:cNvGraphicFramePr/>
                <a:graphic xmlns:a="http://schemas.openxmlformats.org/drawingml/2006/main">
                  <a:graphicData uri="http://schemas.microsoft.com/office/word/2010/wordprocessingShape">
                    <wps:wsp>
                      <wps:cNvSpPr txBox="1"/>
                      <wps:spPr>
                        <a:xfrm>
                          <a:off x="0" y="0"/>
                          <a:ext cx="2813050" cy="2292350"/>
                        </a:xfrm>
                        <a:prstGeom prst="rect">
                          <a:avLst/>
                        </a:prstGeom>
                        <a:solidFill>
                          <a:schemeClr val="lt1"/>
                        </a:solidFill>
                        <a:ln w="6350">
                          <a:solidFill>
                            <a:schemeClr val="bg1"/>
                          </a:solidFill>
                        </a:ln>
                      </wps:spPr>
                      <wps:txbx>
                        <w:txbxContent>
                          <w:p w14:paraId="016C749A" w14:textId="068FE9DE" w:rsidR="007844C0" w:rsidRDefault="007844C0">
                            <w:r w:rsidRPr="007844C0">
                              <w:t>Programming languages</w:t>
                            </w:r>
                          </w:p>
                          <w:p w14:paraId="5A0B9C4C" w14:textId="33341C9F" w:rsidR="007844C0" w:rsidRDefault="007844C0">
                            <w:r w:rsidRPr="007844C0">
                              <w:t>The most common programming languages used by software engineers are Java, Python, and C++. Java is a versatile language that can be used for developing a range of applications, from web applications to mobile apps (BIS, 2013). Python is a popular language for data science and machine learning. C++ is a powerful language that is often used for developing high-performance applications (AEC,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2F5B5C" id="Text Box 10" o:spid="_x0000_s1036" type="#_x0000_t202" style="position:absolute;margin-left:544pt;margin-top:111pt;width:221.5pt;height:180.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" fillcolor="white [3201]" strokecolor="white [3212]" strokeweight=".5pt">
                <v:textbox>
                  <w:txbxContent>
                    <w:p w14:paraId="016C749A" w14:textId="068FE9DE" w:rsidR="007844C0" w:rsidRDefault="007844C0">
                      <w:r w:rsidRPr="007844C0">
                        <w:t>Programming languages</w:t>
                      </w:r>
                    </w:p>
                    <w:p w14:paraId="5A0B9C4C" w14:textId="33341C9F" w:rsidR="007844C0" w:rsidRDefault="007844C0">
                      <w:r w:rsidRPr="007844C0">
                        <w:t>The most common programming languages used by software engineers are Java, Python, and C++. Java is a versatile language that can be used for developing a range of applications, from web applications to mobile apps (BIS, 2013). Python is a popular language for data science and machine learning. C++ is a powerful language that is often used for developing high-performance applications (AEC, 2017).</w:t>
                      </w:r>
                    </w:p>
                  </w:txbxContent>
                </v:textbox>
              </v:shape>
            </w:pict>
          </mc:Fallback>
        </mc:AlternateContent>
      </w:r>
      <w:r w:rsidR="007844C0" w:rsidRPr="007844C0">
        <w:rPr>
          <w:rFonts w:ascii="Arial" w:hAnsi="Arial" w:cs="Arial"/>
          <w:noProof/>
        </w:rPr>
        <mc:AlternateContent>
          <mc:Choice Requires="wps">
            <w:drawing>
              <wp:anchor distT="0" distB="0" distL="114300" distR="114300" simplePos="0" relativeHeight="251659264" behindDoc="0" locked="0" layoutInCell="1" allowOverlap="1" wp14:anchorId="4E7D5387" wp14:editId="51467B0C">
                <wp:simplePos x="0" y="0"/>
                <wp:positionH relativeFrom="column">
                  <wp:posOffset>-787400</wp:posOffset>
                </wp:positionH>
                <wp:positionV relativeFrom="paragraph">
                  <wp:posOffset>-819150</wp:posOffset>
                </wp:positionV>
                <wp:extent cx="2667000" cy="3568700"/>
                <wp:effectExtent l="0" t="0" r="19050" b="12700"/>
                <wp:wrapNone/>
                <wp:docPr id="1" name="Text Box 1"/>
                <wp:cNvGraphicFramePr/>
                <a:graphic xmlns:a="http://schemas.openxmlformats.org/drawingml/2006/main">
                  <a:graphicData uri="http://schemas.microsoft.com/office/word/2010/wordprocessingShape">
                    <wps:wsp>
                      <wps:cNvSpPr txBox="1"/>
                      <wps:spPr>
                        <a:xfrm>
                          <a:off x="0" y="0"/>
                          <a:ext cx="2667000" cy="3568700"/>
                        </a:xfrm>
                        <a:prstGeom prst="rect">
                          <a:avLst/>
                        </a:prstGeom>
                        <a:solidFill>
                          <a:schemeClr val="bg1"/>
                        </a:solidFill>
                        <a:ln w="6350">
                          <a:solidFill>
                            <a:schemeClr val="bg1"/>
                          </a:solidFill>
                        </a:ln>
                      </wps:spPr>
                      <wps:txbx>
                        <w:txbxContent>
                          <w:p w14:paraId="1F10F243" w14:textId="45C78775" w:rsidR="00023BA3" w:rsidRDefault="00023BA3">
                            <w:r>
                              <w:t>Introduction</w:t>
                            </w:r>
                          </w:p>
                          <w:p w14:paraId="12A461CF" w14:textId="2C8B102E" w:rsidR="007844C0" w:rsidRDefault="007844C0">
                            <w:r w:rsidRPr="007844C0">
                              <w:t>The goal of this poster is to educate high school graduates about the career of a software engineer in the construction business. It will cover software engineering technologies and software, as well as examples of how these tools are applied in the construction sector. The poster will first draw the viewer's attention with a picture of a construction site, followed by a quick description of the work of a software developer. The poster's main body will then contain information regarding the technology and software utilized by software engineers, as well as examples of how these tools are employed in the construction sector. The poster will conclude with a list of additional resources.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E7D5387" id="Text Box 1" o:spid="_x0000_s1037" type="#_x0000_t202" style="position:absolute;margin-left:-62pt;margin-top:-64.5pt;width:210pt;height:281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" fillcolor="white [3212]" strokecolor="white [3212]" strokeweight=".5pt">
                <v:textbox>
                  <w:txbxContent>
                    <w:p w14:paraId="1F10F243" w14:textId="45C78775" w:rsidR="00023BA3" w:rsidRDefault="00023BA3">
                      <w:r>
                        <w:t>Introduction</w:t>
                      </w:r>
                    </w:p>
                    <w:p w14:paraId="12A461CF" w14:textId="2C8B102E" w:rsidR="007844C0" w:rsidRDefault="007844C0">
                      <w:r w:rsidRPr="007844C0">
                        <w:t>The goal of this poster is to educate high school graduates about the career of a software engineer in the construction business. It will cover software engineering technologies and software, as well as examples of how these tools are applied in the construction sector. The poster will first draw the viewer's attention with a picture of a construction site, followed by a quick description of the work of a software developer. The poster's main body will then contain information regarding the technology and software utilized by software engineers, as well as examples of how these tools are employed in the construction sector. The poster will conclude with a list of additional resources.</w:t>
                      </w:r>
                    </w:p>
                  </w:txbxContent>
                </v:textbox>
              </v:shape>
            </w:pict>
          </mc:Fallback>
        </mc:AlternateContent>
      </w:r>
      <w:r w:rsidR="00023BA3" w:rsidRPr="007844C0">
        <w:rPr>
          <w:rFonts w:ascii="Arial" w:hAnsi="Arial" w:cs="Arial"/>
          <w:noProof/>
        </w:rPr>
        <mc:AlternateContent>
          <mc:Choice Requires="wps">
            <w:drawing>
              <wp:anchor distT="0" distB="0" distL="114300" distR="114300" simplePos="0" relativeHeight="251669504" behindDoc="0" locked="0" layoutInCell="1" allowOverlap="1" wp14:anchorId="7459C941" wp14:editId="30E1F4CD">
                <wp:simplePos x="0" y="0"/>
                <wp:positionH relativeFrom="column">
                  <wp:posOffset>3098800</wp:posOffset>
                </wp:positionH>
                <wp:positionV relativeFrom="paragraph">
                  <wp:posOffset>-850900</wp:posOffset>
                </wp:positionV>
                <wp:extent cx="3175000" cy="1047750"/>
                <wp:effectExtent l="0" t="0" r="25400" b="19050"/>
                <wp:wrapNone/>
                <wp:docPr id="8" name="Text Box 8"/>
                <wp:cNvGraphicFramePr/>
                <a:graphic xmlns:a="http://schemas.openxmlformats.org/drawingml/2006/main">
                  <a:graphicData uri="http://schemas.microsoft.com/office/word/2010/wordprocessingShape">
                    <wps:wsp>
                      <wps:cNvSpPr txBox="1"/>
                      <wps:spPr>
                        <a:xfrm>
                          <a:off x="0" y="0"/>
                          <a:ext cx="3175000" cy="1047750"/>
                        </a:xfrm>
                        <a:prstGeom prst="rect">
                          <a:avLst/>
                        </a:prstGeom>
                        <a:solidFill>
                          <a:schemeClr val="lt1"/>
                        </a:solidFill>
                        <a:ln w="6350">
                          <a:solidFill>
                            <a:schemeClr val="bg1"/>
                          </a:solidFill>
                        </a:ln>
                      </wps:spPr>
                      <wps:txbx>
                        <w:txbxContent>
                          <w:p w14:paraId="34BED076" w14:textId="6168414B" w:rsidR="00023BA3" w:rsidRDefault="00023BA3">
                            <w:r>
                              <w:t>Digital Technologies in the construction industry</w:t>
                            </w:r>
                          </w:p>
                          <w:p w14:paraId="779DC457" w14:textId="1BE23DA9" w:rsidR="00023BA3" w:rsidRDefault="00023BA3">
                            <w:r>
                              <w:t>Student Name:</w:t>
                            </w:r>
                            <w:r w:rsidR="003C506F">
                              <w:t xml:space="preserve"> </w:t>
                            </w:r>
                            <w:proofErr w:type="spellStart"/>
                            <w:r w:rsidR="003C506F">
                              <w:t>Rafeul</w:t>
                            </w:r>
                            <w:proofErr w:type="spellEnd"/>
                            <w:r w:rsidR="003C506F">
                              <w:t xml:space="preserve"> Kader </w:t>
                            </w:r>
                          </w:p>
                          <w:p w14:paraId="5164418D" w14:textId="1B37D136" w:rsidR="003C506F" w:rsidRDefault="003C506F">
                            <w:r>
                              <w:t>Chowdhury</w:t>
                            </w:r>
                          </w:p>
                          <w:p w14:paraId="122E4954" w14:textId="07B4B314" w:rsidR="00023BA3" w:rsidRDefault="00023BA3">
                            <w:r>
                              <w:t>Student ID:</w:t>
                            </w:r>
                            <w:r w:rsidR="003C506F">
                              <w:t xml:space="preserve"> 2211212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459C941" id="Text Box 8" o:spid="_x0000_s1038" type="#_x0000_t202" style="position:absolute;margin-left:244pt;margin-top:-67pt;width:250pt;height:82.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" fillcolor="white [3201]" strokecolor="white [3212]" strokeweight=".5pt">
                <v:textbox>
                  <w:txbxContent>
                    <w:p w14:paraId="34BED076" w14:textId="6168414B" w:rsidR="00023BA3" w:rsidRDefault="00023BA3">
                      <w:r>
                        <w:t>Digital Technologies in the construction industry</w:t>
                      </w:r>
                    </w:p>
                    <w:p w14:paraId="779DC457" w14:textId="1BE23DA9" w:rsidR="00023BA3" w:rsidRDefault="00023BA3">
                      <w:r>
                        <w:t>Student Name:</w:t>
                      </w:r>
                      <w:r w:rsidR="003C506F">
                        <w:t xml:space="preserve"> </w:t>
                      </w:r>
                      <w:proofErr w:type="spellStart"/>
                      <w:r w:rsidR="003C506F">
                        <w:t>Rafeul</w:t>
                      </w:r>
                      <w:proofErr w:type="spellEnd"/>
                      <w:r w:rsidR="003C506F">
                        <w:t xml:space="preserve"> Kader </w:t>
                      </w:r>
                    </w:p>
                    <w:p w14:paraId="5164418D" w14:textId="1B37D136" w:rsidR="003C506F" w:rsidRDefault="003C506F">
                      <w:r>
                        <w:t>Chowdhury</w:t>
                      </w:r>
                    </w:p>
                    <w:p w14:paraId="122E4954" w14:textId="07B4B314" w:rsidR="00023BA3" w:rsidRDefault="00023BA3">
                      <w:r>
                        <w:t>Student ID:</w:t>
                      </w:r>
                      <w:r w:rsidR="003C506F">
                        <w:t xml:space="preserve"> 2211212</w:t>
                      </w:r>
                    </w:p>
                  </w:txbxContent>
                </v:textbox>
              </v:shape>
            </w:pict>
          </mc:Fallback>
        </mc:AlternateContent>
      </w:r>
      <w:r w:rsidR="00023BA3" w:rsidRPr="007844C0">
        <w:rPr>
          <w:rFonts w:ascii="Arial" w:hAnsi="Arial" w:cs="Arial"/>
          <w:noProof/>
        </w:rPr>
        <mc:AlternateContent>
          <mc:Choice Requires="wps">
            <w:drawing>
              <wp:anchor distT="0" distB="0" distL="114300" distR="114300" simplePos="0" relativeHeight="251668480" behindDoc="0" locked="0" layoutInCell="1" allowOverlap="1" wp14:anchorId="1C6434D2" wp14:editId="5429C16E">
                <wp:simplePos x="0" y="0"/>
                <wp:positionH relativeFrom="column">
                  <wp:posOffset>7188200</wp:posOffset>
                </wp:positionH>
                <wp:positionV relativeFrom="paragraph">
                  <wp:posOffset>-882650</wp:posOffset>
                </wp:positionV>
                <wp:extent cx="2533650" cy="1955800"/>
                <wp:effectExtent l="0" t="0" r="19050" b="25400"/>
                <wp:wrapNone/>
                <wp:docPr id="7" name="Text Box 7"/>
                <wp:cNvGraphicFramePr/>
                <a:graphic xmlns:a="http://schemas.openxmlformats.org/drawingml/2006/main">
                  <a:graphicData uri="http://schemas.microsoft.com/office/word/2010/wordprocessingShape">
                    <wps:wsp>
                      <wps:cNvSpPr txBox="1"/>
                      <wps:spPr>
                        <a:xfrm>
                          <a:off x="0" y="0"/>
                          <a:ext cx="2533650" cy="1955800"/>
                        </a:xfrm>
                        <a:prstGeom prst="rect">
                          <a:avLst/>
                        </a:prstGeom>
                        <a:solidFill>
                          <a:sysClr val="window" lastClr="FFFFFF"/>
                        </a:solidFill>
                        <a:ln w="6350">
                          <a:solidFill>
                            <a:schemeClr val="bg1"/>
                          </a:solidFill>
                        </a:ln>
                      </wps:spPr>
                      <wps:txbx>
                        <w:txbxContent>
                          <w:p w14:paraId="31D6D47F" w14:textId="76B71CB4" w:rsidR="00023BA3" w:rsidRDefault="007206E4" w:rsidP="00023BA3">
                            <w:r>
                              <w:rPr>
                                <w:noProof/>
                              </w:rPr>
                              <w:drawing>
                                <wp:inline distT="0" distB="0" distL="0" distR="0" wp14:anchorId="69D527C3" wp14:editId="48B08D7E">
                                  <wp:extent cx="2344420" cy="1562735"/>
                                  <wp:effectExtent l="0" t="0" r="0" b="0"/>
                                  <wp:docPr id="16" name="Picture 16"/>
                                  <wp:cNvGraphicFramePr/>
                                  <a:graphic xmlns:a="http://schemas.openxmlformats.org/drawingml/2006/main">
                                    <a:graphicData uri="http://schemas.openxmlformats.org/drawingml/2006/picture">
                                      <pic:pic xmlns:pic="http://schemas.openxmlformats.org/drawingml/2006/picture">
                                        <pic:nvPicPr>
                                          <pic:cNvPr id="16" name=""/>
                                          <pic:cNvPicPr/>
                                        </pic:nvPicPr>
                                        <pic:blipFill>
                                          <a:blip r:embed="rId12">
                                            <a:extLst>
                                              <a:ext uri="{28A0092B-C50C-407E-A947-70E740481C1C}">
                                                <a14:useLocalDpi xmlns:a14="http://schemas.microsoft.com/office/drawing/2010/main" val="0"/>
                                              </a:ext>
                                            </a:extLst>
                                          </a:blip>
                                          <a:stretch>
                                            <a:fillRect/>
                                          </a:stretch>
                                        </pic:blipFill>
                                        <pic:spPr>
                                          <a:xfrm>
                                            <a:off x="0" y="0"/>
                                            <a:ext cx="2344420" cy="156273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6434D2" id="Text Box 7" o:spid="_x0000_s1039" type="#_x0000_t202" style="position:absolute;margin-left:566pt;margin-top:-69.5pt;width:199.5pt;height:15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" fillcolor="window" strokecolor="white [3212]" strokeweight=".5pt">
                <v:textbox>
                  <w:txbxContent>
                    <w:p w14:paraId="31D6D47F" w14:textId="76B71CB4" w:rsidR="00023BA3" w:rsidRDefault="007206E4" w:rsidP="00023BA3">
                      <w:r>
                        <w:rPr>
                          <w:noProof/>
                        </w:rPr>
                        <w:drawing>
                          <wp:inline distT="0" distB="0" distL="0" distR="0" wp14:anchorId="69D527C3" wp14:editId="48B08D7E">
                            <wp:extent cx="2344420" cy="1562735"/>
                            <wp:effectExtent l="0" t="0" r="0" b="0"/>
                            <wp:docPr id="16" name="Picture 16"/>
                            <wp:cNvGraphicFramePr/>
                            <a:graphic xmlns:a="http://schemas.openxmlformats.org/drawingml/2006/main">
                              <a:graphicData uri="http://schemas.openxmlformats.org/drawingml/2006/picture">
                                <pic:pic xmlns:pic="http://schemas.openxmlformats.org/drawingml/2006/picture">
                                  <pic:nvPicPr>
                                    <pic:cNvPr id="16" name=""/>
                                    <pic:cNvPicPr/>
                                  </pic:nvPicPr>
                                  <pic:blipFill>
                                    <a:blip r:embed="rId12">
                                      <a:extLst>
                                        <a:ext uri="{28A0092B-C50C-407E-A947-70E740481C1C}">
                                          <a14:useLocalDpi xmlns:a14="http://schemas.microsoft.com/office/drawing/2010/main" val="0"/>
                                        </a:ext>
                                      </a:extLst>
                                    </a:blip>
                                    <a:stretch>
                                      <a:fillRect/>
                                    </a:stretch>
                                  </pic:blipFill>
                                  <pic:spPr>
                                    <a:xfrm>
                                      <a:off x="0" y="0"/>
                                      <a:ext cx="2344420" cy="1562735"/>
                                    </a:xfrm>
                                    <a:prstGeom prst="rect">
                                      <a:avLst/>
                                    </a:prstGeom>
                                  </pic:spPr>
                                </pic:pic>
                              </a:graphicData>
                            </a:graphic>
                          </wp:inline>
                        </w:drawing>
                      </w:r>
                    </w:p>
                  </w:txbxContent>
                </v:textbox>
              </v:shape>
            </w:pict>
          </mc:Fallback>
        </mc:AlternateContent>
      </w:r>
      <w:r w:rsidR="00023BA3" w:rsidRPr="007844C0">
        <w:rPr>
          <w:rFonts w:ascii="Arial" w:hAnsi="Arial" w:cs="Arial"/>
          <w:noProof/>
        </w:rPr>
        <mc:AlternateContent>
          <mc:Choice Requires="wps">
            <w:drawing>
              <wp:anchor distT="0" distB="0" distL="114300" distR="114300" simplePos="0" relativeHeight="251660288" behindDoc="0" locked="0" layoutInCell="1" allowOverlap="1" wp14:anchorId="3ECC989F" wp14:editId="1CBB510A">
                <wp:simplePos x="0" y="0"/>
                <wp:positionH relativeFrom="column">
                  <wp:posOffset>-831850</wp:posOffset>
                </wp:positionH>
                <wp:positionV relativeFrom="paragraph">
                  <wp:posOffset>11741150</wp:posOffset>
                </wp:positionV>
                <wp:extent cx="3206750" cy="2400300"/>
                <wp:effectExtent l="0" t="0" r="12700" b="19050"/>
                <wp:wrapNone/>
                <wp:docPr id="2" name="Text Box 2"/>
                <wp:cNvGraphicFramePr/>
                <a:graphic xmlns:a="http://schemas.openxmlformats.org/drawingml/2006/main">
                  <a:graphicData uri="http://schemas.microsoft.com/office/word/2010/wordprocessingShape">
                    <wps:wsp>
                      <wps:cNvSpPr txBox="1"/>
                      <wps:spPr>
                        <a:xfrm>
                          <a:off x="0" y="0"/>
                          <a:ext cx="3206750" cy="2400300"/>
                        </a:xfrm>
                        <a:prstGeom prst="rect">
                          <a:avLst/>
                        </a:prstGeom>
                        <a:solidFill>
                          <a:schemeClr val="lt1"/>
                        </a:solidFill>
                        <a:ln w="6350">
                          <a:solidFill>
                            <a:schemeClr val="bg1"/>
                          </a:solidFill>
                        </a:ln>
                      </wps:spPr>
                      <wps:txbx>
                        <w:txbxContent>
                          <w:p w14:paraId="14FA12D0" w14:textId="578DB782" w:rsidR="00023BA3" w:rsidRDefault="00023BA3">
                            <w:r>
                              <w:t>Conclusion</w:t>
                            </w:r>
                          </w:p>
                          <w:p w14:paraId="72C5E258" w14:textId="365842D3" w:rsidR="007844C0" w:rsidRDefault="007844C0">
                            <w:r w:rsidRPr="007844C0">
                              <w:t>Software engineers play an important role in the construction industry. They use a variety of technology and software to perform their roles. This includes programming languages, development tools, version control systems, and issue tracking systems. Technology and software can be used in the construction industry to improve project management, communication, and safety.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ECC989F" id="Text Box 2" o:spid="_x0000_s1040" type="#_x0000_t202" style="position:absolute;margin-left:-65.5pt;margin-top:924.5pt;width:252.5pt;height:189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" fillcolor="white [3201]" strokecolor="white [3212]" strokeweight=".5pt">
                <v:textbox>
                  <w:txbxContent>
                    <w:p w14:paraId="14FA12D0" w14:textId="578DB782" w:rsidR="00023BA3" w:rsidRDefault="00023BA3">
                      <w:r>
                        <w:t>Conclusion</w:t>
                      </w:r>
                    </w:p>
                    <w:p w14:paraId="72C5E258" w14:textId="365842D3" w:rsidR="007844C0" w:rsidRDefault="007844C0">
                      <w:r w:rsidRPr="007844C0">
                        <w:t>Software engineers play an important role in the construction industry. They use a variety of technology and software to perform their roles. This includes programming languages, development tools, version control systems, and issue tracking systems. Technology and software can be used in the construction industry to improve project management, communication, and safety.</w:t>
                      </w:r>
                    </w:p>
                  </w:txbxContent>
                </v:textbox>
              </v:shape>
            </w:pict>
          </mc:Fallback>
        </mc:AlternateContent>
      </w:r>
    </w:p>
    <w:sectPr w:rsidR="006658E7" w:rsidRPr="007844C0" w:rsidSect="00023BA3">
      <w:pgSz w:w="16838" w:h="23811" w:code="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ierstadt">
    <w:altName w:val="Calibri"/>
    <w:charset w:val="00"/>
    <w:family w:val="swiss"/>
    <w:pitch w:val="variable"/>
    <w:sig w:usb0="80000003" w:usb1="00000001"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3BA3"/>
    <w:rsid w:val="00023BA3"/>
    <w:rsid w:val="001147DD"/>
    <w:rsid w:val="003C506F"/>
    <w:rsid w:val="006658E7"/>
    <w:rsid w:val="007206E4"/>
    <w:rsid w:val="007844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449722"/>
  <w15:chartTrackingRefBased/>
  <w15:docId w15:val="{ED3C3BEF-FC13-4A0E-BB73-8F8E43F29C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06E4"/>
    <w:rPr>
      <w:rFonts w:ascii="Bierstadt" w:hAnsi="Bierstadt"/>
      <w:b/>
      <w:color w:val="002060"/>
      <w:sz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3173D9A-2A55-4D38-9B38-940F67BA2291}">
  <we:reference id="wa104379997" version="2.0.0.0" store="en-US" storeType="OMEX"/>
  <we:alternateReferences>
    <we:reference id="wa104379997" version="2.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26DBF2-FD25-4807-A7A2-FB81CE6368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Words>
  <Characters>14</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Rofiul</dc:creator>
  <cp:keywords/>
  <dc:description/>
  <cp:lastModifiedBy>Rofeul Chowdhury</cp:lastModifiedBy>
  <cp:revision>2</cp:revision>
  <dcterms:created xsi:type="dcterms:W3CDTF">2022-11-13T18:45:00Z</dcterms:created>
  <dcterms:modified xsi:type="dcterms:W3CDTF">2022-11-13T18:45:00Z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456458b0-c78e-422e-a17f-cb20d0b1c78d</vt:lpwstr>
  </property>
</Properties>
</file>