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81E559" w14:textId="70209C03" w:rsidR="0061225D" w:rsidRDefault="00EC4B15" w:rsidP="00EC4B15">
      <w:pPr>
        <w:jc w:val="center"/>
        <w:rPr>
          <w:rFonts w:ascii="Arial" w:hAnsi="Arial" w:cs="Arial"/>
          <w:b/>
          <w:bCs/>
          <w:sz w:val="32"/>
          <w:szCs w:val="32"/>
          <w:u w:val="single"/>
        </w:rPr>
      </w:pPr>
      <w:r w:rsidRPr="00EC4B15">
        <w:rPr>
          <w:rFonts w:ascii="Arial" w:hAnsi="Arial" w:cs="Arial"/>
          <w:b/>
          <w:bCs/>
          <w:sz w:val="32"/>
          <w:szCs w:val="32"/>
          <w:u w:val="single"/>
        </w:rPr>
        <w:t>MANAGEMENT ACCOUNTING</w:t>
      </w:r>
    </w:p>
    <w:p w14:paraId="2E0E1BB2" w14:textId="77777777" w:rsidR="00EC4B15" w:rsidRDefault="00EC4B15" w:rsidP="00EC4B15">
      <w:pPr>
        <w:jc w:val="center"/>
        <w:rPr>
          <w:rFonts w:ascii="Arial" w:hAnsi="Arial" w:cs="Arial"/>
          <w:b/>
          <w:bCs/>
          <w:sz w:val="32"/>
          <w:szCs w:val="32"/>
          <w:u w:val="single"/>
        </w:rPr>
      </w:pPr>
    </w:p>
    <w:p w14:paraId="1C072E6B" w14:textId="28752696" w:rsidR="00EC4B15" w:rsidRDefault="00EC4B15" w:rsidP="00EC4B15">
      <w:pPr>
        <w:jc w:val="center"/>
        <w:rPr>
          <w:rFonts w:ascii="Arial" w:hAnsi="Arial" w:cs="Arial"/>
          <w:b/>
          <w:bCs/>
          <w:sz w:val="32"/>
          <w:szCs w:val="32"/>
          <w:u w:val="single"/>
        </w:rPr>
      </w:pPr>
      <w:r>
        <w:rPr>
          <w:rFonts w:ascii="Arial" w:hAnsi="Arial" w:cs="Arial"/>
          <w:b/>
          <w:bCs/>
          <w:sz w:val="32"/>
          <w:szCs w:val="32"/>
          <w:u w:val="single"/>
        </w:rPr>
        <w:t>LCBB5002</w:t>
      </w:r>
    </w:p>
    <w:p w14:paraId="31561CF0" w14:textId="4FA0F1DD" w:rsidR="00AE447C" w:rsidRDefault="00AE447C" w:rsidP="00EC4B15">
      <w:pPr>
        <w:jc w:val="center"/>
        <w:rPr>
          <w:rFonts w:ascii="Arial" w:hAnsi="Arial" w:cs="Arial"/>
          <w:b/>
          <w:bCs/>
          <w:sz w:val="32"/>
          <w:szCs w:val="32"/>
          <w:u w:val="single"/>
        </w:rPr>
      </w:pPr>
    </w:p>
    <w:p w14:paraId="6C6B7A7B" w14:textId="7246C0A9" w:rsidR="00AE447C" w:rsidRDefault="00AE447C" w:rsidP="00EC4B15">
      <w:pPr>
        <w:jc w:val="center"/>
        <w:rPr>
          <w:rFonts w:ascii="Arial" w:hAnsi="Arial" w:cs="Arial"/>
          <w:b/>
          <w:bCs/>
          <w:sz w:val="32"/>
          <w:szCs w:val="32"/>
          <w:u w:val="single"/>
        </w:rPr>
      </w:pPr>
    </w:p>
    <w:p w14:paraId="1F59F687" w14:textId="6573C708" w:rsidR="00AE447C" w:rsidRDefault="00AE447C" w:rsidP="00AE447C">
      <w:pPr>
        <w:rPr>
          <w:rFonts w:ascii="Arial" w:hAnsi="Arial" w:cs="Arial"/>
          <w:b/>
          <w:bCs/>
          <w:sz w:val="32"/>
          <w:szCs w:val="32"/>
          <w:u w:val="single"/>
        </w:rPr>
      </w:pPr>
    </w:p>
    <w:p w14:paraId="25A764C9" w14:textId="21D2358F" w:rsidR="00AE447C" w:rsidRDefault="00AE447C" w:rsidP="00AE447C">
      <w:pPr>
        <w:rPr>
          <w:rFonts w:ascii="Arial" w:hAnsi="Arial" w:cs="Arial"/>
          <w:b/>
          <w:bCs/>
          <w:sz w:val="32"/>
          <w:szCs w:val="32"/>
          <w:u w:val="single"/>
        </w:rPr>
      </w:pPr>
    </w:p>
    <w:p w14:paraId="185D6DD1" w14:textId="534AAD9C" w:rsidR="00AE447C" w:rsidRDefault="00AE447C" w:rsidP="00AE447C">
      <w:pPr>
        <w:rPr>
          <w:rFonts w:ascii="Arial" w:hAnsi="Arial" w:cs="Arial"/>
          <w:b/>
          <w:bCs/>
          <w:sz w:val="32"/>
          <w:szCs w:val="32"/>
          <w:u w:val="single"/>
        </w:rPr>
      </w:pPr>
    </w:p>
    <w:p w14:paraId="72F32CD5" w14:textId="7FF9FF8B" w:rsidR="00AE447C" w:rsidRDefault="00AE447C" w:rsidP="00AE447C">
      <w:pPr>
        <w:rPr>
          <w:rFonts w:ascii="Arial" w:hAnsi="Arial" w:cs="Arial"/>
          <w:b/>
          <w:bCs/>
          <w:sz w:val="32"/>
          <w:szCs w:val="32"/>
          <w:u w:val="single"/>
        </w:rPr>
      </w:pPr>
    </w:p>
    <w:p w14:paraId="34CD7620" w14:textId="49398291" w:rsidR="00BB583E" w:rsidRDefault="00BB583E" w:rsidP="00AE447C">
      <w:pPr>
        <w:rPr>
          <w:rFonts w:ascii="Arial" w:hAnsi="Arial" w:cs="Arial"/>
          <w:b/>
          <w:bCs/>
          <w:sz w:val="32"/>
          <w:szCs w:val="32"/>
          <w:u w:val="single"/>
        </w:rPr>
      </w:pPr>
    </w:p>
    <w:p w14:paraId="3E52BF74" w14:textId="0787A9A0" w:rsidR="00BB583E" w:rsidRDefault="00BB583E" w:rsidP="00AE447C">
      <w:pPr>
        <w:rPr>
          <w:rFonts w:ascii="Arial" w:hAnsi="Arial" w:cs="Arial"/>
          <w:b/>
          <w:bCs/>
          <w:sz w:val="32"/>
          <w:szCs w:val="32"/>
          <w:u w:val="single"/>
        </w:rPr>
      </w:pPr>
    </w:p>
    <w:p w14:paraId="7A83027D" w14:textId="77777777" w:rsidR="00BB583E" w:rsidRDefault="00BB583E" w:rsidP="00AE447C">
      <w:pPr>
        <w:rPr>
          <w:rFonts w:ascii="Arial" w:hAnsi="Arial" w:cs="Arial"/>
          <w:b/>
          <w:bCs/>
          <w:sz w:val="32"/>
          <w:szCs w:val="32"/>
          <w:u w:val="single"/>
        </w:rPr>
      </w:pPr>
    </w:p>
    <w:p w14:paraId="42CB64C6" w14:textId="3A02295F" w:rsidR="00AE447C" w:rsidRPr="00BB583E" w:rsidRDefault="00BB583E" w:rsidP="00BB583E">
      <w:pPr>
        <w:pStyle w:val="NormalWeb"/>
        <w:jc w:val="center"/>
        <w:rPr>
          <w:sz w:val="28"/>
          <w:szCs w:val="28"/>
        </w:rPr>
      </w:pPr>
      <w:r w:rsidRPr="00BB583E">
        <w:rPr>
          <w:rFonts w:ascii="Arial" w:hAnsi="Arial" w:cs="Arial"/>
          <w:sz w:val="28"/>
          <w:szCs w:val="28"/>
        </w:rPr>
        <w:t>RITA UKACHI-LOIS</w:t>
      </w:r>
    </w:p>
    <w:p w14:paraId="49B2A514" w14:textId="77777777" w:rsidR="00AE447C" w:rsidRPr="00BB583E" w:rsidRDefault="00AE447C" w:rsidP="00AE447C">
      <w:pPr>
        <w:jc w:val="center"/>
        <w:rPr>
          <w:rFonts w:ascii="Arial" w:hAnsi="Arial" w:cs="Arial"/>
          <w:sz w:val="28"/>
          <w:szCs w:val="28"/>
        </w:rPr>
      </w:pPr>
      <w:r w:rsidRPr="00BB583E">
        <w:rPr>
          <w:rFonts w:ascii="Arial" w:hAnsi="Arial" w:cs="Arial"/>
          <w:sz w:val="28"/>
          <w:szCs w:val="28"/>
        </w:rPr>
        <w:t>ASSIGNMENT 2</w:t>
      </w:r>
    </w:p>
    <w:p w14:paraId="6D77474B" w14:textId="4D7556A3" w:rsidR="00AE447C" w:rsidRDefault="00AE447C" w:rsidP="00EC4B15">
      <w:pPr>
        <w:jc w:val="center"/>
        <w:rPr>
          <w:rFonts w:ascii="Arial" w:hAnsi="Arial" w:cs="Arial"/>
          <w:b/>
          <w:bCs/>
          <w:sz w:val="32"/>
          <w:szCs w:val="32"/>
          <w:u w:val="single"/>
        </w:rPr>
      </w:pPr>
    </w:p>
    <w:p w14:paraId="2989928B" w14:textId="77777777" w:rsidR="00BB583E" w:rsidRDefault="00BB583E" w:rsidP="00EC4B15">
      <w:pPr>
        <w:jc w:val="center"/>
        <w:rPr>
          <w:rFonts w:ascii="Arial" w:hAnsi="Arial" w:cs="Arial"/>
          <w:b/>
          <w:bCs/>
          <w:sz w:val="32"/>
          <w:szCs w:val="32"/>
          <w:u w:val="single"/>
        </w:rPr>
      </w:pPr>
    </w:p>
    <w:p w14:paraId="05E6C2B8" w14:textId="77608904" w:rsidR="00AE447C" w:rsidRPr="00BB583E" w:rsidRDefault="00BB583E" w:rsidP="00BB583E">
      <w:pPr>
        <w:jc w:val="center"/>
        <w:rPr>
          <w:sz w:val="28"/>
          <w:szCs w:val="28"/>
        </w:rPr>
      </w:pPr>
      <w:r w:rsidRPr="00BB583E">
        <w:rPr>
          <w:sz w:val="28"/>
          <w:szCs w:val="28"/>
        </w:rPr>
        <w:t>WRITTEN REPORT</w:t>
      </w:r>
    </w:p>
    <w:p w14:paraId="5DDA0D28" w14:textId="11378F5A" w:rsidR="00AE447C" w:rsidRDefault="00AE447C" w:rsidP="00AE447C">
      <w:pPr>
        <w:jc w:val="center"/>
      </w:pPr>
    </w:p>
    <w:p w14:paraId="1B831EAE" w14:textId="7AA7488F" w:rsidR="00AE447C" w:rsidRDefault="00AE447C" w:rsidP="00AE447C">
      <w:pPr>
        <w:jc w:val="center"/>
      </w:pPr>
    </w:p>
    <w:p w14:paraId="7E9781C4" w14:textId="155A4B18" w:rsidR="00BB583E" w:rsidRDefault="00BB583E" w:rsidP="00AE447C">
      <w:pPr>
        <w:jc w:val="center"/>
      </w:pPr>
    </w:p>
    <w:p w14:paraId="43FF9A2E" w14:textId="3FCAB4F9" w:rsidR="00BB583E" w:rsidRDefault="00BB583E" w:rsidP="00AE447C">
      <w:pPr>
        <w:jc w:val="center"/>
      </w:pPr>
    </w:p>
    <w:p w14:paraId="5E8D7B43" w14:textId="74BEAC21" w:rsidR="00BB583E" w:rsidRDefault="00BB583E" w:rsidP="00AE447C">
      <w:pPr>
        <w:jc w:val="center"/>
      </w:pPr>
    </w:p>
    <w:p w14:paraId="51DE5251" w14:textId="1CE2FB61" w:rsidR="00BB583E" w:rsidRDefault="00BB583E" w:rsidP="00AE447C">
      <w:pPr>
        <w:jc w:val="center"/>
      </w:pPr>
    </w:p>
    <w:p w14:paraId="4AD27036" w14:textId="77777777" w:rsidR="00BB583E" w:rsidRDefault="00BB583E" w:rsidP="00AE447C">
      <w:pPr>
        <w:jc w:val="center"/>
      </w:pPr>
    </w:p>
    <w:p w14:paraId="42133EE4" w14:textId="77777777" w:rsidR="00BB583E" w:rsidRDefault="00BB583E" w:rsidP="00AE447C">
      <w:pPr>
        <w:jc w:val="center"/>
      </w:pPr>
    </w:p>
    <w:p w14:paraId="0215D4FC" w14:textId="43AF42FA" w:rsidR="00AE447C" w:rsidRDefault="00AE447C" w:rsidP="00AE447C">
      <w:pPr>
        <w:jc w:val="center"/>
      </w:pPr>
      <w:r>
        <w:t>LILIJA TCONEVA</w:t>
      </w:r>
    </w:p>
    <w:p w14:paraId="35A95274" w14:textId="5951BBB4" w:rsidR="00AE447C" w:rsidRDefault="00AE447C" w:rsidP="00AE447C">
      <w:pPr>
        <w:jc w:val="center"/>
      </w:pPr>
      <w:r>
        <w:t>2029799</w:t>
      </w:r>
    </w:p>
    <w:p w14:paraId="2F9ABDA9" w14:textId="48CED926" w:rsidR="00AE447C" w:rsidRPr="00C62A45" w:rsidRDefault="00C62A45" w:rsidP="00C62A45">
      <w:pPr>
        <w:jc w:val="center"/>
        <w:rPr>
          <w:rFonts w:ascii="Arial" w:hAnsi="Arial" w:cs="Arial"/>
          <w:sz w:val="22"/>
          <w:szCs w:val="22"/>
        </w:rPr>
      </w:pPr>
      <w:r w:rsidRPr="00C62A45">
        <w:rPr>
          <w:rFonts w:ascii="Arial" w:hAnsi="Arial" w:cs="Arial"/>
          <w:sz w:val="22"/>
          <w:szCs w:val="22"/>
        </w:rPr>
        <w:t>Word count: 2256</w:t>
      </w:r>
    </w:p>
    <w:p w14:paraId="41FA60DE" w14:textId="3D630262" w:rsidR="00AE447C" w:rsidRDefault="00AE447C" w:rsidP="000579E4"/>
    <w:p w14:paraId="1A5F4C5C" w14:textId="0F036B6D" w:rsidR="00AE447C" w:rsidRDefault="00AE447C" w:rsidP="000579E4"/>
    <w:p w14:paraId="113CEB60" w14:textId="691E6CE2" w:rsidR="00BB583E" w:rsidRDefault="00BB583E" w:rsidP="000579E4"/>
    <w:p w14:paraId="4F43FDFB" w14:textId="7E7364E4" w:rsidR="00BB583E" w:rsidRDefault="00BB583E" w:rsidP="000579E4"/>
    <w:p w14:paraId="2BF26F72" w14:textId="0EAA428E" w:rsidR="00BB583E" w:rsidRDefault="00BB583E" w:rsidP="000579E4"/>
    <w:p w14:paraId="34C808C5" w14:textId="79053678" w:rsidR="00BB583E" w:rsidRDefault="00BB583E" w:rsidP="000579E4"/>
    <w:p w14:paraId="58078FAE" w14:textId="351FEA3E" w:rsidR="00BB583E" w:rsidRDefault="00BB583E" w:rsidP="000579E4"/>
    <w:p w14:paraId="246A12CF" w14:textId="14605137" w:rsidR="00BB583E" w:rsidRDefault="00BB583E" w:rsidP="000579E4"/>
    <w:p w14:paraId="4E185F6E" w14:textId="1811DE7F" w:rsidR="00BB583E" w:rsidRDefault="00BB583E" w:rsidP="000579E4"/>
    <w:p w14:paraId="00917852" w14:textId="67C18E85" w:rsidR="00BB583E" w:rsidRDefault="00BB583E" w:rsidP="000579E4"/>
    <w:p w14:paraId="07856F05" w14:textId="2500C492" w:rsidR="00BB583E" w:rsidRDefault="00BB583E" w:rsidP="000579E4"/>
    <w:p w14:paraId="2981DFE5" w14:textId="76771946" w:rsidR="00BB583E" w:rsidRDefault="00BB583E" w:rsidP="000579E4"/>
    <w:p w14:paraId="52117E67" w14:textId="042B0585" w:rsidR="00BB583E" w:rsidRDefault="00BB583E" w:rsidP="000579E4"/>
    <w:p w14:paraId="0D955D89" w14:textId="71A68902" w:rsidR="00BB583E" w:rsidRPr="00BB583E" w:rsidRDefault="00BB583E" w:rsidP="00BB583E">
      <w:pPr>
        <w:jc w:val="center"/>
        <w:rPr>
          <w:rFonts w:ascii="Arial" w:hAnsi="Arial" w:cs="Arial"/>
          <w:sz w:val="22"/>
          <w:szCs w:val="22"/>
        </w:rPr>
      </w:pPr>
      <w:r w:rsidRPr="00BB583E">
        <w:rPr>
          <w:rFonts w:ascii="Arial" w:hAnsi="Arial" w:cs="Arial"/>
          <w:sz w:val="22"/>
          <w:szCs w:val="22"/>
        </w:rPr>
        <w:t>SEPTEMBER 2022</w:t>
      </w:r>
    </w:p>
    <w:p w14:paraId="2DF02879" w14:textId="63710F6B" w:rsidR="00EC4B15" w:rsidRDefault="00EC4B15" w:rsidP="00BB583E">
      <w:pPr>
        <w:jc w:val="center"/>
        <w:rPr>
          <w:rFonts w:ascii="Arial" w:hAnsi="Arial" w:cs="Arial"/>
        </w:rPr>
      </w:pPr>
      <w:r>
        <w:br w:type="page"/>
      </w:r>
      <w:r w:rsidR="00BB583E" w:rsidRPr="00BB583E">
        <w:rPr>
          <w:rFonts w:ascii="Arial" w:hAnsi="Arial" w:cs="Arial"/>
        </w:rPr>
        <w:lastRenderedPageBreak/>
        <w:t>TABLE OF CONTENTS</w:t>
      </w:r>
    </w:p>
    <w:p w14:paraId="03695B69" w14:textId="7BE46EF5" w:rsidR="00BB583E" w:rsidRDefault="00BB583E" w:rsidP="00BB583E">
      <w:pPr>
        <w:rPr>
          <w:rFonts w:ascii="Arial" w:hAnsi="Arial" w:cs="Arial"/>
        </w:rPr>
      </w:pPr>
    </w:p>
    <w:p w14:paraId="0581A677" w14:textId="59DBE7A4" w:rsidR="00BB583E" w:rsidRDefault="00BB583E" w:rsidP="00BB583E">
      <w:pPr>
        <w:rPr>
          <w:rFonts w:ascii="Arial" w:hAnsi="Arial" w:cs="Arial"/>
        </w:rPr>
      </w:pPr>
    </w:p>
    <w:p w14:paraId="64525232" w14:textId="5EA7C8FF" w:rsidR="00BB583E" w:rsidRDefault="00BB583E" w:rsidP="00BB583E">
      <w:pPr>
        <w:rPr>
          <w:rFonts w:ascii="Arial" w:hAnsi="Arial" w:cs="Arial"/>
        </w:rPr>
      </w:pPr>
    </w:p>
    <w:p w14:paraId="65D6D911" w14:textId="77777777" w:rsidR="00BB583E" w:rsidRDefault="00BB583E" w:rsidP="00BB583E">
      <w:pPr>
        <w:rPr>
          <w:rFonts w:ascii="Arial" w:hAnsi="Arial" w:cs="Arial"/>
        </w:rPr>
      </w:pPr>
    </w:p>
    <w:p w14:paraId="33C3A2F6" w14:textId="49BE99E6" w:rsidR="00BB583E" w:rsidRDefault="00BB583E" w:rsidP="00BB583E">
      <w:pPr>
        <w:rPr>
          <w:rFonts w:ascii="Arial" w:hAnsi="Arial" w:cs="Arial"/>
        </w:rPr>
      </w:pPr>
      <w:r>
        <w:rPr>
          <w:rFonts w:ascii="Arial" w:hAnsi="Arial" w:cs="Arial"/>
        </w:rPr>
        <w:t>1. Introduction</w:t>
      </w:r>
      <w:r w:rsidR="00E03064">
        <w:rPr>
          <w:rFonts w:ascii="Arial" w:hAnsi="Arial" w:cs="Arial"/>
        </w:rPr>
        <w:tab/>
      </w:r>
      <w:r w:rsidR="00E03064">
        <w:rPr>
          <w:rFonts w:ascii="Arial" w:hAnsi="Arial" w:cs="Arial"/>
        </w:rPr>
        <w:tab/>
      </w:r>
      <w:r w:rsidR="00E03064">
        <w:rPr>
          <w:rFonts w:ascii="Arial" w:hAnsi="Arial" w:cs="Arial"/>
        </w:rPr>
        <w:tab/>
      </w:r>
      <w:r w:rsidR="00E03064">
        <w:rPr>
          <w:rFonts w:ascii="Arial" w:hAnsi="Arial" w:cs="Arial"/>
        </w:rPr>
        <w:tab/>
      </w:r>
      <w:r w:rsidR="00E03064">
        <w:rPr>
          <w:rFonts w:ascii="Arial" w:hAnsi="Arial" w:cs="Arial"/>
        </w:rPr>
        <w:tab/>
      </w:r>
      <w:r w:rsidR="00E03064">
        <w:rPr>
          <w:rFonts w:ascii="Arial" w:hAnsi="Arial" w:cs="Arial"/>
        </w:rPr>
        <w:tab/>
      </w:r>
      <w:r w:rsidR="00E03064">
        <w:rPr>
          <w:rFonts w:ascii="Arial" w:hAnsi="Arial" w:cs="Arial"/>
        </w:rPr>
        <w:tab/>
      </w:r>
      <w:r w:rsidR="00B339BB">
        <w:rPr>
          <w:rFonts w:ascii="Arial" w:hAnsi="Arial" w:cs="Arial"/>
        </w:rPr>
        <w:t xml:space="preserve">           </w:t>
      </w:r>
      <w:r w:rsidR="00E03064">
        <w:rPr>
          <w:rFonts w:ascii="Arial" w:hAnsi="Arial" w:cs="Arial"/>
        </w:rPr>
        <w:t>3</w:t>
      </w:r>
    </w:p>
    <w:p w14:paraId="38EE72B9" w14:textId="2EB3FF4C" w:rsidR="00BB583E" w:rsidRDefault="00BB583E" w:rsidP="00BB583E">
      <w:pPr>
        <w:rPr>
          <w:rFonts w:ascii="Arial" w:hAnsi="Arial" w:cs="Arial"/>
        </w:rPr>
      </w:pPr>
    </w:p>
    <w:p w14:paraId="4A55C327" w14:textId="58A1FE2B" w:rsidR="00BB583E" w:rsidRDefault="00520DB9" w:rsidP="00BB583E">
      <w:pPr>
        <w:rPr>
          <w:rFonts w:ascii="Arial" w:hAnsi="Arial" w:cs="Arial"/>
        </w:rPr>
      </w:pPr>
      <w:r>
        <w:rPr>
          <w:rFonts w:ascii="Arial" w:hAnsi="Arial" w:cs="Arial"/>
        </w:rPr>
        <w:t>Part 1</w:t>
      </w:r>
    </w:p>
    <w:p w14:paraId="59A08E29" w14:textId="7F7AB33A" w:rsidR="00520DB9" w:rsidRDefault="00520DB9" w:rsidP="00BB583E">
      <w:pPr>
        <w:rPr>
          <w:rFonts w:ascii="Arial" w:hAnsi="Arial" w:cs="Arial"/>
        </w:rPr>
      </w:pPr>
    </w:p>
    <w:p w14:paraId="213AAD56" w14:textId="3774E99A" w:rsidR="00520DB9" w:rsidRDefault="00520DB9" w:rsidP="00BB583E">
      <w:pPr>
        <w:rPr>
          <w:rFonts w:ascii="Arial" w:hAnsi="Arial" w:cs="Arial"/>
        </w:rPr>
      </w:pPr>
      <w:r>
        <w:rPr>
          <w:rFonts w:ascii="Arial" w:hAnsi="Arial" w:cs="Arial"/>
        </w:rPr>
        <w:t xml:space="preserve">1.1 Monthly control report </w:t>
      </w:r>
      <w:r w:rsidR="00E03064">
        <w:rPr>
          <w:rFonts w:ascii="Arial" w:hAnsi="Arial" w:cs="Arial"/>
        </w:rPr>
        <w:tab/>
      </w:r>
      <w:r w:rsidR="00E03064">
        <w:rPr>
          <w:rFonts w:ascii="Arial" w:hAnsi="Arial" w:cs="Arial"/>
        </w:rPr>
        <w:tab/>
      </w:r>
      <w:r w:rsidR="00E03064">
        <w:rPr>
          <w:rFonts w:ascii="Arial" w:hAnsi="Arial" w:cs="Arial"/>
        </w:rPr>
        <w:tab/>
      </w:r>
      <w:r w:rsidR="00E03064">
        <w:rPr>
          <w:rFonts w:ascii="Arial" w:hAnsi="Arial" w:cs="Arial"/>
        </w:rPr>
        <w:tab/>
      </w:r>
      <w:r w:rsidR="00E03064">
        <w:rPr>
          <w:rFonts w:ascii="Arial" w:hAnsi="Arial" w:cs="Arial"/>
        </w:rPr>
        <w:tab/>
      </w:r>
      <w:r w:rsidR="00E03064">
        <w:rPr>
          <w:rFonts w:ascii="Arial" w:hAnsi="Arial" w:cs="Arial"/>
        </w:rPr>
        <w:tab/>
      </w:r>
      <w:r w:rsidR="00E03064">
        <w:rPr>
          <w:rFonts w:ascii="Arial" w:hAnsi="Arial" w:cs="Arial"/>
        </w:rPr>
        <w:tab/>
        <w:t>3</w:t>
      </w:r>
    </w:p>
    <w:p w14:paraId="4DF5E04F" w14:textId="6CAB030C" w:rsidR="00BB583E" w:rsidRDefault="00BB583E" w:rsidP="00BB583E">
      <w:pPr>
        <w:rPr>
          <w:rFonts w:ascii="Arial" w:hAnsi="Arial" w:cs="Arial"/>
        </w:rPr>
      </w:pPr>
    </w:p>
    <w:p w14:paraId="77A0E715" w14:textId="44B57050" w:rsidR="00BB583E" w:rsidRDefault="00520DB9" w:rsidP="00BB583E">
      <w:pPr>
        <w:rPr>
          <w:rFonts w:ascii="Arial" w:hAnsi="Arial" w:cs="Arial"/>
        </w:rPr>
      </w:pPr>
      <w:r>
        <w:rPr>
          <w:rFonts w:ascii="Arial" w:hAnsi="Arial" w:cs="Arial"/>
        </w:rPr>
        <w:t>1.2 Amana’s performance report</w:t>
      </w:r>
      <w:r w:rsidR="002F0593">
        <w:rPr>
          <w:rFonts w:ascii="Arial" w:hAnsi="Arial" w:cs="Arial"/>
        </w:rPr>
        <w:t xml:space="preserve"> 2020</w:t>
      </w:r>
      <w:r w:rsidR="00E03064">
        <w:rPr>
          <w:rFonts w:ascii="Arial" w:hAnsi="Arial" w:cs="Arial"/>
        </w:rPr>
        <w:tab/>
      </w:r>
      <w:r w:rsidR="00E03064">
        <w:rPr>
          <w:rFonts w:ascii="Arial" w:hAnsi="Arial" w:cs="Arial"/>
        </w:rPr>
        <w:tab/>
      </w:r>
      <w:r w:rsidR="00E03064">
        <w:rPr>
          <w:rFonts w:ascii="Arial" w:hAnsi="Arial" w:cs="Arial"/>
        </w:rPr>
        <w:tab/>
      </w:r>
      <w:r w:rsidR="00E03064">
        <w:rPr>
          <w:rFonts w:ascii="Arial" w:hAnsi="Arial" w:cs="Arial"/>
        </w:rPr>
        <w:tab/>
      </w:r>
      <w:r w:rsidR="00E03064">
        <w:rPr>
          <w:rFonts w:ascii="Arial" w:hAnsi="Arial" w:cs="Arial"/>
        </w:rPr>
        <w:tab/>
        <w:t>4</w:t>
      </w:r>
    </w:p>
    <w:p w14:paraId="6CA67BC5" w14:textId="49E712C0" w:rsidR="00BB583E" w:rsidRDefault="00BB583E" w:rsidP="00BB583E">
      <w:pPr>
        <w:rPr>
          <w:rFonts w:ascii="Arial" w:hAnsi="Arial" w:cs="Arial"/>
        </w:rPr>
      </w:pPr>
    </w:p>
    <w:p w14:paraId="40C73607" w14:textId="516281A2" w:rsidR="00BB583E" w:rsidRDefault="00520DB9" w:rsidP="00BB583E">
      <w:pPr>
        <w:rPr>
          <w:rFonts w:ascii="Arial" w:hAnsi="Arial" w:cs="Arial"/>
        </w:rPr>
      </w:pPr>
      <w:r>
        <w:rPr>
          <w:rFonts w:ascii="Arial" w:hAnsi="Arial" w:cs="Arial"/>
        </w:rPr>
        <w:t xml:space="preserve">1.3 Recommendations </w:t>
      </w:r>
      <w:r w:rsidR="000135D4">
        <w:rPr>
          <w:rFonts w:ascii="Arial" w:hAnsi="Arial" w:cs="Arial"/>
        </w:rPr>
        <w:t xml:space="preserve">to Amana </w:t>
      </w:r>
      <w:r w:rsidR="001C2E57">
        <w:rPr>
          <w:rFonts w:ascii="Arial" w:hAnsi="Arial" w:cs="Arial"/>
        </w:rPr>
        <w:t xml:space="preserve">Ltd </w:t>
      </w:r>
      <w:r w:rsidR="001E3F61">
        <w:rPr>
          <w:rFonts w:ascii="Arial" w:hAnsi="Arial" w:cs="Arial"/>
        </w:rPr>
        <w:tab/>
      </w:r>
      <w:r w:rsidR="001E3F61">
        <w:rPr>
          <w:rFonts w:ascii="Arial" w:hAnsi="Arial" w:cs="Arial"/>
        </w:rPr>
        <w:tab/>
      </w:r>
      <w:r w:rsidR="001E3F61">
        <w:rPr>
          <w:rFonts w:ascii="Arial" w:hAnsi="Arial" w:cs="Arial"/>
        </w:rPr>
        <w:tab/>
      </w:r>
      <w:r w:rsidR="001E3F61">
        <w:rPr>
          <w:rFonts w:ascii="Arial" w:hAnsi="Arial" w:cs="Arial"/>
        </w:rPr>
        <w:tab/>
      </w:r>
      <w:r w:rsidR="001E3F61">
        <w:rPr>
          <w:rFonts w:ascii="Arial" w:hAnsi="Arial" w:cs="Arial"/>
        </w:rPr>
        <w:tab/>
        <w:t>6</w:t>
      </w:r>
    </w:p>
    <w:p w14:paraId="0BCAD845" w14:textId="77777777" w:rsidR="000135D4" w:rsidRDefault="000135D4" w:rsidP="00BB583E">
      <w:pPr>
        <w:rPr>
          <w:rFonts w:ascii="Arial" w:hAnsi="Arial" w:cs="Arial"/>
        </w:rPr>
      </w:pPr>
    </w:p>
    <w:p w14:paraId="5215034E" w14:textId="0B2CA899" w:rsidR="000135D4" w:rsidRDefault="000135D4" w:rsidP="00BB583E">
      <w:pPr>
        <w:rPr>
          <w:rFonts w:ascii="Arial" w:hAnsi="Arial" w:cs="Arial"/>
        </w:rPr>
      </w:pPr>
    </w:p>
    <w:p w14:paraId="4B4CA037" w14:textId="7FD77414" w:rsidR="000135D4" w:rsidRDefault="000135D4" w:rsidP="00BB583E">
      <w:pPr>
        <w:rPr>
          <w:rFonts w:ascii="Arial" w:hAnsi="Arial" w:cs="Arial"/>
        </w:rPr>
      </w:pPr>
      <w:r>
        <w:rPr>
          <w:rFonts w:ascii="Arial" w:hAnsi="Arial" w:cs="Arial"/>
        </w:rPr>
        <w:t>Part 2</w:t>
      </w:r>
    </w:p>
    <w:p w14:paraId="078D1922" w14:textId="4B09D630" w:rsidR="000135D4" w:rsidRDefault="000135D4" w:rsidP="00BB583E">
      <w:pPr>
        <w:rPr>
          <w:rFonts w:ascii="Arial" w:hAnsi="Arial" w:cs="Arial"/>
        </w:rPr>
      </w:pPr>
    </w:p>
    <w:p w14:paraId="536AC90D" w14:textId="0AC15F51" w:rsidR="000135D4" w:rsidRDefault="000135D4" w:rsidP="00BB583E">
      <w:pPr>
        <w:rPr>
          <w:rFonts w:ascii="Arial" w:hAnsi="Arial" w:cs="Arial"/>
        </w:rPr>
      </w:pPr>
      <w:r>
        <w:rPr>
          <w:rFonts w:ascii="Arial" w:hAnsi="Arial" w:cs="Arial"/>
        </w:rPr>
        <w:t xml:space="preserve">2.1 </w:t>
      </w:r>
      <w:r w:rsidR="00B4246D">
        <w:rPr>
          <w:rFonts w:ascii="Arial" w:hAnsi="Arial" w:cs="Arial"/>
        </w:rPr>
        <w:t>Setting up own online shop or Amazon</w:t>
      </w:r>
      <w:r w:rsidR="00B339BB">
        <w:rPr>
          <w:rFonts w:ascii="Arial" w:hAnsi="Arial" w:cs="Arial"/>
        </w:rPr>
        <w:tab/>
      </w:r>
      <w:r w:rsidR="00B339BB">
        <w:rPr>
          <w:rFonts w:ascii="Arial" w:hAnsi="Arial" w:cs="Arial"/>
        </w:rPr>
        <w:tab/>
      </w:r>
      <w:r w:rsidR="00B339BB">
        <w:rPr>
          <w:rFonts w:ascii="Arial" w:hAnsi="Arial" w:cs="Arial"/>
        </w:rPr>
        <w:tab/>
        <w:t xml:space="preserve">          8</w:t>
      </w:r>
    </w:p>
    <w:p w14:paraId="3324A990" w14:textId="2089CF8F" w:rsidR="00310069" w:rsidRDefault="00310069" w:rsidP="00BB583E">
      <w:pPr>
        <w:rPr>
          <w:rFonts w:ascii="Arial" w:hAnsi="Arial" w:cs="Arial"/>
        </w:rPr>
      </w:pPr>
    </w:p>
    <w:p w14:paraId="08374FA5" w14:textId="2E797807" w:rsidR="00310069" w:rsidRDefault="00B4246D" w:rsidP="00310069">
      <w:pPr>
        <w:rPr>
          <w:rFonts w:ascii="Arial" w:hAnsi="Arial" w:cs="Arial"/>
        </w:rPr>
      </w:pPr>
      <w:r>
        <w:rPr>
          <w:rFonts w:ascii="Arial" w:hAnsi="Arial" w:cs="Arial"/>
        </w:rPr>
        <w:t xml:space="preserve">3. Conclusion </w:t>
      </w:r>
      <w:r w:rsidR="00B339BB">
        <w:rPr>
          <w:rFonts w:ascii="Arial" w:hAnsi="Arial" w:cs="Arial"/>
        </w:rPr>
        <w:tab/>
      </w:r>
      <w:r w:rsidR="00B339BB">
        <w:rPr>
          <w:rFonts w:ascii="Arial" w:hAnsi="Arial" w:cs="Arial"/>
        </w:rPr>
        <w:tab/>
      </w:r>
      <w:r w:rsidR="00B339BB">
        <w:rPr>
          <w:rFonts w:ascii="Arial" w:hAnsi="Arial" w:cs="Arial"/>
        </w:rPr>
        <w:tab/>
      </w:r>
      <w:r w:rsidR="00B339BB">
        <w:rPr>
          <w:rFonts w:ascii="Arial" w:hAnsi="Arial" w:cs="Arial"/>
        </w:rPr>
        <w:tab/>
      </w:r>
      <w:r w:rsidR="00B339BB">
        <w:rPr>
          <w:rFonts w:ascii="Arial" w:hAnsi="Arial" w:cs="Arial"/>
        </w:rPr>
        <w:tab/>
      </w:r>
      <w:r w:rsidR="00B339BB">
        <w:rPr>
          <w:rFonts w:ascii="Arial" w:hAnsi="Arial" w:cs="Arial"/>
        </w:rPr>
        <w:tab/>
      </w:r>
      <w:r w:rsidR="00B339BB">
        <w:rPr>
          <w:rFonts w:ascii="Arial" w:hAnsi="Arial" w:cs="Arial"/>
        </w:rPr>
        <w:tab/>
        <w:t xml:space="preserve">          9</w:t>
      </w:r>
    </w:p>
    <w:p w14:paraId="460B6B73" w14:textId="3F25ECC0" w:rsidR="00B4246D" w:rsidRDefault="00B4246D" w:rsidP="00310069">
      <w:pPr>
        <w:rPr>
          <w:rFonts w:ascii="Arial" w:hAnsi="Arial" w:cs="Arial"/>
        </w:rPr>
      </w:pPr>
    </w:p>
    <w:p w14:paraId="2CF850A7" w14:textId="2CDF3A58" w:rsidR="00B4246D" w:rsidRDefault="00B4246D" w:rsidP="00310069">
      <w:pPr>
        <w:rPr>
          <w:rFonts w:ascii="Arial" w:hAnsi="Arial" w:cs="Arial"/>
        </w:rPr>
      </w:pPr>
      <w:r>
        <w:rPr>
          <w:rFonts w:ascii="Arial" w:hAnsi="Arial" w:cs="Arial"/>
        </w:rPr>
        <w:t>References</w:t>
      </w:r>
      <w:r w:rsidR="00B339BB">
        <w:rPr>
          <w:rFonts w:ascii="Arial" w:hAnsi="Arial" w:cs="Arial"/>
        </w:rPr>
        <w:tab/>
      </w:r>
      <w:r w:rsidR="00B339BB">
        <w:rPr>
          <w:rFonts w:ascii="Arial" w:hAnsi="Arial" w:cs="Arial"/>
        </w:rPr>
        <w:tab/>
      </w:r>
      <w:r w:rsidR="00B339BB">
        <w:rPr>
          <w:rFonts w:ascii="Arial" w:hAnsi="Arial" w:cs="Arial"/>
        </w:rPr>
        <w:tab/>
      </w:r>
      <w:r w:rsidR="00B339BB">
        <w:rPr>
          <w:rFonts w:ascii="Arial" w:hAnsi="Arial" w:cs="Arial"/>
        </w:rPr>
        <w:tab/>
      </w:r>
      <w:r w:rsidR="00B339BB">
        <w:rPr>
          <w:rFonts w:ascii="Arial" w:hAnsi="Arial" w:cs="Arial"/>
        </w:rPr>
        <w:tab/>
      </w:r>
      <w:r w:rsidR="00B339BB">
        <w:rPr>
          <w:rFonts w:ascii="Arial" w:hAnsi="Arial" w:cs="Arial"/>
        </w:rPr>
        <w:tab/>
      </w:r>
      <w:r w:rsidR="00B339BB">
        <w:rPr>
          <w:rFonts w:ascii="Arial" w:hAnsi="Arial" w:cs="Arial"/>
        </w:rPr>
        <w:tab/>
      </w:r>
      <w:r w:rsidR="00B339BB">
        <w:rPr>
          <w:rFonts w:ascii="Arial" w:hAnsi="Arial" w:cs="Arial"/>
        </w:rPr>
        <w:tab/>
        <w:t xml:space="preserve">        </w:t>
      </w:r>
      <w:r w:rsidR="005F5B6A">
        <w:rPr>
          <w:rFonts w:ascii="Arial" w:hAnsi="Arial" w:cs="Arial"/>
        </w:rPr>
        <w:t xml:space="preserve"> </w:t>
      </w:r>
      <w:r w:rsidR="00B339BB">
        <w:rPr>
          <w:rFonts w:ascii="Arial" w:hAnsi="Arial" w:cs="Arial"/>
        </w:rPr>
        <w:t>11</w:t>
      </w:r>
    </w:p>
    <w:p w14:paraId="61EC570C" w14:textId="4CF71C4C" w:rsidR="00310069" w:rsidRDefault="00310069" w:rsidP="00BB583E">
      <w:pPr>
        <w:rPr>
          <w:rFonts w:ascii="Arial" w:hAnsi="Arial" w:cs="Arial"/>
        </w:rPr>
      </w:pPr>
    </w:p>
    <w:p w14:paraId="08EA0881" w14:textId="1554E434" w:rsidR="00BB583E" w:rsidRDefault="00BB583E" w:rsidP="00BB583E">
      <w:pPr>
        <w:jc w:val="center"/>
        <w:rPr>
          <w:rFonts w:ascii="Arial" w:hAnsi="Arial" w:cs="Arial"/>
        </w:rPr>
      </w:pPr>
    </w:p>
    <w:p w14:paraId="74C3603A" w14:textId="064F79E6" w:rsidR="00BB583E" w:rsidRDefault="00BB583E" w:rsidP="00BB583E">
      <w:pPr>
        <w:jc w:val="center"/>
        <w:rPr>
          <w:rFonts w:ascii="Arial" w:hAnsi="Arial" w:cs="Arial"/>
        </w:rPr>
      </w:pPr>
    </w:p>
    <w:p w14:paraId="32042487" w14:textId="63FA1CD1" w:rsidR="00BB583E" w:rsidRDefault="00BB583E" w:rsidP="00BB583E">
      <w:pPr>
        <w:jc w:val="center"/>
        <w:rPr>
          <w:rFonts w:ascii="Arial" w:hAnsi="Arial" w:cs="Arial"/>
        </w:rPr>
      </w:pPr>
    </w:p>
    <w:p w14:paraId="0D306C99" w14:textId="15C2E7ED" w:rsidR="00BB583E" w:rsidRDefault="00BB583E" w:rsidP="00BB583E">
      <w:pPr>
        <w:jc w:val="center"/>
        <w:rPr>
          <w:rFonts w:ascii="Arial" w:hAnsi="Arial" w:cs="Arial"/>
        </w:rPr>
      </w:pPr>
    </w:p>
    <w:p w14:paraId="7148275E" w14:textId="781B2ACB" w:rsidR="00BB583E" w:rsidRDefault="00BB583E" w:rsidP="00BB583E">
      <w:pPr>
        <w:jc w:val="center"/>
        <w:rPr>
          <w:rFonts w:ascii="Arial" w:hAnsi="Arial" w:cs="Arial"/>
        </w:rPr>
      </w:pPr>
    </w:p>
    <w:p w14:paraId="4545B272" w14:textId="1DDB8D44" w:rsidR="00BB583E" w:rsidRDefault="00BB583E" w:rsidP="00BB583E">
      <w:pPr>
        <w:jc w:val="center"/>
        <w:rPr>
          <w:rFonts w:ascii="Arial" w:hAnsi="Arial" w:cs="Arial"/>
        </w:rPr>
      </w:pPr>
    </w:p>
    <w:p w14:paraId="0AC738FB" w14:textId="17E1AF68" w:rsidR="00BB583E" w:rsidRDefault="00BB583E" w:rsidP="00BB583E">
      <w:pPr>
        <w:jc w:val="center"/>
        <w:rPr>
          <w:rFonts w:ascii="Arial" w:hAnsi="Arial" w:cs="Arial"/>
        </w:rPr>
      </w:pPr>
    </w:p>
    <w:p w14:paraId="4812E16D" w14:textId="175EF8BA" w:rsidR="00BB583E" w:rsidRDefault="00BB583E" w:rsidP="00BB583E">
      <w:pPr>
        <w:jc w:val="center"/>
        <w:rPr>
          <w:rFonts w:ascii="Arial" w:hAnsi="Arial" w:cs="Arial"/>
        </w:rPr>
      </w:pPr>
    </w:p>
    <w:p w14:paraId="3178C127" w14:textId="0096B6E2" w:rsidR="00BB583E" w:rsidRDefault="00BB583E" w:rsidP="00BB583E">
      <w:pPr>
        <w:jc w:val="center"/>
        <w:rPr>
          <w:rFonts w:ascii="Arial" w:hAnsi="Arial" w:cs="Arial"/>
        </w:rPr>
      </w:pPr>
    </w:p>
    <w:p w14:paraId="30F2BB0B" w14:textId="6AFE5EA6" w:rsidR="00BB583E" w:rsidRDefault="00BB583E" w:rsidP="00BB583E">
      <w:pPr>
        <w:jc w:val="center"/>
        <w:rPr>
          <w:rFonts w:ascii="Arial" w:hAnsi="Arial" w:cs="Arial"/>
        </w:rPr>
      </w:pPr>
    </w:p>
    <w:p w14:paraId="3B8200DA" w14:textId="056774B4" w:rsidR="00BB583E" w:rsidRDefault="00BB583E" w:rsidP="00BB583E">
      <w:pPr>
        <w:jc w:val="center"/>
        <w:rPr>
          <w:rFonts w:ascii="Arial" w:hAnsi="Arial" w:cs="Arial"/>
        </w:rPr>
      </w:pPr>
    </w:p>
    <w:p w14:paraId="6CF4D822" w14:textId="081479C8" w:rsidR="00BB583E" w:rsidRDefault="00BB583E" w:rsidP="00BB583E">
      <w:pPr>
        <w:jc w:val="center"/>
        <w:rPr>
          <w:rFonts w:ascii="Arial" w:hAnsi="Arial" w:cs="Arial"/>
        </w:rPr>
      </w:pPr>
    </w:p>
    <w:p w14:paraId="149090A7" w14:textId="090A037B" w:rsidR="00BB583E" w:rsidRDefault="00BB583E" w:rsidP="00BB583E">
      <w:pPr>
        <w:jc w:val="center"/>
        <w:rPr>
          <w:rFonts w:ascii="Arial" w:hAnsi="Arial" w:cs="Arial"/>
        </w:rPr>
      </w:pPr>
    </w:p>
    <w:p w14:paraId="60342A9F" w14:textId="4C5404A8" w:rsidR="00BB583E" w:rsidRDefault="00BB583E" w:rsidP="00BB583E">
      <w:pPr>
        <w:jc w:val="center"/>
        <w:rPr>
          <w:rFonts w:ascii="Arial" w:hAnsi="Arial" w:cs="Arial"/>
        </w:rPr>
      </w:pPr>
    </w:p>
    <w:p w14:paraId="4E437447" w14:textId="0CD09A11" w:rsidR="00BB583E" w:rsidRDefault="00BB583E" w:rsidP="00BB583E">
      <w:pPr>
        <w:jc w:val="center"/>
        <w:rPr>
          <w:rFonts w:ascii="Arial" w:hAnsi="Arial" w:cs="Arial"/>
        </w:rPr>
      </w:pPr>
    </w:p>
    <w:p w14:paraId="39B34296" w14:textId="2D0E481D" w:rsidR="00BB583E" w:rsidRDefault="00BB583E" w:rsidP="00BB583E">
      <w:pPr>
        <w:jc w:val="center"/>
        <w:rPr>
          <w:rFonts w:ascii="Arial" w:hAnsi="Arial" w:cs="Arial"/>
        </w:rPr>
      </w:pPr>
    </w:p>
    <w:p w14:paraId="17F14F4A" w14:textId="1F7B79B0" w:rsidR="00BB583E" w:rsidRDefault="00BB583E" w:rsidP="00BB583E">
      <w:pPr>
        <w:jc w:val="center"/>
        <w:rPr>
          <w:rFonts w:ascii="Arial" w:hAnsi="Arial" w:cs="Arial"/>
        </w:rPr>
      </w:pPr>
    </w:p>
    <w:p w14:paraId="5EF82A6E" w14:textId="7180A177" w:rsidR="00BB583E" w:rsidRDefault="00BB583E" w:rsidP="00BB583E">
      <w:pPr>
        <w:jc w:val="center"/>
        <w:rPr>
          <w:rFonts w:ascii="Arial" w:hAnsi="Arial" w:cs="Arial"/>
        </w:rPr>
      </w:pPr>
    </w:p>
    <w:p w14:paraId="6EBF3475" w14:textId="384C71CD" w:rsidR="00BB583E" w:rsidRDefault="00BB583E" w:rsidP="00BB583E">
      <w:pPr>
        <w:jc w:val="center"/>
        <w:rPr>
          <w:rFonts w:ascii="Arial" w:hAnsi="Arial" w:cs="Arial"/>
        </w:rPr>
      </w:pPr>
    </w:p>
    <w:p w14:paraId="67B6A4B4" w14:textId="64D9886C" w:rsidR="00BB583E" w:rsidRDefault="00BB583E" w:rsidP="00BB583E">
      <w:pPr>
        <w:jc w:val="center"/>
        <w:rPr>
          <w:rFonts w:ascii="Arial" w:hAnsi="Arial" w:cs="Arial"/>
        </w:rPr>
      </w:pPr>
    </w:p>
    <w:p w14:paraId="08537AD1" w14:textId="059B66C4" w:rsidR="00BB583E" w:rsidRDefault="00BB583E" w:rsidP="00BB583E">
      <w:pPr>
        <w:jc w:val="center"/>
        <w:rPr>
          <w:rFonts w:ascii="Arial" w:hAnsi="Arial" w:cs="Arial"/>
        </w:rPr>
      </w:pPr>
    </w:p>
    <w:p w14:paraId="35C22194" w14:textId="738F0354" w:rsidR="00BB583E" w:rsidRDefault="00BB583E" w:rsidP="00BB583E">
      <w:pPr>
        <w:jc w:val="center"/>
        <w:rPr>
          <w:rFonts w:ascii="Arial" w:hAnsi="Arial" w:cs="Arial"/>
        </w:rPr>
      </w:pPr>
    </w:p>
    <w:p w14:paraId="507FA22E" w14:textId="4B7D9182" w:rsidR="00BB583E" w:rsidRDefault="00BB583E" w:rsidP="00BB583E">
      <w:pPr>
        <w:jc w:val="center"/>
        <w:rPr>
          <w:rFonts w:ascii="Arial" w:hAnsi="Arial" w:cs="Arial"/>
        </w:rPr>
      </w:pPr>
    </w:p>
    <w:p w14:paraId="2B43F70D" w14:textId="69698ADB" w:rsidR="00BB583E" w:rsidRDefault="00BB583E" w:rsidP="00BB583E">
      <w:pPr>
        <w:jc w:val="center"/>
        <w:rPr>
          <w:rFonts w:ascii="Arial" w:hAnsi="Arial" w:cs="Arial"/>
        </w:rPr>
      </w:pPr>
    </w:p>
    <w:p w14:paraId="2EDF6338" w14:textId="46BB8FF4" w:rsidR="00BB583E" w:rsidRDefault="00BB583E" w:rsidP="002A3C6C">
      <w:pPr>
        <w:rPr>
          <w:rFonts w:ascii="Arial" w:hAnsi="Arial" w:cs="Arial"/>
        </w:rPr>
      </w:pPr>
    </w:p>
    <w:p w14:paraId="2AAD5560" w14:textId="77777777" w:rsidR="009E26B3" w:rsidRDefault="009E26B3" w:rsidP="00BB583E">
      <w:pPr>
        <w:rPr>
          <w:rFonts w:ascii="Arial" w:hAnsi="Arial" w:cs="Arial"/>
        </w:rPr>
      </w:pPr>
    </w:p>
    <w:p w14:paraId="6DC8568C" w14:textId="6F8A60B8" w:rsidR="00BB583E" w:rsidRPr="009E26B3" w:rsidRDefault="00BB583E" w:rsidP="00BB583E">
      <w:pPr>
        <w:rPr>
          <w:rFonts w:ascii="Arial" w:hAnsi="Arial" w:cs="Arial"/>
          <w:b/>
          <w:bCs/>
        </w:rPr>
      </w:pPr>
      <w:r w:rsidRPr="009E26B3">
        <w:rPr>
          <w:rFonts w:ascii="Arial" w:hAnsi="Arial" w:cs="Arial"/>
          <w:b/>
          <w:bCs/>
        </w:rPr>
        <w:lastRenderedPageBreak/>
        <w:t>1. Introduction</w:t>
      </w:r>
    </w:p>
    <w:p w14:paraId="71CBEC0D" w14:textId="0F0B82EF" w:rsidR="005F3B3A" w:rsidRDefault="005F3B3A" w:rsidP="00BB583E">
      <w:pPr>
        <w:rPr>
          <w:rFonts w:ascii="Arial" w:hAnsi="Arial" w:cs="Arial"/>
        </w:rPr>
      </w:pPr>
    </w:p>
    <w:p w14:paraId="14D38233" w14:textId="25C1CD3C" w:rsidR="00186013" w:rsidRDefault="00186013" w:rsidP="00295C89">
      <w:pPr>
        <w:spacing w:line="360" w:lineRule="auto"/>
        <w:jc w:val="both"/>
        <w:rPr>
          <w:rFonts w:ascii="Arial" w:hAnsi="Arial" w:cs="Arial"/>
        </w:rPr>
      </w:pPr>
      <w:r>
        <w:rPr>
          <w:rFonts w:ascii="Arial" w:hAnsi="Arial" w:cs="Arial"/>
        </w:rPr>
        <w:t>F</w:t>
      </w:r>
      <w:r w:rsidR="005F3B3A">
        <w:rPr>
          <w:rFonts w:ascii="Arial" w:hAnsi="Arial" w:cs="Arial"/>
        </w:rPr>
        <w:t xml:space="preserve">ull cost </w:t>
      </w:r>
      <w:r w:rsidR="00017EA8">
        <w:rPr>
          <w:rFonts w:ascii="Arial" w:hAnsi="Arial" w:cs="Arial"/>
        </w:rPr>
        <w:t>represents</w:t>
      </w:r>
      <w:r w:rsidR="005F3B3A">
        <w:rPr>
          <w:rFonts w:ascii="Arial" w:hAnsi="Arial" w:cs="Arial"/>
        </w:rPr>
        <w:t xml:space="preserve"> the total amount </w:t>
      </w:r>
      <w:r w:rsidR="002A08F2">
        <w:rPr>
          <w:rFonts w:ascii="Arial" w:hAnsi="Arial" w:cs="Arial"/>
        </w:rPr>
        <w:t xml:space="preserve">of </w:t>
      </w:r>
      <w:r>
        <w:rPr>
          <w:rFonts w:ascii="Arial" w:hAnsi="Arial" w:cs="Arial"/>
        </w:rPr>
        <w:t xml:space="preserve">resources needed to achieve an objective. </w:t>
      </w:r>
      <w:r w:rsidR="00295C89">
        <w:rPr>
          <w:rFonts w:ascii="Arial" w:hAnsi="Arial" w:cs="Arial"/>
        </w:rPr>
        <w:t>To</w:t>
      </w:r>
      <w:r>
        <w:rPr>
          <w:rFonts w:ascii="Arial" w:hAnsi="Arial" w:cs="Arial"/>
        </w:rPr>
        <w:t xml:space="preserve"> establish the full cost</w:t>
      </w:r>
      <w:r w:rsidR="006B7450">
        <w:rPr>
          <w:rFonts w:ascii="Arial" w:hAnsi="Arial" w:cs="Arial"/>
        </w:rPr>
        <w:t>,</w:t>
      </w:r>
      <w:r>
        <w:rPr>
          <w:rFonts w:ascii="Arial" w:hAnsi="Arial" w:cs="Arial"/>
        </w:rPr>
        <w:t xml:space="preserve"> all various elements of cost are calculated and assigned to a particular product or service.</w:t>
      </w:r>
      <w:r w:rsidR="00A76083">
        <w:rPr>
          <w:rFonts w:ascii="Arial" w:hAnsi="Arial" w:cs="Arial"/>
        </w:rPr>
        <w:t xml:space="preserve"> </w:t>
      </w:r>
      <w:r>
        <w:rPr>
          <w:rFonts w:ascii="Arial" w:hAnsi="Arial" w:cs="Arial"/>
        </w:rPr>
        <w:t xml:space="preserve">Full costing also </w:t>
      </w:r>
      <w:r w:rsidR="007A5199">
        <w:rPr>
          <w:rFonts w:ascii="Arial" w:hAnsi="Arial" w:cs="Arial"/>
        </w:rPr>
        <w:t>means</w:t>
      </w:r>
      <w:r>
        <w:rPr>
          <w:rFonts w:ascii="Arial" w:hAnsi="Arial" w:cs="Arial"/>
        </w:rPr>
        <w:t xml:space="preserve"> that the entire cost of running a facility in terms of a factory or office </w:t>
      </w:r>
      <w:r w:rsidR="007A5199">
        <w:rPr>
          <w:rFonts w:ascii="Arial" w:hAnsi="Arial" w:cs="Arial"/>
        </w:rPr>
        <w:t xml:space="preserve">(rent) is regarded as cost of the product it helps to generate. Unit cost refers to one unit of output. </w:t>
      </w:r>
    </w:p>
    <w:p w14:paraId="26E8BEB6" w14:textId="77777777" w:rsidR="007A18F1" w:rsidRDefault="007A5199" w:rsidP="00A76083">
      <w:pPr>
        <w:spacing w:line="360" w:lineRule="auto"/>
        <w:jc w:val="both"/>
        <w:rPr>
          <w:rFonts w:ascii="Arial" w:hAnsi="Arial" w:cs="Arial"/>
        </w:rPr>
      </w:pPr>
      <w:r>
        <w:rPr>
          <w:rFonts w:ascii="Arial" w:hAnsi="Arial" w:cs="Arial"/>
        </w:rPr>
        <w:t>Knowing the full cost is of foremost importance for the quality improvement of management decisions.</w:t>
      </w:r>
      <w:r w:rsidR="00295C89">
        <w:rPr>
          <w:rFonts w:ascii="Arial" w:hAnsi="Arial" w:cs="Arial"/>
        </w:rPr>
        <w:t xml:space="preserve"> </w:t>
      </w:r>
      <w:r w:rsidR="00980983">
        <w:rPr>
          <w:rFonts w:ascii="Arial" w:hAnsi="Arial" w:cs="Arial"/>
        </w:rPr>
        <w:t>It</w:t>
      </w:r>
      <w:r w:rsidR="00295C89">
        <w:rPr>
          <w:rFonts w:ascii="Arial" w:hAnsi="Arial" w:cs="Arial"/>
        </w:rPr>
        <w:t xml:space="preserve"> is essential i</w:t>
      </w:r>
      <w:r w:rsidR="00980983">
        <w:rPr>
          <w:rFonts w:ascii="Arial" w:hAnsi="Arial" w:cs="Arial"/>
        </w:rPr>
        <w:t>n</w:t>
      </w:r>
      <w:r w:rsidR="00295C89">
        <w:rPr>
          <w:rFonts w:ascii="Arial" w:hAnsi="Arial" w:cs="Arial"/>
        </w:rPr>
        <w:t xml:space="preserve"> assessing performance of a business</w:t>
      </w:r>
      <w:r w:rsidR="00980983">
        <w:rPr>
          <w:rFonts w:ascii="Arial" w:hAnsi="Arial" w:cs="Arial"/>
        </w:rPr>
        <w:t xml:space="preserve"> in terms of profit and sales revenue </w:t>
      </w:r>
      <w:r w:rsidR="007A18F1">
        <w:rPr>
          <w:rFonts w:ascii="Arial" w:hAnsi="Arial" w:cs="Arial"/>
        </w:rPr>
        <w:t xml:space="preserve">or </w:t>
      </w:r>
      <w:r w:rsidR="004E6FFA">
        <w:rPr>
          <w:rFonts w:ascii="Arial" w:hAnsi="Arial" w:cs="Arial"/>
        </w:rPr>
        <w:t>whether to</w:t>
      </w:r>
      <w:r w:rsidR="00980983">
        <w:rPr>
          <w:rFonts w:ascii="Arial" w:hAnsi="Arial" w:cs="Arial"/>
        </w:rPr>
        <w:t xml:space="preserve"> abandon or contin</w:t>
      </w:r>
      <w:r w:rsidR="004E6FFA">
        <w:rPr>
          <w:rFonts w:ascii="Arial" w:hAnsi="Arial" w:cs="Arial"/>
        </w:rPr>
        <w:t>ue</w:t>
      </w:r>
      <w:r w:rsidR="00980983">
        <w:rPr>
          <w:rFonts w:ascii="Arial" w:hAnsi="Arial" w:cs="Arial"/>
        </w:rPr>
        <w:t xml:space="preserve"> a particular product or service. </w:t>
      </w:r>
      <w:r w:rsidR="00A76083">
        <w:rPr>
          <w:rFonts w:ascii="Arial" w:hAnsi="Arial" w:cs="Arial"/>
        </w:rPr>
        <w:t>(Atrill and McLaney, 2018, p.106)</w:t>
      </w:r>
    </w:p>
    <w:p w14:paraId="56CFB5EA" w14:textId="49E91612" w:rsidR="00B72867" w:rsidRDefault="00A76083" w:rsidP="00A76083">
      <w:pPr>
        <w:spacing w:line="360" w:lineRule="auto"/>
        <w:jc w:val="both"/>
        <w:rPr>
          <w:rFonts w:ascii="Arial" w:hAnsi="Arial" w:cs="Arial"/>
        </w:rPr>
      </w:pPr>
      <w:r>
        <w:rPr>
          <w:rFonts w:ascii="Arial" w:hAnsi="Arial" w:cs="Arial"/>
        </w:rPr>
        <w:t>This</w:t>
      </w:r>
      <w:r w:rsidR="00980983">
        <w:rPr>
          <w:rFonts w:ascii="Arial" w:hAnsi="Arial" w:cs="Arial"/>
        </w:rPr>
        <w:t xml:space="preserve"> report presents an analysis of </w:t>
      </w:r>
      <w:r w:rsidR="004F4A42">
        <w:rPr>
          <w:rFonts w:ascii="Arial" w:hAnsi="Arial" w:cs="Arial"/>
        </w:rPr>
        <w:t xml:space="preserve">Amana’s Ltd performance and recommendations based on prepared original, flexed budgets and variances report </w:t>
      </w:r>
      <w:r w:rsidR="002A08F2">
        <w:rPr>
          <w:rFonts w:ascii="Arial" w:hAnsi="Arial" w:cs="Arial"/>
        </w:rPr>
        <w:t xml:space="preserve">and investigation </w:t>
      </w:r>
      <w:r w:rsidR="0095206D">
        <w:rPr>
          <w:rFonts w:ascii="Arial" w:hAnsi="Arial" w:cs="Arial"/>
        </w:rPr>
        <w:t>into</w:t>
      </w:r>
      <w:r w:rsidR="002A08F2">
        <w:rPr>
          <w:rFonts w:ascii="Arial" w:hAnsi="Arial" w:cs="Arial"/>
        </w:rPr>
        <w:t xml:space="preserve"> whether selling online or through Amazon is more beneficial</w:t>
      </w:r>
      <w:r w:rsidR="0095206D">
        <w:rPr>
          <w:rFonts w:ascii="Arial" w:hAnsi="Arial" w:cs="Arial"/>
        </w:rPr>
        <w:t xml:space="preserve"> for the company.</w:t>
      </w:r>
      <w:r w:rsidR="009E26B3">
        <w:rPr>
          <w:rFonts w:ascii="Arial" w:hAnsi="Arial" w:cs="Arial"/>
        </w:rPr>
        <w:t xml:space="preserve"> </w:t>
      </w:r>
    </w:p>
    <w:p w14:paraId="22EDE464" w14:textId="77777777" w:rsidR="00B72867" w:rsidRDefault="00B72867" w:rsidP="00BB583E">
      <w:pPr>
        <w:rPr>
          <w:rFonts w:ascii="Arial" w:hAnsi="Arial" w:cs="Arial"/>
        </w:rPr>
      </w:pPr>
    </w:p>
    <w:p w14:paraId="3D6E525E" w14:textId="77777777" w:rsidR="00E92634" w:rsidRDefault="00520DB9" w:rsidP="00B72867">
      <w:pPr>
        <w:rPr>
          <w:rFonts w:ascii="Arial" w:hAnsi="Arial" w:cs="Arial"/>
          <w:b/>
          <w:bCs/>
        </w:rPr>
      </w:pPr>
      <w:r w:rsidRPr="007006A4">
        <w:rPr>
          <w:rFonts w:ascii="Arial" w:hAnsi="Arial" w:cs="Arial"/>
          <w:b/>
          <w:bCs/>
        </w:rPr>
        <w:t>Part 1</w:t>
      </w:r>
    </w:p>
    <w:p w14:paraId="4C3CB782" w14:textId="77777777" w:rsidR="00E92634" w:rsidRDefault="00E92634" w:rsidP="00B72867">
      <w:pPr>
        <w:rPr>
          <w:rFonts w:ascii="Arial" w:hAnsi="Arial" w:cs="Arial"/>
          <w:b/>
          <w:bCs/>
        </w:rPr>
      </w:pPr>
    </w:p>
    <w:p w14:paraId="65330CFF" w14:textId="5058DC6E" w:rsidR="0061225D" w:rsidRPr="00E92634" w:rsidRDefault="00B72867" w:rsidP="000579E4">
      <w:pPr>
        <w:rPr>
          <w:rFonts w:ascii="Arial" w:hAnsi="Arial" w:cs="Arial"/>
          <w:b/>
          <w:bCs/>
        </w:rPr>
      </w:pPr>
      <w:r w:rsidRPr="007006A4">
        <w:rPr>
          <w:rFonts w:ascii="Arial" w:hAnsi="Arial" w:cs="Arial"/>
          <w:b/>
          <w:bCs/>
        </w:rPr>
        <w:t>1.1 Monthly control repor</w:t>
      </w:r>
      <w:r w:rsidR="008C2E79" w:rsidRPr="007006A4">
        <w:rPr>
          <w:rFonts w:ascii="Arial" w:hAnsi="Arial" w:cs="Arial"/>
          <w:b/>
          <w:bCs/>
        </w:rPr>
        <w:t>t</w:t>
      </w:r>
      <w:r w:rsidRPr="007006A4">
        <w:rPr>
          <w:rFonts w:ascii="Arial" w:hAnsi="Arial" w:cs="Arial"/>
          <w:b/>
          <w:bCs/>
        </w:rPr>
        <w:t xml:space="preserve"> Original Budget, Flexed Budget, Variances</w:t>
      </w:r>
    </w:p>
    <w:tbl>
      <w:tblPr>
        <w:tblStyle w:val="TableGrid"/>
        <w:tblpPr w:leftFromText="181" w:rightFromText="181" w:vertAnchor="text" w:tblpXSpec="outside" w:tblpY="1"/>
        <w:tblOverlap w:val="never"/>
        <w:tblW w:w="8412" w:type="dxa"/>
        <w:tblLayout w:type="fixed"/>
        <w:tblLook w:val="04A0" w:firstRow="1" w:lastRow="0" w:firstColumn="1" w:lastColumn="0" w:noHBand="0" w:noVBand="1"/>
      </w:tblPr>
      <w:tblGrid>
        <w:gridCol w:w="1645"/>
        <w:gridCol w:w="1044"/>
        <w:gridCol w:w="1267"/>
        <w:gridCol w:w="1377"/>
        <w:gridCol w:w="1325"/>
        <w:gridCol w:w="1215"/>
        <w:gridCol w:w="539"/>
      </w:tblGrid>
      <w:tr w:rsidR="00EC4B15" w:rsidRPr="00714264" w14:paraId="6E06D44F" w14:textId="77777777" w:rsidTr="004B7098">
        <w:trPr>
          <w:trHeight w:val="839"/>
        </w:trPr>
        <w:tc>
          <w:tcPr>
            <w:tcW w:w="1645" w:type="dxa"/>
          </w:tcPr>
          <w:p w14:paraId="63152DCB" w14:textId="77777777" w:rsidR="00EC4B15" w:rsidRPr="00714264" w:rsidRDefault="00EC4B15" w:rsidP="004B7098">
            <w:pPr>
              <w:jc w:val="center"/>
              <w:rPr>
                <w:rFonts w:ascii="Arial" w:hAnsi="Arial" w:cs="Arial"/>
              </w:rPr>
            </w:pPr>
          </w:p>
        </w:tc>
        <w:tc>
          <w:tcPr>
            <w:tcW w:w="1044" w:type="dxa"/>
          </w:tcPr>
          <w:p w14:paraId="3E8AB597" w14:textId="77777777" w:rsidR="00EC4B15" w:rsidRPr="00714264" w:rsidRDefault="00EC4B15" w:rsidP="004B7098">
            <w:pPr>
              <w:jc w:val="center"/>
              <w:rPr>
                <w:rFonts w:ascii="Arial" w:hAnsi="Arial" w:cs="Arial"/>
              </w:rPr>
            </w:pPr>
            <w:r>
              <w:rPr>
                <w:rFonts w:ascii="Arial" w:hAnsi="Arial" w:cs="Arial"/>
              </w:rPr>
              <w:t>Cost per unit (£)</w:t>
            </w:r>
          </w:p>
        </w:tc>
        <w:tc>
          <w:tcPr>
            <w:tcW w:w="1267" w:type="dxa"/>
          </w:tcPr>
          <w:p w14:paraId="6A652A75" w14:textId="77777777" w:rsidR="00EC4B15" w:rsidRDefault="00EC4B15" w:rsidP="004B7098">
            <w:pPr>
              <w:jc w:val="center"/>
              <w:rPr>
                <w:rFonts w:ascii="Arial" w:hAnsi="Arial" w:cs="Arial"/>
              </w:rPr>
            </w:pPr>
            <w:r>
              <w:rPr>
                <w:rFonts w:ascii="Arial" w:hAnsi="Arial" w:cs="Arial"/>
              </w:rPr>
              <w:t>Original budget (£)</w:t>
            </w:r>
          </w:p>
        </w:tc>
        <w:tc>
          <w:tcPr>
            <w:tcW w:w="1377" w:type="dxa"/>
          </w:tcPr>
          <w:p w14:paraId="461ACB15" w14:textId="77777777" w:rsidR="00EC4B15" w:rsidRPr="00714264" w:rsidRDefault="00EC4B15" w:rsidP="004B7098">
            <w:pPr>
              <w:jc w:val="center"/>
              <w:rPr>
                <w:rFonts w:ascii="Arial" w:hAnsi="Arial" w:cs="Arial"/>
              </w:rPr>
            </w:pPr>
            <w:r>
              <w:rPr>
                <w:rFonts w:ascii="Arial" w:hAnsi="Arial" w:cs="Arial"/>
              </w:rPr>
              <w:t>Flexed budget (£)</w:t>
            </w:r>
          </w:p>
        </w:tc>
        <w:tc>
          <w:tcPr>
            <w:tcW w:w="1325" w:type="dxa"/>
          </w:tcPr>
          <w:p w14:paraId="0CEDB2C8" w14:textId="77777777" w:rsidR="00EC4B15" w:rsidRPr="00714264" w:rsidRDefault="00EC4B15" w:rsidP="004B7098">
            <w:pPr>
              <w:jc w:val="center"/>
              <w:rPr>
                <w:rFonts w:ascii="Arial" w:hAnsi="Arial" w:cs="Arial"/>
              </w:rPr>
            </w:pPr>
            <w:r>
              <w:rPr>
                <w:rFonts w:ascii="Arial" w:hAnsi="Arial" w:cs="Arial"/>
              </w:rPr>
              <w:t>Actual budget (£)</w:t>
            </w:r>
          </w:p>
        </w:tc>
        <w:tc>
          <w:tcPr>
            <w:tcW w:w="1215" w:type="dxa"/>
          </w:tcPr>
          <w:p w14:paraId="15F06771" w14:textId="77777777" w:rsidR="00EC4B15" w:rsidRPr="00714264" w:rsidRDefault="00EC4B15" w:rsidP="004B7098">
            <w:pPr>
              <w:jc w:val="center"/>
              <w:rPr>
                <w:rFonts w:ascii="Arial" w:hAnsi="Arial" w:cs="Arial"/>
              </w:rPr>
            </w:pPr>
            <w:r>
              <w:rPr>
                <w:rFonts w:ascii="Arial" w:hAnsi="Arial" w:cs="Arial"/>
              </w:rPr>
              <w:t>Variances (£)</w:t>
            </w:r>
          </w:p>
        </w:tc>
        <w:tc>
          <w:tcPr>
            <w:tcW w:w="539" w:type="dxa"/>
            <w:tcBorders>
              <w:top w:val="nil"/>
              <w:bottom w:val="nil"/>
              <w:right w:val="nil"/>
            </w:tcBorders>
          </w:tcPr>
          <w:p w14:paraId="42BD2A26" w14:textId="77777777" w:rsidR="00EC4B15" w:rsidRDefault="00EC4B15" w:rsidP="004B7098">
            <w:pPr>
              <w:rPr>
                <w:rFonts w:ascii="Arial" w:hAnsi="Arial" w:cs="Arial"/>
              </w:rPr>
            </w:pPr>
          </w:p>
        </w:tc>
      </w:tr>
      <w:tr w:rsidR="00EC4B15" w14:paraId="4A92F55B" w14:textId="77777777" w:rsidTr="004B7098">
        <w:trPr>
          <w:trHeight w:val="300"/>
        </w:trPr>
        <w:tc>
          <w:tcPr>
            <w:tcW w:w="1645" w:type="dxa"/>
          </w:tcPr>
          <w:p w14:paraId="170BD91B" w14:textId="77777777" w:rsidR="00EC4B15" w:rsidRPr="00714264" w:rsidRDefault="00EC4B15" w:rsidP="004B7098">
            <w:pPr>
              <w:rPr>
                <w:rFonts w:ascii="Arial" w:hAnsi="Arial" w:cs="Arial"/>
              </w:rPr>
            </w:pPr>
            <w:r w:rsidRPr="00714264">
              <w:rPr>
                <w:rFonts w:ascii="Arial" w:hAnsi="Arial" w:cs="Arial"/>
              </w:rPr>
              <w:t xml:space="preserve">Units </w:t>
            </w:r>
          </w:p>
        </w:tc>
        <w:tc>
          <w:tcPr>
            <w:tcW w:w="1044" w:type="dxa"/>
          </w:tcPr>
          <w:p w14:paraId="3C94A4C5" w14:textId="77777777" w:rsidR="00EC4B15" w:rsidRDefault="00EC4B15" w:rsidP="004B7098">
            <w:r>
              <w:t>100,000</w:t>
            </w:r>
          </w:p>
        </w:tc>
        <w:tc>
          <w:tcPr>
            <w:tcW w:w="1267" w:type="dxa"/>
          </w:tcPr>
          <w:p w14:paraId="2D81E9BE" w14:textId="77777777" w:rsidR="00EC4B15" w:rsidRDefault="00EC4B15" w:rsidP="004B7098">
            <w:r>
              <w:t>100,000</w:t>
            </w:r>
          </w:p>
        </w:tc>
        <w:tc>
          <w:tcPr>
            <w:tcW w:w="1377" w:type="dxa"/>
          </w:tcPr>
          <w:p w14:paraId="6BF0DF22" w14:textId="77777777" w:rsidR="00EC4B15" w:rsidRDefault="00EC4B15" w:rsidP="004B7098">
            <w:r>
              <w:t>80,000</w:t>
            </w:r>
          </w:p>
        </w:tc>
        <w:tc>
          <w:tcPr>
            <w:tcW w:w="1325" w:type="dxa"/>
          </w:tcPr>
          <w:p w14:paraId="12AD15A3" w14:textId="77777777" w:rsidR="00EC4B15" w:rsidRDefault="00EC4B15" w:rsidP="004B7098">
            <w:r>
              <w:t>80,000</w:t>
            </w:r>
          </w:p>
        </w:tc>
        <w:tc>
          <w:tcPr>
            <w:tcW w:w="1215" w:type="dxa"/>
          </w:tcPr>
          <w:p w14:paraId="1523D27A" w14:textId="77777777" w:rsidR="00EC4B15" w:rsidRDefault="00EC4B15" w:rsidP="004B7098">
            <w:r>
              <w:t>0</w:t>
            </w:r>
          </w:p>
        </w:tc>
        <w:tc>
          <w:tcPr>
            <w:tcW w:w="539" w:type="dxa"/>
            <w:tcBorders>
              <w:top w:val="nil"/>
              <w:bottom w:val="nil"/>
              <w:right w:val="nil"/>
            </w:tcBorders>
          </w:tcPr>
          <w:p w14:paraId="1A4E5802" w14:textId="77777777" w:rsidR="00EC4B15" w:rsidRDefault="00EC4B15" w:rsidP="004B7098"/>
        </w:tc>
      </w:tr>
      <w:tr w:rsidR="00EC4B15" w14:paraId="4110F28E" w14:textId="77777777" w:rsidTr="004B7098">
        <w:trPr>
          <w:trHeight w:val="291"/>
        </w:trPr>
        <w:tc>
          <w:tcPr>
            <w:tcW w:w="1645" w:type="dxa"/>
          </w:tcPr>
          <w:p w14:paraId="02DB797B" w14:textId="77777777" w:rsidR="00EC4B15" w:rsidRPr="00714264" w:rsidRDefault="00EC4B15" w:rsidP="004B7098">
            <w:pPr>
              <w:rPr>
                <w:rFonts w:ascii="Arial" w:hAnsi="Arial" w:cs="Arial"/>
              </w:rPr>
            </w:pPr>
            <w:r w:rsidRPr="00714264">
              <w:rPr>
                <w:rFonts w:ascii="Arial" w:hAnsi="Arial" w:cs="Arial"/>
              </w:rPr>
              <w:t>Selling price</w:t>
            </w:r>
          </w:p>
        </w:tc>
        <w:tc>
          <w:tcPr>
            <w:tcW w:w="1044" w:type="dxa"/>
          </w:tcPr>
          <w:p w14:paraId="38D019DC" w14:textId="77777777" w:rsidR="00EC4B15" w:rsidRDefault="00EC4B15" w:rsidP="004B7098">
            <w:r>
              <w:t>25</w:t>
            </w:r>
          </w:p>
        </w:tc>
        <w:tc>
          <w:tcPr>
            <w:tcW w:w="1267" w:type="dxa"/>
          </w:tcPr>
          <w:p w14:paraId="227CCCEA" w14:textId="77777777" w:rsidR="00EC4B15" w:rsidRDefault="00EC4B15" w:rsidP="004B7098">
            <w:r>
              <w:t>25</w:t>
            </w:r>
          </w:p>
        </w:tc>
        <w:tc>
          <w:tcPr>
            <w:tcW w:w="1377" w:type="dxa"/>
          </w:tcPr>
          <w:p w14:paraId="28CDFC22" w14:textId="77777777" w:rsidR="00EC4B15" w:rsidRDefault="00EC4B15" w:rsidP="004B7098">
            <w:r>
              <w:t>25</w:t>
            </w:r>
          </w:p>
        </w:tc>
        <w:tc>
          <w:tcPr>
            <w:tcW w:w="1325" w:type="dxa"/>
          </w:tcPr>
          <w:p w14:paraId="014E7700" w14:textId="77777777" w:rsidR="00EC4B15" w:rsidRDefault="00EC4B15" w:rsidP="004B7098">
            <w:r>
              <w:t>20</w:t>
            </w:r>
          </w:p>
        </w:tc>
        <w:tc>
          <w:tcPr>
            <w:tcW w:w="1215" w:type="dxa"/>
          </w:tcPr>
          <w:p w14:paraId="3A37FBE3" w14:textId="77777777" w:rsidR="00EC4B15" w:rsidRDefault="00EC4B15" w:rsidP="004B7098">
            <w:r>
              <w:t>-5</w:t>
            </w:r>
          </w:p>
        </w:tc>
        <w:tc>
          <w:tcPr>
            <w:tcW w:w="539" w:type="dxa"/>
            <w:tcBorders>
              <w:top w:val="nil"/>
              <w:bottom w:val="nil"/>
              <w:right w:val="nil"/>
            </w:tcBorders>
          </w:tcPr>
          <w:p w14:paraId="10C718D9" w14:textId="77777777" w:rsidR="00EC4B15" w:rsidRDefault="00EC4B15" w:rsidP="004B7098">
            <w:r>
              <w:t>UF</w:t>
            </w:r>
          </w:p>
        </w:tc>
      </w:tr>
      <w:tr w:rsidR="00EC4B15" w14:paraId="0D641603" w14:textId="77777777" w:rsidTr="004B7098">
        <w:trPr>
          <w:trHeight w:val="291"/>
        </w:trPr>
        <w:tc>
          <w:tcPr>
            <w:tcW w:w="1645" w:type="dxa"/>
          </w:tcPr>
          <w:p w14:paraId="4236147E" w14:textId="77777777" w:rsidR="00EC4B15" w:rsidRPr="00714264" w:rsidRDefault="00EC4B15" w:rsidP="004B7098">
            <w:pPr>
              <w:rPr>
                <w:rFonts w:ascii="Arial" w:hAnsi="Arial" w:cs="Arial"/>
              </w:rPr>
            </w:pPr>
            <w:r>
              <w:rPr>
                <w:rFonts w:ascii="Arial" w:hAnsi="Arial" w:cs="Arial"/>
              </w:rPr>
              <w:t xml:space="preserve">Revenue </w:t>
            </w:r>
          </w:p>
        </w:tc>
        <w:tc>
          <w:tcPr>
            <w:tcW w:w="1044" w:type="dxa"/>
          </w:tcPr>
          <w:p w14:paraId="2FBCF69F" w14:textId="77777777" w:rsidR="00EC4B15" w:rsidRPr="00CC2BD0" w:rsidRDefault="00EC4B15" w:rsidP="004B7098">
            <w:pPr>
              <w:rPr>
                <w:b/>
                <w:bCs/>
              </w:rPr>
            </w:pPr>
            <w:r w:rsidRPr="00CC2BD0">
              <w:rPr>
                <w:b/>
                <w:bCs/>
              </w:rPr>
              <w:t>2</w:t>
            </w:r>
          </w:p>
        </w:tc>
        <w:tc>
          <w:tcPr>
            <w:tcW w:w="1267" w:type="dxa"/>
          </w:tcPr>
          <w:p w14:paraId="7F4E0B39" w14:textId="77777777" w:rsidR="00EC4B15" w:rsidRPr="00CC2BD0" w:rsidRDefault="00EC4B15" w:rsidP="004B7098">
            <w:pPr>
              <w:rPr>
                <w:b/>
                <w:bCs/>
              </w:rPr>
            </w:pPr>
            <w:r w:rsidRPr="00CC2BD0">
              <w:rPr>
                <w:b/>
                <w:bCs/>
              </w:rPr>
              <w:t>2,500,000</w:t>
            </w:r>
          </w:p>
        </w:tc>
        <w:tc>
          <w:tcPr>
            <w:tcW w:w="1377" w:type="dxa"/>
          </w:tcPr>
          <w:p w14:paraId="70118543" w14:textId="77777777" w:rsidR="00EC4B15" w:rsidRPr="00CC2BD0" w:rsidRDefault="00EC4B15" w:rsidP="004B7098">
            <w:pPr>
              <w:rPr>
                <w:b/>
                <w:bCs/>
              </w:rPr>
            </w:pPr>
            <w:r w:rsidRPr="00CC2BD0">
              <w:rPr>
                <w:b/>
                <w:bCs/>
              </w:rPr>
              <w:t>2,000,000</w:t>
            </w:r>
          </w:p>
        </w:tc>
        <w:tc>
          <w:tcPr>
            <w:tcW w:w="1325" w:type="dxa"/>
          </w:tcPr>
          <w:p w14:paraId="6B324968" w14:textId="77777777" w:rsidR="00EC4B15" w:rsidRPr="00CC2BD0" w:rsidRDefault="00EC4B15" w:rsidP="004B7098">
            <w:pPr>
              <w:rPr>
                <w:b/>
                <w:bCs/>
              </w:rPr>
            </w:pPr>
            <w:r w:rsidRPr="00CC2BD0">
              <w:rPr>
                <w:b/>
                <w:bCs/>
              </w:rPr>
              <w:t>1,600,000</w:t>
            </w:r>
          </w:p>
        </w:tc>
        <w:tc>
          <w:tcPr>
            <w:tcW w:w="1215" w:type="dxa"/>
          </w:tcPr>
          <w:p w14:paraId="0337148B" w14:textId="77777777" w:rsidR="00EC4B15" w:rsidRPr="00CC2BD0" w:rsidRDefault="00EC4B15" w:rsidP="004B7098">
            <w:pPr>
              <w:rPr>
                <w:b/>
                <w:bCs/>
              </w:rPr>
            </w:pPr>
            <w:r w:rsidRPr="00CC2BD0">
              <w:rPr>
                <w:b/>
                <w:bCs/>
              </w:rPr>
              <w:t>-400,000</w:t>
            </w:r>
          </w:p>
        </w:tc>
        <w:tc>
          <w:tcPr>
            <w:tcW w:w="539" w:type="dxa"/>
            <w:tcBorders>
              <w:top w:val="nil"/>
              <w:bottom w:val="nil"/>
              <w:right w:val="nil"/>
            </w:tcBorders>
          </w:tcPr>
          <w:p w14:paraId="731BD26A" w14:textId="77777777" w:rsidR="00EC4B15" w:rsidRDefault="00EC4B15" w:rsidP="004B7098">
            <w:r>
              <w:t>UF</w:t>
            </w:r>
          </w:p>
        </w:tc>
      </w:tr>
      <w:tr w:rsidR="00EC4B15" w14:paraId="5C38EC59" w14:textId="77777777" w:rsidTr="004B7098">
        <w:trPr>
          <w:trHeight w:val="565"/>
        </w:trPr>
        <w:tc>
          <w:tcPr>
            <w:tcW w:w="1645" w:type="dxa"/>
          </w:tcPr>
          <w:p w14:paraId="53AD320D" w14:textId="77777777" w:rsidR="00EC4B15" w:rsidRPr="00714264" w:rsidRDefault="00EC4B15" w:rsidP="004B7098">
            <w:pPr>
              <w:rPr>
                <w:rFonts w:ascii="Arial" w:hAnsi="Arial" w:cs="Arial"/>
                <w:b/>
                <w:bCs/>
              </w:rPr>
            </w:pPr>
            <w:r w:rsidRPr="00714264">
              <w:rPr>
                <w:rFonts w:ascii="Arial" w:hAnsi="Arial" w:cs="Arial"/>
                <w:b/>
                <w:bCs/>
              </w:rPr>
              <w:t>Variable cost:</w:t>
            </w:r>
          </w:p>
        </w:tc>
        <w:tc>
          <w:tcPr>
            <w:tcW w:w="1044" w:type="dxa"/>
          </w:tcPr>
          <w:p w14:paraId="36660912" w14:textId="77777777" w:rsidR="00EC4B15" w:rsidRDefault="00EC4B15" w:rsidP="004B7098"/>
        </w:tc>
        <w:tc>
          <w:tcPr>
            <w:tcW w:w="1267" w:type="dxa"/>
          </w:tcPr>
          <w:p w14:paraId="0376C40B" w14:textId="77777777" w:rsidR="00EC4B15" w:rsidRDefault="00EC4B15" w:rsidP="004B7098"/>
        </w:tc>
        <w:tc>
          <w:tcPr>
            <w:tcW w:w="1377" w:type="dxa"/>
          </w:tcPr>
          <w:p w14:paraId="7E4B9EED" w14:textId="77777777" w:rsidR="00EC4B15" w:rsidRDefault="00EC4B15" w:rsidP="004B7098"/>
        </w:tc>
        <w:tc>
          <w:tcPr>
            <w:tcW w:w="1325" w:type="dxa"/>
          </w:tcPr>
          <w:p w14:paraId="361CEE7F" w14:textId="77777777" w:rsidR="00EC4B15" w:rsidRDefault="00EC4B15" w:rsidP="004B7098"/>
        </w:tc>
        <w:tc>
          <w:tcPr>
            <w:tcW w:w="1215" w:type="dxa"/>
          </w:tcPr>
          <w:p w14:paraId="0EF6567B" w14:textId="77777777" w:rsidR="00EC4B15" w:rsidRDefault="00EC4B15" w:rsidP="004B7098"/>
        </w:tc>
        <w:tc>
          <w:tcPr>
            <w:tcW w:w="539" w:type="dxa"/>
            <w:tcBorders>
              <w:top w:val="nil"/>
              <w:bottom w:val="nil"/>
              <w:right w:val="nil"/>
            </w:tcBorders>
          </w:tcPr>
          <w:p w14:paraId="1B606615" w14:textId="77777777" w:rsidR="00EC4B15" w:rsidRDefault="00EC4B15" w:rsidP="004B7098"/>
        </w:tc>
      </w:tr>
      <w:tr w:rsidR="00EC4B15" w14:paraId="379CBA41" w14:textId="77777777" w:rsidTr="004B7098">
        <w:trPr>
          <w:trHeight w:val="291"/>
        </w:trPr>
        <w:tc>
          <w:tcPr>
            <w:tcW w:w="1645" w:type="dxa"/>
          </w:tcPr>
          <w:p w14:paraId="0ECFFF6E" w14:textId="77777777" w:rsidR="00EC4B15" w:rsidRPr="00714264" w:rsidRDefault="00EC4B15" w:rsidP="004B7098">
            <w:pPr>
              <w:rPr>
                <w:rFonts w:ascii="Arial" w:hAnsi="Arial" w:cs="Arial"/>
              </w:rPr>
            </w:pPr>
            <w:r w:rsidRPr="00714264">
              <w:rPr>
                <w:rFonts w:ascii="Arial" w:hAnsi="Arial" w:cs="Arial"/>
              </w:rPr>
              <w:t>Materials</w:t>
            </w:r>
          </w:p>
        </w:tc>
        <w:tc>
          <w:tcPr>
            <w:tcW w:w="1044" w:type="dxa"/>
          </w:tcPr>
          <w:p w14:paraId="5C86E46B" w14:textId="77777777" w:rsidR="00EC4B15" w:rsidRDefault="00EC4B15" w:rsidP="004B7098">
            <w:r>
              <w:t>2.50</w:t>
            </w:r>
          </w:p>
        </w:tc>
        <w:tc>
          <w:tcPr>
            <w:tcW w:w="1267" w:type="dxa"/>
          </w:tcPr>
          <w:p w14:paraId="3DF5C552" w14:textId="77777777" w:rsidR="00EC4B15" w:rsidRDefault="00EC4B15" w:rsidP="004B7098">
            <w:r>
              <w:t>250,000</w:t>
            </w:r>
          </w:p>
        </w:tc>
        <w:tc>
          <w:tcPr>
            <w:tcW w:w="1377" w:type="dxa"/>
          </w:tcPr>
          <w:p w14:paraId="189FBC93" w14:textId="77777777" w:rsidR="00EC4B15" w:rsidRDefault="00EC4B15" w:rsidP="004B7098">
            <w:r>
              <w:t>200,000</w:t>
            </w:r>
          </w:p>
        </w:tc>
        <w:tc>
          <w:tcPr>
            <w:tcW w:w="1325" w:type="dxa"/>
          </w:tcPr>
          <w:p w14:paraId="43120874" w14:textId="77777777" w:rsidR="00EC4B15" w:rsidRDefault="00EC4B15" w:rsidP="004B7098">
            <w:r>
              <w:t>280,000</w:t>
            </w:r>
          </w:p>
        </w:tc>
        <w:tc>
          <w:tcPr>
            <w:tcW w:w="1215" w:type="dxa"/>
          </w:tcPr>
          <w:p w14:paraId="25DB14B2" w14:textId="77777777" w:rsidR="00EC4B15" w:rsidRDefault="00EC4B15" w:rsidP="004B7098">
            <w:r>
              <w:t>80,000</w:t>
            </w:r>
          </w:p>
        </w:tc>
        <w:tc>
          <w:tcPr>
            <w:tcW w:w="539" w:type="dxa"/>
            <w:tcBorders>
              <w:top w:val="nil"/>
              <w:bottom w:val="nil"/>
              <w:right w:val="nil"/>
            </w:tcBorders>
          </w:tcPr>
          <w:p w14:paraId="60B5C03C" w14:textId="2949C169" w:rsidR="00EC4B15" w:rsidRDefault="00F01873" w:rsidP="004B7098">
            <w:r>
              <w:t>UF</w:t>
            </w:r>
          </w:p>
        </w:tc>
      </w:tr>
      <w:tr w:rsidR="00EC4B15" w14:paraId="010DEF38" w14:textId="77777777" w:rsidTr="004B7098">
        <w:trPr>
          <w:trHeight w:val="300"/>
        </w:trPr>
        <w:tc>
          <w:tcPr>
            <w:tcW w:w="1645" w:type="dxa"/>
          </w:tcPr>
          <w:p w14:paraId="12A21E24" w14:textId="77777777" w:rsidR="00EC4B15" w:rsidRPr="00714264" w:rsidRDefault="00EC4B15" w:rsidP="004B7098">
            <w:pPr>
              <w:rPr>
                <w:rFonts w:ascii="Arial" w:hAnsi="Arial" w:cs="Arial"/>
              </w:rPr>
            </w:pPr>
            <w:r w:rsidRPr="00714264">
              <w:rPr>
                <w:rFonts w:ascii="Arial" w:hAnsi="Arial" w:cs="Arial"/>
              </w:rPr>
              <w:t>Labour</w:t>
            </w:r>
          </w:p>
        </w:tc>
        <w:tc>
          <w:tcPr>
            <w:tcW w:w="1044" w:type="dxa"/>
          </w:tcPr>
          <w:p w14:paraId="706B0C57" w14:textId="77777777" w:rsidR="00EC4B15" w:rsidRDefault="00EC4B15" w:rsidP="004B7098">
            <w:r>
              <w:t>4</w:t>
            </w:r>
          </w:p>
        </w:tc>
        <w:tc>
          <w:tcPr>
            <w:tcW w:w="1267" w:type="dxa"/>
          </w:tcPr>
          <w:p w14:paraId="55C54776" w14:textId="77777777" w:rsidR="00EC4B15" w:rsidRDefault="00EC4B15" w:rsidP="004B7098">
            <w:r>
              <w:t>400,000</w:t>
            </w:r>
          </w:p>
        </w:tc>
        <w:tc>
          <w:tcPr>
            <w:tcW w:w="1377" w:type="dxa"/>
          </w:tcPr>
          <w:p w14:paraId="0C535C67" w14:textId="77777777" w:rsidR="00EC4B15" w:rsidRDefault="00EC4B15" w:rsidP="004B7098">
            <w:r>
              <w:t>320,000</w:t>
            </w:r>
          </w:p>
        </w:tc>
        <w:tc>
          <w:tcPr>
            <w:tcW w:w="1325" w:type="dxa"/>
          </w:tcPr>
          <w:p w14:paraId="750C896C" w14:textId="77777777" w:rsidR="00EC4B15" w:rsidRDefault="00EC4B15" w:rsidP="004B7098">
            <w:r>
              <w:t>440,000</w:t>
            </w:r>
          </w:p>
        </w:tc>
        <w:tc>
          <w:tcPr>
            <w:tcW w:w="1215" w:type="dxa"/>
          </w:tcPr>
          <w:p w14:paraId="7D00E24D" w14:textId="77777777" w:rsidR="00EC4B15" w:rsidRDefault="00EC4B15" w:rsidP="004B7098">
            <w:r>
              <w:t>120,000</w:t>
            </w:r>
          </w:p>
        </w:tc>
        <w:tc>
          <w:tcPr>
            <w:tcW w:w="539" w:type="dxa"/>
            <w:tcBorders>
              <w:top w:val="nil"/>
              <w:bottom w:val="nil"/>
              <w:right w:val="nil"/>
            </w:tcBorders>
          </w:tcPr>
          <w:p w14:paraId="25F69DBC" w14:textId="2F08A31A" w:rsidR="00EC4B15" w:rsidRDefault="00F01873" w:rsidP="004B7098">
            <w:r>
              <w:t>UF</w:t>
            </w:r>
          </w:p>
        </w:tc>
      </w:tr>
      <w:tr w:rsidR="00EC4B15" w14:paraId="1885C1BF" w14:textId="77777777" w:rsidTr="004B7098">
        <w:trPr>
          <w:trHeight w:val="300"/>
        </w:trPr>
        <w:tc>
          <w:tcPr>
            <w:tcW w:w="1645" w:type="dxa"/>
          </w:tcPr>
          <w:p w14:paraId="0E9EFA7C" w14:textId="77777777" w:rsidR="00EC4B15" w:rsidRPr="00714264" w:rsidRDefault="00EC4B15" w:rsidP="004B7098">
            <w:pPr>
              <w:rPr>
                <w:rFonts w:ascii="Arial" w:hAnsi="Arial" w:cs="Arial"/>
              </w:rPr>
            </w:pPr>
            <w:r w:rsidRPr="00714264">
              <w:rPr>
                <w:rFonts w:ascii="Arial" w:hAnsi="Arial" w:cs="Arial"/>
              </w:rPr>
              <w:t>Overhead</w:t>
            </w:r>
          </w:p>
        </w:tc>
        <w:tc>
          <w:tcPr>
            <w:tcW w:w="1044" w:type="dxa"/>
          </w:tcPr>
          <w:p w14:paraId="03FC10F0" w14:textId="77777777" w:rsidR="00EC4B15" w:rsidRDefault="00EC4B15" w:rsidP="004B7098">
            <w:r>
              <w:t>1.50</w:t>
            </w:r>
          </w:p>
        </w:tc>
        <w:tc>
          <w:tcPr>
            <w:tcW w:w="1267" w:type="dxa"/>
          </w:tcPr>
          <w:p w14:paraId="78227467" w14:textId="77777777" w:rsidR="00EC4B15" w:rsidRDefault="00EC4B15" w:rsidP="004B7098">
            <w:r>
              <w:t>150,000</w:t>
            </w:r>
          </w:p>
        </w:tc>
        <w:tc>
          <w:tcPr>
            <w:tcW w:w="1377" w:type="dxa"/>
          </w:tcPr>
          <w:p w14:paraId="5CD8983A" w14:textId="77777777" w:rsidR="00EC4B15" w:rsidRDefault="00EC4B15" w:rsidP="004B7098">
            <w:r>
              <w:t>120,000</w:t>
            </w:r>
          </w:p>
        </w:tc>
        <w:tc>
          <w:tcPr>
            <w:tcW w:w="1325" w:type="dxa"/>
          </w:tcPr>
          <w:p w14:paraId="7C54D497" w14:textId="77777777" w:rsidR="00EC4B15" w:rsidRDefault="00EC4B15" w:rsidP="004B7098">
            <w:r>
              <w:t>120,000</w:t>
            </w:r>
          </w:p>
        </w:tc>
        <w:tc>
          <w:tcPr>
            <w:tcW w:w="1215" w:type="dxa"/>
          </w:tcPr>
          <w:p w14:paraId="5D6C97CB" w14:textId="77777777" w:rsidR="00EC4B15" w:rsidRDefault="00EC4B15" w:rsidP="004B7098">
            <w:r>
              <w:t>0</w:t>
            </w:r>
          </w:p>
        </w:tc>
        <w:tc>
          <w:tcPr>
            <w:tcW w:w="539" w:type="dxa"/>
            <w:tcBorders>
              <w:top w:val="nil"/>
              <w:bottom w:val="nil"/>
              <w:right w:val="nil"/>
            </w:tcBorders>
          </w:tcPr>
          <w:p w14:paraId="2A08392A" w14:textId="77777777" w:rsidR="00EC4B15" w:rsidRDefault="00EC4B15" w:rsidP="004B7098"/>
        </w:tc>
      </w:tr>
      <w:tr w:rsidR="00EC4B15" w14:paraId="35FF49DB" w14:textId="77777777" w:rsidTr="004B7098">
        <w:trPr>
          <w:trHeight w:val="291"/>
        </w:trPr>
        <w:tc>
          <w:tcPr>
            <w:tcW w:w="1645" w:type="dxa"/>
          </w:tcPr>
          <w:p w14:paraId="5E668CC9" w14:textId="77777777" w:rsidR="00EC4B15" w:rsidRPr="00714264" w:rsidRDefault="00EC4B15" w:rsidP="004B7098">
            <w:pPr>
              <w:rPr>
                <w:rFonts w:ascii="Arial" w:hAnsi="Arial" w:cs="Arial"/>
              </w:rPr>
            </w:pPr>
            <w:r w:rsidRPr="00714264">
              <w:rPr>
                <w:rFonts w:ascii="Arial" w:hAnsi="Arial" w:cs="Arial"/>
              </w:rPr>
              <w:t>Contribution</w:t>
            </w:r>
          </w:p>
        </w:tc>
        <w:tc>
          <w:tcPr>
            <w:tcW w:w="1044" w:type="dxa"/>
          </w:tcPr>
          <w:p w14:paraId="1F33D10A" w14:textId="77777777" w:rsidR="00EC4B15" w:rsidRPr="00856560" w:rsidRDefault="00EC4B15" w:rsidP="004B7098">
            <w:pPr>
              <w:rPr>
                <w:b/>
                <w:bCs/>
              </w:rPr>
            </w:pPr>
            <w:r w:rsidRPr="00856560">
              <w:rPr>
                <w:b/>
                <w:bCs/>
              </w:rPr>
              <w:t>17</w:t>
            </w:r>
          </w:p>
        </w:tc>
        <w:tc>
          <w:tcPr>
            <w:tcW w:w="1267" w:type="dxa"/>
          </w:tcPr>
          <w:p w14:paraId="21E73431" w14:textId="77777777" w:rsidR="00EC4B15" w:rsidRPr="003910B0" w:rsidRDefault="00EC4B15" w:rsidP="004B7098">
            <w:pPr>
              <w:rPr>
                <w:b/>
                <w:bCs/>
              </w:rPr>
            </w:pPr>
            <w:r w:rsidRPr="003910B0">
              <w:rPr>
                <w:b/>
                <w:bCs/>
              </w:rPr>
              <w:t>1,700,000</w:t>
            </w:r>
          </w:p>
        </w:tc>
        <w:tc>
          <w:tcPr>
            <w:tcW w:w="1377" w:type="dxa"/>
          </w:tcPr>
          <w:p w14:paraId="3DCA012F" w14:textId="77777777" w:rsidR="00EC4B15" w:rsidRPr="003910B0" w:rsidRDefault="00EC4B15" w:rsidP="004B7098">
            <w:pPr>
              <w:rPr>
                <w:b/>
                <w:bCs/>
              </w:rPr>
            </w:pPr>
            <w:r w:rsidRPr="003910B0">
              <w:rPr>
                <w:b/>
                <w:bCs/>
              </w:rPr>
              <w:t>1,360,000</w:t>
            </w:r>
          </w:p>
        </w:tc>
        <w:tc>
          <w:tcPr>
            <w:tcW w:w="1325" w:type="dxa"/>
          </w:tcPr>
          <w:p w14:paraId="099C498F" w14:textId="77777777" w:rsidR="00EC4B15" w:rsidRPr="00856560" w:rsidRDefault="00EC4B15" w:rsidP="004B7098">
            <w:pPr>
              <w:rPr>
                <w:b/>
                <w:bCs/>
              </w:rPr>
            </w:pPr>
            <w:r w:rsidRPr="00856560">
              <w:rPr>
                <w:b/>
                <w:bCs/>
              </w:rPr>
              <w:t>760,000</w:t>
            </w:r>
          </w:p>
        </w:tc>
        <w:tc>
          <w:tcPr>
            <w:tcW w:w="1215" w:type="dxa"/>
          </w:tcPr>
          <w:p w14:paraId="4BBEB27D" w14:textId="77777777" w:rsidR="00EC4B15" w:rsidRPr="002B59E7" w:rsidRDefault="00EC4B15" w:rsidP="004B7098">
            <w:pPr>
              <w:rPr>
                <w:b/>
                <w:bCs/>
              </w:rPr>
            </w:pPr>
            <w:r w:rsidRPr="002B59E7">
              <w:rPr>
                <w:b/>
                <w:bCs/>
              </w:rPr>
              <w:t>-600,000</w:t>
            </w:r>
          </w:p>
        </w:tc>
        <w:tc>
          <w:tcPr>
            <w:tcW w:w="539" w:type="dxa"/>
            <w:tcBorders>
              <w:top w:val="nil"/>
              <w:bottom w:val="nil"/>
              <w:right w:val="nil"/>
            </w:tcBorders>
          </w:tcPr>
          <w:p w14:paraId="6DD24072" w14:textId="77777777" w:rsidR="00EC4B15" w:rsidRPr="002B59E7" w:rsidRDefault="00EC4B15" w:rsidP="004B7098">
            <w:pPr>
              <w:rPr>
                <w:b/>
                <w:bCs/>
              </w:rPr>
            </w:pPr>
            <w:r>
              <w:rPr>
                <w:b/>
                <w:bCs/>
              </w:rPr>
              <w:t>UF</w:t>
            </w:r>
          </w:p>
        </w:tc>
      </w:tr>
      <w:tr w:rsidR="00EC4B15" w14:paraId="5EF15861" w14:textId="77777777" w:rsidTr="004B7098">
        <w:trPr>
          <w:trHeight w:val="565"/>
        </w:trPr>
        <w:tc>
          <w:tcPr>
            <w:tcW w:w="1645" w:type="dxa"/>
          </w:tcPr>
          <w:p w14:paraId="1DC11487" w14:textId="77777777" w:rsidR="00EC4B15" w:rsidRPr="00714264" w:rsidRDefault="00EC4B15" w:rsidP="004B7098">
            <w:pPr>
              <w:rPr>
                <w:rFonts w:ascii="Arial" w:hAnsi="Arial" w:cs="Arial"/>
                <w:b/>
                <w:bCs/>
              </w:rPr>
            </w:pPr>
            <w:r w:rsidRPr="00714264">
              <w:rPr>
                <w:rFonts w:ascii="Arial" w:hAnsi="Arial" w:cs="Arial"/>
                <w:b/>
                <w:bCs/>
              </w:rPr>
              <w:t>Fixed overheads:</w:t>
            </w:r>
          </w:p>
        </w:tc>
        <w:tc>
          <w:tcPr>
            <w:tcW w:w="1044" w:type="dxa"/>
          </w:tcPr>
          <w:p w14:paraId="133D3AD7" w14:textId="77777777" w:rsidR="00EC4B15" w:rsidRDefault="00EC4B15" w:rsidP="004B7098"/>
        </w:tc>
        <w:tc>
          <w:tcPr>
            <w:tcW w:w="1267" w:type="dxa"/>
          </w:tcPr>
          <w:p w14:paraId="2F06FBA2" w14:textId="77777777" w:rsidR="00EC4B15" w:rsidRDefault="00EC4B15" w:rsidP="004B7098"/>
        </w:tc>
        <w:tc>
          <w:tcPr>
            <w:tcW w:w="1377" w:type="dxa"/>
          </w:tcPr>
          <w:p w14:paraId="39F0522A" w14:textId="77777777" w:rsidR="00EC4B15" w:rsidRDefault="00EC4B15" w:rsidP="004B7098"/>
        </w:tc>
        <w:tc>
          <w:tcPr>
            <w:tcW w:w="1325" w:type="dxa"/>
          </w:tcPr>
          <w:p w14:paraId="538CE6B4" w14:textId="77777777" w:rsidR="00EC4B15" w:rsidRDefault="00EC4B15" w:rsidP="004B7098"/>
        </w:tc>
        <w:tc>
          <w:tcPr>
            <w:tcW w:w="1215" w:type="dxa"/>
          </w:tcPr>
          <w:p w14:paraId="5F7B723D" w14:textId="77777777" w:rsidR="00EC4B15" w:rsidRDefault="00EC4B15" w:rsidP="004B7098"/>
        </w:tc>
        <w:tc>
          <w:tcPr>
            <w:tcW w:w="539" w:type="dxa"/>
            <w:tcBorders>
              <w:top w:val="nil"/>
              <w:bottom w:val="nil"/>
              <w:right w:val="nil"/>
            </w:tcBorders>
          </w:tcPr>
          <w:p w14:paraId="1DDA68C0" w14:textId="77777777" w:rsidR="00EC4B15" w:rsidRDefault="00EC4B15" w:rsidP="004B7098"/>
        </w:tc>
      </w:tr>
      <w:tr w:rsidR="00EC4B15" w14:paraId="5EE59F3E" w14:textId="77777777" w:rsidTr="004B7098">
        <w:trPr>
          <w:trHeight w:val="592"/>
        </w:trPr>
        <w:tc>
          <w:tcPr>
            <w:tcW w:w="1645" w:type="dxa"/>
          </w:tcPr>
          <w:p w14:paraId="6BD857C7" w14:textId="77777777" w:rsidR="00EC4B15" w:rsidRDefault="00EC4B15" w:rsidP="004B7098">
            <w:r>
              <w:t>Warehouse rental</w:t>
            </w:r>
          </w:p>
        </w:tc>
        <w:tc>
          <w:tcPr>
            <w:tcW w:w="1044" w:type="dxa"/>
          </w:tcPr>
          <w:p w14:paraId="65AC65A0" w14:textId="77777777" w:rsidR="00EC4B15" w:rsidRDefault="00EC4B15" w:rsidP="004B7098">
            <w:r>
              <w:t>200,000</w:t>
            </w:r>
          </w:p>
        </w:tc>
        <w:tc>
          <w:tcPr>
            <w:tcW w:w="1267" w:type="dxa"/>
          </w:tcPr>
          <w:p w14:paraId="21C3A08A" w14:textId="77777777" w:rsidR="00EC4B15" w:rsidRDefault="00EC4B15" w:rsidP="004B7098">
            <w:r>
              <w:t>200,000</w:t>
            </w:r>
          </w:p>
        </w:tc>
        <w:tc>
          <w:tcPr>
            <w:tcW w:w="1377" w:type="dxa"/>
          </w:tcPr>
          <w:p w14:paraId="68F299CF" w14:textId="77777777" w:rsidR="00EC4B15" w:rsidRDefault="00EC4B15" w:rsidP="004B7098">
            <w:r>
              <w:t>200,000</w:t>
            </w:r>
          </w:p>
        </w:tc>
        <w:tc>
          <w:tcPr>
            <w:tcW w:w="1325" w:type="dxa"/>
          </w:tcPr>
          <w:p w14:paraId="3E038592" w14:textId="77777777" w:rsidR="00EC4B15" w:rsidRDefault="00EC4B15" w:rsidP="004B7098">
            <w:r>
              <w:t>170,000</w:t>
            </w:r>
          </w:p>
        </w:tc>
        <w:tc>
          <w:tcPr>
            <w:tcW w:w="1215" w:type="dxa"/>
          </w:tcPr>
          <w:p w14:paraId="2828170B" w14:textId="77777777" w:rsidR="00EC4B15" w:rsidRDefault="00EC4B15" w:rsidP="004B7098">
            <w:r>
              <w:t>-30,000</w:t>
            </w:r>
          </w:p>
        </w:tc>
        <w:tc>
          <w:tcPr>
            <w:tcW w:w="539" w:type="dxa"/>
            <w:tcBorders>
              <w:top w:val="nil"/>
              <w:bottom w:val="nil"/>
              <w:right w:val="nil"/>
            </w:tcBorders>
          </w:tcPr>
          <w:p w14:paraId="2508D524" w14:textId="0EA16948" w:rsidR="00EC4B15" w:rsidRDefault="00EC4B15" w:rsidP="004B7098">
            <w:r>
              <w:t>F</w:t>
            </w:r>
          </w:p>
        </w:tc>
      </w:tr>
      <w:tr w:rsidR="00EC4B15" w14:paraId="0DD18B0A" w14:textId="77777777" w:rsidTr="004B7098">
        <w:trPr>
          <w:trHeight w:val="300"/>
        </w:trPr>
        <w:tc>
          <w:tcPr>
            <w:tcW w:w="1645" w:type="dxa"/>
          </w:tcPr>
          <w:p w14:paraId="2A1AED35" w14:textId="77777777" w:rsidR="00EC4B15" w:rsidRDefault="00EC4B15" w:rsidP="004B7098">
            <w:r>
              <w:t>Insurance</w:t>
            </w:r>
          </w:p>
        </w:tc>
        <w:tc>
          <w:tcPr>
            <w:tcW w:w="1044" w:type="dxa"/>
          </w:tcPr>
          <w:p w14:paraId="660AE25E" w14:textId="77777777" w:rsidR="00EC4B15" w:rsidRDefault="00EC4B15" w:rsidP="004B7098">
            <w:r>
              <w:t>100,000</w:t>
            </w:r>
          </w:p>
        </w:tc>
        <w:tc>
          <w:tcPr>
            <w:tcW w:w="1267" w:type="dxa"/>
          </w:tcPr>
          <w:p w14:paraId="4A9B215D" w14:textId="77777777" w:rsidR="00EC4B15" w:rsidRDefault="00EC4B15" w:rsidP="004B7098">
            <w:r>
              <w:t>100,000</w:t>
            </w:r>
          </w:p>
        </w:tc>
        <w:tc>
          <w:tcPr>
            <w:tcW w:w="1377" w:type="dxa"/>
          </w:tcPr>
          <w:p w14:paraId="3C5BD83C" w14:textId="77777777" w:rsidR="00EC4B15" w:rsidRDefault="00EC4B15" w:rsidP="004B7098">
            <w:r>
              <w:t>100,000</w:t>
            </w:r>
          </w:p>
        </w:tc>
        <w:tc>
          <w:tcPr>
            <w:tcW w:w="1325" w:type="dxa"/>
          </w:tcPr>
          <w:p w14:paraId="2A833B68" w14:textId="77777777" w:rsidR="00EC4B15" w:rsidRDefault="00EC4B15" w:rsidP="004B7098">
            <w:r>
              <w:t>100,000</w:t>
            </w:r>
          </w:p>
        </w:tc>
        <w:tc>
          <w:tcPr>
            <w:tcW w:w="1215" w:type="dxa"/>
          </w:tcPr>
          <w:p w14:paraId="078AD4CF" w14:textId="77777777" w:rsidR="00EC4B15" w:rsidRDefault="00EC4B15" w:rsidP="004B7098">
            <w:r>
              <w:t>0</w:t>
            </w:r>
          </w:p>
        </w:tc>
        <w:tc>
          <w:tcPr>
            <w:tcW w:w="539" w:type="dxa"/>
            <w:tcBorders>
              <w:top w:val="nil"/>
              <w:bottom w:val="nil"/>
              <w:right w:val="nil"/>
            </w:tcBorders>
          </w:tcPr>
          <w:p w14:paraId="7412BC5F" w14:textId="77777777" w:rsidR="00EC4B15" w:rsidRDefault="00EC4B15" w:rsidP="004B7098"/>
        </w:tc>
      </w:tr>
      <w:tr w:rsidR="00EC4B15" w14:paraId="242A5518" w14:textId="77777777" w:rsidTr="004B7098">
        <w:trPr>
          <w:trHeight w:val="1112"/>
        </w:trPr>
        <w:tc>
          <w:tcPr>
            <w:tcW w:w="1645" w:type="dxa"/>
          </w:tcPr>
          <w:p w14:paraId="3ACFC24B" w14:textId="77777777" w:rsidR="00EC4B15" w:rsidRPr="006C3811" w:rsidRDefault="00EC4B15" w:rsidP="004B7098">
            <w:pPr>
              <w:rPr>
                <w:rFonts w:ascii="Arial" w:hAnsi="Arial" w:cs="Arial"/>
              </w:rPr>
            </w:pPr>
            <w:r w:rsidRPr="006C3811">
              <w:rPr>
                <w:rFonts w:ascii="Arial" w:hAnsi="Arial" w:cs="Arial"/>
              </w:rPr>
              <w:t>Fulltime warehouse supervisor salary</w:t>
            </w:r>
          </w:p>
        </w:tc>
        <w:tc>
          <w:tcPr>
            <w:tcW w:w="1044" w:type="dxa"/>
          </w:tcPr>
          <w:p w14:paraId="4F5D91E9" w14:textId="77777777" w:rsidR="00EC4B15" w:rsidRDefault="00EC4B15" w:rsidP="004B7098">
            <w:r>
              <w:t>50,000</w:t>
            </w:r>
          </w:p>
        </w:tc>
        <w:tc>
          <w:tcPr>
            <w:tcW w:w="1267" w:type="dxa"/>
          </w:tcPr>
          <w:p w14:paraId="53B3693E" w14:textId="77777777" w:rsidR="00EC4B15" w:rsidRDefault="00EC4B15" w:rsidP="004B7098">
            <w:r>
              <w:t>50,000</w:t>
            </w:r>
          </w:p>
        </w:tc>
        <w:tc>
          <w:tcPr>
            <w:tcW w:w="1377" w:type="dxa"/>
          </w:tcPr>
          <w:p w14:paraId="24D941F2" w14:textId="77777777" w:rsidR="00EC4B15" w:rsidRDefault="00EC4B15" w:rsidP="004B7098">
            <w:r>
              <w:t>50,000</w:t>
            </w:r>
          </w:p>
        </w:tc>
        <w:tc>
          <w:tcPr>
            <w:tcW w:w="1325" w:type="dxa"/>
          </w:tcPr>
          <w:p w14:paraId="3DC3B343" w14:textId="77777777" w:rsidR="00EC4B15" w:rsidRDefault="00EC4B15" w:rsidP="004B7098">
            <w:r>
              <w:t>35,000</w:t>
            </w:r>
          </w:p>
        </w:tc>
        <w:tc>
          <w:tcPr>
            <w:tcW w:w="1215" w:type="dxa"/>
          </w:tcPr>
          <w:p w14:paraId="17C0DCB8" w14:textId="77777777" w:rsidR="00EC4B15" w:rsidRDefault="00EC4B15" w:rsidP="004B7098">
            <w:r>
              <w:t>-15,000</w:t>
            </w:r>
          </w:p>
        </w:tc>
        <w:tc>
          <w:tcPr>
            <w:tcW w:w="539" w:type="dxa"/>
            <w:tcBorders>
              <w:top w:val="nil"/>
              <w:bottom w:val="nil"/>
              <w:right w:val="nil"/>
            </w:tcBorders>
          </w:tcPr>
          <w:p w14:paraId="5CE04E57" w14:textId="6150B3CA" w:rsidR="00EC4B15" w:rsidRDefault="00EC4B15" w:rsidP="004B7098">
            <w:r>
              <w:t>F</w:t>
            </w:r>
          </w:p>
        </w:tc>
      </w:tr>
      <w:tr w:rsidR="00EC4B15" w:rsidRPr="00532979" w14:paraId="3B877817" w14:textId="77777777" w:rsidTr="004B7098">
        <w:trPr>
          <w:trHeight w:val="300"/>
        </w:trPr>
        <w:tc>
          <w:tcPr>
            <w:tcW w:w="1645" w:type="dxa"/>
          </w:tcPr>
          <w:p w14:paraId="070F4C5E" w14:textId="77777777" w:rsidR="00EC4B15" w:rsidRPr="00532979" w:rsidRDefault="00EC4B15" w:rsidP="004B7098">
            <w:pPr>
              <w:rPr>
                <w:rFonts w:ascii="Arial" w:hAnsi="Arial" w:cs="Arial"/>
                <w:b/>
                <w:bCs/>
              </w:rPr>
            </w:pPr>
            <w:r w:rsidRPr="00532979">
              <w:rPr>
                <w:rFonts w:ascii="Arial" w:hAnsi="Arial" w:cs="Arial"/>
                <w:b/>
                <w:bCs/>
              </w:rPr>
              <w:t xml:space="preserve">Profit </w:t>
            </w:r>
          </w:p>
        </w:tc>
        <w:tc>
          <w:tcPr>
            <w:tcW w:w="1044" w:type="dxa"/>
          </w:tcPr>
          <w:p w14:paraId="70F17309" w14:textId="77777777" w:rsidR="00EC4B15" w:rsidRPr="00532979" w:rsidRDefault="00EC4B15" w:rsidP="004B7098">
            <w:pPr>
              <w:rPr>
                <w:b/>
                <w:bCs/>
              </w:rPr>
            </w:pPr>
          </w:p>
        </w:tc>
        <w:tc>
          <w:tcPr>
            <w:tcW w:w="1267" w:type="dxa"/>
          </w:tcPr>
          <w:p w14:paraId="79D705A5" w14:textId="77777777" w:rsidR="00EC4B15" w:rsidRPr="00532979" w:rsidRDefault="00EC4B15" w:rsidP="004B7098">
            <w:pPr>
              <w:rPr>
                <w:b/>
                <w:bCs/>
              </w:rPr>
            </w:pPr>
            <w:r w:rsidRPr="00532979">
              <w:rPr>
                <w:b/>
                <w:bCs/>
              </w:rPr>
              <w:t>1,350,000</w:t>
            </w:r>
          </w:p>
        </w:tc>
        <w:tc>
          <w:tcPr>
            <w:tcW w:w="1377" w:type="dxa"/>
          </w:tcPr>
          <w:p w14:paraId="49008201" w14:textId="77777777" w:rsidR="00EC4B15" w:rsidRPr="00532979" w:rsidRDefault="00EC4B15" w:rsidP="004B7098">
            <w:pPr>
              <w:rPr>
                <w:b/>
                <w:bCs/>
              </w:rPr>
            </w:pPr>
            <w:r w:rsidRPr="00532979">
              <w:rPr>
                <w:b/>
                <w:bCs/>
              </w:rPr>
              <w:t>1,010,000</w:t>
            </w:r>
          </w:p>
        </w:tc>
        <w:tc>
          <w:tcPr>
            <w:tcW w:w="1325" w:type="dxa"/>
          </w:tcPr>
          <w:p w14:paraId="33882BF8" w14:textId="77777777" w:rsidR="00EC4B15" w:rsidRPr="00532979" w:rsidRDefault="00EC4B15" w:rsidP="004B7098">
            <w:pPr>
              <w:rPr>
                <w:b/>
                <w:bCs/>
              </w:rPr>
            </w:pPr>
            <w:r>
              <w:rPr>
                <w:b/>
                <w:bCs/>
              </w:rPr>
              <w:t>455,000</w:t>
            </w:r>
          </w:p>
        </w:tc>
        <w:tc>
          <w:tcPr>
            <w:tcW w:w="1215" w:type="dxa"/>
          </w:tcPr>
          <w:p w14:paraId="0A0B8723" w14:textId="77777777" w:rsidR="00EC4B15" w:rsidRPr="00532979" w:rsidRDefault="00EC4B15" w:rsidP="004B7098">
            <w:pPr>
              <w:rPr>
                <w:b/>
                <w:bCs/>
              </w:rPr>
            </w:pPr>
            <w:r>
              <w:rPr>
                <w:b/>
                <w:bCs/>
              </w:rPr>
              <w:t>-555,000</w:t>
            </w:r>
          </w:p>
        </w:tc>
        <w:tc>
          <w:tcPr>
            <w:tcW w:w="539" w:type="dxa"/>
            <w:tcBorders>
              <w:top w:val="nil"/>
              <w:bottom w:val="nil"/>
              <w:right w:val="nil"/>
            </w:tcBorders>
          </w:tcPr>
          <w:p w14:paraId="774C0C79" w14:textId="77777777" w:rsidR="00EC4B15" w:rsidRDefault="00EC4B15" w:rsidP="004B7098">
            <w:pPr>
              <w:rPr>
                <w:b/>
                <w:bCs/>
              </w:rPr>
            </w:pPr>
            <w:r>
              <w:rPr>
                <w:b/>
                <w:bCs/>
              </w:rPr>
              <w:t>UF</w:t>
            </w:r>
          </w:p>
        </w:tc>
      </w:tr>
    </w:tbl>
    <w:p w14:paraId="562A2175" w14:textId="77777777" w:rsidR="001C2E57" w:rsidRDefault="001C2E57" w:rsidP="001C2E57">
      <w:r>
        <w:lastRenderedPageBreak/>
        <w:t xml:space="preserve">Code: </w:t>
      </w:r>
    </w:p>
    <w:p w14:paraId="295258FA" w14:textId="77777777" w:rsidR="001C2E57" w:rsidRDefault="001C2E57" w:rsidP="001C2E57">
      <w:r>
        <w:t>minus= unfavourable (UF)</w:t>
      </w:r>
    </w:p>
    <w:p w14:paraId="572C2FA2" w14:textId="77777777" w:rsidR="001C2E57" w:rsidRDefault="001C2E57" w:rsidP="001C2E57">
      <w:r>
        <w:t>plus= favourable (F)</w:t>
      </w:r>
    </w:p>
    <w:p w14:paraId="51A5869D" w14:textId="77777777" w:rsidR="001C2E57" w:rsidRDefault="001C2E57" w:rsidP="0016156D">
      <w:pPr>
        <w:spacing w:line="360" w:lineRule="auto"/>
        <w:rPr>
          <w:rFonts w:ascii="Arial" w:hAnsi="Arial" w:cs="Arial"/>
          <w:b/>
          <w:bCs/>
        </w:rPr>
      </w:pPr>
    </w:p>
    <w:p w14:paraId="56E55A2C" w14:textId="10206BD1" w:rsidR="00AC75A2" w:rsidRDefault="00520DB9" w:rsidP="0016156D">
      <w:pPr>
        <w:spacing w:line="360" w:lineRule="auto"/>
        <w:rPr>
          <w:rFonts w:ascii="Arial" w:hAnsi="Arial" w:cs="Arial"/>
          <w:b/>
          <w:bCs/>
        </w:rPr>
      </w:pPr>
      <w:r w:rsidRPr="00AC75A2">
        <w:rPr>
          <w:rFonts w:ascii="Arial" w:hAnsi="Arial" w:cs="Arial"/>
          <w:b/>
          <w:bCs/>
        </w:rPr>
        <w:t xml:space="preserve">1.2 </w:t>
      </w:r>
      <w:r w:rsidR="009E26B3" w:rsidRPr="00AC75A2">
        <w:rPr>
          <w:rFonts w:ascii="Arial" w:hAnsi="Arial" w:cs="Arial"/>
          <w:b/>
          <w:bCs/>
        </w:rPr>
        <w:t>Amana’s performance report</w:t>
      </w:r>
      <w:r w:rsidR="002F0593" w:rsidRPr="00AC75A2">
        <w:rPr>
          <w:rFonts w:ascii="Arial" w:hAnsi="Arial" w:cs="Arial"/>
          <w:b/>
          <w:bCs/>
        </w:rPr>
        <w:t xml:space="preserve"> 2020</w:t>
      </w:r>
    </w:p>
    <w:p w14:paraId="46D4E0F4" w14:textId="77777777" w:rsidR="007006A4" w:rsidRDefault="007006A4" w:rsidP="0016156D">
      <w:pPr>
        <w:spacing w:line="360" w:lineRule="auto"/>
        <w:rPr>
          <w:rFonts w:ascii="Arial" w:hAnsi="Arial" w:cs="Arial"/>
          <w:b/>
          <w:bCs/>
        </w:rPr>
      </w:pPr>
    </w:p>
    <w:p w14:paraId="77A35A1A" w14:textId="077F4EE1" w:rsidR="00694319" w:rsidRDefault="00694319" w:rsidP="00431A28">
      <w:pPr>
        <w:spacing w:line="360" w:lineRule="auto"/>
        <w:jc w:val="both"/>
        <w:rPr>
          <w:rFonts w:ascii="Arial" w:hAnsi="Arial" w:cs="Arial"/>
        </w:rPr>
      </w:pPr>
      <w:r>
        <w:rPr>
          <w:rFonts w:ascii="Arial" w:hAnsi="Arial" w:cs="Arial"/>
        </w:rPr>
        <w:t>Amana Ltd is a family business locate</w:t>
      </w:r>
      <w:r w:rsidR="006E6144">
        <w:rPr>
          <w:rFonts w:ascii="Arial" w:hAnsi="Arial" w:cs="Arial"/>
        </w:rPr>
        <w:t>d</w:t>
      </w:r>
      <w:r>
        <w:rPr>
          <w:rFonts w:ascii="Arial" w:hAnsi="Arial" w:cs="Arial"/>
        </w:rPr>
        <w:t xml:space="preserve"> in England which </w:t>
      </w:r>
      <w:r w:rsidR="00E92634">
        <w:rPr>
          <w:rFonts w:ascii="Arial" w:hAnsi="Arial" w:cs="Arial"/>
        </w:rPr>
        <w:t>offer souvenirs</w:t>
      </w:r>
      <w:r w:rsidR="006E6144">
        <w:rPr>
          <w:rFonts w:ascii="Arial" w:hAnsi="Arial" w:cs="Arial"/>
        </w:rPr>
        <w:t xml:space="preserve"> produced by a Chinese manufacturer. They have stores in Briton, London and Westminster Bridge, Buckingham Palace</w:t>
      </w:r>
      <w:r w:rsidR="00431A28">
        <w:rPr>
          <w:rFonts w:ascii="Arial" w:hAnsi="Arial" w:cs="Arial"/>
        </w:rPr>
        <w:t>,</w:t>
      </w:r>
      <w:r w:rsidR="006E6144">
        <w:rPr>
          <w:rFonts w:ascii="Arial" w:hAnsi="Arial" w:cs="Arial"/>
        </w:rPr>
        <w:t xml:space="preserve"> </w:t>
      </w:r>
      <w:r w:rsidR="00431A28">
        <w:rPr>
          <w:rFonts w:ascii="Arial" w:hAnsi="Arial" w:cs="Arial"/>
        </w:rPr>
        <w:t>Birmingham,</w:t>
      </w:r>
      <w:r w:rsidR="006E6144">
        <w:rPr>
          <w:rFonts w:ascii="Arial" w:hAnsi="Arial" w:cs="Arial"/>
        </w:rPr>
        <w:t xml:space="preserve"> and Manchester city centers. Successfully operating business for 40 years</w:t>
      </w:r>
      <w:r w:rsidR="00D00F42">
        <w:rPr>
          <w:rFonts w:ascii="Arial" w:hAnsi="Arial" w:cs="Arial"/>
        </w:rPr>
        <w:t xml:space="preserve"> when</w:t>
      </w:r>
      <w:r w:rsidR="006E6144">
        <w:rPr>
          <w:rFonts w:ascii="Arial" w:hAnsi="Arial" w:cs="Arial"/>
        </w:rPr>
        <w:t xml:space="preserve"> the Covid-19 pandemic </w:t>
      </w:r>
      <w:r w:rsidR="00431A28">
        <w:rPr>
          <w:rFonts w:ascii="Arial" w:hAnsi="Arial" w:cs="Arial"/>
        </w:rPr>
        <w:t>wreaked havoc on many industries especially tourism, affecting Amana Ltd as travel</w:t>
      </w:r>
      <w:r w:rsidR="00D00F42">
        <w:rPr>
          <w:rFonts w:ascii="Arial" w:hAnsi="Arial" w:cs="Arial"/>
        </w:rPr>
        <w:t xml:space="preserve"> was limited.</w:t>
      </w:r>
    </w:p>
    <w:p w14:paraId="721CACAC" w14:textId="77777777" w:rsidR="008138AF" w:rsidRDefault="003F1172" w:rsidP="00431A28">
      <w:pPr>
        <w:spacing w:line="360" w:lineRule="auto"/>
        <w:jc w:val="both"/>
        <w:rPr>
          <w:rFonts w:ascii="Arial" w:hAnsi="Arial" w:cs="Arial"/>
        </w:rPr>
      </w:pPr>
      <w:r>
        <w:rPr>
          <w:rFonts w:ascii="Arial" w:hAnsi="Arial" w:cs="Arial"/>
        </w:rPr>
        <w:t>To</w:t>
      </w:r>
      <w:r w:rsidR="00431A28">
        <w:rPr>
          <w:rFonts w:ascii="Arial" w:hAnsi="Arial" w:cs="Arial"/>
        </w:rPr>
        <w:t xml:space="preserve"> analyse Amana’s Ltd performance a control report is presented. It consists of original </w:t>
      </w:r>
      <w:r>
        <w:rPr>
          <w:rFonts w:ascii="Arial" w:hAnsi="Arial" w:cs="Arial"/>
        </w:rPr>
        <w:t>budget,</w:t>
      </w:r>
      <w:r w:rsidR="00431A28">
        <w:rPr>
          <w:rFonts w:ascii="Arial" w:hAnsi="Arial" w:cs="Arial"/>
        </w:rPr>
        <w:t xml:space="preserve"> which </w:t>
      </w:r>
      <w:r>
        <w:rPr>
          <w:rFonts w:ascii="Arial" w:hAnsi="Arial" w:cs="Arial"/>
        </w:rPr>
        <w:t>outlines future expenses, then flexed budget which is adjusted according to the activity levels, the actual budget and variances which is the difference</w:t>
      </w:r>
      <w:r w:rsidR="00A65A4B">
        <w:rPr>
          <w:rFonts w:ascii="Arial" w:hAnsi="Arial" w:cs="Arial"/>
        </w:rPr>
        <w:t>s</w:t>
      </w:r>
      <w:r>
        <w:rPr>
          <w:rFonts w:ascii="Arial" w:hAnsi="Arial" w:cs="Arial"/>
        </w:rPr>
        <w:t xml:space="preserve"> of actual against the flexed budgets.</w:t>
      </w:r>
      <w:r w:rsidR="00BE124D">
        <w:rPr>
          <w:rFonts w:ascii="Arial" w:hAnsi="Arial" w:cs="Arial"/>
        </w:rPr>
        <w:t xml:space="preserve"> Budgeted figures are compared to the actual to determine the variances</w:t>
      </w:r>
      <w:r w:rsidR="00A65A4B">
        <w:rPr>
          <w:rFonts w:ascii="Arial" w:hAnsi="Arial" w:cs="Arial"/>
        </w:rPr>
        <w:t>. (Favourable or unfavourable)</w:t>
      </w:r>
      <w:r w:rsidR="00BE124D">
        <w:rPr>
          <w:rFonts w:ascii="Arial" w:hAnsi="Arial" w:cs="Arial"/>
        </w:rPr>
        <w:t xml:space="preserve"> </w:t>
      </w:r>
    </w:p>
    <w:p w14:paraId="51194802" w14:textId="410448BC" w:rsidR="008138AF" w:rsidRDefault="008138AF" w:rsidP="008138AF">
      <w:pPr>
        <w:spacing w:line="360" w:lineRule="auto"/>
        <w:jc w:val="both"/>
        <w:rPr>
          <w:rFonts w:ascii="Arial" w:hAnsi="Arial" w:cs="Arial"/>
        </w:rPr>
      </w:pPr>
      <w:r>
        <w:rPr>
          <w:rFonts w:ascii="Arial" w:hAnsi="Arial" w:cs="Arial"/>
        </w:rPr>
        <w:t xml:space="preserve">Variances help to investigate the factors that cause actual results to differ from pre- calculated budget targets and distinguish between controllable and uncontrollable items. Flexible budgets </w:t>
      </w:r>
      <w:proofErr w:type="spellStart"/>
      <w:r>
        <w:rPr>
          <w:rFonts w:ascii="Arial" w:hAnsi="Arial" w:cs="Arial"/>
        </w:rPr>
        <w:t>applie</w:t>
      </w:r>
      <w:proofErr w:type="spellEnd"/>
      <w:r>
        <w:rPr>
          <w:rFonts w:ascii="Arial" w:hAnsi="Arial" w:cs="Arial"/>
        </w:rPr>
        <w:t xml:space="preserve"> when targets are adjusted to reflect variations in uncontrollable factors not considered when targets are set. So, when the actual level of activity is more than the budgeted level then the costs will be greater than the budgeted costs because </w:t>
      </w:r>
      <w:r>
        <w:rPr>
          <w:rFonts w:ascii="Arial" w:hAnsi="Arial" w:cs="Arial"/>
        </w:rPr>
        <w:t xml:space="preserve">of </w:t>
      </w:r>
      <w:r>
        <w:rPr>
          <w:rFonts w:ascii="Arial" w:hAnsi="Arial" w:cs="Arial"/>
        </w:rPr>
        <w:t>the changes in activity. (Drury, 2012, p. 404)</w:t>
      </w:r>
    </w:p>
    <w:p w14:paraId="1831D130" w14:textId="027F96AA" w:rsidR="00431A28" w:rsidRPr="00694319" w:rsidRDefault="00BE124D" w:rsidP="00431A28">
      <w:pPr>
        <w:spacing w:line="360" w:lineRule="auto"/>
        <w:jc w:val="both"/>
        <w:rPr>
          <w:rFonts w:ascii="Arial" w:hAnsi="Arial" w:cs="Arial"/>
        </w:rPr>
      </w:pPr>
      <w:r>
        <w:rPr>
          <w:rFonts w:ascii="Arial" w:hAnsi="Arial" w:cs="Arial"/>
        </w:rPr>
        <w:t xml:space="preserve">Revenue is lower than expected for 2020 and expense is higher </w:t>
      </w:r>
      <w:r w:rsidR="00A65A4B">
        <w:rPr>
          <w:rFonts w:ascii="Arial" w:hAnsi="Arial" w:cs="Arial"/>
        </w:rPr>
        <w:t>causing unfavourable variances</w:t>
      </w:r>
      <w:r w:rsidR="008138AF">
        <w:rPr>
          <w:rFonts w:ascii="Arial" w:hAnsi="Arial" w:cs="Arial"/>
        </w:rPr>
        <w:t>, noted on the report.</w:t>
      </w:r>
    </w:p>
    <w:p w14:paraId="187330D3" w14:textId="7A9326B7" w:rsidR="007006A4" w:rsidRDefault="0000702B" w:rsidP="006C7D17">
      <w:pPr>
        <w:spacing w:line="360" w:lineRule="auto"/>
        <w:jc w:val="both"/>
        <w:rPr>
          <w:rFonts w:ascii="Arial" w:hAnsi="Arial" w:cs="Arial"/>
        </w:rPr>
      </w:pPr>
      <w:r w:rsidRPr="0016156D">
        <w:rPr>
          <w:rFonts w:ascii="Arial" w:hAnsi="Arial" w:cs="Arial"/>
        </w:rPr>
        <w:t xml:space="preserve">Budgeting helps identify short term problems and </w:t>
      </w:r>
      <w:r w:rsidR="008138AF">
        <w:rPr>
          <w:rFonts w:ascii="Arial" w:hAnsi="Arial" w:cs="Arial"/>
        </w:rPr>
        <w:t xml:space="preserve">helps </w:t>
      </w:r>
      <w:r w:rsidRPr="0016156D">
        <w:rPr>
          <w:rFonts w:ascii="Arial" w:hAnsi="Arial" w:cs="Arial"/>
        </w:rPr>
        <w:t>coordinat</w:t>
      </w:r>
      <w:r w:rsidR="008138AF">
        <w:rPr>
          <w:rFonts w:ascii="Arial" w:hAnsi="Arial" w:cs="Arial"/>
        </w:rPr>
        <w:t>e</w:t>
      </w:r>
      <w:r w:rsidRPr="0016156D">
        <w:rPr>
          <w:rFonts w:ascii="Arial" w:hAnsi="Arial" w:cs="Arial"/>
        </w:rPr>
        <w:t xml:space="preserve"> between sections of a busines</w:t>
      </w:r>
      <w:r w:rsidR="008138AF">
        <w:rPr>
          <w:rFonts w:ascii="Arial" w:hAnsi="Arial" w:cs="Arial"/>
        </w:rPr>
        <w:t>s. It</w:t>
      </w:r>
      <w:r w:rsidRPr="0016156D">
        <w:rPr>
          <w:rFonts w:ascii="Arial" w:hAnsi="Arial" w:cs="Arial"/>
        </w:rPr>
        <w:t xml:space="preserve"> is useful for exercising control and motivate managers to better performance. Setting a required level of achievement where roles are related to business goals and budgets derived from strategic objectives guide mangers to operate effectively in a wat that matches those objectives. (Atrill and McLaney, 2018, p. 202)</w:t>
      </w:r>
    </w:p>
    <w:p w14:paraId="7A4134AF" w14:textId="77777777" w:rsidR="008138AF" w:rsidRDefault="008138AF" w:rsidP="006C7D17">
      <w:pPr>
        <w:spacing w:line="360" w:lineRule="auto"/>
        <w:jc w:val="both"/>
        <w:rPr>
          <w:rFonts w:ascii="Arial" w:hAnsi="Arial" w:cs="Arial"/>
        </w:rPr>
      </w:pPr>
    </w:p>
    <w:p w14:paraId="1EE9F31D" w14:textId="328F27AB" w:rsidR="007006A4" w:rsidRDefault="00F67DC6" w:rsidP="006C7D17">
      <w:pPr>
        <w:spacing w:line="360" w:lineRule="auto"/>
        <w:jc w:val="both"/>
        <w:rPr>
          <w:rFonts w:ascii="Arial" w:hAnsi="Arial" w:cs="Arial"/>
        </w:rPr>
      </w:pPr>
      <w:r>
        <w:rPr>
          <w:rFonts w:ascii="Arial" w:hAnsi="Arial" w:cs="Arial"/>
        </w:rPr>
        <w:t>Revenue – Total cost = Profit</w:t>
      </w:r>
    </w:p>
    <w:p w14:paraId="3854D7EC" w14:textId="298038A6" w:rsidR="00DC17C2" w:rsidRDefault="00700979" w:rsidP="006C7D17">
      <w:pPr>
        <w:spacing w:line="360" w:lineRule="auto"/>
        <w:jc w:val="both"/>
        <w:rPr>
          <w:rFonts w:ascii="Arial" w:hAnsi="Arial" w:cs="Arial"/>
        </w:rPr>
      </w:pPr>
      <w:r>
        <w:rPr>
          <w:rFonts w:ascii="Arial" w:hAnsi="Arial" w:cs="Arial"/>
        </w:rPr>
        <w:lastRenderedPageBreak/>
        <w:t xml:space="preserve">To calculate the profit, </w:t>
      </w:r>
      <w:r w:rsidR="004B2E43">
        <w:rPr>
          <w:rFonts w:ascii="Arial" w:hAnsi="Arial" w:cs="Arial"/>
        </w:rPr>
        <w:t>costs of goods sold</w:t>
      </w:r>
      <w:r>
        <w:rPr>
          <w:rFonts w:ascii="Arial" w:hAnsi="Arial" w:cs="Arial"/>
        </w:rPr>
        <w:t xml:space="preserve"> are deducted from </w:t>
      </w:r>
      <w:r w:rsidR="004B2E43">
        <w:rPr>
          <w:rFonts w:ascii="Arial" w:hAnsi="Arial" w:cs="Arial"/>
        </w:rPr>
        <w:t xml:space="preserve">the </w:t>
      </w:r>
      <w:r>
        <w:rPr>
          <w:rFonts w:ascii="Arial" w:hAnsi="Arial" w:cs="Arial"/>
        </w:rPr>
        <w:t>revenue</w:t>
      </w:r>
      <w:r w:rsidR="004B2E43">
        <w:rPr>
          <w:rFonts w:ascii="Arial" w:hAnsi="Arial" w:cs="Arial"/>
        </w:rPr>
        <w:t>. For Amana Ltd the actual profit is</w:t>
      </w:r>
      <w:r>
        <w:rPr>
          <w:rFonts w:ascii="Arial" w:hAnsi="Arial" w:cs="Arial"/>
        </w:rPr>
        <w:t xml:space="preserve"> 455,000 </w:t>
      </w:r>
      <w:r w:rsidR="00EC75C7">
        <w:rPr>
          <w:rFonts w:ascii="Arial" w:hAnsi="Arial" w:cs="Arial"/>
        </w:rPr>
        <w:t xml:space="preserve">which is </w:t>
      </w:r>
      <w:r>
        <w:rPr>
          <w:rFonts w:ascii="Arial" w:hAnsi="Arial" w:cs="Arial"/>
        </w:rPr>
        <w:t>less than budgeted. One reason for th</w:t>
      </w:r>
      <w:r w:rsidR="004B2E43">
        <w:rPr>
          <w:rFonts w:ascii="Arial" w:hAnsi="Arial" w:cs="Arial"/>
        </w:rPr>
        <w:t xml:space="preserve">e </w:t>
      </w:r>
      <w:r w:rsidR="008138AF">
        <w:rPr>
          <w:rFonts w:ascii="Arial" w:hAnsi="Arial" w:cs="Arial"/>
        </w:rPr>
        <w:t xml:space="preserve">profit </w:t>
      </w:r>
      <w:r w:rsidR="004B2E43">
        <w:rPr>
          <w:rFonts w:ascii="Arial" w:hAnsi="Arial" w:cs="Arial"/>
        </w:rPr>
        <w:t>decline</w:t>
      </w:r>
      <w:r>
        <w:rPr>
          <w:rFonts w:ascii="Arial" w:hAnsi="Arial" w:cs="Arial"/>
        </w:rPr>
        <w:t xml:space="preserve"> is the reduced selling price in 2020 as</w:t>
      </w:r>
      <w:r w:rsidR="008C2E79">
        <w:rPr>
          <w:rFonts w:ascii="Arial" w:hAnsi="Arial" w:cs="Arial"/>
        </w:rPr>
        <w:t xml:space="preserve"> possible effort to</w:t>
      </w:r>
      <w:r w:rsidR="00FA7CC0">
        <w:rPr>
          <w:rFonts w:ascii="Arial" w:hAnsi="Arial" w:cs="Arial"/>
        </w:rPr>
        <w:t xml:space="preserve"> </w:t>
      </w:r>
      <w:r w:rsidR="00FE1858">
        <w:rPr>
          <w:rFonts w:ascii="Arial" w:hAnsi="Arial" w:cs="Arial"/>
        </w:rPr>
        <w:t>encourage sales</w:t>
      </w:r>
      <w:r w:rsidR="008138AF">
        <w:rPr>
          <w:rFonts w:ascii="Arial" w:hAnsi="Arial" w:cs="Arial"/>
        </w:rPr>
        <w:t>,</w:t>
      </w:r>
      <w:r w:rsidR="000C424A">
        <w:rPr>
          <w:rFonts w:ascii="Arial" w:hAnsi="Arial" w:cs="Arial"/>
        </w:rPr>
        <w:t xml:space="preserve"> leading</w:t>
      </w:r>
      <w:r w:rsidR="008138AF">
        <w:rPr>
          <w:rFonts w:ascii="Arial" w:hAnsi="Arial" w:cs="Arial"/>
        </w:rPr>
        <w:t xml:space="preserve"> however,</w:t>
      </w:r>
      <w:r w:rsidR="000C424A">
        <w:rPr>
          <w:rFonts w:ascii="Arial" w:hAnsi="Arial" w:cs="Arial"/>
        </w:rPr>
        <w:t xml:space="preserve"> to unfavourable variance.</w:t>
      </w:r>
      <w:r w:rsidR="00F826B4">
        <w:rPr>
          <w:rFonts w:ascii="Arial" w:hAnsi="Arial" w:cs="Arial"/>
        </w:rPr>
        <w:t xml:space="preserve"> </w:t>
      </w:r>
    </w:p>
    <w:p w14:paraId="242D9312" w14:textId="1BCBAD5C" w:rsidR="00427E8D" w:rsidRDefault="00DC17C2" w:rsidP="006C7D17">
      <w:pPr>
        <w:spacing w:line="360" w:lineRule="auto"/>
        <w:jc w:val="both"/>
        <w:rPr>
          <w:rFonts w:ascii="Arial" w:hAnsi="Arial" w:cs="Arial"/>
        </w:rPr>
      </w:pPr>
      <w:r>
        <w:rPr>
          <w:rFonts w:ascii="Arial" w:hAnsi="Arial" w:cs="Arial"/>
        </w:rPr>
        <w:t xml:space="preserve">The price cut could be a result of increased competition </w:t>
      </w:r>
      <w:r w:rsidR="008C3C79">
        <w:rPr>
          <w:rFonts w:ascii="Arial" w:hAnsi="Arial" w:cs="Arial"/>
        </w:rPr>
        <w:t xml:space="preserve">in order </w:t>
      </w:r>
      <w:r>
        <w:rPr>
          <w:rFonts w:ascii="Arial" w:hAnsi="Arial" w:cs="Arial"/>
        </w:rPr>
        <w:t>to maintain market share.</w:t>
      </w:r>
      <w:r w:rsidR="00A66966">
        <w:rPr>
          <w:rFonts w:ascii="Arial" w:hAnsi="Arial" w:cs="Arial"/>
        </w:rPr>
        <w:t xml:space="preserve"> </w:t>
      </w:r>
      <w:r w:rsidR="008C3C79">
        <w:rPr>
          <w:rFonts w:ascii="Arial" w:hAnsi="Arial" w:cs="Arial"/>
        </w:rPr>
        <w:t>P</w:t>
      </w:r>
      <w:r w:rsidR="00A66966">
        <w:rPr>
          <w:rFonts w:ascii="Arial" w:hAnsi="Arial" w:cs="Arial"/>
        </w:rPr>
        <w:t xml:space="preserve">oor pricing could lead to lower profit per item and eventually a loss. </w:t>
      </w:r>
      <w:r w:rsidR="00F826B4">
        <w:rPr>
          <w:rFonts w:ascii="Arial" w:hAnsi="Arial" w:cs="Arial"/>
        </w:rPr>
        <w:t xml:space="preserve">The actual price is lower than the budgeted </w:t>
      </w:r>
      <w:r w:rsidR="008C3C79">
        <w:rPr>
          <w:rFonts w:ascii="Arial" w:hAnsi="Arial" w:cs="Arial"/>
        </w:rPr>
        <w:t>resulting in an</w:t>
      </w:r>
      <w:r w:rsidR="00F826B4">
        <w:rPr>
          <w:rFonts w:ascii="Arial" w:hAnsi="Arial" w:cs="Arial"/>
        </w:rPr>
        <w:t xml:space="preserve"> unfavourable </w:t>
      </w:r>
      <w:r w:rsidR="008C3C79">
        <w:rPr>
          <w:rFonts w:ascii="Arial" w:hAnsi="Arial" w:cs="Arial"/>
        </w:rPr>
        <w:t xml:space="preserve">price </w:t>
      </w:r>
      <w:r w:rsidR="00F826B4">
        <w:rPr>
          <w:rFonts w:ascii="Arial" w:hAnsi="Arial" w:cs="Arial"/>
        </w:rPr>
        <w:t xml:space="preserve">variance </w:t>
      </w:r>
      <w:r w:rsidR="00265608">
        <w:rPr>
          <w:rFonts w:ascii="Arial" w:hAnsi="Arial" w:cs="Arial"/>
        </w:rPr>
        <w:t>and unfavourable profit variance</w:t>
      </w:r>
      <w:r w:rsidR="00F826B4">
        <w:rPr>
          <w:rFonts w:ascii="Arial" w:hAnsi="Arial" w:cs="Arial"/>
        </w:rPr>
        <w:t xml:space="preserve">. </w:t>
      </w:r>
      <w:r w:rsidR="00C47E6F">
        <w:rPr>
          <w:rFonts w:ascii="Arial" w:hAnsi="Arial" w:cs="Arial"/>
        </w:rPr>
        <w:t>Negative profit variance means that less has been received than anticipated</w:t>
      </w:r>
      <w:r w:rsidR="0064165A">
        <w:rPr>
          <w:rFonts w:ascii="Arial" w:hAnsi="Arial" w:cs="Arial"/>
        </w:rPr>
        <w:t xml:space="preserve">. It also means that </w:t>
      </w:r>
      <w:r w:rsidR="002155E9">
        <w:rPr>
          <w:rFonts w:ascii="Arial" w:hAnsi="Arial" w:cs="Arial"/>
        </w:rPr>
        <w:t>sales volume has not reaches targeted level or higher costs were incurred. The company decreased selling price to £20, leading to unfavourable price variance. It is possible</w:t>
      </w:r>
      <w:r w:rsidR="008C3C79">
        <w:rPr>
          <w:rFonts w:ascii="Arial" w:hAnsi="Arial" w:cs="Arial"/>
        </w:rPr>
        <w:t>,</w:t>
      </w:r>
      <w:r w:rsidR="002155E9">
        <w:rPr>
          <w:rFonts w:ascii="Arial" w:hAnsi="Arial" w:cs="Arial"/>
        </w:rPr>
        <w:t xml:space="preserve"> because of the pandemic and reduced tourist flow, the company has decided to boost sales </w:t>
      </w:r>
      <w:r w:rsidR="006419CF">
        <w:rPr>
          <w:rFonts w:ascii="Arial" w:hAnsi="Arial" w:cs="Arial"/>
        </w:rPr>
        <w:t>with reducing price</w:t>
      </w:r>
      <w:r w:rsidR="008C3C79">
        <w:rPr>
          <w:rFonts w:ascii="Arial" w:hAnsi="Arial" w:cs="Arial"/>
        </w:rPr>
        <w:t>s</w:t>
      </w:r>
      <w:r w:rsidR="006419CF">
        <w:rPr>
          <w:rFonts w:ascii="Arial" w:hAnsi="Arial" w:cs="Arial"/>
        </w:rPr>
        <w:t>.</w:t>
      </w:r>
      <w:r w:rsidR="00B254B4">
        <w:rPr>
          <w:rFonts w:ascii="Arial" w:hAnsi="Arial" w:cs="Arial"/>
        </w:rPr>
        <w:t xml:space="preserve"> In summary, the negative profit variance is caused by the difference between actual and expected product price, difference in sales revenue, changes in labour and materials costs in 2020. </w:t>
      </w:r>
    </w:p>
    <w:p w14:paraId="749C88A2" w14:textId="75F2910E" w:rsidR="0071717B" w:rsidRDefault="00427E8D" w:rsidP="00FC78F8">
      <w:pPr>
        <w:spacing w:line="360" w:lineRule="auto"/>
        <w:jc w:val="both"/>
        <w:rPr>
          <w:rFonts w:ascii="Arial" w:hAnsi="Arial" w:cs="Arial"/>
        </w:rPr>
      </w:pPr>
      <w:r>
        <w:rPr>
          <w:rFonts w:ascii="Arial" w:hAnsi="Arial" w:cs="Arial"/>
        </w:rPr>
        <w:t xml:space="preserve">Cost of materials has increased </w:t>
      </w:r>
      <w:r w:rsidR="008412E8">
        <w:rPr>
          <w:rFonts w:ascii="Arial" w:hAnsi="Arial" w:cs="Arial"/>
        </w:rPr>
        <w:t>in 2020 to 280,000 compared to 200,000 previously anticipated.</w:t>
      </w:r>
      <w:r w:rsidR="000C424A">
        <w:rPr>
          <w:rFonts w:ascii="Arial" w:hAnsi="Arial" w:cs="Arial"/>
        </w:rPr>
        <w:t xml:space="preserve"> </w:t>
      </w:r>
      <w:r w:rsidR="004604EA">
        <w:rPr>
          <w:rFonts w:ascii="Arial" w:hAnsi="Arial" w:cs="Arial"/>
        </w:rPr>
        <w:t xml:space="preserve">One reason could be the purchase of higher quality materials which contributed to the unfavourable </w:t>
      </w:r>
      <w:r w:rsidR="008412E8">
        <w:rPr>
          <w:rFonts w:ascii="Arial" w:hAnsi="Arial" w:cs="Arial"/>
        </w:rPr>
        <w:t>cost of materials</w:t>
      </w:r>
      <w:r w:rsidR="004604EA">
        <w:rPr>
          <w:rFonts w:ascii="Arial" w:hAnsi="Arial" w:cs="Arial"/>
        </w:rPr>
        <w:t xml:space="preserve"> variance. </w:t>
      </w:r>
      <w:r w:rsidR="000F294C">
        <w:rPr>
          <w:rFonts w:ascii="Arial" w:hAnsi="Arial" w:cs="Arial"/>
        </w:rPr>
        <w:t xml:space="preserve">Inefficient </w:t>
      </w:r>
      <w:r w:rsidR="008412E8">
        <w:rPr>
          <w:rFonts w:ascii="Arial" w:hAnsi="Arial" w:cs="Arial"/>
        </w:rPr>
        <w:t>or</w:t>
      </w:r>
      <w:r w:rsidR="000F294C">
        <w:rPr>
          <w:rFonts w:ascii="Arial" w:hAnsi="Arial" w:cs="Arial"/>
        </w:rPr>
        <w:t xml:space="preserve"> unreliable suppliers </w:t>
      </w:r>
      <w:r w:rsidR="0071717B">
        <w:rPr>
          <w:rFonts w:ascii="Arial" w:hAnsi="Arial" w:cs="Arial"/>
        </w:rPr>
        <w:t xml:space="preserve">such as those unable to meet demand </w:t>
      </w:r>
      <w:r w:rsidR="000F294C">
        <w:rPr>
          <w:rFonts w:ascii="Arial" w:hAnsi="Arial" w:cs="Arial"/>
        </w:rPr>
        <w:t xml:space="preserve">may be </w:t>
      </w:r>
      <w:r w:rsidR="008412E8">
        <w:rPr>
          <w:rFonts w:ascii="Arial" w:hAnsi="Arial" w:cs="Arial"/>
        </w:rPr>
        <w:t>another</w:t>
      </w:r>
      <w:r w:rsidR="000F294C">
        <w:rPr>
          <w:rFonts w:ascii="Arial" w:hAnsi="Arial" w:cs="Arial"/>
        </w:rPr>
        <w:t xml:space="preserve"> reason for the deviation</w:t>
      </w:r>
      <w:r w:rsidR="0071717B">
        <w:rPr>
          <w:rFonts w:ascii="Arial" w:hAnsi="Arial" w:cs="Arial"/>
        </w:rPr>
        <w:t xml:space="preserve"> </w:t>
      </w:r>
      <w:r w:rsidR="000F294C">
        <w:rPr>
          <w:rFonts w:ascii="Arial" w:hAnsi="Arial" w:cs="Arial"/>
        </w:rPr>
        <w:t xml:space="preserve">from standard </w:t>
      </w:r>
      <w:r w:rsidR="0071717B">
        <w:rPr>
          <w:rFonts w:ascii="Arial" w:hAnsi="Arial" w:cs="Arial"/>
        </w:rPr>
        <w:t xml:space="preserve">material </w:t>
      </w:r>
      <w:r w:rsidR="000F294C">
        <w:rPr>
          <w:rFonts w:ascii="Arial" w:hAnsi="Arial" w:cs="Arial"/>
        </w:rPr>
        <w:t xml:space="preserve">costs. </w:t>
      </w:r>
      <w:r w:rsidR="00210F95">
        <w:rPr>
          <w:rFonts w:ascii="Arial" w:hAnsi="Arial" w:cs="Arial"/>
        </w:rPr>
        <w:t>Order size</w:t>
      </w:r>
      <w:r w:rsidR="008412E8">
        <w:rPr>
          <w:rFonts w:ascii="Arial" w:hAnsi="Arial" w:cs="Arial"/>
        </w:rPr>
        <w:t xml:space="preserve"> could have caused the u</w:t>
      </w:r>
      <w:r w:rsidR="004D08F6">
        <w:rPr>
          <w:rFonts w:ascii="Arial" w:hAnsi="Arial" w:cs="Arial"/>
        </w:rPr>
        <w:t>nfavourable</w:t>
      </w:r>
      <w:r w:rsidR="00210F95">
        <w:rPr>
          <w:rFonts w:ascii="Arial" w:hAnsi="Arial" w:cs="Arial"/>
        </w:rPr>
        <w:t xml:space="preserve"> material variance as suppliers allow discounts for large quantities and it could be that Amana Ltd purchased less materials.</w:t>
      </w:r>
      <w:r w:rsidR="004D08F6">
        <w:rPr>
          <w:rFonts w:ascii="Arial" w:hAnsi="Arial" w:cs="Arial"/>
        </w:rPr>
        <w:t xml:space="preserve"> Other reasons for </w:t>
      </w:r>
      <w:r w:rsidR="008412E8">
        <w:rPr>
          <w:rFonts w:ascii="Arial" w:hAnsi="Arial" w:cs="Arial"/>
        </w:rPr>
        <w:t>higher material costs could be</w:t>
      </w:r>
      <w:r w:rsidR="004D08F6">
        <w:rPr>
          <w:rFonts w:ascii="Arial" w:hAnsi="Arial" w:cs="Arial"/>
        </w:rPr>
        <w:t>:</w:t>
      </w:r>
    </w:p>
    <w:p w14:paraId="503F468A" w14:textId="77777777" w:rsidR="007006A4" w:rsidRDefault="007006A4" w:rsidP="00FC78F8">
      <w:pPr>
        <w:spacing w:line="360" w:lineRule="auto"/>
        <w:jc w:val="both"/>
        <w:rPr>
          <w:rFonts w:ascii="Arial" w:hAnsi="Arial" w:cs="Arial"/>
        </w:rPr>
      </w:pPr>
    </w:p>
    <w:p w14:paraId="15834864" w14:textId="61549762" w:rsidR="004D08F6" w:rsidRDefault="004D08F6" w:rsidP="004D08F6">
      <w:pPr>
        <w:pStyle w:val="ListParagraph"/>
        <w:numPr>
          <w:ilvl w:val="0"/>
          <w:numId w:val="3"/>
        </w:numPr>
        <w:spacing w:line="360" w:lineRule="auto"/>
        <w:jc w:val="both"/>
        <w:rPr>
          <w:rFonts w:ascii="Arial" w:hAnsi="Arial" w:cs="Arial"/>
        </w:rPr>
      </w:pPr>
      <w:r>
        <w:rPr>
          <w:rFonts w:ascii="Arial" w:hAnsi="Arial" w:cs="Arial"/>
        </w:rPr>
        <w:t>Overall materials market increase</w:t>
      </w:r>
      <w:r w:rsidR="008412E8">
        <w:rPr>
          <w:rFonts w:ascii="Arial" w:hAnsi="Arial" w:cs="Arial"/>
        </w:rPr>
        <w:t xml:space="preserve"> (Pandemic)</w:t>
      </w:r>
    </w:p>
    <w:p w14:paraId="0ECB4698" w14:textId="5C61A922" w:rsidR="004D08F6" w:rsidRDefault="004D08F6" w:rsidP="004D08F6">
      <w:pPr>
        <w:pStyle w:val="ListParagraph"/>
        <w:numPr>
          <w:ilvl w:val="0"/>
          <w:numId w:val="3"/>
        </w:numPr>
        <w:spacing w:line="360" w:lineRule="auto"/>
        <w:jc w:val="both"/>
        <w:rPr>
          <w:rFonts w:ascii="Arial" w:hAnsi="Arial" w:cs="Arial"/>
        </w:rPr>
      </w:pPr>
      <w:r>
        <w:rPr>
          <w:rFonts w:ascii="Arial" w:hAnsi="Arial" w:cs="Arial"/>
        </w:rPr>
        <w:t>Increase in bargaining power of suppliers</w:t>
      </w:r>
    </w:p>
    <w:p w14:paraId="29A25E9C" w14:textId="65707005" w:rsidR="004D08F6" w:rsidRDefault="004D08F6" w:rsidP="004D08F6">
      <w:pPr>
        <w:pStyle w:val="ListParagraph"/>
        <w:numPr>
          <w:ilvl w:val="0"/>
          <w:numId w:val="3"/>
        </w:numPr>
        <w:spacing w:line="360" w:lineRule="auto"/>
        <w:jc w:val="both"/>
        <w:rPr>
          <w:rFonts w:ascii="Arial" w:hAnsi="Arial" w:cs="Arial"/>
        </w:rPr>
      </w:pPr>
      <w:r>
        <w:rPr>
          <w:rFonts w:ascii="Arial" w:hAnsi="Arial" w:cs="Arial"/>
        </w:rPr>
        <w:t>No purchase discount</w:t>
      </w:r>
    </w:p>
    <w:p w14:paraId="6A6FC32F" w14:textId="1B386CC6" w:rsidR="004D08F6" w:rsidRDefault="004D08F6" w:rsidP="004D08F6">
      <w:pPr>
        <w:pStyle w:val="ListParagraph"/>
        <w:numPr>
          <w:ilvl w:val="0"/>
          <w:numId w:val="3"/>
        </w:numPr>
        <w:spacing w:line="360" w:lineRule="auto"/>
        <w:jc w:val="both"/>
        <w:rPr>
          <w:rFonts w:ascii="Arial" w:hAnsi="Arial" w:cs="Arial"/>
        </w:rPr>
      </w:pPr>
      <w:r>
        <w:rPr>
          <w:rFonts w:ascii="Arial" w:hAnsi="Arial" w:cs="Arial"/>
        </w:rPr>
        <w:t>Quality change</w:t>
      </w:r>
    </w:p>
    <w:p w14:paraId="5EB1BB06" w14:textId="2CB2818F" w:rsidR="003F04B7" w:rsidRDefault="003F04B7" w:rsidP="004D08F6">
      <w:pPr>
        <w:pStyle w:val="ListParagraph"/>
        <w:numPr>
          <w:ilvl w:val="0"/>
          <w:numId w:val="3"/>
        </w:numPr>
        <w:spacing w:line="360" w:lineRule="auto"/>
        <w:jc w:val="both"/>
        <w:rPr>
          <w:rFonts w:ascii="Arial" w:hAnsi="Arial" w:cs="Arial"/>
        </w:rPr>
      </w:pPr>
      <w:r>
        <w:rPr>
          <w:rFonts w:ascii="Arial" w:hAnsi="Arial" w:cs="Arial"/>
        </w:rPr>
        <w:t>Transport charges on incoming materials</w:t>
      </w:r>
      <w:r w:rsidR="008412E8">
        <w:rPr>
          <w:rFonts w:ascii="Arial" w:hAnsi="Arial" w:cs="Arial"/>
        </w:rPr>
        <w:t xml:space="preserve"> (shipping costs)</w:t>
      </w:r>
    </w:p>
    <w:p w14:paraId="39D59E5A" w14:textId="77777777" w:rsidR="004D08F6" w:rsidRPr="004D08F6" w:rsidRDefault="004D08F6" w:rsidP="004D08F6">
      <w:pPr>
        <w:pStyle w:val="ListParagraph"/>
        <w:spacing w:line="360" w:lineRule="auto"/>
        <w:jc w:val="both"/>
        <w:rPr>
          <w:rFonts w:ascii="Arial" w:hAnsi="Arial" w:cs="Arial"/>
        </w:rPr>
      </w:pPr>
    </w:p>
    <w:p w14:paraId="293C163F" w14:textId="195FC6CF" w:rsidR="006C19CC" w:rsidRDefault="000C424A" w:rsidP="001F5E4B">
      <w:pPr>
        <w:spacing w:line="360" w:lineRule="auto"/>
        <w:jc w:val="both"/>
        <w:rPr>
          <w:rFonts w:ascii="Arial" w:hAnsi="Arial" w:cs="Arial"/>
        </w:rPr>
      </w:pPr>
      <w:r>
        <w:rPr>
          <w:rFonts w:ascii="Arial" w:hAnsi="Arial" w:cs="Arial"/>
        </w:rPr>
        <w:t>The substantial increase in labour costs add further boost to the</w:t>
      </w:r>
      <w:r w:rsidR="00FC78F8">
        <w:rPr>
          <w:rFonts w:ascii="Arial" w:hAnsi="Arial" w:cs="Arial"/>
        </w:rPr>
        <w:t xml:space="preserve"> </w:t>
      </w:r>
      <w:r>
        <w:rPr>
          <w:rFonts w:ascii="Arial" w:hAnsi="Arial" w:cs="Arial"/>
        </w:rPr>
        <w:t>variable costs.</w:t>
      </w:r>
      <w:r w:rsidR="002E1321">
        <w:rPr>
          <w:rFonts w:ascii="Arial" w:hAnsi="Arial" w:cs="Arial"/>
        </w:rPr>
        <w:t xml:space="preserve"> Most manufacturing companies </w:t>
      </w:r>
      <w:r w:rsidR="00A834B3">
        <w:rPr>
          <w:rFonts w:ascii="Arial" w:hAnsi="Arial" w:cs="Arial"/>
        </w:rPr>
        <w:t>incur</w:t>
      </w:r>
      <w:r w:rsidR="002E1321">
        <w:rPr>
          <w:rFonts w:ascii="Arial" w:hAnsi="Arial" w:cs="Arial"/>
        </w:rPr>
        <w:t xml:space="preserve"> large labour costs</w:t>
      </w:r>
      <w:r w:rsidR="00A834B3">
        <w:rPr>
          <w:rFonts w:ascii="Arial" w:hAnsi="Arial" w:cs="Arial"/>
        </w:rPr>
        <w:t>,</w:t>
      </w:r>
      <w:r w:rsidR="002E1321">
        <w:rPr>
          <w:rFonts w:ascii="Arial" w:hAnsi="Arial" w:cs="Arial"/>
        </w:rPr>
        <w:t xml:space="preserve"> however the reason </w:t>
      </w:r>
      <w:r w:rsidR="002E1321">
        <w:rPr>
          <w:rFonts w:ascii="Arial" w:hAnsi="Arial" w:cs="Arial"/>
        </w:rPr>
        <w:lastRenderedPageBreak/>
        <w:t>behind the unfavourable labou</w:t>
      </w:r>
      <w:r w:rsidR="009E6484">
        <w:rPr>
          <w:rFonts w:ascii="Arial" w:hAnsi="Arial" w:cs="Arial"/>
        </w:rPr>
        <w:t>r variance</w:t>
      </w:r>
      <w:r w:rsidR="002E1321">
        <w:rPr>
          <w:rFonts w:ascii="Arial" w:hAnsi="Arial" w:cs="Arial"/>
        </w:rPr>
        <w:t xml:space="preserve"> </w:t>
      </w:r>
      <w:r w:rsidR="00A834B3">
        <w:rPr>
          <w:rFonts w:ascii="Arial" w:hAnsi="Arial" w:cs="Arial"/>
        </w:rPr>
        <w:t xml:space="preserve">in the company, </w:t>
      </w:r>
      <w:r w:rsidR="002E1321">
        <w:rPr>
          <w:rFonts w:ascii="Arial" w:hAnsi="Arial" w:cs="Arial"/>
        </w:rPr>
        <w:t>could be</w:t>
      </w:r>
      <w:r w:rsidR="00A834B3">
        <w:rPr>
          <w:rFonts w:ascii="Arial" w:hAnsi="Arial" w:cs="Arial"/>
        </w:rPr>
        <w:t xml:space="preserve"> the inappropriate</w:t>
      </w:r>
      <w:r w:rsidR="002E1321">
        <w:rPr>
          <w:rFonts w:ascii="Arial" w:hAnsi="Arial" w:cs="Arial"/>
        </w:rPr>
        <w:t xml:space="preserve"> use of labour by the </w:t>
      </w:r>
      <w:r w:rsidR="009E6484">
        <w:rPr>
          <w:rFonts w:ascii="Arial" w:hAnsi="Arial" w:cs="Arial"/>
        </w:rPr>
        <w:t xml:space="preserve">production supervisors. </w:t>
      </w:r>
      <w:r w:rsidR="00A834B3">
        <w:rPr>
          <w:rFonts w:ascii="Arial" w:hAnsi="Arial" w:cs="Arial"/>
        </w:rPr>
        <w:t xml:space="preserve">(Workers or machinery) </w:t>
      </w:r>
      <w:r w:rsidR="001F5E4B">
        <w:rPr>
          <w:rFonts w:ascii="Arial" w:hAnsi="Arial" w:cs="Arial"/>
        </w:rPr>
        <w:t xml:space="preserve">Other reason for the </w:t>
      </w:r>
      <w:r w:rsidR="006C19CC">
        <w:rPr>
          <w:rFonts w:ascii="Arial" w:hAnsi="Arial" w:cs="Arial"/>
        </w:rPr>
        <w:t xml:space="preserve">unfavourable </w:t>
      </w:r>
      <w:r w:rsidR="001F5E4B">
        <w:rPr>
          <w:rFonts w:ascii="Arial" w:hAnsi="Arial" w:cs="Arial"/>
        </w:rPr>
        <w:t>labour variance could be the overtime payment to employees caused by wrong data when setting direct labour standards or messed delivery dates.</w:t>
      </w:r>
      <w:r w:rsidR="006C19CC">
        <w:rPr>
          <w:rFonts w:ascii="Arial" w:hAnsi="Arial" w:cs="Arial"/>
        </w:rPr>
        <w:t xml:space="preserve"> </w:t>
      </w:r>
      <w:r w:rsidR="00A834B3">
        <w:rPr>
          <w:rFonts w:ascii="Arial" w:hAnsi="Arial" w:cs="Arial"/>
        </w:rPr>
        <w:t>Among other causes</w:t>
      </w:r>
      <w:r w:rsidR="006C19CC">
        <w:rPr>
          <w:rFonts w:ascii="Arial" w:hAnsi="Arial" w:cs="Arial"/>
        </w:rPr>
        <w:t xml:space="preserve"> for unfavourable labour variance </w:t>
      </w:r>
      <w:r w:rsidR="00A834B3">
        <w:rPr>
          <w:rFonts w:ascii="Arial" w:hAnsi="Arial" w:cs="Arial"/>
        </w:rPr>
        <w:t>are</w:t>
      </w:r>
      <w:r w:rsidR="006C19CC">
        <w:rPr>
          <w:rFonts w:ascii="Arial" w:hAnsi="Arial" w:cs="Arial"/>
        </w:rPr>
        <w:t>:</w:t>
      </w:r>
    </w:p>
    <w:p w14:paraId="698A0D76" w14:textId="77777777" w:rsidR="00885C7F" w:rsidRDefault="00885C7F" w:rsidP="001F5E4B">
      <w:pPr>
        <w:spacing w:line="360" w:lineRule="auto"/>
        <w:jc w:val="both"/>
        <w:rPr>
          <w:rFonts w:ascii="Arial" w:hAnsi="Arial" w:cs="Arial"/>
        </w:rPr>
      </w:pPr>
    </w:p>
    <w:p w14:paraId="5E02B877" w14:textId="5D7CC1CC" w:rsidR="001F5E4B" w:rsidRDefault="006C19CC" w:rsidP="006C19CC">
      <w:pPr>
        <w:pStyle w:val="ListParagraph"/>
        <w:numPr>
          <w:ilvl w:val="0"/>
          <w:numId w:val="2"/>
        </w:numPr>
        <w:spacing w:line="360" w:lineRule="auto"/>
        <w:jc w:val="both"/>
        <w:rPr>
          <w:rFonts w:ascii="Arial" w:hAnsi="Arial" w:cs="Arial"/>
        </w:rPr>
      </w:pPr>
      <w:r>
        <w:rPr>
          <w:rFonts w:ascii="Arial" w:hAnsi="Arial" w:cs="Arial"/>
        </w:rPr>
        <w:t>Old or faulty equipment</w:t>
      </w:r>
      <w:r w:rsidR="00EB0445">
        <w:rPr>
          <w:rFonts w:ascii="Arial" w:hAnsi="Arial" w:cs="Arial"/>
        </w:rPr>
        <w:t>/ frequent breakdowns</w:t>
      </w:r>
    </w:p>
    <w:p w14:paraId="0BE86BF0" w14:textId="0EC16522" w:rsidR="006C19CC" w:rsidRDefault="006C19CC" w:rsidP="006C19CC">
      <w:pPr>
        <w:pStyle w:val="ListParagraph"/>
        <w:numPr>
          <w:ilvl w:val="0"/>
          <w:numId w:val="2"/>
        </w:numPr>
        <w:spacing w:line="360" w:lineRule="auto"/>
        <w:jc w:val="both"/>
        <w:rPr>
          <w:rFonts w:ascii="Arial" w:hAnsi="Arial" w:cs="Arial"/>
        </w:rPr>
      </w:pPr>
      <w:r>
        <w:rPr>
          <w:rFonts w:ascii="Arial" w:hAnsi="Arial" w:cs="Arial"/>
        </w:rPr>
        <w:t>Unsuitable direct materials</w:t>
      </w:r>
      <w:r w:rsidR="008D277C">
        <w:rPr>
          <w:rFonts w:ascii="Arial" w:hAnsi="Arial" w:cs="Arial"/>
        </w:rPr>
        <w:t xml:space="preserve"> or different materials which could lead to change in production and increase the workload and COGS</w:t>
      </w:r>
    </w:p>
    <w:p w14:paraId="74916DAB" w14:textId="580B4F78" w:rsidR="006C19CC" w:rsidRDefault="006C19CC" w:rsidP="006C19CC">
      <w:pPr>
        <w:pStyle w:val="ListParagraph"/>
        <w:numPr>
          <w:ilvl w:val="0"/>
          <w:numId w:val="2"/>
        </w:numPr>
        <w:spacing w:line="360" w:lineRule="auto"/>
        <w:jc w:val="both"/>
        <w:rPr>
          <w:rFonts w:ascii="Arial" w:hAnsi="Arial" w:cs="Arial"/>
        </w:rPr>
      </w:pPr>
      <w:r>
        <w:rPr>
          <w:rFonts w:ascii="Arial" w:hAnsi="Arial" w:cs="Arial"/>
        </w:rPr>
        <w:t>Poorly motivated employees</w:t>
      </w:r>
    </w:p>
    <w:p w14:paraId="44F49B9D" w14:textId="23869DAC" w:rsidR="006C19CC" w:rsidRDefault="00EB0445" w:rsidP="006C19CC">
      <w:pPr>
        <w:pStyle w:val="ListParagraph"/>
        <w:numPr>
          <w:ilvl w:val="0"/>
          <w:numId w:val="2"/>
        </w:numPr>
        <w:spacing w:line="360" w:lineRule="auto"/>
        <w:jc w:val="both"/>
        <w:rPr>
          <w:rFonts w:ascii="Arial" w:hAnsi="Arial" w:cs="Arial"/>
        </w:rPr>
      </w:pPr>
      <w:r>
        <w:rPr>
          <w:rFonts w:ascii="Arial" w:hAnsi="Arial" w:cs="Arial"/>
        </w:rPr>
        <w:t>Inexperienced workers</w:t>
      </w:r>
    </w:p>
    <w:p w14:paraId="7E5B85A7" w14:textId="6B5CF2A0" w:rsidR="00EB0445" w:rsidRDefault="00EB0445" w:rsidP="006C19CC">
      <w:pPr>
        <w:pStyle w:val="ListParagraph"/>
        <w:numPr>
          <w:ilvl w:val="0"/>
          <w:numId w:val="2"/>
        </w:numPr>
        <w:spacing w:line="360" w:lineRule="auto"/>
        <w:jc w:val="both"/>
        <w:rPr>
          <w:rFonts w:ascii="Arial" w:hAnsi="Arial" w:cs="Arial"/>
        </w:rPr>
      </w:pPr>
      <w:r>
        <w:rPr>
          <w:rFonts w:ascii="Arial" w:hAnsi="Arial" w:cs="Arial"/>
        </w:rPr>
        <w:t xml:space="preserve">Poor management </w:t>
      </w:r>
    </w:p>
    <w:p w14:paraId="67D4C647" w14:textId="3D7A2D9D" w:rsidR="00EB0445" w:rsidRDefault="00EB0445" w:rsidP="006C19CC">
      <w:pPr>
        <w:pStyle w:val="ListParagraph"/>
        <w:numPr>
          <w:ilvl w:val="0"/>
          <w:numId w:val="2"/>
        </w:numPr>
        <w:spacing w:line="360" w:lineRule="auto"/>
        <w:jc w:val="both"/>
        <w:rPr>
          <w:rFonts w:ascii="Arial" w:hAnsi="Arial" w:cs="Arial"/>
        </w:rPr>
      </w:pPr>
      <w:r>
        <w:rPr>
          <w:rFonts w:ascii="Arial" w:hAnsi="Arial" w:cs="Arial"/>
        </w:rPr>
        <w:t>Decreased demand for company’s products</w:t>
      </w:r>
    </w:p>
    <w:p w14:paraId="1334BF1F" w14:textId="73562C98" w:rsidR="00273D4C" w:rsidRPr="006C19CC" w:rsidRDefault="00273D4C" w:rsidP="006C19CC">
      <w:pPr>
        <w:pStyle w:val="ListParagraph"/>
        <w:numPr>
          <w:ilvl w:val="0"/>
          <w:numId w:val="2"/>
        </w:numPr>
        <w:spacing w:line="360" w:lineRule="auto"/>
        <w:jc w:val="both"/>
        <w:rPr>
          <w:rFonts w:ascii="Arial" w:hAnsi="Arial" w:cs="Arial"/>
        </w:rPr>
      </w:pPr>
      <w:r>
        <w:rPr>
          <w:rFonts w:ascii="Arial" w:hAnsi="Arial" w:cs="Arial"/>
        </w:rPr>
        <w:t xml:space="preserve">Sudden increase in demand where </w:t>
      </w:r>
      <w:r w:rsidR="00607633">
        <w:rPr>
          <w:rFonts w:ascii="Arial" w:hAnsi="Arial" w:cs="Arial"/>
        </w:rPr>
        <w:t>rush orders increase input costs</w:t>
      </w:r>
    </w:p>
    <w:p w14:paraId="166C4951" w14:textId="77777777" w:rsidR="00D349BF" w:rsidRDefault="00D349BF" w:rsidP="00FC78F8">
      <w:pPr>
        <w:spacing w:line="360" w:lineRule="auto"/>
        <w:jc w:val="both"/>
        <w:rPr>
          <w:rFonts w:ascii="Arial" w:hAnsi="Arial" w:cs="Arial"/>
        </w:rPr>
      </w:pPr>
    </w:p>
    <w:p w14:paraId="6EEA7BCB" w14:textId="6FC6DB09" w:rsidR="0061225D" w:rsidRDefault="001C2E57" w:rsidP="00FC78F8">
      <w:pPr>
        <w:spacing w:line="360" w:lineRule="auto"/>
        <w:jc w:val="both"/>
        <w:rPr>
          <w:rFonts w:ascii="Arial" w:hAnsi="Arial" w:cs="Arial"/>
          <w:b/>
          <w:bCs/>
        </w:rPr>
      </w:pPr>
      <w:r w:rsidRPr="001C2E57">
        <w:rPr>
          <w:rFonts w:ascii="Arial" w:hAnsi="Arial" w:cs="Arial"/>
          <w:b/>
          <w:bCs/>
        </w:rPr>
        <w:t xml:space="preserve">1.3 </w:t>
      </w:r>
      <w:r w:rsidR="00FA7CC0" w:rsidRPr="001C2E57">
        <w:rPr>
          <w:rFonts w:ascii="Arial" w:hAnsi="Arial" w:cs="Arial"/>
          <w:b/>
          <w:bCs/>
        </w:rPr>
        <w:t xml:space="preserve">Recommendations </w:t>
      </w:r>
      <w:r w:rsidRPr="001C2E57">
        <w:rPr>
          <w:rFonts w:ascii="Arial" w:hAnsi="Arial" w:cs="Arial"/>
          <w:b/>
          <w:bCs/>
        </w:rPr>
        <w:t>to Amana Ltd</w:t>
      </w:r>
    </w:p>
    <w:p w14:paraId="3ACDE5C6" w14:textId="77777777" w:rsidR="007006A4" w:rsidRPr="00FC78F8" w:rsidRDefault="007006A4" w:rsidP="00FC78F8">
      <w:pPr>
        <w:spacing w:line="360" w:lineRule="auto"/>
        <w:jc w:val="both"/>
        <w:rPr>
          <w:rFonts w:ascii="Arial" w:hAnsi="Arial" w:cs="Arial"/>
        </w:rPr>
      </w:pPr>
    </w:p>
    <w:p w14:paraId="26913C90" w14:textId="454DD159" w:rsidR="008C2E79" w:rsidRDefault="008C2E79" w:rsidP="006154EE">
      <w:pPr>
        <w:spacing w:line="360" w:lineRule="auto"/>
        <w:jc w:val="both"/>
        <w:rPr>
          <w:rFonts w:ascii="Arial" w:hAnsi="Arial" w:cs="Arial"/>
        </w:rPr>
      </w:pPr>
      <w:r w:rsidRPr="006154EE">
        <w:rPr>
          <w:rFonts w:ascii="Arial" w:hAnsi="Arial" w:cs="Arial"/>
        </w:rPr>
        <w:t>The company can increase sales by increasing their customer base</w:t>
      </w:r>
      <w:r w:rsidR="00A834B3">
        <w:rPr>
          <w:rFonts w:ascii="Arial" w:hAnsi="Arial" w:cs="Arial"/>
        </w:rPr>
        <w:t xml:space="preserve"> and</w:t>
      </w:r>
      <w:r w:rsidRPr="006154EE">
        <w:rPr>
          <w:rFonts w:ascii="Arial" w:hAnsi="Arial" w:cs="Arial"/>
        </w:rPr>
        <w:t xml:space="preserve"> improving relationships with customers </w:t>
      </w:r>
      <w:r w:rsidR="00A834B3">
        <w:rPr>
          <w:rFonts w:ascii="Arial" w:hAnsi="Arial" w:cs="Arial"/>
        </w:rPr>
        <w:t>with</w:t>
      </w:r>
      <w:r w:rsidRPr="006154EE">
        <w:rPr>
          <w:rFonts w:ascii="Arial" w:hAnsi="Arial" w:cs="Arial"/>
        </w:rPr>
        <w:t xml:space="preserve"> good marketing strategy. </w:t>
      </w:r>
      <w:r w:rsidR="006154EE" w:rsidRPr="006154EE">
        <w:rPr>
          <w:rFonts w:ascii="Arial" w:hAnsi="Arial" w:cs="Arial"/>
        </w:rPr>
        <w:t xml:space="preserve">The company could also target former customers with emails and offers as well as adding new products or services to the business. Amana Ltd decreased prices in 2020 to increase sales, however this strategy is not efficient </w:t>
      </w:r>
      <w:r w:rsidR="00A834B3">
        <w:rPr>
          <w:rFonts w:ascii="Arial" w:hAnsi="Arial" w:cs="Arial"/>
        </w:rPr>
        <w:t xml:space="preserve">in the </w:t>
      </w:r>
      <w:r w:rsidR="006154EE" w:rsidRPr="006154EE">
        <w:rPr>
          <w:rFonts w:ascii="Arial" w:hAnsi="Arial" w:cs="Arial"/>
        </w:rPr>
        <w:t xml:space="preserve">long term as customers get used to the low prices </w:t>
      </w:r>
      <w:r w:rsidR="00D80F76">
        <w:rPr>
          <w:rFonts w:ascii="Arial" w:hAnsi="Arial" w:cs="Arial"/>
        </w:rPr>
        <w:t>and its only</w:t>
      </w:r>
      <w:r w:rsidR="006154EE" w:rsidRPr="006154EE">
        <w:rPr>
          <w:rFonts w:ascii="Arial" w:hAnsi="Arial" w:cs="Arial"/>
        </w:rPr>
        <w:t xml:space="preserve"> useful for </w:t>
      </w:r>
      <w:r w:rsidR="00D80F76">
        <w:rPr>
          <w:rFonts w:ascii="Arial" w:hAnsi="Arial" w:cs="Arial"/>
        </w:rPr>
        <w:t xml:space="preserve">a </w:t>
      </w:r>
      <w:r w:rsidR="00A834B3" w:rsidRPr="006154EE">
        <w:rPr>
          <w:rFonts w:ascii="Arial" w:hAnsi="Arial" w:cs="Arial"/>
        </w:rPr>
        <w:t>short-term</w:t>
      </w:r>
      <w:r w:rsidR="006154EE" w:rsidRPr="006154EE">
        <w:rPr>
          <w:rFonts w:ascii="Arial" w:hAnsi="Arial" w:cs="Arial"/>
        </w:rPr>
        <w:t xml:space="preserve"> </w:t>
      </w:r>
      <w:r w:rsidR="00A834B3">
        <w:rPr>
          <w:rFonts w:ascii="Arial" w:hAnsi="Arial" w:cs="Arial"/>
        </w:rPr>
        <w:t xml:space="preserve">sales boost normally </w:t>
      </w:r>
      <w:r w:rsidR="006154EE" w:rsidRPr="006154EE">
        <w:rPr>
          <w:rFonts w:ascii="Arial" w:hAnsi="Arial" w:cs="Arial"/>
        </w:rPr>
        <w:t>followed by price increase.</w:t>
      </w:r>
      <w:r w:rsidR="005C428C">
        <w:rPr>
          <w:rFonts w:ascii="Arial" w:hAnsi="Arial" w:cs="Arial"/>
        </w:rPr>
        <w:t xml:space="preserve"> Therefore, </w:t>
      </w:r>
      <w:r w:rsidR="003270E5">
        <w:rPr>
          <w:rFonts w:ascii="Arial" w:hAnsi="Arial" w:cs="Arial"/>
        </w:rPr>
        <w:t>pric</w:t>
      </w:r>
      <w:r w:rsidR="00A834B3">
        <w:rPr>
          <w:rFonts w:ascii="Arial" w:hAnsi="Arial" w:cs="Arial"/>
        </w:rPr>
        <w:t xml:space="preserve">ing strategies </w:t>
      </w:r>
      <w:r w:rsidR="003270E5">
        <w:rPr>
          <w:rFonts w:ascii="Arial" w:hAnsi="Arial" w:cs="Arial"/>
        </w:rPr>
        <w:t xml:space="preserve">should be reviewed to sustain profitability in the long term. Recommendations involve </w:t>
      </w:r>
      <w:r w:rsidR="00A834B3">
        <w:rPr>
          <w:rFonts w:ascii="Arial" w:hAnsi="Arial" w:cs="Arial"/>
        </w:rPr>
        <w:t xml:space="preserve">selling in </w:t>
      </w:r>
      <w:r w:rsidR="005C428C">
        <w:rPr>
          <w:rFonts w:ascii="Arial" w:hAnsi="Arial" w:cs="Arial"/>
        </w:rPr>
        <w:t>bundle</w:t>
      </w:r>
      <w:r w:rsidR="00A834B3">
        <w:rPr>
          <w:rFonts w:ascii="Arial" w:hAnsi="Arial" w:cs="Arial"/>
        </w:rPr>
        <w:t>s</w:t>
      </w:r>
      <w:r w:rsidR="005C428C">
        <w:rPr>
          <w:rFonts w:ascii="Arial" w:hAnsi="Arial" w:cs="Arial"/>
        </w:rPr>
        <w:t xml:space="preserve"> to encourage customers to buy multiple products</w:t>
      </w:r>
      <w:r w:rsidR="00A834B3">
        <w:rPr>
          <w:rFonts w:ascii="Arial" w:hAnsi="Arial" w:cs="Arial"/>
        </w:rPr>
        <w:t>, vouchers and offers</w:t>
      </w:r>
      <w:r w:rsidR="00C83F48">
        <w:rPr>
          <w:rFonts w:ascii="Arial" w:hAnsi="Arial" w:cs="Arial"/>
        </w:rPr>
        <w:t>.</w:t>
      </w:r>
      <w:r w:rsidR="005C428C">
        <w:rPr>
          <w:rFonts w:ascii="Arial" w:hAnsi="Arial" w:cs="Arial"/>
        </w:rPr>
        <w:t xml:space="preserve"> </w:t>
      </w:r>
      <w:r w:rsidR="003270E5">
        <w:rPr>
          <w:rFonts w:ascii="Arial" w:hAnsi="Arial" w:cs="Arial"/>
        </w:rPr>
        <w:t>Amana could seek to d</w:t>
      </w:r>
      <w:r w:rsidR="00CB4FE2">
        <w:rPr>
          <w:rFonts w:ascii="Arial" w:hAnsi="Arial" w:cs="Arial"/>
        </w:rPr>
        <w:t>efin</w:t>
      </w:r>
      <w:r w:rsidR="003270E5">
        <w:rPr>
          <w:rFonts w:ascii="Arial" w:hAnsi="Arial" w:cs="Arial"/>
        </w:rPr>
        <w:t>e</w:t>
      </w:r>
      <w:r w:rsidR="005C428C">
        <w:rPr>
          <w:rFonts w:ascii="Arial" w:hAnsi="Arial" w:cs="Arial"/>
        </w:rPr>
        <w:t xml:space="preserve"> customers</w:t>
      </w:r>
      <w:r w:rsidR="003270E5">
        <w:rPr>
          <w:rFonts w:ascii="Arial" w:hAnsi="Arial" w:cs="Arial"/>
        </w:rPr>
        <w:t>’</w:t>
      </w:r>
      <w:r w:rsidR="005C428C">
        <w:rPr>
          <w:rFonts w:ascii="Arial" w:hAnsi="Arial" w:cs="Arial"/>
        </w:rPr>
        <w:t xml:space="preserve"> demographics </w:t>
      </w:r>
      <w:r w:rsidR="003270E5">
        <w:rPr>
          <w:rFonts w:ascii="Arial" w:hAnsi="Arial" w:cs="Arial"/>
        </w:rPr>
        <w:t xml:space="preserve">which </w:t>
      </w:r>
      <w:r w:rsidR="005C428C">
        <w:rPr>
          <w:rFonts w:ascii="Arial" w:hAnsi="Arial" w:cs="Arial"/>
        </w:rPr>
        <w:t xml:space="preserve">would help the company understand </w:t>
      </w:r>
      <w:r w:rsidR="00CB4FE2">
        <w:rPr>
          <w:rFonts w:ascii="Arial" w:hAnsi="Arial" w:cs="Arial"/>
        </w:rPr>
        <w:t>their buyers and</w:t>
      </w:r>
      <w:r w:rsidR="00D80F76">
        <w:rPr>
          <w:rFonts w:ascii="Arial" w:hAnsi="Arial" w:cs="Arial"/>
        </w:rPr>
        <w:t xml:space="preserve"> best seller</w:t>
      </w:r>
      <w:r w:rsidR="007C3BA2">
        <w:rPr>
          <w:rFonts w:ascii="Arial" w:hAnsi="Arial" w:cs="Arial"/>
        </w:rPr>
        <w:t xml:space="preserve"> products</w:t>
      </w:r>
      <w:r w:rsidR="00D80F76">
        <w:rPr>
          <w:rFonts w:ascii="Arial" w:hAnsi="Arial" w:cs="Arial"/>
        </w:rPr>
        <w:t xml:space="preserve"> </w:t>
      </w:r>
      <w:r w:rsidR="00C83F48">
        <w:rPr>
          <w:rFonts w:ascii="Arial" w:hAnsi="Arial" w:cs="Arial"/>
        </w:rPr>
        <w:t>to</w:t>
      </w:r>
      <w:r w:rsidR="00CB4FE2">
        <w:rPr>
          <w:rFonts w:ascii="Arial" w:hAnsi="Arial" w:cs="Arial"/>
        </w:rPr>
        <w:t xml:space="preserve"> build stronger marketing strategies. This could be done through surveys and questioners by email or instore with the chance to win a gift card. </w:t>
      </w:r>
      <w:r w:rsidR="00AA6B9F">
        <w:rPr>
          <w:rFonts w:ascii="Arial" w:hAnsi="Arial" w:cs="Arial"/>
        </w:rPr>
        <w:t xml:space="preserve">Another option </w:t>
      </w:r>
      <w:r w:rsidR="00C83F48">
        <w:rPr>
          <w:rFonts w:ascii="Arial" w:hAnsi="Arial" w:cs="Arial"/>
        </w:rPr>
        <w:t xml:space="preserve">to increase sales </w:t>
      </w:r>
      <w:r w:rsidR="00AA6B9F">
        <w:rPr>
          <w:rFonts w:ascii="Arial" w:hAnsi="Arial" w:cs="Arial"/>
        </w:rPr>
        <w:t>is</w:t>
      </w:r>
      <w:r w:rsidR="00CB4FE2">
        <w:rPr>
          <w:rFonts w:ascii="Arial" w:hAnsi="Arial" w:cs="Arial"/>
        </w:rPr>
        <w:t xml:space="preserve"> to sell online, (discussed in the second part) </w:t>
      </w:r>
      <w:r w:rsidR="00C83F48">
        <w:rPr>
          <w:rFonts w:ascii="Arial" w:hAnsi="Arial" w:cs="Arial"/>
        </w:rPr>
        <w:t>and</w:t>
      </w:r>
      <w:r w:rsidR="00CB4FE2">
        <w:rPr>
          <w:rFonts w:ascii="Arial" w:hAnsi="Arial" w:cs="Arial"/>
        </w:rPr>
        <w:t xml:space="preserve"> </w:t>
      </w:r>
      <w:r w:rsidR="00D80F76">
        <w:rPr>
          <w:rFonts w:ascii="Arial" w:hAnsi="Arial" w:cs="Arial"/>
        </w:rPr>
        <w:t xml:space="preserve">optimizing their website by keeping </w:t>
      </w:r>
      <w:r w:rsidR="00AA6B9F">
        <w:rPr>
          <w:rFonts w:ascii="Arial" w:hAnsi="Arial" w:cs="Arial"/>
        </w:rPr>
        <w:t>it</w:t>
      </w:r>
      <w:r w:rsidR="00D80F76">
        <w:rPr>
          <w:rFonts w:ascii="Arial" w:hAnsi="Arial" w:cs="Arial"/>
        </w:rPr>
        <w:t xml:space="preserve"> up to date.</w:t>
      </w:r>
      <w:r w:rsidR="002E4517">
        <w:rPr>
          <w:rFonts w:ascii="Arial" w:hAnsi="Arial" w:cs="Arial"/>
        </w:rPr>
        <w:t xml:space="preserve"> </w:t>
      </w:r>
    </w:p>
    <w:p w14:paraId="0AE29521" w14:textId="74DF63DC" w:rsidR="002E4517" w:rsidRPr="006154EE" w:rsidRDefault="002E4517" w:rsidP="006154EE">
      <w:pPr>
        <w:spacing w:line="360" w:lineRule="auto"/>
        <w:jc w:val="both"/>
        <w:rPr>
          <w:rFonts w:ascii="Arial" w:hAnsi="Arial" w:cs="Arial"/>
        </w:rPr>
      </w:pPr>
      <w:r>
        <w:rPr>
          <w:rFonts w:ascii="Arial" w:hAnsi="Arial" w:cs="Arial"/>
        </w:rPr>
        <w:lastRenderedPageBreak/>
        <w:t>Reducing price might increase sales but not necessarily the revenue. So, Amana would have been better off if the price wasn</w:t>
      </w:r>
      <w:r w:rsidR="007C3BA2">
        <w:rPr>
          <w:rFonts w:ascii="Arial" w:hAnsi="Arial" w:cs="Arial"/>
        </w:rPr>
        <w:t>’t reduced</w:t>
      </w:r>
      <w:r>
        <w:rPr>
          <w:rFonts w:ascii="Arial" w:hAnsi="Arial" w:cs="Arial"/>
        </w:rPr>
        <w:t>, considering the actual sales in 2020.</w:t>
      </w:r>
      <w:r w:rsidR="00CD6658">
        <w:rPr>
          <w:rFonts w:ascii="Arial" w:hAnsi="Arial" w:cs="Arial"/>
        </w:rPr>
        <w:t xml:space="preserve"> It is advisable that the company takes a</w:t>
      </w:r>
      <w:r w:rsidR="009D1A8D">
        <w:rPr>
          <w:rFonts w:ascii="Arial" w:hAnsi="Arial" w:cs="Arial"/>
        </w:rPr>
        <w:t>n</w:t>
      </w:r>
      <w:r w:rsidR="00CD6658">
        <w:rPr>
          <w:rFonts w:ascii="Arial" w:hAnsi="Arial" w:cs="Arial"/>
        </w:rPr>
        <w:t xml:space="preserve"> informed and considered approach to pricing their outputs</w:t>
      </w:r>
      <w:r w:rsidR="002B0FC6">
        <w:rPr>
          <w:rFonts w:ascii="Arial" w:hAnsi="Arial" w:cs="Arial"/>
        </w:rPr>
        <w:t xml:space="preserve"> and establish strategic objectives</w:t>
      </w:r>
      <w:r w:rsidR="009D1A8D">
        <w:rPr>
          <w:rFonts w:ascii="Arial" w:hAnsi="Arial" w:cs="Arial"/>
        </w:rPr>
        <w:t xml:space="preserve"> in terms of where the company is now and where it wants to be. (Atrill, 2015, p. 185)</w:t>
      </w:r>
      <w:r w:rsidR="002B0FC6">
        <w:rPr>
          <w:rFonts w:ascii="Arial" w:hAnsi="Arial" w:cs="Arial"/>
        </w:rPr>
        <w:t xml:space="preserve"> </w:t>
      </w:r>
    </w:p>
    <w:p w14:paraId="2278D7BF" w14:textId="5EBD8075" w:rsidR="00B4246D" w:rsidRDefault="007E6EC4" w:rsidP="006154EE">
      <w:pPr>
        <w:spacing w:line="360" w:lineRule="auto"/>
        <w:jc w:val="both"/>
        <w:rPr>
          <w:rFonts w:ascii="Arial" w:hAnsi="Arial" w:cs="Arial"/>
        </w:rPr>
      </w:pPr>
      <w:r w:rsidRPr="006154EE">
        <w:rPr>
          <w:rFonts w:ascii="Arial" w:hAnsi="Arial" w:cs="Arial"/>
        </w:rPr>
        <w:t>As souvenirs are t</w:t>
      </w:r>
      <w:r w:rsidR="00ED431E">
        <w:rPr>
          <w:rFonts w:ascii="Arial" w:hAnsi="Arial" w:cs="Arial"/>
        </w:rPr>
        <w:t>he company’s</w:t>
      </w:r>
      <w:r w:rsidRPr="006154EE">
        <w:rPr>
          <w:rFonts w:ascii="Arial" w:hAnsi="Arial" w:cs="Arial"/>
        </w:rPr>
        <w:t xml:space="preserve"> main product, they should </w:t>
      </w:r>
      <w:proofErr w:type="gramStart"/>
      <w:r w:rsidRPr="006154EE">
        <w:rPr>
          <w:rFonts w:ascii="Arial" w:hAnsi="Arial" w:cs="Arial"/>
        </w:rPr>
        <w:t>look into</w:t>
      </w:r>
      <w:proofErr w:type="gramEnd"/>
      <w:r w:rsidRPr="006154EE">
        <w:rPr>
          <w:rFonts w:ascii="Arial" w:hAnsi="Arial" w:cs="Arial"/>
        </w:rPr>
        <w:t xml:space="preserve"> reducing or keeping the costs of materials under control without compromising quality</w:t>
      </w:r>
      <w:r w:rsidR="00E40620">
        <w:rPr>
          <w:rFonts w:ascii="Arial" w:hAnsi="Arial" w:cs="Arial"/>
        </w:rPr>
        <w:t xml:space="preserve">. Negotiating with suppliers </w:t>
      </w:r>
      <w:r w:rsidR="00D101A4">
        <w:rPr>
          <w:rFonts w:ascii="Arial" w:hAnsi="Arial" w:cs="Arial"/>
        </w:rPr>
        <w:t xml:space="preserve">or </w:t>
      </w:r>
      <w:r w:rsidR="00ED431E">
        <w:rPr>
          <w:rFonts w:ascii="Arial" w:hAnsi="Arial" w:cs="Arial"/>
        </w:rPr>
        <w:t>switch between ones</w:t>
      </w:r>
      <w:r w:rsidR="00D101A4">
        <w:rPr>
          <w:rFonts w:ascii="Arial" w:hAnsi="Arial" w:cs="Arial"/>
        </w:rPr>
        <w:t xml:space="preserve"> </w:t>
      </w:r>
      <w:r w:rsidR="00E40620">
        <w:rPr>
          <w:rFonts w:ascii="Arial" w:hAnsi="Arial" w:cs="Arial"/>
        </w:rPr>
        <w:t>that provide competitive price</w:t>
      </w:r>
      <w:r w:rsidR="00D101A4">
        <w:rPr>
          <w:rFonts w:ascii="Arial" w:hAnsi="Arial" w:cs="Arial"/>
        </w:rPr>
        <w:t>.</w:t>
      </w:r>
      <w:r w:rsidR="00E40620">
        <w:rPr>
          <w:rFonts w:ascii="Arial" w:hAnsi="Arial" w:cs="Arial"/>
        </w:rPr>
        <w:t xml:space="preserve"> </w:t>
      </w:r>
      <w:r w:rsidR="00D349BF">
        <w:rPr>
          <w:rFonts w:ascii="Arial" w:hAnsi="Arial" w:cs="Arial"/>
        </w:rPr>
        <w:t>F</w:t>
      </w:r>
      <w:r w:rsidR="00E40620">
        <w:rPr>
          <w:rFonts w:ascii="Arial" w:hAnsi="Arial" w:cs="Arial"/>
        </w:rPr>
        <w:t>ixed costs such as warehouse rental and fulltime supervisor salary</w:t>
      </w:r>
      <w:r w:rsidR="00D101A4">
        <w:rPr>
          <w:rFonts w:ascii="Arial" w:hAnsi="Arial" w:cs="Arial"/>
        </w:rPr>
        <w:t xml:space="preserve"> </w:t>
      </w:r>
      <w:r w:rsidR="00D349BF">
        <w:rPr>
          <w:rFonts w:ascii="Arial" w:hAnsi="Arial" w:cs="Arial"/>
        </w:rPr>
        <w:t>resulted in favourable variances possibly due to</w:t>
      </w:r>
      <w:r w:rsidR="00D101A4">
        <w:rPr>
          <w:rFonts w:ascii="Arial" w:hAnsi="Arial" w:cs="Arial"/>
        </w:rPr>
        <w:t xml:space="preserve"> long-term warehouse contracts</w:t>
      </w:r>
      <w:r w:rsidR="00D349BF">
        <w:rPr>
          <w:rFonts w:ascii="Arial" w:hAnsi="Arial" w:cs="Arial"/>
        </w:rPr>
        <w:t xml:space="preserve"> and</w:t>
      </w:r>
      <w:r w:rsidR="00D349BF" w:rsidRPr="00D349BF">
        <w:rPr>
          <w:rFonts w:ascii="Arial" w:hAnsi="Arial" w:cs="Arial"/>
        </w:rPr>
        <w:t xml:space="preserve"> </w:t>
      </w:r>
      <w:r w:rsidR="00D349BF">
        <w:rPr>
          <w:rFonts w:ascii="Arial" w:hAnsi="Arial" w:cs="Arial"/>
        </w:rPr>
        <w:t>part time supervisor</w:t>
      </w:r>
      <w:r w:rsidR="00E40620">
        <w:rPr>
          <w:rFonts w:ascii="Arial" w:hAnsi="Arial" w:cs="Arial"/>
        </w:rPr>
        <w:t xml:space="preserve"> </w:t>
      </w:r>
      <w:r w:rsidR="00ED431E">
        <w:rPr>
          <w:rFonts w:ascii="Arial" w:hAnsi="Arial" w:cs="Arial"/>
        </w:rPr>
        <w:t>salary.</w:t>
      </w:r>
      <w:r w:rsidR="00D349BF">
        <w:rPr>
          <w:rFonts w:ascii="Arial" w:hAnsi="Arial" w:cs="Arial"/>
        </w:rPr>
        <w:t xml:space="preserve"> </w:t>
      </w:r>
      <w:r w:rsidR="00E40620">
        <w:rPr>
          <w:rFonts w:ascii="Arial" w:hAnsi="Arial" w:cs="Arial"/>
        </w:rPr>
        <w:t xml:space="preserve">Amana could </w:t>
      </w:r>
      <w:proofErr w:type="gramStart"/>
      <w:r w:rsidR="00E40620">
        <w:rPr>
          <w:rFonts w:ascii="Arial" w:hAnsi="Arial" w:cs="Arial"/>
        </w:rPr>
        <w:t>look into</w:t>
      </w:r>
      <w:proofErr w:type="gramEnd"/>
      <w:r w:rsidR="00D349BF">
        <w:rPr>
          <w:rFonts w:ascii="Arial" w:hAnsi="Arial" w:cs="Arial"/>
        </w:rPr>
        <w:t xml:space="preserve"> </w:t>
      </w:r>
      <w:r w:rsidR="00E40620">
        <w:rPr>
          <w:rFonts w:ascii="Arial" w:hAnsi="Arial" w:cs="Arial"/>
        </w:rPr>
        <w:t>obtain</w:t>
      </w:r>
      <w:r w:rsidR="00D349BF">
        <w:rPr>
          <w:rFonts w:ascii="Arial" w:hAnsi="Arial" w:cs="Arial"/>
        </w:rPr>
        <w:t>ing</w:t>
      </w:r>
      <w:r w:rsidR="00E40620">
        <w:rPr>
          <w:rFonts w:ascii="Arial" w:hAnsi="Arial" w:cs="Arial"/>
        </w:rPr>
        <w:t xml:space="preserve"> a better insurance deal</w:t>
      </w:r>
      <w:r w:rsidR="00D349BF">
        <w:rPr>
          <w:rFonts w:ascii="Arial" w:hAnsi="Arial" w:cs="Arial"/>
        </w:rPr>
        <w:t xml:space="preserve"> in a way to </w:t>
      </w:r>
      <w:r w:rsidR="00550510">
        <w:rPr>
          <w:rFonts w:ascii="Arial" w:hAnsi="Arial" w:cs="Arial"/>
        </w:rPr>
        <w:t xml:space="preserve">further </w:t>
      </w:r>
      <w:r w:rsidR="00D349BF">
        <w:rPr>
          <w:rFonts w:ascii="Arial" w:hAnsi="Arial" w:cs="Arial"/>
        </w:rPr>
        <w:t>reduce costs.</w:t>
      </w:r>
    </w:p>
    <w:p w14:paraId="10F99008" w14:textId="26C18584" w:rsidR="00B4246D" w:rsidRDefault="00550510" w:rsidP="00B4246D">
      <w:pPr>
        <w:spacing w:line="360" w:lineRule="auto"/>
        <w:jc w:val="both"/>
        <w:rPr>
          <w:rFonts w:ascii="Arial" w:hAnsi="Arial" w:cs="Arial"/>
        </w:rPr>
      </w:pPr>
      <w:r>
        <w:rPr>
          <w:rFonts w:ascii="Arial" w:hAnsi="Arial" w:cs="Arial"/>
        </w:rPr>
        <w:t>Higher c</w:t>
      </w:r>
      <w:r w:rsidR="00ED431E" w:rsidRPr="006154EE">
        <w:rPr>
          <w:rFonts w:ascii="Arial" w:hAnsi="Arial" w:cs="Arial"/>
        </w:rPr>
        <w:t>ost of materials</w:t>
      </w:r>
      <w:r w:rsidR="00ED431E">
        <w:rPr>
          <w:rFonts w:ascii="Arial" w:hAnsi="Arial" w:cs="Arial"/>
        </w:rPr>
        <w:t xml:space="preserve"> impact</w:t>
      </w:r>
      <w:r>
        <w:rPr>
          <w:rFonts w:ascii="Arial" w:hAnsi="Arial" w:cs="Arial"/>
        </w:rPr>
        <w:t>s</w:t>
      </w:r>
      <w:r w:rsidR="00ED431E">
        <w:rPr>
          <w:rFonts w:ascii="Arial" w:hAnsi="Arial" w:cs="Arial"/>
        </w:rPr>
        <w:t xml:space="preserve"> cost of sales and inventory, items available for sale.</w:t>
      </w:r>
      <w:r w:rsidR="00ED431E">
        <w:rPr>
          <w:rFonts w:ascii="Arial" w:hAnsi="Arial" w:cs="Arial"/>
        </w:rPr>
        <w:t xml:space="preserve"> </w:t>
      </w:r>
      <w:r w:rsidR="00B4246D">
        <w:rPr>
          <w:rFonts w:ascii="Arial" w:hAnsi="Arial" w:cs="Arial"/>
        </w:rPr>
        <w:t>As</w:t>
      </w:r>
      <w:r w:rsidR="00B4246D" w:rsidRPr="006154EE">
        <w:rPr>
          <w:rFonts w:ascii="Arial" w:hAnsi="Arial" w:cs="Arial"/>
        </w:rPr>
        <w:t xml:space="preserve"> cost of materials </w:t>
      </w:r>
      <w:r w:rsidR="00B4246D">
        <w:rPr>
          <w:rFonts w:ascii="Arial" w:hAnsi="Arial" w:cs="Arial"/>
        </w:rPr>
        <w:t xml:space="preserve">and labour </w:t>
      </w:r>
      <w:r w:rsidR="00B4246D" w:rsidRPr="006154EE">
        <w:rPr>
          <w:rFonts w:ascii="Arial" w:hAnsi="Arial" w:cs="Arial"/>
        </w:rPr>
        <w:t>ha</w:t>
      </w:r>
      <w:r w:rsidR="00B4246D">
        <w:rPr>
          <w:rFonts w:ascii="Arial" w:hAnsi="Arial" w:cs="Arial"/>
        </w:rPr>
        <w:t>ve</w:t>
      </w:r>
      <w:r w:rsidR="00B4246D" w:rsidRPr="006154EE">
        <w:rPr>
          <w:rFonts w:ascii="Arial" w:hAnsi="Arial" w:cs="Arial"/>
        </w:rPr>
        <w:t xml:space="preserve"> gone up</w:t>
      </w:r>
      <w:r w:rsidR="00B4246D">
        <w:rPr>
          <w:rFonts w:ascii="Arial" w:hAnsi="Arial" w:cs="Arial"/>
        </w:rPr>
        <w:t xml:space="preserve">, Amana could </w:t>
      </w:r>
      <w:r w:rsidR="009D671D">
        <w:rPr>
          <w:rFonts w:ascii="Arial" w:hAnsi="Arial" w:cs="Arial"/>
        </w:rPr>
        <w:t xml:space="preserve">consider outsourcing manufacturing costs. As a </w:t>
      </w:r>
      <w:r w:rsidR="00427E8D">
        <w:rPr>
          <w:rFonts w:ascii="Arial" w:hAnsi="Arial" w:cs="Arial"/>
        </w:rPr>
        <w:t>result,</w:t>
      </w:r>
      <w:r w:rsidR="009D671D">
        <w:rPr>
          <w:rFonts w:ascii="Arial" w:hAnsi="Arial" w:cs="Arial"/>
        </w:rPr>
        <w:t xml:space="preserve"> labour could be preformed for much beneficial rates with the right partnerships.</w:t>
      </w:r>
      <w:r w:rsidR="00800696">
        <w:rPr>
          <w:rFonts w:ascii="Arial" w:hAnsi="Arial" w:cs="Arial"/>
        </w:rPr>
        <w:t xml:space="preserve"> Despite reducing labour costs which is the largest </w:t>
      </w:r>
      <w:r w:rsidR="00D349BF">
        <w:rPr>
          <w:rFonts w:ascii="Arial" w:hAnsi="Arial" w:cs="Arial"/>
        </w:rPr>
        <w:t>cost at</w:t>
      </w:r>
      <w:r w:rsidR="00800696">
        <w:rPr>
          <w:rFonts w:ascii="Arial" w:hAnsi="Arial" w:cs="Arial"/>
        </w:rPr>
        <w:t xml:space="preserve"> Amana Ltd, outsourcing would also eliminate overhead costs</w:t>
      </w:r>
      <w:r w:rsidR="009234DB">
        <w:rPr>
          <w:rFonts w:ascii="Arial" w:hAnsi="Arial" w:cs="Arial"/>
        </w:rPr>
        <w:t>, allowing focus on sales and marketing of its products rather than production.</w:t>
      </w:r>
    </w:p>
    <w:p w14:paraId="4701A109" w14:textId="210B822F" w:rsidR="00607633" w:rsidRDefault="00607633" w:rsidP="00B4246D">
      <w:pPr>
        <w:spacing w:line="360" w:lineRule="auto"/>
        <w:jc w:val="both"/>
        <w:rPr>
          <w:rFonts w:ascii="Arial" w:hAnsi="Arial" w:cs="Arial"/>
        </w:rPr>
      </w:pPr>
      <w:r>
        <w:rPr>
          <w:rFonts w:ascii="Arial" w:hAnsi="Arial" w:cs="Arial"/>
        </w:rPr>
        <w:t xml:space="preserve">Just in time manufacturing causes materials shortages which drive up </w:t>
      </w:r>
      <w:r w:rsidR="00550510">
        <w:rPr>
          <w:rFonts w:ascii="Arial" w:hAnsi="Arial" w:cs="Arial"/>
        </w:rPr>
        <w:t xml:space="preserve">labour </w:t>
      </w:r>
      <w:r>
        <w:rPr>
          <w:rFonts w:ascii="Arial" w:hAnsi="Arial" w:cs="Arial"/>
        </w:rPr>
        <w:t xml:space="preserve">costs due to rush orders </w:t>
      </w:r>
      <w:r w:rsidR="00550510">
        <w:rPr>
          <w:rFonts w:ascii="Arial" w:hAnsi="Arial" w:cs="Arial"/>
        </w:rPr>
        <w:t>is</w:t>
      </w:r>
      <w:r>
        <w:rPr>
          <w:rFonts w:ascii="Arial" w:hAnsi="Arial" w:cs="Arial"/>
        </w:rPr>
        <w:t xml:space="preserve"> another reason for unfavourable materials variance </w:t>
      </w:r>
      <w:r w:rsidR="00550510">
        <w:rPr>
          <w:rFonts w:ascii="Arial" w:hAnsi="Arial" w:cs="Arial"/>
        </w:rPr>
        <w:t>which could be dealt with by</w:t>
      </w:r>
      <w:r w:rsidR="00FA4D5F">
        <w:rPr>
          <w:rFonts w:ascii="Arial" w:hAnsi="Arial" w:cs="Arial"/>
        </w:rPr>
        <w:t xml:space="preserve"> accurately forecast</w:t>
      </w:r>
      <w:r w:rsidR="00550510">
        <w:rPr>
          <w:rFonts w:ascii="Arial" w:hAnsi="Arial" w:cs="Arial"/>
        </w:rPr>
        <w:t>ing</w:t>
      </w:r>
      <w:r w:rsidR="00FA4D5F">
        <w:rPr>
          <w:rFonts w:ascii="Arial" w:hAnsi="Arial" w:cs="Arial"/>
        </w:rPr>
        <w:t xml:space="preserve"> the demand of products.</w:t>
      </w:r>
    </w:p>
    <w:p w14:paraId="69C697F0" w14:textId="5AF44192" w:rsidR="0041330E" w:rsidRDefault="0041330E" w:rsidP="00B4246D">
      <w:pPr>
        <w:spacing w:line="360" w:lineRule="auto"/>
        <w:jc w:val="both"/>
        <w:rPr>
          <w:rFonts w:ascii="Arial" w:hAnsi="Arial" w:cs="Arial"/>
        </w:rPr>
      </w:pPr>
      <w:r>
        <w:rPr>
          <w:rFonts w:ascii="Arial" w:hAnsi="Arial" w:cs="Arial"/>
        </w:rPr>
        <w:t xml:space="preserve">The company should check the shipping discounts available as well as </w:t>
      </w:r>
      <w:r w:rsidR="007006A4">
        <w:rPr>
          <w:rFonts w:ascii="Arial" w:hAnsi="Arial" w:cs="Arial"/>
        </w:rPr>
        <w:t>quantity-based</w:t>
      </w:r>
      <w:r>
        <w:rPr>
          <w:rFonts w:ascii="Arial" w:hAnsi="Arial" w:cs="Arial"/>
        </w:rPr>
        <w:t xml:space="preserve"> discounts</w:t>
      </w:r>
      <w:r w:rsidR="00550510">
        <w:rPr>
          <w:rFonts w:ascii="Arial" w:hAnsi="Arial" w:cs="Arial"/>
        </w:rPr>
        <w:t xml:space="preserve"> </w:t>
      </w:r>
      <w:r w:rsidR="00F03C7D">
        <w:rPr>
          <w:rFonts w:ascii="Arial" w:hAnsi="Arial" w:cs="Arial"/>
        </w:rPr>
        <w:t>to reduce costs.</w:t>
      </w:r>
    </w:p>
    <w:p w14:paraId="198B70AC" w14:textId="20310003" w:rsidR="009E6484" w:rsidRDefault="009E6484" w:rsidP="00B4246D">
      <w:pPr>
        <w:spacing w:line="360" w:lineRule="auto"/>
        <w:jc w:val="both"/>
        <w:rPr>
          <w:rFonts w:ascii="Arial" w:hAnsi="Arial" w:cs="Arial"/>
        </w:rPr>
      </w:pPr>
      <w:r>
        <w:rPr>
          <w:rFonts w:ascii="Arial" w:hAnsi="Arial" w:cs="Arial"/>
        </w:rPr>
        <w:t>Labour negative variance could be address</w:t>
      </w:r>
      <w:r w:rsidR="00F03C7D">
        <w:rPr>
          <w:rFonts w:ascii="Arial" w:hAnsi="Arial" w:cs="Arial"/>
        </w:rPr>
        <w:t>ed</w:t>
      </w:r>
      <w:r>
        <w:rPr>
          <w:rFonts w:ascii="Arial" w:hAnsi="Arial" w:cs="Arial"/>
        </w:rPr>
        <w:t xml:space="preserve"> by assigning different tasks to skilled or more experienced workers so that there would be more efficient use of direct labour workers. However, there could be lack of expertise which would also inflate costs</w:t>
      </w:r>
      <w:r w:rsidR="00A51F0A">
        <w:rPr>
          <w:rFonts w:ascii="Arial" w:hAnsi="Arial" w:cs="Arial"/>
        </w:rPr>
        <w:t>, trying to maintain the quality of the output, so it’s of great importance for Amana Ltd to assign right tasks to right workers in order to reduce labour costs.</w:t>
      </w:r>
      <w:r w:rsidR="001F5E4B">
        <w:rPr>
          <w:rFonts w:ascii="Arial" w:hAnsi="Arial" w:cs="Arial"/>
        </w:rPr>
        <w:t xml:space="preserve"> </w:t>
      </w:r>
    </w:p>
    <w:p w14:paraId="79A6613B" w14:textId="19D5D9C0" w:rsidR="00EF2F8C" w:rsidRDefault="00EF2F8C" w:rsidP="00B4246D">
      <w:pPr>
        <w:spacing w:line="360" w:lineRule="auto"/>
        <w:jc w:val="both"/>
        <w:rPr>
          <w:rFonts w:ascii="Arial" w:hAnsi="Arial" w:cs="Arial"/>
        </w:rPr>
      </w:pPr>
      <w:r>
        <w:rPr>
          <w:rFonts w:ascii="Arial" w:hAnsi="Arial" w:cs="Arial"/>
        </w:rPr>
        <w:t xml:space="preserve">Labour automation is a solution for unfavourable labour variance </w:t>
      </w:r>
      <w:r w:rsidR="006E2927">
        <w:rPr>
          <w:rFonts w:ascii="Arial" w:hAnsi="Arial" w:cs="Arial"/>
        </w:rPr>
        <w:t>with replacement of labour with machinery where possible. It would also impact COGS as there would be less wages to be paid.</w:t>
      </w:r>
    </w:p>
    <w:p w14:paraId="0F11E3EB" w14:textId="4AB8CFFE" w:rsidR="004604EA" w:rsidRDefault="00C47E6F" w:rsidP="00B4246D">
      <w:pPr>
        <w:spacing w:line="360" w:lineRule="auto"/>
        <w:jc w:val="both"/>
        <w:rPr>
          <w:rFonts w:ascii="Arial" w:hAnsi="Arial" w:cs="Arial"/>
        </w:rPr>
      </w:pPr>
      <w:r>
        <w:rPr>
          <w:rFonts w:ascii="Arial" w:hAnsi="Arial" w:cs="Arial"/>
        </w:rPr>
        <w:lastRenderedPageBreak/>
        <w:t xml:space="preserve">Positive profit variance and revenue could be result of improved marketing and merchandising. </w:t>
      </w:r>
      <w:r w:rsidR="0006195D">
        <w:rPr>
          <w:rFonts w:ascii="Arial" w:hAnsi="Arial" w:cs="Arial"/>
        </w:rPr>
        <w:t xml:space="preserve">Therefore, Amana company should concentrate resources on improving company image and presence on the market while reaching out </w:t>
      </w:r>
      <w:r w:rsidR="00F03C7D">
        <w:rPr>
          <w:rFonts w:ascii="Arial" w:hAnsi="Arial" w:cs="Arial"/>
        </w:rPr>
        <w:t>to target</w:t>
      </w:r>
      <w:r w:rsidR="0006195D">
        <w:rPr>
          <w:rFonts w:ascii="Arial" w:hAnsi="Arial" w:cs="Arial"/>
        </w:rPr>
        <w:t xml:space="preserve"> customers.</w:t>
      </w:r>
      <w:r w:rsidR="00FD5894">
        <w:rPr>
          <w:rFonts w:ascii="Arial" w:hAnsi="Arial" w:cs="Arial"/>
        </w:rPr>
        <w:t xml:space="preserve"> The profit margin should be interpreted in terms of the industry and past performance, otherwise a negative profit variance may mislead management </w:t>
      </w:r>
      <w:r w:rsidR="00F03C7D">
        <w:rPr>
          <w:rFonts w:ascii="Arial" w:hAnsi="Arial" w:cs="Arial"/>
        </w:rPr>
        <w:t>into thinking</w:t>
      </w:r>
      <w:r w:rsidR="00FD5894">
        <w:rPr>
          <w:rFonts w:ascii="Arial" w:hAnsi="Arial" w:cs="Arial"/>
        </w:rPr>
        <w:t xml:space="preserve"> they made mistakes or failed cost control.</w:t>
      </w:r>
      <w:r w:rsidR="009E4087">
        <w:rPr>
          <w:rFonts w:ascii="Arial" w:hAnsi="Arial" w:cs="Arial"/>
        </w:rPr>
        <w:t xml:space="preserve"> Companies such as Amana Ltd, that are in the tourist industry may have experienced a </w:t>
      </w:r>
      <w:r w:rsidR="00C53C23">
        <w:rPr>
          <w:rFonts w:ascii="Arial" w:hAnsi="Arial" w:cs="Arial"/>
        </w:rPr>
        <w:t>short-term loss</w:t>
      </w:r>
      <w:r w:rsidR="009E4087">
        <w:rPr>
          <w:rFonts w:ascii="Arial" w:hAnsi="Arial" w:cs="Arial"/>
        </w:rPr>
        <w:t xml:space="preserve"> due to Covid- 19 but</w:t>
      </w:r>
      <w:r w:rsidR="00C53C23">
        <w:rPr>
          <w:rFonts w:ascii="Arial" w:hAnsi="Arial" w:cs="Arial"/>
        </w:rPr>
        <w:t xml:space="preserve"> </w:t>
      </w:r>
      <w:r w:rsidR="00F03C7D">
        <w:rPr>
          <w:rFonts w:ascii="Arial" w:hAnsi="Arial" w:cs="Arial"/>
        </w:rPr>
        <w:t>with appropriate</w:t>
      </w:r>
      <w:r w:rsidR="00C53C23">
        <w:rPr>
          <w:rFonts w:ascii="Arial" w:hAnsi="Arial" w:cs="Arial"/>
        </w:rPr>
        <w:t xml:space="preserve"> adjustments, profitability could be reached. </w:t>
      </w:r>
    </w:p>
    <w:p w14:paraId="7D1C28B6" w14:textId="77777777" w:rsidR="004604EA" w:rsidRPr="006154EE" w:rsidRDefault="004604EA" w:rsidP="00B4246D">
      <w:pPr>
        <w:spacing w:line="360" w:lineRule="auto"/>
        <w:jc w:val="both"/>
        <w:rPr>
          <w:rFonts w:ascii="Arial" w:hAnsi="Arial" w:cs="Arial"/>
        </w:rPr>
      </w:pPr>
    </w:p>
    <w:p w14:paraId="20DCB814" w14:textId="7D166FE6" w:rsidR="00C34006" w:rsidRPr="004604EA" w:rsidRDefault="00F32169" w:rsidP="004604EA">
      <w:pPr>
        <w:spacing w:line="360" w:lineRule="auto"/>
        <w:jc w:val="both"/>
        <w:rPr>
          <w:rFonts w:ascii="Arial" w:hAnsi="Arial" w:cs="Arial"/>
        </w:rPr>
      </w:pPr>
      <w:r w:rsidRPr="00F32169">
        <w:rPr>
          <w:rFonts w:ascii="Arial" w:hAnsi="Arial" w:cs="Arial"/>
          <w:b/>
          <w:bCs/>
        </w:rPr>
        <w:t>Part 2</w:t>
      </w:r>
    </w:p>
    <w:p w14:paraId="163DC7CC" w14:textId="77777777" w:rsidR="007006A4" w:rsidRDefault="007006A4" w:rsidP="000579E4"/>
    <w:p w14:paraId="41F2008F" w14:textId="34E2CA3C" w:rsidR="00F32169" w:rsidRPr="00C07192" w:rsidRDefault="00F32169" w:rsidP="000579E4">
      <w:pPr>
        <w:rPr>
          <w:rFonts w:ascii="Arial" w:hAnsi="Arial" w:cs="Arial"/>
          <w:b/>
          <w:bCs/>
        </w:rPr>
      </w:pPr>
      <w:r w:rsidRPr="00C07192">
        <w:rPr>
          <w:rFonts w:ascii="Arial" w:hAnsi="Arial" w:cs="Arial"/>
          <w:b/>
          <w:bCs/>
        </w:rPr>
        <w:t xml:space="preserve">Amana </w:t>
      </w:r>
      <w:r w:rsidR="000B257E">
        <w:rPr>
          <w:rFonts w:ascii="Arial" w:hAnsi="Arial" w:cs="Arial"/>
          <w:b/>
          <w:bCs/>
        </w:rPr>
        <w:t xml:space="preserve">Ltd </w:t>
      </w:r>
      <w:r w:rsidRPr="00C07192">
        <w:rPr>
          <w:rFonts w:ascii="Arial" w:hAnsi="Arial" w:cs="Arial"/>
          <w:b/>
          <w:bCs/>
        </w:rPr>
        <w:t>online</w:t>
      </w:r>
      <w:r w:rsidRPr="00C07192">
        <w:rPr>
          <w:rFonts w:ascii="Arial" w:hAnsi="Arial" w:cs="Arial"/>
          <w:b/>
          <w:bCs/>
        </w:rPr>
        <w:tab/>
      </w:r>
      <w:r w:rsidRPr="00C07192">
        <w:rPr>
          <w:rFonts w:ascii="Arial" w:hAnsi="Arial" w:cs="Arial"/>
          <w:b/>
          <w:bCs/>
        </w:rPr>
        <w:tab/>
      </w:r>
      <w:r w:rsidRPr="00C07192">
        <w:rPr>
          <w:rFonts w:ascii="Arial" w:hAnsi="Arial" w:cs="Arial"/>
          <w:b/>
          <w:bCs/>
        </w:rPr>
        <w:tab/>
      </w:r>
      <w:r w:rsidR="00C07192">
        <w:rPr>
          <w:rFonts w:ascii="Arial" w:hAnsi="Arial" w:cs="Arial"/>
          <w:b/>
          <w:bCs/>
        </w:rPr>
        <w:t xml:space="preserve">          </w:t>
      </w:r>
      <w:r w:rsidR="00C07192" w:rsidRPr="00C07192">
        <w:rPr>
          <w:rFonts w:ascii="Arial" w:hAnsi="Arial" w:cs="Arial"/>
          <w:b/>
          <w:bCs/>
        </w:rPr>
        <w:t xml:space="preserve"> </w:t>
      </w:r>
      <w:r w:rsidRPr="00C07192">
        <w:rPr>
          <w:rFonts w:ascii="Arial" w:hAnsi="Arial" w:cs="Arial"/>
          <w:b/>
          <w:bCs/>
        </w:rPr>
        <w:t>Amazon online</w:t>
      </w:r>
    </w:p>
    <w:tbl>
      <w:tblPr>
        <w:tblStyle w:val="TableGrid"/>
        <w:tblW w:w="8466" w:type="dxa"/>
        <w:tblLook w:val="04A0" w:firstRow="1" w:lastRow="0" w:firstColumn="1" w:lastColumn="0" w:noHBand="0" w:noVBand="1"/>
      </w:tblPr>
      <w:tblGrid>
        <w:gridCol w:w="1452"/>
        <w:gridCol w:w="1403"/>
        <w:gridCol w:w="1407"/>
        <w:gridCol w:w="1401"/>
        <w:gridCol w:w="1396"/>
        <w:gridCol w:w="1407"/>
      </w:tblGrid>
      <w:tr w:rsidR="00F32169" w14:paraId="01A71A90" w14:textId="77777777" w:rsidTr="00C07192">
        <w:trPr>
          <w:trHeight w:val="638"/>
        </w:trPr>
        <w:tc>
          <w:tcPr>
            <w:tcW w:w="1411" w:type="dxa"/>
          </w:tcPr>
          <w:p w14:paraId="6F6FABB8" w14:textId="003275B1" w:rsidR="00F32169" w:rsidRDefault="00F32169" w:rsidP="000579E4">
            <w:r>
              <w:t xml:space="preserve">Units </w:t>
            </w:r>
          </w:p>
        </w:tc>
        <w:tc>
          <w:tcPr>
            <w:tcW w:w="1411" w:type="dxa"/>
          </w:tcPr>
          <w:p w14:paraId="2A1B9BB8" w14:textId="184D7076" w:rsidR="00F32169" w:rsidRDefault="00F32169" w:rsidP="000579E4">
            <w:r>
              <w:t xml:space="preserve">Unit cost </w:t>
            </w:r>
            <w:r w:rsidR="009116FB">
              <w:t>(£)</w:t>
            </w:r>
          </w:p>
        </w:tc>
        <w:tc>
          <w:tcPr>
            <w:tcW w:w="1411" w:type="dxa"/>
          </w:tcPr>
          <w:p w14:paraId="0031AEA6" w14:textId="5A274612" w:rsidR="00F32169" w:rsidRDefault="00F32169" w:rsidP="000579E4">
            <w:r>
              <w:t xml:space="preserve">Revenue </w:t>
            </w:r>
            <w:r w:rsidR="009116FB">
              <w:t>(£)</w:t>
            </w:r>
          </w:p>
        </w:tc>
        <w:tc>
          <w:tcPr>
            <w:tcW w:w="1411" w:type="dxa"/>
          </w:tcPr>
          <w:p w14:paraId="0D05D0C1" w14:textId="44ADAD92" w:rsidR="00F32169" w:rsidRDefault="009116FB" w:rsidP="000579E4">
            <w:r>
              <w:t xml:space="preserve">Units </w:t>
            </w:r>
          </w:p>
        </w:tc>
        <w:tc>
          <w:tcPr>
            <w:tcW w:w="1411" w:type="dxa"/>
          </w:tcPr>
          <w:p w14:paraId="3326234E" w14:textId="2E3BF39A" w:rsidR="00F32169" w:rsidRDefault="009116FB" w:rsidP="000579E4">
            <w:r>
              <w:t>Unit cost (£)</w:t>
            </w:r>
          </w:p>
        </w:tc>
        <w:tc>
          <w:tcPr>
            <w:tcW w:w="1411" w:type="dxa"/>
          </w:tcPr>
          <w:p w14:paraId="5925291D" w14:textId="754167D3" w:rsidR="00F32169" w:rsidRDefault="009116FB" w:rsidP="000579E4">
            <w:r>
              <w:t>Revenue (£)</w:t>
            </w:r>
          </w:p>
        </w:tc>
      </w:tr>
      <w:tr w:rsidR="00F32169" w14:paraId="63354D74" w14:textId="77777777" w:rsidTr="00C07192">
        <w:trPr>
          <w:trHeight w:val="319"/>
        </w:trPr>
        <w:tc>
          <w:tcPr>
            <w:tcW w:w="1411" w:type="dxa"/>
          </w:tcPr>
          <w:p w14:paraId="02B2BA04" w14:textId="2805FE2A" w:rsidR="00F32169" w:rsidRDefault="009116FB" w:rsidP="000579E4">
            <w:r>
              <w:t>100,000</w:t>
            </w:r>
          </w:p>
        </w:tc>
        <w:tc>
          <w:tcPr>
            <w:tcW w:w="1411" w:type="dxa"/>
          </w:tcPr>
          <w:p w14:paraId="1D96EBAC" w14:textId="050F0729" w:rsidR="00F32169" w:rsidRDefault="009116FB" w:rsidP="000579E4">
            <w:r>
              <w:t xml:space="preserve">25 </w:t>
            </w:r>
          </w:p>
        </w:tc>
        <w:tc>
          <w:tcPr>
            <w:tcW w:w="1411" w:type="dxa"/>
          </w:tcPr>
          <w:p w14:paraId="41DBD7A6" w14:textId="750215FB" w:rsidR="00F32169" w:rsidRPr="007B76BA" w:rsidRDefault="009116FB" w:rsidP="000579E4">
            <w:pPr>
              <w:rPr>
                <w:b/>
                <w:bCs/>
              </w:rPr>
            </w:pPr>
            <w:r w:rsidRPr="007B76BA">
              <w:rPr>
                <w:b/>
                <w:bCs/>
              </w:rPr>
              <w:t>2,500,000</w:t>
            </w:r>
          </w:p>
        </w:tc>
        <w:tc>
          <w:tcPr>
            <w:tcW w:w="1411" w:type="dxa"/>
          </w:tcPr>
          <w:p w14:paraId="29ECC24D" w14:textId="59C6AA2E" w:rsidR="00F32169" w:rsidRDefault="009116FB" w:rsidP="000579E4">
            <w:r>
              <w:t>65,000</w:t>
            </w:r>
          </w:p>
        </w:tc>
        <w:tc>
          <w:tcPr>
            <w:tcW w:w="1411" w:type="dxa"/>
          </w:tcPr>
          <w:p w14:paraId="7AE6CE99" w14:textId="25AE796C" w:rsidR="00F32169" w:rsidRDefault="009116FB" w:rsidP="000579E4">
            <w:r>
              <w:t>25</w:t>
            </w:r>
          </w:p>
        </w:tc>
        <w:tc>
          <w:tcPr>
            <w:tcW w:w="1411" w:type="dxa"/>
          </w:tcPr>
          <w:p w14:paraId="0390C07E" w14:textId="3250B388" w:rsidR="00F32169" w:rsidRPr="007B76BA" w:rsidRDefault="009116FB" w:rsidP="000579E4">
            <w:pPr>
              <w:rPr>
                <w:b/>
                <w:bCs/>
              </w:rPr>
            </w:pPr>
            <w:r w:rsidRPr="007B76BA">
              <w:rPr>
                <w:b/>
                <w:bCs/>
              </w:rPr>
              <w:t>1,625,000</w:t>
            </w:r>
          </w:p>
        </w:tc>
      </w:tr>
      <w:tr w:rsidR="00E52620" w14:paraId="51F6626D" w14:textId="77777777" w:rsidTr="00C07192">
        <w:trPr>
          <w:trHeight w:val="319"/>
        </w:trPr>
        <w:tc>
          <w:tcPr>
            <w:tcW w:w="1411" w:type="dxa"/>
          </w:tcPr>
          <w:p w14:paraId="20BCBAB7" w14:textId="77777777" w:rsidR="00E52620" w:rsidRDefault="00E52620" w:rsidP="000579E4"/>
        </w:tc>
        <w:tc>
          <w:tcPr>
            <w:tcW w:w="1411" w:type="dxa"/>
          </w:tcPr>
          <w:p w14:paraId="0353C43E" w14:textId="77777777" w:rsidR="00E52620" w:rsidRDefault="00E52620" w:rsidP="000579E4"/>
        </w:tc>
        <w:tc>
          <w:tcPr>
            <w:tcW w:w="1411" w:type="dxa"/>
          </w:tcPr>
          <w:p w14:paraId="3F9C361F" w14:textId="77777777" w:rsidR="00E52620" w:rsidRDefault="00E52620" w:rsidP="000579E4"/>
        </w:tc>
        <w:tc>
          <w:tcPr>
            <w:tcW w:w="1411" w:type="dxa"/>
          </w:tcPr>
          <w:p w14:paraId="66D5148F" w14:textId="77777777" w:rsidR="00E52620" w:rsidRDefault="00E52620" w:rsidP="000579E4"/>
        </w:tc>
        <w:tc>
          <w:tcPr>
            <w:tcW w:w="1411" w:type="dxa"/>
          </w:tcPr>
          <w:p w14:paraId="1782A5DE" w14:textId="77777777" w:rsidR="00E52620" w:rsidRDefault="00E52620" w:rsidP="000579E4"/>
        </w:tc>
        <w:tc>
          <w:tcPr>
            <w:tcW w:w="1411" w:type="dxa"/>
          </w:tcPr>
          <w:p w14:paraId="0A21E90E" w14:textId="77777777" w:rsidR="00E52620" w:rsidRDefault="00E52620" w:rsidP="000579E4"/>
        </w:tc>
      </w:tr>
      <w:tr w:rsidR="00F32169" w14:paraId="5440ABA7" w14:textId="77777777" w:rsidTr="00C07192">
        <w:trPr>
          <w:trHeight w:val="319"/>
        </w:trPr>
        <w:tc>
          <w:tcPr>
            <w:tcW w:w="1411" w:type="dxa"/>
          </w:tcPr>
          <w:p w14:paraId="0EE95760" w14:textId="6E07F9FD" w:rsidR="00F32169" w:rsidRDefault="00E52620" w:rsidP="000579E4">
            <w:r>
              <w:t>Amazon fulfilment fees</w:t>
            </w:r>
          </w:p>
        </w:tc>
        <w:tc>
          <w:tcPr>
            <w:tcW w:w="1411" w:type="dxa"/>
          </w:tcPr>
          <w:p w14:paraId="28C9B77F" w14:textId="77777777" w:rsidR="00F32169" w:rsidRDefault="00F32169" w:rsidP="000579E4"/>
        </w:tc>
        <w:tc>
          <w:tcPr>
            <w:tcW w:w="1411" w:type="dxa"/>
          </w:tcPr>
          <w:p w14:paraId="5D9150C3" w14:textId="77777777" w:rsidR="00F32169" w:rsidRDefault="00F32169" w:rsidP="000579E4"/>
        </w:tc>
        <w:tc>
          <w:tcPr>
            <w:tcW w:w="1411" w:type="dxa"/>
          </w:tcPr>
          <w:p w14:paraId="2AD42993" w14:textId="31051068" w:rsidR="00F32169" w:rsidRDefault="00F32169" w:rsidP="000579E4"/>
        </w:tc>
        <w:tc>
          <w:tcPr>
            <w:tcW w:w="1411" w:type="dxa"/>
          </w:tcPr>
          <w:p w14:paraId="284BB2FD" w14:textId="75FBFD3C" w:rsidR="00F32169" w:rsidRDefault="00F32169" w:rsidP="000579E4"/>
        </w:tc>
        <w:tc>
          <w:tcPr>
            <w:tcW w:w="1411" w:type="dxa"/>
          </w:tcPr>
          <w:p w14:paraId="7B1E4B6E" w14:textId="7BAFF9AD" w:rsidR="00F32169" w:rsidRDefault="00FF5BEF" w:rsidP="000579E4">
            <w:r>
              <w:rPr>
                <w:b/>
                <w:bCs/>
              </w:rPr>
              <w:t>-</w:t>
            </w:r>
            <w:r w:rsidR="002C669E" w:rsidRPr="007B76BA">
              <w:rPr>
                <w:b/>
                <w:bCs/>
              </w:rPr>
              <w:t>50,000</w:t>
            </w:r>
          </w:p>
        </w:tc>
      </w:tr>
      <w:tr w:rsidR="00F32169" w14:paraId="5A54C1C5" w14:textId="77777777" w:rsidTr="00C07192">
        <w:trPr>
          <w:trHeight w:val="649"/>
        </w:trPr>
        <w:tc>
          <w:tcPr>
            <w:tcW w:w="1411" w:type="dxa"/>
          </w:tcPr>
          <w:p w14:paraId="500606B3" w14:textId="06410556" w:rsidR="00F32169" w:rsidRDefault="009116FB" w:rsidP="000579E4">
            <w:r>
              <w:t xml:space="preserve">Delivery </w:t>
            </w:r>
            <w:r w:rsidR="00C07192">
              <w:t>network</w:t>
            </w:r>
          </w:p>
        </w:tc>
        <w:tc>
          <w:tcPr>
            <w:tcW w:w="1411" w:type="dxa"/>
          </w:tcPr>
          <w:p w14:paraId="123BE37C" w14:textId="682F0AED" w:rsidR="00F32169" w:rsidRDefault="00C07192" w:rsidP="000579E4">
            <w:r>
              <w:t>150,000</w:t>
            </w:r>
          </w:p>
        </w:tc>
        <w:tc>
          <w:tcPr>
            <w:tcW w:w="1411" w:type="dxa"/>
          </w:tcPr>
          <w:p w14:paraId="1E92D973" w14:textId="77777777" w:rsidR="00F32169" w:rsidRDefault="00F32169" w:rsidP="000579E4"/>
        </w:tc>
        <w:tc>
          <w:tcPr>
            <w:tcW w:w="1411" w:type="dxa"/>
          </w:tcPr>
          <w:p w14:paraId="02ACDC9C" w14:textId="77777777" w:rsidR="00F32169" w:rsidRDefault="00F32169" w:rsidP="000579E4"/>
        </w:tc>
        <w:tc>
          <w:tcPr>
            <w:tcW w:w="1411" w:type="dxa"/>
          </w:tcPr>
          <w:p w14:paraId="3C97F941" w14:textId="77777777" w:rsidR="00F32169" w:rsidRDefault="00F32169" w:rsidP="000579E4"/>
        </w:tc>
        <w:tc>
          <w:tcPr>
            <w:tcW w:w="1411" w:type="dxa"/>
          </w:tcPr>
          <w:p w14:paraId="2D420F61" w14:textId="77777777" w:rsidR="00F32169" w:rsidRDefault="00F32169" w:rsidP="000579E4"/>
        </w:tc>
      </w:tr>
      <w:tr w:rsidR="00F32169" w14:paraId="31F9C9E9" w14:textId="77777777" w:rsidTr="00C07192">
        <w:trPr>
          <w:trHeight w:val="319"/>
        </w:trPr>
        <w:tc>
          <w:tcPr>
            <w:tcW w:w="1411" w:type="dxa"/>
          </w:tcPr>
          <w:p w14:paraId="009A91FD" w14:textId="4264B996" w:rsidR="00F32169" w:rsidRDefault="00C07192" w:rsidP="000579E4">
            <w:r>
              <w:t>Upgrading website</w:t>
            </w:r>
          </w:p>
        </w:tc>
        <w:tc>
          <w:tcPr>
            <w:tcW w:w="1411" w:type="dxa"/>
          </w:tcPr>
          <w:p w14:paraId="44DF4E35" w14:textId="7354FA92" w:rsidR="00F32169" w:rsidRDefault="00C07192" w:rsidP="000579E4">
            <w:r>
              <w:t>50,000</w:t>
            </w:r>
          </w:p>
        </w:tc>
        <w:tc>
          <w:tcPr>
            <w:tcW w:w="1411" w:type="dxa"/>
          </w:tcPr>
          <w:p w14:paraId="45C8230B" w14:textId="77777777" w:rsidR="00F32169" w:rsidRDefault="00F32169" w:rsidP="000579E4"/>
        </w:tc>
        <w:tc>
          <w:tcPr>
            <w:tcW w:w="1411" w:type="dxa"/>
          </w:tcPr>
          <w:p w14:paraId="29F52F7E" w14:textId="77777777" w:rsidR="00F32169" w:rsidRDefault="00F32169" w:rsidP="000579E4"/>
        </w:tc>
        <w:tc>
          <w:tcPr>
            <w:tcW w:w="1411" w:type="dxa"/>
          </w:tcPr>
          <w:p w14:paraId="3E2BCE17" w14:textId="77777777" w:rsidR="00F32169" w:rsidRDefault="00F32169" w:rsidP="000579E4"/>
        </w:tc>
        <w:tc>
          <w:tcPr>
            <w:tcW w:w="1411" w:type="dxa"/>
          </w:tcPr>
          <w:p w14:paraId="318E0F9D" w14:textId="77777777" w:rsidR="00F32169" w:rsidRDefault="00F32169" w:rsidP="000579E4"/>
        </w:tc>
      </w:tr>
      <w:tr w:rsidR="00F32169" w14:paraId="5CAEB7E1" w14:textId="77777777" w:rsidTr="00C07192">
        <w:trPr>
          <w:trHeight w:val="319"/>
        </w:trPr>
        <w:tc>
          <w:tcPr>
            <w:tcW w:w="1411" w:type="dxa"/>
          </w:tcPr>
          <w:p w14:paraId="56C3BB3F" w14:textId="465456E6" w:rsidR="00F32169" w:rsidRDefault="00C07192" w:rsidP="000579E4">
            <w:r>
              <w:t xml:space="preserve">IT programmer salary </w:t>
            </w:r>
          </w:p>
        </w:tc>
        <w:tc>
          <w:tcPr>
            <w:tcW w:w="1411" w:type="dxa"/>
          </w:tcPr>
          <w:p w14:paraId="2DF3444B" w14:textId="463990A4" w:rsidR="00F32169" w:rsidRDefault="00C07192" w:rsidP="000579E4">
            <w:r>
              <w:t>35,000</w:t>
            </w:r>
          </w:p>
        </w:tc>
        <w:tc>
          <w:tcPr>
            <w:tcW w:w="1411" w:type="dxa"/>
          </w:tcPr>
          <w:p w14:paraId="688FB401" w14:textId="2E07C8D2" w:rsidR="00F32169" w:rsidRPr="007B76BA" w:rsidRDefault="00FF5BEF" w:rsidP="000579E4">
            <w:pPr>
              <w:rPr>
                <w:b/>
                <w:bCs/>
              </w:rPr>
            </w:pPr>
            <w:r>
              <w:rPr>
                <w:b/>
                <w:bCs/>
              </w:rPr>
              <w:t>-</w:t>
            </w:r>
            <w:r w:rsidR="00C07192" w:rsidRPr="007B76BA">
              <w:rPr>
                <w:b/>
                <w:bCs/>
              </w:rPr>
              <w:t>235,000</w:t>
            </w:r>
          </w:p>
        </w:tc>
        <w:tc>
          <w:tcPr>
            <w:tcW w:w="1411" w:type="dxa"/>
          </w:tcPr>
          <w:p w14:paraId="6BF9847E" w14:textId="77777777" w:rsidR="00F32169" w:rsidRDefault="00F32169" w:rsidP="000579E4"/>
        </w:tc>
        <w:tc>
          <w:tcPr>
            <w:tcW w:w="1411" w:type="dxa"/>
          </w:tcPr>
          <w:p w14:paraId="5E5CD8D2" w14:textId="77777777" w:rsidR="00F32169" w:rsidRDefault="00F32169" w:rsidP="000579E4"/>
        </w:tc>
        <w:tc>
          <w:tcPr>
            <w:tcW w:w="1411" w:type="dxa"/>
          </w:tcPr>
          <w:p w14:paraId="2AF6E4A8" w14:textId="21502B91" w:rsidR="00F32169" w:rsidRPr="007B76BA" w:rsidRDefault="00F32169" w:rsidP="000579E4">
            <w:pPr>
              <w:rPr>
                <w:b/>
                <w:bCs/>
              </w:rPr>
            </w:pPr>
          </w:p>
        </w:tc>
      </w:tr>
      <w:tr w:rsidR="00F32169" w:rsidRPr="00C07192" w14:paraId="22BA7F9D" w14:textId="77777777" w:rsidTr="00C07192">
        <w:trPr>
          <w:trHeight w:val="319"/>
        </w:trPr>
        <w:tc>
          <w:tcPr>
            <w:tcW w:w="1411" w:type="dxa"/>
          </w:tcPr>
          <w:p w14:paraId="35D10B14" w14:textId="52705A73" w:rsidR="00F32169" w:rsidRPr="00C07192" w:rsidRDefault="00C07192" w:rsidP="000579E4">
            <w:pPr>
              <w:rPr>
                <w:b/>
                <w:bCs/>
              </w:rPr>
            </w:pPr>
            <w:r w:rsidRPr="00C07192">
              <w:rPr>
                <w:b/>
                <w:bCs/>
              </w:rPr>
              <w:t xml:space="preserve">Profit </w:t>
            </w:r>
          </w:p>
        </w:tc>
        <w:tc>
          <w:tcPr>
            <w:tcW w:w="1411" w:type="dxa"/>
          </w:tcPr>
          <w:p w14:paraId="2FA2DE06" w14:textId="77777777" w:rsidR="00F32169" w:rsidRPr="00C07192" w:rsidRDefault="00F32169" w:rsidP="000579E4">
            <w:pPr>
              <w:rPr>
                <w:b/>
                <w:bCs/>
              </w:rPr>
            </w:pPr>
          </w:p>
        </w:tc>
        <w:tc>
          <w:tcPr>
            <w:tcW w:w="1411" w:type="dxa"/>
          </w:tcPr>
          <w:p w14:paraId="162C6B44" w14:textId="36492E93" w:rsidR="00F32169" w:rsidRPr="00C07192" w:rsidRDefault="00C07192" w:rsidP="000579E4">
            <w:pPr>
              <w:rPr>
                <w:b/>
                <w:bCs/>
              </w:rPr>
            </w:pPr>
            <w:r>
              <w:rPr>
                <w:b/>
                <w:bCs/>
              </w:rPr>
              <w:t>2,265,000</w:t>
            </w:r>
          </w:p>
        </w:tc>
        <w:tc>
          <w:tcPr>
            <w:tcW w:w="1411" w:type="dxa"/>
          </w:tcPr>
          <w:p w14:paraId="411BD670" w14:textId="77777777" w:rsidR="00F32169" w:rsidRPr="00C07192" w:rsidRDefault="00F32169" w:rsidP="000579E4">
            <w:pPr>
              <w:rPr>
                <w:b/>
                <w:bCs/>
              </w:rPr>
            </w:pPr>
          </w:p>
        </w:tc>
        <w:tc>
          <w:tcPr>
            <w:tcW w:w="1411" w:type="dxa"/>
          </w:tcPr>
          <w:p w14:paraId="63FE4C25" w14:textId="77777777" w:rsidR="00F32169" w:rsidRPr="00C07192" w:rsidRDefault="00F32169" w:rsidP="000579E4">
            <w:pPr>
              <w:rPr>
                <w:b/>
                <w:bCs/>
              </w:rPr>
            </w:pPr>
          </w:p>
        </w:tc>
        <w:tc>
          <w:tcPr>
            <w:tcW w:w="1411" w:type="dxa"/>
          </w:tcPr>
          <w:p w14:paraId="2DBC0FE5" w14:textId="16205325" w:rsidR="00F32169" w:rsidRPr="00C07192" w:rsidRDefault="00E52620" w:rsidP="000579E4">
            <w:pPr>
              <w:rPr>
                <w:b/>
                <w:bCs/>
              </w:rPr>
            </w:pPr>
            <w:r>
              <w:rPr>
                <w:b/>
                <w:bCs/>
              </w:rPr>
              <w:t>1,575,000</w:t>
            </w:r>
          </w:p>
        </w:tc>
      </w:tr>
    </w:tbl>
    <w:p w14:paraId="34AE590A" w14:textId="77777777" w:rsidR="004604EA" w:rsidRDefault="00025496" w:rsidP="000579E4">
      <w:r>
        <w:t xml:space="preserve">    </w:t>
      </w:r>
    </w:p>
    <w:p w14:paraId="7C4E3EB3" w14:textId="77777777" w:rsidR="00B37F84" w:rsidRPr="00B37F84" w:rsidRDefault="00B37F84" w:rsidP="000579E4">
      <w:pPr>
        <w:rPr>
          <w:i/>
          <w:iCs/>
        </w:rPr>
      </w:pPr>
      <w:proofErr w:type="gramStart"/>
      <w:r w:rsidRPr="00B37F84">
        <w:rPr>
          <w:i/>
          <w:iCs/>
        </w:rPr>
        <w:t>For the purpose of</w:t>
      </w:r>
      <w:proofErr w:type="gramEnd"/>
      <w:r w:rsidRPr="00B37F84">
        <w:rPr>
          <w:i/>
          <w:iCs/>
        </w:rPr>
        <w:t xml:space="preserve"> the analysis a £25 unit cost assumption is made.</w:t>
      </w:r>
    </w:p>
    <w:p w14:paraId="16F65075" w14:textId="508E4086" w:rsidR="005F3B3A" w:rsidRDefault="00025496" w:rsidP="000579E4">
      <w:r>
        <w:t xml:space="preserve">   </w:t>
      </w:r>
    </w:p>
    <w:p w14:paraId="60CFD2FF" w14:textId="77777777" w:rsidR="004604EA" w:rsidRDefault="004604EA" w:rsidP="004604EA">
      <w:pPr>
        <w:rPr>
          <w:rFonts w:ascii="Arial" w:hAnsi="Arial" w:cs="Arial"/>
          <w:b/>
          <w:bCs/>
        </w:rPr>
      </w:pPr>
      <w:r w:rsidRPr="00C34006">
        <w:rPr>
          <w:b/>
          <w:bCs/>
        </w:rPr>
        <w:t xml:space="preserve">2.1 </w:t>
      </w:r>
      <w:r>
        <w:rPr>
          <w:rFonts w:ascii="Arial" w:hAnsi="Arial" w:cs="Arial"/>
          <w:b/>
          <w:bCs/>
        </w:rPr>
        <w:t>Setting up own online shop or Amazon</w:t>
      </w:r>
    </w:p>
    <w:p w14:paraId="0EEE4D4A" w14:textId="6717BD23" w:rsidR="003F4036" w:rsidRDefault="003F4036" w:rsidP="000579E4">
      <w:pPr>
        <w:rPr>
          <w:rFonts w:ascii="Arial" w:hAnsi="Arial" w:cs="Arial"/>
          <w:b/>
          <w:bCs/>
        </w:rPr>
      </w:pPr>
    </w:p>
    <w:p w14:paraId="14BFDCD5" w14:textId="5B26A15E" w:rsidR="003F4036" w:rsidRDefault="00376D01" w:rsidP="00376D01">
      <w:pPr>
        <w:spacing w:line="360" w:lineRule="auto"/>
        <w:jc w:val="both"/>
        <w:rPr>
          <w:rFonts w:ascii="Arial" w:hAnsi="Arial" w:cs="Arial"/>
        </w:rPr>
      </w:pPr>
      <w:r w:rsidRPr="00376D01">
        <w:rPr>
          <w:rFonts w:ascii="Arial" w:hAnsi="Arial" w:cs="Arial"/>
        </w:rPr>
        <w:t>It’s</w:t>
      </w:r>
      <w:r w:rsidR="003F4036" w:rsidRPr="00376D01">
        <w:rPr>
          <w:rFonts w:ascii="Arial" w:hAnsi="Arial" w:cs="Arial"/>
        </w:rPr>
        <w:t xml:space="preserve"> necessary for Amana Ltd to go online following </w:t>
      </w:r>
      <w:r w:rsidRPr="00376D01">
        <w:rPr>
          <w:rFonts w:ascii="Arial" w:hAnsi="Arial" w:cs="Arial"/>
        </w:rPr>
        <w:t>40 years</w:t>
      </w:r>
      <w:r w:rsidR="003F4036" w:rsidRPr="00376D01">
        <w:rPr>
          <w:rFonts w:ascii="Arial" w:hAnsi="Arial" w:cs="Arial"/>
        </w:rPr>
        <w:t xml:space="preserve"> successfully operating the business. </w:t>
      </w:r>
      <w:r w:rsidR="00AD7B6B" w:rsidRPr="00376D01">
        <w:rPr>
          <w:rFonts w:ascii="Arial" w:hAnsi="Arial" w:cs="Arial"/>
        </w:rPr>
        <w:t>Today</w:t>
      </w:r>
      <w:r w:rsidRPr="00376D01">
        <w:rPr>
          <w:rFonts w:ascii="Arial" w:hAnsi="Arial" w:cs="Arial"/>
        </w:rPr>
        <w:t>,</w:t>
      </w:r>
      <w:r w:rsidR="003F4036" w:rsidRPr="00376D01">
        <w:rPr>
          <w:rFonts w:ascii="Arial" w:hAnsi="Arial" w:cs="Arial"/>
        </w:rPr>
        <w:t xml:space="preserve"> </w:t>
      </w:r>
      <w:r w:rsidR="00652FA2" w:rsidRPr="00376D01">
        <w:rPr>
          <w:rFonts w:ascii="Arial" w:hAnsi="Arial" w:cs="Arial"/>
        </w:rPr>
        <w:t xml:space="preserve">it’s a requirement for a business to have a web presence and exposure on the internet as most customers are likely to look up items or services online before making a purchase. </w:t>
      </w:r>
      <w:r w:rsidR="00EC75C7">
        <w:rPr>
          <w:rFonts w:ascii="Arial" w:hAnsi="Arial" w:cs="Arial"/>
        </w:rPr>
        <w:t xml:space="preserve">Major reason to sell online is the low </w:t>
      </w:r>
      <w:r w:rsidR="00EC75C7">
        <w:rPr>
          <w:rFonts w:ascii="Arial" w:hAnsi="Arial" w:cs="Arial"/>
        </w:rPr>
        <w:t>start-up</w:t>
      </w:r>
      <w:r w:rsidR="00EC75C7">
        <w:rPr>
          <w:rFonts w:ascii="Arial" w:hAnsi="Arial" w:cs="Arial"/>
        </w:rPr>
        <w:t xml:space="preserve"> costs</w:t>
      </w:r>
      <w:r w:rsidR="00EC75C7">
        <w:rPr>
          <w:rFonts w:ascii="Arial" w:hAnsi="Arial" w:cs="Arial"/>
        </w:rPr>
        <w:t>.</w:t>
      </w:r>
      <w:r w:rsidR="00EC75C7" w:rsidRPr="00376D01">
        <w:rPr>
          <w:rFonts w:ascii="Arial" w:hAnsi="Arial" w:cs="Arial"/>
        </w:rPr>
        <w:t xml:space="preserve"> </w:t>
      </w:r>
      <w:r w:rsidR="00652FA2" w:rsidRPr="00376D01">
        <w:rPr>
          <w:rFonts w:ascii="Arial" w:hAnsi="Arial" w:cs="Arial"/>
        </w:rPr>
        <w:t xml:space="preserve">As a family business, Amana </w:t>
      </w:r>
      <w:r w:rsidRPr="00376D01">
        <w:rPr>
          <w:rFonts w:ascii="Arial" w:hAnsi="Arial" w:cs="Arial"/>
        </w:rPr>
        <w:t>may</w:t>
      </w:r>
      <w:r w:rsidR="00652FA2" w:rsidRPr="00376D01">
        <w:rPr>
          <w:rFonts w:ascii="Arial" w:hAnsi="Arial" w:cs="Arial"/>
        </w:rPr>
        <w:t xml:space="preserve"> not require a huge website with elaborate functions but one that provides simple interactions, </w:t>
      </w:r>
      <w:r w:rsidRPr="00376D01">
        <w:rPr>
          <w:rFonts w:ascii="Arial" w:hAnsi="Arial" w:cs="Arial"/>
        </w:rPr>
        <w:lastRenderedPageBreak/>
        <w:t>what’s for sale, where, at what time. It could take advantage of online presence on social media to generate interest to the business.</w:t>
      </w:r>
      <w:r w:rsidR="00AD7B6B">
        <w:rPr>
          <w:rFonts w:ascii="Arial" w:hAnsi="Arial" w:cs="Arial"/>
        </w:rPr>
        <w:t xml:space="preserve"> Despite reaching out to customers there are numerous benefits of selling online. Some of them are:</w:t>
      </w:r>
    </w:p>
    <w:p w14:paraId="74097F31" w14:textId="77777777" w:rsidR="007006A4" w:rsidRDefault="007006A4" w:rsidP="00376D01">
      <w:pPr>
        <w:spacing w:line="360" w:lineRule="auto"/>
        <w:jc w:val="both"/>
        <w:rPr>
          <w:rFonts w:ascii="Arial" w:hAnsi="Arial" w:cs="Arial"/>
        </w:rPr>
      </w:pPr>
    </w:p>
    <w:p w14:paraId="0D5825E5" w14:textId="4A86FB58" w:rsidR="00AD7B6B" w:rsidRDefault="00AD7B6B" w:rsidP="00AD7B6B">
      <w:pPr>
        <w:pStyle w:val="ListParagraph"/>
        <w:numPr>
          <w:ilvl w:val="0"/>
          <w:numId w:val="1"/>
        </w:numPr>
        <w:spacing w:line="360" w:lineRule="auto"/>
        <w:jc w:val="both"/>
        <w:rPr>
          <w:rFonts w:ascii="Arial" w:hAnsi="Arial" w:cs="Arial"/>
        </w:rPr>
      </w:pPr>
      <w:r>
        <w:rPr>
          <w:rFonts w:ascii="Arial" w:hAnsi="Arial" w:cs="Arial"/>
        </w:rPr>
        <w:t>Builds credibility – customers tend to trust businesses with professional websites where reviews are shared.</w:t>
      </w:r>
    </w:p>
    <w:p w14:paraId="376536B6" w14:textId="348DA4D5" w:rsidR="00AD7B6B" w:rsidRDefault="00AD7B6B" w:rsidP="00AD7B6B">
      <w:pPr>
        <w:pStyle w:val="ListParagraph"/>
        <w:numPr>
          <w:ilvl w:val="0"/>
          <w:numId w:val="1"/>
        </w:numPr>
        <w:spacing w:line="360" w:lineRule="auto"/>
        <w:jc w:val="both"/>
        <w:rPr>
          <w:rFonts w:ascii="Arial" w:hAnsi="Arial" w:cs="Arial"/>
        </w:rPr>
      </w:pPr>
      <w:r>
        <w:rPr>
          <w:rFonts w:ascii="Arial" w:hAnsi="Arial" w:cs="Arial"/>
        </w:rPr>
        <w:t xml:space="preserve">Competitive advantage- most of Amana’s competitors sell online </w:t>
      </w:r>
    </w:p>
    <w:p w14:paraId="38F951CD" w14:textId="6A0C3800" w:rsidR="003A3A60" w:rsidRDefault="003A3A60" w:rsidP="00AD7B6B">
      <w:pPr>
        <w:pStyle w:val="ListParagraph"/>
        <w:numPr>
          <w:ilvl w:val="0"/>
          <w:numId w:val="1"/>
        </w:numPr>
        <w:spacing w:line="360" w:lineRule="auto"/>
        <w:jc w:val="both"/>
        <w:rPr>
          <w:rFonts w:ascii="Arial" w:hAnsi="Arial" w:cs="Arial"/>
        </w:rPr>
      </w:pPr>
      <w:r>
        <w:rPr>
          <w:rFonts w:ascii="Arial" w:hAnsi="Arial" w:cs="Arial"/>
        </w:rPr>
        <w:t xml:space="preserve">Control the brand- </w:t>
      </w:r>
      <w:r w:rsidR="00623210">
        <w:rPr>
          <w:rFonts w:ascii="Arial" w:hAnsi="Arial" w:cs="Arial"/>
        </w:rPr>
        <w:t>such as better</w:t>
      </w:r>
      <w:r w:rsidR="00EC75C7">
        <w:rPr>
          <w:rFonts w:ascii="Arial" w:hAnsi="Arial" w:cs="Arial"/>
        </w:rPr>
        <w:t xml:space="preserve"> image</w:t>
      </w:r>
      <w:r w:rsidR="00623210">
        <w:rPr>
          <w:rFonts w:ascii="Arial" w:hAnsi="Arial" w:cs="Arial"/>
        </w:rPr>
        <w:t xml:space="preserve"> </w:t>
      </w:r>
    </w:p>
    <w:p w14:paraId="442DE79F" w14:textId="7C5412DB" w:rsidR="00623210" w:rsidRDefault="00623210" w:rsidP="00AD7B6B">
      <w:pPr>
        <w:pStyle w:val="ListParagraph"/>
        <w:numPr>
          <w:ilvl w:val="0"/>
          <w:numId w:val="1"/>
        </w:numPr>
        <w:spacing w:line="360" w:lineRule="auto"/>
        <w:jc w:val="both"/>
        <w:rPr>
          <w:rFonts w:ascii="Arial" w:hAnsi="Arial" w:cs="Arial"/>
        </w:rPr>
      </w:pPr>
      <w:r>
        <w:rPr>
          <w:rFonts w:ascii="Arial" w:hAnsi="Arial" w:cs="Arial"/>
        </w:rPr>
        <w:t xml:space="preserve">Availability- they can be found anytime and are always open </w:t>
      </w:r>
    </w:p>
    <w:p w14:paraId="40644C1A" w14:textId="5FA49450" w:rsidR="00EC75C7" w:rsidRDefault="00EC75C7" w:rsidP="00AD7B6B">
      <w:pPr>
        <w:pStyle w:val="ListParagraph"/>
        <w:numPr>
          <w:ilvl w:val="0"/>
          <w:numId w:val="1"/>
        </w:numPr>
        <w:spacing w:line="360" w:lineRule="auto"/>
        <w:jc w:val="both"/>
        <w:rPr>
          <w:rFonts w:ascii="Arial" w:hAnsi="Arial" w:cs="Arial"/>
        </w:rPr>
      </w:pPr>
      <w:r>
        <w:rPr>
          <w:rFonts w:ascii="Arial" w:hAnsi="Arial" w:cs="Arial"/>
        </w:rPr>
        <w:t>Geographic range- as Amana Ltd is a tourist business has a greater exposure geo</w:t>
      </w:r>
      <w:r w:rsidR="00F63D4C">
        <w:rPr>
          <w:rFonts w:ascii="Arial" w:hAnsi="Arial" w:cs="Arial"/>
        </w:rPr>
        <w:t>graphically.</w:t>
      </w:r>
    </w:p>
    <w:p w14:paraId="47DAA59E" w14:textId="77777777" w:rsidR="00F63D4C" w:rsidRPr="00AD7B6B" w:rsidRDefault="00F63D4C" w:rsidP="00F63D4C">
      <w:pPr>
        <w:pStyle w:val="ListParagraph"/>
        <w:spacing w:line="360" w:lineRule="auto"/>
        <w:jc w:val="both"/>
        <w:rPr>
          <w:rFonts w:ascii="Arial" w:hAnsi="Arial" w:cs="Arial"/>
        </w:rPr>
      </w:pPr>
    </w:p>
    <w:p w14:paraId="40AD5C6F" w14:textId="12A5FF60" w:rsidR="005F3B3A" w:rsidRPr="00376D01" w:rsidRDefault="003270E5" w:rsidP="00AD7B6B">
      <w:pPr>
        <w:spacing w:line="360" w:lineRule="auto"/>
        <w:jc w:val="both"/>
        <w:rPr>
          <w:rFonts w:ascii="Arial" w:hAnsi="Arial" w:cs="Arial"/>
        </w:rPr>
      </w:pPr>
      <w:r w:rsidRPr="00376D01">
        <w:rPr>
          <w:rFonts w:ascii="Arial" w:hAnsi="Arial" w:cs="Arial"/>
        </w:rPr>
        <w:t>Cost of materials is relevant to the decision whether Amana Ltd should sell online</w:t>
      </w:r>
      <w:r w:rsidR="000B257E">
        <w:rPr>
          <w:rFonts w:ascii="Arial" w:hAnsi="Arial" w:cs="Arial"/>
        </w:rPr>
        <w:t xml:space="preserve"> or through Amazon.</w:t>
      </w:r>
      <w:r w:rsidR="00EC75C7">
        <w:rPr>
          <w:rFonts w:ascii="Arial" w:hAnsi="Arial" w:cs="Arial"/>
        </w:rPr>
        <w:t xml:space="preserve"> </w:t>
      </w:r>
      <w:r w:rsidR="007C3BA2" w:rsidRPr="00376D01">
        <w:rPr>
          <w:rFonts w:ascii="Arial" w:hAnsi="Arial" w:cs="Arial"/>
        </w:rPr>
        <w:t xml:space="preserve">Revenue </w:t>
      </w:r>
      <w:r w:rsidR="007C5F86">
        <w:rPr>
          <w:rFonts w:ascii="Arial" w:hAnsi="Arial" w:cs="Arial"/>
        </w:rPr>
        <w:t xml:space="preserve">of </w:t>
      </w:r>
      <w:r w:rsidR="007C3BA2" w:rsidRPr="00376D01">
        <w:rPr>
          <w:rFonts w:ascii="Arial" w:hAnsi="Arial" w:cs="Arial"/>
        </w:rPr>
        <w:t>1,625,000 is compared to the relevant cost 50,000</w:t>
      </w:r>
      <w:r w:rsidRPr="00376D01">
        <w:rPr>
          <w:rFonts w:ascii="Arial" w:hAnsi="Arial" w:cs="Arial"/>
        </w:rPr>
        <w:t xml:space="preserve"> </w:t>
      </w:r>
      <w:r w:rsidR="007C5F86">
        <w:rPr>
          <w:rFonts w:ascii="Arial" w:hAnsi="Arial" w:cs="Arial"/>
        </w:rPr>
        <w:t xml:space="preserve">and </w:t>
      </w:r>
      <w:r w:rsidR="002C669E" w:rsidRPr="00376D01">
        <w:rPr>
          <w:rFonts w:ascii="Arial" w:hAnsi="Arial" w:cs="Arial"/>
        </w:rPr>
        <w:t>guaranteed 65,000 units sale.</w:t>
      </w:r>
      <w:r w:rsidR="00597034" w:rsidRPr="00376D01">
        <w:rPr>
          <w:rFonts w:ascii="Arial" w:hAnsi="Arial" w:cs="Arial"/>
        </w:rPr>
        <w:t xml:space="preserve"> The cost of the company is </w:t>
      </w:r>
      <w:r w:rsidR="007C5F86">
        <w:rPr>
          <w:rFonts w:ascii="Arial" w:hAnsi="Arial" w:cs="Arial"/>
        </w:rPr>
        <w:t>£</w:t>
      </w:r>
      <w:r w:rsidR="00597034" w:rsidRPr="00376D01">
        <w:rPr>
          <w:rFonts w:ascii="Arial" w:hAnsi="Arial" w:cs="Arial"/>
        </w:rPr>
        <w:t>50,000</w:t>
      </w:r>
      <w:r w:rsidR="007C5F86">
        <w:rPr>
          <w:rFonts w:ascii="Arial" w:hAnsi="Arial" w:cs="Arial"/>
        </w:rPr>
        <w:t xml:space="preserve"> one off fee,</w:t>
      </w:r>
      <w:r w:rsidR="00597034" w:rsidRPr="00376D01">
        <w:rPr>
          <w:rFonts w:ascii="Arial" w:hAnsi="Arial" w:cs="Arial"/>
        </w:rPr>
        <w:t xml:space="preserve"> which is 185,000 </w:t>
      </w:r>
      <w:r w:rsidR="0028546B" w:rsidRPr="00376D01">
        <w:rPr>
          <w:rFonts w:ascii="Arial" w:hAnsi="Arial" w:cs="Arial"/>
        </w:rPr>
        <w:t xml:space="preserve">(avoidable costs) </w:t>
      </w:r>
      <w:r w:rsidR="00597034" w:rsidRPr="00376D01">
        <w:rPr>
          <w:rFonts w:ascii="Arial" w:hAnsi="Arial" w:cs="Arial"/>
        </w:rPr>
        <w:t>better off if they follow Amazon route</w:t>
      </w:r>
      <w:r w:rsidR="00403712" w:rsidRPr="00376D01">
        <w:rPr>
          <w:rFonts w:ascii="Arial" w:hAnsi="Arial" w:cs="Arial"/>
        </w:rPr>
        <w:t xml:space="preserve">, </w:t>
      </w:r>
      <w:proofErr w:type="gramStart"/>
      <w:r w:rsidR="00403712" w:rsidRPr="00376D01">
        <w:rPr>
          <w:rFonts w:ascii="Arial" w:hAnsi="Arial" w:cs="Arial"/>
        </w:rPr>
        <w:t>assuming that</w:t>
      </w:r>
      <w:proofErr w:type="gramEnd"/>
      <w:r w:rsidR="00403712" w:rsidRPr="00376D01">
        <w:rPr>
          <w:rFonts w:ascii="Arial" w:hAnsi="Arial" w:cs="Arial"/>
        </w:rPr>
        <w:t xml:space="preserve"> sales have the potential to increase according to demand. </w:t>
      </w:r>
      <w:r w:rsidR="0028546B" w:rsidRPr="00376D01">
        <w:rPr>
          <w:rFonts w:ascii="Arial" w:hAnsi="Arial" w:cs="Arial"/>
        </w:rPr>
        <w:t>Principles</w:t>
      </w:r>
      <w:r w:rsidR="00403712" w:rsidRPr="00376D01">
        <w:rPr>
          <w:rFonts w:ascii="Arial" w:hAnsi="Arial" w:cs="Arial"/>
        </w:rPr>
        <w:t xml:space="preserve"> of costs </w:t>
      </w:r>
      <w:r w:rsidR="0028546B" w:rsidRPr="00376D01">
        <w:rPr>
          <w:rFonts w:ascii="Arial" w:hAnsi="Arial" w:cs="Arial"/>
        </w:rPr>
        <w:t xml:space="preserve">classification </w:t>
      </w:r>
      <w:r w:rsidR="00403712" w:rsidRPr="00376D01">
        <w:rPr>
          <w:rFonts w:ascii="Arial" w:hAnsi="Arial" w:cs="Arial"/>
        </w:rPr>
        <w:t xml:space="preserve">and revenue </w:t>
      </w:r>
      <w:r w:rsidR="0028546B" w:rsidRPr="00376D01">
        <w:rPr>
          <w:rFonts w:ascii="Arial" w:hAnsi="Arial" w:cs="Arial"/>
        </w:rPr>
        <w:t>are</w:t>
      </w:r>
      <w:r w:rsidR="00403712" w:rsidRPr="00376D01">
        <w:rPr>
          <w:rFonts w:ascii="Arial" w:hAnsi="Arial" w:cs="Arial"/>
        </w:rPr>
        <w:t xml:space="preserve"> important for business decisions, namely</w:t>
      </w:r>
      <w:r w:rsidR="0028546B" w:rsidRPr="00376D01">
        <w:rPr>
          <w:rFonts w:ascii="Arial" w:hAnsi="Arial" w:cs="Arial"/>
        </w:rPr>
        <w:t>,</w:t>
      </w:r>
      <w:r w:rsidR="00403712" w:rsidRPr="00376D01">
        <w:rPr>
          <w:rFonts w:ascii="Arial" w:hAnsi="Arial" w:cs="Arial"/>
        </w:rPr>
        <w:t xml:space="preserve"> that in short term not all costs and revenue are relevant for decision making. (Drury, 2012, p.32)</w:t>
      </w:r>
      <w:r w:rsidR="00FE1858" w:rsidRPr="00376D01">
        <w:rPr>
          <w:rFonts w:ascii="Arial" w:hAnsi="Arial" w:cs="Arial"/>
        </w:rPr>
        <w:t xml:space="preserve"> Moreover, over the period of a few years all costs are variable. (Drury, 2012, p.30) </w:t>
      </w:r>
      <w:r w:rsidR="004F334B" w:rsidRPr="00376D01">
        <w:rPr>
          <w:rFonts w:ascii="Arial" w:hAnsi="Arial" w:cs="Arial"/>
        </w:rPr>
        <w:t>T</w:t>
      </w:r>
      <w:r w:rsidR="0028546B" w:rsidRPr="00376D01">
        <w:rPr>
          <w:rFonts w:ascii="Arial" w:hAnsi="Arial" w:cs="Arial"/>
        </w:rPr>
        <w:t xml:space="preserve">herefore, the decision to sell on Amazon would be advisable as </w:t>
      </w:r>
      <w:r w:rsidR="00873F95" w:rsidRPr="00376D01">
        <w:rPr>
          <w:rFonts w:ascii="Arial" w:hAnsi="Arial" w:cs="Arial"/>
        </w:rPr>
        <w:t xml:space="preserve">a more </w:t>
      </w:r>
      <w:r w:rsidR="002670CC" w:rsidRPr="00376D01">
        <w:rPr>
          <w:rFonts w:ascii="Arial" w:hAnsi="Arial" w:cs="Arial"/>
        </w:rPr>
        <w:t>cost-efficient</w:t>
      </w:r>
      <w:r w:rsidR="00873F95" w:rsidRPr="00376D01">
        <w:rPr>
          <w:rFonts w:ascii="Arial" w:hAnsi="Arial" w:cs="Arial"/>
        </w:rPr>
        <w:t xml:space="preserve"> option</w:t>
      </w:r>
      <w:r w:rsidR="002670CC" w:rsidRPr="00376D01">
        <w:rPr>
          <w:rFonts w:ascii="Arial" w:hAnsi="Arial" w:cs="Arial"/>
        </w:rPr>
        <w:t xml:space="preserve"> as the decision rule is to choose those alternatives that generate revenue </w:t>
      </w:r>
      <w:r w:rsidR="00310069" w:rsidRPr="00376D01">
        <w:rPr>
          <w:rFonts w:ascii="Arial" w:hAnsi="Arial" w:cs="Arial"/>
        </w:rPr>
        <w:t>more than</w:t>
      </w:r>
      <w:r w:rsidR="002670CC" w:rsidRPr="00376D01">
        <w:rPr>
          <w:rFonts w:ascii="Arial" w:hAnsi="Arial" w:cs="Arial"/>
        </w:rPr>
        <w:t xml:space="preserve"> the avoidable costs. (Drury, 2012, p. 32)</w:t>
      </w:r>
      <w:r w:rsidR="00EF2F8C">
        <w:rPr>
          <w:rFonts w:ascii="Arial" w:hAnsi="Arial" w:cs="Arial"/>
        </w:rPr>
        <w:t xml:space="preserve"> </w:t>
      </w:r>
    </w:p>
    <w:p w14:paraId="409CE3B1" w14:textId="7356B7BC" w:rsidR="00C34006" w:rsidRDefault="00A66DAD" w:rsidP="00AD7B6B">
      <w:pPr>
        <w:spacing w:line="360" w:lineRule="auto"/>
        <w:jc w:val="both"/>
        <w:rPr>
          <w:rFonts w:ascii="Arial" w:hAnsi="Arial" w:cs="Arial"/>
        </w:rPr>
      </w:pPr>
      <w:r w:rsidRPr="00376D01">
        <w:rPr>
          <w:rFonts w:ascii="Arial" w:hAnsi="Arial" w:cs="Arial"/>
        </w:rPr>
        <w:t xml:space="preserve">Closing three of their stores will </w:t>
      </w:r>
      <w:r w:rsidR="00310069">
        <w:rPr>
          <w:rFonts w:ascii="Arial" w:hAnsi="Arial" w:cs="Arial"/>
        </w:rPr>
        <w:t xml:space="preserve">further </w:t>
      </w:r>
      <w:r w:rsidRPr="00376D01">
        <w:rPr>
          <w:rFonts w:ascii="Arial" w:hAnsi="Arial" w:cs="Arial"/>
        </w:rPr>
        <w:t xml:space="preserve">decrease fixed costs such as warehouse rental, </w:t>
      </w:r>
      <w:r w:rsidR="003D1C4B" w:rsidRPr="00376D01">
        <w:rPr>
          <w:rFonts w:ascii="Arial" w:hAnsi="Arial" w:cs="Arial"/>
        </w:rPr>
        <w:t>salaries,</w:t>
      </w:r>
      <w:r w:rsidRPr="00376D01">
        <w:rPr>
          <w:rFonts w:ascii="Arial" w:hAnsi="Arial" w:cs="Arial"/>
        </w:rPr>
        <w:t xml:space="preserve"> and insurance.</w:t>
      </w:r>
      <w:r w:rsidR="00EF2F8C">
        <w:rPr>
          <w:rFonts w:ascii="Arial" w:hAnsi="Arial" w:cs="Arial"/>
        </w:rPr>
        <w:t xml:space="preserve"> Although the profit by selling </w:t>
      </w:r>
      <w:r w:rsidR="0064165A">
        <w:rPr>
          <w:rFonts w:ascii="Arial" w:hAnsi="Arial" w:cs="Arial"/>
        </w:rPr>
        <w:t>through</w:t>
      </w:r>
      <w:r w:rsidR="00EF2F8C">
        <w:rPr>
          <w:rFonts w:ascii="Arial" w:hAnsi="Arial" w:cs="Arial"/>
        </w:rPr>
        <w:t xml:space="preserve"> Amazon is less than setting up their own online shop, the company would pay less taxes. In </w:t>
      </w:r>
      <w:r w:rsidR="0064165A">
        <w:rPr>
          <w:rFonts w:ascii="Arial" w:hAnsi="Arial" w:cs="Arial"/>
        </w:rPr>
        <w:t>general,</w:t>
      </w:r>
      <w:r w:rsidR="00EF2F8C">
        <w:rPr>
          <w:rFonts w:ascii="Arial" w:hAnsi="Arial" w:cs="Arial"/>
        </w:rPr>
        <w:t xml:space="preserve"> less COGS drives higher net income.</w:t>
      </w:r>
      <w:r w:rsidR="00A15A8B">
        <w:rPr>
          <w:rFonts w:ascii="Arial" w:hAnsi="Arial" w:cs="Arial"/>
        </w:rPr>
        <w:t xml:space="preserve"> Selling on Amazon would reduce labour and unfavourable variances.</w:t>
      </w:r>
    </w:p>
    <w:p w14:paraId="07D6CAFB" w14:textId="77777777" w:rsidR="00140EE4" w:rsidRPr="00376D01" w:rsidRDefault="00140EE4" w:rsidP="00AD7B6B">
      <w:pPr>
        <w:spacing w:line="360" w:lineRule="auto"/>
        <w:jc w:val="both"/>
        <w:rPr>
          <w:rFonts w:ascii="Arial" w:hAnsi="Arial" w:cs="Arial"/>
        </w:rPr>
      </w:pPr>
    </w:p>
    <w:p w14:paraId="3D766577" w14:textId="2844727C" w:rsidR="00C34006" w:rsidRDefault="00C34006" w:rsidP="000579E4">
      <w:pPr>
        <w:rPr>
          <w:rFonts w:ascii="Arial" w:hAnsi="Arial" w:cs="Arial"/>
          <w:b/>
          <w:bCs/>
        </w:rPr>
      </w:pPr>
      <w:r w:rsidRPr="00C34006">
        <w:rPr>
          <w:rFonts w:ascii="Arial" w:hAnsi="Arial" w:cs="Arial"/>
          <w:b/>
          <w:bCs/>
        </w:rPr>
        <w:t xml:space="preserve">3. </w:t>
      </w:r>
      <w:r>
        <w:rPr>
          <w:rFonts w:ascii="Arial" w:hAnsi="Arial" w:cs="Arial"/>
          <w:b/>
          <w:bCs/>
        </w:rPr>
        <w:t>C</w:t>
      </w:r>
      <w:r w:rsidRPr="00C34006">
        <w:rPr>
          <w:rFonts w:ascii="Arial" w:hAnsi="Arial" w:cs="Arial"/>
          <w:b/>
          <w:bCs/>
        </w:rPr>
        <w:t xml:space="preserve">onclusion </w:t>
      </w:r>
    </w:p>
    <w:p w14:paraId="64E8BDD6" w14:textId="4FC79CD3" w:rsidR="003D1C4B" w:rsidRDefault="003D1C4B" w:rsidP="000579E4">
      <w:pPr>
        <w:rPr>
          <w:rFonts w:ascii="Arial" w:hAnsi="Arial" w:cs="Arial"/>
          <w:b/>
          <w:bCs/>
        </w:rPr>
      </w:pPr>
    </w:p>
    <w:p w14:paraId="37D81B93" w14:textId="6B3D54B9" w:rsidR="003D1C4B" w:rsidRPr="00CF21B5" w:rsidRDefault="003D1C4B" w:rsidP="007B656B">
      <w:pPr>
        <w:spacing w:line="360" w:lineRule="auto"/>
        <w:jc w:val="both"/>
        <w:rPr>
          <w:rFonts w:ascii="Arial" w:hAnsi="Arial" w:cs="Arial"/>
        </w:rPr>
      </w:pPr>
      <w:r w:rsidRPr="003D1C4B">
        <w:rPr>
          <w:rFonts w:ascii="Arial" w:hAnsi="Arial" w:cs="Arial"/>
        </w:rPr>
        <w:t xml:space="preserve">The purpose of </w:t>
      </w:r>
      <w:r>
        <w:rPr>
          <w:rFonts w:ascii="Arial" w:hAnsi="Arial" w:cs="Arial"/>
        </w:rPr>
        <w:t xml:space="preserve">a budget system is to provide a basis for planning and control as well as to serve the management in terms of judgements and decisions it is </w:t>
      </w:r>
      <w:r>
        <w:rPr>
          <w:rFonts w:ascii="Arial" w:hAnsi="Arial" w:cs="Arial"/>
        </w:rPr>
        <w:lastRenderedPageBreak/>
        <w:t xml:space="preserve">required to make. It is a detailed plan for income and expenditure for a future </w:t>
      </w:r>
      <w:r w:rsidRPr="00CF21B5">
        <w:rPr>
          <w:rFonts w:ascii="Arial" w:hAnsi="Arial" w:cs="Arial"/>
        </w:rPr>
        <w:t>period</w:t>
      </w:r>
      <w:r w:rsidR="00522580" w:rsidRPr="00CF21B5">
        <w:rPr>
          <w:rFonts w:ascii="Arial" w:hAnsi="Arial" w:cs="Arial"/>
        </w:rPr>
        <w:t xml:space="preserve"> and it’s based on objectives and strategy planned to achieve them. </w:t>
      </w:r>
      <w:r w:rsidR="00F53F87" w:rsidRPr="00CF21B5">
        <w:rPr>
          <w:rFonts w:ascii="Arial" w:hAnsi="Arial" w:cs="Arial"/>
        </w:rPr>
        <w:t>(Weetman, 2013, p.578)</w:t>
      </w:r>
      <w:r w:rsidR="007B656B" w:rsidRPr="00CF21B5">
        <w:rPr>
          <w:rFonts w:ascii="Arial" w:hAnsi="Arial" w:cs="Arial"/>
        </w:rPr>
        <w:t xml:space="preserve"> </w:t>
      </w:r>
      <w:r w:rsidR="00CF21B5" w:rsidRPr="00CF21B5">
        <w:rPr>
          <w:rFonts w:ascii="Arial" w:hAnsi="Arial" w:cs="Arial"/>
        </w:rPr>
        <w:t>I</w:t>
      </w:r>
      <w:r w:rsidR="007B656B" w:rsidRPr="00CF21B5">
        <w:rPr>
          <w:rFonts w:ascii="Arial" w:hAnsi="Arial" w:cs="Arial"/>
        </w:rPr>
        <w:t>n businesses most important factor determining the budgets is the sales forecast.</w:t>
      </w:r>
      <w:r w:rsidR="00885C7F" w:rsidRPr="00CF21B5">
        <w:rPr>
          <w:rFonts w:ascii="Arial" w:hAnsi="Arial" w:cs="Arial"/>
        </w:rPr>
        <w:t xml:space="preserve"> This </w:t>
      </w:r>
      <w:r w:rsidR="00CF21B5" w:rsidRPr="00CF21B5">
        <w:rPr>
          <w:rFonts w:ascii="Arial" w:hAnsi="Arial" w:cs="Arial"/>
        </w:rPr>
        <w:t>analysis</w:t>
      </w:r>
      <w:r w:rsidR="00885C7F" w:rsidRPr="00CF21B5">
        <w:rPr>
          <w:rFonts w:ascii="Arial" w:hAnsi="Arial" w:cs="Arial"/>
        </w:rPr>
        <w:t xml:space="preserve"> presented the report control of Amana Ltd showing the Original and Flexed budgets and variances analysis</w:t>
      </w:r>
      <w:r w:rsidR="00CF21B5" w:rsidRPr="00CF21B5">
        <w:rPr>
          <w:rFonts w:ascii="Arial" w:hAnsi="Arial" w:cs="Arial"/>
        </w:rPr>
        <w:t xml:space="preserve"> so important to</w:t>
      </w:r>
      <w:r w:rsidR="007663D4" w:rsidRPr="00CF21B5">
        <w:rPr>
          <w:rFonts w:ascii="Arial" w:hAnsi="Arial" w:cs="Arial"/>
        </w:rPr>
        <w:t xml:space="preserve"> identif</w:t>
      </w:r>
      <w:r w:rsidR="00CF21B5" w:rsidRPr="00CF21B5">
        <w:rPr>
          <w:rFonts w:ascii="Arial" w:hAnsi="Arial" w:cs="Arial"/>
        </w:rPr>
        <w:t>y</w:t>
      </w:r>
      <w:r w:rsidR="007663D4" w:rsidRPr="00CF21B5">
        <w:rPr>
          <w:rFonts w:ascii="Arial" w:hAnsi="Arial" w:cs="Arial"/>
        </w:rPr>
        <w:t xml:space="preserve"> problems early and give managers time for </w:t>
      </w:r>
      <w:r w:rsidR="004358B9" w:rsidRPr="00CF21B5">
        <w:rPr>
          <w:rFonts w:ascii="Arial" w:hAnsi="Arial" w:cs="Arial"/>
        </w:rPr>
        <w:t>rational</w:t>
      </w:r>
      <w:r w:rsidR="007663D4" w:rsidRPr="00CF21B5">
        <w:rPr>
          <w:rFonts w:ascii="Arial" w:hAnsi="Arial" w:cs="Arial"/>
        </w:rPr>
        <w:t xml:space="preserve"> consideration of the best ways to overcome them</w:t>
      </w:r>
      <w:r w:rsidR="004358B9" w:rsidRPr="00CF21B5">
        <w:rPr>
          <w:rFonts w:ascii="Arial" w:hAnsi="Arial" w:cs="Arial"/>
        </w:rPr>
        <w:t xml:space="preserve">. The solution to a potential problem may be feasible if actions are taken in advance. (Atrill, 2015, p. 191) Consequently, Amana Ltd price and cost assessment combined with appropriate adjustments </w:t>
      </w:r>
      <w:r w:rsidR="00C516C1" w:rsidRPr="00CF21B5">
        <w:rPr>
          <w:rFonts w:ascii="Arial" w:hAnsi="Arial" w:cs="Arial"/>
        </w:rPr>
        <w:t xml:space="preserve">and strong marketing </w:t>
      </w:r>
      <w:r w:rsidR="004358B9" w:rsidRPr="00CF21B5">
        <w:rPr>
          <w:rFonts w:ascii="Arial" w:hAnsi="Arial" w:cs="Arial"/>
        </w:rPr>
        <w:t xml:space="preserve">would return the profitability of the company </w:t>
      </w:r>
      <w:r w:rsidR="00C516C1" w:rsidRPr="00CF21B5">
        <w:rPr>
          <w:rFonts w:ascii="Arial" w:hAnsi="Arial" w:cs="Arial"/>
        </w:rPr>
        <w:t xml:space="preserve">even more now when </w:t>
      </w:r>
      <w:r w:rsidR="00AC34D0" w:rsidRPr="00CF21B5">
        <w:rPr>
          <w:rFonts w:ascii="Arial" w:hAnsi="Arial" w:cs="Arial"/>
        </w:rPr>
        <w:t>the business environment following the pandemic has improved.</w:t>
      </w:r>
      <w:r w:rsidR="00C516C1" w:rsidRPr="00CF21B5">
        <w:rPr>
          <w:rFonts w:ascii="Arial" w:hAnsi="Arial" w:cs="Arial"/>
        </w:rPr>
        <w:t xml:space="preserve"> The second part of the report analysed the decision the company made to sell online and recommendation to sell on Amazon as the best </w:t>
      </w:r>
      <w:r w:rsidR="00AC34D0" w:rsidRPr="00CF21B5">
        <w:rPr>
          <w:rFonts w:ascii="Arial" w:hAnsi="Arial" w:cs="Arial"/>
        </w:rPr>
        <w:t xml:space="preserve">cost-efficient </w:t>
      </w:r>
      <w:r w:rsidR="00C516C1" w:rsidRPr="00CF21B5">
        <w:rPr>
          <w:rFonts w:ascii="Arial" w:hAnsi="Arial" w:cs="Arial"/>
        </w:rPr>
        <w:t>option</w:t>
      </w:r>
      <w:r w:rsidR="00AC34D0" w:rsidRPr="00CF21B5">
        <w:rPr>
          <w:rFonts w:ascii="Arial" w:hAnsi="Arial" w:cs="Arial"/>
        </w:rPr>
        <w:t>.</w:t>
      </w:r>
    </w:p>
    <w:p w14:paraId="3E743EDB" w14:textId="16CB1F34" w:rsidR="00EC1E34" w:rsidRPr="00CF21B5" w:rsidRDefault="00EC1E34" w:rsidP="007B656B">
      <w:pPr>
        <w:spacing w:line="360" w:lineRule="auto"/>
        <w:jc w:val="both"/>
        <w:rPr>
          <w:rFonts w:ascii="Arial" w:hAnsi="Arial" w:cs="Arial"/>
        </w:rPr>
      </w:pPr>
      <w:r w:rsidRPr="00CF21B5">
        <w:rPr>
          <w:rFonts w:ascii="Arial" w:hAnsi="Arial" w:cs="Arial"/>
        </w:rPr>
        <w:t xml:space="preserve">Ultimately, the report shows how management </w:t>
      </w:r>
      <w:r w:rsidR="00E03064" w:rsidRPr="00CF21B5">
        <w:rPr>
          <w:rFonts w:ascii="Arial" w:hAnsi="Arial" w:cs="Arial"/>
        </w:rPr>
        <w:t>accounting</w:t>
      </w:r>
      <w:r w:rsidRPr="00CF21B5">
        <w:rPr>
          <w:rFonts w:ascii="Arial" w:hAnsi="Arial" w:cs="Arial"/>
        </w:rPr>
        <w:t xml:space="preserve"> information can be used to make better decisions and setting long term directions of businesses.</w:t>
      </w:r>
    </w:p>
    <w:p w14:paraId="07765292" w14:textId="614A5B25" w:rsidR="00C34006" w:rsidRPr="00CF21B5" w:rsidRDefault="00C34006" w:rsidP="00522580">
      <w:pPr>
        <w:jc w:val="both"/>
        <w:rPr>
          <w:rFonts w:ascii="Arial" w:hAnsi="Arial" w:cs="Arial"/>
        </w:rPr>
      </w:pPr>
    </w:p>
    <w:p w14:paraId="7C977C6F" w14:textId="5A8DB5B8" w:rsidR="00C34006" w:rsidRDefault="00C34006" w:rsidP="00522580">
      <w:pPr>
        <w:jc w:val="both"/>
      </w:pPr>
    </w:p>
    <w:p w14:paraId="09813661" w14:textId="3D0FD53F" w:rsidR="00C34006" w:rsidRDefault="00C34006" w:rsidP="00522580">
      <w:pPr>
        <w:jc w:val="both"/>
      </w:pPr>
    </w:p>
    <w:p w14:paraId="23749998" w14:textId="4B352F8A" w:rsidR="00C34006" w:rsidRDefault="00C34006" w:rsidP="00522580">
      <w:pPr>
        <w:jc w:val="both"/>
      </w:pPr>
    </w:p>
    <w:p w14:paraId="526D9A5F" w14:textId="51C8152A" w:rsidR="00C34006" w:rsidRDefault="00C34006" w:rsidP="000579E4"/>
    <w:p w14:paraId="03E0C042" w14:textId="603C48D7" w:rsidR="00C34006" w:rsidRDefault="00C34006" w:rsidP="000579E4"/>
    <w:p w14:paraId="03C34809" w14:textId="75AF3245" w:rsidR="00C34006" w:rsidRDefault="00C34006" w:rsidP="000579E4"/>
    <w:p w14:paraId="5D287953" w14:textId="74C35385" w:rsidR="00C34006" w:rsidRDefault="00C34006" w:rsidP="000579E4"/>
    <w:p w14:paraId="04680484" w14:textId="2B617828" w:rsidR="00C34006" w:rsidRDefault="00C34006" w:rsidP="000579E4"/>
    <w:p w14:paraId="554B6C06" w14:textId="2AE823B6" w:rsidR="007006A4" w:rsidRDefault="007006A4" w:rsidP="000579E4"/>
    <w:p w14:paraId="26AEC32D" w14:textId="198268D2" w:rsidR="00CF21B5" w:rsidRDefault="00CF21B5" w:rsidP="000579E4"/>
    <w:p w14:paraId="3AFC011A" w14:textId="70C320DA" w:rsidR="00CF21B5" w:rsidRDefault="00CF21B5" w:rsidP="000579E4"/>
    <w:p w14:paraId="08D0464E" w14:textId="3925E299" w:rsidR="00CF21B5" w:rsidRDefault="00CF21B5" w:rsidP="000579E4"/>
    <w:p w14:paraId="7D72CD43" w14:textId="383980B2" w:rsidR="00CF21B5" w:rsidRDefault="00CF21B5" w:rsidP="000579E4"/>
    <w:p w14:paraId="110B0229" w14:textId="6E5E9C09" w:rsidR="00CF21B5" w:rsidRDefault="00CF21B5" w:rsidP="000579E4"/>
    <w:p w14:paraId="3E94E780" w14:textId="7181F86E" w:rsidR="00CF21B5" w:rsidRDefault="00CF21B5" w:rsidP="000579E4"/>
    <w:p w14:paraId="2224997C" w14:textId="7120F7E5" w:rsidR="00CF21B5" w:rsidRDefault="00CF21B5" w:rsidP="000579E4"/>
    <w:p w14:paraId="18D301D5" w14:textId="71FA02BF" w:rsidR="00CF21B5" w:rsidRDefault="00CF21B5" w:rsidP="000579E4"/>
    <w:p w14:paraId="1F484656" w14:textId="32BF08EA" w:rsidR="00CF21B5" w:rsidRDefault="00CF21B5" w:rsidP="000579E4"/>
    <w:p w14:paraId="65C5D145" w14:textId="70FA4338" w:rsidR="00CF21B5" w:rsidRDefault="00CF21B5" w:rsidP="000579E4"/>
    <w:p w14:paraId="4BF19E8C" w14:textId="0F5C4D95" w:rsidR="00CF21B5" w:rsidRDefault="00CF21B5" w:rsidP="000579E4"/>
    <w:p w14:paraId="6319161B" w14:textId="547206DD" w:rsidR="00CF21B5" w:rsidRDefault="00CF21B5" w:rsidP="000579E4"/>
    <w:p w14:paraId="357E2C32" w14:textId="447240D2" w:rsidR="00CF21B5" w:rsidRDefault="00CF21B5" w:rsidP="000579E4"/>
    <w:p w14:paraId="0CE0D20F" w14:textId="5AD345C3" w:rsidR="00CF21B5" w:rsidRDefault="00CF21B5" w:rsidP="000579E4"/>
    <w:p w14:paraId="762838F5" w14:textId="77777777" w:rsidR="009B2DDE" w:rsidRDefault="009B2DDE" w:rsidP="000579E4"/>
    <w:p w14:paraId="28CDCE2E" w14:textId="7BD7F861" w:rsidR="005F3B3A" w:rsidRPr="00C34006" w:rsidRDefault="005F3B3A" w:rsidP="00C34006">
      <w:pPr>
        <w:jc w:val="center"/>
        <w:rPr>
          <w:rFonts w:ascii="Arial" w:hAnsi="Arial" w:cs="Arial"/>
          <w:sz w:val="28"/>
          <w:szCs w:val="28"/>
        </w:rPr>
      </w:pPr>
      <w:r w:rsidRPr="00C34006">
        <w:rPr>
          <w:rFonts w:ascii="Arial" w:hAnsi="Arial" w:cs="Arial"/>
          <w:sz w:val="28"/>
          <w:szCs w:val="28"/>
        </w:rPr>
        <w:lastRenderedPageBreak/>
        <w:t>References</w:t>
      </w:r>
    </w:p>
    <w:p w14:paraId="099C7484" w14:textId="77777777" w:rsidR="005F3B3A" w:rsidRDefault="005F3B3A" w:rsidP="000579E4"/>
    <w:p w14:paraId="2ACC6FC3" w14:textId="77777777" w:rsidR="0006195D" w:rsidRDefault="0006195D" w:rsidP="000579E4"/>
    <w:p w14:paraId="683424AF" w14:textId="77777777" w:rsidR="009D1A8D" w:rsidRDefault="009D1A8D" w:rsidP="000579E4">
      <w:pPr>
        <w:rPr>
          <w:rFonts w:ascii="Arial" w:hAnsi="Arial" w:cs="Arial"/>
        </w:rPr>
      </w:pPr>
    </w:p>
    <w:p w14:paraId="33704AEE" w14:textId="77777777" w:rsidR="009D1A8D" w:rsidRPr="00DA7F3F" w:rsidRDefault="009D1A8D" w:rsidP="000579E4">
      <w:pPr>
        <w:rPr>
          <w:rFonts w:ascii="Arial" w:hAnsi="Arial" w:cs="Arial"/>
        </w:rPr>
      </w:pPr>
    </w:p>
    <w:p w14:paraId="75F761E0" w14:textId="77777777" w:rsidR="009D1A8D" w:rsidRDefault="009D1A8D" w:rsidP="000579E4">
      <w:pPr>
        <w:rPr>
          <w:rFonts w:ascii="Arial" w:hAnsi="Arial" w:cs="Arial"/>
        </w:rPr>
      </w:pPr>
    </w:p>
    <w:p w14:paraId="2E72D147" w14:textId="7EC4D24F" w:rsidR="009D1A8D" w:rsidRDefault="009D1A8D" w:rsidP="000579E4">
      <w:pPr>
        <w:rPr>
          <w:rFonts w:ascii="Arial" w:hAnsi="Arial" w:cs="Arial"/>
        </w:rPr>
      </w:pPr>
      <w:r>
        <w:rPr>
          <w:rFonts w:ascii="Arial" w:hAnsi="Arial" w:cs="Arial"/>
        </w:rPr>
        <w:t xml:space="preserve">Atrill, P. (2015) </w:t>
      </w:r>
      <w:r w:rsidRPr="009D1A8D">
        <w:rPr>
          <w:rFonts w:ascii="Arial" w:hAnsi="Arial" w:cs="Arial"/>
          <w:i/>
          <w:iCs/>
        </w:rPr>
        <w:t>Management Accounting for decision makers.</w:t>
      </w:r>
      <w:r>
        <w:rPr>
          <w:rFonts w:ascii="Arial" w:hAnsi="Arial" w:cs="Arial"/>
        </w:rPr>
        <w:t xml:space="preserve"> 8</w:t>
      </w:r>
      <w:r w:rsidRPr="009D1A8D">
        <w:rPr>
          <w:rFonts w:ascii="Arial" w:hAnsi="Arial" w:cs="Arial"/>
          <w:vertAlign w:val="superscript"/>
        </w:rPr>
        <w:t>th</w:t>
      </w:r>
      <w:r>
        <w:rPr>
          <w:rFonts w:ascii="Arial" w:hAnsi="Arial" w:cs="Arial"/>
        </w:rPr>
        <w:t xml:space="preserve"> Ed. Harlow: Pearson</w:t>
      </w:r>
    </w:p>
    <w:p w14:paraId="5FC5131D" w14:textId="77777777" w:rsidR="009D1A8D" w:rsidRDefault="009D1A8D" w:rsidP="000579E4">
      <w:pPr>
        <w:rPr>
          <w:rFonts w:ascii="Arial" w:hAnsi="Arial" w:cs="Arial"/>
        </w:rPr>
      </w:pPr>
    </w:p>
    <w:p w14:paraId="5EF42405" w14:textId="77777777" w:rsidR="009D1A8D" w:rsidRPr="009D1A8D" w:rsidRDefault="009D1A8D" w:rsidP="000579E4">
      <w:pPr>
        <w:rPr>
          <w:rFonts w:ascii="Arial" w:hAnsi="Arial" w:cs="Arial"/>
        </w:rPr>
      </w:pPr>
    </w:p>
    <w:p w14:paraId="05D350DC" w14:textId="5716BD2A" w:rsidR="009D1A8D" w:rsidRDefault="009D1A8D" w:rsidP="000579E4">
      <w:pPr>
        <w:rPr>
          <w:rFonts w:ascii="Arial" w:hAnsi="Arial" w:cs="Arial"/>
        </w:rPr>
      </w:pPr>
      <w:r w:rsidRPr="00DA7F3F">
        <w:rPr>
          <w:rFonts w:ascii="Arial" w:hAnsi="Arial" w:cs="Arial"/>
        </w:rPr>
        <w:t xml:space="preserve">Atrill, P. and McLaney, E. (2018) </w:t>
      </w:r>
      <w:r w:rsidRPr="00DA7F3F">
        <w:rPr>
          <w:rFonts w:ascii="Arial" w:hAnsi="Arial" w:cs="Arial"/>
          <w:i/>
          <w:iCs/>
        </w:rPr>
        <w:t xml:space="preserve">Management accounting for decision makers. </w:t>
      </w:r>
      <w:r w:rsidRPr="00DA7F3F">
        <w:rPr>
          <w:rFonts w:ascii="Arial" w:hAnsi="Arial" w:cs="Arial"/>
        </w:rPr>
        <w:t>9</w:t>
      </w:r>
      <w:r w:rsidRPr="00DA7F3F">
        <w:rPr>
          <w:rFonts w:ascii="Arial" w:hAnsi="Arial" w:cs="Arial"/>
          <w:vertAlign w:val="superscript"/>
        </w:rPr>
        <w:t>th</w:t>
      </w:r>
      <w:r w:rsidRPr="00DA7F3F">
        <w:rPr>
          <w:rFonts w:ascii="Arial" w:hAnsi="Arial" w:cs="Arial"/>
        </w:rPr>
        <w:t xml:space="preserve"> Ed.  Harlow: Pearson </w:t>
      </w:r>
    </w:p>
    <w:p w14:paraId="1E63DCEF" w14:textId="267B2776" w:rsidR="009D1A8D" w:rsidRDefault="009D1A8D" w:rsidP="000579E4">
      <w:pPr>
        <w:rPr>
          <w:rFonts w:ascii="Arial" w:hAnsi="Arial" w:cs="Arial"/>
        </w:rPr>
      </w:pPr>
    </w:p>
    <w:p w14:paraId="5DA5B13B" w14:textId="77777777" w:rsidR="009D1A8D" w:rsidRDefault="009D1A8D" w:rsidP="000579E4">
      <w:pPr>
        <w:rPr>
          <w:rFonts w:ascii="Arial" w:hAnsi="Arial" w:cs="Arial"/>
        </w:rPr>
      </w:pPr>
    </w:p>
    <w:p w14:paraId="16D1C704" w14:textId="388D1CB2" w:rsidR="009D1A8D" w:rsidRDefault="009D1A8D" w:rsidP="000579E4">
      <w:pPr>
        <w:rPr>
          <w:rFonts w:ascii="Arial" w:hAnsi="Arial" w:cs="Arial"/>
        </w:rPr>
      </w:pPr>
      <w:r w:rsidRPr="00DA7F3F">
        <w:rPr>
          <w:rFonts w:ascii="Arial" w:hAnsi="Arial" w:cs="Arial"/>
        </w:rPr>
        <w:t xml:space="preserve">Drury, C. (2012) </w:t>
      </w:r>
      <w:r w:rsidRPr="00DA7F3F">
        <w:rPr>
          <w:rFonts w:ascii="Arial" w:hAnsi="Arial" w:cs="Arial"/>
          <w:i/>
          <w:iCs/>
        </w:rPr>
        <w:t>Management and cost accounting</w:t>
      </w:r>
      <w:r w:rsidRPr="00DA7F3F">
        <w:rPr>
          <w:rFonts w:ascii="Arial" w:hAnsi="Arial" w:cs="Arial"/>
        </w:rPr>
        <w:t>. 8</w:t>
      </w:r>
      <w:r w:rsidRPr="00DA7F3F">
        <w:rPr>
          <w:rFonts w:ascii="Arial" w:hAnsi="Arial" w:cs="Arial"/>
          <w:vertAlign w:val="superscript"/>
        </w:rPr>
        <w:t>th</w:t>
      </w:r>
      <w:r w:rsidRPr="00DA7F3F">
        <w:rPr>
          <w:rFonts w:ascii="Arial" w:hAnsi="Arial" w:cs="Arial"/>
        </w:rPr>
        <w:t xml:space="preserve"> Ed. UK: Cengage Learning    </w:t>
      </w:r>
    </w:p>
    <w:p w14:paraId="1892A099" w14:textId="77777777" w:rsidR="009D1A8D" w:rsidRDefault="009D1A8D" w:rsidP="000579E4">
      <w:pPr>
        <w:rPr>
          <w:rFonts w:ascii="Arial" w:hAnsi="Arial" w:cs="Arial"/>
        </w:rPr>
      </w:pPr>
    </w:p>
    <w:p w14:paraId="6D76B9DA" w14:textId="77777777" w:rsidR="009D1A8D" w:rsidRDefault="009D1A8D" w:rsidP="000579E4">
      <w:pPr>
        <w:rPr>
          <w:rFonts w:ascii="Arial" w:hAnsi="Arial" w:cs="Arial"/>
        </w:rPr>
      </w:pPr>
    </w:p>
    <w:p w14:paraId="08CC95AF" w14:textId="77777777" w:rsidR="009D1A8D" w:rsidRPr="00DA7F3F" w:rsidRDefault="009D1A8D" w:rsidP="000579E4">
      <w:pPr>
        <w:rPr>
          <w:rFonts w:ascii="Arial" w:hAnsi="Arial" w:cs="Arial"/>
        </w:rPr>
      </w:pPr>
      <w:r>
        <w:rPr>
          <w:rFonts w:ascii="Arial" w:hAnsi="Arial" w:cs="Arial"/>
        </w:rPr>
        <w:t>Weetman, P. (2013)</w:t>
      </w:r>
      <w:r w:rsidRPr="00F53F87">
        <w:rPr>
          <w:rFonts w:ascii="Arial" w:hAnsi="Arial" w:cs="Arial"/>
          <w:i/>
          <w:iCs/>
        </w:rPr>
        <w:t xml:space="preserve"> Financial and Management accounting</w:t>
      </w:r>
      <w:r>
        <w:rPr>
          <w:rFonts w:ascii="Arial" w:hAnsi="Arial" w:cs="Arial"/>
        </w:rPr>
        <w:t>. 6</w:t>
      </w:r>
      <w:r w:rsidRPr="00F53F87">
        <w:rPr>
          <w:rFonts w:ascii="Arial" w:hAnsi="Arial" w:cs="Arial"/>
          <w:vertAlign w:val="superscript"/>
        </w:rPr>
        <w:t>th</w:t>
      </w:r>
      <w:r>
        <w:rPr>
          <w:rFonts w:ascii="Arial" w:hAnsi="Arial" w:cs="Arial"/>
        </w:rPr>
        <w:t xml:space="preserve"> Ed. Harlow: Pearson</w:t>
      </w:r>
      <w:r w:rsidRPr="00DA7F3F">
        <w:rPr>
          <w:rFonts w:ascii="Arial" w:hAnsi="Arial" w:cs="Arial"/>
        </w:rPr>
        <w:t xml:space="preserve">       </w:t>
      </w:r>
    </w:p>
    <w:sectPr w:rsidR="009D1A8D" w:rsidRPr="00DA7F3F" w:rsidSect="009E26B3">
      <w:footerReference w:type="even" r:id="rId7"/>
      <w:footerReference w:type="default" r:id="rId8"/>
      <w:pgSz w:w="11906" w:h="16838"/>
      <w:pgMar w:top="1418" w:right="1814" w:bottom="1418" w:left="181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19FF7E" w14:textId="77777777" w:rsidR="00C053F5" w:rsidRDefault="00C053F5" w:rsidP="009E26B3">
      <w:r>
        <w:separator/>
      </w:r>
    </w:p>
  </w:endnote>
  <w:endnote w:type="continuationSeparator" w:id="0">
    <w:p w14:paraId="11757A92" w14:textId="77777777" w:rsidR="00C053F5" w:rsidRDefault="00C053F5" w:rsidP="009E2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89198572"/>
      <w:docPartObj>
        <w:docPartGallery w:val="Page Numbers (Bottom of Page)"/>
        <w:docPartUnique/>
      </w:docPartObj>
    </w:sdtPr>
    <w:sdtContent>
      <w:p w14:paraId="2F53DE14" w14:textId="7FB9AF82" w:rsidR="009E26B3" w:rsidRDefault="009E26B3" w:rsidP="004B34B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0469878" w14:textId="77777777" w:rsidR="009E26B3" w:rsidRDefault="009E26B3" w:rsidP="009E26B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40369692"/>
      <w:docPartObj>
        <w:docPartGallery w:val="Page Numbers (Bottom of Page)"/>
        <w:docPartUnique/>
      </w:docPartObj>
    </w:sdtPr>
    <w:sdtContent>
      <w:p w14:paraId="2879CF39" w14:textId="6D85A65D" w:rsidR="009E26B3" w:rsidRDefault="009E26B3" w:rsidP="004B34B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204AD51" w14:textId="77777777" w:rsidR="009E26B3" w:rsidRDefault="009E26B3" w:rsidP="009E26B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14F674" w14:textId="77777777" w:rsidR="00C053F5" w:rsidRDefault="00C053F5" w:rsidP="009E26B3">
      <w:r>
        <w:separator/>
      </w:r>
    </w:p>
  </w:footnote>
  <w:footnote w:type="continuationSeparator" w:id="0">
    <w:p w14:paraId="457A0F20" w14:textId="77777777" w:rsidR="00C053F5" w:rsidRDefault="00C053F5" w:rsidP="009E26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EB69EF"/>
    <w:multiLevelType w:val="hybridMultilevel"/>
    <w:tmpl w:val="844CF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6F7195"/>
    <w:multiLevelType w:val="hybridMultilevel"/>
    <w:tmpl w:val="7F3EF96A"/>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2" w15:restartNumberingAfterBreak="0">
    <w:nsid w:val="76764EB5"/>
    <w:multiLevelType w:val="hybridMultilevel"/>
    <w:tmpl w:val="55702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668758">
    <w:abstractNumId w:val="2"/>
  </w:num>
  <w:num w:numId="2" w16cid:durableId="1770394940">
    <w:abstractNumId w:val="1"/>
  </w:num>
  <w:num w:numId="3" w16cid:durableId="14724062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264"/>
    <w:rsid w:val="0000702B"/>
    <w:rsid w:val="000135D4"/>
    <w:rsid w:val="00017EA8"/>
    <w:rsid w:val="000213A6"/>
    <w:rsid w:val="00025496"/>
    <w:rsid w:val="000579E4"/>
    <w:rsid w:val="0006195D"/>
    <w:rsid w:val="000B257E"/>
    <w:rsid w:val="000B4133"/>
    <w:rsid w:val="000C424A"/>
    <w:rsid w:val="000F294C"/>
    <w:rsid w:val="00140EE4"/>
    <w:rsid w:val="00140F2E"/>
    <w:rsid w:val="0016156D"/>
    <w:rsid w:val="00186013"/>
    <w:rsid w:val="0019649C"/>
    <w:rsid w:val="001A5BE0"/>
    <w:rsid w:val="001C2E57"/>
    <w:rsid w:val="001E3F61"/>
    <w:rsid w:val="001F176B"/>
    <w:rsid w:val="001F5E4B"/>
    <w:rsid w:val="00210F95"/>
    <w:rsid w:val="00212BA6"/>
    <w:rsid w:val="002155E9"/>
    <w:rsid w:val="00265608"/>
    <w:rsid w:val="002670CC"/>
    <w:rsid w:val="00273D4C"/>
    <w:rsid w:val="0028546B"/>
    <w:rsid w:val="00295C89"/>
    <w:rsid w:val="002A008D"/>
    <w:rsid w:val="002A08F2"/>
    <w:rsid w:val="002A3C6C"/>
    <w:rsid w:val="002B0FC6"/>
    <w:rsid w:val="002B59E7"/>
    <w:rsid w:val="002C669E"/>
    <w:rsid w:val="002E1321"/>
    <w:rsid w:val="002E4517"/>
    <w:rsid w:val="002F0593"/>
    <w:rsid w:val="00310069"/>
    <w:rsid w:val="003270E5"/>
    <w:rsid w:val="00373481"/>
    <w:rsid w:val="00376D01"/>
    <w:rsid w:val="003910B0"/>
    <w:rsid w:val="003A3A60"/>
    <w:rsid w:val="003B5127"/>
    <w:rsid w:val="003D1C4B"/>
    <w:rsid w:val="003E742E"/>
    <w:rsid w:val="003F04B7"/>
    <w:rsid w:val="003F1172"/>
    <w:rsid w:val="003F4036"/>
    <w:rsid w:val="003F4E98"/>
    <w:rsid w:val="00403712"/>
    <w:rsid w:val="0041330E"/>
    <w:rsid w:val="00427E8D"/>
    <w:rsid w:val="00431A28"/>
    <w:rsid w:val="004358B9"/>
    <w:rsid w:val="004604EA"/>
    <w:rsid w:val="004B2E43"/>
    <w:rsid w:val="004D08F6"/>
    <w:rsid w:val="004D6B38"/>
    <w:rsid w:val="004E6FFA"/>
    <w:rsid w:val="004F334B"/>
    <w:rsid w:val="004F4A42"/>
    <w:rsid w:val="00503D37"/>
    <w:rsid w:val="00520DB9"/>
    <w:rsid w:val="00522580"/>
    <w:rsid w:val="00531F03"/>
    <w:rsid w:val="00532979"/>
    <w:rsid w:val="00532B32"/>
    <w:rsid w:val="00550510"/>
    <w:rsid w:val="00577B96"/>
    <w:rsid w:val="00597034"/>
    <w:rsid w:val="005A26F1"/>
    <w:rsid w:val="005C428C"/>
    <w:rsid w:val="005F3B3A"/>
    <w:rsid w:val="005F5B6A"/>
    <w:rsid w:val="00607633"/>
    <w:rsid w:val="0061225D"/>
    <w:rsid w:val="006154EE"/>
    <w:rsid w:val="00623210"/>
    <w:rsid w:val="0064165A"/>
    <w:rsid w:val="006419CF"/>
    <w:rsid w:val="00652FA2"/>
    <w:rsid w:val="00694319"/>
    <w:rsid w:val="006B7450"/>
    <w:rsid w:val="006C19CC"/>
    <w:rsid w:val="006C3811"/>
    <w:rsid w:val="006C7D17"/>
    <w:rsid w:val="006D3AA9"/>
    <w:rsid w:val="006E2927"/>
    <w:rsid w:val="006E6144"/>
    <w:rsid w:val="007006A4"/>
    <w:rsid w:val="00700979"/>
    <w:rsid w:val="00714264"/>
    <w:rsid w:val="0071717B"/>
    <w:rsid w:val="007663D4"/>
    <w:rsid w:val="007A18F1"/>
    <w:rsid w:val="007A5199"/>
    <w:rsid w:val="007B656B"/>
    <w:rsid w:val="007B76BA"/>
    <w:rsid w:val="007C3BA2"/>
    <w:rsid w:val="007C5F86"/>
    <w:rsid w:val="007E4F1F"/>
    <w:rsid w:val="007E6EC4"/>
    <w:rsid w:val="00800696"/>
    <w:rsid w:val="008138AF"/>
    <w:rsid w:val="008412E8"/>
    <w:rsid w:val="00856560"/>
    <w:rsid w:val="00873F95"/>
    <w:rsid w:val="00885C7F"/>
    <w:rsid w:val="008B019D"/>
    <w:rsid w:val="008C2E79"/>
    <w:rsid w:val="008C3C79"/>
    <w:rsid w:val="008D277C"/>
    <w:rsid w:val="008F430D"/>
    <w:rsid w:val="009116FB"/>
    <w:rsid w:val="00915E1C"/>
    <w:rsid w:val="009234DB"/>
    <w:rsid w:val="009275FC"/>
    <w:rsid w:val="0095206D"/>
    <w:rsid w:val="00980983"/>
    <w:rsid w:val="009B2DDE"/>
    <w:rsid w:val="009D1A8D"/>
    <w:rsid w:val="009D2948"/>
    <w:rsid w:val="009D671D"/>
    <w:rsid w:val="009E26B3"/>
    <w:rsid w:val="009E34AA"/>
    <w:rsid w:val="009E4087"/>
    <w:rsid w:val="009E6484"/>
    <w:rsid w:val="00A15A8B"/>
    <w:rsid w:val="00A51F0A"/>
    <w:rsid w:val="00A65A4B"/>
    <w:rsid w:val="00A66966"/>
    <w:rsid w:val="00A66DAD"/>
    <w:rsid w:val="00A76083"/>
    <w:rsid w:val="00A834B3"/>
    <w:rsid w:val="00AA6B9F"/>
    <w:rsid w:val="00AC34D0"/>
    <w:rsid w:val="00AC75A2"/>
    <w:rsid w:val="00AD7B6B"/>
    <w:rsid w:val="00AE447C"/>
    <w:rsid w:val="00AE53CE"/>
    <w:rsid w:val="00B254B4"/>
    <w:rsid w:val="00B339BB"/>
    <w:rsid w:val="00B37F84"/>
    <w:rsid w:val="00B4246D"/>
    <w:rsid w:val="00B72867"/>
    <w:rsid w:val="00BB583E"/>
    <w:rsid w:val="00BC1BF4"/>
    <w:rsid w:val="00BE124D"/>
    <w:rsid w:val="00BF6565"/>
    <w:rsid w:val="00C053F5"/>
    <w:rsid w:val="00C07192"/>
    <w:rsid w:val="00C23110"/>
    <w:rsid w:val="00C34006"/>
    <w:rsid w:val="00C47E6F"/>
    <w:rsid w:val="00C516C1"/>
    <w:rsid w:val="00C53C23"/>
    <w:rsid w:val="00C62A45"/>
    <w:rsid w:val="00C67C39"/>
    <w:rsid w:val="00C83F48"/>
    <w:rsid w:val="00CB07DB"/>
    <w:rsid w:val="00CB4FE2"/>
    <w:rsid w:val="00CC2BD0"/>
    <w:rsid w:val="00CD6658"/>
    <w:rsid w:val="00CF21B5"/>
    <w:rsid w:val="00D00F42"/>
    <w:rsid w:val="00D101A4"/>
    <w:rsid w:val="00D349BF"/>
    <w:rsid w:val="00D80F76"/>
    <w:rsid w:val="00D91E2D"/>
    <w:rsid w:val="00DA7F3F"/>
    <w:rsid w:val="00DC17C2"/>
    <w:rsid w:val="00DD1DC2"/>
    <w:rsid w:val="00DE36B4"/>
    <w:rsid w:val="00DF0B5F"/>
    <w:rsid w:val="00E03064"/>
    <w:rsid w:val="00E40620"/>
    <w:rsid w:val="00E52620"/>
    <w:rsid w:val="00E92634"/>
    <w:rsid w:val="00EA24BA"/>
    <w:rsid w:val="00EB0445"/>
    <w:rsid w:val="00EC1E34"/>
    <w:rsid w:val="00EC4B15"/>
    <w:rsid w:val="00EC75C7"/>
    <w:rsid w:val="00ED431E"/>
    <w:rsid w:val="00EF2F8C"/>
    <w:rsid w:val="00EF3752"/>
    <w:rsid w:val="00F01873"/>
    <w:rsid w:val="00F03C7D"/>
    <w:rsid w:val="00F13EF2"/>
    <w:rsid w:val="00F305F8"/>
    <w:rsid w:val="00F32169"/>
    <w:rsid w:val="00F429F4"/>
    <w:rsid w:val="00F53F87"/>
    <w:rsid w:val="00F63D4C"/>
    <w:rsid w:val="00F67DC6"/>
    <w:rsid w:val="00F826B4"/>
    <w:rsid w:val="00FA4D5F"/>
    <w:rsid w:val="00FA7CC0"/>
    <w:rsid w:val="00FC78F8"/>
    <w:rsid w:val="00FD5894"/>
    <w:rsid w:val="00FE1858"/>
    <w:rsid w:val="00FF5B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EE937"/>
  <w15:chartTrackingRefBased/>
  <w15:docId w15:val="{8CD1B154-DD6B-8D49-B981-F79F410A1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42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E447C"/>
    <w:pPr>
      <w:spacing w:before="100" w:beforeAutospacing="1" w:after="100" w:afterAutospacing="1"/>
    </w:pPr>
    <w:rPr>
      <w:rFonts w:ascii="Times New Roman" w:eastAsia="Times New Roman" w:hAnsi="Times New Roman" w:cs="Times New Roman"/>
      <w:lang w:eastAsia="en-GB"/>
    </w:rPr>
  </w:style>
  <w:style w:type="paragraph" w:styleId="Footer">
    <w:name w:val="footer"/>
    <w:basedOn w:val="Normal"/>
    <w:link w:val="FooterChar"/>
    <w:uiPriority w:val="99"/>
    <w:unhideWhenUsed/>
    <w:rsid w:val="009E26B3"/>
    <w:pPr>
      <w:tabs>
        <w:tab w:val="center" w:pos="4513"/>
        <w:tab w:val="right" w:pos="9026"/>
      </w:tabs>
    </w:pPr>
  </w:style>
  <w:style w:type="character" w:customStyle="1" w:styleId="FooterChar">
    <w:name w:val="Footer Char"/>
    <w:basedOn w:val="DefaultParagraphFont"/>
    <w:link w:val="Footer"/>
    <w:uiPriority w:val="99"/>
    <w:rsid w:val="009E26B3"/>
  </w:style>
  <w:style w:type="character" w:styleId="PageNumber">
    <w:name w:val="page number"/>
    <w:basedOn w:val="DefaultParagraphFont"/>
    <w:uiPriority w:val="99"/>
    <w:semiHidden/>
    <w:unhideWhenUsed/>
    <w:rsid w:val="009E26B3"/>
  </w:style>
  <w:style w:type="paragraph" w:styleId="ListParagraph">
    <w:name w:val="List Paragraph"/>
    <w:basedOn w:val="Normal"/>
    <w:uiPriority w:val="34"/>
    <w:qFormat/>
    <w:rsid w:val="00AD7B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2847903">
      <w:bodyDiv w:val="1"/>
      <w:marLeft w:val="0"/>
      <w:marRight w:val="0"/>
      <w:marTop w:val="0"/>
      <w:marBottom w:val="0"/>
      <w:divBdr>
        <w:top w:val="none" w:sz="0" w:space="0" w:color="auto"/>
        <w:left w:val="none" w:sz="0" w:space="0" w:color="auto"/>
        <w:bottom w:val="none" w:sz="0" w:space="0" w:color="auto"/>
        <w:right w:val="none" w:sz="0" w:space="0" w:color="auto"/>
      </w:divBdr>
      <w:divsChild>
        <w:div w:id="591933549">
          <w:marLeft w:val="0"/>
          <w:marRight w:val="0"/>
          <w:marTop w:val="0"/>
          <w:marBottom w:val="0"/>
          <w:divBdr>
            <w:top w:val="none" w:sz="0" w:space="0" w:color="auto"/>
            <w:left w:val="none" w:sz="0" w:space="0" w:color="auto"/>
            <w:bottom w:val="none" w:sz="0" w:space="0" w:color="auto"/>
            <w:right w:val="none" w:sz="0" w:space="0" w:color="auto"/>
          </w:divBdr>
          <w:divsChild>
            <w:div w:id="1684700326">
              <w:marLeft w:val="0"/>
              <w:marRight w:val="0"/>
              <w:marTop w:val="0"/>
              <w:marBottom w:val="0"/>
              <w:divBdr>
                <w:top w:val="none" w:sz="0" w:space="0" w:color="auto"/>
                <w:left w:val="none" w:sz="0" w:space="0" w:color="auto"/>
                <w:bottom w:val="none" w:sz="0" w:space="0" w:color="auto"/>
                <w:right w:val="none" w:sz="0" w:space="0" w:color="auto"/>
              </w:divBdr>
              <w:divsChild>
                <w:div w:id="1717582341">
                  <w:marLeft w:val="0"/>
                  <w:marRight w:val="0"/>
                  <w:marTop w:val="0"/>
                  <w:marBottom w:val="0"/>
                  <w:divBdr>
                    <w:top w:val="none" w:sz="0" w:space="0" w:color="auto"/>
                    <w:left w:val="none" w:sz="0" w:space="0" w:color="auto"/>
                    <w:bottom w:val="none" w:sz="0" w:space="0" w:color="auto"/>
                    <w:right w:val="none" w:sz="0" w:space="0" w:color="auto"/>
                  </w:divBdr>
                  <w:divsChild>
                    <w:div w:id="447090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637</TotalTime>
  <Pages>11</Pages>
  <Words>2331</Words>
  <Characters>13287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Lilija Tconeva (2029799)</dc:creator>
  <cp:keywords/>
  <dc:description/>
  <cp:lastModifiedBy>Lilija Tconeva (2029799)</cp:lastModifiedBy>
  <cp:revision>71</cp:revision>
  <dcterms:created xsi:type="dcterms:W3CDTF">2022-08-15T10:22:00Z</dcterms:created>
  <dcterms:modified xsi:type="dcterms:W3CDTF">2022-09-08T22:40:00Z</dcterms:modified>
</cp:coreProperties>
</file>