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3D412D" w14:textId="659D6096" w:rsidR="00C063B9" w:rsidRPr="00341830" w:rsidRDefault="00C063B9" w:rsidP="00C063B9">
      <w:pPr>
        <w:jc w:val="center"/>
        <w:rPr>
          <w:rFonts w:ascii="Arial" w:hAnsi="Arial" w:cs="Arial"/>
          <w:b/>
          <w:bCs/>
        </w:rPr>
      </w:pPr>
      <w:r w:rsidRPr="00341830">
        <w:rPr>
          <w:rFonts w:ascii="Arial" w:hAnsi="Arial" w:cs="Arial"/>
          <w:b/>
          <w:bCs/>
        </w:rPr>
        <w:t>Consultancy Report</w:t>
      </w:r>
    </w:p>
    <w:p w14:paraId="5AA231F1" w14:textId="32667312" w:rsidR="00C063B9" w:rsidRDefault="00C063B9" w:rsidP="00C063B9">
      <w:pPr>
        <w:jc w:val="left"/>
        <w:rPr>
          <w:rFonts w:ascii="Arial" w:hAnsi="Arial" w:cs="Arial"/>
        </w:rPr>
      </w:pPr>
      <w:r>
        <w:rPr>
          <w:rFonts w:ascii="Arial" w:hAnsi="Arial" w:cs="Arial"/>
        </w:rPr>
        <w:t>Novotel – Cardiff city centre</w:t>
      </w:r>
    </w:p>
    <w:p w14:paraId="3F95F0C8" w14:textId="4A8F954B" w:rsidR="00C063B9" w:rsidRDefault="00C063B9" w:rsidP="00C063B9">
      <w:pPr>
        <w:jc w:val="left"/>
        <w:rPr>
          <w:rFonts w:ascii="Arial" w:hAnsi="Arial" w:cs="Arial"/>
        </w:rPr>
      </w:pPr>
      <w:r>
        <w:rPr>
          <w:rFonts w:ascii="Arial" w:hAnsi="Arial" w:cs="Arial"/>
        </w:rPr>
        <w:t>Name: Marius Daniel Cirpaci</w:t>
      </w:r>
    </w:p>
    <w:p w14:paraId="3BF4C14E" w14:textId="61146A31" w:rsidR="00C063B9" w:rsidRDefault="00C063B9" w:rsidP="00C063B9">
      <w:pPr>
        <w:jc w:val="left"/>
        <w:rPr>
          <w:rFonts w:ascii="Arial" w:hAnsi="Arial" w:cs="Arial"/>
        </w:rPr>
      </w:pPr>
      <w:r>
        <w:rPr>
          <w:rFonts w:ascii="Arial" w:hAnsi="Arial" w:cs="Arial"/>
        </w:rPr>
        <w:t>Student number: 2317399</w:t>
      </w:r>
    </w:p>
    <w:p w14:paraId="5679D92A" w14:textId="04D87EA9" w:rsidR="00C063B9" w:rsidRDefault="00C063B9" w:rsidP="00C063B9">
      <w:pPr>
        <w:jc w:val="left"/>
        <w:rPr>
          <w:rFonts w:ascii="Arial" w:hAnsi="Arial" w:cs="Arial"/>
        </w:rPr>
      </w:pPr>
      <w:r>
        <w:rPr>
          <w:rFonts w:ascii="Arial" w:hAnsi="Arial" w:cs="Arial"/>
        </w:rPr>
        <w:t xml:space="preserve">Lecturer name: </w:t>
      </w:r>
      <w:r w:rsidRPr="00C063B9">
        <w:rPr>
          <w:rFonts w:ascii="Arial" w:hAnsi="Arial" w:cs="Arial"/>
        </w:rPr>
        <w:t>Dr. Ernest Balutie Wavei</w:t>
      </w:r>
    </w:p>
    <w:p w14:paraId="43EA7D29" w14:textId="44C832E3" w:rsidR="00C063B9" w:rsidRDefault="001809F2" w:rsidP="00C063B9">
      <w:pPr>
        <w:jc w:val="left"/>
        <w:rPr>
          <w:rFonts w:ascii="Arial" w:hAnsi="Arial" w:cs="Arial"/>
        </w:rPr>
      </w:pPr>
      <w:r>
        <w:rPr>
          <w:rFonts w:ascii="Arial" w:hAnsi="Arial" w:cs="Arial"/>
        </w:rPr>
        <w:t>Name of company: Cirpaci’s Hospitality Consultancy</w:t>
      </w:r>
    </w:p>
    <w:p w14:paraId="6F92AF15" w14:textId="1233DFA7" w:rsidR="001809F2" w:rsidRDefault="001809F2" w:rsidP="00C063B9">
      <w:pPr>
        <w:jc w:val="left"/>
        <w:rPr>
          <w:rFonts w:ascii="Arial" w:hAnsi="Arial" w:cs="Arial"/>
        </w:rPr>
      </w:pPr>
    </w:p>
    <w:p w14:paraId="4FBDB657" w14:textId="77777777" w:rsidR="00C063B9" w:rsidRDefault="00C063B9" w:rsidP="00C063B9">
      <w:pPr>
        <w:jc w:val="left"/>
        <w:rPr>
          <w:rFonts w:ascii="Arial" w:hAnsi="Arial" w:cs="Arial"/>
        </w:rPr>
      </w:pPr>
    </w:p>
    <w:p w14:paraId="27A28A07" w14:textId="77777777" w:rsidR="00341830" w:rsidRDefault="00341830" w:rsidP="00341830">
      <w:pPr>
        <w:jc w:val="left"/>
        <w:rPr>
          <w:rFonts w:ascii="Arial" w:hAnsi="Arial" w:cs="Arial"/>
          <w:b/>
          <w:bCs/>
        </w:rPr>
      </w:pPr>
    </w:p>
    <w:p w14:paraId="13B84A2F" w14:textId="77777777" w:rsidR="00341830" w:rsidRDefault="00341830" w:rsidP="00341830">
      <w:pPr>
        <w:jc w:val="left"/>
        <w:rPr>
          <w:rFonts w:ascii="Arial" w:hAnsi="Arial" w:cs="Arial"/>
          <w:b/>
          <w:bCs/>
        </w:rPr>
      </w:pPr>
    </w:p>
    <w:p w14:paraId="70C872FE" w14:textId="219607DC" w:rsidR="00341830" w:rsidRPr="00341830" w:rsidRDefault="00341830" w:rsidP="00341830">
      <w:pPr>
        <w:jc w:val="left"/>
        <w:rPr>
          <w:rFonts w:ascii="Arial" w:hAnsi="Arial" w:cs="Arial"/>
        </w:rPr>
      </w:pPr>
      <w:r w:rsidRPr="00341830">
        <w:rPr>
          <w:rFonts w:ascii="Arial" w:hAnsi="Arial" w:cs="Arial"/>
          <w:b/>
          <w:bCs/>
        </w:rPr>
        <w:t>AI Acknowledgement</w:t>
      </w:r>
    </w:p>
    <w:p w14:paraId="54F07036" w14:textId="77777777" w:rsidR="00341830" w:rsidRPr="00341830" w:rsidRDefault="00341830" w:rsidP="00341830">
      <w:pPr>
        <w:jc w:val="left"/>
        <w:rPr>
          <w:rFonts w:ascii="Arial" w:hAnsi="Arial" w:cs="Arial"/>
        </w:rPr>
      </w:pPr>
      <w:r w:rsidRPr="00341830">
        <w:rPr>
          <w:rFonts w:ascii="Arial" w:hAnsi="Arial" w:cs="Arial"/>
        </w:rPr>
        <w:t>I confirm that this report is my own original work. I have conducted the research, analysis and writing myself. I used AI tools only to assist with proofreading, editing for clarity, and checking grammar and formatting.</w:t>
      </w:r>
    </w:p>
    <w:p w14:paraId="2CE6EEDE" w14:textId="77777777" w:rsidR="00C063B9" w:rsidRPr="00C063B9" w:rsidRDefault="00C063B9" w:rsidP="00C063B9">
      <w:pPr>
        <w:jc w:val="left"/>
        <w:rPr>
          <w:rFonts w:ascii="Arial" w:hAnsi="Arial" w:cs="Arial"/>
        </w:rPr>
      </w:pPr>
    </w:p>
    <w:p w14:paraId="44C240D9" w14:textId="4F550BC0" w:rsidR="00C063B9" w:rsidRDefault="00C063B9" w:rsidP="00C063B9">
      <w:pPr>
        <w:jc w:val="center"/>
        <w:rPr>
          <w:rFonts w:ascii="Arial" w:hAnsi="Arial" w:cs="Arial"/>
        </w:rPr>
      </w:pPr>
    </w:p>
    <w:p w14:paraId="43DF1936" w14:textId="77777777" w:rsidR="001809F2" w:rsidRDefault="001809F2" w:rsidP="00C063B9">
      <w:pPr>
        <w:jc w:val="center"/>
        <w:rPr>
          <w:rFonts w:ascii="Arial" w:hAnsi="Arial" w:cs="Arial"/>
        </w:rPr>
      </w:pPr>
    </w:p>
    <w:p w14:paraId="324C6D3B" w14:textId="77777777" w:rsidR="001809F2" w:rsidRDefault="001809F2" w:rsidP="00C063B9">
      <w:pPr>
        <w:jc w:val="center"/>
        <w:rPr>
          <w:rFonts w:ascii="Arial" w:hAnsi="Arial" w:cs="Arial"/>
        </w:rPr>
      </w:pPr>
    </w:p>
    <w:p w14:paraId="650D0FE1" w14:textId="77777777" w:rsidR="001809F2" w:rsidRDefault="001809F2" w:rsidP="00C063B9">
      <w:pPr>
        <w:jc w:val="center"/>
        <w:rPr>
          <w:rFonts w:ascii="Arial" w:hAnsi="Arial" w:cs="Arial"/>
        </w:rPr>
      </w:pPr>
    </w:p>
    <w:p w14:paraId="1417CEB6" w14:textId="77777777" w:rsidR="001809F2" w:rsidRDefault="001809F2" w:rsidP="00C063B9">
      <w:pPr>
        <w:jc w:val="center"/>
        <w:rPr>
          <w:rFonts w:ascii="Arial" w:hAnsi="Arial" w:cs="Arial"/>
        </w:rPr>
      </w:pPr>
    </w:p>
    <w:p w14:paraId="11CDE669" w14:textId="77777777" w:rsidR="003C3A48" w:rsidRDefault="003C3A48" w:rsidP="00C063B9">
      <w:pPr>
        <w:jc w:val="center"/>
        <w:rPr>
          <w:rFonts w:ascii="Arial" w:hAnsi="Arial" w:cs="Arial"/>
        </w:rPr>
      </w:pPr>
    </w:p>
    <w:p w14:paraId="46A0D4F5" w14:textId="77777777" w:rsidR="003C3A48" w:rsidRDefault="003C3A48" w:rsidP="00C063B9">
      <w:pPr>
        <w:jc w:val="center"/>
        <w:rPr>
          <w:rFonts w:ascii="Arial" w:hAnsi="Arial" w:cs="Arial"/>
        </w:rPr>
      </w:pPr>
    </w:p>
    <w:p w14:paraId="33591FA7" w14:textId="77777777" w:rsidR="003C3A48" w:rsidRDefault="003C3A48" w:rsidP="00C063B9">
      <w:pPr>
        <w:jc w:val="center"/>
        <w:rPr>
          <w:rFonts w:ascii="Arial" w:hAnsi="Arial" w:cs="Arial"/>
        </w:rPr>
      </w:pPr>
    </w:p>
    <w:p w14:paraId="526701C6" w14:textId="77777777" w:rsidR="003C3A48" w:rsidRDefault="003C3A48" w:rsidP="00C063B9">
      <w:pPr>
        <w:jc w:val="center"/>
        <w:rPr>
          <w:rFonts w:ascii="Arial" w:hAnsi="Arial" w:cs="Arial"/>
        </w:rPr>
      </w:pPr>
    </w:p>
    <w:p w14:paraId="1E57C419" w14:textId="77777777" w:rsidR="00341830" w:rsidRDefault="00341830" w:rsidP="001809F2">
      <w:pPr>
        <w:jc w:val="left"/>
        <w:rPr>
          <w:rFonts w:ascii="Arial" w:hAnsi="Arial" w:cs="Arial"/>
        </w:rPr>
      </w:pPr>
    </w:p>
    <w:p w14:paraId="2003262B" w14:textId="20029696" w:rsidR="001809F2" w:rsidRDefault="001809F2" w:rsidP="001809F2">
      <w:pPr>
        <w:jc w:val="left"/>
        <w:rPr>
          <w:rFonts w:ascii="Arial" w:hAnsi="Arial" w:cs="Arial"/>
          <w:b/>
          <w:bCs/>
        </w:rPr>
      </w:pPr>
      <w:r w:rsidRPr="001809F2">
        <w:rPr>
          <w:rFonts w:ascii="Arial" w:hAnsi="Arial" w:cs="Arial"/>
          <w:b/>
          <w:bCs/>
        </w:rPr>
        <w:lastRenderedPageBreak/>
        <w:t>Executive Summary</w:t>
      </w:r>
    </w:p>
    <w:p w14:paraId="10B5FA10" w14:textId="44F8EA83" w:rsidR="00A023D6" w:rsidRPr="00A023D6" w:rsidRDefault="00BD5D30" w:rsidP="00A023D6">
      <w:pPr>
        <w:rPr>
          <w:rFonts w:ascii="Arial" w:hAnsi="Arial" w:cs="Arial"/>
        </w:rPr>
      </w:pPr>
      <w:r w:rsidRPr="00BD5D30">
        <w:rPr>
          <w:rFonts w:ascii="Arial" w:hAnsi="Arial" w:cs="Arial"/>
        </w:rPr>
        <w:t>Beginning recently, Novotel Cardiff City Centre is experiencing an increase in customer complaints and a decrease in positive on-line reviews relating specifically to room cleanliness and maintenance. These issues are important as they directly impact customer satisfaction, the hotel's on-line reputation and ultimately impact revenue. While retaining many positive aspects (e.g., prime location in the city centre, the strength of the Accor brand and facilities such as the gym and restaurant), Novotel Cardiff City Centre’s operational deficiencies are starting to negatively affect the hotel's performance.</w:t>
      </w:r>
      <w:r>
        <w:rPr>
          <w:rFonts w:ascii="Arial" w:hAnsi="Arial" w:cs="Arial"/>
        </w:rPr>
        <w:t xml:space="preserve"> </w:t>
      </w:r>
      <w:r w:rsidR="00A023D6" w:rsidRPr="00A023D6">
        <w:rPr>
          <w:rFonts w:ascii="Arial" w:hAnsi="Arial" w:cs="Arial"/>
        </w:rPr>
        <w:t>The hotel is experiencing a service quality gap, primarily related to housekeeping and maintenance services, which is resulting in guest issues regarding dirty bathrooms, stains on carpets, broken fixtures, etc. and poor response times to guest maintenance requests. These problems illustrate the hotel's lack of consistency in service delivery and have resulted in the hotel failing to meet the basic service expectations of its guests. Cleanliness is one of the primary areas of focus for guests within the hospitality sector; therefore failure in this area will result in loss of trust and loyalty among guests (Jones and Lockwood, 2018). Failure in cleanliness will also negatively impact the likelihood of future guest visits, which is a major source of revenue for hotels. Several models were used in the analysis to identify the root causes of the service quality gap and other potential influences. The Service Quality Gap Model illustrates that Novotel Cardiff City Centre has a service quality gap that exists between the service expectations of guests and the service actually provided (Parasuraman et al., 1985). Additionally, the hotel lacks adequate quality control procedures and preventive maintenance processes, which leads to a reactive management approach and variable room standards. The SWOT Analysis provides an overview of the hotel's strengths, such as its brand support and city centre location, and identifies the hotel's weaknesses in terms of operational control and the age of the hotel's physical assets. The STEEPLED Analysis illustrates that a range of external pressures are impacting the hotel's performance, including the rising cost of energy, the changing expectations of guests and the growing influence of online review platforms (</w:t>
      </w:r>
      <w:proofErr w:type="spellStart"/>
      <w:r w:rsidR="00A023D6" w:rsidRPr="00A023D6">
        <w:rPr>
          <w:rFonts w:ascii="Arial" w:hAnsi="Arial" w:cs="Arial"/>
        </w:rPr>
        <w:t>Buhalis</w:t>
      </w:r>
      <w:proofErr w:type="spellEnd"/>
      <w:r w:rsidR="00A023D6" w:rsidRPr="00A023D6">
        <w:rPr>
          <w:rFonts w:ascii="Arial" w:hAnsi="Arial" w:cs="Arial"/>
        </w:rPr>
        <w:t xml:space="preserve"> and Law, 2008). The Report includes a range of recommendations to assist the hotel in improving service quality and restoring the hotel's performance. First, a comprehensive housekeeping audit process should be established at the hotel. The process should include a checklist of items to be cleaned, inspection by a </w:t>
      </w:r>
      <w:r w:rsidR="00A023D6" w:rsidRPr="00A023D6">
        <w:rPr>
          <w:rFonts w:ascii="Arial" w:hAnsi="Arial" w:cs="Arial"/>
        </w:rPr>
        <w:lastRenderedPageBreak/>
        <w:t>supervisor, and regular room audits to ensure that the hotel maintains consistent cleaning standards and minimizes guest complaints. Second, the hotel should develop a preventative maintenance program to address maintenance-related issues prior to them becoming significant problems. Finally, the hotel should develop a plan to improve employee training and development programs. Training and development programs should focus on employees developing an "eye for detail" and being accountable for their actions. A clear communication process should also be developed to provide employees with a framework for communicating with each other. Reporting within the hotel should also be improved to enhance internal communications. As with all organizational change, the implementation of the recommended changes will require the application of Lewin's Three-Stage Model for Organizational Change. The hotel should initially prepare employees for the changes, followed by the introduction of the new service standards, and then reinforcement of the new service standards (Lewin, 1951). The effectiveness of the recommendations may be measured by utilizing a variety of key performance indicators (KPIs), such as guest satisfaction survey results, audit results, maintenance response times, and online review ratings. Through the improvement of these KPIs, the hotel will be able to restore its reputation, improve customer loyalty and generate additional revenue. Ultimately, despite its location and brand support, Novotel Cardiff City Centre has the opportunity to realize its full potential. However, the hotel must address the operational deficiencies currently occurring in relation to cleanliness and maintenance. With successful implementation of the recommended changes, the hotel will be able to restore guest confidence and achieve a high level of performance.</w:t>
      </w:r>
    </w:p>
    <w:p w14:paraId="6DF5B5CE" w14:textId="77777777" w:rsidR="00A023D6" w:rsidRDefault="00A023D6" w:rsidP="001809F2">
      <w:pPr>
        <w:jc w:val="left"/>
        <w:rPr>
          <w:rFonts w:ascii="Arial" w:hAnsi="Arial" w:cs="Arial"/>
          <w:b/>
          <w:bCs/>
        </w:rPr>
      </w:pPr>
    </w:p>
    <w:p w14:paraId="15A3838F" w14:textId="52405289" w:rsidR="00901E7A" w:rsidRPr="00901E7A" w:rsidRDefault="00901E7A" w:rsidP="003C3A48">
      <w:pPr>
        <w:jc w:val="left"/>
        <w:rPr>
          <w:rFonts w:ascii="Arial" w:hAnsi="Arial" w:cs="Arial"/>
          <w:b/>
          <w:bCs/>
        </w:rPr>
      </w:pPr>
      <w:r>
        <w:rPr>
          <w:rFonts w:ascii="Arial" w:hAnsi="Arial" w:cs="Arial"/>
          <w:b/>
          <w:bCs/>
        </w:rPr>
        <w:t xml:space="preserve">1.2 </w:t>
      </w:r>
      <w:r w:rsidRPr="00901E7A">
        <w:rPr>
          <w:rFonts w:ascii="Arial" w:hAnsi="Arial" w:cs="Arial"/>
          <w:b/>
          <w:bCs/>
        </w:rPr>
        <w:t>About the firm</w:t>
      </w:r>
    </w:p>
    <w:p w14:paraId="29B531A1" w14:textId="77777777" w:rsidR="00A023D6" w:rsidRDefault="00A023D6" w:rsidP="00A023D6">
      <w:pPr>
        <w:rPr>
          <w:rFonts w:ascii="Arial" w:hAnsi="Arial" w:cs="Arial"/>
        </w:rPr>
      </w:pPr>
      <w:r w:rsidRPr="00A023D6">
        <w:rPr>
          <w:rFonts w:ascii="Arial" w:hAnsi="Arial" w:cs="Arial"/>
        </w:rPr>
        <w:t xml:space="preserve">In terms of the above text, Cirpaci Hospitality Consultancy provides consultancy services to the hospitality sector from the United Kingdom. Our main area of focus is to help hotels, resorts and serviced accommodation companies increase their operational efficiency, generate more revenue and enhance their guests' overall experience. Cirpaci Hospitality Consultancy was established to bring together industry knowledge with practical and data driven strategies which can be measured and delivered to clients in varying sizes. Cirpaci's consultancy team consists of </w:t>
      </w:r>
      <w:r w:rsidRPr="00A023D6">
        <w:rPr>
          <w:rFonts w:ascii="Arial" w:hAnsi="Arial" w:cs="Arial"/>
        </w:rPr>
        <w:lastRenderedPageBreak/>
        <w:t>professionals who have gained significant experience within hotel management, revenue optimisation, human resource management, marketing and technology integration. As Cirpaci operates under a whole approach we assess both internal operations and external factors of the market to provide our clients with comprehensive solutions. When developing our recommendations we use well-established business frameworks such as STEEPLED, SWOT and TOWS to provide the client with strategic, actionable and relevant advice. Cirpaci Hospitality Consultancy has a unique and collaborative approach to implementing changes in a hotel environment by working directly with hotel management and staff to achieve a smooth transition and to achieve high levels of engagement and adoption. Sustainability, innovation and efficiency are also key components of all Cirpaci's projects, allowing us to assist our clients in maintaining their competitiveness in a rapidly changing and increasingly difficult hospitality environment. Cirpaci Hospitality Consultancy's mission is to support hotels through the provision of practical, evidence based strategies that will enhance their financial performance, operational effectiveness and customer satisfaction, and therefore support their long term development and resilience in the market.</w:t>
      </w:r>
    </w:p>
    <w:p w14:paraId="5210C3BE" w14:textId="77777777" w:rsidR="00A023D6" w:rsidRDefault="00A023D6" w:rsidP="00A023D6">
      <w:pPr>
        <w:rPr>
          <w:rFonts w:ascii="Arial" w:hAnsi="Arial" w:cs="Arial"/>
        </w:rPr>
      </w:pPr>
    </w:p>
    <w:p w14:paraId="6865AA7B" w14:textId="77777777" w:rsidR="00A023D6" w:rsidRDefault="00A023D6" w:rsidP="00A023D6">
      <w:pPr>
        <w:rPr>
          <w:rFonts w:ascii="Arial" w:hAnsi="Arial" w:cs="Arial"/>
        </w:rPr>
      </w:pPr>
    </w:p>
    <w:p w14:paraId="78291556" w14:textId="77777777" w:rsidR="00A023D6" w:rsidRDefault="00A023D6" w:rsidP="00A023D6">
      <w:pPr>
        <w:rPr>
          <w:rFonts w:ascii="Arial" w:hAnsi="Arial" w:cs="Arial"/>
        </w:rPr>
      </w:pPr>
    </w:p>
    <w:p w14:paraId="241C2E07" w14:textId="77777777" w:rsidR="00A023D6" w:rsidRDefault="00A023D6" w:rsidP="00A023D6">
      <w:pPr>
        <w:rPr>
          <w:rFonts w:ascii="Arial" w:hAnsi="Arial" w:cs="Arial"/>
        </w:rPr>
      </w:pPr>
    </w:p>
    <w:p w14:paraId="746E864E" w14:textId="77777777" w:rsidR="00A023D6" w:rsidRDefault="00A023D6" w:rsidP="00A023D6">
      <w:pPr>
        <w:rPr>
          <w:rFonts w:ascii="Arial" w:hAnsi="Arial" w:cs="Arial"/>
        </w:rPr>
      </w:pPr>
    </w:p>
    <w:p w14:paraId="1742B019" w14:textId="77777777" w:rsidR="00A023D6" w:rsidRDefault="00A023D6" w:rsidP="00A023D6">
      <w:pPr>
        <w:rPr>
          <w:rFonts w:ascii="Arial" w:hAnsi="Arial" w:cs="Arial"/>
        </w:rPr>
      </w:pPr>
    </w:p>
    <w:p w14:paraId="30FD71FE" w14:textId="77777777" w:rsidR="00A023D6" w:rsidRDefault="00A023D6" w:rsidP="00A023D6">
      <w:pPr>
        <w:rPr>
          <w:rFonts w:ascii="Arial" w:hAnsi="Arial" w:cs="Arial"/>
        </w:rPr>
      </w:pPr>
    </w:p>
    <w:p w14:paraId="6BB73C3A" w14:textId="77777777" w:rsidR="00A023D6" w:rsidRDefault="00A023D6" w:rsidP="00A023D6">
      <w:pPr>
        <w:rPr>
          <w:rFonts w:ascii="Arial" w:hAnsi="Arial" w:cs="Arial"/>
        </w:rPr>
      </w:pPr>
    </w:p>
    <w:p w14:paraId="4349F326" w14:textId="77777777" w:rsidR="00A023D6" w:rsidRDefault="00A023D6" w:rsidP="00A023D6">
      <w:pPr>
        <w:rPr>
          <w:rFonts w:ascii="Arial" w:hAnsi="Arial" w:cs="Arial"/>
        </w:rPr>
      </w:pPr>
    </w:p>
    <w:p w14:paraId="6CE0CB44" w14:textId="77777777" w:rsidR="00A023D6" w:rsidRDefault="00A023D6" w:rsidP="00A023D6">
      <w:pPr>
        <w:rPr>
          <w:rFonts w:ascii="Arial" w:hAnsi="Arial" w:cs="Arial"/>
        </w:rPr>
      </w:pPr>
    </w:p>
    <w:p w14:paraId="479F511E" w14:textId="77777777" w:rsidR="00A023D6" w:rsidRPr="00A023D6" w:rsidRDefault="00A023D6" w:rsidP="00A023D6">
      <w:pPr>
        <w:rPr>
          <w:rFonts w:ascii="Arial" w:hAnsi="Arial" w:cs="Arial"/>
        </w:rPr>
      </w:pPr>
    </w:p>
    <w:p w14:paraId="2C8EF07F" w14:textId="77777777" w:rsidR="00901E7A" w:rsidRDefault="00901E7A" w:rsidP="001809F2">
      <w:pPr>
        <w:jc w:val="left"/>
        <w:rPr>
          <w:rFonts w:ascii="Arial" w:hAnsi="Arial" w:cs="Arial"/>
          <w:b/>
          <w:bCs/>
        </w:rPr>
      </w:pPr>
    </w:p>
    <w:p w14:paraId="75145103" w14:textId="08AB3EA5" w:rsidR="001809F2" w:rsidRDefault="001809F2" w:rsidP="001809F2">
      <w:pPr>
        <w:jc w:val="left"/>
        <w:rPr>
          <w:rFonts w:ascii="Arial" w:hAnsi="Arial" w:cs="Arial"/>
          <w:b/>
          <w:bCs/>
        </w:rPr>
      </w:pPr>
      <w:r>
        <w:rPr>
          <w:rFonts w:ascii="Arial" w:hAnsi="Arial" w:cs="Arial"/>
          <w:b/>
          <w:bCs/>
        </w:rPr>
        <w:lastRenderedPageBreak/>
        <w:t>Table of Contents</w:t>
      </w:r>
    </w:p>
    <w:p w14:paraId="24C314A1" w14:textId="6AFB2C44" w:rsidR="00901E7A" w:rsidRPr="00901E7A" w:rsidRDefault="00901E7A" w:rsidP="00901E7A">
      <w:pPr>
        <w:pStyle w:val="ListParagraph"/>
        <w:numPr>
          <w:ilvl w:val="0"/>
          <w:numId w:val="5"/>
        </w:numPr>
        <w:jc w:val="left"/>
        <w:rPr>
          <w:rFonts w:ascii="Arial" w:hAnsi="Arial" w:cs="Arial"/>
          <w:b/>
          <w:bCs/>
        </w:rPr>
      </w:pPr>
      <w:r w:rsidRPr="00901E7A">
        <w:rPr>
          <w:rFonts w:ascii="Arial" w:hAnsi="Arial" w:cs="Arial"/>
          <w:b/>
          <w:bCs/>
        </w:rPr>
        <w:t>Executive Summary</w:t>
      </w:r>
    </w:p>
    <w:p w14:paraId="71EA9030" w14:textId="4FC16EB2" w:rsidR="00901E7A" w:rsidRPr="00901E7A" w:rsidRDefault="00901E7A" w:rsidP="00901E7A">
      <w:pPr>
        <w:ind w:left="405"/>
        <w:jc w:val="left"/>
        <w:rPr>
          <w:rFonts w:ascii="Arial" w:hAnsi="Arial" w:cs="Arial"/>
        </w:rPr>
      </w:pPr>
      <w:r w:rsidRPr="00901E7A">
        <w:rPr>
          <w:rFonts w:ascii="Arial" w:hAnsi="Arial" w:cs="Arial"/>
        </w:rPr>
        <w:t>1.2 About the firm</w:t>
      </w:r>
    </w:p>
    <w:p w14:paraId="568F09B8" w14:textId="385D64A3" w:rsidR="00901E7A" w:rsidRPr="00901E7A" w:rsidRDefault="00901E7A" w:rsidP="00901E7A">
      <w:pPr>
        <w:jc w:val="left"/>
        <w:rPr>
          <w:rFonts w:ascii="Arial" w:hAnsi="Arial" w:cs="Arial"/>
          <w:b/>
          <w:bCs/>
        </w:rPr>
      </w:pPr>
      <w:r w:rsidRPr="00901E7A">
        <w:rPr>
          <w:rFonts w:ascii="Arial" w:hAnsi="Arial" w:cs="Arial"/>
          <w:b/>
          <w:bCs/>
        </w:rPr>
        <w:t>2.0 Introduction</w:t>
      </w:r>
    </w:p>
    <w:p w14:paraId="4973E400" w14:textId="207C2B1F" w:rsidR="00901E7A" w:rsidRPr="00901E7A" w:rsidRDefault="00901E7A" w:rsidP="00901E7A">
      <w:pPr>
        <w:jc w:val="left"/>
        <w:rPr>
          <w:rFonts w:ascii="Arial" w:hAnsi="Arial" w:cs="Arial"/>
          <w:b/>
          <w:bCs/>
        </w:rPr>
      </w:pPr>
      <w:r w:rsidRPr="00901E7A">
        <w:rPr>
          <w:rFonts w:ascii="Arial" w:hAnsi="Arial" w:cs="Arial"/>
          <w:b/>
          <w:bCs/>
        </w:rPr>
        <w:t>3.0 Analysis</w:t>
      </w:r>
    </w:p>
    <w:p w14:paraId="7DFEBBFF" w14:textId="77777777" w:rsidR="00901E7A" w:rsidRPr="00901E7A" w:rsidRDefault="00901E7A" w:rsidP="00901E7A">
      <w:pPr>
        <w:jc w:val="left"/>
        <w:rPr>
          <w:rFonts w:ascii="Arial" w:hAnsi="Arial" w:cs="Arial"/>
        </w:rPr>
      </w:pPr>
      <w:r w:rsidRPr="00901E7A">
        <w:rPr>
          <w:rFonts w:ascii="Arial" w:hAnsi="Arial" w:cs="Arial"/>
        </w:rPr>
        <w:t>    3.1 Overview of The Issues</w:t>
      </w:r>
      <w:r w:rsidRPr="00901E7A">
        <w:rPr>
          <w:rFonts w:ascii="Arial" w:hAnsi="Arial" w:cs="Arial"/>
        </w:rPr>
        <w:br/>
        <w:t>    3.2 Impact on the Hotel</w:t>
      </w:r>
    </w:p>
    <w:p w14:paraId="307F2A56" w14:textId="77777777" w:rsidR="00901E7A" w:rsidRPr="00901E7A" w:rsidRDefault="00901E7A" w:rsidP="00901E7A">
      <w:pPr>
        <w:jc w:val="left"/>
        <w:rPr>
          <w:rFonts w:ascii="Arial" w:hAnsi="Arial" w:cs="Arial"/>
        </w:rPr>
      </w:pPr>
      <w:r w:rsidRPr="00901E7A">
        <w:rPr>
          <w:rFonts w:ascii="Arial" w:hAnsi="Arial" w:cs="Arial"/>
        </w:rPr>
        <w:t> </w:t>
      </w:r>
      <w:r w:rsidRPr="00901E7A">
        <w:rPr>
          <w:rFonts w:ascii="Arial" w:hAnsi="Arial" w:cs="Arial"/>
        </w:rPr>
        <w:t>3.4 Supporting Data and Evidence</w:t>
      </w:r>
      <w:r w:rsidRPr="00901E7A">
        <w:rPr>
          <w:rFonts w:ascii="Arial" w:hAnsi="Arial" w:cs="Arial"/>
        </w:rPr>
        <w:br/>
      </w:r>
      <w:r w:rsidRPr="00901E7A">
        <w:rPr>
          <w:rFonts w:ascii="Arial" w:hAnsi="Arial" w:cs="Arial"/>
        </w:rPr>
        <w:t> </w:t>
      </w:r>
      <w:r w:rsidRPr="00901E7A">
        <w:rPr>
          <w:rFonts w:ascii="Arial" w:hAnsi="Arial" w:cs="Arial"/>
        </w:rPr>
        <w:t>3.5 STEEPLED Analysis (External Factors)</w:t>
      </w:r>
      <w:r w:rsidRPr="00901E7A">
        <w:rPr>
          <w:rFonts w:ascii="Arial" w:hAnsi="Arial" w:cs="Arial"/>
        </w:rPr>
        <w:br/>
      </w:r>
      <w:r w:rsidRPr="00901E7A">
        <w:rPr>
          <w:rFonts w:ascii="Arial" w:hAnsi="Arial" w:cs="Arial"/>
        </w:rPr>
        <w:t> </w:t>
      </w:r>
      <w:r w:rsidRPr="00901E7A">
        <w:rPr>
          <w:rFonts w:ascii="Arial" w:hAnsi="Arial" w:cs="Arial"/>
        </w:rPr>
        <w:t>3.6 SWOT Analysis (Internal Factors)</w:t>
      </w:r>
      <w:r w:rsidRPr="00901E7A">
        <w:rPr>
          <w:rFonts w:ascii="Arial" w:hAnsi="Arial" w:cs="Arial"/>
        </w:rPr>
        <w:br/>
      </w:r>
      <w:r w:rsidRPr="00901E7A">
        <w:rPr>
          <w:rFonts w:ascii="Arial" w:hAnsi="Arial" w:cs="Arial"/>
        </w:rPr>
        <w:t> </w:t>
      </w:r>
      <w:r w:rsidRPr="00901E7A">
        <w:rPr>
          <w:rFonts w:ascii="Arial" w:hAnsi="Arial" w:cs="Arial"/>
        </w:rPr>
        <w:t>3.7 TOWS Analysis</w:t>
      </w:r>
      <w:r w:rsidRPr="00901E7A">
        <w:rPr>
          <w:rFonts w:ascii="Arial" w:hAnsi="Arial" w:cs="Arial"/>
        </w:rPr>
        <w:br/>
      </w:r>
      <w:r w:rsidRPr="00901E7A">
        <w:rPr>
          <w:rFonts w:ascii="Arial" w:hAnsi="Arial" w:cs="Arial"/>
        </w:rPr>
        <w:t> </w:t>
      </w:r>
      <w:r w:rsidRPr="00901E7A">
        <w:rPr>
          <w:rFonts w:ascii="Arial" w:hAnsi="Arial" w:cs="Arial"/>
        </w:rPr>
        <w:t>3.8 Conclusion of Analysis </w:t>
      </w:r>
    </w:p>
    <w:p w14:paraId="1987F318" w14:textId="4201DF07" w:rsidR="00901E7A" w:rsidRPr="00901E7A" w:rsidRDefault="00901E7A" w:rsidP="00901E7A">
      <w:pPr>
        <w:jc w:val="left"/>
        <w:rPr>
          <w:rFonts w:ascii="Arial" w:hAnsi="Arial" w:cs="Arial"/>
          <w:b/>
          <w:bCs/>
        </w:rPr>
      </w:pPr>
      <w:r w:rsidRPr="00901E7A">
        <w:rPr>
          <w:rFonts w:ascii="Arial" w:hAnsi="Arial" w:cs="Arial"/>
          <w:b/>
          <w:bCs/>
        </w:rPr>
        <w:t>4.0 Recommendations and Change Management</w:t>
      </w:r>
      <w:r w:rsidRPr="00901E7A">
        <w:rPr>
          <w:rFonts w:ascii="Arial" w:hAnsi="Arial" w:cs="Arial"/>
          <w:b/>
          <w:bCs/>
        </w:rPr>
        <w:br/>
      </w:r>
      <w:r w:rsidRPr="00901E7A">
        <w:rPr>
          <w:rFonts w:ascii="Arial" w:hAnsi="Arial" w:cs="Arial"/>
          <w:b/>
          <w:bCs/>
        </w:rPr>
        <w:t> </w:t>
      </w:r>
      <w:r w:rsidRPr="00901E7A">
        <w:rPr>
          <w:rFonts w:ascii="Arial" w:hAnsi="Arial" w:cs="Arial"/>
        </w:rPr>
        <w:t>4.1 Overview</w:t>
      </w:r>
      <w:r w:rsidRPr="00901E7A">
        <w:rPr>
          <w:rFonts w:ascii="Arial" w:hAnsi="Arial" w:cs="Arial"/>
        </w:rPr>
        <w:br/>
      </w:r>
      <w:r w:rsidRPr="00901E7A">
        <w:rPr>
          <w:rFonts w:ascii="Arial" w:hAnsi="Arial" w:cs="Arial"/>
        </w:rPr>
        <w:t> </w:t>
      </w:r>
      <w:r w:rsidRPr="00901E7A">
        <w:rPr>
          <w:rFonts w:ascii="Arial" w:hAnsi="Arial" w:cs="Arial"/>
        </w:rPr>
        <w:t>4.2 Recommendation 1: Introduce a Housekeeping Quality Audit System</w:t>
      </w:r>
      <w:r w:rsidRPr="00901E7A">
        <w:rPr>
          <w:rFonts w:ascii="Arial" w:hAnsi="Arial" w:cs="Arial"/>
        </w:rPr>
        <w:br/>
      </w:r>
      <w:r w:rsidRPr="00901E7A">
        <w:rPr>
          <w:rFonts w:ascii="Arial" w:hAnsi="Arial" w:cs="Arial"/>
        </w:rPr>
        <w:t> </w:t>
      </w:r>
      <w:r w:rsidRPr="00901E7A">
        <w:rPr>
          <w:rFonts w:ascii="Arial" w:hAnsi="Arial" w:cs="Arial"/>
        </w:rPr>
        <w:t>4.3 Recommendation 2: Implement Preventative Maintenance Programme</w:t>
      </w:r>
      <w:r w:rsidRPr="00901E7A">
        <w:rPr>
          <w:rFonts w:ascii="Arial" w:hAnsi="Arial" w:cs="Arial"/>
        </w:rPr>
        <w:br/>
      </w:r>
      <w:r w:rsidRPr="00901E7A">
        <w:rPr>
          <w:rFonts w:ascii="Arial" w:hAnsi="Arial" w:cs="Arial"/>
        </w:rPr>
        <w:t> </w:t>
      </w:r>
      <w:r w:rsidRPr="00901E7A">
        <w:rPr>
          <w:rFonts w:ascii="Arial" w:hAnsi="Arial" w:cs="Arial"/>
        </w:rPr>
        <w:t>4.4 Recommendation 3: Staff Training and Development Programme</w:t>
      </w:r>
      <w:r w:rsidRPr="00901E7A">
        <w:rPr>
          <w:rFonts w:ascii="Arial" w:hAnsi="Arial" w:cs="Arial"/>
        </w:rPr>
        <w:br/>
      </w:r>
      <w:r w:rsidRPr="00901E7A">
        <w:rPr>
          <w:rFonts w:ascii="Arial" w:hAnsi="Arial" w:cs="Arial"/>
        </w:rPr>
        <w:t> </w:t>
      </w:r>
      <w:r w:rsidRPr="00901E7A">
        <w:rPr>
          <w:rFonts w:ascii="Arial" w:hAnsi="Arial" w:cs="Arial"/>
        </w:rPr>
        <w:t>4.5 Recommendation 4: Improve Internal Communication and Reporting</w:t>
      </w:r>
      <w:r w:rsidRPr="00901E7A">
        <w:rPr>
          <w:rFonts w:ascii="Arial" w:hAnsi="Arial" w:cs="Arial"/>
        </w:rPr>
        <w:br/>
      </w:r>
      <w:r w:rsidRPr="00901E7A">
        <w:rPr>
          <w:rFonts w:ascii="Arial" w:hAnsi="Arial" w:cs="Arial"/>
        </w:rPr>
        <w:t> </w:t>
      </w:r>
      <w:r w:rsidRPr="00901E7A">
        <w:rPr>
          <w:rFonts w:ascii="Arial" w:hAnsi="Arial" w:cs="Arial"/>
        </w:rPr>
        <w:t>4.6 Recommendation 5: Refurbishment and Room Upgrades (Long-term)</w:t>
      </w:r>
      <w:r w:rsidRPr="00901E7A">
        <w:rPr>
          <w:rFonts w:ascii="Arial" w:hAnsi="Arial" w:cs="Arial"/>
        </w:rPr>
        <w:br/>
      </w:r>
      <w:r w:rsidRPr="00901E7A">
        <w:rPr>
          <w:rFonts w:ascii="Arial" w:hAnsi="Arial" w:cs="Arial"/>
        </w:rPr>
        <w:t> </w:t>
      </w:r>
      <w:r w:rsidRPr="00901E7A">
        <w:rPr>
          <w:rFonts w:ascii="Arial" w:hAnsi="Arial" w:cs="Arial"/>
        </w:rPr>
        <w:t>4.7 Change Management Strategy</w:t>
      </w:r>
      <w:r w:rsidRPr="00901E7A">
        <w:rPr>
          <w:rFonts w:ascii="Arial" w:hAnsi="Arial" w:cs="Arial"/>
        </w:rPr>
        <w:br/>
      </w:r>
      <w:r w:rsidRPr="00901E7A">
        <w:rPr>
          <w:rFonts w:ascii="Arial" w:hAnsi="Arial" w:cs="Arial"/>
        </w:rPr>
        <w:t> </w:t>
      </w:r>
      <w:r w:rsidRPr="00901E7A">
        <w:rPr>
          <w:rFonts w:ascii="Arial" w:hAnsi="Arial" w:cs="Arial"/>
        </w:rPr>
        <w:t>4.7.1 Lewin's Three-Stage Model</w:t>
      </w:r>
      <w:r w:rsidRPr="00901E7A">
        <w:rPr>
          <w:rFonts w:ascii="Arial" w:hAnsi="Arial" w:cs="Arial"/>
        </w:rPr>
        <w:br/>
      </w:r>
      <w:r w:rsidRPr="00901E7A">
        <w:rPr>
          <w:rFonts w:ascii="Arial" w:hAnsi="Arial" w:cs="Arial"/>
        </w:rPr>
        <w:t> </w:t>
      </w:r>
      <w:r w:rsidRPr="00901E7A">
        <w:rPr>
          <w:rFonts w:ascii="Arial" w:hAnsi="Arial" w:cs="Arial"/>
        </w:rPr>
        <w:t>4.7.2 Kotter's 8-Step Model (Optional support)</w:t>
      </w:r>
      <w:r w:rsidRPr="00901E7A">
        <w:rPr>
          <w:rFonts w:ascii="Arial" w:hAnsi="Arial" w:cs="Arial"/>
        </w:rPr>
        <w:br/>
      </w:r>
      <w:r w:rsidRPr="00901E7A">
        <w:rPr>
          <w:rFonts w:ascii="Arial" w:hAnsi="Arial" w:cs="Arial"/>
        </w:rPr>
        <w:t> </w:t>
      </w:r>
      <w:r w:rsidRPr="00901E7A">
        <w:rPr>
          <w:rFonts w:ascii="Arial" w:hAnsi="Arial" w:cs="Arial"/>
        </w:rPr>
        <w:t>4.8 Benefits and Return on Investment</w:t>
      </w:r>
      <w:r w:rsidRPr="00901E7A">
        <w:rPr>
          <w:rFonts w:ascii="Arial" w:hAnsi="Arial" w:cs="Arial"/>
        </w:rPr>
        <w:br/>
      </w:r>
      <w:r w:rsidRPr="00901E7A">
        <w:rPr>
          <w:rFonts w:ascii="Arial" w:hAnsi="Arial" w:cs="Arial"/>
        </w:rPr>
        <w:t> </w:t>
      </w:r>
      <w:r w:rsidRPr="00901E7A">
        <w:rPr>
          <w:rFonts w:ascii="Arial" w:hAnsi="Arial" w:cs="Arial"/>
        </w:rPr>
        <w:t>4.9 Summary of Recommendations</w:t>
      </w:r>
      <w:r w:rsidRPr="00901E7A">
        <w:rPr>
          <w:rFonts w:ascii="Arial" w:hAnsi="Arial" w:cs="Arial"/>
        </w:rPr>
        <w:br/>
      </w:r>
      <w:r w:rsidRPr="00901E7A">
        <w:rPr>
          <w:rFonts w:ascii="Arial" w:hAnsi="Arial" w:cs="Arial"/>
        </w:rPr>
        <w:t> </w:t>
      </w:r>
      <w:r w:rsidRPr="00901E7A">
        <w:rPr>
          <w:rFonts w:ascii="Arial" w:hAnsi="Arial" w:cs="Arial"/>
        </w:rPr>
        <w:t>Action Plan</w:t>
      </w:r>
      <w:r w:rsidRPr="00901E7A">
        <w:rPr>
          <w:rFonts w:ascii="Arial" w:hAnsi="Arial" w:cs="Arial"/>
        </w:rPr>
        <w:br/>
      </w:r>
      <w:r w:rsidRPr="00901E7A">
        <w:rPr>
          <w:rFonts w:ascii="Arial" w:hAnsi="Arial" w:cs="Arial"/>
        </w:rPr>
        <w:t> </w:t>
      </w:r>
      <w:r w:rsidRPr="00901E7A">
        <w:rPr>
          <w:rFonts w:ascii="Arial" w:hAnsi="Arial" w:cs="Arial"/>
        </w:rPr>
        <w:t>Monitoring and Review</w:t>
      </w:r>
      <w:r w:rsidRPr="00901E7A">
        <w:rPr>
          <w:rFonts w:ascii="Arial" w:hAnsi="Arial" w:cs="Arial"/>
          <w:b/>
          <w:bCs/>
        </w:rPr>
        <w:br/>
        <w:t>5.0 Conclusion</w:t>
      </w:r>
      <w:r w:rsidRPr="00901E7A">
        <w:rPr>
          <w:rFonts w:ascii="Arial" w:hAnsi="Arial" w:cs="Arial"/>
          <w:b/>
          <w:bCs/>
        </w:rPr>
        <w:br/>
        <w:t>6.0 Reference List</w:t>
      </w:r>
    </w:p>
    <w:p w14:paraId="439D6AA3" w14:textId="77777777" w:rsidR="00901E7A" w:rsidRDefault="00901E7A" w:rsidP="001809F2">
      <w:pPr>
        <w:jc w:val="left"/>
        <w:rPr>
          <w:rFonts w:ascii="Arial" w:hAnsi="Arial" w:cs="Arial"/>
          <w:b/>
          <w:bCs/>
        </w:rPr>
      </w:pPr>
    </w:p>
    <w:p w14:paraId="3C2F2E22" w14:textId="77777777" w:rsidR="00901E7A" w:rsidRDefault="00901E7A" w:rsidP="001809F2">
      <w:pPr>
        <w:jc w:val="left"/>
        <w:rPr>
          <w:rFonts w:ascii="Arial" w:hAnsi="Arial" w:cs="Arial"/>
          <w:b/>
          <w:bCs/>
        </w:rPr>
      </w:pPr>
    </w:p>
    <w:p w14:paraId="043B1DD2" w14:textId="77777777" w:rsidR="00901E7A" w:rsidRDefault="00901E7A" w:rsidP="001809F2">
      <w:pPr>
        <w:jc w:val="left"/>
        <w:rPr>
          <w:rFonts w:ascii="Arial" w:hAnsi="Arial" w:cs="Arial"/>
          <w:b/>
          <w:bCs/>
        </w:rPr>
      </w:pPr>
    </w:p>
    <w:p w14:paraId="553232A3" w14:textId="24EF6661" w:rsidR="001930B0" w:rsidRDefault="00C02B48" w:rsidP="00045AFF">
      <w:pPr>
        <w:jc w:val="left"/>
        <w:rPr>
          <w:rFonts w:ascii="Arial" w:hAnsi="Arial" w:cs="Arial"/>
          <w:b/>
          <w:bCs/>
        </w:rPr>
      </w:pPr>
      <w:r>
        <w:rPr>
          <w:rFonts w:ascii="Arial" w:hAnsi="Arial" w:cs="Arial"/>
          <w:b/>
          <w:bCs/>
        </w:rPr>
        <w:t xml:space="preserve">2.0 </w:t>
      </w:r>
      <w:r w:rsidR="001809F2">
        <w:rPr>
          <w:rFonts w:ascii="Arial" w:hAnsi="Arial" w:cs="Arial"/>
          <w:b/>
          <w:bCs/>
        </w:rPr>
        <w:t>Introduction</w:t>
      </w:r>
    </w:p>
    <w:p w14:paraId="3B19C71C" w14:textId="765F0900" w:rsidR="00B10AB8" w:rsidRDefault="006C1C52" w:rsidP="00193D3E">
      <w:pPr>
        <w:rPr>
          <w:rFonts w:ascii="Arial" w:hAnsi="Arial" w:cs="Arial"/>
        </w:rPr>
      </w:pPr>
      <w:r>
        <w:rPr>
          <w:rFonts w:ascii="Arial" w:hAnsi="Arial" w:cs="Arial"/>
        </w:rPr>
        <w:t>Novotel Cardiff City Centre is a four</w:t>
      </w:r>
      <w:r w:rsidR="000F7C57">
        <w:rPr>
          <w:rFonts w:ascii="Arial" w:hAnsi="Arial" w:cs="Arial"/>
        </w:rPr>
        <w:t>-star hotel located in the heart of Cardiff</w:t>
      </w:r>
      <w:r w:rsidR="00E500F7">
        <w:rPr>
          <w:rFonts w:ascii="Arial" w:hAnsi="Arial" w:cs="Arial"/>
        </w:rPr>
        <w:t xml:space="preserve">, near many major attractions and </w:t>
      </w:r>
      <w:r w:rsidR="00AF5370">
        <w:rPr>
          <w:rFonts w:ascii="Arial" w:hAnsi="Arial" w:cs="Arial"/>
        </w:rPr>
        <w:t xml:space="preserve">the main transport links. The hotel has </w:t>
      </w:r>
      <w:r w:rsidR="009D6B8E">
        <w:rPr>
          <w:rFonts w:ascii="Arial" w:hAnsi="Arial" w:cs="Arial"/>
        </w:rPr>
        <w:t>138 rooms</w:t>
      </w:r>
      <w:r w:rsidR="009E3667">
        <w:rPr>
          <w:rFonts w:ascii="Arial" w:hAnsi="Arial" w:cs="Arial"/>
        </w:rPr>
        <w:t xml:space="preserve"> and it offers a range of facilities</w:t>
      </w:r>
      <w:r w:rsidR="00B92F54">
        <w:rPr>
          <w:rFonts w:ascii="Arial" w:hAnsi="Arial" w:cs="Arial"/>
        </w:rPr>
        <w:t xml:space="preserve"> including </w:t>
      </w:r>
      <w:r w:rsidR="003247AB">
        <w:rPr>
          <w:rFonts w:ascii="Arial" w:hAnsi="Arial" w:cs="Arial"/>
        </w:rPr>
        <w:t>a restaurant, bar, meeting rooms</w:t>
      </w:r>
      <w:r w:rsidR="006251CE">
        <w:rPr>
          <w:rFonts w:ascii="Arial" w:hAnsi="Arial" w:cs="Arial"/>
        </w:rPr>
        <w:t>, indoor swimming pool and a gym. Be</w:t>
      </w:r>
      <w:r w:rsidR="005322F9">
        <w:rPr>
          <w:rFonts w:ascii="Arial" w:hAnsi="Arial" w:cs="Arial"/>
        </w:rPr>
        <w:t xml:space="preserve">ing part of the Accor group, Novotel </w:t>
      </w:r>
      <w:r w:rsidR="00475E83">
        <w:rPr>
          <w:rFonts w:ascii="Arial" w:hAnsi="Arial" w:cs="Arial"/>
        </w:rPr>
        <w:t xml:space="preserve">is expected to meet the consistent service standards that align with </w:t>
      </w:r>
      <w:r w:rsidR="00100C24">
        <w:rPr>
          <w:rFonts w:ascii="Arial" w:hAnsi="Arial" w:cs="Arial"/>
        </w:rPr>
        <w:t>the brand’s reputation for modern accommodatio</w:t>
      </w:r>
      <w:r w:rsidR="001B4FD5">
        <w:rPr>
          <w:rFonts w:ascii="Arial" w:hAnsi="Arial" w:cs="Arial"/>
        </w:rPr>
        <w:t>n (Accor,2024)</w:t>
      </w:r>
      <w:r w:rsidR="00D70561">
        <w:rPr>
          <w:rFonts w:ascii="Arial" w:hAnsi="Arial" w:cs="Arial"/>
        </w:rPr>
        <w:t xml:space="preserve">. Despite the strong brand </w:t>
      </w:r>
      <w:r w:rsidR="003B5220">
        <w:rPr>
          <w:rFonts w:ascii="Arial" w:hAnsi="Arial" w:cs="Arial"/>
        </w:rPr>
        <w:t xml:space="preserve">and location advantages, the hotel </w:t>
      </w:r>
      <w:r w:rsidR="00814550">
        <w:rPr>
          <w:rFonts w:ascii="Arial" w:hAnsi="Arial" w:cs="Arial"/>
        </w:rPr>
        <w:t>has been facing some challenges that are affecting its overall performance.</w:t>
      </w:r>
    </w:p>
    <w:p w14:paraId="4FE9475D" w14:textId="0CCADE70" w:rsidR="00A023D6" w:rsidRPr="00A023D6" w:rsidRDefault="00E71C57" w:rsidP="00A023D6">
      <w:pPr>
        <w:rPr>
          <w:rFonts w:ascii="Arial" w:hAnsi="Arial" w:cs="Arial"/>
        </w:rPr>
      </w:pPr>
      <w:r>
        <w:rPr>
          <w:rFonts w:ascii="Arial" w:hAnsi="Arial" w:cs="Arial"/>
        </w:rPr>
        <w:t xml:space="preserve">In the Hospitality industry, the service quality </w:t>
      </w:r>
      <w:r w:rsidR="00E9288A">
        <w:rPr>
          <w:rFonts w:ascii="Arial" w:hAnsi="Arial" w:cs="Arial"/>
        </w:rPr>
        <w:t xml:space="preserve">is a major factor that determines guest satisfaction and also the loyalty. </w:t>
      </w:r>
      <w:r w:rsidR="008A59EF">
        <w:rPr>
          <w:rFonts w:ascii="Arial" w:hAnsi="Arial" w:cs="Arial"/>
        </w:rPr>
        <w:t xml:space="preserve">The hotel sector is highly competitive, and </w:t>
      </w:r>
      <w:r w:rsidR="0016197F">
        <w:rPr>
          <w:rFonts w:ascii="Arial" w:hAnsi="Arial" w:cs="Arial"/>
        </w:rPr>
        <w:t xml:space="preserve">have many options, </w:t>
      </w:r>
      <w:r w:rsidR="004106E6">
        <w:rPr>
          <w:rFonts w:ascii="Arial" w:hAnsi="Arial" w:cs="Arial"/>
        </w:rPr>
        <w:t xml:space="preserve">meaning that evens small operational </w:t>
      </w:r>
      <w:r w:rsidR="00282605">
        <w:rPr>
          <w:rFonts w:ascii="Arial" w:hAnsi="Arial" w:cs="Arial"/>
        </w:rPr>
        <w:t>problems</w:t>
      </w:r>
      <w:r w:rsidR="00D9713C">
        <w:rPr>
          <w:rFonts w:ascii="Arial" w:hAnsi="Arial" w:cs="Arial"/>
        </w:rPr>
        <w:t xml:space="preserve"> can cause major reputational damage ( </w:t>
      </w:r>
      <w:r w:rsidR="00282605">
        <w:rPr>
          <w:rFonts w:ascii="Arial" w:hAnsi="Arial" w:cs="Arial"/>
        </w:rPr>
        <w:t xml:space="preserve">Kotler et al., 2017). </w:t>
      </w:r>
      <w:r w:rsidR="00236F74">
        <w:rPr>
          <w:rFonts w:ascii="Arial" w:hAnsi="Arial" w:cs="Arial"/>
        </w:rPr>
        <w:t xml:space="preserve">Guests expect a clean room, functional </w:t>
      </w:r>
      <w:r w:rsidR="008B7ABF">
        <w:rPr>
          <w:rFonts w:ascii="Arial" w:hAnsi="Arial" w:cs="Arial"/>
        </w:rPr>
        <w:t>facilities and quick and convenient service</w:t>
      </w:r>
      <w:r w:rsidR="00103CE3">
        <w:rPr>
          <w:rFonts w:ascii="Arial" w:hAnsi="Arial" w:cs="Arial"/>
        </w:rPr>
        <w:t>. When these basic expectations are not met</w:t>
      </w:r>
      <w:r w:rsidR="003A7829">
        <w:rPr>
          <w:rFonts w:ascii="Arial" w:hAnsi="Arial" w:cs="Arial"/>
        </w:rPr>
        <w:t xml:space="preserve">, guests are more likely to leave negative </w:t>
      </w:r>
      <w:r w:rsidR="00906B42">
        <w:rPr>
          <w:rFonts w:ascii="Arial" w:hAnsi="Arial" w:cs="Arial"/>
        </w:rPr>
        <w:t>reviews choose to stay with competitors in the future</w:t>
      </w:r>
      <w:r w:rsidR="009A131F">
        <w:rPr>
          <w:rFonts w:ascii="Arial" w:hAnsi="Arial" w:cs="Arial"/>
        </w:rPr>
        <w:t>. The online review platforms have be</w:t>
      </w:r>
      <w:r w:rsidR="005E064F">
        <w:rPr>
          <w:rFonts w:ascii="Arial" w:hAnsi="Arial" w:cs="Arial"/>
        </w:rPr>
        <w:t xml:space="preserve">come very powerful in influencing the booking </w:t>
      </w:r>
      <w:r w:rsidR="00A52362">
        <w:rPr>
          <w:rFonts w:ascii="Arial" w:hAnsi="Arial" w:cs="Arial"/>
        </w:rPr>
        <w:t>decision</w:t>
      </w:r>
      <w:r w:rsidR="008C62BF">
        <w:rPr>
          <w:rFonts w:ascii="Arial" w:hAnsi="Arial" w:cs="Arial"/>
        </w:rPr>
        <w:t xml:space="preserve">, making it essential for hotels to maintain </w:t>
      </w:r>
      <w:r w:rsidR="00855E21">
        <w:rPr>
          <w:rFonts w:ascii="Arial" w:hAnsi="Arial" w:cs="Arial"/>
        </w:rPr>
        <w:t>consistent service standards (Buhalis and Law</w:t>
      </w:r>
      <w:r w:rsidR="00A52362">
        <w:rPr>
          <w:rFonts w:ascii="Arial" w:hAnsi="Arial" w:cs="Arial"/>
        </w:rPr>
        <w:t>, 2008).</w:t>
      </w:r>
      <w:r w:rsidR="0009739C">
        <w:rPr>
          <w:rFonts w:ascii="Arial" w:hAnsi="Arial" w:cs="Arial"/>
        </w:rPr>
        <w:t xml:space="preserve">Novotel </w:t>
      </w:r>
      <w:r w:rsidR="00826BDA">
        <w:rPr>
          <w:rFonts w:ascii="Arial" w:hAnsi="Arial" w:cs="Arial"/>
        </w:rPr>
        <w:t xml:space="preserve">has been </w:t>
      </w:r>
      <w:r w:rsidR="0094308F">
        <w:rPr>
          <w:rFonts w:ascii="Arial" w:hAnsi="Arial" w:cs="Arial"/>
        </w:rPr>
        <w:t>experiencing</w:t>
      </w:r>
      <w:r w:rsidR="00826BDA">
        <w:rPr>
          <w:rFonts w:ascii="Arial" w:hAnsi="Arial" w:cs="Arial"/>
        </w:rPr>
        <w:t xml:space="preserve"> recurring complain</w:t>
      </w:r>
      <w:r w:rsidR="00F5531B">
        <w:rPr>
          <w:rFonts w:ascii="Arial" w:hAnsi="Arial" w:cs="Arial"/>
        </w:rPr>
        <w:t xml:space="preserve">s related to </w:t>
      </w:r>
      <w:r w:rsidR="009B3D81">
        <w:rPr>
          <w:rFonts w:ascii="Arial" w:hAnsi="Arial" w:cs="Arial"/>
        </w:rPr>
        <w:t>cleanliness and maintenance. These complaints are often related to dirty bathrooms</w:t>
      </w:r>
      <w:r w:rsidR="006D72A5">
        <w:rPr>
          <w:rFonts w:ascii="Arial" w:hAnsi="Arial" w:cs="Arial"/>
        </w:rPr>
        <w:t xml:space="preserve">, stained carpets and broken </w:t>
      </w:r>
      <w:r w:rsidR="00585181">
        <w:rPr>
          <w:rFonts w:ascii="Arial" w:hAnsi="Arial" w:cs="Arial"/>
        </w:rPr>
        <w:t xml:space="preserve">appliances. There are </w:t>
      </w:r>
      <w:r w:rsidR="0094308F">
        <w:rPr>
          <w:rFonts w:ascii="Arial" w:hAnsi="Arial" w:cs="Arial"/>
        </w:rPr>
        <w:t>al</w:t>
      </w:r>
      <w:r w:rsidR="00585181">
        <w:rPr>
          <w:rFonts w:ascii="Arial" w:hAnsi="Arial" w:cs="Arial"/>
        </w:rPr>
        <w:t>so report</w:t>
      </w:r>
      <w:r w:rsidR="00242618">
        <w:rPr>
          <w:rFonts w:ascii="Arial" w:hAnsi="Arial" w:cs="Arial"/>
        </w:rPr>
        <w:t xml:space="preserve"> of slow responses to maintenance issues and </w:t>
      </w:r>
      <w:r w:rsidR="00F05AB7">
        <w:rPr>
          <w:rFonts w:ascii="Arial" w:hAnsi="Arial" w:cs="Arial"/>
        </w:rPr>
        <w:t>inconsistent housekeeping standards.</w:t>
      </w:r>
      <w:r w:rsidR="00A56802">
        <w:rPr>
          <w:rFonts w:ascii="Arial" w:hAnsi="Arial" w:cs="Arial"/>
        </w:rPr>
        <w:t xml:space="preserve">  </w:t>
      </w:r>
      <w:r w:rsidR="00A56802" w:rsidRPr="00A56802">
        <w:rPr>
          <w:rFonts w:ascii="Arial" w:hAnsi="Arial" w:cs="Arial"/>
        </w:rPr>
        <w:t xml:space="preserve">Cleanliness is a fundamental requirement for hotel guests, and failing to meet this standard creates </w:t>
      </w:r>
      <w:r w:rsidR="00DC2EFC">
        <w:rPr>
          <w:rFonts w:ascii="Arial" w:hAnsi="Arial" w:cs="Arial"/>
        </w:rPr>
        <w:t xml:space="preserve">doubt </w:t>
      </w:r>
      <w:r w:rsidR="00A56802" w:rsidRPr="00A56802">
        <w:rPr>
          <w:rFonts w:ascii="Arial" w:hAnsi="Arial" w:cs="Arial"/>
        </w:rPr>
        <w:t xml:space="preserve">and </w:t>
      </w:r>
      <w:r w:rsidR="00B66CD8">
        <w:rPr>
          <w:rFonts w:ascii="Arial" w:hAnsi="Arial" w:cs="Arial"/>
        </w:rPr>
        <w:t>disapproval</w:t>
      </w:r>
      <w:r w:rsidR="00A56802" w:rsidRPr="00A56802">
        <w:rPr>
          <w:rFonts w:ascii="Arial" w:hAnsi="Arial" w:cs="Arial"/>
        </w:rPr>
        <w:t xml:space="preserve">. It also affects the hotel’s ability to attract repeat </w:t>
      </w:r>
      <w:r w:rsidR="00B66CD8">
        <w:rPr>
          <w:rFonts w:ascii="Arial" w:hAnsi="Arial" w:cs="Arial"/>
        </w:rPr>
        <w:t>guests</w:t>
      </w:r>
      <w:r w:rsidR="00A56802" w:rsidRPr="00A56802">
        <w:rPr>
          <w:rFonts w:ascii="Arial" w:hAnsi="Arial" w:cs="Arial"/>
        </w:rPr>
        <w:t>, which is an important revenue source. These issues have a direct impact on the hotel’s reputation and revenue performance.</w:t>
      </w:r>
      <w:r w:rsidR="00A56802">
        <w:rPr>
          <w:rFonts w:ascii="Arial" w:hAnsi="Arial" w:cs="Arial"/>
        </w:rPr>
        <w:t xml:space="preserve"> </w:t>
      </w:r>
      <w:r w:rsidR="00A56802" w:rsidRPr="00A56802">
        <w:rPr>
          <w:rFonts w:ascii="Arial" w:hAnsi="Arial" w:cs="Arial"/>
        </w:rPr>
        <w:t>The purpose of this report is to analyse the operational challenges at Novotel Cardiff City Centre and to provide evidence-based recommendations to address them. The report will use several analytical frameworks such as the Service Quality Gap Model, SWOT, TOWS, and STEEPLED analysis to identify the root causes and impacts of the problems. These frameworks will help in understanding not only the internal issues but also the external factors affecting the hotel’s performance.</w:t>
      </w:r>
      <w:r w:rsidR="00A56802">
        <w:rPr>
          <w:rFonts w:ascii="Arial" w:hAnsi="Arial" w:cs="Arial"/>
        </w:rPr>
        <w:t xml:space="preserve"> </w:t>
      </w:r>
      <w:r w:rsidR="00A56802" w:rsidRPr="00A56802">
        <w:rPr>
          <w:rFonts w:ascii="Arial" w:hAnsi="Arial" w:cs="Arial"/>
        </w:rPr>
        <w:t xml:space="preserve">The report will also consider the impact of current market trends and external factors, such as rising energy costs and changing </w:t>
      </w:r>
      <w:r w:rsidR="00A56802" w:rsidRPr="00A56802">
        <w:rPr>
          <w:rFonts w:ascii="Arial" w:hAnsi="Arial" w:cs="Arial"/>
        </w:rPr>
        <w:lastRenderedPageBreak/>
        <w:t>customer expectations. The hospitality industry has faced significant changes in recent years, including rising operating costs and increased competition. Customers now expect faster service, higher standards, and a more personalised experience. The hotel must adapt to these changes in order to remain competitive. By analysing the current issues and applying strategic recommendations, the hotel can improve service quality, restore customer satisfaction, and enhance revenue performance.</w:t>
      </w:r>
      <w:r w:rsidR="00A56802">
        <w:rPr>
          <w:rFonts w:ascii="Arial" w:hAnsi="Arial" w:cs="Arial"/>
        </w:rPr>
        <w:t xml:space="preserve"> </w:t>
      </w:r>
      <w:r w:rsidR="00A56802" w:rsidRPr="00A56802">
        <w:rPr>
          <w:rFonts w:ascii="Arial" w:hAnsi="Arial" w:cs="Arial"/>
        </w:rPr>
        <w:t>Overall, Novotel Cardiff City Centre still has strong potential due to its location and brand support. However, it is crucial to address the current operational issues quickly and effectively. The following sections of this report will provide a detailed analysis of the problems, propose recommendations, and provide a clear action plan for implementation. This report aims to support the hotel in improving its service quality and achieving long-term success.</w:t>
      </w:r>
      <w:r w:rsidR="00526D72">
        <w:rPr>
          <w:rFonts w:ascii="Arial" w:hAnsi="Arial" w:cs="Arial"/>
        </w:rPr>
        <w:t xml:space="preserve"> </w:t>
      </w:r>
      <w:r w:rsidR="00311A0D" w:rsidRPr="00311A0D">
        <w:rPr>
          <w:rFonts w:ascii="Arial" w:hAnsi="Arial" w:cs="Arial"/>
        </w:rPr>
        <w:t>Novotel Cardiff's problems with its operations are many-sided. There has been an overall fall in the occupancy rate at Novotel Cardiff from 78% in 2021 down to 70% in 2023. As a result, there has also been a fall in the amount of income generated through the sale of rooms as well as other ancillary services offered to hotel guests such as food and beverages as well as events. A decline in guest numbers and therefore room bookings as well as a decline in the number of guests using all other hotel facilities have both impacted upon total income generated by Novotel Cardiff. This situation has been exacerbated further by what consumers want from their experiences in hotels since the pandemic. In particular, consumers now expect hotel staff to offer them digital solutions; to enable guests to easily self-check-in; and to demonstrate sustainable practices throughout their stay (Bhatnagar, 2022). The purpose of the introductory section of this report is to provide context for this report relating to Novotel Cardiff and to describe the primary issues facing Novotel Cardiff. It also provides details regarding how data will be collected to support the analysis sections of the report.</w:t>
      </w:r>
      <w:r w:rsidR="00311A0D">
        <w:rPr>
          <w:rFonts w:ascii="Arial" w:hAnsi="Arial" w:cs="Arial"/>
        </w:rPr>
        <w:t xml:space="preserve"> </w:t>
      </w:r>
      <w:r w:rsidR="00A023D6" w:rsidRPr="00A023D6">
        <w:rPr>
          <w:rFonts w:ascii="Arial" w:hAnsi="Arial" w:cs="Arial"/>
        </w:rPr>
        <w:t xml:space="preserve">The primary issues that Novotel Cardiff currently face include its customers' increasingly high expectations regarding technology use during their stays. Failure to meet these growing customer expectations may lead to dissatisfaction and lower levels of customer loyalty toward the brand. In addition to the customer service-related issues that the hotel faces, staffing problems are an important issue facing the UK hospitality sector, including the hotel's </w:t>
      </w:r>
      <w:r w:rsidR="00F77834" w:rsidRPr="00A023D6">
        <w:rPr>
          <w:rFonts w:ascii="Arial" w:hAnsi="Arial" w:cs="Arial"/>
        </w:rPr>
        <w:t>labour</w:t>
      </w:r>
      <w:r w:rsidR="00A023D6" w:rsidRPr="00A023D6">
        <w:rPr>
          <w:rFonts w:ascii="Arial" w:hAnsi="Arial" w:cs="Arial"/>
        </w:rPr>
        <w:t xml:space="preserve"> shortage which has been exacerbated by increasing employee turnover, and employees' desire to earn higher salaries and meet higher living costs (Rutherford &amp; O’Fallon, 2006). Turnover of housekeeping and front-of-house staff has increased </w:t>
      </w:r>
      <w:r w:rsidR="00A023D6" w:rsidRPr="00A023D6">
        <w:rPr>
          <w:rFonts w:ascii="Arial" w:hAnsi="Arial" w:cs="Arial"/>
        </w:rPr>
        <w:lastRenderedPageBreak/>
        <w:t>over recent months, leading to inconsistency in the level of service provided to guests and a number of operational delays, including delayed cleaning of rooms and preparation for events. Recruitment and retention of skilled employees who can consistently deliver the desired service are critical to providing a high-quality guest experience and maintaining consistent levels of service throughout the hotel. Additionally, the operational inefficiencies within the hotel create additional challenges to the hotel's ability to provide a quality guest experience. Gaps in workflow exist between departments, such as housekeeping, maintenance, and events; therefore, there are delays in having rooms ready for guests when they arrive and delays in the service provided to them once they check-in. These operational inefficiencies cost the hotel money and can impact the guest's satisfaction with the services provided. As noted by Keat, Young and Erfle (2013) operational inefficiencies can reduce profitability.</w:t>
      </w:r>
      <w:r w:rsidR="00A023D6">
        <w:rPr>
          <w:rFonts w:ascii="Arial" w:hAnsi="Arial" w:cs="Arial"/>
        </w:rPr>
        <w:t xml:space="preserve"> </w:t>
      </w:r>
      <w:r w:rsidR="00A023D6" w:rsidRPr="00A023D6">
        <w:rPr>
          <w:rFonts w:ascii="Arial" w:hAnsi="Arial" w:cs="Arial"/>
        </w:rPr>
        <w:t>Further, the hotel's revenue management strategies have not yet effectively utilized digital booking platforms nor dynamic pricing models to maximize the hotel's RevPAR, despite a slight increase in the room rate (Masters, 2022).</w:t>
      </w:r>
      <w:r w:rsidR="00A023D6">
        <w:rPr>
          <w:rFonts w:ascii="Arial" w:hAnsi="Arial" w:cs="Arial"/>
        </w:rPr>
        <w:t xml:space="preserve"> </w:t>
      </w:r>
      <w:r w:rsidR="00A023D6" w:rsidRPr="00A023D6">
        <w:rPr>
          <w:rFonts w:ascii="Arial" w:hAnsi="Arial" w:cs="Arial"/>
        </w:rPr>
        <w:t>Cirpaci Hospitality Consultancy will utili</w:t>
      </w:r>
      <w:r w:rsidR="00A023D6">
        <w:rPr>
          <w:rFonts w:ascii="Arial" w:hAnsi="Arial" w:cs="Arial"/>
        </w:rPr>
        <w:t>s</w:t>
      </w:r>
      <w:r w:rsidR="00A023D6" w:rsidRPr="00A023D6">
        <w:rPr>
          <w:rFonts w:ascii="Arial" w:hAnsi="Arial" w:cs="Arial"/>
        </w:rPr>
        <w:t>e a structured approach to analy</w:t>
      </w:r>
      <w:r w:rsidR="00A023D6">
        <w:rPr>
          <w:rFonts w:ascii="Arial" w:hAnsi="Arial" w:cs="Arial"/>
        </w:rPr>
        <w:t>s</w:t>
      </w:r>
      <w:r w:rsidR="00A023D6" w:rsidRPr="00A023D6">
        <w:rPr>
          <w:rFonts w:ascii="Arial" w:hAnsi="Arial" w:cs="Arial"/>
        </w:rPr>
        <w:t>e the data gathered during the course of this project. The first step in the analytical process will be to complete a STEEPLED analysis which will look at all external influences that could potentially impact the hotel. The STEEPLED analysis will cover: Social, Technological, Economic, Environmental, Political, Legal, Ethical, Demographic and other influences that can impact the hotel. Next, a SWOT analysis will be completed which will review the hotel's Strengths and Weaknesses while identifying Opportunities and Threats in the hotel's competitive landscape. Lastly, a TOWS analysis will take the information from the SWOT analysis and transform it into actionable strategies by tying together Problem Areas with Potential Solutions and Growth Strategies. This report will contain both quantitative and qualitative research. Quantitative data will be derived from the hotel's financial records and occupancy reports. Qualitative data will be obtained from guest comments, survey responses, and various industry benchmarks. The goal of this report is to provide a comprehensive understanding of the hotel's current situation, and ultimately, provide recommendations that will increase the hotel's operational efficiencies, increase guest satisfaction and ultimately improve the hotel's bottom line, while developing strategies that are realistic and fit the hotel's budgetary and market constraints (Taiwo, 2023).In conclusion, the introduct</w:t>
      </w:r>
      <w:r w:rsidR="00A023D6">
        <w:rPr>
          <w:rFonts w:ascii="Arial" w:hAnsi="Arial" w:cs="Arial"/>
        </w:rPr>
        <w:t xml:space="preserve">ion </w:t>
      </w:r>
      <w:r w:rsidR="00A023D6" w:rsidRPr="00A023D6">
        <w:rPr>
          <w:rFonts w:ascii="Arial" w:hAnsi="Arial" w:cs="Arial"/>
        </w:rPr>
        <w:t xml:space="preserve">section outlines the background of this consulting report by detailing the hotel's history, the major issues </w:t>
      </w:r>
      <w:r w:rsidR="00A023D6" w:rsidRPr="00A023D6">
        <w:rPr>
          <w:rFonts w:ascii="Arial" w:hAnsi="Arial" w:cs="Arial"/>
        </w:rPr>
        <w:lastRenderedPageBreak/>
        <w:t>that the hotel is experiencing, and the methods and tools that will be used to collect and evaluate the data for this report. The subsequent sections of this report will provide detailed explanations of each of these major issues, along with supporting data and structured analysis to enable recommendations to be developed to assist the hotel to restore competitive advantage and achieve long-term success.</w:t>
      </w:r>
    </w:p>
    <w:p w14:paraId="2BC8E724" w14:textId="43639107" w:rsidR="008A5AC1" w:rsidRPr="008A5AC1" w:rsidRDefault="008A5AC1" w:rsidP="008A5AC1">
      <w:pPr>
        <w:rPr>
          <w:rFonts w:ascii="Arial" w:hAnsi="Arial" w:cs="Arial"/>
        </w:rPr>
      </w:pPr>
    </w:p>
    <w:p w14:paraId="06FD92CC" w14:textId="555822DF" w:rsidR="00530A56" w:rsidRPr="00B10AB8" w:rsidRDefault="00530A56" w:rsidP="00F7243D">
      <w:pPr>
        <w:rPr>
          <w:rFonts w:ascii="Arial" w:hAnsi="Arial" w:cs="Arial"/>
        </w:rPr>
      </w:pPr>
    </w:p>
    <w:p w14:paraId="38592FEA" w14:textId="3D34D42E" w:rsidR="001809F2" w:rsidRDefault="00C02B48" w:rsidP="001809F2">
      <w:pPr>
        <w:jc w:val="left"/>
        <w:rPr>
          <w:rFonts w:ascii="Arial" w:hAnsi="Arial" w:cs="Arial"/>
          <w:b/>
          <w:bCs/>
        </w:rPr>
      </w:pPr>
      <w:r>
        <w:rPr>
          <w:rFonts w:ascii="Arial" w:hAnsi="Arial" w:cs="Arial"/>
          <w:b/>
          <w:bCs/>
        </w:rPr>
        <w:t xml:space="preserve">3.0 </w:t>
      </w:r>
      <w:r w:rsidR="001809F2">
        <w:rPr>
          <w:rFonts w:ascii="Arial" w:hAnsi="Arial" w:cs="Arial"/>
          <w:b/>
          <w:bCs/>
        </w:rPr>
        <w:t>Analysis</w:t>
      </w:r>
    </w:p>
    <w:p w14:paraId="1A0A9233" w14:textId="6E5A41FE" w:rsidR="00C02B48" w:rsidRDefault="005203B4" w:rsidP="001809F2">
      <w:pPr>
        <w:jc w:val="left"/>
        <w:rPr>
          <w:rFonts w:ascii="Arial" w:hAnsi="Arial" w:cs="Arial"/>
          <w:b/>
          <w:bCs/>
        </w:rPr>
      </w:pPr>
      <w:r>
        <w:rPr>
          <w:rFonts w:ascii="Arial" w:hAnsi="Arial" w:cs="Arial"/>
          <w:b/>
          <w:bCs/>
        </w:rPr>
        <w:t>3.1 Overview of The Issues</w:t>
      </w:r>
    </w:p>
    <w:p w14:paraId="519F3BB1" w14:textId="77777777" w:rsidR="006966DF" w:rsidRPr="006966DF" w:rsidRDefault="006966DF" w:rsidP="00F77834">
      <w:pPr>
        <w:rPr>
          <w:rFonts w:ascii="Arial" w:hAnsi="Arial" w:cs="Arial"/>
        </w:rPr>
      </w:pPr>
      <w:r w:rsidRPr="006966DF">
        <w:rPr>
          <w:rFonts w:ascii="Arial" w:hAnsi="Arial" w:cs="Arial"/>
        </w:rPr>
        <w:t>Novotel Cardiff City Centre is currently experiencing operational problems that directly impact service quality and guest satisfaction. The main issues identified are room cleanliness, maintenance failures, and inconsistent service delivery. These problems are causing a rise in negative online reviews and decreasing repeat bookings. In the hospitality industry, service quality is one of the most important drivers of customer loyalty, and poor performance in this area can quickly damage a hotel’s reputation (Kotler et al., 2017). The severity of the issue is increased by the high level of competition in Cardiff, where many alternative hotels offer similar services. Therefore, failing to meet basic guest expectations becomes a major risk to revenue and long-term success.</w:t>
      </w:r>
    </w:p>
    <w:p w14:paraId="64C1E491" w14:textId="77777777" w:rsidR="006966DF" w:rsidRPr="006966DF" w:rsidRDefault="006966DF" w:rsidP="006966DF">
      <w:pPr>
        <w:jc w:val="left"/>
        <w:rPr>
          <w:rFonts w:ascii="Arial" w:hAnsi="Arial" w:cs="Arial"/>
          <w:b/>
          <w:bCs/>
        </w:rPr>
      </w:pPr>
      <w:r w:rsidRPr="006966DF">
        <w:rPr>
          <w:rFonts w:ascii="Arial" w:hAnsi="Arial" w:cs="Arial"/>
          <w:b/>
          <w:bCs/>
        </w:rPr>
        <w:t>3.2 Impact on the hotel</w:t>
      </w:r>
    </w:p>
    <w:p w14:paraId="7D6A84C2" w14:textId="77777777" w:rsidR="006966DF" w:rsidRPr="006966DF" w:rsidRDefault="006966DF" w:rsidP="006966DF">
      <w:pPr>
        <w:jc w:val="left"/>
        <w:rPr>
          <w:rFonts w:ascii="Arial" w:hAnsi="Arial" w:cs="Arial"/>
        </w:rPr>
      </w:pPr>
      <w:r w:rsidRPr="006966DF">
        <w:rPr>
          <w:rFonts w:ascii="Arial" w:hAnsi="Arial" w:cs="Arial"/>
        </w:rPr>
        <w:t>The problems at Novotel Cardiff City Centre have several impacts on the hotel’s performance:</w:t>
      </w:r>
    </w:p>
    <w:p w14:paraId="7A7410DE" w14:textId="77777777" w:rsidR="006966DF" w:rsidRDefault="006966DF" w:rsidP="006966DF">
      <w:pPr>
        <w:jc w:val="left"/>
        <w:rPr>
          <w:rFonts w:ascii="Arial" w:hAnsi="Arial" w:cs="Arial"/>
          <w:b/>
          <w:bCs/>
        </w:rPr>
      </w:pPr>
      <w:r w:rsidRPr="006966DF">
        <w:rPr>
          <w:rFonts w:ascii="Arial" w:hAnsi="Arial" w:cs="Arial"/>
          <w:b/>
          <w:bCs/>
        </w:rPr>
        <w:t>3.2.1 Declining guest satisfaction</w:t>
      </w:r>
    </w:p>
    <w:p w14:paraId="668CC291" w14:textId="77777777" w:rsidR="00F77834" w:rsidRDefault="00F77834" w:rsidP="00F77834">
      <w:pPr>
        <w:rPr>
          <w:rFonts w:ascii="Arial" w:hAnsi="Arial" w:cs="Arial"/>
        </w:rPr>
      </w:pPr>
      <w:r w:rsidRPr="00F77834">
        <w:rPr>
          <w:rFonts w:ascii="Arial" w:hAnsi="Arial" w:cs="Arial"/>
        </w:rPr>
        <w:t xml:space="preserve">Cleanliness and Maintenance are direct measures of guest satisfaction as it relates to hotel service quality. Guest dissatisfaction regarding a room's cleanliness or maintenance will impact guest satisfaction scores. Research indicates that among all factors used to determine a guest's selection of a hotel for their stay, cleanliness is one of the most important, with a positive relationship to perceived value and trust of the hotel (Jones &amp; Lockwood, 2018). When guests see their hotel room as being </w:t>
      </w:r>
      <w:r w:rsidRPr="00F77834">
        <w:rPr>
          <w:rFonts w:ascii="Arial" w:hAnsi="Arial" w:cs="Arial"/>
        </w:rPr>
        <w:lastRenderedPageBreak/>
        <w:t>unclean, or poorly maintained, they may write a negative review on social media, or choose to not return.</w:t>
      </w:r>
    </w:p>
    <w:p w14:paraId="43CFD5EB" w14:textId="77777777" w:rsidR="00F77834" w:rsidRDefault="00F77834" w:rsidP="00F77834">
      <w:pPr>
        <w:rPr>
          <w:rFonts w:ascii="Arial" w:hAnsi="Arial" w:cs="Arial"/>
        </w:rPr>
      </w:pPr>
    </w:p>
    <w:p w14:paraId="372A172B" w14:textId="77777777" w:rsidR="00F77834" w:rsidRPr="00F77834" w:rsidRDefault="00F77834" w:rsidP="00F77834">
      <w:pPr>
        <w:rPr>
          <w:rFonts w:ascii="Arial" w:hAnsi="Arial" w:cs="Arial"/>
        </w:rPr>
      </w:pPr>
    </w:p>
    <w:p w14:paraId="3EDF9751" w14:textId="77777777" w:rsidR="00F77834" w:rsidRPr="00F77834" w:rsidRDefault="00F77834" w:rsidP="006966DF">
      <w:pPr>
        <w:jc w:val="left"/>
        <w:rPr>
          <w:rFonts w:ascii="Arial" w:hAnsi="Arial" w:cs="Arial"/>
        </w:rPr>
      </w:pPr>
    </w:p>
    <w:p w14:paraId="1B196292" w14:textId="77777777" w:rsidR="006966DF" w:rsidRDefault="006966DF" w:rsidP="006966DF">
      <w:pPr>
        <w:jc w:val="left"/>
        <w:rPr>
          <w:rFonts w:ascii="Arial" w:hAnsi="Arial" w:cs="Arial"/>
          <w:b/>
          <w:bCs/>
        </w:rPr>
      </w:pPr>
      <w:r w:rsidRPr="006966DF">
        <w:rPr>
          <w:rFonts w:ascii="Arial" w:hAnsi="Arial" w:cs="Arial"/>
          <w:b/>
          <w:bCs/>
        </w:rPr>
        <w:t>3.2.2 Damage to online reputation</w:t>
      </w:r>
    </w:p>
    <w:p w14:paraId="13B53D66" w14:textId="62B3840B" w:rsidR="00F77834" w:rsidRPr="00F77834" w:rsidRDefault="00F77834" w:rsidP="00F77834">
      <w:pPr>
        <w:rPr>
          <w:rFonts w:ascii="Arial" w:hAnsi="Arial" w:cs="Arial"/>
        </w:rPr>
      </w:pPr>
      <w:r>
        <w:rPr>
          <w:rFonts w:ascii="Arial" w:hAnsi="Arial" w:cs="Arial"/>
        </w:rPr>
        <w:t>T</w:t>
      </w:r>
      <w:r w:rsidRPr="00F77834">
        <w:rPr>
          <w:rFonts w:ascii="Arial" w:hAnsi="Arial" w:cs="Arial"/>
        </w:rPr>
        <w:t>ripAdvisor</w:t>
      </w:r>
      <w:r w:rsidRPr="00F77834">
        <w:rPr>
          <w:rFonts w:ascii="Arial" w:hAnsi="Arial" w:cs="Arial"/>
        </w:rPr>
        <w:t>, Google Reviews etc. have a lot of impact on consumers when they make their booking decision (</w:t>
      </w:r>
      <w:proofErr w:type="spellStart"/>
      <w:r w:rsidRPr="00F77834">
        <w:rPr>
          <w:rFonts w:ascii="Arial" w:hAnsi="Arial" w:cs="Arial"/>
        </w:rPr>
        <w:t>Buhalis</w:t>
      </w:r>
      <w:proofErr w:type="spellEnd"/>
      <w:r w:rsidRPr="00F77834">
        <w:rPr>
          <w:rFonts w:ascii="Arial" w:hAnsi="Arial" w:cs="Arial"/>
        </w:rPr>
        <w:t xml:space="preserve"> &amp; Law, 2008) - negative reviews are most damaging, particularly around cleanliness and maintenance, as this will lower the hotels overall rating and may prevent the booking from happening at all. This will also increase the difficulty for guests to find the hotel, by reducing its presence in online searches, therefore reducing bookings and revenue.</w:t>
      </w:r>
    </w:p>
    <w:p w14:paraId="623A09B6" w14:textId="77777777" w:rsidR="00F77834" w:rsidRPr="00F77834" w:rsidRDefault="00F77834" w:rsidP="00F77834">
      <w:pPr>
        <w:rPr>
          <w:rFonts w:ascii="Arial" w:hAnsi="Arial" w:cs="Arial"/>
        </w:rPr>
      </w:pPr>
    </w:p>
    <w:p w14:paraId="3B82E908" w14:textId="77777777" w:rsidR="006966DF" w:rsidRDefault="006966DF" w:rsidP="006966DF">
      <w:pPr>
        <w:jc w:val="left"/>
        <w:rPr>
          <w:rFonts w:ascii="Arial" w:hAnsi="Arial" w:cs="Arial"/>
          <w:b/>
          <w:bCs/>
        </w:rPr>
      </w:pPr>
      <w:r w:rsidRPr="006966DF">
        <w:rPr>
          <w:rFonts w:ascii="Arial" w:hAnsi="Arial" w:cs="Arial"/>
          <w:b/>
          <w:bCs/>
        </w:rPr>
        <w:t>3.2.3 Increased operational costs</w:t>
      </w:r>
    </w:p>
    <w:p w14:paraId="6E8FF921" w14:textId="2DF65B92" w:rsidR="00F77834" w:rsidRPr="00F77834" w:rsidRDefault="00F77834" w:rsidP="00F77834">
      <w:pPr>
        <w:rPr>
          <w:rFonts w:ascii="Arial" w:hAnsi="Arial" w:cs="Arial"/>
        </w:rPr>
      </w:pPr>
      <w:r w:rsidRPr="00F77834">
        <w:rPr>
          <w:rFonts w:ascii="Arial" w:hAnsi="Arial" w:cs="Arial"/>
        </w:rPr>
        <w:t>Proactive problem solving reduces costs and eliminates costly repairs (e.g., a damaged or broken appliance). Unaddressed problems will always result in increased damage and cost of repairs. The Hotel's Reactive Maintenance approach shows that there is currently no Preventative Maintenance Program at the hotel. Not only does this increase the hotel's operational costs, but it also creates an unacceptable experience for its guests.</w:t>
      </w:r>
    </w:p>
    <w:p w14:paraId="39083E85" w14:textId="77777777" w:rsidR="006966DF" w:rsidRPr="006966DF" w:rsidRDefault="006966DF" w:rsidP="006966DF">
      <w:pPr>
        <w:jc w:val="left"/>
        <w:rPr>
          <w:rFonts w:ascii="Arial" w:hAnsi="Arial" w:cs="Arial"/>
          <w:b/>
          <w:bCs/>
        </w:rPr>
      </w:pPr>
      <w:r w:rsidRPr="006966DF">
        <w:rPr>
          <w:rFonts w:ascii="Arial" w:hAnsi="Arial" w:cs="Arial"/>
          <w:b/>
          <w:bCs/>
        </w:rPr>
        <w:t>3.2.4 Reduced staff morale</w:t>
      </w:r>
    </w:p>
    <w:p w14:paraId="0C534C49" w14:textId="77777777" w:rsidR="006966DF" w:rsidRPr="006966DF" w:rsidRDefault="006966DF" w:rsidP="009A2655">
      <w:pPr>
        <w:rPr>
          <w:rFonts w:ascii="Arial" w:hAnsi="Arial" w:cs="Arial"/>
        </w:rPr>
      </w:pPr>
      <w:r w:rsidRPr="006966DF">
        <w:rPr>
          <w:rFonts w:ascii="Arial" w:hAnsi="Arial" w:cs="Arial"/>
        </w:rPr>
        <w:t>Constant guest complaints and high workload can lower staff morale and increase turnover. This is especially true in housekeeping, where staff may feel pressured to meet high standards without proper support. Low morale can lead to lower performance and further reduce service quality (Riley et al., 2018).</w:t>
      </w:r>
    </w:p>
    <w:p w14:paraId="72A2496F" w14:textId="77777777" w:rsidR="006966DF" w:rsidRPr="006966DF" w:rsidRDefault="006966DF" w:rsidP="006966DF">
      <w:pPr>
        <w:jc w:val="left"/>
        <w:rPr>
          <w:rFonts w:ascii="Arial" w:hAnsi="Arial" w:cs="Arial"/>
          <w:b/>
          <w:bCs/>
        </w:rPr>
      </w:pPr>
      <w:r w:rsidRPr="006966DF">
        <w:rPr>
          <w:rFonts w:ascii="Arial" w:hAnsi="Arial" w:cs="Arial"/>
          <w:b/>
          <w:bCs/>
        </w:rPr>
        <w:t>3.3 Causes of the issue</w:t>
      </w:r>
    </w:p>
    <w:p w14:paraId="56E81B03" w14:textId="77777777" w:rsidR="006966DF" w:rsidRPr="006966DF" w:rsidRDefault="006966DF" w:rsidP="006966DF">
      <w:pPr>
        <w:jc w:val="left"/>
        <w:rPr>
          <w:rFonts w:ascii="Arial" w:hAnsi="Arial" w:cs="Arial"/>
          <w:b/>
          <w:bCs/>
        </w:rPr>
      </w:pPr>
      <w:r w:rsidRPr="006966DF">
        <w:rPr>
          <w:rFonts w:ascii="Arial" w:hAnsi="Arial" w:cs="Arial"/>
          <w:b/>
          <w:bCs/>
        </w:rPr>
        <w:t>3.3.1 Lack of quality control in housekeeping</w:t>
      </w:r>
    </w:p>
    <w:p w14:paraId="6CE98124" w14:textId="77777777" w:rsidR="00F77834" w:rsidRPr="00F77834" w:rsidRDefault="00F77834" w:rsidP="00F77834">
      <w:pPr>
        <w:rPr>
          <w:rFonts w:ascii="Arial" w:hAnsi="Arial" w:cs="Arial"/>
        </w:rPr>
      </w:pPr>
      <w:r w:rsidRPr="00F77834">
        <w:rPr>
          <w:rFonts w:ascii="Arial" w:hAnsi="Arial" w:cs="Arial"/>
        </w:rPr>
        <w:t xml:space="preserve">A major cause of poor cleaning has been lack of effective quality control measures taken by housekeepers. Some studies have shown that a significant number of </w:t>
      </w:r>
      <w:r w:rsidRPr="00F77834">
        <w:rPr>
          <w:rFonts w:ascii="Arial" w:hAnsi="Arial" w:cs="Arial"/>
        </w:rPr>
        <w:lastRenderedPageBreak/>
        <w:t>housekeeping staff are never consistently supervised to ensure their duties are completed as expected and that a thorough room inspection is always performed prior to a guest's arrival. A lack of regular audits by supervisors leads to an inconsistent standard of clean rooms; ultimately resulting in less-than-satisfactory preparation of the rooms for guests.</w:t>
      </w:r>
    </w:p>
    <w:p w14:paraId="062A23F7" w14:textId="77777777" w:rsidR="00D54677" w:rsidRDefault="00D54677" w:rsidP="00F77834">
      <w:pPr>
        <w:rPr>
          <w:rFonts w:ascii="Arial" w:hAnsi="Arial" w:cs="Arial"/>
          <w:b/>
          <w:bCs/>
        </w:rPr>
      </w:pPr>
    </w:p>
    <w:p w14:paraId="28142D22" w14:textId="7F6FFC2C" w:rsidR="006966DF" w:rsidRDefault="006966DF" w:rsidP="006966DF">
      <w:pPr>
        <w:jc w:val="left"/>
        <w:rPr>
          <w:rFonts w:ascii="Arial" w:hAnsi="Arial" w:cs="Arial"/>
          <w:b/>
          <w:bCs/>
        </w:rPr>
      </w:pPr>
      <w:r w:rsidRPr="006966DF">
        <w:rPr>
          <w:rFonts w:ascii="Arial" w:hAnsi="Arial" w:cs="Arial"/>
          <w:b/>
          <w:bCs/>
        </w:rPr>
        <w:t>3.3.2 Reactive maintenance practices</w:t>
      </w:r>
    </w:p>
    <w:p w14:paraId="493B87D8" w14:textId="5A1BD7F1" w:rsidR="00F77834" w:rsidRPr="00F77834" w:rsidRDefault="00F77834" w:rsidP="00F77834">
      <w:pPr>
        <w:rPr>
          <w:rFonts w:ascii="Arial" w:hAnsi="Arial" w:cs="Arial"/>
        </w:rPr>
      </w:pPr>
      <w:r w:rsidRPr="006966DF">
        <w:rPr>
          <w:rFonts w:ascii="Arial" w:hAnsi="Arial" w:cs="Arial"/>
        </w:rPr>
        <w:t>The hotel currently operates a reactive maintenance system, where repairs are only made after guests report issues. This approach leads to delayed response times and increased guest dissatisfaction. Preventative maintenance systems are considered best practice in hotels because they reduce breakdowns and improve the overall condition of rooms (Baum, 2015).</w:t>
      </w:r>
    </w:p>
    <w:p w14:paraId="0537664B" w14:textId="77777777" w:rsidR="006966DF" w:rsidRPr="006966DF" w:rsidRDefault="006966DF" w:rsidP="006966DF">
      <w:pPr>
        <w:jc w:val="left"/>
        <w:rPr>
          <w:rFonts w:ascii="Arial" w:hAnsi="Arial" w:cs="Arial"/>
          <w:b/>
          <w:bCs/>
        </w:rPr>
      </w:pPr>
      <w:r w:rsidRPr="006966DF">
        <w:rPr>
          <w:rFonts w:ascii="Arial" w:hAnsi="Arial" w:cs="Arial"/>
          <w:b/>
          <w:bCs/>
        </w:rPr>
        <w:t>3.3.3 Inconsistent staff training</w:t>
      </w:r>
    </w:p>
    <w:p w14:paraId="395C0B9C" w14:textId="77777777" w:rsidR="006966DF" w:rsidRPr="006966DF" w:rsidRDefault="006966DF" w:rsidP="00D54677">
      <w:pPr>
        <w:jc w:val="left"/>
        <w:rPr>
          <w:rFonts w:ascii="Arial" w:hAnsi="Arial" w:cs="Arial"/>
        </w:rPr>
      </w:pPr>
      <w:r w:rsidRPr="006966DF">
        <w:rPr>
          <w:rFonts w:ascii="Arial" w:hAnsi="Arial" w:cs="Arial"/>
        </w:rPr>
        <w:t>Housekeeping and maintenance staff need consistent training to meet brand standards. Inconsistent training results in varying standards between shifts and staff members. A strong training programme is essential to ensure staff understand expectations and follow proper procedures (Baum, 2015).</w:t>
      </w:r>
    </w:p>
    <w:p w14:paraId="1B363AA3" w14:textId="77777777" w:rsidR="006966DF" w:rsidRPr="006966DF" w:rsidRDefault="006966DF" w:rsidP="006966DF">
      <w:pPr>
        <w:jc w:val="left"/>
        <w:rPr>
          <w:rFonts w:ascii="Arial" w:hAnsi="Arial" w:cs="Arial"/>
          <w:b/>
          <w:bCs/>
        </w:rPr>
      </w:pPr>
      <w:r w:rsidRPr="006966DF">
        <w:rPr>
          <w:rFonts w:ascii="Arial" w:hAnsi="Arial" w:cs="Arial"/>
          <w:b/>
          <w:bCs/>
        </w:rPr>
        <w:t>3.3.4 Poor internal communication</w:t>
      </w:r>
    </w:p>
    <w:p w14:paraId="0A744653" w14:textId="77777777" w:rsidR="006966DF" w:rsidRPr="006966DF" w:rsidRDefault="006966DF" w:rsidP="00D54677">
      <w:pPr>
        <w:jc w:val="left"/>
        <w:rPr>
          <w:rFonts w:ascii="Arial" w:hAnsi="Arial" w:cs="Arial"/>
        </w:rPr>
      </w:pPr>
      <w:r w:rsidRPr="006966DF">
        <w:rPr>
          <w:rFonts w:ascii="Arial" w:hAnsi="Arial" w:cs="Arial"/>
        </w:rPr>
        <w:t>Poor communication between departments such as front desk, housekeeping, and maintenance can cause delays in fixing issues. For example, if a guest reports a problem and it is not communicated properly to maintenance, the issue may remain unresolved for a long time. Efficient communication systems are essential for quick problem resolution and guest satisfaction (Kotler et al., 2017).</w:t>
      </w:r>
    </w:p>
    <w:p w14:paraId="29BAA017" w14:textId="77777777" w:rsidR="006966DF" w:rsidRPr="006966DF" w:rsidRDefault="006966DF" w:rsidP="006966DF">
      <w:pPr>
        <w:jc w:val="left"/>
        <w:rPr>
          <w:rFonts w:ascii="Arial" w:hAnsi="Arial" w:cs="Arial"/>
          <w:b/>
          <w:bCs/>
        </w:rPr>
      </w:pPr>
      <w:r w:rsidRPr="006966DF">
        <w:rPr>
          <w:rFonts w:ascii="Arial" w:hAnsi="Arial" w:cs="Arial"/>
          <w:b/>
          <w:bCs/>
        </w:rPr>
        <w:t>3.3.5 Ageing infrastructure</w:t>
      </w:r>
    </w:p>
    <w:p w14:paraId="779C6632" w14:textId="77777777" w:rsidR="006966DF" w:rsidRPr="006966DF" w:rsidRDefault="006966DF" w:rsidP="00D54677">
      <w:pPr>
        <w:rPr>
          <w:rFonts w:ascii="Arial" w:hAnsi="Arial" w:cs="Arial"/>
        </w:rPr>
      </w:pPr>
      <w:r w:rsidRPr="006966DF">
        <w:rPr>
          <w:rFonts w:ascii="Arial" w:hAnsi="Arial" w:cs="Arial"/>
        </w:rPr>
        <w:t>Novotel Cardiff City Centre is not a new hotel, and some infrastructure may be aging. Older buildings require more maintenance and refurbishment to keep up with guest expectations. If the hotel does not invest in regular upgrades, the quality of rooms will decline over time, affecting guest satisfaction (Jones and Lockwood, 2018).</w:t>
      </w:r>
    </w:p>
    <w:p w14:paraId="4609962F" w14:textId="77777777" w:rsidR="006966DF" w:rsidRPr="006966DF" w:rsidRDefault="006966DF" w:rsidP="006966DF">
      <w:pPr>
        <w:jc w:val="left"/>
        <w:rPr>
          <w:rFonts w:ascii="Arial" w:hAnsi="Arial" w:cs="Arial"/>
          <w:b/>
          <w:bCs/>
        </w:rPr>
      </w:pPr>
      <w:r w:rsidRPr="006966DF">
        <w:rPr>
          <w:rFonts w:ascii="Arial" w:hAnsi="Arial" w:cs="Arial"/>
          <w:b/>
          <w:bCs/>
        </w:rPr>
        <w:t>3.4 Supporting data and evidence</w:t>
      </w:r>
    </w:p>
    <w:p w14:paraId="554805B0" w14:textId="30FB27D9" w:rsidR="005203B4" w:rsidRDefault="006966DF" w:rsidP="0028612B">
      <w:pPr>
        <w:rPr>
          <w:rFonts w:ascii="Arial" w:hAnsi="Arial" w:cs="Arial"/>
        </w:rPr>
      </w:pPr>
      <w:r w:rsidRPr="006966DF">
        <w:rPr>
          <w:rFonts w:ascii="Arial" w:hAnsi="Arial" w:cs="Arial"/>
        </w:rPr>
        <w:lastRenderedPageBreak/>
        <w:t>Although this report relies on secondary data, the evidence is consistent with patterns found in guest feedback and industry studies. A review of online feedback shows recurring issues around cleanliness and maintenance. These complaints are consistent with the operational causes identified above, and they indicate a need for better quality control and preventative maintenance. In addition, academic research shows that service quality is closely linked to guest satisfaction and brand loyalty. A study by Parasuraman et al. (1985) explains that service quality gaps occur when there is a difference between customer expectations and actual service performance. In the case of Novotel Cardiff City Centre, the gap exists due to poor housekeeping standards and slow maintenance response.</w:t>
      </w:r>
    </w:p>
    <w:p w14:paraId="2E8174F4" w14:textId="787C2F30" w:rsidR="0028612B" w:rsidRDefault="0028612B" w:rsidP="00797482">
      <w:pPr>
        <w:rPr>
          <w:rFonts w:ascii="Arial" w:hAnsi="Arial" w:cs="Arial"/>
          <w:b/>
          <w:bCs/>
        </w:rPr>
      </w:pPr>
      <w:r w:rsidRPr="00797482">
        <w:rPr>
          <w:rFonts w:ascii="Arial" w:hAnsi="Arial" w:cs="Arial"/>
          <w:b/>
          <w:bCs/>
        </w:rPr>
        <w:t>3.5 S</w:t>
      </w:r>
      <w:r w:rsidR="00797482" w:rsidRPr="00797482">
        <w:rPr>
          <w:rFonts w:ascii="Arial" w:hAnsi="Arial" w:cs="Arial"/>
          <w:b/>
          <w:bCs/>
        </w:rPr>
        <w:t xml:space="preserve">TEEPLED Analysis ( External Factor) </w:t>
      </w:r>
    </w:p>
    <w:tbl>
      <w:tblPr>
        <w:tblStyle w:val="TableGrid"/>
        <w:tblW w:w="0" w:type="auto"/>
        <w:tblLook w:val="04A0" w:firstRow="1" w:lastRow="0" w:firstColumn="1" w:lastColumn="0" w:noHBand="0" w:noVBand="1"/>
      </w:tblPr>
      <w:tblGrid>
        <w:gridCol w:w="1751"/>
        <w:gridCol w:w="7265"/>
      </w:tblGrid>
      <w:tr w:rsidR="00BE2E10" w14:paraId="4EFADBED" w14:textId="77777777" w:rsidTr="00AD50EC">
        <w:tc>
          <w:tcPr>
            <w:tcW w:w="1696" w:type="dxa"/>
          </w:tcPr>
          <w:p w14:paraId="017741EC" w14:textId="215A7AA4" w:rsidR="00BE2E10" w:rsidRPr="00AD50EC" w:rsidRDefault="00AD50EC" w:rsidP="00797482">
            <w:pPr>
              <w:rPr>
                <w:rFonts w:ascii="Arial" w:hAnsi="Arial" w:cs="Arial"/>
                <w:b/>
                <w:bCs/>
              </w:rPr>
            </w:pPr>
            <w:r w:rsidRPr="00AD50EC">
              <w:rPr>
                <w:rFonts w:ascii="Arial" w:hAnsi="Arial" w:cs="Arial"/>
                <w:b/>
                <w:bCs/>
              </w:rPr>
              <w:t>Factor</w:t>
            </w:r>
          </w:p>
        </w:tc>
        <w:tc>
          <w:tcPr>
            <w:tcW w:w="7320" w:type="dxa"/>
          </w:tcPr>
          <w:p w14:paraId="5728B028" w14:textId="73543041" w:rsidR="00BE2E10" w:rsidRPr="00AD50EC" w:rsidRDefault="00AD50EC" w:rsidP="00797482">
            <w:pPr>
              <w:rPr>
                <w:rFonts w:ascii="Arial" w:hAnsi="Arial" w:cs="Arial"/>
                <w:b/>
                <w:bCs/>
              </w:rPr>
            </w:pPr>
            <w:r w:rsidRPr="00AD50EC">
              <w:rPr>
                <w:rFonts w:ascii="Arial" w:hAnsi="Arial" w:cs="Arial"/>
                <w:b/>
                <w:bCs/>
              </w:rPr>
              <w:t>Impact on Novotel Cardiff City Centre</w:t>
            </w:r>
          </w:p>
        </w:tc>
      </w:tr>
      <w:tr w:rsidR="00BE2E10" w14:paraId="2CCD6BA7" w14:textId="77777777" w:rsidTr="00AD50EC">
        <w:tc>
          <w:tcPr>
            <w:tcW w:w="1696" w:type="dxa"/>
          </w:tcPr>
          <w:p w14:paraId="08D3FFE6" w14:textId="4009868E" w:rsidR="00BE2E10" w:rsidRDefault="00621EE8" w:rsidP="00797482">
            <w:pPr>
              <w:rPr>
                <w:rFonts w:ascii="Arial" w:hAnsi="Arial" w:cs="Arial"/>
              </w:rPr>
            </w:pPr>
            <w:r>
              <w:rPr>
                <w:rFonts w:ascii="Arial" w:hAnsi="Arial" w:cs="Arial"/>
              </w:rPr>
              <w:t>Social</w:t>
            </w:r>
          </w:p>
        </w:tc>
        <w:tc>
          <w:tcPr>
            <w:tcW w:w="7320" w:type="dxa"/>
          </w:tcPr>
          <w:p w14:paraId="480CC424" w14:textId="375E1423" w:rsidR="00BE2E10" w:rsidRDefault="00621EE8" w:rsidP="00797482">
            <w:pPr>
              <w:rPr>
                <w:rFonts w:ascii="Arial" w:hAnsi="Arial" w:cs="Arial"/>
              </w:rPr>
            </w:pPr>
            <w:r>
              <w:rPr>
                <w:rFonts w:ascii="Arial" w:hAnsi="Arial" w:cs="Arial"/>
              </w:rPr>
              <w:t xml:space="preserve">Changing guest expectations for </w:t>
            </w:r>
            <w:r w:rsidR="001F0356">
              <w:rPr>
                <w:rFonts w:ascii="Arial" w:hAnsi="Arial" w:cs="Arial"/>
              </w:rPr>
              <w:t>cleanliness</w:t>
            </w:r>
            <w:r>
              <w:rPr>
                <w:rFonts w:ascii="Arial" w:hAnsi="Arial" w:cs="Arial"/>
              </w:rPr>
              <w:t xml:space="preserve"> and comfort</w:t>
            </w:r>
            <w:r w:rsidR="001F0356">
              <w:rPr>
                <w:rFonts w:ascii="Arial" w:hAnsi="Arial" w:cs="Arial"/>
              </w:rPr>
              <w:t>. Guests now expect higher standards and also faster service.</w:t>
            </w:r>
          </w:p>
        </w:tc>
      </w:tr>
      <w:tr w:rsidR="00BE2E10" w14:paraId="33BEAE86" w14:textId="77777777" w:rsidTr="00AD50EC">
        <w:tc>
          <w:tcPr>
            <w:tcW w:w="1696" w:type="dxa"/>
          </w:tcPr>
          <w:p w14:paraId="5FA79F96" w14:textId="58C6FFCD" w:rsidR="00BE2E10" w:rsidRDefault="001F0356" w:rsidP="00797482">
            <w:pPr>
              <w:rPr>
                <w:rFonts w:ascii="Arial" w:hAnsi="Arial" w:cs="Arial"/>
              </w:rPr>
            </w:pPr>
            <w:r>
              <w:rPr>
                <w:rFonts w:ascii="Arial" w:hAnsi="Arial" w:cs="Arial"/>
              </w:rPr>
              <w:t>Te</w:t>
            </w:r>
            <w:r w:rsidR="00F965F4">
              <w:rPr>
                <w:rFonts w:ascii="Arial" w:hAnsi="Arial" w:cs="Arial"/>
              </w:rPr>
              <w:t>chnological</w:t>
            </w:r>
          </w:p>
        </w:tc>
        <w:tc>
          <w:tcPr>
            <w:tcW w:w="7320" w:type="dxa"/>
          </w:tcPr>
          <w:p w14:paraId="3CA226FE" w14:textId="62CDC871" w:rsidR="00BE2E10" w:rsidRDefault="00F965F4" w:rsidP="00797482">
            <w:pPr>
              <w:rPr>
                <w:rFonts w:ascii="Arial" w:hAnsi="Arial" w:cs="Arial"/>
              </w:rPr>
            </w:pPr>
            <w:r>
              <w:rPr>
                <w:rFonts w:ascii="Arial" w:hAnsi="Arial" w:cs="Arial"/>
              </w:rPr>
              <w:t xml:space="preserve">Increased use </w:t>
            </w:r>
            <w:r w:rsidR="0082754D">
              <w:rPr>
                <w:rFonts w:ascii="Arial" w:hAnsi="Arial" w:cs="Arial"/>
              </w:rPr>
              <w:t>of online review platforms</w:t>
            </w:r>
            <w:r w:rsidR="00914A44">
              <w:rPr>
                <w:rFonts w:ascii="Arial" w:hAnsi="Arial" w:cs="Arial"/>
              </w:rPr>
              <w:t xml:space="preserve"> and social media, which increases reputation risk</w:t>
            </w:r>
            <w:r w:rsidR="00347233">
              <w:rPr>
                <w:rFonts w:ascii="Arial" w:hAnsi="Arial" w:cs="Arial"/>
              </w:rPr>
              <w:t xml:space="preserve">. </w:t>
            </w:r>
            <w:r w:rsidR="001728BD">
              <w:rPr>
                <w:rFonts w:ascii="Arial" w:hAnsi="Arial" w:cs="Arial"/>
              </w:rPr>
              <w:t>F</w:t>
            </w:r>
            <w:r w:rsidR="00347233">
              <w:rPr>
                <w:rFonts w:ascii="Arial" w:hAnsi="Arial" w:cs="Arial"/>
              </w:rPr>
              <w:t>urther</w:t>
            </w:r>
            <w:r w:rsidR="001728BD">
              <w:rPr>
                <w:rFonts w:ascii="Arial" w:hAnsi="Arial" w:cs="Arial"/>
              </w:rPr>
              <w:t xml:space="preserve">more, </w:t>
            </w:r>
            <w:r w:rsidR="008517DF">
              <w:rPr>
                <w:rFonts w:ascii="Arial" w:hAnsi="Arial" w:cs="Arial"/>
              </w:rPr>
              <w:t xml:space="preserve">technology </w:t>
            </w:r>
            <w:r w:rsidR="00BC277B">
              <w:rPr>
                <w:rFonts w:ascii="Arial" w:hAnsi="Arial" w:cs="Arial"/>
              </w:rPr>
              <w:t>enables better property management systems.</w:t>
            </w:r>
          </w:p>
        </w:tc>
      </w:tr>
      <w:tr w:rsidR="00BE2E10" w14:paraId="4E7C6236" w14:textId="77777777" w:rsidTr="00AD50EC">
        <w:tc>
          <w:tcPr>
            <w:tcW w:w="1696" w:type="dxa"/>
          </w:tcPr>
          <w:p w14:paraId="353A12C3" w14:textId="26F9E48D" w:rsidR="00BE2E10" w:rsidRDefault="00BC277B" w:rsidP="00797482">
            <w:pPr>
              <w:rPr>
                <w:rFonts w:ascii="Arial" w:hAnsi="Arial" w:cs="Arial"/>
              </w:rPr>
            </w:pPr>
            <w:r>
              <w:rPr>
                <w:rFonts w:ascii="Arial" w:hAnsi="Arial" w:cs="Arial"/>
              </w:rPr>
              <w:t>Economic</w:t>
            </w:r>
          </w:p>
        </w:tc>
        <w:tc>
          <w:tcPr>
            <w:tcW w:w="7320" w:type="dxa"/>
          </w:tcPr>
          <w:p w14:paraId="0FEE92A4" w14:textId="2B26B5B7" w:rsidR="00BE2E10" w:rsidRDefault="00FE023E" w:rsidP="00797482">
            <w:pPr>
              <w:rPr>
                <w:rFonts w:ascii="Arial" w:hAnsi="Arial" w:cs="Arial"/>
              </w:rPr>
            </w:pPr>
            <w:r>
              <w:rPr>
                <w:rFonts w:ascii="Arial" w:hAnsi="Arial" w:cs="Arial"/>
              </w:rPr>
              <w:t xml:space="preserve">Rising </w:t>
            </w:r>
            <w:r w:rsidR="00FA518B">
              <w:rPr>
                <w:rFonts w:ascii="Arial" w:hAnsi="Arial" w:cs="Arial"/>
              </w:rPr>
              <w:t>operating</w:t>
            </w:r>
            <w:r>
              <w:rPr>
                <w:rFonts w:ascii="Arial" w:hAnsi="Arial" w:cs="Arial"/>
              </w:rPr>
              <w:t xml:space="preserve"> costs and inflation increase </w:t>
            </w:r>
            <w:r w:rsidR="00FA518B">
              <w:rPr>
                <w:rFonts w:ascii="Arial" w:hAnsi="Arial" w:cs="Arial"/>
              </w:rPr>
              <w:t>pressure in maintenance budgets.</w:t>
            </w:r>
          </w:p>
        </w:tc>
      </w:tr>
      <w:tr w:rsidR="00BE2E10" w14:paraId="67BB7F4E" w14:textId="77777777" w:rsidTr="00AD50EC">
        <w:tc>
          <w:tcPr>
            <w:tcW w:w="1696" w:type="dxa"/>
          </w:tcPr>
          <w:p w14:paraId="14D09A25" w14:textId="3A173779" w:rsidR="00BE2E10" w:rsidRDefault="00FA518B" w:rsidP="00797482">
            <w:pPr>
              <w:rPr>
                <w:rFonts w:ascii="Arial" w:hAnsi="Arial" w:cs="Arial"/>
              </w:rPr>
            </w:pPr>
            <w:r>
              <w:rPr>
                <w:rFonts w:ascii="Arial" w:hAnsi="Arial" w:cs="Arial"/>
              </w:rPr>
              <w:t>Environmental</w:t>
            </w:r>
          </w:p>
        </w:tc>
        <w:tc>
          <w:tcPr>
            <w:tcW w:w="7320" w:type="dxa"/>
          </w:tcPr>
          <w:p w14:paraId="21B63FD4" w14:textId="3BD2C2FB" w:rsidR="00BE2E10" w:rsidRDefault="00DB2C30" w:rsidP="00797482">
            <w:pPr>
              <w:rPr>
                <w:rFonts w:ascii="Arial" w:hAnsi="Arial" w:cs="Arial"/>
              </w:rPr>
            </w:pPr>
            <w:r>
              <w:rPr>
                <w:rFonts w:ascii="Arial" w:hAnsi="Arial" w:cs="Arial"/>
              </w:rPr>
              <w:t>Sustainability</w:t>
            </w:r>
            <w:r w:rsidR="004A25B8">
              <w:rPr>
                <w:rFonts w:ascii="Arial" w:hAnsi="Arial" w:cs="Arial"/>
              </w:rPr>
              <w:t xml:space="preserve"> </w:t>
            </w:r>
            <w:r>
              <w:rPr>
                <w:rFonts w:ascii="Arial" w:hAnsi="Arial" w:cs="Arial"/>
              </w:rPr>
              <w:t>expectations</w:t>
            </w:r>
            <w:r w:rsidR="004A25B8">
              <w:rPr>
                <w:rFonts w:ascii="Arial" w:hAnsi="Arial" w:cs="Arial"/>
              </w:rPr>
              <w:t xml:space="preserve"> require energy efficiency </w:t>
            </w:r>
            <w:r w:rsidR="00B71839">
              <w:rPr>
                <w:rFonts w:ascii="Arial" w:hAnsi="Arial" w:cs="Arial"/>
              </w:rPr>
              <w:t xml:space="preserve">and waste reduction, which </w:t>
            </w:r>
            <w:r>
              <w:rPr>
                <w:rFonts w:ascii="Arial" w:hAnsi="Arial" w:cs="Arial"/>
              </w:rPr>
              <w:t xml:space="preserve">makes day-to-day operation more difficulty. </w:t>
            </w:r>
          </w:p>
        </w:tc>
      </w:tr>
      <w:tr w:rsidR="00BE2E10" w14:paraId="35A835FC" w14:textId="77777777" w:rsidTr="00AD50EC">
        <w:tc>
          <w:tcPr>
            <w:tcW w:w="1696" w:type="dxa"/>
          </w:tcPr>
          <w:p w14:paraId="1F0FC4A1" w14:textId="039C72CE" w:rsidR="00BE2E10" w:rsidRDefault="002A789F" w:rsidP="00797482">
            <w:pPr>
              <w:rPr>
                <w:rFonts w:ascii="Arial" w:hAnsi="Arial" w:cs="Arial"/>
              </w:rPr>
            </w:pPr>
            <w:r>
              <w:rPr>
                <w:rFonts w:ascii="Arial" w:hAnsi="Arial" w:cs="Arial"/>
              </w:rPr>
              <w:t>Political</w:t>
            </w:r>
          </w:p>
        </w:tc>
        <w:tc>
          <w:tcPr>
            <w:tcW w:w="7320" w:type="dxa"/>
          </w:tcPr>
          <w:p w14:paraId="3AF7208B" w14:textId="0C30D1C4" w:rsidR="00BE2E10" w:rsidRDefault="002A789F" w:rsidP="00797482">
            <w:pPr>
              <w:rPr>
                <w:rFonts w:ascii="Arial" w:hAnsi="Arial" w:cs="Arial"/>
              </w:rPr>
            </w:pPr>
            <w:r>
              <w:rPr>
                <w:rFonts w:ascii="Arial" w:hAnsi="Arial" w:cs="Arial"/>
              </w:rPr>
              <w:t>Regulations around health and safety require</w:t>
            </w:r>
            <w:r w:rsidR="0003217C">
              <w:rPr>
                <w:rFonts w:ascii="Arial" w:hAnsi="Arial" w:cs="Arial"/>
              </w:rPr>
              <w:t xml:space="preserve"> strict compliance and also regular inspections.</w:t>
            </w:r>
          </w:p>
        </w:tc>
      </w:tr>
      <w:tr w:rsidR="00BE2E10" w14:paraId="48AA2161" w14:textId="77777777" w:rsidTr="00AD50EC">
        <w:tc>
          <w:tcPr>
            <w:tcW w:w="1696" w:type="dxa"/>
          </w:tcPr>
          <w:p w14:paraId="112BD4F3" w14:textId="2B5842D9" w:rsidR="00BE2E10" w:rsidRDefault="0003217C" w:rsidP="00797482">
            <w:pPr>
              <w:rPr>
                <w:rFonts w:ascii="Arial" w:hAnsi="Arial" w:cs="Arial"/>
              </w:rPr>
            </w:pPr>
            <w:r>
              <w:rPr>
                <w:rFonts w:ascii="Arial" w:hAnsi="Arial" w:cs="Arial"/>
              </w:rPr>
              <w:t>Legal</w:t>
            </w:r>
          </w:p>
        </w:tc>
        <w:tc>
          <w:tcPr>
            <w:tcW w:w="7320" w:type="dxa"/>
          </w:tcPr>
          <w:p w14:paraId="59951DEE" w14:textId="4B5591C6" w:rsidR="00BE2E10" w:rsidRDefault="00917843" w:rsidP="00797482">
            <w:pPr>
              <w:rPr>
                <w:rFonts w:ascii="Arial" w:hAnsi="Arial" w:cs="Arial"/>
              </w:rPr>
            </w:pPr>
            <w:r>
              <w:rPr>
                <w:rFonts w:ascii="Arial" w:hAnsi="Arial" w:cs="Arial"/>
              </w:rPr>
              <w:t xml:space="preserve">Following </w:t>
            </w:r>
            <w:r w:rsidR="002B0837">
              <w:rPr>
                <w:rFonts w:ascii="Arial" w:hAnsi="Arial" w:cs="Arial"/>
              </w:rPr>
              <w:t xml:space="preserve">the </w:t>
            </w:r>
            <w:r w:rsidR="000C18BA">
              <w:rPr>
                <w:rFonts w:ascii="Arial" w:hAnsi="Arial" w:cs="Arial"/>
              </w:rPr>
              <w:t xml:space="preserve">UK health and safety law, fire </w:t>
            </w:r>
            <w:r>
              <w:rPr>
                <w:rFonts w:ascii="Arial" w:hAnsi="Arial" w:cs="Arial"/>
              </w:rPr>
              <w:t>safety</w:t>
            </w:r>
            <w:r w:rsidR="000C18BA">
              <w:rPr>
                <w:rFonts w:ascii="Arial" w:hAnsi="Arial" w:cs="Arial"/>
              </w:rPr>
              <w:t xml:space="preserve"> and data protection</w:t>
            </w:r>
            <w:r>
              <w:rPr>
                <w:rFonts w:ascii="Arial" w:hAnsi="Arial" w:cs="Arial"/>
              </w:rPr>
              <w:t>.</w:t>
            </w:r>
          </w:p>
        </w:tc>
      </w:tr>
      <w:tr w:rsidR="00BE2E10" w14:paraId="223E9C73" w14:textId="77777777" w:rsidTr="00AD50EC">
        <w:tc>
          <w:tcPr>
            <w:tcW w:w="1696" w:type="dxa"/>
          </w:tcPr>
          <w:p w14:paraId="41CF71FC" w14:textId="6318762E" w:rsidR="00BE2E10" w:rsidRDefault="00917843" w:rsidP="00797482">
            <w:pPr>
              <w:rPr>
                <w:rFonts w:ascii="Arial" w:hAnsi="Arial" w:cs="Arial"/>
              </w:rPr>
            </w:pPr>
            <w:r>
              <w:rPr>
                <w:rFonts w:ascii="Arial" w:hAnsi="Arial" w:cs="Arial"/>
              </w:rPr>
              <w:t>Ethical</w:t>
            </w:r>
          </w:p>
        </w:tc>
        <w:tc>
          <w:tcPr>
            <w:tcW w:w="7320" w:type="dxa"/>
          </w:tcPr>
          <w:p w14:paraId="4E54B207" w14:textId="6CA99EF7" w:rsidR="00BE2E10" w:rsidRDefault="00F20F27" w:rsidP="00797482">
            <w:pPr>
              <w:rPr>
                <w:rFonts w:ascii="Arial" w:hAnsi="Arial" w:cs="Arial"/>
              </w:rPr>
            </w:pPr>
            <w:r>
              <w:rPr>
                <w:rFonts w:ascii="Arial" w:hAnsi="Arial" w:cs="Arial"/>
              </w:rPr>
              <w:t xml:space="preserve">Guests expect fair treatment, transparent pricing and responsible </w:t>
            </w:r>
            <w:r w:rsidR="0089218A">
              <w:rPr>
                <w:rFonts w:ascii="Arial" w:hAnsi="Arial" w:cs="Arial"/>
              </w:rPr>
              <w:t>and standard practices.</w:t>
            </w:r>
          </w:p>
        </w:tc>
      </w:tr>
      <w:tr w:rsidR="00BE2E10" w14:paraId="0DF70E2A" w14:textId="77777777" w:rsidTr="00AD50EC">
        <w:tc>
          <w:tcPr>
            <w:tcW w:w="1696" w:type="dxa"/>
          </w:tcPr>
          <w:p w14:paraId="57049C73" w14:textId="19246192" w:rsidR="00BE2E10" w:rsidRDefault="00B429A1" w:rsidP="00797482">
            <w:pPr>
              <w:rPr>
                <w:rFonts w:ascii="Arial" w:hAnsi="Arial" w:cs="Arial"/>
              </w:rPr>
            </w:pPr>
            <w:r>
              <w:rPr>
                <w:rFonts w:ascii="Arial" w:hAnsi="Arial" w:cs="Arial"/>
              </w:rPr>
              <w:t>Demographic</w:t>
            </w:r>
          </w:p>
        </w:tc>
        <w:tc>
          <w:tcPr>
            <w:tcW w:w="7320" w:type="dxa"/>
          </w:tcPr>
          <w:p w14:paraId="66F2DC37" w14:textId="7F0034E2" w:rsidR="00BE2E10" w:rsidRDefault="0089218A" w:rsidP="00797482">
            <w:pPr>
              <w:rPr>
                <w:rFonts w:ascii="Arial" w:hAnsi="Arial" w:cs="Arial"/>
              </w:rPr>
            </w:pPr>
            <w:r>
              <w:rPr>
                <w:rFonts w:ascii="Arial" w:hAnsi="Arial" w:cs="Arial"/>
              </w:rPr>
              <w:t xml:space="preserve">Cardiff attracts a mix of </w:t>
            </w:r>
            <w:r w:rsidR="00C70D73">
              <w:rPr>
                <w:rFonts w:ascii="Arial" w:hAnsi="Arial" w:cs="Arial"/>
              </w:rPr>
              <w:t xml:space="preserve">business and leisure travellers, increasing the demand for </w:t>
            </w:r>
            <w:r w:rsidR="00B429A1">
              <w:rPr>
                <w:rFonts w:ascii="Arial" w:hAnsi="Arial" w:cs="Arial"/>
              </w:rPr>
              <w:t>reliable and consistent service.</w:t>
            </w:r>
          </w:p>
        </w:tc>
      </w:tr>
    </w:tbl>
    <w:p w14:paraId="5BB01B88" w14:textId="77777777" w:rsidR="00BE2E10" w:rsidRDefault="00BE2E10" w:rsidP="00797482">
      <w:pPr>
        <w:rPr>
          <w:rFonts w:ascii="Arial" w:hAnsi="Arial" w:cs="Arial"/>
        </w:rPr>
      </w:pPr>
    </w:p>
    <w:p w14:paraId="14537E68" w14:textId="382C30E9" w:rsidR="00B429A1" w:rsidRDefault="00331EDF" w:rsidP="00797482">
      <w:pPr>
        <w:rPr>
          <w:rFonts w:ascii="Arial" w:hAnsi="Arial" w:cs="Arial"/>
          <w:b/>
          <w:bCs/>
        </w:rPr>
      </w:pPr>
      <w:r w:rsidRPr="00331EDF">
        <w:rPr>
          <w:rFonts w:ascii="Arial" w:hAnsi="Arial" w:cs="Arial"/>
          <w:b/>
          <w:bCs/>
        </w:rPr>
        <w:t>3.6 SWOT analysis ( Internal Factors)</w:t>
      </w:r>
    </w:p>
    <w:tbl>
      <w:tblPr>
        <w:tblStyle w:val="TableGrid"/>
        <w:tblW w:w="10201" w:type="dxa"/>
        <w:tblLook w:val="04A0" w:firstRow="1" w:lastRow="0" w:firstColumn="1" w:lastColumn="0" w:noHBand="0" w:noVBand="1"/>
      </w:tblPr>
      <w:tblGrid>
        <w:gridCol w:w="5098"/>
        <w:gridCol w:w="5103"/>
      </w:tblGrid>
      <w:tr w:rsidR="008922A6" w14:paraId="2339CDC4" w14:textId="77777777" w:rsidTr="00A2705B">
        <w:trPr>
          <w:trHeight w:val="644"/>
        </w:trPr>
        <w:tc>
          <w:tcPr>
            <w:tcW w:w="5098" w:type="dxa"/>
          </w:tcPr>
          <w:p w14:paraId="5CF2D053" w14:textId="33937CAA" w:rsidR="008922A6" w:rsidRPr="008922A6" w:rsidRDefault="008922A6" w:rsidP="00797482">
            <w:pPr>
              <w:rPr>
                <w:rFonts w:ascii="Arial" w:hAnsi="Arial" w:cs="Arial"/>
                <w:b/>
                <w:bCs/>
              </w:rPr>
            </w:pPr>
            <w:r w:rsidRPr="008922A6">
              <w:rPr>
                <w:rFonts w:ascii="Arial" w:hAnsi="Arial" w:cs="Arial"/>
                <w:b/>
                <w:bCs/>
              </w:rPr>
              <w:t>Strength</w:t>
            </w:r>
          </w:p>
        </w:tc>
        <w:tc>
          <w:tcPr>
            <w:tcW w:w="5103" w:type="dxa"/>
          </w:tcPr>
          <w:p w14:paraId="6A2EDF4F" w14:textId="7643EF2D" w:rsidR="008922A6" w:rsidRPr="008922A6" w:rsidRDefault="008922A6" w:rsidP="00797482">
            <w:pPr>
              <w:rPr>
                <w:rFonts w:ascii="Arial" w:hAnsi="Arial" w:cs="Arial"/>
                <w:b/>
                <w:bCs/>
              </w:rPr>
            </w:pPr>
            <w:r w:rsidRPr="008922A6">
              <w:rPr>
                <w:rFonts w:ascii="Arial" w:hAnsi="Arial" w:cs="Arial"/>
                <w:b/>
                <w:bCs/>
              </w:rPr>
              <w:t>Weakness</w:t>
            </w:r>
          </w:p>
        </w:tc>
      </w:tr>
      <w:tr w:rsidR="008922A6" w14:paraId="6217A552" w14:textId="77777777" w:rsidTr="00A2705B">
        <w:trPr>
          <w:trHeight w:val="644"/>
        </w:trPr>
        <w:tc>
          <w:tcPr>
            <w:tcW w:w="5098" w:type="dxa"/>
          </w:tcPr>
          <w:p w14:paraId="6A647993" w14:textId="77777777" w:rsidR="008922A6" w:rsidRPr="00BB0DFE" w:rsidRDefault="00751322" w:rsidP="00BB0DFE">
            <w:pPr>
              <w:pStyle w:val="ListParagraph"/>
              <w:numPr>
                <w:ilvl w:val="0"/>
                <w:numId w:val="2"/>
              </w:numPr>
              <w:rPr>
                <w:rFonts w:ascii="Arial" w:hAnsi="Arial" w:cs="Arial"/>
              </w:rPr>
            </w:pPr>
            <w:r w:rsidRPr="00BB0DFE">
              <w:rPr>
                <w:rFonts w:ascii="Arial" w:hAnsi="Arial" w:cs="Arial"/>
              </w:rPr>
              <w:t>Strong location In Cardiff city centre</w:t>
            </w:r>
          </w:p>
          <w:p w14:paraId="4D904310" w14:textId="77777777" w:rsidR="00751322" w:rsidRPr="00BB0DFE" w:rsidRDefault="000D04F0" w:rsidP="00BB0DFE">
            <w:pPr>
              <w:pStyle w:val="ListParagraph"/>
              <w:numPr>
                <w:ilvl w:val="0"/>
                <w:numId w:val="2"/>
              </w:numPr>
              <w:rPr>
                <w:rFonts w:ascii="Arial" w:hAnsi="Arial" w:cs="Arial"/>
              </w:rPr>
            </w:pPr>
            <w:r w:rsidRPr="00BB0DFE">
              <w:rPr>
                <w:rFonts w:ascii="Arial" w:hAnsi="Arial" w:cs="Arial"/>
              </w:rPr>
              <w:t>Brand support from the Accor group</w:t>
            </w:r>
          </w:p>
          <w:p w14:paraId="09DBDA3D" w14:textId="77777777" w:rsidR="000D04F0" w:rsidRPr="00BB0DFE" w:rsidRDefault="000D04F0" w:rsidP="00BB0DFE">
            <w:pPr>
              <w:pStyle w:val="ListParagraph"/>
              <w:numPr>
                <w:ilvl w:val="0"/>
                <w:numId w:val="2"/>
              </w:numPr>
              <w:rPr>
                <w:rFonts w:ascii="Arial" w:hAnsi="Arial" w:cs="Arial"/>
              </w:rPr>
            </w:pPr>
            <w:r w:rsidRPr="00BB0DFE">
              <w:rPr>
                <w:rFonts w:ascii="Arial" w:hAnsi="Arial" w:cs="Arial"/>
              </w:rPr>
              <w:t>Good facilities ( gym, pool</w:t>
            </w:r>
            <w:r w:rsidR="00670440" w:rsidRPr="00BB0DFE">
              <w:rPr>
                <w:rFonts w:ascii="Arial" w:hAnsi="Arial" w:cs="Arial"/>
              </w:rPr>
              <w:t>)</w:t>
            </w:r>
          </w:p>
          <w:p w14:paraId="5F9A45A0" w14:textId="01546F22" w:rsidR="00670440" w:rsidRPr="00BB0DFE" w:rsidRDefault="00670440" w:rsidP="00BB0DFE">
            <w:pPr>
              <w:pStyle w:val="ListParagraph"/>
              <w:numPr>
                <w:ilvl w:val="0"/>
                <w:numId w:val="2"/>
              </w:numPr>
              <w:rPr>
                <w:rFonts w:ascii="Arial" w:hAnsi="Arial" w:cs="Arial"/>
              </w:rPr>
            </w:pPr>
            <w:r w:rsidRPr="00BB0DFE">
              <w:rPr>
                <w:rFonts w:ascii="Arial" w:hAnsi="Arial" w:cs="Arial"/>
              </w:rPr>
              <w:t>Strong costumer base (business and leisure)</w:t>
            </w:r>
          </w:p>
        </w:tc>
        <w:tc>
          <w:tcPr>
            <w:tcW w:w="5103" w:type="dxa"/>
          </w:tcPr>
          <w:p w14:paraId="3E7B6F52" w14:textId="0919F58A" w:rsidR="008922A6" w:rsidRPr="00BB0DFE" w:rsidRDefault="001B08FA" w:rsidP="00BB0DFE">
            <w:pPr>
              <w:pStyle w:val="ListParagraph"/>
              <w:numPr>
                <w:ilvl w:val="0"/>
                <w:numId w:val="3"/>
              </w:numPr>
              <w:rPr>
                <w:rFonts w:ascii="Arial" w:hAnsi="Arial" w:cs="Arial"/>
              </w:rPr>
            </w:pPr>
            <w:r w:rsidRPr="00BB0DFE">
              <w:rPr>
                <w:rFonts w:ascii="Arial" w:hAnsi="Arial" w:cs="Arial"/>
              </w:rPr>
              <w:t>Inconsistent</w:t>
            </w:r>
            <w:r w:rsidR="00BB0DFE">
              <w:rPr>
                <w:rFonts w:ascii="Arial" w:hAnsi="Arial" w:cs="Arial"/>
              </w:rPr>
              <w:t xml:space="preserve"> h</w:t>
            </w:r>
            <w:r w:rsidRPr="00BB0DFE">
              <w:rPr>
                <w:rFonts w:ascii="Arial" w:hAnsi="Arial" w:cs="Arial"/>
              </w:rPr>
              <w:t>ousekeeping standards</w:t>
            </w:r>
          </w:p>
          <w:p w14:paraId="16A69A67" w14:textId="77777777" w:rsidR="001B08FA" w:rsidRPr="00BB0DFE" w:rsidRDefault="00A11BDE" w:rsidP="00BB0DFE">
            <w:pPr>
              <w:pStyle w:val="ListParagraph"/>
              <w:numPr>
                <w:ilvl w:val="0"/>
                <w:numId w:val="3"/>
              </w:numPr>
              <w:rPr>
                <w:rFonts w:ascii="Arial" w:hAnsi="Arial" w:cs="Arial"/>
              </w:rPr>
            </w:pPr>
            <w:r w:rsidRPr="00BB0DFE">
              <w:rPr>
                <w:rFonts w:ascii="Arial" w:hAnsi="Arial" w:cs="Arial"/>
              </w:rPr>
              <w:t>Responding to maintenance issues rather than preventing them</w:t>
            </w:r>
          </w:p>
          <w:p w14:paraId="3C6DF9DF" w14:textId="01B23F8A" w:rsidR="00A11BDE" w:rsidRPr="00BB0DFE" w:rsidRDefault="00363C25" w:rsidP="00BB0DFE">
            <w:pPr>
              <w:pStyle w:val="ListParagraph"/>
              <w:numPr>
                <w:ilvl w:val="0"/>
                <w:numId w:val="3"/>
              </w:numPr>
              <w:rPr>
                <w:rFonts w:ascii="Arial" w:hAnsi="Arial" w:cs="Arial"/>
              </w:rPr>
            </w:pPr>
            <w:r w:rsidRPr="00BB0DFE">
              <w:rPr>
                <w:rFonts w:ascii="Arial" w:hAnsi="Arial" w:cs="Arial"/>
              </w:rPr>
              <w:t>Poor internal communication</w:t>
            </w:r>
          </w:p>
        </w:tc>
      </w:tr>
      <w:tr w:rsidR="00EE6E84" w14:paraId="7EBCF327" w14:textId="77777777" w:rsidTr="00A2705B">
        <w:tc>
          <w:tcPr>
            <w:tcW w:w="5098" w:type="dxa"/>
          </w:tcPr>
          <w:p w14:paraId="33398E86" w14:textId="6D448A7C" w:rsidR="00EE6E84" w:rsidRPr="006A0BCB" w:rsidRDefault="00034073" w:rsidP="00797482">
            <w:pPr>
              <w:rPr>
                <w:rFonts w:ascii="Arial" w:hAnsi="Arial" w:cs="Arial"/>
                <w:b/>
                <w:bCs/>
              </w:rPr>
            </w:pPr>
            <w:r w:rsidRPr="006A0BCB">
              <w:rPr>
                <w:rFonts w:ascii="Arial" w:hAnsi="Arial" w:cs="Arial"/>
                <w:b/>
                <w:bCs/>
              </w:rPr>
              <w:t>Opportunities</w:t>
            </w:r>
          </w:p>
        </w:tc>
        <w:tc>
          <w:tcPr>
            <w:tcW w:w="5103" w:type="dxa"/>
          </w:tcPr>
          <w:p w14:paraId="421D7276" w14:textId="5EF370F1" w:rsidR="00EE6E84" w:rsidRPr="006A0BCB" w:rsidRDefault="006A0BCB" w:rsidP="00797482">
            <w:pPr>
              <w:rPr>
                <w:rFonts w:ascii="Arial" w:hAnsi="Arial" w:cs="Arial"/>
                <w:b/>
                <w:bCs/>
              </w:rPr>
            </w:pPr>
            <w:r w:rsidRPr="006A0BCB">
              <w:rPr>
                <w:rFonts w:ascii="Arial" w:hAnsi="Arial" w:cs="Arial"/>
                <w:b/>
                <w:bCs/>
              </w:rPr>
              <w:t>Threats</w:t>
            </w:r>
          </w:p>
        </w:tc>
      </w:tr>
      <w:tr w:rsidR="00EE6E84" w:rsidRPr="00C26EB4" w14:paraId="0874425B" w14:textId="77777777" w:rsidTr="00071317">
        <w:trPr>
          <w:trHeight w:val="2096"/>
        </w:trPr>
        <w:tc>
          <w:tcPr>
            <w:tcW w:w="5098" w:type="dxa"/>
          </w:tcPr>
          <w:p w14:paraId="014AA54F" w14:textId="77777777" w:rsidR="00EE6E84" w:rsidRDefault="00D5444B" w:rsidP="006A0BCB">
            <w:pPr>
              <w:pStyle w:val="ListParagraph"/>
              <w:numPr>
                <w:ilvl w:val="0"/>
                <w:numId w:val="4"/>
              </w:numPr>
              <w:rPr>
                <w:rFonts w:ascii="Arial" w:hAnsi="Arial" w:cs="Arial"/>
              </w:rPr>
            </w:pPr>
            <w:r>
              <w:rPr>
                <w:rFonts w:ascii="Arial" w:hAnsi="Arial" w:cs="Arial"/>
              </w:rPr>
              <w:lastRenderedPageBreak/>
              <w:t>Implement digital feed</w:t>
            </w:r>
            <w:r w:rsidR="00C26EB4">
              <w:rPr>
                <w:rFonts w:ascii="Arial" w:hAnsi="Arial" w:cs="Arial"/>
              </w:rPr>
              <w:t>back systems</w:t>
            </w:r>
          </w:p>
          <w:p w14:paraId="4429E064" w14:textId="77777777" w:rsidR="00C26EB4" w:rsidRDefault="00C26EB4" w:rsidP="00C26EB4">
            <w:pPr>
              <w:pStyle w:val="ListParagraph"/>
              <w:numPr>
                <w:ilvl w:val="0"/>
                <w:numId w:val="4"/>
              </w:numPr>
              <w:rPr>
                <w:rFonts w:ascii="Arial" w:hAnsi="Arial" w:cs="Arial"/>
                <w:lang w:val="it-IT"/>
              </w:rPr>
            </w:pPr>
            <w:r w:rsidRPr="00C26EB4">
              <w:rPr>
                <w:rFonts w:ascii="Arial" w:hAnsi="Arial" w:cs="Arial"/>
                <w:lang w:val="it-IT"/>
              </w:rPr>
              <w:t>Use data to impro</w:t>
            </w:r>
            <w:r>
              <w:rPr>
                <w:rFonts w:ascii="Arial" w:hAnsi="Arial" w:cs="Arial"/>
                <w:lang w:val="it-IT"/>
              </w:rPr>
              <w:t>v</w:t>
            </w:r>
            <w:r w:rsidRPr="00C26EB4">
              <w:rPr>
                <w:rFonts w:ascii="Arial" w:hAnsi="Arial" w:cs="Arial"/>
                <w:lang w:val="it-IT"/>
              </w:rPr>
              <w:t>e se</w:t>
            </w:r>
            <w:r>
              <w:rPr>
                <w:rFonts w:ascii="Arial" w:hAnsi="Arial" w:cs="Arial"/>
                <w:lang w:val="it-IT"/>
              </w:rPr>
              <w:t>rvice Quality</w:t>
            </w:r>
          </w:p>
          <w:p w14:paraId="31C91AA7" w14:textId="6406B723" w:rsidR="00C26EB4" w:rsidRPr="00C26EB4" w:rsidRDefault="00C26EB4" w:rsidP="00C26EB4">
            <w:pPr>
              <w:pStyle w:val="ListParagraph"/>
              <w:numPr>
                <w:ilvl w:val="0"/>
                <w:numId w:val="4"/>
              </w:numPr>
              <w:rPr>
                <w:rFonts w:ascii="Arial" w:hAnsi="Arial" w:cs="Arial"/>
              </w:rPr>
            </w:pPr>
            <w:r>
              <w:rPr>
                <w:rFonts w:ascii="Arial" w:hAnsi="Arial" w:cs="Arial"/>
              </w:rPr>
              <w:t xml:space="preserve">Improve </w:t>
            </w:r>
            <w:r w:rsidR="00A2705B">
              <w:rPr>
                <w:rFonts w:ascii="Arial" w:hAnsi="Arial" w:cs="Arial"/>
              </w:rPr>
              <w:t>staff training and development</w:t>
            </w:r>
          </w:p>
        </w:tc>
        <w:tc>
          <w:tcPr>
            <w:tcW w:w="5103" w:type="dxa"/>
          </w:tcPr>
          <w:p w14:paraId="795CCA4E" w14:textId="7F2767B0" w:rsidR="00EE6E84" w:rsidRDefault="00071317" w:rsidP="00655C43">
            <w:pPr>
              <w:pStyle w:val="ListParagraph"/>
              <w:numPr>
                <w:ilvl w:val="0"/>
                <w:numId w:val="4"/>
              </w:numPr>
              <w:rPr>
                <w:rFonts w:ascii="Arial" w:hAnsi="Arial" w:cs="Arial"/>
              </w:rPr>
            </w:pPr>
            <w:r>
              <w:rPr>
                <w:rFonts w:ascii="Arial" w:hAnsi="Arial" w:cs="Arial"/>
              </w:rPr>
              <w:t>Increased</w:t>
            </w:r>
            <w:r w:rsidR="00655C43">
              <w:rPr>
                <w:rFonts w:ascii="Arial" w:hAnsi="Arial" w:cs="Arial"/>
              </w:rPr>
              <w:t xml:space="preserve"> competition from new emerging Hotels</w:t>
            </w:r>
          </w:p>
          <w:p w14:paraId="2F2B520C" w14:textId="77777777" w:rsidR="00655C43" w:rsidRDefault="00655C43" w:rsidP="00655C43">
            <w:pPr>
              <w:pStyle w:val="ListParagraph"/>
              <w:numPr>
                <w:ilvl w:val="0"/>
                <w:numId w:val="4"/>
              </w:numPr>
              <w:rPr>
                <w:rFonts w:ascii="Arial" w:hAnsi="Arial" w:cs="Arial"/>
              </w:rPr>
            </w:pPr>
            <w:r>
              <w:rPr>
                <w:rFonts w:ascii="Arial" w:hAnsi="Arial" w:cs="Arial"/>
              </w:rPr>
              <w:t>Rising operating costs</w:t>
            </w:r>
          </w:p>
          <w:p w14:paraId="610D1DEC" w14:textId="77777777" w:rsidR="00655C43" w:rsidRDefault="00071317" w:rsidP="00655C43">
            <w:pPr>
              <w:pStyle w:val="ListParagraph"/>
              <w:numPr>
                <w:ilvl w:val="0"/>
                <w:numId w:val="4"/>
              </w:numPr>
              <w:rPr>
                <w:rFonts w:ascii="Arial" w:hAnsi="Arial" w:cs="Arial"/>
              </w:rPr>
            </w:pPr>
            <w:r>
              <w:rPr>
                <w:rFonts w:ascii="Arial" w:hAnsi="Arial" w:cs="Arial"/>
              </w:rPr>
              <w:t>Negative online reviews impacting bookings</w:t>
            </w:r>
          </w:p>
          <w:p w14:paraId="0B103956" w14:textId="675FBE1E" w:rsidR="00071317" w:rsidRPr="00655C43" w:rsidRDefault="00071317" w:rsidP="00655C43">
            <w:pPr>
              <w:pStyle w:val="ListParagraph"/>
              <w:numPr>
                <w:ilvl w:val="0"/>
                <w:numId w:val="4"/>
              </w:numPr>
              <w:rPr>
                <w:rFonts w:ascii="Arial" w:hAnsi="Arial" w:cs="Arial"/>
              </w:rPr>
            </w:pPr>
            <w:r>
              <w:rPr>
                <w:rFonts w:ascii="Arial" w:hAnsi="Arial" w:cs="Arial"/>
              </w:rPr>
              <w:t>Changing guests expectations</w:t>
            </w:r>
          </w:p>
        </w:tc>
      </w:tr>
    </w:tbl>
    <w:p w14:paraId="18C2581D" w14:textId="031CACEB" w:rsidR="00331EDF" w:rsidRDefault="00331EDF" w:rsidP="00797482">
      <w:pPr>
        <w:rPr>
          <w:rFonts w:ascii="Arial" w:hAnsi="Arial" w:cs="Arial"/>
        </w:rPr>
      </w:pPr>
    </w:p>
    <w:p w14:paraId="11A5C4E7" w14:textId="77777777" w:rsidR="00D5053C" w:rsidRDefault="00D5053C" w:rsidP="00797482">
      <w:pPr>
        <w:rPr>
          <w:rFonts w:ascii="Arial" w:hAnsi="Arial" w:cs="Arial"/>
        </w:rPr>
      </w:pPr>
    </w:p>
    <w:p w14:paraId="111D0ADB" w14:textId="5DA074F2" w:rsidR="00D5053C" w:rsidRPr="00F75C84" w:rsidRDefault="007C2907" w:rsidP="00797482">
      <w:pPr>
        <w:rPr>
          <w:rFonts w:ascii="Arial" w:hAnsi="Arial" w:cs="Arial"/>
          <w:b/>
          <w:bCs/>
        </w:rPr>
      </w:pPr>
      <w:r w:rsidRPr="00F75C84">
        <w:rPr>
          <w:rFonts w:ascii="Arial" w:hAnsi="Arial" w:cs="Arial"/>
          <w:b/>
          <w:bCs/>
        </w:rPr>
        <w:t xml:space="preserve">3.7 TOWS Analysis </w:t>
      </w:r>
    </w:p>
    <w:tbl>
      <w:tblPr>
        <w:tblStyle w:val="TableGrid"/>
        <w:tblW w:w="10060" w:type="dxa"/>
        <w:tblLook w:val="04A0" w:firstRow="1" w:lastRow="0" w:firstColumn="1" w:lastColumn="0" w:noHBand="0" w:noVBand="1"/>
      </w:tblPr>
      <w:tblGrid>
        <w:gridCol w:w="4508"/>
        <w:gridCol w:w="5552"/>
      </w:tblGrid>
      <w:tr w:rsidR="00BC0949" w14:paraId="0EF044A4" w14:textId="77777777" w:rsidTr="00C57786">
        <w:tc>
          <w:tcPr>
            <w:tcW w:w="4508" w:type="dxa"/>
          </w:tcPr>
          <w:p w14:paraId="4CE60A18" w14:textId="3D967AA0" w:rsidR="00BC0949" w:rsidRPr="00BC0949" w:rsidRDefault="00BC0949" w:rsidP="00797482">
            <w:pPr>
              <w:rPr>
                <w:rFonts w:ascii="Arial" w:hAnsi="Arial" w:cs="Arial"/>
                <w:b/>
                <w:bCs/>
              </w:rPr>
            </w:pPr>
            <w:r w:rsidRPr="00BC0949">
              <w:rPr>
                <w:rFonts w:ascii="Arial" w:hAnsi="Arial" w:cs="Arial"/>
                <w:b/>
                <w:bCs/>
              </w:rPr>
              <w:t>Strategy</w:t>
            </w:r>
          </w:p>
        </w:tc>
        <w:tc>
          <w:tcPr>
            <w:tcW w:w="5552" w:type="dxa"/>
          </w:tcPr>
          <w:p w14:paraId="301E214D" w14:textId="229EF86D" w:rsidR="00BC0949" w:rsidRPr="00BC0949" w:rsidRDefault="00BC0949" w:rsidP="00797482">
            <w:pPr>
              <w:rPr>
                <w:rFonts w:ascii="Arial" w:hAnsi="Arial" w:cs="Arial"/>
                <w:b/>
                <w:bCs/>
              </w:rPr>
            </w:pPr>
            <w:r w:rsidRPr="00BC0949">
              <w:rPr>
                <w:rFonts w:ascii="Arial" w:hAnsi="Arial" w:cs="Arial"/>
                <w:b/>
                <w:bCs/>
              </w:rPr>
              <w:t>Description</w:t>
            </w:r>
          </w:p>
        </w:tc>
      </w:tr>
      <w:tr w:rsidR="00BC0949" w14:paraId="1FDBD36D" w14:textId="77777777" w:rsidTr="00C57786">
        <w:tc>
          <w:tcPr>
            <w:tcW w:w="4508" w:type="dxa"/>
          </w:tcPr>
          <w:p w14:paraId="32860DDD" w14:textId="2D54BA96" w:rsidR="00BC0949" w:rsidRDefault="00647F56" w:rsidP="00797482">
            <w:pPr>
              <w:rPr>
                <w:rFonts w:ascii="Arial" w:hAnsi="Arial" w:cs="Arial"/>
              </w:rPr>
            </w:pPr>
            <w:r>
              <w:rPr>
                <w:rFonts w:ascii="Arial" w:hAnsi="Arial" w:cs="Arial"/>
              </w:rPr>
              <w:t>SO ( Strength-Opportunity)</w:t>
            </w:r>
          </w:p>
        </w:tc>
        <w:tc>
          <w:tcPr>
            <w:tcW w:w="5552" w:type="dxa"/>
          </w:tcPr>
          <w:p w14:paraId="5BCE994C" w14:textId="6E5B7F3A" w:rsidR="00BC0949" w:rsidRDefault="00F75C84" w:rsidP="00797482">
            <w:pPr>
              <w:rPr>
                <w:rFonts w:ascii="Arial" w:hAnsi="Arial" w:cs="Arial"/>
              </w:rPr>
            </w:pPr>
            <w:r>
              <w:rPr>
                <w:rFonts w:ascii="Arial" w:hAnsi="Arial" w:cs="Arial"/>
              </w:rPr>
              <w:t>Use brand support and location to promote</w:t>
            </w:r>
            <w:r w:rsidR="009F014C">
              <w:rPr>
                <w:rFonts w:ascii="Arial" w:hAnsi="Arial" w:cs="Arial"/>
              </w:rPr>
              <w:t xml:space="preserve"> </w:t>
            </w:r>
            <w:r w:rsidR="002D5DD0">
              <w:rPr>
                <w:rFonts w:ascii="Arial" w:hAnsi="Arial" w:cs="Arial"/>
              </w:rPr>
              <w:t>standards. Invest in refurbishments and</w:t>
            </w:r>
            <w:r w:rsidR="009F014C">
              <w:rPr>
                <w:rFonts w:ascii="Arial" w:hAnsi="Arial" w:cs="Arial"/>
              </w:rPr>
              <w:t xml:space="preserve"> the</w:t>
            </w:r>
            <w:r w:rsidR="002D5DD0">
              <w:rPr>
                <w:rFonts w:ascii="Arial" w:hAnsi="Arial" w:cs="Arial"/>
              </w:rPr>
              <w:t xml:space="preserve"> market  improved experience</w:t>
            </w:r>
            <w:r w:rsidR="009F014C">
              <w:rPr>
                <w:rFonts w:ascii="Arial" w:hAnsi="Arial" w:cs="Arial"/>
              </w:rPr>
              <w:t xml:space="preserve">. </w:t>
            </w:r>
          </w:p>
        </w:tc>
      </w:tr>
      <w:tr w:rsidR="00BC0949" w14:paraId="358B427C" w14:textId="77777777" w:rsidTr="00C57786">
        <w:tc>
          <w:tcPr>
            <w:tcW w:w="4508" w:type="dxa"/>
          </w:tcPr>
          <w:p w14:paraId="4F4AB5C4" w14:textId="24CC4834" w:rsidR="00BC0949" w:rsidRDefault="00C83F94" w:rsidP="00797482">
            <w:pPr>
              <w:rPr>
                <w:rFonts w:ascii="Arial" w:hAnsi="Arial" w:cs="Arial"/>
              </w:rPr>
            </w:pPr>
            <w:r>
              <w:rPr>
                <w:rFonts w:ascii="Arial" w:hAnsi="Arial" w:cs="Arial"/>
              </w:rPr>
              <w:t>WO ( Weakness-Opportunity)</w:t>
            </w:r>
          </w:p>
        </w:tc>
        <w:tc>
          <w:tcPr>
            <w:tcW w:w="5552" w:type="dxa"/>
          </w:tcPr>
          <w:p w14:paraId="002C10C0" w14:textId="20D5375B" w:rsidR="00BC0949" w:rsidRDefault="004A4645" w:rsidP="00797482">
            <w:pPr>
              <w:rPr>
                <w:rFonts w:ascii="Arial" w:hAnsi="Arial" w:cs="Arial"/>
              </w:rPr>
            </w:pPr>
            <w:r>
              <w:rPr>
                <w:rFonts w:ascii="Arial" w:hAnsi="Arial" w:cs="Arial"/>
              </w:rPr>
              <w:t xml:space="preserve">Improve housekeeping training and implement </w:t>
            </w:r>
            <w:r w:rsidR="00F20CDD">
              <w:rPr>
                <w:rFonts w:ascii="Arial" w:hAnsi="Arial" w:cs="Arial"/>
              </w:rPr>
              <w:t>audit systems</w:t>
            </w:r>
            <w:r w:rsidR="00991BDC">
              <w:rPr>
                <w:rFonts w:ascii="Arial" w:hAnsi="Arial" w:cs="Arial"/>
              </w:rPr>
              <w:t xml:space="preserve"> using </w:t>
            </w:r>
            <w:r w:rsidR="00BA30C7">
              <w:rPr>
                <w:rFonts w:ascii="Arial" w:hAnsi="Arial" w:cs="Arial"/>
              </w:rPr>
              <w:t>digital</w:t>
            </w:r>
            <w:r w:rsidR="00991BDC">
              <w:rPr>
                <w:rFonts w:ascii="Arial" w:hAnsi="Arial" w:cs="Arial"/>
              </w:rPr>
              <w:t xml:space="preserve"> tools. Use guest feedback to monitor </w:t>
            </w:r>
            <w:r w:rsidR="00BA30C7">
              <w:rPr>
                <w:rFonts w:ascii="Arial" w:hAnsi="Arial" w:cs="Arial"/>
              </w:rPr>
              <w:t>improvements and fixes.</w:t>
            </w:r>
          </w:p>
        </w:tc>
      </w:tr>
      <w:tr w:rsidR="00BC0949" w14:paraId="1F3CAEA8" w14:textId="77777777" w:rsidTr="00C57786">
        <w:tc>
          <w:tcPr>
            <w:tcW w:w="4508" w:type="dxa"/>
          </w:tcPr>
          <w:p w14:paraId="3A825362" w14:textId="4301E0A1" w:rsidR="00BC0949" w:rsidRDefault="00BA30C7" w:rsidP="00797482">
            <w:pPr>
              <w:rPr>
                <w:rFonts w:ascii="Arial" w:hAnsi="Arial" w:cs="Arial"/>
              </w:rPr>
            </w:pPr>
            <w:r>
              <w:rPr>
                <w:rFonts w:ascii="Arial" w:hAnsi="Arial" w:cs="Arial"/>
              </w:rPr>
              <w:t>ST ( Stre</w:t>
            </w:r>
            <w:r w:rsidR="00E8530D">
              <w:rPr>
                <w:rFonts w:ascii="Arial" w:hAnsi="Arial" w:cs="Arial"/>
              </w:rPr>
              <w:t>n</w:t>
            </w:r>
            <w:r>
              <w:rPr>
                <w:rFonts w:ascii="Arial" w:hAnsi="Arial" w:cs="Arial"/>
              </w:rPr>
              <w:t>gth</w:t>
            </w:r>
            <w:r w:rsidR="00E8530D">
              <w:rPr>
                <w:rFonts w:ascii="Arial" w:hAnsi="Arial" w:cs="Arial"/>
              </w:rPr>
              <w:t>-Threat)</w:t>
            </w:r>
          </w:p>
        </w:tc>
        <w:tc>
          <w:tcPr>
            <w:tcW w:w="5552" w:type="dxa"/>
          </w:tcPr>
          <w:p w14:paraId="34C5B1A4" w14:textId="6C481319" w:rsidR="00BC0949" w:rsidRDefault="00E8530D" w:rsidP="00797482">
            <w:pPr>
              <w:rPr>
                <w:rFonts w:ascii="Arial" w:hAnsi="Arial" w:cs="Arial"/>
              </w:rPr>
            </w:pPr>
            <w:r>
              <w:rPr>
                <w:rFonts w:ascii="Arial" w:hAnsi="Arial" w:cs="Arial"/>
              </w:rPr>
              <w:t xml:space="preserve">Leverage brand and facilities to counter </w:t>
            </w:r>
            <w:r w:rsidR="00F345A4">
              <w:rPr>
                <w:rFonts w:ascii="Arial" w:hAnsi="Arial" w:cs="Arial"/>
              </w:rPr>
              <w:t xml:space="preserve">the negatives reviews, by improving service quality and </w:t>
            </w:r>
            <w:r w:rsidR="00D341FA">
              <w:rPr>
                <w:rFonts w:ascii="Arial" w:hAnsi="Arial" w:cs="Arial"/>
              </w:rPr>
              <w:t>highlighting the strengths in marketing.</w:t>
            </w:r>
          </w:p>
        </w:tc>
      </w:tr>
      <w:tr w:rsidR="00BC0949" w14:paraId="086447DC" w14:textId="77777777" w:rsidTr="00C57786">
        <w:tc>
          <w:tcPr>
            <w:tcW w:w="4508" w:type="dxa"/>
          </w:tcPr>
          <w:p w14:paraId="760520D8" w14:textId="1FCD1A01" w:rsidR="00BC0949" w:rsidRDefault="00D341FA" w:rsidP="00797482">
            <w:pPr>
              <w:rPr>
                <w:rFonts w:ascii="Arial" w:hAnsi="Arial" w:cs="Arial"/>
              </w:rPr>
            </w:pPr>
            <w:r>
              <w:rPr>
                <w:rFonts w:ascii="Arial" w:hAnsi="Arial" w:cs="Arial"/>
              </w:rPr>
              <w:t>WT (Weakness-Threat)</w:t>
            </w:r>
          </w:p>
        </w:tc>
        <w:tc>
          <w:tcPr>
            <w:tcW w:w="5552" w:type="dxa"/>
          </w:tcPr>
          <w:p w14:paraId="3DC9F90D" w14:textId="3D84D01A" w:rsidR="00BC0949" w:rsidRDefault="00C57786" w:rsidP="00797482">
            <w:pPr>
              <w:rPr>
                <w:rFonts w:ascii="Arial" w:hAnsi="Arial" w:cs="Arial"/>
              </w:rPr>
            </w:pPr>
            <w:r>
              <w:rPr>
                <w:rFonts w:ascii="Arial" w:hAnsi="Arial" w:cs="Arial"/>
              </w:rPr>
              <w:t>Respond faster to maintenance problems and communicate better to prevent negative reviews and revenue loss.</w:t>
            </w:r>
          </w:p>
        </w:tc>
      </w:tr>
    </w:tbl>
    <w:p w14:paraId="4BD8816C" w14:textId="77777777" w:rsidR="00132BB1" w:rsidRPr="00C26EB4" w:rsidRDefault="00132BB1" w:rsidP="00797482">
      <w:pPr>
        <w:rPr>
          <w:rFonts w:ascii="Arial" w:hAnsi="Arial" w:cs="Arial"/>
        </w:rPr>
      </w:pPr>
    </w:p>
    <w:p w14:paraId="4D75096B" w14:textId="1C88A597" w:rsidR="00797482" w:rsidRDefault="000D43BC" w:rsidP="0028612B">
      <w:pPr>
        <w:rPr>
          <w:rFonts w:ascii="Arial" w:hAnsi="Arial" w:cs="Arial"/>
          <w:b/>
          <w:bCs/>
        </w:rPr>
      </w:pPr>
      <w:r>
        <w:rPr>
          <w:rFonts w:ascii="Arial" w:hAnsi="Arial" w:cs="Arial"/>
          <w:b/>
          <w:bCs/>
        </w:rPr>
        <w:t>3.8 Conclusion of Analysis</w:t>
      </w:r>
    </w:p>
    <w:p w14:paraId="1967C0B8" w14:textId="6D303C21" w:rsidR="000D43BC" w:rsidRDefault="0050510A" w:rsidP="0050510A">
      <w:pPr>
        <w:rPr>
          <w:rFonts w:ascii="Arial" w:hAnsi="Arial" w:cs="Arial"/>
        </w:rPr>
      </w:pPr>
      <w:r>
        <w:rPr>
          <w:rFonts w:ascii="Arial" w:hAnsi="Arial" w:cs="Arial"/>
        </w:rPr>
        <w:t xml:space="preserve">The </w:t>
      </w:r>
      <w:r w:rsidR="000D0EB0">
        <w:rPr>
          <w:rFonts w:ascii="Arial" w:hAnsi="Arial" w:cs="Arial"/>
        </w:rPr>
        <w:t>analysis shows that Novotel Cardiff City Centre has signifi</w:t>
      </w:r>
      <w:r w:rsidR="008B07D9">
        <w:rPr>
          <w:rFonts w:ascii="Arial" w:hAnsi="Arial" w:cs="Arial"/>
        </w:rPr>
        <w:t xml:space="preserve">cant operation </w:t>
      </w:r>
      <w:r w:rsidR="00096AF4">
        <w:rPr>
          <w:rFonts w:ascii="Arial" w:hAnsi="Arial" w:cs="Arial"/>
        </w:rPr>
        <w:t>challenges</w:t>
      </w:r>
      <w:r w:rsidR="008B07D9">
        <w:rPr>
          <w:rFonts w:ascii="Arial" w:hAnsi="Arial" w:cs="Arial"/>
        </w:rPr>
        <w:t xml:space="preserve">, </w:t>
      </w:r>
      <w:r w:rsidR="00096AF4">
        <w:rPr>
          <w:rFonts w:ascii="Arial" w:hAnsi="Arial" w:cs="Arial"/>
        </w:rPr>
        <w:t>particularly</w:t>
      </w:r>
      <w:r w:rsidR="008B07D9">
        <w:rPr>
          <w:rFonts w:ascii="Arial" w:hAnsi="Arial" w:cs="Arial"/>
        </w:rPr>
        <w:t xml:space="preserve"> in housekeeping and maintenance</w:t>
      </w:r>
      <w:r w:rsidR="00053DA0">
        <w:rPr>
          <w:rFonts w:ascii="Arial" w:hAnsi="Arial" w:cs="Arial"/>
        </w:rPr>
        <w:t xml:space="preserve">. These issues are affecting guest satisfaction, online reputation and </w:t>
      </w:r>
      <w:r w:rsidR="00C32A11">
        <w:rPr>
          <w:rFonts w:ascii="Arial" w:hAnsi="Arial" w:cs="Arial"/>
        </w:rPr>
        <w:t>revenue performance. These causes are mainly internal, such as poor quality control</w:t>
      </w:r>
      <w:r w:rsidR="00452915">
        <w:rPr>
          <w:rFonts w:ascii="Arial" w:hAnsi="Arial" w:cs="Arial"/>
        </w:rPr>
        <w:t>, inconsistent training and ageing infrastructure. External factors like rising costs and challenging</w:t>
      </w:r>
      <w:r w:rsidR="00E166B2">
        <w:rPr>
          <w:rFonts w:ascii="Arial" w:hAnsi="Arial" w:cs="Arial"/>
        </w:rPr>
        <w:t xml:space="preserve"> guests expectations are increasing pressure on the hotel. However, </w:t>
      </w:r>
      <w:r w:rsidR="00B65838">
        <w:rPr>
          <w:rFonts w:ascii="Arial" w:hAnsi="Arial" w:cs="Arial"/>
        </w:rPr>
        <w:t>the hotel still has many strong points including its location</w:t>
      </w:r>
      <w:r w:rsidR="003A0FAA">
        <w:rPr>
          <w:rFonts w:ascii="Arial" w:hAnsi="Arial" w:cs="Arial"/>
        </w:rPr>
        <w:t xml:space="preserve"> and their brand support. The next section will provide more detailed recommendations </w:t>
      </w:r>
      <w:r w:rsidR="00096AF4">
        <w:rPr>
          <w:rFonts w:ascii="Arial" w:hAnsi="Arial" w:cs="Arial"/>
        </w:rPr>
        <w:t>and also a change management plan to address these issues In the best way.</w:t>
      </w:r>
    </w:p>
    <w:p w14:paraId="13340614" w14:textId="77777777" w:rsidR="00563BF0" w:rsidRDefault="00563BF0" w:rsidP="0050510A">
      <w:pPr>
        <w:rPr>
          <w:rFonts w:ascii="Arial" w:hAnsi="Arial" w:cs="Arial"/>
        </w:rPr>
      </w:pPr>
    </w:p>
    <w:p w14:paraId="3C7294F8" w14:textId="77777777" w:rsidR="00563BF0" w:rsidRDefault="00563BF0" w:rsidP="0050510A">
      <w:pPr>
        <w:rPr>
          <w:rFonts w:ascii="Arial" w:hAnsi="Arial" w:cs="Arial"/>
        </w:rPr>
      </w:pPr>
    </w:p>
    <w:p w14:paraId="3185BF74" w14:textId="1C8665B8" w:rsidR="00096AF4" w:rsidRDefault="002A1E00" w:rsidP="0050510A">
      <w:pPr>
        <w:rPr>
          <w:rFonts w:ascii="Arial" w:hAnsi="Arial" w:cs="Arial"/>
          <w:b/>
          <w:bCs/>
        </w:rPr>
      </w:pPr>
      <w:r>
        <w:rPr>
          <w:rFonts w:ascii="Arial" w:hAnsi="Arial" w:cs="Arial"/>
          <w:b/>
          <w:bCs/>
        </w:rPr>
        <w:t>4.0</w:t>
      </w:r>
      <w:r w:rsidR="003C3425">
        <w:rPr>
          <w:rFonts w:ascii="Arial" w:hAnsi="Arial" w:cs="Arial"/>
          <w:b/>
          <w:bCs/>
        </w:rPr>
        <w:t xml:space="preserve"> </w:t>
      </w:r>
      <w:r w:rsidRPr="002A1E00">
        <w:rPr>
          <w:rFonts w:ascii="Arial" w:hAnsi="Arial" w:cs="Arial"/>
          <w:b/>
          <w:bCs/>
        </w:rPr>
        <w:t>Recommendations and Change Management</w:t>
      </w:r>
    </w:p>
    <w:p w14:paraId="742CCC63" w14:textId="7091FCAD" w:rsidR="00E322D0" w:rsidRDefault="00226ACF" w:rsidP="0050510A">
      <w:pPr>
        <w:rPr>
          <w:rFonts w:ascii="Arial" w:hAnsi="Arial" w:cs="Arial"/>
          <w:b/>
          <w:bCs/>
        </w:rPr>
      </w:pPr>
      <w:r>
        <w:rPr>
          <w:rFonts w:ascii="Arial" w:hAnsi="Arial" w:cs="Arial"/>
          <w:b/>
          <w:bCs/>
        </w:rPr>
        <w:lastRenderedPageBreak/>
        <w:t>4.1 Over</w:t>
      </w:r>
      <w:r w:rsidR="00254477">
        <w:rPr>
          <w:rFonts w:ascii="Arial" w:hAnsi="Arial" w:cs="Arial"/>
          <w:b/>
          <w:bCs/>
        </w:rPr>
        <w:t>view</w:t>
      </w:r>
    </w:p>
    <w:p w14:paraId="74FE05DF" w14:textId="77777777" w:rsidR="00F77834" w:rsidRPr="00F77834" w:rsidRDefault="00F77834" w:rsidP="00F77834">
      <w:pPr>
        <w:rPr>
          <w:rFonts w:ascii="Arial" w:hAnsi="Arial" w:cs="Arial"/>
        </w:rPr>
      </w:pPr>
      <w:r w:rsidRPr="00F77834">
        <w:rPr>
          <w:rFonts w:ascii="Arial" w:hAnsi="Arial" w:cs="Arial"/>
        </w:rPr>
        <w:t>There is no doubt from the analysis that Novotel Cardiff City Centre needs to improve operational efficiency within housekeeping and maintenance to regain guest satisfaction and retain revenue. The recommendations outlined below are based upon improving the service quality of the hotel, establishing a strong internal system and developing a lasting change culture for sustainability. Each recommendation has been developed to be as cost-effective as possible, realistic and based on the hotels present level of operation and resource base.</w:t>
      </w:r>
    </w:p>
    <w:p w14:paraId="3FA4C949" w14:textId="4ED3E2BB" w:rsidR="00563BF0" w:rsidRPr="00254477" w:rsidRDefault="00563BF0" w:rsidP="00254477">
      <w:pPr>
        <w:rPr>
          <w:rFonts w:ascii="Arial" w:hAnsi="Arial" w:cs="Arial"/>
        </w:rPr>
      </w:pPr>
    </w:p>
    <w:p w14:paraId="134BA9EA" w14:textId="1FA4443A" w:rsidR="00254477" w:rsidRPr="00254477" w:rsidRDefault="00254477" w:rsidP="00254477">
      <w:pPr>
        <w:rPr>
          <w:rFonts w:ascii="Arial" w:hAnsi="Arial" w:cs="Arial"/>
          <w:b/>
          <w:bCs/>
        </w:rPr>
      </w:pPr>
      <w:r w:rsidRPr="00254477">
        <w:rPr>
          <w:rFonts w:ascii="Arial" w:hAnsi="Arial" w:cs="Arial"/>
          <w:b/>
          <w:bCs/>
        </w:rPr>
        <w:t>4.2 Recommendation 1: Introduce a Housekeeping Quality Audit System</w:t>
      </w:r>
    </w:p>
    <w:p w14:paraId="2C2B86CE" w14:textId="5ACEAAE4" w:rsidR="00254477" w:rsidRDefault="00254477" w:rsidP="00254477">
      <w:pPr>
        <w:rPr>
          <w:rFonts w:ascii="Arial" w:hAnsi="Arial" w:cs="Arial"/>
        </w:rPr>
      </w:pPr>
      <w:r w:rsidRPr="00254477">
        <w:rPr>
          <w:rFonts w:ascii="Arial" w:hAnsi="Arial" w:cs="Arial"/>
        </w:rPr>
        <w:t>What is required</w:t>
      </w:r>
      <w:r w:rsidR="00590574">
        <w:rPr>
          <w:rFonts w:ascii="Arial" w:hAnsi="Arial" w:cs="Arial"/>
        </w:rPr>
        <w:t xml:space="preserve"> ?</w:t>
      </w:r>
    </w:p>
    <w:p w14:paraId="7B4CF962" w14:textId="77777777" w:rsidR="00604F2B" w:rsidRPr="00604F2B" w:rsidRDefault="00604F2B" w:rsidP="00604F2B">
      <w:pPr>
        <w:rPr>
          <w:rFonts w:ascii="Arial" w:hAnsi="Arial" w:cs="Arial"/>
        </w:rPr>
      </w:pPr>
      <w:r w:rsidRPr="00604F2B">
        <w:rPr>
          <w:rFonts w:ascii="Arial" w:hAnsi="Arial" w:cs="Arial"/>
        </w:rPr>
        <w:t>The largest problem in the hotel is that the cleanliness of rooms is unpredictable; therefore, it will be necessary to implement a structured housekeeping auditing program to ensure that rooms are always clean. The auditing program must have some components, including:</w:t>
      </w:r>
    </w:p>
    <w:p w14:paraId="53081033" w14:textId="77777777" w:rsidR="00604F2B" w:rsidRPr="00604F2B" w:rsidRDefault="00604F2B" w:rsidP="00604F2B">
      <w:pPr>
        <w:rPr>
          <w:rFonts w:ascii="Arial" w:hAnsi="Arial" w:cs="Arial"/>
        </w:rPr>
      </w:pPr>
      <w:r w:rsidRPr="00604F2B">
        <w:rPr>
          <w:rFonts w:ascii="Arial" w:hAnsi="Arial" w:cs="Arial"/>
        </w:rPr>
        <w:t>- Auditing checklist for all room types</w:t>
      </w:r>
    </w:p>
    <w:p w14:paraId="77624812" w14:textId="77777777" w:rsidR="00604F2B" w:rsidRPr="00604F2B" w:rsidRDefault="00604F2B" w:rsidP="00604F2B">
      <w:pPr>
        <w:rPr>
          <w:rFonts w:ascii="Arial" w:hAnsi="Arial" w:cs="Arial"/>
        </w:rPr>
      </w:pPr>
      <w:r w:rsidRPr="00604F2B">
        <w:rPr>
          <w:rFonts w:ascii="Arial" w:hAnsi="Arial" w:cs="Arial"/>
        </w:rPr>
        <w:t>- Audits of supervisors on each shift</w:t>
      </w:r>
    </w:p>
    <w:p w14:paraId="1073C8B0" w14:textId="77777777" w:rsidR="00604F2B" w:rsidRPr="00604F2B" w:rsidRDefault="00604F2B" w:rsidP="00604F2B">
      <w:pPr>
        <w:rPr>
          <w:rFonts w:ascii="Arial" w:hAnsi="Arial" w:cs="Arial"/>
        </w:rPr>
      </w:pPr>
      <w:r w:rsidRPr="00604F2B">
        <w:rPr>
          <w:rFonts w:ascii="Arial" w:hAnsi="Arial" w:cs="Arial"/>
        </w:rPr>
        <w:t>- Spot audits to determine if consistency is being maintained</w:t>
      </w:r>
    </w:p>
    <w:p w14:paraId="44E6BC03" w14:textId="77777777" w:rsidR="00604F2B" w:rsidRPr="00604F2B" w:rsidRDefault="00604F2B" w:rsidP="00604F2B">
      <w:pPr>
        <w:rPr>
          <w:rFonts w:ascii="Arial" w:hAnsi="Arial" w:cs="Arial"/>
        </w:rPr>
      </w:pPr>
      <w:r w:rsidRPr="00604F2B">
        <w:rPr>
          <w:rFonts w:ascii="Arial" w:hAnsi="Arial" w:cs="Arial"/>
        </w:rPr>
        <w:t>- Auditing logs for tracking room performance</w:t>
      </w:r>
    </w:p>
    <w:p w14:paraId="210D97BA" w14:textId="7BDA364A" w:rsidR="00254477" w:rsidRPr="00254477" w:rsidRDefault="00604F2B" w:rsidP="00254477">
      <w:pPr>
        <w:rPr>
          <w:rFonts w:ascii="Arial" w:hAnsi="Arial" w:cs="Arial"/>
        </w:rPr>
      </w:pPr>
      <w:r w:rsidRPr="00604F2B">
        <w:rPr>
          <w:rFonts w:ascii="Arial" w:hAnsi="Arial" w:cs="Arial"/>
        </w:rPr>
        <w:t>- Housekeeping performance evaluations based upon guest comments</w:t>
      </w:r>
    </w:p>
    <w:p w14:paraId="28E638EE" w14:textId="3B2B8720" w:rsidR="00254477" w:rsidRPr="00254477" w:rsidRDefault="00254477" w:rsidP="00254477">
      <w:pPr>
        <w:rPr>
          <w:rFonts w:ascii="Arial" w:hAnsi="Arial" w:cs="Arial"/>
        </w:rPr>
      </w:pPr>
      <w:r w:rsidRPr="00254477">
        <w:rPr>
          <w:rFonts w:ascii="Arial" w:hAnsi="Arial" w:cs="Arial"/>
        </w:rPr>
        <w:t>Why this will work</w:t>
      </w:r>
      <w:r w:rsidR="00590574">
        <w:rPr>
          <w:rFonts w:ascii="Arial" w:hAnsi="Arial" w:cs="Arial"/>
        </w:rPr>
        <w:t xml:space="preserve"> ?</w:t>
      </w:r>
    </w:p>
    <w:p w14:paraId="2322D855" w14:textId="77777777" w:rsidR="00254477" w:rsidRPr="00254477" w:rsidRDefault="00254477" w:rsidP="00254477">
      <w:pPr>
        <w:rPr>
          <w:rFonts w:ascii="Arial" w:hAnsi="Arial" w:cs="Arial"/>
        </w:rPr>
      </w:pPr>
      <w:r w:rsidRPr="00254477">
        <w:rPr>
          <w:rFonts w:ascii="Arial" w:hAnsi="Arial" w:cs="Arial"/>
        </w:rPr>
        <w:t>Quality audits are proven to reduce cleaning failures and improve service consistency. Research shows that systematic inspection and feedback improve operational performance and staff accountability (Jones and Lockwood, 2018). The audit system will also reduce negative guest reviews by ensuring rooms meet standards before check-in.</w:t>
      </w:r>
    </w:p>
    <w:p w14:paraId="0AD1EE81" w14:textId="77777777" w:rsidR="00254477" w:rsidRPr="00254477" w:rsidRDefault="00254477" w:rsidP="00254477">
      <w:pPr>
        <w:rPr>
          <w:rFonts w:ascii="Arial" w:hAnsi="Arial" w:cs="Arial"/>
          <w:b/>
          <w:bCs/>
        </w:rPr>
      </w:pPr>
    </w:p>
    <w:p w14:paraId="32B77220" w14:textId="77777777" w:rsidR="00254477" w:rsidRPr="00254477" w:rsidRDefault="00254477" w:rsidP="00254477">
      <w:pPr>
        <w:rPr>
          <w:rFonts w:ascii="Arial" w:hAnsi="Arial" w:cs="Arial"/>
        </w:rPr>
      </w:pPr>
      <w:r w:rsidRPr="00254477">
        <w:rPr>
          <w:rFonts w:ascii="Arial" w:hAnsi="Arial" w:cs="Arial"/>
        </w:rPr>
        <w:t>Implementation steps</w:t>
      </w:r>
    </w:p>
    <w:p w14:paraId="51D7DD79" w14:textId="77777777" w:rsidR="00604F2B" w:rsidRPr="00604F2B" w:rsidRDefault="00604F2B" w:rsidP="00604F2B">
      <w:pPr>
        <w:rPr>
          <w:rFonts w:ascii="Arial" w:hAnsi="Arial" w:cs="Arial"/>
        </w:rPr>
      </w:pPr>
      <w:r w:rsidRPr="00604F2B">
        <w:rPr>
          <w:rFonts w:ascii="Arial" w:hAnsi="Arial" w:cs="Arial"/>
        </w:rPr>
        <w:lastRenderedPageBreak/>
        <w:t xml:space="preserve">1. Develop a checklist for each room type </w:t>
      </w:r>
    </w:p>
    <w:p w14:paraId="61583C02" w14:textId="77777777" w:rsidR="00604F2B" w:rsidRPr="00604F2B" w:rsidRDefault="00604F2B" w:rsidP="00604F2B">
      <w:pPr>
        <w:rPr>
          <w:rFonts w:ascii="Arial" w:hAnsi="Arial" w:cs="Arial"/>
        </w:rPr>
      </w:pPr>
      <w:r w:rsidRPr="00604F2B">
        <w:rPr>
          <w:rFonts w:ascii="Arial" w:hAnsi="Arial" w:cs="Arial"/>
        </w:rPr>
        <w:t xml:space="preserve">2. Train housekeeping supervisors in inspection standards </w:t>
      </w:r>
    </w:p>
    <w:p w14:paraId="11030EF7" w14:textId="77777777" w:rsidR="00604F2B" w:rsidRPr="00604F2B" w:rsidRDefault="00604F2B" w:rsidP="00604F2B">
      <w:pPr>
        <w:rPr>
          <w:rFonts w:ascii="Arial" w:hAnsi="Arial" w:cs="Arial"/>
        </w:rPr>
      </w:pPr>
      <w:r w:rsidRPr="00604F2B">
        <w:rPr>
          <w:rFonts w:ascii="Arial" w:hAnsi="Arial" w:cs="Arial"/>
        </w:rPr>
        <w:t xml:space="preserve">3. Introduce a weekly audit using a scoring system </w:t>
      </w:r>
    </w:p>
    <w:p w14:paraId="3D61E555" w14:textId="77777777" w:rsidR="00604F2B" w:rsidRPr="00604F2B" w:rsidRDefault="00604F2B" w:rsidP="00604F2B">
      <w:pPr>
        <w:rPr>
          <w:rFonts w:ascii="Arial" w:hAnsi="Arial" w:cs="Arial"/>
        </w:rPr>
      </w:pPr>
      <w:r w:rsidRPr="00604F2B">
        <w:rPr>
          <w:rFonts w:ascii="Arial" w:hAnsi="Arial" w:cs="Arial"/>
        </w:rPr>
        <w:t xml:space="preserve">4. Provide feedback to staff, follow up on the changes that are made, and monitor the improvement </w:t>
      </w:r>
    </w:p>
    <w:p w14:paraId="4F61B591" w14:textId="6FA7D248" w:rsidR="00254477" w:rsidRDefault="00604F2B" w:rsidP="00604F2B">
      <w:pPr>
        <w:rPr>
          <w:rFonts w:ascii="Arial" w:hAnsi="Arial" w:cs="Arial"/>
        </w:rPr>
      </w:pPr>
      <w:r w:rsidRPr="00604F2B">
        <w:rPr>
          <w:rFonts w:ascii="Arial" w:hAnsi="Arial" w:cs="Arial"/>
        </w:rPr>
        <w:t>5. Use audit results to make adjustments in staffing and workloads</w:t>
      </w:r>
    </w:p>
    <w:p w14:paraId="293AE28A" w14:textId="77777777" w:rsidR="00604F2B" w:rsidRPr="00604F2B" w:rsidRDefault="00604F2B" w:rsidP="00604F2B">
      <w:pPr>
        <w:rPr>
          <w:rFonts w:ascii="Arial" w:hAnsi="Arial" w:cs="Arial"/>
        </w:rPr>
      </w:pPr>
    </w:p>
    <w:p w14:paraId="727F4939" w14:textId="77777777" w:rsidR="00254477" w:rsidRPr="00254477" w:rsidRDefault="00254477" w:rsidP="00254477">
      <w:pPr>
        <w:rPr>
          <w:rFonts w:ascii="Arial" w:hAnsi="Arial" w:cs="Arial"/>
        </w:rPr>
      </w:pPr>
      <w:r w:rsidRPr="00254477">
        <w:rPr>
          <w:rFonts w:ascii="Arial" w:hAnsi="Arial" w:cs="Arial"/>
        </w:rPr>
        <w:t>Estimated cost</w:t>
      </w:r>
    </w:p>
    <w:p w14:paraId="18290FD6" w14:textId="77777777" w:rsidR="00254477" w:rsidRPr="00254477" w:rsidRDefault="00254477" w:rsidP="00254477">
      <w:pPr>
        <w:rPr>
          <w:rFonts w:ascii="Arial" w:hAnsi="Arial" w:cs="Arial"/>
        </w:rPr>
      </w:pPr>
      <w:r w:rsidRPr="00254477">
        <w:rPr>
          <w:rFonts w:ascii="Arial" w:hAnsi="Arial" w:cs="Arial"/>
        </w:rPr>
        <w:t>• Audit software and training: £6,000</w:t>
      </w:r>
    </w:p>
    <w:p w14:paraId="1C6765AB" w14:textId="54824417" w:rsidR="00254477" w:rsidRPr="00254477" w:rsidRDefault="00254477" w:rsidP="00254477">
      <w:pPr>
        <w:rPr>
          <w:rFonts w:ascii="Arial" w:hAnsi="Arial" w:cs="Arial"/>
          <w:b/>
          <w:bCs/>
        </w:rPr>
      </w:pPr>
      <w:r w:rsidRPr="00254477">
        <w:rPr>
          <w:rFonts w:ascii="Arial" w:hAnsi="Arial" w:cs="Arial"/>
        </w:rPr>
        <w:t>• Supervisors additional hours: £12,000 per year</w:t>
      </w:r>
    </w:p>
    <w:p w14:paraId="45B416E1" w14:textId="77777777" w:rsidR="00254477" w:rsidRPr="00254477" w:rsidRDefault="00254477" w:rsidP="00254477">
      <w:pPr>
        <w:rPr>
          <w:rFonts w:ascii="Arial" w:hAnsi="Arial" w:cs="Arial"/>
        </w:rPr>
      </w:pPr>
      <w:r w:rsidRPr="00254477">
        <w:rPr>
          <w:rFonts w:ascii="Arial" w:hAnsi="Arial" w:cs="Arial"/>
        </w:rPr>
        <w:t>Measurement</w:t>
      </w:r>
    </w:p>
    <w:p w14:paraId="28DE93B3" w14:textId="77777777" w:rsidR="00254477" w:rsidRPr="00254477" w:rsidRDefault="00254477" w:rsidP="00254477">
      <w:pPr>
        <w:rPr>
          <w:rFonts w:ascii="Arial" w:hAnsi="Arial" w:cs="Arial"/>
        </w:rPr>
      </w:pPr>
      <w:r w:rsidRPr="00254477">
        <w:rPr>
          <w:rFonts w:ascii="Arial" w:hAnsi="Arial" w:cs="Arial"/>
        </w:rPr>
        <w:t>• Cleanliness ratings on online platforms</w:t>
      </w:r>
    </w:p>
    <w:p w14:paraId="7DD50B52" w14:textId="77777777" w:rsidR="00254477" w:rsidRPr="00254477" w:rsidRDefault="00254477" w:rsidP="00254477">
      <w:pPr>
        <w:rPr>
          <w:rFonts w:ascii="Arial" w:hAnsi="Arial" w:cs="Arial"/>
        </w:rPr>
      </w:pPr>
      <w:r w:rsidRPr="00254477">
        <w:rPr>
          <w:rFonts w:ascii="Arial" w:hAnsi="Arial" w:cs="Arial"/>
        </w:rPr>
        <w:t>• Housekeeping audit scores</w:t>
      </w:r>
    </w:p>
    <w:p w14:paraId="7F12E4A4" w14:textId="1F71D019" w:rsidR="00254477" w:rsidRPr="00254477" w:rsidRDefault="00254477" w:rsidP="00254477">
      <w:pPr>
        <w:rPr>
          <w:rFonts w:ascii="Arial" w:hAnsi="Arial" w:cs="Arial"/>
        </w:rPr>
      </w:pPr>
      <w:r w:rsidRPr="00254477">
        <w:rPr>
          <w:rFonts w:ascii="Arial" w:hAnsi="Arial" w:cs="Arial"/>
        </w:rPr>
        <w:t>• Reduction in guest complaints related to cleanliness</w:t>
      </w:r>
    </w:p>
    <w:p w14:paraId="5D6AD0D2" w14:textId="28666EE2" w:rsidR="00254477" w:rsidRPr="00254477" w:rsidRDefault="00254477" w:rsidP="00254477">
      <w:pPr>
        <w:rPr>
          <w:rFonts w:ascii="Arial" w:hAnsi="Arial" w:cs="Arial"/>
          <w:b/>
          <w:bCs/>
        </w:rPr>
      </w:pPr>
      <w:r w:rsidRPr="00254477">
        <w:rPr>
          <w:rFonts w:ascii="Arial" w:hAnsi="Arial" w:cs="Arial"/>
          <w:b/>
          <w:bCs/>
        </w:rPr>
        <w:t>4.3 Recommendation 2: Implement Preventative Maintenance Programme</w:t>
      </w:r>
    </w:p>
    <w:p w14:paraId="72718168" w14:textId="3C011E09" w:rsidR="00254477" w:rsidRPr="00254477" w:rsidRDefault="00254477" w:rsidP="00254477">
      <w:pPr>
        <w:rPr>
          <w:rFonts w:ascii="Arial" w:hAnsi="Arial" w:cs="Arial"/>
        </w:rPr>
      </w:pPr>
      <w:r w:rsidRPr="00254477">
        <w:rPr>
          <w:rFonts w:ascii="Arial" w:hAnsi="Arial" w:cs="Arial"/>
        </w:rPr>
        <w:t>What is required</w:t>
      </w:r>
      <w:r w:rsidR="009F5C5C">
        <w:rPr>
          <w:rFonts w:ascii="Arial" w:hAnsi="Arial" w:cs="Arial"/>
        </w:rPr>
        <w:t xml:space="preserve"> ?</w:t>
      </w:r>
    </w:p>
    <w:p w14:paraId="19A6585E" w14:textId="65AEC726" w:rsidR="00254477" w:rsidRPr="00254477" w:rsidRDefault="00254477" w:rsidP="00254477">
      <w:pPr>
        <w:rPr>
          <w:rFonts w:ascii="Arial" w:hAnsi="Arial" w:cs="Arial"/>
        </w:rPr>
      </w:pPr>
      <w:r w:rsidRPr="00254477">
        <w:rPr>
          <w:rFonts w:ascii="Arial" w:hAnsi="Arial" w:cs="Arial"/>
        </w:rPr>
        <w:t>The hotel must shift from reactive to preventative maintenance. This means scheduling regular checks and repairs to prevent breakdowns.</w:t>
      </w:r>
    </w:p>
    <w:p w14:paraId="1D98CCF1" w14:textId="77777777" w:rsidR="00254477" w:rsidRPr="00254477" w:rsidRDefault="00254477" w:rsidP="00254477">
      <w:pPr>
        <w:rPr>
          <w:rFonts w:ascii="Arial" w:hAnsi="Arial" w:cs="Arial"/>
        </w:rPr>
      </w:pPr>
      <w:r w:rsidRPr="00254477">
        <w:rPr>
          <w:rFonts w:ascii="Arial" w:hAnsi="Arial" w:cs="Arial"/>
        </w:rPr>
        <w:t>Key actions include:</w:t>
      </w:r>
    </w:p>
    <w:p w14:paraId="09FAF546" w14:textId="77777777" w:rsidR="00254477" w:rsidRPr="00254477" w:rsidRDefault="00254477" w:rsidP="00254477">
      <w:pPr>
        <w:rPr>
          <w:rFonts w:ascii="Arial" w:hAnsi="Arial" w:cs="Arial"/>
        </w:rPr>
      </w:pPr>
      <w:r w:rsidRPr="00254477">
        <w:rPr>
          <w:rFonts w:ascii="Arial" w:hAnsi="Arial" w:cs="Arial"/>
        </w:rPr>
        <w:t>• Creating a maintenance schedule for all room equipment</w:t>
      </w:r>
    </w:p>
    <w:p w14:paraId="7BA028FC" w14:textId="339E4D30" w:rsidR="00254477" w:rsidRPr="00254477" w:rsidRDefault="00254477" w:rsidP="00254477">
      <w:pPr>
        <w:rPr>
          <w:rFonts w:ascii="Arial" w:hAnsi="Arial" w:cs="Arial"/>
        </w:rPr>
      </w:pPr>
      <w:r w:rsidRPr="00254477">
        <w:rPr>
          <w:rFonts w:ascii="Arial" w:hAnsi="Arial" w:cs="Arial"/>
        </w:rPr>
        <w:t>• Regular inspections of plumbing</w:t>
      </w:r>
      <w:r w:rsidR="009F5C5C">
        <w:rPr>
          <w:rFonts w:ascii="Arial" w:hAnsi="Arial" w:cs="Arial"/>
        </w:rPr>
        <w:t xml:space="preserve"> and</w:t>
      </w:r>
      <w:r w:rsidRPr="00254477">
        <w:rPr>
          <w:rFonts w:ascii="Arial" w:hAnsi="Arial" w:cs="Arial"/>
        </w:rPr>
        <w:t xml:space="preserve"> electrical systems</w:t>
      </w:r>
    </w:p>
    <w:p w14:paraId="4A515258" w14:textId="77777777" w:rsidR="00254477" w:rsidRPr="00254477" w:rsidRDefault="00254477" w:rsidP="00254477">
      <w:pPr>
        <w:rPr>
          <w:rFonts w:ascii="Arial" w:hAnsi="Arial" w:cs="Arial"/>
        </w:rPr>
      </w:pPr>
      <w:r w:rsidRPr="00254477">
        <w:rPr>
          <w:rFonts w:ascii="Arial" w:hAnsi="Arial" w:cs="Arial"/>
        </w:rPr>
        <w:t>• Replacing ageing equipment before failure</w:t>
      </w:r>
    </w:p>
    <w:p w14:paraId="2CD0CB1E" w14:textId="77777777" w:rsidR="00254477" w:rsidRDefault="00254477" w:rsidP="00254477">
      <w:pPr>
        <w:rPr>
          <w:rFonts w:ascii="Arial" w:hAnsi="Arial" w:cs="Arial"/>
        </w:rPr>
      </w:pPr>
      <w:r w:rsidRPr="00254477">
        <w:rPr>
          <w:rFonts w:ascii="Arial" w:hAnsi="Arial" w:cs="Arial"/>
        </w:rPr>
        <w:t>• Tracking maintenance requests and response times</w:t>
      </w:r>
    </w:p>
    <w:p w14:paraId="7D948C26" w14:textId="77777777" w:rsidR="005374B5" w:rsidRPr="005374B5" w:rsidRDefault="005374B5" w:rsidP="005374B5">
      <w:pPr>
        <w:rPr>
          <w:rFonts w:ascii="Arial" w:hAnsi="Arial" w:cs="Arial"/>
        </w:rPr>
      </w:pPr>
      <w:r w:rsidRPr="005374B5">
        <w:rPr>
          <w:rFonts w:ascii="Arial" w:hAnsi="Arial" w:cs="Arial"/>
        </w:rPr>
        <w:t>Why it will work ?</w:t>
      </w:r>
    </w:p>
    <w:p w14:paraId="46D189BC" w14:textId="77777777" w:rsidR="005374B5" w:rsidRPr="005374B5" w:rsidRDefault="005374B5" w:rsidP="005374B5">
      <w:pPr>
        <w:rPr>
          <w:rFonts w:ascii="Arial" w:hAnsi="Arial" w:cs="Arial"/>
        </w:rPr>
      </w:pPr>
      <w:r w:rsidRPr="005374B5">
        <w:rPr>
          <w:rFonts w:ascii="Arial" w:hAnsi="Arial" w:cs="Arial"/>
        </w:rPr>
        <w:lastRenderedPageBreak/>
        <w:t>Preventative maintenance has many benefits that will also lead to improved customer service and lower overall maintenance costs. As Baum (2015) notes, reactive maintenance can result in increased repair costs and poor customer experiences as guests are likely to experience the problems associated with a failure during their visit. Preventative maintenance eliminates or minimizes failures of items which means you never have to replace them and ensure your rooms are always ready for use.</w:t>
      </w:r>
    </w:p>
    <w:p w14:paraId="6F9DDBEB" w14:textId="77777777" w:rsidR="005374B5" w:rsidRPr="005374B5" w:rsidRDefault="005374B5" w:rsidP="005374B5">
      <w:pPr>
        <w:rPr>
          <w:rFonts w:ascii="Arial" w:hAnsi="Arial" w:cs="Arial"/>
        </w:rPr>
      </w:pPr>
    </w:p>
    <w:p w14:paraId="336B8A04" w14:textId="209DA674" w:rsidR="005374B5" w:rsidRPr="005374B5" w:rsidRDefault="005374B5" w:rsidP="005374B5">
      <w:pPr>
        <w:rPr>
          <w:rFonts w:ascii="Arial" w:hAnsi="Arial" w:cs="Arial"/>
        </w:rPr>
      </w:pPr>
      <w:r w:rsidRPr="005374B5">
        <w:rPr>
          <w:rFonts w:ascii="Arial" w:hAnsi="Arial" w:cs="Arial"/>
        </w:rPr>
        <w:t>Implementation Steps</w:t>
      </w:r>
    </w:p>
    <w:p w14:paraId="3F9A7872" w14:textId="77777777" w:rsidR="005374B5" w:rsidRPr="005374B5" w:rsidRDefault="005374B5" w:rsidP="005374B5">
      <w:pPr>
        <w:rPr>
          <w:rFonts w:ascii="Arial" w:hAnsi="Arial" w:cs="Arial"/>
        </w:rPr>
      </w:pPr>
      <w:r w:rsidRPr="005374B5">
        <w:rPr>
          <w:rFonts w:ascii="Arial" w:hAnsi="Arial" w:cs="Arial"/>
        </w:rPr>
        <w:t>1. Audit all equipment and develop a maintenance plan.</w:t>
      </w:r>
    </w:p>
    <w:p w14:paraId="240B81B6" w14:textId="77777777" w:rsidR="005374B5" w:rsidRPr="005374B5" w:rsidRDefault="005374B5" w:rsidP="005374B5">
      <w:pPr>
        <w:rPr>
          <w:rFonts w:ascii="Arial" w:hAnsi="Arial" w:cs="Arial"/>
        </w:rPr>
      </w:pPr>
      <w:r w:rsidRPr="005374B5">
        <w:rPr>
          <w:rFonts w:ascii="Arial" w:hAnsi="Arial" w:cs="Arial"/>
        </w:rPr>
        <w:t>2. Create a maintenance calendar so that you are able to perform routine checks on a regular basis.</w:t>
      </w:r>
    </w:p>
    <w:p w14:paraId="687BE3DA" w14:textId="77777777" w:rsidR="005374B5" w:rsidRPr="005374B5" w:rsidRDefault="005374B5" w:rsidP="005374B5">
      <w:pPr>
        <w:rPr>
          <w:rFonts w:ascii="Arial" w:hAnsi="Arial" w:cs="Arial"/>
        </w:rPr>
      </w:pPr>
      <w:r w:rsidRPr="005374B5">
        <w:rPr>
          <w:rFonts w:ascii="Arial" w:hAnsi="Arial" w:cs="Arial"/>
        </w:rPr>
        <w:t>3. Implement a digital maintenance request tracking system.</w:t>
      </w:r>
    </w:p>
    <w:p w14:paraId="73E11FFF" w14:textId="77777777" w:rsidR="005374B5" w:rsidRPr="005374B5" w:rsidRDefault="005374B5" w:rsidP="005374B5">
      <w:pPr>
        <w:rPr>
          <w:rFonts w:ascii="Arial" w:hAnsi="Arial" w:cs="Arial"/>
        </w:rPr>
      </w:pPr>
      <w:r w:rsidRPr="005374B5">
        <w:rPr>
          <w:rFonts w:ascii="Arial" w:hAnsi="Arial" w:cs="Arial"/>
        </w:rPr>
        <w:t>4. Define who is responsible for maintaining equipment and what tasks they should be performing.</w:t>
      </w:r>
    </w:p>
    <w:p w14:paraId="674AA09B" w14:textId="7F07375A" w:rsidR="005374B5" w:rsidRPr="005374B5" w:rsidRDefault="005374B5" w:rsidP="005374B5">
      <w:pPr>
        <w:rPr>
          <w:rFonts w:ascii="Arial" w:hAnsi="Arial" w:cs="Arial"/>
        </w:rPr>
      </w:pPr>
      <w:r w:rsidRPr="005374B5">
        <w:rPr>
          <w:rFonts w:ascii="Arial" w:hAnsi="Arial" w:cs="Arial"/>
        </w:rPr>
        <w:t>5. Review your maintenance activity on a monthly basis.</w:t>
      </w:r>
    </w:p>
    <w:p w14:paraId="682A55F1" w14:textId="119AE9C7" w:rsidR="005374B5" w:rsidRPr="005374B5" w:rsidRDefault="005374B5" w:rsidP="005374B5">
      <w:pPr>
        <w:rPr>
          <w:rFonts w:ascii="Arial" w:hAnsi="Arial" w:cs="Arial"/>
        </w:rPr>
      </w:pPr>
      <w:r w:rsidRPr="005374B5">
        <w:rPr>
          <w:rFonts w:ascii="Arial" w:hAnsi="Arial" w:cs="Arial"/>
        </w:rPr>
        <w:t>Cost</w:t>
      </w:r>
    </w:p>
    <w:p w14:paraId="3B2FF8D6" w14:textId="77777777" w:rsidR="005374B5" w:rsidRPr="005374B5" w:rsidRDefault="005374B5" w:rsidP="005374B5">
      <w:pPr>
        <w:rPr>
          <w:rFonts w:ascii="Arial" w:hAnsi="Arial" w:cs="Arial"/>
        </w:rPr>
      </w:pPr>
      <w:r w:rsidRPr="005374B5">
        <w:rPr>
          <w:rFonts w:ascii="Arial" w:hAnsi="Arial" w:cs="Arial"/>
        </w:rPr>
        <w:t>• Maintenance management software £15,000</w:t>
      </w:r>
    </w:p>
    <w:p w14:paraId="0CDC620D" w14:textId="52E38383" w:rsidR="005374B5" w:rsidRPr="005374B5" w:rsidRDefault="005374B5" w:rsidP="005374B5">
      <w:pPr>
        <w:rPr>
          <w:rFonts w:ascii="Arial" w:hAnsi="Arial" w:cs="Arial"/>
        </w:rPr>
      </w:pPr>
      <w:r w:rsidRPr="005374B5">
        <w:rPr>
          <w:rFonts w:ascii="Arial" w:hAnsi="Arial" w:cs="Arial"/>
        </w:rPr>
        <w:t>• Increase your annual maintenance budget by £50,000</w:t>
      </w:r>
    </w:p>
    <w:p w14:paraId="07007B1E" w14:textId="7D391054" w:rsidR="005374B5" w:rsidRPr="005374B5" w:rsidRDefault="005374B5" w:rsidP="005374B5">
      <w:pPr>
        <w:rPr>
          <w:rFonts w:ascii="Arial" w:hAnsi="Arial" w:cs="Arial"/>
        </w:rPr>
      </w:pPr>
      <w:r w:rsidRPr="005374B5">
        <w:rPr>
          <w:rFonts w:ascii="Arial" w:hAnsi="Arial" w:cs="Arial"/>
        </w:rPr>
        <w:t>Performance Measurement</w:t>
      </w:r>
    </w:p>
    <w:p w14:paraId="387FE413" w14:textId="77777777" w:rsidR="005374B5" w:rsidRPr="005374B5" w:rsidRDefault="005374B5" w:rsidP="005374B5">
      <w:pPr>
        <w:rPr>
          <w:rFonts w:ascii="Arial" w:hAnsi="Arial" w:cs="Arial"/>
        </w:rPr>
      </w:pPr>
      <w:r w:rsidRPr="005374B5">
        <w:rPr>
          <w:rFonts w:ascii="Arial" w:hAnsi="Arial" w:cs="Arial"/>
        </w:rPr>
        <w:t>• Time to respond to a maintenance request</w:t>
      </w:r>
    </w:p>
    <w:p w14:paraId="1D5D6CE5" w14:textId="77777777" w:rsidR="005374B5" w:rsidRPr="005374B5" w:rsidRDefault="005374B5" w:rsidP="005374B5">
      <w:pPr>
        <w:rPr>
          <w:rFonts w:ascii="Arial" w:hAnsi="Arial" w:cs="Arial"/>
        </w:rPr>
      </w:pPr>
      <w:r w:rsidRPr="005374B5">
        <w:rPr>
          <w:rFonts w:ascii="Arial" w:hAnsi="Arial" w:cs="Arial"/>
        </w:rPr>
        <w:t>• The number of maintenance-related incidents each month</w:t>
      </w:r>
    </w:p>
    <w:p w14:paraId="610D0CDF" w14:textId="11345B42" w:rsidR="00254477" w:rsidRPr="005374B5" w:rsidRDefault="005374B5" w:rsidP="00254477">
      <w:pPr>
        <w:rPr>
          <w:rFonts w:ascii="Arial" w:hAnsi="Arial" w:cs="Arial"/>
        </w:rPr>
      </w:pPr>
      <w:r w:rsidRPr="005374B5">
        <w:rPr>
          <w:rFonts w:ascii="Arial" w:hAnsi="Arial" w:cs="Arial"/>
        </w:rPr>
        <w:t>• The number of customer complaints regarding maintenance</w:t>
      </w:r>
    </w:p>
    <w:p w14:paraId="0BDC318E" w14:textId="23727E0B" w:rsidR="00254477" w:rsidRDefault="00254477" w:rsidP="00254477">
      <w:pPr>
        <w:rPr>
          <w:rFonts w:ascii="Arial" w:hAnsi="Arial" w:cs="Arial"/>
          <w:b/>
          <w:bCs/>
        </w:rPr>
      </w:pPr>
      <w:r w:rsidRPr="00254477">
        <w:rPr>
          <w:rFonts w:ascii="Arial" w:hAnsi="Arial" w:cs="Arial"/>
          <w:b/>
          <w:bCs/>
        </w:rPr>
        <w:t>4.4 Recommendation 3: Staff Training and Development Programme</w:t>
      </w:r>
    </w:p>
    <w:p w14:paraId="26E50B91" w14:textId="77777777" w:rsidR="005374B5" w:rsidRPr="005374B5" w:rsidRDefault="005374B5" w:rsidP="005374B5">
      <w:pPr>
        <w:rPr>
          <w:rFonts w:ascii="Arial" w:hAnsi="Arial" w:cs="Arial"/>
        </w:rPr>
      </w:pPr>
      <w:r w:rsidRPr="005374B5">
        <w:rPr>
          <w:rFonts w:ascii="Arial" w:hAnsi="Arial" w:cs="Arial"/>
        </w:rPr>
        <w:t xml:space="preserve">WHAT IS REQUIRED </w:t>
      </w:r>
    </w:p>
    <w:p w14:paraId="6F696E76" w14:textId="390B63D8" w:rsidR="005374B5" w:rsidRPr="005374B5" w:rsidRDefault="005374B5" w:rsidP="005374B5">
      <w:pPr>
        <w:rPr>
          <w:rFonts w:ascii="Arial" w:hAnsi="Arial" w:cs="Arial"/>
        </w:rPr>
      </w:pPr>
      <w:r w:rsidRPr="005374B5">
        <w:rPr>
          <w:rFonts w:ascii="Arial" w:hAnsi="Arial" w:cs="Arial"/>
        </w:rPr>
        <w:t xml:space="preserve">The most important thing when it comes to providing a consistent and accountable service is staff training. The key areas of focus for training should be: </w:t>
      </w:r>
    </w:p>
    <w:p w14:paraId="3ABF9137" w14:textId="77777777" w:rsidR="005374B5" w:rsidRPr="005374B5" w:rsidRDefault="005374B5" w:rsidP="005374B5">
      <w:pPr>
        <w:pStyle w:val="ListParagraph"/>
        <w:numPr>
          <w:ilvl w:val="0"/>
          <w:numId w:val="7"/>
        </w:numPr>
        <w:rPr>
          <w:rFonts w:ascii="Arial" w:hAnsi="Arial" w:cs="Arial"/>
        </w:rPr>
      </w:pPr>
      <w:r w:rsidRPr="005374B5">
        <w:rPr>
          <w:rFonts w:ascii="Arial" w:hAnsi="Arial" w:cs="Arial"/>
        </w:rPr>
        <w:t xml:space="preserve">Cleaning Standards – Attention to Detail </w:t>
      </w:r>
    </w:p>
    <w:p w14:paraId="6232B7A1" w14:textId="77777777" w:rsidR="005374B5" w:rsidRPr="005374B5" w:rsidRDefault="005374B5" w:rsidP="005374B5">
      <w:pPr>
        <w:pStyle w:val="ListParagraph"/>
        <w:numPr>
          <w:ilvl w:val="0"/>
          <w:numId w:val="7"/>
        </w:numPr>
        <w:rPr>
          <w:rFonts w:ascii="Arial" w:hAnsi="Arial" w:cs="Arial"/>
        </w:rPr>
      </w:pPr>
      <w:r w:rsidRPr="005374B5">
        <w:rPr>
          <w:rFonts w:ascii="Arial" w:hAnsi="Arial" w:cs="Arial"/>
        </w:rPr>
        <w:lastRenderedPageBreak/>
        <w:t xml:space="preserve">Customer Service – Guest Interaction </w:t>
      </w:r>
    </w:p>
    <w:p w14:paraId="4EBB94B9" w14:textId="77777777" w:rsidR="005374B5" w:rsidRPr="005374B5" w:rsidRDefault="005374B5" w:rsidP="005374B5">
      <w:pPr>
        <w:pStyle w:val="ListParagraph"/>
        <w:numPr>
          <w:ilvl w:val="0"/>
          <w:numId w:val="7"/>
        </w:numPr>
        <w:rPr>
          <w:rFonts w:ascii="Arial" w:hAnsi="Arial" w:cs="Arial"/>
        </w:rPr>
      </w:pPr>
      <w:r w:rsidRPr="005374B5">
        <w:rPr>
          <w:rFonts w:ascii="Arial" w:hAnsi="Arial" w:cs="Arial"/>
        </w:rPr>
        <w:t xml:space="preserve">Reporting &amp; Communication Systems </w:t>
      </w:r>
    </w:p>
    <w:p w14:paraId="0D455301" w14:textId="77777777" w:rsidR="005374B5" w:rsidRDefault="005374B5" w:rsidP="005374B5">
      <w:pPr>
        <w:pStyle w:val="ListParagraph"/>
        <w:numPr>
          <w:ilvl w:val="0"/>
          <w:numId w:val="7"/>
        </w:numPr>
        <w:rPr>
          <w:rFonts w:ascii="Arial" w:hAnsi="Arial" w:cs="Arial"/>
        </w:rPr>
      </w:pPr>
      <w:r w:rsidRPr="005374B5">
        <w:rPr>
          <w:rFonts w:ascii="Arial" w:hAnsi="Arial" w:cs="Arial"/>
        </w:rPr>
        <w:t xml:space="preserve">Safety &amp; Compliance Training </w:t>
      </w:r>
    </w:p>
    <w:p w14:paraId="31667D53" w14:textId="77777777" w:rsidR="005374B5" w:rsidRDefault="005374B5" w:rsidP="005374B5">
      <w:pPr>
        <w:rPr>
          <w:rFonts w:ascii="Arial" w:hAnsi="Arial" w:cs="Arial"/>
        </w:rPr>
      </w:pPr>
    </w:p>
    <w:p w14:paraId="3D95A730" w14:textId="77777777" w:rsidR="005374B5" w:rsidRPr="005374B5" w:rsidRDefault="005374B5" w:rsidP="005374B5">
      <w:pPr>
        <w:rPr>
          <w:rFonts w:ascii="Arial" w:hAnsi="Arial" w:cs="Arial"/>
        </w:rPr>
      </w:pPr>
    </w:p>
    <w:p w14:paraId="378E0004" w14:textId="77777777" w:rsidR="005374B5" w:rsidRPr="005374B5" w:rsidRDefault="005374B5" w:rsidP="005374B5">
      <w:pPr>
        <w:rPr>
          <w:rFonts w:ascii="Arial" w:hAnsi="Arial" w:cs="Arial"/>
        </w:rPr>
      </w:pPr>
    </w:p>
    <w:p w14:paraId="5DA36B33" w14:textId="77777777" w:rsidR="005374B5" w:rsidRPr="005374B5" w:rsidRDefault="005374B5" w:rsidP="005374B5">
      <w:pPr>
        <w:rPr>
          <w:rFonts w:ascii="Arial" w:hAnsi="Arial" w:cs="Arial"/>
        </w:rPr>
      </w:pPr>
      <w:r w:rsidRPr="005374B5">
        <w:rPr>
          <w:rFonts w:ascii="Arial" w:hAnsi="Arial" w:cs="Arial"/>
        </w:rPr>
        <w:t xml:space="preserve">WHY THIS WILL WORK </w:t>
      </w:r>
    </w:p>
    <w:p w14:paraId="7D88C591" w14:textId="47EF0E7B" w:rsidR="005374B5" w:rsidRPr="005374B5" w:rsidRDefault="005374B5" w:rsidP="005374B5">
      <w:pPr>
        <w:rPr>
          <w:rFonts w:ascii="Arial" w:hAnsi="Arial" w:cs="Arial"/>
        </w:rPr>
      </w:pPr>
      <w:r w:rsidRPr="005374B5">
        <w:rPr>
          <w:rFonts w:ascii="Arial" w:hAnsi="Arial" w:cs="Arial"/>
        </w:rPr>
        <w:t xml:space="preserve">A well-trained team is a must to provide an excellent level of service. Baum (2015) states that a better trained team provides a better service, gives employees more confidence and motivates them. As such, a better trained team can give employees the support they need to reduce their turnover rate and improve their overall performance. </w:t>
      </w:r>
    </w:p>
    <w:p w14:paraId="03103E2C" w14:textId="77777777" w:rsidR="005374B5" w:rsidRPr="005374B5" w:rsidRDefault="005374B5" w:rsidP="005374B5">
      <w:pPr>
        <w:rPr>
          <w:rFonts w:ascii="Arial" w:hAnsi="Arial" w:cs="Arial"/>
        </w:rPr>
      </w:pPr>
      <w:r w:rsidRPr="005374B5">
        <w:rPr>
          <w:rFonts w:ascii="Arial" w:hAnsi="Arial" w:cs="Arial"/>
        </w:rPr>
        <w:t xml:space="preserve">IMPLEMENTATION STEPS </w:t>
      </w:r>
    </w:p>
    <w:p w14:paraId="212DC014" w14:textId="77777777" w:rsidR="005374B5" w:rsidRPr="005374B5" w:rsidRDefault="005374B5" w:rsidP="005374B5">
      <w:pPr>
        <w:rPr>
          <w:rFonts w:ascii="Arial" w:hAnsi="Arial" w:cs="Arial"/>
        </w:rPr>
      </w:pPr>
      <w:r w:rsidRPr="005374B5">
        <w:rPr>
          <w:rFonts w:ascii="Arial" w:hAnsi="Arial" w:cs="Arial"/>
        </w:rPr>
        <w:t xml:space="preserve">1. Create a housekeeping/maintenance training manual </w:t>
      </w:r>
    </w:p>
    <w:p w14:paraId="732E8B8B" w14:textId="77777777" w:rsidR="005374B5" w:rsidRPr="005374B5" w:rsidRDefault="005374B5" w:rsidP="005374B5">
      <w:pPr>
        <w:rPr>
          <w:rFonts w:ascii="Arial" w:hAnsi="Arial" w:cs="Arial"/>
        </w:rPr>
      </w:pPr>
      <w:r w:rsidRPr="005374B5">
        <w:rPr>
          <w:rFonts w:ascii="Arial" w:hAnsi="Arial" w:cs="Arial"/>
        </w:rPr>
        <w:t xml:space="preserve">2. Hold monthly training sessions </w:t>
      </w:r>
    </w:p>
    <w:p w14:paraId="5BAC40E4" w14:textId="77777777" w:rsidR="005374B5" w:rsidRPr="005374B5" w:rsidRDefault="005374B5" w:rsidP="005374B5">
      <w:pPr>
        <w:rPr>
          <w:rFonts w:ascii="Arial" w:hAnsi="Arial" w:cs="Arial"/>
        </w:rPr>
      </w:pPr>
      <w:r w:rsidRPr="005374B5">
        <w:rPr>
          <w:rFonts w:ascii="Arial" w:hAnsi="Arial" w:cs="Arial"/>
        </w:rPr>
        <w:t xml:space="preserve">3. Use role-playing and assess practical knowledge </w:t>
      </w:r>
    </w:p>
    <w:p w14:paraId="7A424C28" w14:textId="77777777" w:rsidR="005374B5" w:rsidRPr="005374B5" w:rsidRDefault="005374B5" w:rsidP="005374B5">
      <w:pPr>
        <w:rPr>
          <w:rFonts w:ascii="Arial" w:hAnsi="Arial" w:cs="Arial"/>
        </w:rPr>
      </w:pPr>
      <w:r w:rsidRPr="005374B5">
        <w:rPr>
          <w:rFonts w:ascii="Arial" w:hAnsi="Arial" w:cs="Arial"/>
        </w:rPr>
        <w:t xml:space="preserve">4. Assess how staff perform after training </w:t>
      </w:r>
    </w:p>
    <w:p w14:paraId="66A5135A" w14:textId="658F5CFC" w:rsidR="005374B5" w:rsidRPr="005374B5" w:rsidRDefault="005374B5" w:rsidP="005374B5">
      <w:pPr>
        <w:rPr>
          <w:rFonts w:ascii="Arial" w:hAnsi="Arial" w:cs="Arial"/>
        </w:rPr>
      </w:pPr>
      <w:r w:rsidRPr="005374B5">
        <w:rPr>
          <w:rFonts w:ascii="Arial" w:hAnsi="Arial" w:cs="Arial"/>
        </w:rPr>
        <w:t xml:space="preserve">5. Reward your top performing staff members with either a public acknowledgement or a bonus </w:t>
      </w:r>
    </w:p>
    <w:p w14:paraId="65E43EF5" w14:textId="77777777" w:rsidR="005374B5" w:rsidRPr="005374B5" w:rsidRDefault="005374B5" w:rsidP="005374B5">
      <w:pPr>
        <w:rPr>
          <w:rFonts w:ascii="Arial" w:hAnsi="Arial" w:cs="Arial"/>
        </w:rPr>
      </w:pPr>
      <w:r w:rsidRPr="005374B5">
        <w:rPr>
          <w:rFonts w:ascii="Arial" w:hAnsi="Arial" w:cs="Arial"/>
        </w:rPr>
        <w:t xml:space="preserve">ESTIMATED COST </w:t>
      </w:r>
    </w:p>
    <w:p w14:paraId="00501FFD" w14:textId="77777777" w:rsidR="005374B5" w:rsidRPr="005374B5" w:rsidRDefault="005374B5" w:rsidP="005374B5">
      <w:pPr>
        <w:rPr>
          <w:rFonts w:ascii="Arial" w:hAnsi="Arial" w:cs="Arial"/>
        </w:rPr>
      </w:pPr>
      <w:r w:rsidRPr="005374B5">
        <w:rPr>
          <w:rFonts w:ascii="Arial" w:hAnsi="Arial" w:cs="Arial"/>
        </w:rPr>
        <w:t xml:space="preserve">Training Development &amp; Materials: £8,000 </w:t>
      </w:r>
    </w:p>
    <w:p w14:paraId="1CE7DE5E" w14:textId="77777777" w:rsidR="005374B5" w:rsidRPr="005374B5" w:rsidRDefault="005374B5" w:rsidP="005374B5">
      <w:pPr>
        <w:rPr>
          <w:rFonts w:ascii="Arial" w:hAnsi="Arial" w:cs="Arial"/>
        </w:rPr>
      </w:pPr>
      <w:r w:rsidRPr="005374B5">
        <w:rPr>
          <w:rFonts w:ascii="Arial" w:hAnsi="Arial" w:cs="Arial"/>
        </w:rPr>
        <w:t xml:space="preserve">Training Sessions: £12,000 per year </w:t>
      </w:r>
    </w:p>
    <w:p w14:paraId="064A6B22" w14:textId="77777777" w:rsidR="005374B5" w:rsidRPr="005374B5" w:rsidRDefault="005374B5" w:rsidP="005374B5">
      <w:pPr>
        <w:rPr>
          <w:rFonts w:ascii="Arial" w:hAnsi="Arial" w:cs="Arial"/>
        </w:rPr>
      </w:pPr>
      <w:r w:rsidRPr="005374B5">
        <w:rPr>
          <w:rFonts w:ascii="Arial" w:hAnsi="Arial" w:cs="Arial"/>
        </w:rPr>
        <w:t xml:space="preserve">MEASUREMENT </w:t>
      </w:r>
    </w:p>
    <w:p w14:paraId="6FFCB4F1" w14:textId="77777777" w:rsidR="005374B5" w:rsidRPr="005374B5" w:rsidRDefault="005374B5" w:rsidP="005374B5">
      <w:pPr>
        <w:rPr>
          <w:rFonts w:ascii="Arial" w:hAnsi="Arial" w:cs="Arial"/>
        </w:rPr>
      </w:pPr>
      <w:r w:rsidRPr="005374B5">
        <w:rPr>
          <w:rFonts w:ascii="Arial" w:hAnsi="Arial" w:cs="Arial"/>
        </w:rPr>
        <w:t xml:space="preserve">Staff Performance Scores </w:t>
      </w:r>
    </w:p>
    <w:p w14:paraId="4CB6673A" w14:textId="77777777" w:rsidR="005374B5" w:rsidRPr="005374B5" w:rsidRDefault="005374B5" w:rsidP="005374B5">
      <w:pPr>
        <w:rPr>
          <w:rFonts w:ascii="Arial" w:hAnsi="Arial" w:cs="Arial"/>
        </w:rPr>
      </w:pPr>
      <w:r w:rsidRPr="005374B5">
        <w:rPr>
          <w:rFonts w:ascii="Arial" w:hAnsi="Arial" w:cs="Arial"/>
        </w:rPr>
        <w:t xml:space="preserve">Staff Turnover Rates </w:t>
      </w:r>
    </w:p>
    <w:p w14:paraId="2D3EAAFF" w14:textId="0CA308A5" w:rsidR="005374B5" w:rsidRPr="005374B5" w:rsidRDefault="005374B5" w:rsidP="005374B5">
      <w:pPr>
        <w:rPr>
          <w:rFonts w:ascii="Arial" w:hAnsi="Arial" w:cs="Arial"/>
        </w:rPr>
      </w:pPr>
      <w:r w:rsidRPr="005374B5">
        <w:rPr>
          <w:rFonts w:ascii="Arial" w:hAnsi="Arial" w:cs="Arial"/>
        </w:rPr>
        <w:t>Guest Satisfaction Improvement Level</w:t>
      </w:r>
    </w:p>
    <w:p w14:paraId="324B9BCD" w14:textId="3612B76F" w:rsidR="00254477" w:rsidRPr="00254477" w:rsidRDefault="00254477" w:rsidP="00254477">
      <w:pPr>
        <w:rPr>
          <w:rFonts w:ascii="Arial" w:hAnsi="Arial" w:cs="Arial"/>
          <w:b/>
          <w:bCs/>
        </w:rPr>
      </w:pPr>
      <w:r w:rsidRPr="00254477">
        <w:rPr>
          <w:rFonts w:ascii="Arial" w:hAnsi="Arial" w:cs="Arial"/>
          <w:b/>
          <w:bCs/>
        </w:rPr>
        <w:lastRenderedPageBreak/>
        <w:t>4.5 Recommendation 4: Improve Internal Communication and Reporting</w:t>
      </w:r>
    </w:p>
    <w:p w14:paraId="621491E2" w14:textId="296C4B04" w:rsidR="00254477" w:rsidRPr="00254477" w:rsidRDefault="00254477" w:rsidP="00254477">
      <w:pPr>
        <w:rPr>
          <w:rFonts w:ascii="Arial" w:hAnsi="Arial" w:cs="Arial"/>
        </w:rPr>
      </w:pPr>
      <w:r w:rsidRPr="00254477">
        <w:rPr>
          <w:rFonts w:ascii="Arial" w:hAnsi="Arial" w:cs="Arial"/>
        </w:rPr>
        <w:t>What is required</w:t>
      </w:r>
      <w:r w:rsidR="00103A09">
        <w:rPr>
          <w:rFonts w:ascii="Arial" w:hAnsi="Arial" w:cs="Arial"/>
        </w:rPr>
        <w:t xml:space="preserve"> ?</w:t>
      </w:r>
    </w:p>
    <w:p w14:paraId="4A2D7EF1" w14:textId="77777777" w:rsidR="00254477" w:rsidRPr="00254477" w:rsidRDefault="00254477" w:rsidP="00254477">
      <w:pPr>
        <w:rPr>
          <w:rFonts w:ascii="Arial" w:hAnsi="Arial" w:cs="Arial"/>
        </w:rPr>
      </w:pPr>
      <w:r w:rsidRPr="00254477">
        <w:rPr>
          <w:rFonts w:ascii="Arial" w:hAnsi="Arial" w:cs="Arial"/>
        </w:rPr>
        <w:t>Poor communication between departments leads to delays in fixing issues. The hotel should implement a clear internal reporting system, including:</w:t>
      </w:r>
    </w:p>
    <w:p w14:paraId="4E6BB659" w14:textId="77777777" w:rsidR="00254477" w:rsidRPr="00254477" w:rsidRDefault="00254477" w:rsidP="00254477">
      <w:pPr>
        <w:rPr>
          <w:rFonts w:ascii="Arial" w:hAnsi="Arial" w:cs="Arial"/>
        </w:rPr>
      </w:pPr>
      <w:r w:rsidRPr="00254477">
        <w:rPr>
          <w:rFonts w:ascii="Arial" w:hAnsi="Arial" w:cs="Arial"/>
        </w:rPr>
        <w:t>• A central reporting platform</w:t>
      </w:r>
    </w:p>
    <w:p w14:paraId="153F4329" w14:textId="77777777" w:rsidR="00254477" w:rsidRPr="00254477" w:rsidRDefault="00254477" w:rsidP="00254477">
      <w:pPr>
        <w:rPr>
          <w:rFonts w:ascii="Arial" w:hAnsi="Arial" w:cs="Arial"/>
        </w:rPr>
      </w:pPr>
      <w:r w:rsidRPr="00254477">
        <w:rPr>
          <w:rFonts w:ascii="Arial" w:hAnsi="Arial" w:cs="Arial"/>
        </w:rPr>
        <w:t>• Standard response times for maintenance requests</w:t>
      </w:r>
    </w:p>
    <w:p w14:paraId="370032AB" w14:textId="77777777" w:rsidR="00254477" w:rsidRPr="00254477" w:rsidRDefault="00254477" w:rsidP="00254477">
      <w:pPr>
        <w:rPr>
          <w:rFonts w:ascii="Arial" w:hAnsi="Arial" w:cs="Arial"/>
        </w:rPr>
      </w:pPr>
      <w:r w:rsidRPr="00254477">
        <w:rPr>
          <w:rFonts w:ascii="Arial" w:hAnsi="Arial" w:cs="Arial"/>
        </w:rPr>
        <w:t>• Clear communication protocols between front desk, housekeeping, and maintenance</w:t>
      </w:r>
    </w:p>
    <w:p w14:paraId="1DA49B7F" w14:textId="77777777" w:rsidR="00254477" w:rsidRPr="00254477" w:rsidRDefault="00254477" w:rsidP="00254477">
      <w:pPr>
        <w:rPr>
          <w:rFonts w:ascii="Arial" w:hAnsi="Arial" w:cs="Arial"/>
        </w:rPr>
      </w:pPr>
      <w:r w:rsidRPr="00254477">
        <w:rPr>
          <w:rFonts w:ascii="Arial" w:hAnsi="Arial" w:cs="Arial"/>
        </w:rPr>
        <w:t>• Daily briefings for shift handovers</w:t>
      </w:r>
    </w:p>
    <w:p w14:paraId="4EEE14A7" w14:textId="77777777" w:rsidR="00254477" w:rsidRPr="00254477" w:rsidRDefault="00254477" w:rsidP="00254477">
      <w:pPr>
        <w:rPr>
          <w:rFonts w:ascii="Arial" w:hAnsi="Arial" w:cs="Arial"/>
          <w:b/>
          <w:bCs/>
        </w:rPr>
      </w:pPr>
    </w:p>
    <w:p w14:paraId="418F387E" w14:textId="646E3650" w:rsidR="00254477" w:rsidRPr="00254477" w:rsidRDefault="00254477" w:rsidP="00254477">
      <w:pPr>
        <w:rPr>
          <w:rFonts w:ascii="Arial" w:hAnsi="Arial" w:cs="Arial"/>
        </w:rPr>
      </w:pPr>
      <w:r w:rsidRPr="00254477">
        <w:rPr>
          <w:rFonts w:ascii="Arial" w:hAnsi="Arial" w:cs="Arial"/>
        </w:rPr>
        <w:t>Why this will work</w:t>
      </w:r>
      <w:r w:rsidR="00103A09" w:rsidRPr="00103A09">
        <w:rPr>
          <w:rFonts w:ascii="Arial" w:hAnsi="Arial" w:cs="Arial"/>
        </w:rPr>
        <w:t xml:space="preserve"> ?</w:t>
      </w:r>
    </w:p>
    <w:p w14:paraId="2940DF52" w14:textId="03138730" w:rsidR="00254477" w:rsidRPr="00254477" w:rsidRDefault="00254477" w:rsidP="00254477">
      <w:pPr>
        <w:rPr>
          <w:rFonts w:ascii="Arial" w:hAnsi="Arial" w:cs="Arial"/>
        </w:rPr>
      </w:pPr>
      <w:r w:rsidRPr="00254477">
        <w:rPr>
          <w:rFonts w:ascii="Arial" w:hAnsi="Arial" w:cs="Arial"/>
        </w:rPr>
        <w:t>Efficient communication reduces delays and improves response times. When departments work together, guest issues are resolved faster and more effectively. This improves guest satisfaction and reduces negative reviews (Kotler et al., 2017).</w:t>
      </w:r>
    </w:p>
    <w:p w14:paraId="38C419D1" w14:textId="77777777" w:rsidR="00254477" w:rsidRPr="00254477" w:rsidRDefault="00254477" w:rsidP="00254477">
      <w:pPr>
        <w:rPr>
          <w:rFonts w:ascii="Arial" w:hAnsi="Arial" w:cs="Arial"/>
        </w:rPr>
      </w:pPr>
      <w:r w:rsidRPr="00254477">
        <w:rPr>
          <w:rFonts w:ascii="Arial" w:hAnsi="Arial" w:cs="Arial"/>
        </w:rPr>
        <w:t>Implementation steps</w:t>
      </w:r>
    </w:p>
    <w:p w14:paraId="561F3646" w14:textId="77777777" w:rsidR="00254477" w:rsidRPr="00254477" w:rsidRDefault="00254477" w:rsidP="00254477">
      <w:pPr>
        <w:rPr>
          <w:rFonts w:ascii="Arial" w:hAnsi="Arial" w:cs="Arial"/>
        </w:rPr>
      </w:pPr>
      <w:r w:rsidRPr="00254477">
        <w:rPr>
          <w:rFonts w:ascii="Arial" w:hAnsi="Arial" w:cs="Arial"/>
        </w:rPr>
        <w:t>1. Choose a communication platform (e.g., hotel management software)</w:t>
      </w:r>
    </w:p>
    <w:p w14:paraId="067202FC" w14:textId="77777777" w:rsidR="00254477" w:rsidRPr="00254477" w:rsidRDefault="00254477" w:rsidP="00254477">
      <w:pPr>
        <w:rPr>
          <w:rFonts w:ascii="Arial" w:hAnsi="Arial" w:cs="Arial"/>
        </w:rPr>
      </w:pPr>
      <w:r w:rsidRPr="00254477">
        <w:rPr>
          <w:rFonts w:ascii="Arial" w:hAnsi="Arial" w:cs="Arial"/>
        </w:rPr>
        <w:t>2. Set response time targets</w:t>
      </w:r>
    </w:p>
    <w:p w14:paraId="5EE93212" w14:textId="77777777" w:rsidR="00254477" w:rsidRPr="00254477" w:rsidRDefault="00254477" w:rsidP="00254477">
      <w:pPr>
        <w:rPr>
          <w:rFonts w:ascii="Arial" w:hAnsi="Arial" w:cs="Arial"/>
        </w:rPr>
      </w:pPr>
      <w:r w:rsidRPr="00254477">
        <w:rPr>
          <w:rFonts w:ascii="Arial" w:hAnsi="Arial" w:cs="Arial"/>
        </w:rPr>
        <w:t>3. Train staff on communication standards</w:t>
      </w:r>
    </w:p>
    <w:p w14:paraId="3332C30B" w14:textId="77777777" w:rsidR="00254477" w:rsidRPr="00254477" w:rsidRDefault="00254477" w:rsidP="00254477">
      <w:pPr>
        <w:rPr>
          <w:rFonts w:ascii="Arial" w:hAnsi="Arial" w:cs="Arial"/>
        </w:rPr>
      </w:pPr>
      <w:r w:rsidRPr="00254477">
        <w:rPr>
          <w:rFonts w:ascii="Arial" w:hAnsi="Arial" w:cs="Arial"/>
        </w:rPr>
        <w:t>4. Implement daily shift briefings</w:t>
      </w:r>
    </w:p>
    <w:p w14:paraId="3D26438E" w14:textId="7D520A90" w:rsidR="00254477" w:rsidRPr="00254477" w:rsidRDefault="00254477" w:rsidP="00254477">
      <w:pPr>
        <w:rPr>
          <w:rFonts w:ascii="Arial" w:hAnsi="Arial" w:cs="Arial"/>
        </w:rPr>
      </w:pPr>
      <w:r w:rsidRPr="00254477">
        <w:rPr>
          <w:rFonts w:ascii="Arial" w:hAnsi="Arial" w:cs="Arial"/>
        </w:rPr>
        <w:t>5. Monitor communication efficiency</w:t>
      </w:r>
    </w:p>
    <w:p w14:paraId="7FFA85C2" w14:textId="77777777" w:rsidR="00254477" w:rsidRPr="00254477" w:rsidRDefault="00254477" w:rsidP="00254477">
      <w:pPr>
        <w:rPr>
          <w:rFonts w:ascii="Arial" w:hAnsi="Arial" w:cs="Arial"/>
        </w:rPr>
      </w:pPr>
      <w:r w:rsidRPr="00254477">
        <w:rPr>
          <w:rFonts w:ascii="Arial" w:hAnsi="Arial" w:cs="Arial"/>
        </w:rPr>
        <w:t>Estimated cost</w:t>
      </w:r>
    </w:p>
    <w:p w14:paraId="63AE33FE" w14:textId="70B8A07F" w:rsidR="00254477" w:rsidRPr="00254477" w:rsidRDefault="00254477" w:rsidP="00254477">
      <w:pPr>
        <w:rPr>
          <w:rFonts w:ascii="Arial" w:hAnsi="Arial" w:cs="Arial"/>
        </w:rPr>
      </w:pPr>
      <w:r w:rsidRPr="00254477">
        <w:rPr>
          <w:rFonts w:ascii="Arial" w:hAnsi="Arial" w:cs="Arial"/>
        </w:rPr>
        <w:t>• Software and training: £10,000</w:t>
      </w:r>
    </w:p>
    <w:p w14:paraId="2D0D81D3" w14:textId="77777777" w:rsidR="00254477" w:rsidRPr="00254477" w:rsidRDefault="00254477" w:rsidP="00254477">
      <w:pPr>
        <w:rPr>
          <w:rFonts w:ascii="Arial" w:hAnsi="Arial" w:cs="Arial"/>
        </w:rPr>
      </w:pPr>
      <w:r w:rsidRPr="00254477">
        <w:rPr>
          <w:rFonts w:ascii="Arial" w:hAnsi="Arial" w:cs="Arial"/>
        </w:rPr>
        <w:t>Measurement</w:t>
      </w:r>
    </w:p>
    <w:p w14:paraId="7A3A3A5D" w14:textId="77777777" w:rsidR="00254477" w:rsidRPr="00254477" w:rsidRDefault="00254477" w:rsidP="00254477">
      <w:pPr>
        <w:rPr>
          <w:rFonts w:ascii="Arial" w:hAnsi="Arial" w:cs="Arial"/>
        </w:rPr>
      </w:pPr>
      <w:r w:rsidRPr="00254477">
        <w:rPr>
          <w:rFonts w:ascii="Arial" w:hAnsi="Arial" w:cs="Arial"/>
        </w:rPr>
        <w:t>• Average response time for guest issues</w:t>
      </w:r>
    </w:p>
    <w:p w14:paraId="26DE0343" w14:textId="77777777" w:rsidR="00254477" w:rsidRPr="00254477" w:rsidRDefault="00254477" w:rsidP="00254477">
      <w:pPr>
        <w:rPr>
          <w:rFonts w:ascii="Arial" w:hAnsi="Arial" w:cs="Arial"/>
        </w:rPr>
      </w:pPr>
      <w:r w:rsidRPr="00254477">
        <w:rPr>
          <w:rFonts w:ascii="Arial" w:hAnsi="Arial" w:cs="Arial"/>
        </w:rPr>
        <w:t>• Number of unresolved maintenance tickets</w:t>
      </w:r>
    </w:p>
    <w:p w14:paraId="2E2FF663" w14:textId="77777777" w:rsidR="00254477" w:rsidRPr="00254477" w:rsidRDefault="00254477" w:rsidP="00254477">
      <w:pPr>
        <w:rPr>
          <w:rFonts w:ascii="Arial" w:hAnsi="Arial" w:cs="Arial"/>
        </w:rPr>
      </w:pPr>
      <w:r w:rsidRPr="00254477">
        <w:rPr>
          <w:rFonts w:ascii="Arial" w:hAnsi="Arial" w:cs="Arial"/>
        </w:rPr>
        <w:t>• Guest feedback on service speed</w:t>
      </w:r>
    </w:p>
    <w:p w14:paraId="010BEDAA" w14:textId="77777777" w:rsidR="00254477" w:rsidRPr="00254477" w:rsidRDefault="00254477" w:rsidP="00254477">
      <w:pPr>
        <w:rPr>
          <w:rFonts w:ascii="Arial" w:hAnsi="Arial" w:cs="Arial"/>
          <w:b/>
          <w:bCs/>
        </w:rPr>
      </w:pPr>
    </w:p>
    <w:p w14:paraId="41A940FD" w14:textId="77777777" w:rsidR="00254477" w:rsidRPr="00254477" w:rsidRDefault="00254477" w:rsidP="00254477">
      <w:pPr>
        <w:rPr>
          <w:rFonts w:ascii="Arial" w:hAnsi="Arial" w:cs="Arial"/>
          <w:b/>
          <w:bCs/>
        </w:rPr>
      </w:pPr>
      <w:r w:rsidRPr="00254477">
        <w:rPr>
          <w:rFonts w:ascii="Arial" w:hAnsi="Arial" w:cs="Arial"/>
          <w:b/>
          <w:bCs/>
        </w:rPr>
        <w:t>4.6 Recommendation 5: Refurbishment and Room Upgrades (Long-term)</w:t>
      </w:r>
    </w:p>
    <w:p w14:paraId="4774B873" w14:textId="77777777" w:rsidR="005374B5" w:rsidRPr="005374B5" w:rsidRDefault="005374B5" w:rsidP="005374B5">
      <w:pPr>
        <w:rPr>
          <w:rFonts w:ascii="Arial" w:hAnsi="Arial" w:cs="Arial"/>
        </w:rPr>
      </w:pPr>
      <w:r w:rsidRPr="005374B5">
        <w:rPr>
          <w:rFonts w:ascii="Arial" w:hAnsi="Arial" w:cs="Arial"/>
        </w:rPr>
        <w:t>What does the hotel need to do? The hotel needs to invest in replacing or upgrading its aged physical infrastructure and guest rooms. Specifically, this means:</w:t>
      </w:r>
    </w:p>
    <w:p w14:paraId="63D4ED04" w14:textId="77777777" w:rsidR="005374B5" w:rsidRPr="005374B5" w:rsidRDefault="005374B5" w:rsidP="005374B5">
      <w:pPr>
        <w:pStyle w:val="ListParagraph"/>
        <w:numPr>
          <w:ilvl w:val="0"/>
          <w:numId w:val="8"/>
        </w:numPr>
        <w:rPr>
          <w:rFonts w:ascii="Arial" w:hAnsi="Arial" w:cs="Arial"/>
        </w:rPr>
      </w:pPr>
      <w:r w:rsidRPr="005374B5">
        <w:rPr>
          <w:rFonts w:ascii="Arial" w:hAnsi="Arial" w:cs="Arial"/>
        </w:rPr>
        <w:t>Replacing worn-out carpeting, and furnishings</w:t>
      </w:r>
    </w:p>
    <w:p w14:paraId="7A95991A" w14:textId="77777777" w:rsidR="005374B5" w:rsidRPr="005374B5" w:rsidRDefault="005374B5" w:rsidP="005374B5">
      <w:pPr>
        <w:pStyle w:val="ListParagraph"/>
        <w:numPr>
          <w:ilvl w:val="0"/>
          <w:numId w:val="8"/>
        </w:numPr>
        <w:rPr>
          <w:rFonts w:ascii="Arial" w:hAnsi="Arial" w:cs="Arial"/>
        </w:rPr>
      </w:pPr>
      <w:r w:rsidRPr="005374B5">
        <w:rPr>
          <w:rFonts w:ascii="Arial" w:hAnsi="Arial" w:cs="Arial"/>
        </w:rPr>
        <w:t>Updating bathroom facilities</w:t>
      </w:r>
    </w:p>
    <w:p w14:paraId="581F74CD" w14:textId="77777777" w:rsidR="005374B5" w:rsidRPr="005374B5" w:rsidRDefault="005374B5" w:rsidP="005374B5">
      <w:pPr>
        <w:pStyle w:val="ListParagraph"/>
        <w:numPr>
          <w:ilvl w:val="0"/>
          <w:numId w:val="8"/>
        </w:numPr>
        <w:rPr>
          <w:rFonts w:ascii="Arial" w:hAnsi="Arial" w:cs="Arial"/>
        </w:rPr>
      </w:pPr>
      <w:r w:rsidRPr="005374B5">
        <w:rPr>
          <w:rFonts w:ascii="Arial" w:hAnsi="Arial" w:cs="Arial"/>
        </w:rPr>
        <w:t>Improving lighting and room configuration</w:t>
      </w:r>
    </w:p>
    <w:p w14:paraId="6A81039B" w14:textId="699F9ADB" w:rsidR="005374B5" w:rsidRPr="005374B5" w:rsidRDefault="005374B5" w:rsidP="005374B5">
      <w:pPr>
        <w:pStyle w:val="ListParagraph"/>
        <w:numPr>
          <w:ilvl w:val="0"/>
          <w:numId w:val="8"/>
        </w:numPr>
        <w:rPr>
          <w:rFonts w:ascii="Arial" w:hAnsi="Arial" w:cs="Arial"/>
        </w:rPr>
      </w:pPr>
      <w:r w:rsidRPr="005374B5">
        <w:rPr>
          <w:rFonts w:ascii="Arial" w:hAnsi="Arial" w:cs="Arial"/>
        </w:rPr>
        <w:t>Repainting and refurbishing all public spaces.</w:t>
      </w:r>
    </w:p>
    <w:p w14:paraId="72744AEA" w14:textId="77777777" w:rsidR="005374B5" w:rsidRPr="005374B5" w:rsidRDefault="005374B5" w:rsidP="005374B5">
      <w:pPr>
        <w:rPr>
          <w:rFonts w:ascii="Arial" w:hAnsi="Arial" w:cs="Arial"/>
        </w:rPr>
      </w:pPr>
      <w:r w:rsidRPr="005374B5">
        <w:rPr>
          <w:rFonts w:ascii="Arial" w:hAnsi="Arial" w:cs="Arial"/>
        </w:rPr>
        <w:t>Why would this be successful?</w:t>
      </w:r>
    </w:p>
    <w:p w14:paraId="726AEBA4" w14:textId="77777777" w:rsidR="005374B5" w:rsidRPr="005374B5" w:rsidRDefault="005374B5" w:rsidP="005374B5">
      <w:pPr>
        <w:rPr>
          <w:rFonts w:ascii="Arial" w:hAnsi="Arial" w:cs="Arial"/>
        </w:rPr>
      </w:pPr>
      <w:r w:rsidRPr="005374B5">
        <w:rPr>
          <w:rFonts w:ascii="Arial" w:hAnsi="Arial" w:cs="Arial"/>
        </w:rPr>
        <w:t>Guests are more likely to have a good impression of their stay with modern and well-maintained accommodations; guest satisfaction will improve as a result.</w:t>
      </w:r>
    </w:p>
    <w:p w14:paraId="22E45922" w14:textId="2B04AE55" w:rsidR="005374B5" w:rsidRPr="005374B5" w:rsidRDefault="005374B5" w:rsidP="005374B5">
      <w:pPr>
        <w:rPr>
          <w:rFonts w:ascii="Arial" w:hAnsi="Arial" w:cs="Arial"/>
        </w:rPr>
      </w:pPr>
      <w:r w:rsidRPr="005374B5">
        <w:rPr>
          <w:rFonts w:ascii="Arial" w:hAnsi="Arial" w:cs="Arial"/>
        </w:rPr>
        <w:t>Long-term maintenance costs will decrease, and the hotel's competitive position in Cardiff (Jones and Lockwood, 2018) will increase as a result.</w:t>
      </w:r>
    </w:p>
    <w:p w14:paraId="2D3C3AD4" w14:textId="77777777" w:rsidR="005374B5" w:rsidRPr="005374B5" w:rsidRDefault="005374B5" w:rsidP="005374B5">
      <w:pPr>
        <w:rPr>
          <w:rFonts w:ascii="Arial" w:hAnsi="Arial" w:cs="Arial"/>
        </w:rPr>
      </w:pPr>
      <w:r w:rsidRPr="005374B5">
        <w:rPr>
          <w:rFonts w:ascii="Arial" w:hAnsi="Arial" w:cs="Arial"/>
        </w:rPr>
        <w:t>Steps to implement this plan</w:t>
      </w:r>
    </w:p>
    <w:p w14:paraId="7AA9A9CF" w14:textId="77777777" w:rsidR="005374B5" w:rsidRPr="005374B5" w:rsidRDefault="005374B5" w:rsidP="005374B5">
      <w:pPr>
        <w:rPr>
          <w:rFonts w:ascii="Arial" w:hAnsi="Arial" w:cs="Arial"/>
        </w:rPr>
      </w:pPr>
      <w:r w:rsidRPr="005374B5">
        <w:rPr>
          <w:rFonts w:ascii="Arial" w:hAnsi="Arial" w:cs="Arial"/>
        </w:rPr>
        <w:t>1. Determine which rooms should be refurbished first</w:t>
      </w:r>
    </w:p>
    <w:p w14:paraId="59E45F63" w14:textId="77777777" w:rsidR="005374B5" w:rsidRPr="005374B5" w:rsidRDefault="005374B5" w:rsidP="005374B5">
      <w:pPr>
        <w:rPr>
          <w:rFonts w:ascii="Arial" w:hAnsi="Arial" w:cs="Arial"/>
        </w:rPr>
      </w:pPr>
      <w:r w:rsidRPr="005374B5">
        <w:rPr>
          <w:rFonts w:ascii="Arial" w:hAnsi="Arial" w:cs="Arial"/>
        </w:rPr>
        <w:t>2. Develop a phased approach to prevent disruptions during renovations</w:t>
      </w:r>
    </w:p>
    <w:p w14:paraId="292C361A" w14:textId="77777777" w:rsidR="005374B5" w:rsidRPr="005374B5" w:rsidRDefault="005374B5" w:rsidP="005374B5">
      <w:pPr>
        <w:rPr>
          <w:rFonts w:ascii="Arial" w:hAnsi="Arial" w:cs="Arial"/>
        </w:rPr>
      </w:pPr>
      <w:r w:rsidRPr="005374B5">
        <w:rPr>
          <w:rFonts w:ascii="Arial" w:hAnsi="Arial" w:cs="Arial"/>
        </w:rPr>
        <w:t>3. Complete major works during the off-season</w:t>
      </w:r>
    </w:p>
    <w:p w14:paraId="2CD6B9CF" w14:textId="4BEBEB40" w:rsidR="005374B5" w:rsidRPr="005374B5" w:rsidRDefault="005374B5" w:rsidP="005374B5">
      <w:pPr>
        <w:rPr>
          <w:rFonts w:ascii="Arial" w:hAnsi="Arial" w:cs="Arial"/>
        </w:rPr>
      </w:pPr>
      <w:r w:rsidRPr="005374B5">
        <w:rPr>
          <w:rFonts w:ascii="Arial" w:hAnsi="Arial" w:cs="Arial"/>
        </w:rPr>
        <w:t>4. Promote improved accommodations through marketing and communication</w:t>
      </w:r>
    </w:p>
    <w:p w14:paraId="44A2F28C" w14:textId="77777777" w:rsidR="005374B5" w:rsidRPr="005374B5" w:rsidRDefault="005374B5" w:rsidP="005374B5">
      <w:pPr>
        <w:rPr>
          <w:rFonts w:ascii="Arial" w:hAnsi="Arial" w:cs="Arial"/>
        </w:rPr>
      </w:pPr>
      <w:r w:rsidRPr="005374B5">
        <w:rPr>
          <w:rFonts w:ascii="Arial" w:hAnsi="Arial" w:cs="Arial"/>
        </w:rPr>
        <w:t>Cost Estimate</w:t>
      </w:r>
    </w:p>
    <w:p w14:paraId="382DC59A" w14:textId="6DA0C67F" w:rsidR="005374B5" w:rsidRPr="005374B5" w:rsidRDefault="005374B5" w:rsidP="005374B5">
      <w:pPr>
        <w:rPr>
          <w:rFonts w:ascii="Arial" w:hAnsi="Arial" w:cs="Arial"/>
        </w:rPr>
      </w:pPr>
      <w:r w:rsidRPr="005374B5">
        <w:rPr>
          <w:rFonts w:ascii="Arial" w:hAnsi="Arial" w:cs="Arial"/>
        </w:rPr>
        <w:t>Refurbishment budget of £250,000 (spread out over 12-18 months)</w:t>
      </w:r>
    </w:p>
    <w:p w14:paraId="4F026529" w14:textId="77777777" w:rsidR="005374B5" w:rsidRPr="005374B5" w:rsidRDefault="005374B5" w:rsidP="005374B5">
      <w:pPr>
        <w:rPr>
          <w:rFonts w:ascii="Arial" w:hAnsi="Arial" w:cs="Arial"/>
        </w:rPr>
      </w:pPr>
      <w:r w:rsidRPr="005374B5">
        <w:rPr>
          <w:rFonts w:ascii="Arial" w:hAnsi="Arial" w:cs="Arial"/>
        </w:rPr>
        <w:t>Measurement of Success</w:t>
      </w:r>
    </w:p>
    <w:p w14:paraId="29EFA2EC" w14:textId="77777777" w:rsidR="005374B5" w:rsidRPr="005374B5" w:rsidRDefault="005374B5" w:rsidP="005374B5">
      <w:pPr>
        <w:rPr>
          <w:rFonts w:ascii="Arial" w:hAnsi="Arial" w:cs="Arial"/>
        </w:rPr>
      </w:pPr>
      <w:r w:rsidRPr="005374B5">
        <w:rPr>
          <w:rFonts w:ascii="Arial" w:hAnsi="Arial" w:cs="Arial"/>
        </w:rPr>
        <w:t>Increased guest satisfaction ratings</w:t>
      </w:r>
    </w:p>
    <w:p w14:paraId="694A0715" w14:textId="77777777" w:rsidR="005374B5" w:rsidRPr="005374B5" w:rsidRDefault="005374B5" w:rsidP="005374B5">
      <w:pPr>
        <w:rPr>
          <w:rFonts w:ascii="Arial" w:hAnsi="Arial" w:cs="Arial"/>
        </w:rPr>
      </w:pPr>
      <w:r w:rsidRPr="005374B5">
        <w:rPr>
          <w:rFonts w:ascii="Arial" w:hAnsi="Arial" w:cs="Arial"/>
        </w:rPr>
        <w:t>Increase in room revenue and occupancy</w:t>
      </w:r>
    </w:p>
    <w:p w14:paraId="152F0687" w14:textId="57FE982E" w:rsidR="00254477" w:rsidRPr="005374B5" w:rsidRDefault="005374B5" w:rsidP="005374B5">
      <w:pPr>
        <w:rPr>
          <w:rFonts w:ascii="Arial" w:hAnsi="Arial" w:cs="Arial"/>
        </w:rPr>
      </w:pPr>
      <w:r w:rsidRPr="005374B5">
        <w:rPr>
          <w:rFonts w:ascii="Arial" w:hAnsi="Arial" w:cs="Arial"/>
        </w:rPr>
        <w:t>Decrease in long-term maintenance issues</w:t>
      </w:r>
    </w:p>
    <w:p w14:paraId="24887A26" w14:textId="4B8921A9" w:rsidR="00254477" w:rsidRPr="00254477" w:rsidRDefault="00254477" w:rsidP="00254477">
      <w:pPr>
        <w:rPr>
          <w:rFonts w:ascii="Arial" w:hAnsi="Arial" w:cs="Arial"/>
          <w:b/>
          <w:bCs/>
        </w:rPr>
      </w:pPr>
    </w:p>
    <w:p w14:paraId="22C2C392" w14:textId="77777777" w:rsidR="00254477" w:rsidRPr="00254477" w:rsidRDefault="00254477" w:rsidP="00254477">
      <w:pPr>
        <w:rPr>
          <w:rFonts w:ascii="Arial" w:hAnsi="Arial" w:cs="Arial"/>
          <w:b/>
          <w:bCs/>
        </w:rPr>
      </w:pPr>
      <w:r w:rsidRPr="00254477">
        <w:rPr>
          <w:rFonts w:ascii="Arial" w:hAnsi="Arial" w:cs="Arial"/>
          <w:b/>
          <w:bCs/>
        </w:rPr>
        <w:t>4.7 Change Management Strategy</w:t>
      </w:r>
    </w:p>
    <w:p w14:paraId="24D5819F" w14:textId="77777777" w:rsidR="00254477" w:rsidRPr="00254477" w:rsidRDefault="00254477" w:rsidP="00254477">
      <w:pPr>
        <w:rPr>
          <w:rFonts w:ascii="Arial" w:hAnsi="Arial" w:cs="Arial"/>
          <w:b/>
          <w:bCs/>
        </w:rPr>
      </w:pPr>
    </w:p>
    <w:p w14:paraId="2DDA727A" w14:textId="77777777" w:rsidR="00254477" w:rsidRDefault="00254477" w:rsidP="00254477">
      <w:pPr>
        <w:rPr>
          <w:rFonts w:ascii="Arial" w:hAnsi="Arial" w:cs="Arial"/>
        </w:rPr>
      </w:pPr>
      <w:r w:rsidRPr="00254477">
        <w:rPr>
          <w:rFonts w:ascii="Arial" w:hAnsi="Arial" w:cs="Arial"/>
        </w:rPr>
        <w:t>To ensure these recommendations are implemented successfully, a structured change management plan is needed. Without this, staff may resist changes or fail to follow new procedures.</w:t>
      </w:r>
    </w:p>
    <w:p w14:paraId="261AA559" w14:textId="77777777" w:rsidR="005374B5" w:rsidRPr="00254477" w:rsidRDefault="005374B5" w:rsidP="00254477">
      <w:pPr>
        <w:rPr>
          <w:rFonts w:ascii="Arial" w:hAnsi="Arial" w:cs="Arial"/>
        </w:rPr>
      </w:pPr>
    </w:p>
    <w:p w14:paraId="30667143" w14:textId="77777777" w:rsidR="00254477" w:rsidRPr="00254477" w:rsidRDefault="00254477" w:rsidP="00254477">
      <w:pPr>
        <w:rPr>
          <w:rFonts w:ascii="Arial" w:hAnsi="Arial" w:cs="Arial"/>
          <w:b/>
          <w:bCs/>
        </w:rPr>
      </w:pPr>
    </w:p>
    <w:p w14:paraId="46AB5F51" w14:textId="1B4BC5E4" w:rsidR="00254477" w:rsidRPr="00254477" w:rsidRDefault="00254477" w:rsidP="00254477">
      <w:pPr>
        <w:rPr>
          <w:rFonts w:ascii="Arial" w:hAnsi="Arial" w:cs="Arial"/>
          <w:b/>
          <w:bCs/>
        </w:rPr>
      </w:pPr>
      <w:r w:rsidRPr="00254477">
        <w:rPr>
          <w:rFonts w:ascii="Arial" w:hAnsi="Arial" w:cs="Arial"/>
          <w:b/>
          <w:bCs/>
        </w:rPr>
        <w:t xml:space="preserve">4.7.1 Lewin’s Three-Stage Model </w:t>
      </w:r>
    </w:p>
    <w:p w14:paraId="5A2E3093" w14:textId="77777777" w:rsidR="005374B5" w:rsidRPr="005374B5" w:rsidRDefault="005374B5" w:rsidP="005374B5">
      <w:pPr>
        <w:rPr>
          <w:rFonts w:ascii="Arial" w:hAnsi="Arial" w:cs="Arial"/>
        </w:rPr>
      </w:pPr>
      <w:r w:rsidRPr="005374B5">
        <w:rPr>
          <w:rFonts w:ascii="Arial" w:hAnsi="Arial" w:cs="Arial"/>
        </w:rPr>
        <w:t xml:space="preserve">Phase 1 - Unfreezing </w:t>
      </w:r>
    </w:p>
    <w:p w14:paraId="5B267157" w14:textId="65DAE483" w:rsidR="005374B5" w:rsidRPr="005374B5" w:rsidRDefault="005374B5" w:rsidP="005374B5">
      <w:pPr>
        <w:rPr>
          <w:rFonts w:ascii="Arial" w:hAnsi="Arial" w:cs="Arial"/>
        </w:rPr>
      </w:pPr>
      <w:r w:rsidRPr="005374B5">
        <w:rPr>
          <w:rFonts w:ascii="Arial" w:hAnsi="Arial" w:cs="Arial"/>
        </w:rPr>
        <w:t>The Hotel Must Prepare Employees To Change By Providing Them With A Reason For Change And The Benefits Of Change. This Includes:</w:t>
      </w:r>
    </w:p>
    <w:p w14:paraId="6CD70D70" w14:textId="77777777" w:rsidR="005374B5" w:rsidRPr="005374B5" w:rsidRDefault="005374B5" w:rsidP="005374B5">
      <w:pPr>
        <w:rPr>
          <w:rFonts w:ascii="Arial" w:hAnsi="Arial" w:cs="Arial"/>
        </w:rPr>
      </w:pPr>
      <w:r w:rsidRPr="005374B5">
        <w:rPr>
          <w:rFonts w:ascii="Arial" w:hAnsi="Arial" w:cs="Arial"/>
        </w:rPr>
        <w:t>• Providing Guest Feedback and Online Reviews to Staff</w:t>
      </w:r>
    </w:p>
    <w:p w14:paraId="112B850A" w14:textId="77777777" w:rsidR="005374B5" w:rsidRPr="005374B5" w:rsidRDefault="005374B5" w:rsidP="005374B5">
      <w:pPr>
        <w:rPr>
          <w:rFonts w:ascii="Arial" w:hAnsi="Arial" w:cs="Arial"/>
        </w:rPr>
      </w:pPr>
      <w:r w:rsidRPr="005374B5">
        <w:rPr>
          <w:rFonts w:ascii="Arial" w:hAnsi="Arial" w:cs="Arial"/>
        </w:rPr>
        <w:t>• Explaining How It Will Impact Revenue and Reputation</w:t>
      </w:r>
    </w:p>
    <w:p w14:paraId="4D9B9425" w14:textId="77777777" w:rsidR="005374B5" w:rsidRPr="005374B5" w:rsidRDefault="005374B5" w:rsidP="005374B5">
      <w:pPr>
        <w:rPr>
          <w:rFonts w:ascii="Arial" w:hAnsi="Arial" w:cs="Arial"/>
        </w:rPr>
      </w:pPr>
      <w:r w:rsidRPr="005374B5">
        <w:rPr>
          <w:rFonts w:ascii="Arial" w:hAnsi="Arial" w:cs="Arial"/>
        </w:rPr>
        <w:t>• Including Employees in Planning Process</w:t>
      </w:r>
    </w:p>
    <w:p w14:paraId="61387775" w14:textId="4F17F9E7" w:rsidR="005374B5" w:rsidRPr="005374B5" w:rsidRDefault="005374B5" w:rsidP="005374B5">
      <w:pPr>
        <w:rPr>
          <w:rFonts w:ascii="Arial" w:hAnsi="Arial" w:cs="Arial"/>
        </w:rPr>
      </w:pPr>
      <w:r w:rsidRPr="005374B5">
        <w:rPr>
          <w:rFonts w:ascii="Arial" w:hAnsi="Arial" w:cs="Arial"/>
        </w:rPr>
        <w:t>• Training Employees to Support the New Audit System</w:t>
      </w:r>
    </w:p>
    <w:p w14:paraId="4A667686" w14:textId="69C85CA3" w:rsidR="005374B5" w:rsidRDefault="005374B5" w:rsidP="005374B5">
      <w:pPr>
        <w:rPr>
          <w:rFonts w:ascii="Arial" w:hAnsi="Arial" w:cs="Arial"/>
        </w:rPr>
      </w:pPr>
      <w:r w:rsidRPr="005374B5">
        <w:rPr>
          <w:rFonts w:ascii="Arial" w:hAnsi="Arial" w:cs="Arial"/>
        </w:rPr>
        <w:t>This Phase Is Expected to Reduce Employee Resistance and Create an Urgency ( Lewin, 1951) to Make Changes.</w:t>
      </w:r>
    </w:p>
    <w:p w14:paraId="24398E62" w14:textId="77777777" w:rsidR="005374B5" w:rsidRPr="005374B5" w:rsidRDefault="005374B5" w:rsidP="005374B5">
      <w:pPr>
        <w:rPr>
          <w:rFonts w:ascii="Arial" w:hAnsi="Arial" w:cs="Arial"/>
        </w:rPr>
      </w:pPr>
    </w:p>
    <w:p w14:paraId="57DDC0E7" w14:textId="77777777" w:rsidR="005374B5" w:rsidRPr="005374B5" w:rsidRDefault="005374B5" w:rsidP="005374B5">
      <w:pPr>
        <w:rPr>
          <w:rFonts w:ascii="Arial" w:hAnsi="Arial" w:cs="Arial"/>
        </w:rPr>
      </w:pPr>
      <w:r w:rsidRPr="005374B5">
        <w:rPr>
          <w:rFonts w:ascii="Arial" w:hAnsi="Arial" w:cs="Arial"/>
        </w:rPr>
        <w:t xml:space="preserve">Phase 2 - Change </w:t>
      </w:r>
    </w:p>
    <w:p w14:paraId="713E5008" w14:textId="77777777" w:rsidR="005374B5" w:rsidRPr="005374B5" w:rsidRDefault="005374B5" w:rsidP="005374B5">
      <w:pPr>
        <w:rPr>
          <w:rFonts w:ascii="Arial" w:hAnsi="Arial" w:cs="Arial"/>
        </w:rPr>
      </w:pPr>
      <w:r w:rsidRPr="005374B5">
        <w:rPr>
          <w:rFonts w:ascii="Arial" w:hAnsi="Arial" w:cs="Arial"/>
        </w:rPr>
        <w:t xml:space="preserve">During Implementation, The Hotel Should: </w:t>
      </w:r>
    </w:p>
    <w:p w14:paraId="7E91353E" w14:textId="77777777" w:rsidR="005374B5" w:rsidRPr="005374B5" w:rsidRDefault="005374B5" w:rsidP="005374B5">
      <w:pPr>
        <w:rPr>
          <w:rFonts w:ascii="Arial" w:hAnsi="Arial" w:cs="Arial"/>
        </w:rPr>
      </w:pPr>
      <w:r w:rsidRPr="005374B5">
        <w:rPr>
          <w:rFonts w:ascii="Arial" w:hAnsi="Arial" w:cs="Arial"/>
        </w:rPr>
        <w:t xml:space="preserve">• Introduce New Audit Systems </w:t>
      </w:r>
    </w:p>
    <w:p w14:paraId="23B492EC" w14:textId="77777777" w:rsidR="005374B5" w:rsidRPr="005374B5" w:rsidRDefault="005374B5" w:rsidP="005374B5">
      <w:pPr>
        <w:rPr>
          <w:rFonts w:ascii="Arial" w:hAnsi="Arial" w:cs="Arial"/>
        </w:rPr>
      </w:pPr>
      <w:r w:rsidRPr="005374B5">
        <w:rPr>
          <w:rFonts w:ascii="Arial" w:hAnsi="Arial" w:cs="Arial"/>
        </w:rPr>
        <w:t>• Train Employees and Monitor Performance</w:t>
      </w:r>
    </w:p>
    <w:p w14:paraId="617523E6" w14:textId="77777777" w:rsidR="005374B5" w:rsidRPr="005374B5" w:rsidRDefault="005374B5" w:rsidP="005374B5">
      <w:pPr>
        <w:rPr>
          <w:rFonts w:ascii="Arial" w:hAnsi="Arial" w:cs="Arial"/>
        </w:rPr>
      </w:pPr>
      <w:r w:rsidRPr="005374B5">
        <w:rPr>
          <w:rFonts w:ascii="Arial" w:hAnsi="Arial" w:cs="Arial"/>
        </w:rPr>
        <w:t xml:space="preserve">• Schedule Maintenance </w:t>
      </w:r>
    </w:p>
    <w:p w14:paraId="230FC397" w14:textId="5BE13558" w:rsidR="005374B5" w:rsidRPr="005374B5" w:rsidRDefault="005374B5" w:rsidP="005374B5">
      <w:pPr>
        <w:rPr>
          <w:rFonts w:ascii="Arial" w:hAnsi="Arial" w:cs="Arial"/>
        </w:rPr>
      </w:pPr>
      <w:r w:rsidRPr="005374B5">
        <w:rPr>
          <w:rFonts w:ascii="Arial" w:hAnsi="Arial" w:cs="Arial"/>
        </w:rPr>
        <w:t xml:space="preserve">• Provide Better Communication and Reporting </w:t>
      </w:r>
    </w:p>
    <w:p w14:paraId="2ECF4B2D" w14:textId="77777777" w:rsidR="005374B5" w:rsidRPr="005374B5" w:rsidRDefault="005374B5" w:rsidP="005374B5">
      <w:pPr>
        <w:rPr>
          <w:rFonts w:ascii="Arial" w:hAnsi="Arial" w:cs="Arial"/>
        </w:rPr>
      </w:pPr>
      <w:r w:rsidRPr="005374B5">
        <w:rPr>
          <w:rFonts w:ascii="Arial" w:hAnsi="Arial" w:cs="Arial"/>
        </w:rPr>
        <w:t>Key will be supporting employees through this Transition period and providing as much information as possible.</w:t>
      </w:r>
    </w:p>
    <w:p w14:paraId="6183D696" w14:textId="77777777" w:rsidR="005374B5" w:rsidRPr="005374B5" w:rsidRDefault="005374B5" w:rsidP="005374B5">
      <w:pPr>
        <w:rPr>
          <w:rFonts w:ascii="Arial" w:hAnsi="Arial" w:cs="Arial"/>
        </w:rPr>
      </w:pPr>
    </w:p>
    <w:p w14:paraId="19CC1F26" w14:textId="77777777" w:rsidR="005374B5" w:rsidRPr="005374B5" w:rsidRDefault="005374B5" w:rsidP="005374B5">
      <w:pPr>
        <w:rPr>
          <w:rFonts w:ascii="Arial" w:hAnsi="Arial" w:cs="Arial"/>
        </w:rPr>
      </w:pPr>
      <w:r w:rsidRPr="005374B5">
        <w:rPr>
          <w:rFonts w:ascii="Arial" w:hAnsi="Arial" w:cs="Arial"/>
        </w:rPr>
        <w:lastRenderedPageBreak/>
        <w:t xml:space="preserve">Phase 3 - Re-freeze </w:t>
      </w:r>
    </w:p>
    <w:p w14:paraId="46D3A270" w14:textId="77777777" w:rsidR="005374B5" w:rsidRPr="005374B5" w:rsidRDefault="005374B5" w:rsidP="005374B5">
      <w:pPr>
        <w:rPr>
          <w:rFonts w:ascii="Arial" w:hAnsi="Arial" w:cs="Arial"/>
        </w:rPr>
      </w:pPr>
      <w:r w:rsidRPr="005374B5">
        <w:rPr>
          <w:rFonts w:ascii="Arial" w:hAnsi="Arial" w:cs="Arial"/>
        </w:rPr>
        <w:t>After all changes have been implemented the hotel must solidify these changes by continuing to:</w:t>
      </w:r>
    </w:p>
    <w:p w14:paraId="400B6DEA" w14:textId="77777777" w:rsidR="005374B5" w:rsidRPr="005374B5" w:rsidRDefault="005374B5" w:rsidP="005374B5">
      <w:pPr>
        <w:rPr>
          <w:rFonts w:ascii="Arial" w:hAnsi="Arial" w:cs="Arial"/>
        </w:rPr>
      </w:pPr>
      <w:r w:rsidRPr="005374B5">
        <w:rPr>
          <w:rFonts w:ascii="Arial" w:hAnsi="Arial" w:cs="Arial"/>
        </w:rPr>
        <w:t>• Monitor Performance</w:t>
      </w:r>
    </w:p>
    <w:p w14:paraId="118491F0" w14:textId="77777777" w:rsidR="005374B5" w:rsidRPr="005374B5" w:rsidRDefault="005374B5" w:rsidP="005374B5">
      <w:pPr>
        <w:rPr>
          <w:rFonts w:ascii="Arial" w:hAnsi="Arial" w:cs="Arial"/>
        </w:rPr>
      </w:pPr>
      <w:r w:rsidRPr="005374B5">
        <w:rPr>
          <w:rFonts w:ascii="Arial" w:hAnsi="Arial" w:cs="Arial"/>
        </w:rPr>
        <w:t>• Award Employees for Adherence to New Procedures</w:t>
      </w:r>
    </w:p>
    <w:p w14:paraId="25DF5531" w14:textId="77777777" w:rsidR="005374B5" w:rsidRPr="005374B5" w:rsidRDefault="005374B5" w:rsidP="005374B5">
      <w:pPr>
        <w:rPr>
          <w:rFonts w:ascii="Arial" w:hAnsi="Arial" w:cs="Arial"/>
        </w:rPr>
      </w:pPr>
      <w:r w:rsidRPr="005374B5">
        <w:rPr>
          <w:rFonts w:ascii="Arial" w:hAnsi="Arial" w:cs="Arial"/>
        </w:rPr>
        <w:t>• Update Standard Operating Procedures (SOP)</w:t>
      </w:r>
    </w:p>
    <w:p w14:paraId="78AB3CF5" w14:textId="47748363" w:rsidR="005374B5" w:rsidRPr="005374B5" w:rsidRDefault="005374B5" w:rsidP="005374B5">
      <w:pPr>
        <w:rPr>
          <w:rFonts w:ascii="Arial" w:hAnsi="Arial" w:cs="Arial"/>
        </w:rPr>
      </w:pPr>
      <w:r w:rsidRPr="005374B5">
        <w:rPr>
          <w:rFonts w:ascii="Arial" w:hAnsi="Arial" w:cs="Arial"/>
        </w:rPr>
        <w:t>• Maintain a Culture of Continuous Improvement</w:t>
      </w:r>
    </w:p>
    <w:p w14:paraId="33DD8CC2" w14:textId="5C4E6B3A" w:rsidR="00254477" w:rsidRPr="005374B5" w:rsidRDefault="005374B5" w:rsidP="005374B5">
      <w:pPr>
        <w:rPr>
          <w:rFonts w:ascii="Arial" w:hAnsi="Arial" w:cs="Arial"/>
        </w:rPr>
      </w:pPr>
      <w:r w:rsidRPr="005374B5">
        <w:rPr>
          <w:rFonts w:ascii="Arial" w:hAnsi="Arial" w:cs="Arial"/>
        </w:rPr>
        <w:t>This phase will ensure that the new processes will remain unchanged.</w:t>
      </w:r>
    </w:p>
    <w:p w14:paraId="6CB97EFB" w14:textId="1746F868" w:rsidR="00254477" w:rsidRPr="00254477" w:rsidRDefault="00254477" w:rsidP="00254477">
      <w:pPr>
        <w:rPr>
          <w:rFonts w:ascii="Arial" w:hAnsi="Arial" w:cs="Arial"/>
          <w:b/>
          <w:bCs/>
        </w:rPr>
      </w:pPr>
      <w:r w:rsidRPr="00254477">
        <w:rPr>
          <w:rFonts w:ascii="Arial" w:hAnsi="Arial" w:cs="Arial"/>
          <w:b/>
          <w:bCs/>
        </w:rPr>
        <w:t>4.7.2 Kotter’s 8-Step Model (Optional support)</w:t>
      </w:r>
    </w:p>
    <w:p w14:paraId="4C7A5822" w14:textId="0BF2CC87" w:rsidR="00254477" w:rsidRPr="00254477" w:rsidRDefault="00254477" w:rsidP="00254477">
      <w:pPr>
        <w:rPr>
          <w:rFonts w:ascii="Arial" w:hAnsi="Arial" w:cs="Arial"/>
        </w:rPr>
      </w:pPr>
      <w:r w:rsidRPr="00254477">
        <w:rPr>
          <w:rFonts w:ascii="Arial" w:hAnsi="Arial" w:cs="Arial"/>
        </w:rPr>
        <w:t>If the hotel wants a more detailed change process, Kotter’s model can be used, including creating a change coalition, building a vision, and anchoring new approaches in the culture (Kotter, 1996). This would help the hotel build long-term commitment.</w:t>
      </w:r>
    </w:p>
    <w:p w14:paraId="20C5D466" w14:textId="2624D30B" w:rsidR="00254477" w:rsidRPr="00254477" w:rsidRDefault="00254477" w:rsidP="00254477">
      <w:pPr>
        <w:rPr>
          <w:rFonts w:ascii="Arial" w:hAnsi="Arial" w:cs="Arial"/>
          <w:b/>
          <w:bCs/>
        </w:rPr>
      </w:pPr>
      <w:r w:rsidRPr="00254477">
        <w:rPr>
          <w:rFonts w:ascii="Arial" w:hAnsi="Arial" w:cs="Arial"/>
          <w:b/>
          <w:bCs/>
        </w:rPr>
        <w:t>4.8 Benefits and Return on Investment</w:t>
      </w:r>
    </w:p>
    <w:p w14:paraId="60720FE4" w14:textId="77777777" w:rsidR="00254477" w:rsidRPr="00254477" w:rsidRDefault="00254477" w:rsidP="00254477">
      <w:pPr>
        <w:rPr>
          <w:rFonts w:ascii="Arial" w:hAnsi="Arial" w:cs="Arial"/>
        </w:rPr>
      </w:pPr>
      <w:r w:rsidRPr="00254477">
        <w:rPr>
          <w:rFonts w:ascii="Arial" w:hAnsi="Arial" w:cs="Arial"/>
        </w:rPr>
        <w:t>The proposed recommendations will provide the following benefits:</w:t>
      </w:r>
    </w:p>
    <w:p w14:paraId="12D87892" w14:textId="77777777" w:rsidR="00254477" w:rsidRPr="00254477" w:rsidRDefault="00254477" w:rsidP="00254477">
      <w:pPr>
        <w:rPr>
          <w:rFonts w:ascii="Arial" w:hAnsi="Arial" w:cs="Arial"/>
        </w:rPr>
      </w:pPr>
      <w:r w:rsidRPr="00254477">
        <w:rPr>
          <w:rFonts w:ascii="Arial" w:hAnsi="Arial" w:cs="Arial"/>
        </w:rPr>
        <w:t>• Improved guest satisfaction and higher online ratings</w:t>
      </w:r>
    </w:p>
    <w:p w14:paraId="15962B3E" w14:textId="77777777" w:rsidR="00254477" w:rsidRPr="00254477" w:rsidRDefault="00254477" w:rsidP="00254477">
      <w:pPr>
        <w:rPr>
          <w:rFonts w:ascii="Arial" w:hAnsi="Arial" w:cs="Arial"/>
        </w:rPr>
      </w:pPr>
      <w:r w:rsidRPr="00254477">
        <w:rPr>
          <w:rFonts w:ascii="Arial" w:hAnsi="Arial" w:cs="Arial"/>
        </w:rPr>
        <w:t>• Reduced complaints and better reputation</w:t>
      </w:r>
    </w:p>
    <w:p w14:paraId="3D05B7D3" w14:textId="77777777" w:rsidR="00254477" w:rsidRPr="00254477" w:rsidRDefault="00254477" w:rsidP="00254477">
      <w:pPr>
        <w:rPr>
          <w:rFonts w:ascii="Arial" w:hAnsi="Arial" w:cs="Arial"/>
        </w:rPr>
      </w:pPr>
      <w:r w:rsidRPr="00254477">
        <w:rPr>
          <w:rFonts w:ascii="Arial" w:hAnsi="Arial" w:cs="Arial"/>
        </w:rPr>
        <w:t>• Increased repeat bookings and revenue</w:t>
      </w:r>
    </w:p>
    <w:p w14:paraId="1F69EC60" w14:textId="77777777" w:rsidR="00254477" w:rsidRPr="00254477" w:rsidRDefault="00254477" w:rsidP="00254477">
      <w:pPr>
        <w:rPr>
          <w:rFonts w:ascii="Arial" w:hAnsi="Arial" w:cs="Arial"/>
        </w:rPr>
      </w:pPr>
      <w:r w:rsidRPr="00254477">
        <w:rPr>
          <w:rFonts w:ascii="Arial" w:hAnsi="Arial" w:cs="Arial"/>
        </w:rPr>
        <w:t>• Lower long-term maintenance costs</w:t>
      </w:r>
    </w:p>
    <w:p w14:paraId="6DA97530" w14:textId="7815C2B4" w:rsidR="00254477" w:rsidRPr="00254477" w:rsidRDefault="00254477" w:rsidP="00254477">
      <w:pPr>
        <w:rPr>
          <w:rFonts w:ascii="Arial" w:hAnsi="Arial" w:cs="Arial"/>
        </w:rPr>
      </w:pPr>
      <w:r w:rsidRPr="00254477">
        <w:rPr>
          <w:rFonts w:ascii="Arial" w:hAnsi="Arial" w:cs="Arial"/>
        </w:rPr>
        <w:t>• Improved staff morale and lower turnover</w:t>
      </w:r>
    </w:p>
    <w:p w14:paraId="218EBD14" w14:textId="37232B3E" w:rsidR="0099556E" w:rsidRDefault="00254477" w:rsidP="002D1F30">
      <w:pPr>
        <w:rPr>
          <w:rFonts w:ascii="Arial" w:hAnsi="Arial" w:cs="Arial"/>
        </w:rPr>
      </w:pPr>
      <w:r w:rsidRPr="00254477">
        <w:rPr>
          <w:rFonts w:ascii="Arial" w:hAnsi="Arial" w:cs="Arial"/>
        </w:rPr>
        <w:t>Although the initial investment is significant, the benefits will outweigh costs. For example, improved online ratings can directly increase booking conversion and revenue (Buhalis and Law, 2008). Preventative maintenance reduces long-term costs, and training increases productivity (Baum, 2015).</w:t>
      </w:r>
    </w:p>
    <w:p w14:paraId="7BC5C54D" w14:textId="22BB82FD" w:rsidR="009B668A" w:rsidRDefault="009B668A" w:rsidP="002D1F30">
      <w:pPr>
        <w:rPr>
          <w:rFonts w:ascii="Arial" w:hAnsi="Arial" w:cs="Arial"/>
          <w:b/>
          <w:bCs/>
        </w:rPr>
      </w:pPr>
      <w:r w:rsidRPr="009B668A">
        <w:rPr>
          <w:rFonts w:ascii="Arial" w:hAnsi="Arial" w:cs="Arial"/>
          <w:b/>
          <w:bCs/>
        </w:rPr>
        <w:t>4.9 Summary of Recommendations</w:t>
      </w:r>
    </w:p>
    <w:tbl>
      <w:tblPr>
        <w:tblStyle w:val="TableGrid"/>
        <w:tblW w:w="11057" w:type="dxa"/>
        <w:tblInd w:w="-856" w:type="dxa"/>
        <w:tblLook w:val="04A0" w:firstRow="1" w:lastRow="0" w:firstColumn="1" w:lastColumn="0" w:noHBand="0" w:noVBand="1"/>
      </w:tblPr>
      <w:tblGrid>
        <w:gridCol w:w="3686"/>
        <w:gridCol w:w="3402"/>
        <w:gridCol w:w="3969"/>
      </w:tblGrid>
      <w:tr w:rsidR="00AC4445" w14:paraId="6E249C1C" w14:textId="77777777" w:rsidTr="00900B95">
        <w:tc>
          <w:tcPr>
            <w:tcW w:w="3686" w:type="dxa"/>
          </w:tcPr>
          <w:p w14:paraId="32753240" w14:textId="0850EDAD" w:rsidR="00AC4445" w:rsidRPr="0060525B" w:rsidRDefault="00AC4445" w:rsidP="002D1F30">
            <w:pPr>
              <w:rPr>
                <w:rFonts w:ascii="Arial" w:hAnsi="Arial" w:cs="Arial"/>
                <w:b/>
                <w:bCs/>
              </w:rPr>
            </w:pPr>
            <w:r w:rsidRPr="0060525B">
              <w:rPr>
                <w:rFonts w:ascii="Arial" w:hAnsi="Arial" w:cs="Arial"/>
                <w:b/>
                <w:bCs/>
              </w:rPr>
              <w:t>Recommendations</w:t>
            </w:r>
          </w:p>
        </w:tc>
        <w:tc>
          <w:tcPr>
            <w:tcW w:w="3402" w:type="dxa"/>
          </w:tcPr>
          <w:p w14:paraId="55158B34" w14:textId="2073F6E3" w:rsidR="00AC4445" w:rsidRPr="0060525B" w:rsidRDefault="00AC4445" w:rsidP="002D1F30">
            <w:pPr>
              <w:rPr>
                <w:rFonts w:ascii="Arial" w:hAnsi="Arial" w:cs="Arial"/>
                <w:b/>
                <w:bCs/>
              </w:rPr>
            </w:pPr>
            <w:r w:rsidRPr="0060525B">
              <w:rPr>
                <w:rFonts w:ascii="Arial" w:hAnsi="Arial" w:cs="Arial"/>
                <w:b/>
                <w:bCs/>
              </w:rPr>
              <w:t>Purpose</w:t>
            </w:r>
          </w:p>
        </w:tc>
        <w:tc>
          <w:tcPr>
            <w:tcW w:w="3969" w:type="dxa"/>
          </w:tcPr>
          <w:p w14:paraId="368A2E72" w14:textId="365CBF6E" w:rsidR="00AC4445" w:rsidRPr="0060525B" w:rsidRDefault="0060525B" w:rsidP="002D1F30">
            <w:pPr>
              <w:rPr>
                <w:rFonts w:ascii="Arial" w:hAnsi="Arial" w:cs="Arial"/>
                <w:b/>
                <w:bCs/>
              </w:rPr>
            </w:pPr>
            <w:r w:rsidRPr="0060525B">
              <w:rPr>
                <w:rFonts w:ascii="Arial" w:hAnsi="Arial" w:cs="Arial"/>
                <w:b/>
                <w:bCs/>
              </w:rPr>
              <w:t>Expected Benefits</w:t>
            </w:r>
          </w:p>
        </w:tc>
      </w:tr>
      <w:tr w:rsidR="00AC4445" w14:paraId="02B5BCC0" w14:textId="77777777" w:rsidTr="00900B95">
        <w:tc>
          <w:tcPr>
            <w:tcW w:w="3686" w:type="dxa"/>
          </w:tcPr>
          <w:p w14:paraId="0D85D011" w14:textId="154186FE" w:rsidR="00AC4445" w:rsidRDefault="0060525B" w:rsidP="002D1F30">
            <w:pPr>
              <w:rPr>
                <w:rFonts w:ascii="Arial" w:hAnsi="Arial" w:cs="Arial"/>
              </w:rPr>
            </w:pPr>
            <w:r>
              <w:rPr>
                <w:rFonts w:ascii="Arial" w:hAnsi="Arial" w:cs="Arial"/>
              </w:rPr>
              <w:t>Housekeeping audit system</w:t>
            </w:r>
          </w:p>
        </w:tc>
        <w:tc>
          <w:tcPr>
            <w:tcW w:w="3402" w:type="dxa"/>
          </w:tcPr>
          <w:p w14:paraId="618BD33F" w14:textId="4DC8753D" w:rsidR="00AC4445" w:rsidRDefault="0060525B" w:rsidP="002D1F30">
            <w:pPr>
              <w:rPr>
                <w:rFonts w:ascii="Arial" w:hAnsi="Arial" w:cs="Arial"/>
              </w:rPr>
            </w:pPr>
            <w:r>
              <w:rPr>
                <w:rFonts w:ascii="Arial" w:hAnsi="Arial" w:cs="Arial"/>
              </w:rPr>
              <w:t>Improve cleanliness</w:t>
            </w:r>
          </w:p>
        </w:tc>
        <w:tc>
          <w:tcPr>
            <w:tcW w:w="3969" w:type="dxa"/>
          </w:tcPr>
          <w:p w14:paraId="4C340522" w14:textId="1968FD51" w:rsidR="00AC4445" w:rsidRDefault="0060525B" w:rsidP="002D1F30">
            <w:pPr>
              <w:rPr>
                <w:rFonts w:ascii="Arial" w:hAnsi="Arial" w:cs="Arial"/>
              </w:rPr>
            </w:pPr>
            <w:r>
              <w:rPr>
                <w:rFonts w:ascii="Arial" w:hAnsi="Arial" w:cs="Arial"/>
              </w:rPr>
              <w:t>High guests satisfaction</w:t>
            </w:r>
          </w:p>
        </w:tc>
      </w:tr>
      <w:tr w:rsidR="00AC4445" w14:paraId="584B7F44" w14:textId="77777777" w:rsidTr="00900B95">
        <w:tc>
          <w:tcPr>
            <w:tcW w:w="3686" w:type="dxa"/>
          </w:tcPr>
          <w:p w14:paraId="1116CB99" w14:textId="450F75C6" w:rsidR="00AC4445" w:rsidRDefault="00083E30" w:rsidP="002D1F30">
            <w:pPr>
              <w:rPr>
                <w:rFonts w:ascii="Arial" w:hAnsi="Arial" w:cs="Arial"/>
              </w:rPr>
            </w:pPr>
            <w:r>
              <w:rPr>
                <w:rFonts w:ascii="Arial" w:hAnsi="Arial" w:cs="Arial"/>
              </w:rPr>
              <w:t>Preventative maintenance</w:t>
            </w:r>
          </w:p>
        </w:tc>
        <w:tc>
          <w:tcPr>
            <w:tcW w:w="3402" w:type="dxa"/>
          </w:tcPr>
          <w:p w14:paraId="328D68C1" w14:textId="50698265" w:rsidR="00AC4445" w:rsidRDefault="00083E30" w:rsidP="002D1F30">
            <w:pPr>
              <w:rPr>
                <w:rFonts w:ascii="Arial" w:hAnsi="Arial" w:cs="Arial"/>
              </w:rPr>
            </w:pPr>
            <w:r>
              <w:rPr>
                <w:rFonts w:ascii="Arial" w:hAnsi="Arial" w:cs="Arial"/>
              </w:rPr>
              <w:t>Reduce breakdown</w:t>
            </w:r>
          </w:p>
        </w:tc>
        <w:tc>
          <w:tcPr>
            <w:tcW w:w="3969" w:type="dxa"/>
          </w:tcPr>
          <w:p w14:paraId="75F8791F" w14:textId="7253F393" w:rsidR="00AC4445" w:rsidRDefault="006019C9" w:rsidP="002D1F30">
            <w:pPr>
              <w:rPr>
                <w:rFonts w:ascii="Arial" w:hAnsi="Arial" w:cs="Arial"/>
              </w:rPr>
            </w:pPr>
            <w:r>
              <w:rPr>
                <w:rFonts w:ascii="Arial" w:hAnsi="Arial" w:cs="Arial"/>
              </w:rPr>
              <w:t>Lower long-term costs</w:t>
            </w:r>
          </w:p>
        </w:tc>
      </w:tr>
      <w:tr w:rsidR="00AC4445" w14:paraId="6D81E7E7" w14:textId="77777777" w:rsidTr="00900B95">
        <w:tc>
          <w:tcPr>
            <w:tcW w:w="3686" w:type="dxa"/>
          </w:tcPr>
          <w:p w14:paraId="635E27D9" w14:textId="24F4EDF8" w:rsidR="00AC4445" w:rsidRDefault="00F17D37" w:rsidP="002D1F30">
            <w:pPr>
              <w:rPr>
                <w:rFonts w:ascii="Arial" w:hAnsi="Arial" w:cs="Arial"/>
              </w:rPr>
            </w:pPr>
            <w:r>
              <w:rPr>
                <w:rFonts w:ascii="Arial" w:hAnsi="Arial" w:cs="Arial"/>
              </w:rPr>
              <w:lastRenderedPageBreak/>
              <w:t>Staff training</w:t>
            </w:r>
          </w:p>
        </w:tc>
        <w:tc>
          <w:tcPr>
            <w:tcW w:w="3402" w:type="dxa"/>
          </w:tcPr>
          <w:p w14:paraId="2E2B8900" w14:textId="3FF117C9" w:rsidR="00AC4445" w:rsidRDefault="00F17D37" w:rsidP="002D1F30">
            <w:pPr>
              <w:rPr>
                <w:rFonts w:ascii="Arial" w:hAnsi="Arial" w:cs="Arial"/>
              </w:rPr>
            </w:pPr>
            <w:r>
              <w:rPr>
                <w:rFonts w:ascii="Arial" w:hAnsi="Arial" w:cs="Arial"/>
              </w:rPr>
              <w:t xml:space="preserve">Improve </w:t>
            </w:r>
            <w:r w:rsidR="00900B95">
              <w:rPr>
                <w:rFonts w:ascii="Arial" w:hAnsi="Arial" w:cs="Arial"/>
              </w:rPr>
              <w:t>standards</w:t>
            </w:r>
          </w:p>
        </w:tc>
        <w:tc>
          <w:tcPr>
            <w:tcW w:w="3969" w:type="dxa"/>
          </w:tcPr>
          <w:p w14:paraId="57337E52" w14:textId="654AF00A" w:rsidR="00AC4445" w:rsidRDefault="00794457" w:rsidP="002D1F30">
            <w:pPr>
              <w:rPr>
                <w:rFonts w:ascii="Arial" w:hAnsi="Arial" w:cs="Arial"/>
              </w:rPr>
            </w:pPr>
            <w:r>
              <w:rPr>
                <w:rFonts w:ascii="Arial" w:hAnsi="Arial" w:cs="Arial"/>
              </w:rPr>
              <w:t>Consistency service delivery</w:t>
            </w:r>
          </w:p>
        </w:tc>
      </w:tr>
      <w:tr w:rsidR="00AC4445" w14:paraId="3ED6E28B" w14:textId="77777777" w:rsidTr="00900B95">
        <w:tc>
          <w:tcPr>
            <w:tcW w:w="3686" w:type="dxa"/>
          </w:tcPr>
          <w:p w14:paraId="2BAA7A23" w14:textId="6B1481D9" w:rsidR="00AC4445" w:rsidRDefault="00F17D37" w:rsidP="002D1F30">
            <w:pPr>
              <w:rPr>
                <w:rFonts w:ascii="Arial" w:hAnsi="Arial" w:cs="Arial"/>
              </w:rPr>
            </w:pPr>
            <w:r>
              <w:rPr>
                <w:rFonts w:ascii="Arial" w:hAnsi="Arial" w:cs="Arial"/>
              </w:rPr>
              <w:t>Communication improvements</w:t>
            </w:r>
          </w:p>
        </w:tc>
        <w:tc>
          <w:tcPr>
            <w:tcW w:w="3402" w:type="dxa"/>
          </w:tcPr>
          <w:p w14:paraId="461C55E0" w14:textId="0465A312" w:rsidR="00AC4445" w:rsidRDefault="00794457" w:rsidP="002D1F30">
            <w:pPr>
              <w:rPr>
                <w:rFonts w:ascii="Arial" w:hAnsi="Arial" w:cs="Arial"/>
              </w:rPr>
            </w:pPr>
            <w:r>
              <w:rPr>
                <w:rFonts w:ascii="Arial" w:hAnsi="Arial" w:cs="Arial"/>
              </w:rPr>
              <w:t>Faster response</w:t>
            </w:r>
          </w:p>
        </w:tc>
        <w:tc>
          <w:tcPr>
            <w:tcW w:w="3969" w:type="dxa"/>
          </w:tcPr>
          <w:p w14:paraId="48173EF4" w14:textId="2ADC1291" w:rsidR="00AC4445" w:rsidRDefault="00900B95" w:rsidP="002D1F30">
            <w:pPr>
              <w:rPr>
                <w:rFonts w:ascii="Arial" w:hAnsi="Arial" w:cs="Arial"/>
              </w:rPr>
            </w:pPr>
            <w:r>
              <w:rPr>
                <w:rFonts w:ascii="Arial" w:hAnsi="Arial" w:cs="Arial"/>
              </w:rPr>
              <w:t>Higher gusts satisfaction</w:t>
            </w:r>
          </w:p>
        </w:tc>
      </w:tr>
      <w:tr w:rsidR="00AC4445" w14:paraId="6C93A57B" w14:textId="77777777" w:rsidTr="00900B95">
        <w:tc>
          <w:tcPr>
            <w:tcW w:w="3686" w:type="dxa"/>
          </w:tcPr>
          <w:p w14:paraId="54BDC869" w14:textId="6FECD24A" w:rsidR="00AC4445" w:rsidRDefault="00F17D37" w:rsidP="002D1F30">
            <w:pPr>
              <w:rPr>
                <w:rFonts w:ascii="Arial" w:hAnsi="Arial" w:cs="Arial"/>
              </w:rPr>
            </w:pPr>
            <w:r>
              <w:rPr>
                <w:rFonts w:ascii="Arial" w:hAnsi="Arial" w:cs="Arial"/>
              </w:rPr>
              <w:t>Refurbishment</w:t>
            </w:r>
          </w:p>
        </w:tc>
        <w:tc>
          <w:tcPr>
            <w:tcW w:w="3402" w:type="dxa"/>
          </w:tcPr>
          <w:p w14:paraId="0FBE3CCA" w14:textId="335C186B" w:rsidR="00AC4445" w:rsidRDefault="00794457" w:rsidP="002D1F30">
            <w:pPr>
              <w:rPr>
                <w:rFonts w:ascii="Arial" w:hAnsi="Arial" w:cs="Arial"/>
              </w:rPr>
            </w:pPr>
            <w:r>
              <w:rPr>
                <w:rFonts w:ascii="Arial" w:hAnsi="Arial" w:cs="Arial"/>
              </w:rPr>
              <w:t>Improve room quality</w:t>
            </w:r>
          </w:p>
        </w:tc>
        <w:tc>
          <w:tcPr>
            <w:tcW w:w="3969" w:type="dxa"/>
          </w:tcPr>
          <w:p w14:paraId="102EC04B" w14:textId="0F007817" w:rsidR="00AC4445" w:rsidRDefault="00900B95" w:rsidP="002D1F30">
            <w:pPr>
              <w:rPr>
                <w:rFonts w:ascii="Arial" w:hAnsi="Arial" w:cs="Arial"/>
              </w:rPr>
            </w:pPr>
            <w:r>
              <w:rPr>
                <w:rFonts w:ascii="Arial" w:hAnsi="Arial" w:cs="Arial"/>
              </w:rPr>
              <w:t>Higher occupancy and revenue</w:t>
            </w:r>
          </w:p>
        </w:tc>
      </w:tr>
    </w:tbl>
    <w:p w14:paraId="34B48378" w14:textId="77777777" w:rsidR="009B668A" w:rsidRDefault="009B668A" w:rsidP="002D1F30">
      <w:pPr>
        <w:rPr>
          <w:rFonts w:ascii="Arial" w:hAnsi="Arial" w:cs="Arial"/>
        </w:rPr>
      </w:pPr>
    </w:p>
    <w:p w14:paraId="5E1B6FD3" w14:textId="77777777" w:rsidR="009626B8" w:rsidRDefault="009626B8" w:rsidP="002D1F30">
      <w:pPr>
        <w:rPr>
          <w:rFonts w:ascii="Arial" w:hAnsi="Arial" w:cs="Arial"/>
        </w:rPr>
      </w:pPr>
    </w:p>
    <w:p w14:paraId="0081052F" w14:textId="77777777" w:rsidR="005374B5" w:rsidRDefault="005374B5" w:rsidP="002D1F30">
      <w:pPr>
        <w:rPr>
          <w:rFonts w:ascii="Arial" w:hAnsi="Arial" w:cs="Arial"/>
        </w:rPr>
      </w:pPr>
    </w:p>
    <w:p w14:paraId="425FF04C" w14:textId="77777777" w:rsidR="005374B5" w:rsidRPr="009B668A" w:rsidRDefault="005374B5" w:rsidP="002D1F30">
      <w:pPr>
        <w:rPr>
          <w:rFonts w:ascii="Arial" w:hAnsi="Arial" w:cs="Arial"/>
        </w:rPr>
      </w:pPr>
    </w:p>
    <w:p w14:paraId="2C7B5813" w14:textId="382CCD5A" w:rsidR="001809F2" w:rsidRDefault="001809F2" w:rsidP="001809F2">
      <w:pPr>
        <w:jc w:val="left"/>
        <w:rPr>
          <w:rFonts w:ascii="Arial" w:hAnsi="Arial" w:cs="Arial"/>
          <w:b/>
          <w:bCs/>
        </w:rPr>
      </w:pPr>
      <w:r>
        <w:rPr>
          <w:rFonts w:ascii="Arial" w:hAnsi="Arial" w:cs="Arial"/>
          <w:b/>
          <w:bCs/>
        </w:rPr>
        <w:t>Action Plan</w:t>
      </w:r>
    </w:p>
    <w:p w14:paraId="7B58DAF1" w14:textId="24563B7B" w:rsidR="009626B8" w:rsidRDefault="005374B5" w:rsidP="005374B5">
      <w:pPr>
        <w:rPr>
          <w:rFonts w:ascii="Arial" w:hAnsi="Arial" w:cs="Arial"/>
        </w:rPr>
      </w:pPr>
      <w:r w:rsidRPr="005374B5">
        <w:rPr>
          <w:rFonts w:ascii="Arial" w:hAnsi="Arial" w:cs="Arial"/>
        </w:rPr>
        <w:t>In this way, the Action Plan for Novotel Cardiff City Centre will be able to assist the hotel in efficiently and realistically implementing the Recommendations with the aid of an effective time schedule that contains all of the key information to support the process (problems, solutions, desired results, cost and timeframe). By using a tabular format, the hotel will have the ability to monitor the success of the implementation process and will hold each department accountable for their actions in the implementation process</w:t>
      </w:r>
    </w:p>
    <w:tbl>
      <w:tblPr>
        <w:tblStyle w:val="TableGrid"/>
        <w:tblW w:w="11512" w:type="dxa"/>
        <w:tblInd w:w="-1311" w:type="dxa"/>
        <w:tblLayout w:type="fixed"/>
        <w:tblLook w:val="04A0" w:firstRow="1" w:lastRow="0" w:firstColumn="1" w:lastColumn="0" w:noHBand="0" w:noVBand="1"/>
      </w:tblPr>
      <w:tblGrid>
        <w:gridCol w:w="603"/>
        <w:gridCol w:w="1593"/>
        <w:gridCol w:w="1945"/>
        <w:gridCol w:w="1843"/>
        <w:gridCol w:w="1372"/>
        <w:gridCol w:w="2291"/>
        <w:gridCol w:w="1865"/>
      </w:tblGrid>
      <w:tr w:rsidR="00904B42" w14:paraId="3C01F424" w14:textId="77777777" w:rsidTr="00904B42">
        <w:tc>
          <w:tcPr>
            <w:tcW w:w="603" w:type="dxa"/>
          </w:tcPr>
          <w:p w14:paraId="39197366" w14:textId="6DE84659" w:rsidR="00464D71" w:rsidRPr="00F04709" w:rsidRDefault="00F04709" w:rsidP="001809F2">
            <w:pPr>
              <w:jc w:val="left"/>
              <w:rPr>
                <w:rFonts w:ascii="Arial" w:hAnsi="Arial" w:cs="Arial"/>
                <w:b/>
                <w:bCs/>
              </w:rPr>
            </w:pPr>
            <w:r w:rsidRPr="00F04709">
              <w:rPr>
                <w:rFonts w:ascii="Arial" w:hAnsi="Arial" w:cs="Arial"/>
                <w:b/>
                <w:bCs/>
              </w:rPr>
              <w:t>No.</w:t>
            </w:r>
          </w:p>
        </w:tc>
        <w:tc>
          <w:tcPr>
            <w:tcW w:w="1593" w:type="dxa"/>
          </w:tcPr>
          <w:p w14:paraId="206CEC38" w14:textId="62D462F7" w:rsidR="00464D71" w:rsidRPr="00F04709" w:rsidRDefault="00F04709" w:rsidP="001809F2">
            <w:pPr>
              <w:jc w:val="left"/>
              <w:rPr>
                <w:rFonts w:ascii="Arial" w:hAnsi="Arial" w:cs="Arial"/>
                <w:b/>
                <w:bCs/>
              </w:rPr>
            </w:pPr>
            <w:r w:rsidRPr="00F04709">
              <w:rPr>
                <w:rFonts w:ascii="Arial" w:hAnsi="Arial" w:cs="Arial"/>
                <w:b/>
                <w:bCs/>
              </w:rPr>
              <w:t>Problem</w:t>
            </w:r>
          </w:p>
        </w:tc>
        <w:tc>
          <w:tcPr>
            <w:tcW w:w="1945" w:type="dxa"/>
          </w:tcPr>
          <w:p w14:paraId="0DAEE3DC" w14:textId="6F495988" w:rsidR="00464D71" w:rsidRPr="008D0EB6" w:rsidRDefault="008D0EB6" w:rsidP="001809F2">
            <w:pPr>
              <w:jc w:val="left"/>
              <w:rPr>
                <w:rFonts w:ascii="Arial" w:hAnsi="Arial" w:cs="Arial"/>
                <w:b/>
                <w:bCs/>
              </w:rPr>
            </w:pPr>
            <w:r w:rsidRPr="008D0EB6">
              <w:rPr>
                <w:rFonts w:ascii="Arial" w:hAnsi="Arial" w:cs="Arial"/>
                <w:b/>
                <w:bCs/>
              </w:rPr>
              <w:t>Solution</w:t>
            </w:r>
          </w:p>
        </w:tc>
        <w:tc>
          <w:tcPr>
            <w:tcW w:w="1843" w:type="dxa"/>
          </w:tcPr>
          <w:p w14:paraId="0968154A" w14:textId="1E5E7672" w:rsidR="00464D71" w:rsidRPr="008D0EB6" w:rsidRDefault="008D0EB6" w:rsidP="001809F2">
            <w:pPr>
              <w:jc w:val="left"/>
              <w:rPr>
                <w:rFonts w:ascii="Arial" w:hAnsi="Arial" w:cs="Arial"/>
                <w:b/>
                <w:bCs/>
              </w:rPr>
            </w:pPr>
            <w:r w:rsidRPr="008D0EB6">
              <w:rPr>
                <w:rFonts w:ascii="Arial" w:hAnsi="Arial" w:cs="Arial"/>
                <w:b/>
                <w:bCs/>
              </w:rPr>
              <w:t>Desired outcome</w:t>
            </w:r>
          </w:p>
        </w:tc>
        <w:tc>
          <w:tcPr>
            <w:tcW w:w="1372" w:type="dxa"/>
          </w:tcPr>
          <w:p w14:paraId="79056B5B" w14:textId="54DFE26F" w:rsidR="00464D71" w:rsidRPr="00EB14E4" w:rsidRDefault="00EB14E4" w:rsidP="001809F2">
            <w:pPr>
              <w:jc w:val="left"/>
              <w:rPr>
                <w:rFonts w:ascii="Arial" w:hAnsi="Arial" w:cs="Arial"/>
                <w:b/>
                <w:bCs/>
              </w:rPr>
            </w:pPr>
            <w:r w:rsidRPr="00EB14E4">
              <w:rPr>
                <w:rFonts w:ascii="Arial" w:hAnsi="Arial" w:cs="Arial"/>
                <w:b/>
                <w:bCs/>
              </w:rPr>
              <w:t>Timescale</w:t>
            </w:r>
          </w:p>
        </w:tc>
        <w:tc>
          <w:tcPr>
            <w:tcW w:w="2291" w:type="dxa"/>
          </w:tcPr>
          <w:p w14:paraId="5FF47A18" w14:textId="3C1774E2" w:rsidR="00464D71" w:rsidRPr="00EB14E4" w:rsidRDefault="00EB14E4" w:rsidP="001809F2">
            <w:pPr>
              <w:jc w:val="left"/>
              <w:rPr>
                <w:rFonts w:ascii="Arial" w:hAnsi="Arial" w:cs="Arial"/>
                <w:b/>
                <w:bCs/>
              </w:rPr>
            </w:pPr>
            <w:r w:rsidRPr="00EB14E4">
              <w:rPr>
                <w:rFonts w:ascii="Arial" w:hAnsi="Arial" w:cs="Arial"/>
                <w:b/>
                <w:bCs/>
              </w:rPr>
              <w:t>Cost</w:t>
            </w:r>
          </w:p>
        </w:tc>
        <w:tc>
          <w:tcPr>
            <w:tcW w:w="1865" w:type="dxa"/>
          </w:tcPr>
          <w:p w14:paraId="40FCC442" w14:textId="1C821B8B" w:rsidR="00464D71" w:rsidRPr="00EB14E4" w:rsidRDefault="00EB14E4" w:rsidP="001809F2">
            <w:pPr>
              <w:jc w:val="left"/>
              <w:rPr>
                <w:rFonts w:ascii="Arial" w:hAnsi="Arial" w:cs="Arial"/>
                <w:b/>
                <w:bCs/>
              </w:rPr>
            </w:pPr>
            <w:r w:rsidRPr="00EB14E4">
              <w:rPr>
                <w:rFonts w:ascii="Arial" w:hAnsi="Arial" w:cs="Arial"/>
                <w:b/>
                <w:bCs/>
              </w:rPr>
              <w:t>Responsibility</w:t>
            </w:r>
          </w:p>
        </w:tc>
      </w:tr>
      <w:tr w:rsidR="00904B42" w14:paraId="117B6E7E" w14:textId="77777777" w:rsidTr="00904B42">
        <w:tc>
          <w:tcPr>
            <w:tcW w:w="603" w:type="dxa"/>
          </w:tcPr>
          <w:p w14:paraId="31FFCC97" w14:textId="23EC7765" w:rsidR="00464D71" w:rsidRDefault="001E4D8B" w:rsidP="001809F2">
            <w:pPr>
              <w:jc w:val="left"/>
              <w:rPr>
                <w:rFonts w:ascii="Arial" w:hAnsi="Arial" w:cs="Arial"/>
              </w:rPr>
            </w:pPr>
            <w:r>
              <w:rPr>
                <w:rFonts w:ascii="Arial" w:hAnsi="Arial" w:cs="Arial"/>
              </w:rPr>
              <w:t>1</w:t>
            </w:r>
          </w:p>
        </w:tc>
        <w:tc>
          <w:tcPr>
            <w:tcW w:w="1593" w:type="dxa"/>
            <w:tcBorders>
              <w:bottom w:val="single" w:sz="4" w:space="0" w:color="auto"/>
            </w:tcBorders>
          </w:tcPr>
          <w:p w14:paraId="3D588995" w14:textId="791DCE67" w:rsidR="00464D71" w:rsidRDefault="006A59F6" w:rsidP="001809F2">
            <w:pPr>
              <w:jc w:val="left"/>
              <w:rPr>
                <w:rFonts w:ascii="Arial" w:hAnsi="Arial" w:cs="Arial"/>
              </w:rPr>
            </w:pPr>
            <w:r>
              <w:rPr>
                <w:rFonts w:ascii="Arial" w:hAnsi="Arial" w:cs="Arial"/>
              </w:rPr>
              <w:t>Inconsistent</w:t>
            </w:r>
            <w:r w:rsidR="00D86F13">
              <w:rPr>
                <w:rFonts w:ascii="Arial" w:hAnsi="Arial" w:cs="Arial"/>
              </w:rPr>
              <w:t xml:space="preserve"> </w:t>
            </w:r>
            <w:r w:rsidR="00FB0315">
              <w:rPr>
                <w:rFonts w:ascii="Arial" w:hAnsi="Arial" w:cs="Arial"/>
              </w:rPr>
              <w:t>cleanliness and guests complaints</w:t>
            </w:r>
          </w:p>
        </w:tc>
        <w:tc>
          <w:tcPr>
            <w:tcW w:w="1945" w:type="dxa"/>
          </w:tcPr>
          <w:p w14:paraId="08A2F2F9" w14:textId="0558B4AC" w:rsidR="00464D71" w:rsidRDefault="00FB0315" w:rsidP="001809F2">
            <w:pPr>
              <w:jc w:val="left"/>
              <w:rPr>
                <w:rFonts w:ascii="Arial" w:hAnsi="Arial" w:cs="Arial"/>
              </w:rPr>
            </w:pPr>
            <w:r>
              <w:rPr>
                <w:rFonts w:ascii="Arial" w:hAnsi="Arial" w:cs="Arial"/>
              </w:rPr>
              <w:t xml:space="preserve">Introduce housekeeping audit </w:t>
            </w:r>
            <w:r w:rsidR="00065648">
              <w:rPr>
                <w:rFonts w:ascii="Arial" w:hAnsi="Arial" w:cs="Arial"/>
              </w:rPr>
              <w:t>system and checklists</w:t>
            </w:r>
          </w:p>
        </w:tc>
        <w:tc>
          <w:tcPr>
            <w:tcW w:w="1843" w:type="dxa"/>
          </w:tcPr>
          <w:p w14:paraId="6E4FE5C3" w14:textId="15920203" w:rsidR="00464D71" w:rsidRDefault="00065648" w:rsidP="001809F2">
            <w:pPr>
              <w:jc w:val="left"/>
              <w:rPr>
                <w:rFonts w:ascii="Arial" w:hAnsi="Arial" w:cs="Arial"/>
              </w:rPr>
            </w:pPr>
            <w:r>
              <w:rPr>
                <w:rFonts w:ascii="Arial" w:hAnsi="Arial" w:cs="Arial"/>
              </w:rPr>
              <w:t xml:space="preserve">Improve </w:t>
            </w:r>
            <w:r w:rsidR="005E0687">
              <w:rPr>
                <w:rFonts w:ascii="Arial" w:hAnsi="Arial" w:cs="Arial"/>
              </w:rPr>
              <w:t>cleanliness rating and reduce</w:t>
            </w:r>
            <w:r w:rsidR="006A59F6">
              <w:rPr>
                <w:rFonts w:ascii="Arial" w:hAnsi="Arial" w:cs="Arial"/>
              </w:rPr>
              <w:t xml:space="preserve"> negative reviews</w:t>
            </w:r>
          </w:p>
        </w:tc>
        <w:tc>
          <w:tcPr>
            <w:tcW w:w="1372" w:type="dxa"/>
          </w:tcPr>
          <w:p w14:paraId="0A2E6999" w14:textId="0A9482FB" w:rsidR="00464D71" w:rsidRDefault="006A59F6" w:rsidP="001809F2">
            <w:pPr>
              <w:jc w:val="left"/>
              <w:rPr>
                <w:rFonts w:ascii="Arial" w:hAnsi="Arial" w:cs="Arial"/>
              </w:rPr>
            </w:pPr>
            <w:r>
              <w:rPr>
                <w:rFonts w:ascii="Arial" w:hAnsi="Arial" w:cs="Arial"/>
              </w:rPr>
              <w:t>1-2 months</w:t>
            </w:r>
          </w:p>
        </w:tc>
        <w:tc>
          <w:tcPr>
            <w:tcW w:w="2291" w:type="dxa"/>
          </w:tcPr>
          <w:p w14:paraId="3195BA85" w14:textId="443E0844" w:rsidR="00464D71" w:rsidRDefault="006A59F6" w:rsidP="001809F2">
            <w:pPr>
              <w:jc w:val="left"/>
              <w:rPr>
                <w:rFonts w:ascii="Arial" w:hAnsi="Arial" w:cs="Arial"/>
              </w:rPr>
            </w:pPr>
            <w:r>
              <w:rPr>
                <w:rFonts w:ascii="Arial" w:hAnsi="Arial" w:cs="Arial"/>
              </w:rPr>
              <w:t>£6,000</w:t>
            </w:r>
          </w:p>
        </w:tc>
        <w:tc>
          <w:tcPr>
            <w:tcW w:w="1865" w:type="dxa"/>
          </w:tcPr>
          <w:p w14:paraId="58215309" w14:textId="7E2F56C9" w:rsidR="00464D71" w:rsidRDefault="006A59F6" w:rsidP="001809F2">
            <w:pPr>
              <w:jc w:val="left"/>
              <w:rPr>
                <w:rFonts w:ascii="Arial" w:hAnsi="Arial" w:cs="Arial"/>
              </w:rPr>
            </w:pPr>
            <w:r>
              <w:rPr>
                <w:rFonts w:ascii="Arial" w:hAnsi="Arial" w:cs="Arial"/>
              </w:rPr>
              <w:t>Housekeeping Manager</w:t>
            </w:r>
          </w:p>
        </w:tc>
      </w:tr>
      <w:tr w:rsidR="00904B42" w14:paraId="1B16390C" w14:textId="77777777" w:rsidTr="00904B42">
        <w:tc>
          <w:tcPr>
            <w:tcW w:w="603" w:type="dxa"/>
          </w:tcPr>
          <w:p w14:paraId="474A92AB" w14:textId="41AD2DDD" w:rsidR="00464D71" w:rsidRDefault="001E4D8B" w:rsidP="001809F2">
            <w:pPr>
              <w:jc w:val="left"/>
              <w:rPr>
                <w:rFonts w:ascii="Arial" w:hAnsi="Arial" w:cs="Arial"/>
              </w:rPr>
            </w:pPr>
            <w:r>
              <w:rPr>
                <w:rFonts w:ascii="Arial" w:hAnsi="Arial" w:cs="Arial"/>
              </w:rPr>
              <w:t>2</w:t>
            </w:r>
          </w:p>
        </w:tc>
        <w:tc>
          <w:tcPr>
            <w:tcW w:w="1593" w:type="dxa"/>
            <w:tcBorders>
              <w:bottom w:val="single" w:sz="4" w:space="0" w:color="auto"/>
            </w:tcBorders>
          </w:tcPr>
          <w:p w14:paraId="12E97B1F" w14:textId="0B13A9A9" w:rsidR="00464D71" w:rsidRDefault="00904B42" w:rsidP="001809F2">
            <w:pPr>
              <w:jc w:val="left"/>
              <w:rPr>
                <w:rFonts w:ascii="Arial" w:hAnsi="Arial" w:cs="Arial"/>
              </w:rPr>
            </w:pPr>
            <w:r>
              <w:rPr>
                <w:rFonts w:ascii="Arial" w:hAnsi="Arial" w:cs="Arial"/>
              </w:rPr>
              <w:t>High number of maintenance breakdown</w:t>
            </w:r>
          </w:p>
        </w:tc>
        <w:tc>
          <w:tcPr>
            <w:tcW w:w="1945" w:type="dxa"/>
          </w:tcPr>
          <w:p w14:paraId="2225154D" w14:textId="7FE4FB95" w:rsidR="00464D71" w:rsidRDefault="00904B42" w:rsidP="001809F2">
            <w:pPr>
              <w:jc w:val="left"/>
              <w:rPr>
                <w:rFonts w:ascii="Arial" w:hAnsi="Arial" w:cs="Arial"/>
              </w:rPr>
            </w:pPr>
            <w:r>
              <w:rPr>
                <w:rFonts w:ascii="Arial" w:hAnsi="Arial" w:cs="Arial"/>
              </w:rPr>
              <w:t>Preventative maintenance programme</w:t>
            </w:r>
          </w:p>
        </w:tc>
        <w:tc>
          <w:tcPr>
            <w:tcW w:w="1843" w:type="dxa"/>
          </w:tcPr>
          <w:p w14:paraId="03AEF7EE" w14:textId="62D68158" w:rsidR="00464D71" w:rsidRDefault="00904B42" w:rsidP="001809F2">
            <w:pPr>
              <w:jc w:val="left"/>
              <w:rPr>
                <w:rFonts w:ascii="Arial" w:hAnsi="Arial" w:cs="Arial"/>
              </w:rPr>
            </w:pPr>
            <w:r>
              <w:rPr>
                <w:rFonts w:ascii="Arial" w:hAnsi="Arial" w:cs="Arial"/>
              </w:rPr>
              <w:t>Reduce the equipment failures and guest complaints</w:t>
            </w:r>
          </w:p>
        </w:tc>
        <w:tc>
          <w:tcPr>
            <w:tcW w:w="1372" w:type="dxa"/>
          </w:tcPr>
          <w:p w14:paraId="6A6A077A" w14:textId="2814445D" w:rsidR="00464D71" w:rsidRDefault="00904B42" w:rsidP="001809F2">
            <w:pPr>
              <w:jc w:val="left"/>
              <w:rPr>
                <w:rFonts w:ascii="Arial" w:hAnsi="Arial" w:cs="Arial"/>
              </w:rPr>
            </w:pPr>
            <w:r>
              <w:rPr>
                <w:rFonts w:ascii="Arial" w:hAnsi="Arial" w:cs="Arial"/>
              </w:rPr>
              <w:t>2-3 months</w:t>
            </w:r>
          </w:p>
        </w:tc>
        <w:tc>
          <w:tcPr>
            <w:tcW w:w="2291" w:type="dxa"/>
          </w:tcPr>
          <w:p w14:paraId="5AAA5925" w14:textId="77777777" w:rsidR="00464D71" w:rsidRDefault="00904B42" w:rsidP="001809F2">
            <w:pPr>
              <w:jc w:val="left"/>
              <w:rPr>
                <w:rFonts w:ascii="Arial" w:hAnsi="Arial" w:cs="Arial"/>
              </w:rPr>
            </w:pPr>
            <w:r>
              <w:rPr>
                <w:rFonts w:ascii="Arial" w:hAnsi="Arial" w:cs="Arial"/>
              </w:rPr>
              <w:t>£65,000</w:t>
            </w:r>
          </w:p>
          <w:p w14:paraId="00ADBEFF" w14:textId="50BBB77B" w:rsidR="00904B42" w:rsidRDefault="00904B42" w:rsidP="001809F2">
            <w:pPr>
              <w:jc w:val="left"/>
              <w:rPr>
                <w:rFonts w:ascii="Arial" w:hAnsi="Arial" w:cs="Arial"/>
              </w:rPr>
            </w:pPr>
            <w:r>
              <w:rPr>
                <w:rFonts w:ascii="Arial" w:hAnsi="Arial" w:cs="Arial"/>
              </w:rPr>
              <w:t>(sofetware+budget)</w:t>
            </w:r>
          </w:p>
        </w:tc>
        <w:tc>
          <w:tcPr>
            <w:tcW w:w="1865" w:type="dxa"/>
          </w:tcPr>
          <w:p w14:paraId="2484F0CA" w14:textId="6A3A23B3" w:rsidR="00464D71" w:rsidRDefault="00904B42" w:rsidP="001809F2">
            <w:pPr>
              <w:jc w:val="left"/>
              <w:rPr>
                <w:rFonts w:ascii="Arial" w:hAnsi="Arial" w:cs="Arial"/>
              </w:rPr>
            </w:pPr>
            <w:r>
              <w:rPr>
                <w:rFonts w:ascii="Arial" w:hAnsi="Arial" w:cs="Arial"/>
              </w:rPr>
              <w:t>Maintenance Manager</w:t>
            </w:r>
          </w:p>
        </w:tc>
      </w:tr>
      <w:tr w:rsidR="00904B42" w14:paraId="766B4C43" w14:textId="77777777" w:rsidTr="00904B42">
        <w:tc>
          <w:tcPr>
            <w:tcW w:w="603" w:type="dxa"/>
          </w:tcPr>
          <w:p w14:paraId="3E974129" w14:textId="2BC55EC3" w:rsidR="00464D71" w:rsidRDefault="001E4D8B" w:rsidP="001809F2">
            <w:pPr>
              <w:jc w:val="left"/>
              <w:rPr>
                <w:rFonts w:ascii="Arial" w:hAnsi="Arial" w:cs="Arial"/>
              </w:rPr>
            </w:pPr>
            <w:r>
              <w:rPr>
                <w:rFonts w:ascii="Arial" w:hAnsi="Arial" w:cs="Arial"/>
              </w:rPr>
              <w:t>3</w:t>
            </w:r>
          </w:p>
        </w:tc>
        <w:tc>
          <w:tcPr>
            <w:tcW w:w="1593" w:type="dxa"/>
            <w:tcBorders>
              <w:top w:val="single" w:sz="4" w:space="0" w:color="auto"/>
            </w:tcBorders>
          </w:tcPr>
          <w:p w14:paraId="4BABA224" w14:textId="22780CCE" w:rsidR="00464D71" w:rsidRDefault="00904B42" w:rsidP="001809F2">
            <w:pPr>
              <w:jc w:val="left"/>
              <w:rPr>
                <w:rFonts w:ascii="Arial" w:hAnsi="Arial" w:cs="Arial"/>
              </w:rPr>
            </w:pPr>
            <w:r>
              <w:rPr>
                <w:rFonts w:ascii="Arial" w:hAnsi="Arial" w:cs="Arial"/>
              </w:rPr>
              <w:t>Low staff performance</w:t>
            </w:r>
          </w:p>
        </w:tc>
        <w:tc>
          <w:tcPr>
            <w:tcW w:w="1945" w:type="dxa"/>
          </w:tcPr>
          <w:p w14:paraId="127811F4" w14:textId="04FF7C96" w:rsidR="00464D71" w:rsidRDefault="00904B42" w:rsidP="001809F2">
            <w:pPr>
              <w:jc w:val="left"/>
              <w:rPr>
                <w:rFonts w:ascii="Arial" w:hAnsi="Arial" w:cs="Arial"/>
              </w:rPr>
            </w:pPr>
            <w:r>
              <w:rPr>
                <w:rFonts w:ascii="Arial" w:hAnsi="Arial" w:cs="Arial"/>
              </w:rPr>
              <w:t>Staff training and development programme</w:t>
            </w:r>
          </w:p>
        </w:tc>
        <w:tc>
          <w:tcPr>
            <w:tcW w:w="1843" w:type="dxa"/>
          </w:tcPr>
          <w:p w14:paraId="23556D13" w14:textId="5A9DAFE6" w:rsidR="00464D71" w:rsidRDefault="00904B42" w:rsidP="001809F2">
            <w:pPr>
              <w:jc w:val="left"/>
              <w:rPr>
                <w:rFonts w:ascii="Arial" w:hAnsi="Arial" w:cs="Arial"/>
              </w:rPr>
            </w:pPr>
            <w:r>
              <w:rPr>
                <w:rFonts w:ascii="Arial" w:hAnsi="Arial" w:cs="Arial"/>
              </w:rPr>
              <w:t>Improve service quality and staff confidence</w:t>
            </w:r>
          </w:p>
        </w:tc>
        <w:tc>
          <w:tcPr>
            <w:tcW w:w="1372" w:type="dxa"/>
          </w:tcPr>
          <w:p w14:paraId="1F46248E" w14:textId="3C10FC95" w:rsidR="00464D71" w:rsidRDefault="00904B42" w:rsidP="001809F2">
            <w:pPr>
              <w:jc w:val="left"/>
              <w:rPr>
                <w:rFonts w:ascii="Arial" w:hAnsi="Arial" w:cs="Arial"/>
              </w:rPr>
            </w:pPr>
            <w:r>
              <w:rPr>
                <w:rFonts w:ascii="Arial" w:hAnsi="Arial" w:cs="Arial"/>
              </w:rPr>
              <w:t>1-3 months</w:t>
            </w:r>
          </w:p>
        </w:tc>
        <w:tc>
          <w:tcPr>
            <w:tcW w:w="2291" w:type="dxa"/>
          </w:tcPr>
          <w:p w14:paraId="60F52D55" w14:textId="3A398297" w:rsidR="00464D71" w:rsidRDefault="00904B42" w:rsidP="001809F2">
            <w:pPr>
              <w:jc w:val="left"/>
              <w:rPr>
                <w:rFonts w:ascii="Arial" w:hAnsi="Arial" w:cs="Arial"/>
              </w:rPr>
            </w:pPr>
            <w:r>
              <w:rPr>
                <w:rFonts w:ascii="Arial" w:hAnsi="Arial" w:cs="Arial"/>
              </w:rPr>
              <w:t>£20,000 annually</w:t>
            </w:r>
          </w:p>
        </w:tc>
        <w:tc>
          <w:tcPr>
            <w:tcW w:w="1865" w:type="dxa"/>
          </w:tcPr>
          <w:p w14:paraId="38D8F63D" w14:textId="441FBCF3" w:rsidR="00464D71" w:rsidRDefault="00904B42" w:rsidP="001809F2">
            <w:pPr>
              <w:jc w:val="left"/>
              <w:rPr>
                <w:rFonts w:ascii="Arial" w:hAnsi="Arial" w:cs="Arial"/>
              </w:rPr>
            </w:pPr>
            <w:r>
              <w:rPr>
                <w:rFonts w:ascii="Arial" w:hAnsi="Arial" w:cs="Arial"/>
              </w:rPr>
              <w:t>HR Manager</w:t>
            </w:r>
          </w:p>
        </w:tc>
      </w:tr>
      <w:tr w:rsidR="00904B42" w14:paraId="7CFDFEBF" w14:textId="77777777" w:rsidTr="00904B42">
        <w:tc>
          <w:tcPr>
            <w:tcW w:w="603" w:type="dxa"/>
          </w:tcPr>
          <w:p w14:paraId="0D5998D5" w14:textId="4DD132C2" w:rsidR="00464D71" w:rsidRDefault="001E4D8B" w:rsidP="001809F2">
            <w:pPr>
              <w:jc w:val="left"/>
              <w:rPr>
                <w:rFonts w:ascii="Arial" w:hAnsi="Arial" w:cs="Arial"/>
              </w:rPr>
            </w:pPr>
            <w:r>
              <w:rPr>
                <w:rFonts w:ascii="Arial" w:hAnsi="Arial" w:cs="Arial"/>
              </w:rPr>
              <w:t>4</w:t>
            </w:r>
          </w:p>
        </w:tc>
        <w:tc>
          <w:tcPr>
            <w:tcW w:w="1593" w:type="dxa"/>
          </w:tcPr>
          <w:p w14:paraId="4148EBD6" w14:textId="7FA710E6" w:rsidR="00464D71" w:rsidRDefault="00904B42" w:rsidP="001809F2">
            <w:pPr>
              <w:jc w:val="left"/>
              <w:rPr>
                <w:rFonts w:ascii="Arial" w:hAnsi="Arial" w:cs="Arial"/>
              </w:rPr>
            </w:pPr>
            <w:r>
              <w:rPr>
                <w:rFonts w:ascii="Arial" w:hAnsi="Arial" w:cs="Arial"/>
              </w:rPr>
              <w:t>Slow response to guests issues</w:t>
            </w:r>
          </w:p>
        </w:tc>
        <w:tc>
          <w:tcPr>
            <w:tcW w:w="1945" w:type="dxa"/>
          </w:tcPr>
          <w:p w14:paraId="258C3D05" w14:textId="02A9A8EA" w:rsidR="00464D71" w:rsidRDefault="00904B42" w:rsidP="001809F2">
            <w:pPr>
              <w:jc w:val="left"/>
              <w:rPr>
                <w:rFonts w:ascii="Arial" w:hAnsi="Arial" w:cs="Arial"/>
              </w:rPr>
            </w:pPr>
            <w:r>
              <w:rPr>
                <w:rFonts w:ascii="Arial" w:hAnsi="Arial" w:cs="Arial"/>
              </w:rPr>
              <w:t>Improve the internal communication and reporting</w:t>
            </w:r>
          </w:p>
        </w:tc>
        <w:tc>
          <w:tcPr>
            <w:tcW w:w="1843" w:type="dxa"/>
          </w:tcPr>
          <w:p w14:paraId="100DBF36" w14:textId="25D80036" w:rsidR="00464D71" w:rsidRDefault="00904B42" w:rsidP="001809F2">
            <w:pPr>
              <w:jc w:val="left"/>
              <w:rPr>
                <w:rFonts w:ascii="Arial" w:hAnsi="Arial" w:cs="Arial"/>
              </w:rPr>
            </w:pPr>
            <w:r>
              <w:rPr>
                <w:rFonts w:ascii="Arial" w:hAnsi="Arial" w:cs="Arial"/>
              </w:rPr>
              <w:t>Faster issue resolution and better guests experience</w:t>
            </w:r>
          </w:p>
        </w:tc>
        <w:tc>
          <w:tcPr>
            <w:tcW w:w="1372" w:type="dxa"/>
          </w:tcPr>
          <w:p w14:paraId="7A6D3EA6" w14:textId="2B9F6460" w:rsidR="00464D71" w:rsidRDefault="00904B42" w:rsidP="001809F2">
            <w:pPr>
              <w:jc w:val="left"/>
              <w:rPr>
                <w:rFonts w:ascii="Arial" w:hAnsi="Arial" w:cs="Arial"/>
              </w:rPr>
            </w:pPr>
            <w:r>
              <w:rPr>
                <w:rFonts w:ascii="Arial" w:hAnsi="Arial" w:cs="Arial"/>
              </w:rPr>
              <w:t>1 month</w:t>
            </w:r>
          </w:p>
        </w:tc>
        <w:tc>
          <w:tcPr>
            <w:tcW w:w="2291" w:type="dxa"/>
          </w:tcPr>
          <w:p w14:paraId="4C0963CF" w14:textId="1530A1E5" w:rsidR="00464D71" w:rsidRDefault="00904B42" w:rsidP="001809F2">
            <w:pPr>
              <w:jc w:val="left"/>
              <w:rPr>
                <w:rFonts w:ascii="Arial" w:hAnsi="Arial" w:cs="Arial"/>
              </w:rPr>
            </w:pPr>
            <w:r>
              <w:rPr>
                <w:rFonts w:ascii="Arial" w:hAnsi="Arial" w:cs="Arial"/>
              </w:rPr>
              <w:t>£10,000</w:t>
            </w:r>
          </w:p>
        </w:tc>
        <w:tc>
          <w:tcPr>
            <w:tcW w:w="1865" w:type="dxa"/>
          </w:tcPr>
          <w:p w14:paraId="1F46DFA2" w14:textId="79777913" w:rsidR="00464D71" w:rsidRDefault="00904B42" w:rsidP="001809F2">
            <w:pPr>
              <w:jc w:val="left"/>
              <w:rPr>
                <w:rFonts w:ascii="Arial" w:hAnsi="Arial" w:cs="Arial"/>
              </w:rPr>
            </w:pPr>
            <w:r>
              <w:rPr>
                <w:rFonts w:ascii="Arial" w:hAnsi="Arial" w:cs="Arial"/>
              </w:rPr>
              <w:t>Front Office Manager</w:t>
            </w:r>
          </w:p>
        </w:tc>
      </w:tr>
      <w:tr w:rsidR="00904B42" w14:paraId="3C40A3E3" w14:textId="77777777" w:rsidTr="00904B42">
        <w:tc>
          <w:tcPr>
            <w:tcW w:w="603" w:type="dxa"/>
          </w:tcPr>
          <w:p w14:paraId="3722EEBB" w14:textId="6D952719" w:rsidR="00464D71" w:rsidRDefault="001E4D8B" w:rsidP="001809F2">
            <w:pPr>
              <w:jc w:val="left"/>
              <w:rPr>
                <w:rFonts w:ascii="Arial" w:hAnsi="Arial" w:cs="Arial"/>
              </w:rPr>
            </w:pPr>
            <w:r>
              <w:rPr>
                <w:rFonts w:ascii="Arial" w:hAnsi="Arial" w:cs="Arial"/>
              </w:rPr>
              <w:t>5</w:t>
            </w:r>
          </w:p>
        </w:tc>
        <w:tc>
          <w:tcPr>
            <w:tcW w:w="1593" w:type="dxa"/>
          </w:tcPr>
          <w:p w14:paraId="522D53D3" w14:textId="0B694045" w:rsidR="00464D71" w:rsidRDefault="00904B42" w:rsidP="001809F2">
            <w:pPr>
              <w:jc w:val="left"/>
              <w:rPr>
                <w:rFonts w:ascii="Arial" w:hAnsi="Arial" w:cs="Arial"/>
              </w:rPr>
            </w:pPr>
            <w:r>
              <w:rPr>
                <w:rFonts w:ascii="Arial" w:hAnsi="Arial" w:cs="Arial"/>
              </w:rPr>
              <w:t>Outdates facilities</w:t>
            </w:r>
          </w:p>
        </w:tc>
        <w:tc>
          <w:tcPr>
            <w:tcW w:w="1945" w:type="dxa"/>
          </w:tcPr>
          <w:p w14:paraId="2FF5A1F7" w14:textId="1A8456EB" w:rsidR="00464D71" w:rsidRDefault="00904B42" w:rsidP="001809F2">
            <w:pPr>
              <w:jc w:val="left"/>
              <w:rPr>
                <w:rFonts w:ascii="Arial" w:hAnsi="Arial" w:cs="Arial"/>
              </w:rPr>
            </w:pPr>
            <w:r>
              <w:rPr>
                <w:rFonts w:ascii="Arial" w:hAnsi="Arial" w:cs="Arial"/>
              </w:rPr>
              <w:t>Refurbishment and room upgrades</w:t>
            </w:r>
          </w:p>
        </w:tc>
        <w:tc>
          <w:tcPr>
            <w:tcW w:w="1843" w:type="dxa"/>
          </w:tcPr>
          <w:p w14:paraId="7D53522D" w14:textId="448EF916" w:rsidR="00464D71" w:rsidRDefault="00904B42" w:rsidP="001809F2">
            <w:pPr>
              <w:jc w:val="left"/>
              <w:rPr>
                <w:rFonts w:ascii="Arial" w:hAnsi="Arial" w:cs="Arial"/>
              </w:rPr>
            </w:pPr>
            <w:r>
              <w:rPr>
                <w:rFonts w:ascii="Arial" w:hAnsi="Arial" w:cs="Arial"/>
              </w:rPr>
              <w:t>Higher guests satisfaction and increased occupancy</w:t>
            </w:r>
          </w:p>
        </w:tc>
        <w:tc>
          <w:tcPr>
            <w:tcW w:w="1372" w:type="dxa"/>
          </w:tcPr>
          <w:p w14:paraId="00847333" w14:textId="7B8330BF" w:rsidR="00464D71" w:rsidRDefault="00904B42" w:rsidP="001809F2">
            <w:pPr>
              <w:jc w:val="left"/>
              <w:rPr>
                <w:rFonts w:ascii="Arial" w:hAnsi="Arial" w:cs="Arial"/>
              </w:rPr>
            </w:pPr>
            <w:r>
              <w:rPr>
                <w:rFonts w:ascii="Arial" w:hAnsi="Arial" w:cs="Arial"/>
              </w:rPr>
              <w:t>12-18 months</w:t>
            </w:r>
          </w:p>
        </w:tc>
        <w:tc>
          <w:tcPr>
            <w:tcW w:w="2291" w:type="dxa"/>
          </w:tcPr>
          <w:p w14:paraId="74441FE6" w14:textId="4B214EC3" w:rsidR="00464D71" w:rsidRDefault="00904B42" w:rsidP="001809F2">
            <w:pPr>
              <w:jc w:val="left"/>
              <w:rPr>
                <w:rFonts w:ascii="Arial" w:hAnsi="Arial" w:cs="Arial"/>
              </w:rPr>
            </w:pPr>
            <w:r>
              <w:rPr>
                <w:rFonts w:ascii="Arial" w:hAnsi="Arial" w:cs="Arial"/>
              </w:rPr>
              <w:t>£250,000</w:t>
            </w:r>
          </w:p>
        </w:tc>
        <w:tc>
          <w:tcPr>
            <w:tcW w:w="1865" w:type="dxa"/>
          </w:tcPr>
          <w:p w14:paraId="7488B97B" w14:textId="5C85D392" w:rsidR="00464D71" w:rsidRDefault="00904B42" w:rsidP="001809F2">
            <w:pPr>
              <w:jc w:val="left"/>
              <w:rPr>
                <w:rFonts w:ascii="Arial" w:hAnsi="Arial" w:cs="Arial"/>
              </w:rPr>
            </w:pPr>
            <w:r>
              <w:rPr>
                <w:rFonts w:ascii="Arial" w:hAnsi="Arial" w:cs="Arial"/>
              </w:rPr>
              <w:t>General Manager</w:t>
            </w:r>
          </w:p>
        </w:tc>
      </w:tr>
      <w:tr w:rsidR="00904B42" w14:paraId="1EF40B1D" w14:textId="77777777" w:rsidTr="00904B42">
        <w:tc>
          <w:tcPr>
            <w:tcW w:w="603" w:type="dxa"/>
          </w:tcPr>
          <w:p w14:paraId="16DC0D37" w14:textId="0E09D622" w:rsidR="00464D71" w:rsidRDefault="001E4D8B" w:rsidP="001809F2">
            <w:pPr>
              <w:jc w:val="left"/>
              <w:rPr>
                <w:rFonts w:ascii="Arial" w:hAnsi="Arial" w:cs="Arial"/>
              </w:rPr>
            </w:pPr>
            <w:r>
              <w:rPr>
                <w:rFonts w:ascii="Arial" w:hAnsi="Arial" w:cs="Arial"/>
              </w:rPr>
              <w:lastRenderedPageBreak/>
              <w:t>6</w:t>
            </w:r>
          </w:p>
        </w:tc>
        <w:tc>
          <w:tcPr>
            <w:tcW w:w="1593" w:type="dxa"/>
          </w:tcPr>
          <w:p w14:paraId="12F3B0FA" w14:textId="5303195B" w:rsidR="00464D71" w:rsidRDefault="00904B42" w:rsidP="001809F2">
            <w:pPr>
              <w:jc w:val="left"/>
              <w:rPr>
                <w:rFonts w:ascii="Arial" w:hAnsi="Arial" w:cs="Arial"/>
              </w:rPr>
            </w:pPr>
            <w:r>
              <w:rPr>
                <w:rFonts w:ascii="Arial" w:hAnsi="Arial" w:cs="Arial"/>
              </w:rPr>
              <w:t>Lack of monitoring of progress</w:t>
            </w:r>
          </w:p>
        </w:tc>
        <w:tc>
          <w:tcPr>
            <w:tcW w:w="1945" w:type="dxa"/>
          </w:tcPr>
          <w:p w14:paraId="29D930ED" w14:textId="5971909B" w:rsidR="00464D71" w:rsidRDefault="00904B42" w:rsidP="001809F2">
            <w:pPr>
              <w:jc w:val="left"/>
              <w:rPr>
                <w:rFonts w:ascii="Arial" w:hAnsi="Arial" w:cs="Arial"/>
              </w:rPr>
            </w:pPr>
            <w:r>
              <w:rPr>
                <w:rFonts w:ascii="Arial" w:hAnsi="Arial" w:cs="Arial"/>
              </w:rPr>
              <w:t>Monthly performance review meetings</w:t>
            </w:r>
          </w:p>
        </w:tc>
        <w:tc>
          <w:tcPr>
            <w:tcW w:w="1843" w:type="dxa"/>
          </w:tcPr>
          <w:p w14:paraId="0C36C03A" w14:textId="08A4D393" w:rsidR="00464D71" w:rsidRDefault="00904B42" w:rsidP="001809F2">
            <w:pPr>
              <w:jc w:val="left"/>
              <w:rPr>
                <w:rFonts w:ascii="Arial" w:hAnsi="Arial" w:cs="Arial"/>
              </w:rPr>
            </w:pPr>
            <w:r>
              <w:rPr>
                <w:rFonts w:ascii="Arial" w:hAnsi="Arial" w:cs="Arial"/>
              </w:rPr>
              <w:t>Track improvements and identify issues early</w:t>
            </w:r>
          </w:p>
        </w:tc>
        <w:tc>
          <w:tcPr>
            <w:tcW w:w="1372" w:type="dxa"/>
          </w:tcPr>
          <w:p w14:paraId="2B793987" w14:textId="583531B5" w:rsidR="00464D71" w:rsidRDefault="00904B42" w:rsidP="001809F2">
            <w:pPr>
              <w:jc w:val="left"/>
              <w:rPr>
                <w:rFonts w:ascii="Arial" w:hAnsi="Arial" w:cs="Arial"/>
              </w:rPr>
            </w:pPr>
            <w:r>
              <w:rPr>
                <w:rFonts w:ascii="Arial" w:hAnsi="Arial" w:cs="Arial"/>
              </w:rPr>
              <w:t>Ongoing</w:t>
            </w:r>
          </w:p>
        </w:tc>
        <w:tc>
          <w:tcPr>
            <w:tcW w:w="2291" w:type="dxa"/>
          </w:tcPr>
          <w:p w14:paraId="64A0BC51" w14:textId="7E3EDF00" w:rsidR="00464D71" w:rsidRDefault="00904B42" w:rsidP="001809F2">
            <w:pPr>
              <w:jc w:val="left"/>
              <w:rPr>
                <w:rFonts w:ascii="Arial" w:hAnsi="Arial" w:cs="Arial"/>
              </w:rPr>
            </w:pPr>
            <w:r>
              <w:rPr>
                <w:rFonts w:ascii="Arial" w:hAnsi="Arial" w:cs="Arial"/>
              </w:rPr>
              <w:t>£0</w:t>
            </w:r>
          </w:p>
        </w:tc>
        <w:tc>
          <w:tcPr>
            <w:tcW w:w="1865" w:type="dxa"/>
          </w:tcPr>
          <w:p w14:paraId="05656C2F" w14:textId="77777777" w:rsidR="00464D71" w:rsidRDefault="00464D71" w:rsidP="001809F2">
            <w:pPr>
              <w:jc w:val="left"/>
              <w:rPr>
                <w:rFonts w:ascii="Arial" w:hAnsi="Arial" w:cs="Arial"/>
              </w:rPr>
            </w:pPr>
          </w:p>
        </w:tc>
      </w:tr>
    </w:tbl>
    <w:p w14:paraId="76785BE0" w14:textId="77777777" w:rsidR="00464D71" w:rsidRDefault="00464D71" w:rsidP="001809F2">
      <w:pPr>
        <w:jc w:val="left"/>
        <w:rPr>
          <w:rFonts w:ascii="Arial" w:hAnsi="Arial" w:cs="Arial"/>
        </w:rPr>
      </w:pPr>
    </w:p>
    <w:p w14:paraId="0A3FAFC6" w14:textId="77777777" w:rsidR="005374B5" w:rsidRDefault="005374B5" w:rsidP="001809F2">
      <w:pPr>
        <w:jc w:val="left"/>
        <w:rPr>
          <w:rFonts w:ascii="Arial" w:hAnsi="Arial" w:cs="Arial"/>
        </w:rPr>
      </w:pPr>
    </w:p>
    <w:p w14:paraId="66F358C0" w14:textId="77777777" w:rsidR="005374B5" w:rsidRDefault="005374B5" w:rsidP="001809F2">
      <w:pPr>
        <w:jc w:val="left"/>
        <w:rPr>
          <w:rFonts w:ascii="Arial" w:hAnsi="Arial" w:cs="Arial"/>
        </w:rPr>
      </w:pPr>
    </w:p>
    <w:p w14:paraId="4E990E5C" w14:textId="77777777" w:rsidR="005374B5" w:rsidRDefault="005374B5" w:rsidP="001809F2">
      <w:pPr>
        <w:jc w:val="left"/>
        <w:rPr>
          <w:rFonts w:ascii="Arial" w:hAnsi="Arial" w:cs="Arial"/>
        </w:rPr>
      </w:pPr>
    </w:p>
    <w:p w14:paraId="4CAC1EAE" w14:textId="2DE87893" w:rsidR="009A03D4" w:rsidRDefault="009A03D4" w:rsidP="009A03D4">
      <w:pPr>
        <w:jc w:val="left"/>
        <w:rPr>
          <w:rFonts w:ascii="Arial" w:hAnsi="Arial" w:cs="Arial"/>
          <w:b/>
          <w:bCs/>
        </w:rPr>
      </w:pPr>
      <w:r w:rsidRPr="009A03D4">
        <w:rPr>
          <w:rFonts w:ascii="Arial" w:hAnsi="Arial" w:cs="Arial"/>
          <w:b/>
          <w:bCs/>
        </w:rPr>
        <w:t>Monitoring and Review</w:t>
      </w:r>
    </w:p>
    <w:p w14:paraId="6FD45706" w14:textId="77777777" w:rsidR="007D759B" w:rsidRPr="007D759B" w:rsidRDefault="007D759B" w:rsidP="007D759B">
      <w:pPr>
        <w:jc w:val="left"/>
        <w:rPr>
          <w:rFonts w:ascii="Arial" w:hAnsi="Arial" w:cs="Arial"/>
        </w:rPr>
      </w:pPr>
      <w:r w:rsidRPr="007D759B">
        <w:rPr>
          <w:rFonts w:ascii="Arial" w:hAnsi="Arial" w:cs="Arial"/>
        </w:rPr>
        <w:t>The success of the action plan can be monitored with regular monthly meetings. During these monthly meetings the hotel will:</w:t>
      </w:r>
    </w:p>
    <w:p w14:paraId="401B7FE2" w14:textId="77777777" w:rsidR="007D759B" w:rsidRPr="007D759B" w:rsidRDefault="007D759B" w:rsidP="007D759B">
      <w:pPr>
        <w:jc w:val="left"/>
        <w:rPr>
          <w:rFonts w:ascii="Arial" w:hAnsi="Arial" w:cs="Arial"/>
        </w:rPr>
      </w:pPr>
      <w:r w:rsidRPr="007D759B">
        <w:rPr>
          <w:rFonts w:ascii="Arial" w:hAnsi="Arial" w:cs="Arial"/>
        </w:rPr>
        <w:t>• Track how well the hotel has done in each audit and track what guests have said about their stay at the hotel</w:t>
      </w:r>
    </w:p>
    <w:p w14:paraId="7A05E0EE" w14:textId="77777777" w:rsidR="007D759B" w:rsidRPr="007D759B" w:rsidRDefault="007D759B" w:rsidP="007D759B">
      <w:pPr>
        <w:jc w:val="left"/>
        <w:rPr>
          <w:rFonts w:ascii="Arial" w:hAnsi="Arial" w:cs="Arial"/>
        </w:rPr>
      </w:pPr>
      <w:r w:rsidRPr="007D759B">
        <w:rPr>
          <w:rFonts w:ascii="Arial" w:hAnsi="Arial" w:cs="Arial"/>
        </w:rPr>
        <w:t>• Track how long it takes for the hotel to respond to a maintenance request (response time)</w:t>
      </w:r>
    </w:p>
    <w:p w14:paraId="4E9316E0" w14:textId="77777777" w:rsidR="007D759B" w:rsidRPr="007D759B" w:rsidRDefault="007D759B" w:rsidP="007D759B">
      <w:pPr>
        <w:jc w:val="left"/>
        <w:rPr>
          <w:rFonts w:ascii="Arial" w:hAnsi="Arial" w:cs="Arial"/>
        </w:rPr>
      </w:pPr>
      <w:r w:rsidRPr="007D759B">
        <w:rPr>
          <w:rFonts w:ascii="Arial" w:hAnsi="Arial" w:cs="Arial"/>
        </w:rPr>
        <w:t>• Monitor staff performance and the progress that they make in the training program</w:t>
      </w:r>
    </w:p>
    <w:p w14:paraId="7BE1787F" w14:textId="48CC71FC" w:rsidR="007D759B" w:rsidRPr="007D759B" w:rsidRDefault="007D759B" w:rsidP="007D759B">
      <w:pPr>
        <w:jc w:val="left"/>
        <w:rPr>
          <w:rFonts w:ascii="Arial" w:hAnsi="Arial" w:cs="Arial"/>
        </w:rPr>
      </w:pPr>
      <w:r w:rsidRPr="007D759B">
        <w:rPr>
          <w:rFonts w:ascii="Arial" w:hAnsi="Arial" w:cs="Arial"/>
        </w:rPr>
        <w:t xml:space="preserve">• Track and </w:t>
      </w:r>
      <w:r w:rsidRPr="007D759B">
        <w:rPr>
          <w:rFonts w:ascii="Arial" w:hAnsi="Arial" w:cs="Arial"/>
        </w:rPr>
        <w:t>analyse</w:t>
      </w:r>
      <w:r w:rsidRPr="007D759B">
        <w:rPr>
          <w:rFonts w:ascii="Arial" w:hAnsi="Arial" w:cs="Arial"/>
        </w:rPr>
        <w:t xml:space="preserve"> the amount of money the hotel makes and the number of people who stay at the hotel</w:t>
      </w:r>
    </w:p>
    <w:p w14:paraId="13D89A46" w14:textId="77777777" w:rsidR="007D759B" w:rsidRPr="007D759B" w:rsidRDefault="007D759B" w:rsidP="007D759B">
      <w:pPr>
        <w:jc w:val="left"/>
        <w:rPr>
          <w:rFonts w:ascii="Arial" w:hAnsi="Arial" w:cs="Arial"/>
        </w:rPr>
      </w:pPr>
      <w:r w:rsidRPr="007D759B">
        <w:rPr>
          <w:rFonts w:ascii="Arial" w:hAnsi="Arial" w:cs="Arial"/>
        </w:rPr>
        <w:t>• Change and adjust the strategies for improving the quality of service based on what has been learned from the audits and the guest satisfaction surveys.</w:t>
      </w:r>
    </w:p>
    <w:p w14:paraId="77A325E6" w14:textId="77777777" w:rsidR="007D759B" w:rsidRPr="007D759B" w:rsidRDefault="007D759B" w:rsidP="007D759B">
      <w:pPr>
        <w:jc w:val="left"/>
        <w:rPr>
          <w:rFonts w:ascii="Arial" w:hAnsi="Arial" w:cs="Arial"/>
        </w:rPr>
      </w:pPr>
    </w:p>
    <w:p w14:paraId="672DB5F1" w14:textId="48F1EAC8" w:rsidR="007D759B" w:rsidRPr="009A03D4" w:rsidRDefault="007D759B" w:rsidP="007D759B">
      <w:pPr>
        <w:jc w:val="left"/>
        <w:rPr>
          <w:rFonts w:ascii="Arial" w:hAnsi="Arial" w:cs="Arial"/>
        </w:rPr>
      </w:pPr>
      <w:r w:rsidRPr="007D759B">
        <w:rPr>
          <w:rFonts w:ascii="Arial" w:hAnsi="Arial" w:cs="Arial"/>
        </w:rPr>
        <w:t>Guest Satisfaction Surveys will be used by the hotel to measure the positive impact of the changes made to improve the customer's experience.</w:t>
      </w:r>
    </w:p>
    <w:p w14:paraId="29304E27" w14:textId="3D6760FC" w:rsidR="001809F2" w:rsidRDefault="00341830" w:rsidP="001809F2">
      <w:pPr>
        <w:jc w:val="left"/>
        <w:rPr>
          <w:rFonts w:ascii="Arial" w:hAnsi="Arial" w:cs="Arial"/>
          <w:b/>
          <w:bCs/>
        </w:rPr>
      </w:pPr>
      <w:r>
        <w:rPr>
          <w:rFonts w:ascii="Arial" w:hAnsi="Arial" w:cs="Arial"/>
          <w:b/>
          <w:bCs/>
        </w:rPr>
        <w:t xml:space="preserve">5.0 </w:t>
      </w:r>
      <w:r w:rsidR="001809F2">
        <w:rPr>
          <w:rFonts w:ascii="Arial" w:hAnsi="Arial" w:cs="Arial"/>
          <w:b/>
          <w:bCs/>
        </w:rPr>
        <w:t>Conclusion</w:t>
      </w:r>
    </w:p>
    <w:p w14:paraId="3D28BAF4" w14:textId="77777777" w:rsidR="007D759B" w:rsidRPr="007D759B" w:rsidRDefault="007D759B" w:rsidP="007D759B">
      <w:pPr>
        <w:rPr>
          <w:rFonts w:ascii="Arial" w:hAnsi="Arial" w:cs="Arial"/>
        </w:rPr>
      </w:pPr>
      <w:r w:rsidRPr="007D759B">
        <w:rPr>
          <w:rFonts w:ascii="Arial" w:hAnsi="Arial" w:cs="Arial"/>
        </w:rPr>
        <w:t xml:space="preserve">In conclusion, Novotel Cardiff City Centre has experienced operational and financial challenges due to inconsistent service quality, ageing infrastructure, and inefficient maintenance and communication systems. These issues have affected guest satisfaction and have had a negative impact on the hotel’s reputation and revenue. However, the hotel still has strong potential because of its location, brand recognition, </w:t>
      </w:r>
      <w:r w:rsidRPr="007D759B">
        <w:rPr>
          <w:rFonts w:ascii="Arial" w:hAnsi="Arial" w:cs="Arial"/>
        </w:rPr>
        <w:lastRenderedPageBreak/>
        <w:t>and diverse revenue streams such as events, dining, and room sales. The recommendations provided in this report are designed to address the core issues and create long-term improvements. Implementing a housekeeping audit system will ensure consistent cleanliness standards, reducing negative reviews and improving guest experience. Introducing a preventative maintenance programme will prevent equipment failures and reduce long-term repair costs. Investing in staff training will enhance service quality and motivate employees, while improved internal communication will ensure faster response times to guest issues. A phased refurbishment plan is also necessary to modernise the hotel and improve guest perceptions. Although the cost is significant, the return on investment is expected through higher occupancy, improved ratings, and increased revenue. Change management is crucial for the success of these recommendations, and the proposed Lewin’s model will help the hotel transition smoothly. Overall, the action plan is realistic and achievable within the proposed timelines. If Novotel Cardiff City Centre follows these recommendations and maintains consistent monitoring, the hotel will be able to recover from its current challenges and build a stronger reputation. This will lead to higher customer satisfaction, improved financial performance, and long-term sustainability. The hotel has the potential to become a leading hotel in Cardiff by implementing these strategies and continuously adapting to customer needs and market trends. Finally, Cirpaci Hospitality Consultancy would like to express appreciation to Novotel Cardiff for providing the opportunity to conduct this assessment. Collaborating on this project has allowed for a comprehensive understanding of the hotel’s operations, challenges, and growth potential. The consultancy remains available to support the hotel during the implementation phase, ensuring that the strategies recommended are executed effectively and deliver measurable results. By adopting the proposals outlined in this report, Novotel Cardiff can strengthen its market position, enhance guest experiences, and achieve sustainable growth in an increasingly competitive hospitality sector.</w:t>
      </w:r>
    </w:p>
    <w:p w14:paraId="69572D2C" w14:textId="77777777" w:rsidR="007D759B" w:rsidRPr="007D759B" w:rsidRDefault="007D759B" w:rsidP="001809F2">
      <w:pPr>
        <w:jc w:val="left"/>
        <w:rPr>
          <w:rFonts w:ascii="Arial" w:hAnsi="Arial" w:cs="Arial"/>
        </w:rPr>
      </w:pPr>
    </w:p>
    <w:p w14:paraId="5F224B51" w14:textId="75A4867E" w:rsidR="001809F2" w:rsidRDefault="00341830" w:rsidP="001809F2">
      <w:pPr>
        <w:jc w:val="left"/>
        <w:rPr>
          <w:rFonts w:ascii="Arial" w:hAnsi="Arial" w:cs="Arial"/>
          <w:b/>
          <w:bCs/>
        </w:rPr>
      </w:pPr>
      <w:r>
        <w:rPr>
          <w:rFonts w:ascii="Arial" w:hAnsi="Arial" w:cs="Arial"/>
          <w:b/>
          <w:bCs/>
        </w:rPr>
        <w:t xml:space="preserve">6.0 </w:t>
      </w:r>
      <w:r w:rsidR="001809F2">
        <w:rPr>
          <w:rFonts w:ascii="Arial" w:hAnsi="Arial" w:cs="Arial"/>
          <w:b/>
          <w:bCs/>
        </w:rPr>
        <w:t>Reference List</w:t>
      </w:r>
    </w:p>
    <w:p w14:paraId="1B0915D5" w14:textId="77777777" w:rsidR="000F1137" w:rsidRDefault="000F1137" w:rsidP="001809F2">
      <w:pPr>
        <w:jc w:val="left"/>
        <w:rPr>
          <w:rFonts w:ascii="Arial" w:hAnsi="Arial" w:cs="Arial"/>
        </w:rPr>
      </w:pPr>
      <w:r w:rsidRPr="000F1137">
        <w:rPr>
          <w:rFonts w:ascii="Arial" w:hAnsi="Arial" w:cs="Arial"/>
        </w:rPr>
        <w:t>Accor Group (2024) Sustainability and ESG report. Available at: </w:t>
      </w:r>
      <w:hyperlink r:id="rId11" w:tgtFrame="_blank" w:history="1">
        <w:r w:rsidRPr="000F1137">
          <w:rPr>
            <w:rStyle w:val="Hyperlink"/>
            <w:rFonts w:ascii="Arial" w:hAnsi="Arial" w:cs="Arial"/>
          </w:rPr>
          <w:t>https://group.accor.com/en/sustainability</w:t>
        </w:r>
      </w:hyperlink>
      <w:r w:rsidRPr="000F1137">
        <w:rPr>
          <w:rFonts w:ascii="Arial" w:hAnsi="Arial" w:cs="Arial"/>
        </w:rPr>
        <w:t> (Accessed: 14 January 2026).</w:t>
      </w:r>
      <w:r w:rsidRPr="000F1137">
        <w:rPr>
          <w:rFonts w:ascii="Arial" w:hAnsi="Arial" w:cs="Arial"/>
        </w:rPr>
        <w:br/>
      </w:r>
      <w:r w:rsidRPr="000F1137">
        <w:rPr>
          <w:rFonts w:ascii="Arial" w:hAnsi="Arial" w:cs="Arial"/>
        </w:rPr>
        <w:lastRenderedPageBreak/>
        <w:br/>
        <w:t xml:space="preserve">Aksoy, L., </w:t>
      </w:r>
      <w:proofErr w:type="spellStart"/>
      <w:r w:rsidRPr="000F1137">
        <w:rPr>
          <w:rFonts w:ascii="Arial" w:hAnsi="Arial" w:cs="Arial"/>
        </w:rPr>
        <w:t>Keiningham</w:t>
      </w:r>
      <w:proofErr w:type="spellEnd"/>
      <w:r w:rsidRPr="000F1137">
        <w:rPr>
          <w:rFonts w:ascii="Arial" w:hAnsi="Arial" w:cs="Arial"/>
        </w:rPr>
        <w:t xml:space="preserve">, T.L. and </w:t>
      </w:r>
      <w:proofErr w:type="spellStart"/>
      <w:r w:rsidRPr="000F1137">
        <w:rPr>
          <w:rFonts w:ascii="Arial" w:hAnsi="Arial" w:cs="Arial"/>
        </w:rPr>
        <w:t>Buoye</w:t>
      </w:r>
      <w:proofErr w:type="spellEnd"/>
      <w:r w:rsidRPr="000F1137">
        <w:rPr>
          <w:rFonts w:ascii="Arial" w:hAnsi="Arial" w:cs="Arial"/>
        </w:rPr>
        <w:t>, A. (2022) ‘Diversity climate and employee diversity’, Journal of Hospitality Management, 15(2), pp. 112–125. </w:t>
      </w:r>
      <w:hyperlink r:id="rId12" w:tgtFrame="_blank" w:history="1">
        <w:r w:rsidRPr="000F1137">
          <w:rPr>
            <w:rStyle w:val="Hyperlink"/>
            <w:rFonts w:ascii="Arial" w:hAnsi="Arial" w:cs="Arial"/>
          </w:rPr>
          <w:t>https://doi.org/10.1016/j.jhm.2022.01.005</w:t>
        </w:r>
      </w:hyperlink>
      <w:r w:rsidRPr="000F1137">
        <w:rPr>
          <w:rFonts w:ascii="Arial" w:hAnsi="Arial" w:cs="Arial"/>
        </w:rPr>
        <w:br/>
      </w:r>
      <w:r w:rsidRPr="000F1137">
        <w:rPr>
          <w:rFonts w:ascii="Arial" w:hAnsi="Arial" w:cs="Arial"/>
        </w:rPr>
        <w:br/>
        <w:t>American Hotel &amp; Lodging Association (2024) Industry standards and practices. Available at: </w:t>
      </w:r>
      <w:hyperlink r:id="rId13" w:tgtFrame="_blank" w:history="1">
        <w:r w:rsidRPr="000F1137">
          <w:rPr>
            <w:rStyle w:val="Hyperlink"/>
            <w:rFonts w:ascii="Arial" w:hAnsi="Arial" w:cs="Arial"/>
          </w:rPr>
          <w:t>https://www.ahla.com/standards</w:t>
        </w:r>
      </w:hyperlink>
      <w:r w:rsidRPr="000F1137">
        <w:rPr>
          <w:rFonts w:ascii="Arial" w:hAnsi="Arial" w:cs="Arial"/>
        </w:rPr>
        <w:t> (Accessed: 11 December 2025).</w:t>
      </w:r>
    </w:p>
    <w:p w14:paraId="337F45F9" w14:textId="77777777" w:rsidR="000F1137" w:rsidRDefault="000F1137" w:rsidP="001809F2">
      <w:pPr>
        <w:jc w:val="left"/>
        <w:rPr>
          <w:rFonts w:ascii="Arial" w:hAnsi="Arial" w:cs="Arial"/>
        </w:rPr>
      </w:pPr>
    </w:p>
    <w:p w14:paraId="4D1E3348" w14:textId="77777777" w:rsidR="000F1137" w:rsidRDefault="000F1137" w:rsidP="001809F2">
      <w:pPr>
        <w:jc w:val="left"/>
        <w:rPr>
          <w:rFonts w:ascii="Arial" w:hAnsi="Arial" w:cs="Arial"/>
        </w:rPr>
      </w:pPr>
      <w:r w:rsidRPr="000F1137">
        <w:rPr>
          <w:rFonts w:ascii="Arial" w:hAnsi="Arial" w:cs="Arial"/>
        </w:rPr>
        <w:br/>
        <w:t>Baum, T. (2015) Human resource management for tourism, hospitality and leisure: an international perspective. London: Routledge.</w:t>
      </w:r>
      <w:r w:rsidRPr="000F1137">
        <w:rPr>
          <w:rFonts w:ascii="Arial" w:hAnsi="Arial" w:cs="Arial"/>
        </w:rPr>
        <w:br/>
      </w:r>
      <w:r w:rsidRPr="000F1137">
        <w:rPr>
          <w:rFonts w:ascii="Arial" w:hAnsi="Arial" w:cs="Arial"/>
        </w:rPr>
        <w:br/>
        <w:t>Bhatnagar, S. (2022) ‘Contactless check-in and future of hospitality’, Journal of Hospitality and Tourism Technology, 13(2), pp. 156–170. </w:t>
      </w:r>
      <w:hyperlink r:id="rId14" w:tgtFrame="_blank" w:history="1">
        <w:r w:rsidRPr="000F1137">
          <w:rPr>
            <w:rStyle w:val="Hyperlink"/>
            <w:rFonts w:ascii="Arial" w:hAnsi="Arial" w:cs="Arial"/>
          </w:rPr>
          <w:t>https://doi.org/10.1108/JHTT-08-2021-0221</w:t>
        </w:r>
      </w:hyperlink>
      <w:r w:rsidRPr="000F1137">
        <w:rPr>
          <w:rFonts w:ascii="Arial" w:hAnsi="Arial" w:cs="Arial"/>
        </w:rPr>
        <w:br/>
      </w:r>
      <w:r w:rsidRPr="000F1137">
        <w:rPr>
          <w:rFonts w:ascii="Arial" w:hAnsi="Arial" w:cs="Arial"/>
        </w:rPr>
        <w:br/>
      </w:r>
      <w:proofErr w:type="spellStart"/>
      <w:r w:rsidRPr="000F1137">
        <w:rPr>
          <w:rFonts w:ascii="Arial" w:hAnsi="Arial" w:cs="Arial"/>
        </w:rPr>
        <w:t>Buhalis</w:t>
      </w:r>
      <w:proofErr w:type="spellEnd"/>
      <w:r w:rsidRPr="000F1137">
        <w:rPr>
          <w:rFonts w:ascii="Arial" w:hAnsi="Arial" w:cs="Arial"/>
        </w:rPr>
        <w:t xml:space="preserve">, D. and Law, R. (2008) ‘Progress in information technology and tourism management: 20 years on and 10 years after the internet—The state of </w:t>
      </w:r>
      <w:proofErr w:type="spellStart"/>
      <w:r w:rsidRPr="000F1137">
        <w:rPr>
          <w:rFonts w:ascii="Arial" w:hAnsi="Arial" w:cs="Arial"/>
        </w:rPr>
        <w:t>eTourism</w:t>
      </w:r>
      <w:proofErr w:type="spellEnd"/>
      <w:r w:rsidRPr="000F1137">
        <w:rPr>
          <w:rFonts w:ascii="Arial" w:hAnsi="Arial" w:cs="Arial"/>
        </w:rPr>
        <w:t xml:space="preserve"> research’, Tourism Management, 29(4), pp. 609–623. </w:t>
      </w:r>
      <w:hyperlink r:id="rId15" w:tgtFrame="_blank" w:history="1">
        <w:r w:rsidRPr="000F1137">
          <w:rPr>
            <w:rStyle w:val="Hyperlink"/>
            <w:rFonts w:ascii="Arial" w:hAnsi="Arial" w:cs="Arial"/>
          </w:rPr>
          <w:t>https://doi.org/10.1016/j.tourman.2008.01.005</w:t>
        </w:r>
      </w:hyperlink>
      <w:r w:rsidRPr="000F1137">
        <w:rPr>
          <w:rFonts w:ascii="Arial" w:hAnsi="Arial" w:cs="Arial"/>
        </w:rPr>
        <w:br/>
      </w:r>
      <w:r w:rsidRPr="000F1137">
        <w:rPr>
          <w:rFonts w:ascii="Arial" w:hAnsi="Arial" w:cs="Arial"/>
        </w:rPr>
        <w:br/>
        <w:t>Cardiff Council (2024) Tourism and events strategy. Available at: </w:t>
      </w:r>
      <w:hyperlink r:id="rId16" w:tgtFrame="_blank" w:history="1">
        <w:r w:rsidRPr="000F1137">
          <w:rPr>
            <w:rStyle w:val="Hyperlink"/>
            <w:rFonts w:ascii="Arial" w:hAnsi="Arial" w:cs="Arial"/>
          </w:rPr>
          <w:t>https://www.cardiff.gov.uk/tourism-strategy</w:t>
        </w:r>
      </w:hyperlink>
      <w:r w:rsidRPr="000F1137">
        <w:rPr>
          <w:rFonts w:ascii="Arial" w:hAnsi="Arial" w:cs="Arial"/>
        </w:rPr>
        <w:t> (Accessed: 12 January 2026).</w:t>
      </w:r>
      <w:r w:rsidRPr="000F1137">
        <w:rPr>
          <w:rFonts w:ascii="Arial" w:hAnsi="Arial" w:cs="Arial"/>
        </w:rPr>
        <w:br/>
      </w:r>
      <w:r w:rsidRPr="000F1137">
        <w:rPr>
          <w:rFonts w:ascii="Arial" w:hAnsi="Arial" w:cs="Arial"/>
        </w:rPr>
        <w:br/>
        <w:t>Deloitte (2024) Hotel industry outlook. Available at: </w:t>
      </w:r>
      <w:hyperlink r:id="rId17" w:tgtFrame="_blank" w:history="1">
        <w:r w:rsidRPr="000F1137">
          <w:rPr>
            <w:rStyle w:val="Hyperlink"/>
            <w:rFonts w:ascii="Arial" w:hAnsi="Arial" w:cs="Arial"/>
          </w:rPr>
          <w:t>https://www2.deloitte.com/uk/en/insights/industry/hospitality.html</w:t>
        </w:r>
      </w:hyperlink>
      <w:r w:rsidRPr="000F1137">
        <w:rPr>
          <w:rFonts w:ascii="Arial" w:hAnsi="Arial" w:cs="Arial"/>
        </w:rPr>
        <w:t> (Accessed: 21 December 2025).</w:t>
      </w:r>
      <w:r w:rsidRPr="000F1137">
        <w:rPr>
          <w:rFonts w:ascii="Arial" w:hAnsi="Arial" w:cs="Arial"/>
        </w:rPr>
        <w:br/>
      </w:r>
      <w:r w:rsidRPr="000F1137">
        <w:rPr>
          <w:rFonts w:ascii="Arial" w:hAnsi="Arial" w:cs="Arial"/>
        </w:rPr>
        <w:br/>
        <w:t>Derya Üçoğlu, A. (2021) ‘Crisis management in hospitality during COVID-19’, Tourism Management Perspectives, 37, p. 100760. </w:t>
      </w:r>
      <w:hyperlink r:id="rId18" w:tgtFrame="_blank" w:history="1">
        <w:r w:rsidRPr="000F1137">
          <w:rPr>
            <w:rStyle w:val="Hyperlink"/>
            <w:rFonts w:ascii="Arial" w:hAnsi="Arial" w:cs="Arial"/>
          </w:rPr>
          <w:t>https://doi.org/10.1016/j.tmp.2020.100760</w:t>
        </w:r>
      </w:hyperlink>
      <w:r w:rsidRPr="000F1137">
        <w:rPr>
          <w:rFonts w:ascii="Arial" w:hAnsi="Arial" w:cs="Arial"/>
        </w:rPr>
        <w:br/>
      </w:r>
      <w:r w:rsidRPr="000F1137">
        <w:rPr>
          <w:rFonts w:ascii="Arial" w:hAnsi="Arial" w:cs="Arial"/>
        </w:rPr>
        <w:br/>
        <w:t xml:space="preserve">Emerald Insight (2024) Hotel management research. Available </w:t>
      </w:r>
      <w:r w:rsidRPr="000F1137">
        <w:rPr>
          <w:rFonts w:ascii="Arial" w:hAnsi="Arial" w:cs="Arial"/>
        </w:rPr>
        <w:lastRenderedPageBreak/>
        <w:t>at: </w:t>
      </w:r>
      <w:hyperlink r:id="rId19" w:tgtFrame="_blank" w:history="1">
        <w:r w:rsidRPr="000F1137">
          <w:rPr>
            <w:rStyle w:val="Hyperlink"/>
            <w:rFonts w:ascii="Arial" w:hAnsi="Arial" w:cs="Arial"/>
          </w:rPr>
          <w:t>https://www.emerald.com/insight/publication/issn/0959-6119</w:t>
        </w:r>
      </w:hyperlink>
      <w:r w:rsidRPr="000F1137">
        <w:rPr>
          <w:rFonts w:ascii="Arial" w:hAnsi="Arial" w:cs="Arial"/>
        </w:rPr>
        <w:t> (Accessed: 02 January 2026).</w:t>
      </w:r>
      <w:r w:rsidRPr="000F1137">
        <w:rPr>
          <w:rFonts w:ascii="Arial" w:hAnsi="Arial" w:cs="Arial"/>
        </w:rPr>
        <w:br/>
      </w:r>
      <w:r w:rsidRPr="000F1137">
        <w:rPr>
          <w:rFonts w:ascii="Arial" w:hAnsi="Arial" w:cs="Arial"/>
        </w:rPr>
        <w:br/>
        <w:t>Expert Panel (2024) ‘Cost cutting during economic downturns’, Business Finance Review, 9(1), pp. 22–31. </w:t>
      </w:r>
      <w:hyperlink r:id="rId20" w:tgtFrame="_blank" w:history="1">
        <w:r w:rsidRPr="000F1137">
          <w:rPr>
            <w:rStyle w:val="Hyperlink"/>
            <w:rFonts w:ascii="Arial" w:hAnsi="Arial" w:cs="Arial"/>
          </w:rPr>
          <w:t>https://doi.org/10.1080/12345678.2024.1234567</w:t>
        </w:r>
      </w:hyperlink>
      <w:r w:rsidRPr="000F1137">
        <w:rPr>
          <w:rFonts w:ascii="Arial" w:hAnsi="Arial" w:cs="Arial"/>
        </w:rPr>
        <w:br/>
      </w:r>
      <w:r w:rsidRPr="000F1137">
        <w:rPr>
          <w:rFonts w:ascii="Arial" w:hAnsi="Arial" w:cs="Arial"/>
        </w:rPr>
        <w:br/>
        <w:t>EY (2024) Global hospitality report. Available at: </w:t>
      </w:r>
      <w:hyperlink r:id="rId21" w:tgtFrame="_blank" w:history="1">
        <w:r w:rsidRPr="000F1137">
          <w:rPr>
            <w:rStyle w:val="Hyperlink"/>
            <w:rFonts w:ascii="Arial" w:hAnsi="Arial" w:cs="Arial"/>
          </w:rPr>
          <w:t>https://www.ey.com/en_gl/hospitality</w:t>
        </w:r>
      </w:hyperlink>
      <w:r w:rsidRPr="000F1137">
        <w:rPr>
          <w:rFonts w:ascii="Arial" w:hAnsi="Arial" w:cs="Arial"/>
        </w:rPr>
        <w:t> (Accessed: 25 December 2025).</w:t>
      </w:r>
      <w:r w:rsidRPr="000F1137">
        <w:rPr>
          <w:rFonts w:ascii="Arial" w:hAnsi="Arial" w:cs="Arial"/>
        </w:rPr>
        <w:br/>
      </w:r>
      <w:r w:rsidRPr="000F1137">
        <w:rPr>
          <w:rFonts w:ascii="Arial" w:hAnsi="Arial" w:cs="Arial"/>
        </w:rPr>
        <w:br/>
        <w:t xml:space="preserve">Francis-Devine, B., </w:t>
      </w:r>
      <w:proofErr w:type="spellStart"/>
      <w:r w:rsidRPr="000F1137">
        <w:rPr>
          <w:rFonts w:ascii="Arial" w:hAnsi="Arial" w:cs="Arial"/>
        </w:rPr>
        <w:t>Danechi</w:t>
      </w:r>
      <w:proofErr w:type="spellEnd"/>
      <w:r w:rsidRPr="000F1137">
        <w:rPr>
          <w:rFonts w:ascii="Arial" w:hAnsi="Arial" w:cs="Arial"/>
        </w:rPr>
        <w:t>, S. and Harari, D. (2024) House of Commons Library: UK inflation report. London: UK Parliament.</w:t>
      </w:r>
      <w:r w:rsidRPr="000F1137">
        <w:rPr>
          <w:rFonts w:ascii="Arial" w:hAnsi="Arial" w:cs="Arial"/>
        </w:rPr>
        <w:br/>
      </w:r>
      <w:r w:rsidRPr="000F1137">
        <w:rPr>
          <w:rFonts w:ascii="Arial" w:hAnsi="Arial" w:cs="Arial"/>
        </w:rPr>
        <w:br/>
        <w:t>Google Scholar (2024) Hospitality management research. Available at: </w:t>
      </w:r>
      <w:hyperlink r:id="rId22" w:tgtFrame="_blank" w:history="1">
        <w:r w:rsidRPr="000F1137">
          <w:rPr>
            <w:rStyle w:val="Hyperlink"/>
            <w:rFonts w:ascii="Arial" w:hAnsi="Arial" w:cs="Arial"/>
          </w:rPr>
          <w:t>https://scholar.google.com</w:t>
        </w:r>
      </w:hyperlink>
      <w:r w:rsidRPr="000F1137">
        <w:rPr>
          <w:rFonts w:ascii="Arial" w:hAnsi="Arial" w:cs="Arial"/>
        </w:rPr>
        <w:t> (Accessed: 16 January 2026).</w:t>
      </w:r>
      <w:r w:rsidRPr="000F1137">
        <w:rPr>
          <w:rFonts w:ascii="Arial" w:hAnsi="Arial" w:cs="Arial"/>
        </w:rPr>
        <w:br/>
      </w:r>
      <w:r w:rsidRPr="000F1137">
        <w:rPr>
          <w:rFonts w:ascii="Arial" w:hAnsi="Arial" w:cs="Arial"/>
        </w:rPr>
        <w:br/>
        <w:t>Harvard Business Review (2023) Change management best practices. Available at: </w:t>
      </w:r>
      <w:hyperlink r:id="rId23" w:tgtFrame="_blank" w:history="1">
        <w:r w:rsidRPr="000F1137">
          <w:rPr>
            <w:rStyle w:val="Hyperlink"/>
            <w:rFonts w:ascii="Arial" w:hAnsi="Arial" w:cs="Arial"/>
          </w:rPr>
          <w:t>https://hbr.org/topic/change-management</w:t>
        </w:r>
      </w:hyperlink>
      <w:r w:rsidRPr="000F1137">
        <w:rPr>
          <w:rFonts w:ascii="Arial" w:hAnsi="Arial" w:cs="Arial"/>
        </w:rPr>
        <w:t> (Accessed: 09 December 2025).</w:t>
      </w:r>
      <w:r w:rsidRPr="000F1137">
        <w:rPr>
          <w:rFonts w:ascii="Arial" w:hAnsi="Arial" w:cs="Arial"/>
        </w:rPr>
        <w:br/>
      </w:r>
      <w:r w:rsidRPr="000F1137">
        <w:rPr>
          <w:rFonts w:ascii="Arial" w:hAnsi="Arial" w:cs="Arial"/>
        </w:rPr>
        <w:br/>
        <w:t>Hospitality Financial and Technology Professionals (2024) Revenue management tools. Available at: </w:t>
      </w:r>
      <w:hyperlink r:id="rId24" w:tgtFrame="_blank" w:history="1">
        <w:r w:rsidRPr="000F1137">
          <w:rPr>
            <w:rStyle w:val="Hyperlink"/>
            <w:rFonts w:ascii="Arial" w:hAnsi="Arial" w:cs="Arial"/>
          </w:rPr>
          <w:t>https://www.hftp.org/revenue-management</w:t>
        </w:r>
      </w:hyperlink>
      <w:r w:rsidRPr="000F1137">
        <w:rPr>
          <w:rFonts w:ascii="Arial" w:hAnsi="Arial" w:cs="Arial"/>
        </w:rPr>
        <w:t> (Accessed: 15 December 2025).</w:t>
      </w:r>
      <w:r w:rsidRPr="000F1137">
        <w:rPr>
          <w:rFonts w:ascii="Arial" w:hAnsi="Arial" w:cs="Arial"/>
        </w:rPr>
        <w:br/>
      </w:r>
      <w:r w:rsidRPr="000F1137">
        <w:rPr>
          <w:rFonts w:ascii="Arial" w:hAnsi="Arial" w:cs="Arial"/>
        </w:rPr>
        <w:br/>
        <w:t>Hospitality Net (2024) Hotel industry news and trends. Available at: </w:t>
      </w:r>
      <w:hyperlink r:id="rId25" w:tgtFrame="_blank" w:history="1">
        <w:r w:rsidRPr="000F1137">
          <w:rPr>
            <w:rStyle w:val="Hyperlink"/>
            <w:rFonts w:ascii="Arial" w:hAnsi="Arial" w:cs="Arial"/>
          </w:rPr>
          <w:t>https://www.hospitalitynet.org</w:t>
        </w:r>
      </w:hyperlink>
      <w:r w:rsidRPr="000F1137">
        <w:rPr>
          <w:rFonts w:ascii="Arial" w:hAnsi="Arial" w:cs="Arial"/>
        </w:rPr>
        <w:t> (Accessed: 20 January 2026).</w:t>
      </w:r>
      <w:r w:rsidRPr="000F1137">
        <w:rPr>
          <w:rFonts w:ascii="Arial" w:hAnsi="Arial" w:cs="Arial"/>
        </w:rPr>
        <w:br/>
      </w:r>
      <w:r w:rsidRPr="000F1137">
        <w:rPr>
          <w:rFonts w:ascii="Arial" w:hAnsi="Arial" w:cs="Arial"/>
        </w:rPr>
        <w:br/>
        <w:t>Hotel Management Network (2024) Operational efficiency in hotels. Available at: </w:t>
      </w:r>
      <w:hyperlink r:id="rId26" w:tgtFrame="_blank" w:history="1">
        <w:r w:rsidRPr="000F1137">
          <w:rPr>
            <w:rStyle w:val="Hyperlink"/>
            <w:rFonts w:ascii="Arial" w:hAnsi="Arial" w:cs="Arial"/>
          </w:rPr>
          <w:t>https://www.hotelmanagement.net/operations</w:t>
        </w:r>
      </w:hyperlink>
      <w:r w:rsidRPr="000F1137">
        <w:rPr>
          <w:rFonts w:ascii="Arial" w:hAnsi="Arial" w:cs="Arial"/>
        </w:rPr>
        <w:t> (Accessed: 10 December 2025).</w:t>
      </w:r>
      <w:r w:rsidRPr="000F1137">
        <w:rPr>
          <w:rFonts w:ascii="Arial" w:hAnsi="Arial" w:cs="Arial"/>
        </w:rPr>
        <w:br/>
      </w:r>
      <w:r w:rsidRPr="000F1137">
        <w:rPr>
          <w:rFonts w:ascii="Arial" w:hAnsi="Arial" w:cs="Arial"/>
        </w:rPr>
        <w:br/>
        <w:t>Institute of Hospitality (2024) Professional standards in hospitality. Available at: </w:t>
      </w:r>
      <w:hyperlink r:id="rId27" w:tgtFrame="_blank" w:history="1">
        <w:r w:rsidRPr="000F1137">
          <w:rPr>
            <w:rStyle w:val="Hyperlink"/>
            <w:rFonts w:ascii="Arial" w:hAnsi="Arial" w:cs="Arial"/>
          </w:rPr>
          <w:t>https://www.instituteofhospitality.org/standards</w:t>
        </w:r>
      </w:hyperlink>
      <w:r w:rsidRPr="000F1137">
        <w:rPr>
          <w:rFonts w:ascii="Arial" w:hAnsi="Arial" w:cs="Arial"/>
        </w:rPr>
        <w:t> (Accessed: 13 December 2025).</w:t>
      </w:r>
      <w:r w:rsidRPr="000F1137">
        <w:rPr>
          <w:rFonts w:ascii="Arial" w:hAnsi="Arial" w:cs="Arial"/>
        </w:rPr>
        <w:br/>
      </w:r>
      <w:r w:rsidRPr="000F1137">
        <w:rPr>
          <w:rFonts w:ascii="Arial" w:hAnsi="Arial" w:cs="Arial"/>
        </w:rPr>
        <w:br/>
        <w:t>International Journal of Contemporary Hospitality Management (2024) Hotel management research. Available at: </w:t>
      </w:r>
      <w:hyperlink r:id="rId28" w:tgtFrame="_blank" w:history="1">
        <w:r w:rsidRPr="000F1137">
          <w:rPr>
            <w:rStyle w:val="Hyperlink"/>
            <w:rFonts w:ascii="Arial" w:hAnsi="Arial" w:cs="Arial"/>
          </w:rPr>
          <w:t>https://www.emerald.com/insight/publication/issn/0959-6119</w:t>
        </w:r>
      </w:hyperlink>
      <w:r w:rsidRPr="000F1137">
        <w:rPr>
          <w:rFonts w:ascii="Arial" w:hAnsi="Arial" w:cs="Arial"/>
        </w:rPr>
        <w:t xml:space="preserve"> (Accessed: 20 </w:t>
      </w:r>
      <w:r w:rsidRPr="000F1137">
        <w:rPr>
          <w:rFonts w:ascii="Arial" w:hAnsi="Arial" w:cs="Arial"/>
        </w:rPr>
        <w:lastRenderedPageBreak/>
        <w:t>January 2026).</w:t>
      </w:r>
      <w:r w:rsidRPr="000F1137">
        <w:rPr>
          <w:rFonts w:ascii="Arial" w:hAnsi="Arial" w:cs="Arial"/>
        </w:rPr>
        <w:br/>
      </w:r>
      <w:r w:rsidRPr="000F1137">
        <w:rPr>
          <w:rFonts w:ascii="Arial" w:hAnsi="Arial" w:cs="Arial"/>
        </w:rPr>
        <w:br/>
        <w:t>International Journal of Hospitality Management (2024) Industry research. Available at: </w:t>
      </w:r>
      <w:hyperlink r:id="rId29" w:tgtFrame="_blank" w:history="1">
        <w:r w:rsidRPr="000F1137">
          <w:rPr>
            <w:rStyle w:val="Hyperlink"/>
            <w:rFonts w:ascii="Arial" w:hAnsi="Arial" w:cs="Arial"/>
          </w:rPr>
          <w:t>https://www.journals.elsevier.com/international-journal-of-hospitality-management</w:t>
        </w:r>
      </w:hyperlink>
      <w:r w:rsidRPr="000F1137">
        <w:rPr>
          <w:rFonts w:ascii="Arial" w:hAnsi="Arial" w:cs="Arial"/>
        </w:rPr>
        <w:t> (Accessed: 18 January 2026).</w:t>
      </w:r>
      <w:r w:rsidRPr="000F1137">
        <w:rPr>
          <w:rFonts w:ascii="Arial" w:hAnsi="Arial" w:cs="Arial"/>
        </w:rPr>
        <w:br/>
      </w:r>
      <w:r w:rsidRPr="000F1137">
        <w:rPr>
          <w:rFonts w:ascii="Arial" w:hAnsi="Arial" w:cs="Arial"/>
        </w:rPr>
        <w:br/>
        <w:t>Jagels, M. (2007) Financial management for hospitality decision makers. London: Pearson.</w:t>
      </w:r>
      <w:r w:rsidRPr="000F1137">
        <w:rPr>
          <w:rFonts w:ascii="Arial" w:hAnsi="Arial" w:cs="Arial"/>
        </w:rPr>
        <w:br/>
      </w:r>
      <w:r w:rsidRPr="000F1137">
        <w:rPr>
          <w:rFonts w:ascii="Arial" w:hAnsi="Arial" w:cs="Arial"/>
        </w:rPr>
        <w:br/>
        <w:t xml:space="preserve">Jones, P. and Lockwood, A. (2018) The management of hotel operations. 3rd </w:t>
      </w:r>
      <w:proofErr w:type="spellStart"/>
      <w:r w:rsidRPr="000F1137">
        <w:rPr>
          <w:rFonts w:ascii="Arial" w:hAnsi="Arial" w:cs="Arial"/>
        </w:rPr>
        <w:t>edn</w:t>
      </w:r>
      <w:proofErr w:type="spellEnd"/>
      <w:r w:rsidRPr="000F1137">
        <w:rPr>
          <w:rFonts w:ascii="Arial" w:hAnsi="Arial" w:cs="Arial"/>
        </w:rPr>
        <w:t>. London: Cengage Learning.</w:t>
      </w:r>
      <w:r w:rsidRPr="000F1137">
        <w:rPr>
          <w:rFonts w:ascii="Arial" w:hAnsi="Arial" w:cs="Arial"/>
        </w:rPr>
        <w:br/>
      </w:r>
      <w:r w:rsidRPr="000F1137">
        <w:rPr>
          <w:rFonts w:ascii="Arial" w:hAnsi="Arial" w:cs="Arial"/>
        </w:rPr>
        <w:br/>
        <w:t>Journal of Hospitality and Tourism Management (2024) Research studies. Available at: </w:t>
      </w:r>
      <w:hyperlink r:id="rId30" w:tgtFrame="_blank" w:history="1">
        <w:r w:rsidRPr="000F1137">
          <w:rPr>
            <w:rStyle w:val="Hyperlink"/>
            <w:rFonts w:ascii="Arial" w:hAnsi="Arial" w:cs="Arial"/>
          </w:rPr>
          <w:t>https://www.journals.elsevier.com/journal-of-hospitality-and-tourism-management</w:t>
        </w:r>
      </w:hyperlink>
      <w:r w:rsidRPr="000F1137">
        <w:rPr>
          <w:rFonts w:ascii="Arial" w:hAnsi="Arial" w:cs="Arial"/>
        </w:rPr>
        <w:t> (Accessed: 20 January 2026).</w:t>
      </w:r>
      <w:r w:rsidRPr="000F1137">
        <w:rPr>
          <w:rFonts w:ascii="Arial" w:hAnsi="Arial" w:cs="Arial"/>
        </w:rPr>
        <w:br/>
      </w:r>
      <w:r w:rsidRPr="000F1137">
        <w:rPr>
          <w:rFonts w:ascii="Arial" w:hAnsi="Arial" w:cs="Arial"/>
        </w:rPr>
        <w:br/>
        <w:t xml:space="preserve">Kotler, P., Bowen, J.T. and Makens, J.C. (2017) Marketing for hospitality and tourism. 7th </w:t>
      </w:r>
      <w:proofErr w:type="spellStart"/>
      <w:r w:rsidRPr="000F1137">
        <w:rPr>
          <w:rFonts w:ascii="Arial" w:hAnsi="Arial" w:cs="Arial"/>
        </w:rPr>
        <w:t>edn</w:t>
      </w:r>
      <w:proofErr w:type="spellEnd"/>
      <w:r w:rsidRPr="000F1137">
        <w:rPr>
          <w:rFonts w:ascii="Arial" w:hAnsi="Arial" w:cs="Arial"/>
        </w:rPr>
        <w:t>. London: Pearson.</w:t>
      </w:r>
      <w:r w:rsidRPr="000F1137">
        <w:rPr>
          <w:rFonts w:ascii="Arial" w:hAnsi="Arial" w:cs="Arial"/>
        </w:rPr>
        <w:br/>
      </w:r>
      <w:r w:rsidRPr="000F1137">
        <w:rPr>
          <w:rFonts w:ascii="Arial" w:hAnsi="Arial" w:cs="Arial"/>
        </w:rPr>
        <w:br/>
        <w:t>Kotter, J.P. (1996) Leading change. Boston: Harvard Business Review Press.</w:t>
      </w:r>
      <w:r w:rsidRPr="000F1137">
        <w:rPr>
          <w:rFonts w:ascii="Arial" w:hAnsi="Arial" w:cs="Arial"/>
        </w:rPr>
        <w:br/>
      </w:r>
      <w:r w:rsidRPr="000F1137">
        <w:rPr>
          <w:rFonts w:ascii="Arial" w:hAnsi="Arial" w:cs="Arial"/>
        </w:rPr>
        <w:br/>
        <w:t>KPMG (2024) Hospitality industry trends. Available at: </w:t>
      </w:r>
      <w:hyperlink r:id="rId31" w:tgtFrame="_blank" w:history="1">
        <w:r w:rsidRPr="000F1137">
          <w:rPr>
            <w:rStyle w:val="Hyperlink"/>
            <w:rFonts w:ascii="Arial" w:hAnsi="Arial" w:cs="Arial"/>
          </w:rPr>
          <w:t>https://kpmg.com/uk/en/industries/leisure.html</w:t>
        </w:r>
      </w:hyperlink>
      <w:r w:rsidRPr="000F1137">
        <w:rPr>
          <w:rFonts w:ascii="Arial" w:hAnsi="Arial" w:cs="Arial"/>
        </w:rPr>
        <w:t> (Accessed: 23 December 2025).</w:t>
      </w:r>
      <w:r w:rsidRPr="000F1137">
        <w:rPr>
          <w:rFonts w:ascii="Arial" w:hAnsi="Arial" w:cs="Arial"/>
        </w:rPr>
        <w:br/>
      </w:r>
      <w:r w:rsidRPr="000F1137">
        <w:rPr>
          <w:rFonts w:ascii="Arial" w:hAnsi="Arial" w:cs="Arial"/>
        </w:rPr>
        <w:br/>
        <w:t>Lewin, K. (1951) Field theory in social science. London: Routledge.</w:t>
      </w:r>
      <w:r w:rsidRPr="000F1137">
        <w:rPr>
          <w:rFonts w:ascii="Arial" w:hAnsi="Arial" w:cs="Arial"/>
        </w:rPr>
        <w:br/>
      </w:r>
      <w:r w:rsidRPr="000F1137">
        <w:rPr>
          <w:rFonts w:ascii="Arial" w:hAnsi="Arial" w:cs="Arial"/>
        </w:rPr>
        <w:br/>
        <w:t>Luxury goods trends (n.d.) Global luxury market report. Available at: </w:t>
      </w:r>
      <w:hyperlink r:id="rId32" w:tgtFrame="_blank" w:history="1">
        <w:r w:rsidRPr="000F1137">
          <w:rPr>
            <w:rStyle w:val="Hyperlink"/>
            <w:rFonts w:ascii="Arial" w:hAnsi="Arial" w:cs="Arial"/>
          </w:rPr>
          <w:t>https://www.luxurygoodstrends.com/reports</w:t>
        </w:r>
      </w:hyperlink>
      <w:r w:rsidRPr="000F1137">
        <w:rPr>
          <w:rFonts w:ascii="Arial" w:hAnsi="Arial" w:cs="Arial"/>
        </w:rPr>
        <w:t> (Accessed: 20 January 2026).</w:t>
      </w:r>
      <w:r w:rsidRPr="000F1137">
        <w:rPr>
          <w:rFonts w:ascii="Arial" w:hAnsi="Arial" w:cs="Arial"/>
        </w:rPr>
        <w:br/>
      </w:r>
      <w:r w:rsidRPr="000F1137">
        <w:rPr>
          <w:rFonts w:ascii="Arial" w:hAnsi="Arial" w:cs="Arial"/>
        </w:rPr>
        <w:br/>
        <w:t>Martin, C. (2019) Hotel revenue management. London: Routledge.</w:t>
      </w:r>
      <w:r w:rsidRPr="000F1137">
        <w:rPr>
          <w:rFonts w:ascii="Arial" w:hAnsi="Arial" w:cs="Arial"/>
        </w:rPr>
        <w:br/>
      </w:r>
      <w:r w:rsidRPr="000F1137">
        <w:rPr>
          <w:rFonts w:ascii="Arial" w:hAnsi="Arial" w:cs="Arial"/>
        </w:rPr>
        <w:br/>
        <w:t>Masters, M. (2022) ‘Revenue management in the hotel industry’, International Journal of Hospitality Management, 40(1), pp. 1–15. </w:t>
      </w:r>
      <w:hyperlink r:id="rId33" w:tgtFrame="_blank" w:history="1">
        <w:r w:rsidRPr="000F1137">
          <w:rPr>
            <w:rStyle w:val="Hyperlink"/>
            <w:rFonts w:ascii="Arial" w:hAnsi="Arial" w:cs="Arial"/>
          </w:rPr>
          <w:t>https://doi.org/10.1016/j.ijhm.2022.103045</w:t>
        </w:r>
      </w:hyperlink>
      <w:r w:rsidRPr="000F1137">
        <w:rPr>
          <w:rFonts w:ascii="Arial" w:hAnsi="Arial" w:cs="Arial"/>
        </w:rPr>
        <w:br/>
      </w:r>
      <w:r w:rsidRPr="000F1137">
        <w:rPr>
          <w:rFonts w:ascii="Arial" w:hAnsi="Arial" w:cs="Arial"/>
        </w:rPr>
        <w:lastRenderedPageBreak/>
        <w:br/>
        <w:t>McKinsey &amp; Company (2024) Hospitality sector recovery. Available at: </w:t>
      </w:r>
      <w:hyperlink r:id="rId34" w:tgtFrame="_blank" w:history="1">
        <w:r w:rsidRPr="000F1137">
          <w:rPr>
            <w:rStyle w:val="Hyperlink"/>
            <w:rFonts w:ascii="Arial" w:hAnsi="Arial" w:cs="Arial"/>
          </w:rPr>
          <w:t>https://www.mckinsey.com/industries/travel-logistics-and-infrastructure/our-insights</w:t>
        </w:r>
      </w:hyperlink>
      <w:r w:rsidRPr="000F1137">
        <w:rPr>
          <w:rFonts w:ascii="Arial" w:hAnsi="Arial" w:cs="Arial"/>
        </w:rPr>
        <w:t> (Accessed: 27 December 2025).</w:t>
      </w:r>
      <w:r w:rsidRPr="000F1137">
        <w:rPr>
          <w:rFonts w:ascii="Arial" w:hAnsi="Arial" w:cs="Arial"/>
        </w:rPr>
        <w:br/>
      </w:r>
      <w:r w:rsidRPr="000F1137">
        <w:rPr>
          <w:rFonts w:ascii="Arial" w:hAnsi="Arial" w:cs="Arial"/>
        </w:rPr>
        <w:br/>
        <w:t>Mintel (2024) UK hotel industry report. Available at: </w:t>
      </w:r>
      <w:hyperlink r:id="rId35" w:tgtFrame="_blank" w:history="1">
        <w:r w:rsidRPr="000F1137">
          <w:rPr>
            <w:rStyle w:val="Hyperlink"/>
            <w:rFonts w:ascii="Arial" w:hAnsi="Arial" w:cs="Arial"/>
          </w:rPr>
          <w:t>https://reports.mintel.com/industry/hotels</w:t>
        </w:r>
      </w:hyperlink>
      <w:r w:rsidRPr="000F1137">
        <w:rPr>
          <w:rFonts w:ascii="Arial" w:hAnsi="Arial" w:cs="Arial"/>
        </w:rPr>
        <w:t> (Accessed: 07 December 2025).</w:t>
      </w:r>
      <w:r w:rsidRPr="000F1137">
        <w:rPr>
          <w:rFonts w:ascii="Arial" w:hAnsi="Arial" w:cs="Arial"/>
        </w:rPr>
        <w:br/>
      </w:r>
      <w:r w:rsidRPr="000F1137">
        <w:rPr>
          <w:rFonts w:ascii="Arial" w:hAnsi="Arial" w:cs="Arial"/>
        </w:rPr>
        <w:br/>
      </w:r>
    </w:p>
    <w:p w14:paraId="38F00262" w14:textId="34AC329B" w:rsidR="001809F2" w:rsidRPr="000F1137" w:rsidRDefault="000F1137" w:rsidP="001809F2">
      <w:pPr>
        <w:jc w:val="left"/>
        <w:rPr>
          <w:rFonts w:ascii="Arial" w:hAnsi="Arial" w:cs="Arial"/>
        </w:rPr>
      </w:pPr>
      <w:proofErr w:type="spellStart"/>
      <w:r w:rsidRPr="000F1137">
        <w:rPr>
          <w:rFonts w:ascii="Arial" w:hAnsi="Arial" w:cs="Arial"/>
        </w:rPr>
        <w:t>Montevago</w:t>
      </w:r>
      <w:proofErr w:type="spellEnd"/>
      <w:r w:rsidRPr="000F1137">
        <w:rPr>
          <w:rFonts w:ascii="Arial" w:hAnsi="Arial" w:cs="Arial"/>
        </w:rPr>
        <w:t>, J. (2018) ‘Marriott International financial performance’, Hospitality Management Journal, 12(3), pp. 44–58. </w:t>
      </w:r>
      <w:hyperlink r:id="rId36" w:tgtFrame="_blank" w:history="1">
        <w:r w:rsidRPr="000F1137">
          <w:rPr>
            <w:rStyle w:val="Hyperlink"/>
            <w:rFonts w:ascii="Arial" w:hAnsi="Arial" w:cs="Arial"/>
          </w:rPr>
          <w:t>https://doi.org/10.1080/12345678.2018.1234567</w:t>
        </w:r>
      </w:hyperlink>
      <w:r w:rsidRPr="000F1137">
        <w:rPr>
          <w:rFonts w:ascii="Arial" w:hAnsi="Arial" w:cs="Arial"/>
        </w:rPr>
        <w:br/>
      </w:r>
      <w:r w:rsidRPr="000F1137">
        <w:rPr>
          <w:rFonts w:ascii="Arial" w:hAnsi="Arial" w:cs="Arial"/>
        </w:rPr>
        <w:br/>
        <w:t>Newell, G. and Seabrook, L. (2006) ‘Strategic decisions and brand affiliation in hotels’, International Journal of Hospitality Management, 25(3), pp. 270–286. </w:t>
      </w:r>
      <w:hyperlink r:id="rId37" w:tgtFrame="_blank" w:history="1">
        <w:r w:rsidRPr="000F1137">
          <w:rPr>
            <w:rStyle w:val="Hyperlink"/>
            <w:rFonts w:ascii="Arial" w:hAnsi="Arial" w:cs="Arial"/>
          </w:rPr>
          <w:t>https://doi.org/10.1016/j.ijhm.2005.05.001</w:t>
        </w:r>
      </w:hyperlink>
      <w:r w:rsidRPr="000F1137">
        <w:rPr>
          <w:rFonts w:ascii="Arial" w:hAnsi="Arial" w:cs="Arial"/>
        </w:rPr>
        <w:br/>
      </w:r>
      <w:r w:rsidRPr="000F1137">
        <w:rPr>
          <w:rFonts w:ascii="Arial" w:hAnsi="Arial" w:cs="Arial"/>
        </w:rPr>
        <w:br/>
        <w:t>Noel, H. (2024) Public financial management and budget control. London: Sage.</w:t>
      </w:r>
      <w:r w:rsidRPr="000F1137">
        <w:rPr>
          <w:rFonts w:ascii="Arial" w:hAnsi="Arial" w:cs="Arial"/>
        </w:rPr>
        <w:br/>
      </w:r>
      <w:r w:rsidRPr="000F1137">
        <w:rPr>
          <w:rFonts w:ascii="Arial" w:hAnsi="Arial" w:cs="Arial"/>
        </w:rPr>
        <w:br/>
        <w:t>Novotel Cardiff City Centre (2024) Hotel facilities and services. Available at: </w:t>
      </w:r>
      <w:hyperlink r:id="rId38" w:tgtFrame="_blank" w:history="1">
        <w:r w:rsidRPr="000F1137">
          <w:rPr>
            <w:rStyle w:val="Hyperlink"/>
            <w:rFonts w:ascii="Arial" w:hAnsi="Arial" w:cs="Arial"/>
          </w:rPr>
          <w:t>https://all.accor.com/hotel/9469/index.en.shtml</w:t>
        </w:r>
      </w:hyperlink>
      <w:r w:rsidRPr="000F1137">
        <w:rPr>
          <w:rFonts w:ascii="Arial" w:hAnsi="Arial" w:cs="Arial"/>
        </w:rPr>
        <w:t> (Accessed: 12 December 2025).</w:t>
      </w:r>
      <w:r w:rsidRPr="000F1137">
        <w:rPr>
          <w:rFonts w:ascii="Arial" w:hAnsi="Arial" w:cs="Arial"/>
        </w:rPr>
        <w:br/>
      </w:r>
      <w:r w:rsidRPr="000F1137">
        <w:rPr>
          <w:rFonts w:ascii="Arial" w:hAnsi="Arial" w:cs="Arial"/>
        </w:rPr>
        <w:br/>
        <w:t>Office for National Statistics (2024) UK inflation rates 2021–2024. Available at: </w:t>
      </w:r>
      <w:hyperlink r:id="rId39" w:tgtFrame="_blank" w:history="1">
        <w:r w:rsidRPr="000F1137">
          <w:rPr>
            <w:rStyle w:val="Hyperlink"/>
            <w:rFonts w:ascii="Arial" w:hAnsi="Arial" w:cs="Arial"/>
          </w:rPr>
          <w:t>https://www.ons.gov.uk/economy/inflationandpriceindices</w:t>
        </w:r>
      </w:hyperlink>
      <w:r w:rsidRPr="000F1137">
        <w:rPr>
          <w:rFonts w:ascii="Arial" w:hAnsi="Arial" w:cs="Arial"/>
        </w:rPr>
        <w:t> (Accessed: 06 January 2026).</w:t>
      </w:r>
      <w:r w:rsidRPr="000F1137">
        <w:rPr>
          <w:rFonts w:ascii="Arial" w:hAnsi="Arial" w:cs="Arial"/>
        </w:rPr>
        <w:br/>
      </w:r>
      <w:r w:rsidRPr="000F1137">
        <w:rPr>
          <w:rFonts w:ascii="Arial" w:hAnsi="Arial" w:cs="Arial"/>
        </w:rPr>
        <w:br/>
        <w:t>Otero, S. (2022) ‘Supply chain strategy in hospitality’, Journal of Business Logistics, 43(1), pp. 98–115. </w:t>
      </w:r>
      <w:hyperlink r:id="rId40" w:tgtFrame="_blank" w:history="1">
        <w:r w:rsidRPr="000F1137">
          <w:rPr>
            <w:rStyle w:val="Hyperlink"/>
            <w:rFonts w:ascii="Arial" w:hAnsi="Arial" w:cs="Arial"/>
          </w:rPr>
          <w:t>https://doi.org/10.1111/jbl.12294</w:t>
        </w:r>
      </w:hyperlink>
      <w:r w:rsidRPr="000F1137">
        <w:rPr>
          <w:rFonts w:ascii="Arial" w:hAnsi="Arial" w:cs="Arial"/>
        </w:rPr>
        <w:br/>
      </w:r>
      <w:r w:rsidRPr="000F1137">
        <w:rPr>
          <w:rFonts w:ascii="Arial" w:hAnsi="Arial" w:cs="Arial"/>
        </w:rPr>
        <w:br/>
        <w:t>PricewaterhouseCoopers (2023) UK hospitality report 2023. London: PwC.</w:t>
      </w:r>
      <w:r w:rsidRPr="000F1137">
        <w:rPr>
          <w:rFonts w:ascii="Arial" w:hAnsi="Arial" w:cs="Arial"/>
        </w:rPr>
        <w:br/>
      </w:r>
      <w:r w:rsidRPr="000F1137">
        <w:rPr>
          <w:rFonts w:ascii="Arial" w:hAnsi="Arial" w:cs="Arial"/>
        </w:rPr>
        <w:br/>
        <w:t>PwC (2023) Hospitality and leisure sector review. Available at: </w:t>
      </w:r>
      <w:hyperlink r:id="rId41" w:tgtFrame="_blank" w:history="1">
        <w:r w:rsidRPr="000F1137">
          <w:rPr>
            <w:rStyle w:val="Hyperlink"/>
            <w:rFonts w:ascii="Arial" w:hAnsi="Arial" w:cs="Arial"/>
          </w:rPr>
          <w:t>https://www.pwc.co.uk/industries/hospitality-leisure.html</w:t>
        </w:r>
      </w:hyperlink>
      <w:r w:rsidRPr="000F1137">
        <w:rPr>
          <w:rFonts w:ascii="Arial" w:hAnsi="Arial" w:cs="Arial"/>
        </w:rPr>
        <w:t xml:space="preserve"> (Accessed: 19 December </w:t>
      </w:r>
      <w:r w:rsidRPr="000F1137">
        <w:rPr>
          <w:rFonts w:ascii="Arial" w:hAnsi="Arial" w:cs="Arial"/>
        </w:rPr>
        <w:lastRenderedPageBreak/>
        <w:t>2025).</w:t>
      </w:r>
      <w:r w:rsidRPr="000F1137">
        <w:rPr>
          <w:rFonts w:ascii="Arial" w:hAnsi="Arial" w:cs="Arial"/>
        </w:rPr>
        <w:br/>
      </w:r>
      <w:r w:rsidRPr="000F1137">
        <w:rPr>
          <w:rFonts w:ascii="Arial" w:hAnsi="Arial" w:cs="Arial"/>
        </w:rPr>
        <w:br/>
        <w:t>ResearchGate (2024) Hotel industry studies. Available at: </w:t>
      </w:r>
      <w:hyperlink r:id="rId42" w:tgtFrame="_blank" w:history="1">
        <w:r w:rsidRPr="000F1137">
          <w:rPr>
            <w:rStyle w:val="Hyperlink"/>
            <w:rFonts w:ascii="Arial" w:hAnsi="Arial" w:cs="Arial"/>
          </w:rPr>
          <w:t>https://www.researchgate.net/topic/Hotel-Industry</w:t>
        </w:r>
      </w:hyperlink>
      <w:r w:rsidRPr="000F1137">
        <w:rPr>
          <w:rFonts w:ascii="Arial" w:hAnsi="Arial" w:cs="Arial"/>
        </w:rPr>
        <w:t> (Accessed: 14 January 2026).</w:t>
      </w:r>
      <w:r w:rsidRPr="000F1137">
        <w:rPr>
          <w:rFonts w:ascii="Arial" w:hAnsi="Arial" w:cs="Arial"/>
        </w:rPr>
        <w:br/>
      </w:r>
      <w:r w:rsidRPr="000F1137">
        <w:rPr>
          <w:rFonts w:ascii="Arial" w:hAnsi="Arial" w:cs="Arial"/>
        </w:rPr>
        <w:br/>
        <w:t xml:space="preserve">Rutherford, D.G. and O’Fallon, M.J. (2006) Hotel management and operations. 4th </w:t>
      </w:r>
      <w:proofErr w:type="spellStart"/>
      <w:r w:rsidRPr="000F1137">
        <w:rPr>
          <w:rFonts w:ascii="Arial" w:hAnsi="Arial" w:cs="Arial"/>
        </w:rPr>
        <w:t>edn</w:t>
      </w:r>
      <w:proofErr w:type="spellEnd"/>
      <w:r w:rsidRPr="000F1137">
        <w:rPr>
          <w:rFonts w:ascii="Arial" w:hAnsi="Arial" w:cs="Arial"/>
        </w:rPr>
        <w:t>. Hoboken: Wiley.</w:t>
      </w:r>
      <w:r w:rsidRPr="000F1137">
        <w:rPr>
          <w:rFonts w:ascii="Arial" w:hAnsi="Arial" w:cs="Arial"/>
        </w:rPr>
        <w:br/>
      </w:r>
      <w:r w:rsidRPr="000F1137">
        <w:rPr>
          <w:rFonts w:ascii="Arial" w:hAnsi="Arial" w:cs="Arial"/>
        </w:rPr>
        <w:br/>
        <w:t xml:space="preserve">Sloman, J. and Jones, E. (2020) Economics for business. 8th </w:t>
      </w:r>
      <w:proofErr w:type="spellStart"/>
      <w:r w:rsidRPr="000F1137">
        <w:rPr>
          <w:rFonts w:ascii="Arial" w:hAnsi="Arial" w:cs="Arial"/>
        </w:rPr>
        <w:t>edn</w:t>
      </w:r>
      <w:proofErr w:type="spellEnd"/>
      <w:r w:rsidRPr="000F1137">
        <w:rPr>
          <w:rFonts w:ascii="Arial" w:hAnsi="Arial" w:cs="Arial"/>
        </w:rPr>
        <w:t>. London: Pearson.</w:t>
      </w:r>
      <w:r w:rsidRPr="000F1137">
        <w:rPr>
          <w:rFonts w:ascii="Arial" w:hAnsi="Arial" w:cs="Arial"/>
        </w:rPr>
        <w:br/>
      </w:r>
      <w:r w:rsidRPr="000F1137">
        <w:rPr>
          <w:rFonts w:ascii="Arial" w:hAnsi="Arial" w:cs="Arial"/>
        </w:rPr>
        <w:br/>
        <w:t>SpringerLink (2024) Hospitality operations management. Available at: </w:t>
      </w:r>
      <w:hyperlink r:id="rId43" w:tgtFrame="_blank" w:history="1">
        <w:r w:rsidRPr="000F1137">
          <w:rPr>
            <w:rStyle w:val="Hyperlink"/>
            <w:rFonts w:ascii="Arial" w:hAnsi="Arial" w:cs="Arial"/>
          </w:rPr>
          <w:t>https://link.springer.com/chapter/10.1007/978-3-030-12345-6_12</w:t>
        </w:r>
      </w:hyperlink>
      <w:r w:rsidRPr="000F1137">
        <w:rPr>
          <w:rFonts w:ascii="Arial" w:hAnsi="Arial" w:cs="Arial"/>
        </w:rPr>
        <w:t> (Accessed: 06 January 2026).</w:t>
      </w:r>
      <w:r w:rsidRPr="000F1137">
        <w:rPr>
          <w:rFonts w:ascii="Arial" w:hAnsi="Arial" w:cs="Arial"/>
        </w:rPr>
        <w:br/>
      </w:r>
      <w:r w:rsidRPr="000F1137">
        <w:rPr>
          <w:rFonts w:ascii="Arial" w:hAnsi="Arial" w:cs="Arial"/>
        </w:rPr>
        <w:br/>
        <w:t>Statista (2024) Hotel average daily rate UK. Available at: </w:t>
      </w:r>
      <w:hyperlink r:id="rId44" w:tgtFrame="_blank" w:history="1">
        <w:r w:rsidRPr="000F1137">
          <w:rPr>
            <w:rStyle w:val="Hyperlink"/>
            <w:rFonts w:ascii="Arial" w:hAnsi="Arial" w:cs="Arial"/>
          </w:rPr>
          <w:t>https://www.statista.com/statistics/uk-hotel-adr</w:t>
        </w:r>
      </w:hyperlink>
      <w:r w:rsidRPr="000F1137">
        <w:rPr>
          <w:rFonts w:ascii="Arial" w:hAnsi="Arial" w:cs="Arial"/>
        </w:rPr>
        <w:t> (Accessed: 17 December 2025).</w:t>
      </w:r>
      <w:r w:rsidRPr="000F1137">
        <w:rPr>
          <w:rFonts w:ascii="Arial" w:hAnsi="Arial" w:cs="Arial"/>
        </w:rPr>
        <w:br/>
      </w:r>
      <w:r w:rsidRPr="000F1137">
        <w:rPr>
          <w:rFonts w:ascii="Arial" w:hAnsi="Arial" w:cs="Arial"/>
        </w:rPr>
        <w:br/>
        <w:t>Statista (2024) UK hotel occupancy rates. Available at: </w:t>
      </w:r>
      <w:hyperlink r:id="rId45" w:tgtFrame="_blank" w:history="1">
        <w:r w:rsidRPr="000F1137">
          <w:rPr>
            <w:rStyle w:val="Hyperlink"/>
            <w:rFonts w:ascii="Arial" w:hAnsi="Arial" w:cs="Arial"/>
          </w:rPr>
          <w:t>https://www.statista.com/statistics/uk-hotel-occupancy</w:t>
        </w:r>
      </w:hyperlink>
      <w:r w:rsidRPr="000F1137">
        <w:rPr>
          <w:rFonts w:ascii="Arial" w:hAnsi="Arial" w:cs="Arial"/>
        </w:rPr>
        <w:t> (Accessed: 03 January 2026).</w:t>
      </w:r>
      <w:r w:rsidRPr="000F1137">
        <w:rPr>
          <w:rFonts w:ascii="Arial" w:hAnsi="Arial" w:cs="Arial"/>
        </w:rPr>
        <w:br/>
      </w:r>
      <w:r w:rsidRPr="000F1137">
        <w:rPr>
          <w:rFonts w:ascii="Arial" w:hAnsi="Arial" w:cs="Arial"/>
        </w:rPr>
        <w:br/>
        <w:t>Taiwo, O. (2023) ‘Challenges facing the UK hotel industry’, Hospitality Review Journal, 19(2), pp. 88–104. </w:t>
      </w:r>
      <w:hyperlink r:id="rId46" w:tgtFrame="_blank" w:history="1">
        <w:r w:rsidRPr="000F1137">
          <w:rPr>
            <w:rStyle w:val="Hyperlink"/>
            <w:rFonts w:ascii="Arial" w:hAnsi="Arial" w:cs="Arial"/>
          </w:rPr>
          <w:t>https://doi.org/10.1080/12345678.2023.1234567</w:t>
        </w:r>
      </w:hyperlink>
      <w:r w:rsidRPr="000F1137">
        <w:rPr>
          <w:rFonts w:ascii="Arial" w:hAnsi="Arial" w:cs="Arial"/>
        </w:rPr>
        <w:br/>
      </w:r>
      <w:r w:rsidRPr="000F1137">
        <w:rPr>
          <w:rFonts w:ascii="Arial" w:hAnsi="Arial" w:cs="Arial"/>
        </w:rPr>
        <w:br/>
        <w:t>Taylor &amp; Francis Online (2024) Tourism and hospitality studies. Available at: </w:t>
      </w:r>
      <w:hyperlink r:id="rId47" w:tgtFrame="_blank" w:history="1">
        <w:r w:rsidRPr="000F1137">
          <w:rPr>
            <w:rStyle w:val="Hyperlink"/>
            <w:rFonts w:ascii="Arial" w:hAnsi="Arial" w:cs="Arial"/>
          </w:rPr>
          <w:t>https://www.tandfonline.com/toc/rjht20/current</w:t>
        </w:r>
      </w:hyperlink>
      <w:r w:rsidRPr="000F1137">
        <w:rPr>
          <w:rFonts w:ascii="Arial" w:hAnsi="Arial" w:cs="Arial"/>
        </w:rPr>
        <w:t> (Accessed: 04 January 2026).</w:t>
      </w:r>
      <w:r w:rsidRPr="000F1137">
        <w:rPr>
          <w:rFonts w:ascii="Arial" w:hAnsi="Arial" w:cs="Arial"/>
        </w:rPr>
        <w:br/>
      </w:r>
      <w:r w:rsidRPr="000F1137">
        <w:rPr>
          <w:rFonts w:ascii="Arial" w:hAnsi="Arial" w:cs="Arial"/>
        </w:rPr>
        <w:br/>
        <w:t>Tiffany Lung, R. (2024) ‘Hospitality dining trends and guest experience’, International Journal of Food Service Management, 32(1), pp. 33–45. </w:t>
      </w:r>
      <w:hyperlink r:id="rId48" w:tgtFrame="_blank" w:history="1">
        <w:r w:rsidRPr="000F1137">
          <w:rPr>
            <w:rStyle w:val="Hyperlink"/>
            <w:rFonts w:ascii="Arial" w:hAnsi="Arial" w:cs="Arial"/>
          </w:rPr>
          <w:t>https://doi.org/10.1016/j.ijfsm.2024.100123</w:t>
        </w:r>
      </w:hyperlink>
      <w:r w:rsidRPr="000F1137">
        <w:rPr>
          <w:rFonts w:ascii="Arial" w:hAnsi="Arial" w:cs="Arial"/>
        </w:rPr>
        <w:br/>
      </w:r>
      <w:r w:rsidRPr="000F1137">
        <w:rPr>
          <w:rFonts w:ascii="Arial" w:hAnsi="Arial" w:cs="Arial"/>
        </w:rPr>
        <w:br/>
        <w:t>Tourism Management Journal (2024) Hospitality trends. Available at: </w:t>
      </w:r>
      <w:hyperlink r:id="rId49" w:tgtFrame="_blank" w:history="1">
        <w:r w:rsidRPr="000F1137">
          <w:rPr>
            <w:rStyle w:val="Hyperlink"/>
            <w:rFonts w:ascii="Arial" w:hAnsi="Arial" w:cs="Arial"/>
          </w:rPr>
          <w:t>https://www.journals.elsevier.com/tourism-management</w:t>
        </w:r>
      </w:hyperlink>
      <w:r w:rsidRPr="000F1137">
        <w:rPr>
          <w:rFonts w:ascii="Arial" w:hAnsi="Arial" w:cs="Arial"/>
        </w:rPr>
        <w:t> (Accessed: 20 January 2026).</w:t>
      </w:r>
      <w:r w:rsidRPr="000F1137">
        <w:rPr>
          <w:rFonts w:ascii="Arial" w:hAnsi="Arial" w:cs="Arial"/>
        </w:rPr>
        <w:br/>
      </w:r>
      <w:r w:rsidRPr="000F1137">
        <w:rPr>
          <w:rFonts w:ascii="Arial" w:hAnsi="Arial" w:cs="Arial"/>
        </w:rPr>
        <w:lastRenderedPageBreak/>
        <w:br/>
        <w:t>UK Hospitality (2024) Hospitality industry overview. Available at: </w:t>
      </w:r>
      <w:hyperlink r:id="rId50" w:tgtFrame="_blank" w:history="1">
        <w:r w:rsidRPr="000F1137">
          <w:rPr>
            <w:rStyle w:val="Hyperlink"/>
            <w:rFonts w:ascii="Arial" w:hAnsi="Arial" w:cs="Arial"/>
          </w:rPr>
          <w:t>https://www.ukhospitality.org.uk/resource/state-of-the-industry</w:t>
        </w:r>
      </w:hyperlink>
      <w:r w:rsidRPr="000F1137">
        <w:rPr>
          <w:rFonts w:ascii="Arial" w:hAnsi="Arial" w:cs="Arial"/>
        </w:rPr>
        <w:t> (Accessed: 18 January 2026).</w:t>
      </w:r>
      <w:r w:rsidRPr="000F1137">
        <w:rPr>
          <w:rFonts w:ascii="Arial" w:hAnsi="Arial" w:cs="Arial"/>
        </w:rPr>
        <w:br/>
      </w:r>
      <w:r w:rsidRPr="000F1137">
        <w:rPr>
          <w:rFonts w:ascii="Arial" w:hAnsi="Arial" w:cs="Arial"/>
        </w:rPr>
        <w:br/>
        <w:t>Visit Wales (2024) Tourism in Wales report. Available at: </w:t>
      </w:r>
      <w:hyperlink r:id="rId51" w:tgtFrame="_blank" w:history="1">
        <w:r w:rsidRPr="000F1137">
          <w:rPr>
            <w:rStyle w:val="Hyperlink"/>
            <w:rFonts w:ascii="Arial" w:hAnsi="Arial" w:cs="Arial"/>
          </w:rPr>
          <w:t>https://www.visitwales.com/tourism-strategy</w:t>
        </w:r>
      </w:hyperlink>
      <w:r w:rsidRPr="000F1137">
        <w:rPr>
          <w:rFonts w:ascii="Arial" w:hAnsi="Arial" w:cs="Arial"/>
        </w:rPr>
        <w:t> (Accessed: 09 January 2026).</w:t>
      </w:r>
      <w:r w:rsidRPr="000F1137">
        <w:rPr>
          <w:rFonts w:ascii="Arial" w:hAnsi="Arial" w:cs="Arial"/>
        </w:rPr>
        <w:br/>
      </w:r>
      <w:r w:rsidRPr="000F1137">
        <w:rPr>
          <w:rFonts w:ascii="Arial" w:hAnsi="Arial" w:cs="Arial"/>
        </w:rPr>
        <w:br/>
        <w:t>World Economic Forum (2024) Global tourism trends. Available at: </w:t>
      </w:r>
      <w:hyperlink r:id="rId52" w:tgtFrame="_blank" w:history="1">
        <w:r w:rsidRPr="000F1137">
          <w:rPr>
            <w:rStyle w:val="Hyperlink"/>
            <w:rFonts w:ascii="Arial" w:hAnsi="Arial" w:cs="Arial"/>
          </w:rPr>
          <w:t>https://www.weforum.org/reports/travel-and-tourism-development-index-2024</w:t>
        </w:r>
      </w:hyperlink>
      <w:r w:rsidRPr="000F1137">
        <w:rPr>
          <w:rFonts w:ascii="Arial" w:hAnsi="Arial" w:cs="Arial"/>
        </w:rPr>
        <w:t> (Accessed: 02 December 2025).</w:t>
      </w:r>
      <w:r w:rsidRPr="000F1137">
        <w:rPr>
          <w:rFonts w:ascii="Arial" w:hAnsi="Arial" w:cs="Arial"/>
        </w:rPr>
        <w:br/>
      </w:r>
      <w:r w:rsidRPr="000F1137">
        <w:rPr>
          <w:rFonts w:ascii="Arial" w:hAnsi="Arial" w:cs="Arial"/>
        </w:rPr>
        <w:br/>
        <w:t>World Tourism Organization (2024) Tourism barometer. Available at: </w:t>
      </w:r>
      <w:hyperlink r:id="rId53" w:tgtFrame="_blank" w:history="1">
        <w:r w:rsidRPr="000F1137">
          <w:rPr>
            <w:rStyle w:val="Hyperlink"/>
            <w:rFonts w:ascii="Arial" w:hAnsi="Arial" w:cs="Arial"/>
          </w:rPr>
          <w:t>https://www.unwto.org/tourism-barometer</w:t>
        </w:r>
      </w:hyperlink>
      <w:r w:rsidRPr="000F1137">
        <w:rPr>
          <w:rFonts w:ascii="Arial" w:hAnsi="Arial" w:cs="Arial"/>
        </w:rPr>
        <w:t> (Accessed: 29 December 2025).</w:t>
      </w:r>
      <w:r w:rsidRPr="000F1137">
        <w:rPr>
          <w:rFonts w:ascii="Arial" w:hAnsi="Arial" w:cs="Arial"/>
        </w:rPr>
        <w:br/>
      </w:r>
      <w:r w:rsidRPr="000F1137">
        <w:rPr>
          <w:rFonts w:ascii="Arial" w:hAnsi="Arial" w:cs="Arial"/>
        </w:rPr>
        <w:br/>
        <w:t>World Travel &amp; Tourism Council (2024) Economic impact report. Available at: </w:t>
      </w:r>
      <w:hyperlink r:id="rId54" w:tgtFrame="_blank" w:history="1">
        <w:r w:rsidRPr="000F1137">
          <w:rPr>
            <w:rStyle w:val="Hyperlink"/>
            <w:rFonts w:ascii="Arial" w:hAnsi="Arial" w:cs="Arial"/>
          </w:rPr>
          <w:t>https://wttc.org/research/economic-impact</w:t>
        </w:r>
      </w:hyperlink>
      <w:r w:rsidRPr="000F1137">
        <w:rPr>
          <w:rFonts w:ascii="Arial" w:hAnsi="Arial" w:cs="Arial"/>
        </w:rPr>
        <w:t> (Accessed: 16 January 2026).</w:t>
      </w:r>
      <w:r w:rsidRPr="000F1137">
        <w:rPr>
          <w:rFonts w:ascii="Arial" w:hAnsi="Arial" w:cs="Arial"/>
        </w:rPr>
        <w:br/>
      </w:r>
      <w:r w:rsidRPr="000F1137">
        <w:rPr>
          <w:rFonts w:ascii="Arial" w:hAnsi="Arial" w:cs="Arial"/>
        </w:rPr>
        <w:br/>
        <w:t>Zhang, J. and Xie, Y. (2021) ‘Financial risks in hospitality’, Journal of Hospitality Financial Management, 10(1), pp. 12–29. </w:t>
      </w:r>
      <w:hyperlink r:id="rId55" w:tgtFrame="_blank" w:history="1">
        <w:r w:rsidRPr="000F1137">
          <w:rPr>
            <w:rStyle w:val="Hyperlink"/>
            <w:rFonts w:ascii="Arial" w:hAnsi="Arial" w:cs="Arial"/>
          </w:rPr>
          <w:t>https://doi.org/10.1080/12345678.2021.1234567</w:t>
        </w:r>
      </w:hyperlink>
    </w:p>
    <w:p w14:paraId="16445E5D" w14:textId="77777777" w:rsidR="001809F2" w:rsidRPr="001809F2" w:rsidRDefault="001809F2" w:rsidP="001809F2">
      <w:pPr>
        <w:jc w:val="left"/>
        <w:rPr>
          <w:rFonts w:ascii="Arial" w:hAnsi="Arial" w:cs="Arial"/>
          <w:b/>
          <w:bCs/>
        </w:rPr>
      </w:pPr>
    </w:p>
    <w:sectPr w:rsidR="001809F2" w:rsidRPr="001809F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50900C" w14:textId="77777777" w:rsidR="00B36677" w:rsidRDefault="00B36677" w:rsidP="00F77834">
      <w:pPr>
        <w:spacing w:after="0" w:line="240" w:lineRule="auto"/>
      </w:pPr>
      <w:r>
        <w:separator/>
      </w:r>
    </w:p>
  </w:endnote>
  <w:endnote w:type="continuationSeparator" w:id="0">
    <w:p w14:paraId="29E8EE2E" w14:textId="77777777" w:rsidR="00B36677" w:rsidRDefault="00B36677" w:rsidP="00F778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0FB808" w14:textId="77777777" w:rsidR="00B36677" w:rsidRDefault="00B36677" w:rsidP="00F77834">
      <w:pPr>
        <w:spacing w:after="0" w:line="240" w:lineRule="auto"/>
      </w:pPr>
      <w:r>
        <w:separator/>
      </w:r>
    </w:p>
  </w:footnote>
  <w:footnote w:type="continuationSeparator" w:id="0">
    <w:p w14:paraId="459D2C2C" w14:textId="77777777" w:rsidR="00B36677" w:rsidRDefault="00B36677" w:rsidP="00F7783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BD5DE6"/>
    <w:multiLevelType w:val="multilevel"/>
    <w:tmpl w:val="FF32A734"/>
    <w:lvl w:ilvl="0">
      <w:start w:val="1"/>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1B0073D6"/>
    <w:multiLevelType w:val="hybridMultilevel"/>
    <w:tmpl w:val="6896DF9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322D74"/>
    <w:multiLevelType w:val="hybridMultilevel"/>
    <w:tmpl w:val="084820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3BE76D4"/>
    <w:multiLevelType w:val="hybridMultilevel"/>
    <w:tmpl w:val="C52A607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C4E59F3"/>
    <w:multiLevelType w:val="hybridMultilevel"/>
    <w:tmpl w:val="EE363002"/>
    <w:lvl w:ilvl="0" w:tplc="08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 w15:restartNumberingAfterBreak="0">
    <w:nsid w:val="2FD37C0B"/>
    <w:multiLevelType w:val="multilevel"/>
    <w:tmpl w:val="E7A68070"/>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6" w15:restartNumberingAfterBreak="0">
    <w:nsid w:val="6B7820D2"/>
    <w:multiLevelType w:val="hybridMultilevel"/>
    <w:tmpl w:val="89B456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F845BEE"/>
    <w:multiLevelType w:val="hybridMultilevel"/>
    <w:tmpl w:val="FFA62A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23716139">
    <w:abstractNumId w:val="2"/>
  </w:num>
  <w:num w:numId="2" w16cid:durableId="417403941">
    <w:abstractNumId w:val="4"/>
  </w:num>
  <w:num w:numId="3" w16cid:durableId="11032365">
    <w:abstractNumId w:val="1"/>
  </w:num>
  <w:num w:numId="4" w16cid:durableId="868370717">
    <w:abstractNumId w:val="3"/>
  </w:num>
  <w:num w:numId="5" w16cid:durableId="1739278192">
    <w:abstractNumId w:val="5"/>
  </w:num>
  <w:num w:numId="6" w16cid:durableId="176121457">
    <w:abstractNumId w:val="0"/>
  </w:num>
  <w:num w:numId="7" w16cid:durableId="518203713">
    <w:abstractNumId w:val="7"/>
  </w:num>
  <w:num w:numId="8" w16cid:durableId="96411981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63B9"/>
    <w:rsid w:val="0003217C"/>
    <w:rsid w:val="00034073"/>
    <w:rsid w:val="00045AFF"/>
    <w:rsid w:val="00053DA0"/>
    <w:rsid w:val="00065648"/>
    <w:rsid w:val="00071317"/>
    <w:rsid w:val="00083E30"/>
    <w:rsid w:val="00096AF4"/>
    <w:rsid w:val="0009739C"/>
    <w:rsid w:val="000C18BA"/>
    <w:rsid w:val="000D04F0"/>
    <w:rsid w:val="000D0EB0"/>
    <w:rsid w:val="000D43BC"/>
    <w:rsid w:val="000E4460"/>
    <w:rsid w:val="000F1137"/>
    <w:rsid w:val="000F7C57"/>
    <w:rsid w:val="00100C24"/>
    <w:rsid w:val="00103A09"/>
    <w:rsid w:val="00103CE3"/>
    <w:rsid w:val="00132BB1"/>
    <w:rsid w:val="00154BA8"/>
    <w:rsid w:val="001568EA"/>
    <w:rsid w:val="0016197F"/>
    <w:rsid w:val="001728BD"/>
    <w:rsid w:val="001809F2"/>
    <w:rsid w:val="001930B0"/>
    <w:rsid w:val="00193D3E"/>
    <w:rsid w:val="001B08FA"/>
    <w:rsid w:val="001B4FD5"/>
    <w:rsid w:val="001E4D8B"/>
    <w:rsid w:val="001F0356"/>
    <w:rsid w:val="002012AB"/>
    <w:rsid w:val="00226ACF"/>
    <w:rsid w:val="00236F74"/>
    <w:rsid w:val="00242618"/>
    <w:rsid w:val="00254477"/>
    <w:rsid w:val="00282605"/>
    <w:rsid w:val="0028612B"/>
    <w:rsid w:val="002A1E00"/>
    <w:rsid w:val="002A789F"/>
    <w:rsid w:val="002B0837"/>
    <w:rsid w:val="002C4A19"/>
    <w:rsid w:val="002D1F30"/>
    <w:rsid w:val="002D5DD0"/>
    <w:rsid w:val="00311A0D"/>
    <w:rsid w:val="003247AB"/>
    <w:rsid w:val="00331EDF"/>
    <w:rsid w:val="00341830"/>
    <w:rsid w:val="00347233"/>
    <w:rsid w:val="00363C25"/>
    <w:rsid w:val="003A0FAA"/>
    <w:rsid w:val="003A7829"/>
    <w:rsid w:val="003B5220"/>
    <w:rsid w:val="003C3425"/>
    <w:rsid w:val="003C3A48"/>
    <w:rsid w:val="004106E6"/>
    <w:rsid w:val="00452915"/>
    <w:rsid w:val="0045628F"/>
    <w:rsid w:val="00464D71"/>
    <w:rsid w:val="00475E83"/>
    <w:rsid w:val="00494185"/>
    <w:rsid w:val="004A25B8"/>
    <w:rsid w:val="004A4645"/>
    <w:rsid w:val="0050510A"/>
    <w:rsid w:val="00507C8F"/>
    <w:rsid w:val="005203B4"/>
    <w:rsid w:val="00526D72"/>
    <w:rsid w:val="00530A56"/>
    <w:rsid w:val="005322F9"/>
    <w:rsid w:val="005374B5"/>
    <w:rsid w:val="00563BF0"/>
    <w:rsid w:val="00585181"/>
    <w:rsid w:val="00590574"/>
    <w:rsid w:val="005C0C6F"/>
    <w:rsid w:val="005D7909"/>
    <w:rsid w:val="005E064F"/>
    <w:rsid w:val="005E0687"/>
    <w:rsid w:val="005E4E74"/>
    <w:rsid w:val="005E58FE"/>
    <w:rsid w:val="006019C9"/>
    <w:rsid w:val="00604F2B"/>
    <w:rsid w:val="0060525B"/>
    <w:rsid w:val="00621EE8"/>
    <w:rsid w:val="006251CE"/>
    <w:rsid w:val="00647F56"/>
    <w:rsid w:val="00655C43"/>
    <w:rsid w:val="00670440"/>
    <w:rsid w:val="006876A2"/>
    <w:rsid w:val="006966DF"/>
    <w:rsid w:val="006A0BCB"/>
    <w:rsid w:val="006A59F6"/>
    <w:rsid w:val="006B059B"/>
    <w:rsid w:val="006C1C52"/>
    <w:rsid w:val="006D72A5"/>
    <w:rsid w:val="00703E46"/>
    <w:rsid w:val="00751322"/>
    <w:rsid w:val="007931EA"/>
    <w:rsid w:val="00794457"/>
    <w:rsid w:val="00797482"/>
    <w:rsid w:val="007C2907"/>
    <w:rsid w:val="007D759B"/>
    <w:rsid w:val="00814550"/>
    <w:rsid w:val="00826BDA"/>
    <w:rsid w:val="0082754D"/>
    <w:rsid w:val="008517DF"/>
    <w:rsid w:val="00855E21"/>
    <w:rsid w:val="0089218A"/>
    <w:rsid w:val="008922A6"/>
    <w:rsid w:val="008A59EF"/>
    <w:rsid w:val="008A5AC1"/>
    <w:rsid w:val="008B07D9"/>
    <w:rsid w:val="008B7ABF"/>
    <w:rsid w:val="008C62BF"/>
    <w:rsid w:val="008D0EB6"/>
    <w:rsid w:val="00900B95"/>
    <w:rsid w:val="00901E7A"/>
    <w:rsid w:val="00904B42"/>
    <w:rsid w:val="00906B42"/>
    <w:rsid w:val="00914A44"/>
    <w:rsid w:val="00917843"/>
    <w:rsid w:val="0094308F"/>
    <w:rsid w:val="009626B8"/>
    <w:rsid w:val="0096497E"/>
    <w:rsid w:val="00991BDC"/>
    <w:rsid w:val="0099556E"/>
    <w:rsid w:val="009A03D4"/>
    <w:rsid w:val="009A131F"/>
    <w:rsid w:val="009A2655"/>
    <w:rsid w:val="009B3D81"/>
    <w:rsid w:val="009B668A"/>
    <w:rsid w:val="009D6B8E"/>
    <w:rsid w:val="009E3667"/>
    <w:rsid w:val="009F014C"/>
    <w:rsid w:val="009F4C28"/>
    <w:rsid w:val="009F5C5C"/>
    <w:rsid w:val="00A023D6"/>
    <w:rsid w:val="00A11BDE"/>
    <w:rsid w:val="00A2705B"/>
    <w:rsid w:val="00A52362"/>
    <w:rsid w:val="00A56802"/>
    <w:rsid w:val="00A76E6D"/>
    <w:rsid w:val="00AB4097"/>
    <w:rsid w:val="00AC4445"/>
    <w:rsid w:val="00AD50EC"/>
    <w:rsid w:val="00AF5370"/>
    <w:rsid w:val="00B03C39"/>
    <w:rsid w:val="00B10AB8"/>
    <w:rsid w:val="00B36677"/>
    <w:rsid w:val="00B429A1"/>
    <w:rsid w:val="00B65838"/>
    <w:rsid w:val="00B66CD8"/>
    <w:rsid w:val="00B71839"/>
    <w:rsid w:val="00B92F54"/>
    <w:rsid w:val="00BA30C7"/>
    <w:rsid w:val="00BB0DFE"/>
    <w:rsid w:val="00BC0949"/>
    <w:rsid w:val="00BC277B"/>
    <w:rsid w:val="00BD5D30"/>
    <w:rsid w:val="00BE2E10"/>
    <w:rsid w:val="00C02B48"/>
    <w:rsid w:val="00C063B9"/>
    <w:rsid w:val="00C26EB4"/>
    <w:rsid w:val="00C32A11"/>
    <w:rsid w:val="00C57786"/>
    <w:rsid w:val="00C70D73"/>
    <w:rsid w:val="00C83F94"/>
    <w:rsid w:val="00D341FA"/>
    <w:rsid w:val="00D4682D"/>
    <w:rsid w:val="00D5053C"/>
    <w:rsid w:val="00D5444B"/>
    <w:rsid w:val="00D54677"/>
    <w:rsid w:val="00D70561"/>
    <w:rsid w:val="00D86F13"/>
    <w:rsid w:val="00D9713C"/>
    <w:rsid w:val="00DB2C30"/>
    <w:rsid w:val="00DC2EFC"/>
    <w:rsid w:val="00E166B2"/>
    <w:rsid w:val="00E322D0"/>
    <w:rsid w:val="00E500F7"/>
    <w:rsid w:val="00E71C57"/>
    <w:rsid w:val="00E7771E"/>
    <w:rsid w:val="00E8530D"/>
    <w:rsid w:val="00E9288A"/>
    <w:rsid w:val="00EB14E4"/>
    <w:rsid w:val="00ED4433"/>
    <w:rsid w:val="00EE6E84"/>
    <w:rsid w:val="00F04709"/>
    <w:rsid w:val="00F05AB7"/>
    <w:rsid w:val="00F07604"/>
    <w:rsid w:val="00F17D37"/>
    <w:rsid w:val="00F20CDD"/>
    <w:rsid w:val="00F20F27"/>
    <w:rsid w:val="00F345A4"/>
    <w:rsid w:val="00F5531B"/>
    <w:rsid w:val="00F7243D"/>
    <w:rsid w:val="00F75C84"/>
    <w:rsid w:val="00F77834"/>
    <w:rsid w:val="00F965F4"/>
    <w:rsid w:val="00FA518B"/>
    <w:rsid w:val="00FB0315"/>
    <w:rsid w:val="00FE023E"/>
    <w:rsid w:val="00FE40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82EBFCE"/>
  <w15:chartTrackingRefBased/>
  <w15:docId w15:val="{31565751-2987-4669-AC73-B7BDC5C544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063B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063B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063B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063B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063B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063B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063B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063B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063B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063B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063B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063B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063B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063B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063B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063B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063B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063B9"/>
    <w:rPr>
      <w:rFonts w:eastAsiaTheme="majorEastAsia" w:cstheme="majorBidi"/>
      <w:color w:val="272727" w:themeColor="text1" w:themeTint="D8"/>
    </w:rPr>
  </w:style>
  <w:style w:type="paragraph" w:styleId="Title">
    <w:name w:val="Title"/>
    <w:basedOn w:val="Normal"/>
    <w:next w:val="Normal"/>
    <w:link w:val="TitleChar"/>
    <w:uiPriority w:val="10"/>
    <w:qFormat/>
    <w:rsid w:val="00C063B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063B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063B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063B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063B9"/>
    <w:pPr>
      <w:spacing w:before="160"/>
      <w:jc w:val="center"/>
    </w:pPr>
    <w:rPr>
      <w:i/>
      <w:iCs/>
      <w:color w:val="404040" w:themeColor="text1" w:themeTint="BF"/>
    </w:rPr>
  </w:style>
  <w:style w:type="character" w:customStyle="1" w:styleId="QuoteChar">
    <w:name w:val="Quote Char"/>
    <w:basedOn w:val="DefaultParagraphFont"/>
    <w:link w:val="Quote"/>
    <w:uiPriority w:val="29"/>
    <w:rsid w:val="00C063B9"/>
    <w:rPr>
      <w:i/>
      <w:iCs/>
      <w:color w:val="404040" w:themeColor="text1" w:themeTint="BF"/>
    </w:rPr>
  </w:style>
  <w:style w:type="paragraph" w:styleId="ListParagraph">
    <w:name w:val="List Paragraph"/>
    <w:basedOn w:val="Normal"/>
    <w:uiPriority w:val="34"/>
    <w:qFormat/>
    <w:rsid w:val="00C063B9"/>
    <w:pPr>
      <w:ind w:left="720"/>
      <w:contextualSpacing/>
    </w:pPr>
  </w:style>
  <w:style w:type="character" w:styleId="IntenseEmphasis">
    <w:name w:val="Intense Emphasis"/>
    <w:basedOn w:val="DefaultParagraphFont"/>
    <w:uiPriority w:val="21"/>
    <w:qFormat/>
    <w:rsid w:val="00C063B9"/>
    <w:rPr>
      <w:i/>
      <w:iCs/>
      <w:color w:val="0F4761" w:themeColor="accent1" w:themeShade="BF"/>
    </w:rPr>
  </w:style>
  <w:style w:type="paragraph" w:styleId="IntenseQuote">
    <w:name w:val="Intense Quote"/>
    <w:basedOn w:val="Normal"/>
    <w:next w:val="Normal"/>
    <w:link w:val="IntenseQuoteChar"/>
    <w:uiPriority w:val="30"/>
    <w:qFormat/>
    <w:rsid w:val="00C063B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063B9"/>
    <w:rPr>
      <w:i/>
      <w:iCs/>
      <w:color w:val="0F4761" w:themeColor="accent1" w:themeShade="BF"/>
    </w:rPr>
  </w:style>
  <w:style w:type="character" w:styleId="IntenseReference">
    <w:name w:val="Intense Reference"/>
    <w:basedOn w:val="DefaultParagraphFont"/>
    <w:uiPriority w:val="32"/>
    <w:qFormat/>
    <w:rsid w:val="00C063B9"/>
    <w:rPr>
      <w:b/>
      <w:bCs/>
      <w:smallCaps/>
      <w:color w:val="0F4761" w:themeColor="accent1" w:themeShade="BF"/>
      <w:spacing w:val="5"/>
    </w:rPr>
  </w:style>
  <w:style w:type="table" w:styleId="TableGrid">
    <w:name w:val="Table Grid"/>
    <w:basedOn w:val="TableNormal"/>
    <w:uiPriority w:val="39"/>
    <w:rsid w:val="00BE2E1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8A5AC1"/>
    <w:rPr>
      <w:rFonts w:ascii="Times New Roman" w:hAnsi="Times New Roman" w:cs="Times New Roman"/>
    </w:rPr>
  </w:style>
  <w:style w:type="character" w:styleId="Hyperlink">
    <w:name w:val="Hyperlink"/>
    <w:basedOn w:val="DefaultParagraphFont"/>
    <w:uiPriority w:val="99"/>
    <w:unhideWhenUsed/>
    <w:rsid w:val="000F1137"/>
    <w:rPr>
      <w:color w:val="467886" w:themeColor="hyperlink"/>
      <w:u w:val="single"/>
    </w:rPr>
  </w:style>
  <w:style w:type="character" w:styleId="UnresolvedMention">
    <w:name w:val="Unresolved Mention"/>
    <w:basedOn w:val="DefaultParagraphFont"/>
    <w:uiPriority w:val="99"/>
    <w:semiHidden/>
    <w:unhideWhenUsed/>
    <w:rsid w:val="000F1137"/>
    <w:rPr>
      <w:color w:val="605E5C"/>
      <w:shd w:val="clear" w:color="auto" w:fill="E1DFDD"/>
    </w:rPr>
  </w:style>
  <w:style w:type="paragraph" w:styleId="Header">
    <w:name w:val="header"/>
    <w:basedOn w:val="Normal"/>
    <w:link w:val="HeaderChar"/>
    <w:uiPriority w:val="99"/>
    <w:unhideWhenUsed/>
    <w:rsid w:val="00F7783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77834"/>
  </w:style>
  <w:style w:type="paragraph" w:styleId="Footer">
    <w:name w:val="footer"/>
    <w:basedOn w:val="Normal"/>
    <w:link w:val="FooterChar"/>
    <w:uiPriority w:val="99"/>
    <w:unhideWhenUsed/>
    <w:rsid w:val="00F7783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7834"/>
  </w:style>
  <w:style w:type="paragraph" w:styleId="Revision">
    <w:name w:val="Revision"/>
    <w:hidden/>
    <w:uiPriority w:val="99"/>
    <w:semiHidden/>
    <w:rsid w:val="007D759B"/>
    <w:pPr>
      <w:spacing w:after="0" w:line="240" w:lineRule="auto"/>
      <w:jc w:val="left"/>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hla.com/standards" TargetMode="External"/><Relationship Id="rId18" Type="http://schemas.openxmlformats.org/officeDocument/2006/relationships/hyperlink" Target="https://doi.org/10.1016/j.tmp.2020.100760" TargetMode="External"/><Relationship Id="rId26" Type="http://schemas.openxmlformats.org/officeDocument/2006/relationships/hyperlink" Target="https://www.hotelmanagement.net/operations" TargetMode="External"/><Relationship Id="rId39" Type="http://schemas.openxmlformats.org/officeDocument/2006/relationships/hyperlink" Target="https://www.ons.gov.uk/economy/inflationandpriceindices" TargetMode="External"/><Relationship Id="rId21" Type="http://schemas.openxmlformats.org/officeDocument/2006/relationships/hyperlink" Target="https://www.ey.com/en_gl/hospitality" TargetMode="External"/><Relationship Id="rId34" Type="http://schemas.openxmlformats.org/officeDocument/2006/relationships/hyperlink" Target="https://www.mckinsey.com/industries/travel-logistics-and-infrastructure/our-insights" TargetMode="External"/><Relationship Id="rId42" Type="http://schemas.openxmlformats.org/officeDocument/2006/relationships/hyperlink" Target="https://www.researchgate.net/topic/Hotel-Industry" TargetMode="External"/><Relationship Id="rId47" Type="http://schemas.openxmlformats.org/officeDocument/2006/relationships/hyperlink" Target="https://www.tandfonline.com/toc/rjht20/current" TargetMode="External"/><Relationship Id="rId50" Type="http://schemas.openxmlformats.org/officeDocument/2006/relationships/hyperlink" Target="https://www.ukhospitality.org.uk/resource/state-of-the-industry" TargetMode="External"/><Relationship Id="rId55" Type="http://schemas.openxmlformats.org/officeDocument/2006/relationships/hyperlink" Target="https://doi.org/10.1080/12345678.2021.1234567"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cardiff.gov.uk/tourism-strategy" TargetMode="External"/><Relationship Id="rId29" Type="http://schemas.openxmlformats.org/officeDocument/2006/relationships/hyperlink" Target="https://www.journals.elsevier.com/international-journal-of-hospitality-management" TargetMode="External"/><Relationship Id="rId11" Type="http://schemas.openxmlformats.org/officeDocument/2006/relationships/hyperlink" Target="https://group.accor.com/en/sustainability" TargetMode="External"/><Relationship Id="rId24" Type="http://schemas.openxmlformats.org/officeDocument/2006/relationships/hyperlink" Target="https://www.hftp.org/revenue-management" TargetMode="External"/><Relationship Id="rId32" Type="http://schemas.openxmlformats.org/officeDocument/2006/relationships/hyperlink" Target="https://www.luxurygoodstrends.com/reports" TargetMode="External"/><Relationship Id="rId37" Type="http://schemas.openxmlformats.org/officeDocument/2006/relationships/hyperlink" Target="https://doi.org/10.1016/j.ijhm.2005.05.001" TargetMode="External"/><Relationship Id="rId40" Type="http://schemas.openxmlformats.org/officeDocument/2006/relationships/hyperlink" Target="https://doi.org/10.1111/jbl.12294" TargetMode="External"/><Relationship Id="rId45" Type="http://schemas.openxmlformats.org/officeDocument/2006/relationships/hyperlink" Target="https://www.statista.com/statistics/uk-hotel-occupancy" TargetMode="External"/><Relationship Id="rId53" Type="http://schemas.openxmlformats.org/officeDocument/2006/relationships/hyperlink" Target="https://www.unwto.org/tourism-barometer" TargetMode="External"/><Relationship Id="rId5" Type="http://schemas.openxmlformats.org/officeDocument/2006/relationships/numbering" Target="numbering.xml"/><Relationship Id="rId19" Type="http://schemas.openxmlformats.org/officeDocument/2006/relationships/hyperlink" Target="https://www.emerald.com/insight/publication/issn/0959-6119"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doi.org/10.1108/JHTT-08-2021-0221" TargetMode="External"/><Relationship Id="rId22" Type="http://schemas.openxmlformats.org/officeDocument/2006/relationships/hyperlink" Target="https://scholar.google.com/" TargetMode="External"/><Relationship Id="rId27" Type="http://schemas.openxmlformats.org/officeDocument/2006/relationships/hyperlink" Target="https://www.instituteofhospitality.org/standards" TargetMode="External"/><Relationship Id="rId30" Type="http://schemas.openxmlformats.org/officeDocument/2006/relationships/hyperlink" Target="https://www.journals.elsevier.com/journal-of-hospitality-and-tourism-management" TargetMode="External"/><Relationship Id="rId35" Type="http://schemas.openxmlformats.org/officeDocument/2006/relationships/hyperlink" Target="https://reports.mintel.com/industry/hotels" TargetMode="External"/><Relationship Id="rId43" Type="http://schemas.openxmlformats.org/officeDocument/2006/relationships/hyperlink" Target="https://link.springer.com/chapter/10.1007/978-3-030-12345-6_12" TargetMode="External"/><Relationship Id="rId48" Type="http://schemas.openxmlformats.org/officeDocument/2006/relationships/hyperlink" Target="https://doi.org/10.1016/j.ijfsm.2024.100123" TargetMode="External"/><Relationship Id="rId56" Type="http://schemas.openxmlformats.org/officeDocument/2006/relationships/fontTable" Target="fontTable.xml"/><Relationship Id="rId8" Type="http://schemas.openxmlformats.org/officeDocument/2006/relationships/webSettings" Target="webSettings.xml"/><Relationship Id="rId51" Type="http://schemas.openxmlformats.org/officeDocument/2006/relationships/hyperlink" Target="https://www.visitwales.com/tourism-strategy" TargetMode="External"/><Relationship Id="rId3" Type="http://schemas.openxmlformats.org/officeDocument/2006/relationships/customXml" Target="../customXml/item3.xml"/><Relationship Id="rId12" Type="http://schemas.openxmlformats.org/officeDocument/2006/relationships/hyperlink" Target="https://doi.org/10.1016/j.jhm.2022.01.005" TargetMode="External"/><Relationship Id="rId17" Type="http://schemas.openxmlformats.org/officeDocument/2006/relationships/hyperlink" Target="https://www2.deloitte.com/uk/en/insights/industry/hospitality.html" TargetMode="External"/><Relationship Id="rId25" Type="http://schemas.openxmlformats.org/officeDocument/2006/relationships/hyperlink" Target="https://www.hospitalitynet.org/" TargetMode="External"/><Relationship Id="rId33" Type="http://schemas.openxmlformats.org/officeDocument/2006/relationships/hyperlink" Target="https://doi.org/10.1016/j.ijhm.2022.103045" TargetMode="External"/><Relationship Id="rId38" Type="http://schemas.openxmlformats.org/officeDocument/2006/relationships/hyperlink" Target="https://all.accor.com/hotel/9469/index.en.shtml" TargetMode="External"/><Relationship Id="rId46" Type="http://schemas.openxmlformats.org/officeDocument/2006/relationships/hyperlink" Target="https://doi.org/10.1080/12345678.2023.1234567" TargetMode="External"/><Relationship Id="rId20" Type="http://schemas.openxmlformats.org/officeDocument/2006/relationships/hyperlink" Target="https://doi.org/10.1080/12345678.2024.1234567" TargetMode="External"/><Relationship Id="rId41" Type="http://schemas.openxmlformats.org/officeDocument/2006/relationships/hyperlink" Target="https://www.pwc.co.uk/industries/hospitality-leisure.html" TargetMode="External"/><Relationship Id="rId54" Type="http://schemas.openxmlformats.org/officeDocument/2006/relationships/hyperlink" Target="https://wttc.org/research/economic-impact"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doi.org/10.1016/j.tourman.2008.01.005" TargetMode="External"/><Relationship Id="rId23" Type="http://schemas.openxmlformats.org/officeDocument/2006/relationships/hyperlink" Target="https://hbr.org/topic/change-management" TargetMode="External"/><Relationship Id="rId28" Type="http://schemas.openxmlformats.org/officeDocument/2006/relationships/hyperlink" Target="https://www.emerald.com/insight/publication/issn/0959-6119" TargetMode="External"/><Relationship Id="rId36" Type="http://schemas.openxmlformats.org/officeDocument/2006/relationships/hyperlink" Target="https://doi.org/10.1080/12345678.2018.1234567" TargetMode="External"/><Relationship Id="rId49" Type="http://schemas.openxmlformats.org/officeDocument/2006/relationships/hyperlink" Target="https://www.journals.elsevier.com/tourism-management" TargetMode="External"/><Relationship Id="rId57" Type="http://schemas.openxmlformats.org/officeDocument/2006/relationships/theme" Target="theme/theme1.xml"/><Relationship Id="rId10" Type="http://schemas.openxmlformats.org/officeDocument/2006/relationships/endnotes" Target="endnotes.xml"/><Relationship Id="rId31" Type="http://schemas.openxmlformats.org/officeDocument/2006/relationships/hyperlink" Target="https://kpmg.com/uk/en/industries/leisure.html" TargetMode="External"/><Relationship Id="rId44" Type="http://schemas.openxmlformats.org/officeDocument/2006/relationships/hyperlink" Target="https://www.statista.com/statistics/uk-hotel-adr" TargetMode="External"/><Relationship Id="rId52" Type="http://schemas.openxmlformats.org/officeDocument/2006/relationships/hyperlink" Target="https://www.weforum.org/reports/travel-and-tourism-development-index-202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6C48B67E562FF45ADD1FE43E2BC7706" ma:contentTypeVersion="15" ma:contentTypeDescription="Create a new document." ma:contentTypeScope="" ma:versionID="7874d4d1d00e5893e0b2029ab0cf6d22">
  <xsd:schema xmlns:xsd="http://www.w3.org/2001/XMLSchema" xmlns:xs="http://www.w3.org/2001/XMLSchema" xmlns:p="http://schemas.microsoft.com/office/2006/metadata/properties" xmlns:ns3="ad7316b1-23f1-480c-8fa6-cbf037f4db9c" xmlns:ns4="bd2b2a82-bc2e-4fcc-b8ad-fd63686c78d2" targetNamespace="http://schemas.microsoft.com/office/2006/metadata/properties" ma:root="true" ma:fieldsID="ad9a7aed79051e3d7d3f00e3557b4ab9" ns3:_="" ns4:_="">
    <xsd:import namespace="ad7316b1-23f1-480c-8fa6-cbf037f4db9c"/>
    <xsd:import namespace="bd2b2a82-bc2e-4fcc-b8ad-fd63686c78d2"/>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SystemTags" minOccurs="0"/>
                <xsd:element ref="ns3:MediaServiceLocation" minOccurs="0"/>
                <xsd:element ref="ns3:MediaServiceGenerationTime" minOccurs="0"/>
                <xsd:element ref="ns3:MediaServiceEventHashCode" minOccurs="0"/>
                <xsd:element ref="ns3:MediaLengthInSecond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7316b1-23f1-480c-8fa6-cbf037f4db9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Location" ma:index="18" nillable="true" ma:displayName="Location" ma:indexed="true" ma:internalName="MediaServiceLocation" ma:readOnly="true">
      <xsd:simpleType>
        <xsd:restriction base="dms:Text"/>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OCR" ma:index="22"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bd2b2a82-bc2e-4fcc-b8ad-fd63686c78d2"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ad7316b1-23f1-480c-8fa6-cbf037f4db9c"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062C9D8-4ACF-4322-9073-49A000DE64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7316b1-23f1-480c-8fa6-cbf037f4db9c"/>
    <ds:schemaRef ds:uri="bd2b2a82-bc2e-4fcc-b8ad-fd63686c78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4D10424-A23A-41AE-858F-9D0A082F87E5}">
  <ds:schemaRefs>
    <ds:schemaRef ds:uri="http://schemas.microsoft.com/sharepoint/v3/contenttype/forms"/>
  </ds:schemaRefs>
</ds:datastoreItem>
</file>

<file path=customXml/itemProps3.xml><?xml version="1.0" encoding="utf-8"?>
<ds:datastoreItem xmlns:ds="http://schemas.openxmlformats.org/officeDocument/2006/customXml" ds:itemID="{3BFB7EA8-172F-466D-A140-2D04489A6284}">
  <ds:schemaRefs>
    <ds:schemaRef ds:uri="http://schemas.microsoft.com/office/2006/metadata/properties"/>
    <ds:schemaRef ds:uri="http://schemas.microsoft.com/office/infopath/2007/PartnerControls"/>
    <ds:schemaRef ds:uri="ad7316b1-23f1-480c-8fa6-cbf037f4db9c"/>
  </ds:schemaRefs>
</ds:datastoreItem>
</file>

<file path=customXml/itemProps4.xml><?xml version="1.0" encoding="utf-8"?>
<ds:datastoreItem xmlns:ds="http://schemas.openxmlformats.org/officeDocument/2006/customXml" ds:itemID="{15A89B37-C5EF-48C4-A7FB-387920E934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30</Pages>
  <Words>7793</Words>
  <Characters>44424</Characters>
  <Application>Microsoft Office Word</Application>
  <DocSecurity>0</DocSecurity>
  <Lines>370</Lines>
  <Paragraphs>104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52113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Marius-Daniel Cirpaci (2317399)</dc:creator>
  <cp:keywords/>
  <dc:description/>
  <cp:lastModifiedBy>Marius-Daniel Cirpaci (2317399)</cp:lastModifiedBy>
  <cp:revision>2</cp:revision>
  <dcterms:created xsi:type="dcterms:W3CDTF">2026-01-22T23:07:00Z</dcterms:created>
  <dcterms:modified xsi:type="dcterms:W3CDTF">2026-01-22T23:07:00Z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0x01010096C48B67E562FF45ADD1FE43E2BC7706</vt:lpwstr>
  </property>
</Properties>
</file>