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0BD5588D" w:rsidR="005C6CD8" w:rsidRDefault="005C6CD8" w:rsidP="00D012E7">
      <w:pPr>
        <w:rPr>
          <w:rFonts w:cs="Arial"/>
          <w:sz w:val="22"/>
          <w:szCs w:val="22"/>
        </w:rPr>
      </w:pPr>
      <w:r w:rsidRPr="00D012E7">
        <w:rPr>
          <w:rFonts w:cs="Arial"/>
          <w:sz w:val="22"/>
          <w:szCs w:val="22"/>
        </w:rPr>
        <w:t>Please complete the following research pr</w:t>
      </w:r>
      <w:r w:rsidR="00D012E7">
        <w:rPr>
          <w:rFonts w:cs="Arial"/>
          <w:sz w:val="22"/>
          <w:szCs w:val="22"/>
        </w:rPr>
        <w:t xml:space="preserve">oposal and </w:t>
      </w:r>
      <w:r w:rsidR="00B948CD">
        <w:rPr>
          <w:rFonts w:cs="Arial"/>
          <w:sz w:val="22"/>
          <w:szCs w:val="22"/>
        </w:rPr>
        <w:t>submit it to Turnitin.</w:t>
      </w:r>
      <w:r w:rsidR="00D012E7" w:rsidRPr="00D012E7">
        <w:rPr>
          <w:rFonts w:cs="Arial"/>
          <w:sz w:val="22"/>
          <w:szCs w:val="22"/>
        </w:rPr>
        <w:t xml:space="preserve"> </w:t>
      </w:r>
    </w:p>
    <w:p w14:paraId="12B2D924" w14:textId="777354AD" w:rsidR="00B948CD" w:rsidRPr="00D012E7" w:rsidRDefault="00B948CD" w:rsidP="00D012E7">
      <w:pPr>
        <w:rPr>
          <w:rFonts w:cs="Arial"/>
          <w:sz w:val="22"/>
          <w:szCs w:val="22"/>
        </w:rPr>
      </w:pPr>
      <w:r>
        <w:rPr>
          <w:rFonts w:cs="Arial"/>
          <w:sz w:val="22"/>
          <w:szCs w:val="22"/>
        </w:rPr>
        <w:t xml:space="preserve">Please get rid of 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14C4F8AA" w:rsidR="005C6CD8" w:rsidRDefault="005C6CD8" w:rsidP="00D4485A">
            <w:pPr>
              <w:pStyle w:val="BodyText"/>
              <w:jc w:val="both"/>
              <w:rPr>
                <w:rFonts w:cs="Arial"/>
                <w:b/>
                <w:bCs/>
                <w:sz w:val="22"/>
                <w:szCs w:val="22"/>
              </w:rPr>
            </w:pPr>
            <w:r w:rsidRPr="00D012E7">
              <w:rPr>
                <w:rFonts w:cs="Arial"/>
                <w:b/>
                <w:bCs/>
                <w:sz w:val="22"/>
                <w:szCs w:val="22"/>
              </w:rPr>
              <w:t xml:space="preserve">NAME: </w:t>
            </w:r>
            <w:r w:rsidR="0030356C">
              <w:rPr>
                <w:rFonts w:cs="Arial"/>
                <w:b/>
                <w:bCs/>
                <w:sz w:val="22"/>
                <w:szCs w:val="22"/>
              </w:rPr>
              <w:t xml:space="preserve"> Geraint Lewis</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481A823F"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30356C">
              <w:rPr>
                <w:rFonts w:cs="Arial"/>
                <w:b/>
                <w:bCs/>
                <w:sz w:val="22"/>
                <w:szCs w:val="22"/>
              </w:rPr>
              <w:t>1922424</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4C4DD82" w14:textId="30ABF79E" w:rsidR="0030356C" w:rsidRPr="00F26AC2" w:rsidRDefault="005C6CD8" w:rsidP="00D4485A">
            <w:pPr>
              <w:jc w:val="both"/>
              <w:rPr>
                <w:rFonts w:cs="Arial"/>
                <w:b/>
                <w:bCs/>
                <w:sz w:val="22"/>
                <w:szCs w:val="22"/>
              </w:rPr>
            </w:pPr>
            <w:r w:rsidRPr="00F26AC2">
              <w:rPr>
                <w:rFonts w:cs="Arial"/>
                <w:b/>
                <w:bCs/>
                <w:sz w:val="22"/>
                <w:szCs w:val="22"/>
              </w:rPr>
              <w:t>RESEARCH TITLE</w:t>
            </w:r>
            <w:r w:rsidR="00D012E7" w:rsidRPr="00F26AC2">
              <w:rPr>
                <w:rFonts w:cs="Arial"/>
                <w:b/>
                <w:bCs/>
                <w:sz w:val="22"/>
                <w:szCs w:val="22"/>
              </w:rPr>
              <w:t xml:space="preserve"> </w:t>
            </w:r>
            <w:r w:rsidRPr="00F26AC2">
              <w:rPr>
                <w:rFonts w:cs="Arial"/>
                <w:b/>
                <w:bCs/>
                <w:sz w:val="22"/>
                <w:szCs w:val="22"/>
              </w:rPr>
              <w:t>QUESTION:</w:t>
            </w:r>
            <w:r w:rsidR="0030356C" w:rsidRPr="00F26AC2">
              <w:rPr>
                <w:rFonts w:cs="Arial"/>
                <w:b/>
                <w:bCs/>
                <w:sz w:val="22"/>
                <w:szCs w:val="22"/>
              </w:rPr>
              <w:t xml:space="preserve"> </w:t>
            </w:r>
          </w:p>
          <w:p w14:paraId="0E2C0110" w14:textId="77777777" w:rsidR="0030356C" w:rsidRPr="00F26AC2" w:rsidRDefault="0030356C" w:rsidP="00D4485A">
            <w:pPr>
              <w:jc w:val="both"/>
              <w:rPr>
                <w:rFonts w:cs="Arial"/>
                <w:b/>
                <w:bCs/>
                <w:sz w:val="22"/>
                <w:szCs w:val="22"/>
              </w:rPr>
            </w:pPr>
          </w:p>
          <w:p w14:paraId="6A00CCBA" w14:textId="5987B6D1" w:rsidR="00AB4CB4" w:rsidRPr="00F26AC2" w:rsidRDefault="00AB4CB4" w:rsidP="00AB4CB4">
            <w:pPr>
              <w:jc w:val="both"/>
              <w:rPr>
                <w:rFonts w:cs="Arial"/>
                <w:b/>
                <w:bCs/>
                <w:sz w:val="22"/>
                <w:szCs w:val="22"/>
              </w:rPr>
            </w:pPr>
            <w:r w:rsidRPr="00F26AC2">
              <w:rPr>
                <w:rFonts w:cs="Arial"/>
                <w:b/>
                <w:bCs/>
                <w:sz w:val="22"/>
                <w:szCs w:val="22"/>
              </w:rPr>
              <w:t>“How road related deaths and serious injuries are caused in Wales between 2020 - 2022 and the impact it has on the</w:t>
            </w:r>
            <w:r w:rsidR="007A7204" w:rsidRPr="00F26AC2">
              <w:rPr>
                <w:rFonts w:cs="Arial"/>
                <w:b/>
                <w:bCs/>
                <w:sz w:val="22"/>
                <w:szCs w:val="22"/>
              </w:rPr>
              <w:t xml:space="preserve"> Police and Ambulance</w:t>
            </w:r>
            <w:r w:rsidRPr="00F26AC2">
              <w:rPr>
                <w:rFonts w:cs="Arial"/>
                <w:b/>
                <w:bCs/>
                <w:sz w:val="22"/>
                <w:szCs w:val="22"/>
              </w:rPr>
              <w:t xml:space="preserve"> service</w:t>
            </w:r>
            <w:r w:rsidR="00971CB9" w:rsidRPr="00F26AC2">
              <w:rPr>
                <w:rFonts w:cs="Arial"/>
                <w:b/>
                <w:bCs/>
                <w:sz w:val="22"/>
                <w:szCs w:val="22"/>
              </w:rPr>
              <w:t xml:space="preserve"> attending</w:t>
            </w:r>
            <w:r w:rsidRPr="00F26AC2">
              <w:rPr>
                <w:rFonts w:cs="Arial"/>
                <w:b/>
                <w:bCs/>
                <w:sz w:val="22"/>
                <w:szCs w:val="22"/>
              </w:rPr>
              <w:t xml:space="preserve">”. </w:t>
            </w:r>
          </w:p>
          <w:p w14:paraId="6AE3D4AE" w14:textId="4162FAF1" w:rsidR="0030356C" w:rsidRPr="00F26AC2" w:rsidRDefault="0030356C" w:rsidP="00D4485A">
            <w:pPr>
              <w:jc w:val="both"/>
              <w:rPr>
                <w:rFonts w:cs="Arial"/>
                <w:b/>
                <w:bCs/>
                <w:sz w:val="22"/>
                <w:szCs w:val="22"/>
              </w:rPr>
            </w:pPr>
          </w:p>
          <w:p w14:paraId="0D41C067" w14:textId="77777777" w:rsidR="0030356C" w:rsidRPr="00F26AC2" w:rsidRDefault="0030356C" w:rsidP="00D4485A">
            <w:pPr>
              <w:jc w:val="both"/>
              <w:rPr>
                <w:rFonts w:cs="Arial"/>
                <w:b/>
                <w:bCs/>
                <w:sz w:val="22"/>
                <w:szCs w:val="22"/>
              </w:rPr>
            </w:pPr>
          </w:p>
          <w:p w14:paraId="461E49DA" w14:textId="45E1358F" w:rsidR="002D0EF0" w:rsidRPr="00F26AC2" w:rsidRDefault="002D0EF0" w:rsidP="00D4485A">
            <w:pPr>
              <w:jc w:val="both"/>
              <w:rPr>
                <w:rFonts w:cs="Arial"/>
                <w:b/>
                <w:bCs/>
                <w:sz w:val="22"/>
                <w:szCs w:val="22"/>
              </w:rPr>
            </w:pPr>
            <w:r w:rsidRPr="00F26AC2">
              <w:rPr>
                <w:rFonts w:cs="Arial"/>
                <w:b/>
                <w:bCs/>
                <w:sz w:val="22"/>
                <w:szCs w:val="22"/>
              </w:rPr>
              <w:t>INTRO</w:t>
            </w:r>
            <w:r w:rsidR="00766657" w:rsidRPr="00F26AC2">
              <w:rPr>
                <w:rFonts w:cs="Arial"/>
                <w:b/>
                <w:bCs/>
                <w:sz w:val="22"/>
                <w:szCs w:val="22"/>
              </w:rPr>
              <w:t>DUCTION</w:t>
            </w:r>
            <w:r w:rsidRPr="00F26AC2">
              <w:rPr>
                <w:rFonts w:cs="Arial"/>
                <w:b/>
                <w:bCs/>
                <w:sz w:val="22"/>
                <w:szCs w:val="22"/>
              </w:rPr>
              <w:t>:</w:t>
            </w:r>
          </w:p>
          <w:p w14:paraId="24BA8AD6" w14:textId="236CFC80" w:rsidR="00BB77D7" w:rsidRDefault="00BB77D7" w:rsidP="00D4485A">
            <w:pPr>
              <w:jc w:val="both"/>
              <w:rPr>
                <w:rFonts w:cs="Arial"/>
                <w:color w:val="FF0000"/>
                <w:sz w:val="22"/>
                <w:szCs w:val="22"/>
              </w:rPr>
            </w:pPr>
          </w:p>
          <w:p w14:paraId="76D3939F" w14:textId="29D1F924" w:rsidR="00102DED" w:rsidRDefault="00102DED" w:rsidP="00102DED">
            <w:pPr>
              <w:jc w:val="both"/>
              <w:rPr>
                <w:rFonts w:cs="Arial"/>
                <w:sz w:val="22"/>
                <w:szCs w:val="22"/>
              </w:rPr>
            </w:pPr>
            <w:r w:rsidRPr="00102DED">
              <w:rPr>
                <w:rFonts w:cs="Arial"/>
                <w:sz w:val="22"/>
                <w:szCs w:val="22"/>
              </w:rPr>
              <w:t xml:space="preserve">Front line officers have </w:t>
            </w:r>
            <w:r w:rsidR="00020A5C">
              <w:rPr>
                <w:rFonts w:cs="Arial"/>
                <w:sz w:val="22"/>
                <w:szCs w:val="22"/>
              </w:rPr>
              <w:t>first–hand</w:t>
            </w:r>
            <w:r w:rsidRPr="00102DED">
              <w:rPr>
                <w:rFonts w:cs="Arial"/>
                <w:sz w:val="22"/>
                <w:szCs w:val="22"/>
              </w:rPr>
              <w:t xml:space="preserve"> experience of the large impact that road-related serious injuries and deaths have on the communities</w:t>
            </w:r>
            <w:r w:rsidR="00381F49">
              <w:rPr>
                <w:rFonts w:cs="Arial"/>
                <w:sz w:val="22"/>
                <w:szCs w:val="22"/>
              </w:rPr>
              <w:t xml:space="preserve">, </w:t>
            </w:r>
            <w:r>
              <w:rPr>
                <w:rFonts w:cs="Arial"/>
                <w:sz w:val="22"/>
                <w:szCs w:val="22"/>
              </w:rPr>
              <w:t xml:space="preserve">the </w:t>
            </w:r>
            <w:r w:rsidR="00B83CA9">
              <w:rPr>
                <w:rFonts w:cs="Arial"/>
                <w:sz w:val="22"/>
                <w:szCs w:val="22"/>
              </w:rPr>
              <w:t>police</w:t>
            </w:r>
            <w:r w:rsidR="00381F49">
              <w:rPr>
                <w:rFonts w:cs="Arial"/>
                <w:sz w:val="22"/>
                <w:szCs w:val="22"/>
              </w:rPr>
              <w:t>,</w:t>
            </w:r>
            <w:r w:rsidR="00B83CA9">
              <w:rPr>
                <w:rFonts w:cs="Arial"/>
                <w:sz w:val="22"/>
                <w:szCs w:val="22"/>
              </w:rPr>
              <w:t xml:space="preserve"> </w:t>
            </w:r>
            <w:r w:rsidR="00381F49">
              <w:rPr>
                <w:rFonts w:cs="Arial"/>
                <w:sz w:val="22"/>
                <w:szCs w:val="22"/>
              </w:rPr>
              <w:t>and the ambulance service</w:t>
            </w:r>
            <w:r w:rsidRPr="00BB77D7">
              <w:rPr>
                <w:rFonts w:cs="Arial"/>
                <w:sz w:val="22"/>
                <w:szCs w:val="22"/>
              </w:rPr>
              <w:t xml:space="preserve"> attending</w:t>
            </w:r>
            <w:r>
              <w:rPr>
                <w:rFonts w:cs="Arial"/>
                <w:sz w:val="22"/>
                <w:szCs w:val="22"/>
              </w:rPr>
              <w:t>. I</w:t>
            </w:r>
            <w:r w:rsidRPr="00BB77D7">
              <w:rPr>
                <w:rFonts w:cs="Arial"/>
                <w:sz w:val="22"/>
                <w:szCs w:val="22"/>
              </w:rPr>
              <w:t>t is important</w:t>
            </w:r>
            <w:r>
              <w:rPr>
                <w:rFonts w:cs="Arial"/>
                <w:sz w:val="22"/>
                <w:szCs w:val="22"/>
              </w:rPr>
              <w:t xml:space="preserve"> t</w:t>
            </w:r>
            <w:r w:rsidRPr="00BB77D7">
              <w:rPr>
                <w:rFonts w:cs="Arial"/>
                <w:sz w:val="22"/>
                <w:szCs w:val="22"/>
              </w:rPr>
              <w:t xml:space="preserve">o raise awareness </w:t>
            </w:r>
            <w:r>
              <w:rPr>
                <w:rFonts w:cs="Arial"/>
                <w:sz w:val="22"/>
                <w:szCs w:val="22"/>
              </w:rPr>
              <w:t>of</w:t>
            </w:r>
            <w:r w:rsidRPr="00BB77D7">
              <w:rPr>
                <w:rFonts w:cs="Arial"/>
                <w:sz w:val="22"/>
                <w:szCs w:val="22"/>
              </w:rPr>
              <w:t xml:space="preserve"> incidents and by doing so, proactively reduce the number of road-related deaths and serious injuries in Wales.</w:t>
            </w:r>
          </w:p>
          <w:p w14:paraId="1BF2A93E" w14:textId="77777777" w:rsidR="00694B86" w:rsidRPr="002A3165" w:rsidRDefault="00694B86" w:rsidP="00D4485A">
            <w:pPr>
              <w:jc w:val="both"/>
              <w:rPr>
                <w:sz w:val="22"/>
                <w:szCs w:val="22"/>
              </w:rPr>
            </w:pPr>
          </w:p>
          <w:p w14:paraId="79735649" w14:textId="50241C05" w:rsidR="00947E2E" w:rsidRDefault="00947E2E" w:rsidP="00947E2E">
            <w:pPr>
              <w:rPr>
                <w:sz w:val="22"/>
                <w:szCs w:val="22"/>
              </w:rPr>
            </w:pPr>
            <w:r w:rsidRPr="00947E2E">
              <w:rPr>
                <w:sz w:val="22"/>
                <w:szCs w:val="22"/>
              </w:rPr>
              <w:t xml:space="preserve">Research from </w:t>
            </w:r>
            <w:r w:rsidR="00FE270E" w:rsidRPr="002A3165">
              <w:rPr>
                <w:sz w:val="22"/>
                <w:szCs w:val="22"/>
              </w:rPr>
              <w:t>(</w:t>
            </w:r>
            <w:proofErr w:type="spellStart"/>
            <w:r w:rsidR="00FE270E" w:rsidRPr="002A3165">
              <w:rPr>
                <w:sz w:val="22"/>
                <w:szCs w:val="22"/>
              </w:rPr>
              <w:t>Sats</w:t>
            </w:r>
            <w:proofErr w:type="spellEnd"/>
            <w:r w:rsidR="00FE270E" w:rsidRPr="002A3165">
              <w:rPr>
                <w:sz w:val="22"/>
                <w:szCs w:val="22"/>
              </w:rPr>
              <w:t xml:space="preserve"> Wales, 2022) </w:t>
            </w:r>
            <w:r>
              <w:rPr>
                <w:sz w:val="22"/>
                <w:szCs w:val="22"/>
              </w:rPr>
              <w:t>shows that during the year 2020</w:t>
            </w:r>
            <w:r w:rsidR="00506E0A">
              <w:rPr>
                <w:sz w:val="22"/>
                <w:szCs w:val="22"/>
              </w:rPr>
              <w:t>,</w:t>
            </w:r>
            <w:r>
              <w:rPr>
                <w:sz w:val="22"/>
                <w:szCs w:val="22"/>
              </w:rPr>
              <w:t xml:space="preserve"> 26 </w:t>
            </w:r>
            <w:r w:rsidR="00506E0A">
              <w:rPr>
                <w:sz w:val="22"/>
                <w:szCs w:val="22"/>
              </w:rPr>
              <w:t>people</w:t>
            </w:r>
            <w:r>
              <w:rPr>
                <w:sz w:val="22"/>
                <w:szCs w:val="22"/>
              </w:rPr>
              <w:t xml:space="preserve"> were killed and 106 persons were seriously injured on South Wales roads. These statistics can be seen on</w:t>
            </w:r>
            <w:r w:rsidR="00931E14">
              <w:rPr>
                <w:sz w:val="22"/>
                <w:szCs w:val="22"/>
              </w:rPr>
              <w:t xml:space="preserve"> the</w:t>
            </w:r>
            <w:r>
              <w:rPr>
                <w:sz w:val="22"/>
                <w:szCs w:val="22"/>
              </w:rPr>
              <w:t xml:space="preserve"> graph</w:t>
            </w:r>
            <w:r w:rsidR="00931E14">
              <w:rPr>
                <w:sz w:val="22"/>
                <w:szCs w:val="22"/>
              </w:rPr>
              <w:t xml:space="preserve"> </w:t>
            </w:r>
            <w:r>
              <w:rPr>
                <w:sz w:val="22"/>
                <w:szCs w:val="22"/>
              </w:rPr>
              <w:t xml:space="preserve">which has been provided by </w:t>
            </w:r>
            <w:r w:rsidR="00B226AF">
              <w:rPr>
                <w:sz w:val="22"/>
                <w:szCs w:val="22"/>
              </w:rPr>
              <w:t>(Stats Wales, 2022</w:t>
            </w:r>
            <w:r w:rsidR="00B40A51">
              <w:rPr>
                <w:sz w:val="22"/>
                <w:szCs w:val="22"/>
              </w:rPr>
              <w:t>).</w:t>
            </w:r>
            <w:r w:rsidR="00931E14">
              <w:rPr>
                <w:sz w:val="22"/>
                <w:szCs w:val="22"/>
              </w:rPr>
              <w:t xml:space="preserve"> </w:t>
            </w:r>
            <w:r w:rsidR="007B6F14">
              <w:rPr>
                <w:sz w:val="22"/>
                <w:szCs w:val="22"/>
              </w:rPr>
              <w:t>S</w:t>
            </w:r>
            <w:r w:rsidR="00931E14">
              <w:rPr>
                <w:sz w:val="22"/>
                <w:szCs w:val="22"/>
              </w:rPr>
              <w:t>ee appendix A.</w:t>
            </w:r>
          </w:p>
          <w:p w14:paraId="3AEE4CF4" w14:textId="77777777" w:rsidR="000B31E2" w:rsidRDefault="000B31E2" w:rsidP="00947E2E">
            <w:pPr>
              <w:rPr>
                <w:sz w:val="22"/>
                <w:szCs w:val="22"/>
              </w:rPr>
            </w:pPr>
          </w:p>
          <w:p w14:paraId="360D9080" w14:textId="3A17EF29" w:rsidR="000B31E2" w:rsidRPr="00947E2E" w:rsidRDefault="00E05A75" w:rsidP="00947E2E">
            <w:pPr>
              <w:rPr>
                <w:sz w:val="22"/>
                <w:szCs w:val="22"/>
              </w:rPr>
            </w:pPr>
            <w:r>
              <w:rPr>
                <w:sz w:val="22"/>
                <w:szCs w:val="22"/>
              </w:rPr>
              <w:t>Despite these figures f</w:t>
            </w:r>
            <w:r w:rsidR="000B31E2">
              <w:rPr>
                <w:sz w:val="22"/>
                <w:szCs w:val="22"/>
              </w:rPr>
              <w:t xml:space="preserve">urther research from </w:t>
            </w:r>
            <w:r w:rsidR="00D57B82">
              <w:rPr>
                <w:sz w:val="22"/>
                <w:szCs w:val="22"/>
              </w:rPr>
              <w:t>(UK</w:t>
            </w:r>
            <w:r w:rsidR="009457C7">
              <w:rPr>
                <w:sz w:val="22"/>
                <w:szCs w:val="22"/>
              </w:rPr>
              <w:t xml:space="preserve"> Parliament, 2022</w:t>
            </w:r>
            <w:r w:rsidR="005F073E">
              <w:rPr>
                <w:sz w:val="22"/>
                <w:szCs w:val="22"/>
              </w:rPr>
              <w:t>)</w:t>
            </w:r>
            <w:r w:rsidR="000B31E2">
              <w:rPr>
                <w:sz w:val="22"/>
                <w:szCs w:val="22"/>
              </w:rPr>
              <w:t xml:space="preserve"> </w:t>
            </w:r>
            <w:r w:rsidR="006B7285">
              <w:rPr>
                <w:sz w:val="22"/>
                <w:szCs w:val="22"/>
              </w:rPr>
              <w:t xml:space="preserve">shows that </w:t>
            </w:r>
            <w:r w:rsidR="00E55097">
              <w:rPr>
                <w:sz w:val="22"/>
                <w:szCs w:val="22"/>
              </w:rPr>
              <w:t>during</w:t>
            </w:r>
            <w:r w:rsidR="006B7285">
              <w:rPr>
                <w:sz w:val="22"/>
                <w:szCs w:val="22"/>
              </w:rPr>
              <w:t xml:space="preserve"> 2020 there was a thirty five percent decline in the number of</w:t>
            </w:r>
            <w:r w:rsidR="00703FF3">
              <w:rPr>
                <w:sz w:val="22"/>
                <w:szCs w:val="22"/>
              </w:rPr>
              <w:t xml:space="preserve"> car occupants</w:t>
            </w:r>
            <w:r w:rsidR="006B7285">
              <w:rPr>
                <w:sz w:val="22"/>
                <w:szCs w:val="22"/>
              </w:rPr>
              <w:t xml:space="preserve"> killed or seriously injured on the roads of South Wales</w:t>
            </w:r>
            <w:r w:rsidR="00E55097">
              <w:rPr>
                <w:sz w:val="22"/>
                <w:szCs w:val="22"/>
              </w:rPr>
              <w:t xml:space="preserve"> when compared to </w:t>
            </w:r>
            <w:r w:rsidR="00610C56">
              <w:rPr>
                <w:sz w:val="22"/>
                <w:szCs w:val="22"/>
              </w:rPr>
              <w:t>2019</w:t>
            </w:r>
            <w:r w:rsidR="00BF3C25">
              <w:rPr>
                <w:sz w:val="22"/>
                <w:szCs w:val="22"/>
              </w:rPr>
              <w:t>.</w:t>
            </w:r>
            <w:r w:rsidR="006F5E0F">
              <w:rPr>
                <w:sz w:val="22"/>
                <w:szCs w:val="22"/>
              </w:rPr>
              <w:t xml:space="preserve"> </w:t>
            </w:r>
            <w:proofErr w:type="gramStart"/>
            <w:r w:rsidR="004D02D4">
              <w:rPr>
                <w:sz w:val="22"/>
                <w:szCs w:val="22"/>
              </w:rPr>
              <w:t>H</w:t>
            </w:r>
            <w:r w:rsidR="006F5E0F">
              <w:rPr>
                <w:sz w:val="22"/>
                <w:szCs w:val="22"/>
              </w:rPr>
              <w:t>owever</w:t>
            </w:r>
            <w:proofErr w:type="gramEnd"/>
            <w:r w:rsidR="00703FF3">
              <w:rPr>
                <w:sz w:val="22"/>
                <w:szCs w:val="22"/>
              </w:rPr>
              <w:t xml:space="preserve"> when compared to</w:t>
            </w:r>
            <w:r w:rsidR="006F5E0F">
              <w:rPr>
                <w:sz w:val="22"/>
                <w:szCs w:val="22"/>
              </w:rPr>
              <w:t xml:space="preserve"> the</w:t>
            </w:r>
            <w:r w:rsidR="00F52ACF">
              <w:rPr>
                <w:sz w:val="22"/>
                <w:szCs w:val="22"/>
              </w:rPr>
              <w:t xml:space="preserve"> </w:t>
            </w:r>
            <w:r w:rsidR="001E3A58">
              <w:rPr>
                <w:sz w:val="22"/>
                <w:szCs w:val="22"/>
              </w:rPr>
              <w:t>number</w:t>
            </w:r>
            <w:r w:rsidR="00F52ACF">
              <w:rPr>
                <w:sz w:val="22"/>
                <w:szCs w:val="22"/>
              </w:rPr>
              <w:t xml:space="preserve"> of cyclists </w:t>
            </w:r>
            <w:r>
              <w:rPr>
                <w:sz w:val="22"/>
                <w:szCs w:val="22"/>
              </w:rPr>
              <w:t xml:space="preserve">killed </w:t>
            </w:r>
            <w:r w:rsidR="00657ACE">
              <w:rPr>
                <w:sz w:val="22"/>
                <w:szCs w:val="22"/>
              </w:rPr>
              <w:t>or</w:t>
            </w:r>
            <w:r>
              <w:rPr>
                <w:sz w:val="22"/>
                <w:szCs w:val="22"/>
              </w:rPr>
              <w:t xml:space="preserve"> seriously injured</w:t>
            </w:r>
            <w:r w:rsidR="00F52ACF">
              <w:rPr>
                <w:sz w:val="22"/>
                <w:szCs w:val="22"/>
              </w:rPr>
              <w:t xml:space="preserve"> </w:t>
            </w:r>
            <w:r w:rsidR="00703FF3">
              <w:rPr>
                <w:sz w:val="22"/>
                <w:szCs w:val="22"/>
              </w:rPr>
              <w:t xml:space="preserve">there </w:t>
            </w:r>
            <w:r w:rsidR="001E3A58">
              <w:rPr>
                <w:sz w:val="22"/>
                <w:szCs w:val="22"/>
              </w:rPr>
              <w:t>was</w:t>
            </w:r>
            <w:r w:rsidR="00703FF3">
              <w:rPr>
                <w:sz w:val="22"/>
                <w:szCs w:val="22"/>
              </w:rPr>
              <w:t xml:space="preserve"> an</w:t>
            </w:r>
            <w:r w:rsidR="001E3A58">
              <w:rPr>
                <w:sz w:val="22"/>
                <w:szCs w:val="22"/>
              </w:rPr>
              <w:t xml:space="preserve"> increase</w:t>
            </w:r>
            <w:r w:rsidR="00703FF3">
              <w:rPr>
                <w:sz w:val="22"/>
                <w:szCs w:val="22"/>
              </w:rPr>
              <w:t xml:space="preserve"> of</w:t>
            </w:r>
            <w:r w:rsidR="001E3A58">
              <w:rPr>
                <w:sz w:val="22"/>
                <w:szCs w:val="22"/>
              </w:rPr>
              <w:t xml:space="preserve"> six percent</w:t>
            </w:r>
            <w:r w:rsidR="00487C19">
              <w:rPr>
                <w:sz w:val="22"/>
                <w:szCs w:val="22"/>
              </w:rPr>
              <w:t>.</w:t>
            </w:r>
            <w:r w:rsidR="001E3A58">
              <w:rPr>
                <w:sz w:val="22"/>
                <w:szCs w:val="22"/>
              </w:rPr>
              <w:t xml:space="preserve"> </w:t>
            </w:r>
            <w:r w:rsidR="004D02D4">
              <w:rPr>
                <w:sz w:val="22"/>
                <w:szCs w:val="22"/>
              </w:rPr>
              <w:t>S</w:t>
            </w:r>
            <w:r w:rsidR="001E3A58">
              <w:rPr>
                <w:sz w:val="22"/>
                <w:szCs w:val="22"/>
              </w:rPr>
              <w:t xml:space="preserve">ee chart </w:t>
            </w:r>
            <w:r w:rsidR="004D02D4">
              <w:rPr>
                <w:sz w:val="22"/>
                <w:szCs w:val="22"/>
              </w:rPr>
              <w:t>- A</w:t>
            </w:r>
            <w:r w:rsidR="001E3A58">
              <w:rPr>
                <w:sz w:val="22"/>
                <w:szCs w:val="22"/>
              </w:rPr>
              <w:t xml:space="preserve">ppendix B. </w:t>
            </w:r>
          </w:p>
          <w:p w14:paraId="7D468DB2" w14:textId="16B6D5D6" w:rsidR="00947E2E" w:rsidRDefault="00947E2E" w:rsidP="00D4485A">
            <w:pPr>
              <w:jc w:val="both"/>
              <w:rPr>
                <w:rFonts w:cs="Arial"/>
                <w:color w:val="FF0000"/>
                <w:sz w:val="22"/>
                <w:szCs w:val="22"/>
              </w:rPr>
            </w:pPr>
          </w:p>
          <w:p w14:paraId="7E2850C3" w14:textId="030FAA10" w:rsidR="001E127B" w:rsidRDefault="001E127B" w:rsidP="001E127B">
            <w:pPr>
              <w:rPr>
                <w:sz w:val="22"/>
                <w:szCs w:val="22"/>
              </w:rPr>
            </w:pPr>
            <w:r w:rsidRPr="00D74A69">
              <w:rPr>
                <w:sz w:val="22"/>
                <w:szCs w:val="22"/>
              </w:rPr>
              <w:t xml:space="preserve">A recent article by </w:t>
            </w:r>
            <w:r w:rsidR="001F1A56">
              <w:rPr>
                <w:sz w:val="22"/>
                <w:szCs w:val="22"/>
              </w:rPr>
              <w:t>(</w:t>
            </w:r>
            <w:proofErr w:type="spellStart"/>
            <w:r w:rsidR="001F1A56">
              <w:rPr>
                <w:sz w:val="22"/>
                <w:szCs w:val="22"/>
              </w:rPr>
              <w:t>Dowrick</w:t>
            </w:r>
            <w:proofErr w:type="spellEnd"/>
            <w:r w:rsidR="001F1A56">
              <w:rPr>
                <w:sz w:val="22"/>
                <w:szCs w:val="22"/>
              </w:rPr>
              <w:t>, 2022)</w:t>
            </w:r>
            <w:r w:rsidRPr="00D74A69">
              <w:rPr>
                <w:sz w:val="22"/>
                <w:szCs w:val="22"/>
              </w:rPr>
              <w:t xml:space="preserve"> states that a male and female who were both 19 years of age have been killed in a road traffic collision in Swansea, South Wales. </w:t>
            </w:r>
            <w:r w:rsidR="001F1A56">
              <w:rPr>
                <w:sz w:val="22"/>
                <w:szCs w:val="22"/>
              </w:rPr>
              <w:t>(</w:t>
            </w:r>
            <w:proofErr w:type="spellStart"/>
            <w:r w:rsidR="001F1A56">
              <w:rPr>
                <w:sz w:val="22"/>
                <w:szCs w:val="22"/>
              </w:rPr>
              <w:t>Dowrick</w:t>
            </w:r>
            <w:proofErr w:type="spellEnd"/>
            <w:r w:rsidR="001F1A56">
              <w:rPr>
                <w:sz w:val="22"/>
                <w:szCs w:val="22"/>
              </w:rPr>
              <w:t>, 2022)</w:t>
            </w:r>
            <w:r w:rsidR="00783E61">
              <w:rPr>
                <w:szCs w:val="22"/>
              </w:rPr>
              <w:t xml:space="preserve"> </w:t>
            </w:r>
            <w:r w:rsidRPr="00D74A69">
              <w:rPr>
                <w:sz w:val="22"/>
                <w:szCs w:val="22"/>
              </w:rPr>
              <w:t xml:space="preserve"> also states that the other two passengers within the vehicle were taken to hospital with what has been described as serious injuries.</w:t>
            </w:r>
            <w:r>
              <w:rPr>
                <w:sz w:val="22"/>
                <w:szCs w:val="22"/>
              </w:rPr>
              <w:t xml:space="preserve"> Following this incident, a recent article</w:t>
            </w:r>
            <w:r w:rsidR="00D4524C">
              <w:rPr>
                <w:sz w:val="22"/>
                <w:szCs w:val="22"/>
              </w:rPr>
              <w:t xml:space="preserve"> from</w:t>
            </w:r>
            <w:r>
              <w:rPr>
                <w:sz w:val="22"/>
                <w:szCs w:val="22"/>
              </w:rPr>
              <w:t xml:space="preserve"> </w:t>
            </w:r>
            <w:hyperlink r:id="rId12" w:history="1">
              <w:r w:rsidR="0071377E">
                <w:rPr>
                  <w:sz w:val="22"/>
                  <w:szCs w:val="22"/>
                </w:rPr>
                <w:t>(</w:t>
              </w:r>
              <w:proofErr w:type="spellStart"/>
              <w:r w:rsidR="0071377E">
                <w:rPr>
                  <w:sz w:val="22"/>
                  <w:szCs w:val="22"/>
                </w:rPr>
                <w:t>Dowrick</w:t>
              </w:r>
              <w:proofErr w:type="spellEnd"/>
              <w:r w:rsidR="0071377E">
                <w:rPr>
                  <w:sz w:val="22"/>
                  <w:szCs w:val="22"/>
                </w:rPr>
                <w:t>, 2022)</w:t>
              </w:r>
            </w:hyperlink>
            <w:r>
              <w:rPr>
                <w:sz w:val="22"/>
                <w:szCs w:val="22"/>
              </w:rPr>
              <w:t xml:space="preserve"> </w:t>
            </w:r>
            <w:r w:rsidR="00D4524C" w:rsidRPr="007C28E7">
              <w:rPr>
                <w:sz w:val="22"/>
                <w:szCs w:val="22"/>
              </w:rPr>
              <w:t>highlighted the</w:t>
            </w:r>
            <w:r w:rsidR="00A2147F" w:rsidRPr="007C28E7">
              <w:rPr>
                <w:sz w:val="22"/>
                <w:szCs w:val="22"/>
              </w:rPr>
              <w:t xml:space="preserve"> negative</w:t>
            </w:r>
            <w:r w:rsidR="00D4524C" w:rsidRPr="007C28E7">
              <w:rPr>
                <w:sz w:val="22"/>
                <w:szCs w:val="22"/>
              </w:rPr>
              <w:t xml:space="preserve"> impact this incident </w:t>
            </w:r>
            <w:r w:rsidR="00A2147F" w:rsidRPr="007C28E7">
              <w:rPr>
                <w:sz w:val="22"/>
                <w:szCs w:val="22"/>
              </w:rPr>
              <w:t>had o</w:t>
            </w:r>
            <w:r w:rsidR="00D4524C" w:rsidRPr="007C28E7">
              <w:rPr>
                <w:sz w:val="22"/>
                <w:szCs w:val="22"/>
              </w:rPr>
              <w:t>n the communities</w:t>
            </w:r>
            <w:r w:rsidR="00A2147F" w:rsidRPr="007C28E7">
              <w:rPr>
                <w:sz w:val="22"/>
                <w:szCs w:val="22"/>
              </w:rPr>
              <w:t xml:space="preserve"> stating</w:t>
            </w:r>
            <w:r w:rsidR="003F1429" w:rsidRPr="007C28E7">
              <w:rPr>
                <w:sz w:val="22"/>
                <w:szCs w:val="22"/>
              </w:rPr>
              <w:t xml:space="preserve"> </w:t>
            </w:r>
            <w:r w:rsidRPr="007C28E7">
              <w:rPr>
                <w:sz w:val="22"/>
                <w:szCs w:val="22"/>
              </w:rPr>
              <w:t xml:space="preserve">that a minute of silence </w:t>
            </w:r>
            <w:r w:rsidR="003F1429" w:rsidRPr="007C28E7">
              <w:rPr>
                <w:sz w:val="22"/>
                <w:szCs w:val="22"/>
              </w:rPr>
              <w:t>had been held</w:t>
            </w:r>
            <w:r w:rsidRPr="007C28E7">
              <w:rPr>
                <w:sz w:val="22"/>
                <w:szCs w:val="22"/>
              </w:rPr>
              <w:t xml:space="preserve"> in the memory of those who were killed in the incident. Councillor Lyndon Jones </w:t>
            </w:r>
            <w:r w:rsidR="00D47D89" w:rsidRPr="007C28E7">
              <w:rPr>
                <w:sz w:val="22"/>
                <w:szCs w:val="22"/>
              </w:rPr>
              <w:t>stated</w:t>
            </w:r>
            <w:r w:rsidRPr="007C28E7">
              <w:rPr>
                <w:sz w:val="22"/>
                <w:szCs w:val="22"/>
              </w:rPr>
              <w:t xml:space="preserve"> how the incident had shocked both himself and the local communities</w:t>
            </w:r>
            <w:r w:rsidR="00D47D89" w:rsidRPr="007C28E7">
              <w:rPr>
                <w:sz w:val="22"/>
                <w:szCs w:val="22"/>
              </w:rPr>
              <w:t>.</w:t>
            </w:r>
          </w:p>
          <w:p w14:paraId="4C5E3B1D" w14:textId="77777777" w:rsidR="00EF39FE" w:rsidRDefault="00EF39FE" w:rsidP="001E127B">
            <w:pPr>
              <w:rPr>
                <w:sz w:val="22"/>
                <w:szCs w:val="22"/>
              </w:rPr>
            </w:pPr>
          </w:p>
          <w:p w14:paraId="055F89A2" w14:textId="412B0D40" w:rsidR="003F1429" w:rsidRDefault="003F1429" w:rsidP="001E127B">
            <w:pPr>
              <w:rPr>
                <w:sz w:val="22"/>
                <w:szCs w:val="22"/>
              </w:rPr>
            </w:pPr>
            <w:r>
              <w:rPr>
                <w:sz w:val="22"/>
                <w:szCs w:val="22"/>
              </w:rPr>
              <w:t xml:space="preserve">A further article from </w:t>
            </w:r>
            <w:r w:rsidR="001B3DB1">
              <w:rPr>
                <w:sz w:val="22"/>
                <w:szCs w:val="22"/>
              </w:rPr>
              <w:t>(Police Federation, 2020)</w:t>
            </w:r>
            <w:r>
              <w:rPr>
                <w:sz w:val="22"/>
                <w:szCs w:val="22"/>
              </w:rPr>
              <w:t xml:space="preserve"> </w:t>
            </w:r>
            <w:r w:rsidR="002D127B">
              <w:rPr>
                <w:sz w:val="22"/>
                <w:szCs w:val="22"/>
              </w:rPr>
              <w:t>stated how roads policing officer</w:t>
            </w:r>
            <w:r w:rsidR="00504D3E">
              <w:rPr>
                <w:sz w:val="22"/>
                <w:szCs w:val="22"/>
              </w:rPr>
              <w:t xml:space="preserve">s were suffering from mental health </w:t>
            </w:r>
            <w:proofErr w:type="gramStart"/>
            <w:r w:rsidR="00504D3E">
              <w:rPr>
                <w:sz w:val="22"/>
                <w:szCs w:val="22"/>
              </w:rPr>
              <w:t>as a result of</w:t>
            </w:r>
            <w:proofErr w:type="gramEnd"/>
            <w:r w:rsidR="00504D3E">
              <w:rPr>
                <w:sz w:val="22"/>
                <w:szCs w:val="22"/>
              </w:rPr>
              <w:t xml:space="preserve"> dealing with such incidents. </w:t>
            </w:r>
          </w:p>
          <w:p w14:paraId="0D796D36" w14:textId="77777777" w:rsidR="00EF39FE" w:rsidRDefault="00EF39FE" w:rsidP="001E127B">
            <w:pPr>
              <w:rPr>
                <w:sz w:val="22"/>
                <w:szCs w:val="22"/>
              </w:rPr>
            </w:pPr>
          </w:p>
          <w:p w14:paraId="431E53D3" w14:textId="771D3A9D" w:rsidR="001E127B" w:rsidRDefault="00C9615F" w:rsidP="001E127B">
            <w:pPr>
              <w:rPr>
                <w:sz w:val="22"/>
                <w:szCs w:val="22"/>
              </w:rPr>
            </w:pPr>
            <w:r>
              <w:rPr>
                <w:sz w:val="22"/>
                <w:szCs w:val="22"/>
              </w:rPr>
              <w:t>This shows</w:t>
            </w:r>
            <w:r w:rsidR="00EF39FE" w:rsidRPr="00EF39FE">
              <w:rPr>
                <w:sz w:val="22"/>
                <w:szCs w:val="22"/>
              </w:rPr>
              <w:t xml:space="preserve"> road related </w:t>
            </w:r>
            <w:r w:rsidR="004A3CC6">
              <w:rPr>
                <w:sz w:val="22"/>
                <w:szCs w:val="22"/>
              </w:rPr>
              <w:t xml:space="preserve">serious </w:t>
            </w:r>
            <w:r w:rsidR="00EF39FE" w:rsidRPr="00EF39FE">
              <w:rPr>
                <w:sz w:val="22"/>
                <w:szCs w:val="22"/>
              </w:rPr>
              <w:t>injuries and deaths have a significant impact on communities and</w:t>
            </w:r>
            <w:r w:rsidR="004A3CC6">
              <w:rPr>
                <w:sz w:val="22"/>
                <w:szCs w:val="22"/>
              </w:rPr>
              <w:t xml:space="preserve"> the</w:t>
            </w:r>
            <w:r w:rsidR="00EF39FE" w:rsidRPr="00EF39FE">
              <w:rPr>
                <w:sz w:val="22"/>
                <w:szCs w:val="22"/>
              </w:rPr>
              <w:t xml:space="preserve"> emergency services</w:t>
            </w:r>
            <w:r w:rsidR="00D47D89">
              <w:rPr>
                <w:sz w:val="22"/>
                <w:szCs w:val="22"/>
              </w:rPr>
              <w:t xml:space="preserve">. </w:t>
            </w:r>
            <w:r w:rsidR="00FB5B39">
              <w:rPr>
                <w:sz w:val="22"/>
                <w:szCs w:val="22"/>
              </w:rPr>
              <w:t>Th</w:t>
            </w:r>
            <w:r w:rsidR="00DD40F4">
              <w:rPr>
                <w:sz w:val="22"/>
                <w:szCs w:val="22"/>
              </w:rPr>
              <w:t>is</w:t>
            </w:r>
            <w:r w:rsidR="00FB5B39">
              <w:rPr>
                <w:sz w:val="22"/>
                <w:szCs w:val="22"/>
              </w:rPr>
              <w:t xml:space="preserve"> research will</w:t>
            </w:r>
            <w:r w:rsidR="00DA0901">
              <w:rPr>
                <w:sz w:val="22"/>
                <w:szCs w:val="22"/>
              </w:rPr>
              <w:t xml:space="preserve"> show the main causes for serious and fatal traffic accidents in the South Wales area, </w:t>
            </w:r>
            <w:r w:rsidR="00F65457">
              <w:rPr>
                <w:sz w:val="22"/>
                <w:szCs w:val="22"/>
              </w:rPr>
              <w:t>and</w:t>
            </w:r>
            <w:r w:rsidR="00DA0901">
              <w:rPr>
                <w:sz w:val="22"/>
                <w:szCs w:val="22"/>
              </w:rPr>
              <w:t xml:space="preserve"> if the current approach taken by </w:t>
            </w:r>
            <w:r w:rsidR="00477F31">
              <w:rPr>
                <w:sz w:val="22"/>
                <w:szCs w:val="22"/>
              </w:rPr>
              <w:t>South</w:t>
            </w:r>
            <w:r w:rsidR="00DA0901">
              <w:rPr>
                <w:sz w:val="22"/>
                <w:szCs w:val="22"/>
              </w:rPr>
              <w:t xml:space="preserve"> Wales police </w:t>
            </w:r>
            <w:r w:rsidR="00D47D89">
              <w:rPr>
                <w:sz w:val="22"/>
                <w:szCs w:val="22"/>
              </w:rPr>
              <w:t xml:space="preserve">for example </w:t>
            </w:r>
            <w:r w:rsidR="003725E3">
              <w:rPr>
                <w:sz w:val="22"/>
                <w:szCs w:val="22"/>
              </w:rPr>
              <w:t>working with multi agencies</w:t>
            </w:r>
            <w:r w:rsidR="00D47D89">
              <w:rPr>
                <w:sz w:val="22"/>
                <w:szCs w:val="22"/>
              </w:rPr>
              <w:t>,</w:t>
            </w:r>
            <w:r w:rsidR="003725E3">
              <w:rPr>
                <w:sz w:val="22"/>
                <w:szCs w:val="22"/>
              </w:rPr>
              <w:t xml:space="preserve"> is</w:t>
            </w:r>
            <w:r w:rsidR="00091149">
              <w:rPr>
                <w:sz w:val="22"/>
                <w:szCs w:val="22"/>
              </w:rPr>
              <w:t xml:space="preserve"> proactively reducing </w:t>
            </w:r>
            <w:proofErr w:type="gramStart"/>
            <w:r w:rsidR="00091149">
              <w:rPr>
                <w:sz w:val="22"/>
                <w:szCs w:val="22"/>
              </w:rPr>
              <w:t>stati</w:t>
            </w:r>
            <w:r w:rsidR="00A3028A">
              <w:rPr>
                <w:sz w:val="22"/>
                <w:szCs w:val="22"/>
              </w:rPr>
              <w:t>stic</w:t>
            </w:r>
            <w:r w:rsidR="00091149">
              <w:rPr>
                <w:sz w:val="22"/>
                <w:szCs w:val="22"/>
              </w:rPr>
              <w:t>s</w:t>
            </w:r>
            <w:proofErr w:type="gramEnd"/>
            <w:r w:rsidR="00091149">
              <w:rPr>
                <w:sz w:val="22"/>
                <w:szCs w:val="22"/>
              </w:rPr>
              <w:t xml:space="preserve"> and saving lives on the roads of South Wales. </w:t>
            </w:r>
          </w:p>
          <w:p w14:paraId="646F8175" w14:textId="77777777" w:rsidR="00D174E6" w:rsidRDefault="00D174E6" w:rsidP="001E127B">
            <w:pPr>
              <w:rPr>
                <w:sz w:val="22"/>
                <w:szCs w:val="22"/>
              </w:rPr>
            </w:pPr>
          </w:p>
          <w:p w14:paraId="6658EF0B" w14:textId="1BB8C32B" w:rsidR="00D174E6" w:rsidRDefault="00D174E6" w:rsidP="001E127B">
            <w:pPr>
              <w:rPr>
                <w:sz w:val="22"/>
                <w:szCs w:val="22"/>
              </w:rPr>
            </w:pPr>
            <w:r>
              <w:rPr>
                <w:sz w:val="22"/>
                <w:szCs w:val="22"/>
              </w:rPr>
              <w:t xml:space="preserve">From this research </w:t>
            </w:r>
            <w:r w:rsidR="00F65457">
              <w:rPr>
                <w:sz w:val="22"/>
                <w:szCs w:val="22"/>
              </w:rPr>
              <w:t>the</w:t>
            </w:r>
            <w:r w:rsidR="008030F2">
              <w:rPr>
                <w:sz w:val="22"/>
                <w:szCs w:val="22"/>
              </w:rPr>
              <w:t xml:space="preserve"> </w:t>
            </w:r>
            <w:r w:rsidR="00091B53">
              <w:rPr>
                <w:sz w:val="22"/>
                <w:szCs w:val="22"/>
              </w:rPr>
              <w:t xml:space="preserve">aim </w:t>
            </w:r>
            <w:r w:rsidR="00F65457">
              <w:rPr>
                <w:sz w:val="22"/>
                <w:szCs w:val="22"/>
              </w:rPr>
              <w:t>is</w:t>
            </w:r>
            <w:r>
              <w:rPr>
                <w:sz w:val="22"/>
                <w:szCs w:val="22"/>
              </w:rPr>
              <w:t xml:space="preserve"> to raise the readers awareness of the severity of the </w:t>
            </w:r>
            <w:r w:rsidR="00A3028A">
              <w:rPr>
                <w:sz w:val="22"/>
                <w:szCs w:val="22"/>
              </w:rPr>
              <w:t xml:space="preserve">number of the </w:t>
            </w:r>
            <w:r w:rsidR="00080CDF" w:rsidRPr="00080CDF">
              <w:rPr>
                <w:sz w:val="22"/>
                <w:szCs w:val="22"/>
              </w:rPr>
              <w:t xml:space="preserve">causes of road related injuries and deaths that have occurred in Wales between 2020 </w:t>
            </w:r>
            <w:r w:rsidR="00080CDF">
              <w:rPr>
                <w:sz w:val="22"/>
                <w:szCs w:val="22"/>
              </w:rPr>
              <w:t>–</w:t>
            </w:r>
            <w:r w:rsidR="00080CDF" w:rsidRPr="00080CDF">
              <w:rPr>
                <w:sz w:val="22"/>
                <w:szCs w:val="22"/>
              </w:rPr>
              <w:t xml:space="preserve"> 2022</w:t>
            </w:r>
            <w:r w:rsidR="00514355">
              <w:rPr>
                <w:sz w:val="22"/>
                <w:szCs w:val="22"/>
              </w:rPr>
              <w:t>.</w:t>
            </w:r>
            <w:r w:rsidR="00080CDF">
              <w:rPr>
                <w:sz w:val="22"/>
                <w:szCs w:val="22"/>
              </w:rPr>
              <w:t xml:space="preserve"> </w:t>
            </w:r>
            <w:r w:rsidR="00F65457">
              <w:rPr>
                <w:sz w:val="22"/>
                <w:szCs w:val="22"/>
              </w:rPr>
              <w:t>This will be implemented by</w:t>
            </w:r>
            <w:r w:rsidR="005B6A9E">
              <w:rPr>
                <w:sz w:val="22"/>
                <w:szCs w:val="22"/>
              </w:rPr>
              <w:t xml:space="preserve"> </w:t>
            </w:r>
            <w:r w:rsidR="0080357E">
              <w:rPr>
                <w:sz w:val="22"/>
                <w:szCs w:val="22"/>
              </w:rPr>
              <w:t xml:space="preserve">gathering analytical data </w:t>
            </w:r>
            <w:r w:rsidR="005B6A9E">
              <w:rPr>
                <w:sz w:val="22"/>
                <w:szCs w:val="22"/>
              </w:rPr>
              <w:t xml:space="preserve">whilst </w:t>
            </w:r>
            <w:r w:rsidR="00E139B1">
              <w:rPr>
                <w:sz w:val="22"/>
                <w:szCs w:val="22"/>
              </w:rPr>
              <w:t>provid</w:t>
            </w:r>
            <w:r w:rsidR="005B6A9E">
              <w:rPr>
                <w:sz w:val="22"/>
                <w:szCs w:val="22"/>
              </w:rPr>
              <w:t xml:space="preserve">ing </w:t>
            </w:r>
            <w:r w:rsidR="0080357E">
              <w:rPr>
                <w:sz w:val="22"/>
                <w:szCs w:val="22"/>
              </w:rPr>
              <w:t xml:space="preserve">suggestions on how we can take a further proactive approach </w:t>
            </w:r>
            <w:r w:rsidR="00B35A93">
              <w:rPr>
                <w:sz w:val="22"/>
                <w:szCs w:val="22"/>
              </w:rPr>
              <w:t>to</w:t>
            </w:r>
            <w:r w:rsidR="0080357E">
              <w:rPr>
                <w:sz w:val="22"/>
                <w:szCs w:val="22"/>
              </w:rPr>
              <w:t xml:space="preserve"> reduc</w:t>
            </w:r>
            <w:r w:rsidR="009E7CB2">
              <w:rPr>
                <w:sz w:val="22"/>
                <w:szCs w:val="22"/>
              </w:rPr>
              <w:t>ing</w:t>
            </w:r>
            <w:r w:rsidR="0080357E">
              <w:rPr>
                <w:sz w:val="22"/>
                <w:szCs w:val="22"/>
              </w:rPr>
              <w:t xml:space="preserve"> the</w:t>
            </w:r>
            <w:r w:rsidR="00E139B1">
              <w:rPr>
                <w:sz w:val="22"/>
                <w:szCs w:val="22"/>
              </w:rPr>
              <w:t xml:space="preserve"> number of serious injuries and deaths </w:t>
            </w:r>
            <w:r w:rsidR="00467362">
              <w:rPr>
                <w:sz w:val="22"/>
                <w:szCs w:val="22"/>
              </w:rPr>
              <w:t xml:space="preserve">caused </w:t>
            </w:r>
            <w:r w:rsidR="00CA2FB4">
              <w:rPr>
                <w:sz w:val="22"/>
                <w:szCs w:val="22"/>
              </w:rPr>
              <w:t>on the roads of South</w:t>
            </w:r>
            <w:r w:rsidR="00527F9C">
              <w:rPr>
                <w:sz w:val="22"/>
                <w:szCs w:val="22"/>
              </w:rPr>
              <w:t xml:space="preserve"> Wales</w:t>
            </w:r>
            <w:r w:rsidR="00CA2FB4">
              <w:rPr>
                <w:sz w:val="22"/>
                <w:szCs w:val="22"/>
              </w:rPr>
              <w:t xml:space="preserve">. </w:t>
            </w:r>
            <w:r w:rsidR="00E139B1">
              <w:rPr>
                <w:sz w:val="22"/>
                <w:szCs w:val="22"/>
              </w:rPr>
              <w:t xml:space="preserve"> </w:t>
            </w:r>
          </w:p>
          <w:p w14:paraId="4823A536" w14:textId="458F1712" w:rsidR="005C6CD8" w:rsidRPr="00D012E7" w:rsidRDefault="005C6CD8" w:rsidP="00D4485A">
            <w:pPr>
              <w:tabs>
                <w:tab w:val="left" w:pos="1860"/>
              </w:tabs>
              <w:jc w:val="both"/>
              <w:rPr>
                <w:rFonts w:cs="Arial"/>
                <w:sz w:val="22"/>
                <w:szCs w:val="22"/>
                <w:highlight w:val="yellow"/>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0A1AE07B" w14:textId="61EB4CB8" w:rsidR="0030356C" w:rsidRPr="00F26AC2" w:rsidRDefault="005C6CD8" w:rsidP="00D4485A">
            <w:pPr>
              <w:jc w:val="both"/>
              <w:rPr>
                <w:rFonts w:cs="Arial"/>
                <w:b/>
                <w:bCs/>
                <w:sz w:val="22"/>
                <w:szCs w:val="22"/>
              </w:rPr>
            </w:pPr>
            <w:r w:rsidRPr="00F26AC2">
              <w:rPr>
                <w:rFonts w:cs="Arial"/>
                <w:b/>
                <w:bCs/>
                <w:sz w:val="22"/>
                <w:szCs w:val="22"/>
              </w:rPr>
              <w:lastRenderedPageBreak/>
              <w:t>SUMMARY OF RESEARCH OBJECTIVES:</w:t>
            </w:r>
          </w:p>
          <w:p w14:paraId="7A8F1492" w14:textId="77777777" w:rsidR="0030356C" w:rsidRPr="00F26AC2" w:rsidRDefault="0030356C" w:rsidP="00D4485A">
            <w:pPr>
              <w:jc w:val="both"/>
              <w:rPr>
                <w:rFonts w:cs="Arial"/>
                <w:sz w:val="22"/>
                <w:szCs w:val="22"/>
              </w:rPr>
            </w:pPr>
          </w:p>
          <w:p w14:paraId="2AFC5F35" w14:textId="77777777" w:rsidR="0026714D" w:rsidRPr="00F26AC2" w:rsidRDefault="00FE47B3" w:rsidP="00A765C7">
            <w:pPr>
              <w:jc w:val="both"/>
              <w:rPr>
                <w:rFonts w:cs="Arial"/>
                <w:sz w:val="22"/>
                <w:szCs w:val="22"/>
              </w:rPr>
            </w:pPr>
            <w:r w:rsidRPr="00F26AC2">
              <w:rPr>
                <w:rFonts w:cs="Arial"/>
                <w:sz w:val="22"/>
                <w:szCs w:val="22"/>
              </w:rPr>
              <w:t>The authors objectives are to r</w:t>
            </w:r>
            <w:r w:rsidR="00AB4CB4" w:rsidRPr="00F26AC2">
              <w:rPr>
                <w:rFonts w:cs="Arial"/>
                <w:sz w:val="22"/>
                <w:szCs w:val="22"/>
              </w:rPr>
              <w:t xml:space="preserve">aise the readers awareness of the causes of road related injuries and deaths that have occurred in the South Wales area between 2020 - 2022. </w:t>
            </w:r>
          </w:p>
          <w:p w14:paraId="76F64F55" w14:textId="77777777" w:rsidR="0026714D" w:rsidRPr="00F26AC2" w:rsidRDefault="0026714D" w:rsidP="00A765C7">
            <w:pPr>
              <w:jc w:val="both"/>
              <w:rPr>
                <w:rFonts w:cs="Arial"/>
                <w:sz w:val="22"/>
                <w:szCs w:val="22"/>
              </w:rPr>
            </w:pPr>
          </w:p>
          <w:p w14:paraId="5FAAC6FC" w14:textId="2EDD32E5" w:rsidR="00EB1FD9" w:rsidRPr="00F26AC2" w:rsidRDefault="00AB4CB4" w:rsidP="00A765C7">
            <w:pPr>
              <w:jc w:val="both"/>
              <w:rPr>
                <w:rFonts w:cs="Arial"/>
                <w:sz w:val="22"/>
                <w:szCs w:val="22"/>
              </w:rPr>
            </w:pPr>
            <w:r w:rsidRPr="00F26AC2">
              <w:rPr>
                <w:rFonts w:cs="Arial"/>
                <w:sz w:val="22"/>
                <w:szCs w:val="22"/>
              </w:rPr>
              <w:t>To identify the importance of working closely with multi</w:t>
            </w:r>
            <w:r w:rsidR="008C6464" w:rsidRPr="00F26AC2">
              <w:rPr>
                <w:rFonts w:cs="Arial"/>
                <w:sz w:val="22"/>
                <w:szCs w:val="22"/>
              </w:rPr>
              <w:t>-</w:t>
            </w:r>
            <w:r w:rsidRPr="00F26AC2">
              <w:rPr>
                <w:rFonts w:cs="Arial"/>
                <w:sz w:val="22"/>
                <w:szCs w:val="22"/>
              </w:rPr>
              <w:t>agencies to reduce the number of serious injuries and deaths on the roads of South Wales.</w:t>
            </w:r>
          </w:p>
          <w:p w14:paraId="56FC45B5" w14:textId="77777777" w:rsidR="000D0BAD" w:rsidRPr="00F26AC2" w:rsidRDefault="000D0BAD" w:rsidP="000D0BAD">
            <w:pPr>
              <w:jc w:val="both"/>
              <w:rPr>
                <w:rFonts w:cs="Arial"/>
                <w:sz w:val="22"/>
                <w:szCs w:val="22"/>
              </w:rPr>
            </w:pPr>
          </w:p>
          <w:p w14:paraId="690AD56E" w14:textId="3FE51859" w:rsidR="00AB4CB4" w:rsidRPr="00F26AC2" w:rsidRDefault="00EB1FD9" w:rsidP="0026714D">
            <w:pPr>
              <w:jc w:val="both"/>
              <w:rPr>
                <w:rFonts w:cs="Arial"/>
                <w:sz w:val="22"/>
                <w:szCs w:val="22"/>
              </w:rPr>
            </w:pPr>
            <w:r w:rsidRPr="00F26AC2">
              <w:rPr>
                <w:rFonts w:cs="Arial"/>
                <w:sz w:val="22"/>
                <w:szCs w:val="22"/>
              </w:rPr>
              <w:t xml:space="preserve">To identify further ways of </w:t>
            </w:r>
            <w:r w:rsidR="000D0BAD" w:rsidRPr="00F26AC2">
              <w:rPr>
                <w:rFonts w:cs="Arial"/>
                <w:sz w:val="22"/>
                <w:szCs w:val="22"/>
              </w:rPr>
              <w:t>reducing road related serious injuries or deaths on the roads of South Wales.</w:t>
            </w:r>
          </w:p>
          <w:p w14:paraId="2B2FD9C8" w14:textId="77777777" w:rsidR="00246D3A" w:rsidRDefault="00246D3A" w:rsidP="00246D3A">
            <w:pPr>
              <w:pStyle w:val="ListParagraph"/>
              <w:rPr>
                <w:rFonts w:cs="Arial"/>
                <w:sz w:val="22"/>
                <w:szCs w:val="22"/>
              </w:rPr>
            </w:pPr>
          </w:p>
          <w:p w14:paraId="726BC34A" w14:textId="77777777" w:rsidR="00AB4CB4" w:rsidRPr="00AB4CB4" w:rsidRDefault="00AB4CB4" w:rsidP="00246D3A">
            <w:pPr>
              <w:ind w:left="720"/>
              <w:jc w:val="both"/>
              <w:rPr>
                <w:rFonts w:cs="Arial"/>
                <w:sz w:val="22"/>
                <w:szCs w:val="22"/>
              </w:rPr>
            </w:pPr>
          </w:p>
          <w:p w14:paraId="5FA6D1B6" w14:textId="4CE12EFF" w:rsidR="00F46F72" w:rsidRPr="0026714D" w:rsidRDefault="002D0EF0" w:rsidP="00D4485A">
            <w:pPr>
              <w:rPr>
                <w:rFonts w:cs="Arial"/>
                <w:b/>
                <w:bCs/>
                <w:sz w:val="22"/>
                <w:szCs w:val="22"/>
              </w:rPr>
            </w:pPr>
            <w:r w:rsidRPr="0026714D">
              <w:rPr>
                <w:rFonts w:cs="Arial"/>
                <w:b/>
                <w:bCs/>
                <w:sz w:val="22"/>
                <w:szCs w:val="22"/>
              </w:rPr>
              <w:t>C</w:t>
            </w:r>
            <w:r w:rsidR="00B5610A" w:rsidRPr="0026714D">
              <w:rPr>
                <w:rFonts w:cs="Arial"/>
                <w:b/>
                <w:bCs/>
                <w:sz w:val="22"/>
                <w:szCs w:val="22"/>
              </w:rPr>
              <w:t>larify the information you want to collect on your research topic in the form of two, three or four key objectives</w:t>
            </w:r>
            <w:r w:rsidRPr="0026714D">
              <w:rPr>
                <w:rFonts w:cs="Arial"/>
                <w:b/>
                <w:bCs/>
                <w:sz w:val="22"/>
                <w:szCs w:val="22"/>
              </w:rPr>
              <w:t xml:space="preserve">. </w:t>
            </w:r>
          </w:p>
          <w:p w14:paraId="23080F3C" w14:textId="77777777" w:rsidR="00246D3A" w:rsidRDefault="00246D3A" w:rsidP="00D4485A">
            <w:pPr>
              <w:rPr>
                <w:rFonts w:cs="Arial"/>
                <w:color w:val="FF0000"/>
                <w:sz w:val="22"/>
                <w:szCs w:val="22"/>
              </w:rPr>
            </w:pPr>
          </w:p>
          <w:p w14:paraId="7924AA41" w14:textId="2054F2D0" w:rsidR="00C124EB" w:rsidRPr="00C81CA5" w:rsidRDefault="00C81CA5" w:rsidP="00C81CA5">
            <w:pPr>
              <w:rPr>
                <w:rFonts w:cs="Arial"/>
                <w:sz w:val="22"/>
                <w:szCs w:val="22"/>
              </w:rPr>
            </w:pPr>
            <w:r>
              <w:rPr>
                <w:rFonts w:cs="Arial"/>
                <w:sz w:val="22"/>
                <w:szCs w:val="22"/>
              </w:rPr>
              <w:t xml:space="preserve">The key objectives of the research are to </w:t>
            </w:r>
            <w:r w:rsidR="004E7656">
              <w:rPr>
                <w:rFonts w:cs="Arial"/>
                <w:sz w:val="22"/>
                <w:szCs w:val="22"/>
              </w:rPr>
              <w:t>gather</w:t>
            </w:r>
            <w:r w:rsidR="00246D3A" w:rsidRPr="00C81CA5">
              <w:rPr>
                <w:rFonts w:cs="Arial"/>
                <w:sz w:val="22"/>
                <w:szCs w:val="22"/>
              </w:rPr>
              <w:t xml:space="preserve"> analytical dat</w:t>
            </w:r>
            <w:r w:rsidR="00F22E7E" w:rsidRPr="00C81CA5">
              <w:rPr>
                <w:rFonts w:cs="Arial"/>
                <w:sz w:val="22"/>
                <w:szCs w:val="22"/>
              </w:rPr>
              <w:t>a</w:t>
            </w:r>
            <w:r w:rsidR="0061427D" w:rsidRPr="00C81CA5">
              <w:rPr>
                <w:rFonts w:cs="Arial"/>
                <w:sz w:val="22"/>
                <w:szCs w:val="22"/>
              </w:rPr>
              <w:t xml:space="preserve"> </w:t>
            </w:r>
            <w:r w:rsidR="001C1D52" w:rsidRPr="00C81CA5">
              <w:rPr>
                <w:rFonts w:cs="Arial"/>
                <w:sz w:val="22"/>
                <w:szCs w:val="22"/>
              </w:rPr>
              <w:t>relating to the amount of road related</w:t>
            </w:r>
            <w:r w:rsidR="0061427D" w:rsidRPr="00C81CA5">
              <w:rPr>
                <w:rFonts w:cs="Arial"/>
                <w:sz w:val="22"/>
                <w:szCs w:val="22"/>
              </w:rPr>
              <w:t xml:space="preserve"> serious injuries </w:t>
            </w:r>
            <w:r w:rsidR="001C1D52" w:rsidRPr="00C81CA5">
              <w:rPr>
                <w:rFonts w:cs="Arial"/>
                <w:sz w:val="22"/>
                <w:szCs w:val="22"/>
              </w:rPr>
              <w:t xml:space="preserve">and deaths </w:t>
            </w:r>
            <w:r w:rsidR="00C124EB" w:rsidRPr="00C81CA5">
              <w:rPr>
                <w:rFonts w:cs="Arial"/>
                <w:sz w:val="22"/>
                <w:szCs w:val="22"/>
              </w:rPr>
              <w:t xml:space="preserve">that have occurred between 2020 – 2022 within the South Wales area. </w:t>
            </w:r>
          </w:p>
          <w:p w14:paraId="1402372C" w14:textId="77777777" w:rsidR="00F51546" w:rsidRPr="008C6464" w:rsidRDefault="00F51546" w:rsidP="00D4485A">
            <w:pPr>
              <w:rPr>
                <w:rFonts w:cs="Arial"/>
                <w:sz w:val="22"/>
                <w:szCs w:val="22"/>
              </w:rPr>
            </w:pPr>
          </w:p>
          <w:p w14:paraId="2E339EB5" w14:textId="08065A31" w:rsidR="00F51546" w:rsidRPr="004E7656" w:rsidRDefault="004E7656" w:rsidP="004E7656">
            <w:pPr>
              <w:rPr>
                <w:rFonts w:cs="Arial"/>
                <w:sz w:val="22"/>
                <w:szCs w:val="22"/>
              </w:rPr>
            </w:pPr>
            <w:r>
              <w:rPr>
                <w:rFonts w:cs="Arial"/>
                <w:sz w:val="22"/>
                <w:szCs w:val="22"/>
              </w:rPr>
              <w:t>The g</w:t>
            </w:r>
            <w:r w:rsidR="00C66041" w:rsidRPr="004E7656">
              <w:rPr>
                <w:rFonts w:cs="Arial"/>
                <w:sz w:val="22"/>
                <w:szCs w:val="22"/>
              </w:rPr>
              <w:t>athering</w:t>
            </w:r>
            <w:r>
              <w:rPr>
                <w:rFonts w:cs="Arial"/>
                <w:sz w:val="22"/>
                <w:szCs w:val="22"/>
              </w:rPr>
              <w:t xml:space="preserve"> of</w:t>
            </w:r>
            <w:r w:rsidR="00C66041" w:rsidRPr="004E7656">
              <w:rPr>
                <w:rFonts w:cs="Arial"/>
                <w:sz w:val="22"/>
                <w:szCs w:val="22"/>
              </w:rPr>
              <w:t xml:space="preserve"> further research t</w:t>
            </w:r>
            <w:r w:rsidR="009B1F27" w:rsidRPr="004E7656">
              <w:rPr>
                <w:rFonts w:cs="Arial"/>
                <w:sz w:val="22"/>
                <w:szCs w:val="22"/>
              </w:rPr>
              <w:t>hroug</w:t>
            </w:r>
            <w:r w:rsidR="00C66041" w:rsidRPr="004E7656">
              <w:rPr>
                <w:rFonts w:cs="Arial"/>
                <w:sz w:val="22"/>
                <w:szCs w:val="22"/>
              </w:rPr>
              <w:t>h</w:t>
            </w:r>
            <w:r w:rsidR="00117C67" w:rsidRPr="004E7656">
              <w:rPr>
                <w:rFonts w:cs="Arial"/>
                <w:sz w:val="22"/>
                <w:szCs w:val="22"/>
              </w:rPr>
              <w:t xml:space="preserve"> the study of</w:t>
            </w:r>
            <w:r w:rsidR="006832A1" w:rsidRPr="004E7656">
              <w:rPr>
                <w:rFonts w:cs="Arial"/>
                <w:sz w:val="22"/>
                <w:szCs w:val="22"/>
              </w:rPr>
              <w:t xml:space="preserve"> books,</w:t>
            </w:r>
            <w:r w:rsidR="009B1F27" w:rsidRPr="004E7656">
              <w:rPr>
                <w:rFonts w:cs="Arial"/>
                <w:sz w:val="22"/>
                <w:szCs w:val="22"/>
              </w:rPr>
              <w:t xml:space="preserve"> online </w:t>
            </w:r>
            <w:proofErr w:type="gramStart"/>
            <w:r w:rsidR="009B1F27" w:rsidRPr="004E7656">
              <w:rPr>
                <w:rFonts w:cs="Arial"/>
                <w:sz w:val="22"/>
                <w:szCs w:val="22"/>
              </w:rPr>
              <w:t>journals</w:t>
            </w:r>
            <w:proofErr w:type="gramEnd"/>
            <w:r w:rsidR="009B1F27" w:rsidRPr="004E7656">
              <w:rPr>
                <w:rFonts w:cs="Arial"/>
                <w:sz w:val="22"/>
                <w:szCs w:val="22"/>
              </w:rPr>
              <w:t xml:space="preserve"> and articles</w:t>
            </w:r>
            <w:r w:rsidR="00C66041" w:rsidRPr="004E7656">
              <w:rPr>
                <w:rFonts w:cs="Arial"/>
                <w:sz w:val="22"/>
                <w:szCs w:val="22"/>
              </w:rPr>
              <w:t>.</w:t>
            </w:r>
            <w:r w:rsidR="009B1F27" w:rsidRPr="004E7656">
              <w:rPr>
                <w:rFonts w:cs="Arial"/>
                <w:sz w:val="22"/>
                <w:szCs w:val="22"/>
              </w:rPr>
              <w:t xml:space="preserve"> </w:t>
            </w:r>
          </w:p>
          <w:p w14:paraId="732A86AB" w14:textId="77777777" w:rsidR="004A25A2" w:rsidRPr="008C6464" w:rsidRDefault="004A25A2" w:rsidP="00D4485A">
            <w:pPr>
              <w:rPr>
                <w:rFonts w:cs="Arial"/>
                <w:sz w:val="22"/>
                <w:szCs w:val="22"/>
              </w:rPr>
            </w:pPr>
          </w:p>
          <w:p w14:paraId="7E7AA02C" w14:textId="5550FBF6" w:rsidR="004A25A2" w:rsidRPr="004E7656" w:rsidRDefault="00DD78BC" w:rsidP="004E7656">
            <w:pPr>
              <w:rPr>
                <w:rFonts w:cs="Arial"/>
                <w:sz w:val="22"/>
                <w:szCs w:val="22"/>
              </w:rPr>
            </w:pPr>
            <w:r>
              <w:rPr>
                <w:rFonts w:cs="Arial"/>
                <w:sz w:val="22"/>
                <w:szCs w:val="22"/>
              </w:rPr>
              <w:t>To gather</w:t>
            </w:r>
            <w:r w:rsidR="004A25A2" w:rsidRPr="004E7656">
              <w:rPr>
                <w:rFonts w:cs="Arial"/>
                <w:sz w:val="22"/>
                <w:szCs w:val="22"/>
              </w:rPr>
              <w:t xml:space="preserve"> data</w:t>
            </w:r>
            <w:r w:rsidR="006A0652" w:rsidRPr="004E7656">
              <w:rPr>
                <w:rFonts w:cs="Arial"/>
                <w:sz w:val="22"/>
                <w:szCs w:val="22"/>
              </w:rPr>
              <w:t xml:space="preserve"> regarding</w:t>
            </w:r>
            <w:r w:rsidR="008677C6">
              <w:rPr>
                <w:rFonts w:cs="Arial"/>
                <w:sz w:val="22"/>
                <w:szCs w:val="22"/>
              </w:rPr>
              <w:t xml:space="preserve"> the</w:t>
            </w:r>
            <w:r w:rsidR="006A0652" w:rsidRPr="004E7656">
              <w:rPr>
                <w:rFonts w:cs="Arial"/>
                <w:sz w:val="22"/>
                <w:szCs w:val="22"/>
              </w:rPr>
              <w:t xml:space="preserve"> </w:t>
            </w:r>
            <w:r w:rsidR="008677C6">
              <w:rPr>
                <w:rFonts w:cs="Arial"/>
                <w:sz w:val="22"/>
                <w:szCs w:val="22"/>
              </w:rPr>
              <w:t>impact such incidents</w:t>
            </w:r>
            <w:r w:rsidR="00697D9E">
              <w:rPr>
                <w:rFonts w:cs="Arial"/>
                <w:sz w:val="22"/>
                <w:szCs w:val="22"/>
              </w:rPr>
              <w:t xml:space="preserve"> have</w:t>
            </w:r>
            <w:r w:rsidR="006A0652" w:rsidRPr="004E7656">
              <w:rPr>
                <w:rFonts w:cs="Arial"/>
                <w:sz w:val="22"/>
                <w:szCs w:val="22"/>
              </w:rPr>
              <w:t xml:space="preserve"> on the</w:t>
            </w:r>
            <w:r w:rsidR="00BB533E">
              <w:rPr>
                <w:rFonts w:cs="Arial"/>
                <w:sz w:val="22"/>
                <w:szCs w:val="22"/>
              </w:rPr>
              <w:t xml:space="preserve"> police and the ambulance employees</w:t>
            </w:r>
            <w:r w:rsidR="00CB65F3" w:rsidRPr="004E7656">
              <w:rPr>
                <w:rFonts w:cs="Arial"/>
                <w:sz w:val="22"/>
                <w:szCs w:val="22"/>
              </w:rPr>
              <w:t xml:space="preserve"> attending. This will be done</w:t>
            </w:r>
            <w:r w:rsidR="004A25A2" w:rsidRPr="004E7656">
              <w:rPr>
                <w:rFonts w:cs="Arial"/>
                <w:sz w:val="22"/>
                <w:szCs w:val="22"/>
              </w:rPr>
              <w:t xml:space="preserve"> by </w:t>
            </w:r>
            <w:r w:rsidR="006D7A75" w:rsidRPr="004E7656">
              <w:rPr>
                <w:rFonts w:cs="Arial"/>
                <w:sz w:val="22"/>
                <w:szCs w:val="22"/>
              </w:rPr>
              <w:t>providing</w:t>
            </w:r>
            <w:r w:rsidR="00DF0689" w:rsidRPr="004E7656">
              <w:rPr>
                <w:rFonts w:cs="Arial"/>
                <w:sz w:val="22"/>
                <w:szCs w:val="22"/>
              </w:rPr>
              <w:t xml:space="preserve"> a</w:t>
            </w:r>
            <w:r w:rsidR="004A25A2" w:rsidRPr="004E7656">
              <w:rPr>
                <w:rFonts w:cs="Arial"/>
                <w:sz w:val="22"/>
                <w:szCs w:val="22"/>
              </w:rPr>
              <w:t xml:space="preserve"> questionnaire </w:t>
            </w:r>
            <w:r w:rsidR="00DF0689" w:rsidRPr="004E7656">
              <w:rPr>
                <w:rFonts w:cs="Arial"/>
                <w:sz w:val="22"/>
                <w:szCs w:val="22"/>
              </w:rPr>
              <w:t xml:space="preserve">to </w:t>
            </w:r>
            <w:r w:rsidR="007C2BAC">
              <w:rPr>
                <w:rFonts w:cs="Arial"/>
                <w:sz w:val="22"/>
                <w:szCs w:val="22"/>
              </w:rPr>
              <w:t xml:space="preserve">the </w:t>
            </w:r>
            <w:r w:rsidR="00DF0689" w:rsidRPr="004E7656">
              <w:rPr>
                <w:rFonts w:cs="Arial"/>
                <w:sz w:val="22"/>
                <w:szCs w:val="22"/>
              </w:rPr>
              <w:t xml:space="preserve">employees of South Wales Police and </w:t>
            </w:r>
            <w:r w:rsidR="006D7A75" w:rsidRPr="004E7656">
              <w:rPr>
                <w:rFonts w:cs="Arial"/>
                <w:sz w:val="22"/>
                <w:szCs w:val="22"/>
              </w:rPr>
              <w:t xml:space="preserve">partner </w:t>
            </w:r>
            <w:r w:rsidR="008C6464" w:rsidRPr="004E7656">
              <w:rPr>
                <w:rFonts w:cs="Arial"/>
                <w:sz w:val="22"/>
                <w:szCs w:val="22"/>
              </w:rPr>
              <w:t xml:space="preserve">agencies such as </w:t>
            </w:r>
            <w:r w:rsidR="006D7A75" w:rsidRPr="004E7656">
              <w:rPr>
                <w:rFonts w:cs="Arial"/>
                <w:sz w:val="22"/>
                <w:szCs w:val="22"/>
              </w:rPr>
              <w:t>The</w:t>
            </w:r>
            <w:r w:rsidR="008C6464" w:rsidRPr="004E7656">
              <w:rPr>
                <w:rFonts w:cs="Arial"/>
                <w:sz w:val="22"/>
                <w:szCs w:val="22"/>
              </w:rPr>
              <w:t xml:space="preserve"> Welsh Ambulance Service. </w:t>
            </w:r>
          </w:p>
          <w:p w14:paraId="11FB6D8F" w14:textId="77777777" w:rsidR="008C6464" w:rsidRDefault="008C6464" w:rsidP="008C6464">
            <w:pPr>
              <w:ind w:left="720"/>
              <w:rPr>
                <w:rFonts w:cs="Arial"/>
                <w:color w:val="FF0000"/>
                <w:sz w:val="22"/>
                <w:szCs w:val="22"/>
              </w:rPr>
            </w:pPr>
          </w:p>
          <w:p w14:paraId="75D4BF6E" w14:textId="77777777" w:rsidR="002D0EF0" w:rsidRPr="00B948CD" w:rsidRDefault="002D0EF0" w:rsidP="00D4485A">
            <w:pPr>
              <w:rPr>
                <w:rFonts w:cs="Arial"/>
                <w:color w:val="FF0000"/>
                <w:sz w:val="22"/>
                <w:szCs w:val="22"/>
              </w:rPr>
            </w:pPr>
          </w:p>
          <w:p w14:paraId="1DC82AEE" w14:textId="77777777" w:rsidR="00F46F72" w:rsidRPr="00D012E7" w:rsidRDefault="00F46F72" w:rsidP="00D4485A">
            <w:pPr>
              <w:jc w:val="both"/>
              <w:rPr>
                <w:rFonts w:cs="Arial"/>
                <w:sz w:val="22"/>
                <w:szCs w:val="22"/>
              </w:rPr>
            </w:pPr>
          </w:p>
          <w:p w14:paraId="11914643" w14:textId="77777777" w:rsidR="005C6CD8" w:rsidRDefault="005C6CD8" w:rsidP="00D4485A">
            <w:pPr>
              <w:jc w:val="both"/>
              <w:rPr>
                <w:rFonts w:cs="Arial"/>
                <w:sz w:val="22"/>
                <w:szCs w:val="22"/>
              </w:rPr>
            </w:pPr>
          </w:p>
          <w:p w14:paraId="669899F4" w14:textId="50DEE202" w:rsidR="00CB65F3" w:rsidRPr="00D012E7" w:rsidRDefault="00CB65F3"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0FFC8CFD" w14:textId="58C97D56" w:rsidR="005C6CD8" w:rsidRPr="00E6110B" w:rsidRDefault="002D0EF0" w:rsidP="00E6110B">
            <w:pPr>
              <w:rPr>
                <w:rFonts w:cs="Arial"/>
                <w:b/>
                <w:bCs/>
                <w:sz w:val="22"/>
                <w:szCs w:val="22"/>
              </w:rPr>
            </w:pPr>
            <w:r>
              <w:rPr>
                <w:rFonts w:cs="Arial"/>
                <w:b/>
                <w:bCs/>
                <w:sz w:val="22"/>
                <w:szCs w:val="22"/>
              </w:rPr>
              <w:t>LITERATURE REVIEW</w:t>
            </w:r>
            <w:r w:rsidR="005C6CD8" w:rsidRPr="00D012E7">
              <w:rPr>
                <w:rFonts w:cs="Arial"/>
                <w:b/>
                <w:bCs/>
                <w:sz w:val="22"/>
                <w:szCs w:val="22"/>
              </w:rPr>
              <w:t>:</w:t>
            </w:r>
          </w:p>
          <w:p w14:paraId="2AFC8093" w14:textId="77777777" w:rsidR="005C6CD8" w:rsidRDefault="005C6CD8" w:rsidP="00D4485A">
            <w:pPr>
              <w:jc w:val="both"/>
              <w:rPr>
                <w:rStyle w:val="lookup-resultcontent"/>
                <w:rFonts w:cs="Arial"/>
                <w:b/>
                <w:bCs/>
                <w:sz w:val="22"/>
                <w:szCs w:val="22"/>
              </w:rPr>
            </w:pPr>
          </w:p>
          <w:p w14:paraId="79064428" w14:textId="5D213FA4" w:rsidR="00E95683" w:rsidRDefault="00E95683" w:rsidP="00E95683">
            <w:pPr>
              <w:spacing w:after="160" w:line="259" w:lineRule="auto"/>
              <w:rPr>
                <w:rFonts w:eastAsiaTheme="minorHAnsi" w:cs="Arial"/>
                <w:sz w:val="22"/>
                <w:szCs w:val="22"/>
              </w:rPr>
            </w:pPr>
            <w:r w:rsidRPr="00E95683">
              <w:rPr>
                <w:rFonts w:eastAsiaTheme="minorHAnsi" w:cs="Arial"/>
                <w:sz w:val="22"/>
                <w:szCs w:val="22"/>
              </w:rPr>
              <w:t xml:space="preserve">From carrying out research of online articles, media articles, and journals, a study </w:t>
            </w:r>
            <w:r w:rsidRPr="004F59BE">
              <w:rPr>
                <w:rFonts w:eastAsiaTheme="minorHAnsi" w:cs="Arial"/>
                <w:sz w:val="22"/>
                <w:szCs w:val="22"/>
              </w:rPr>
              <w:t>was c</w:t>
            </w:r>
            <w:r w:rsidR="00D6103E" w:rsidRPr="004F59BE">
              <w:rPr>
                <w:rFonts w:eastAsiaTheme="minorHAnsi" w:cs="Arial"/>
                <w:sz w:val="22"/>
                <w:szCs w:val="22"/>
              </w:rPr>
              <w:t>arried out during</w:t>
            </w:r>
            <w:r w:rsidRPr="00E95683">
              <w:rPr>
                <w:rFonts w:eastAsiaTheme="minorHAnsi" w:cs="Arial"/>
                <w:sz w:val="22"/>
                <w:szCs w:val="22"/>
              </w:rPr>
              <w:t xml:space="preserve"> March 2010 by </w:t>
            </w:r>
            <w:r w:rsidR="00646046" w:rsidRPr="006330B6">
              <w:rPr>
                <w:rFonts w:eastAsiaTheme="minorHAnsi" w:cs="Arial"/>
                <w:sz w:val="22"/>
                <w:szCs w:val="22"/>
              </w:rPr>
              <w:t>(Clarke, Ward, Bartle, and Truman, 2010</w:t>
            </w:r>
            <w:r w:rsidR="00E10F8C" w:rsidRPr="006330B6">
              <w:rPr>
                <w:rFonts w:eastAsiaTheme="minorHAnsi" w:cs="Arial"/>
                <w:sz w:val="22"/>
                <w:szCs w:val="22"/>
              </w:rPr>
              <w:t xml:space="preserve">, p. 167). </w:t>
            </w:r>
            <w:r w:rsidR="00A8676E" w:rsidRPr="004F59BE">
              <w:rPr>
                <w:rFonts w:eastAsiaTheme="minorHAnsi" w:cs="Arial"/>
                <w:sz w:val="22"/>
                <w:szCs w:val="22"/>
              </w:rPr>
              <w:t xml:space="preserve">The purpose of this study was to </w:t>
            </w:r>
            <w:r w:rsidR="00C734D3" w:rsidRPr="004F59BE">
              <w:rPr>
                <w:rFonts w:eastAsiaTheme="minorHAnsi" w:cs="Arial"/>
                <w:sz w:val="22"/>
                <w:szCs w:val="22"/>
              </w:rPr>
              <w:t xml:space="preserve">examine statistics of fatal road traffic collisions. The statistics </w:t>
            </w:r>
            <w:r w:rsidR="00C734D3" w:rsidRPr="004F59BE">
              <w:rPr>
                <w:rFonts w:eastAsiaTheme="minorHAnsi" w:cs="Arial"/>
                <w:sz w:val="22"/>
                <w:szCs w:val="22"/>
              </w:rPr>
              <w:lastRenderedPageBreak/>
              <w:t xml:space="preserve">in this report </w:t>
            </w:r>
            <w:r w:rsidR="004F59BE" w:rsidRPr="004F59BE">
              <w:rPr>
                <w:rFonts w:eastAsiaTheme="minorHAnsi" w:cs="Arial"/>
                <w:sz w:val="22"/>
                <w:szCs w:val="22"/>
              </w:rPr>
              <w:t>was limited as it only covered</w:t>
            </w:r>
            <w:r w:rsidR="00C734D3" w:rsidRPr="004F59BE">
              <w:rPr>
                <w:rFonts w:eastAsiaTheme="minorHAnsi" w:cs="Arial"/>
                <w:sz w:val="22"/>
                <w:szCs w:val="22"/>
              </w:rPr>
              <w:t xml:space="preserve"> road related fatalities and not serious injuries</w:t>
            </w:r>
            <w:r w:rsidR="004F59BE" w:rsidRPr="004F59BE">
              <w:rPr>
                <w:rFonts w:eastAsiaTheme="minorHAnsi" w:cs="Arial"/>
                <w:sz w:val="22"/>
                <w:szCs w:val="22"/>
              </w:rPr>
              <w:t xml:space="preserve"> or its effects on the emergency services attending.</w:t>
            </w:r>
          </w:p>
          <w:p w14:paraId="332689A0" w14:textId="48DE3B3D" w:rsidR="00802E6A" w:rsidRDefault="009305AC" w:rsidP="00E95683">
            <w:pPr>
              <w:spacing w:after="160" w:line="259" w:lineRule="auto"/>
              <w:rPr>
                <w:rFonts w:eastAsiaTheme="minorHAnsi" w:cs="Arial"/>
                <w:sz w:val="22"/>
                <w:szCs w:val="22"/>
              </w:rPr>
            </w:pPr>
            <w:r>
              <w:rPr>
                <w:rFonts w:eastAsiaTheme="minorHAnsi" w:cs="Arial"/>
                <w:sz w:val="22"/>
                <w:szCs w:val="22"/>
              </w:rPr>
              <w:t xml:space="preserve">The research concluded that young drivers aged </w:t>
            </w:r>
            <w:r w:rsidR="008415F1">
              <w:rPr>
                <w:rFonts w:eastAsiaTheme="minorHAnsi" w:cs="Arial"/>
                <w:sz w:val="22"/>
                <w:szCs w:val="22"/>
              </w:rPr>
              <w:t>20 years or younger were almost twelve times more likely to be involved in a fatal accident than tha</w:t>
            </w:r>
            <w:r w:rsidR="003E79FB">
              <w:rPr>
                <w:rFonts w:eastAsiaTheme="minorHAnsi" w:cs="Arial"/>
                <w:sz w:val="22"/>
                <w:szCs w:val="22"/>
              </w:rPr>
              <w:t xml:space="preserve">t of an older driver. </w:t>
            </w:r>
            <w:r w:rsidR="00214C42">
              <w:rPr>
                <w:rFonts w:eastAsiaTheme="minorHAnsi" w:cs="Arial"/>
                <w:sz w:val="22"/>
                <w:szCs w:val="22"/>
              </w:rPr>
              <w:t xml:space="preserve">The risk </w:t>
            </w:r>
            <w:r w:rsidR="0071122B">
              <w:rPr>
                <w:rFonts w:eastAsiaTheme="minorHAnsi" w:cs="Arial"/>
                <w:sz w:val="22"/>
                <w:szCs w:val="22"/>
              </w:rPr>
              <w:t xml:space="preserve">continued to decline </w:t>
            </w:r>
            <w:r w:rsidR="006628C4">
              <w:rPr>
                <w:rFonts w:eastAsiaTheme="minorHAnsi" w:cs="Arial"/>
                <w:sz w:val="22"/>
                <w:szCs w:val="22"/>
              </w:rPr>
              <w:t xml:space="preserve">with the increase of age </w:t>
            </w:r>
            <w:r w:rsidR="0071122B">
              <w:rPr>
                <w:rFonts w:eastAsiaTheme="minorHAnsi" w:cs="Arial"/>
                <w:sz w:val="22"/>
                <w:szCs w:val="22"/>
              </w:rPr>
              <w:t xml:space="preserve">until the </w:t>
            </w:r>
            <w:r w:rsidR="00214C42">
              <w:rPr>
                <w:rFonts w:eastAsiaTheme="minorHAnsi" w:cs="Arial"/>
                <w:sz w:val="22"/>
                <w:szCs w:val="22"/>
              </w:rPr>
              <w:t xml:space="preserve">driver reached an age </w:t>
            </w:r>
            <w:r w:rsidR="00841C94">
              <w:rPr>
                <w:rFonts w:eastAsiaTheme="minorHAnsi" w:cs="Arial"/>
                <w:sz w:val="22"/>
                <w:szCs w:val="22"/>
              </w:rPr>
              <w:t xml:space="preserve">of </w:t>
            </w:r>
            <w:proofErr w:type="gramStart"/>
            <w:r w:rsidR="003A7134">
              <w:rPr>
                <w:rFonts w:eastAsiaTheme="minorHAnsi" w:cs="Arial"/>
                <w:sz w:val="22"/>
                <w:szCs w:val="22"/>
              </w:rPr>
              <w:t>sixty five</w:t>
            </w:r>
            <w:proofErr w:type="gramEnd"/>
            <w:r w:rsidR="003A7134">
              <w:rPr>
                <w:rFonts w:eastAsiaTheme="minorHAnsi" w:cs="Arial"/>
                <w:sz w:val="22"/>
                <w:szCs w:val="22"/>
              </w:rPr>
              <w:t xml:space="preserve"> where </w:t>
            </w:r>
            <w:r w:rsidR="00034DEC">
              <w:rPr>
                <w:rFonts w:eastAsiaTheme="minorHAnsi" w:cs="Arial"/>
                <w:sz w:val="22"/>
                <w:szCs w:val="22"/>
              </w:rPr>
              <w:t xml:space="preserve">the risk began to increase. </w:t>
            </w:r>
            <w:r w:rsidR="002C4CDC">
              <w:rPr>
                <w:rFonts w:eastAsiaTheme="minorHAnsi" w:cs="Arial"/>
                <w:sz w:val="22"/>
                <w:szCs w:val="22"/>
              </w:rPr>
              <w:t xml:space="preserve"> </w:t>
            </w:r>
          </w:p>
          <w:p w14:paraId="156A60AA" w14:textId="33A72ECB" w:rsidR="007A65C0" w:rsidRDefault="007A65C0" w:rsidP="00E95683">
            <w:pPr>
              <w:spacing w:after="160" w:line="259" w:lineRule="auto"/>
              <w:rPr>
                <w:rFonts w:eastAsiaTheme="minorHAnsi" w:cs="Arial"/>
                <w:sz w:val="22"/>
                <w:szCs w:val="22"/>
              </w:rPr>
            </w:pPr>
            <w:r>
              <w:rPr>
                <w:rFonts w:eastAsiaTheme="minorHAnsi" w:cs="Arial"/>
                <w:sz w:val="22"/>
                <w:szCs w:val="22"/>
              </w:rPr>
              <w:t xml:space="preserve">However further research by </w:t>
            </w:r>
            <w:r w:rsidR="002E4576" w:rsidRPr="006330B6">
              <w:rPr>
                <w:rFonts w:eastAsiaTheme="minorHAnsi" w:cs="Arial"/>
                <w:sz w:val="22"/>
                <w:szCs w:val="22"/>
              </w:rPr>
              <w:t>(</w:t>
            </w:r>
            <w:proofErr w:type="spellStart"/>
            <w:r w:rsidR="002E4576" w:rsidRPr="006330B6">
              <w:rPr>
                <w:rFonts w:eastAsiaTheme="minorHAnsi" w:cs="Arial"/>
                <w:sz w:val="22"/>
                <w:szCs w:val="22"/>
              </w:rPr>
              <w:t>Rolison</w:t>
            </w:r>
            <w:proofErr w:type="spellEnd"/>
            <w:r w:rsidR="002E4576" w:rsidRPr="006330B6">
              <w:rPr>
                <w:rFonts w:eastAsiaTheme="minorHAnsi" w:cs="Arial"/>
                <w:sz w:val="22"/>
                <w:szCs w:val="22"/>
              </w:rPr>
              <w:t xml:space="preserve">, </w:t>
            </w:r>
            <w:r w:rsidR="001F2384" w:rsidRPr="006330B6">
              <w:rPr>
                <w:rFonts w:eastAsiaTheme="minorHAnsi" w:cs="Arial"/>
                <w:sz w:val="22"/>
                <w:szCs w:val="22"/>
              </w:rPr>
              <w:t xml:space="preserve">2020, </w:t>
            </w:r>
            <w:proofErr w:type="gramStart"/>
            <w:r w:rsidR="001F2384" w:rsidRPr="006330B6">
              <w:rPr>
                <w:rFonts w:eastAsiaTheme="minorHAnsi" w:cs="Arial"/>
                <w:sz w:val="22"/>
                <w:szCs w:val="22"/>
              </w:rPr>
              <w:t>p.1 )</w:t>
            </w:r>
            <w:proofErr w:type="gramEnd"/>
            <w:r w:rsidR="001F2384" w:rsidRPr="006330B6">
              <w:rPr>
                <w:rFonts w:eastAsiaTheme="minorHAnsi" w:cs="Arial"/>
                <w:sz w:val="22"/>
                <w:szCs w:val="22"/>
              </w:rPr>
              <w:t xml:space="preserve"> </w:t>
            </w:r>
            <w:r w:rsidR="0039420E">
              <w:rPr>
                <w:rFonts w:eastAsiaTheme="minorHAnsi" w:cs="Arial"/>
                <w:sz w:val="22"/>
                <w:szCs w:val="22"/>
              </w:rPr>
              <w:t xml:space="preserve">shows </w:t>
            </w:r>
            <w:r>
              <w:rPr>
                <w:rFonts w:eastAsiaTheme="minorHAnsi" w:cs="Arial"/>
                <w:sz w:val="22"/>
                <w:szCs w:val="22"/>
              </w:rPr>
              <w:t>the importance of police statistical data when recording the number of road traffic collisions and its causes within the UK. The research also identified there to be some discrepancies in the</w:t>
            </w:r>
            <w:r w:rsidR="0039420E">
              <w:rPr>
                <w:rFonts w:eastAsiaTheme="minorHAnsi" w:cs="Arial"/>
                <w:sz w:val="22"/>
                <w:szCs w:val="22"/>
              </w:rPr>
              <w:t xml:space="preserve"> statistical</w:t>
            </w:r>
            <w:r>
              <w:rPr>
                <w:rFonts w:eastAsiaTheme="minorHAnsi" w:cs="Arial"/>
                <w:sz w:val="22"/>
                <w:szCs w:val="22"/>
              </w:rPr>
              <w:t xml:space="preserve"> data provided by police which in turn can result in inaccurate figures. </w:t>
            </w:r>
          </w:p>
          <w:p w14:paraId="7523655D" w14:textId="4F1E2565" w:rsidR="00A169CC" w:rsidRPr="00E6110B" w:rsidRDefault="009132B2" w:rsidP="00E6110B">
            <w:pPr>
              <w:spacing w:after="160" w:line="259" w:lineRule="auto"/>
              <w:rPr>
                <w:rStyle w:val="lookup-resultcontent"/>
                <w:rFonts w:eastAsiaTheme="minorHAnsi" w:cs="Arial"/>
                <w:sz w:val="22"/>
                <w:szCs w:val="22"/>
              </w:rPr>
            </w:pPr>
            <w:r w:rsidRPr="00831494">
              <w:rPr>
                <w:rFonts w:eastAsiaTheme="minorHAnsi" w:cs="Arial"/>
                <w:sz w:val="22"/>
                <w:szCs w:val="22"/>
              </w:rPr>
              <w:t>Th</w:t>
            </w:r>
            <w:r w:rsidR="007C715A">
              <w:rPr>
                <w:rFonts w:eastAsiaTheme="minorHAnsi" w:cs="Arial"/>
                <w:sz w:val="22"/>
                <w:szCs w:val="22"/>
              </w:rPr>
              <w:t>e</w:t>
            </w:r>
            <w:r w:rsidRPr="00831494">
              <w:rPr>
                <w:rFonts w:eastAsiaTheme="minorHAnsi" w:cs="Arial"/>
                <w:sz w:val="22"/>
                <w:szCs w:val="22"/>
              </w:rPr>
              <w:t xml:space="preserve"> research </w:t>
            </w:r>
            <w:r w:rsidR="003D49A6" w:rsidRPr="00831494">
              <w:rPr>
                <w:rFonts w:eastAsiaTheme="minorHAnsi" w:cs="Arial"/>
                <w:sz w:val="22"/>
                <w:szCs w:val="22"/>
              </w:rPr>
              <w:t>being carried out aims</w:t>
            </w:r>
            <w:r w:rsidRPr="00831494">
              <w:rPr>
                <w:rFonts w:eastAsiaTheme="minorHAnsi" w:cs="Arial"/>
                <w:sz w:val="22"/>
                <w:szCs w:val="22"/>
              </w:rPr>
              <w:t xml:space="preserve"> to gather up-to-date statistics of road traffic collisions in Wales that have resulted in serious injury, or fatality. </w:t>
            </w:r>
            <w:r w:rsidR="009D7DE4">
              <w:rPr>
                <w:rFonts w:eastAsiaTheme="minorHAnsi" w:cs="Arial"/>
                <w:sz w:val="22"/>
                <w:szCs w:val="22"/>
              </w:rPr>
              <w:t>To date the statistics for the year 2022 have not been released. This is where the gap is for the current research as it does not yet</w:t>
            </w:r>
            <w:r w:rsidR="00D8037F">
              <w:rPr>
                <w:rFonts w:eastAsiaTheme="minorHAnsi" w:cs="Arial"/>
                <w:sz w:val="22"/>
                <w:szCs w:val="22"/>
              </w:rPr>
              <w:t xml:space="preserve"> exist</w:t>
            </w:r>
            <w:r w:rsidR="009D7DE4">
              <w:rPr>
                <w:rFonts w:eastAsiaTheme="minorHAnsi" w:cs="Arial"/>
                <w:sz w:val="22"/>
                <w:szCs w:val="22"/>
              </w:rPr>
              <w:t xml:space="preserve">. </w:t>
            </w:r>
            <w:r w:rsidR="00906CF1">
              <w:rPr>
                <w:rFonts w:eastAsiaTheme="minorHAnsi" w:cs="Arial"/>
                <w:sz w:val="22"/>
                <w:szCs w:val="22"/>
              </w:rPr>
              <w:t xml:space="preserve">Once these statistics have been gathered it </w:t>
            </w:r>
            <w:r w:rsidR="006E64FB">
              <w:rPr>
                <w:rFonts w:eastAsiaTheme="minorHAnsi" w:cs="Arial"/>
                <w:sz w:val="22"/>
                <w:szCs w:val="22"/>
              </w:rPr>
              <w:t xml:space="preserve">will </w:t>
            </w:r>
            <w:r w:rsidR="00831494">
              <w:rPr>
                <w:rFonts w:eastAsiaTheme="minorHAnsi"/>
                <w:sz w:val="22"/>
                <w:szCs w:val="22"/>
              </w:rPr>
              <w:t xml:space="preserve">be compared </w:t>
            </w:r>
            <w:r w:rsidR="00E84F40">
              <w:rPr>
                <w:rFonts w:eastAsiaTheme="minorHAnsi"/>
                <w:sz w:val="22"/>
                <w:szCs w:val="22"/>
              </w:rPr>
              <w:t>against</w:t>
            </w:r>
            <w:r w:rsidR="00B277C8">
              <w:rPr>
                <w:rFonts w:eastAsiaTheme="minorHAnsi"/>
                <w:sz w:val="22"/>
                <w:szCs w:val="22"/>
              </w:rPr>
              <w:t xml:space="preserve"> the</w:t>
            </w:r>
            <w:r w:rsidR="00E84F40">
              <w:rPr>
                <w:rFonts w:eastAsiaTheme="minorHAnsi"/>
                <w:sz w:val="22"/>
                <w:szCs w:val="22"/>
              </w:rPr>
              <w:t xml:space="preserve"> </w:t>
            </w:r>
            <w:r w:rsidR="00831494">
              <w:rPr>
                <w:rFonts w:eastAsiaTheme="minorHAnsi"/>
                <w:sz w:val="22"/>
                <w:szCs w:val="22"/>
              </w:rPr>
              <w:t xml:space="preserve">statistics </w:t>
            </w:r>
            <w:r w:rsidR="00E84F40">
              <w:rPr>
                <w:rFonts w:eastAsiaTheme="minorHAnsi"/>
                <w:sz w:val="22"/>
                <w:szCs w:val="22"/>
              </w:rPr>
              <w:t>over the past two years</w:t>
            </w:r>
            <w:r w:rsidR="00FA3DF9">
              <w:rPr>
                <w:rFonts w:eastAsiaTheme="minorHAnsi"/>
                <w:sz w:val="22"/>
                <w:szCs w:val="22"/>
              </w:rPr>
              <w:t>. This</w:t>
            </w:r>
            <w:r w:rsidR="0070605E">
              <w:rPr>
                <w:rFonts w:eastAsiaTheme="minorHAnsi"/>
                <w:sz w:val="22"/>
                <w:szCs w:val="22"/>
              </w:rPr>
              <w:t xml:space="preserve"> will </w:t>
            </w:r>
            <w:r w:rsidR="00B277C8">
              <w:rPr>
                <w:rFonts w:eastAsiaTheme="minorHAnsi"/>
                <w:sz w:val="22"/>
                <w:szCs w:val="22"/>
              </w:rPr>
              <w:t>evidence</w:t>
            </w:r>
            <w:r w:rsidR="0070605E">
              <w:rPr>
                <w:rFonts w:eastAsiaTheme="minorHAnsi"/>
                <w:sz w:val="22"/>
                <w:szCs w:val="22"/>
              </w:rPr>
              <w:t xml:space="preserve"> if there has been an increase or decrease in the number of</w:t>
            </w:r>
            <w:r w:rsidR="00B277C8">
              <w:rPr>
                <w:rFonts w:eastAsiaTheme="minorHAnsi"/>
                <w:sz w:val="22"/>
                <w:szCs w:val="22"/>
              </w:rPr>
              <w:t xml:space="preserve"> fatal or serious</w:t>
            </w:r>
            <w:r w:rsidR="0070605E">
              <w:rPr>
                <w:rFonts w:eastAsiaTheme="minorHAnsi"/>
                <w:sz w:val="22"/>
                <w:szCs w:val="22"/>
              </w:rPr>
              <w:t xml:space="preserve"> road traffic </w:t>
            </w:r>
            <w:r w:rsidR="0001090F">
              <w:rPr>
                <w:rFonts w:eastAsiaTheme="minorHAnsi"/>
                <w:sz w:val="22"/>
                <w:szCs w:val="22"/>
              </w:rPr>
              <w:t xml:space="preserve">collisions </w:t>
            </w:r>
            <w:r w:rsidR="00C75925">
              <w:rPr>
                <w:rFonts w:eastAsiaTheme="minorHAnsi"/>
                <w:sz w:val="22"/>
                <w:szCs w:val="22"/>
              </w:rPr>
              <w:t>in Wales</w:t>
            </w:r>
            <w:r w:rsidR="000230B1">
              <w:rPr>
                <w:rFonts w:eastAsiaTheme="minorHAnsi"/>
                <w:sz w:val="22"/>
                <w:szCs w:val="22"/>
              </w:rPr>
              <w:t xml:space="preserve">, and </w:t>
            </w:r>
            <w:r w:rsidR="007E213C">
              <w:rPr>
                <w:rFonts w:eastAsiaTheme="minorHAnsi"/>
                <w:sz w:val="22"/>
                <w:szCs w:val="22"/>
              </w:rPr>
              <w:t xml:space="preserve">if any factors played </w:t>
            </w:r>
            <w:r w:rsidR="00544BBB">
              <w:rPr>
                <w:rFonts w:eastAsiaTheme="minorHAnsi"/>
                <w:sz w:val="22"/>
                <w:szCs w:val="22"/>
              </w:rPr>
              <w:t xml:space="preserve">a </w:t>
            </w:r>
            <w:r w:rsidR="001A2FCE">
              <w:rPr>
                <w:rFonts w:eastAsiaTheme="minorHAnsi"/>
                <w:sz w:val="22"/>
                <w:szCs w:val="22"/>
              </w:rPr>
              <w:t>significant part</w:t>
            </w:r>
            <w:r w:rsidR="00544BBB">
              <w:rPr>
                <w:rFonts w:eastAsiaTheme="minorHAnsi"/>
                <w:sz w:val="22"/>
                <w:szCs w:val="22"/>
              </w:rPr>
              <w:t xml:space="preserve"> in the</w:t>
            </w:r>
            <w:r w:rsidR="000230B1">
              <w:rPr>
                <w:rFonts w:eastAsiaTheme="minorHAnsi"/>
                <w:sz w:val="22"/>
                <w:szCs w:val="22"/>
              </w:rPr>
              <w:t xml:space="preserve"> cause of </w:t>
            </w:r>
            <w:r w:rsidR="00544BBB">
              <w:rPr>
                <w:rFonts w:eastAsiaTheme="minorHAnsi"/>
                <w:sz w:val="22"/>
                <w:szCs w:val="22"/>
              </w:rPr>
              <w:t>the incident.</w:t>
            </w:r>
            <w:r w:rsidR="001A2FCE">
              <w:rPr>
                <w:rFonts w:eastAsiaTheme="minorHAnsi"/>
                <w:sz w:val="22"/>
                <w:szCs w:val="22"/>
              </w:rPr>
              <w:t xml:space="preserve"> This</w:t>
            </w:r>
            <w:r w:rsidR="005C2C5D">
              <w:rPr>
                <w:rFonts w:eastAsiaTheme="minorHAnsi"/>
                <w:sz w:val="22"/>
                <w:szCs w:val="22"/>
              </w:rPr>
              <w:t xml:space="preserve"> will </w:t>
            </w:r>
            <w:r w:rsidR="001A2FCE">
              <w:rPr>
                <w:rFonts w:eastAsiaTheme="minorHAnsi"/>
                <w:sz w:val="22"/>
                <w:szCs w:val="22"/>
              </w:rPr>
              <w:t>show</w:t>
            </w:r>
            <w:r w:rsidR="005C2C5D">
              <w:rPr>
                <w:rFonts w:eastAsiaTheme="minorHAnsi"/>
                <w:sz w:val="22"/>
                <w:szCs w:val="22"/>
              </w:rPr>
              <w:t xml:space="preserve"> who are the most vulnerable on the roads of Wales</w:t>
            </w:r>
            <w:r w:rsidR="00030807">
              <w:rPr>
                <w:rFonts w:eastAsiaTheme="minorHAnsi"/>
                <w:sz w:val="22"/>
                <w:szCs w:val="22"/>
              </w:rPr>
              <w:t xml:space="preserve">, what age group are most likely to be involved in a serious or fatal collision, </w:t>
            </w:r>
            <w:r w:rsidR="001308C0">
              <w:rPr>
                <w:rFonts w:eastAsiaTheme="minorHAnsi"/>
                <w:sz w:val="22"/>
                <w:szCs w:val="22"/>
              </w:rPr>
              <w:t xml:space="preserve">and </w:t>
            </w:r>
            <w:r w:rsidR="00992637">
              <w:rPr>
                <w:rFonts w:eastAsiaTheme="minorHAnsi"/>
                <w:sz w:val="22"/>
                <w:szCs w:val="22"/>
              </w:rPr>
              <w:t xml:space="preserve">if </w:t>
            </w:r>
            <w:r w:rsidR="001308C0">
              <w:rPr>
                <w:rFonts w:eastAsiaTheme="minorHAnsi"/>
                <w:sz w:val="22"/>
                <w:szCs w:val="22"/>
              </w:rPr>
              <w:t>drink or drug driving</w:t>
            </w:r>
            <w:r w:rsidR="00992637">
              <w:rPr>
                <w:rFonts w:eastAsiaTheme="minorHAnsi"/>
                <w:sz w:val="22"/>
                <w:szCs w:val="22"/>
              </w:rPr>
              <w:t xml:space="preserve"> play</w:t>
            </w:r>
            <w:r w:rsidR="00783ECD">
              <w:rPr>
                <w:rFonts w:eastAsiaTheme="minorHAnsi"/>
                <w:sz w:val="22"/>
                <w:szCs w:val="22"/>
              </w:rPr>
              <w:t>s</w:t>
            </w:r>
            <w:r w:rsidR="00992637">
              <w:rPr>
                <w:rFonts w:eastAsiaTheme="minorHAnsi"/>
                <w:sz w:val="22"/>
                <w:szCs w:val="22"/>
              </w:rPr>
              <w:t xml:space="preserve"> a significant</w:t>
            </w:r>
            <w:r w:rsidR="00783ECD">
              <w:rPr>
                <w:rFonts w:eastAsiaTheme="minorHAnsi"/>
                <w:sz w:val="22"/>
                <w:szCs w:val="22"/>
              </w:rPr>
              <w:t xml:space="preserve"> factor</w:t>
            </w:r>
            <w:r w:rsidR="00992637">
              <w:rPr>
                <w:rFonts w:eastAsiaTheme="minorHAnsi"/>
                <w:sz w:val="22"/>
                <w:szCs w:val="22"/>
              </w:rPr>
              <w:t xml:space="preserve"> in </w:t>
            </w:r>
            <w:r w:rsidR="001308C0">
              <w:rPr>
                <w:rFonts w:eastAsiaTheme="minorHAnsi"/>
                <w:sz w:val="22"/>
                <w:szCs w:val="22"/>
              </w:rPr>
              <w:t xml:space="preserve">this. </w:t>
            </w:r>
            <w:r w:rsidR="00D21168">
              <w:rPr>
                <w:rFonts w:eastAsiaTheme="minorHAnsi"/>
                <w:sz w:val="22"/>
                <w:szCs w:val="22"/>
              </w:rPr>
              <w:t xml:space="preserve">It also aims to show the impact such incidents have on </w:t>
            </w:r>
            <w:r w:rsidR="008F1DC0">
              <w:rPr>
                <w:rFonts w:eastAsiaTheme="minorHAnsi"/>
                <w:sz w:val="22"/>
                <w:szCs w:val="22"/>
              </w:rPr>
              <w:t>t</w:t>
            </w:r>
            <w:r w:rsidR="00783ECD">
              <w:rPr>
                <w:rFonts w:eastAsiaTheme="minorHAnsi"/>
                <w:sz w:val="22"/>
                <w:szCs w:val="22"/>
              </w:rPr>
              <w:t>he</w:t>
            </w:r>
            <w:r w:rsidR="008F1DC0">
              <w:rPr>
                <w:rFonts w:eastAsiaTheme="minorHAnsi"/>
                <w:sz w:val="22"/>
                <w:szCs w:val="22"/>
              </w:rPr>
              <w:t xml:space="preserve"> emergency services attending such as </w:t>
            </w:r>
            <w:proofErr w:type="spellStart"/>
            <w:r w:rsidR="008F1DC0">
              <w:rPr>
                <w:rFonts w:eastAsiaTheme="minorHAnsi"/>
                <w:sz w:val="22"/>
                <w:szCs w:val="22"/>
              </w:rPr>
              <w:t>post traumatic</w:t>
            </w:r>
            <w:proofErr w:type="spellEnd"/>
            <w:r w:rsidR="008F1DC0">
              <w:rPr>
                <w:rFonts w:eastAsiaTheme="minorHAnsi"/>
                <w:sz w:val="22"/>
                <w:szCs w:val="22"/>
              </w:rPr>
              <w:t xml:space="preserve"> stress disorder (PTSD) </w:t>
            </w:r>
            <w:r w:rsidR="009D7DE4">
              <w:rPr>
                <w:rFonts w:eastAsiaTheme="minorHAnsi"/>
                <w:sz w:val="22"/>
                <w:szCs w:val="22"/>
              </w:rPr>
              <w:t xml:space="preserve">and resource management. </w:t>
            </w: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1481A054" w14:textId="77777777" w:rsidR="009C599B" w:rsidRDefault="009C599B" w:rsidP="00D4485A">
            <w:pPr>
              <w:rPr>
                <w:rFonts w:cs="Arial"/>
                <w:color w:val="FF0000"/>
                <w:sz w:val="22"/>
                <w:szCs w:val="22"/>
              </w:rPr>
            </w:pPr>
          </w:p>
          <w:p w14:paraId="0D23F722" w14:textId="36ADA6FB" w:rsidR="009C599B" w:rsidRPr="00076472" w:rsidRDefault="0091286A" w:rsidP="00076472">
            <w:pPr>
              <w:rPr>
                <w:rFonts w:cs="Arial"/>
                <w:sz w:val="22"/>
                <w:szCs w:val="22"/>
              </w:rPr>
            </w:pPr>
            <w:r>
              <w:rPr>
                <w:rFonts w:cs="Arial"/>
                <w:sz w:val="22"/>
                <w:szCs w:val="22"/>
              </w:rPr>
              <w:t>The author wil</w:t>
            </w:r>
            <w:r w:rsidR="00FF4526">
              <w:rPr>
                <w:rFonts w:cs="Arial"/>
                <w:sz w:val="22"/>
                <w:szCs w:val="22"/>
              </w:rPr>
              <w:t xml:space="preserve">l </w:t>
            </w:r>
            <w:r w:rsidR="00076472">
              <w:rPr>
                <w:rFonts w:cs="Arial"/>
                <w:sz w:val="22"/>
                <w:szCs w:val="22"/>
              </w:rPr>
              <w:t>g</w:t>
            </w:r>
            <w:r w:rsidR="009C599B" w:rsidRPr="00076472">
              <w:rPr>
                <w:rFonts w:cs="Arial"/>
                <w:sz w:val="22"/>
                <w:szCs w:val="22"/>
              </w:rPr>
              <w:t>ather analytical dat</w:t>
            </w:r>
            <w:r w:rsidR="00F22E7E" w:rsidRPr="00076472">
              <w:rPr>
                <w:rFonts w:cs="Arial"/>
                <w:sz w:val="22"/>
                <w:szCs w:val="22"/>
              </w:rPr>
              <w:t>a</w:t>
            </w:r>
            <w:r w:rsidR="009C599B" w:rsidRPr="00076472">
              <w:rPr>
                <w:rFonts w:cs="Arial"/>
                <w:sz w:val="22"/>
                <w:szCs w:val="22"/>
              </w:rPr>
              <w:t xml:space="preserve"> from the roads policing unit and serious collision investigation unit within</w:t>
            </w:r>
            <w:r w:rsidR="00D508D3" w:rsidRPr="00076472">
              <w:rPr>
                <w:rFonts w:cs="Arial"/>
                <w:sz w:val="22"/>
                <w:szCs w:val="22"/>
              </w:rPr>
              <w:t xml:space="preserve"> </w:t>
            </w:r>
            <w:r w:rsidR="009C599B" w:rsidRPr="00076472">
              <w:rPr>
                <w:rFonts w:cs="Arial"/>
                <w:sz w:val="22"/>
                <w:szCs w:val="22"/>
              </w:rPr>
              <w:t>Wales</w:t>
            </w:r>
            <w:r w:rsidR="0031084B">
              <w:rPr>
                <w:rFonts w:cs="Arial"/>
                <w:sz w:val="22"/>
                <w:szCs w:val="22"/>
              </w:rPr>
              <w:t xml:space="preserve">. This will </w:t>
            </w:r>
            <w:r w:rsidR="008F59C2">
              <w:rPr>
                <w:rFonts w:cs="Arial"/>
                <w:sz w:val="22"/>
                <w:szCs w:val="22"/>
              </w:rPr>
              <w:t>assist the author</w:t>
            </w:r>
            <w:r w:rsidR="009F2D78" w:rsidRPr="00076472">
              <w:rPr>
                <w:rFonts w:cs="Arial"/>
                <w:sz w:val="22"/>
                <w:szCs w:val="22"/>
              </w:rPr>
              <w:t xml:space="preserve"> </w:t>
            </w:r>
            <w:r w:rsidR="008F59C2">
              <w:rPr>
                <w:rFonts w:cs="Arial"/>
                <w:sz w:val="22"/>
                <w:szCs w:val="22"/>
              </w:rPr>
              <w:t xml:space="preserve">in the collection of </w:t>
            </w:r>
            <w:r w:rsidR="00262C48" w:rsidRPr="00076472">
              <w:rPr>
                <w:rFonts w:cs="Arial"/>
                <w:sz w:val="22"/>
                <w:szCs w:val="22"/>
              </w:rPr>
              <w:t>accurate data on the number of road related fatalities and serious injuries</w:t>
            </w:r>
            <w:r w:rsidR="008F59C2">
              <w:rPr>
                <w:rFonts w:cs="Arial"/>
                <w:sz w:val="22"/>
                <w:szCs w:val="22"/>
              </w:rPr>
              <w:t xml:space="preserve"> in Wales between 2020 - 2022</w:t>
            </w:r>
            <w:r w:rsidR="00D508D3" w:rsidRPr="00076472">
              <w:rPr>
                <w:rFonts w:cs="Arial"/>
                <w:sz w:val="22"/>
                <w:szCs w:val="22"/>
              </w:rPr>
              <w:t>.</w:t>
            </w:r>
            <w:r w:rsidR="00F80AAC" w:rsidRPr="00076472">
              <w:rPr>
                <w:rFonts w:cs="Arial"/>
                <w:sz w:val="22"/>
                <w:szCs w:val="22"/>
              </w:rPr>
              <w:t xml:space="preserve"> </w:t>
            </w:r>
          </w:p>
          <w:p w14:paraId="1312EE4F" w14:textId="77777777" w:rsidR="00FF4526" w:rsidRDefault="00FF4526" w:rsidP="008F59C2">
            <w:pPr>
              <w:rPr>
                <w:rFonts w:cs="Arial"/>
                <w:sz w:val="22"/>
                <w:szCs w:val="22"/>
              </w:rPr>
            </w:pPr>
          </w:p>
          <w:p w14:paraId="74FFA1B6" w14:textId="6F3D0C66" w:rsidR="009C599B" w:rsidRPr="008F59C2" w:rsidRDefault="00FF4526" w:rsidP="008F59C2">
            <w:pPr>
              <w:rPr>
                <w:rFonts w:cs="Arial"/>
                <w:sz w:val="22"/>
                <w:szCs w:val="22"/>
              </w:rPr>
            </w:pPr>
            <w:r>
              <w:rPr>
                <w:rFonts w:cs="Arial"/>
                <w:sz w:val="22"/>
                <w:szCs w:val="22"/>
              </w:rPr>
              <w:t>F</w:t>
            </w:r>
            <w:r w:rsidR="009C599B" w:rsidRPr="008F59C2">
              <w:rPr>
                <w:rFonts w:cs="Arial"/>
                <w:sz w:val="22"/>
                <w:szCs w:val="22"/>
              </w:rPr>
              <w:t>urther research through online journals and articles</w:t>
            </w:r>
            <w:r w:rsidR="008F59C2">
              <w:rPr>
                <w:rFonts w:cs="Arial"/>
                <w:sz w:val="22"/>
                <w:szCs w:val="22"/>
              </w:rPr>
              <w:t xml:space="preserve"> </w:t>
            </w:r>
            <w:r w:rsidR="00F80AAC" w:rsidRPr="008F59C2">
              <w:rPr>
                <w:rFonts w:cs="Arial"/>
                <w:sz w:val="22"/>
                <w:szCs w:val="22"/>
              </w:rPr>
              <w:t>will</w:t>
            </w:r>
            <w:r w:rsidR="00153750" w:rsidRPr="008F59C2">
              <w:rPr>
                <w:rFonts w:cs="Arial"/>
                <w:sz w:val="22"/>
                <w:szCs w:val="22"/>
              </w:rPr>
              <w:t xml:space="preserve"> assist the research </w:t>
            </w:r>
            <w:r w:rsidR="00FF6171" w:rsidRPr="008F59C2">
              <w:rPr>
                <w:rFonts w:cs="Arial"/>
                <w:sz w:val="22"/>
                <w:szCs w:val="22"/>
              </w:rPr>
              <w:t>with an academic approach.</w:t>
            </w:r>
            <w:r>
              <w:rPr>
                <w:rFonts w:cs="Arial"/>
                <w:sz w:val="22"/>
                <w:szCs w:val="22"/>
              </w:rPr>
              <w:t xml:space="preserve"> Whilst f</w:t>
            </w:r>
            <w:r w:rsidR="00473A4E">
              <w:rPr>
                <w:rFonts w:cs="Arial"/>
                <w:sz w:val="22"/>
                <w:szCs w:val="22"/>
              </w:rPr>
              <w:t>urther g</w:t>
            </w:r>
            <w:r w:rsidR="009C599B" w:rsidRPr="008F59C2">
              <w:rPr>
                <w:rFonts w:cs="Arial"/>
                <w:sz w:val="22"/>
                <w:szCs w:val="22"/>
              </w:rPr>
              <w:t xml:space="preserve">athering </w:t>
            </w:r>
            <w:r w:rsidR="00473A4E">
              <w:rPr>
                <w:rFonts w:cs="Arial"/>
                <w:sz w:val="22"/>
                <w:szCs w:val="22"/>
              </w:rPr>
              <w:t xml:space="preserve">of </w:t>
            </w:r>
            <w:r w:rsidR="009C599B" w:rsidRPr="008F59C2">
              <w:rPr>
                <w:rFonts w:cs="Arial"/>
                <w:sz w:val="22"/>
                <w:szCs w:val="22"/>
              </w:rPr>
              <w:t xml:space="preserve">data by the means of submitting a questionnaire to employees of South Wales Police and multi-agencies such as employees of the Welsh Ambulance Service. </w:t>
            </w:r>
            <w:r w:rsidR="00FF6171" w:rsidRPr="008F59C2">
              <w:rPr>
                <w:rFonts w:cs="Arial"/>
                <w:sz w:val="22"/>
                <w:szCs w:val="22"/>
              </w:rPr>
              <w:t xml:space="preserve">This will </w:t>
            </w:r>
            <w:r w:rsidR="001109D5" w:rsidRPr="008F59C2">
              <w:rPr>
                <w:rFonts w:cs="Arial"/>
                <w:sz w:val="22"/>
                <w:szCs w:val="22"/>
              </w:rPr>
              <w:t>assist the research and allow a comparison of data collected</w:t>
            </w:r>
            <w:r w:rsidR="00756AAA" w:rsidRPr="008F59C2">
              <w:rPr>
                <w:rFonts w:cs="Arial"/>
                <w:sz w:val="22"/>
                <w:szCs w:val="22"/>
              </w:rPr>
              <w:t xml:space="preserve">. </w:t>
            </w:r>
          </w:p>
          <w:p w14:paraId="636C4C6E" w14:textId="77777777" w:rsidR="009C599B" w:rsidRPr="00B948CD" w:rsidRDefault="009C599B" w:rsidP="00D4485A">
            <w:pPr>
              <w:rPr>
                <w:rFonts w:cs="Arial"/>
                <w:color w:val="FF0000"/>
                <w:sz w:val="22"/>
                <w:szCs w:val="22"/>
              </w:rPr>
            </w:pPr>
          </w:p>
          <w:p w14:paraId="6E5435BE" w14:textId="77777777" w:rsidR="005C6CD8" w:rsidRPr="00B5610A" w:rsidRDefault="005C6CD8" w:rsidP="00D4485A">
            <w:pPr>
              <w:rPr>
                <w:rFonts w:cs="Arial"/>
                <w:sz w:val="22"/>
                <w:szCs w:val="22"/>
              </w:rPr>
            </w:pPr>
            <w:r w:rsidRPr="00B5610A">
              <w:rPr>
                <w:rFonts w:cs="Arial"/>
                <w:sz w:val="22"/>
                <w:szCs w:val="22"/>
              </w:rPr>
              <w:t xml:space="preserve"> </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1855F0E6" w14:textId="77777777" w:rsidR="007E3D6D" w:rsidRDefault="007E3D6D" w:rsidP="00D4485A">
            <w:pPr>
              <w:rPr>
                <w:rFonts w:cs="Arial"/>
                <w:b/>
                <w:bCs/>
                <w:sz w:val="22"/>
                <w:szCs w:val="22"/>
              </w:rPr>
            </w:pPr>
          </w:p>
          <w:p w14:paraId="1B303D14" w14:textId="77777777" w:rsidR="007E3D6D" w:rsidRDefault="007E3D6D" w:rsidP="00D4485A">
            <w:pPr>
              <w:rPr>
                <w:rFonts w:cs="Arial"/>
                <w:b/>
                <w:bCs/>
                <w:sz w:val="22"/>
                <w:szCs w:val="22"/>
              </w:rPr>
            </w:pPr>
          </w:p>
          <w:p w14:paraId="2C9F1C05" w14:textId="34076812"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2596BD24" w14:textId="22E2D0C4" w:rsidR="00AB4CB4" w:rsidRDefault="00AB4CB4" w:rsidP="00D4485A">
            <w:pPr>
              <w:rPr>
                <w:rFonts w:asciiTheme="minorHAnsi" w:hAnsiTheme="minorHAnsi" w:cstheme="minorHAnsi"/>
                <w:sz w:val="22"/>
                <w:szCs w:val="22"/>
              </w:rPr>
            </w:pPr>
          </w:p>
          <w:p w14:paraId="726FBC00" w14:textId="72CBCC8D" w:rsidR="00AB4CB4" w:rsidRDefault="00B26C4F" w:rsidP="00D4485A">
            <w:pPr>
              <w:rPr>
                <w:rFonts w:cs="Arial"/>
                <w:sz w:val="22"/>
                <w:szCs w:val="22"/>
              </w:rPr>
            </w:pPr>
            <w:r w:rsidRPr="00310200">
              <w:rPr>
                <w:rFonts w:cs="Arial"/>
                <w:sz w:val="22"/>
                <w:szCs w:val="22"/>
              </w:rPr>
              <w:t>To</w:t>
            </w:r>
            <w:r w:rsidR="00AB4CB4" w:rsidRPr="00310200">
              <w:rPr>
                <w:rFonts w:cs="Arial"/>
                <w:sz w:val="22"/>
                <w:szCs w:val="22"/>
              </w:rPr>
              <w:t xml:space="preserve"> </w:t>
            </w:r>
            <w:r w:rsidRPr="00310200">
              <w:rPr>
                <w:rFonts w:cs="Arial"/>
                <w:sz w:val="22"/>
                <w:szCs w:val="22"/>
              </w:rPr>
              <w:t>conduct</w:t>
            </w:r>
            <w:r w:rsidR="00AB4CB4" w:rsidRPr="00310200">
              <w:rPr>
                <w:rFonts w:cs="Arial"/>
                <w:sz w:val="22"/>
                <w:szCs w:val="22"/>
              </w:rPr>
              <w:t xml:space="preserve"> </w:t>
            </w:r>
            <w:r w:rsidR="003170B0">
              <w:rPr>
                <w:rFonts w:cs="Arial"/>
                <w:sz w:val="22"/>
                <w:szCs w:val="22"/>
              </w:rPr>
              <w:t xml:space="preserve">the research the author </w:t>
            </w:r>
            <w:r w:rsidR="00AB4CB4" w:rsidRPr="00310200">
              <w:rPr>
                <w:rFonts w:cs="Arial"/>
                <w:sz w:val="22"/>
                <w:szCs w:val="22"/>
              </w:rPr>
              <w:t xml:space="preserve">will be seeking input </w:t>
            </w:r>
            <w:r w:rsidR="00103B7F">
              <w:rPr>
                <w:rFonts w:cs="Arial"/>
                <w:sz w:val="22"/>
                <w:szCs w:val="22"/>
              </w:rPr>
              <w:t xml:space="preserve">and speaking with </w:t>
            </w:r>
            <w:r w:rsidR="00AB4CB4" w:rsidRPr="00310200">
              <w:rPr>
                <w:rFonts w:cs="Arial"/>
                <w:sz w:val="22"/>
                <w:szCs w:val="22"/>
              </w:rPr>
              <w:t>experts based in the Roads Policing Unit and Collisions Investigations Unit</w:t>
            </w:r>
            <w:r w:rsidRPr="00310200">
              <w:rPr>
                <w:rFonts w:cs="Arial"/>
                <w:sz w:val="22"/>
                <w:szCs w:val="22"/>
              </w:rPr>
              <w:t xml:space="preserve"> within South Wales Police. This will be the best approach as</w:t>
            </w:r>
            <w:r w:rsidR="00EB7E12">
              <w:rPr>
                <w:rFonts w:cs="Arial"/>
                <w:sz w:val="22"/>
                <w:szCs w:val="22"/>
              </w:rPr>
              <w:t xml:space="preserve"> they will be experts in the area</w:t>
            </w:r>
            <w:r w:rsidR="006A26E5">
              <w:rPr>
                <w:rFonts w:cs="Arial"/>
                <w:sz w:val="22"/>
                <w:szCs w:val="22"/>
              </w:rPr>
              <w:t xml:space="preserve"> that </w:t>
            </w:r>
            <w:r w:rsidR="00EB7E12">
              <w:rPr>
                <w:rFonts w:cs="Arial"/>
                <w:sz w:val="22"/>
                <w:szCs w:val="22"/>
              </w:rPr>
              <w:t>will be able to provide</w:t>
            </w:r>
            <w:r w:rsidRPr="00310200">
              <w:rPr>
                <w:rFonts w:cs="Arial"/>
                <w:sz w:val="22"/>
                <w:szCs w:val="22"/>
              </w:rPr>
              <w:t xml:space="preserve"> analytical </w:t>
            </w:r>
            <w:r w:rsidR="00585378">
              <w:rPr>
                <w:rFonts w:cs="Arial"/>
                <w:sz w:val="22"/>
                <w:szCs w:val="22"/>
              </w:rPr>
              <w:t>data.</w:t>
            </w:r>
          </w:p>
          <w:p w14:paraId="472A75E6" w14:textId="42F9E593" w:rsidR="00B26C4F" w:rsidRPr="00310200" w:rsidRDefault="00B26C4F" w:rsidP="00D4485A">
            <w:pPr>
              <w:rPr>
                <w:rFonts w:cs="Arial"/>
                <w:sz w:val="22"/>
                <w:szCs w:val="22"/>
              </w:rPr>
            </w:pPr>
          </w:p>
          <w:p w14:paraId="07E91D42" w14:textId="2CAB7B04" w:rsidR="00B26C4F" w:rsidRPr="00310200" w:rsidRDefault="006A26E5" w:rsidP="00D4485A">
            <w:pPr>
              <w:rPr>
                <w:rFonts w:cs="Arial"/>
                <w:sz w:val="22"/>
                <w:szCs w:val="22"/>
              </w:rPr>
            </w:pPr>
            <w:r>
              <w:rPr>
                <w:rFonts w:cs="Arial"/>
                <w:sz w:val="22"/>
                <w:szCs w:val="22"/>
              </w:rPr>
              <w:lastRenderedPageBreak/>
              <w:t>Q</w:t>
            </w:r>
            <w:r w:rsidR="00B26C4F" w:rsidRPr="00310200">
              <w:rPr>
                <w:rFonts w:cs="Arial"/>
                <w:sz w:val="22"/>
                <w:szCs w:val="22"/>
              </w:rPr>
              <w:t>uestionnaires</w:t>
            </w:r>
            <w:r>
              <w:rPr>
                <w:rFonts w:cs="Arial"/>
                <w:sz w:val="22"/>
                <w:szCs w:val="22"/>
              </w:rPr>
              <w:t xml:space="preserve"> will be sent</w:t>
            </w:r>
            <w:r w:rsidR="00B26C4F" w:rsidRPr="00310200">
              <w:rPr>
                <w:rFonts w:cs="Arial"/>
                <w:sz w:val="22"/>
                <w:szCs w:val="22"/>
              </w:rPr>
              <w:t xml:space="preserve"> to employees within South Wales Police and partnership agencies to </w:t>
            </w:r>
            <w:r w:rsidR="00DD0C74" w:rsidRPr="00310200">
              <w:rPr>
                <w:rFonts w:cs="Arial"/>
                <w:sz w:val="22"/>
                <w:szCs w:val="22"/>
              </w:rPr>
              <w:t xml:space="preserve">gather perspectives of the impact such incidents </w:t>
            </w:r>
            <w:r w:rsidR="009C599B" w:rsidRPr="00310200">
              <w:rPr>
                <w:rFonts w:cs="Arial"/>
                <w:sz w:val="22"/>
                <w:szCs w:val="22"/>
              </w:rPr>
              <w:t>have</w:t>
            </w:r>
            <w:r w:rsidR="00DD0C74" w:rsidRPr="00310200">
              <w:rPr>
                <w:rFonts w:cs="Arial"/>
                <w:sz w:val="22"/>
                <w:szCs w:val="22"/>
              </w:rPr>
              <w:t xml:space="preserve"> on the emergency services such as levels of resourcing</w:t>
            </w:r>
            <w:r w:rsidR="00883CF1">
              <w:rPr>
                <w:rFonts w:cs="Arial"/>
                <w:sz w:val="22"/>
                <w:szCs w:val="22"/>
              </w:rPr>
              <w:t xml:space="preserve"> and </w:t>
            </w:r>
            <w:r w:rsidR="00E05563">
              <w:rPr>
                <w:rFonts w:cs="Arial"/>
                <w:sz w:val="22"/>
                <w:szCs w:val="22"/>
              </w:rPr>
              <w:t>long-term</w:t>
            </w:r>
            <w:r w:rsidR="00F519BD">
              <w:rPr>
                <w:rFonts w:cs="Arial"/>
                <w:sz w:val="22"/>
                <w:szCs w:val="22"/>
              </w:rPr>
              <w:t xml:space="preserve"> conditions such as Post Traumatic Stress Disorder </w:t>
            </w:r>
            <w:r w:rsidR="0007778D">
              <w:rPr>
                <w:rFonts w:cs="Arial"/>
                <w:sz w:val="22"/>
                <w:szCs w:val="22"/>
              </w:rPr>
              <w:t>(PTSD).</w:t>
            </w:r>
          </w:p>
          <w:p w14:paraId="1A5D9D52" w14:textId="77777777" w:rsidR="00B26C4F" w:rsidRDefault="00B26C4F" w:rsidP="00D4485A">
            <w:pPr>
              <w:rPr>
                <w:rFonts w:asciiTheme="minorHAnsi" w:hAnsiTheme="minorHAnsi" w:cstheme="minorHAnsi"/>
                <w:sz w:val="22"/>
                <w:szCs w:val="22"/>
              </w:rPr>
            </w:pP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4056EE0E" w14:textId="5082B4ED" w:rsidR="004363CC" w:rsidRDefault="00D4485A" w:rsidP="00D4485A">
            <w:pPr>
              <w:jc w:val="both"/>
              <w:rPr>
                <w:rFonts w:cs="Arial"/>
                <w:b/>
                <w:bCs/>
                <w:sz w:val="22"/>
                <w:szCs w:val="22"/>
              </w:rPr>
            </w:pPr>
            <w:r w:rsidRPr="00D4485A">
              <w:rPr>
                <w:rFonts w:cs="Arial"/>
                <w:b/>
                <w:bCs/>
                <w:sz w:val="22"/>
                <w:szCs w:val="22"/>
              </w:rPr>
              <w:lastRenderedPageBreak/>
              <w:t>ETHICAL ISSUES</w:t>
            </w:r>
            <w:r>
              <w:rPr>
                <w:rFonts w:cs="Arial"/>
                <w:b/>
                <w:bCs/>
                <w:sz w:val="22"/>
                <w:szCs w:val="22"/>
              </w:rPr>
              <w:t>:</w:t>
            </w:r>
          </w:p>
          <w:p w14:paraId="1ACFAF51" w14:textId="77777777" w:rsidR="007E3D6D" w:rsidRPr="008552DA" w:rsidRDefault="007E3D6D" w:rsidP="00D4485A">
            <w:pPr>
              <w:jc w:val="both"/>
              <w:rPr>
                <w:rFonts w:cs="Arial"/>
                <w:b/>
                <w:bCs/>
                <w:sz w:val="22"/>
                <w:szCs w:val="22"/>
              </w:rPr>
            </w:pPr>
          </w:p>
          <w:p w14:paraId="6A3C4C62" w14:textId="545D117A" w:rsidR="004363CC" w:rsidRPr="008552DA" w:rsidRDefault="0032491D" w:rsidP="00D4485A">
            <w:pPr>
              <w:jc w:val="both"/>
              <w:rPr>
                <w:rFonts w:cs="Arial"/>
                <w:sz w:val="22"/>
                <w:szCs w:val="22"/>
              </w:rPr>
            </w:pPr>
            <w:r w:rsidRPr="008552DA">
              <w:rPr>
                <w:rFonts w:cs="Arial"/>
                <w:sz w:val="22"/>
                <w:szCs w:val="22"/>
              </w:rPr>
              <w:t>The</w:t>
            </w:r>
            <w:r w:rsidR="00DE5BEE" w:rsidRPr="008552DA">
              <w:rPr>
                <w:rFonts w:cs="Arial"/>
                <w:sz w:val="22"/>
                <w:szCs w:val="22"/>
              </w:rPr>
              <w:t xml:space="preserve">re are potential ethical issues </w:t>
            </w:r>
            <w:r w:rsidR="009953BB" w:rsidRPr="008552DA">
              <w:rPr>
                <w:rFonts w:cs="Arial"/>
                <w:sz w:val="22"/>
                <w:szCs w:val="22"/>
              </w:rPr>
              <w:t>surround</w:t>
            </w:r>
            <w:r w:rsidR="00AE7759" w:rsidRPr="008552DA">
              <w:rPr>
                <w:rFonts w:cs="Arial"/>
                <w:sz w:val="22"/>
                <w:szCs w:val="22"/>
              </w:rPr>
              <w:t xml:space="preserve">ing </w:t>
            </w:r>
            <w:r w:rsidR="009953BB" w:rsidRPr="008552DA">
              <w:rPr>
                <w:rFonts w:cs="Arial"/>
                <w:sz w:val="22"/>
                <w:szCs w:val="22"/>
              </w:rPr>
              <w:t xml:space="preserve">this piece of research. This could include the accuracy of the data that is collected. </w:t>
            </w:r>
            <w:proofErr w:type="gramStart"/>
            <w:r w:rsidR="009953BB" w:rsidRPr="008552DA">
              <w:rPr>
                <w:rFonts w:cs="Arial"/>
                <w:sz w:val="22"/>
                <w:szCs w:val="22"/>
              </w:rPr>
              <w:t>Also</w:t>
            </w:r>
            <w:proofErr w:type="gramEnd"/>
            <w:r w:rsidR="009953BB" w:rsidRPr="008552DA">
              <w:rPr>
                <w:rFonts w:cs="Arial"/>
                <w:sz w:val="22"/>
                <w:szCs w:val="22"/>
              </w:rPr>
              <w:t xml:space="preserve"> </w:t>
            </w:r>
            <w:r w:rsidR="00AA59CD" w:rsidRPr="008552DA">
              <w:rPr>
                <w:rFonts w:cs="Arial"/>
                <w:sz w:val="22"/>
                <w:szCs w:val="22"/>
              </w:rPr>
              <w:t xml:space="preserve">if the researcher was to ask for expert opinions this could have a contradictory </w:t>
            </w:r>
            <w:r w:rsidR="000B524E" w:rsidRPr="008552DA">
              <w:rPr>
                <w:rFonts w:cs="Arial"/>
                <w:sz w:val="22"/>
                <w:szCs w:val="22"/>
              </w:rPr>
              <w:t xml:space="preserve">outlook on the other data that has been collected. There is also the risk of causing some distress when asking </w:t>
            </w:r>
            <w:r w:rsidR="008036F9" w:rsidRPr="008552DA">
              <w:rPr>
                <w:rFonts w:cs="Arial"/>
                <w:sz w:val="22"/>
                <w:szCs w:val="22"/>
              </w:rPr>
              <w:t xml:space="preserve">questions around PTSD, as if there is a person with this condition it might be </w:t>
            </w:r>
            <w:r w:rsidR="004B7F94" w:rsidRPr="008552DA">
              <w:rPr>
                <w:rFonts w:cs="Arial"/>
                <w:sz w:val="22"/>
                <w:szCs w:val="22"/>
              </w:rPr>
              <w:t>difficult subject for them to talk about openly.</w:t>
            </w:r>
          </w:p>
          <w:p w14:paraId="3C039313" w14:textId="77777777" w:rsidR="004363CC" w:rsidRDefault="004363CC" w:rsidP="00D4485A">
            <w:pPr>
              <w:jc w:val="both"/>
              <w:rPr>
                <w:rFonts w:cs="Arial"/>
                <w:color w:val="FF0000"/>
                <w:sz w:val="22"/>
                <w:szCs w:val="22"/>
              </w:rPr>
            </w:pPr>
          </w:p>
          <w:p w14:paraId="3A8D2F69" w14:textId="3245D4DB" w:rsidR="004363CC" w:rsidRPr="00D4485A" w:rsidRDefault="004363CC" w:rsidP="00D4485A">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015F29A5" w14:textId="77777777" w:rsidR="008D3A11" w:rsidRDefault="008D3A11" w:rsidP="00D4485A">
            <w:pPr>
              <w:jc w:val="both"/>
              <w:rPr>
                <w:rFonts w:cs="Arial"/>
                <w:b/>
                <w:bCs/>
                <w:sz w:val="22"/>
                <w:szCs w:val="22"/>
              </w:rPr>
            </w:pPr>
          </w:p>
          <w:p w14:paraId="32330A30" w14:textId="157EFC44" w:rsidR="00E329CB" w:rsidRPr="008D3A11" w:rsidRDefault="001C17F6" w:rsidP="00D4485A">
            <w:pPr>
              <w:jc w:val="both"/>
              <w:rPr>
                <w:rFonts w:cs="Arial"/>
                <w:sz w:val="22"/>
                <w:szCs w:val="22"/>
              </w:rPr>
            </w:pPr>
            <w:r w:rsidRPr="008D3A11">
              <w:rPr>
                <w:rFonts w:cs="Arial"/>
                <w:sz w:val="22"/>
                <w:szCs w:val="22"/>
              </w:rPr>
              <w:t>Proposal form to be completed</w:t>
            </w:r>
            <w:r w:rsidR="002B1E5E" w:rsidRPr="008D3A11">
              <w:rPr>
                <w:rFonts w:cs="Arial"/>
                <w:sz w:val="22"/>
                <w:szCs w:val="22"/>
              </w:rPr>
              <w:t xml:space="preserve"> and submitted</w:t>
            </w:r>
            <w:r w:rsidRPr="008D3A11">
              <w:rPr>
                <w:rFonts w:cs="Arial"/>
                <w:sz w:val="22"/>
                <w:szCs w:val="22"/>
              </w:rPr>
              <w:t xml:space="preserve"> by </w:t>
            </w:r>
            <w:r w:rsidR="002B1E5E" w:rsidRPr="008D3A11">
              <w:rPr>
                <w:rFonts w:cs="Arial"/>
                <w:sz w:val="22"/>
                <w:szCs w:val="22"/>
              </w:rPr>
              <w:t>15/08/2022</w:t>
            </w:r>
          </w:p>
          <w:p w14:paraId="3981ECE5" w14:textId="5E709295" w:rsidR="002B1E5E" w:rsidRPr="008D3A11" w:rsidRDefault="002B1E5E" w:rsidP="002B1E5E">
            <w:pPr>
              <w:jc w:val="both"/>
              <w:rPr>
                <w:rFonts w:cs="Arial"/>
                <w:sz w:val="22"/>
                <w:szCs w:val="22"/>
              </w:rPr>
            </w:pPr>
            <w:r w:rsidRPr="008D3A11">
              <w:rPr>
                <w:rFonts w:cs="Arial"/>
                <w:sz w:val="22"/>
                <w:szCs w:val="22"/>
              </w:rPr>
              <w:t>Ethics Form to be completed and submitted by 15/08/2022</w:t>
            </w:r>
          </w:p>
          <w:p w14:paraId="0F45E3D0" w14:textId="5CFF36E8" w:rsidR="00BC4946" w:rsidRPr="008D3A11" w:rsidRDefault="00BC4946" w:rsidP="00BC4946">
            <w:pPr>
              <w:jc w:val="both"/>
              <w:rPr>
                <w:rFonts w:cs="Arial"/>
                <w:sz w:val="22"/>
                <w:szCs w:val="22"/>
              </w:rPr>
            </w:pPr>
            <w:r w:rsidRPr="008D3A11">
              <w:rPr>
                <w:rFonts w:cs="Arial"/>
                <w:sz w:val="22"/>
                <w:szCs w:val="22"/>
              </w:rPr>
              <w:t>Literature Review to be completed and submitted by 24/10/2022</w:t>
            </w:r>
          </w:p>
          <w:p w14:paraId="486A07E7" w14:textId="39B94866" w:rsidR="00BC4946" w:rsidRPr="008D3A11" w:rsidRDefault="00050281" w:rsidP="00BC4946">
            <w:pPr>
              <w:jc w:val="both"/>
              <w:rPr>
                <w:rFonts w:cs="Arial"/>
                <w:sz w:val="22"/>
                <w:szCs w:val="22"/>
              </w:rPr>
            </w:pPr>
            <w:r w:rsidRPr="008D3A11">
              <w:rPr>
                <w:rFonts w:cs="Arial"/>
                <w:sz w:val="22"/>
                <w:szCs w:val="22"/>
              </w:rPr>
              <w:t>Research methods chapter to be completed and submitted by 05/12/2022</w:t>
            </w:r>
          </w:p>
          <w:p w14:paraId="7490F652" w14:textId="3D326D05" w:rsidR="00050281" w:rsidRPr="008D3A11" w:rsidRDefault="00DB1997" w:rsidP="00BC4946">
            <w:pPr>
              <w:jc w:val="both"/>
              <w:rPr>
                <w:rFonts w:cs="Arial"/>
                <w:sz w:val="22"/>
                <w:szCs w:val="22"/>
              </w:rPr>
            </w:pPr>
            <w:r w:rsidRPr="008D3A11">
              <w:rPr>
                <w:rFonts w:cs="Arial"/>
                <w:sz w:val="22"/>
                <w:szCs w:val="22"/>
              </w:rPr>
              <w:t>Analysis of results chapter to be completed and submitted by</w:t>
            </w:r>
            <w:r w:rsidR="007F3A0D" w:rsidRPr="008D3A11">
              <w:rPr>
                <w:rFonts w:cs="Arial"/>
                <w:sz w:val="22"/>
                <w:szCs w:val="22"/>
              </w:rPr>
              <w:t xml:space="preserve"> 23/01/2023</w:t>
            </w:r>
          </w:p>
          <w:p w14:paraId="0D13F1C2" w14:textId="5DFDA8CB" w:rsidR="007F3A0D" w:rsidRPr="008D3A11" w:rsidRDefault="007F3A0D" w:rsidP="00BC4946">
            <w:pPr>
              <w:jc w:val="both"/>
              <w:rPr>
                <w:rFonts w:cs="Arial"/>
                <w:sz w:val="22"/>
                <w:szCs w:val="22"/>
              </w:rPr>
            </w:pPr>
            <w:r w:rsidRPr="008D3A11">
              <w:rPr>
                <w:rFonts w:cs="Arial"/>
                <w:sz w:val="22"/>
                <w:szCs w:val="22"/>
              </w:rPr>
              <w:t>Findings chapter to be completed and submitted by 27/02/2023</w:t>
            </w:r>
          </w:p>
          <w:p w14:paraId="52DC5C0A" w14:textId="71D704EE" w:rsidR="007F3A0D" w:rsidRPr="008D3A11" w:rsidRDefault="008D3A11" w:rsidP="00BC4946">
            <w:pPr>
              <w:jc w:val="both"/>
              <w:rPr>
                <w:rFonts w:cs="Arial"/>
                <w:sz w:val="22"/>
                <w:szCs w:val="22"/>
              </w:rPr>
            </w:pPr>
            <w:r w:rsidRPr="008D3A11">
              <w:rPr>
                <w:rFonts w:cs="Arial"/>
                <w:sz w:val="22"/>
                <w:szCs w:val="22"/>
              </w:rPr>
              <w:t>Final Dissertation to be completed and submitted by 27/03/202</w:t>
            </w:r>
            <w:r>
              <w:rPr>
                <w:rFonts w:cs="Arial"/>
                <w:sz w:val="22"/>
                <w:szCs w:val="22"/>
              </w:rPr>
              <w:t>3</w:t>
            </w:r>
          </w:p>
          <w:p w14:paraId="612447A2" w14:textId="07414961" w:rsidR="002B1E5E" w:rsidRDefault="002B1E5E" w:rsidP="002B1E5E">
            <w:pPr>
              <w:jc w:val="both"/>
              <w:rPr>
                <w:rFonts w:cs="Arial"/>
                <w:b/>
                <w:bCs/>
                <w:sz w:val="22"/>
                <w:szCs w:val="22"/>
              </w:rPr>
            </w:pPr>
          </w:p>
          <w:p w14:paraId="37C4CC82" w14:textId="4869DB0B" w:rsidR="002B1E5E" w:rsidRDefault="002B1E5E" w:rsidP="00D4485A">
            <w:pPr>
              <w:jc w:val="both"/>
              <w:rPr>
                <w:rFonts w:cs="Arial"/>
                <w:b/>
                <w:bCs/>
                <w:sz w:val="22"/>
                <w:szCs w:val="22"/>
              </w:rPr>
            </w:pPr>
          </w:p>
          <w:p w14:paraId="5652837C" w14:textId="2A378C24" w:rsidR="00D4485A" w:rsidRPr="00D4485A" w:rsidRDefault="00D4485A"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F26AC2" w:rsidRDefault="00D4485A" w:rsidP="00D4485A">
            <w:pPr>
              <w:jc w:val="both"/>
              <w:rPr>
                <w:rFonts w:cs="Arial"/>
                <w:b/>
                <w:bCs/>
                <w:sz w:val="22"/>
                <w:szCs w:val="22"/>
              </w:rPr>
            </w:pPr>
            <w:r w:rsidRPr="00F26AC2">
              <w:rPr>
                <w:rFonts w:cs="Arial"/>
                <w:b/>
                <w:bCs/>
                <w:sz w:val="22"/>
                <w:szCs w:val="22"/>
              </w:rPr>
              <w:t>REFERENCE LIST:</w:t>
            </w:r>
          </w:p>
          <w:p w14:paraId="13543485" w14:textId="77777777" w:rsidR="00D4485A" w:rsidRPr="00F26AC2" w:rsidRDefault="00D4485A" w:rsidP="003D1499">
            <w:pPr>
              <w:jc w:val="both"/>
              <w:rPr>
                <w:rFonts w:asciiTheme="minorHAnsi" w:hAnsiTheme="minorHAnsi" w:cstheme="minorHAnsi"/>
                <w:b/>
                <w:bCs/>
                <w:sz w:val="22"/>
                <w:szCs w:val="22"/>
              </w:rPr>
            </w:pPr>
          </w:p>
          <w:p w14:paraId="240641A5" w14:textId="77777777" w:rsidR="00FE322F" w:rsidRPr="00F26AC2" w:rsidRDefault="00FE322F" w:rsidP="00FE322F">
            <w:pPr>
              <w:spacing w:after="160" w:line="259" w:lineRule="auto"/>
              <w:rPr>
                <w:rFonts w:eastAsiaTheme="minorHAnsi" w:cs="Arial"/>
                <w:sz w:val="22"/>
                <w:szCs w:val="22"/>
              </w:rPr>
            </w:pPr>
            <w:r w:rsidRPr="00F26AC2">
              <w:rPr>
                <w:rFonts w:eastAsiaTheme="minorHAnsi" w:cs="Arial"/>
                <w:sz w:val="22"/>
                <w:szCs w:val="22"/>
              </w:rPr>
              <w:t xml:space="preserve">Clarke, D. Ward, P. Bartle, C. Truman, W. (2010) ‘Killer crashes: </w:t>
            </w:r>
            <w:proofErr w:type="gramStart"/>
            <w:r w:rsidRPr="00F26AC2">
              <w:rPr>
                <w:rFonts w:eastAsiaTheme="minorHAnsi" w:cs="Arial"/>
                <w:sz w:val="22"/>
                <w:szCs w:val="22"/>
              </w:rPr>
              <w:t>Fatal road</w:t>
            </w:r>
            <w:proofErr w:type="gramEnd"/>
            <w:r w:rsidRPr="00F26AC2">
              <w:rPr>
                <w:rFonts w:eastAsiaTheme="minorHAnsi" w:cs="Arial"/>
                <w:sz w:val="22"/>
                <w:szCs w:val="22"/>
              </w:rPr>
              <w:t xml:space="preserve"> traffic accidents in the UK’, </w:t>
            </w:r>
            <w:r w:rsidRPr="00F26AC2">
              <w:rPr>
                <w:rFonts w:eastAsiaTheme="minorHAnsi" w:cs="Arial"/>
                <w:i/>
                <w:iCs/>
                <w:sz w:val="22"/>
                <w:szCs w:val="22"/>
              </w:rPr>
              <w:t>Accident Analysis and Prevention</w:t>
            </w:r>
            <w:r w:rsidRPr="00F26AC2">
              <w:rPr>
                <w:rFonts w:eastAsiaTheme="minorHAnsi" w:cs="Arial"/>
                <w:sz w:val="22"/>
                <w:szCs w:val="22"/>
              </w:rPr>
              <w:t>, 42 (2), pp. 764 – 770. Available at: https://www-sciencedirect-com.ezproxy.uwtsd.ac.uk/science/article/pii/S0001457509003091 (Accessed: 15 July 2022).</w:t>
            </w:r>
          </w:p>
          <w:p w14:paraId="1F110ACB" w14:textId="77777777" w:rsidR="00FE322F" w:rsidRPr="00F26AC2" w:rsidRDefault="00FE322F" w:rsidP="00FE322F">
            <w:pPr>
              <w:spacing w:after="160" w:line="259" w:lineRule="auto"/>
              <w:rPr>
                <w:rFonts w:eastAsiaTheme="minorHAnsi" w:cs="Arial"/>
                <w:sz w:val="22"/>
                <w:szCs w:val="22"/>
              </w:rPr>
            </w:pPr>
            <w:proofErr w:type="spellStart"/>
            <w:r w:rsidRPr="00F26AC2">
              <w:rPr>
                <w:rFonts w:eastAsiaTheme="minorHAnsi" w:cs="Arial"/>
                <w:sz w:val="22"/>
                <w:szCs w:val="22"/>
              </w:rPr>
              <w:t>Dowrick</w:t>
            </w:r>
            <w:proofErr w:type="spellEnd"/>
            <w:r w:rsidRPr="00F26AC2">
              <w:rPr>
                <w:rFonts w:eastAsiaTheme="minorHAnsi" w:cs="Arial"/>
                <w:sz w:val="22"/>
                <w:szCs w:val="22"/>
              </w:rPr>
              <w:t xml:space="preserve">, M. (2022) ‘Beautiful floral tributes laid after two people died in crash’, </w:t>
            </w:r>
            <w:r w:rsidRPr="00F26AC2">
              <w:rPr>
                <w:rFonts w:eastAsiaTheme="minorHAnsi" w:cs="Arial"/>
                <w:i/>
                <w:iCs/>
                <w:sz w:val="22"/>
                <w:szCs w:val="22"/>
              </w:rPr>
              <w:t>Wales Online,</w:t>
            </w:r>
            <w:r w:rsidRPr="00F26AC2">
              <w:rPr>
                <w:rFonts w:eastAsiaTheme="minorHAnsi" w:cs="Arial"/>
                <w:sz w:val="22"/>
                <w:szCs w:val="22"/>
              </w:rPr>
              <w:t xml:space="preserve"> 2</w:t>
            </w:r>
            <w:r w:rsidRPr="00F26AC2">
              <w:rPr>
                <w:rFonts w:eastAsiaTheme="minorHAnsi" w:cs="Arial"/>
                <w:sz w:val="22"/>
                <w:szCs w:val="22"/>
                <w:vertAlign w:val="superscript"/>
              </w:rPr>
              <w:t>nd</w:t>
            </w:r>
            <w:r w:rsidRPr="00F26AC2">
              <w:rPr>
                <w:rFonts w:eastAsiaTheme="minorHAnsi" w:cs="Arial"/>
                <w:sz w:val="22"/>
                <w:szCs w:val="22"/>
              </w:rPr>
              <w:t xml:space="preserve"> June 2022. Available at: </w:t>
            </w:r>
            <w:hyperlink r:id="rId13" w:history="1">
              <w:r w:rsidRPr="00F26AC2">
                <w:rPr>
                  <w:rFonts w:eastAsiaTheme="minorHAnsi" w:cs="Arial"/>
                  <w:color w:val="0563C1" w:themeColor="hyperlink"/>
                  <w:sz w:val="22"/>
                  <w:szCs w:val="22"/>
                  <w:u w:val="single"/>
                </w:rPr>
                <w:t>https://www.walesonline.co.uk/news/wales-news/floral-tributes-laid-after-crash-24131979</w:t>
              </w:r>
            </w:hyperlink>
            <w:r w:rsidRPr="00F26AC2">
              <w:rPr>
                <w:rFonts w:eastAsiaTheme="minorHAnsi" w:cs="Arial"/>
                <w:sz w:val="22"/>
                <w:szCs w:val="22"/>
              </w:rPr>
              <w:t xml:space="preserve"> (Accessed: 15 July 2022).</w:t>
            </w:r>
          </w:p>
          <w:p w14:paraId="6BD7DBE5" w14:textId="77777777" w:rsidR="00FE322F" w:rsidRPr="00F26AC2" w:rsidRDefault="00FE322F" w:rsidP="00FE322F">
            <w:pPr>
              <w:spacing w:after="160" w:line="259" w:lineRule="auto"/>
              <w:rPr>
                <w:rFonts w:eastAsiaTheme="minorHAnsi" w:cs="Arial"/>
                <w:sz w:val="22"/>
                <w:szCs w:val="22"/>
              </w:rPr>
            </w:pPr>
            <w:proofErr w:type="spellStart"/>
            <w:r w:rsidRPr="00F26AC2">
              <w:rPr>
                <w:rFonts w:eastAsiaTheme="minorHAnsi" w:cs="Arial"/>
                <w:sz w:val="22"/>
                <w:szCs w:val="22"/>
              </w:rPr>
              <w:t>Dowrick</w:t>
            </w:r>
            <w:proofErr w:type="spellEnd"/>
            <w:r w:rsidRPr="00F26AC2">
              <w:rPr>
                <w:rFonts w:eastAsiaTheme="minorHAnsi" w:cs="Arial"/>
                <w:sz w:val="22"/>
                <w:szCs w:val="22"/>
              </w:rPr>
              <w:t xml:space="preserve">, M. (2022) ‘Two 19 – year – olds killed and two more rushed to hospital after car crashes into petrol station’, </w:t>
            </w:r>
            <w:r w:rsidRPr="00F26AC2">
              <w:rPr>
                <w:rFonts w:eastAsiaTheme="minorHAnsi" w:cs="Arial"/>
                <w:i/>
                <w:iCs/>
                <w:sz w:val="22"/>
                <w:szCs w:val="22"/>
              </w:rPr>
              <w:t>Wales Online,</w:t>
            </w:r>
            <w:r w:rsidRPr="00F26AC2">
              <w:rPr>
                <w:rFonts w:eastAsiaTheme="minorHAnsi" w:cs="Arial"/>
                <w:sz w:val="22"/>
                <w:szCs w:val="22"/>
              </w:rPr>
              <w:t xml:space="preserve"> 1</w:t>
            </w:r>
            <w:r w:rsidRPr="00F26AC2">
              <w:rPr>
                <w:rFonts w:eastAsiaTheme="minorHAnsi" w:cs="Arial"/>
                <w:sz w:val="22"/>
                <w:szCs w:val="22"/>
                <w:vertAlign w:val="superscript"/>
              </w:rPr>
              <w:t>st</w:t>
            </w:r>
            <w:r w:rsidRPr="00F26AC2">
              <w:rPr>
                <w:rFonts w:eastAsiaTheme="minorHAnsi" w:cs="Arial"/>
                <w:sz w:val="22"/>
                <w:szCs w:val="22"/>
              </w:rPr>
              <w:t xml:space="preserve"> June 2022. Available at:  </w:t>
            </w:r>
            <w:hyperlink r:id="rId14" w:history="1">
              <w:r w:rsidRPr="00F26AC2">
                <w:rPr>
                  <w:rFonts w:eastAsiaTheme="minorHAnsi" w:cs="Arial"/>
                  <w:color w:val="0563C1" w:themeColor="hyperlink"/>
                  <w:sz w:val="22"/>
                  <w:szCs w:val="22"/>
                  <w:u w:val="single"/>
                </w:rPr>
                <w:t>https://www.walesonline.co.uk/news/wales-news/two-19-year-olds-killed-24119208</w:t>
              </w:r>
            </w:hyperlink>
            <w:r w:rsidRPr="00F26AC2">
              <w:rPr>
                <w:rFonts w:eastAsiaTheme="minorHAnsi" w:cs="Arial"/>
                <w:sz w:val="22"/>
                <w:szCs w:val="22"/>
              </w:rPr>
              <w:t xml:space="preserve"> (Accessed: 15 July 2022).</w:t>
            </w:r>
          </w:p>
          <w:p w14:paraId="531BCB57" w14:textId="77777777" w:rsidR="00FE322F" w:rsidRPr="00F26AC2" w:rsidRDefault="00FE322F" w:rsidP="00FE322F">
            <w:pPr>
              <w:spacing w:after="160" w:line="259" w:lineRule="auto"/>
              <w:rPr>
                <w:rFonts w:eastAsiaTheme="minorHAnsi" w:cs="Arial"/>
                <w:sz w:val="22"/>
                <w:szCs w:val="22"/>
              </w:rPr>
            </w:pPr>
            <w:r w:rsidRPr="00F26AC2">
              <w:rPr>
                <w:rFonts w:eastAsiaTheme="minorHAnsi" w:cs="Arial"/>
                <w:sz w:val="22"/>
                <w:szCs w:val="22"/>
              </w:rPr>
              <w:t xml:space="preserve">Police Federation (2020) </w:t>
            </w:r>
            <w:r w:rsidRPr="00F26AC2">
              <w:rPr>
                <w:rFonts w:eastAsiaTheme="minorHAnsi" w:cs="Arial"/>
                <w:i/>
                <w:iCs/>
                <w:sz w:val="22"/>
                <w:szCs w:val="22"/>
              </w:rPr>
              <w:t>Trauma Build Up Can Destroy Officers</w:t>
            </w:r>
            <w:r w:rsidRPr="00F26AC2">
              <w:rPr>
                <w:rFonts w:eastAsiaTheme="minorHAnsi" w:cs="Arial"/>
                <w:sz w:val="22"/>
                <w:szCs w:val="22"/>
              </w:rPr>
              <w:t xml:space="preserve">. Available at: </w:t>
            </w:r>
            <w:hyperlink r:id="rId15" w:history="1">
              <w:r w:rsidRPr="00F26AC2">
                <w:rPr>
                  <w:rFonts w:eastAsiaTheme="minorHAnsi" w:cs="Arial"/>
                  <w:color w:val="0563C1" w:themeColor="hyperlink"/>
                  <w:sz w:val="22"/>
                  <w:szCs w:val="22"/>
                  <w:u w:val="single"/>
                </w:rPr>
                <w:t>https://www.polfed.org/news/latest-news/2020/blog-trauma-build-up-can-destroy-roads-officers/</w:t>
              </w:r>
            </w:hyperlink>
            <w:r w:rsidRPr="00F26AC2">
              <w:rPr>
                <w:rFonts w:eastAsiaTheme="minorHAnsi" w:cs="Arial"/>
                <w:sz w:val="22"/>
                <w:szCs w:val="22"/>
              </w:rPr>
              <w:t xml:space="preserve"> (Accessed: 14 July 2022).</w:t>
            </w:r>
          </w:p>
          <w:p w14:paraId="6C5498DA" w14:textId="77777777" w:rsidR="00FE322F" w:rsidRPr="00F26AC2" w:rsidRDefault="00FE322F" w:rsidP="00FE322F">
            <w:pPr>
              <w:spacing w:after="160" w:line="259" w:lineRule="auto"/>
              <w:rPr>
                <w:rFonts w:eastAsiaTheme="minorHAnsi" w:cs="Arial"/>
                <w:sz w:val="22"/>
                <w:szCs w:val="22"/>
              </w:rPr>
            </w:pPr>
            <w:proofErr w:type="spellStart"/>
            <w:r w:rsidRPr="00F26AC2">
              <w:rPr>
                <w:rFonts w:eastAsiaTheme="minorHAnsi" w:cs="Arial"/>
                <w:sz w:val="22"/>
                <w:szCs w:val="22"/>
              </w:rPr>
              <w:lastRenderedPageBreak/>
              <w:t>Rolison</w:t>
            </w:r>
            <w:proofErr w:type="spellEnd"/>
            <w:r w:rsidRPr="00F26AC2">
              <w:rPr>
                <w:rFonts w:eastAsiaTheme="minorHAnsi" w:cs="Arial"/>
                <w:sz w:val="22"/>
                <w:szCs w:val="22"/>
              </w:rPr>
              <w:t xml:space="preserve">, J. (2020) ‘Identifying the cause of road traffic collisions: Using police officers’ expertise to improve the reporting of contributory factors data’, </w:t>
            </w:r>
            <w:r w:rsidRPr="00F26AC2">
              <w:rPr>
                <w:rFonts w:eastAsiaTheme="minorHAnsi" w:cs="Arial"/>
                <w:i/>
                <w:iCs/>
                <w:sz w:val="22"/>
                <w:szCs w:val="22"/>
              </w:rPr>
              <w:t>Accident Analysis and Prevention</w:t>
            </w:r>
            <w:r w:rsidRPr="00F26AC2">
              <w:rPr>
                <w:rFonts w:eastAsiaTheme="minorHAnsi" w:cs="Arial"/>
                <w:sz w:val="22"/>
                <w:szCs w:val="22"/>
              </w:rPr>
              <w:t>, 42 (2), pp. 1. Available at: https://www-sciencedirect-com.ezproxy.uwtsd.ac.uk/science/article/pii/S0001457519311650 (Accessed: 15 July 2022).</w:t>
            </w:r>
          </w:p>
          <w:p w14:paraId="0478D1A5" w14:textId="77777777" w:rsidR="00FE322F" w:rsidRPr="00F26AC2" w:rsidRDefault="00FE322F" w:rsidP="00FE322F">
            <w:pPr>
              <w:spacing w:after="160" w:line="259" w:lineRule="auto"/>
              <w:rPr>
                <w:rFonts w:eastAsiaTheme="minorHAnsi" w:cs="Arial"/>
                <w:sz w:val="22"/>
                <w:szCs w:val="22"/>
              </w:rPr>
            </w:pPr>
            <w:r w:rsidRPr="00F26AC2">
              <w:rPr>
                <w:rFonts w:eastAsiaTheme="minorHAnsi" w:cs="Arial"/>
                <w:sz w:val="22"/>
                <w:szCs w:val="22"/>
              </w:rPr>
              <w:t xml:space="preserve">Stats Wales (2022) </w:t>
            </w:r>
            <w:proofErr w:type="gramStart"/>
            <w:r w:rsidRPr="00F26AC2">
              <w:rPr>
                <w:rFonts w:eastAsiaTheme="minorHAnsi" w:cs="Arial"/>
                <w:i/>
                <w:iCs/>
                <w:sz w:val="22"/>
                <w:szCs w:val="22"/>
              </w:rPr>
              <w:t>Record road</w:t>
            </w:r>
            <w:proofErr w:type="gramEnd"/>
            <w:r w:rsidRPr="00F26AC2">
              <w:rPr>
                <w:rFonts w:eastAsiaTheme="minorHAnsi" w:cs="Arial"/>
                <w:i/>
                <w:iCs/>
                <w:sz w:val="22"/>
                <w:szCs w:val="22"/>
              </w:rPr>
              <w:t xml:space="preserve"> accidents by severity and area</w:t>
            </w:r>
            <w:r w:rsidRPr="00F26AC2">
              <w:rPr>
                <w:rFonts w:eastAsiaTheme="minorHAnsi" w:cs="Arial"/>
                <w:sz w:val="22"/>
                <w:szCs w:val="22"/>
              </w:rPr>
              <w:t xml:space="preserve">. Available at: </w:t>
            </w:r>
            <w:hyperlink r:id="rId16" w:history="1">
              <w:r w:rsidRPr="00F26AC2">
                <w:rPr>
                  <w:rFonts w:eastAsiaTheme="minorHAnsi" w:cs="Arial"/>
                  <w:color w:val="0563C1" w:themeColor="hyperlink"/>
                  <w:sz w:val="22"/>
                  <w:szCs w:val="22"/>
                  <w:u w:val="single"/>
                </w:rPr>
                <w:t>https://statswales.gov.wales/Catalogue/Transport/Roads/Road-Accidents/accidents/roadaccidents-by-severity-area</w:t>
              </w:r>
            </w:hyperlink>
            <w:r w:rsidRPr="00F26AC2">
              <w:rPr>
                <w:rFonts w:eastAsiaTheme="minorHAnsi" w:cs="Arial"/>
                <w:sz w:val="22"/>
                <w:szCs w:val="22"/>
              </w:rPr>
              <w:t xml:space="preserve"> (Accessed: 15 July 2022).</w:t>
            </w:r>
          </w:p>
          <w:p w14:paraId="2A0F5087" w14:textId="77777777" w:rsidR="00FE322F" w:rsidRPr="00F26AC2" w:rsidRDefault="00FE322F" w:rsidP="00FE322F">
            <w:pPr>
              <w:spacing w:after="160" w:line="259" w:lineRule="auto"/>
              <w:rPr>
                <w:rFonts w:eastAsiaTheme="minorHAnsi" w:cs="Arial"/>
                <w:sz w:val="22"/>
                <w:szCs w:val="22"/>
              </w:rPr>
            </w:pPr>
            <w:r w:rsidRPr="00F26AC2">
              <w:rPr>
                <w:rFonts w:eastAsiaTheme="minorHAnsi" w:cs="Arial"/>
                <w:sz w:val="22"/>
                <w:szCs w:val="22"/>
              </w:rPr>
              <w:t xml:space="preserve">UK Parliament (2022) </w:t>
            </w:r>
            <w:r w:rsidRPr="00F26AC2">
              <w:rPr>
                <w:rFonts w:eastAsiaTheme="minorHAnsi" w:cs="Arial"/>
                <w:i/>
                <w:iCs/>
                <w:sz w:val="22"/>
                <w:szCs w:val="22"/>
              </w:rPr>
              <w:t>How were road accidents and traffic affected by lockdowns in 2020</w:t>
            </w:r>
            <w:r w:rsidRPr="00F26AC2">
              <w:rPr>
                <w:rFonts w:eastAsiaTheme="minorHAnsi" w:cs="Arial"/>
                <w:sz w:val="22"/>
                <w:szCs w:val="22"/>
              </w:rPr>
              <w:t xml:space="preserve">? Available at: </w:t>
            </w:r>
            <w:hyperlink r:id="rId17" w:history="1">
              <w:r w:rsidRPr="00F26AC2">
                <w:rPr>
                  <w:rFonts w:eastAsiaTheme="minorHAnsi" w:cs="Arial"/>
                  <w:color w:val="0563C1" w:themeColor="hyperlink"/>
                  <w:sz w:val="22"/>
                  <w:szCs w:val="22"/>
                  <w:u w:val="single"/>
                </w:rPr>
                <w:t>https://commonslibrary.parliament.uk/how-were-road-accidents-and-traffic-affected-by-lockdowns-in-2020/</w:t>
              </w:r>
            </w:hyperlink>
            <w:r w:rsidRPr="00F26AC2">
              <w:rPr>
                <w:rFonts w:eastAsiaTheme="minorHAnsi" w:cs="Arial"/>
                <w:sz w:val="22"/>
                <w:szCs w:val="22"/>
              </w:rPr>
              <w:t xml:space="preserve"> (Accessed 15 July 2022).</w:t>
            </w:r>
          </w:p>
          <w:p w14:paraId="74269233" w14:textId="196002B2" w:rsidR="00FE322F" w:rsidRPr="00F26AC2" w:rsidRDefault="00FE322F" w:rsidP="003D1499">
            <w:pPr>
              <w:jc w:val="both"/>
              <w:rPr>
                <w:rFonts w:asciiTheme="minorHAnsi" w:hAnsiTheme="minorHAnsi" w:cstheme="minorHAnsi"/>
                <w:b/>
                <w:bCs/>
                <w:sz w:val="22"/>
                <w:szCs w:val="22"/>
              </w:rPr>
            </w:pPr>
          </w:p>
        </w:tc>
      </w:tr>
    </w:tbl>
    <w:p w14:paraId="751501B0" w14:textId="0FA72A69" w:rsidR="005C6CD8" w:rsidRDefault="005C6CD8" w:rsidP="00D4485A">
      <w:pPr>
        <w:pBdr>
          <w:bottom w:val="single" w:sz="4" w:space="1" w:color="auto"/>
        </w:pBdr>
        <w:jc w:val="both"/>
        <w:rPr>
          <w:rFonts w:asciiTheme="minorHAnsi" w:hAnsiTheme="minorHAnsi" w:cstheme="minorHAnsi"/>
          <w:b/>
          <w:bCs/>
          <w:sz w:val="22"/>
          <w:szCs w:val="22"/>
        </w:rPr>
      </w:pPr>
    </w:p>
    <w:p w14:paraId="1B12C375" w14:textId="39E113A8" w:rsidR="00694B86" w:rsidRDefault="00694B86" w:rsidP="00D4485A">
      <w:pPr>
        <w:pBdr>
          <w:bottom w:val="single" w:sz="4" w:space="1" w:color="auto"/>
        </w:pBdr>
        <w:jc w:val="both"/>
        <w:rPr>
          <w:rFonts w:asciiTheme="minorHAnsi" w:hAnsiTheme="minorHAnsi" w:cstheme="minorHAnsi"/>
          <w:b/>
          <w:bCs/>
          <w:sz w:val="22"/>
          <w:szCs w:val="22"/>
        </w:rPr>
      </w:pPr>
    </w:p>
    <w:p w14:paraId="0ABBD7B2" w14:textId="634E7BF6" w:rsidR="00694B86" w:rsidRDefault="00694B86" w:rsidP="00D4485A">
      <w:pPr>
        <w:pBdr>
          <w:bottom w:val="single" w:sz="4" w:space="1" w:color="auto"/>
        </w:pBdr>
        <w:jc w:val="both"/>
        <w:rPr>
          <w:rFonts w:asciiTheme="minorHAnsi" w:hAnsiTheme="minorHAnsi" w:cstheme="minorHAnsi"/>
          <w:b/>
          <w:bCs/>
          <w:sz w:val="22"/>
          <w:szCs w:val="22"/>
        </w:rPr>
      </w:pPr>
    </w:p>
    <w:p w14:paraId="54F68454" w14:textId="103F5CF1" w:rsidR="00694B86" w:rsidRDefault="00694B86" w:rsidP="00D4485A">
      <w:pPr>
        <w:pBdr>
          <w:bottom w:val="single" w:sz="4" w:space="1" w:color="auto"/>
        </w:pBdr>
        <w:jc w:val="both"/>
        <w:rPr>
          <w:rFonts w:asciiTheme="minorHAnsi" w:hAnsiTheme="minorHAnsi" w:cstheme="minorHAnsi"/>
          <w:b/>
          <w:bCs/>
          <w:sz w:val="22"/>
          <w:szCs w:val="22"/>
        </w:rPr>
      </w:pPr>
    </w:p>
    <w:p w14:paraId="367230BC" w14:textId="77777777" w:rsidR="00694B86" w:rsidRDefault="00694B86" w:rsidP="00D4485A">
      <w:pPr>
        <w:pBdr>
          <w:bottom w:val="single" w:sz="4" w:space="1" w:color="auto"/>
        </w:pBdr>
        <w:jc w:val="both"/>
        <w:rPr>
          <w:rFonts w:asciiTheme="minorHAnsi" w:hAnsiTheme="minorHAnsi" w:cstheme="minorHAnsi"/>
          <w:b/>
          <w:bCs/>
          <w:sz w:val="22"/>
          <w:szCs w:val="22"/>
          <w:u w:val="single"/>
        </w:rPr>
      </w:pPr>
    </w:p>
    <w:p w14:paraId="6D5C69BA" w14:textId="77777777" w:rsidR="00694B86" w:rsidRDefault="00694B86" w:rsidP="00D4485A">
      <w:pPr>
        <w:pBdr>
          <w:bottom w:val="single" w:sz="4" w:space="1" w:color="auto"/>
        </w:pBdr>
        <w:jc w:val="both"/>
        <w:rPr>
          <w:rFonts w:asciiTheme="minorHAnsi" w:hAnsiTheme="minorHAnsi" w:cstheme="minorHAnsi"/>
          <w:b/>
          <w:bCs/>
          <w:sz w:val="22"/>
          <w:szCs w:val="22"/>
          <w:u w:val="single"/>
        </w:rPr>
      </w:pPr>
    </w:p>
    <w:p w14:paraId="78E329A8" w14:textId="77777777" w:rsidR="00694B86" w:rsidRDefault="00694B86" w:rsidP="00D4485A">
      <w:pPr>
        <w:pBdr>
          <w:bottom w:val="single" w:sz="4" w:space="1" w:color="auto"/>
        </w:pBdr>
        <w:jc w:val="both"/>
        <w:rPr>
          <w:rFonts w:asciiTheme="minorHAnsi" w:hAnsiTheme="minorHAnsi" w:cstheme="minorHAnsi"/>
          <w:b/>
          <w:bCs/>
          <w:sz w:val="22"/>
          <w:szCs w:val="22"/>
          <w:u w:val="single"/>
        </w:rPr>
      </w:pPr>
    </w:p>
    <w:p w14:paraId="5670D9EE" w14:textId="77777777" w:rsidR="00694B86" w:rsidRDefault="00694B86" w:rsidP="00D4485A">
      <w:pPr>
        <w:pBdr>
          <w:bottom w:val="single" w:sz="4" w:space="1" w:color="auto"/>
        </w:pBdr>
        <w:jc w:val="both"/>
        <w:rPr>
          <w:rFonts w:asciiTheme="minorHAnsi" w:hAnsiTheme="minorHAnsi" w:cstheme="minorHAnsi"/>
          <w:b/>
          <w:bCs/>
          <w:sz w:val="22"/>
          <w:szCs w:val="22"/>
          <w:u w:val="single"/>
        </w:rPr>
      </w:pPr>
    </w:p>
    <w:p w14:paraId="44D7D3E1" w14:textId="77777777" w:rsidR="00694B86" w:rsidRDefault="00694B86" w:rsidP="00D4485A">
      <w:pPr>
        <w:pBdr>
          <w:bottom w:val="single" w:sz="4" w:space="1" w:color="auto"/>
        </w:pBdr>
        <w:jc w:val="both"/>
        <w:rPr>
          <w:rFonts w:asciiTheme="minorHAnsi" w:hAnsiTheme="minorHAnsi" w:cstheme="minorHAnsi"/>
          <w:b/>
          <w:bCs/>
          <w:sz w:val="22"/>
          <w:szCs w:val="22"/>
          <w:u w:val="single"/>
        </w:rPr>
      </w:pPr>
    </w:p>
    <w:p w14:paraId="33EF4D09" w14:textId="77777777" w:rsidR="00694B86" w:rsidRDefault="00694B86" w:rsidP="00D4485A">
      <w:pPr>
        <w:pBdr>
          <w:bottom w:val="single" w:sz="4" w:space="1" w:color="auto"/>
        </w:pBdr>
        <w:jc w:val="both"/>
        <w:rPr>
          <w:rFonts w:asciiTheme="minorHAnsi" w:hAnsiTheme="minorHAnsi" w:cstheme="minorHAnsi"/>
          <w:b/>
          <w:bCs/>
          <w:sz w:val="22"/>
          <w:szCs w:val="22"/>
          <w:u w:val="single"/>
        </w:rPr>
      </w:pPr>
    </w:p>
    <w:p w14:paraId="701DA4A0" w14:textId="77777777" w:rsidR="00694B86" w:rsidRDefault="00694B86" w:rsidP="00D4485A">
      <w:pPr>
        <w:pBdr>
          <w:bottom w:val="single" w:sz="4" w:space="1" w:color="auto"/>
        </w:pBdr>
        <w:jc w:val="both"/>
        <w:rPr>
          <w:rFonts w:asciiTheme="minorHAnsi" w:hAnsiTheme="minorHAnsi" w:cstheme="minorHAnsi"/>
          <w:b/>
          <w:bCs/>
          <w:sz w:val="22"/>
          <w:szCs w:val="22"/>
          <w:u w:val="single"/>
        </w:rPr>
      </w:pPr>
    </w:p>
    <w:p w14:paraId="39CA4097" w14:textId="77777777" w:rsidR="00694B86" w:rsidRDefault="00694B86" w:rsidP="00D4485A">
      <w:pPr>
        <w:pBdr>
          <w:bottom w:val="single" w:sz="4" w:space="1" w:color="auto"/>
        </w:pBdr>
        <w:jc w:val="both"/>
        <w:rPr>
          <w:rFonts w:asciiTheme="minorHAnsi" w:hAnsiTheme="minorHAnsi" w:cstheme="minorHAnsi"/>
          <w:b/>
          <w:bCs/>
          <w:sz w:val="22"/>
          <w:szCs w:val="22"/>
          <w:u w:val="single"/>
        </w:rPr>
      </w:pPr>
    </w:p>
    <w:p w14:paraId="3C4B8956" w14:textId="77777777" w:rsidR="00694B86" w:rsidRDefault="00694B86" w:rsidP="00D4485A">
      <w:pPr>
        <w:pBdr>
          <w:bottom w:val="single" w:sz="4" w:space="1" w:color="auto"/>
        </w:pBdr>
        <w:jc w:val="both"/>
        <w:rPr>
          <w:rFonts w:asciiTheme="minorHAnsi" w:hAnsiTheme="minorHAnsi" w:cstheme="minorHAnsi"/>
          <w:b/>
          <w:bCs/>
          <w:sz w:val="22"/>
          <w:szCs w:val="22"/>
          <w:u w:val="single"/>
        </w:rPr>
      </w:pPr>
    </w:p>
    <w:p w14:paraId="162505BD" w14:textId="77777777" w:rsidR="00694B86" w:rsidRDefault="00694B86" w:rsidP="00D4485A">
      <w:pPr>
        <w:pBdr>
          <w:bottom w:val="single" w:sz="4" w:space="1" w:color="auto"/>
        </w:pBdr>
        <w:jc w:val="both"/>
        <w:rPr>
          <w:rFonts w:asciiTheme="minorHAnsi" w:hAnsiTheme="minorHAnsi" w:cstheme="minorHAnsi"/>
          <w:b/>
          <w:bCs/>
          <w:sz w:val="22"/>
          <w:szCs w:val="22"/>
          <w:u w:val="single"/>
        </w:rPr>
      </w:pPr>
    </w:p>
    <w:p w14:paraId="0265ADFA" w14:textId="77777777" w:rsidR="00694B86" w:rsidRDefault="00694B86" w:rsidP="00D4485A">
      <w:pPr>
        <w:pBdr>
          <w:bottom w:val="single" w:sz="4" w:space="1" w:color="auto"/>
        </w:pBdr>
        <w:jc w:val="both"/>
        <w:rPr>
          <w:rFonts w:asciiTheme="minorHAnsi" w:hAnsiTheme="minorHAnsi" w:cstheme="minorHAnsi"/>
          <w:b/>
          <w:bCs/>
          <w:sz w:val="22"/>
          <w:szCs w:val="22"/>
          <w:u w:val="single"/>
        </w:rPr>
      </w:pPr>
    </w:p>
    <w:p w14:paraId="659F6C9D" w14:textId="77777777" w:rsidR="00FE322F" w:rsidRDefault="00FE322F" w:rsidP="00D4485A">
      <w:pPr>
        <w:pBdr>
          <w:bottom w:val="single" w:sz="4" w:space="1" w:color="auto"/>
        </w:pBdr>
        <w:jc w:val="both"/>
        <w:rPr>
          <w:rFonts w:asciiTheme="minorHAnsi" w:hAnsiTheme="minorHAnsi" w:cstheme="minorHAnsi"/>
          <w:b/>
          <w:bCs/>
          <w:sz w:val="22"/>
          <w:szCs w:val="22"/>
          <w:u w:val="single"/>
        </w:rPr>
      </w:pPr>
    </w:p>
    <w:p w14:paraId="700B5DD8" w14:textId="77777777" w:rsidR="00FE322F" w:rsidRDefault="00FE322F" w:rsidP="00D4485A">
      <w:pPr>
        <w:pBdr>
          <w:bottom w:val="single" w:sz="4" w:space="1" w:color="auto"/>
        </w:pBdr>
        <w:jc w:val="both"/>
        <w:rPr>
          <w:rFonts w:asciiTheme="minorHAnsi" w:hAnsiTheme="minorHAnsi" w:cstheme="minorHAnsi"/>
          <w:b/>
          <w:bCs/>
          <w:sz w:val="22"/>
          <w:szCs w:val="22"/>
          <w:u w:val="single"/>
        </w:rPr>
      </w:pPr>
    </w:p>
    <w:p w14:paraId="7472F717" w14:textId="77777777" w:rsidR="00FE322F" w:rsidRDefault="00FE322F" w:rsidP="00D4485A">
      <w:pPr>
        <w:pBdr>
          <w:bottom w:val="single" w:sz="4" w:space="1" w:color="auto"/>
        </w:pBdr>
        <w:jc w:val="both"/>
        <w:rPr>
          <w:rFonts w:asciiTheme="minorHAnsi" w:hAnsiTheme="minorHAnsi" w:cstheme="minorHAnsi"/>
          <w:b/>
          <w:bCs/>
          <w:sz w:val="22"/>
          <w:szCs w:val="22"/>
          <w:u w:val="single"/>
        </w:rPr>
      </w:pPr>
    </w:p>
    <w:p w14:paraId="777026A9" w14:textId="77777777" w:rsidR="00FE322F" w:rsidRDefault="00FE322F" w:rsidP="00D4485A">
      <w:pPr>
        <w:pBdr>
          <w:bottom w:val="single" w:sz="4" w:space="1" w:color="auto"/>
        </w:pBdr>
        <w:jc w:val="both"/>
        <w:rPr>
          <w:rFonts w:asciiTheme="minorHAnsi" w:hAnsiTheme="minorHAnsi" w:cstheme="minorHAnsi"/>
          <w:b/>
          <w:bCs/>
          <w:sz w:val="22"/>
          <w:szCs w:val="22"/>
          <w:u w:val="single"/>
        </w:rPr>
      </w:pPr>
    </w:p>
    <w:p w14:paraId="14304B55" w14:textId="77777777" w:rsidR="00FE322F" w:rsidRDefault="00FE322F" w:rsidP="00D4485A">
      <w:pPr>
        <w:pBdr>
          <w:bottom w:val="single" w:sz="4" w:space="1" w:color="auto"/>
        </w:pBdr>
        <w:jc w:val="both"/>
        <w:rPr>
          <w:rFonts w:asciiTheme="minorHAnsi" w:hAnsiTheme="minorHAnsi" w:cstheme="minorHAnsi"/>
          <w:b/>
          <w:bCs/>
          <w:sz w:val="22"/>
          <w:szCs w:val="22"/>
          <w:u w:val="single"/>
        </w:rPr>
      </w:pPr>
    </w:p>
    <w:p w14:paraId="33E27DF6" w14:textId="77777777" w:rsidR="00FE322F" w:rsidRDefault="00FE322F" w:rsidP="00D4485A">
      <w:pPr>
        <w:pBdr>
          <w:bottom w:val="single" w:sz="4" w:space="1" w:color="auto"/>
        </w:pBdr>
        <w:jc w:val="both"/>
        <w:rPr>
          <w:rFonts w:asciiTheme="minorHAnsi" w:hAnsiTheme="minorHAnsi" w:cstheme="minorHAnsi"/>
          <w:b/>
          <w:bCs/>
          <w:sz w:val="22"/>
          <w:szCs w:val="22"/>
          <w:u w:val="single"/>
        </w:rPr>
      </w:pPr>
    </w:p>
    <w:p w14:paraId="0F57F1E0" w14:textId="77777777" w:rsidR="00FE322F" w:rsidRDefault="00FE322F" w:rsidP="00D4485A">
      <w:pPr>
        <w:pBdr>
          <w:bottom w:val="single" w:sz="4" w:space="1" w:color="auto"/>
        </w:pBdr>
        <w:jc w:val="both"/>
        <w:rPr>
          <w:rFonts w:asciiTheme="minorHAnsi" w:hAnsiTheme="minorHAnsi" w:cstheme="minorHAnsi"/>
          <w:b/>
          <w:bCs/>
          <w:sz w:val="22"/>
          <w:szCs w:val="22"/>
          <w:u w:val="single"/>
        </w:rPr>
      </w:pPr>
    </w:p>
    <w:p w14:paraId="20F38B09" w14:textId="77777777" w:rsidR="00FE322F" w:rsidRDefault="00FE322F" w:rsidP="00D4485A">
      <w:pPr>
        <w:pBdr>
          <w:bottom w:val="single" w:sz="4" w:space="1" w:color="auto"/>
        </w:pBdr>
        <w:jc w:val="both"/>
        <w:rPr>
          <w:rFonts w:asciiTheme="minorHAnsi" w:hAnsiTheme="minorHAnsi" w:cstheme="minorHAnsi"/>
          <w:b/>
          <w:bCs/>
          <w:sz w:val="22"/>
          <w:szCs w:val="22"/>
          <w:u w:val="single"/>
        </w:rPr>
      </w:pPr>
    </w:p>
    <w:p w14:paraId="66A0D308" w14:textId="77777777" w:rsidR="00FE322F" w:rsidRDefault="00FE322F" w:rsidP="00D4485A">
      <w:pPr>
        <w:pBdr>
          <w:bottom w:val="single" w:sz="4" w:space="1" w:color="auto"/>
        </w:pBdr>
        <w:jc w:val="both"/>
        <w:rPr>
          <w:rFonts w:asciiTheme="minorHAnsi" w:hAnsiTheme="minorHAnsi" w:cstheme="minorHAnsi"/>
          <w:b/>
          <w:bCs/>
          <w:sz w:val="22"/>
          <w:szCs w:val="22"/>
          <w:u w:val="single"/>
        </w:rPr>
      </w:pPr>
    </w:p>
    <w:p w14:paraId="44BBF9AB" w14:textId="77777777" w:rsidR="00FE322F" w:rsidRDefault="00FE322F" w:rsidP="00D4485A">
      <w:pPr>
        <w:pBdr>
          <w:bottom w:val="single" w:sz="4" w:space="1" w:color="auto"/>
        </w:pBdr>
        <w:jc w:val="both"/>
        <w:rPr>
          <w:rFonts w:asciiTheme="minorHAnsi" w:hAnsiTheme="minorHAnsi" w:cstheme="minorHAnsi"/>
          <w:b/>
          <w:bCs/>
          <w:sz w:val="22"/>
          <w:szCs w:val="22"/>
          <w:u w:val="single"/>
        </w:rPr>
      </w:pPr>
    </w:p>
    <w:p w14:paraId="321495FB" w14:textId="77777777" w:rsidR="00FE322F" w:rsidRDefault="00FE322F" w:rsidP="00D4485A">
      <w:pPr>
        <w:pBdr>
          <w:bottom w:val="single" w:sz="4" w:space="1" w:color="auto"/>
        </w:pBdr>
        <w:jc w:val="both"/>
        <w:rPr>
          <w:rFonts w:asciiTheme="minorHAnsi" w:hAnsiTheme="minorHAnsi" w:cstheme="minorHAnsi"/>
          <w:b/>
          <w:bCs/>
          <w:sz w:val="22"/>
          <w:szCs w:val="22"/>
          <w:u w:val="single"/>
        </w:rPr>
      </w:pPr>
    </w:p>
    <w:p w14:paraId="2992EBB7" w14:textId="77777777" w:rsidR="00FE322F" w:rsidRDefault="00FE322F" w:rsidP="00D4485A">
      <w:pPr>
        <w:pBdr>
          <w:bottom w:val="single" w:sz="4" w:space="1" w:color="auto"/>
        </w:pBdr>
        <w:jc w:val="both"/>
        <w:rPr>
          <w:rFonts w:asciiTheme="minorHAnsi" w:hAnsiTheme="minorHAnsi" w:cstheme="minorHAnsi"/>
          <w:b/>
          <w:bCs/>
          <w:sz w:val="22"/>
          <w:szCs w:val="22"/>
          <w:u w:val="single"/>
        </w:rPr>
      </w:pPr>
    </w:p>
    <w:p w14:paraId="6162EA34" w14:textId="77777777" w:rsidR="00FE322F" w:rsidRDefault="00FE322F" w:rsidP="00D4485A">
      <w:pPr>
        <w:pBdr>
          <w:bottom w:val="single" w:sz="4" w:space="1" w:color="auto"/>
        </w:pBdr>
        <w:jc w:val="both"/>
        <w:rPr>
          <w:rFonts w:asciiTheme="minorHAnsi" w:hAnsiTheme="minorHAnsi" w:cstheme="minorHAnsi"/>
          <w:b/>
          <w:bCs/>
          <w:sz w:val="22"/>
          <w:szCs w:val="22"/>
          <w:u w:val="single"/>
        </w:rPr>
      </w:pPr>
    </w:p>
    <w:p w14:paraId="196B7791" w14:textId="77777777" w:rsidR="00FE322F" w:rsidRDefault="00FE322F" w:rsidP="00D4485A">
      <w:pPr>
        <w:pBdr>
          <w:bottom w:val="single" w:sz="4" w:space="1" w:color="auto"/>
        </w:pBdr>
        <w:jc w:val="both"/>
        <w:rPr>
          <w:rFonts w:asciiTheme="minorHAnsi" w:hAnsiTheme="minorHAnsi" w:cstheme="minorHAnsi"/>
          <w:b/>
          <w:bCs/>
          <w:sz w:val="22"/>
          <w:szCs w:val="22"/>
          <w:u w:val="single"/>
        </w:rPr>
      </w:pPr>
    </w:p>
    <w:p w14:paraId="2C6E1D70" w14:textId="77777777" w:rsidR="00FE322F" w:rsidRDefault="00FE322F" w:rsidP="00D4485A">
      <w:pPr>
        <w:pBdr>
          <w:bottom w:val="single" w:sz="4" w:space="1" w:color="auto"/>
        </w:pBdr>
        <w:jc w:val="both"/>
        <w:rPr>
          <w:rFonts w:asciiTheme="minorHAnsi" w:hAnsiTheme="minorHAnsi" w:cstheme="minorHAnsi"/>
          <w:b/>
          <w:bCs/>
          <w:sz w:val="22"/>
          <w:szCs w:val="22"/>
          <w:u w:val="single"/>
        </w:rPr>
      </w:pPr>
    </w:p>
    <w:p w14:paraId="2B89AED2" w14:textId="77777777" w:rsidR="00FE322F" w:rsidRDefault="00FE322F" w:rsidP="00D4485A">
      <w:pPr>
        <w:pBdr>
          <w:bottom w:val="single" w:sz="4" w:space="1" w:color="auto"/>
        </w:pBdr>
        <w:jc w:val="both"/>
        <w:rPr>
          <w:rFonts w:asciiTheme="minorHAnsi" w:hAnsiTheme="minorHAnsi" w:cstheme="minorHAnsi"/>
          <w:b/>
          <w:bCs/>
          <w:sz w:val="22"/>
          <w:szCs w:val="22"/>
          <w:u w:val="single"/>
        </w:rPr>
      </w:pPr>
    </w:p>
    <w:p w14:paraId="3269085F" w14:textId="77777777" w:rsidR="00FE322F" w:rsidRDefault="00FE322F" w:rsidP="00D4485A">
      <w:pPr>
        <w:pBdr>
          <w:bottom w:val="single" w:sz="4" w:space="1" w:color="auto"/>
        </w:pBdr>
        <w:jc w:val="both"/>
        <w:rPr>
          <w:rFonts w:asciiTheme="minorHAnsi" w:hAnsiTheme="minorHAnsi" w:cstheme="minorHAnsi"/>
          <w:b/>
          <w:bCs/>
          <w:sz w:val="22"/>
          <w:szCs w:val="22"/>
          <w:u w:val="single"/>
        </w:rPr>
      </w:pPr>
    </w:p>
    <w:p w14:paraId="0FA31F3C" w14:textId="77777777" w:rsidR="00FE322F" w:rsidRDefault="00FE322F" w:rsidP="00D4485A">
      <w:pPr>
        <w:pBdr>
          <w:bottom w:val="single" w:sz="4" w:space="1" w:color="auto"/>
        </w:pBdr>
        <w:jc w:val="both"/>
        <w:rPr>
          <w:rFonts w:asciiTheme="minorHAnsi" w:hAnsiTheme="minorHAnsi" w:cstheme="minorHAnsi"/>
          <w:b/>
          <w:bCs/>
          <w:sz w:val="22"/>
          <w:szCs w:val="22"/>
          <w:u w:val="single"/>
        </w:rPr>
      </w:pPr>
    </w:p>
    <w:p w14:paraId="00464955" w14:textId="77777777" w:rsidR="00FE322F" w:rsidRDefault="00FE322F" w:rsidP="00D4485A">
      <w:pPr>
        <w:pBdr>
          <w:bottom w:val="single" w:sz="4" w:space="1" w:color="auto"/>
        </w:pBdr>
        <w:jc w:val="both"/>
        <w:rPr>
          <w:rFonts w:asciiTheme="minorHAnsi" w:hAnsiTheme="minorHAnsi" w:cstheme="minorHAnsi"/>
          <w:b/>
          <w:bCs/>
          <w:sz w:val="22"/>
          <w:szCs w:val="22"/>
          <w:u w:val="single"/>
        </w:rPr>
      </w:pPr>
    </w:p>
    <w:p w14:paraId="69DD3588" w14:textId="7FF1F4B9" w:rsidR="00694B86" w:rsidRPr="00F26AC2" w:rsidRDefault="00694B86" w:rsidP="00D4485A">
      <w:pPr>
        <w:pBdr>
          <w:bottom w:val="single" w:sz="4" w:space="1" w:color="auto"/>
        </w:pBdr>
        <w:jc w:val="both"/>
        <w:rPr>
          <w:rFonts w:cs="Arial"/>
          <w:b/>
          <w:bCs/>
          <w:sz w:val="22"/>
          <w:szCs w:val="22"/>
          <w:u w:val="single"/>
        </w:rPr>
      </w:pPr>
      <w:r w:rsidRPr="00F26AC2">
        <w:rPr>
          <w:rFonts w:cs="Arial"/>
          <w:b/>
          <w:bCs/>
          <w:sz w:val="22"/>
          <w:szCs w:val="22"/>
          <w:u w:val="single"/>
        </w:rPr>
        <w:lastRenderedPageBreak/>
        <w:t xml:space="preserve">Appendices </w:t>
      </w:r>
    </w:p>
    <w:p w14:paraId="3229EF6B" w14:textId="0DD29B7D" w:rsidR="00694B86" w:rsidRPr="00F26AC2" w:rsidRDefault="00694B86" w:rsidP="00D4485A">
      <w:pPr>
        <w:pBdr>
          <w:bottom w:val="single" w:sz="4" w:space="1" w:color="auto"/>
        </w:pBdr>
        <w:jc w:val="both"/>
        <w:rPr>
          <w:rFonts w:cs="Arial"/>
          <w:b/>
          <w:bCs/>
          <w:sz w:val="22"/>
          <w:szCs w:val="22"/>
        </w:rPr>
      </w:pPr>
    </w:p>
    <w:p w14:paraId="63A3C60D" w14:textId="1CF1D10B" w:rsidR="00694B86" w:rsidRPr="00F26AC2" w:rsidRDefault="00694B86" w:rsidP="00D4485A">
      <w:pPr>
        <w:pBdr>
          <w:bottom w:val="single" w:sz="4" w:space="1" w:color="auto"/>
        </w:pBdr>
        <w:jc w:val="both"/>
        <w:rPr>
          <w:rFonts w:cs="Arial"/>
          <w:b/>
          <w:bCs/>
          <w:sz w:val="22"/>
          <w:szCs w:val="22"/>
        </w:rPr>
      </w:pPr>
    </w:p>
    <w:p w14:paraId="22C45D3F" w14:textId="346C9219" w:rsidR="00694B86" w:rsidRPr="00F26AC2" w:rsidRDefault="00694B86" w:rsidP="00D4485A">
      <w:pPr>
        <w:pBdr>
          <w:bottom w:val="single" w:sz="4" w:space="1" w:color="auto"/>
        </w:pBdr>
        <w:jc w:val="both"/>
        <w:rPr>
          <w:rFonts w:cs="Arial"/>
          <w:b/>
          <w:bCs/>
          <w:sz w:val="22"/>
          <w:szCs w:val="22"/>
        </w:rPr>
      </w:pPr>
      <w:r w:rsidRPr="00F26AC2">
        <w:rPr>
          <w:rFonts w:cs="Arial"/>
          <w:b/>
          <w:bCs/>
          <w:sz w:val="22"/>
          <w:szCs w:val="22"/>
        </w:rPr>
        <w:t>Appendix A</w:t>
      </w:r>
    </w:p>
    <w:p w14:paraId="442DA552" w14:textId="262C0545" w:rsidR="00694B86" w:rsidRDefault="00694B86" w:rsidP="00D4485A">
      <w:pPr>
        <w:pBdr>
          <w:bottom w:val="single" w:sz="4" w:space="1" w:color="auto"/>
        </w:pBdr>
        <w:jc w:val="both"/>
        <w:rPr>
          <w:rFonts w:asciiTheme="minorHAnsi" w:hAnsiTheme="minorHAnsi" w:cstheme="minorHAnsi"/>
          <w:b/>
          <w:bCs/>
          <w:sz w:val="22"/>
          <w:szCs w:val="22"/>
        </w:rPr>
      </w:pPr>
    </w:p>
    <w:p w14:paraId="1A029614" w14:textId="70442B1E" w:rsidR="00694B86" w:rsidRDefault="00694B86" w:rsidP="00D4485A">
      <w:pPr>
        <w:pBdr>
          <w:bottom w:val="single" w:sz="4" w:space="1" w:color="auto"/>
        </w:pBdr>
        <w:jc w:val="both"/>
        <w:rPr>
          <w:rFonts w:asciiTheme="minorHAnsi" w:hAnsiTheme="minorHAnsi" w:cstheme="minorHAnsi"/>
          <w:b/>
          <w:bCs/>
          <w:sz w:val="22"/>
          <w:szCs w:val="22"/>
        </w:rPr>
      </w:pPr>
    </w:p>
    <w:p w14:paraId="5858DB21" w14:textId="7FAE01B5" w:rsidR="001E3A58" w:rsidRDefault="00694B86" w:rsidP="00D4485A">
      <w:pPr>
        <w:pBdr>
          <w:bottom w:val="single" w:sz="4" w:space="1" w:color="auto"/>
        </w:pBdr>
        <w:jc w:val="both"/>
        <w:rPr>
          <w:rFonts w:asciiTheme="minorHAnsi" w:hAnsiTheme="minorHAnsi" w:cstheme="minorHAnsi"/>
          <w:b/>
          <w:bCs/>
          <w:sz w:val="22"/>
          <w:szCs w:val="22"/>
        </w:rPr>
      </w:pPr>
      <w:r>
        <w:rPr>
          <w:rFonts w:asciiTheme="minorHAnsi" w:hAnsiTheme="minorHAnsi" w:cstheme="minorHAnsi"/>
          <w:b/>
          <w:bCs/>
          <w:noProof/>
          <w:sz w:val="22"/>
          <w:szCs w:val="22"/>
        </w:rPr>
        <w:drawing>
          <wp:inline distT="0" distB="0" distL="0" distR="0" wp14:anchorId="218DF4C4" wp14:editId="0F185455">
            <wp:extent cx="6311265" cy="307513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47141" cy="3092618"/>
                    </a:xfrm>
                    <a:prstGeom prst="rect">
                      <a:avLst/>
                    </a:prstGeom>
                    <a:noFill/>
                  </pic:spPr>
                </pic:pic>
              </a:graphicData>
            </a:graphic>
          </wp:inline>
        </w:drawing>
      </w:r>
    </w:p>
    <w:p w14:paraId="60C66B40" w14:textId="77777777" w:rsidR="001E3A58" w:rsidRDefault="001E3A58" w:rsidP="00D4485A">
      <w:pPr>
        <w:pBdr>
          <w:bottom w:val="single" w:sz="4" w:space="1" w:color="auto"/>
        </w:pBdr>
        <w:jc w:val="both"/>
        <w:rPr>
          <w:rFonts w:asciiTheme="minorHAnsi" w:hAnsiTheme="minorHAnsi" w:cstheme="minorHAnsi"/>
          <w:b/>
          <w:bCs/>
          <w:sz w:val="22"/>
          <w:szCs w:val="22"/>
        </w:rPr>
      </w:pPr>
    </w:p>
    <w:p w14:paraId="19B9FAFF" w14:textId="77777777" w:rsidR="001E3A58" w:rsidRDefault="001E3A58" w:rsidP="00D4485A">
      <w:pPr>
        <w:pBdr>
          <w:bottom w:val="single" w:sz="4" w:space="1" w:color="auto"/>
        </w:pBdr>
        <w:jc w:val="both"/>
        <w:rPr>
          <w:rFonts w:asciiTheme="minorHAnsi" w:hAnsiTheme="minorHAnsi" w:cstheme="minorHAnsi"/>
          <w:b/>
          <w:bCs/>
          <w:sz w:val="22"/>
          <w:szCs w:val="22"/>
        </w:rPr>
      </w:pPr>
    </w:p>
    <w:p w14:paraId="156CED79" w14:textId="4A61203E" w:rsidR="001E3A58" w:rsidRPr="00F26AC2" w:rsidRDefault="00703FF3" w:rsidP="00D4485A">
      <w:pPr>
        <w:pBdr>
          <w:bottom w:val="single" w:sz="4" w:space="1" w:color="auto"/>
        </w:pBdr>
        <w:jc w:val="both"/>
        <w:rPr>
          <w:rFonts w:cs="Arial"/>
          <w:b/>
          <w:bCs/>
          <w:sz w:val="22"/>
          <w:szCs w:val="22"/>
        </w:rPr>
      </w:pPr>
      <w:r w:rsidRPr="00F26AC2">
        <w:rPr>
          <w:rFonts w:cs="Arial"/>
          <w:b/>
          <w:bCs/>
          <w:sz w:val="22"/>
          <w:szCs w:val="22"/>
        </w:rPr>
        <w:t>Appendix B</w:t>
      </w:r>
    </w:p>
    <w:p w14:paraId="2A50768F" w14:textId="77777777" w:rsidR="00703FF3" w:rsidRDefault="00703FF3" w:rsidP="00D4485A">
      <w:pPr>
        <w:pBdr>
          <w:bottom w:val="single" w:sz="4" w:space="1" w:color="auto"/>
        </w:pBdr>
        <w:jc w:val="both"/>
        <w:rPr>
          <w:rFonts w:asciiTheme="minorHAnsi" w:hAnsiTheme="minorHAnsi" w:cstheme="minorHAnsi"/>
          <w:b/>
          <w:bCs/>
          <w:sz w:val="22"/>
          <w:szCs w:val="22"/>
        </w:rPr>
      </w:pPr>
    </w:p>
    <w:p w14:paraId="344EAC44" w14:textId="3D6E294A" w:rsidR="00703FF3" w:rsidRDefault="00703FF3" w:rsidP="00D4485A">
      <w:pPr>
        <w:pBdr>
          <w:bottom w:val="single" w:sz="4" w:space="1" w:color="auto"/>
        </w:pBdr>
        <w:jc w:val="both"/>
        <w:rPr>
          <w:rFonts w:asciiTheme="minorHAnsi" w:hAnsiTheme="minorHAnsi" w:cstheme="minorHAnsi"/>
          <w:b/>
          <w:bCs/>
          <w:sz w:val="22"/>
          <w:szCs w:val="22"/>
        </w:rPr>
      </w:pPr>
      <w:r>
        <w:rPr>
          <w:noProof/>
        </w:rPr>
        <w:drawing>
          <wp:inline distT="0" distB="0" distL="0" distR="0" wp14:anchorId="4632DE30" wp14:editId="17D45AC2">
            <wp:extent cx="5943600" cy="3172899"/>
            <wp:effectExtent l="0" t="0" r="0" b="8890"/>
            <wp:docPr id="1" name="Picture 1" descr="Bar chart showing the change in road casualties in 2020 compared with 2019 by road user type. Pedestrians casualties fell by more than car occup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r chart showing the change in road casualties in 2020 compared with 2019 by road user type. Pedestrians casualties fell by more than car occupant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172899"/>
                    </a:xfrm>
                    <a:prstGeom prst="rect">
                      <a:avLst/>
                    </a:prstGeom>
                    <a:noFill/>
                    <a:ln>
                      <a:noFill/>
                    </a:ln>
                  </pic:spPr>
                </pic:pic>
              </a:graphicData>
            </a:graphic>
          </wp:inline>
        </w:drawing>
      </w:r>
    </w:p>
    <w:p w14:paraId="5924CF83" w14:textId="77777777" w:rsidR="00703FF3" w:rsidRDefault="00703FF3" w:rsidP="00D4485A">
      <w:pPr>
        <w:pBdr>
          <w:bottom w:val="single" w:sz="4" w:space="1" w:color="auto"/>
        </w:pBdr>
        <w:jc w:val="both"/>
        <w:rPr>
          <w:rFonts w:asciiTheme="minorHAnsi" w:hAnsiTheme="minorHAnsi" w:cstheme="minorHAnsi"/>
          <w:b/>
          <w:bCs/>
          <w:sz w:val="22"/>
          <w:szCs w:val="22"/>
        </w:rPr>
      </w:pPr>
    </w:p>
    <w:p w14:paraId="6497BB9D" w14:textId="77777777" w:rsidR="00703FF3" w:rsidRDefault="00703FF3" w:rsidP="00D4485A">
      <w:pPr>
        <w:pBdr>
          <w:bottom w:val="single" w:sz="4" w:space="1" w:color="auto"/>
        </w:pBdr>
        <w:jc w:val="both"/>
        <w:rPr>
          <w:rFonts w:asciiTheme="minorHAnsi" w:hAnsiTheme="minorHAnsi" w:cstheme="minorHAnsi"/>
          <w:b/>
          <w:bCs/>
          <w:sz w:val="22"/>
          <w:szCs w:val="22"/>
        </w:rPr>
      </w:pPr>
    </w:p>
    <w:p w14:paraId="64B90051" w14:textId="77777777" w:rsidR="00703FF3" w:rsidRDefault="00703FF3" w:rsidP="00D4485A">
      <w:pPr>
        <w:pBdr>
          <w:bottom w:val="single" w:sz="4" w:space="1" w:color="auto"/>
        </w:pBdr>
        <w:jc w:val="both"/>
        <w:rPr>
          <w:rFonts w:asciiTheme="minorHAnsi" w:hAnsiTheme="minorHAnsi" w:cstheme="minorHAnsi"/>
          <w:b/>
          <w:bCs/>
          <w:sz w:val="22"/>
          <w:szCs w:val="22"/>
        </w:rPr>
      </w:pPr>
    </w:p>
    <w:p w14:paraId="58636D0A" w14:textId="77777777" w:rsidR="00703FF3" w:rsidRDefault="00703FF3" w:rsidP="00D4485A">
      <w:pPr>
        <w:pBdr>
          <w:bottom w:val="single" w:sz="4" w:space="1" w:color="auto"/>
        </w:pBdr>
        <w:jc w:val="both"/>
        <w:rPr>
          <w:rFonts w:asciiTheme="minorHAnsi" w:hAnsiTheme="minorHAnsi" w:cstheme="minorHAnsi"/>
          <w:b/>
          <w:bCs/>
          <w:sz w:val="22"/>
          <w:szCs w:val="22"/>
        </w:rPr>
      </w:pPr>
    </w:p>
    <w:p w14:paraId="324B4FAA" w14:textId="77777777" w:rsidR="00703FF3" w:rsidRDefault="00703FF3" w:rsidP="00D4485A">
      <w:pPr>
        <w:pBdr>
          <w:bottom w:val="single" w:sz="4" w:space="1" w:color="auto"/>
        </w:pBdr>
        <w:jc w:val="both"/>
        <w:rPr>
          <w:rFonts w:asciiTheme="minorHAnsi" w:hAnsiTheme="minorHAnsi" w:cstheme="minorHAnsi"/>
          <w:b/>
          <w:bCs/>
          <w:sz w:val="22"/>
          <w:szCs w:val="22"/>
        </w:rPr>
      </w:pPr>
    </w:p>
    <w:p w14:paraId="2C55159B" w14:textId="77777777" w:rsidR="00703FF3" w:rsidRDefault="00703FF3" w:rsidP="00D4485A">
      <w:pPr>
        <w:pBdr>
          <w:bottom w:val="single" w:sz="4" w:space="1" w:color="auto"/>
        </w:pBdr>
        <w:jc w:val="both"/>
        <w:rPr>
          <w:rFonts w:asciiTheme="minorHAnsi" w:hAnsiTheme="minorHAnsi" w:cstheme="minorHAnsi"/>
          <w:b/>
          <w:bCs/>
          <w:sz w:val="22"/>
          <w:szCs w:val="22"/>
        </w:rPr>
      </w:pPr>
    </w:p>
    <w:p w14:paraId="199A2554" w14:textId="77777777" w:rsidR="00703FF3" w:rsidRDefault="00703FF3" w:rsidP="00D4485A">
      <w:pPr>
        <w:pBdr>
          <w:bottom w:val="single" w:sz="4" w:space="1" w:color="auto"/>
        </w:pBdr>
        <w:jc w:val="both"/>
        <w:rPr>
          <w:rFonts w:asciiTheme="minorHAnsi" w:hAnsiTheme="minorHAnsi" w:cstheme="minorHAnsi"/>
          <w:b/>
          <w:bCs/>
          <w:sz w:val="22"/>
          <w:szCs w:val="22"/>
        </w:rPr>
      </w:pPr>
    </w:p>
    <w:p w14:paraId="3822E1D7" w14:textId="77777777" w:rsidR="00703FF3" w:rsidRPr="00B61956" w:rsidRDefault="00703FF3" w:rsidP="00D4485A">
      <w:pPr>
        <w:pBdr>
          <w:bottom w:val="single" w:sz="4" w:space="1" w:color="auto"/>
        </w:pBdr>
        <w:jc w:val="both"/>
        <w:rPr>
          <w:rFonts w:asciiTheme="minorHAnsi" w:hAnsiTheme="minorHAnsi" w:cstheme="minorHAnsi"/>
          <w:b/>
          <w:bCs/>
          <w:sz w:val="22"/>
          <w:szCs w:val="22"/>
        </w:rPr>
      </w:pPr>
    </w:p>
    <w:sectPr w:rsidR="00703FF3" w:rsidRPr="00B61956" w:rsidSect="00D977FF">
      <w:footerReference w:type="first" r:id="rId20"/>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265E40" w14:textId="77777777" w:rsidR="00E51F11" w:rsidRDefault="00E51F11">
      <w:r>
        <w:separator/>
      </w:r>
    </w:p>
  </w:endnote>
  <w:endnote w:type="continuationSeparator" w:id="0">
    <w:p w14:paraId="754718C3" w14:textId="77777777" w:rsidR="00E51F11" w:rsidRDefault="00E51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6C9DE6" w14:textId="77777777" w:rsidR="00E51F11" w:rsidRDefault="00E51F11">
      <w:r>
        <w:separator/>
      </w:r>
    </w:p>
  </w:footnote>
  <w:footnote w:type="continuationSeparator" w:id="0">
    <w:p w14:paraId="2D54260E" w14:textId="77777777" w:rsidR="00E51F11" w:rsidRDefault="00E51F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163A41"/>
    <w:multiLevelType w:val="hybridMultilevel"/>
    <w:tmpl w:val="3CE0D8BC"/>
    <w:lvl w:ilvl="0" w:tplc="6764D666">
      <w:start w:val="1"/>
      <w:numFmt w:val="bullet"/>
      <w:lvlText w:val="•"/>
      <w:lvlJc w:val="left"/>
      <w:pPr>
        <w:tabs>
          <w:tab w:val="num" w:pos="720"/>
        </w:tabs>
        <w:ind w:left="720" w:hanging="360"/>
      </w:pPr>
      <w:rPr>
        <w:rFonts w:ascii="Times New Roman" w:hAnsi="Times New Roman" w:hint="default"/>
      </w:rPr>
    </w:lvl>
    <w:lvl w:ilvl="1" w:tplc="96D25D54" w:tentative="1">
      <w:start w:val="1"/>
      <w:numFmt w:val="bullet"/>
      <w:lvlText w:val="•"/>
      <w:lvlJc w:val="left"/>
      <w:pPr>
        <w:tabs>
          <w:tab w:val="num" w:pos="1440"/>
        </w:tabs>
        <w:ind w:left="1440" w:hanging="360"/>
      </w:pPr>
      <w:rPr>
        <w:rFonts w:ascii="Times New Roman" w:hAnsi="Times New Roman" w:hint="default"/>
      </w:rPr>
    </w:lvl>
    <w:lvl w:ilvl="2" w:tplc="D9D6653A" w:tentative="1">
      <w:start w:val="1"/>
      <w:numFmt w:val="bullet"/>
      <w:lvlText w:val="•"/>
      <w:lvlJc w:val="left"/>
      <w:pPr>
        <w:tabs>
          <w:tab w:val="num" w:pos="2160"/>
        </w:tabs>
        <w:ind w:left="2160" w:hanging="360"/>
      </w:pPr>
      <w:rPr>
        <w:rFonts w:ascii="Times New Roman" w:hAnsi="Times New Roman" w:hint="default"/>
      </w:rPr>
    </w:lvl>
    <w:lvl w:ilvl="3" w:tplc="CF489534" w:tentative="1">
      <w:start w:val="1"/>
      <w:numFmt w:val="bullet"/>
      <w:lvlText w:val="•"/>
      <w:lvlJc w:val="left"/>
      <w:pPr>
        <w:tabs>
          <w:tab w:val="num" w:pos="2880"/>
        </w:tabs>
        <w:ind w:left="2880" w:hanging="360"/>
      </w:pPr>
      <w:rPr>
        <w:rFonts w:ascii="Times New Roman" w:hAnsi="Times New Roman" w:hint="default"/>
      </w:rPr>
    </w:lvl>
    <w:lvl w:ilvl="4" w:tplc="6DD4B8D4" w:tentative="1">
      <w:start w:val="1"/>
      <w:numFmt w:val="bullet"/>
      <w:lvlText w:val="•"/>
      <w:lvlJc w:val="left"/>
      <w:pPr>
        <w:tabs>
          <w:tab w:val="num" w:pos="3600"/>
        </w:tabs>
        <w:ind w:left="3600" w:hanging="360"/>
      </w:pPr>
      <w:rPr>
        <w:rFonts w:ascii="Times New Roman" w:hAnsi="Times New Roman" w:hint="default"/>
      </w:rPr>
    </w:lvl>
    <w:lvl w:ilvl="5" w:tplc="23B40AC8" w:tentative="1">
      <w:start w:val="1"/>
      <w:numFmt w:val="bullet"/>
      <w:lvlText w:val="•"/>
      <w:lvlJc w:val="left"/>
      <w:pPr>
        <w:tabs>
          <w:tab w:val="num" w:pos="4320"/>
        </w:tabs>
        <w:ind w:left="4320" w:hanging="360"/>
      </w:pPr>
      <w:rPr>
        <w:rFonts w:ascii="Times New Roman" w:hAnsi="Times New Roman" w:hint="default"/>
      </w:rPr>
    </w:lvl>
    <w:lvl w:ilvl="6" w:tplc="EFCE5E2A" w:tentative="1">
      <w:start w:val="1"/>
      <w:numFmt w:val="bullet"/>
      <w:lvlText w:val="•"/>
      <w:lvlJc w:val="left"/>
      <w:pPr>
        <w:tabs>
          <w:tab w:val="num" w:pos="5040"/>
        </w:tabs>
        <w:ind w:left="5040" w:hanging="360"/>
      </w:pPr>
      <w:rPr>
        <w:rFonts w:ascii="Times New Roman" w:hAnsi="Times New Roman" w:hint="default"/>
      </w:rPr>
    </w:lvl>
    <w:lvl w:ilvl="7" w:tplc="E86629FA" w:tentative="1">
      <w:start w:val="1"/>
      <w:numFmt w:val="bullet"/>
      <w:lvlText w:val="•"/>
      <w:lvlJc w:val="left"/>
      <w:pPr>
        <w:tabs>
          <w:tab w:val="num" w:pos="5760"/>
        </w:tabs>
        <w:ind w:left="5760" w:hanging="360"/>
      </w:pPr>
      <w:rPr>
        <w:rFonts w:ascii="Times New Roman" w:hAnsi="Times New Roman" w:hint="default"/>
      </w:rPr>
    </w:lvl>
    <w:lvl w:ilvl="8" w:tplc="DD021386"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5AC6B43"/>
    <w:multiLevelType w:val="hybridMultilevel"/>
    <w:tmpl w:val="7D00DE3C"/>
    <w:lvl w:ilvl="0" w:tplc="902443D0">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3"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4"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B717A39"/>
    <w:multiLevelType w:val="hybridMultilevel"/>
    <w:tmpl w:val="6F9076C4"/>
    <w:lvl w:ilvl="0" w:tplc="9CB8BF90">
      <w:start w:val="1"/>
      <w:numFmt w:val="bullet"/>
      <w:lvlText w:val="•"/>
      <w:lvlJc w:val="left"/>
      <w:pPr>
        <w:tabs>
          <w:tab w:val="num" w:pos="720"/>
        </w:tabs>
        <w:ind w:left="720" w:hanging="360"/>
      </w:pPr>
      <w:rPr>
        <w:rFonts w:ascii="Times New Roman" w:hAnsi="Times New Roman" w:hint="default"/>
      </w:rPr>
    </w:lvl>
    <w:lvl w:ilvl="1" w:tplc="A4F01CCC" w:tentative="1">
      <w:start w:val="1"/>
      <w:numFmt w:val="bullet"/>
      <w:lvlText w:val="•"/>
      <w:lvlJc w:val="left"/>
      <w:pPr>
        <w:tabs>
          <w:tab w:val="num" w:pos="1440"/>
        </w:tabs>
        <w:ind w:left="1440" w:hanging="360"/>
      </w:pPr>
      <w:rPr>
        <w:rFonts w:ascii="Times New Roman" w:hAnsi="Times New Roman" w:hint="default"/>
      </w:rPr>
    </w:lvl>
    <w:lvl w:ilvl="2" w:tplc="14F8BAA6" w:tentative="1">
      <w:start w:val="1"/>
      <w:numFmt w:val="bullet"/>
      <w:lvlText w:val="•"/>
      <w:lvlJc w:val="left"/>
      <w:pPr>
        <w:tabs>
          <w:tab w:val="num" w:pos="2160"/>
        </w:tabs>
        <w:ind w:left="2160" w:hanging="360"/>
      </w:pPr>
      <w:rPr>
        <w:rFonts w:ascii="Times New Roman" w:hAnsi="Times New Roman" w:hint="default"/>
      </w:rPr>
    </w:lvl>
    <w:lvl w:ilvl="3" w:tplc="25C8EEEA" w:tentative="1">
      <w:start w:val="1"/>
      <w:numFmt w:val="bullet"/>
      <w:lvlText w:val="•"/>
      <w:lvlJc w:val="left"/>
      <w:pPr>
        <w:tabs>
          <w:tab w:val="num" w:pos="2880"/>
        </w:tabs>
        <w:ind w:left="2880" w:hanging="360"/>
      </w:pPr>
      <w:rPr>
        <w:rFonts w:ascii="Times New Roman" w:hAnsi="Times New Roman" w:hint="default"/>
      </w:rPr>
    </w:lvl>
    <w:lvl w:ilvl="4" w:tplc="2B247B9E" w:tentative="1">
      <w:start w:val="1"/>
      <w:numFmt w:val="bullet"/>
      <w:lvlText w:val="•"/>
      <w:lvlJc w:val="left"/>
      <w:pPr>
        <w:tabs>
          <w:tab w:val="num" w:pos="3600"/>
        </w:tabs>
        <w:ind w:left="3600" w:hanging="360"/>
      </w:pPr>
      <w:rPr>
        <w:rFonts w:ascii="Times New Roman" w:hAnsi="Times New Roman" w:hint="default"/>
      </w:rPr>
    </w:lvl>
    <w:lvl w:ilvl="5" w:tplc="F9EEBD12" w:tentative="1">
      <w:start w:val="1"/>
      <w:numFmt w:val="bullet"/>
      <w:lvlText w:val="•"/>
      <w:lvlJc w:val="left"/>
      <w:pPr>
        <w:tabs>
          <w:tab w:val="num" w:pos="4320"/>
        </w:tabs>
        <w:ind w:left="4320" w:hanging="360"/>
      </w:pPr>
      <w:rPr>
        <w:rFonts w:ascii="Times New Roman" w:hAnsi="Times New Roman" w:hint="default"/>
      </w:rPr>
    </w:lvl>
    <w:lvl w:ilvl="6" w:tplc="0172B2F4" w:tentative="1">
      <w:start w:val="1"/>
      <w:numFmt w:val="bullet"/>
      <w:lvlText w:val="•"/>
      <w:lvlJc w:val="left"/>
      <w:pPr>
        <w:tabs>
          <w:tab w:val="num" w:pos="5040"/>
        </w:tabs>
        <w:ind w:left="5040" w:hanging="360"/>
      </w:pPr>
      <w:rPr>
        <w:rFonts w:ascii="Times New Roman" w:hAnsi="Times New Roman" w:hint="default"/>
      </w:rPr>
    </w:lvl>
    <w:lvl w:ilvl="7" w:tplc="B67AE850" w:tentative="1">
      <w:start w:val="1"/>
      <w:numFmt w:val="bullet"/>
      <w:lvlText w:val="•"/>
      <w:lvlJc w:val="left"/>
      <w:pPr>
        <w:tabs>
          <w:tab w:val="num" w:pos="5760"/>
        </w:tabs>
        <w:ind w:left="5760" w:hanging="360"/>
      </w:pPr>
      <w:rPr>
        <w:rFonts w:ascii="Times New Roman" w:hAnsi="Times New Roman" w:hint="default"/>
      </w:rPr>
    </w:lvl>
    <w:lvl w:ilvl="8" w:tplc="FED03444" w:tentative="1">
      <w:start w:val="1"/>
      <w:numFmt w:val="bullet"/>
      <w:lvlText w:val="•"/>
      <w:lvlJc w:val="left"/>
      <w:pPr>
        <w:tabs>
          <w:tab w:val="num" w:pos="6480"/>
        </w:tabs>
        <w:ind w:left="6480" w:hanging="360"/>
      </w:pPr>
      <w:rPr>
        <w:rFonts w:ascii="Times New Roman" w:hAnsi="Times New Roman" w:hint="default"/>
      </w:rPr>
    </w:lvl>
  </w:abstractNum>
  <w:abstractNum w:abstractNumId="41"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53627162">
    <w:abstractNumId w:val="33"/>
  </w:num>
  <w:num w:numId="2" w16cid:durableId="741684220">
    <w:abstractNumId w:val="20"/>
  </w:num>
  <w:num w:numId="3" w16cid:durableId="1186334249">
    <w:abstractNumId w:val="16"/>
  </w:num>
  <w:num w:numId="4" w16cid:durableId="2082436984">
    <w:abstractNumId w:val="3"/>
  </w:num>
  <w:num w:numId="5" w16cid:durableId="1399981227">
    <w:abstractNumId w:val="9"/>
  </w:num>
  <w:num w:numId="6" w16cid:durableId="1631935567">
    <w:abstractNumId w:val="23"/>
  </w:num>
  <w:num w:numId="7" w16cid:durableId="2116173857">
    <w:abstractNumId w:val="41"/>
  </w:num>
  <w:num w:numId="8" w16cid:durableId="374080609">
    <w:abstractNumId w:val="22"/>
  </w:num>
  <w:num w:numId="9" w16cid:durableId="1048803533">
    <w:abstractNumId w:val="6"/>
  </w:num>
  <w:num w:numId="10" w16cid:durableId="628823767">
    <w:abstractNumId w:val="32"/>
  </w:num>
  <w:num w:numId="11" w16cid:durableId="561336004">
    <w:abstractNumId w:val="39"/>
  </w:num>
  <w:num w:numId="12" w16cid:durableId="135147990">
    <w:abstractNumId w:val="2"/>
  </w:num>
  <w:num w:numId="13" w16cid:durableId="1362900734">
    <w:abstractNumId w:val="19"/>
  </w:num>
  <w:num w:numId="14" w16cid:durableId="1923029245">
    <w:abstractNumId w:val="30"/>
  </w:num>
  <w:num w:numId="15" w16cid:durableId="2001033993">
    <w:abstractNumId w:val="18"/>
  </w:num>
  <w:num w:numId="16" w16cid:durableId="861940415">
    <w:abstractNumId w:val="27"/>
  </w:num>
  <w:num w:numId="17" w16cid:durableId="260990074">
    <w:abstractNumId w:val="14"/>
  </w:num>
  <w:num w:numId="18" w16cid:durableId="1330668337">
    <w:abstractNumId w:val="34"/>
  </w:num>
  <w:num w:numId="19" w16cid:durableId="1121612166">
    <w:abstractNumId w:val="12"/>
  </w:num>
  <w:num w:numId="20" w16cid:durableId="572274902">
    <w:abstractNumId w:val="10"/>
  </w:num>
  <w:num w:numId="21" w16cid:durableId="1977369527">
    <w:abstractNumId w:val="26"/>
  </w:num>
  <w:num w:numId="22" w16cid:durableId="284386076">
    <w:abstractNumId w:val="7"/>
  </w:num>
  <w:num w:numId="23" w16cid:durableId="2031252317">
    <w:abstractNumId w:val="29"/>
  </w:num>
  <w:num w:numId="24" w16cid:durableId="194470180">
    <w:abstractNumId w:val="21"/>
  </w:num>
  <w:num w:numId="25" w16cid:durableId="1122266048">
    <w:abstractNumId w:val="38"/>
  </w:num>
  <w:num w:numId="26" w16cid:durableId="249776530">
    <w:abstractNumId w:val="1"/>
  </w:num>
  <w:num w:numId="27" w16cid:durableId="1183863635">
    <w:abstractNumId w:val="28"/>
  </w:num>
  <w:num w:numId="28" w16cid:durableId="1022433628">
    <w:abstractNumId w:val="5"/>
  </w:num>
  <w:num w:numId="29" w16cid:durableId="2053839893">
    <w:abstractNumId w:val="24"/>
  </w:num>
  <w:num w:numId="30" w16cid:durableId="1418598216">
    <w:abstractNumId w:val="35"/>
  </w:num>
  <w:num w:numId="31" w16cid:durableId="1571037732">
    <w:abstractNumId w:val="0"/>
  </w:num>
  <w:num w:numId="32" w16cid:durableId="585578824">
    <w:abstractNumId w:val="31"/>
  </w:num>
  <w:num w:numId="33" w16cid:durableId="355158286">
    <w:abstractNumId w:val="11"/>
  </w:num>
  <w:num w:numId="34" w16cid:durableId="662859464">
    <w:abstractNumId w:val="4"/>
  </w:num>
  <w:num w:numId="35" w16cid:durableId="1131627579">
    <w:abstractNumId w:val="15"/>
  </w:num>
  <w:num w:numId="36" w16cid:durableId="725030662">
    <w:abstractNumId w:val="36"/>
  </w:num>
  <w:num w:numId="37" w16cid:durableId="729234818">
    <w:abstractNumId w:val="17"/>
  </w:num>
  <w:num w:numId="38" w16cid:durableId="1745644751">
    <w:abstractNumId w:val="37"/>
  </w:num>
  <w:num w:numId="39" w16cid:durableId="2064206072">
    <w:abstractNumId w:val="25"/>
  </w:num>
  <w:num w:numId="40" w16cid:durableId="2064057419">
    <w:abstractNumId w:val="8"/>
  </w:num>
  <w:num w:numId="41" w16cid:durableId="408506987">
    <w:abstractNumId w:val="40"/>
  </w:num>
  <w:num w:numId="42" w16cid:durableId="863128411">
    <w:abstractNumId w:val="1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04641"/>
    <w:rsid w:val="0001090F"/>
    <w:rsid w:val="00011A21"/>
    <w:rsid w:val="00014B18"/>
    <w:rsid w:val="00020A5C"/>
    <w:rsid w:val="000230B1"/>
    <w:rsid w:val="00024596"/>
    <w:rsid w:val="000248F1"/>
    <w:rsid w:val="00027CF0"/>
    <w:rsid w:val="00030807"/>
    <w:rsid w:val="0003187C"/>
    <w:rsid w:val="00033F9D"/>
    <w:rsid w:val="00034DEC"/>
    <w:rsid w:val="00035FE7"/>
    <w:rsid w:val="00037D7A"/>
    <w:rsid w:val="00050281"/>
    <w:rsid w:val="0005268F"/>
    <w:rsid w:val="000533B6"/>
    <w:rsid w:val="000539BC"/>
    <w:rsid w:val="00054643"/>
    <w:rsid w:val="00057551"/>
    <w:rsid w:val="0006121C"/>
    <w:rsid w:val="00063405"/>
    <w:rsid w:val="00063B81"/>
    <w:rsid w:val="00066934"/>
    <w:rsid w:val="000703E5"/>
    <w:rsid w:val="000710D9"/>
    <w:rsid w:val="00074CA3"/>
    <w:rsid w:val="0007545A"/>
    <w:rsid w:val="00076472"/>
    <w:rsid w:val="0007778D"/>
    <w:rsid w:val="00080CDF"/>
    <w:rsid w:val="00082493"/>
    <w:rsid w:val="00084BDF"/>
    <w:rsid w:val="0008794F"/>
    <w:rsid w:val="00091149"/>
    <w:rsid w:val="00091B53"/>
    <w:rsid w:val="00094248"/>
    <w:rsid w:val="00095C39"/>
    <w:rsid w:val="00096653"/>
    <w:rsid w:val="000971B7"/>
    <w:rsid w:val="00097352"/>
    <w:rsid w:val="000A25B3"/>
    <w:rsid w:val="000B0FAA"/>
    <w:rsid w:val="000B1B06"/>
    <w:rsid w:val="000B31E2"/>
    <w:rsid w:val="000B524E"/>
    <w:rsid w:val="000B609B"/>
    <w:rsid w:val="000C1321"/>
    <w:rsid w:val="000C17DA"/>
    <w:rsid w:val="000C2A48"/>
    <w:rsid w:val="000C3E29"/>
    <w:rsid w:val="000D0BAD"/>
    <w:rsid w:val="000D4DBC"/>
    <w:rsid w:val="000E61B9"/>
    <w:rsid w:val="000E6CD4"/>
    <w:rsid w:val="000F26DE"/>
    <w:rsid w:val="000F5C12"/>
    <w:rsid w:val="000F7929"/>
    <w:rsid w:val="00102DED"/>
    <w:rsid w:val="00103B7F"/>
    <w:rsid w:val="00104414"/>
    <w:rsid w:val="00104514"/>
    <w:rsid w:val="00107BED"/>
    <w:rsid w:val="001109D5"/>
    <w:rsid w:val="001113AE"/>
    <w:rsid w:val="00112EA7"/>
    <w:rsid w:val="00115A9B"/>
    <w:rsid w:val="00117C67"/>
    <w:rsid w:val="00122ACA"/>
    <w:rsid w:val="0012368F"/>
    <w:rsid w:val="001247BA"/>
    <w:rsid w:val="00127979"/>
    <w:rsid w:val="0013025A"/>
    <w:rsid w:val="001308C0"/>
    <w:rsid w:val="00135679"/>
    <w:rsid w:val="00137C9A"/>
    <w:rsid w:val="00147A69"/>
    <w:rsid w:val="00147C2E"/>
    <w:rsid w:val="001518BE"/>
    <w:rsid w:val="00153750"/>
    <w:rsid w:val="00165440"/>
    <w:rsid w:val="0017073C"/>
    <w:rsid w:val="00174B40"/>
    <w:rsid w:val="00180E5F"/>
    <w:rsid w:val="001826AF"/>
    <w:rsid w:val="001826D0"/>
    <w:rsid w:val="00185804"/>
    <w:rsid w:val="0019020F"/>
    <w:rsid w:val="00190F47"/>
    <w:rsid w:val="00191259"/>
    <w:rsid w:val="001918BD"/>
    <w:rsid w:val="001A0C0E"/>
    <w:rsid w:val="001A1EB1"/>
    <w:rsid w:val="001A2FCE"/>
    <w:rsid w:val="001B1E68"/>
    <w:rsid w:val="001B3DB1"/>
    <w:rsid w:val="001C17F6"/>
    <w:rsid w:val="001C1D52"/>
    <w:rsid w:val="001C2579"/>
    <w:rsid w:val="001C3E99"/>
    <w:rsid w:val="001C4320"/>
    <w:rsid w:val="001D2996"/>
    <w:rsid w:val="001D7DBD"/>
    <w:rsid w:val="001E127B"/>
    <w:rsid w:val="001E3A58"/>
    <w:rsid w:val="001F1A56"/>
    <w:rsid w:val="001F2384"/>
    <w:rsid w:val="001F7DB8"/>
    <w:rsid w:val="002013D1"/>
    <w:rsid w:val="002036BE"/>
    <w:rsid w:val="00205D73"/>
    <w:rsid w:val="002107C5"/>
    <w:rsid w:val="00212E76"/>
    <w:rsid w:val="00214C42"/>
    <w:rsid w:val="002168BF"/>
    <w:rsid w:val="00217764"/>
    <w:rsid w:val="0022272B"/>
    <w:rsid w:val="002232D0"/>
    <w:rsid w:val="00224B24"/>
    <w:rsid w:val="002406D2"/>
    <w:rsid w:val="002443DD"/>
    <w:rsid w:val="0024668C"/>
    <w:rsid w:val="00246D3A"/>
    <w:rsid w:val="00251DC4"/>
    <w:rsid w:val="00253464"/>
    <w:rsid w:val="002540E9"/>
    <w:rsid w:val="0025429D"/>
    <w:rsid w:val="00254FCA"/>
    <w:rsid w:val="00255EEC"/>
    <w:rsid w:val="00260406"/>
    <w:rsid w:val="00262C48"/>
    <w:rsid w:val="0026522F"/>
    <w:rsid w:val="0026714D"/>
    <w:rsid w:val="0027522F"/>
    <w:rsid w:val="0028078E"/>
    <w:rsid w:val="002815AA"/>
    <w:rsid w:val="0028317E"/>
    <w:rsid w:val="00290B79"/>
    <w:rsid w:val="0029492E"/>
    <w:rsid w:val="00294A5F"/>
    <w:rsid w:val="002A1217"/>
    <w:rsid w:val="002A3165"/>
    <w:rsid w:val="002B1E5E"/>
    <w:rsid w:val="002B1EBD"/>
    <w:rsid w:val="002B79C7"/>
    <w:rsid w:val="002C1052"/>
    <w:rsid w:val="002C3025"/>
    <w:rsid w:val="002C4CDC"/>
    <w:rsid w:val="002D0EF0"/>
    <w:rsid w:val="002D127B"/>
    <w:rsid w:val="002D2536"/>
    <w:rsid w:val="002D5346"/>
    <w:rsid w:val="002E2021"/>
    <w:rsid w:val="002E37FD"/>
    <w:rsid w:val="002E3AFB"/>
    <w:rsid w:val="002E4576"/>
    <w:rsid w:val="002F09DD"/>
    <w:rsid w:val="0030356C"/>
    <w:rsid w:val="00310200"/>
    <w:rsid w:val="0031084B"/>
    <w:rsid w:val="003120AE"/>
    <w:rsid w:val="00312520"/>
    <w:rsid w:val="00312A80"/>
    <w:rsid w:val="00312C6E"/>
    <w:rsid w:val="003161D8"/>
    <w:rsid w:val="003170B0"/>
    <w:rsid w:val="0032491D"/>
    <w:rsid w:val="00324E5D"/>
    <w:rsid w:val="00330585"/>
    <w:rsid w:val="00331F1F"/>
    <w:rsid w:val="00336342"/>
    <w:rsid w:val="00341123"/>
    <w:rsid w:val="00357F77"/>
    <w:rsid w:val="00362C12"/>
    <w:rsid w:val="003657B4"/>
    <w:rsid w:val="0036788C"/>
    <w:rsid w:val="00367E2B"/>
    <w:rsid w:val="003725E3"/>
    <w:rsid w:val="00373857"/>
    <w:rsid w:val="00381F49"/>
    <w:rsid w:val="00382A8A"/>
    <w:rsid w:val="00382F99"/>
    <w:rsid w:val="00385605"/>
    <w:rsid w:val="0038788B"/>
    <w:rsid w:val="00387DD7"/>
    <w:rsid w:val="0039420E"/>
    <w:rsid w:val="003968AA"/>
    <w:rsid w:val="003A7134"/>
    <w:rsid w:val="003B45E8"/>
    <w:rsid w:val="003B6E81"/>
    <w:rsid w:val="003C2C25"/>
    <w:rsid w:val="003C3343"/>
    <w:rsid w:val="003C3D07"/>
    <w:rsid w:val="003C5F7B"/>
    <w:rsid w:val="003C67DE"/>
    <w:rsid w:val="003D1499"/>
    <w:rsid w:val="003D49A6"/>
    <w:rsid w:val="003E0833"/>
    <w:rsid w:val="003E79FB"/>
    <w:rsid w:val="003F0C98"/>
    <w:rsid w:val="003F1429"/>
    <w:rsid w:val="00400C07"/>
    <w:rsid w:val="00404061"/>
    <w:rsid w:val="004132B7"/>
    <w:rsid w:val="00415C09"/>
    <w:rsid w:val="0041697D"/>
    <w:rsid w:val="00424F68"/>
    <w:rsid w:val="004313B1"/>
    <w:rsid w:val="00431CCF"/>
    <w:rsid w:val="004363CC"/>
    <w:rsid w:val="00440FD1"/>
    <w:rsid w:val="00441101"/>
    <w:rsid w:val="00442D7B"/>
    <w:rsid w:val="00446228"/>
    <w:rsid w:val="0044688B"/>
    <w:rsid w:val="00450D6C"/>
    <w:rsid w:val="00451F00"/>
    <w:rsid w:val="004521DC"/>
    <w:rsid w:val="00452603"/>
    <w:rsid w:val="00467362"/>
    <w:rsid w:val="00471220"/>
    <w:rsid w:val="004727FE"/>
    <w:rsid w:val="00473A4E"/>
    <w:rsid w:val="004763DA"/>
    <w:rsid w:val="00477F31"/>
    <w:rsid w:val="0048339D"/>
    <w:rsid w:val="00485CD3"/>
    <w:rsid w:val="00487C19"/>
    <w:rsid w:val="0049337D"/>
    <w:rsid w:val="00494764"/>
    <w:rsid w:val="004A25A2"/>
    <w:rsid w:val="004A3CC6"/>
    <w:rsid w:val="004B5BAE"/>
    <w:rsid w:val="004B7F94"/>
    <w:rsid w:val="004C14DE"/>
    <w:rsid w:val="004C179C"/>
    <w:rsid w:val="004C5456"/>
    <w:rsid w:val="004C617F"/>
    <w:rsid w:val="004C71C5"/>
    <w:rsid w:val="004D02D4"/>
    <w:rsid w:val="004D445F"/>
    <w:rsid w:val="004E0D45"/>
    <w:rsid w:val="004E1EAD"/>
    <w:rsid w:val="004E5E28"/>
    <w:rsid w:val="004E7656"/>
    <w:rsid w:val="004F59BE"/>
    <w:rsid w:val="0050215E"/>
    <w:rsid w:val="00504D3E"/>
    <w:rsid w:val="00506E0A"/>
    <w:rsid w:val="00507638"/>
    <w:rsid w:val="00514355"/>
    <w:rsid w:val="00515963"/>
    <w:rsid w:val="00516F07"/>
    <w:rsid w:val="005237D2"/>
    <w:rsid w:val="00527F9C"/>
    <w:rsid w:val="00533528"/>
    <w:rsid w:val="0053652E"/>
    <w:rsid w:val="00541151"/>
    <w:rsid w:val="00542222"/>
    <w:rsid w:val="00544BBB"/>
    <w:rsid w:val="00557906"/>
    <w:rsid w:val="00557E08"/>
    <w:rsid w:val="00560AB9"/>
    <w:rsid w:val="00563D06"/>
    <w:rsid w:val="00566209"/>
    <w:rsid w:val="00566254"/>
    <w:rsid w:val="005673F0"/>
    <w:rsid w:val="00572F9C"/>
    <w:rsid w:val="00576361"/>
    <w:rsid w:val="005814BE"/>
    <w:rsid w:val="005838FF"/>
    <w:rsid w:val="00584EAC"/>
    <w:rsid w:val="00585378"/>
    <w:rsid w:val="00591815"/>
    <w:rsid w:val="005A0475"/>
    <w:rsid w:val="005B1743"/>
    <w:rsid w:val="005B5312"/>
    <w:rsid w:val="005B6A9E"/>
    <w:rsid w:val="005C1B02"/>
    <w:rsid w:val="005C2C5D"/>
    <w:rsid w:val="005C6A28"/>
    <w:rsid w:val="005C6CD8"/>
    <w:rsid w:val="005D34E2"/>
    <w:rsid w:val="005D38E0"/>
    <w:rsid w:val="005D7F73"/>
    <w:rsid w:val="005E041D"/>
    <w:rsid w:val="005F073E"/>
    <w:rsid w:val="005F3D1D"/>
    <w:rsid w:val="005F3FE5"/>
    <w:rsid w:val="005F76B5"/>
    <w:rsid w:val="00601B19"/>
    <w:rsid w:val="00602EDD"/>
    <w:rsid w:val="00605C85"/>
    <w:rsid w:val="00610C56"/>
    <w:rsid w:val="0061124D"/>
    <w:rsid w:val="00613562"/>
    <w:rsid w:val="0061427D"/>
    <w:rsid w:val="00620515"/>
    <w:rsid w:val="006221DF"/>
    <w:rsid w:val="00626726"/>
    <w:rsid w:val="006269FA"/>
    <w:rsid w:val="0063031D"/>
    <w:rsid w:val="006330B6"/>
    <w:rsid w:val="0063339C"/>
    <w:rsid w:val="006333E5"/>
    <w:rsid w:val="00640044"/>
    <w:rsid w:val="006433AE"/>
    <w:rsid w:val="00646046"/>
    <w:rsid w:val="006525C8"/>
    <w:rsid w:val="00657ACE"/>
    <w:rsid w:val="006618F4"/>
    <w:rsid w:val="006628C4"/>
    <w:rsid w:val="00663786"/>
    <w:rsid w:val="00667E16"/>
    <w:rsid w:val="00670DF8"/>
    <w:rsid w:val="00680B0E"/>
    <w:rsid w:val="006832A1"/>
    <w:rsid w:val="00687C97"/>
    <w:rsid w:val="006936E5"/>
    <w:rsid w:val="00694B86"/>
    <w:rsid w:val="00697D9E"/>
    <w:rsid w:val="006A0652"/>
    <w:rsid w:val="006A26E5"/>
    <w:rsid w:val="006A28C2"/>
    <w:rsid w:val="006A6EDE"/>
    <w:rsid w:val="006B1A8B"/>
    <w:rsid w:val="006B3E5C"/>
    <w:rsid w:val="006B6243"/>
    <w:rsid w:val="006B7285"/>
    <w:rsid w:val="006B766A"/>
    <w:rsid w:val="006B7A43"/>
    <w:rsid w:val="006C3A69"/>
    <w:rsid w:val="006C5084"/>
    <w:rsid w:val="006C59B1"/>
    <w:rsid w:val="006C68D4"/>
    <w:rsid w:val="006D4F40"/>
    <w:rsid w:val="006D5721"/>
    <w:rsid w:val="006D6BD6"/>
    <w:rsid w:val="006D7A75"/>
    <w:rsid w:val="006E37CE"/>
    <w:rsid w:val="006E4BF8"/>
    <w:rsid w:val="006E529A"/>
    <w:rsid w:val="006E64FB"/>
    <w:rsid w:val="006E7254"/>
    <w:rsid w:val="006F0ADF"/>
    <w:rsid w:val="006F1FF4"/>
    <w:rsid w:val="006F5E0F"/>
    <w:rsid w:val="006F69A1"/>
    <w:rsid w:val="00701358"/>
    <w:rsid w:val="007019AB"/>
    <w:rsid w:val="00703FF3"/>
    <w:rsid w:val="0070605E"/>
    <w:rsid w:val="00707B08"/>
    <w:rsid w:val="0071122B"/>
    <w:rsid w:val="0071377E"/>
    <w:rsid w:val="00717A3A"/>
    <w:rsid w:val="00731DF4"/>
    <w:rsid w:val="0073358A"/>
    <w:rsid w:val="0074649C"/>
    <w:rsid w:val="00753DE4"/>
    <w:rsid w:val="00753EFC"/>
    <w:rsid w:val="0075672F"/>
    <w:rsid w:val="00756AAA"/>
    <w:rsid w:val="007571B5"/>
    <w:rsid w:val="00766657"/>
    <w:rsid w:val="007741FC"/>
    <w:rsid w:val="007765E4"/>
    <w:rsid w:val="007767BA"/>
    <w:rsid w:val="00783E61"/>
    <w:rsid w:val="00783ECD"/>
    <w:rsid w:val="0079068F"/>
    <w:rsid w:val="00790B92"/>
    <w:rsid w:val="007A65C0"/>
    <w:rsid w:val="007A7204"/>
    <w:rsid w:val="007B6E74"/>
    <w:rsid w:val="007B6F14"/>
    <w:rsid w:val="007C28E7"/>
    <w:rsid w:val="007C2BAC"/>
    <w:rsid w:val="007C3B96"/>
    <w:rsid w:val="007C3D4F"/>
    <w:rsid w:val="007C4193"/>
    <w:rsid w:val="007C65FD"/>
    <w:rsid w:val="007C715A"/>
    <w:rsid w:val="007D3209"/>
    <w:rsid w:val="007D683E"/>
    <w:rsid w:val="007E213C"/>
    <w:rsid w:val="007E3C6A"/>
    <w:rsid w:val="007E3D6D"/>
    <w:rsid w:val="007E7AD4"/>
    <w:rsid w:val="007F280A"/>
    <w:rsid w:val="007F2B49"/>
    <w:rsid w:val="007F3A0D"/>
    <w:rsid w:val="00802E6A"/>
    <w:rsid w:val="008030F2"/>
    <w:rsid w:val="0080357E"/>
    <w:rsid w:val="008036F9"/>
    <w:rsid w:val="00804D79"/>
    <w:rsid w:val="00806455"/>
    <w:rsid w:val="0081045A"/>
    <w:rsid w:val="00813CA3"/>
    <w:rsid w:val="00814647"/>
    <w:rsid w:val="00814F1A"/>
    <w:rsid w:val="008161A6"/>
    <w:rsid w:val="008175F7"/>
    <w:rsid w:val="008253D8"/>
    <w:rsid w:val="00831494"/>
    <w:rsid w:val="00837718"/>
    <w:rsid w:val="00837DB8"/>
    <w:rsid w:val="00840CC8"/>
    <w:rsid w:val="008415F1"/>
    <w:rsid w:val="00841BE7"/>
    <w:rsid w:val="00841C94"/>
    <w:rsid w:val="00845CA3"/>
    <w:rsid w:val="0085136C"/>
    <w:rsid w:val="00854A54"/>
    <w:rsid w:val="008552DA"/>
    <w:rsid w:val="0086009E"/>
    <w:rsid w:val="008619B8"/>
    <w:rsid w:val="00864CBC"/>
    <w:rsid w:val="008677C6"/>
    <w:rsid w:val="0087109F"/>
    <w:rsid w:val="00872587"/>
    <w:rsid w:val="00873270"/>
    <w:rsid w:val="00876FF4"/>
    <w:rsid w:val="00880334"/>
    <w:rsid w:val="00880CC3"/>
    <w:rsid w:val="00883CF1"/>
    <w:rsid w:val="00892053"/>
    <w:rsid w:val="008947A1"/>
    <w:rsid w:val="00895370"/>
    <w:rsid w:val="008A1EF8"/>
    <w:rsid w:val="008A2555"/>
    <w:rsid w:val="008A3A34"/>
    <w:rsid w:val="008B0054"/>
    <w:rsid w:val="008B2529"/>
    <w:rsid w:val="008B2659"/>
    <w:rsid w:val="008B32D7"/>
    <w:rsid w:val="008B3CBF"/>
    <w:rsid w:val="008B5E37"/>
    <w:rsid w:val="008C0F91"/>
    <w:rsid w:val="008C6464"/>
    <w:rsid w:val="008C7C35"/>
    <w:rsid w:val="008D2EB6"/>
    <w:rsid w:val="008D3A11"/>
    <w:rsid w:val="008E294A"/>
    <w:rsid w:val="008E4548"/>
    <w:rsid w:val="008F0D87"/>
    <w:rsid w:val="008F1DC0"/>
    <w:rsid w:val="008F4E4E"/>
    <w:rsid w:val="008F59C2"/>
    <w:rsid w:val="008F66F9"/>
    <w:rsid w:val="00902808"/>
    <w:rsid w:val="00906835"/>
    <w:rsid w:val="00906CF1"/>
    <w:rsid w:val="0091286A"/>
    <w:rsid w:val="009132B2"/>
    <w:rsid w:val="009135B2"/>
    <w:rsid w:val="009165DB"/>
    <w:rsid w:val="009203E0"/>
    <w:rsid w:val="0092556B"/>
    <w:rsid w:val="00927B9C"/>
    <w:rsid w:val="009305AC"/>
    <w:rsid w:val="009315A1"/>
    <w:rsid w:val="00931E14"/>
    <w:rsid w:val="00937D09"/>
    <w:rsid w:val="00940A08"/>
    <w:rsid w:val="00940DF9"/>
    <w:rsid w:val="00944394"/>
    <w:rsid w:val="00944B8B"/>
    <w:rsid w:val="009457C7"/>
    <w:rsid w:val="00945DDB"/>
    <w:rsid w:val="00946F49"/>
    <w:rsid w:val="00947E2E"/>
    <w:rsid w:val="00947F65"/>
    <w:rsid w:val="00951273"/>
    <w:rsid w:val="00952A34"/>
    <w:rsid w:val="00963040"/>
    <w:rsid w:val="009660C4"/>
    <w:rsid w:val="00966664"/>
    <w:rsid w:val="009715C3"/>
    <w:rsid w:val="00971CB9"/>
    <w:rsid w:val="009720B1"/>
    <w:rsid w:val="009759E8"/>
    <w:rsid w:val="00984C6E"/>
    <w:rsid w:val="009903DA"/>
    <w:rsid w:val="0099212D"/>
    <w:rsid w:val="00992637"/>
    <w:rsid w:val="009929C2"/>
    <w:rsid w:val="00993092"/>
    <w:rsid w:val="009953BB"/>
    <w:rsid w:val="009A1E8C"/>
    <w:rsid w:val="009A3304"/>
    <w:rsid w:val="009A4C24"/>
    <w:rsid w:val="009B04B6"/>
    <w:rsid w:val="009B1F27"/>
    <w:rsid w:val="009C599B"/>
    <w:rsid w:val="009D5A05"/>
    <w:rsid w:val="009D6709"/>
    <w:rsid w:val="009D7017"/>
    <w:rsid w:val="009D7A07"/>
    <w:rsid w:val="009D7DE4"/>
    <w:rsid w:val="009E7CB2"/>
    <w:rsid w:val="009F1020"/>
    <w:rsid w:val="009F263D"/>
    <w:rsid w:val="009F2D78"/>
    <w:rsid w:val="00A00336"/>
    <w:rsid w:val="00A01AC4"/>
    <w:rsid w:val="00A01FCE"/>
    <w:rsid w:val="00A05E7B"/>
    <w:rsid w:val="00A078D8"/>
    <w:rsid w:val="00A117E2"/>
    <w:rsid w:val="00A13FB1"/>
    <w:rsid w:val="00A14EB6"/>
    <w:rsid w:val="00A1613D"/>
    <w:rsid w:val="00A169CC"/>
    <w:rsid w:val="00A2147F"/>
    <w:rsid w:val="00A26419"/>
    <w:rsid w:val="00A3028A"/>
    <w:rsid w:val="00A32A2B"/>
    <w:rsid w:val="00A370A8"/>
    <w:rsid w:val="00A41174"/>
    <w:rsid w:val="00A4511E"/>
    <w:rsid w:val="00A50C0C"/>
    <w:rsid w:val="00A5405C"/>
    <w:rsid w:val="00A61916"/>
    <w:rsid w:val="00A62404"/>
    <w:rsid w:val="00A633FC"/>
    <w:rsid w:val="00A670D8"/>
    <w:rsid w:val="00A70502"/>
    <w:rsid w:val="00A765C7"/>
    <w:rsid w:val="00A8636D"/>
    <w:rsid w:val="00A8676E"/>
    <w:rsid w:val="00A941EE"/>
    <w:rsid w:val="00AA0BE1"/>
    <w:rsid w:val="00AA30B5"/>
    <w:rsid w:val="00AA59CD"/>
    <w:rsid w:val="00AB07D6"/>
    <w:rsid w:val="00AB4CB4"/>
    <w:rsid w:val="00AC40F9"/>
    <w:rsid w:val="00AD0EF5"/>
    <w:rsid w:val="00AD78D5"/>
    <w:rsid w:val="00AE3595"/>
    <w:rsid w:val="00AE3E2C"/>
    <w:rsid w:val="00AE621C"/>
    <w:rsid w:val="00AE62EC"/>
    <w:rsid w:val="00AE7759"/>
    <w:rsid w:val="00AF05ED"/>
    <w:rsid w:val="00AF0B30"/>
    <w:rsid w:val="00AF2A2F"/>
    <w:rsid w:val="00AF5325"/>
    <w:rsid w:val="00B02CEA"/>
    <w:rsid w:val="00B07B99"/>
    <w:rsid w:val="00B1115F"/>
    <w:rsid w:val="00B15E1F"/>
    <w:rsid w:val="00B161B3"/>
    <w:rsid w:val="00B20215"/>
    <w:rsid w:val="00B20C0B"/>
    <w:rsid w:val="00B226AF"/>
    <w:rsid w:val="00B22788"/>
    <w:rsid w:val="00B26C4F"/>
    <w:rsid w:val="00B277C8"/>
    <w:rsid w:val="00B35A93"/>
    <w:rsid w:val="00B406C8"/>
    <w:rsid w:val="00B40A51"/>
    <w:rsid w:val="00B421FD"/>
    <w:rsid w:val="00B43F60"/>
    <w:rsid w:val="00B4505E"/>
    <w:rsid w:val="00B522CC"/>
    <w:rsid w:val="00B54498"/>
    <w:rsid w:val="00B5610A"/>
    <w:rsid w:val="00B61956"/>
    <w:rsid w:val="00B639CF"/>
    <w:rsid w:val="00B644D7"/>
    <w:rsid w:val="00B66B21"/>
    <w:rsid w:val="00B72A35"/>
    <w:rsid w:val="00B75FFE"/>
    <w:rsid w:val="00B76B04"/>
    <w:rsid w:val="00B808AB"/>
    <w:rsid w:val="00B80AF4"/>
    <w:rsid w:val="00B83CA9"/>
    <w:rsid w:val="00B919E6"/>
    <w:rsid w:val="00B948CD"/>
    <w:rsid w:val="00B95A80"/>
    <w:rsid w:val="00BA26DA"/>
    <w:rsid w:val="00BA4AF4"/>
    <w:rsid w:val="00BB23DC"/>
    <w:rsid w:val="00BB2D3D"/>
    <w:rsid w:val="00BB533E"/>
    <w:rsid w:val="00BB5683"/>
    <w:rsid w:val="00BB77D7"/>
    <w:rsid w:val="00BC1ACC"/>
    <w:rsid w:val="00BC3318"/>
    <w:rsid w:val="00BC3559"/>
    <w:rsid w:val="00BC378A"/>
    <w:rsid w:val="00BC4946"/>
    <w:rsid w:val="00BD497D"/>
    <w:rsid w:val="00BD7DB9"/>
    <w:rsid w:val="00BE40D5"/>
    <w:rsid w:val="00BE49DD"/>
    <w:rsid w:val="00BE762E"/>
    <w:rsid w:val="00BF2A01"/>
    <w:rsid w:val="00BF3C25"/>
    <w:rsid w:val="00BF430B"/>
    <w:rsid w:val="00BF6F17"/>
    <w:rsid w:val="00C10D64"/>
    <w:rsid w:val="00C12429"/>
    <w:rsid w:val="00C124EB"/>
    <w:rsid w:val="00C171C2"/>
    <w:rsid w:val="00C1753A"/>
    <w:rsid w:val="00C17826"/>
    <w:rsid w:val="00C2218B"/>
    <w:rsid w:val="00C257C6"/>
    <w:rsid w:val="00C2639B"/>
    <w:rsid w:val="00C27623"/>
    <w:rsid w:val="00C318FF"/>
    <w:rsid w:val="00C36588"/>
    <w:rsid w:val="00C424A0"/>
    <w:rsid w:val="00C5678B"/>
    <w:rsid w:val="00C568A5"/>
    <w:rsid w:val="00C63418"/>
    <w:rsid w:val="00C64040"/>
    <w:rsid w:val="00C65D29"/>
    <w:rsid w:val="00C66041"/>
    <w:rsid w:val="00C72A44"/>
    <w:rsid w:val="00C734D3"/>
    <w:rsid w:val="00C75925"/>
    <w:rsid w:val="00C765E7"/>
    <w:rsid w:val="00C81CA5"/>
    <w:rsid w:val="00C87129"/>
    <w:rsid w:val="00C9615F"/>
    <w:rsid w:val="00C965C0"/>
    <w:rsid w:val="00C978EA"/>
    <w:rsid w:val="00CA0741"/>
    <w:rsid w:val="00CA2692"/>
    <w:rsid w:val="00CA2FB4"/>
    <w:rsid w:val="00CA4335"/>
    <w:rsid w:val="00CA66AA"/>
    <w:rsid w:val="00CB107C"/>
    <w:rsid w:val="00CB3F13"/>
    <w:rsid w:val="00CB65F3"/>
    <w:rsid w:val="00CC2603"/>
    <w:rsid w:val="00CC3DD7"/>
    <w:rsid w:val="00CD06CE"/>
    <w:rsid w:val="00CE1F41"/>
    <w:rsid w:val="00CE64DB"/>
    <w:rsid w:val="00CE6610"/>
    <w:rsid w:val="00CE7C75"/>
    <w:rsid w:val="00CF0ECD"/>
    <w:rsid w:val="00CF4560"/>
    <w:rsid w:val="00D012E7"/>
    <w:rsid w:val="00D174E6"/>
    <w:rsid w:val="00D21168"/>
    <w:rsid w:val="00D21FC1"/>
    <w:rsid w:val="00D26C44"/>
    <w:rsid w:val="00D27F45"/>
    <w:rsid w:val="00D31423"/>
    <w:rsid w:val="00D36521"/>
    <w:rsid w:val="00D4485A"/>
    <w:rsid w:val="00D4524C"/>
    <w:rsid w:val="00D47BD9"/>
    <w:rsid w:val="00D47D89"/>
    <w:rsid w:val="00D508D3"/>
    <w:rsid w:val="00D54B22"/>
    <w:rsid w:val="00D56073"/>
    <w:rsid w:val="00D57B82"/>
    <w:rsid w:val="00D6103E"/>
    <w:rsid w:val="00D61900"/>
    <w:rsid w:val="00D63145"/>
    <w:rsid w:val="00D72893"/>
    <w:rsid w:val="00D74279"/>
    <w:rsid w:val="00D74A69"/>
    <w:rsid w:val="00D8037F"/>
    <w:rsid w:val="00D82608"/>
    <w:rsid w:val="00D82F4E"/>
    <w:rsid w:val="00D908A9"/>
    <w:rsid w:val="00D93A90"/>
    <w:rsid w:val="00D977FF"/>
    <w:rsid w:val="00DA0901"/>
    <w:rsid w:val="00DA1337"/>
    <w:rsid w:val="00DA741D"/>
    <w:rsid w:val="00DA7C8E"/>
    <w:rsid w:val="00DB0362"/>
    <w:rsid w:val="00DB1997"/>
    <w:rsid w:val="00DB3C2D"/>
    <w:rsid w:val="00DC01B1"/>
    <w:rsid w:val="00DC07A1"/>
    <w:rsid w:val="00DC1869"/>
    <w:rsid w:val="00DC3446"/>
    <w:rsid w:val="00DD0C74"/>
    <w:rsid w:val="00DD2DF5"/>
    <w:rsid w:val="00DD3093"/>
    <w:rsid w:val="00DD40F4"/>
    <w:rsid w:val="00DD78BC"/>
    <w:rsid w:val="00DE2B5D"/>
    <w:rsid w:val="00DE57BF"/>
    <w:rsid w:val="00DE5BEE"/>
    <w:rsid w:val="00DE6E77"/>
    <w:rsid w:val="00DF0689"/>
    <w:rsid w:val="00DF60A6"/>
    <w:rsid w:val="00DF7FA7"/>
    <w:rsid w:val="00E00D09"/>
    <w:rsid w:val="00E05563"/>
    <w:rsid w:val="00E05A75"/>
    <w:rsid w:val="00E10F8C"/>
    <w:rsid w:val="00E11BD7"/>
    <w:rsid w:val="00E139B1"/>
    <w:rsid w:val="00E2175C"/>
    <w:rsid w:val="00E221CD"/>
    <w:rsid w:val="00E23A35"/>
    <w:rsid w:val="00E25150"/>
    <w:rsid w:val="00E25B39"/>
    <w:rsid w:val="00E329CB"/>
    <w:rsid w:val="00E32F48"/>
    <w:rsid w:val="00E33E7E"/>
    <w:rsid w:val="00E455C3"/>
    <w:rsid w:val="00E45C00"/>
    <w:rsid w:val="00E46888"/>
    <w:rsid w:val="00E51F11"/>
    <w:rsid w:val="00E55097"/>
    <w:rsid w:val="00E55EE2"/>
    <w:rsid w:val="00E561E1"/>
    <w:rsid w:val="00E563E0"/>
    <w:rsid w:val="00E565F3"/>
    <w:rsid w:val="00E6110B"/>
    <w:rsid w:val="00E65546"/>
    <w:rsid w:val="00E80351"/>
    <w:rsid w:val="00E84F40"/>
    <w:rsid w:val="00E86806"/>
    <w:rsid w:val="00E939AC"/>
    <w:rsid w:val="00E95683"/>
    <w:rsid w:val="00E96305"/>
    <w:rsid w:val="00EA1551"/>
    <w:rsid w:val="00EB1FD9"/>
    <w:rsid w:val="00EB2666"/>
    <w:rsid w:val="00EB2C3D"/>
    <w:rsid w:val="00EB6BDE"/>
    <w:rsid w:val="00EB7E12"/>
    <w:rsid w:val="00ED0F7F"/>
    <w:rsid w:val="00ED1593"/>
    <w:rsid w:val="00ED4019"/>
    <w:rsid w:val="00ED4833"/>
    <w:rsid w:val="00ED57C6"/>
    <w:rsid w:val="00ED722E"/>
    <w:rsid w:val="00EE1A83"/>
    <w:rsid w:val="00EE32BC"/>
    <w:rsid w:val="00EE355D"/>
    <w:rsid w:val="00EE5717"/>
    <w:rsid w:val="00EE69F3"/>
    <w:rsid w:val="00EE70D3"/>
    <w:rsid w:val="00EF39FE"/>
    <w:rsid w:val="00EF4C27"/>
    <w:rsid w:val="00EF644A"/>
    <w:rsid w:val="00EF6518"/>
    <w:rsid w:val="00EF77A8"/>
    <w:rsid w:val="00F05BAD"/>
    <w:rsid w:val="00F16B35"/>
    <w:rsid w:val="00F22E7E"/>
    <w:rsid w:val="00F26AC2"/>
    <w:rsid w:val="00F33E17"/>
    <w:rsid w:val="00F41DCE"/>
    <w:rsid w:val="00F46DC4"/>
    <w:rsid w:val="00F46F72"/>
    <w:rsid w:val="00F51546"/>
    <w:rsid w:val="00F519BD"/>
    <w:rsid w:val="00F52ACF"/>
    <w:rsid w:val="00F54830"/>
    <w:rsid w:val="00F61168"/>
    <w:rsid w:val="00F61504"/>
    <w:rsid w:val="00F61965"/>
    <w:rsid w:val="00F625F3"/>
    <w:rsid w:val="00F64B1F"/>
    <w:rsid w:val="00F65000"/>
    <w:rsid w:val="00F65457"/>
    <w:rsid w:val="00F66A2B"/>
    <w:rsid w:val="00F70F21"/>
    <w:rsid w:val="00F7309C"/>
    <w:rsid w:val="00F733FA"/>
    <w:rsid w:val="00F73B13"/>
    <w:rsid w:val="00F7566E"/>
    <w:rsid w:val="00F75B14"/>
    <w:rsid w:val="00F7686E"/>
    <w:rsid w:val="00F80AAC"/>
    <w:rsid w:val="00F86867"/>
    <w:rsid w:val="00F90101"/>
    <w:rsid w:val="00F91FA5"/>
    <w:rsid w:val="00F93A24"/>
    <w:rsid w:val="00FA3DF9"/>
    <w:rsid w:val="00FA462E"/>
    <w:rsid w:val="00FA7287"/>
    <w:rsid w:val="00FA7308"/>
    <w:rsid w:val="00FB0B8C"/>
    <w:rsid w:val="00FB1B3B"/>
    <w:rsid w:val="00FB1CEA"/>
    <w:rsid w:val="00FB2E91"/>
    <w:rsid w:val="00FB5B39"/>
    <w:rsid w:val="00FC188E"/>
    <w:rsid w:val="00FC48CD"/>
    <w:rsid w:val="00FD08FF"/>
    <w:rsid w:val="00FD742B"/>
    <w:rsid w:val="00FE270E"/>
    <w:rsid w:val="00FE322F"/>
    <w:rsid w:val="00FE47B3"/>
    <w:rsid w:val="00FE6963"/>
    <w:rsid w:val="00FF12ED"/>
    <w:rsid w:val="00FF4526"/>
    <w:rsid w:val="00FF6171"/>
    <w:rsid w:val="00FF7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366298509">
      <w:bodyDiv w:val="1"/>
      <w:marLeft w:val="0"/>
      <w:marRight w:val="0"/>
      <w:marTop w:val="0"/>
      <w:marBottom w:val="0"/>
      <w:divBdr>
        <w:top w:val="none" w:sz="0" w:space="0" w:color="auto"/>
        <w:left w:val="none" w:sz="0" w:space="0" w:color="auto"/>
        <w:bottom w:val="none" w:sz="0" w:space="0" w:color="auto"/>
        <w:right w:val="none" w:sz="0" w:space="0" w:color="auto"/>
      </w:divBdr>
      <w:divsChild>
        <w:div w:id="487281748">
          <w:marLeft w:val="547"/>
          <w:marRight w:val="0"/>
          <w:marTop w:val="0"/>
          <w:marBottom w:val="0"/>
          <w:divBdr>
            <w:top w:val="none" w:sz="0" w:space="0" w:color="auto"/>
            <w:left w:val="none" w:sz="0" w:space="0" w:color="auto"/>
            <w:bottom w:val="none" w:sz="0" w:space="0" w:color="auto"/>
            <w:right w:val="none" w:sz="0" w:space="0" w:color="auto"/>
          </w:divBdr>
        </w:div>
        <w:div w:id="592905904">
          <w:marLeft w:val="547"/>
          <w:marRight w:val="0"/>
          <w:marTop w:val="0"/>
          <w:marBottom w:val="0"/>
          <w:divBdr>
            <w:top w:val="none" w:sz="0" w:space="0" w:color="auto"/>
            <w:left w:val="none" w:sz="0" w:space="0" w:color="auto"/>
            <w:bottom w:val="none" w:sz="0" w:space="0" w:color="auto"/>
            <w:right w:val="none" w:sz="0" w:space="0" w:color="auto"/>
          </w:divBdr>
        </w:div>
      </w:divsChild>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155145787">
      <w:bodyDiv w:val="1"/>
      <w:marLeft w:val="0"/>
      <w:marRight w:val="0"/>
      <w:marTop w:val="0"/>
      <w:marBottom w:val="0"/>
      <w:divBdr>
        <w:top w:val="none" w:sz="0" w:space="0" w:color="auto"/>
        <w:left w:val="none" w:sz="0" w:space="0" w:color="auto"/>
        <w:bottom w:val="none" w:sz="0" w:space="0" w:color="auto"/>
        <w:right w:val="none" w:sz="0" w:space="0" w:color="auto"/>
      </w:divBdr>
      <w:divsChild>
        <w:div w:id="1435830504">
          <w:marLeft w:val="547"/>
          <w:marRight w:val="0"/>
          <w:marTop w:val="0"/>
          <w:marBottom w:val="0"/>
          <w:divBdr>
            <w:top w:val="none" w:sz="0" w:space="0" w:color="auto"/>
            <w:left w:val="none" w:sz="0" w:space="0" w:color="auto"/>
            <w:bottom w:val="none" w:sz="0" w:space="0" w:color="auto"/>
            <w:right w:val="none" w:sz="0" w:space="0" w:color="auto"/>
          </w:divBdr>
        </w:div>
      </w:divsChild>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walesonline.co.uk/news/wales-news/floral-tributes-laid-after-crash-24131979" TargetMode="Externa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walesonline.co.uk/news/wales-news/floral-tributes-laid-after-crash-24131979" TargetMode="External"/><Relationship Id="rId17" Type="http://schemas.openxmlformats.org/officeDocument/2006/relationships/hyperlink" Target="https://commonslibrary.parliament.uk/how-were-road-accidents-and-traffic-affected-by-lockdowns-in-2020/" TargetMode="External"/><Relationship Id="rId2" Type="http://schemas.openxmlformats.org/officeDocument/2006/relationships/customXml" Target="../customXml/item2.xml"/><Relationship Id="rId16" Type="http://schemas.openxmlformats.org/officeDocument/2006/relationships/hyperlink" Target="https://statswales.gov.wales/Catalogue/Transport/Roads/Road-Accidents/accidents/roadaccidents-by-severity-area"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polfed.org/news/latest-news/2020/blog-trauma-build-up-can-destroy-roads-officers/" TargetMode="Externa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walesonline.co.uk/news/wales-news/two-19-year-olds-killed-24119208"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3.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1567</Words>
  <Characters>9461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11006</CharactersWithSpaces>
  <SharedDoc>false</SharedDoc>
  <HLinks>
    <vt:vector size="294" baseType="variant">
      <vt:variant>
        <vt:i4>7077933</vt:i4>
      </vt:variant>
      <vt:variant>
        <vt:i4>240</vt:i4>
      </vt:variant>
      <vt:variant>
        <vt:i4>0</vt:i4>
      </vt:variant>
      <vt:variant>
        <vt:i4>5</vt:i4>
      </vt:variant>
      <vt:variant>
        <vt:lpwstr>http://www.socscistatistics.com/tests/chisquare2/Default2.aspx</vt:lpwstr>
      </vt:variant>
      <vt:variant>
        <vt:lpwstr/>
      </vt:variant>
      <vt:variant>
        <vt:i4>2293787</vt:i4>
      </vt:variant>
      <vt:variant>
        <vt:i4>234</vt:i4>
      </vt:variant>
      <vt:variant>
        <vt:i4>0</vt:i4>
      </vt:variant>
      <vt:variant>
        <vt:i4>5</vt:i4>
      </vt:variant>
      <vt:variant>
        <vt:lpwstr>mailto:caroline.jawad@uwtsd.ac.uk</vt:lpwstr>
      </vt:variant>
      <vt:variant>
        <vt:lpwstr/>
      </vt:variant>
      <vt:variant>
        <vt:i4>524310</vt:i4>
      </vt:variant>
      <vt:variant>
        <vt:i4>228</vt:i4>
      </vt:variant>
      <vt:variant>
        <vt:i4>0</vt:i4>
      </vt:variant>
      <vt:variant>
        <vt:i4>5</vt:i4>
      </vt:variant>
      <vt:variant>
        <vt:lpwstr>http://www.ucalgary.ca/md/CAH/research/books.htm</vt:lpwstr>
      </vt:variant>
      <vt:variant>
        <vt:lpwstr/>
      </vt:variant>
      <vt:variant>
        <vt:i4>7995505</vt:i4>
      </vt:variant>
      <vt:variant>
        <vt:i4>225</vt:i4>
      </vt:variant>
      <vt:variant>
        <vt:i4>0</vt:i4>
      </vt:variant>
      <vt:variant>
        <vt:i4>5</vt:i4>
      </vt:variant>
      <vt:variant>
        <vt:lpwstr>http://www.uwtsd.ac.uk/library/online-library/</vt:lpwstr>
      </vt:variant>
      <vt:variant>
        <vt:lpwstr/>
      </vt:variant>
      <vt:variant>
        <vt:i4>8126506</vt:i4>
      </vt:variant>
      <vt:variant>
        <vt:i4>221</vt:i4>
      </vt:variant>
      <vt:variant>
        <vt:i4>0</vt:i4>
      </vt:variant>
      <vt:variant>
        <vt:i4>5</vt:i4>
      </vt:variant>
      <vt:variant>
        <vt:lpwstr>http://www.uwtsd.ac.uk/library/</vt:lpwstr>
      </vt:variant>
      <vt:variant>
        <vt:lpwstr/>
      </vt:variant>
      <vt:variant>
        <vt:i4>524373</vt:i4>
      </vt:variant>
      <vt:variant>
        <vt:i4>219</vt:i4>
      </vt:variant>
      <vt:variant>
        <vt:i4>0</vt:i4>
      </vt:variant>
      <vt:variant>
        <vt:i4>5</vt:i4>
      </vt:variant>
      <vt:variant>
        <vt:lpwstr>http://www.tsd.ac.uk/en/lrc/</vt:lpwstr>
      </vt:variant>
      <vt:variant>
        <vt:lpwstr/>
      </vt:variant>
      <vt:variant>
        <vt:i4>4915286</vt:i4>
      </vt:variant>
      <vt:variant>
        <vt:i4>216</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3539070</vt:i4>
      </vt:variant>
      <vt:variant>
        <vt:i4>213</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7143453</vt:i4>
      </vt:variant>
      <vt:variant>
        <vt:i4>210</vt:i4>
      </vt:variant>
      <vt:variant>
        <vt:i4>0</vt:i4>
      </vt:variant>
      <vt:variant>
        <vt:i4>5</vt:i4>
      </vt:variant>
      <vt:variant>
        <vt:lpwstr>mailto:pgresearch@uwtsd.ac.uk</vt:lpwstr>
      </vt:variant>
      <vt:variant>
        <vt:lpwstr/>
      </vt:variant>
      <vt:variant>
        <vt:i4>2162720</vt:i4>
      </vt:variant>
      <vt:variant>
        <vt:i4>207</vt:i4>
      </vt:variant>
      <vt:variant>
        <vt:i4>0</vt:i4>
      </vt:variant>
      <vt:variant>
        <vt:i4>5</vt:i4>
      </vt:variant>
      <vt:variant>
        <vt:lpwstr>http://www.uwtsd.ac.uk/academic-office/</vt:lpwstr>
      </vt:variant>
      <vt:variant>
        <vt:lpwstr/>
      </vt:variant>
      <vt:variant>
        <vt:i4>7143453</vt:i4>
      </vt:variant>
      <vt:variant>
        <vt:i4>204</vt:i4>
      </vt:variant>
      <vt:variant>
        <vt:i4>0</vt:i4>
      </vt:variant>
      <vt:variant>
        <vt:i4>5</vt:i4>
      </vt:variant>
      <vt:variant>
        <vt:lpwstr>mailto:pgresearch@uwtsd.ac.uk</vt:lpwstr>
      </vt:variant>
      <vt:variant>
        <vt:lpwstr/>
      </vt:variant>
      <vt:variant>
        <vt:i4>2097257</vt:i4>
      </vt:variant>
      <vt:variant>
        <vt:i4>201</vt:i4>
      </vt:variant>
      <vt:variant>
        <vt:i4>0</vt:i4>
      </vt:variant>
      <vt:variant>
        <vt:i4>5</vt:i4>
      </vt:variant>
      <vt:variant>
        <vt:lpwstr>http://www.uwtsd.ac.uk/media/uwtsd-website/content-assets/documents/research/Research-Integrity-and-Ethics---Code-of-Practice-(2015-18).pdf</vt:lpwstr>
      </vt:variant>
      <vt:variant>
        <vt:lpwstr/>
      </vt:variant>
      <vt:variant>
        <vt:i4>1703951</vt:i4>
      </vt:variant>
      <vt:variant>
        <vt:i4>198</vt:i4>
      </vt:variant>
      <vt:variant>
        <vt:i4>0</vt:i4>
      </vt:variant>
      <vt:variant>
        <vt:i4>5</vt:i4>
      </vt:variant>
      <vt:variant>
        <vt:lpwstr>http://uwtsd.ac.uk/library/research-data-management/</vt:lpwstr>
      </vt:variant>
      <vt:variant>
        <vt:lpwstr/>
      </vt:variant>
      <vt:variant>
        <vt:i4>3539070</vt:i4>
      </vt:variant>
      <vt:variant>
        <vt:i4>195</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2818167</vt:i4>
      </vt:variant>
      <vt:variant>
        <vt:i4>192</vt:i4>
      </vt:variant>
      <vt:variant>
        <vt:i4>0</vt:i4>
      </vt:variant>
      <vt:variant>
        <vt:i4>5</vt:i4>
      </vt:variant>
      <vt:variant>
        <vt:lpwstr>http://www.socresonline.ora.uklsocresonline/2/1/6.html</vt:lpwstr>
      </vt:variant>
      <vt:variant>
        <vt:lpwstr/>
      </vt:variant>
      <vt:variant>
        <vt:i4>3801197</vt:i4>
      </vt:variant>
      <vt:variant>
        <vt:i4>189</vt:i4>
      </vt:variant>
      <vt:variant>
        <vt:i4>0</vt:i4>
      </vt:variant>
      <vt:variant>
        <vt:i4>5</vt:i4>
      </vt:variant>
      <vt:variant>
        <vt:lpwstr>http://www.uwtsd.ac.uk/media/uwtsd-website/content-assets/documents/academic-office/quality-handbook/Chapter_06_Taught_Award_Regulations_Pages_34-88.pdf</vt:lpwstr>
      </vt:variant>
      <vt:variant>
        <vt:lpwstr/>
      </vt:variant>
      <vt:variant>
        <vt:i4>1114185</vt:i4>
      </vt:variant>
      <vt:variant>
        <vt:i4>186</vt:i4>
      </vt:variant>
      <vt:variant>
        <vt:i4>0</vt:i4>
      </vt:variant>
      <vt:variant>
        <vt:i4>5</vt:i4>
      </vt:variant>
      <vt:variant>
        <vt:lpwstr>https://www-dawsonera-com.v-ezproxy.smu.ac.uk/abstract/9780335242405</vt:lpwstr>
      </vt:variant>
      <vt:variant>
        <vt:lpwstr/>
      </vt:variant>
      <vt:variant>
        <vt:i4>6422653</vt:i4>
      </vt:variant>
      <vt:variant>
        <vt:i4>183</vt:i4>
      </vt:variant>
      <vt:variant>
        <vt:i4>0</vt:i4>
      </vt:variant>
      <vt:variant>
        <vt:i4>5</vt:i4>
      </vt:variant>
      <vt:variant>
        <vt:lpwstr>https://www-dawsonera-com.v-ezproxy.smu.ac.uk/search?sType=ALL&amp;searchForType=2&amp;author=%22Julie%20Pallant.%22&amp;searchBy=0</vt:lpwstr>
      </vt:variant>
      <vt:variant>
        <vt:lpwstr/>
      </vt:variant>
      <vt:variant>
        <vt:i4>4915286</vt:i4>
      </vt:variant>
      <vt:variant>
        <vt:i4>180</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2949210</vt:i4>
      </vt:variant>
      <vt:variant>
        <vt:i4>177</vt:i4>
      </vt:variant>
      <vt:variant>
        <vt:i4>0</vt:i4>
      </vt:variant>
      <vt:variant>
        <vt:i4>5</vt:i4>
      </vt:variant>
      <vt:variant>
        <vt:lpwstr>http://www.uwtsd.ac.uk/media/uwtsd-website/content-assets/documents/academic-office/quality-handbook/Chapter_13_Student_Cases_Pages_243-279.pdf</vt:lpwstr>
      </vt:variant>
      <vt:variant>
        <vt:lpwstr/>
      </vt:variant>
      <vt:variant>
        <vt:i4>1507382</vt:i4>
      </vt:variant>
      <vt:variant>
        <vt:i4>170</vt:i4>
      </vt:variant>
      <vt:variant>
        <vt:i4>0</vt:i4>
      </vt:variant>
      <vt:variant>
        <vt:i4>5</vt:i4>
      </vt:variant>
      <vt:variant>
        <vt:lpwstr/>
      </vt:variant>
      <vt:variant>
        <vt:lpwstr>_Toc526259094</vt:lpwstr>
      </vt:variant>
      <vt:variant>
        <vt:i4>1507382</vt:i4>
      </vt:variant>
      <vt:variant>
        <vt:i4>164</vt:i4>
      </vt:variant>
      <vt:variant>
        <vt:i4>0</vt:i4>
      </vt:variant>
      <vt:variant>
        <vt:i4>5</vt:i4>
      </vt:variant>
      <vt:variant>
        <vt:lpwstr/>
      </vt:variant>
      <vt:variant>
        <vt:lpwstr>_Toc526259093</vt:lpwstr>
      </vt:variant>
      <vt:variant>
        <vt:i4>1507382</vt:i4>
      </vt:variant>
      <vt:variant>
        <vt:i4>158</vt:i4>
      </vt:variant>
      <vt:variant>
        <vt:i4>0</vt:i4>
      </vt:variant>
      <vt:variant>
        <vt:i4>5</vt:i4>
      </vt:variant>
      <vt:variant>
        <vt:lpwstr/>
      </vt:variant>
      <vt:variant>
        <vt:lpwstr>_Toc526259092</vt:lpwstr>
      </vt:variant>
      <vt:variant>
        <vt:i4>1507382</vt:i4>
      </vt:variant>
      <vt:variant>
        <vt:i4>152</vt:i4>
      </vt:variant>
      <vt:variant>
        <vt:i4>0</vt:i4>
      </vt:variant>
      <vt:variant>
        <vt:i4>5</vt:i4>
      </vt:variant>
      <vt:variant>
        <vt:lpwstr/>
      </vt:variant>
      <vt:variant>
        <vt:lpwstr>_Toc526259091</vt:lpwstr>
      </vt:variant>
      <vt:variant>
        <vt:i4>1507382</vt:i4>
      </vt:variant>
      <vt:variant>
        <vt:i4>146</vt:i4>
      </vt:variant>
      <vt:variant>
        <vt:i4>0</vt:i4>
      </vt:variant>
      <vt:variant>
        <vt:i4>5</vt:i4>
      </vt:variant>
      <vt:variant>
        <vt:lpwstr/>
      </vt:variant>
      <vt:variant>
        <vt:lpwstr>_Toc526259090</vt:lpwstr>
      </vt:variant>
      <vt:variant>
        <vt:i4>1441846</vt:i4>
      </vt:variant>
      <vt:variant>
        <vt:i4>140</vt:i4>
      </vt:variant>
      <vt:variant>
        <vt:i4>0</vt:i4>
      </vt:variant>
      <vt:variant>
        <vt:i4>5</vt:i4>
      </vt:variant>
      <vt:variant>
        <vt:lpwstr/>
      </vt:variant>
      <vt:variant>
        <vt:lpwstr>_Toc526259089</vt:lpwstr>
      </vt:variant>
      <vt:variant>
        <vt:i4>1441846</vt:i4>
      </vt:variant>
      <vt:variant>
        <vt:i4>134</vt:i4>
      </vt:variant>
      <vt:variant>
        <vt:i4>0</vt:i4>
      </vt:variant>
      <vt:variant>
        <vt:i4>5</vt:i4>
      </vt:variant>
      <vt:variant>
        <vt:lpwstr/>
      </vt:variant>
      <vt:variant>
        <vt:lpwstr>_Toc526259088</vt:lpwstr>
      </vt:variant>
      <vt:variant>
        <vt:i4>1441846</vt:i4>
      </vt:variant>
      <vt:variant>
        <vt:i4>128</vt:i4>
      </vt:variant>
      <vt:variant>
        <vt:i4>0</vt:i4>
      </vt:variant>
      <vt:variant>
        <vt:i4>5</vt:i4>
      </vt:variant>
      <vt:variant>
        <vt:lpwstr/>
      </vt:variant>
      <vt:variant>
        <vt:lpwstr>_Toc526259087</vt:lpwstr>
      </vt:variant>
      <vt:variant>
        <vt:i4>1441846</vt:i4>
      </vt:variant>
      <vt:variant>
        <vt:i4>122</vt:i4>
      </vt:variant>
      <vt:variant>
        <vt:i4>0</vt:i4>
      </vt:variant>
      <vt:variant>
        <vt:i4>5</vt:i4>
      </vt:variant>
      <vt:variant>
        <vt:lpwstr/>
      </vt:variant>
      <vt:variant>
        <vt:lpwstr>_Toc526259086</vt:lpwstr>
      </vt:variant>
      <vt:variant>
        <vt:i4>1441846</vt:i4>
      </vt:variant>
      <vt:variant>
        <vt:i4>116</vt:i4>
      </vt:variant>
      <vt:variant>
        <vt:i4>0</vt:i4>
      </vt:variant>
      <vt:variant>
        <vt:i4>5</vt:i4>
      </vt:variant>
      <vt:variant>
        <vt:lpwstr/>
      </vt:variant>
      <vt:variant>
        <vt:lpwstr>_Toc526259085</vt:lpwstr>
      </vt:variant>
      <vt:variant>
        <vt:i4>1441846</vt:i4>
      </vt:variant>
      <vt:variant>
        <vt:i4>110</vt:i4>
      </vt:variant>
      <vt:variant>
        <vt:i4>0</vt:i4>
      </vt:variant>
      <vt:variant>
        <vt:i4>5</vt:i4>
      </vt:variant>
      <vt:variant>
        <vt:lpwstr/>
      </vt:variant>
      <vt:variant>
        <vt:lpwstr>_Toc526259084</vt:lpwstr>
      </vt:variant>
      <vt:variant>
        <vt:i4>1441846</vt:i4>
      </vt:variant>
      <vt:variant>
        <vt:i4>104</vt:i4>
      </vt:variant>
      <vt:variant>
        <vt:i4>0</vt:i4>
      </vt:variant>
      <vt:variant>
        <vt:i4>5</vt:i4>
      </vt:variant>
      <vt:variant>
        <vt:lpwstr/>
      </vt:variant>
      <vt:variant>
        <vt:lpwstr>_Toc526259083</vt:lpwstr>
      </vt:variant>
      <vt:variant>
        <vt:i4>1441846</vt:i4>
      </vt:variant>
      <vt:variant>
        <vt:i4>98</vt:i4>
      </vt:variant>
      <vt:variant>
        <vt:i4>0</vt:i4>
      </vt:variant>
      <vt:variant>
        <vt:i4>5</vt:i4>
      </vt:variant>
      <vt:variant>
        <vt:lpwstr/>
      </vt:variant>
      <vt:variant>
        <vt:lpwstr>_Toc526259082</vt:lpwstr>
      </vt:variant>
      <vt:variant>
        <vt:i4>1441846</vt:i4>
      </vt:variant>
      <vt:variant>
        <vt:i4>92</vt:i4>
      </vt:variant>
      <vt:variant>
        <vt:i4>0</vt:i4>
      </vt:variant>
      <vt:variant>
        <vt:i4>5</vt:i4>
      </vt:variant>
      <vt:variant>
        <vt:lpwstr/>
      </vt:variant>
      <vt:variant>
        <vt:lpwstr>_Toc526259081</vt:lpwstr>
      </vt:variant>
      <vt:variant>
        <vt:i4>1441846</vt:i4>
      </vt:variant>
      <vt:variant>
        <vt:i4>86</vt:i4>
      </vt:variant>
      <vt:variant>
        <vt:i4>0</vt:i4>
      </vt:variant>
      <vt:variant>
        <vt:i4>5</vt:i4>
      </vt:variant>
      <vt:variant>
        <vt:lpwstr/>
      </vt:variant>
      <vt:variant>
        <vt:lpwstr>_Toc526259080</vt:lpwstr>
      </vt:variant>
      <vt:variant>
        <vt:i4>1638454</vt:i4>
      </vt:variant>
      <vt:variant>
        <vt:i4>80</vt:i4>
      </vt:variant>
      <vt:variant>
        <vt:i4>0</vt:i4>
      </vt:variant>
      <vt:variant>
        <vt:i4>5</vt:i4>
      </vt:variant>
      <vt:variant>
        <vt:lpwstr/>
      </vt:variant>
      <vt:variant>
        <vt:lpwstr>_Toc526259079</vt:lpwstr>
      </vt:variant>
      <vt:variant>
        <vt:i4>1638454</vt:i4>
      </vt:variant>
      <vt:variant>
        <vt:i4>74</vt:i4>
      </vt:variant>
      <vt:variant>
        <vt:i4>0</vt:i4>
      </vt:variant>
      <vt:variant>
        <vt:i4>5</vt:i4>
      </vt:variant>
      <vt:variant>
        <vt:lpwstr/>
      </vt:variant>
      <vt:variant>
        <vt:lpwstr>_Toc526259078</vt:lpwstr>
      </vt:variant>
      <vt:variant>
        <vt:i4>1638454</vt:i4>
      </vt:variant>
      <vt:variant>
        <vt:i4>68</vt:i4>
      </vt:variant>
      <vt:variant>
        <vt:i4>0</vt:i4>
      </vt:variant>
      <vt:variant>
        <vt:i4>5</vt:i4>
      </vt:variant>
      <vt:variant>
        <vt:lpwstr/>
      </vt:variant>
      <vt:variant>
        <vt:lpwstr>_Toc526259077</vt:lpwstr>
      </vt:variant>
      <vt:variant>
        <vt:i4>1638454</vt:i4>
      </vt:variant>
      <vt:variant>
        <vt:i4>62</vt:i4>
      </vt:variant>
      <vt:variant>
        <vt:i4>0</vt:i4>
      </vt:variant>
      <vt:variant>
        <vt:i4>5</vt:i4>
      </vt:variant>
      <vt:variant>
        <vt:lpwstr/>
      </vt:variant>
      <vt:variant>
        <vt:lpwstr>_Toc526259076</vt:lpwstr>
      </vt:variant>
      <vt:variant>
        <vt:i4>1638454</vt:i4>
      </vt:variant>
      <vt:variant>
        <vt:i4>56</vt:i4>
      </vt:variant>
      <vt:variant>
        <vt:i4>0</vt:i4>
      </vt:variant>
      <vt:variant>
        <vt:i4>5</vt:i4>
      </vt:variant>
      <vt:variant>
        <vt:lpwstr/>
      </vt:variant>
      <vt:variant>
        <vt:lpwstr>_Toc526259075</vt:lpwstr>
      </vt:variant>
      <vt:variant>
        <vt:i4>1638454</vt:i4>
      </vt:variant>
      <vt:variant>
        <vt:i4>50</vt:i4>
      </vt:variant>
      <vt:variant>
        <vt:i4>0</vt:i4>
      </vt:variant>
      <vt:variant>
        <vt:i4>5</vt:i4>
      </vt:variant>
      <vt:variant>
        <vt:lpwstr/>
      </vt:variant>
      <vt:variant>
        <vt:lpwstr>_Toc526259074</vt:lpwstr>
      </vt:variant>
      <vt:variant>
        <vt:i4>1638454</vt:i4>
      </vt:variant>
      <vt:variant>
        <vt:i4>44</vt:i4>
      </vt:variant>
      <vt:variant>
        <vt:i4>0</vt:i4>
      </vt:variant>
      <vt:variant>
        <vt:i4>5</vt:i4>
      </vt:variant>
      <vt:variant>
        <vt:lpwstr/>
      </vt:variant>
      <vt:variant>
        <vt:lpwstr>_Toc526259073</vt:lpwstr>
      </vt:variant>
      <vt:variant>
        <vt:i4>1638454</vt:i4>
      </vt:variant>
      <vt:variant>
        <vt:i4>38</vt:i4>
      </vt:variant>
      <vt:variant>
        <vt:i4>0</vt:i4>
      </vt:variant>
      <vt:variant>
        <vt:i4>5</vt:i4>
      </vt:variant>
      <vt:variant>
        <vt:lpwstr/>
      </vt:variant>
      <vt:variant>
        <vt:lpwstr>_Toc526259072</vt:lpwstr>
      </vt:variant>
      <vt:variant>
        <vt:i4>1638454</vt:i4>
      </vt:variant>
      <vt:variant>
        <vt:i4>32</vt:i4>
      </vt:variant>
      <vt:variant>
        <vt:i4>0</vt:i4>
      </vt:variant>
      <vt:variant>
        <vt:i4>5</vt:i4>
      </vt:variant>
      <vt:variant>
        <vt:lpwstr/>
      </vt:variant>
      <vt:variant>
        <vt:lpwstr>_Toc526259071</vt:lpwstr>
      </vt:variant>
      <vt:variant>
        <vt:i4>1638454</vt:i4>
      </vt:variant>
      <vt:variant>
        <vt:i4>26</vt:i4>
      </vt:variant>
      <vt:variant>
        <vt:i4>0</vt:i4>
      </vt:variant>
      <vt:variant>
        <vt:i4>5</vt:i4>
      </vt:variant>
      <vt:variant>
        <vt:lpwstr/>
      </vt:variant>
      <vt:variant>
        <vt:lpwstr>_Toc526259070</vt:lpwstr>
      </vt:variant>
      <vt:variant>
        <vt:i4>1572918</vt:i4>
      </vt:variant>
      <vt:variant>
        <vt:i4>20</vt:i4>
      </vt:variant>
      <vt:variant>
        <vt:i4>0</vt:i4>
      </vt:variant>
      <vt:variant>
        <vt:i4>5</vt:i4>
      </vt:variant>
      <vt:variant>
        <vt:lpwstr/>
      </vt:variant>
      <vt:variant>
        <vt:lpwstr>_Toc526259069</vt:lpwstr>
      </vt:variant>
      <vt:variant>
        <vt:i4>1572918</vt:i4>
      </vt:variant>
      <vt:variant>
        <vt:i4>14</vt:i4>
      </vt:variant>
      <vt:variant>
        <vt:i4>0</vt:i4>
      </vt:variant>
      <vt:variant>
        <vt:i4>5</vt:i4>
      </vt:variant>
      <vt:variant>
        <vt:lpwstr/>
      </vt:variant>
      <vt:variant>
        <vt:lpwstr>_Toc526259068</vt:lpwstr>
      </vt:variant>
      <vt:variant>
        <vt:i4>1572918</vt:i4>
      </vt:variant>
      <vt:variant>
        <vt:i4>8</vt:i4>
      </vt:variant>
      <vt:variant>
        <vt:i4>0</vt:i4>
      </vt:variant>
      <vt:variant>
        <vt:i4>5</vt:i4>
      </vt:variant>
      <vt:variant>
        <vt:lpwstr/>
      </vt:variant>
      <vt:variant>
        <vt:lpwstr>_Toc526259067</vt:lpwstr>
      </vt:variant>
      <vt:variant>
        <vt:i4>1572918</vt:i4>
      </vt:variant>
      <vt:variant>
        <vt:i4>2</vt:i4>
      </vt:variant>
      <vt:variant>
        <vt:i4>0</vt:i4>
      </vt:variant>
      <vt:variant>
        <vt:i4>5</vt:i4>
      </vt:variant>
      <vt:variant>
        <vt:lpwstr/>
      </vt:variant>
      <vt:variant>
        <vt:lpwstr>_Toc526259066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Katie Lewis</cp:lastModifiedBy>
  <cp:revision>2</cp:revision>
  <cp:lastPrinted>2022-03-21T13:46:00Z</cp:lastPrinted>
  <dcterms:created xsi:type="dcterms:W3CDTF">2022-08-12T10:48:00Z</dcterms:created>
  <dcterms:modified xsi:type="dcterms:W3CDTF">2022-08-12T10:48:00Z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