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FE7F5A" w14:textId="02E92D36" w:rsidR="00A122CF" w:rsidRDefault="004151C6" w:rsidP="003A1756">
      <w:r>
        <w:t>I found St Fagan</w:t>
      </w:r>
      <w:r w:rsidR="002C0A86">
        <w:t>s to be the most immersive and thought provoking of the three trips due</w:t>
      </w:r>
      <w:r w:rsidR="00C8064B">
        <w:t xml:space="preserve"> to the </w:t>
      </w:r>
      <w:r w:rsidR="00662F91">
        <w:t>questions and dilemmas</w:t>
      </w:r>
      <w:r w:rsidR="00F25C86">
        <w:t xml:space="preserve"> I came across while on this trip</w:t>
      </w:r>
      <w:r w:rsidR="00C8064B">
        <w:t xml:space="preserve"> because of the way the museum </w:t>
      </w:r>
      <w:r w:rsidR="007E77E6">
        <w:t>presents itself to the public.</w:t>
      </w:r>
      <w:r w:rsidR="002B45FA">
        <w:t xml:space="preserve"> The</w:t>
      </w:r>
      <w:r w:rsidR="007E77E6">
        <w:t xml:space="preserve"> </w:t>
      </w:r>
      <w:r w:rsidR="00111D72">
        <w:t xml:space="preserve">founder of St Fagans, Iorwerth Peate stated </w:t>
      </w:r>
      <w:r w:rsidR="003A1756">
        <w:t>“[The task] was not to create a museum which preserved the dead past under glass but one which uses the past to link up with the present to provide a strong foundation and a healthy environment for the future of their people</w:t>
      </w:r>
      <w:r w:rsidR="00ED0D43">
        <w:t>”.</w:t>
      </w:r>
      <w:r w:rsidR="003722EB">
        <w:rPr>
          <w:rStyle w:val="FootnoteReference"/>
        </w:rPr>
        <w:footnoteReference w:id="1"/>
      </w:r>
      <w:r w:rsidR="00EC5EEE">
        <w:t xml:space="preserve"> </w:t>
      </w:r>
      <w:r w:rsidR="00326B40">
        <w:t>While I believe Peate was</w:t>
      </w:r>
      <w:r w:rsidR="00F95FA4">
        <w:t xml:space="preserve"> originally successful in</w:t>
      </w:r>
      <w:r w:rsidR="00726D5C">
        <w:t xml:space="preserve"> completing this task it is arguable that by today the museum has lost sight of what Peate’s goal for the museum was.</w:t>
      </w:r>
      <w:r w:rsidR="00A34C26">
        <w:t xml:space="preserve"> </w:t>
      </w:r>
      <w:r w:rsidR="007E4493">
        <w:t xml:space="preserve">I feel that the museums attempt to engage us with the past in a way that </w:t>
      </w:r>
      <w:r w:rsidR="002D60D5">
        <w:t xml:space="preserve">provides a strong foundation as Peate would’ve wanted it </w:t>
      </w:r>
      <w:r w:rsidR="007E4493">
        <w:t xml:space="preserve">was only successful on a </w:t>
      </w:r>
      <w:r w:rsidR="005965C6">
        <w:t xml:space="preserve">surface level and that when you </w:t>
      </w:r>
      <w:r w:rsidR="002D60D5">
        <w:t xml:space="preserve">actually </w:t>
      </w:r>
      <w:r w:rsidR="00040B1E">
        <w:t xml:space="preserve">reflect on the </w:t>
      </w:r>
      <w:r w:rsidR="00CE7C7B">
        <w:t xml:space="preserve">contents of the museum, specifically the gallery aspect of it for me, I was left </w:t>
      </w:r>
      <w:r w:rsidR="004C1F16">
        <w:t>with many questions and</w:t>
      </w:r>
      <w:r w:rsidR="00473282">
        <w:t xml:space="preserve"> moral</w:t>
      </w:r>
      <w:r w:rsidR="004C1F16">
        <w:t xml:space="preserve"> dilemmas</w:t>
      </w:r>
      <w:r w:rsidR="00974C0A">
        <w:t>.</w:t>
      </w:r>
      <w:r w:rsidR="00473282">
        <w:t xml:space="preserve"> </w:t>
      </w:r>
    </w:p>
    <w:p w14:paraId="1D5D6A69" w14:textId="6B05DC23" w:rsidR="00816AD5" w:rsidRDefault="008F3549" w:rsidP="008F3549">
      <w:pPr>
        <w:jc w:val="center"/>
      </w:pPr>
      <w:r>
        <w:rPr>
          <w:noProof/>
        </w:rPr>
        <w:drawing>
          <wp:inline distT="0" distB="0" distL="0" distR="0" wp14:anchorId="5ADB1EC7" wp14:editId="537BEEEA">
            <wp:extent cx="2333577" cy="3148330"/>
            <wp:effectExtent l="0" t="7620" r="2540" b="2540"/>
            <wp:docPr id="14499632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9963295" name="Picture 1449963295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4410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333812" cy="31486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6AFC75A" w14:textId="5D46EA64" w:rsidR="00994DD1" w:rsidRPr="003A0E01" w:rsidRDefault="0050124F" w:rsidP="008F3549">
      <w:pPr>
        <w:jc w:val="center"/>
        <w:rPr>
          <w:sz w:val="20"/>
          <w:szCs w:val="20"/>
        </w:rPr>
      </w:pPr>
      <w:r w:rsidRPr="003A0E01">
        <w:rPr>
          <w:i/>
          <w:iCs/>
          <w:sz w:val="20"/>
          <w:szCs w:val="20"/>
        </w:rPr>
        <w:t xml:space="preserve">Image of the clock </w:t>
      </w:r>
      <w:r w:rsidR="00BA458E" w:rsidRPr="003A0E01">
        <w:rPr>
          <w:i/>
          <w:iCs/>
          <w:sz w:val="20"/>
          <w:szCs w:val="20"/>
        </w:rPr>
        <w:t>found after the Aberfan disaster 1966</w:t>
      </w:r>
      <w:r w:rsidR="003A0E01">
        <w:rPr>
          <w:rStyle w:val="FootnoteReference"/>
          <w:i/>
          <w:iCs/>
          <w:sz w:val="20"/>
          <w:szCs w:val="20"/>
        </w:rPr>
        <w:footnoteReference w:id="2"/>
      </w:r>
    </w:p>
    <w:p w14:paraId="57D83A20" w14:textId="77777777" w:rsidR="0064190F" w:rsidRDefault="00EC0031" w:rsidP="003A1756">
      <w:r>
        <w:t xml:space="preserve">Over the past few </w:t>
      </w:r>
      <w:r w:rsidR="00816323">
        <w:t>weeks,</w:t>
      </w:r>
      <w:r>
        <w:t xml:space="preserve"> I haven’t been able to stop thinking about the gallery aspect of St Fagans and the moral dilemmas I came across while </w:t>
      </w:r>
      <w:r w:rsidR="00816323">
        <w:t xml:space="preserve">exploring that singular room. As I walked </w:t>
      </w:r>
      <w:r w:rsidR="00AB2336">
        <w:t>into</w:t>
      </w:r>
      <w:r w:rsidR="00B83501">
        <w:t xml:space="preserve"> the </w:t>
      </w:r>
      <w:r w:rsidR="00BB5DE7">
        <w:t>gallery,</w:t>
      </w:r>
      <w:r w:rsidR="00B83501">
        <w:t xml:space="preserve"> </w:t>
      </w:r>
      <w:r w:rsidR="00816323">
        <w:t xml:space="preserve">I was greeted with </w:t>
      </w:r>
      <w:r w:rsidR="00242219">
        <w:t>loud Hip-hop music</w:t>
      </w:r>
      <w:r w:rsidR="008F0474">
        <w:t xml:space="preserve"> which was </w:t>
      </w:r>
      <w:r w:rsidR="00E64804">
        <w:t xml:space="preserve">clearly an attempt to appear as contemporary and link </w:t>
      </w:r>
      <w:r w:rsidR="00DA347F">
        <w:t xml:space="preserve">the past with the present, </w:t>
      </w:r>
      <w:r w:rsidR="00DE7F67">
        <w:t>but only a few steps away from this was the</w:t>
      </w:r>
      <w:r w:rsidR="00DA347F">
        <w:t xml:space="preserve"> very famous</w:t>
      </w:r>
      <w:r w:rsidR="00DE7F67">
        <w:t xml:space="preserve"> clock from the Aberfan disaster. </w:t>
      </w:r>
      <w:r w:rsidR="00AB2336">
        <w:t xml:space="preserve">I noticed this instantly and felt appalled that such a disaster could be so overlooked in what is supposed to be the </w:t>
      </w:r>
      <w:r w:rsidR="00DA7B59">
        <w:t>“</w:t>
      </w:r>
      <w:r w:rsidR="00DA7B59" w:rsidRPr="00DA7B59">
        <w:t>National Museum of History</w:t>
      </w:r>
      <w:r w:rsidR="00DA7B59">
        <w:t>”</w:t>
      </w:r>
      <w:r w:rsidR="00DA7B59">
        <w:rPr>
          <w:rStyle w:val="FootnoteReference"/>
        </w:rPr>
        <w:footnoteReference w:id="3"/>
      </w:r>
      <w:r w:rsidR="00765888">
        <w:t xml:space="preserve">. </w:t>
      </w:r>
      <w:r w:rsidR="0071286E">
        <w:t xml:space="preserve">This left me questioning </w:t>
      </w:r>
      <w:r w:rsidR="002A6724">
        <w:t>whether</w:t>
      </w:r>
      <w:r w:rsidR="00536E5A">
        <w:t xml:space="preserve"> the museum truly cares about representing Welsh history in a way </w:t>
      </w:r>
      <w:r w:rsidR="002A6724">
        <w:t xml:space="preserve">that honours the country and what Welsh people have overcome or if they just want </w:t>
      </w:r>
      <w:r w:rsidR="004402F9">
        <w:t xml:space="preserve">to create a certain image to </w:t>
      </w:r>
      <w:r w:rsidR="00DF11C6">
        <w:t>tourists</w:t>
      </w:r>
      <w:r w:rsidR="004402F9">
        <w:t xml:space="preserve"> visiting so they leave feeling fulfilled, happy and immersed</w:t>
      </w:r>
      <w:r w:rsidR="00EE0627">
        <w:t xml:space="preserve"> and are </w:t>
      </w:r>
      <w:r w:rsidR="004402F9">
        <w:t>therefore</w:t>
      </w:r>
      <w:r w:rsidR="00EE0627">
        <w:t xml:space="preserve"> </w:t>
      </w:r>
      <w:r w:rsidR="004402F9">
        <w:t>more likely to visit again and donate to the museum.</w:t>
      </w:r>
      <w:r w:rsidR="00D80426">
        <w:t xml:space="preserve"> </w:t>
      </w:r>
    </w:p>
    <w:p w14:paraId="32BA55AB" w14:textId="77777777" w:rsidR="00ED7CC5" w:rsidRDefault="00D80426" w:rsidP="003A1756">
      <w:r>
        <w:lastRenderedPageBreak/>
        <w:t>While I understand that St Fagans</w:t>
      </w:r>
      <w:r w:rsidR="00926728">
        <w:t xml:space="preserve"> is targeted at tourists rather than Welsh </w:t>
      </w:r>
      <w:r w:rsidR="00D00802">
        <w:t>people,</w:t>
      </w:r>
      <w:r w:rsidR="00926728">
        <w:t xml:space="preserve"> I feel that some things shouldn’t be ignored or overlooked with Aberfan being one of them. </w:t>
      </w:r>
      <w:r w:rsidR="00D00802">
        <w:t>At the time of our visit it was approaching 60 years since the disaster</w:t>
      </w:r>
      <w:r w:rsidR="006848A1">
        <w:t xml:space="preserve"> that </w:t>
      </w:r>
      <w:r w:rsidR="00E70E9A">
        <w:t>affected so many</w:t>
      </w:r>
      <w:r w:rsidR="006848A1">
        <w:t>, yet not one information plaque in th</w:t>
      </w:r>
      <w:r w:rsidR="00E70E9A">
        <w:t xml:space="preserve">e gallery gave any indication to the upcoming anniversary and instead the gallery was very heavily focused on Hip-hop which </w:t>
      </w:r>
      <w:r w:rsidR="00816BF4">
        <w:t>originated in New York</w:t>
      </w:r>
      <w:r w:rsidR="00CF1CEE">
        <w:rPr>
          <w:rStyle w:val="FootnoteReference"/>
        </w:rPr>
        <w:footnoteReference w:id="4"/>
      </w:r>
      <w:r w:rsidR="0000065E">
        <w:t xml:space="preserve"> therefore its roots are not even of Welsh </w:t>
      </w:r>
      <w:r w:rsidR="007065BD">
        <w:t xml:space="preserve">origin. </w:t>
      </w:r>
    </w:p>
    <w:p w14:paraId="2D667F00" w14:textId="609AEE71" w:rsidR="00155F1C" w:rsidRDefault="007065BD" w:rsidP="003A1756">
      <w:r>
        <w:t>I</w:t>
      </w:r>
      <w:r w:rsidR="00EF1486">
        <w:t xml:space="preserve"> was left questioning whether St Fagans should have possession over such an impactful object if it isn’t going to be displayed properly. </w:t>
      </w:r>
      <w:r w:rsidR="00272EDF">
        <w:t xml:space="preserve">I believe it would be extremely beneficial </w:t>
      </w:r>
      <w:r w:rsidR="00A3671D">
        <w:t xml:space="preserve">for the museum to give an insight to tourists into the darker side of Welsh history so that they can learn </w:t>
      </w:r>
      <w:r w:rsidR="001C244A">
        <w:t xml:space="preserve">how </w:t>
      </w:r>
      <w:r w:rsidR="001002AA">
        <w:t xml:space="preserve">much Wales has overcome </w:t>
      </w:r>
      <w:r w:rsidR="001C244A">
        <w:t>as it is often overlooked</w:t>
      </w:r>
      <w:r w:rsidR="006D1457">
        <w:t xml:space="preserve"> as a nation.</w:t>
      </w:r>
      <w:r w:rsidR="00803101">
        <w:t xml:space="preserve"> </w:t>
      </w:r>
    </w:p>
    <w:p w14:paraId="5E48832D" w14:textId="7E3E4E41" w:rsidR="00924B5C" w:rsidRDefault="00803101" w:rsidP="003A1756">
      <w:r>
        <w:t xml:space="preserve">Due to the gallery being the place where most information was </w:t>
      </w:r>
      <w:r w:rsidR="00155F1C">
        <w:t>available,</w:t>
      </w:r>
      <w:r>
        <w:t xml:space="preserve"> </w:t>
      </w:r>
      <w:r w:rsidR="00FA0636">
        <w:t xml:space="preserve">it became clear in the feedback session that is where </w:t>
      </w:r>
      <w:r w:rsidR="002F51CE">
        <w:t>my peers spent a lot of their time. Due to St Fagans</w:t>
      </w:r>
      <w:r w:rsidR="00EA743C">
        <w:t>’</w:t>
      </w:r>
      <w:r w:rsidR="002F51CE">
        <w:t xml:space="preserve"> presentation of Wales in the </w:t>
      </w:r>
      <w:r w:rsidR="00EA743C">
        <w:t>gallery,</w:t>
      </w:r>
      <w:r w:rsidR="002F51CE">
        <w:t xml:space="preserve"> I felt that </w:t>
      </w:r>
      <w:r w:rsidR="00EA743C">
        <w:t xml:space="preserve">some of my peers </w:t>
      </w:r>
      <w:r w:rsidR="00B979E6">
        <w:t xml:space="preserve">failed to grasp the depth of </w:t>
      </w:r>
      <w:r w:rsidR="009D3D10">
        <w:t>Wales’s</w:t>
      </w:r>
      <w:r w:rsidR="00B979E6">
        <w:t xml:space="preserve"> h</w:t>
      </w:r>
      <w:r w:rsidR="009D3D10">
        <w:t xml:space="preserve">istory </w:t>
      </w:r>
      <w:r w:rsidR="009E49DC">
        <w:t>and be truly immersed in the experience</w:t>
      </w:r>
      <w:r w:rsidR="00300F04">
        <w:t>. O</w:t>
      </w:r>
      <w:r w:rsidR="009D3D10">
        <w:t>ne peer even describ</w:t>
      </w:r>
      <w:r w:rsidR="004B2917">
        <w:t>ed</w:t>
      </w:r>
      <w:r w:rsidR="009D3D10">
        <w:t xml:space="preserve"> Aberfan as an “event”</w:t>
      </w:r>
      <w:r w:rsidR="009D3D10">
        <w:rPr>
          <w:rStyle w:val="FootnoteReference"/>
        </w:rPr>
        <w:footnoteReference w:id="5"/>
      </w:r>
      <w:r w:rsidR="001A147C">
        <w:t xml:space="preserve">. </w:t>
      </w:r>
      <w:r w:rsidR="00815630">
        <w:t xml:space="preserve">Growing up as a Welsh speaker from a </w:t>
      </w:r>
      <w:r w:rsidR="00B90951">
        <w:t xml:space="preserve">valley with a big mining history this </w:t>
      </w:r>
      <w:r w:rsidR="001A147C">
        <w:t xml:space="preserve">description of Aberfan </w:t>
      </w:r>
      <w:r w:rsidR="006C414C">
        <w:t>left me feeling shocked</w:t>
      </w:r>
      <w:r w:rsidR="00B90951">
        <w:t xml:space="preserve"> and upset</w:t>
      </w:r>
      <w:r w:rsidR="006C414C">
        <w:t xml:space="preserve"> as I have only ever heard </w:t>
      </w:r>
      <w:r w:rsidR="004E5B1A">
        <w:t xml:space="preserve">Aberfan </w:t>
      </w:r>
      <w:r w:rsidR="006C414C">
        <w:t xml:space="preserve">being described in a way that </w:t>
      </w:r>
      <w:r w:rsidR="00044525">
        <w:t xml:space="preserve">reflects the level of damage the disaster caused. </w:t>
      </w:r>
      <w:r w:rsidR="00971098">
        <w:t xml:space="preserve">This left me questioning if </w:t>
      </w:r>
      <w:r w:rsidR="002E7D6F">
        <w:t xml:space="preserve">St Fagans </w:t>
      </w:r>
      <w:r w:rsidR="00FC5A2C">
        <w:t xml:space="preserve">has tarnished Wales’s history instead of being </w:t>
      </w:r>
      <w:r w:rsidR="00102B37">
        <w:t>a place that do</w:t>
      </w:r>
      <w:r w:rsidR="00924B5C">
        <w:t>es justice to the history of our nation.</w:t>
      </w:r>
    </w:p>
    <w:p w14:paraId="755F9358" w14:textId="6FC7F6A9" w:rsidR="008F3549" w:rsidRDefault="00924B5C" w:rsidP="003A1756">
      <w:proofErr w:type="spellStart"/>
      <w:r>
        <w:t>Amgueddfa</w:t>
      </w:r>
      <w:proofErr w:type="spellEnd"/>
      <w:r>
        <w:t xml:space="preserve"> Cymru </w:t>
      </w:r>
      <w:r w:rsidR="00706D06">
        <w:t xml:space="preserve">has recently received £11.5 million </w:t>
      </w:r>
      <w:r w:rsidR="00276462">
        <w:t>in funds from the Welsh Government with £1.8 million going towards the restoration of St Fagans castle alone</w:t>
      </w:r>
      <w:r w:rsidR="00276462">
        <w:rPr>
          <w:rStyle w:val="FootnoteReference"/>
        </w:rPr>
        <w:footnoteReference w:id="6"/>
      </w:r>
      <w:r w:rsidR="00276462">
        <w:t xml:space="preserve">. With funding like this St Fagans could easily be a voice for Wales that </w:t>
      </w:r>
      <w:r w:rsidR="009B39F1">
        <w:t>brings</w:t>
      </w:r>
      <w:r w:rsidR="00276462">
        <w:t xml:space="preserve"> justice to </w:t>
      </w:r>
      <w:r w:rsidR="009B39F1">
        <w:t>our history whether it is good or bad</w:t>
      </w:r>
      <w:r w:rsidR="00774D6A">
        <w:t xml:space="preserve">, but instead the gallery aspect of the museum felt </w:t>
      </w:r>
      <w:r w:rsidR="00EA1427">
        <w:t xml:space="preserve">as if it was focused </w:t>
      </w:r>
      <w:r w:rsidR="008F6304">
        <w:t>on ticking off boxes on a check list rather than giving a true insight into W</w:t>
      </w:r>
      <w:r w:rsidR="009D57C7">
        <w:t xml:space="preserve">ales’s history. </w:t>
      </w:r>
    </w:p>
    <w:p w14:paraId="48127F12" w14:textId="3D64B2D3" w:rsidR="008F3549" w:rsidRDefault="008F3549" w:rsidP="008F3549">
      <w:pPr>
        <w:jc w:val="center"/>
      </w:pPr>
      <w:r>
        <w:rPr>
          <w:noProof/>
        </w:rPr>
        <w:lastRenderedPageBreak/>
        <w:drawing>
          <wp:inline distT="0" distB="0" distL="0" distR="0" wp14:anchorId="5B2D2530" wp14:editId="67BCDD1F">
            <wp:extent cx="3204320" cy="3499733"/>
            <wp:effectExtent l="4762" t="0" r="953" b="952"/>
            <wp:docPr id="211051992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0519929" name="Picture 2110519929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107" r="18225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207703" cy="35034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4F1F5B" w14:textId="113A5D39" w:rsidR="00C32768" w:rsidRPr="00C32768" w:rsidRDefault="00C32768" w:rsidP="008F3549">
      <w:pPr>
        <w:jc w:val="center"/>
        <w:rPr>
          <w:i/>
          <w:iCs/>
          <w:sz w:val="20"/>
          <w:szCs w:val="20"/>
        </w:rPr>
      </w:pPr>
      <w:r>
        <w:rPr>
          <w:i/>
          <w:iCs/>
          <w:sz w:val="20"/>
          <w:szCs w:val="20"/>
        </w:rPr>
        <w:t xml:space="preserve">Image of </w:t>
      </w:r>
      <w:r w:rsidR="004675B9">
        <w:rPr>
          <w:i/>
          <w:iCs/>
          <w:sz w:val="20"/>
          <w:szCs w:val="20"/>
        </w:rPr>
        <w:t>the question ‘Monarchy or Republic?’</w:t>
      </w:r>
      <w:r w:rsidR="004675B9">
        <w:rPr>
          <w:rStyle w:val="FootnoteReference"/>
          <w:i/>
          <w:iCs/>
          <w:sz w:val="20"/>
          <w:szCs w:val="20"/>
        </w:rPr>
        <w:footnoteReference w:id="7"/>
      </w:r>
    </w:p>
    <w:p w14:paraId="6D585F42" w14:textId="501B9465" w:rsidR="008F3549" w:rsidRDefault="008F3549" w:rsidP="008F3549">
      <w:pPr>
        <w:jc w:val="center"/>
      </w:pPr>
      <w:r>
        <w:rPr>
          <w:noProof/>
        </w:rPr>
        <w:drawing>
          <wp:inline distT="0" distB="0" distL="0" distR="0" wp14:anchorId="4D18B823" wp14:editId="31496538">
            <wp:extent cx="3425019" cy="3501310"/>
            <wp:effectExtent l="0" t="0" r="4445" b="4445"/>
            <wp:docPr id="172906772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9067721" name="Picture 1729067721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637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440424" cy="35170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8866D2" w14:textId="0083002A" w:rsidR="004675B9" w:rsidRPr="00C40E0C" w:rsidRDefault="004675B9" w:rsidP="008F3549">
      <w:pPr>
        <w:jc w:val="center"/>
        <w:rPr>
          <w:sz w:val="20"/>
          <w:szCs w:val="20"/>
        </w:rPr>
      </w:pPr>
      <w:r>
        <w:rPr>
          <w:i/>
          <w:iCs/>
          <w:sz w:val="20"/>
          <w:szCs w:val="20"/>
        </w:rPr>
        <w:t xml:space="preserve">Image of </w:t>
      </w:r>
      <w:r w:rsidR="00CD4258">
        <w:rPr>
          <w:i/>
          <w:iCs/>
          <w:sz w:val="20"/>
          <w:szCs w:val="20"/>
        </w:rPr>
        <w:t>Post-it notes response to the question stating ‘</w:t>
      </w:r>
      <w:proofErr w:type="spellStart"/>
      <w:r w:rsidR="00CD4258">
        <w:rPr>
          <w:i/>
          <w:iCs/>
          <w:sz w:val="20"/>
          <w:szCs w:val="20"/>
        </w:rPr>
        <w:t>Nid</w:t>
      </w:r>
      <w:proofErr w:type="spellEnd"/>
      <w:r w:rsidR="00CD4258">
        <w:rPr>
          <w:i/>
          <w:iCs/>
          <w:sz w:val="20"/>
          <w:szCs w:val="20"/>
        </w:rPr>
        <w:t xml:space="preserve"> </w:t>
      </w:r>
      <w:proofErr w:type="spellStart"/>
      <w:r w:rsidR="00CD4258">
        <w:rPr>
          <w:i/>
          <w:iCs/>
          <w:sz w:val="20"/>
          <w:szCs w:val="20"/>
        </w:rPr>
        <w:t>fy</w:t>
      </w:r>
      <w:proofErr w:type="spellEnd"/>
      <w:r w:rsidR="00CD4258">
        <w:rPr>
          <w:i/>
          <w:iCs/>
          <w:sz w:val="20"/>
          <w:szCs w:val="20"/>
        </w:rPr>
        <w:t xml:space="preserve"> </w:t>
      </w:r>
      <w:proofErr w:type="spellStart"/>
      <w:r w:rsidR="00CD4258">
        <w:rPr>
          <w:i/>
          <w:iCs/>
          <w:sz w:val="20"/>
          <w:szCs w:val="20"/>
        </w:rPr>
        <w:t>Mrenin</w:t>
      </w:r>
      <w:proofErr w:type="spellEnd"/>
      <w:r w:rsidR="00CD4258">
        <w:rPr>
          <w:i/>
          <w:iCs/>
          <w:sz w:val="20"/>
          <w:szCs w:val="20"/>
        </w:rPr>
        <w:t>!’ (</w:t>
      </w:r>
      <w:r w:rsidR="00C40E0C">
        <w:rPr>
          <w:i/>
          <w:iCs/>
          <w:sz w:val="20"/>
          <w:szCs w:val="20"/>
        </w:rPr>
        <w:t>‘</w:t>
      </w:r>
      <w:r w:rsidR="00CD4258">
        <w:rPr>
          <w:i/>
          <w:iCs/>
          <w:sz w:val="20"/>
          <w:szCs w:val="20"/>
        </w:rPr>
        <w:t>Not my King!</w:t>
      </w:r>
      <w:r w:rsidR="00C40E0C">
        <w:rPr>
          <w:i/>
          <w:iCs/>
          <w:sz w:val="20"/>
          <w:szCs w:val="20"/>
        </w:rPr>
        <w:t>’</w:t>
      </w:r>
      <w:r w:rsidR="00CD4258">
        <w:rPr>
          <w:i/>
          <w:iCs/>
          <w:sz w:val="20"/>
          <w:szCs w:val="20"/>
        </w:rPr>
        <w:t>)</w:t>
      </w:r>
      <w:r w:rsidR="00C40E0C">
        <w:rPr>
          <w:rStyle w:val="FootnoteReference"/>
          <w:i/>
          <w:iCs/>
          <w:sz w:val="20"/>
          <w:szCs w:val="20"/>
        </w:rPr>
        <w:footnoteReference w:id="8"/>
      </w:r>
    </w:p>
    <w:p w14:paraId="5D40443A" w14:textId="0BB2109A" w:rsidR="008F3549" w:rsidRDefault="008F3549" w:rsidP="008F3549">
      <w:pPr>
        <w:jc w:val="center"/>
      </w:pPr>
      <w:r>
        <w:rPr>
          <w:noProof/>
        </w:rPr>
        <w:lastRenderedPageBreak/>
        <w:drawing>
          <wp:inline distT="0" distB="0" distL="0" distR="0" wp14:anchorId="4933A1D6" wp14:editId="5DE4E59B">
            <wp:extent cx="3431210" cy="3319420"/>
            <wp:effectExtent l="0" t="1270" r="0" b="0"/>
            <wp:docPr id="110354799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3547990" name="Picture 1103547990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677" r="7235" b="27651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438061" cy="33260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89A653D" w14:textId="2CE971FE" w:rsidR="00A00AE7" w:rsidRPr="00A00AE7" w:rsidRDefault="00A00AE7" w:rsidP="008F3549">
      <w:pPr>
        <w:jc w:val="center"/>
        <w:rPr>
          <w:sz w:val="20"/>
          <w:szCs w:val="20"/>
        </w:rPr>
      </w:pPr>
      <w:r>
        <w:rPr>
          <w:i/>
          <w:iCs/>
          <w:sz w:val="20"/>
          <w:szCs w:val="20"/>
        </w:rPr>
        <w:t>Image of Post-it notes response to the question</w:t>
      </w:r>
      <w:r>
        <w:rPr>
          <w:rStyle w:val="FootnoteReference"/>
          <w:i/>
          <w:iCs/>
          <w:sz w:val="20"/>
          <w:szCs w:val="20"/>
        </w:rPr>
        <w:footnoteReference w:id="9"/>
      </w:r>
    </w:p>
    <w:p w14:paraId="4C44E744" w14:textId="29B12B5A" w:rsidR="008F3549" w:rsidRDefault="008F3549" w:rsidP="003A1756"/>
    <w:p w14:paraId="3259C32B" w14:textId="73F06A31" w:rsidR="009D57C7" w:rsidRDefault="009D57C7" w:rsidP="003A1756">
      <w:r>
        <w:t xml:space="preserve">Although the overall experience of the gallery was quite </w:t>
      </w:r>
      <w:r w:rsidR="009E49DC">
        <w:t>negative,</w:t>
      </w:r>
      <w:r>
        <w:t xml:space="preserve"> I </w:t>
      </w:r>
      <w:r w:rsidR="00B92B34">
        <w:t xml:space="preserve">enjoyed seeing the </w:t>
      </w:r>
      <w:r w:rsidR="00AE669D">
        <w:t>P</w:t>
      </w:r>
      <w:r w:rsidR="00B92B34">
        <w:t>ost-it</w:t>
      </w:r>
      <w:r w:rsidR="00006F25">
        <w:t xml:space="preserve"> </w:t>
      </w:r>
      <w:r w:rsidR="007F1CC4">
        <w:t>notes debate</w:t>
      </w:r>
      <w:r w:rsidR="007C2FF6">
        <w:t xml:space="preserve"> which </w:t>
      </w:r>
      <w:r w:rsidR="00AB3118">
        <w:t>asked,</w:t>
      </w:r>
      <w:r w:rsidR="007C2FF6">
        <w:t xml:space="preserve"> “</w:t>
      </w:r>
      <w:r w:rsidR="00BA6935">
        <w:t>Monarchy or Republic?”</w:t>
      </w:r>
      <w:r w:rsidR="00D47C9C">
        <w:rPr>
          <w:rStyle w:val="FootnoteReference"/>
        </w:rPr>
        <w:footnoteReference w:id="10"/>
      </w:r>
      <w:r w:rsidR="00AB3118">
        <w:t xml:space="preserve">. I found this to be very immersive and </w:t>
      </w:r>
      <w:r w:rsidR="007C41FE">
        <w:t>an effective way to spark thought and debate. I spent some time reading the different opinions</w:t>
      </w:r>
      <w:r w:rsidR="00AE669D">
        <w:t xml:space="preserve"> on the colourful Post-it notes </w:t>
      </w:r>
      <w:r w:rsidR="00460C44">
        <w:t xml:space="preserve">and </w:t>
      </w:r>
      <w:r w:rsidR="00C0497C">
        <w:t xml:space="preserve">eventually </w:t>
      </w:r>
      <w:r w:rsidR="00C8097C">
        <w:t>concluded</w:t>
      </w:r>
      <w:r w:rsidR="00C0497C">
        <w:t xml:space="preserve"> that the majority who were for a Republic were Welsh Speakers</w:t>
      </w:r>
      <w:r w:rsidR="00E433CC">
        <w:t xml:space="preserve"> which </w:t>
      </w:r>
      <w:r w:rsidR="00BA4CCC">
        <w:t xml:space="preserve">left me thinking about the possibilities of why this is on the journey home. </w:t>
      </w:r>
      <w:r w:rsidR="00C8097C">
        <w:t xml:space="preserve">I think the Post-it notes </w:t>
      </w:r>
      <w:r w:rsidR="00F52CEB">
        <w:t xml:space="preserve">were </w:t>
      </w:r>
      <w:r w:rsidR="002368C8">
        <w:t xml:space="preserve">one of the </w:t>
      </w:r>
      <w:r w:rsidR="00F52CEB">
        <w:t>highlight</w:t>
      </w:r>
      <w:r w:rsidR="002368C8">
        <w:t>s</w:t>
      </w:r>
      <w:r w:rsidR="00F52CEB">
        <w:t xml:space="preserve"> of my visit to the museum as it sparked thought and left me questioning different possibilities which I believe to be something </w:t>
      </w:r>
      <w:r w:rsidR="002368C8">
        <w:t xml:space="preserve">every museum should aim to achieve </w:t>
      </w:r>
      <w:r w:rsidR="00687F98">
        <w:t xml:space="preserve">within </w:t>
      </w:r>
      <w:r w:rsidR="002368C8">
        <w:t xml:space="preserve">its visitors. </w:t>
      </w:r>
    </w:p>
    <w:p w14:paraId="10F0E7D0" w14:textId="49687615" w:rsidR="00687F98" w:rsidRDefault="00687F98" w:rsidP="003A1756">
      <w:r>
        <w:t xml:space="preserve">During the feedback session I found that many of my peers </w:t>
      </w:r>
      <w:r w:rsidR="00470BB2">
        <w:t xml:space="preserve">felt as though the volunteers only knew the </w:t>
      </w:r>
      <w:r w:rsidR="003F4496">
        <w:t xml:space="preserve">museum </w:t>
      </w:r>
      <w:r w:rsidR="00470BB2">
        <w:t>on a surface level and that the interactions they had felt very scripted.</w:t>
      </w:r>
      <w:r w:rsidR="00E14086">
        <w:t xml:space="preserve"> While I can see where my peers are coming from as each volunteer had </w:t>
      </w:r>
      <w:r w:rsidR="00785541">
        <w:t xml:space="preserve">sheets of information available to them that they could read from at any moment, I disagree with this perspective as the main highlight of my day was created </w:t>
      </w:r>
      <w:r w:rsidR="00C03C0B">
        <w:t>by a volunteer.</w:t>
      </w:r>
    </w:p>
    <w:p w14:paraId="441B796A" w14:textId="3F73AADC" w:rsidR="008F3549" w:rsidRDefault="008F3549" w:rsidP="008F3549">
      <w:pPr>
        <w:jc w:val="center"/>
      </w:pPr>
      <w:r>
        <w:rPr>
          <w:noProof/>
        </w:rPr>
        <w:lastRenderedPageBreak/>
        <w:drawing>
          <wp:inline distT="0" distB="0" distL="0" distR="0" wp14:anchorId="536E994E" wp14:editId="7DFFEAF0">
            <wp:extent cx="3450754" cy="2587995"/>
            <wp:effectExtent l="0" t="6668" r="0" b="0"/>
            <wp:docPr id="74871841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8718410" name="Picture 748718410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458837" cy="2594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CA1F9B" w14:textId="3BD99C3F" w:rsidR="00DA0770" w:rsidRPr="00087FC5" w:rsidRDefault="00DA0770" w:rsidP="008F3549">
      <w:pPr>
        <w:jc w:val="center"/>
        <w:rPr>
          <w:sz w:val="20"/>
          <w:szCs w:val="20"/>
        </w:rPr>
      </w:pPr>
      <w:r>
        <w:rPr>
          <w:i/>
          <w:iCs/>
          <w:sz w:val="20"/>
          <w:szCs w:val="20"/>
        </w:rPr>
        <w:t xml:space="preserve">Image taken of one of the paintings in Saint Teilo’s Church, depicting </w:t>
      </w:r>
      <w:r w:rsidR="00C56070">
        <w:rPr>
          <w:i/>
          <w:iCs/>
          <w:sz w:val="20"/>
          <w:szCs w:val="20"/>
        </w:rPr>
        <w:t xml:space="preserve">Saint Christopher the Patron Saint of </w:t>
      </w:r>
      <w:r w:rsidR="00087FC5">
        <w:rPr>
          <w:i/>
          <w:iCs/>
          <w:sz w:val="20"/>
          <w:szCs w:val="20"/>
        </w:rPr>
        <w:t>travellers</w:t>
      </w:r>
      <w:r w:rsidR="00087FC5">
        <w:rPr>
          <w:rStyle w:val="FootnoteReference"/>
          <w:i/>
          <w:iCs/>
          <w:sz w:val="20"/>
          <w:szCs w:val="20"/>
        </w:rPr>
        <w:footnoteReference w:id="11"/>
      </w:r>
    </w:p>
    <w:p w14:paraId="1C58515B" w14:textId="1FA7B7CB" w:rsidR="00C03C0B" w:rsidRDefault="0006193C" w:rsidP="003A1756">
      <w:r>
        <w:t xml:space="preserve">In Saint Teilo’s Church I spent </w:t>
      </w:r>
      <w:r w:rsidR="00ED6988">
        <w:t>over an hour of my time at the museum there, taking in all the beautifully replicated paintings and talking to the volunteer in the</w:t>
      </w:r>
      <w:r w:rsidR="003E704A">
        <w:t xml:space="preserve">re. The volunteer was a Welsh </w:t>
      </w:r>
      <w:r w:rsidR="002C0FEE">
        <w:t>speaker,</w:t>
      </w:r>
      <w:r w:rsidR="003E704A">
        <w:t xml:space="preserve"> so we spoke in Welsh </w:t>
      </w:r>
      <w:r w:rsidR="001F76E0">
        <w:t xml:space="preserve">and the conversation went much deeper than the scripted </w:t>
      </w:r>
      <w:r w:rsidR="002C0FEE">
        <w:t xml:space="preserve">interactions my peers seemed to have throughout the day. During our conversation the volunteer </w:t>
      </w:r>
      <w:r w:rsidR="00084889">
        <w:t xml:space="preserve">explained to me </w:t>
      </w:r>
      <w:r w:rsidR="00052A8F">
        <w:t xml:space="preserve">that the church is no longer </w:t>
      </w:r>
      <w:r w:rsidR="00052A8F" w:rsidRPr="00052A8F">
        <w:t>consecrated</w:t>
      </w:r>
      <w:r w:rsidR="00052A8F">
        <w:t xml:space="preserve"> but she believe</w:t>
      </w:r>
      <w:r w:rsidR="00B022FE">
        <w:t>s</w:t>
      </w:r>
      <w:r w:rsidR="000158FC">
        <w:t xml:space="preserve"> that doesn’t take away from the sacred feeling you get as you enter the building and are met with </w:t>
      </w:r>
      <w:r w:rsidR="000261FA">
        <w:t>a beautifully reconstructed room</w:t>
      </w:r>
      <w:r w:rsidR="00B022FE">
        <w:t xml:space="preserve"> filled with stories painted on each wall. </w:t>
      </w:r>
    </w:p>
    <w:p w14:paraId="4CCD0A8D" w14:textId="26A218D1" w:rsidR="00F82AB6" w:rsidRDefault="002B354B" w:rsidP="003A1756">
      <w:r>
        <w:t>The moment that stuck with me most about my interaction with the volunteer</w:t>
      </w:r>
      <w:r w:rsidR="00C50291">
        <w:t xml:space="preserve"> </w:t>
      </w:r>
      <w:r w:rsidR="00636977">
        <w:t>is</w:t>
      </w:r>
      <w:r w:rsidR="00DD0B86">
        <w:t xml:space="preserve"> when she told me </w:t>
      </w:r>
      <w:r w:rsidR="00636977">
        <w:t xml:space="preserve">that a visitor once asked </w:t>
      </w:r>
      <w:r w:rsidR="00EC6C80">
        <w:t>her,</w:t>
      </w:r>
      <w:r w:rsidR="00636977">
        <w:t xml:space="preserve"> “</w:t>
      </w:r>
      <w:r w:rsidR="004E256C">
        <w:t xml:space="preserve">if we put our ears up to the wall can we still hear </w:t>
      </w:r>
      <w:r w:rsidR="00BB0265">
        <w:t>800 years of prayer</w:t>
      </w:r>
      <w:r w:rsidR="00774FE8">
        <w:t>?”</w:t>
      </w:r>
      <w:r w:rsidR="00EC6C80">
        <w:t>.</w:t>
      </w:r>
      <w:r w:rsidR="00E432F3">
        <w:rPr>
          <w:rStyle w:val="FootnoteReference"/>
        </w:rPr>
        <w:footnoteReference w:id="12"/>
      </w:r>
      <w:r w:rsidR="0041268C">
        <w:t xml:space="preserve"> </w:t>
      </w:r>
      <w:r w:rsidR="00C5686B">
        <w:t xml:space="preserve">The volunteer then went on to say that she has some visitors who come </w:t>
      </w:r>
      <w:r w:rsidR="00895BD5">
        <w:t>into</w:t>
      </w:r>
      <w:r w:rsidR="00C5686B">
        <w:t xml:space="preserve"> the church to pray and that stuck with me as I instantly felt the heaviness of the history that one building alone carries and </w:t>
      </w:r>
      <w:r w:rsidR="00DA0D69">
        <w:t xml:space="preserve">became totally immersed in </w:t>
      </w:r>
      <w:r w:rsidR="00895BD5">
        <w:t>what I was feeling and experiencing in that moment. On further reflection</w:t>
      </w:r>
      <w:r w:rsidR="00C5311A">
        <w:t>,</w:t>
      </w:r>
      <w:r w:rsidR="00895BD5">
        <w:t xml:space="preserve"> this interaction has </w:t>
      </w:r>
      <w:r w:rsidR="0041268C">
        <w:t xml:space="preserve">made me </w:t>
      </w:r>
      <w:r w:rsidR="003403F9">
        <w:t>r</w:t>
      </w:r>
      <w:r w:rsidR="005F1E42">
        <w:t>econsider</w:t>
      </w:r>
      <w:r w:rsidR="0041268C">
        <w:t xml:space="preserve"> </w:t>
      </w:r>
      <w:r w:rsidR="005F1E42">
        <w:t xml:space="preserve">if </w:t>
      </w:r>
      <w:r w:rsidR="0007251B">
        <w:t>the museum no longer connects the past to the present successfully</w:t>
      </w:r>
      <w:r w:rsidR="00590885">
        <w:t xml:space="preserve"> like Peate intende</w:t>
      </w:r>
      <w:r w:rsidR="00AD63A5">
        <w:t xml:space="preserve">d as people have always prayed in </w:t>
      </w:r>
      <w:r w:rsidR="00087080">
        <w:t>Saint Teilo’s</w:t>
      </w:r>
      <w:r w:rsidR="009E3BFC">
        <w:t xml:space="preserve"> and the fact that some visitors continue to </w:t>
      </w:r>
      <w:r w:rsidR="00493182">
        <w:t xml:space="preserve">and even ask questions about the people </w:t>
      </w:r>
      <w:r w:rsidR="00EE2369">
        <w:t>from 800 years ago rather than the building itself highlights to me that</w:t>
      </w:r>
      <w:r w:rsidR="00475097">
        <w:t xml:space="preserve"> sometimes </w:t>
      </w:r>
      <w:r w:rsidR="00475097">
        <w:lastRenderedPageBreak/>
        <w:t xml:space="preserve">connections between the past and present </w:t>
      </w:r>
      <w:r w:rsidR="0090052D">
        <w:t>remain strong and unbreakable</w:t>
      </w:r>
      <w:r w:rsidR="00385C72">
        <w:t xml:space="preserve"> even if the museum has arguably lost its original </w:t>
      </w:r>
      <w:r w:rsidR="0043289F">
        <w:t xml:space="preserve">aim </w:t>
      </w:r>
      <w:r w:rsidR="00385C72">
        <w:t>over the years.</w:t>
      </w:r>
    </w:p>
    <w:p w14:paraId="32E38BDD" w14:textId="5019291A" w:rsidR="002B354B" w:rsidRDefault="00AF4DE7" w:rsidP="003A1756">
      <w:r>
        <w:t xml:space="preserve">Although I came across some </w:t>
      </w:r>
      <w:r w:rsidR="00EF1072">
        <w:t>problems</w:t>
      </w:r>
      <w:r>
        <w:t xml:space="preserve"> in </w:t>
      </w:r>
      <w:r w:rsidR="00174552">
        <w:t>St Fagans,</w:t>
      </w:r>
      <w:r>
        <w:t xml:space="preserve"> I thoroughly enjoyed my day there</w:t>
      </w:r>
      <w:r w:rsidR="00031F5D">
        <w:t xml:space="preserve"> due to the people I interacted with and </w:t>
      </w:r>
      <w:r w:rsidR="006F0F3B">
        <w:t xml:space="preserve">the things I read </w:t>
      </w:r>
      <w:r w:rsidR="00613CBF">
        <w:t>left behind from</w:t>
      </w:r>
      <w:r w:rsidR="00174552">
        <w:t xml:space="preserve"> </w:t>
      </w:r>
      <w:r w:rsidR="006F0F3B">
        <w:t xml:space="preserve">previous visitors </w:t>
      </w:r>
      <w:r w:rsidR="00613CBF">
        <w:t xml:space="preserve">whether that be the Post-it notes or </w:t>
      </w:r>
      <w:r w:rsidR="00174552">
        <w:t>guest books.</w:t>
      </w:r>
      <w:r w:rsidR="00174552" w:rsidRPr="00EF440B">
        <w:t xml:space="preserve"> </w:t>
      </w:r>
      <w:r w:rsidR="00174552">
        <w:t xml:space="preserve">These things made me realise how everyone has </w:t>
      </w:r>
      <w:r w:rsidR="00EF440B" w:rsidRPr="00EF440B">
        <w:t>different experiences and views</w:t>
      </w:r>
      <w:r w:rsidR="00EF440B">
        <w:t xml:space="preserve"> </w:t>
      </w:r>
      <w:r w:rsidR="00174552">
        <w:t xml:space="preserve">and, in a way, this is what </w:t>
      </w:r>
      <w:r w:rsidR="00EF440B" w:rsidRPr="00EF440B">
        <w:t>connects us as</w:t>
      </w:r>
      <w:r w:rsidR="00174552">
        <w:t xml:space="preserve"> all as people.</w:t>
      </w:r>
      <w:r w:rsidR="00EF440B" w:rsidRPr="00EF440B">
        <w:t xml:space="preserve"> </w:t>
      </w:r>
      <w:r w:rsidR="00174552">
        <w:t xml:space="preserve">More specifically this connects </w:t>
      </w:r>
      <w:r w:rsidR="00EF440B" w:rsidRPr="00EF440B">
        <w:t>the humanities together</w:t>
      </w:r>
      <w:r w:rsidR="00174552">
        <w:t xml:space="preserve"> </w:t>
      </w:r>
      <w:r w:rsidR="00EF440B" w:rsidRPr="00EF440B">
        <w:t>as we can all learn and build off o</w:t>
      </w:r>
      <w:r w:rsidR="00174552">
        <w:t xml:space="preserve">ur different </w:t>
      </w:r>
      <w:r w:rsidR="00EF440B" w:rsidRPr="00EF440B">
        <w:t>ideas</w:t>
      </w:r>
      <w:r w:rsidR="00EF1072">
        <w:t xml:space="preserve"> and experiences</w:t>
      </w:r>
      <w:r w:rsidR="00174552">
        <w:t xml:space="preserve"> to overcome questions and dilemmas that we discover in places like St Fagans and in life itself.</w:t>
      </w:r>
    </w:p>
    <w:p w14:paraId="380234AF" w14:textId="77777777" w:rsidR="0047639E" w:rsidRDefault="00894EE0" w:rsidP="003A1756">
      <w:pPr>
        <w:rPr>
          <w:b/>
          <w:bCs/>
          <w:u w:val="single"/>
        </w:rPr>
      </w:pPr>
      <w:r w:rsidRPr="00894EE0">
        <w:rPr>
          <w:b/>
          <w:bCs/>
          <w:u w:val="single"/>
        </w:rPr>
        <w:t>Bibliography</w:t>
      </w:r>
    </w:p>
    <w:p w14:paraId="37428563" w14:textId="77777777" w:rsidR="00DA54FC" w:rsidRDefault="00DA54FC" w:rsidP="0036291D">
      <w:r w:rsidRPr="0036291D">
        <w:t xml:space="preserve">‘Origins of hip-hop - Hip-hop - GCSE Music Revision - WJEC - BBC Bitesize’, </w:t>
      </w:r>
      <w:r w:rsidRPr="0036291D">
        <w:rPr>
          <w:i/>
          <w:iCs/>
        </w:rPr>
        <w:t>BBC Bitesize</w:t>
      </w:r>
      <w:r>
        <w:t>.</w:t>
      </w:r>
    </w:p>
    <w:p w14:paraId="0E03EF59" w14:textId="77777777" w:rsidR="00DA54FC" w:rsidRPr="0047639E" w:rsidRDefault="00DA54FC" w:rsidP="003A1756">
      <w:pPr>
        <w:rPr>
          <w:b/>
          <w:bCs/>
          <w:u w:val="single"/>
        </w:rPr>
      </w:pPr>
      <w:proofErr w:type="spellStart"/>
      <w:r>
        <w:t>Amgueddfa</w:t>
      </w:r>
      <w:proofErr w:type="spellEnd"/>
      <w:r>
        <w:t xml:space="preserve"> Cymru, ‘A Brief History of St Fagans | Museum Wales’, Museum Wales.</w:t>
      </w:r>
    </w:p>
    <w:p w14:paraId="4801EEA4" w14:textId="77777777" w:rsidR="00DA54FC" w:rsidRPr="0047639E" w:rsidRDefault="00DA54FC" w:rsidP="003A1756">
      <w:r w:rsidRPr="0047639E">
        <w:t>Anonymous speaker, ‘event’, Feedback session, University of Wales Trinity St. David, 7 October 2026.</w:t>
      </w:r>
    </w:p>
    <w:p w14:paraId="0D2CE418" w14:textId="77777777" w:rsidR="00DA54FC" w:rsidRPr="0036291D" w:rsidRDefault="00DA54FC" w:rsidP="0036291D">
      <w:r w:rsidRPr="0036291D">
        <w:t xml:space="preserve">Contributors to Wikimedia projects, ‘St Fagans National Museum of History - Wikipedia’, </w:t>
      </w:r>
      <w:r w:rsidRPr="0036291D">
        <w:rPr>
          <w:i/>
          <w:iCs/>
        </w:rPr>
        <w:t xml:space="preserve">Wikipedia, the free </w:t>
      </w:r>
      <w:proofErr w:type="spellStart"/>
      <w:r w:rsidRPr="0036291D">
        <w:rPr>
          <w:i/>
          <w:iCs/>
        </w:rPr>
        <w:t>encyclopedia</w:t>
      </w:r>
      <w:proofErr w:type="spellEnd"/>
      <w:r w:rsidRPr="0036291D">
        <w:t>, 23 April 2005</w:t>
      </w:r>
      <w:r>
        <w:t>.</w:t>
      </w:r>
    </w:p>
    <w:p w14:paraId="0E373062" w14:textId="77777777" w:rsidR="00DA54FC" w:rsidRDefault="00DA54FC" w:rsidP="0036291D">
      <w:r>
        <w:t>Nia John, ‘Image of Post-it notes response to the question stating ‘</w:t>
      </w:r>
      <w:proofErr w:type="spellStart"/>
      <w:r>
        <w:t>Nid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Mrenin</w:t>
      </w:r>
      <w:proofErr w:type="spellEnd"/>
      <w:r>
        <w:t>!’ (‘Not my King!’)’, St Fagans, 5 October 2026.</w:t>
      </w:r>
    </w:p>
    <w:p w14:paraId="7647D3E6" w14:textId="77777777" w:rsidR="00DA54FC" w:rsidRDefault="00DA54FC" w:rsidP="0036291D">
      <w:r>
        <w:t>Nia John, ‘Image of Post-it notes response to the question’, St Fagans, 5 October 2026.</w:t>
      </w:r>
    </w:p>
    <w:p w14:paraId="3C991684" w14:textId="77777777" w:rsidR="00DA54FC" w:rsidRDefault="00DA54FC" w:rsidP="00B04D5C">
      <w:r>
        <w:t>Nia John, ‘Image of the clock found after the Aberfan disaster 1966’, St Fagans, 5 October 2026.</w:t>
      </w:r>
    </w:p>
    <w:p w14:paraId="58019873" w14:textId="77777777" w:rsidR="00DA54FC" w:rsidRDefault="00DA54FC" w:rsidP="00B04D5C">
      <w:r>
        <w:t>Nia John, ‘Image of the question ‘Monarchy or Republic?’’, St Fagans, 5 October 2026.</w:t>
      </w:r>
    </w:p>
    <w:p w14:paraId="50424D17" w14:textId="77777777" w:rsidR="00DA54FC" w:rsidRPr="0036291D" w:rsidRDefault="00DA54FC" w:rsidP="0036291D">
      <w:r w:rsidRPr="00E432F3">
        <w:t>Nia John, ‘Image taken of one of the paintings in Saint Teilo’s Church, depicting Saint Christopher the Patron Saint of travellers’, St Fagans, 5 October 2026.</w:t>
      </w:r>
    </w:p>
    <w:p w14:paraId="1A9458FA" w14:textId="77777777" w:rsidR="00DA54FC" w:rsidRPr="0036291D" w:rsidRDefault="00DA54FC" w:rsidP="0036291D">
      <w:r>
        <w:t>St Fagans Volunteer, ‘</w:t>
      </w:r>
      <w:r w:rsidRPr="0047639E">
        <w:t>if we put our ears up to the wall can we still hear 800 years of prayer?</w:t>
      </w:r>
      <w:r>
        <w:t xml:space="preserve">’, Saint Teilo’s Church, </w:t>
      </w:r>
      <w:r>
        <w:rPr>
          <w:i/>
          <w:iCs/>
        </w:rPr>
        <w:t>St Fagans</w:t>
      </w:r>
      <w:r>
        <w:t>, 5 October 2026.</w:t>
      </w:r>
    </w:p>
    <w:p w14:paraId="48263EB2" w14:textId="77777777" w:rsidR="00DA54FC" w:rsidRDefault="00DA54FC" w:rsidP="00B04D5C">
      <w:r>
        <w:t>St Fagans, ‘Monarchy or Republic?’, St Fagans National Museum of History, 5 October 2026.</w:t>
      </w:r>
    </w:p>
    <w:p w14:paraId="7E3FFE43" w14:textId="77777777" w:rsidR="00DA54FC" w:rsidRPr="00894EE0" w:rsidRDefault="00DA54FC" w:rsidP="00E432F3">
      <w:r w:rsidRPr="00DA54FC">
        <w:t>Unfold, ‘Welsh Government invests £1.8m in St Fagans castle restoration’, Museums + Heritage, 15 January 2026.</w:t>
      </w:r>
    </w:p>
    <w:sectPr w:rsidR="00DA54FC" w:rsidRPr="00894E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46EC15" w14:textId="77777777" w:rsidR="005F6098" w:rsidRDefault="005F6098" w:rsidP="003722EB">
      <w:pPr>
        <w:spacing w:after="0" w:line="240" w:lineRule="auto"/>
      </w:pPr>
      <w:r>
        <w:separator/>
      </w:r>
    </w:p>
  </w:endnote>
  <w:endnote w:type="continuationSeparator" w:id="0">
    <w:p w14:paraId="35A457DA" w14:textId="77777777" w:rsidR="005F6098" w:rsidRDefault="005F6098" w:rsidP="003722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CBC1FA" w14:textId="77777777" w:rsidR="005F6098" w:rsidRDefault="005F6098" w:rsidP="003722EB">
      <w:pPr>
        <w:spacing w:after="0" w:line="240" w:lineRule="auto"/>
      </w:pPr>
      <w:r>
        <w:separator/>
      </w:r>
    </w:p>
  </w:footnote>
  <w:footnote w:type="continuationSeparator" w:id="0">
    <w:p w14:paraId="4033D3F7" w14:textId="77777777" w:rsidR="005F6098" w:rsidRDefault="005F6098" w:rsidP="003722EB">
      <w:pPr>
        <w:spacing w:after="0" w:line="240" w:lineRule="auto"/>
      </w:pPr>
      <w:r>
        <w:continuationSeparator/>
      </w:r>
    </w:p>
  </w:footnote>
  <w:footnote w:id="1">
    <w:p w14:paraId="5B2448EB" w14:textId="26B3A72A" w:rsidR="003722EB" w:rsidRDefault="003722E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1A5DAE" w:rsidRPr="001A5DAE">
        <w:t>Amgueddfa</w:t>
      </w:r>
      <w:proofErr w:type="spellEnd"/>
      <w:r w:rsidR="001A5DAE" w:rsidRPr="001A5DAE">
        <w:t xml:space="preserve"> Cymru, ‘A Brief History of St Fagans | Museum Wales’, </w:t>
      </w:r>
      <w:r w:rsidR="001A5DAE" w:rsidRPr="001A5DAE">
        <w:rPr>
          <w:i/>
          <w:iCs/>
        </w:rPr>
        <w:t>Museum Wales</w:t>
      </w:r>
      <w:r w:rsidR="001A5DAE">
        <w:t>.</w:t>
      </w:r>
    </w:p>
  </w:footnote>
  <w:footnote w:id="2">
    <w:p w14:paraId="049AE12A" w14:textId="2C307375" w:rsidR="003A0E01" w:rsidRPr="00C32768" w:rsidRDefault="003A0E01">
      <w:pPr>
        <w:pStyle w:val="FootnoteText"/>
      </w:pPr>
      <w:r>
        <w:rPr>
          <w:rStyle w:val="FootnoteReference"/>
        </w:rPr>
        <w:footnoteRef/>
      </w:r>
      <w:r>
        <w:t xml:space="preserve"> Nia John, ‘</w:t>
      </w:r>
      <w:r w:rsidRPr="003A0E01">
        <w:t>Image of the clock found after the Aberfan disaster 1966</w:t>
      </w:r>
      <w:r>
        <w:t xml:space="preserve">’, </w:t>
      </w:r>
      <w:r w:rsidR="00C32768">
        <w:rPr>
          <w:i/>
          <w:iCs/>
        </w:rPr>
        <w:t>St Fagans</w:t>
      </w:r>
      <w:r w:rsidR="00C32768">
        <w:t>, 5 October 2026.</w:t>
      </w:r>
    </w:p>
  </w:footnote>
  <w:footnote w:id="3">
    <w:p w14:paraId="00FCC179" w14:textId="16428856" w:rsidR="00DA7B59" w:rsidRDefault="00DA7B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81333" w:rsidRPr="00181333">
        <w:t xml:space="preserve">Contributors to Wikimedia projects, ‘St Fagans National Museum of History - Wikipedia’, </w:t>
      </w:r>
      <w:r w:rsidR="00181333" w:rsidRPr="00181333">
        <w:rPr>
          <w:i/>
          <w:iCs/>
        </w:rPr>
        <w:t xml:space="preserve">Wikipedia, the free </w:t>
      </w:r>
      <w:proofErr w:type="spellStart"/>
      <w:r w:rsidR="00181333" w:rsidRPr="00181333">
        <w:rPr>
          <w:i/>
          <w:iCs/>
        </w:rPr>
        <w:t>encyclopedia</w:t>
      </w:r>
      <w:proofErr w:type="spellEnd"/>
      <w:r w:rsidR="00181333" w:rsidRPr="00181333">
        <w:t>, 23 April 2005</w:t>
      </w:r>
      <w:r w:rsidR="00181333">
        <w:t>.</w:t>
      </w:r>
    </w:p>
  </w:footnote>
  <w:footnote w:id="4">
    <w:p w14:paraId="43842684" w14:textId="689C4848" w:rsidR="00CF1CEE" w:rsidRDefault="00CF1CE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F1CEE">
        <w:t xml:space="preserve">‘Origins of hip-hop - Hip-hop - GCSE Music Revision - WJEC - BBC Bitesize’, </w:t>
      </w:r>
      <w:r w:rsidRPr="00CF1CEE">
        <w:rPr>
          <w:i/>
          <w:iCs/>
        </w:rPr>
        <w:t>BBC Bitesize</w:t>
      </w:r>
      <w:r>
        <w:t>.</w:t>
      </w:r>
    </w:p>
  </w:footnote>
  <w:footnote w:id="5">
    <w:p w14:paraId="4D4D8CD0" w14:textId="71427390" w:rsidR="009D3D10" w:rsidRDefault="009D3D1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F7363">
        <w:t>Anonymous speaker,</w:t>
      </w:r>
      <w:r w:rsidR="0047639E">
        <w:t xml:space="preserve"> ‘event’,</w:t>
      </w:r>
      <w:r w:rsidR="00FF7363">
        <w:t xml:space="preserve"> Feedback session, </w:t>
      </w:r>
      <w:r w:rsidR="003879B4" w:rsidRPr="003879B4">
        <w:rPr>
          <w:i/>
          <w:iCs/>
        </w:rPr>
        <w:t>University of Wales Trinity St. David</w:t>
      </w:r>
      <w:r w:rsidR="003879B4">
        <w:t xml:space="preserve">, </w:t>
      </w:r>
      <w:r w:rsidR="001A147C">
        <w:t>7 October 2026.</w:t>
      </w:r>
    </w:p>
  </w:footnote>
  <w:footnote w:id="6">
    <w:p w14:paraId="2B7C357E" w14:textId="266A09B6" w:rsidR="00276462" w:rsidRDefault="002764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76462">
        <w:t xml:space="preserve">Unfold, ‘Welsh Government invests £1.8m in St Fagans castle restoration’, </w:t>
      </w:r>
      <w:r w:rsidRPr="00276462">
        <w:rPr>
          <w:i/>
          <w:iCs/>
        </w:rPr>
        <w:t>Museums + Heritage</w:t>
      </w:r>
      <w:r w:rsidRPr="00276462">
        <w:t>, 15 January 2026</w:t>
      </w:r>
      <w:r>
        <w:t>.</w:t>
      </w:r>
    </w:p>
  </w:footnote>
  <w:footnote w:id="7">
    <w:p w14:paraId="0717071D" w14:textId="260D9B43" w:rsidR="004675B9" w:rsidRDefault="004675B9">
      <w:pPr>
        <w:pStyle w:val="FootnoteText"/>
      </w:pPr>
      <w:r>
        <w:rPr>
          <w:rStyle w:val="FootnoteReference"/>
        </w:rPr>
        <w:footnoteRef/>
      </w:r>
      <w:r>
        <w:t xml:space="preserve"> Nia John, ‘</w:t>
      </w:r>
      <w:r w:rsidRPr="004675B9">
        <w:t>Image of the question ‘Monarchy or Republic?’</w:t>
      </w:r>
      <w:r>
        <w:t xml:space="preserve">’, </w:t>
      </w:r>
      <w:r>
        <w:rPr>
          <w:i/>
          <w:iCs/>
        </w:rPr>
        <w:t>St Fagans</w:t>
      </w:r>
      <w:r>
        <w:t>, 5 October 2026.</w:t>
      </w:r>
    </w:p>
  </w:footnote>
  <w:footnote w:id="8">
    <w:p w14:paraId="3CA9FAD6" w14:textId="1E93D701" w:rsidR="00C40E0C" w:rsidRPr="00A00AE7" w:rsidRDefault="00C40E0C">
      <w:pPr>
        <w:pStyle w:val="FootnoteText"/>
      </w:pPr>
      <w:r>
        <w:rPr>
          <w:rStyle w:val="FootnoteReference"/>
        </w:rPr>
        <w:footnoteRef/>
      </w:r>
      <w:r>
        <w:t xml:space="preserve"> Nia John, ‘</w:t>
      </w:r>
      <w:r w:rsidRPr="00C40E0C">
        <w:t>Image of Post-it notes response to the question stating ‘</w:t>
      </w:r>
      <w:proofErr w:type="spellStart"/>
      <w:r w:rsidRPr="00C40E0C">
        <w:t>Nid</w:t>
      </w:r>
      <w:proofErr w:type="spellEnd"/>
      <w:r w:rsidRPr="00C40E0C">
        <w:t xml:space="preserve"> </w:t>
      </w:r>
      <w:proofErr w:type="spellStart"/>
      <w:r w:rsidRPr="00C40E0C">
        <w:t>fy</w:t>
      </w:r>
      <w:proofErr w:type="spellEnd"/>
      <w:r w:rsidRPr="00C40E0C">
        <w:t xml:space="preserve"> </w:t>
      </w:r>
      <w:proofErr w:type="spellStart"/>
      <w:r w:rsidRPr="00C40E0C">
        <w:t>Mrenin</w:t>
      </w:r>
      <w:proofErr w:type="spellEnd"/>
      <w:r w:rsidRPr="00C40E0C">
        <w:t>!’ (‘Not my King!’)</w:t>
      </w:r>
      <w:r>
        <w:t>’</w:t>
      </w:r>
      <w:r w:rsidR="00A00AE7">
        <w:t xml:space="preserve">, </w:t>
      </w:r>
      <w:r w:rsidR="00A00AE7">
        <w:rPr>
          <w:i/>
          <w:iCs/>
        </w:rPr>
        <w:t>St Fagans</w:t>
      </w:r>
      <w:r w:rsidR="00A00AE7">
        <w:t>, 5 October 2026.</w:t>
      </w:r>
    </w:p>
  </w:footnote>
  <w:footnote w:id="9">
    <w:p w14:paraId="12C6F6AA" w14:textId="076FAADD" w:rsidR="00A00AE7" w:rsidRPr="00A00AE7" w:rsidRDefault="00A00AE7">
      <w:pPr>
        <w:pStyle w:val="FootnoteText"/>
      </w:pPr>
      <w:r>
        <w:rPr>
          <w:rStyle w:val="FootnoteReference"/>
        </w:rPr>
        <w:footnoteRef/>
      </w:r>
      <w:r>
        <w:t xml:space="preserve"> Nia John, ‘</w:t>
      </w:r>
      <w:r w:rsidRPr="00A00AE7">
        <w:t>Image of Post-it notes response to the question</w:t>
      </w:r>
      <w:r>
        <w:t xml:space="preserve">’, </w:t>
      </w:r>
      <w:r>
        <w:rPr>
          <w:i/>
          <w:iCs/>
        </w:rPr>
        <w:t>St Fagans</w:t>
      </w:r>
      <w:r>
        <w:t>, 5 Octobe</w:t>
      </w:r>
      <w:r w:rsidR="00DA0770">
        <w:t>r 2026.</w:t>
      </w:r>
    </w:p>
  </w:footnote>
  <w:footnote w:id="10">
    <w:p w14:paraId="446693B4" w14:textId="64224457" w:rsidR="00D47C9C" w:rsidRPr="00D836EF" w:rsidRDefault="00D47C9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06BBF">
        <w:t>St Fagans, ‘Monarchy or Republic?’</w:t>
      </w:r>
      <w:r w:rsidR="00962DAF">
        <w:t xml:space="preserve">, </w:t>
      </w:r>
      <w:r w:rsidR="00962DAF">
        <w:rPr>
          <w:i/>
          <w:iCs/>
        </w:rPr>
        <w:t>St Fagans National Museum of History</w:t>
      </w:r>
      <w:r w:rsidR="00D836EF">
        <w:t>, 5 October 2026.</w:t>
      </w:r>
    </w:p>
  </w:footnote>
  <w:footnote w:id="11">
    <w:p w14:paraId="264BE57E" w14:textId="67ABDDF0" w:rsidR="00087FC5" w:rsidRPr="00087FC5" w:rsidRDefault="00087FC5">
      <w:pPr>
        <w:pStyle w:val="FootnoteText"/>
      </w:pPr>
      <w:r>
        <w:rPr>
          <w:rStyle w:val="FootnoteReference"/>
        </w:rPr>
        <w:footnoteRef/>
      </w:r>
      <w:r>
        <w:t xml:space="preserve"> Nia John, ‘</w:t>
      </w:r>
      <w:r w:rsidRPr="00087FC5">
        <w:t>Image taken of one of the paintings in Saint Teilo’s Church, depicting Saint Christopher the Patron Saint of travellers</w:t>
      </w:r>
      <w:r>
        <w:t xml:space="preserve">’, </w:t>
      </w:r>
      <w:r>
        <w:rPr>
          <w:i/>
          <w:iCs/>
        </w:rPr>
        <w:t>St Fagans</w:t>
      </w:r>
      <w:r>
        <w:t>, 5 October 2026.</w:t>
      </w:r>
    </w:p>
  </w:footnote>
  <w:footnote w:id="12">
    <w:p w14:paraId="31911DFA" w14:textId="258C9495" w:rsidR="00E432F3" w:rsidRPr="000A3C5E" w:rsidRDefault="00E432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40715">
        <w:t xml:space="preserve">St Fagans Volunteer, </w:t>
      </w:r>
      <w:r w:rsidR="0047639E">
        <w:t>‘</w:t>
      </w:r>
      <w:r w:rsidR="0047639E" w:rsidRPr="0047639E">
        <w:t>if we put our ears up to the wall can we still hear 800 years of prayer?</w:t>
      </w:r>
      <w:r w:rsidR="0047639E">
        <w:t xml:space="preserve">’, </w:t>
      </w:r>
      <w:r w:rsidR="00A40715">
        <w:t>S</w:t>
      </w:r>
      <w:r w:rsidR="000A3C5E">
        <w:t xml:space="preserve">aint Teilo’s Church, </w:t>
      </w:r>
      <w:r w:rsidR="000A3C5E">
        <w:rPr>
          <w:i/>
          <w:iCs/>
        </w:rPr>
        <w:t>St Fagans</w:t>
      </w:r>
      <w:r w:rsidR="000A3C5E">
        <w:t>, 5 October 2026.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E40"/>
    <w:rsid w:val="0000065E"/>
    <w:rsid w:val="00006F25"/>
    <w:rsid w:val="000158FC"/>
    <w:rsid w:val="00024C4E"/>
    <w:rsid w:val="000261FA"/>
    <w:rsid w:val="00031F5D"/>
    <w:rsid w:val="00040B1E"/>
    <w:rsid w:val="00044525"/>
    <w:rsid w:val="00052A8F"/>
    <w:rsid w:val="0006193C"/>
    <w:rsid w:val="0007251B"/>
    <w:rsid w:val="00084889"/>
    <w:rsid w:val="00087080"/>
    <w:rsid w:val="00087FC5"/>
    <w:rsid w:val="000A021D"/>
    <w:rsid w:val="000A3C5E"/>
    <w:rsid w:val="000C751B"/>
    <w:rsid w:val="000D43D6"/>
    <w:rsid w:val="000F14E5"/>
    <w:rsid w:val="001002AA"/>
    <w:rsid w:val="00102B37"/>
    <w:rsid w:val="001058F5"/>
    <w:rsid w:val="00111D72"/>
    <w:rsid w:val="001256DC"/>
    <w:rsid w:val="001433A8"/>
    <w:rsid w:val="00155F1C"/>
    <w:rsid w:val="00174552"/>
    <w:rsid w:val="00181333"/>
    <w:rsid w:val="001A147C"/>
    <w:rsid w:val="001A5DAE"/>
    <w:rsid w:val="001C244A"/>
    <w:rsid w:val="001D2CCB"/>
    <w:rsid w:val="001F76E0"/>
    <w:rsid w:val="00220FE1"/>
    <w:rsid w:val="00231478"/>
    <w:rsid w:val="002368C8"/>
    <w:rsid w:val="00242219"/>
    <w:rsid w:val="00272EDF"/>
    <w:rsid w:val="00273D45"/>
    <w:rsid w:val="00276462"/>
    <w:rsid w:val="00282A4F"/>
    <w:rsid w:val="002A6724"/>
    <w:rsid w:val="002B354B"/>
    <w:rsid w:val="002B45FA"/>
    <w:rsid w:val="002C0A86"/>
    <w:rsid w:val="002C0FEE"/>
    <w:rsid w:val="002D60D5"/>
    <w:rsid w:val="002E7D6F"/>
    <w:rsid w:val="002F51CE"/>
    <w:rsid w:val="00300F04"/>
    <w:rsid w:val="00326B40"/>
    <w:rsid w:val="003403F9"/>
    <w:rsid w:val="00345512"/>
    <w:rsid w:val="00360939"/>
    <w:rsid w:val="0036291D"/>
    <w:rsid w:val="003722EB"/>
    <w:rsid w:val="00383CB7"/>
    <w:rsid w:val="00385C72"/>
    <w:rsid w:val="003879B4"/>
    <w:rsid w:val="003A0E01"/>
    <w:rsid w:val="003A1756"/>
    <w:rsid w:val="003E704A"/>
    <w:rsid w:val="003F4496"/>
    <w:rsid w:val="0041268C"/>
    <w:rsid w:val="004129D0"/>
    <w:rsid w:val="004151C6"/>
    <w:rsid w:val="004226F2"/>
    <w:rsid w:val="0043289F"/>
    <w:rsid w:val="004402F9"/>
    <w:rsid w:val="004530EA"/>
    <w:rsid w:val="00460C44"/>
    <w:rsid w:val="00464664"/>
    <w:rsid w:val="004675B9"/>
    <w:rsid w:val="00470BB2"/>
    <w:rsid w:val="00473282"/>
    <w:rsid w:val="00475097"/>
    <w:rsid w:val="0047639E"/>
    <w:rsid w:val="00493182"/>
    <w:rsid w:val="004B2917"/>
    <w:rsid w:val="004B60A3"/>
    <w:rsid w:val="004C1F16"/>
    <w:rsid w:val="004E256C"/>
    <w:rsid w:val="004E5B1A"/>
    <w:rsid w:val="0050124F"/>
    <w:rsid w:val="005027B4"/>
    <w:rsid w:val="00506BBF"/>
    <w:rsid w:val="00520458"/>
    <w:rsid w:val="0052523B"/>
    <w:rsid w:val="00536E5A"/>
    <w:rsid w:val="00546CDF"/>
    <w:rsid w:val="00590885"/>
    <w:rsid w:val="005965C6"/>
    <w:rsid w:val="005F1E42"/>
    <w:rsid w:val="005F6098"/>
    <w:rsid w:val="00613CBF"/>
    <w:rsid w:val="00632FF7"/>
    <w:rsid w:val="00636977"/>
    <w:rsid w:val="0064190F"/>
    <w:rsid w:val="00650046"/>
    <w:rsid w:val="00662F91"/>
    <w:rsid w:val="00677B26"/>
    <w:rsid w:val="006848A1"/>
    <w:rsid w:val="00687F98"/>
    <w:rsid w:val="006C414C"/>
    <w:rsid w:val="006D1457"/>
    <w:rsid w:val="006F0A92"/>
    <w:rsid w:val="006F0F3B"/>
    <w:rsid w:val="007065BD"/>
    <w:rsid w:val="00706D06"/>
    <w:rsid w:val="0071286E"/>
    <w:rsid w:val="00726D5C"/>
    <w:rsid w:val="00751B8F"/>
    <w:rsid w:val="00765888"/>
    <w:rsid w:val="00774D6A"/>
    <w:rsid w:val="00774FE8"/>
    <w:rsid w:val="00785541"/>
    <w:rsid w:val="007C2FF6"/>
    <w:rsid w:val="007C41FE"/>
    <w:rsid w:val="007D250D"/>
    <w:rsid w:val="007E4493"/>
    <w:rsid w:val="007E77E6"/>
    <w:rsid w:val="007F1CC4"/>
    <w:rsid w:val="00803101"/>
    <w:rsid w:val="00815630"/>
    <w:rsid w:val="00816323"/>
    <w:rsid w:val="00816AD5"/>
    <w:rsid w:val="00816BF4"/>
    <w:rsid w:val="00816BF7"/>
    <w:rsid w:val="008243E4"/>
    <w:rsid w:val="00872020"/>
    <w:rsid w:val="00894EE0"/>
    <w:rsid w:val="00895BD5"/>
    <w:rsid w:val="008B381C"/>
    <w:rsid w:val="008F0474"/>
    <w:rsid w:val="008F3549"/>
    <w:rsid w:val="008F6304"/>
    <w:rsid w:val="0090052D"/>
    <w:rsid w:val="009031DC"/>
    <w:rsid w:val="00924B5C"/>
    <w:rsid w:val="00926728"/>
    <w:rsid w:val="009270F7"/>
    <w:rsid w:val="00960087"/>
    <w:rsid w:val="00962DAF"/>
    <w:rsid w:val="00971098"/>
    <w:rsid w:val="00974C0A"/>
    <w:rsid w:val="00994DD1"/>
    <w:rsid w:val="009B39F1"/>
    <w:rsid w:val="009D3D10"/>
    <w:rsid w:val="009D57C7"/>
    <w:rsid w:val="009E3BFC"/>
    <w:rsid w:val="009E49DC"/>
    <w:rsid w:val="00A00AE7"/>
    <w:rsid w:val="00A122CF"/>
    <w:rsid w:val="00A34C26"/>
    <w:rsid w:val="00A3671D"/>
    <w:rsid w:val="00A40715"/>
    <w:rsid w:val="00A803DB"/>
    <w:rsid w:val="00AB2336"/>
    <w:rsid w:val="00AB3118"/>
    <w:rsid w:val="00AC53C6"/>
    <w:rsid w:val="00AD63A5"/>
    <w:rsid w:val="00AE669D"/>
    <w:rsid w:val="00AF4DE7"/>
    <w:rsid w:val="00B022FE"/>
    <w:rsid w:val="00B04D5C"/>
    <w:rsid w:val="00B13782"/>
    <w:rsid w:val="00B449A3"/>
    <w:rsid w:val="00B83501"/>
    <w:rsid w:val="00B90951"/>
    <w:rsid w:val="00B92B34"/>
    <w:rsid w:val="00B979E6"/>
    <w:rsid w:val="00BA458E"/>
    <w:rsid w:val="00BA4CCC"/>
    <w:rsid w:val="00BA5E40"/>
    <w:rsid w:val="00BA6935"/>
    <w:rsid w:val="00BB0265"/>
    <w:rsid w:val="00BB5DE7"/>
    <w:rsid w:val="00BB7DDC"/>
    <w:rsid w:val="00BE197B"/>
    <w:rsid w:val="00C03C0B"/>
    <w:rsid w:val="00C0497C"/>
    <w:rsid w:val="00C31108"/>
    <w:rsid w:val="00C32768"/>
    <w:rsid w:val="00C40E0C"/>
    <w:rsid w:val="00C50291"/>
    <w:rsid w:val="00C5311A"/>
    <w:rsid w:val="00C56070"/>
    <w:rsid w:val="00C5686B"/>
    <w:rsid w:val="00C8064B"/>
    <w:rsid w:val="00C8097C"/>
    <w:rsid w:val="00CD4258"/>
    <w:rsid w:val="00CE7C7B"/>
    <w:rsid w:val="00CF1CEE"/>
    <w:rsid w:val="00D00802"/>
    <w:rsid w:val="00D20197"/>
    <w:rsid w:val="00D37AEE"/>
    <w:rsid w:val="00D47C9C"/>
    <w:rsid w:val="00D50E32"/>
    <w:rsid w:val="00D51B42"/>
    <w:rsid w:val="00D74F37"/>
    <w:rsid w:val="00D776BA"/>
    <w:rsid w:val="00D80426"/>
    <w:rsid w:val="00D836EF"/>
    <w:rsid w:val="00DA0770"/>
    <w:rsid w:val="00DA0D69"/>
    <w:rsid w:val="00DA347F"/>
    <w:rsid w:val="00DA54FC"/>
    <w:rsid w:val="00DA7B59"/>
    <w:rsid w:val="00DB1F17"/>
    <w:rsid w:val="00DB4E3B"/>
    <w:rsid w:val="00DD0B86"/>
    <w:rsid w:val="00DD6987"/>
    <w:rsid w:val="00DE7F67"/>
    <w:rsid w:val="00DF11C6"/>
    <w:rsid w:val="00E14086"/>
    <w:rsid w:val="00E4272A"/>
    <w:rsid w:val="00E432F3"/>
    <w:rsid w:val="00E433CC"/>
    <w:rsid w:val="00E60DE2"/>
    <w:rsid w:val="00E64804"/>
    <w:rsid w:val="00E70E9A"/>
    <w:rsid w:val="00E91366"/>
    <w:rsid w:val="00EA1427"/>
    <w:rsid w:val="00EA743C"/>
    <w:rsid w:val="00EC0031"/>
    <w:rsid w:val="00EC5EEE"/>
    <w:rsid w:val="00EC6C80"/>
    <w:rsid w:val="00ED0D43"/>
    <w:rsid w:val="00ED6988"/>
    <w:rsid w:val="00ED7CC5"/>
    <w:rsid w:val="00EE0627"/>
    <w:rsid w:val="00EE2369"/>
    <w:rsid w:val="00EF1072"/>
    <w:rsid w:val="00EF1486"/>
    <w:rsid w:val="00EF440B"/>
    <w:rsid w:val="00F25C86"/>
    <w:rsid w:val="00F43B93"/>
    <w:rsid w:val="00F47718"/>
    <w:rsid w:val="00F52CEB"/>
    <w:rsid w:val="00F82AB6"/>
    <w:rsid w:val="00F95FA4"/>
    <w:rsid w:val="00FA041D"/>
    <w:rsid w:val="00FA0636"/>
    <w:rsid w:val="00FC39DE"/>
    <w:rsid w:val="00FC5A2C"/>
    <w:rsid w:val="00FF7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92320F8"/>
  <w15:chartTrackingRefBased/>
  <w15:docId w15:val="{3D2AD541-581B-4A03-957A-14AE4E8F61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5E4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5E4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5E4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5E4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5E4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5E4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5E4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5E4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5E4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5E4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5E4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5E4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5E4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5E4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5E4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5E4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5E4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5E4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5E4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5E4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5E4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5E4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5E4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5E4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5E4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5E4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5E4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5E4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5E40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722EB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22EB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22EB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A5DA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5D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38FD26F-8573-4255-A3DE-0BF3E132ED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234</TotalTime>
  <Pages>6</Pages>
  <Words>1350</Words>
  <Characters>7696</Characters>
  <Application>Microsoft Office Word</Application>
  <DocSecurity>0</DocSecurity>
  <Lines>64</Lines>
  <Paragraphs>18</Paragraphs>
  <ScaleCrop>false</ScaleCrop>
  <Company/>
  <LinksUpToDate>false</LinksUpToDate>
  <CharactersWithSpaces>9028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John</dc:creator>
  <cp:keywords/>
  <dc:description/>
  <cp:lastModifiedBy>Nia John</cp:lastModifiedBy>
  <cp:revision>2</cp:revision>
  <dcterms:created xsi:type="dcterms:W3CDTF">2026-10-24T18:07:00Z</dcterms:created>
  <dcterms:modified xsi:type="dcterms:W3CDTF">2026-10-24T18:07:00Z</dcterms:modified>
</cp:coreProperties>
</file>