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8DC54C" w14:textId="77777777" w:rsidR="00930770" w:rsidRPr="004A24E4" w:rsidRDefault="00930770" w:rsidP="00930770">
      <w:pPr>
        <w:jc w:val="center"/>
        <w:rPr>
          <w:rFonts w:ascii="Arial" w:hAnsi="Arial" w:cs="Arial"/>
          <w:sz w:val="24"/>
          <w:szCs w:val="24"/>
        </w:rPr>
      </w:pPr>
      <w:r w:rsidRPr="004A24E4">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B65EE4F" w14:textId="77777777" w:rsidR="008715EA" w:rsidRDefault="008715EA" w:rsidP="00930770">
      <w:pPr>
        <w:rPr>
          <w:rFonts w:ascii="Arial" w:hAnsi="Arial" w:cs="Arial"/>
          <w:sz w:val="24"/>
          <w:szCs w:val="24"/>
          <w:u w:val="single"/>
        </w:rPr>
      </w:pPr>
    </w:p>
    <w:p w14:paraId="13EBA2D1" w14:textId="77777777" w:rsidR="008715EA" w:rsidRDefault="008715EA" w:rsidP="00FE1CA7">
      <w:pPr>
        <w:jc w:val="center"/>
        <w:rPr>
          <w:rFonts w:ascii="Arial" w:hAnsi="Arial" w:cs="Arial"/>
          <w:sz w:val="24"/>
          <w:szCs w:val="24"/>
          <w:u w:val="single"/>
        </w:rPr>
      </w:pPr>
    </w:p>
    <w:p w14:paraId="7AA26D87" w14:textId="77777777" w:rsidR="008715EA" w:rsidRDefault="008715EA" w:rsidP="00FE1CA7">
      <w:pPr>
        <w:jc w:val="center"/>
        <w:rPr>
          <w:rFonts w:ascii="Arial" w:hAnsi="Arial" w:cs="Arial"/>
          <w:sz w:val="24"/>
          <w:szCs w:val="24"/>
          <w:u w:val="single"/>
        </w:rPr>
      </w:pPr>
    </w:p>
    <w:p w14:paraId="6AF131CF" w14:textId="77777777" w:rsidR="008715EA" w:rsidRDefault="008715EA" w:rsidP="00FE1CA7">
      <w:pPr>
        <w:jc w:val="center"/>
        <w:rPr>
          <w:rFonts w:ascii="Arial" w:hAnsi="Arial" w:cs="Arial"/>
          <w:sz w:val="24"/>
          <w:szCs w:val="24"/>
          <w:u w:val="single"/>
        </w:rPr>
      </w:pPr>
    </w:p>
    <w:p w14:paraId="16905758" w14:textId="77777777" w:rsidR="008715EA" w:rsidRDefault="008715EA" w:rsidP="00FE1CA7">
      <w:pPr>
        <w:jc w:val="center"/>
        <w:rPr>
          <w:rFonts w:ascii="Arial" w:hAnsi="Arial" w:cs="Arial"/>
          <w:sz w:val="24"/>
          <w:szCs w:val="24"/>
          <w:u w:val="single"/>
        </w:rPr>
      </w:pPr>
    </w:p>
    <w:p w14:paraId="7BACCE3F" w14:textId="77777777" w:rsidR="008715EA" w:rsidRDefault="008715EA" w:rsidP="00FE1CA7">
      <w:pPr>
        <w:jc w:val="center"/>
        <w:rPr>
          <w:rFonts w:ascii="Arial" w:hAnsi="Arial" w:cs="Arial"/>
          <w:sz w:val="24"/>
          <w:szCs w:val="24"/>
          <w:u w:val="single"/>
        </w:rPr>
      </w:pPr>
    </w:p>
    <w:p w14:paraId="277EF201" w14:textId="77777777" w:rsidR="008715EA" w:rsidRDefault="008715EA" w:rsidP="00FE1CA7">
      <w:pPr>
        <w:jc w:val="center"/>
        <w:rPr>
          <w:rFonts w:ascii="Arial" w:hAnsi="Arial" w:cs="Arial"/>
          <w:sz w:val="24"/>
          <w:szCs w:val="24"/>
          <w:u w:val="single"/>
        </w:rPr>
      </w:pPr>
    </w:p>
    <w:p w14:paraId="23076263" w14:textId="77777777" w:rsidR="008715EA" w:rsidRDefault="008715EA" w:rsidP="00FE1CA7">
      <w:pPr>
        <w:jc w:val="center"/>
        <w:rPr>
          <w:rFonts w:ascii="Arial" w:hAnsi="Arial" w:cs="Arial"/>
          <w:sz w:val="24"/>
          <w:szCs w:val="24"/>
          <w:u w:val="single"/>
        </w:rPr>
      </w:pPr>
    </w:p>
    <w:p w14:paraId="20E1A674" w14:textId="77777777" w:rsidR="008715EA" w:rsidRDefault="008715EA" w:rsidP="00FE1CA7">
      <w:pPr>
        <w:jc w:val="center"/>
        <w:rPr>
          <w:rFonts w:ascii="Arial" w:hAnsi="Arial" w:cs="Arial"/>
          <w:sz w:val="24"/>
          <w:szCs w:val="24"/>
          <w:u w:val="single"/>
        </w:rPr>
      </w:pPr>
    </w:p>
    <w:p w14:paraId="2F4571EF" w14:textId="77777777" w:rsidR="008715EA" w:rsidRDefault="008715EA" w:rsidP="00FE1CA7">
      <w:pPr>
        <w:jc w:val="center"/>
        <w:rPr>
          <w:rFonts w:ascii="Arial" w:hAnsi="Arial" w:cs="Arial"/>
          <w:sz w:val="24"/>
          <w:szCs w:val="24"/>
          <w:u w:val="single"/>
        </w:rPr>
      </w:pPr>
    </w:p>
    <w:p w14:paraId="636DA42C" w14:textId="77777777" w:rsidR="008715EA" w:rsidRDefault="008715EA" w:rsidP="00FE1CA7">
      <w:pPr>
        <w:jc w:val="center"/>
        <w:rPr>
          <w:rFonts w:ascii="Arial" w:hAnsi="Arial" w:cs="Arial"/>
          <w:sz w:val="24"/>
          <w:szCs w:val="24"/>
          <w:u w:val="single"/>
        </w:rPr>
      </w:pPr>
    </w:p>
    <w:p w14:paraId="372B9349" w14:textId="77777777" w:rsidR="008715EA" w:rsidRDefault="008715EA" w:rsidP="00FE1CA7">
      <w:pPr>
        <w:jc w:val="center"/>
        <w:rPr>
          <w:rFonts w:ascii="Arial" w:hAnsi="Arial" w:cs="Arial"/>
          <w:sz w:val="24"/>
          <w:szCs w:val="24"/>
          <w:u w:val="single"/>
        </w:rPr>
      </w:pPr>
    </w:p>
    <w:p w14:paraId="2302C74B" w14:textId="77777777" w:rsidR="008715EA" w:rsidRDefault="008715EA" w:rsidP="00FE1CA7">
      <w:pPr>
        <w:jc w:val="center"/>
        <w:rPr>
          <w:rFonts w:ascii="Arial" w:hAnsi="Arial" w:cs="Arial"/>
          <w:sz w:val="24"/>
          <w:szCs w:val="24"/>
          <w:u w:val="single"/>
        </w:rPr>
      </w:pPr>
    </w:p>
    <w:p w14:paraId="0856C30C" w14:textId="77777777" w:rsidR="008715EA" w:rsidRDefault="008715EA" w:rsidP="00FE1CA7">
      <w:pPr>
        <w:jc w:val="center"/>
        <w:rPr>
          <w:rFonts w:ascii="Arial" w:hAnsi="Arial" w:cs="Arial"/>
          <w:sz w:val="24"/>
          <w:szCs w:val="24"/>
          <w:u w:val="single"/>
        </w:rPr>
      </w:pPr>
    </w:p>
    <w:p w14:paraId="2FEAC430" w14:textId="77777777" w:rsidR="008715EA" w:rsidRDefault="008715EA" w:rsidP="00FE1CA7">
      <w:pPr>
        <w:jc w:val="center"/>
        <w:rPr>
          <w:rFonts w:ascii="Arial" w:hAnsi="Arial" w:cs="Arial"/>
          <w:sz w:val="24"/>
          <w:szCs w:val="24"/>
          <w:u w:val="single"/>
        </w:rPr>
      </w:pPr>
    </w:p>
    <w:p w14:paraId="175FEB9C" w14:textId="77777777" w:rsidR="008715EA" w:rsidRDefault="008715EA" w:rsidP="00FE1CA7">
      <w:pPr>
        <w:jc w:val="center"/>
        <w:rPr>
          <w:rFonts w:ascii="Arial" w:hAnsi="Arial" w:cs="Arial"/>
          <w:sz w:val="24"/>
          <w:szCs w:val="24"/>
          <w:u w:val="single"/>
        </w:rPr>
      </w:pPr>
    </w:p>
    <w:p w14:paraId="514D91FA" w14:textId="77777777" w:rsidR="008715EA" w:rsidRDefault="008715EA" w:rsidP="00FE1CA7">
      <w:pPr>
        <w:jc w:val="center"/>
        <w:rPr>
          <w:rFonts w:ascii="Arial" w:hAnsi="Arial" w:cs="Arial"/>
          <w:sz w:val="24"/>
          <w:szCs w:val="24"/>
          <w:u w:val="single"/>
        </w:rPr>
      </w:pPr>
    </w:p>
    <w:p w14:paraId="3E82FF95" w14:textId="77777777" w:rsidR="008715EA" w:rsidRDefault="008715EA" w:rsidP="00FE1CA7">
      <w:pPr>
        <w:jc w:val="center"/>
        <w:rPr>
          <w:rFonts w:ascii="Arial" w:hAnsi="Arial" w:cs="Arial"/>
          <w:sz w:val="24"/>
          <w:szCs w:val="24"/>
          <w:u w:val="single"/>
        </w:rPr>
      </w:pPr>
    </w:p>
    <w:p w14:paraId="3B854E9D" w14:textId="77777777" w:rsidR="008715EA" w:rsidRDefault="008715EA" w:rsidP="00FE1CA7">
      <w:pPr>
        <w:jc w:val="center"/>
        <w:rPr>
          <w:rFonts w:ascii="Arial" w:hAnsi="Arial" w:cs="Arial"/>
          <w:sz w:val="24"/>
          <w:szCs w:val="24"/>
          <w:u w:val="single"/>
        </w:rPr>
      </w:pPr>
    </w:p>
    <w:p w14:paraId="322B2BFC" w14:textId="77777777" w:rsidR="008715EA" w:rsidRDefault="008715EA" w:rsidP="00FE1CA7">
      <w:pPr>
        <w:jc w:val="center"/>
        <w:rPr>
          <w:rFonts w:ascii="Arial" w:hAnsi="Arial" w:cs="Arial"/>
          <w:sz w:val="24"/>
          <w:szCs w:val="24"/>
          <w:u w:val="single"/>
        </w:rPr>
      </w:pPr>
    </w:p>
    <w:p w14:paraId="5570CAA8" w14:textId="77777777" w:rsidR="008715EA" w:rsidRDefault="008715EA" w:rsidP="00FE1CA7">
      <w:pPr>
        <w:jc w:val="center"/>
        <w:rPr>
          <w:rFonts w:ascii="Arial" w:hAnsi="Arial" w:cs="Arial"/>
          <w:sz w:val="24"/>
          <w:szCs w:val="24"/>
          <w:u w:val="single"/>
        </w:rPr>
      </w:pPr>
    </w:p>
    <w:p w14:paraId="2E33FD71" w14:textId="77777777" w:rsidR="008715EA" w:rsidRDefault="008715EA" w:rsidP="00FE1CA7">
      <w:pPr>
        <w:jc w:val="center"/>
        <w:rPr>
          <w:rFonts w:ascii="Arial" w:hAnsi="Arial" w:cs="Arial"/>
          <w:sz w:val="24"/>
          <w:szCs w:val="24"/>
          <w:u w:val="single"/>
        </w:rPr>
      </w:pPr>
    </w:p>
    <w:p w14:paraId="4C230B4F" w14:textId="77777777" w:rsidR="008715EA" w:rsidRDefault="008715EA" w:rsidP="00FE1CA7">
      <w:pPr>
        <w:jc w:val="center"/>
        <w:rPr>
          <w:rFonts w:ascii="Arial" w:hAnsi="Arial" w:cs="Arial"/>
          <w:sz w:val="24"/>
          <w:szCs w:val="24"/>
          <w:u w:val="single"/>
        </w:rPr>
      </w:pPr>
    </w:p>
    <w:p w14:paraId="7BB07236" w14:textId="77777777" w:rsidR="008715EA" w:rsidRDefault="008715EA" w:rsidP="00FE1CA7">
      <w:pPr>
        <w:jc w:val="center"/>
        <w:rPr>
          <w:rFonts w:ascii="Arial" w:hAnsi="Arial" w:cs="Arial"/>
          <w:sz w:val="24"/>
          <w:szCs w:val="24"/>
          <w:u w:val="single"/>
        </w:rPr>
      </w:pPr>
    </w:p>
    <w:p w14:paraId="02802C37" w14:textId="77777777" w:rsidR="008715EA" w:rsidRDefault="008715EA" w:rsidP="00FE1CA7">
      <w:pPr>
        <w:jc w:val="center"/>
        <w:rPr>
          <w:rFonts w:ascii="Arial" w:hAnsi="Arial" w:cs="Arial"/>
          <w:sz w:val="24"/>
          <w:szCs w:val="24"/>
          <w:u w:val="single"/>
        </w:rPr>
      </w:pPr>
    </w:p>
    <w:p w14:paraId="758DB67B" w14:textId="77777777" w:rsidR="008715EA" w:rsidRDefault="008715EA" w:rsidP="00FE1CA7">
      <w:pPr>
        <w:jc w:val="center"/>
        <w:rPr>
          <w:rFonts w:ascii="Arial" w:hAnsi="Arial" w:cs="Arial"/>
          <w:sz w:val="24"/>
          <w:szCs w:val="24"/>
          <w:u w:val="single"/>
        </w:rPr>
      </w:pPr>
    </w:p>
    <w:p w14:paraId="5510DBE4" w14:textId="77777777" w:rsidR="008715EA" w:rsidRDefault="008715EA" w:rsidP="00FE1CA7">
      <w:pPr>
        <w:jc w:val="center"/>
        <w:rPr>
          <w:rFonts w:ascii="Arial" w:hAnsi="Arial" w:cs="Arial"/>
          <w:sz w:val="24"/>
          <w:szCs w:val="24"/>
          <w:u w:val="single"/>
        </w:rPr>
      </w:pPr>
    </w:p>
    <w:p w14:paraId="15D50345" w14:textId="77777777" w:rsidR="008715EA" w:rsidRDefault="008715EA" w:rsidP="00FE1CA7">
      <w:pPr>
        <w:jc w:val="center"/>
        <w:rPr>
          <w:rFonts w:ascii="Arial" w:hAnsi="Arial" w:cs="Arial"/>
          <w:sz w:val="24"/>
          <w:szCs w:val="24"/>
          <w:u w:val="single"/>
        </w:rPr>
      </w:pPr>
    </w:p>
    <w:p w14:paraId="06696C86" w14:textId="77777777" w:rsidR="008715EA" w:rsidRDefault="008715EA" w:rsidP="00FE1CA7">
      <w:pPr>
        <w:jc w:val="center"/>
        <w:rPr>
          <w:rFonts w:ascii="Arial" w:hAnsi="Arial" w:cs="Arial"/>
          <w:sz w:val="24"/>
          <w:szCs w:val="24"/>
          <w:u w:val="single"/>
        </w:rPr>
      </w:pPr>
    </w:p>
    <w:p w14:paraId="44360F53" w14:textId="77777777" w:rsidR="008715EA" w:rsidRDefault="008715EA" w:rsidP="00FE1CA7">
      <w:pPr>
        <w:jc w:val="center"/>
        <w:rPr>
          <w:rFonts w:ascii="Arial" w:hAnsi="Arial" w:cs="Arial"/>
          <w:sz w:val="24"/>
          <w:szCs w:val="24"/>
          <w:u w:val="single"/>
        </w:rPr>
      </w:pPr>
    </w:p>
    <w:p w14:paraId="08F9FCE2" w14:textId="1574FDB7" w:rsidR="00020264" w:rsidRPr="00E739B5" w:rsidRDefault="00FE1CA7" w:rsidP="00FE1CA7">
      <w:pPr>
        <w:jc w:val="center"/>
        <w:rPr>
          <w:rFonts w:ascii="Arial" w:hAnsi="Arial" w:cs="Arial"/>
          <w:sz w:val="24"/>
          <w:szCs w:val="24"/>
          <w:u w:val="single"/>
        </w:rPr>
      </w:pPr>
      <w:r w:rsidRPr="00E739B5">
        <w:rPr>
          <w:rFonts w:ascii="Arial" w:hAnsi="Arial" w:cs="Arial"/>
          <w:sz w:val="24"/>
          <w:szCs w:val="24"/>
          <w:u w:val="single"/>
        </w:rPr>
        <w:t>Reflective Piece 1500 words</w:t>
      </w:r>
    </w:p>
    <w:p w14:paraId="2E5D6E94" w14:textId="77777777" w:rsidR="00FE1CA7" w:rsidRPr="00E739B5" w:rsidRDefault="00FE1CA7" w:rsidP="00FE1CA7">
      <w:pPr>
        <w:jc w:val="center"/>
        <w:rPr>
          <w:rFonts w:ascii="Arial" w:hAnsi="Arial" w:cs="Arial"/>
          <w:sz w:val="24"/>
          <w:szCs w:val="24"/>
          <w:u w:val="single"/>
        </w:rPr>
      </w:pPr>
    </w:p>
    <w:p w14:paraId="35E67221" w14:textId="0E1C8556" w:rsidR="00211E1D" w:rsidRPr="00E739B5" w:rsidRDefault="00FE1CA7" w:rsidP="006701DE">
      <w:pPr>
        <w:spacing w:after="100" w:afterAutospacing="1" w:line="480" w:lineRule="auto"/>
        <w:rPr>
          <w:rFonts w:ascii="Arial" w:hAnsi="Arial" w:cs="Arial"/>
          <w:sz w:val="24"/>
          <w:szCs w:val="24"/>
        </w:rPr>
      </w:pPr>
      <w:r w:rsidRPr="00E739B5">
        <w:rPr>
          <w:rFonts w:ascii="Arial" w:hAnsi="Arial" w:cs="Arial"/>
          <w:sz w:val="24"/>
          <w:szCs w:val="24"/>
        </w:rPr>
        <w:lastRenderedPageBreak/>
        <w:t xml:space="preserve">In this reflective exercise I will be using the Gibbs reflective cycle (1998) to </w:t>
      </w:r>
      <w:r w:rsidR="00483183" w:rsidRPr="00E739B5">
        <w:rPr>
          <w:rFonts w:ascii="Arial" w:hAnsi="Arial" w:cs="Arial"/>
          <w:sz w:val="24"/>
          <w:szCs w:val="24"/>
        </w:rPr>
        <w:t>reflect on</w:t>
      </w:r>
      <w:r w:rsidRPr="00E739B5">
        <w:rPr>
          <w:rFonts w:ascii="Arial" w:hAnsi="Arial" w:cs="Arial"/>
          <w:sz w:val="24"/>
          <w:szCs w:val="24"/>
        </w:rPr>
        <w:t xml:space="preserve"> my counselling practice</w:t>
      </w:r>
      <w:r w:rsidR="00483183" w:rsidRPr="00E739B5">
        <w:rPr>
          <w:rFonts w:ascii="Arial" w:hAnsi="Arial" w:cs="Arial"/>
          <w:sz w:val="24"/>
          <w:szCs w:val="24"/>
        </w:rPr>
        <w:t>, identifying my</w:t>
      </w:r>
      <w:r w:rsidRPr="00E739B5">
        <w:rPr>
          <w:rFonts w:ascii="Arial" w:hAnsi="Arial" w:cs="Arial"/>
          <w:sz w:val="24"/>
          <w:szCs w:val="24"/>
        </w:rPr>
        <w:t xml:space="preserve"> growth edge where I feel improvement could be made. In considering the foundational counselling skills which I have been </w:t>
      </w:r>
      <w:r w:rsidR="00655B84" w:rsidRPr="00E739B5">
        <w:rPr>
          <w:rFonts w:ascii="Arial" w:hAnsi="Arial" w:cs="Arial"/>
          <w:sz w:val="24"/>
          <w:szCs w:val="24"/>
        </w:rPr>
        <w:t>studying,</w:t>
      </w:r>
      <w:r w:rsidRPr="00E739B5">
        <w:rPr>
          <w:rFonts w:ascii="Arial" w:hAnsi="Arial" w:cs="Arial"/>
          <w:sz w:val="24"/>
          <w:szCs w:val="24"/>
        </w:rPr>
        <w:t xml:space="preserve"> I will </w:t>
      </w:r>
      <w:r w:rsidR="00655B84" w:rsidRPr="00E739B5">
        <w:rPr>
          <w:rFonts w:ascii="Arial" w:hAnsi="Arial" w:cs="Arial"/>
          <w:sz w:val="24"/>
          <w:szCs w:val="24"/>
        </w:rPr>
        <w:t>consider my</w:t>
      </w:r>
      <w:r w:rsidRPr="00E739B5">
        <w:rPr>
          <w:rFonts w:ascii="Arial" w:hAnsi="Arial" w:cs="Arial"/>
          <w:sz w:val="24"/>
          <w:szCs w:val="24"/>
        </w:rPr>
        <w:t xml:space="preserve"> body awareness and the ‘focusing’ elements of Eugene </w:t>
      </w:r>
      <w:proofErr w:type="spellStart"/>
      <w:r w:rsidRPr="00E739B5">
        <w:rPr>
          <w:rFonts w:ascii="Arial" w:hAnsi="Arial" w:cs="Arial"/>
          <w:sz w:val="24"/>
          <w:szCs w:val="24"/>
        </w:rPr>
        <w:t>Gendlin</w:t>
      </w:r>
      <w:proofErr w:type="spellEnd"/>
      <w:r w:rsidRPr="00E739B5">
        <w:rPr>
          <w:rFonts w:ascii="Arial" w:hAnsi="Arial" w:cs="Arial"/>
          <w:sz w:val="24"/>
          <w:szCs w:val="24"/>
        </w:rPr>
        <w:t xml:space="preserve"> (1969), as well as the principles of developing the therapeutic relationship which I have taken from Rogers</w:t>
      </w:r>
      <w:r w:rsidR="002560EF" w:rsidRPr="00E739B5">
        <w:rPr>
          <w:rFonts w:ascii="Arial" w:hAnsi="Arial" w:cs="Arial"/>
          <w:sz w:val="24"/>
          <w:szCs w:val="24"/>
        </w:rPr>
        <w:t xml:space="preserve"> (Rogers,</w:t>
      </w:r>
      <w:r w:rsidR="00052FA0" w:rsidRPr="00E739B5">
        <w:rPr>
          <w:rFonts w:ascii="Arial" w:hAnsi="Arial" w:cs="Arial"/>
          <w:sz w:val="24"/>
          <w:szCs w:val="24"/>
        </w:rPr>
        <w:t>1951,</w:t>
      </w:r>
      <w:r w:rsidR="002560EF" w:rsidRPr="00E739B5">
        <w:rPr>
          <w:rFonts w:ascii="Arial" w:hAnsi="Arial" w:cs="Arial"/>
          <w:sz w:val="24"/>
          <w:szCs w:val="24"/>
        </w:rPr>
        <w:t xml:space="preserve"> 1956</w:t>
      </w:r>
      <w:r w:rsidR="00962891" w:rsidRPr="00E739B5">
        <w:rPr>
          <w:rFonts w:ascii="Arial" w:hAnsi="Arial" w:cs="Arial"/>
          <w:sz w:val="24"/>
          <w:szCs w:val="24"/>
        </w:rPr>
        <w:t>, 1967,</w:t>
      </w:r>
      <w:r w:rsidR="00052FA0" w:rsidRPr="00E739B5">
        <w:rPr>
          <w:rFonts w:ascii="Arial" w:hAnsi="Arial" w:cs="Arial"/>
          <w:sz w:val="24"/>
          <w:szCs w:val="24"/>
        </w:rPr>
        <w:t>1980</w:t>
      </w:r>
      <w:r w:rsidR="002560EF" w:rsidRPr="00E739B5">
        <w:rPr>
          <w:rFonts w:ascii="Arial" w:hAnsi="Arial" w:cs="Arial"/>
          <w:sz w:val="24"/>
          <w:szCs w:val="24"/>
        </w:rPr>
        <w:t>)</w:t>
      </w:r>
      <w:r w:rsidRPr="00E739B5">
        <w:rPr>
          <w:rFonts w:ascii="Arial" w:hAnsi="Arial" w:cs="Arial"/>
          <w:sz w:val="24"/>
          <w:szCs w:val="24"/>
        </w:rPr>
        <w:t xml:space="preserve">. I will consider my own personal development and how that informs my desire to improve the psychological contact available to the client and likelihood of reaching Relational Depth (Mearns, 2005) </w:t>
      </w:r>
      <w:r w:rsidR="00211E1D" w:rsidRPr="00E739B5">
        <w:rPr>
          <w:rFonts w:ascii="Arial" w:hAnsi="Arial" w:cs="Arial"/>
          <w:sz w:val="24"/>
          <w:szCs w:val="24"/>
        </w:rPr>
        <w:t xml:space="preserve">I have chosen to focus from minute two, to minute twenty-two of the recording as I feel that grounding with the client and situating the </w:t>
      </w:r>
      <w:r w:rsidR="001719CA" w:rsidRPr="00E739B5">
        <w:rPr>
          <w:rFonts w:ascii="Arial" w:hAnsi="Arial" w:cs="Arial"/>
          <w:sz w:val="24"/>
          <w:szCs w:val="24"/>
        </w:rPr>
        <w:lastRenderedPageBreak/>
        <w:t>conversation</w:t>
      </w:r>
      <w:r w:rsidR="00211E1D" w:rsidRPr="00E739B5">
        <w:rPr>
          <w:rFonts w:ascii="Arial" w:hAnsi="Arial" w:cs="Arial"/>
          <w:sz w:val="24"/>
          <w:szCs w:val="24"/>
        </w:rPr>
        <w:t xml:space="preserve"> within the body </w:t>
      </w:r>
      <w:r w:rsidR="00DE278F" w:rsidRPr="00E739B5">
        <w:rPr>
          <w:rFonts w:ascii="Arial" w:hAnsi="Arial" w:cs="Arial"/>
          <w:sz w:val="24"/>
          <w:szCs w:val="24"/>
        </w:rPr>
        <w:t xml:space="preserve">as key </w:t>
      </w:r>
      <w:r w:rsidR="00211E1D" w:rsidRPr="00E739B5">
        <w:rPr>
          <w:rFonts w:ascii="Arial" w:hAnsi="Arial" w:cs="Arial"/>
          <w:sz w:val="24"/>
          <w:szCs w:val="24"/>
        </w:rPr>
        <w:t>to allow</w:t>
      </w:r>
      <w:r w:rsidR="00DE278F" w:rsidRPr="00E739B5">
        <w:rPr>
          <w:rFonts w:ascii="Arial" w:hAnsi="Arial" w:cs="Arial"/>
          <w:sz w:val="24"/>
          <w:szCs w:val="24"/>
        </w:rPr>
        <w:t>ing</w:t>
      </w:r>
      <w:r w:rsidR="00211E1D" w:rsidRPr="00E739B5">
        <w:rPr>
          <w:rFonts w:ascii="Arial" w:hAnsi="Arial" w:cs="Arial"/>
          <w:sz w:val="24"/>
          <w:szCs w:val="24"/>
        </w:rPr>
        <w:t xml:space="preserve"> S to explore conflict between her experience and her self-concept.</w:t>
      </w:r>
    </w:p>
    <w:p w14:paraId="7C88CCBC" w14:textId="4B0B415D" w:rsidR="00B44EAE" w:rsidRPr="00E739B5" w:rsidRDefault="00B44EAE" w:rsidP="00FE1CA7">
      <w:pPr>
        <w:rPr>
          <w:rFonts w:ascii="Arial" w:hAnsi="Arial" w:cs="Arial"/>
          <w:sz w:val="24"/>
          <w:szCs w:val="24"/>
          <w:u w:val="single"/>
        </w:rPr>
      </w:pPr>
      <w:r w:rsidRPr="00E739B5">
        <w:rPr>
          <w:rFonts w:ascii="Arial" w:hAnsi="Arial" w:cs="Arial"/>
          <w:sz w:val="24"/>
          <w:szCs w:val="24"/>
          <w:u w:val="single"/>
        </w:rPr>
        <w:t>Description</w:t>
      </w:r>
    </w:p>
    <w:p w14:paraId="6B05BDB7" w14:textId="010ABFDE" w:rsidR="000679E7" w:rsidRPr="00E739B5" w:rsidRDefault="00211E1D" w:rsidP="006701DE">
      <w:pPr>
        <w:spacing w:line="480" w:lineRule="auto"/>
        <w:rPr>
          <w:rFonts w:ascii="Arial" w:hAnsi="Arial" w:cs="Arial"/>
          <w:sz w:val="24"/>
          <w:szCs w:val="24"/>
        </w:rPr>
      </w:pPr>
      <w:r w:rsidRPr="00E739B5">
        <w:rPr>
          <w:rFonts w:ascii="Arial" w:hAnsi="Arial" w:cs="Arial"/>
          <w:sz w:val="24"/>
          <w:szCs w:val="24"/>
        </w:rPr>
        <w:t xml:space="preserve">In setting up for the session </w:t>
      </w:r>
      <w:r w:rsidR="00016852" w:rsidRPr="00E739B5">
        <w:rPr>
          <w:rFonts w:ascii="Arial" w:hAnsi="Arial" w:cs="Arial"/>
          <w:sz w:val="24"/>
          <w:szCs w:val="24"/>
        </w:rPr>
        <w:t>I identified</w:t>
      </w:r>
      <w:r w:rsidRPr="00E739B5">
        <w:rPr>
          <w:rFonts w:ascii="Arial" w:hAnsi="Arial" w:cs="Arial"/>
          <w:sz w:val="24"/>
          <w:szCs w:val="24"/>
        </w:rPr>
        <w:t xml:space="preserve"> barriers </w:t>
      </w:r>
      <w:r w:rsidR="00016852" w:rsidRPr="00E739B5">
        <w:rPr>
          <w:rFonts w:ascii="Arial" w:hAnsi="Arial" w:cs="Arial"/>
          <w:sz w:val="24"/>
          <w:szCs w:val="24"/>
        </w:rPr>
        <w:t>to</w:t>
      </w:r>
      <w:r w:rsidRPr="00E739B5">
        <w:rPr>
          <w:rFonts w:ascii="Arial" w:hAnsi="Arial" w:cs="Arial"/>
          <w:sz w:val="24"/>
          <w:szCs w:val="24"/>
        </w:rPr>
        <w:t xml:space="preserve"> psychological contact. Our session being in the afternoon there was an impactful sense that we were all tir</w:t>
      </w:r>
      <w:r w:rsidR="002560EF" w:rsidRPr="00E739B5">
        <w:rPr>
          <w:rFonts w:ascii="Arial" w:hAnsi="Arial" w:cs="Arial"/>
          <w:sz w:val="24"/>
          <w:szCs w:val="24"/>
        </w:rPr>
        <w:t>ed.</w:t>
      </w:r>
      <w:r w:rsidR="00F96991" w:rsidRPr="00E739B5">
        <w:rPr>
          <w:rFonts w:ascii="Arial" w:hAnsi="Arial" w:cs="Arial"/>
          <w:sz w:val="24"/>
          <w:szCs w:val="24"/>
        </w:rPr>
        <w:t xml:space="preserve"> </w:t>
      </w:r>
      <w:r w:rsidR="00E606BF" w:rsidRPr="00E739B5">
        <w:rPr>
          <w:rFonts w:ascii="Arial" w:hAnsi="Arial" w:cs="Arial"/>
          <w:sz w:val="24"/>
          <w:szCs w:val="24"/>
        </w:rPr>
        <w:t>L</w:t>
      </w:r>
      <w:r w:rsidR="00F96991" w:rsidRPr="00E739B5">
        <w:rPr>
          <w:rFonts w:ascii="Arial" w:hAnsi="Arial" w:cs="Arial"/>
          <w:sz w:val="24"/>
          <w:szCs w:val="24"/>
        </w:rPr>
        <w:t xml:space="preserve">ogistical concerns certainly registered with me as I witnessed the other two people using their phones and contacting those they needed to notify of late running. I often feel a disconnect when I check my </w:t>
      </w:r>
      <w:proofErr w:type="gramStart"/>
      <w:r w:rsidR="00F96991" w:rsidRPr="00E739B5">
        <w:rPr>
          <w:rFonts w:ascii="Arial" w:hAnsi="Arial" w:cs="Arial"/>
          <w:sz w:val="24"/>
          <w:szCs w:val="24"/>
        </w:rPr>
        <w:t>phone</w:t>
      </w:r>
      <w:proofErr w:type="gramEnd"/>
      <w:r w:rsidR="007C73D9" w:rsidRPr="00E739B5">
        <w:rPr>
          <w:rFonts w:ascii="Arial" w:hAnsi="Arial" w:cs="Arial"/>
          <w:sz w:val="24"/>
          <w:szCs w:val="24"/>
        </w:rPr>
        <w:t xml:space="preserve"> and</w:t>
      </w:r>
      <w:r w:rsidR="002560EF" w:rsidRPr="00E739B5">
        <w:rPr>
          <w:rFonts w:ascii="Arial" w:hAnsi="Arial" w:cs="Arial"/>
          <w:sz w:val="24"/>
          <w:szCs w:val="24"/>
        </w:rPr>
        <w:t xml:space="preserve"> I felt</w:t>
      </w:r>
      <w:r w:rsidR="00F96991" w:rsidRPr="00E739B5">
        <w:rPr>
          <w:rFonts w:ascii="Arial" w:hAnsi="Arial" w:cs="Arial"/>
          <w:sz w:val="24"/>
          <w:szCs w:val="24"/>
        </w:rPr>
        <w:t xml:space="preserve"> as if</w:t>
      </w:r>
      <w:r w:rsidR="002560EF" w:rsidRPr="00E739B5">
        <w:rPr>
          <w:rFonts w:ascii="Arial" w:hAnsi="Arial" w:cs="Arial"/>
          <w:sz w:val="24"/>
          <w:szCs w:val="24"/>
        </w:rPr>
        <w:t xml:space="preserve"> I had</w:t>
      </w:r>
      <w:r w:rsidR="00F96991" w:rsidRPr="00E739B5">
        <w:rPr>
          <w:rFonts w:ascii="Arial" w:hAnsi="Arial" w:cs="Arial"/>
          <w:sz w:val="24"/>
          <w:szCs w:val="24"/>
        </w:rPr>
        <w:t xml:space="preserve"> one foot in the door to practice and one wishing to leave and get on with my outside duties. I took time to acknowledge this feeling before beginning and, as far as I could, I bracketed those feelings to focus on S and welcoming her to the session</w:t>
      </w:r>
      <w:r w:rsidR="007C73D9" w:rsidRPr="00E739B5">
        <w:rPr>
          <w:rFonts w:ascii="Arial" w:hAnsi="Arial" w:cs="Arial"/>
          <w:sz w:val="24"/>
          <w:szCs w:val="24"/>
        </w:rPr>
        <w:t>. T</w:t>
      </w:r>
      <w:r w:rsidR="00B147AE" w:rsidRPr="00E739B5">
        <w:rPr>
          <w:rFonts w:ascii="Arial" w:hAnsi="Arial" w:cs="Arial"/>
          <w:sz w:val="24"/>
          <w:szCs w:val="24"/>
        </w:rPr>
        <w:t xml:space="preserve">he </w:t>
      </w:r>
      <w:r w:rsidR="003C62D8" w:rsidRPr="00E739B5">
        <w:rPr>
          <w:rFonts w:ascii="Arial" w:hAnsi="Arial" w:cs="Arial"/>
          <w:sz w:val="24"/>
          <w:szCs w:val="24"/>
        </w:rPr>
        <w:t>light drawing in during the session cer</w:t>
      </w:r>
      <w:r w:rsidR="003C62D8" w:rsidRPr="00E739B5">
        <w:rPr>
          <w:rFonts w:ascii="Arial" w:hAnsi="Arial" w:cs="Arial"/>
          <w:sz w:val="24"/>
          <w:szCs w:val="24"/>
        </w:rPr>
        <w:lastRenderedPageBreak/>
        <w:t>tainly kept this feeling present and a distraction</w:t>
      </w:r>
      <w:r w:rsidR="00F96991" w:rsidRPr="00E739B5">
        <w:rPr>
          <w:rFonts w:ascii="Arial" w:hAnsi="Arial" w:cs="Arial"/>
          <w:sz w:val="24"/>
          <w:szCs w:val="24"/>
        </w:rPr>
        <w:t xml:space="preserve">. </w:t>
      </w:r>
      <w:r w:rsidR="00F11AA5" w:rsidRPr="00E739B5">
        <w:rPr>
          <w:rFonts w:ascii="Arial" w:hAnsi="Arial" w:cs="Arial"/>
          <w:sz w:val="24"/>
          <w:szCs w:val="24"/>
        </w:rPr>
        <w:t>Recording and particularly</w:t>
      </w:r>
      <w:r w:rsidR="0096756F" w:rsidRPr="00E739B5">
        <w:rPr>
          <w:rFonts w:ascii="Arial" w:hAnsi="Arial" w:cs="Arial"/>
          <w:sz w:val="24"/>
          <w:szCs w:val="24"/>
        </w:rPr>
        <w:t xml:space="preserve"> relinquishing control and</w:t>
      </w:r>
      <w:r w:rsidR="00F11AA5" w:rsidRPr="00E739B5">
        <w:rPr>
          <w:rFonts w:ascii="Arial" w:hAnsi="Arial" w:cs="Arial"/>
          <w:sz w:val="24"/>
          <w:szCs w:val="24"/>
        </w:rPr>
        <w:t xml:space="preserve"> trusting</w:t>
      </w:r>
      <w:r w:rsidR="00F96991" w:rsidRPr="00E739B5">
        <w:rPr>
          <w:rFonts w:ascii="Arial" w:hAnsi="Arial" w:cs="Arial"/>
          <w:sz w:val="24"/>
          <w:szCs w:val="24"/>
        </w:rPr>
        <w:t xml:space="preserve"> that my recording would be safe in </w:t>
      </w:r>
      <w:r w:rsidR="00F11AA5" w:rsidRPr="00E739B5">
        <w:rPr>
          <w:rFonts w:ascii="Arial" w:hAnsi="Arial" w:cs="Arial"/>
          <w:sz w:val="24"/>
          <w:szCs w:val="24"/>
        </w:rPr>
        <w:t>another’s</w:t>
      </w:r>
      <w:r w:rsidR="00F96991" w:rsidRPr="00E739B5">
        <w:rPr>
          <w:rFonts w:ascii="Arial" w:hAnsi="Arial" w:cs="Arial"/>
          <w:sz w:val="24"/>
          <w:szCs w:val="24"/>
        </w:rPr>
        <w:t xml:space="preserve"> hands </w:t>
      </w:r>
      <w:r w:rsidR="0096756F" w:rsidRPr="00E739B5">
        <w:rPr>
          <w:rFonts w:ascii="Arial" w:hAnsi="Arial" w:cs="Arial"/>
          <w:sz w:val="24"/>
          <w:szCs w:val="24"/>
        </w:rPr>
        <w:t>was uncomfortable</w:t>
      </w:r>
      <w:r w:rsidR="00F96991" w:rsidRPr="00E739B5">
        <w:rPr>
          <w:rFonts w:ascii="Arial" w:hAnsi="Arial" w:cs="Arial"/>
          <w:sz w:val="24"/>
          <w:szCs w:val="24"/>
        </w:rPr>
        <w:t>.</w:t>
      </w:r>
      <w:r w:rsidR="00AF12FA" w:rsidRPr="00E739B5">
        <w:rPr>
          <w:rFonts w:ascii="Arial" w:hAnsi="Arial" w:cs="Arial"/>
          <w:sz w:val="24"/>
          <w:szCs w:val="24"/>
        </w:rPr>
        <w:t xml:space="preserve"> T</w:t>
      </w:r>
      <w:r w:rsidR="00F96991" w:rsidRPr="00E739B5">
        <w:rPr>
          <w:rFonts w:ascii="Arial" w:hAnsi="Arial" w:cs="Arial"/>
          <w:sz w:val="24"/>
          <w:szCs w:val="24"/>
        </w:rPr>
        <w:t>he computer clock and the small digital clock provided were not displaying the same time</w:t>
      </w:r>
      <w:r w:rsidR="00AF12FA" w:rsidRPr="00E739B5">
        <w:rPr>
          <w:rFonts w:ascii="Arial" w:hAnsi="Arial" w:cs="Arial"/>
          <w:sz w:val="24"/>
          <w:szCs w:val="24"/>
        </w:rPr>
        <w:t xml:space="preserve"> and a</w:t>
      </w:r>
      <w:r w:rsidR="00F96991" w:rsidRPr="00E739B5">
        <w:rPr>
          <w:rFonts w:ascii="Arial" w:hAnsi="Arial" w:cs="Arial"/>
          <w:sz w:val="24"/>
          <w:szCs w:val="24"/>
        </w:rPr>
        <w:t>s one was more visible to me than the other, I found this very distracting and I was conscious of my eyes moving away from the client at times, breaking contact.</w:t>
      </w:r>
      <w:r w:rsidR="002560EF" w:rsidRPr="00E739B5">
        <w:rPr>
          <w:rFonts w:ascii="Arial" w:hAnsi="Arial" w:cs="Arial"/>
          <w:sz w:val="24"/>
          <w:szCs w:val="24"/>
        </w:rPr>
        <w:t xml:space="preserve"> </w:t>
      </w:r>
    </w:p>
    <w:p w14:paraId="271E7E95" w14:textId="7F088E61" w:rsidR="00B44EAE" w:rsidRPr="00E739B5" w:rsidRDefault="00B44EAE" w:rsidP="00FE1CA7">
      <w:pPr>
        <w:rPr>
          <w:rFonts w:ascii="Arial" w:hAnsi="Arial" w:cs="Arial"/>
          <w:sz w:val="24"/>
          <w:szCs w:val="24"/>
          <w:u w:val="single"/>
        </w:rPr>
      </w:pPr>
      <w:r w:rsidRPr="00E739B5">
        <w:rPr>
          <w:rFonts w:ascii="Arial" w:hAnsi="Arial" w:cs="Arial"/>
          <w:sz w:val="24"/>
          <w:szCs w:val="24"/>
          <w:u w:val="single"/>
        </w:rPr>
        <w:t>Feelings</w:t>
      </w:r>
    </w:p>
    <w:p w14:paraId="5077C0E9" w14:textId="615200F7" w:rsidR="00211E1D" w:rsidRPr="00E739B5" w:rsidRDefault="002560EF" w:rsidP="006701DE">
      <w:pPr>
        <w:spacing w:line="480" w:lineRule="auto"/>
        <w:rPr>
          <w:rFonts w:ascii="Arial" w:hAnsi="Arial" w:cs="Arial"/>
          <w:sz w:val="24"/>
          <w:szCs w:val="24"/>
        </w:rPr>
      </w:pPr>
      <w:r w:rsidRPr="00E739B5">
        <w:rPr>
          <w:rFonts w:ascii="Arial" w:hAnsi="Arial" w:cs="Arial"/>
          <w:sz w:val="24"/>
          <w:szCs w:val="24"/>
        </w:rPr>
        <w:t>A</w:t>
      </w:r>
      <w:r w:rsidR="00C84B48" w:rsidRPr="00E739B5">
        <w:rPr>
          <w:rFonts w:ascii="Arial" w:hAnsi="Arial" w:cs="Arial"/>
          <w:sz w:val="24"/>
          <w:szCs w:val="24"/>
        </w:rPr>
        <w:t>pproaching the session</w:t>
      </w:r>
      <w:r w:rsidR="00613F91" w:rsidRPr="00E739B5">
        <w:rPr>
          <w:rFonts w:ascii="Arial" w:hAnsi="Arial" w:cs="Arial"/>
          <w:sz w:val="24"/>
          <w:szCs w:val="24"/>
        </w:rPr>
        <w:t>,</w:t>
      </w:r>
      <w:r w:rsidR="00C84B48" w:rsidRPr="00E739B5">
        <w:rPr>
          <w:rFonts w:ascii="Arial" w:hAnsi="Arial" w:cs="Arial"/>
          <w:sz w:val="24"/>
          <w:szCs w:val="24"/>
        </w:rPr>
        <w:t xml:space="preserve"> I felt</w:t>
      </w:r>
      <w:r w:rsidR="002B0F27" w:rsidRPr="00E739B5">
        <w:rPr>
          <w:rFonts w:ascii="Arial" w:hAnsi="Arial" w:cs="Arial"/>
          <w:sz w:val="24"/>
          <w:szCs w:val="24"/>
        </w:rPr>
        <w:t xml:space="preserve"> a feeling of </w:t>
      </w:r>
      <w:r w:rsidR="0052014A" w:rsidRPr="00E739B5">
        <w:rPr>
          <w:rFonts w:ascii="Arial" w:hAnsi="Arial" w:cs="Arial"/>
          <w:sz w:val="24"/>
          <w:szCs w:val="24"/>
        </w:rPr>
        <w:t>uncertainty</w:t>
      </w:r>
      <w:r w:rsidR="002B0F27" w:rsidRPr="00E739B5">
        <w:rPr>
          <w:rFonts w:ascii="Arial" w:hAnsi="Arial" w:cs="Arial"/>
          <w:sz w:val="24"/>
          <w:szCs w:val="24"/>
        </w:rPr>
        <w:t xml:space="preserve"> when I considered</w:t>
      </w:r>
      <w:r w:rsidRPr="00E739B5">
        <w:rPr>
          <w:rFonts w:ascii="Arial" w:hAnsi="Arial" w:cs="Arial"/>
          <w:sz w:val="24"/>
          <w:szCs w:val="24"/>
        </w:rPr>
        <w:t xml:space="preserve"> content of prior sessions with </w:t>
      </w:r>
      <w:proofErr w:type="gramStart"/>
      <w:r w:rsidR="00AA7406" w:rsidRPr="00E739B5">
        <w:rPr>
          <w:rFonts w:ascii="Arial" w:hAnsi="Arial" w:cs="Arial"/>
          <w:sz w:val="24"/>
          <w:szCs w:val="24"/>
        </w:rPr>
        <w:t>S.</w:t>
      </w:r>
      <w:proofErr w:type="gramEnd"/>
      <w:r w:rsidR="00AA7406" w:rsidRPr="00E739B5">
        <w:rPr>
          <w:rFonts w:ascii="Arial" w:hAnsi="Arial" w:cs="Arial"/>
          <w:sz w:val="24"/>
          <w:szCs w:val="24"/>
        </w:rPr>
        <w:t xml:space="preserve"> </w:t>
      </w:r>
      <w:r w:rsidRPr="00E739B5">
        <w:rPr>
          <w:rFonts w:ascii="Arial" w:hAnsi="Arial" w:cs="Arial"/>
          <w:sz w:val="24"/>
          <w:szCs w:val="24"/>
        </w:rPr>
        <w:t>I tried my best to bracket this prior knowledge as I was determined to practice skills in examining body awareness and focusing, but I felt unsure as to the continuity a counsellor should encourage between sessions. In previous ses</w:t>
      </w:r>
      <w:r w:rsidRPr="00E739B5">
        <w:rPr>
          <w:rFonts w:ascii="Arial" w:hAnsi="Arial" w:cs="Arial"/>
          <w:sz w:val="24"/>
          <w:szCs w:val="24"/>
        </w:rPr>
        <w:lastRenderedPageBreak/>
        <w:t xml:space="preserve">sions, S had sought to continue dialogue from the session prior, having thought it over in between. At the time, that had seemed to distract from efforts to build skills in body work and so I had tried to focus the </w:t>
      </w:r>
      <w:r w:rsidR="00ED63A9" w:rsidRPr="00E739B5">
        <w:rPr>
          <w:rFonts w:ascii="Arial" w:hAnsi="Arial" w:cs="Arial"/>
          <w:sz w:val="24"/>
          <w:szCs w:val="24"/>
        </w:rPr>
        <w:t>session back to senses and awareness. In approaching the recorded assessment</w:t>
      </w:r>
      <w:r w:rsidR="006E5372" w:rsidRPr="00E739B5">
        <w:rPr>
          <w:rFonts w:ascii="Arial" w:hAnsi="Arial" w:cs="Arial"/>
          <w:sz w:val="24"/>
          <w:szCs w:val="24"/>
        </w:rPr>
        <w:t>,</w:t>
      </w:r>
      <w:r w:rsidR="00ED63A9" w:rsidRPr="00E739B5">
        <w:rPr>
          <w:rFonts w:ascii="Arial" w:hAnsi="Arial" w:cs="Arial"/>
          <w:sz w:val="24"/>
          <w:szCs w:val="24"/>
        </w:rPr>
        <w:t xml:space="preserve"> I did my best to </w:t>
      </w:r>
      <w:r w:rsidRPr="00E739B5">
        <w:rPr>
          <w:rFonts w:ascii="Arial" w:hAnsi="Arial" w:cs="Arial"/>
          <w:sz w:val="24"/>
          <w:szCs w:val="24"/>
        </w:rPr>
        <w:t xml:space="preserve">bracket this </w:t>
      </w:r>
      <w:r w:rsidR="00EA33BB" w:rsidRPr="00E739B5">
        <w:rPr>
          <w:rFonts w:ascii="Arial" w:hAnsi="Arial" w:cs="Arial"/>
          <w:sz w:val="24"/>
          <w:szCs w:val="24"/>
        </w:rPr>
        <w:t>uncertainty</w:t>
      </w:r>
      <w:r w:rsidRPr="00E739B5">
        <w:rPr>
          <w:rFonts w:ascii="Arial" w:hAnsi="Arial" w:cs="Arial"/>
          <w:sz w:val="24"/>
          <w:szCs w:val="24"/>
        </w:rPr>
        <w:t xml:space="preserve"> and approach the session in an adaptable </w:t>
      </w:r>
      <w:r w:rsidR="00ED63A9" w:rsidRPr="00E739B5">
        <w:rPr>
          <w:rFonts w:ascii="Arial" w:hAnsi="Arial" w:cs="Arial"/>
          <w:sz w:val="24"/>
          <w:szCs w:val="24"/>
        </w:rPr>
        <w:t xml:space="preserve">and </w:t>
      </w:r>
      <w:r w:rsidRPr="00E739B5">
        <w:rPr>
          <w:rFonts w:ascii="Arial" w:hAnsi="Arial" w:cs="Arial"/>
          <w:sz w:val="24"/>
          <w:szCs w:val="24"/>
        </w:rPr>
        <w:t>open way.</w:t>
      </w:r>
    </w:p>
    <w:p w14:paraId="0833407B" w14:textId="77777777" w:rsidR="002D24A2" w:rsidRPr="00E739B5" w:rsidRDefault="000679E7" w:rsidP="006701DE">
      <w:pPr>
        <w:spacing w:line="480" w:lineRule="auto"/>
        <w:rPr>
          <w:rFonts w:ascii="Arial" w:hAnsi="Arial" w:cs="Arial"/>
          <w:sz w:val="24"/>
          <w:szCs w:val="24"/>
        </w:rPr>
      </w:pPr>
      <w:r w:rsidRPr="00E739B5">
        <w:rPr>
          <w:rFonts w:ascii="Arial" w:hAnsi="Arial" w:cs="Arial"/>
          <w:sz w:val="24"/>
          <w:szCs w:val="24"/>
        </w:rPr>
        <w:t>My feelings prior to the session</w:t>
      </w:r>
      <w:r w:rsidR="00A40699" w:rsidRPr="00E739B5">
        <w:rPr>
          <w:rFonts w:ascii="Arial" w:hAnsi="Arial" w:cs="Arial"/>
          <w:sz w:val="24"/>
          <w:szCs w:val="24"/>
        </w:rPr>
        <w:t xml:space="preserve"> made their way</w:t>
      </w:r>
      <w:r w:rsidR="00240304" w:rsidRPr="00E739B5">
        <w:rPr>
          <w:rFonts w:ascii="Arial" w:hAnsi="Arial" w:cs="Arial"/>
          <w:sz w:val="24"/>
          <w:szCs w:val="24"/>
        </w:rPr>
        <w:t xml:space="preserve"> into it </w:t>
      </w:r>
      <w:r w:rsidR="004F0800" w:rsidRPr="00E739B5">
        <w:rPr>
          <w:rFonts w:ascii="Arial" w:hAnsi="Arial" w:cs="Arial"/>
          <w:sz w:val="24"/>
          <w:szCs w:val="24"/>
        </w:rPr>
        <w:t xml:space="preserve">and during and after the session I worried that I demonstrated a lack of curiosity and engagement. </w:t>
      </w:r>
      <w:r w:rsidR="008C6BD0" w:rsidRPr="00E739B5">
        <w:rPr>
          <w:rFonts w:ascii="Arial" w:hAnsi="Arial" w:cs="Arial"/>
          <w:sz w:val="24"/>
          <w:szCs w:val="24"/>
        </w:rPr>
        <w:t>I considered after the session that perhaps I was not</w:t>
      </w:r>
      <w:r w:rsidR="00FA680E" w:rsidRPr="00E739B5">
        <w:rPr>
          <w:rFonts w:ascii="Arial" w:hAnsi="Arial" w:cs="Arial"/>
          <w:sz w:val="24"/>
          <w:szCs w:val="24"/>
        </w:rPr>
        <w:t xml:space="preserve"> embracing the humanist </w:t>
      </w:r>
      <w:r w:rsidR="00E3502D" w:rsidRPr="00E739B5">
        <w:rPr>
          <w:rFonts w:ascii="Arial" w:hAnsi="Arial" w:cs="Arial"/>
          <w:sz w:val="24"/>
          <w:szCs w:val="24"/>
        </w:rPr>
        <w:t>faith</w:t>
      </w:r>
      <w:r w:rsidR="00FA680E" w:rsidRPr="00E739B5">
        <w:rPr>
          <w:rFonts w:ascii="Arial" w:hAnsi="Arial" w:cs="Arial"/>
          <w:sz w:val="24"/>
          <w:szCs w:val="24"/>
        </w:rPr>
        <w:t xml:space="preserve"> in</w:t>
      </w:r>
      <w:r w:rsidR="00E3502D" w:rsidRPr="00E739B5">
        <w:rPr>
          <w:rFonts w:ascii="Arial" w:hAnsi="Arial" w:cs="Arial"/>
          <w:sz w:val="24"/>
          <w:szCs w:val="24"/>
        </w:rPr>
        <w:t xml:space="preserve"> a person’s</w:t>
      </w:r>
      <w:r w:rsidR="00FA680E" w:rsidRPr="00E739B5">
        <w:rPr>
          <w:rFonts w:ascii="Arial" w:hAnsi="Arial" w:cs="Arial"/>
          <w:sz w:val="24"/>
          <w:szCs w:val="24"/>
        </w:rPr>
        <w:t xml:space="preserve"> motivation to change (Tolman</w:t>
      </w:r>
      <w:r w:rsidR="00E3502D" w:rsidRPr="00E739B5">
        <w:rPr>
          <w:rFonts w:ascii="Arial" w:hAnsi="Arial" w:cs="Arial"/>
          <w:sz w:val="24"/>
          <w:szCs w:val="24"/>
        </w:rPr>
        <w:t xml:space="preserve">, </w:t>
      </w:r>
      <w:r w:rsidR="005C0B58" w:rsidRPr="00E739B5">
        <w:rPr>
          <w:rFonts w:ascii="Arial" w:hAnsi="Arial" w:cs="Arial"/>
          <w:sz w:val="24"/>
          <w:szCs w:val="24"/>
        </w:rPr>
        <w:t xml:space="preserve">2017) </w:t>
      </w:r>
      <w:r w:rsidR="00557E21" w:rsidRPr="00E739B5">
        <w:rPr>
          <w:rFonts w:ascii="Arial" w:hAnsi="Arial" w:cs="Arial"/>
          <w:sz w:val="24"/>
          <w:szCs w:val="24"/>
        </w:rPr>
        <w:t xml:space="preserve">and instead felt a frustration that </w:t>
      </w:r>
      <w:r w:rsidR="000C0838" w:rsidRPr="00E739B5">
        <w:rPr>
          <w:rFonts w:ascii="Arial" w:hAnsi="Arial" w:cs="Arial"/>
          <w:sz w:val="24"/>
          <w:szCs w:val="24"/>
        </w:rPr>
        <w:t xml:space="preserve">I could not, as Janet Tolman </w:t>
      </w:r>
      <w:r w:rsidR="00F36D28" w:rsidRPr="00E739B5">
        <w:rPr>
          <w:rFonts w:ascii="Arial" w:hAnsi="Arial" w:cs="Arial"/>
          <w:sz w:val="24"/>
          <w:szCs w:val="24"/>
        </w:rPr>
        <w:t>warns against, “begin to diagnose what is “wrong” and formulate plans to teach or show the client how to achieve change.” (Tolman, 2017)</w:t>
      </w:r>
      <w:r w:rsidR="006D2F93" w:rsidRPr="00E739B5">
        <w:rPr>
          <w:rFonts w:ascii="Arial" w:hAnsi="Arial" w:cs="Arial"/>
          <w:sz w:val="24"/>
          <w:szCs w:val="24"/>
        </w:rPr>
        <w:t xml:space="preserve"> </w:t>
      </w:r>
      <w:r w:rsidR="006D2F93" w:rsidRPr="00E739B5">
        <w:rPr>
          <w:rFonts w:ascii="Arial" w:hAnsi="Arial" w:cs="Arial"/>
          <w:sz w:val="24"/>
          <w:szCs w:val="24"/>
        </w:rPr>
        <w:lastRenderedPageBreak/>
        <w:t>At times I worried that I was tired</w:t>
      </w:r>
      <w:r w:rsidR="001940AC" w:rsidRPr="00E739B5">
        <w:rPr>
          <w:rFonts w:ascii="Arial" w:hAnsi="Arial" w:cs="Arial"/>
          <w:sz w:val="24"/>
          <w:szCs w:val="24"/>
        </w:rPr>
        <w:t>,</w:t>
      </w:r>
      <w:r w:rsidR="006D2F93" w:rsidRPr="00E739B5">
        <w:rPr>
          <w:rFonts w:ascii="Arial" w:hAnsi="Arial" w:cs="Arial"/>
          <w:sz w:val="24"/>
          <w:szCs w:val="24"/>
        </w:rPr>
        <w:t xml:space="preserve"> and </w:t>
      </w:r>
      <w:r w:rsidR="003A18F0" w:rsidRPr="00E739B5">
        <w:rPr>
          <w:rFonts w:ascii="Arial" w:hAnsi="Arial" w:cs="Arial"/>
          <w:sz w:val="24"/>
          <w:szCs w:val="24"/>
        </w:rPr>
        <w:t>that S would see that I was not embodying the acceptance and empathy that is needed of the therapist.</w:t>
      </w:r>
      <w:r w:rsidR="00DA2025" w:rsidRPr="00E739B5">
        <w:rPr>
          <w:rFonts w:ascii="Arial" w:hAnsi="Arial" w:cs="Arial"/>
          <w:sz w:val="24"/>
          <w:szCs w:val="24"/>
        </w:rPr>
        <w:t xml:space="preserve"> (Rogers, 1956)</w:t>
      </w:r>
      <w:r w:rsidR="003A18F0" w:rsidRPr="00E739B5">
        <w:rPr>
          <w:rFonts w:ascii="Arial" w:hAnsi="Arial" w:cs="Arial"/>
          <w:sz w:val="24"/>
          <w:szCs w:val="24"/>
        </w:rPr>
        <w:t xml:space="preserve"> Whilst I focused on displaying active listening and engagement, in reviewing the footage I feel repulsion at the disconnected and robotic monotony of my responses. I </w:t>
      </w:r>
      <w:r w:rsidR="00546EEE" w:rsidRPr="00E739B5">
        <w:rPr>
          <w:rFonts w:ascii="Arial" w:hAnsi="Arial" w:cs="Arial"/>
          <w:sz w:val="24"/>
          <w:szCs w:val="24"/>
        </w:rPr>
        <w:t xml:space="preserve">feel concern that </w:t>
      </w:r>
      <w:r w:rsidR="009F5BC9" w:rsidRPr="00E739B5">
        <w:rPr>
          <w:rFonts w:ascii="Arial" w:hAnsi="Arial" w:cs="Arial"/>
          <w:sz w:val="24"/>
          <w:szCs w:val="24"/>
        </w:rPr>
        <w:t xml:space="preserve">I did not </w:t>
      </w:r>
      <w:r w:rsidR="004B031F" w:rsidRPr="00E739B5">
        <w:rPr>
          <w:rFonts w:ascii="Arial" w:hAnsi="Arial" w:cs="Arial"/>
          <w:sz w:val="24"/>
          <w:szCs w:val="24"/>
        </w:rPr>
        <w:t xml:space="preserve">vary the pace of the </w:t>
      </w:r>
      <w:r w:rsidR="008F3B3B" w:rsidRPr="00E739B5">
        <w:rPr>
          <w:rFonts w:ascii="Arial" w:hAnsi="Arial" w:cs="Arial"/>
          <w:sz w:val="24"/>
          <w:szCs w:val="24"/>
        </w:rPr>
        <w:t xml:space="preserve">discussion or modulate my tone to show engagement with S. A growing edge for myself is to </w:t>
      </w:r>
      <w:r w:rsidR="00557840" w:rsidRPr="00E739B5">
        <w:rPr>
          <w:rFonts w:ascii="Arial" w:hAnsi="Arial" w:cs="Arial"/>
          <w:sz w:val="24"/>
          <w:szCs w:val="24"/>
        </w:rPr>
        <w:t>show up, authentically to the session and model empathy and congruence</w:t>
      </w:r>
      <w:r w:rsidR="005936B9" w:rsidRPr="00E739B5">
        <w:rPr>
          <w:rFonts w:ascii="Arial" w:hAnsi="Arial" w:cs="Arial"/>
          <w:sz w:val="24"/>
          <w:szCs w:val="24"/>
        </w:rPr>
        <w:t>.</w:t>
      </w:r>
      <w:r w:rsidR="00557840" w:rsidRPr="00E739B5">
        <w:rPr>
          <w:rFonts w:ascii="Arial" w:hAnsi="Arial" w:cs="Arial"/>
          <w:sz w:val="24"/>
          <w:szCs w:val="24"/>
        </w:rPr>
        <w:t xml:space="preserve"> </w:t>
      </w:r>
      <w:r w:rsidR="005936B9" w:rsidRPr="00E739B5">
        <w:rPr>
          <w:rFonts w:ascii="Arial" w:hAnsi="Arial" w:cs="Arial"/>
          <w:sz w:val="24"/>
          <w:szCs w:val="24"/>
        </w:rPr>
        <w:t>C</w:t>
      </w:r>
      <w:r w:rsidR="00557840" w:rsidRPr="00E739B5">
        <w:rPr>
          <w:rFonts w:ascii="Arial" w:hAnsi="Arial" w:cs="Arial"/>
          <w:sz w:val="24"/>
          <w:szCs w:val="24"/>
        </w:rPr>
        <w:t xml:space="preserve">alm behaviour </w:t>
      </w:r>
      <w:r w:rsidR="00D11335" w:rsidRPr="00E739B5">
        <w:rPr>
          <w:rFonts w:ascii="Arial" w:hAnsi="Arial" w:cs="Arial"/>
          <w:sz w:val="24"/>
          <w:szCs w:val="24"/>
        </w:rPr>
        <w:t>without variance</w:t>
      </w:r>
      <w:r w:rsidR="00562A22" w:rsidRPr="00E739B5">
        <w:rPr>
          <w:rFonts w:ascii="Arial" w:hAnsi="Arial" w:cs="Arial"/>
          <w:sz w:val="24"/>
          <w:szCs w:val="24"/>
        </w:rPr>
        <w:t xml:space="preserve"> can become a mask</w:t>
      </w:r>
      <w:r w:rsidR="007A179C" w:rsidRPr="00E739B5">
        <w:rPr>
          <w:rFonts w:ascii="Arial" w:hAnsi="Arial" w:cs="Arial"/>
          <w:sz w:val="24"/>
          <w:szCs w:val="24"/>
        </w:rPr>
        <w:t xml:space="preserve"> and I wish I had made more emotional contact with S in the session</w:t>
      </w:r>
      <w:r w:rsidR="00A5189E" w:rsidRPr="00E739B5">
        <w:rPr>
          <w:rFonts w:ascii="Arial" w:hAnsi="Arial" w:cs="Arial"/>
          <w:sz w:val="24"/>
          <w:szCs w:val="24"/>
        </w:rPr>
        <w:t>, showing more vulnerability to demonstrate that I care</w:t>
      </w:r>
      <w:r w:rsidR="00D11335" w:rsidRPr="00E739B5">
        <w:rPr>
          <w:rFonts w:ascii="Arial" w:hAnsi="Arial" w:cs="Arial"/>
          <w:sz w:val="24"/>
          <w:szCs w:val="24"/>
        </w:rPr>
        <w:t xml:space="preserve">. I feel that alongside the grounding and </w:t>
      </w:r>
      <w:r w:rsidR="002A33A9" w:rsidRPr="00E739B5">
        <w:rPr>
          <w:rFonts w:ascii="Arial" w:hAnsi="Arial" w:cs="Arial"/>
          <w:sz w:val="24"/>
          <w:szCs w:val="24"/>
        </w:rPr>
        <w:t>clear contracting of the opening of the session</w:t>
      </w:r>
      <w:r w:rsidR="00562A22" w:rsidRPr="00E739B5">
        <w:rPr>
          <w:rFonts w:ascii="Arial" w:hAnsi="Arial" w:cs="Arial"/>
          <w:sz w:val="24"/>
          <w:szCs w:val="24"/>
        </w:rPr>
        <w:t>,</w:t>
      </w:r>
      <w:r w:rsidR="002A33A9" w:rsidRPr="00E739B5">
        <w:rPr>
          <w:rFonts w:ascii="Arial" w:hAnsi="Arial" w:cs="Arial"/>
          <w:sz w:val="24"/>
          <w:szCs w:val="24"/>
        </w:rPr>
        <w:t xml:space="preserve"> I needed to show warmth </w:t>
      </w:r>
      <w:r w:rsidR="002A33A9" w:rsidRPr="00E739B5">
        <w:rPr>
          <w:rFonts w:ascii="Arial" w:hAnsi="Arial" w:cs="Arial"/>
          <w:sz w:val="24"/>
          <w:szCs w:val="24"/>
        </w:rPr>
        <w:lastRenderedPageBreak/>
        <w:t xml:space="preserve">and welcome to </w:t>
      </w:r>
      <w:r w:rsidR="00506682" w:rsidRPr="00E739B5">
        <w:rPr>
          <w:rFonts w:ascii="Arial" w:hAnsi="Arial" w:cs="Arial"/>
          <w:sz w:val="24"/>
          <w:szCs w:val="24"/>
        </w:rPr>
        <w:t>S;</w:t>
      </w:r>
      <w:r w:rsidR="002A33A9" w:rsidRPr="00E739B5">
        <w:rPr>
          <w:rFonts w:ascii="Arial" w:hAnsi="Arial" w:cs="Arial"/>
          <w:sz w:val="24"/>
          <w:szCs w:val="24"/>
        </w:rPr>
        <w:t xml:space="preserve"> to help her feel I am eager to hear and ready to experience with her in empathic </w:t>
      </w:r>
      <w:proofErr w:type="spellStart"/>
      <w:r w:rsidR="002A33A9" w:rsidRPr="00E739B5">
        <w:rPr>
          <w:rFonts w:ascii="Arial" w:hAnsi="Arial" w:cs="Arial"/>
          <w:sz w:val="24"/>
          <w:szCs w:val="24"/>
        </w:rPr>
        <w:t>attunement</w:t>
      </w:r>
      <w:proofErr w:type="spellEnd"/>
      <w:r w:rsidR="002A33A9" w:rsidRPr="00E739B5">
        <w:rPr>
          <w:rFonts w:ascii="Arial" w:hAnsi="Arial" w:cs="Arial"/>
          <w:sz w:val="24"/>
          <w:szCs w:val="24"/>
        </w:rPr>
        <w:t xml:space="preserve"> during the session.</w:t>
      </w:r>
    </w:p>
    <w:p w14:paraId="1E690E4B" w14:textId="6A8EA78A" w:rsidR="003C62D8" w:rsidRPr="00E739B5" w:rsidRDefault="00C81BC9" w:rsidP="006701DE">
      <w:pPr>
        <w:spacing w:line="480" w:lineRule="auto"/>
        <w:rPr>
          <w:rFonts w:ascii="Arial" w:hAnsi="Arial" w:cs="Arial"/>
          <w:sz w:val="24"/>
          <w:szCs w:val="24"/>
        </w:rPr>
      </w:pPr>
      <w:r w:rsidRPr="00E739B5">
        <w:rPr>
          <w:rFonts w:ascii="Arial" w:hAnsi="Arial" w:cs="Arial"/>
          <w:sz w:val="24"/>
          <w:szCs w:val="24"/>
        </w:rPr>
        <w:t xml:space="preserve"> I feel that growth for me would be to bring real visible interest, energy and dynamism into the </w:t>
      </w:r>
      <w:r w:rsidR="009D67C1" w:rsidRPr="00E739B5">
        <w:rPr>
          <w:rFonts w:ascii="Arial" w:hAnsi="Arial" w:cs="Arial"/>
          <w:sz w:val="24"/>
          <w:szCs w:val="24"/>
        </w:rPr>
        <w:t xml:space="preserve">space, embodying the spirit of exploration appropriate to our </w:t>
      </w:r>
      <w:r w:rsidR="00AD6927" w:rsidRPr="00E739B5">
        <w:rPr>
          <w:rFonts w:ascii="Arial" w:hAnsi="Arial" w:cs="Arial"/>
          <w:sz w:val="24"/>
          <w:szCs w:val="24"/>
        </w:rPr>
        <w:t xml:space="preserve">journey into the thoughts, sensations and emotions present. </w:t>
      </w:r>
      <w:r w:rsidR="004B5560" w:rsidRPr="00E739B5">
        <w:rPr>
          <w:rFonts w:ascii="Arial" w:hAnsi="Arial" w:cs="Arial"/>
          <w:sz w:val="24"/>
          <w:szCs w:val="24"/>
        </w:rPr>
        <w:t xml:space="preserve">At moments in the session I noticed that S was using my name, and I wonder whether this was an attempt to </w:t>
      </w:r>
      <w:r w:rsidR="00E164E1" w:rsidRPr="00E739B5">
        <w:rPr>
          <w:rFonts w:ascii="Arial" w:hAnsi="Arial" w:cs="Arial"/>
          <w:sz w:val="24"/>
          <w:szCs w:val="24"/>
        </w:rPr>
        <w:t>reach out to</w:t>
      </w:r>
      <w:r w:rsidR="004B5560" w:rsidRPr="00E739B5">
        <w:rPr>
          <w:rFonts w:ascii="Arial" w:hAnsi="Arial" w:cs="Arial"/>
          <w:sz w:val="24"/>
          <w:szCs w:val="24"/>
        </w:rPr>
        <w:t xml:space="preserve"> the warmer and more authentically supportive connection she might experience from me outside of the assessment space. In this way I feel that she was authentically seeking connection</w:t>
      </w:r>
      <w:r w:rsidR="00E12386" w:rsidRPr="00E739B5">
        <w:rPr>
          <w:rFonts w:ascii="Arial" w:hAnsi="Arial" w:cs="Arial"/>
          <w:sz w:val="24"/>
          <w:szCs w:val="24"/>
        </w:rPr>
        <w:t>,</w:t>
      </w:r>
      <w:r w:rsidR="004B5560" w:rsidRPr="00E739B5">
        <w:rPr>
          <w:rFonts w:ascii="Arial" w:hAnsi="Arial" w:cs="Arial"/>
          <w:sz w:val="24"/>
          <w:szCs w:val="24"/>
        </w:rPr>
        <w:t xml:space="preserve"> but that perhaps I was not sufficiently authentically</w:t>
      </w:r>
      <w:r w:rsidR="008766F8" w:rsidRPr="00E739B5">
        <w:rPr>
          <w:rFonts w:ascii="Arial" w:hAnsi="Arial" w:cs="Arial"/>
          <w:sz w:val="24"/>
          <w:szCs w:val="24"/>
        </w:rPr>
        <w:t xml:space="preserve"> emotionally</w:t>
      </w:r>
      <w:r w:rsidR="004B5560" w:rsidRPr="00E739B5">
        <w:rPr>
          <w:rFonts w:ascii="Arial" w:hAnsi="Arial" w:cs="Arial"/>
          <w:sz w:val="24"/>
          <w:szCs w:val="24"/>
        </w:rPr>
        <w:t xml:space="preserve"> invested in </w:t>
      </w:r>
      <w:r w:rsidR="008766F8" w:rsidRPr="00E739B5">
        <w:rPr>
          <w:rFonts w:ascii="Arial" w:hAnsi="Arial" w:cs="Arial"/>
          <w:sz w:val="24"/>
          <w:szCs w:val="24"/>
        </w:rPr>
        <w:t>making contact.</w:t>
      </w:r>
      <w:r w:rsidR="006C1F18" w:rsidRPr="00E739B5">
        <w:rPr>
          <w:rFonts w:ascii="Arial" w:hAnsi="Arial" w:cs="Arial"/>
          <w:sz w:val="24"/>
          <w:szCs w:val="24"/>
        </w:rPr>
        <w:t xml:space="preserve"> Given that I do feel </w:t>
      </w:r>
      <w:r w:rsidR="00CC2D55" w:rsidRPr="00E739B5">
        <w:rPr>
          <w:rFonts w:ascii="Arial" w:hAnsi="Arial" w:cs="Arial"/>
          <w:sz w:val="24"/>
          <w:szCs w:val="24"/>
        </w:rPr>
        <w:t>“acceptance, warmth, caring and interest</w:t>
      </w:r>
      <w:r w:rsidR="00C32BBA" w:rsidRPr="00E739B5">
        <w:rPr>
          <w:rFonts w:ascii="Arial" w:hAnsi="Arial" w:cs="Arial"/>
          <w:sz w:val="24"/>
          <w:szCs w:val="24"/>
        </w:rPr>
        <w:t xml:space="preserve">,” (Green, 2010) I wish these feelings had been more accessible to S during the </w:t>
      </w:r>
      <w:r w:rsidR="00C32BBA" w:rsidRPr="00E739B5">
        <w:rPr>
          <w:rFonts w:ascii="Arial" w:hAnsi="Arial" w:cs="Arial"/>
          <w:sz w:val="24"/>
          <w:szCs w:val="24"/>
        </w:rPr>
        <w:lastRenderedPageBreak/>
        <w:t xml:space="preserve">session. </w:t>
      </w:r>
      <w:r w:rsidR="00893572" w:rsidRPr="00E739B5">
        <w:rPr>
          <w:rFonts w:ascii="Arial" w:hAnsi="Arial" w:cs="Arial"/>
          <w:sz w:val="24"/>
          <w:szCs w:val="24"/>
        </w:rPr>
        <w:t xml:space="preserve">In considering this </w:t>
      </w:r>
      <w:r w:rsidR="00B202AB" w:rsidRPr="00E739B5">
        <w:rPr>
          <w:rFonts w:ascii="Arial" w:hAnsi="Arial" w:cs="Arial"/>
          <w:sz w:val="24"/>
          <w:szCs w:val="24"/>
        </w:rPr>
        <w:t xml:space="preserve">controlled and </w:t>
      </w:r>
      <w:proofErr w:type="spellStart"/>
      <w:r w:rsidR="00B202AB" w:rsidRPr="00E739B5">
        <w:rPr>
          <w:rFonts w:ascii="Arial" w:hAnsi="Arial" w:cs="Arial"/>
          <w:sz w:val="24"/>
          <w:szCs w:val="24"/>
        </w:rPr>
        <w:t>boundaried</w:t>
      </w:r>
      <w:proofErr w:type="spellEnd"/>
      <w:r w:rsidR="00B202AB" w:rsidRPr="00E739B5">
        <w:rPr>
          <w:rFonts w:ascii="Arial" w:hAnsi="Arial" w:cs="Arial"/>
          <w:sz w:val="24"/>
          <w:szCs w:val="24"/>
        </w:rPr>
        <w:t xml:space="preserve"> figure in the recording, I wonder whether my working life </w:t>
      </w:r>
      <w:r w:rsidR="000D19F2" w:rsidRPr="00E739B5">
        <w:rPr>
          <w:rFonts w:ascii="Arial" w:hAnsi="Arial" w:cs="Arial"/>
          <w:sz w:val="24"/>
          <w:szCs w:val="24"/>
        </w:rPr>
        <w:t xml:space="preserve">has brought certain constraints to my responses, given a need to manage expectations, maintain effective </w:t>
      </w:r>
      <w:r w:rsidR="001378A8" w:rsidRPr="00E739B5">
        <w:rPr>
          <w:rFonts w:ascii="Arial" w:hAnsi="Arial" w:cs="Arial"/>
          <w:sz w:val="24"/>
          <w:szCs w:val="24"/>
        </w:rPr>
        <w:t>boundaries</w:t>
      </w:r>
      <w:r w:rsidR="000D19F2" w:rsidRPr="00E739B5">
        <w:rPr>
          <w:rFonts w:ascii="Arial" w:hAnsi="Arial" w:cs="Arial"/>
          <w:sz w:val="24"/>
          <w:szCs w:val="24"/>
        </w:rPr>
        <w:t xml:space="preserve"> and deliver</w:t>
      </w:r>
      <w:r w:rsidR="00BE77BD" w:rsidRPr="00E739B5">
        <w:rPr>
          <w:rFonts w:ascii="Arial" w:hAnsi="Arial" w:cs="Arial"/>
          <w:sz w:val="24"/>
          <w:szCs w:val="24"/>
        </w:rPr>
        <w:t xml:space="preserve"> information</w:t>
      </w:r>
      <w:r w:rsidR="00514C43" w:rsidRPr="00E739B5">
        <w:rPr>
          <w:rFonts w:ascii="Arial" w:hAnsi="Arial" w:cs="Arial"/>
          <w:sz w:val="24"/>
          <w:szCs w:val="24"/>
        </w:rPr>
        <w:t xml:space="preserve"> dispassionately, all features of my working life. </w:t>
      </w:r>
    </w:p>
    <w:p w14:paraId="6473AAE0" w14:textId="77777777" w:rsidR="000D385C" w:rsidRDefault="000D385C" w:rsidP="006701DE">
      <w:pPr>
        <w:spacing w:line="480" w:lineRule="auto"/>
        <w:rPr>
          <w:rFonts w:ascii="Arial" w:hAnsi="Arial" w:cs="Arial"/>
          <w:sz w:val="24"/>
          <w:szCs w:val="24"/>
          <w:u w:val="single"/>
        </w:rPr>
      </w:pPr>
    </w:p>
    <w:p w14:paraId="7636B870" w14:textId="584B867F" w:rsidR="00B44EAE" w:rsidRPr="00E739B5" w:rsidRDefault="00C446E4" w:rsidP="006701DE">
      <w:pPr>
        <w:spacing w:line="480" w:lineRule="auto"/>
        <w:rPr>
          <w:rFonts w:ascii="Arial" w:hAnsi="Arial" w:cs="Arial"/>
          <w:sz w:val="24"/>
          <w:szCs w:val="24"/>
          <w:u w:val="single"/>
        </w:rPr>
      </w:pPr>
      <w:r w:rsidRPr="00E739B5">
        <w:rPr>
          <w:rFonts w:ascii="Arial" w:hAnsi="Arial" w:cs="Arial"/>
          <w:sz w:val="24"/>
          <w:szCs w:val="24"/>
          <w:u w:val="single"/>
        </w:rPr>
        <w:t>Evaluation and Analysis</w:t>
      </w:r>
    </w:p>
    <w:p w14:paraId="26E378F2" w14:textId="2C49CE0E" w:rsidR="00C446E4" w:rsidRPr="00E739B5" w:rsidRDefault="00A55947" w:rsidP="006701DE">
      <w:pPr>
        <w:spacing w:line="480" w:lineRule="auto"/>
        <w:rPr>
          <w:rFonts w:ascii="Arial" w:hAnsi="Arial" w:cs="Arial"/>
          <w:sz w:val="24"/>
          <w:szCs w:val="24"/>
        </w:rPr>
      </w:pPr>
      <w:r w:rsidRPr="00E739B5">
        <w:rPr>
          <w:rFonts w:ascii="Arial" w:hAnsi="Arial" w:cs="Arial"/>
          <w:sz w:val="24"/>
          <w:szCs w:val="24"/>
        </w:rPr>
        <w:t>In reviewin</w:t>
      </w:r>
      <w:r w:rsidR="00A011B2" w:rsidRPr="00E739B5">
        <w:rPr>
          <w:rFonts w:ascii="Arial" w:hAnsi="Arial" w:cs="Arial"/>
          <w:sz w:val="24"/>
          <w:szCs w:val="24"/>
        </w:rPr>
        <w:t>g footage of the session</w:t>
      </w:r>
      <w:r w:rsidR="00DC214F" w:rsidRPr="00E739B5">
        <w:rPr>
          <w:rFonts w:ascii="Arial" w:hAnsi="Arial" w:cs="Arial"/>
          <w:sz w:val="24"/>
          <w:szCs w:val="24"/>
        </w:rPr>
        <w:t>,</w:t>
      </w:r>
      <w:r w:rsidR="00A011B2" w:rsidRPr="00E739B5">
        <w:rPr>
          <w:rFonts w:ascii="Arial" w:hAnsi="Arial" w:cs="Arial"/>
          <w:sz w:val="24"/>
          <w:szCs w:val="24"/>
        </w:rPr>
        <w:t xml:space="preserve"> I notice positive and clear contracting at the beginning and calm and </w:t>
      </w:r>
      <w:r w:rsidR="00794695" w:rsidRPr="00E739B5">
        <w:rPr>
          <w:rFonts w:ascii="Arial" w:hAnsi="Arial" w:cs="Arial"/>
          <w:sz w:val="24"/>
          <w:szCs w:val="24"/>
        </w:rPr>
        <w:t>clear</w:t>
      </w:r>
      <w:r w:rsidR="00A011B2" w:rsidRPr="00E739B5">
        <w:rPr>
          <w:rFonts w:ascii="Arial" w:hAnsi="Arial" w:cs="Arial"/>
          <w:sz w:val="24"/>
          <w:szCs w:val="24"/>
        </w:rPr>
        <w:t xml:space="preserve"> </w:t>
      </w:r>
      <w:r w:rsidR="00F27D39" w:rsidRPr="00E739B5">
        <w:rPr>
          <w:rFonts w:ascii="Arial" w:hAnsi="Arial" w:cs="Arial"/>
          <w:sz w:val="24"/>
          <w:szCs w:val="24"/>
        </w:rPr>
        <w:t>grounding</w:t>
      </w:r>
      <w:r w:rsidR="001203C2" w:rsidRPr="00E739B5">
        <w:rPr>
          <w:rFonts w:ascii="Arial" w:hAnsi="Arial" w:cs="Arial"/>
          <w:sz w:val="24"/>
          <w:szCs w:val="24"/>
        </w:rPr>
        <w:t xml:space="preserve"> showing patience</w:t>
      </w:r>
      <w:r w:rsidR="00F27D39" w:rsidRPr="00E739B5">
        <w:rPr>
          <w:rFonts w:ascii="Arial" w:hAnsi="Arial" w:cs="Arial"/>
          <w:sz w:val="24"/>
          <w:szCs w:val="24"/>
        </w:rPr>
        <w:t>, always using the language of invitation, not direction which helped S to feel she could relax.</w:t>
      </w:r>
      <w:r w:rsidR="00606405" w:rsidRPr="00E739B5">
        <w:rPr>
          <w:rFonts w:ascii="Arial" w:hAnsi="Arial" w:cs="Arial"/>
          <w:sz w:val="24"/>
          <w:szCs w:val="24"/>
        </w:rPr>
        <w:t xml:space="preserve"> I feel that I wasn’t as engaged in the grounding exercise as S and should have closed or lowered my gaze but instead found myself checking </w:t>
      </w:r>
      <w:r w:rsidR="00A41AF6" w:rsidRPr="00E739B5">
        <w:rPr>
          <w:rFonts w:ascii="Arial" w:hAnsi="Arial" w:cs="Arial"/>
          <w:sz w:val="24"/>
          <w:szCs w:val="24"/>
        </w:rPr>
        <w:t>the client was comfortable and the clock and computer</w:t>
      </w:r>
      <w:r w:rsidR="009F62A4" w:rsidRPr="00E739B5">
        <w:rPr>
          <w:rFonts w:ascii="Arial" w:hAnsi="Arial" w:cs="Arial"/>
          <w:sz w:val="24"/>
          <w:szCs w:val="24"/>
        </w:rPr>
        <w:t xml:space="preserve"> were functioning</w:t>
      </w:r>
      <w:r w:rsidR="00A41AF6" w:rsidRPr="00E739B5">
        <w:rPr>
          <w:rFonts w:ascii="Arial" w:hAnsi="Arial" w:cs="Arial"/>
          <w:sz w:val="24"/>
          <w:szCs w:val="24"/>
        </w:rPr>
        <w:t>.</w:t>
      </w:r>
      <w:r w:rsidR="00F27D39" w:rsidRPr="00E739B5">
        <w:rPr>
          <w:rFonts w:ascii="Arial" w:hAnsi="Arial" w:cs="Arial"/>
          <w:sz w:val="24"/>
          <w:szCs w:val="24"/>
        </w:rPr>
        <w:t xml:space="preserve"> I modelled meeting my own </w:t>
      </w:r>
      <w:r w:rsidR="00F27D39" w:rsidRPr="00E739B5">
        <w:rPr>
          <w:rFonts w:ascii="Arial" w:hAnsi="Arial" w:cs="Arial"/>
          <w:sz w:val="24"/>
          <w:szCs w:val="24"/>
        </w:rPr>
        <w:lastRenderedPageBreak/>
        <w:t>needs</w:t>
      </w:r>
      <w:r w:rsidR="00237B5D" w:rsidRPr="00E739B5">
        <w:rPr>
          <w:rFonts w:ascii="Arial" w:hAnsi="Arial" w:cs="Arial"/>
          <w:sz w:val="24"/>
          <w:szCs w:val="24"/>
        </w:rPr>
        <w:t xml:space="preserve"> </w:t>
      </w:r>
      <w:r w:rsidR="009F6E07" w:rsidRPr="00E739B5">
        <w:rPr>
          <w:rFonts w:ascii="Arial" w:hAnsi="Arial" w:cs="Arial"/>
          <w:sz w:val="24"/>
          <w:szCs w:val="24"/>
        </w:rPr>
        <w:t>by retrieving a drink of water and encourag</w:t>
      </w:r>
      <w:r w:rsidR="00E267CD" w:rsidRPr="00E739B5">
        <w:rPr>
          <w:rFonts w:ascii="Arial" w:hAnsi="Arial" w:cs="Arial"/>
          <w:sz w:val="24"/>
          <w:szCs w:val="24"/>
        </w:rPr>
        <w:t>ed</w:t>
      </w:r>
      <w:r w:rsidR="009F6E07" w:rsidRPr="00E739B5">
        <w:rPr>
          <w:rFonts w:ascii="Arial" w:hAnsi="Arial" w:cs="Arial"/>
          <w:sz w:val="24"/>
          <w:szCs w:val="24"/>
        </w:rPr>
        <w:t xml:space="preserve"> S to consider any</w:t>
      </w:r>
      <w:r w:rsidR="00741A5D" w:rsidRPr="00E739B5">
        <w:rPr>
          <w:rFonts w:ascii="Arial" w:hAnsi="Arial" w:cs="Arial"/>
          <w:sz w:val="24"/>
          <w:szCs w:val="24"/>
        </w:rPr>
        <w:t xml:space="preserve"> needs she might identify which she could address.</w:t>
      </w:r>
      <w:r w:rsidR="00237B5D" w:rsidRPr="00E739B5">
        <w:rPr>
          <w:rFonts w:ascii="Arial" w:hAnsi="Arial" w:cs="Arial"/>
          <w:sz w:val="24"/>
          <w:szCs w:val="24"/>
        </w:rPr>
        <w:t xml:space="preserve"> In my head I considered discussing the Gestalt </w:t>
      </w:r>
      <w:r w:rsidR="001D6AF0" w:rsidRPr="00E739B5">
        <w:rPr>
          <w:rFonts w:ascii="Arial" w:hAnsi="Arial" w:cs="Arial"/>
          <w:sz w:val="24"/>
          <w:szCs w:val="24"/>
        </w:rPr>
        <w:t>cycle,</w:t>
      </w:r>
      <w:r w:rsidR="00237B5D" w:rsidRPr="00E739B5">
        <w:rPr>
          <w:rFonts w:ascii="Arial" w:hAnsi="Arial" w:cs="Arial"/>
          <w:sz w:val="24"/>
          <w:szCs w:val="24"/>
        </w:rPr>
        <w:t xml:space="preserve"> but I felt this would bring S out of the </w:t>
      </w:r>
      <w:r w:rsidR="006D63E6" w:rsidRPr="00E739B5">
        <w:rPr>
          <w:rFonts w:ascii="Arial" w:hAnsi="Arial" w:cs="Arial"/>
          <w:sz w:val="24"/>
          <w:szCs w:val="24"/>
        </w:rPr>
        <w:t>session and the moment.</w:t>
      </w:r>
      <w:r w:rsidR="00741A5D" w:rsidRPr="00E739B5">
        <w:rPr>
          <w:rFonts w:ascii="Arial" w:hAnsi="Arial" w:cs="Arial"/>
          <w:sz w:val="24"/>
          <w:szCs w:val="24"/>
        </w:rPr>
        <w:t xml:space="preserve"> S removed her shoes which I took as a positive sign of comfort and</w:t>
      </w:r>
      <w:r w:rsidR="004E75FF" w:rsidRPr="00E739B5">
        <w:rPr>
          <w:rFonts w:ascii="Arial" w:hAnsi="Arial" w:cs="Arial"/>
          <w:sz w:val="24"/>
          <w:szCs w:val="24"/>
        </w:rPr>
        <w:t xml:space="preserve"> engagement with</w:t>
      </w:r>
      <w:r w:rsidR="00741A5D" w:rsidRPr="00E739B5">
        <w:rPr>
          <w:rFonts w:ascii="Arial" w:hAnsi="Arial" w:cs="Arial"/>
          <w:sz w:val="24"/>
          <w:szCs w:val="24"/>
        </w:rPr>
        <w:t xml:space="preserve"> </w:t>
      </w:r>
      <w:r w:rsidR="00A9563D" w:rsidRPr="00E739B5">
        <w:rPr>
          <w:rFonts w:ascii="Arial" w:hAnsi="Arial" w:cs="Arial"/>
          <w:sz w:val="24"/>
          <w:szCs w:val="24"/>
        </w:rPr>
        <w:t>bodily awareness</w:t>
      </w:r>
      <w:r w:rsidR="00E267CD" w:rsidRPr="00E739B5">
        <w:rPr>
          <w:rFonts w:ascii="Arial" w:hAnsi="Arial" w:cs="Arial"/>
          <w:sz w:val="24"/>
          <w:szCs w:val="24"/>
        </w:rPr>
        <w:t xml:space="preserve">. </w:t>
      </w:r>
      <w:r w:rsidR="0071051B" w:rsidRPr="00E739B5">
        <w:rPr>
          <w:rFonts w:ascii="Arial" w:hAnsi="Arial" w:cs="Arial"/>
          <w:sz w:val="24"/>
          <w:szCs w:val="24"/>
        </w:rPr>
        <w:t xml:space="preserve">In the early exchanges </w:t>
      </w:r>
      <w:r w:rsidR="00914852" w:rsidRPr="00E739B5">
        <w:rPr>
          <w:rFonts w:ascii="Arial" w:hAnsi="Arial" w:cs="Arial"/>
          <w:sz w:val="24"/>
          <w:szCs w:val="24"/>
        </w:rPr>
        <w:t>of the opening five minutes</w:t>
      </w:r>
      <w:r w:rsidR="006D63E6" w:rsidRPr="00E739B5">
        <w:rPr>
          <w:rFonts w:ascii="Arial" w:hAnsi="Arial" w:cs="Arial"/>
          <w:sz w:val="24"/>
          <w:szCs w:val="24"/>
        </w:rPr>
        <w:t>,</w:t>
      </w:r>
      <w:r w:rsidR="00914852" w:rsidRPr="00E739B5">
        <w:rPr>
          <w:rFonts w:ascii="Arial" w:hAnsi="Arial" w:cs="Arial"/>
          <w:sz w:val="24"/>
          <w:szCs w:val="24"/>
        </w:rPr>
        <w:t xml:space="preserve"> I feel </w:t>
      </w:r>
      <w:r w:rsidR="00F149FD" w:rsidRPr="00E739B5">
        <w:rPr>
          <w:rFonts w:ascii="Arial" w:hAnsi="Arial" w:cs="Arial"/>
          <w:sz w:val="24"/>
          <w:szCs w:val="24"/>
        </w:rPr>
        <w:t>effective grounding techniques</w:t>
      </w:r>
      <w:r w:rsidR="00914852" w:rsidRPr="00E739B5">
        <w:rPr>
          <w:rFonts w:ascii="Arial" w:hAnsi="Arial" w:cs="Arial"/>
          <w:sz w:val="24"/>
          <w:szCs w:val="24"/>
        </w:rPr>
        <w:t xml:space="preserve"> encouraged S to locate sensations </w:t>
      </w:r>
      <w:r w:rsidR="004D42F2" w:rsidRPr="00E739B5">
        <w:rPr>
          <w:rFonts w:ascii="Arial" w:hAnsi="Arial" w:cs="Arial"/>
          <w:sz w:val="24"/>
          <w:szCs w:val="24"/>
        </w:rPr>
        <w:t>such as a stiffness in</w:t>
      </w:r>
      <w:r w:rsidR="00914852" w:rsidRPr="00E739B5">
        <w:rPr>
          <w:rFonts w:ascii="Arial" w:hAnsi="Arial" w:cs="Arial"/>
          <w:sz w:val="24"/>
          <w:szCs w:val="24"/>
        </w:rPr>
        <w:t xml:space="preserve"> her neck and throat and accept </w:t>
      </w:r>
      <w:r w:rsidR="004D42F2" w:rsidRPr="00E739B5">
        <w:rPr>
          <w:rFonts w:ascii="Arial" w:hAnsi="Arial" w:cs="Arial"/>
          <w:sz w:val="24"/>
          <w:szCs w:val="24"/>
        </w:rPr>
        <w:t xml:space="preserve">that </w:t>
      </w:r>
      <w:r w:rsidR="005B3E1A" w:rsidRPr="00E739B5">
        <w:rPr>
          <w:rFonts w:ascii="Arial" w:hAnsi="Arial" w:cs="Arial"/>
          <w:sz w:val="24"/>
          <w:szCs w:val="24"/>
        </w:rPr>
        <w:t>felt</w:t>
      </w:r>
      <w:r w:rsidR="00914852" w:rsidRPr="00E739B5">
        <w:rPr>
          <w:rFonts w:ascii="Arial" w:hAnsi="Arial" w:cs="Arial"/>
          <w:sz w:val="24"/>
          <w:szCs w:val="24"/>
        </w:rPr>
        <w:t xml:space="preserve"> presence and seek to explore </w:t>
      </w:r>
      <w:r w:rsidR="005B3E1A" w:rsidRPr="00E739B5">
        <w:rPr>
          <w:rFonts w:ascii="Arial" w:hAnsi="Arial" w:cs="Arial"/>
          <w:sz w:val="24"/>
          <w:szCs w:val="24"/>
        </w:rPr>
        <w:t>its</w:t>
      </w:r>
      <w:r w:rsidR="00914852" w:rsidRPr="00E739B5">
        <w:rPr>
          <w:rFonts w:ascii="Arial" w:hAnsi="Arial" w:cs="Arial"/>
          <w:sz w:val="24"/>
          <w:szCs w:val="24"/>
        </w:rPr>
        <w:t xml:space="preserve"> origin. I </w:t>
      </w:r>
      <w:r w:rsidR="005B3E1A" w:rsidRPr="00E739B5">
        <w:rPr>
          <w:rFonts w:ascii="Arial" w:hAnsi="Arial" w:cs="Arial"/>
          <w:sz w:val="24"/>
          <w:szCs w:val="24"/>
        </w:rPr>
        <w:t>mirrored</w:t>
      </w:r>
      <w:r w:rsidR="008360C4" w:rsidRPr="00E739B5">
        <w:rPr>
          <w:rFonts w:ascii="Arial" w:hAnsi="Arial" w:cs="Arial"/>
          <w:sz w:val="24"/>
          <w:szCs w:val="24"/>
        </w:rPr>
        <w:t xml:space="preserve"> her physical</w:t>
      </w:r>
      <w:r w:rsidR="00914852" w:rsidRPr="00E739B5">
        <w:rPr>
          <w:rFonts w:ascii="Arial" w:hAnsi="Arial" w:cs="Arial"/>
          <w:sz w:val="24"/>
          <w:szCs w:val="24"/>
        </w:rPr>
        <w:t xml:space="preserve"> gesturing and allowed S to stay with </w:t>
      </w:r>
      <w:r w:rsidR="008D2404" w:rsidRPr="00E739B5">
        <w:rPr>
          <w:rFonts w:ascii="Arial" w:hAnsi="Arial" w:cs="Arial"/>
          <w:sz w:val="24"/>
          <w:szCs w:val="24"/>
        </w:rPr>
        <w:t>a curiosity towards the sensation, summarising as we went along to keep focus on the sensation</w:t>
      </w:r>
      <w:r w:rsidR="00996E09" w:rsidRPr="00E739B5">
        <w:rPr>
          <w:rFonts w:ascii="Arial" w:hAnsi="Arial" w:cs="Arial"/>
          <w:sz w:val="24"/>
          <w:szCs w:val="24"/>
        </w:rPr>
        <w:t xml:space="preserve">, identifying tension and rigidity of which she had not been aware before. </w:t>
      </w:r>
      <w:r w:rsidR="00552ACC" w:rsidRPr="00E739B5">
        <w:rPr>
          <w:rFonts w:ascii="Arial" w:hAnsi="Arial" w:cs="Arial"/>
          <w:sz w:val="24"/>
          <w:szCs w:val="24"/>
        </w:rPr>
        <w:t xml:space="preserve">I kept language </w:t>
      </w:r>
      <w:r w:rsidR="00B41651" w:rsidRPr="00E739B5">
        <w:rPr>
          <w:rFonts w:ascii="Arial" w:hAnsi="Arial" w:cs="Arial"/>
          <w:sz w:val="24"/>
          <w:szCs w:val="24"/>
        </w:rPr>
        <w:t>inquisitive</w:t>
      </w:r>
      <w:r w:rsidR="002E5034" w:rsidRPr="00E739B5">
        <w:rPr>
          <w:rFonts w:ascii="Arial" w:hAnsi="Arial" w:cs="Arial"/>
          <w:sz w:val="24"/>
          <w:szCs w:val="24"/>
        </w:rPr>
        <w:t>,</w:t>
      </w:r>
      <w:r w:rsidR="00B41651" w:rsidRPr="00E739B5">
        <w:rPr>
          <w:rFonts w:ascii="Arial" w:hAnsi="Arial" w:cs="Arial"/>
          <w:sz w:val="24"/>
          <w:szCs w:val="24"/>
        </w:rPr>
        <w:t xml:space="preserve"> modelling the value of staying with the bodily sensation and </w:t>
      </w:r>
      <w:r w:rsidR="00FF7631" w:rsidRPr="00E739B5">
        <w:rPr>
          <w:rFonts w:ascii="Arial" w:hAnsi="Arial" w:cs="Arial"/>
          <w:sz w:val="24"/>
          <w:szCs w:val="24"/>
        </w:rPr>
        <w:t>focusi</w:t>
      </w:r>
      <w:r w:rsidR="004B027D" w:rsidRPr="00E739B5">
        <w:rPr>
          <w:rFonts w:ascii="Arial" w:hAnsi="Arial" w:cs="Arial"/>
          <w:sz w:val="24"/>
          <w:szCs w:val="24"/>
        </w:rPr>
        <w:t>ng</w:t>
      </w:r>
      <w:r w:rsidR="005B3E1A" w:rsidRPr="00E739B5">
        <w:rPr>
          <w:rFonts w:ascii="Arial" w:hAnsi="Arial" w:cs="Arial"/>
          <w:sz w:val="24"/>
          <w:szCs w:val="24"/>
        </w:rPr>
        <w:t xml:space="preserve"> on it</w:t>
      </w:r>
      <w:r w:rsidR="004B027D" w:rsidRPr="00E739B5">
        <w:rPr>
          <w:rFonts w:ascii="Arial" w:hAnsi="Arial" w:cs="Arial"/>
          <w:sz w:val="24"/>
          <w:szCs w:val="24"/>
        </w:rPr>
        <w:t xml:space="preserve"> to </w:t>
      </w:r>
      <w:r w:rsidR="004B027D" w:rsidRPr="00E739B5">
        <w:rPr>
          <w:rFonts w:ascii="Arial" w:hAnsi="Arial" w:cs="Arial"/>
          <w:sz w:val="24"/>
          <w:szCs w:val="24"/>
        </w:rPr>
        <w:lastRenderedPageBreak/>
        <w:t xml:space="preserve">consider its meaning. This focusing led to </w:t>
      </w:r>
      <w:r w:rsidR="005B3E1A" w:rsidRPr="00E739B5">
        <w:rPr>
          <w:rFonts w:ascii="Arial" w:hAnsi="Arial" w:cs="Arial"/>
          <w:sz w:val="24"/>
          <w:szCs w:val="24"/>
        </w:rPr>
        <w:t xml:space="preserve">an exploration of </w:t>
      </w:r>
      <w:r w:rsidR="005F2EAA" w:rsidRPr="00E739B5">
        <w:rPr>
          <w:rFonts w:ascii="Arial" w:hAnsi="Arial" w:cs="Arial"/>
          <w:sz w:val="24"/>
          <w:szCs w:val="24"/>
        </w:rPr>
        <w:t xml:space="preserve">tension, rigidity and </w:t>
      </w:r>
      <w:r w:rsidR="00423B9E" w:rsidRPr="00E739B5">
        <w:rPr>
          <w:rFonts w:ascii="Arial" w:hAnsi="Arial" w:cs="Arial"/>
          <w:sz w:val="24"/>
          <w:szCs w:val="24"/>
        </w:rPr>
        <w:t>pressure</w:t>
      </w:r>
      <w:r w:rsidR="005F2EAA" w:rsidRPr="00E739B5">
        <w:rPr>
          <w:rFonts w:ascii="Arial" w:hAnsi="Arial" w:cs="Arial"/>
          <w:sz w:val="24"/>
          <w:szCs w:val="24"/>
        </w:rPr>
        <w:t xml:space="preserve"> which S illustrated with clenched hands</w:t>
      </w:r>
      <w:r w:rsidR="00875906" w:rsidRPr="00E739B5">
        <w:rPr>
          <w:rFonts w:ascii="Arial" w:hAnsi="Arial" w:cs="Arial"/>
          <w:sz w:val="24"/>
          <w:szCs w:val="24"/>
        </w:rPr>
        <w:t>. I picked up on this and am pleased how the noticing and focus on the body awareness led to enquiry</w:t>
      </w:r>
      <w:r w:rsidR="00417D7E" w:rsidRPr="00E739B5">
        <w:rPr>
          <w:rFonts w:ascii="Arial" w:hAnsi="Arial" w:cs="Arial"/>
          <w:sz w:val="24"/>
          <w:szCs w:val="24"/>
        </w:rPr>
        <w:t xml:space="preserve"> around what feels like the pressure to perform and what feels more natural</w:t>
      </w:r>
      <w:r w:rsidR="00714885" w:rsidRPr="00E739B5">
        <w:rPr>
          <w:rFonts w:ascii="Arial" w:hAnsi="Arial" w:cs="Arial"/>
          <w:sz w:val="24"/>
          <w:szCs w:val="24"/>
        </w:rPr>
        <w:t xml:space="preserve">. S </w:t>
      </w:r>
      <w:proofErr w:type="gramStart"/>
      <w:r w:rsidR="00714885" w:rsidRPr="00E739B5">
        <w:rPr>
          <w:rFonts w:ascii="Arial" w:hAnsi="Arial" w:cs="Arial"/>
          <w:sz w:val="24"/>
          <w:szCs w:val="24"/>
        </w:rPr>
        <w:t>began to notice</w:t>
      </w:r>
      <w:proofErr w:type="gramEnd"/>
      <w:r w:rsidR="00714885" w:rsidRPr="00E739B5">
        <w:rPr>
          <w:rFonts w:ascii="Arial" w:hAnsi="Arial" w:cs="Arial"/>
          <w:sz w:val="24"/>
          <w:szCs w:val="24"/>
        </w:rPr>
        <w:t xml:space="preserve"> more interplay between natural and unnatural, comfortable and uncomfortable, noticing a strain in her leg which had gone unnoticed before. </w:t>
      </w:r>
      <w:r w:rsidR="00486DD6" w:rsidRPr="00E739B5">
        <w:rPr>
          <w:rFonts w:ascii="Arial" w:hAnsi="Arial" w:cs="Arial"/>
          <w:sz w:val="24"/>
          <w:szCs w:val="24"/>
        </w:rPr>
        <w:t xml:space="preserve">Through this exploration S identified tension and pressure </w:t>
      </w:r>
      <w:r w:rsidR="008C507B" w:rsidRPr="00E739B5">
        <w:rPr>
          <w:rFonts w:ascii="Arial" w:hAnsi="Arial" w:cs="Arial"/>
          <w:sz w:val="24"/>
          <w:szCs w:val="24"/>
        </w:rPr>
        <w:t xml:space="preserve">located in the expectation to perform. At this point I encouraged I statementing to assist S in </w:t>
      </w:r>
      <w:r w:rsidR="00EA4478" w:rsidRPr="00E739B5">
        <w:rPr>
          <w:rFonts w:ascii="Arial" w:hAnsi="Arial" w:cs="Arial"/>
          <w:sz w:val="24"/>
          <w:szCs w:val="24"/>
        </w:rPr>
        <w:t xml:space="preserve">identifying the expectation, with her eventually </w:t>
      </w:r>
      <w:r w:rsidR="003E3254" w:rsidRPr="00E739B5">
        <w:rPr>
          <w:rFonts w:ascii="Arial" w:hAnsi="Arial" w:cs="Arial"/>
          <w:sz w:val="24"/>
          <w:szCs w:val="24"/>
        </w:rPr>
        <w:t xml:space="preserve">identifying, “I think there’s an expectation to be vulnerable.” </w:t>
      </w:r>
      <w:r w:rsidR="00A56668" w:rsidRPr="00E739B5">
        <w:rPr>
          <w:rFonts w:ascii="Arial" w:hAnsi="Arial" w:cs="Arial"/>
          <w:sz w:val="24"/>
          <w:szCs w:val="24"/>
        </w:rPr>
        <w:t>(12:17)</w:t>
      </w:r>
    </w:p>
    <w:p w14:paraId="5DDFB940" w14:textId="10F4929F" w:rsidR="008A140B" w:rsidRPr="00E739B5" w:rsidRDefault="00F97156" w:rsidP="006701DE">
      <w:pPr>
        <w:spacing w:line="480" w:lineRule="auto"/>
        <w:rPr>
          <w:rFonts w:ascii="Arial" w:hAnsi="Arial" w:cs="Arial"/>
          <w:sz w:val="24"/>
          <w:szCs w:val="24"/>
        </w:rPr>
      </w:pPr>
      <w:r w:rsidRPr="00E739B5">
        <w:rPr>
          <w:rFonts w:ascii="Arial" w:hAnsi="Arial" w:cs="Arial"/>
          <w:sz w:val="24"/>
          <w:szCs w:val="24"/>
        </w:rPr>
        <w:t xml:space="preserve">S used this platform to begin to explore her </w:t>
      </w:r>
      <w:r w:rsidR="00741C3C" w:rsidRPr="00E739B5">
        <w:rPr>
          <w:rFonts w:ascii="Arial" w:hAnsi="Arial" w:cs="Arial"/>
          <w:sz w:val="24"/>
          <w:szCs w:val="24"/>
        </w:rPr>
        <w:t xml:space="preserve">experiencing of the term vulnerable, identifying different settings in which being vulnerable </w:t>
      </w:r>
      <w:r w:rsidR="001C278B" w:rsidRPr="00E739B5">
        <w:rPr>
          <w:rFonts w:ascii="Arial" w:hAnsi="Arial" w:cs="Arial"/>
          <w:sz w:val="24"/>
          <w:szCs w:val="24"/>
        </w:rPr>
        <w:t xml:space="preserve">felt </w:t>
      </w:r>
      <w:proofErr w:type="gramStart"/>
      <w:r w:rsidR="001C278B" w:rsidRPr="00E739B5">
        <w:rPr>
          <w:rFonts w:ascii="Arial" w:hAnsi="Arial" w:cs="Arial"/>
          <w:sz w:val="24"/>
          <w:szCs w:val="24"/>
        </w:rPr>
        <w:lastRenderedPageBreak/>
        <w:t>more or less possible</w:t>
      </w:r>
      <w:proofErr w:type="gramEnd"/>
      <w:r w:rsidR="001C278B" w:rsidRPr="00E739B5">
        <w:rPr>
          <w:rFonts w:ascii="Arial" w:hAnsi="Arial" w:cs="Arial"/>
          <w:sz w:val="24"/>
          <w:szCs w:val="24"/>
        </w:rPr>
        <w:t xml:space="preserve">. Eventually S gravitated to discussing work settings where she eventually </w:t>
      </w:r>
      <w:r w:rsidR="00C95F0F" w:rsidRPr="00E739B5">
        <w:rPr>
          <w:rFonts w:ascii="Arial" w:hAnsi="Arial" w:cs="Arial"/>
          <w:sz w:val="24"/>
          <w:szCs w:val="24"/>
        </w:rPr>
        <w:t>stated, “if I was vulnerable in a work setting, I don’t think I’d survive</w:t>
      </w:r>
      <w:r w:rsidR="00EF510B" w:rsidRPr="00E739B5">
        <w:rPr>
          <w:rFonts w:ascii="Arial" w:hAnsi="Arial" w:cs="Arial"/>
          <w:sz w:val="24"/>
          <w:szCs w:val="24"/>
        </w:rPr>
        <w:t>,</w:t>
      </w:r>
      <w:r w:rsidR="008A140B" w:rsidRPr="00E739B5">
        <w:rPr>
          <w:rFonts w:ascii="Arial" w:hAnsi="Arial" w:cs="Arial"/>
          <w:sz w:val="24"/>
          <w:szCs w:val="24"/>
        </w:rPr>
        <w:t xml:space="preserve">” (16:22) </w:t>
      </w:r>
      <w:r w:rsidR="00EF510B" w:rsidRPr="00E739B5">
        <w:rPr>
          <w:rFonts w:ascii="Arial" w:hAnsi="Arial" w:cs="Arial"/>
          <w:sz w:val="24"/>
          <w:szCs w:val="24"/>
        </w:rPr>
        <w:t xml:space="preserve">and </w:t>
      </w:r>
      <w:r w:rsidR="00615007" w:rsidRPr="00E739B5">
        <w:rPr>
          <w:rFonts w:ascii="Arial" w:hAnsi="Arial" w:cs="Arial"/>
          <w:sz w:val="24"/>
          <w:szCs w:val="24"/>
        </w:rPr>
        <w:t>“If I was 100% listening to my body in that environment, I feel I’d get shot down.”</w:t>
      </w:r>
      <w:r w:rsidR="007240D6" w:rsidRPr="00E739B5">
        <w:rPr>
          <w:rFonts w:ascii="Arial" w:hAnsi="Arial" w:cs="Arial"/>
          <w:sz w:val="24"/>
          <w:szCs w:val="24"/>
        </w:rPr>
        <w:t xml:space="preserve"> (18:28)</w:t>
      </w:r>
      <w:r w:rsidR="00213813" w:rsidRPr="00E739B5">
        <w:rPr>
          <w:rFonts w:ascii="Arial" w:hAnsi="Arial" w:cs="Arial"/>
          <w:sz w:val="24"/>
          <w:szCs w:val="24"/>
        </w:rPr>
        <w:t xml:space="preserve"> Alongside these statements I countered my instinct to rescue or </w:t>
      </w:r>
      <w:r w:rsidR="00F34AEC" w:rsidRPr="00E739B5">
        <w:rPr>
          <w:rFonts w:ascii="Arial" w:hAnsi="Arial" w:cs="Arial"/>
          <w:sz w:val="24"/>
          <w:szCs w:val="24"/>
        </w:rPr>
        <w:t>to encourage confidence and simply tried to maintain a space through reflecting and summarising to allow S to sit</w:t>
      </w:r>
      <w:r w:rsidR="00CC1260" w:rsidRPr="00E739B5">
        <w:rPr>
          <w:rFonts w:ascii="Arial" w:hAnsi="Arial" w:cs="Arial"/>
          <w:sz w:val="24"/>
          <w:szCs w:val="24"/>
        </w:rPr>
        <w:t xml:space="preserve"> with the realisation that a part of herself cannot survive somewhere she spends </w:t>
      </w:r>
      <w:proofErr w:type="gramStart"/>
      <w:r w:rsidR="00CC1260" w:rsidRPr="00E739B5">
        <w:rPr>
          <w:rFonts w:ascii="Arial" w:hAnsi="Arial" w:cs="Arial"/>
          <w:sz w:val="24"/>
          <w:szCs w:val="24"/>
        </w:rPr>
        <w:t>the majority of</w:t>
      </w:r>
      <w:proofErr w:type="gramEnd"/>
      <w:r w:rsidR="00CC1260" w:rsidRPr="00E739B5">
        <w:rPr>
          <w:rFonts w:ascii="Arial" w:hAnsi="Arial" w:cs="Arial"/>
          <w:sz w:val="24"/>
          <w:szCs w:val="24"/>
        </w:rPr>
        <w:t xml:space="preserve"> her time. When S </w:t>
      </w:r>
      <w:r w:rsidR="00CA1481" w:rsidRPr="00E739B5">
        <w:rPr>
          <w:rFonts w:ascii="Arial" w:hAnsi="Arial" w:cs="Arial"/>
          <w:sz w:val="24"/>
          <w:szCs w:val="24"/>
        </w:rPr>
        <w:t xml:space="preserve">moved into a narrative of a co-worker’s </w:t>
      </w:r>
      <w:proofErr w:type="gramStart"/>
      <w:r w:rsidR="00CA1481" w:rsidRPr="00E739B5">
        <w:rPr>
          <w:rFonts w:ascii="Arial" w:hAnsi="Arial" w:cs="Arial"/>
          <w:sz w:val="24"/>
          <w:szCs w:val="24"/>
        </w:rPr>
        <w:t>experience</w:t>
      </w:r>
      <w:proofErr w:type="gramEnd"/>
      <w:r w:rsidR="00CA1481" w:rsidRPr="00E739B5">
        <w:rPr>
          <w:rFonts w:ascii="Arial" w:hAnsi="Arial" w:cs="Arial"/>
          <w:sz w:val="24"/>
          <w:szCs w:val="24"/>
        </w:rPr>
        <w:t xml:space="preserve"> I noticed body language and gesturing which indicated she herself was feeling these feelings and brough focus back</w:t>
      </w:r>
      <w:r w:rsidR="00D90665" w:rsidRPr="00E739B5">
        <w:rPr>
          <w:rFonts w:ascii="Arial" w:hAnsi="Arial" w:cs="Arial"/>
          <w:sz w:val="24"/>
          <w:szCs w:val="24"/>
        </w:rPr>
        <w:t xml:space="preserve"> to her. S returned to sensations around her throat, at times holding her voice box and covering </w:t>
      </w:r>
      <w:r w:rsidR="00D90665" w:rsidRPr="00E739B5">
        <w:rPr>
          <w:rFonts w:ascii="Arial" w:hAnsi="Arial" w:cs="Arial"/>
          <w:sz w:val="24"/>
          <w:szCs w:val="24"/>
        </w:rPr>
        <w:lastRenderedPageBreak/>
        <w:t xml:space="preserve">her mouth </w:t>
      </w:r>
      <w:r w:rsidR="00B36AA8" w:rsidRPr="00E739B5">
        <w:rPr>
          <w:rFonts w:ascii="Arial" w:hAnsi="Arial" w:cs="Arial"/>
          <w:sz w:val="24"/>
          <w:szCs w:val="24"/>
        </w:rPr>
        <w:t xml:space="preserve">eventually </w:t>
      </w:r>
      <w:proofErr w:type="gramStart"/>
      <w:r w:rsidR="00B36AA8" w:rsidRPr="00E739B5">
        <w:rPr>
          <w:rFonts w:ascii="Arial" w:hAnsi="Arial" w:cs="Arial"/>
          <w:sz w:val="24"/>
          <w:szCs w:val="24"/>
        </w:rPr>
        <w:t>stating</w:t>
      </w:r>
      <w:proofErr w:type="gramEnd"/>
      <w:r w:rsidR="00B36AA8" w:rsidRPr="00E739B5">
        <w:rPr>
          <w:rFonts w:ascii="Arial" w:hAnsi="Arial" w:cs="Arial"/>
          <w:sz w:val="24"/>
          <w:szCs w:val="24"/>
        </w:rPr>
        <w:t xml:space="preserve"> “It’s the feeling of me not being able to express myself.” (20:45) </w:t>
      </w:r>
    </w:p>
    <w:p w14:paraId="592A3636" w14:textId="070BB14C" w:rsidR="00706A36" w:rsidRPr="00E739B5" w:rsidRDefault="00706A36" w:rsidP="00FE1CA7">
      <w:pPr>
        <w:rPr>
          <w:rFonts w:ascii="Arial" w:hAnsi="Arial" w:cs="Arial"/>
          <w:sz w:val="24"/>
          <w:szCs w:val="24"/>
          <w:u w:val="single"/>
        </w:rPr>
      </w:pPr>
      <w:r w:rsidRPr="00E739B5">
        <w:rPr>
          <w:rFonts w:ascii="Arial" w:hAnsi="Arial" w:cs="Arial"/>
          <w:sz w:val="24"/>
          <w:szCs w:val="24"/>
          <w:u w:val="single"/>
        </w:rPr>
        <w:t xml:space="preserve">Conclusion and Action. </w:t>
      </w:r>
    </w:p>
    <w:p w14:paraId="3DD38026" w14:textId="42BBC8FD" w:rsidR="00706A36" w:rsidRPr="00E739B5" w:rsidRDefault="00DE278F" w:rsidP="006701DE">
      <w:pPr>
        <w:spacing w:line="480" w:lineRule="auto"/>
        <w:rPr>
          <w:rFonts w:ascii="Arial" w:hAnsi="Arial" w:cs="Arial"/>
          <w:sz w:val="24"/>
          <w:szCs w:val="24"/>
        </w:rPr>
      </w:pPr>
      <w:r w:rsidRPr="00E739B5">
        <w:rPr>
          <w:rFonts w:ascii="Arial" w:hAnsi="Arial" w:cs="Arial"/>
          <w:sz w:val="24"/>
          <w:szCs w:val="24"/>
        </w:rPr>
        <w:t>Ultimately, I consider this recording a valuable learning piece, illustrating that while I can embrace and go towards concepts and methods, there are personal barriers potentially present which appear to be creating a barrier to warmth, empathy, congruence and contact with the client.</w:t>
      </w:r>
      <w:r w:rsidR="000C778E" w:rsidRPr="00E739B5">
        <w:rPr>
          <w:rFonts w:ascii="Arial" w:hAnsi="Arial" w:cs="Arial"/>
          <w:sz w:val="24"/>
          <w:szCs w:val="24"/>
        </w:rPr>
        <w:t xml:space="preserve"> I return to Rogers </w:t>
      </w:r>
      <w:r w:rsidR="004328D2" w:rsidRPr="00E739B5">
        <w:rPr>
          <w:rFonts w:ascii="Arial" w:hAnsi="Arial" w:cs="Arial"/>
          <w:sz w:val="24"/>
          <w:szCs w:val="24"/>
        </w:rPr>
        <w:t xml:space="preserve">comfortable in the knowledge that I facilitated many of the </w:t>
      </w:r>
      <w:r w:rsidR="00F545D2" w:rsidRPr="00E739B5">
        <w:rPr>
          <w:rFonts w:ascii="Arial" w:hAnsi="Arial" w:cs="Arial"/>
          <w:sz w:val="24"/>
          <w:szCs w:val="24"/>
        </w:rPr>
        <w:t xml:space="preserve">conditions to encourage a positive therapeutic experience for S. I don’t, however, feel I was able to </w:t>
      </w:r>
      <w:r w:rsidR="00515593" w:rsidRPr="00E739B5">
        <w:rPr>
          <w:rFonts w:ascii="Arial" w:hAnsi="Arial" w:cs="Arial"/>
          <w:sz w:val="24"/>
          <w:szCs w:val="24"/>
        </w:rPr>
        <w:t>“enter fully into the world of [her] feelings</w:t>
      </w:r>
      <w:r w:rsidR="005A46F7" w:rsidRPr="00E739B5">
        <w:rPr>
          <w:rFonts w:ascii="Arial" w:hAnsi="Arial" w:cs="Arial"/>
          <w:sz w:val="24"/>
          <w:szCs w:val="24"/>
        </w:rPr>
        <w:t xml:space="preserve">,” (Rogers, 1967) and resultantly I felt detached and at times voyeuristic in my observations. </w:t>
      </w:r>
      <w:r w:rsidR="00D44984" w:rsidRPr="00E739B5">
        <w:rPr>
          <w:rFonts w:ascii="Arial" w:hAnsi="Arial" w:cs="Arial"/>
          <w:sz w:val="24"/>
          <w:szCs w:val="24"/>
        </w:rPr>
        <w:t xml:space="preserve">In my personal development I hope to understand the barriers and blocks to psychological contact </w:t>
      </w:r>
      <w:r w:rsidR="00D44984" w:rsidRPr="00E739B5">
        <w:rPr>
          <w:rFonts w:ascii="Arial" w:hAnsi="Arial" w:cs="Arial"/>
          <w:sz w:val="24"/>
          <w:szCs w:val="24"/>
        </w:rPr>
        <w:lastRenderedPageBreak/>
        <w:t xml:space="preserve">which I </w:t>
      </w:r>
      <w:r w:rsidR="00A26AE5" w:rsidRPr="00E739B5">
        <w:rPr>
          <w:rFonts w:ascii="Arial" w:hAnsi="Arial" w:cs="Arial"/>
          <w:sz w:val="24"/>
          <w:szCs w:val="24"/>
        </w:rPr>
        <w:t>experience</w:t>
      </w:r>
      <w:r w:rsidR="00D44984" w:rsidRPr="00E739B5">
        <w:rPr>
          <w:rFonts w:ascii="Arial" w:hAnsi="Arial" w:cs="Arial"/>
          <w:sz w:val="24"/>
          <w:szCs w:val="24"/>
        </w:rPr>
        <w:t xml:space="preserve"> </w:t>
      </w:r>
      <w:r w:rsidR="00045DFC" w:rsidRPr="00E739B5">
        <w:rPr>
          <w:rFonts w:ascii="Arial" w:hAnsi="Arial" w:cs="Arial"/>
          <w:sz w:val="24"/>
          <w:szCs w:val="24"/>
        </w:rPr>
        <w:t>myself and</w:t>
      </w:r>
      <w:r w:rsidR="00D44984" w:rsidRPr="00E739B5">
        <w:rPr>
          <w:rFonts w:ascii="Arial" w:hAnsi="Arial" w:cs="Arial"/>
          <w:sz w:val="24"/>
          <w:szCs w:val="24"/>
        </w:rPr>
        <w:t xml:space="preserve"> understand how even when feeling I am giving warmth, energy, dynamism and </w:t>
      </w:r>
      <w:r w:rsidR="004341BD" w:rsidRPr="00E739B5">
        <w:rPr>
          <w:rFonts w:ascii="Arial" w:hAnsi="Arial" w:cs="Arial"/>
          <w:sz w:val="24"/>
          <w:szCs w:val="24"/>
        </w:rPr>
        <w:t xml:space="preserve">curiosity, at times outwardly all one can see is calm. </w:t>
      </w:r>
      <w:r w:rsidR="00A26AE5" w:rsidRPr="00E739B5">
        <w:rPr>
          <w:rFonts w:ascii="Arial" w:hAnsi="Arial" w:cs="Arial"/>
          <w:sz w:val="24"/>
          <w:szCs w:val="24"/>
        </w:rPr>
        <w:t xml:space="preserve">It is sometimes as if I </w:t>
      </w:r>
      <w:r w:rsidR="00F90D21" w:rsidRPr="00E739B5">
        <w:rPr>
          <w:rFonts w:ascii="Arial" w:hAnsi="Arial" w:cs="Arial"/>
          <w:sz w:val="24"/>
          <w:szCs w:val="24"/>
        </w:rPr>
        <w:t>wish to minimise my presence in spaces and see this as beneficial to those around me. In this case, however, I feel it is possible that this</w:t>
      </w:r>
      <w:r w:rsidR="008260A9" w:rsidRPr="00E739B5">
        <w:rPr>
          <w:rFonts w:ascii="Arial" w:hAnsi="Arial" w:cs="Arial"/>
          <w:sz w:val="24"/>
          <w:szCs w:val="24"/>
        </w:rPr>
        <w:t xml:space="preserve"> led to a client experiencing the therapeutic relationship </w:t>
      </w:r>
      <w:r w:rsidR="00B84B82" w:rsidRPr="00E739B5">
        <w:rPr>
          <w:rFonts w:ascii="Arial" w:hAnsi="Arial" w:cs="Arial"/>
          <w:sz w:val="24"/>
          <w:szCs w:val="24"/>
        </w:rPr>
        <w:t>without the empathic</w:t>
      </w:r>
      <w:r w:rsidR="00186011" w:rsidRPr="00E739B5">
        <w:rPr>
          <w:rFonts w:ascii="Arial" w:hAnsi="Arial" w:cs="Arial"/>
          <w:sz w:val="24"/>
          <w:szCs w:val="24"/>
        </w:rPr>
        <w:t xml:space="preserve"> </w:t>
      </w:r>
      <w:proofErr w:type="spellStart"/>
      <w:r w:rsidR="00186011" w:rsidRPr="00E739B5">
        <w:rPr>
          <w:rFonts w:ascii="Arial" w:hAnsi="Arial" w:cs="Arial"/>
          <w:sz w:val="24"/>
          <w:szCs w:val="24"/>
        </w:rPr>
        <w:t>attunement</w:t>
      </w:r>
      <w:proofErr w:type="spellEnd"/>
      <w:r w:rsidR="00186011" w:rsidRPr="00E739B5">
        <w:rPr>
          <w:rFonts w:ascii="Arial" w:hAnsi="Arial" w:cs="Arial"/>
          <w:sz w:val="24"/>
          <w:szCs w:val="24"/>
        </w:rPr>
        <w:t xml:space="preserve"> and</w:t>
      </w:r>
      <w:r w:rsidR="00B84B82" w:rsidRPr="00E739B5">
        <w:rPr>
          <w:rFonts w:ascii="Arial" w:hAnsi="Arial" w:cs="Arial"/>
          <w:sz w:val="24"/>
          <w:szCs w:val="24"/>
        </w:rPr>
        <w:t xml:space="preserve"> warmth which could have been so beneficial to </w:t>
      </w:r>
      <w:r w:rsidR="00E71D1D" w:rsidRPr="00E739B5">
        <w:rPr>
          <w:rFonts w:ascii="Arial" w:hAnsi="Arial" w:cs="Arial"/>
          <w:sz w:val="24"/>
          <w:szCs w:val="24"/>
        </w:rPr>
        <w:t>promote</w:t>
      </w:r>
      <w:r w:rsidR="00B84B82" w:rsidRPr="00E739B5">
        <w:rPr>
          <w:rFonts w:ascii="Arial" w:hAnsi="Arial" w:cs="Arial"/>
          <w:sz w:val="24"/>
          <w:szCs w:val="24"/>
        </w:rPr>
        <w:t xml:space="preserve"> growth. </w:t>
      </w:r>
    </w:p>
    <w:p w14:paraId="4FDB433B" w14:textId="77777777" w:rsidR="00BE77BD" w:rsidRDefault="00BE77BD" w:rsidP="00FE1CA7">
      <w:pPr>
        <w:rPr>
          <w:rFonts w:ascii="Arial" w:hAnsi="Arial" w:cs="Arial"/>
          <w:sz w:val="20"/>
          <w:szCs w:val="20"/>
        </w:rPr>
      </w:pPr>
    </w:p>
    <w:p w14:paraId="4C4AB99B" w14:textId="77777777" w:rsidR="00DA3593" w:rsidRDefault="00DA3593" w:rsidP="00FE1CA7">
      <w:pPr>
        <w:rPr>
          <w:rFonts w:ascii="Arial" w:hAnsi="Arial" w:cs="Arial"/>
          <w:sz w:val="20"/>
          <w:szCs w:val="20"/>
        </w:rPr>
      </w:pPr>
    </w:p>
    <w:p w14:paraId="7DC345FD" w14:textId="77777777" w:rsidR="0011155B" w:rsidRDefault="0011155B" w:rsidP="00FE1CA7">
      <w:pPr>
        <w:rPr>
          <w:rFonts w:ascii="Arial" w:hAnsi="Arial" w:cs="Arial"/>
          <w:sz w:val="20"/>
          <w:szCs w:val="20"/>
        </w:rPr>
      </w:pPr>
    </w:p>
    <w:p w14:paraId="2B59A5DB" w14:textId="77777777" w:rsidR="006E5372" w:rsidRDefault="006E5372" w:rsidP="00FE1CA7">
      <w:pPr>
        <w:rPr>
          <w:rFonts w:ascii="Arial" w:hAnsi="Arial" w:cs="Arial"/>
          <w:sz w:val="20"/>
          <w:szCs w:val="20"/>
        </w:rPr>
      </w:pPr>
    </w:p>
    <w:p w14:paraId="27F9E2D3" w14:textId="77777777" w:rsidR="004222D6" w:rsidRDefault="004222D6" w:rsidP="00FE1CA7">
      <w:pPr>
        <w:rPr>
          <w:rFonts w:ascii="Arial" w:hAnsi="Arial" w:cs="Arial"/>
          <w:sz w:val="20"/>
          <w:szCs w:val="20"/>
        </w:rPr>
      </w:pPr>
    </w:p>
    <w:p w14:paraId="1123BD73" w14:textId="77777777" w:rsidR="004222D6" w:rsidRDefault="004222D6" w:rsidP="00FE1CA7">
      <w:pPr>
        <w:rPr>
          <w:rFonts w:ascii="Arial" w:hAnsi="Arial" w:cs="Arial"/>
          <w:sz w:val="20"/>
          <w:szCs w:val="20"/>
        </w:rPr>
      </w:pPr>
    </w:p>
    <w:p w14:paraId="40F78810" w14:textId="77777777" w:rsidR="004222D6" w:rsidRDefault="004222D6" w:rsidP="00FE1CA7">
      <w:pPr>
        <w:rPr>
          <w:rFonts w:ascii="Arial" w:hAnsi="Arial" w:cs="Arial"/>
          <w:sz w:val="20"/>
          <w:szCs w:val="20"/>
        </w:rPr>
      </w:pPr>
    </w:p>
    <w:p w14:paraId="6AAF1BA7" w14:textId="77777777" w:rsidR="004222D6" w:rsidRDefault="004222D6" w:rsidP="00FE1CA7">
      <w:pPr>
        <w:rPr>
          <w:rFonts w:ascii="Arial" w:hAnsi="Arial" w:cs="Arial"/>
          <w:sz w:val="20"/>
          <w:szCs w:val="20"/>
        </w:rPr>
      </w:pPr>
    </w:p>
    <w:p w14:paraId="47A1D37C" w14:textId="77777777" w:rsidR="004222D6" w:rsidRDefault="004222D6" w:rsidP="00FE1CA7">
      <w:pPr>
        <w:rPr>
          <w:rFonts w:ascii="Arial" w:hAnsi="Arial" w:cs="Arial"/>
          <w:sz w:val="20"/>
          <w:szCs w:val="20"/>
        </w:rPr>
      </w:pPr>
    </w:p>
    <w:p w14:paraId="41E64C9B" w14:textId="77777777" w:rsidR="004222D6" w:rsidRDefault="004222D6" w:rsidP="00FE1CA7">
      <w:pPr>
        <w:rPr>
          <w:rFonts w:ascii="Arial" w:hAnsi="Arial" w:cs="Arial"/>
          <w:sz w:val="20"/>
          <w:szCs w:val="20"/>
        </w:rPr>
      </w:pPr>
    </w:p>
    <w:p w14:paraId="490AFF60" w14:textId="77777777" w:rsidR="004222D6" w:rsidRDefault="004222D6" w:rsidP="00FE1CA7">
      <w:pPr>
        <w:rPr>
          <w:rFonts w:ascii="Arial" w:hAnsi="Arial" w:cs="Arial"/>
          <w:sz w:val="20"/>
          <w:szCs w:val="20"/>
        </w:rPr>
      </w:pPr>
    </w:p>
    <w:p w14:paraId="371C89B0" w14:textId="77777777" w:rsidR="004222D6" w:rsidRDefault="004222D6" w:rsidP="00FE1CA7">
      <w:pPr>
        <w:rPr>
          <w:rFonts w:ascii="Arial" w:hAnsi="Arial" w:cs="Arial"/>
          <w:sz w:val="20"/>
          <w:szCs w:val="20"/>
        </w:rPr>
      </w:pPr>
    </w:p>
    <w:p w14:paraId="58DFE4CA" w14:textId="77777777" w:rsidR="004222D6" w:rsidRDefault="004222D6" w:rsidP="00FE1CA7">
      <w:pPr>
        <w:rPr>
          <w:rFonts w:ascii="Arial" w:hAnsi="Arial" w:cs="Arial"/>
          <w:sz w:val="20"/>
          <w:szCs w:val="20"/>
        </w:rPr>
      </w:pPr>
    </w:p>
    <w:p w14:paraId="1371359A" w14:textId="77777777" w:rsidR="004222D6" w:rsidRDefault="004222D6" w:rsidP="00FE1CA7">
      <w:pPr>
        <w:rPr>
          <w:rFonts w:ascii="Arial" w:hAnsi="Arial" w:cs="Arial"/>
          <w:sz w:val="20"/>
          <w:szCs w:val="20"/>
        </w:rPr>
      </w:pPr>
    </w:p>
    <w:p w14:paraId="29706B7F" w14:textId="77777777" w:rsidR="004222D6" w:rsidRDefault="004222D6" w:rsidP="00FE1CA7">
      <w:pPr>
        <w:rPr>
          <w:rFonts w:ascii="Arial" w:hAnsi="Arial" w:cs="Arial"/>
          <w:sz w:val="20"/>
          <w:szCs w:val="20"/>
        </w:rPr>
      </w:pPr>
    </w:p>
    <w:p w14:paraId="097F4166" w14:textId="77777777" w:rsidR="004222D6" w:rsidRDefault="004222D6" w:rsidP="00FE1CA7">
      <w:pPr>
        <w:rPr>
          <w:rFonts w:ascii="Arial" w:hAnsi="Arial" w:cs="Arial"/>
          <w:sz w:val="20"/>
          <w:szCs w:val="20"/>
        </w:rPr>
      </w:pPr>
    </w:p>
    <w:p w14:paraId="04107745" w14:textId="77777777" w:rsidR="004222D6" w:rsidRDefault="004222D6" w:rsidP="00FE1CA7">
      <w:pPr>
        <w:rPr>
          <w:rFonts w:ascii="Arial" w:hAnsi="Arial" w:cs="Arial"/>
          <w:sz w:val="20"/>
          <w:szCs w:val="20"/>
        </w:rPr>
      </w:pPr>
    </w:p>
    <w:p w14:paraId="7FE7359D" w14:textId="77777777" w:rsidR="004222D6" w:rsidRDefault="004222D6" w:rsidP="00FE1CA7">
      <w:pPr>
        <w:rPr>
          <w:rFonts w:ascii="Arial" w:hAnsi="Arial" w:cs="Arial"/>
          <w:sz w:val="20"/>
          <w:szCs w:val="20"/>
        </w:rPr>
      </w:pPr>
    </w:p>
    <w:p w14:paraId="0B53F1D4" w14:textId="77777777" w:rsidR="004222D6" w:rsidRDefault="004222D6" w:rsidP="00FE1CA7">
      <w:pPr>
        <w:rPr>
          <w:rFonts w:ascii="Arial" w:hAnsi="Arial" w:cs="Arial"/>
          <w:sz w:val="20"/>
          <w:szCs w:val="20"/>
        </w:rPr>
      </w:pPr>
    </w:p>
    <w:p w14:paraId="3F45F775" w14:textId="77777777" w:rsidR="004222D6" w:rsidRDefault="004222D6" w:rsidP="00FE1CA7">
      <w:pPr>
        <w:rPr>
          <w:rFonts w:ascii="Arial" w:hAnsi="Arial" w:cs="Arial"/>
          <w:sz w:val="20"/>
          <w:szCs w:val="20"/>
        </w:rPr>
      </w:pPr>
    </w:p>
    <w:p w14:paraId="3A1957CD" w14:textId="77777777" w:rsidR="00304599" w:rsidRDefault="00304599" w:rsidP="00FE1CA7">
      <w:pPr>
        <w:rPr>
          <w:rFonts w:ascii="Arial" w:hAnsi="Arial" w:cs="Arial"/>
          <w:sz w:val="20"/>
          <w:szCs w:val="20"/>
        </w:rPr>
      </w:pPr>
    </w:p>
    <w:p w14:paraId="2CA53427" w14:textId="77777777" w:rsidR="00304599" w:rsidRDefault="00304599" w:rsidP="00FE1CA7">
      <w:pPr>
        <w:rPr>
          <w:rFonts w:ascii="Arial" w:hAnsi="Arial" w:cs="Arial"/>
          <w:sz w:val="20"/>
          <w:szCs w:val="20"/>
        </w:rPr>
      </w:pPr>
    </w:p>
    <w:p w14:paraId="045E4A71" w14:textId="77777777" w:rsidR="00304599" w:rsidRDefault="00304599" w:rsidP="00FE1CA7">
      <w:pPr>
        <w:rPr>
          <w:rFonts w:ascii="Arial" w:hAnsi="Arial" w:cs="Arial"/>
          <w:sz w:val="20"/>
          <w:szCs w:val="20"/>
        </w:rPr>
      </w:pPr>
    </w:p>
    <w:p w14:paraId="1CEE3175" w14:textId="77777777" w:rsidR="00304599" w:rsidRDefault="00304599" w:rsidP="00FE1CA7">
      <w:pPr>
        <w:rPr>
          <w:rFonts w:ascii="Arial" w:hAnsi="Arial" w:cs="Arial"/>
          <w:sz w:val="20"/>
          <w:szCs w:val="20"/>
        </w:rPr>
      </w:pPr>
    </w:p>
    <w:p w14:paraId="42950AD0" w14:textId="77777777" w:rsidR="00304599" w:rsidRDefault="00304599" w:rsidP="00FE1CA7">
      <w:pPr>
        <w:rPr>
          <w:rFonts w:ascii="Arial" w:hAnsi="Arial" w:cs="Arial"/>
          <w:sz w:val="20"/>
          <w:szCs w:val="20"/>
        </w:rPr>
      </w:pPr>
    </w:p>
    <w:p w14:paraId="6B5EDCA4" w14:textId="77777777" w:rsidR="00706F15" w:rsidRDefault="00706F15" w:rsidP="00304599">
      <w:pPr>
        <w:jc w:val="center"/>
        <w:rPr>
          <w:rFonts w:ascii="Arial" w:hAnsi="Arial" w:cs="Arial"/>
          <w:b/>
          <w:bCs/>
          <w:sz w:val="24"/>
          <w:szCs w:val="24"/>
          <w:u w:val="single"/>
        </w:rPr>
      </w:pPr>
    </w:p>
    <w:p w14:paraId="57041CBF" w14:textId="4A2793D3" w:rsidR="00304599" w:rsidRDefault="00304599" w:rsidP="00304599">
      <w:pPr>
        <w:jc w:val="center"/>
        <w:rPr>
          <w:rFonts w:ascii="Arial" w:hAnsi="Arial" w:cs="Arial"/>
          <w:b/>
          <w:bCs/>
          <w:sz w:val="24"/>
          <w:szCs w:val="24"/>
          <w:u w:val="single"/>
        </w:rPr>
      </w:pPr>
      <w:r w:rsidRPr="00304599">
        <w:rPr>
          <w:rFonts w:ascii="Arial" w:hAnsi="Arial" w:cs="Arial"/>
          <w:b/>
          <w:bCs/>
          <w:sz w:val="24"/>
          <w:szCs w:val="24"/>
          <w:u w:val="single"/>
        </w:rPr>
        <w:t>End Referencing</w:t>
      </w:r>
    </w:p>
    <w:p w14:paraId="3C31C477" w14:textId="77777777" w:rsidR="00C505D3" w:rsidRPr="00304599" w:rsidRDefault="00C505D3" w:rsidP="00304599">
      <w:pPr>
        <w:jc w:val="center"/>
        <w:rPr>
          <w:rFonts w:ascii="Arial" w:hAnsi="Arial" w:cs="Arial"/>
          <w:b/>
          <w:bCs/>
          <w:sz w:val="24"/>
          <w:szCs w:val="24"/>
          <w:u w:val="single"/>
        </w:rPr>
      </w:pPr>
    </w:p>
    <w:p w14:paraId="14B4B942" w14:textId="69EA96B5" w:rsidR="004222D6" w:rsidRDefault="00C505D3" w:rsidP="00FE1CA7">
      <w:pPr>
        <w:rPr>
          <w:rFonts w:ascii="Arial" w:hAnsi="Arial" w:cs="Arial"/>
          <w:sz w:val="20"/>
          <w:szCs w:val="20"/>
        </w:rPr>
      </w:pPr>
      <w:proofErr w:type="spellStart"/>
      <w:r w:rsidRPr="00C505D3">
        <w:rPr>
          <w:rFonts w:ascii="Arial" w:hAnsi="Arial" w:cs="Arial"/>
          <w:sz w:val="20"/>
          <w:szCs w:val="20"/>
        </w:rPr>
        <w:t>Gendlin</w:t>
      </w:r>
      <w:proofErr w:type="spellEnd"/>
      <w:r w:rsidRPr="00C505D3">
        <w:rPr>
          <w:rFonts w:ascii="Arial" w:hAnsi="Arial" w:cs="Arial"/>
          <w:sz w:val="20"/>
          <w:szCs w:val="20"/>
        </w:rPr>
        <w:t>, E. T. (1969). Focusing. </w:t>
      </w:r>
      <w:r w:rsidRPr="00C505D3">
        <w:rPr>
          <w:rFonts w:ascii="Arial" w:hAnsi="Arial" w:cs="Arial"/>
          <w:i/>
          <w:iCs/>
          <w:sz w:val="20"/>
          <w:szCs w:val="20"/>
        </w:rPr>
        <w:t>Psychotherapy (Chicago, Ill.)</w:t>
      </w:r>
      <w:r w:rsidRPr="00C505D3">
        <w:rPr>
          <w:rFonts w:ascii="Arial" w:hAnsi="Arial" w:cs="Arial"/>
          <w:sz w:val="20"/>
          <w:szCs w:val="20"/>
        </w:rPr>
        <w:t>, </w:t>
      </w:r>
      <w:r w:rsidRPr="00C505D3">
        <w:rPr>
          <w:rFonts w:ascii="Arial" w:hAnsi="Arial" w:cs="Arial"/>
          <w:i/>
          <w:iCs/>
          <w:sz w:val="20"/>
          <w:szCs w:val="20"/>
        </w:rPr>
        <w:t>6</w:t>
      </w:r>
      <w:r w:rsidRPr="00C505D3">
        <w:rPr>
          <w:rFonts w:ascii="Arial" w:hAnsi="Arial" w:cs="Arial"/>
          <w:sz w:val="20"/>
          <w:szCs w:val="20"/>
        </w:rPr>
        <w:t>(1), 4–15.</w:t>
      </w:r>
    </w:p>
    <w:p w14:paraId="02F50748" w14:textId="1710FB1B" w:rsidR="004222D6" w:rsidRDefault="004F3EE2" w:rsidP="00FE1CA7">
      <w:pPr>
        <w:rPr>
          <w:rFonts w:ascii="Arial" w:hAnsi="Arial" w:cs="Arial"/>
          <w:sz w:val="20"/>
          <w:szCs w:val="20"/>
        </w:rPr>
      </w:pPr>
      <w:r>
        <w:rPr>
          <w:rFonts w:ascii="Arial" w:hAnsi="Arial" w:cs="Arial"/>
          <w:sz w:val="20"/>
          <w:szCs w:val="20"/>
        </w:rPr>
        <w:lastRenderedPageBreak/>
        <w:t xml:space="preserve">Green, J (2010) </w:t>
      </w:r>
      <w:r>
        <w:rPr>
          <w:rFonts w:ascii="Arial" w:hAnsi="Arial" w:cs="Arial"/>
          <w:i/>
          <w:iCs/>
          <w:sz w:val="20"/>
          <w:szCs w:val="20"/>
        </w:rPr>
        <w:t>Creating the Therapeutic Relationship in Counselling and Psychotherapy</w:t>
      </w:r>
      <w:r>
        <w:rPr>
          <w:rFonts w:ascii="Arial" w:hAnsi="Arial" w:cs="Arial"/>
          <w:sz w:val="20"/>
          <w:szCs w:val="20"/>
        </w:rPr>
        <w:t>. Exeter: Learning Matters.</w:t>
      </w:r>
    </w:p>
    <w:p w14:paraId="3E271FA9" w14:textId="77777777" w:rsidR="007557DE" w:rsidRDefault="007557DE" w:rsidP="007557DE">
      <w:pPr>
        <w:rPr>
          <w:rFonts w:ascii="Arial" w:hAnsi="Arial" w:cs="Arial"/>
          <w:sz w:val="20"/>
          <w:szCs w:val="20"/>
        </w:rPr>
      </w:pPr>
      <w:r>
        <w:rPr>
          <w:rFonts w:ascii="Arial" w:hAnsi="Arial" w:cs="Arial"/>
          <w:sz w:val="20"/>
          <w:szCs w:val="20"/>
        </w:rPr>
        <w:t xml:space="preserve">Mearns, D and Cooper, M (2005) </w:t>
      </w:r>
      <w:r>
        <w:rPr>
          <w:rFonts w:ascii="Arial" w:hAnsi="Arial" w:cs="Arial"/>
          <w:i/>
          <w:iCs/>
          <w:sz w:val="20"/>
          <w:szCs w:val="20"/>
        </w:rPr>
        <w:t>Working at Relational Depth in Counselling and Psychotherapy</w:t>
      </w:r>
      <w:r>
        <w:rPr>
          <w:rFonts w:ascii="Arial" w:hAnsi="Arial" w:cs="Arial"/>
          <w:sz w:val="20"/>
          <w:szCs w:val="20"/>
        </w:rPr>
        <w:t xml:space="preserve">. London: Sage. </w:t>
      </w:r>
    </w:p>
    <w:p w14:paraId="0B9FAFA6" w14:textId="77777777" w:rsidR="00F1363D" w:rsidRPr="00173A9B" w:rsidRDefault="00F1363D" w:rsidP="00F1363D">
      <w:pPr>
        <w:rPr>
          <w:rFonts w:ascii="Arial" w:hAnsi="Arial" w:cs="Arial"/>
          <w:sz w:val="20"/>
          <w:szCs w:val="20"/>
        </w:rPr>
      </w:pPr>
      <w:r>
        <w:rPr>
          <w:rFonts w:ascii="Arial" w:hAnsi="Arial" w:cs="Arial"/>
          <w:sz w:val="20"/>
          <w:szCs w:val="20"/>
        </w:rPr>
        <w:t xml:space="preserve">Rogers, C (1956) ‘The Necessary and Sufficient Conditions of Therapeutic Personality Change’, </w:t>
      </w:r>
      <w:r>
        <w:rPr>
          <w:rFonts w:ascii="Arial" w:hAnsi="Arial" w:cs="Arial"/>
          <w:i/>
          <w:iCs/>
          <w:sz w:val="20"/>
          <w:szCs w:val="20"/>
        </w:rPr>
        <w:t xml:space="preserve">Journal of Consulting Psychology, </w:t>
      </w:r>
      <w:r>
        <w:rPr>
          <w:rFonts w:ascii="Arial" w:hAnsi="Arial" w:cs="Arial"/>
          <w:sz w:val="20"/>
          <w:szCs w:val="20"/>
        </w:rPr>
        <w:t>21, pp95-103.</w:t>
      </w:r>
    </w:p>
    <w:p w14:paraId="0822279C" w14:textId="77777777" w:rsidR="00F1363D" w:rsidRDefault="00F1363D" w:rsidP="00F1363D">
      <w:pPr>
        <w:rPr>
          <w:rFonts w:ascii="Arial" w:hAnsi="Arial" w:cs="Arial"/>
          <w:sz w:val="20"/>
          <w:szCs w:val="20"/>
        </w:rPr>
      </w:pPr>
      <w:r>
        <w:rPr>
          <w:rFonts w:ascii="Arial" w:hAnsi="Arial" w:cs="Arial"/>
          <w:sz w:val="20"/>
          <w:szCs w:val="20"/>
        </w:rPr>
        <w:t xml:space="preserve">Rogers, C (1980) </w:t>
      </w:r>
      <w:r>
        <w:rPr>
          <w:rFonts w:ascii="Arial" w:hAnsi="Arial" w:cs="Arial"/>
          <w:i/>
          <w:iCs/>
          <w:sz w:val="20"/>
          <w:szCs w:val="20"/>
        </w:rPr>
        <w:t>A Way of Being</w:t>
      </w:r>
      <w:r>
        <w:rPr>
          <w:rFonts w:ascii="Arial" w:hAnsi="Arial" w:cs="Arial"/>
          <w:sz w:val="20"/>
          <w:szCs w:val="20"/>
        </w:rPr>
        <w:t>. New York: Mariner.</w:t>
      </w:r>
    </w:p>
    <w:p w14:paraId="215636E8" w14:textId="77777777" w:rsidR="00F1363D" w:rsidRDefault="00F1363D" w:rsidP="00F1363D">
      <w:pPr>
        <w:rPr>
          <w:rFonts w:ascii="Arial" w:hAnsi="Arial" w:cs="Arial"/>
          <w:sz w:val="20"/>
          <w:szCs w:val="20"/>
        </w:rPr>
      </w:pPr>
      <w:r>
        <w:rPr>
          <w:rFonts w:ascii="Arial" w:hAnsi="Arial" w:cs="Arial"/>
          <w:sz w:val="20"/>
          <w:szCs w:val="20"/>
        </w:rPr>
        <w:t xml:space="preserve">Rogers, C (2020) </w:t>
      </w:r>
      <w:r>
        <w:rPr>
          <w:rFonts w:ascii="Arial" w:hAnsi="Arial" w:cs="Arial"/>
          <w:i/>
          <w:iCs/>
          <w:sz w:val="20"/>
          <w:szCs w:val="20"/>
        </w:rPr>
        <w:t>Client-</w:t>
      </w:r>
      <w:proofErr w:type="spellStart"/>
      <w:r>
        <w:rPr>
          <w:rFonts w:ascii="Arial" w:hAnsi="Arial" w:cs="Arial"/>
          <w:i/>
          <w:iCs/>
          <w:sz w:val="20"/>
          <w:szCs w:val="20"/>
        </w:rPr>
        <w:t>Centered</w:t>
      </w:r>
      <w:proofErr w:type="spellEnd"/>
      <w:r>
        <w:rPr>
          <w:rFonts w:ascii="Arial" w:hAnsi="Arial" w:cs="Arial"/>
          <w:i/>
          <w:iCs/>
          <w:sz w:val="20"/>
          <w:szCs w:val="20"/>
        </w:rPr>
        <w:t xml:space="preserve"> Therapy</w:t>
      </w:r>
      <w:r>
        <w:rPr>
          <w:rFonts w:ascii="Arial" w:hAnsi="Arial" w:cs="Arial"/>
          <w:sz w:val="20"/>
          <w:szCs w:val="20"/>
        </w:rPr>
        <w:t xml:space="preserve">. London: Robinson. </w:t>
      </w:r>
    </w:p>
    <w:p w14:paraId="038534B5" w14:textId="77777777" w:rsidR="00F1363D" w:rsidRDefault="00F1363D" w:rsidP="00F1363D">
      <w:pPr>
        <w:rPr>
          <w:rFonts w:ascii="Arial" w:hAnsi="Arial" w:cs="Arial"/>
          <w:sz w:val="20"/>
          <w:szCs w:val="20"/>
        </w:rPr>
      </w:pPr>
      <w:r>
        <w:rPr>
          <w:rFonts w:ascii="Arial" w:hAnsi="Arial" w:cs="Arial"/>
          <w:sz w:val="20"/>
          <w:szCs w:val="20"/>
        </w:rPr>
        <w:t xml:space="preserve">Rogers, C (2020) </w:t>
      </w:r>
      <w:r>
        <w:rPr>
          <w:rFonts w:ascii="Arial" w:hAnsi="Arial" w:cs="Arial"/>
          <w:i/>
          <w:iCs/>
          <w:sz w:val="20"/>
          <w:szCs w:val="20"/>
        </w:rPr>
        <w:t>On Becoming a Person – A Therapist’s View of Psychotherapy</w:t>
      </w:r>
      <w:r>
        <w:rPr>
          <w:rFonts w:ascii="Arial" w:hAnsi="Arial" w:cs="Arial"/>
          <w:sz w:val="20"/>
          <w:szCs w:val="20"/>
        </w:rPr>
        <w:t>. London: Robinson.</w:t>
      </w:r>
    </w:p>
    <w:p w14:paraId="1713F8CE" w14:textId="77777777" w:rsidR="0093275E" w:rsidRDefault="0093275E" w:rsidP="0093275E">
      <w:pPr>
        <w:rPr>
          <w:rFonts w:ascii="Arial" w:hAnsi="Arial" w:cs="Arial"/>
          <w:sz w:val="20"/>
          <w:szCs w:val="20"/>
        </w:rPr>
      </w:pPr>
      <w:r>
        <w:rPr>
          <w:rFonts w:ascii="Arial" w:hAnsi="Arial" w:cs="Arial"/>
          <w:sz w:val="20"/>
          <w:szCs w:val="20"/>
        </w:rPr>
        <w:t xml:space="preserve">Tolman, J and Cameron, R (ed.) (2017) </w:t>
      </w:r>
      <w:r>
        <w:rPr>
          <w:rFonts w:ascii="Arial" w:hAnsi="Arial" w:cs="Arial"/>
          <w:i/>
          <w:iCs/>
          <w:sz w:val="20"/>
          <w:szCs w:val="20"/>
        </w:rPr>
        <w:t>Skills in Person-</w:t>
      </w:r>
      <w:proofErr w:type="spellStart"/>
      <w:r>
        <w:rPr>
          <w:rFonts w:ascii="Arial" w:hAnsi="Arial" w:cs="Arial"/>
          <w:i/>
          <w:iCs/>
          <w:sz w:val="20"/>
          <w:szCs w:val="20"/>
        </w:rPr>
        <w:t>Centered</w:t>
      </w:r>
      <w:proofErr w:type="spellEnd"/>
      <w:r>
        <w:rPr>
          <w:rFonts w:ascii="Arial" w:hAnsi="Arial" w:cs="Arial"/>
          <w:i/>
          <w:iCs/>
          <w:sz w:val="20"/>
          <w:szCs w:val="20"/>
        </w:rPr>
        <w:t xml:space="preserve"> Counselling and Psychotherapy</w:t>
      </w:r>
      <w:r>
        <w:rPr>
          <w:rFonts w:ascii="Arial" w:hAnsi="Arial" w:cs="Arial"/>
          <w:sz w:val="20"/>
          <w:szCs w:val="20"/>
        </w:rPr>
        <w:t>. London: Sage.</w:t>
      </w:r>
    </w:p>
    <w:p w14:paraId="584AAB42" w14:textId="77777777" w:rsidR="004F3EE2" w:rsidRDefault="004F3EE2" w:rsidP="00F1363D">
      <w:pPr>
        <w:rPr>
          <w:rFonts w:ascii="Arial" w:hAnsi="Arial" w:cs="Arial"/>
          <w:sz w:val="20"/>
          <w:szCs w:val="20"/>
        </w:rPr>
      </w:pPr>
    </w:p>
    <w:p w14:paraId="60338740" w14:textId="77777777" w:rsidR="004222D6" w:rsidRDefault="004222D6" w:rsidP="00FE1CA7">
      <w:pPr>
        <w:rPr>
          <w:rFonts w:ascii="Arial" w:hAnsi="Arial" w:cs="Arial"/>
          <w:sz w:val="20"/>
          <w:szCs w:val="20"/>
        </w:rPr>
      </w:pPr>
    </w:p>
    <w:p w14:paraId="141CC882" w14:textId="77777777" w:rsidR="004222D6" w:rsidRDefault="004222D6" w:rsidP="00FE1CA7">
      <w:pPr>
        <w:rPr>
          <w:rFonts w:ascii="Arial" w:hAnsi="Arial" w:cs="Arial"/>
          <w:sz w:val="20"/>
          <w:szCs w:val="20"/>
        </w:rPr>
      </w:pPr>
    </w:p>
    <w:p w14:paraId="0112905E" w14:textId="77777777" w:rsidR="004222D6" w:rsidRDefault="004222D6" w:rsidP="00FE1CA7">
      <w:pPr>
        <w:rPr>
          <w:rFonts w:ascii="Arial" w:hAnsi="Arial" w:cs="Arial"/>
          <w:sz w:val="20"/>
          <w:szCs w:val="20"/>
        </w:rPr>
      </w:pPr>
    </w:p>
    <w:p w14:paraId="668DE3D8" w14:textId="77777777" w:rsidR="004222D6" w:rsidRDefault="004222D6" w:rsidP="00FE1CA7">
      <w:pPr>
        <w:rPr>
          <w:rFonts w:ascii="Arial" w:hAnsi="Arial" w:cs="Arial"/>
          <w:sz w:val="20"/>
          <w:szCs w:val="20"/>
        </w:rPr>
      </w:pPr>
    </w:p>
    <w:p w14:paraId="561EA0FD" w14:textId="77777777" w:rsidR="004222D6" w:rsidRDefault="004222D6" w:rsidP="00FE1CA7">
      <w:pPr>
        <w:rPr>
          <w:rFonts w:ascii="Arial" w:hAnsi="Arial" w:cs="Arial"/>
          <w:sz w:val="20"/>
          <w:szCs w:val="20"/>
        </w:rPr>
      </w:pPr>
    </w:p>
    <w:p w14:paraId="202B0940" w14:textId="77777777" w:rsidR="004222D6" w:rsidRDefault="004222D6" w:rsidP="00FE1CA7">
      <w:pPr>
        <w:rPr>
          <w:rFonts w:ascii="Arial" w:hAnsi="Arial" w:cs="Arial"/>
          <w:sz w:val="20"/>
          <w:szCs w:val="20"/>
        </w:rPr>
      </w:pPr>
    </w:p>
    <w:p w14:paraId="03ABF635" w14:textId="77777777" w:rsidR="004222D6" w:rsidRDefault="004222D6" w:rsidP="00FE1CA7">
      <w:pPr>
        <w:rPr>
          <w:rFonts w:ascii="Arial" w:hAnsi="Arial" w:cs="Arial"/>
          <w:sz w:val="20"/>
          <w:szCs w:val="20"/>
        </w:rPr>
      </w:pPr>
    </w:p>
    <w:p w14:paraId="612CE26B" w14:textId="77777777" w:rsidR="004222D6" w:rsidRDefault="004222D6" w:rsidP="00FE1CA7">
      <w:pPr>
        <w:rPr>
          <w:rFonts w:ascii="Arial" w:hAnsi="Arial" w:cs="Arial"/>
          <w:sz w:val="20"/>
          <w:szCs w:val="20"/>
        </w:rPr>
      </w:pPr>
    </w:p>
    <w:p w14:paraId="4B04A6E4" w14:textId="77777777" w:rsidR="004222D6" w:rsidRDefault="004222D6" w:rsidP="00FE1CA7">
      <w:pPr>
        <w:rPr>
          <w:rFonts w:ascii="Arial" w:hAnsi="Arial" w:cs="Arial"/>
          <w:sz w:val="20"/>
          <w:szCs w:val="20"/>
        </w:rPr>
      </w:pPr>
    </w:p>
    <w:p w14:paraId="2848D64A" w14:textId="77777777" w:rsidR="004222D6" w:rsidRPr="00FE1CA7" w:rsidRDefault="004222D6" w:rsidP="00FE1CA7">
      <w:pPr>
        <w:rPr>
          <w:rFonts w:ascii="Arial" w:hAnsi="Arial" w:cs="Arial"/>
          <w:sz w:val="20"/>
          <w:szCs w:val="20"/>
        </w:rPr>
      </w:pPr>
    </w:p>
    <w:sectPr w:rsidR="004222D6" w:rsidRPr="00FE1CA7">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2B9418" w14:textId="77777777" w:rsidR="00E739B5" w:rsidRDefault="00E739B5" w:rsidP="00E739B5">
      <w:pPr>
        <w:spacing w:after="0" w:line="240" w:lineRule="auto"/>
      </w:pPr>
      <w:r>
        <w:separator/>
      </w:r>
    </w:p>
  </w:endnote>
  <w:endnote w:type="continuationSeparator" w:id="0">
    <w:p w14:paraId="5582FFEF" w14:textId="77777777" w:rsidR="00E739B5" w:rsidRDefault="00E739B5" w:rsidP="00E739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6350476"/>
      <w:docPartObj>
        <w:docPartGallery w:val="Page Numbers (Bottom of Page)"/>
        <w:docPartUnique/>
      </w:docPartObj>
    </w:sdtPr>
    <w:sdtContent>
      <w:p w14:paraId="1144C941" w14:textId="140E116C" w:rsidR="00E739B5" w:rsidRDefault="00E739B5">
        <w:pPr>
          <w:pStyle w:val="Footer"/>
          <w:jc w:val="right"/>
        </w:pPr>
        <w:r>
          <w:fldChar w:fldCharType="begin"/>
        </w:r>
        <w:r>
          <w:instrText>PAGE   \* MERGEFORMAT</w:instrText>
        </w:r>
        <w:r>
          <w:fldChar w:fldCharType="separate"/>
        </w:r>
        <w:r>
          <w:t>2</w:t>
        </w:r>
        <w:r>
          <w:fldChar w:fldCharType="end"/>
        </w:r>
      </w:p>
    </w:sdtContent>
  </w:sdt>
  <w:p w14:paraId="693B7F7B" w14:textId="77777777" w:rsidR="00E739B5" w:rsidRDefault="00E739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FD0BB0" w14:textId="77777777" w:rsidR="00E739B5" w:rsidRDefault="00E739B5" w:rsidP="00E739B5">
      <w:pPr>
        <w:spacing w:after="0" w:line="240" w:lineRule="auto"/>
      </w:pPr>
      <w:r>
        <w:separator/>
      </w:r>
    </w:p>
  </w:footnote>
  <w:footnote w:type="continuationSeparator" w:id="0">
    <w:p w14:paraId="2E531765" w14:textId="77777777" w:rsidR="00E739B5" w:rsidRDefault="00E739B5" w:rsidP="00E739B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CA7"/>
    <w:rsid w:val="00016852"/>
    <w:rsid w:val="00020264"/>
    <w:rsid w:val="00045DFC"/>
    <w:rsid w:val="00052FA0"/>
    <w:rsid w:val="000679E7"/>
    <w:rsid w:val="00087808"/>
    <w:rsid w:val="000C0838"/>
    <w:rsid w:val="000C778E"/>
    <w:rsid w:val="000D19F2"/>
    <w:rsid w:val="000D2603"/>
    <w:rsid w:val="000D385C"/>
    <w:rsid w:val="0011155B"/>
    <w:rsid w:val="001203C2"/>
    <w:rsid w:val="001378A8"/>
    <w:rsid w:val="001719CA"/>
    <w:rsid w:val="00186011"/>
    <w:rsid w:val="001940AC"/>
    <w:rsid w:val="001C278B"/>
    <w:rsid w:val="001D6AF0"/>
    <w:rsid w:val="00211E1D"/>
    <w:rsid w:val="00213813"/>
    <w:rsid w:val="00237B5D"/>
    <w:rsid w:val="00240304"/>
    <w:rsid w:val="002560EF"/>
    <w:rsid w:val="002A33A9"/>
    <w:rsid w:val="002B0F27"/>
    <w:rsid w:val="002D24A2"/>
    <w:rsid w:val="002E5034"/>
    <w:rsid w:val="00304599"/>
    <w:rsid w:val="003477B8"/>
    <w:rsid w:val="00356D42"/>
    <w:rsid w:val="003A18F0"/>
    <w:rsid w:val="003C62D8"/>
    <w:rsid w:val="003E3254"/>
    <w:rsid w:val="00417D7E"/>
    <w:rsid w:val="004222D6"/>
    <w:rsid w:val="00423B9E"/>
    <w:rsid w:val="00431FCC"/>
    <w:rsid w:val="004328D2"/>
    <w:rsid w:val="004341BD"/>
    <w:rsid w:val="00483183"/>
    <w:rsid w:val="00486DD6"/>
    <w:rsid w:val="004B027D"/>
    <w:rsid w:val="004B031F"/>
    <w:rsid w:val="004B5560"/>
    <w:rsid w:val="004D42F2"/>
    <w:rsid w:val="004E75FF"/>
    <w:rsid w:val="004F0800"/>
    <w:rsid w:val="004F3EE2"/>
    <w:rsid w:val="00506682"/>
    <w:rsid w:val="00514C43"/>
    <w:rsid w:val="00515593"/>
    <w:rsid w:val="0052014A"/>
    <w:rsid w:val="00546EEE"/>
    <w:rsid w:val="00552ACC"/>
    <w:rsid w:val="00557840"/>
    <w:rsid w:val="00557E21"/>
    <w:rsid w:val="00562A22"/>
    <w:rsid w:val="005936B9"/>
    <w:rsid w:val="005A46F7"/>
    <w:rsid w:val="005B3E1A"/>
    <w:rsid w:val="005C0B58"/>
    <w:rsid w:val="005F2EAA"/>
    <w:rsid w:val="0060092B"/>
    <w:rsid w:val="00606405"/>
    <w:rsid w:val="00613F91"/>
    <w:rsid w:val="00615007"/>
    <w:rsid w:val="00652DFB"/>
    <w:rsid w:val="00655B84"/>
    <w:rsid w:val="006701DE"/>
    <w:rsid w:val="006C1F18"/>
    <w:rsid w:val="006D2F93"/>
    <w:rsid w:val="006D63E6"/>
    <w:rsid w:val="006E5372"/>
    <w:rsid w:val="00706A36"/>
    <w:rsid w:val="00706F15"/>
    <w:rsid w:val="0071051B"/>
    <w:rsid w:val="00714885"/>
    <w:rsid w:val="007240D6"/>
    <w:rsid w:val="00741A5D"/>
    <w:rsid w:val="00741C3C"/>
    <w:rsid w:val="007557DE"/>
    <w:rsid w:val="00794695"/>
    <w:rsid w:val="007A179C"/>
    <w:rsid w:val="007C73D9"/>
    <w:rsid w:val="008260A9"/>
    <w:rsid w:val="008360C4"/>
    <w:rsid w:val="008715EA"/>
    <w:rsid w:val="00875906"/>
    <w:rsid w:val="008766F8"/>
    <w:rsid w:val="00893572"/>
    <w:rsid w:val="008A140B"/>
    <w:rsid w:val="008C507B"/>
    <w:rsid w:val="008C572E"/>
    <w:rsid w:val="008C6BD0"/>
    <w:rsid w:val="008D2404"/>
    <w:rsid w:val="008F3B3B"/>
    <w:rsid w:val="00914852"/>
    <w:rsid w:val="00930770"/>
    <w:rsid w:val="009316C7"/>
    <w:rsid w:val="0093275E"/>
    <w:rsid w:val="00962891"/>
    <w:rsid w:val="0096756F"/>
    <w:rsid w:val="00996E09"/>
    <w:rsid w:val="009D5DE6"/>
    <w:rsid w:val="009D67C1"/>
    <w:rsid w:val="009F5BC9"/>
    <w:rsid w:val="009F62A4"/>
    <w:rsid w:val="009F6E07"/>
    <w:rsid w:val="00A011B2"/>
    <w:rsid w:val="00A26AE5"/>
    <w:rsid w:val="00A40699"/>
    <w:rsid w:val="00A41AF6"/>
    <w:rsid w:val="00A5189E"/>
    <w:rsid w:val="00A55947"/>
    <w:rsid w:val="00A56668"/>
    <w:rsid w:val="00A9563D"/>
    <w:rsid w:val="00AA7406"/>
    <w:rsid w:val="00AD6927"/>
    <w:rsid w:val="00AF12FA"/>
    <w:rsid w:val="00B147AE"/>
    <w:rsid w:val="00B202AB"/>
    <w:rsid w:val="00B36AA8"/>
    <w:rsid w:val="00B41651"/>
    <w:rsid w:val="00B44EAE"/>
    <w:rsid w:val="00B84B82"/>
    <w:rsid w:val="00BE77BD"/>
    <w:rsid w:val="00C32BBA"/>
    <w:rsid w:val="00C446E4"/>
    <w:rsid w:val="00C505D3"/>
    <w:rsid w:val="00C740DD"/>
    <w:rsid w:val="00C81BC9"/>
    <w:rsid w:val="00C84B48"/>
    <w:rsid w:val="00C95F0F"/>
    <w:rsid w:val="00CA1481"/>
    <w:rsid w:val="00CC1260"/>
    <w:rsid w:val="00CC2D55"/>
    <w:rsid w:val="00D11335"/>
    <w:rsid w:val="00D44984"/>
    <w:rsid w:val="00D5551A"/>
    <w:rsid w:val="00D90665"/>
    <w:rsid w:val="00DA2025"/>
    <w:rsid w:val="00DA3593"/>
    <w:rsid w:val="00DC214F"/>
    <w:rsid w:val="00DE278F"/>
    <w:rsid w:val="00E12386"/>
    <w:rsid w:val="00E164E1"/>
    <w:rsid w:val="00E267CD"/>
    <w:rsid w:val="00E3502D"/>
    <w:rsid w:val="00E606BF"/>
    <w:rsid w:val="00E71D1D"/>
    <w:rsid w:val="00E739B5"/>
    <w:rsid w:val="00EA33BB"/>
    <w:rsid w:val="00EA4478"/>
    <w:rsid w:val="00EC6EC6"/>
    <w:rsid w:val="00ED63A9"/>
    <w:rsid w:val="00EF510B"/>
    <w:rsid w:val="00F11AA5"/>
    <w:rsid w:val="00F1363D"/>
    <w:rsid w:val="00F149FD"/>
    <w:rsid w:val="00F27D39"/>
    <w:rsid w:val="00F34AEC"/>
    <w:rsid w:val="00F36D28"/>
    <w:rsid w:val="00F545D2"/>
    <w:rsid w:val="00F90D21"/>
    <w:rsid w:val="00F96991"/>
    <w:rsid w:val="00F97156"/>
    <w:rsid w:val="00FA680E"/>
    <w:rsid w:val="00FE1CA7"/>
    <w:rsid w:val="00FF76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65A73"/>
  <w15:chartTrackingRefBased/>
  <w15:docId w15:val="{8F869A55-1C8C-45F1-81F7-5C4A916905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1C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E1C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1C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1C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1C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1C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1C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1C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1C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1C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E1C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1C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1C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1C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1C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1C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1C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1CA7"/>
    <w:rPr>
      <w:rFonts w:eastAsiaTheme="majorEastAsia" w:cstheme="majorBidi"/>
      <w:color w:val="272727" w:themeColor="text1" w:themeTint="D8"/>
    </w:rPr>
  </w:style>
  <w:style w:type="paragraph" w:styleId="Title">
    <w:name w:val="Title"/>
    <w:basedOn w:val="Normal"/>
    <w:next w:val="Normal"/>
    <w:link w:val="TitleChar"/>
    <w:uiPriority w:val="10"/>
    <w:qFormat/>
    <w:rsid w:val="00FE1C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1C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1C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1C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1CA7"/>
    <w:pPr>
      <w:spacing w:before="160"/>
      <w:jc w:val="center"/>
    </w:pPr>
    <w:rPr>
      <w:i/>
      <w:iCs/>
      <w:color w:val="404040" w:themeColor="text1" w:themeTint="BF"/>
    </w:rPr>
  </w:style>
  <w:style w:type="character" w:customStyle="1" w:styleId="QuoteChar">
    <w:name w:val="Quote Char"/>
    <w:basedOn w:val="DefaultParagraphFont"/>
    <w:link w:val="Quote"/>
    <w:uiPriority w:val="29"/>
    <w:rsid w:val="00FE1CA7"/>
    <w:rPr>
      <w:i/>
      <w:iCs/>
      <w:color w:val="404040" w:themeColor="text1" w:themeTint="BF"/>
    </w:rPr>
  </w:style>
  <w:style w:type="paragraph" w:styleId="ListParagraph">
    <w:name w:val="List Paragraph"/>
    <w:basedOn w:val="Normal"/>
    <w:uiPriority w:val="34"/>
    <w:qFormat/>
    <w:rsid w:val="00FE1CA7"/>
    <w:pPr>
      <w:ind w:left="720"/>
      <w:contextualSpacing/>
    </w:pPr>
  </w:style>
  <w:style w:type="character" w:styleId="IntenseEmphasis">
    <w:name w:val="Intense Emphasis"/>
    <w:basedOn w:val="DefaultParagraphFont"/>
    <w:uiPriority w:val="21"/>
    <w:qFormat/>
    <w:rsid w:val="00FE1CA7"/>
    <w:rPr>
      <w:i/>
      <w:iCs/>
      <w:color w:val="0F4761" w:themeColor="accent1" w:themeShade="BF"/>
    </w:rPr>
  </w:style>
  <w:style w:type="paragraph" w:styleId="IntenseQuote">
    <w:name w:val="Intense Quote"/>
    <w:basedOn w:val="Normal"/>
    <w:next w:val="Normal"/>
    <w:link w:val="IntenseQuoteChar"/>
    <w:uiPriority w:val="30"/>
    <w:qFormat/>
    <w:rsid w:val="00FE1C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1CA7"/>
    <w:rPr>
      <w:i/>
      <w:iCs/>
      <w:color w:val="0F4761" w:themeColor="accent1" w:themeShade="BF"/>
    </w:rPr>
  </w:style>
  <w:style w:type="character" w:styleId="IntenseReference">
    <w:name w:val="Intense Reference"/>
    <w:basedOn w:val="DefaultParagraphFont"/>
    <w:uiPriority w:val="32"/>
    <w:qFormat/>
    <w:rsid w:val="00FE1CA7"/>
    <w:rPr>
      <w:b/>
      <w:bCs/>
      <w:smallCaps/>
      <w:color w:val="0F4761" w:themeColor="accent1" w:themeShade="BF"/>
      <w:spacing w:val="5"/>
    </w:rPr>
  </w:style>
  <w:style w:type="paragraph" w:styleId="Header">
    <w:name w:val="header"/>
    <w:basedOn w:val="Normal"/>
    <w:link w:val="HeaderChar"/>
    <w:uiPriority w:val="99"/>
    <w:unhideWhenUsed/>
    <w:rsid w:val="00E739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39B5"/>
  </w:style>
  <w:style w:type="paragraph" w:styleId="Footer">
    <w:name w:val="footer"/>
    <w:basedOn w:val="Normal"/>
    <w:link w:val="FooterChar"/>
    <w:uiPriority w:val="99"/>
    <w:unhideWhenUsed/>
    <w:rsid w:val="00E739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39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156FC3-FF0B-43CE-8A8E-FEDC47AB54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323</TotalTime>
  <Pages>8</Pages>
  <Words>1627</Words>
  <Characters>9276</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Dominic Wright</dc:creator>
  <cp:keywords/>
  <dc:description/>
  <cp:lastModifiedBy>Dominic Wright</cp:lastModifiedBy>
  <cp:revision>166</cp:revision>
  <dcterms:created xsi:type="dcterms:W3CDTF">2024-12-08T16:10:00Z</dcterms:created>
  <dcterms:modified xsi:type="dcterms:W3CDTF">2024-12-08T21:35:00Z</dcterms:modified>
</cp:coreProperties>
</file>