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10562" w14:textId="4A485802" w:rsidR="00215D05" w:rsidRDefault="00B9714C" w:rsidP="00A760D7">
      <w:pPr>
        <w:pStyle w:val="Title"/>
        <w:spacing w:line="360" w:lineRule="auto"/>
        <w:jc w:val="center"/>
        <w:rPr>
          <w:rFonts w:cs="Times New Roman"/>
        </w:rPr>
      </w:pPr>
      <w:r>
        <w:rPr>
          <w:rFonts w:cs="Times New Roman"/>
          <w:noProof/>
        </w:rPr>
        <w:drawing>
          <wp:anchor distT="0" distB="0" distL="114300" distR="114300" simplePos="0" relativeHeight="251659264" behindDoc="0" locked="0" layoutInCell="1" allowOverlap="1" wp14:anchorId="546516C6" wp14:editId="7F6FC457">
            <wp:simplePos x="0" y="0"/>
            <wp:positionH relativeFrom="column">
              <wp:posOffset>0</wp:posOffset>
            </wp:positionH>
            <wp:positionV relativeFrom="paragraph">
              <wp:posOffset>397510</wp:posOffset>
            </wp:positionV>
            <wp:extent cx="4418554" cy="1609344"/>
            <wp:effectExtent l="0" t="0" r="127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418554" cy="1609344"/>
                    </a:xfrm>
                    <a:prstGeom prst="rect">
                      <a:avLst/>
                    </a:prstGeom>
                  </pic:spPr>
                </pic:pic>
              </a:graphicData>
            </a:graphic>
          </wp:anchor>
        </w:drawing>
      </w:r>
    </w:p>
    <w:p w14:paraId="712CB2FB" w14:textId="77777777" w:rsidR="00215D05" w:rsidRDefault="00215D05" w:rsidP="00A760D7">
      <w:pPr>
        <w:pStyle w:val="Title"/>
        <w:spacing w:line="360" w:lineRule="auto"/>
        <w:jc w:val="center"/>
        <w:rPr>
          <w:rFonts w:cs="Times New Roman"/>
        </w:rPr>
      </w:pPr>
    </w:p>
    <w:p w14:paraId="24B9A77B" w14:textId="77777777" w:rsidR="00215D05" w:rsidRDefault="00215D05" w:rsidP="00A760D7">
      <w:pPr>
        <w:pStyle w:val="Title"/>
        <w:spacing w:line="360" w:lineRule="auto"/>
        <w:jc w:val="center"/>
        <w:rPr>
          <w:rFonts w:cs="Times New Roman"/>
        </w:rPr>
      </w:pPr>
    </w:p>
    <w:p w14:paraId="0CBC979C" w14:textId="5ADB28D0" w:rsidR="001B180F" w:rsidRPr="0051231E" w:rsidRDefault="001B180F" w:rsidP="00A760D7">
      <w:pPr>
        <w:pStyle w:val="Title"/>
        <w:spacing w:line="360" w:lineRule="auto"/>
        <w:jc w:val="center"/>
        <w:rPr>
          <w:rFonts w:cs="Times New Roman"/>
        </w:rPr>
      </w:pPr>
      <w:r w:rsidRPr="0051231E">
        <w:rPr>
          <w:rFonts w:cs="Times New Roman"/>
        </w:rPr>
        <w:t>BMIH6002 Hotel Placement</w:t>
      </w:r>
    </w:p>
    <w:p w14:paraId="59254A60" w14:textId="507A5D6C" w:rsidR="001B180F" w:rsidRPr="0051231E" w:rsidRDefault="001B180F" w:rsidP="00A760D7">
      <w:pPr>
        <w:pStyle w:val="Title"/>
        <w:spacing w:line="360" w:lineRule="auto"/>
        <w:jc w:val="center"/>
        <w:rPr>
          <w:rFonts w:cs="Times New Roman"/>
        </w:rPr>
      </w:pPr>
      <w:r w:rsidRPr="0051231E">
        <w:rPr>
          <w:rFonts w:cs="Times New Roman"/>
        </w:rPr>
        <w:t>Managing Food and Beverage Operations</w:t>
      </w:r>
    </w:p>
    <w:p w14:paraId="34E1AB6E" w14:textId="0808BAB0" w:rsidR="007227E7" w:rsidRPr="0051231E" w:rsidRDefault="001B180F" w:rsidP="00A760D7">
      <w:pPr>
        <w:spacing w:line="360" w:lineRule="auto"/>
        <w:jc w:val="center"/>
        <w:rPr>
          <w:rFonts w:eastAsiaTheme="majorEastAsia" w:cs="Times New Roman"/>
          <w:spacing w:val="-10"/>
          <w:kern w:val="28"/>
          <w:sz w:val="56"/>
          <w:szCs w:val="71"/>
          <w:lang w:val="en" w:eastAsia="en-GB" w:bidi="bn-BD"/>
        </w:rPr>
      </w:pPr>
      <w:r w:rsidRPr="0051231E">
        <w:rPr>
          <w:rFonts w:cs="Times New Roman"/>
        </w:rPr>
        <w:br w:type="page"/>
      </w:r>
    </w:p>
    <w:sdt>
      <w:sdtPr>
        <w:rPr>
          <w:rFonts w:ascii="Times New Roman" w:eastAsiaTheme="minorHAnsi" w:hAnsi="Times New Roman" w:cs="Times New Roman"/>
          <w:color w:val="auto"/>
          <w:sz w:val="22"/>
          <w:szCs w:val="22"/>
          <w:lang w:val="en-GB"/>
        </w:rPr>
        <w:id w:val="-1160923962"/>
        <w:docPartObj>
          <w:docPartGallery w:val="Table of Contents"/>
          <w:docPartUnique/>
        </w:docPartObj>
      </w:sdtPr>
      <w:sdtEndPr>
        <w:rPr>
          <w:b/>
          <w:bCs/>
          <w:noProof/>
        </w:rPr>
      </w:sdtEndPr>
      <w:sdtContent>
        <w:p w14:paraId="26313D73" w14:textId="53862C88" w:rsidR="001B180F" w:rsidRPr="0051231E" w:rsidRDefault="001B180F" w:rsidP="00A760D7">
          <w:pPr>
            <w:pStyle w:val="TOCHeading"/>
            <w:spacing w:line="360" w:lineRule="auto"/>
            <w:rPr>
              <w:rFonts w:ascii="Times New Roman" w:hAnsi="Times New Roman" w:cs="Times New Roman"/>
            </w:rPr>
          </w:pPr>
          <w:r w:rsidRPr="0051231E">
            <w:rPr>
              <w:rFonts w:ascii="Times New Roman" w:hAnsi="Times New Roman" w:cs="Times New Roman"/>
            </w:rPr>
            <w:t>Table of Contents</w:t>
          </w:r>
        </w:p>
        <w:p w14:paraId="0C580A8A" w14:textId="45EEA79E" w:rsidR="001B180F" w:rsidRPr="0051231E" w:rsidRDefault="001B180F" w:rsidP="00A760D7">
          <w:pPr>
            <w:pStyle w:val="TOC1"/>
            <w:tabs>
              <w:tab w:val="right" w:leader="dot" w:pos="9350"/>
            </w:tabs>
            <w:spacing w:line="360" w:lineRule="auto"/>
            <w:rPr>
              <w:rFonts w:eastAsiaTheme="minorEastAsia" w:cs="Times New Roman"/>
              <w:noProof/>
              <w:lang w:eastAsia="en-GB"/>
            </w:rPr>
          </w:pPr>
          <w:r w:rsidRPr="0051231E">
            <w:rPr>
              <w:rFonts w:cs="Times New Roman"/>
            </w:rPr>
            <w:fldChar w:fldCharType="begin"/>
          </w:r>
          <w:r w:rsidRPr="0051231E">
            <w:rPr>
              <w:rFonts w:cs="Times New Roman"/>
            </w:rPr>
            <w:instrText xml:space="preserve"> TOC \o "1-3" \h \z \u </w:instrText>
          </w:r>
          <w:r w:rsidRPr="0051231E">
            <w:rPr>
              <w:rFonts w:cs="Times New Roman"/>
            </w:rPr>
            <w:fldChar w:fldCharType="separate"/>
          </w:r>
          <w:hyperlink w:anchor="_Toc150113616" w:history="1">
            <w:r w:rsidRPr="0051231E">
              <w:rPr>
                <w:rStyle w:val="Hyperlink"/>
                <w:rFonts w:cs="Times New Roman"/>
                <w:noProof/>
                <w:lang w:bidi="bn-BD"/>
              </w:rPr>
              <w:t>Introduction</w:t>
            </w:r>
            <w:r w:rsidRPr="0051231E">
              <w:rPr>
                <w:rFonts w:cs="Times New Roman"/>
                <w:noProof/>
                <w:webHidden/>
              </w:rPr>
              <w:tab/>
            </w:r>
            <w:r w:rsidRPr="0051231E">
              <w:rPr>
                <w:rFonts w:cs="Times New Roman"/>
                <w:noProof/>
                <w:webHidden/>
              </w:rPr>
              <w:fldChar w:fldCharType="begin"/>
            </w:r>
            <w:r w:rsidRPr="0051231E">
              <w:rPr>
                <w:rFonts w:cs="Times New Roman"/>
                <w:noProof/>
                <w:webHidden/>
              </w:rPr>
              <w:instrText xml:space="preserve"> PAGEREF _Toc150113616 \h </w:instrText>
            </w:r>
            <w:r w:rsidRPr="0051231E">
              <w:rPr>
                <w:rFonts w:cs="Times New Roman"/>
                <w:noProof/>
                <w:webHidden/>
              </w:rPr>
            </w:r>
            <w:r w:rsidRPr="0051231E">
              <w:rPr>
                <w:rFonts w:cs="Times New Roman"/>
                <w:noProof/>
                <w:webHidden/>
              </w:rPr>
              <w:fldChar w:fldCharType="separate"/>
            </w:r>
            <w:r w:rsidRPr="0051231E">
              <w:rPr>
                <w:rFonts w:cs="Times New Roman"/>
                <w:noProof/>
                <w:webHidden/>
              </w:rPr>
              <w:t>3</w:t>
            </w:r>
            <w:r w:rsidRPr="0051231E">
              <w:rPr>
                <w:rFonts w:cs="Times New Roman"/>
                <w:noProof/>
                <w:webHidden/>
              </w:rPr>
              <w:fldChar w:fldCharType="end"/>
            </w:r>
          </w:hyperlink>
        </w:p>
        <w:p w14:paraId="2898FF1D" w14:textId="4F5EB8F6" w:rsidR="001B180F" w:rsidRPr="0051231E" w:rsidRDefault="00000000" w:rsidP="00A760D7">
          <w:pPr>
            <w:pStyle w:val="TOC1"/>
            <w:tabs>
              <w:tab w:val="right" w:leader="dot" w:pos="9350"/>
            </w:tabs>
            <w:spacing w:line="360" w:lineRule="auto"/>
            <w:rPr>
              <w:rFonts w:eastAsiaTheme="minorEastAsia" w:cs="Times New Roman"/>
              <w:noProof/>
              <w:lang w:eastAsia="en-GB"/>
            </w:rPr>
          </w:pPr>
          <w:hyperlink w:anchor="_Toc150113617" w:history="1">
            <w:r w:rsidR="001B180F" w:rsidRPr="0051231E">
              <w:rPr>
                <w:rStyle w:val="Hyperlink"/>
                <w:rFonts w:cs="Times New Roman"/>
                <w:noProof/>
                <w:lang w:bidi="bn-BD"/>
              </w:rPr>
              <w:t>Overview</w:t>
            </w:r>
            <w:r w:rsidR="001B180F" w:rsidRPr="0051231E">
              <w:rPr>
                <w:rFonts w:cs="Times New Roman"/>
                <w:noProof/>
                <w:webHidden/>
              </w:rPr>
              <w:tab/>
            </w:r>
            <w:r w:rsidR="001B180F" w:rsidRPr="0051231E">
              <w:rPr>
                <w:rFonts w:cs="Times New Roman"/>
                <w:noProof/>
                <w:webHidden/>
              </w:rPr>
              <w:fldChar w:fldCharType="begin"/>
            </w:r>
            <w:r w:rsidR="001B180F" w:rsidRPr="0051231E">
              <w:rPr>
                <w:rFonts w:cs="Times New Roman"/>
                <w:noProof/>
                <w:webHidden/>
              </w:rPr>
              <w:instrText xml:space="preserve"> PAGEREF _Toc150113617 \h </w:instrText>
            </w:r>
            <w:r w:rsidR="001B180F" w:rsidRPr="0051231E">
              <w:rPr>
                <w:rFonts w:cs="Times New Roman"/>
                <w:noProof/>
                <w:webHidden/>
              </w:rPr>
            </w:r>
            <w:r w:rsidR="001B180F" w:rsidRPr="0051231E">
              <w:rPr>
                <w:rFonts w:cs="Times New Roman"/>
                <w:noProof/>
                <w:webHidden/>
              </w:rPr>
              <w:fldChar w:fldCharType="separate"/>
            </w:r>
            <w:r w:rsidR="001B180F" w:rsidRPr="0051231E">
              <w:rPr>
                <w:rFonts w:cs="Times New Roman"/>
                <w:noProof/>
                <w:webHidden/>
              </w:rPr>
              <w:t>3</w:t>
            </w:r>
            <w:r w:rsidR="001B180F" w:rsidRPr="0051231E">
              <w:rPr>
                <w:rFonts w:cs="Times New Roman"/>
                <w:noProof/>
                <w:webHidden/>
              </w:rPr>
              <w:fldChar w:fldCharType="end"/>
            </w:r>
          </w:hyperlink>
        </w:p>
        <w:p w14:paraId="107FD11B" w14:textId="5C0801D3" w:rsidR="001B180F" w:rsidRPr="0051231E" w:rsidRDefault="00000000" w:rsidP="00A760D7">
          <w:pPr>
            <w:pStyle w:val="TOC1"/>
            <w:tabs>
              <w:tab w:val="right" w:leader="dot" w:pos="9350"/>
            </w:tabs>
            <w:spacing w:line="360" w:lineRule="auto"/>
            <w:rPr>
              <w:rFonts w:eastAsiaTheme="minorEastAsia" w:cs="Times New Roman"/>
              <w:noProof/>
              <w:lang w:eastAsia="en-GB"/>
            </w:rPr>
          </w:pPr>
          <w:hyperlink w:anchor="_Toc150113618" w:history="1">
            <w:r w:rsidR="001B180F" w:rsidRPr="0051231E">
              <w:rPr>
                <w:rStyle w:val="Hyperlink"/>
                <w:rFonts w:cs="Times New Roman"/>
                <w:noProof/>
                <w:lang w:bidi="bn-BD"/>
              </w:rPr>
              <w:t>Improving the Quality of Service</w:t>
            </w:r>
            <w:r w:rsidR="001B180F" w:rsidRPr="0051231E">
              <w:rPr>
                <w:rFonts w:cs="Times New Roman"/>
                <w:noProof/>
                <w:webHidden/>
              </w:rPr>
              <w:tab/>
            </w:r>
            <w:r w:rsidR="001B180F" w:rsidRPr="0051231E">
              <w:rPr>
                <w:rFonts w:cs="Times New Roman"/>
                <w:noProof/>
                <w:webHidden/>
              </w:rPr>
              <w:fldChar w:fldCharType="begin"/>
            </w:r>
            <w:r w:rsidR="001B180F" w:rsidRPr="0051231E">
              <w:rPr>
                <w:rFonts w:cs="Times New Roman"/>
                <w:noProof/>
                <w:webHidden/>
              </w:rPr>
              <w:instrText xml:space="preserve"> PAGEREF _Toc150113618 \h </w:instrText>
            </w:r>
            <w:r w:rsidR="001B180F" w:rsidRPr="0051231E">
              <w:rPr>
                <w:rFonts w:cs="Times New Roman"/>
                <w:noProof/>
                <w:webHidden/>
              </w:rPr>
            </w:r>
            <w:r w:rsidR="001B180F" w:rsidRPr="0051231E">
              <w:rPr>
                <w:rFonts w:cs="Times New Roman"/>
                <w:noProof/>
                <w:webHidden/>
              </w:rPr>
              <w:fldChar w:fldCharType="separate"/>
            </w:r>
            <w:r w:rsidR="001B180F" w:rsidRPr="0051231E">
              <w:rPr>
                <w:rFonts w:cs="Times New Roman"/>
                <w:noProof/>
                <w:webHidden/>
              </w:rPr>
              <w:t>3</w:t>
            </w:r>
            <w:r w:rsidR="001B180F" w:rsidRPr="0051231E">
              <w:rPr>
                <w:rFonts w:cs="Times New Roman"/>
                <w:noProof/>
                <w:webHidden/>
              </w:rPr>
              <w:fldChar w:fldCharType="end"/>
            </w:r>
          </w:hyperlink>
        </w:p>
        <w:p w14:paraId="1285BCEC" w14:textId="13D3DF62" w:rsidR="001B180F" w:rsidRPr="0051231E" w:rsidRDefault="00000000" w:rsidP="00A760D7">
          <w:pPr>
            <w:pStyle w:val="TOC1"/>
            <w:tabs>
              <w:tab w:val="right" w:leader="dot" w:pos="9350"/>
            </w:tabs>
            <w:spacing w:line="360" w:lineRule="auto"/>
            <w:rPr>
              <w:rFonts w:eastAsiaTheme="minorEastAsia" w:cs="Times New Roman"/>
              <w:noProof/>
              <w:lang w:eastAsia="en-GB"/>
            </w:rPr>
          </w:pPr>
          <w:hyperlink w:anchor="_Toc150113619" w:history="1">
            <w:r w:rsidR="001B180F" w:rsidRPr="0051231E">
              <w:rPr>
                <w:rStyle w:val="Hyperlink"/>
                <w:rFonts w:cs="Times New Roman"/>
                <w:noProof/>
                <w:lang w:bidi="bn-BD"/>
              </w:rPr>
              <w:t>Taking Steps to Address Inconsistent Service</w:t>
            </w:r>
            <w:r w:rsidR="001B180F" w:rsidRPr="0051231E">
              <w:rPr>
                <w:rFonts w:cs="Times New Roman"/>
                <w:noProof/>
                <w:webHidden/>
              </w:rPr>
              <w:tab/>
            </w:r>
            <w:r w:rsidR="001B180F" w:rsidRPr="0051231E">
              <w:rPr>
                <w:rFonts w:cs="Times New Roman"/>
                <w:noProof/>
                <w:webHidden/>
              </w:rPr>
              <w:fldChar w:fldCharType="begin"/>
            </w:r>
            <w:r w:rsidR="001B180F" w:rsidRPr="0051231E">
              <w:rPr>
                <w:rFonts w:cs="Times New Roman"/>
                <w:noProof/>
                <w:webHidden/>
              </w:rPr>
              <w:instrText xml:space="preserve"> PAGEREF _Toc150113619 \h </w:instrText>
            </w:r>
            <w:r w:rsidR="001B180F" w:rsidRPr="0051231E">
              <w:rPr>
                <w:rFonts w:cs="Times New Roman"/>
                <w:noProof/>
                <w:webHidden/>
              </w:rPr>
            </w:r>
            <w:r w:rsidR="001B180F" w:rsidRPr="0051231E">
              <w:rPr>
                <w:rFonts w:cs="Times New Roman"/>
                <w:noProof/>
                <w:webHidden/>
              </w:rPr>
              <w:fldChar w:fldCharType="separate"/>
            </w:r>
            <w:r w:rsidR="001B180F" w:rsidRPr="0051231E">
              <w:rPr>
                <w:rFonts w:cs="Times New Roman"/>
                <w:noProof/>
                <w:webHidden/>
              </w:rPr>
              <w:t>3</w:t>
            </w:r>
            <w:r w:rsidR="001B180F" w:rsidRPr="0051231E">
              <w:rPr>
                <w:rFonts w:cs="Times New Roman"/>
                <w:noProof/>
                <w:webHidden/>
              </w:rPr>
              <w:fldChar w:fldCharType="end"/>
            </w:r>
          </w:hyperlink>
        </w:p>
        <w:p w14:paraId="2FAD617B" w14:textId="4D6E3761" w:rsidR="001B180F" w:rsidRPr="0051231E" w:rsidRDefault="00000000" w:rsidP="00A760D7">
          <w:pPr>
            <w:pStyle w:val="TOC1"/>
            <w:tabs>
              <w:tab w:val="right" w:leader="dot" w:pos="9350"/>
            </w:tabs>
            <w:spacing w:line="360" w:lineRule="auto"/>
            <w:rPr>
              <w:rFonts w:eastAsiaTheme="minorEastAsia" w:cs="Times New Roman"/>
              <w:noProof/>
              <w:lang w:eastAsia="en-GB"/>
            </w:rPr>
          </w:pPr>
          <w:hyperlink w:anchor="_Toc150113620" w:history="1">
            <w:r w:rsidR="001B180F" w:rsidRPr="0051231E">
              <w:rPr>
                <w:rStyle w:val="Hyperlink"/>
                <w:rFonts w:cs="Times New Roman"/>
                <w:noProof/>
                <w:lang w:bidi="bn-BD"/>
              </w:rPr>
              <w:t>Addressing High Staff Attrition Rates</w:t>
            </w:r>
            <w:r w:rsidR="001B180F" w:rsidRPr="0051231E">
              <w:rPr>
                <w:rFonts w:cs="Times New Roman"/>
                <w:noProof/>
                <w:webHidden/>
              </w:rPr>
              <w:tab/>
            </w:r>
            <w:r w:rsidR="001B180F" w:rsidRPr="0051231E">
              <w:rPr>
                <w:rFonts w:cs="Times New Roman"/>
                <w:noProof/>
                <w:webHidden/>
              </w:rPr>
              <w:fldChar w:fldCharType="begin"/>
            </w:r>
            <w:r w:rsidR="001B180F" w:rsidRPr="0051231E">
              <w:rPr>
                <w:rFonts w:cs="Times New Roman"/>
                <w:noProof/>
                <w:webHidden/>
              </w:rPr>
              <w:instrText xml:space="preserve"> PAGEREF _Toc150113620 \h </w:instrText>
            </w:r>
            <w:r w:rsidR="001B180F" w:rsidRPr="0051231E">
              <w:rPr>
                <w:rFonts w:cs="Times New Roman"/>
                <w:noProof/>
                <w:webHidden/>
              </w:rPr>
            </w:r>
            <w:r w:rsidR="001B180F" w:rsidRPr="0051231E">
              <w:rPr>
                <w:rFonts w:cs="Times New Roman"/>
                <w:noProof/>
                <w:webHidden/>
              </w:rPr>
              <w:fldChar w:fldCharType="separate"/>
            </w:r>
            <w:r w:rsidR="001B180F" w:rsidRPr="0051231E">
              <w:rPr>
                <w:rFonts w:cs="Times New Roman"/>
                <w:noProof/>
                <w:webHidden/>
              </w:rPr>
              <w:t>4</w:t>
            </w:r>
            <w:r w:rsidR="001B180F" w:rsidRPr="0051231E">
              <w:rPr>
                <w:rFonts w:cs="Times New Roman"/>
                <w:noProof/>
                <w:webHidden/>
              </w:rPr>
              <w:fldChar w:fldCharType="end"/>
            </w:r>
          </w:hyperlink>
        </w:p>
        <w:p w14:paraId="29818AEB" w14:textId="176BC3D2" w:rsidR="001B180F" w:rsidRPr="0051231E" w:rsidRDefault="00000000" w:rsidP="00A760D7">
          <w:pPr>
            <w:pStyle w:val="TOC1"/>
            <w:tabs>
              <w:tab w:val="right" w:leader="dot" w:pos="9350"/>
            </w:tabs>
            <w:spacing w:line="360" w:lineRule="auto"/>
            <w:rPr>
              <w:rFonts w:eastAsiaTheme="minorEastAsia" w:cs="Times New Roman"/>
              <w:noProof/>
              <w:lang w:eastAsia="en-GB"/>
            </w:rPr>
          </w:pPr>
          <w:hyperlink w:anchor="_Toc150113621" w:history="1">
            <w:r w:rsidR="001B180F" w:rsidRPr="0051231E">
              <w:rPr>
                <w:rStyle w:val="Hyperlink"/>
                <w:rFonts w:cs="Times New Roman"/>
                <w:noProof/>
                <w:lang w:bidi="bn-BD"/>
              </w:rPr>
              <w:t>Developing a Management Perspective</w:t>
            </w:r>
            <w:r w:rsidR="001B180F" w:rsidRPr="0051231E">
              <w:rPr>
                <w:rFonts w:cs="Times New Roman"/>
                <w:noProof/>
                <w:webHidden/>
              </w:rPr>
              <w:tab/>
            </w:r>
            <w:r w:rsidR="001B180F" w:rsidRPr="0051231E">
              <w:rPr>
                <w:rFonts w:cs="Times New Roman"/>
                <w:noProof/>
                <w:webHidden/>
              </w:rPr>
              <w:fldChar w:fldCharType="begin"/>
            </w:r>
            <w:r w:rsidR="001B180F" w:rsidRPr="0051231E">
              <w:rPr>
                <w:rFonts w:cs="Times New Roman"/>
                <w:noProof/>
                <w:webHidden/>
              </w:rPr>
              <w:instrText xml:space="preserve"> PAGEREF _Toc150113621 \h </w:instrText>
            </w:r>
            <w:r w:rsidR="001B180F" w:rsidRPr="0051231E">
              <w:rPr>
                <w:rFonts w:cs="Times New Roman"/>
                <w:noProof/>
                <w:webHidden/>
              </w:rPr>
            </w:r>
            <w:r w:rsidR="001B180F" w:rsidRPr="0051231E">
              <w:rPr>
                <w:rFonts w:cs="Times New Roman"/>
                <w:noProof/>
                <w:webHidden/>
              </w:rPr>
              <w:fldChar w:fldCharType="separate"/>
            </w:r>
            <w:r w:rsidR="001B180F" w:rsidRPr="0051231E">
              <w:rPr>
                <w:rFonts w:cs="Times New Roman"/>
                <w:noProof/>
                <w:webHidden/>
              </w:rPr>
              <w:t>4</w:t>
            </w:r>
            <w:r w:rsidR="001B180F" w:rsidRPr="0051231E">
              <w:rPr>
                <w:rFonts w:cs="Times New Roman"/>
                <w:noProof/>
                <w:webHidden/>
              </w:rPr>
              <w:fldChar w:fldCharType="end"/>
            </w:r>
          </w:hyperlink>
        </w:p>
        <w:p w14:paraId="69BB2E0A" w14:textId="50E27E6D" w:rsidR="001B180F" w:rsidRPr="0051231E" w:rsidRDefault="00000000" w:rsidP="00A760D7">
          <w:pPr>
            <w:pStyle w:val="TOC1"/>
            <w:tabs>
              <w:tab w:val="right" w:leader="dot" w:pos="9350"/>
            </w:tabs>
            <w:spacing w:line="360" w:lineRule="auto"/>
            <w:rPr>
              <w:rFonts w:eastAsiaTheme="minorEastAsia" w:cs="Times New Roman"/>
              <w:noProof/>
              <w:lang w:eastAsia="en-GB"/>
            </w:rPr>
          </w:pPr>
          <w:hyperlink w:anchor="_Toc150113622" w:history="1">
            <w:r w:rsidR="001B180F" w:rsidRPr="0051231E">
              <w:rPr>
                <w:rStyle w:val="Hyperlink"/>
                <w:rFonts w:cs="Times New Roman"/>
                <w:noProof/>
                <w:lang w:bidi="bn-BD"/>
              </w:rPr>
              <w:t>Key Observations and Learnings from the Position</w:t>
            </w:r>
            <w:r w:rsidR="001B180F" w:rsidRPr="0051231E">
              <w:rPr>
                <w:rFonts w:cs="Times New Roman"/>
                <w:noProof/>
                <w:webHidden/>
              </w:rPr>
              <w:tab/>
            </w:r>
            <w:r w:rsidR="001B180F" w:rsidRPr="0051231E">
              <w:rPr>
                <w:rFonts w:cs="Times New Roman"/>
                <w:noProof/>
                <w:webHidden/>
              </w:rPr>
              <w:fldChar w:fldCharType="begin"/>
            </w:r>
            <w:r w:rsidR="001B180F" w:rsidRPr="0051231E">
              <w:rPr>
                <w:rFonts w:cs="Times New Roman"/>
                <w:noProof/>
                <w:webHidden/>
              </w:rPr>
              <w:instrText xml:space="preserve"> PAGEREF _Toc150113622 \h </w:instrText>
            </w:r>
            <w:r w:rsidR="001B180F" w:rsidRPr="0051231E">
              <w:rPr>
                <w:rFonts w:cs="Times New Roman"/>
                <w:noProof/>
                <w:webHidden/>
              </w:rPr>
            </w:r>
            <w:r w:rsidR="001B180F" w:rsidRPr="0051231E">
              <w:rPr>
                <w:rFonts w:cs="Times New Roman"/>
                <w:noProof/>
                <w:webHidden/>
              </w:rPr>
              <w:fldChar w:fldCharType="separate"/>
            </w:r>
            <w:r w:rsidR="001B180F" w:rsidRPr="0051231E">
              <w:rPr>
                <w:rFonts w:cs="Times New Roman"/>
                <w:noProof/>
                <w:webHidden/>
              </w:rPr>
              <w:t>4</w:t>
            </w:r>
            <w:r w:rsidR="001B180F" w:rsidRPr="0051231E">
              <w:rPr>
                <w:rFonts w:cs="Times New Roman"/>
                <w:noProof/>
                <w:webHidden/>
              </w:rPr>
              <w:fldChar w:fldCharType="end"/>
            </w:r>
          </w:hyperlink>
        </w:p>
        <w:p w14:paraId="4CE21936" w14:textId="567141BF" w:rsidR="001B180F" w:rsidRPr="0051231E" w:rsidRDefault="00000000" w:rsidP="00A760D7">
          <w:pPr>
            <w:pStyle w:val="TOC1"/>
            <w:tabs>
              <w:tab w:val="right" w:leader="dot" w:pos="9350"/>
            </w:tabs>
            <w:spacing w:line="360" w:lineRule="auto"/>
            <w:rPr>
              <w:rFonts w:eastAsiaTheme="minorEastAsia" w:cs="Times New Roman"/>
              <w:noProof/>
              <w:lang w:eastAsia="en-GB"/>
            </w:rPr>
          </w:pPr>
          <w:hyperlink w:anchor="_Toc150113623" w:history="1">
            <w:r w:rsidR="001B180F" w:rsidRPr="0051231E">
              <w:rPr>
                <w:rStyle w:val="Hyperlink"/>
                <w:rFonts w:cs="Times New Roman"/>
                <w:noProof/>
                <w:lang w:bidi="bn-BD"/>
              </w:rPr>
              <w:t>Conclusion</w:t>
            </w:r>
            <w:r w:rsidR="001B180F" w:rsidRPr="0051231E">
              <w:rPr>
                <w:rFonts w:cs="Times New Roman"/>
                <w:noProof/>
                <w:webHidden/>
              </w:rPr>
              <w:tab/>
            </w:r>
            <w:r w:rsidR="001B180F" w:rsidRPr="0051231E">
              <w:rPr>
                <w:rFonts w:cs="Times New Roman"/>
                <w:noProof/>
                <w:webHidden/>
              </w:rPr>
              <w:fldChar w:fldCharType="begin"/>
            </w:r>
            <w:r w:rsidR="001B180F" w:rsidRPr="0051231E">
              <w:rPr>
                <w:rFonts w:cs="Times New Roman"/>
                <w:noProof/>
                <w:webHidden/>
              </w:rPr>
              <w:instrText xml:space="preserve"> PAGEREF _Toc150113623 \h </w:instrText>
            </w:r>
            <w:r w:rsidR="001B180F" w:rsidRPr="0051231E">
              <w:rPr>
                <w:rFonts w:cs="Times New Roman"/>
                <w:noProof/>
                <w:webHidden/>
              </w:rPr>
            </w:r>
            <w:r w:rsidR="001B180F" w:rsidRPr="0051231E">
              <w:rPr>
                <w:rFonts w:cs="Times New Roman"/>
                <w:noProof/>
                <w:webHidden/>
              </w:rPr>
              <w:fldChar w:fldCharType="separate"/>
            </w:r>
            <w:r w:rsidR="001B180F" w:rsidRPr="0051231E">
              <w:rPr>
                <w:rFonts w:cs="Times New Roman"/>
                <w:noProof/>
                <w:webHidden/>
              </w:rPr>
              <w:t>5</w:t>
            </w:r>
            <w:r w:rsidR="001B180F" w:rsidRPr="0051231E">
              <w:rPr>
                <w:rFonts w:cs="Times New Roman"/>
                <w:noProof/>
                <w:webHidden/>
              </w:rPr>
              <w:fldChar w:fldCharType="end"/>
            </w:r>
          </w:hyperlink>
        </w:p>
        <w:p w14:paraId="18EE15D2" w14:textId="02EAE2BA" w:rsidR="001B180F" w:rsidRPr="0051231E" w:rsidRDefault="00000000" w:rsidP="00A760D7">
          <w:pPr>
            <w:pStyle w:val="TOC1"/>
            <w:tabs>
              <w:tab w:val="right" w:leader="dot" w:pos="9350"/>
            </w:tabs>
            <w:spacing w:line="360" w:lineRule="auto"/>
            <w:rPr>
              <w:rFonts w:eastAsiaTheme="minorEastAsia" w:cs="Times New Roman"/>
              <w:noProof/>
              <w:lang w:eastAsia="en-GB"/>
            </w:rPr>
          </w:pPr>
          <w:hyperlink w:anchor="_Toc150113624" w:history="1">
            <w:r w:rsidR="001B180F" w:rsidRPr="0051231E">
              <w:rPr>
                <w:rStyle w:val="Hyperlink"/>
                <w:rFonts w:cs="Times New Roman"/>
                <w:noProof/>
                <w:lang w:bidi="bn-BD"/>
              </w:rPr>
              <w:t>Reference</w:t>
            </w:r>
            <w:r w:rsidR="001B180F" w:rsidRPr="0051231E">
              <w:rPr>
                <w:rFonts w:cs="Times New Roman"/>
                <w:noProof/>
                <w:webHidden/>
              </w:rPr>
              <w:tab/>
            </w:r>
            <w:r w:rsidR="001B180F" w:rsidRPr="0051231E">
              <w:rPr>
                <w:rFonts w:cs="Times New Roman"/>
                <w:noProof/>
                <w:webHidden/>
              </w:rPr>
              <w:fldChar w:fldCharType="begin"/>
            </w:r>
            <w:r w:rsidR="001B180F" w:rsidRPr="0051231E">
              <w:rPr>
                <w:rFonts w:cs="Times New Roman"/>
                <w:noProof/>
                <w:webHidden/>
              </w:rPr>
              <w:instrText xml:space="preserve"> PAGEREF _Toc150113624 \h </w:instrText>
            </w:r>
            <w:r w:rsidR="001B180F" w:rsidRPr="0051231E">
              <w:rPr>
                <w:rFonts w:cs="Times New Roman"/>
                <w:noProof/>
                <w:webHidden/>
              </w:rPr>
            </w:r>
            <w:r w:rsidR="001B180F" w:rsidRPr="0051231E">
              <w:rPr>
                <w:rFonts w:cs="Times New Roman"/>
                <w:noProof/>
                <w:webHidden/>
              </w:rPr>
              <w:fldChar w:fldCharType="separate"/>
            </w:r>
            <w:r w:rsidR="001B180F" w:rsidRPr="0051231E">
              <w:rPr>
                <w:rFonts w:cs="Times New Roman"/>
                <w:noProof/>
                <w:webHidden/>
              </w:rPr>
              <w:t>5</w:t>
            </w:r>
            <w:r w:rsidR="001B180F" w:rsidRPr="0051231E">
              <w:rPr>
                <w:rFonts w:cs="Times New Roman"/>
                <w:noProof/>
                <w:webHidden/>
              </w:rPr>
              <w:fldChar w:fldCharType="end"/>
            </w:r>
          </w:hyperlink>
        </w:p>
        <w:p w14:paraId="4A0F2BBC" w14:textId="00C7CDAB" w:rsidR="001B180F" w:rsidRPr="0051231E" w:rsidRDefault="001B180F" w:rsidP="00A760D7">
          <w:pPr>
            <w:spacing w:line="360" w:lineRule="auto"/>
            <w:rPr>
              <w:rFonts w:cs="Times New Roman"/>
            </w:rPr>
          </w:pPr>
          <w:r w:rsidRPr="0051231E">
            <w:rPr>
              <w:rFonts w:cs="Times New Roman"/>
              <w:b/>
              <w:bCs/>
              <w:noProof/>
            </w:rPr>
            <w:fldChar w:fldCharType="end"/>
          </w:r>
        </w:p>
      </w:sdtContent>
    </w:sdt>
    <w:p w14:paraId="5EBA3E93" w14:textId="478CF729" w:rsidR="007227E7" w:rsidRPr="0051231E" w:rsidRDefault="007227E7" w:rsidP="00A760D7">
      <w:pPr>
        <w:spacing w:line="360" w:lineRule="auto"/>
        <w:rPr>
          <w:rFonts w:cs="Times New Roman"/>
          <w:lang w:val="en" w:eastAsia="en-GB" w:bidi="bn-BD"/>
        </w:rPr>
      </w:pPr>
    </w:p>
    <w:p w14:paraId="3A359F4C" w14:textId="77777777" w:rsidR="001B180F" w:rsidRPr="0051231E" w:rsidRDefault="001B180F" w:rsidP="00A760D7">
      <w:pPr>
        <w:spacing w:line="360" w:lineRule="auto"/>
        <w:jc w:val="left"/>
        <w:rPr>
          <w:rFonts w:eastAsiaTheme="majorEastAsia" w:cs="Times New Roman"/>
          <w:color w:val="2F5496" w:themeColor="accent1" w:themeShade="BF"/>
          <w:sz w:val="32"/>
          <w:szCs w:val="40"/>
          <w:lang w:val="en" w:eastAsia="en-GB" w:bidi="bn-BD"/>
        </w:rPr>
      </w:pPr>
      <w:r w:rsidRPr="0051231E">
        <w:rPr>
          <w:rFonts w:cs="Times New Roman"/>
        </w:rPr>
        <w:br w:type="page"/>
      </w:r>
    </w:p>
    <w:p w14:paraId="5F78D9EA" w14:textId="33616392" w:rsidR="00FB51FC" w:rsidRPr="0051231E" w:rsidRDefault="00FB51FC" w:rsidP="00A760D7">
      <w:pPr>
        <w:pStyle w:val="Heading1"/>
        <w:spacing w:line="360" w:lineRule="auto"/>
        <w:rPr>
          <w:rFonts w:cs="Times New Roman"/>
        </w:rPr>
      </w:pPr>
      <w:bookmarkStart w:id="0" w:name="_Toc150113616"/>
      <w:r w:rsidRPr="0051231E">
        <w:rPr>
          <w:rFonts w:cs="Times New Roman"/>
        </w:rPr>
        <w:lastRenderedPageBreak/>
        <w:t>Introduction</w:t>
      </w:r>
      <w:bookmarkEnd w:id="0"/>
    </w:p>
    <w:p w14:paraId="2575C856" w14:textId="0D15EA96" w:rsidR="00FB51FC" w:rsidRPr="0051231E" w:rsidRDefault="00F07155" w:rsidP="00A760D7">
      <w:pPr>
        <w:spacing w:line="360" w:lineRule="auto"/>
        <w:rPr>
          <w:rFonts w:cs="Times New Roman"/>
          <w:lang w:val="en" w:eastAsia="en-GB" w:bidi="bn-BD"/>
        </w:rPr>
      </w:pPr>
      <w:r w:rsidRPr="0051231E">
        <w:rPr>
          <w:rFonts w:cs="Times New Roman"/>
          <w:lang w:val="en" w:eastAsia="en-GB" w:bidi="bn-BD"/>
        </w:rPr>
        <w:t>I am delighted to submit my progress report, which details significant accomplishments, insights gained, and progress made during my six-month work placement at Premier Inn. This experience endowed me with indispensable hands-on exposure and endowed me with a comprehensive understanding of hotel operations spanning multiple departments.</w:t>
      </w:r>
    </w:p>
    <w:p w14:paraId="4872B0CB" w14:textId="7D69D0B6" w:rsidR="00231905" w:rsidRPr="0051231E" w:rsidRDefault="00BB0FAF" w:rsidP="00A760D7">
      <w:pPr>
        <w:pStyle w:val="Heading1"/>
        <w:spacing w:line="360" w:lineRule="auto"/>
        <w:rPr>
          <w:rFonts w:cs="Times New Roman"/>
        </w:rPr>
      </w:pPr>
      <w:bookmarkStart w:id="1" w:name="_Toc150113617"/>
      <w:r w:rsidRPr="0051231E">
        <w:rPr>
          <w:rFonts w:cs="Times New Roman"/>
        </w:rPr>
        <w:t>Overview</w:t>
      </w:r>
      <w:bookmarkEnd w:id="1"/>
    </w:p>
    <w:p w14:paraId="14FAA2B5" w14:textId="04AADD09" w:rsidR="00231905" w:rsidRPr="0051231E" w:rsidRDefault="00231905" w:rsidP="00A760D7">
      <w:pPr>
        <w:spacing w:line="360" w:lineRule="auto"/>
        <w:rPr>
          <w:rFonts w:cs="Times New Roman"/>
        </w:rPr>
      </w:pPr>
      <w:r w:rsidRPr="0051231E">
        <w:rPr>
          <w:rFonts w:cs="Times New Roman"/>
        </w:rPr>
        <w:t xml:space="preserve">My work placement at Premier Inn, which lasted for six months, not only gave me invaluable, hands-on experience but also helped me enhance my functional competencies and prepare myself for leadership roles in the hospitality business. My expertise in hotel operations was more well-rounded as a result of my rotation across a variety of departments, such as the front office, housekeeping, food and beverage, and sales. </w:t>
      </w:r>
    </w:p>
    <w:p w14:paraId="6E40C474" w14:textId="2CF54544" w:rsidR="00231905" w:rsidRPr="0051231E" w:rsidRDefault="00231905" w:rsidP="00A760D7">
      <w:pPr>
        <w:spacing w:line="360" w:lineRule="auto"/>
        <w:rPr>
          <w:rFonts w:cs="Times New Roman"/>
        </w:rPr>
      </w:pPr>
      <w:r w:rsidRPr="0051231E">
        <w:rPr>
          <w:rFonts w:cs="Times New Roman"/>
        </w:rPr>
        <w:t>As a result of working directly with department leaders on daily tasks, I gained insights into workflow management, inventory control, staff coordination, and service delivery across functions. My confidence and ability to think critically both improved as a result of the fact that I was able to put the theoretical knowledge I gained from my hotel management class into practise. Because of this experience, I was able to recognise some of my strengths, such as my capacity for customer service, communication, and adaptability, while also becoming aware of other areas in which I need to improve, such as my revenue management, digital marketing, and leadership abilities</w:t>
      </w:r>
      <w:sdt>
        <w:sdtPr>
          <w:rPr>
            <w:rFonts w:cs="Times New Roman"/>
          </w:rPr>
          <w:id w:val="-758905381"/>
          <w:citation/>
        </w:sdtPr>
        <w:sdtContent>
          <w:r w:rsidR="00E27AF8" w:rsidRPr="0051231E">
            <w:rPr>
              <w:rFonts w:cs="Times New Roman"/>
            </w:rPr>
            <w:fldChar w:fldCharType="begin"/>
          </w:r>
          <w:r w:rsidR="00E27AF8" w:rsidRPr="0051231E">
            <w:rPr>
              <w:rFonts w:cs="Times New Roman"/>
              <w:lang w:val="en-US"/>
            </w:rPr>
            <w:instrText xml:space="preserve"> CITATION Las22 \l 1033 </w:instrText>
          </w:r>
          <w:r w:rsidR="00E27AF8" w:rsidRPr="0051231E">
            <w:rPr>
              <w:rFonts w:cs="Times New Roman"/>
            </w:rPr>
            <w:fldChar w:fldCharType="separate"/>
          </w:r>
          <w:r w:rsidR="00E27AF8" w:rsidRPr="0051231E">
            <w:rPr>
              <w:rFonts w:cs="Times New Roman"/>
              <w:noProof/>
              <w:lang w:val="en-US"/>
            </w:rPr>
            <w:t xml:space="preserve"> (Lashley, 2022)</w:t>
          </w:r>
          <w:r w:rsidR="00E27AF8" w:rsidRPr="0051231E">
            <w:rPr>
              <w:rFonts w:cs="Times New Roman"/>
            </w:rPr>
            <w:fldChar w:fldCharType="end"/>
          </w:r>
        </w:sdtContent>
      </w:sdt>
      <w:r w:rsidRPr="0051231E">
        <w:rPr>
          <w:rFonts w:cs="Times New Roman"/>
        </w:rPr>
        <w:t>.</w:t>
      </w:r>
    </w:p>
    <w:p w14:paraId="502EFE68" w14:textId="4CC8F4BF" w:rsidR="00231905" w:rsidRPr="0051231E" w:rsidRDefault="00231905" w:rsidP="00A760D7">
      <w:pPr>
        <w:pStyle w:val="Heading1"/>
        <w:spacing w:line="360" w:lineRule="auto"/>
        <w:rPr>
          <w:rFonts w:cs="Times New Roman"/>
        </w:rPr>
      </w:pPr>
      <w:bookmarkStart w:id="2" w:name="_Toc150113618"/>
      <w:r w:rsidRPr="0051231E">
        <w:rPr>
          <w:rFonts w:cs="Times New Roman"/>
        </w:rPr>
        <w:t>Improving the Quality of Service</w:t>
      </w:r>
      <w:bookmarkEnd w:id="2"/>
      <w:r w:rsidRPr="0051231E">
        <w:rPr>
          <w:rFonts w:cs="Times New Roman"/>
        </w:rPr>
        <w:t xml:space="preserve"> </w:t>
      </w:r>
    </w:p>
    <w:p w14:paraId="35E2C3DC" w14:textId="77777777" w:rsidR="00231905" w:rsidRPr="0051231E" w:rsidRDefault="00231905" w:rsidP="00A760D7">
      <w:pPr>
        <w:spacing w:line="360" w:lineRule="auto"/>
        <w:rPr>
          <w:rFonts w:cs="Times New Roman"/>
        </w:rPr>
      </w:pPr>
      <w:r w:rsidRPr="0051231E">
        <w:rPr>
          <w:rFonts w:cs="Times New Roman"/>
        </w:rPr>
        <w:t>Through everyday interaction with hotel guests, I was able to improve my skills in providing excellent service to guests, which was one of the most important learning outcomes. While working at the front desk, I got skilled at efficiently managing check-ins and check-outs, answering questions, providing local recommendations, arranging room service, and resolving billing concerns in a courteous manner. I was responsible for ensuring that guests enjoyed their meals while working in the Food and Beverage department, where I gained experience in making menu recommendations, taking orders, and providing proper table service etiquette.</w:t>
      </w:r>
    </w:p>
    <w:p w14:paraId="2C3D66C4" w14:textId="6471BB35" w:rsidR="00231905" w:rsidRPr="0051231E" w:rsidRDefault="00231905" w:rsidP="00A760D7">
      <w:pPr>
        <w:spacing w:line="360" w:lineRule="auto"/>
        <w:rPr>
          <w:rFonts w:cs="Times New Roman"/>
        </w:rPr>
      </w:pPr>
      <w:r w:rsidRPr="0051231E">
        <w:rPr>
          <w:rFonts w:cs="Times New Roman"/>
        </w:rPr>
        <w:t>My experience with guest complaints, service recovery, and addressing customer dissatisfaction taught me how crucial it is to maintain composure while empathising with the customer's situation and focusing on finding a solution to their problem</w:t>
      </w:r>
      <w:sdt>
        <w:sdtPr>
          <w:rPr>
            <w:rFonts w:cs="Times New Roman"/>
          </w:rPr>
          <w:id w:val="1023907411"/>
          <w:citation/>
        </w:sdtPr>
        <w:sdtContent>
          <w:r w:rsidR="00E27AF8" w:rsidRPr="0051231E">
            <w:rPr>
              <w:rFonts w:cs="Times New Roman"/>
            </w:rPr>
            <w:fldChar w:fldCharType="begin"/>
          </w:r>
          <w:r w:rsidR="00E27AF8" w:rsidRPr="0051231E">
            <w:rPr>
              <w:rFonts w:cs="Times New Roman"/>
              <w:lang w:val="en-US"/>
            </w:rPr>
            <w:instrText xml:space="preserve"> CITATION Kou20 \l 1033 </w:instrText>
          </w:r>
          <w:r w:rsidR="00E27AF8" w:rsidRPr="0051231E">
            <w:rPr>
              <w:rFonts w:cs="Times New Roman"/>
            </w:rPr>
            <w:fldChar w:fldCharType="separate"/>
          </w:r>
          <w:r w:rsidR="00E27AF8" w:rsidRPr="0051231E">
            <w:rPr>
              <w:rFonts w:cs="Times New Roman"/>
              <w:noProof/>
              <w:lang w:val="en-US"/>
            </w:rPr>
            <w:t xml:space="preserve"> (Koukpaki and Adams, 2020)</w:t>
          </w:r>
          <w:r w:rsidR="00E27AF8" w:rsidRPr="0051231E">
            <w:rPr>
              <w:rFonts w:cs="Times New Roman"/>
            </w:rPr>
            <w:fldChar w:fldCharType="end"/>
          </w:r>
        </w:sdtContent>
      </w:sdt>
      <w:r w:rsidRPr="0051231E">
        <w:rPr>
          <w:rFonts w:cs="Times New Roman"/>
        </w:rPr>
        <w:t>. I came to the realisation that it is more important to really work towards problem resolution and taking ownership of resolving issues than it is to prove that one is right. During the course of this placement, my passion to provide exceptional service to guests and my focus on their needs both expanded significantly</w:t>
      </w:r>
      <w:sdt>
        <w:sdtPr>
          <w:rPr>
            <w:rFonts w:cs="Times New Roman"/>
          </w:rPr>
          <w:id w:val="738827604"/>
          <w:citation/>
        </w:sdtPr>
        <w:sdtContent>
          <w:r w:rsidR="00E27AF8" w:rsidRPr="0051231E">
            <w:rPr>
              <w:rFonts w:cs="Times New Roman"/>
            </w:rPr>
            <w:fldChar w:fldCharType="begin"/>
          </w:r>
          <w:r w:rsidR="00E27AF8" w:rsidRPr="0051231E">
            <w:rPr>
              <w:rFonts w:cs="Times New Roman"/>
              <w:lang w:val="en-US"/>
            </w:rPr>
            <w:instrText xml:space="preserve"> CITATION Lie13 \l 1033 </w:instrText>
          </w:r>
          <w:r w:rsidR="00E27AF8" w:rsidRPr="0051231E">
            <w:rPr>
              <w:rFonts w:cs="Times New Roman"/>
            </w:rPr>
            <w:fldChar w:fldCharType="separate"/>
          </w:r>
          <w:r w:rsidR="00E27AF8" w:rsidRPr="0051231E">
            <w:rPr>
              <w:rFonts w:cs="Times New Roman"/>
              <w:noProof/>
              <w:lang w:val="en-US"/>
            </w:rPr>
            <w:t xml:space="preserve"> (Li et al., 2013)</w:t>
          </w:r>
          <w:r w:rsidR="00E27AF8" w:rsidRPr="0051231E">
            <w:rPr>
              <w:rFonts w:cs="Times New Roman"/>
            </w:rPr>
            <w:fldChar w:fldCharType="end"/>
          </w:r>
        </w:sdtContent>
      </w:sdt>
      <w:r w:rsidRPr="0051231E">
        <w:rPr>
          <w:rFonts w:cs="Times New Roman"/>
        </w:rPr>
        <w:t>.</w:t>
      </w:r>
    </w:p>
    <w:p w14:paraId="36B34587" w14:textId="1D70A2A3" w:rsidR="00231905" w:rsidRPr="0051231E" w:rsidRDefault="00231905" w:rsidP="00A760D7">
      <w:pPr>
        <w:pStyle w:val="Heading1"/>
        <w:spacing w:line="360" w:lineRule="auto"/>
        <w:rPr>
          <w:rFonts w:cs="Times New Roman"/>
        </w:rPr>
      </w:pPr>
      <w:bookmarkStart w:id="3" w:name="_Toc150113619"/>
      <w:r w:rsidRPr="0051231E">
        <w:rPr>
          <w:rFonts w:cs="Times New Roman"/>
        </w:rPr>
        <w:lastRenderedPageBreak/>
        <w:t>Taking Steps to Address Inconsistent Service</w:t>
      </w:r>
      <w:bookmarkEnd w:id="3"/>
      <w:r w:rsidRPr="0051231E">
        <w:rPr>
          <w:rFonts w:cs="Times New Roman"/>
        </w:rPr>
        <w:t xml:space="preserve"> </w:t>
      </w:r>
    </w:p>
    <w:p w14:paraId="167F2476" w14:textId="77777777" w:rsidR="00231905" w:rsidRPr="0051231E" w:rsidRDefault="00231905" w:rsidP="00A760D7">
      <w:pPr>
        <w:spacing w:line="360" w:lineRule="auto"/>
        <w:rPr>
          <w:rFonts w:cs="Times New Roman"/>
        </w:rPr>
      </w:pPr>
      <w:r w:rsidRPr="0051231E">
        <w:rPr>
          <w:rFonts w:cs="Times New Roman"/>
        </w:rPr>
        <w:t>Inconsistencies in terms of service standards among front-line staff members were one of the major challenges I observed. Some employees did not have a good understanding of Premier Inn's fundamental principles, which include quality, consistency, value, and friendliness. There were noticeable differences in the quality of service provided by front-desk agents and servers from shift to shift. After some reflection, I came to the conclusion that new hires were not receiving sufficient training on the brand promise. Additionally, it was necessary for department managers to reinforce service excellence by providing feedback and motivating their employees.</w:t>
      </w:r>
    </w:p>
    <w:p w14:paraId="52E90802" w14:textId="67B782C4" w:rsidR="00231905" w:rsidRPr="0051231E" w:rsidRDefault="00231905" w:rsidP="00A760D7">
      <w:pPr>
        <w:spacing w:line="360" w:lineRule="auto"/>
        <w:rPr>
          <w:rFonts w:cs="Times New Roman"/>
        </w:rPr>
      </w:pPr>
      <w:r w:rsidRPr="0051231E">
        <w:rPr>
          <w:rFonts w:cs="Times New Roman"/>
        </w:rPr>
        <w:t>To solve this issue, I advocated incorporating roleplays on providing exceptional service while also include training content on Premier Inn's core values in the onboarding process for new employees. I proposed that department heads highlight service excellence examples at team huddles and recognise top achievers on a monthly basis for the workforce that is already in place</w:t>
      </w:r>
      <w:sdt>
        <w:sdtPr>
          <w:rPr>
            <w:rFonts w:cs="Times New Roman"/>
          </w:rPr>
          <w:id w:val="740220346"/>
          <w:citation/>
        </w:sdtPr>
        <w:sdtContent>
          <w:r w:rsidR="00E27AF8" w:rsidRPr="0051231E">
            <w:rPr>
              <w:rFonts w:cs="Times New Roman"/>
            </w:rPr>
            <w:fldChar w:fldCharType="begin"/>
          </w:r>
          <w:r w:rsidR="00E27AF8" w:rsidRPr="0051231E">
            <w:rPr>
              <w:rFonts w:cs="Times New Roman"/>
              <w:lang w:val="en-US"/>
            </w:rPr>
            <w:instrText xml:space="preserve"> CITATION Xue22 \l 1033 </w:instrText>
          </w:r>
          <w:r w:rsidR="00E27AF8" w:rsidRPr="0051231E">
            <w:rPr>
              <w:rFonts w:cs="Times New Roman"/>
            </w:rPr>
            <w:fldChar w:fldCharType="separate"/>
          </w:r>
          <w:r w:rsidR="00E27AF8" w:rsidRPr="0051231E">
            <w:rPr>
              <w:rFonts w:cs="Times New Roman"/>
              <w:noProof/>
              <w:lang w:val="en-US"/>
            </w:rPr>
            <w:t xml:space="preserve"> (Xu et al., 2022)</w:t>
          </w:r>
          <w:r w:rsidR="00E27AF8" w:rsidRPr="0051231E">
            <w:rPr>
              <w:rFonts w:cs="Times New Roman"/>
            </w:rPr>
            <w:fldChar w:fldCharType="end"/>
          </w:r>
        </w:sdtContent>
      </w:sdt>
      <w:r w:rsidRPr="0051231E">
        <w:rPr>
          <w:rFonts w:cs="Times New Roman"/>
        </w:rPr>
        <w:t xml:space="preserve">. My recommendations concentrated on ingraining brand values throughout the whole employee lifecycle while also providing incentives for exceptional </w:t>
      </w:r>
      <w:proofErr w:type="spellStart"/>
      <w:r w:rsidRPr="0051231E">
        <w:rPr>
          <w:rFonts w:cs="Times New Roman"/>
        </w:rPr>
        <w:t>service.Enhancing</w:t>
      </w:r>
      <w:proofErr w:type="spellEnd"/>
      <w:r w:rsidRPr="0051231E">
        <w:rPr>
          <w:rFonts w:cs="Times New Roman"/>
        </w:rPr>
        <w:t xml:space="preserve"> the Productivity and Workflow of the Operations  </w:t>
      </w:r>
    </w:p>
    <w:p w14:paraId="50E51861" w14:textId="77777777" w:rsidR="00231905" w:rsidRPr="0051231E" w:rsidRDefault="00231905" w:rsidP="00A760D7">
      <w:pPr>
        <w:spacing w:line="360" w:lineRule="auto"/>
        <w:rPr>
          <w:rFonts w:cs="Times New Roman"/>
        </w:rPr>
      </w:pPr>
      <w:r w:rsidRPr="0051231E">
        <w:rPr>
          <w:rFonts w:cs="Times New Roman"/>
        </w:rPr>
        <w:t xml:space="preserve">Helping department heads with their day-to-day responsibilities and audits provided valuable insights into enhancing the efficiency of their workers and the flow of their operations. I discovered that streamlining front office procedures facilitates speedier check-ins, and that cleaning rooms in a systematic, floor-by-floor manner improves the efficiency of housekeeping. Forecasting demand in the food and beverage industry in order to plan workers and kitchen preparation helped optimise the customer experience during peak hours. </w:t>
      </w:r>
    </w:p>
    <w:p w14:paraId="6B1FBF6A" w14:textId="77777777" w:rsidR="00231905" w:rsidRPr="0051231E" w:rsidRDefault="00231905" w:rsidP="00A760D7">
      <w:pPr>
        <w:spacing w:line="360" w:lineRule="auto"/>
        <w:rPr>
          <w:rFonts w:cs="Times New Roman"/>
        </w:rPr>
      </w:pPr>
      <w:r w:rsidRPr="0051231E">
        <w:rPr>
          <w:rFonts w:cs="Times New Roman"/>
        </w:rPr>
        <w:t>I realised the importance of careful planning, data analysis, and continuous process improvement. These factors can significantly impact productivity and profitability. My ability to think analytically, to solve problems, and to focus on the process has all been improved as a result of this. In addition to this, I became accustomed to presenting ideas supported by statistics for improving the operational efficiency of various operations.</w:t>
      </w:r>
    </w:p>
    <w:p w14:paraId="615D7BF5" w14:textId="03745172" w:rsidR="00231905" w:rsidRPr="0051231E" w:rsidRDefault="001C3473" w:rsidP="00A760D7">
      <w:pPr>
        <w:pStyle w:val="Heading1"/>
        <w:spacing w:line="360" w:lineRule="auto"/>
        <w:rPr>
          <w:rFonts w:cs="Times New Roman"/>
        </w:rPr>
      </w:pPr>
      <w:bookmarkStart w:id="4" w:name="_Toc150113620"/>
      <w:r w:rsidRPr="0051231E">
        <w:rPr>
          <w:rFonts w:cs="Times New Roman"/>
        </w:rPr>
        <w:t>Addressing High Staff Attrition Rates</w:t>
      </w:r>
      <w:bookmarkEnd w:id="4"/>
    </w:p>
    <w:p w14:paraId="4137CCB0" w14:textId="5A76460F" w:rsidR="00231905" w:rsidRPr="0051231E" w:rsidRDefault="00231905" w:rsidP="00A760D7">
      <w:pPr>
        <w:spacing w:line="360" w:lineRule="auto"/>
        <w:rPr>
          <w:rFonts w:cs="Times New Roman"/>
        </w:rPr>
      </w:pPr>
      <w:r w:rsidRPr="0051231E">
        <w:rPr>
          <w:rFonts w:cs="Times New Roman"/>
        </w:rPr>
        <w:t>A significant amount of frontline personnel turnover in essential sectors, such as cleaning, was one of the major organisational issues that I saw. After conducting an investigation, I came to the conclusion that a lack of desire, restricted career progression, and cumbersome shift rotations were elements that contributed to the issue. This resulted in insufficient staffing during peak seasons, with current employees having to work excessive hours to keep up with demand</w:t>
      </w:r>
      <w:sdt>
        <w:sdtPr>
          <w:rPr>
            <w:rFonts w:cs="Times New Roman"/>
          </w:rPr>
          <w:id w:val="1043873012"/>
          <w:citation/>
        </w:sdtPr>
        <w:sdtContent>
          <w:r w:rsidR="00E27AF8" w:rsidRPr="0051231E">
            <w:rPr>
              <w:rFonts w:cs="Times New Roman"/>
            </w:rPr>
            <w:fldChar w:fldCharType="begin"/>
          </w:r>
          <w:r w:rsidR="00E27AF8" w:rsidRPr="0051231E">
            <w:rPr>
              <w:rFonts w:cs="Times New Roman"/>
              <w:lang w:val="en-US"/>
            </w:rPr>
            <w:instrText xml:space="preserve"> CITATION Kou20 \l 1033 </w:instrText>
          </w:r>
          <w:r w:rsidR="00E27AF8" w:rsidRPr="0051231E">
            <w:rPr>
              <w:rFonts w:cs="Times New Roman"/>
            </w:rPr>
            <w:fldChar w:fldCharType="separate"/>
          </w:r>
          <w:r w:rsidR="00E27AF8" w:rsidRPr="0051231E">
            <w:rPr>
              <w:rFonts w:cs="Times New Roman"/>
              <w:noProof/>
              <w:lang w:val="en-US"/>
            </w:rPr>
            <w:t xml:space="preserve"> (Koukpaki and Adams, 2020)</w:t>
          </w:r>
          <w:r w:rsidR="00E27AF8" w:rsidRPr="0051231E">
            <w:rPr>
              <w:rFonts w:cs="Times New Roman"/>
            </w:rPr>
            <w:fldChar w:fldCharType="end"/>
          </w:r>
        </w:sdtContent>
      </w:sdt>
      <w:r w:rsidRPr="0051231E">
        <w:rPr>
          <w:rFonts w:cs="Times New Roman"/>
        </w:rPr>
        <w:t xml:space="preserve">. </w:t>
      </w:r>
    </w:p>
    <w:p w14:paraId="14B45A46" w14:textId="77777777" w:rsidR="00231905" w:rsidRPr="0051231E" w:rsidRDefault="00231905" w:rsidP="00A760D7">
      <w:pPr>
        <w:spacing w:line="360" w:lineRule="auto"/>
        <w:rPr>
          <w:rFonts w:cs="Times New Roman"/>
        </w:rPr>
      </w:pPr>
      <w:r w:rsidRPr="0051231E">
        <w:rPr>
          <w:rFonts w:cs="Times New Roman"/>
        </w:rPr>
        <w:lastRenderedPageBreak/>
        <w:t xml:space="preserve">In order to increase people's levels of motivation, I suggested instituting quarterly prizes such as "Best Housekeeper." The implementation of training that spans departments may open up prospects for the growth of skills as well as the advancement of roles. It might be more convenient for employees' schedules if teams were allowed to trade shifts among themselves. During peak periods, hiring temporary contract workers and utilising hospitality companies that specialise in the industry could help ease the strain of understaffing. When developing my solutions, I concentrated on ways to improve employee engagement as well as flexibility, incentives, and workforce agility. </w:t>
      </w:r>
    </w:p>
    <w:p w14:paraId="7BA69101" w14:textId="34E5FAA3" w:rsidR="00231905" w:rsidRPr="0051231E" w:rsidRDefault="00E05E8C" w:rsidP="00A760D7">
      <w:pPr>
        <w:pStyle w:val="Heading1"/>
        <w:spacing w:line="360" w:lineRule="auto"/>
        <w:rPr>
          <w:rFonts w:cs="Times New Roman"/>
        </w:rPr>
      </w:pPr>
      <w:bookmarkStart w:id="5" w:name="_Toc150113621"/>
      <w:r w:rsidRPr="0051231E">
        <w:rPr>
          <w:rFonts w:cs="Times New Roman"/>
        </w:rPr>
        <w:t>Developing a Management Perspective</w:t>
      </w:r>
      <w:bookmarkEnd w:id="5"/>
    </w:p>
    <w:p w14:paraId="47ED5D4E" w14:textId="11570F2E" w:rsidR="00231905" w:rsidRPr="0051231E" w:rsidRDefault="00231905" w:rsidP="00A760D7">
      <w:pPr>
        <w:spacing w:line="360" w:lineRule="auto"/>
        <w:rPr>
          <w:rFonts w:cs="Times New Roman"/>
        </w:rPr>
      </w:pPr>
      <w:r w:rsidRPr="0051231E">
        <w:rPr>
          <w:rFonts w:cs="Times New Roman"/>
        </w:rPr>
        <w:t>At Premier Inn, I was given the opportunity to develop my managerial viewpoint beyond the realm of frontline execution by participating in departmental problem-solving and operations. It was interesting to see how sales increases occupancy through corporate accounts, price, and marketing. Gaining an understanding of the strategy taken by the General Manager to long-term planning and decision making provides insights into strategic leadership</w:t>
      </w:r>
      <w:sdt>
        <w:sdtPr>
          <w:rPr>
            <w:rFonts w:cs="Times New Roman"/>
          </w:rPr>
          <w:id w:val="-1064023155"/>
          <w:citation/>
        </w:sdtPr>
        <w:sdtContent>
          <w:r w:rsidR="00E27AF8" w:rsidRPr="0051231E">
            <w:rPr>
              <w:rFonts w:cs="Times New Roman"/>
            </w:rPr>
            <w:fldChar w:fldCharType="begin"/>
          </w:r>
          <w:r w:rsidR="00E27AF8" w:rsidRPr="0051231E">
            <w:rPr>
              <w:rFonts w:cs="Times New Roman"/>
              <w:lang w:val="en-US"/>
            </w:rPr>
            <w:instrText xml:space="preserve"> CITATION Las22 \l 1033 </w:instrText>
          </w:r>
          <w:r w:rsidR="00E27AF8" w:rsidRPr="0051231E">
            <w:rPr>
              <w:rFonts w:cs="Times New Roman"/>
            </w:rPr>
            <w:fldChar w:fldCharType="separate"/>
          </w:r>
          <w:r w:rsidR="00E27AF8" w:rsidRPr="0051231E">
            <w:rPr>
              <w:rFonts w:cs="Times New Roman"/>
              <w:noProof/>
              <w:lang w:val="en-US"/>
            </w:rPr>
            <w:t xml:space="preserve"> (Lashley, 2022)</w:t>
          </w:r>
          <w:r w:rsidR="00E27AF8" w:rsidRPr="0051231E">
            <w:rPr>
              <w:rFonts w:cs="Times New Roman"/>
            </w:rPr>
            <w:fldChar w:fldCharType="end"/>
          </w:r>
        </w:sdtContent>
      </w:sdt>
      <w:r w:rsidRPr="0051231E">
        <w:rPr>
          <w:rFonts w:cs="Times New Roman"/>
        </w:rPr>
        <w:t>.</w:t>
      </w:r>
    </w:p>
    <w:p w14:paraId="753DC552" w14:textId="2BDE7161" w:rsidR="00231905" w:rsidRPr="0051231E" w:rsidRDefault="00231905" w:rsidP="00A760D7">
      <w:pPr>
        <w:spacing w:line="360" w:lineRule="auto"/>
        <w:rPr>
          <w:rFonts w:cs="Times New Roman"/>
        </w:rPr>
      </w:pPr>
      <w:r w:rsidRPr="0051231E">
        <w:rPr>
          <w:rFonts w:cs="Times New Roman"/>
        </w:rPr>
        <w:t>This comprehensive experience illuminated for me how the decisions made by management influence both the day-to-day operating of the business and the amount of happiness experienced by its customers. It helped me see the broad picture better and better prepared me for supervisory roles in which I will need to make judgements supported by data that will have an impact on a number of different stakeholders.</w:t>
      </w:r>
    </w:p>
    <w:p w14:paraId="709D3A59" w14:textId="0FB066F0" w:rsidR="00231905" w:rsidRPr="0051231E" w:rsidRDefault="00231905" w:rsidP="00A760D7">
      <w:pPr>
        <w:pStyle w:val="Heading1"/>
        <w:spacing w:line="360" w:lineRule="auto"/>
        <w:rPr>
          <w:rFonts w:cs="Times New Roman"/>
        </w:rPr>
      </w:pPr>
      <w:bookmarkStart w:id="6" w:name="_Toc150113622"/>
      <w:r w:rsidRPr="0051231E">
        <w:rPr>
          <w:rFonts w:cs="Times New Roman"/>
        </w:rPr>
        <w:t>Key Observations and Learnings from the Position</w:t>
      </w:r>
      <w:bookmarkEnd w:id="6"/>
    </w:p>
    <w:p w14:paraId="3B9ACB8F" w14:textId="22226917" w:rsidR="00231905" w:rsidRPr="0051231E" w:rsidRDefault="00231905" w:rsidP="00A760D7">
      <w:pPr>
        <w:spacing w:line="360" w:lineRule="auto"/>
        <w:rPr>
          <w:rFonts w:cs="Times New Roman"/>
        </w:rPr>
      </w:pPr>
      <w:r w:rsidRPr="0051231E">
        <w:rPr>
          <w:rFonts w:cs="Times New Roman"/>
        </w:rPr>
        <w:t>This excellent internship helped develop my functional capabilities within the hospitality industry and gave me with important exposure to real-world situations</w:t>
      </w:r>
      <w:sdt>
        <w:sdtPr>
          <w:rPr>
            <w:rFonts w:cs="Times New Roman"/>
          </w:rPr>
          <w:id w:val="-1577587048"/>
          <w:citation/>
        </w:sdtPr>
        <w:sdtContent>
          <w:r w:rsidR="00E27AF8" w:rsidRPr="0051231E">
            <w:rPr>
              <w:rFonts w:cs="Times New Roman"/>
            </w:rPr>
            <w:fldChar w:fldCharType="begin"/>
          </w:r>
          <w:r w:rsidR="00E27AF8" w:rsidRPr="0051231E">
            <w:rPr>
              <w:rFonts w:cs="Times New Roman"/>
              <w:lang w:val="en-US"/>
            </w:rPr>
            <w:instrText xml:space="preserve"> CITATION Hug171 \l 1033 </w:instrText>
          </w:r>
          <w:r w:rsidR="00E27AF8" w:rsidRPr="0051231E">
            <w:rPr>
              <w:rFonts w:cs="Times New Roman"/>
            </w:rPr>
            <w:fldChar w:fldCharType="separate"/>
          </w:r>
          <w:r w:rsidR="00E27AF8" w:rsidRPr="0051231E">
            <w:rPr>
              <w:rFonts w:cs="Times New Roman"/>
              <w:noProof/>
              <w:lang w:val="en-US"/>
            </w:rPr>
            <w:t xml:space="preserve"> (Hughes et al,, 2017)</w:t>
          </w:r>
          <w:r w:rsidR="00E27AF8" w:rsidRPr="0051231E">
            <w:rPr>
              <w:rFonts w:cs="Times New Roman"/>
            </w:rPr>
            <w:fldChar w:fldCharType="end"/>
          </w:r>
        </w:sdtContent>
      </w:sdt>
      <w:r w:rsidRPr="0051231E">
        <w:rPr>
          <w:rFonts w:cs="Times New Roman"/>
        </w:rPr>
        <w:t>. My time spent in a variety of departments allowed me to have a comprehensive understanding of hotel operations. I was able to evaluate both my areas of strength and my potential for growth in order to develop a strategic strategy for my professional advancement.</w:t>
      </w:r>
    </w:p>
    <w:p w14:paraId="3C800092" w14:textId="77777777" w:rsidR="00231905" w:rsidRPr="0051231E" w:rsidRDefault="00231905" w:rsidP="00A760D7">
      <w:pPr>
        <w:spacing w:line="360" w:lineRule="auto"/>
        <w:rPr>
          <w:rFonts w:cs="Times New Roman"/>
        </w:rPr>
      </w:pPr>
      <w:r w:rsidRPr="0051231E">
        <w:rPr>
          <w:rFonts w:cs="Times New Roman"/>
        </w:rPr>
        <w:t>Having the opportunity to observe practises of exceptional customer service recovery helps me develop criteria that I can duplicate at other brands. This was a wonderful learning experience made possible by working with mentors who provided support and teams who performed well. I am looking forward to continually expanding my skill set and making a significant and meaningful contribution to the hospitality business.</w:t>
      </w:r>
    </w:p>
    <w:p w14:paraId="64C23F2C" w14:textId="5E6B16B3" w:rsidR="00D20A0D" w:rsidRPr="0051231E" w:rsidRDefault="008D0442" w:rsidP="00A760D7">
      <w:pPr>
        <w:pStyle w:val="Heading1"/>
        <w:spacing w:line="360" w:lineRule="auto"/>
        <w:rPr>
          <w:rFonts w:cs="Times New Roman"/>
        </w:rPr>
      </w:pPr>
      <w:bookmarkStart w:id="7" w:name="_Toc150113623"/>
      <w:r w:rsidRPr="0051231E">
        <w:rPr>
          <w:rFonts w:cs="Times New Roman"/>
        </w:rPr>
        <w:t>Conclusion</w:t>
      </w:r>
      <w:bookmarkEnd w:id="7"/>
    </w:p>
    <w:p w14:paraId="4D52BE33" w14:textId="31869B0C" w:rsidR="006E6444" w:rsidRDefault="0010158A" w:rsidP="00A760D7">
      <w:pPr>
        <w:spacing w:line="360" w:lineRule="auto"/>
        <w:rPr>
          <w:rFonts w:cs="Times New Roman"/>
          <w:lang w:val="en" w:eastAsia="en-GB" w:bidi="bn-BD"/>
        </w:rPr>
      </w:pPr>
      <w:r w:rsidRPr="0051231E">
        <w:rPr>
          <w:rFonts w:cs="Times New Roman"/>
          <w:lang w:val="en" w:eastAsia="en-GB" w:bidi="bn-BD"/>
        </w:rPr>
        <w:t>T</w:t>
      </w:r>
      <w:r w:rsidR="004B3A6C" w:rsidRPr="0051231E">
        <w:rPr>
          <w:rFonts w:cs="Times New Roman"/>
          <w:lang w:val="en" w:eastAsia="en-GB" w:bidi="bn-BD"/>
        </w:rPr>
        <w:t>his</w:t>
      </w:r>
      <w:r w:rsidRPr="0051231E">
        <w:rPr>
          <w:rFonts w:cs="Times New Roman"/>
          <w:lang w:val="en" w:eastAsia="en-GB" w:bidi="bn-BD"/>
        </w:rPr>
        <w:t xml:space="preserve"> </w:t>
      </w:r>
      <w:r w:rsidR="004B3A6C" w:rsidRPr="0051231E">
        <w:rPr>
          <w:rFonts w:cs="Times New Roman"/>
          <w:lang w:val="en" w:eastAsia="en-GB" w:bidi="bn-BD"/>
        </w:rPr>
        <w:t xml:space="preserve">valuable apprenticeship at Premier Inn facilitated the acquisition of crucial practical knowledge in the field of hospitality and established a trajectory for my career advancement. I am appreciative of the teams </w:t>
      </w:r>
      <w:r w:rsidR="004B3A6C" w:rsidRPr="0051231E">
        <w:rPr>
          <w:rFonts w:cs="Times New Roman"/>
          <w:lang w:val="en" w:eastAsia="en-GB" w:bidi="bn-BD"/>
        </w:rPr>
        <w:lastRenderedPageBreak/>
        <w:t>and mentors who were exceptionally skilled and motivated me to provide superior service. With the acquired perspectives and abilities, I will be able to contribute significantly to any customer-facing position in the hospitality industry, which is my ideal field of work.</w:t>
      </w:r>
    </w:p>
    <w:p w14:paraId="42109EC9" w14:textId="77777777" w:rsidR="00A760D7" w:rsidRDefault="00A760D7" w:rsidP="00A760D7">
      <w:pPr>
        <w:spacing w:line="360" w:lineRule="auto"/>
        <w:rPr>
          <w:rFonts w:cs="Times New Roman"/>
          <w:lang w:val="en" w:eastAsia="en-GB" w:bidi="bn-BD"/>
        </w:rPr>
      </w:pPr>
    </w:p>
    <w:p w14:paraId="5E12C933" w14:textId="77777777" w:rsidR="00A760D7" w:rsidRDefault="00A760D7" w:rsidP="00A760D7">
      <w:pPr>
        <w:spacing w:line="360" w:lineRule="auto"/>
        <w:rPr>
          <w:rFonts w:cs="Times New Roman"/>
          <w:lang w:val="en" w:eastAsia="en-GB" w:bidi="bn-BD"/>
        </w:rPr>
      </w:pPr>
    </w:p>
    <w:p w14:paraId="1F559734" w14:textId="77777777" w:rsidR="00A760D7" w:rsidRDefault="00A760D7" w:rsidP="00A760D7">
      <w:pPr>
        <w:spacing w:line="360" w:lineRule="auto"/>
        <w:rPr>
          <w:rFonts w:cs="Times New Roman"/>
          <w:lang w:val="en" w:eastAsia="en-GB" w:bidi="bn-BD"/>
        </w:rPr>
      </w:pPr>
    </w:p>
    <w:p w14:paraId="3B1B200B" w14:textId="77777777" w:rsidR="00A760D7" w:rsidRDefault="00A760D7" w:rsidP="00A760D7">
      <w:pPr>
        <w:spacing w:line="360" w:lineRule="auto"/>
        <w:rPr>
          <w:rFonts w:cs="Times New Roman"/>
          <w:lang w:val="en" w:eastAsia="en-GB" w:bidi="bn-BD"/>
        </w:rPr>
      </w:pPr>
    </w:p>
    <w:p w14:paraId="64B9F874" w14:textId="77777777" w:rsidR="00A760D7" w:rsidRDefault="00A760D7" w:rsidP="00A760D7">
      <w:pPr>
        <w:spacing w:line="360" w:lineRule="auto"/>
        <w:rPr>
          <w:rFonts w:cs="Times New Roman"/>
          <w:lang w:val="en" w:eastAsia="en-GB" w:bidi="bn-BD"/>
        </w:rPr>
      </w:pPr>
    </w:p>
    <w:p w14:paraId="70DF711F" w14:textId="77777777" w:rsidR="00A760D7" w:rsidRDefault="00A760D7" w:rsidP="00A760D7">
      <w:pPr>
        <w:spacing w:line="360" w:lineRule="auto"/>
        <w:rPr>
          <w:rFonts w:cs="Times New Roman"/>
          <w:lang w:val="en" w:eastAsia="en-GB" w:bidi="bn-BD"/>
        </w:rPr>
      </w:pPr>
    </w:p>
    <w:p w14:paraId="19F97FE7" w14:textId="77777777" w:rsidR="00A760D7" w:rsidRDefault="00A760D7" w:rsidP="00A760D7">
      <w:pPr>
        <w:spacing w:line="360" w:lineRule="auto"/>
        <w:rPr>
          <w:rFonts w:cs="Times New Roman"/>
          <w:lang w:val="en" w:eastAsia="en-GB" w:bidi="bn-BD"/>
        </w:rPr>
      </w:pPr>
    </w:p>
    <w:p w14:paraId="62BB8E03" w14:textId="77777777" w:rsidR="00A760D7" w:rsidRDefault="00A760D7" w:rsidP="00A760D7">
      <w:pPr>
        <w:spacing w:line="360" w:lineRule="auto"/>
        <w:rPr>
          <w:rFonts w:cs="Times New Roman"/>
          <w:lang w:val="en" w:eastAsia="en-GB" w:bidi="bn-BD"/>
        </w:rPr>
      </w:pPr>
    </w:p>
    <w:p w14:paraId="58036413" w14:textId="77777777" w:rsidR="00A760D7" w:rsidRDefault="00A760D7" w:rsidP="00A760D7">
      <w:pPr>
        <w:spacing w:line="360" w:lineRule="auto"/>
        <w:rPr>
          <w:rFonts w:cs="Times New Roman"/>
          <w:lang w:val="en" w:eastAsia="en-GB" w:bidi="bn-BD"/>
        </w:rPr>
      </w:pPr>
    </w:p>
    <w:p w14:paraId="5BA979DD" w14:textId="77777777" w:rsidR="00A760D7" w:rsidRDefault="00A760D7" w:rsidP="00A760D7">
      <w:pPr>
        <w:spacing w:line="360" w:lineRule="auto"/>
        <w:rPr>
          <w:rFonts w:cs="Times New Roman"/>
          <w:lang w:val="en" w:eastAsia="en-GB" w:bidi="bn-BD"/>
        </w:rPr>
      </w:pPr>
    </w:p>
    <w:p w14:paraId="35D9E14D" w14:textId="77777777" w:rsidR="00A760D7" w:rsidRDefault="00A760D7" w:rsidP="00A760D7">
      <w:pPr>
        <w:spacing w:line="360" w:lineRule="auto"/>
        <w:rPr>
          <w:rFonts w:cs="Times New Roman"/>
          <w:lang w:val="en" w:eastAsia="en-GB" w:bidi="bn-BD"/>
        </w:rPr>
      </w:pPr>
    </w:p>
    <w:p w14:paraId="3350C7A0" w14:textId="77777777" w:rsidR="00A760D7" w:rsidRDefault="00A760D7" w:rsidP="00A760D7">
      <w:pPr>
        <w:spacing w:line="360" w:lineRule="auto"/>
        <w:rPr>
          <w:rFonts w:cs="Times New Roman"/>
          <w:lang w:val="en" w:eastAsia="en-GB" w:bidi="bn-BD"/>
        </w:rPr>
      </w:pPr>
    </w:p>
    <w:p w14:paraId="2E95EECB" w14:textId="77777777" w:rsidR="00A760D7" w:rsidRDefault="00A760D7" w:rsidP="00A760D7">
      <w:pPr>
        <w:spacing w:line="360" w:lineRule="auto"/>
        <w:rPr>
          <w:rFonts w:cs="Times New Roman"/>
          <w:lang w:val="en" w:eastAsia="en-GB" w:bidi="bn-BD"/>
        </w:rPr>
      </w:pPr>
    </w:p>
    <w:p w14:paraId="5B0690A9" w14:textId="77777777" w:rsidR="00A760D7" w:rsidRDefault="00A760D7" w:rsidP="00A760D7">
      <w:pPr>
        <w:spacing w:line="360" w:lineRule="auto"/>
        <w:rPr>
          <w:rFonts w:cs="Times New Roman"/>
          <w:lang w:val="en" w:eastAsia="en-GB" w:bidi="bn-BD"/>
        </w:rPr>
      </w:pPr>
    </w:p>
    <w:p w14:paraId="4198A48E" w14:textId="77777777" w:rsidR="00A760D7" w:rsidRDefault="00A760D7" w:rsidP="00A760D7">
      <w:pPr>
        <w:spacing w:line="360" w:lineRule="auto"/>
        <w:rPr>
          <w:rFonts w:cs="Times New Roman"/>
          <w:lang w:val="en" w:eastAsia="en-GB" w:bidi="bn-BD"/>
        </w:rPr>
      </w:pPr>
    </w:p>
    <w:p w14:paraId="6CDD126A" w14:textId="77777777" w:rsidR="00A760D7" w:rsidRDefault="00A760D7" w:rsidP="00A760D7">
      <w:pPr>
        <w:spacing w:line="360" w:lineRule="auto"/>
        <w:rPr>
          <w:rFonts w:cs="Times New Roman"/>
          <w:lang w:val="en" w:eastAsia="en-GB" w:bidi="bn-BD"/>
        </w:rPr>
      </w:pPr>
    </w:p>
    <w:p w14:paraId="5FFCDE93" w14:textId="77777777" w:rsidR="00A760D7" w:rsidRDefault="00A760D7" w:rsidP="00A760D7">
      <w:pPr>
        <w:spacing w:line="360" w:lineRule="auto"/>
        <w:rPr>
          <w:rFonts w:cs="Times New Roman"/>
          <w:lang w:val="en" w:eastAsia="en-GB" w:bidi="bn-BD"/>
        </w:rPr>
      </w:pPr>
    </w:p>
    <w:p w14:paraId="6D8F5501" w14:textId="77777777" w:rsidR="00A760D7" w:rsidRDefault="00A760D7" w:rsidP="00A760D7">
      <w:pPr>
        <w:spacing w:line="360" w:lineRule="auto"/>
        <w:rPr>
          <w:rFonts w:cs="Times New Roman"/>
          <w:lang w:val="en" w:eastAsia="en-GB" w:bidi="bn-BD"/>
        </w:rPr>
      </w:pPr>
    </w:p>
    <w:p w14:paraId="44D1F664" w14:textId="77777777" w:rsidR="00A760D7" w:rsidRDefault="00A760D7" w:rsidP="00A760D7">
      <w:pPr>
        <w:spacing w:line="360" w:lineRule="auto"/>
        <w:rPr>
          <w:rFonts w:cs="Times New Roman"/>
          <w:lang w:val="en" w:eastAsia="en-GB" w:bidi="bn-BD"/>
        </w:rPr>
      </w:pPr>
    </w:p>
    <w:p w14:paraId="205C6975" w14:textId="77777777" w:rsidR="00A760D7" w:rsidRDefault="00A760D7" w:rsidP="00A760D7">
      <w:pPr>
        <w:spacing w:line="360" w:lineRule="auto"/>
        <w:rPr>
          <w:rFonts w:cs="Times New Roman"/>
          <w:lang w:val="en" w:eastAsia="en-GB" w:bidi="bn-BD"/>
        </w:rPr>
      </w:pPr>
    </w:p>
    <w:p w14:paraId="0FBA1A8D" w14:textId="77777777" w:rsidR="00A760D7" w:rsidRPr="0051231E" w:rsidRDefault="00A760D7" w:rsidP="00A760D7">
      <w:pPr>
        <w:spacing w:line="360" w:lineRule="auto"/>
        <w:rPr>
          <w:rFonts w:cs="Times New Roman"/>
          <w:lang w:val="en" w:eastAsia="en-GB" w:bidi="bn-BD"/>
        </w:rPr>
      </w:pPr>
    </w:p>
    <w:p w14:paraId="13F6E744" w14:textId="2800C487" w:rsidR="00A20948" w:rsidRPr="0051231E" w:rsidRDefault="00A20948" w:rsidP="00A760D7">
      <w:pPr>
        <w:pStyle w:val="Heading1"/>
        <w:spacing w:line="360" w:lineRule="auto"/>
        <w:rPr>
          <w:rFonts w:cs="Times New Roman"/>
        </w:rPr>
      </w:pPr>
      <w:bookmarkStart w:id="8" w:name="_Toc150113624"/>
      <w:r w:rsidRPr="0051231E">
        <w:rPr>
          <w:rFonts w:cs="Times New Roman"/>
        </w:rPr>
        <w:lastRenderedPageBreak/>
        <w:t>Reference</w:t>
      </w:r>
      <w:bookmarkEnd w:id="8"/>
    </w:p>
    <w:p w14:paraId="16F0F87A" w14:textId="77777777" w:rsidR="0051231E" w:rsidRPr="0051231E" w:rsidRDefault="0051231E" w:rsidP="00A760D7">
      <w:pPr>
        <w:spacing w:line="360" w:lineRule="auto"/>
        <w:rPr>
          <w:rFonts w:cs="Times New Roman"/>
          <w:lang w:val="en" w:eastAsia="en-GB" w:bidi="bn-BD"/>
        </w:rPr>
      </w:pPr>
      <w:r w:rsidRPr="0051231E">
        <w:rPr>
          <w:rFonts w:cs="Times New Roman"/>
          <w:lang w:val="en" w:eastAsia="en-GB" w:bidi="bn-BD"/>
        </w:rPr>
        <w:t>Hughes, K., Mylonas, A. and Ballantyne, R., 2017. Enhancing tourism graduates ‘soft skills: The importance of teaching reflective practice. Handbook of teaching and learning in tourism, pp.95-106.</w:t>
      </w:r>
    </w:p>
    <w:p w14:paraId="35792927" w14:textId="77777777" w:rsidR="0051231E" w:rsidRPr="0051231E" w:rsidRDefault="0051231E" w:rsidP="00A760D7">
      <w:pPr>
        <w:spacing w:line="360" w:lineRule="auto"/>
        <w:rPr>
          <w:rFonts w:cs="Times New Roman"/>
          <w:lang w:val="en" w:eastAsia="en-GB" w:bidi="bn-BD"/>
        </w:rPr>
      </w:pPr>
      <w:proofErr w:type="spellStart"/>
      <w:r w:rsidRPr="0051231E">
        <w:rPr>
          <w:rFonts w:cs="Times New Roman"/>
          <w:lang w:val="en" w:eastAsia="en-GB" w:bidi="bn-BD"/>
        </w:rPr>
        <w:t>Koukpaki</w:t>
      </w:r>
      <w:proofErr w:type="spellEnd"/>
      <w:r w:rsidRPr="0051231E">
        <w:rPr>
          <w:rFonts w:cs="Times New Roman"/>
          <w:lang w:val="en" w:eastAsia="en-GB" w:bidi="bn-BD"/>
        </w:rPr>
        <w:t>, A.S.F. and Adams, K., 2020. Enhancing professional growth and the learning and development function through reflective practices: an autoethnographic narrative approach. European Journal of Training and Development, 44(8/9), pp.805-827.</w:t>
      </w:r>
    </w:p>
    <w:p w14:paraId="042C85ED" w14:textId="77777777" w:rsidR="0051231E" w:rsidRPr="0051231E" w:rsidRDefault="0051231E" w:rsidP="00A760D7">
      <w:pPr>
        <w:spacing w:line="360" w:lineRule="auto"/>
        <w:rPr>
          <w:rFonts w:cs="Times New Roman"/>
          <w:lang w:val="en" w:eastAsia="en-GB" w:bidi="bn-BD"/>
        </w:rPr>
      </w:pPr>
      <w:r w:rsidRPr="0051231E">
        <w:rPr>
          <w:rFonts w:cs="Times New Roman"/>
          <w:lang w:val="en" w:eastAsia="en-GB" w:bidi="bn-BD"/>
        </w:rPr>
        <w:t>Lashley, C., 2022. On making silk purses: Developing reflective practitioners in hospitality management education. International Journal of Contemporary Hospitality Management, 11(4), pp.180-185.</w:t>
      </w:r>
    </w:p>
    <w:p w14:paraId="3B1A96E3" w14:textId="77777777" w:rsidR="0051231E" w:rsidRPr="0051231E" w:rsidRDefault="0051231E" w:rsidP="00A760D7">
      <w:pPr>
        <w:spacing w:line="360" w:lineRule="auto"/>
        <w:rPr>
          <w:rFonts w:cs="Times New Roman"/>
          <w:lang w:val="en" w:eastAsia="en-GB" w:bidi="bn-BD"/>
        </w:rPr>
      </w:pPr>
      <w:r w:rsidRPr="0051231E">
        <w:rPr>
          <w:rFonts w:cs="Times New Roman"/>
          <w:lang w:val="en" w:eastAsia="en-GB" w:bidi="bn-BD"/>
        </w:rPr>
        <w:t xml:space="preserve">Li, L., Gray, D.E., John Lockwood, A. and </w:t>
      </w:r>
      <w:proofErr w:type="spellStart"/>
      <w:r w:rsidRPr="0051231E">
        <w:rPr>
          <w:rFonts w:cs="Times New Roman"/>
          <w:lang w:val="en" w:eastAsia="en-GB" w:bidi="bn-BD"/>
        </w:rPr>
        <w:t>Buhalis</w:t>
      </w:r>
      <w:proofErr w:type="spellEnd"/>
      <w:r w:rsidRPr="0051231E">
        <w:rPr>
          <w:rFonts w:cs="Times New Roman"/>
          <w:lang w:val="en" w:eastAsia="en-GB" w:bidi="bn-BD"/>
        </w:rPr>
        <w:t>, D., 2013. Learning about managing the business in the hospitality industry. Human Resource Development Quarterly, 24(4), pp.525-559.</w:t>
      </w:r>
    </w:p>
    <w:p w14:paraId="061B4860" w14:textId="77777777" w:rsidR="0051231E" w:rsidRPr="0051231E" w:rsidRDefault="0051231E" w:rsidP="00A760D7">
      <w:pPr>
        <w:spacing w:line="360" w:lineRule="auto"/>
        <w:rPr>
          <w:rFonts w:cs="Times New Roman"/>
          <w:lang w:val="en" w:eastAsia="en-GB" w:bidi="bn-BD"/>
        </w:rPr>
      </w:pPr>
      <w:r w:rsidRPr="0051231E">
        <w:rPr>
          <w:rFonts w:cs="Times New Roman"/>
          <w:lang w:val="en" w:eastAsia="en-GB" w:bidi="bn-BD"/>
        </w:rPr>
        <w:t xml:space="preserve">Xu, J., Chung, K.H.M., Zhang, X. and </w:t>
      </w:r>
      <w:proofErr w:type="spellStart"/>
      <w:r w:rsidRPr="0051231E">
        <w:rPr>
          <w:rFonts w:cs="Times New Roman"/>
          <w:lang w:val="en" w:eastAsia="en-GB" w:bidi="bn-BD"/>
        </w:rPr>
        <w:t>Tavitiyaman</w:t>
      </w:r>
      <w:proofErr w:type="spellEnd"/>
      <w:r w:rsidRPr="0051231E">
        <w:rPr>
          <w:rFonts w:cs="Times New Roman"/>
          <w:lang w:val="en" w:eastAsia="en-GB" w:bidi="bn-BD"/>
        </w:rPr>
        <w:t>, P., 2022. Fostering work-integrated learning in hospitality and tourism: An integration of Leximancer and students’ self-reflective statement approaches. Journal of China Tourism Research, 18(6), pp.1330-1354.</w:t>
      </w:r>
    </w:p>
    <w:p w14:paraId="17735E90" w14:textId="77777777" w:rsidR="00A20948" w:rsidRPr="0051231E" w:rsidRDefault="00A20948" w:rsidP="00A760D7">
      <w:pPr>
        <w:spacing w:line="360" w:lineRule="auto"/>
        <w:rPr>
          <w:rFonts w:cs="Times New Roman"/>
          <w:lang w:val="en" w:eastAsia="en-GB" w:bidi="bn-BD"/>
        </w:rPr>
      </w:pPr>
    </w:p>
    <w:p w14:paraId="7D410F82" w14:textId="77777777" w:rsidR="008D0442" w:rsidRPr="0051231E" w:rsidRDefault="008D0442" w:rsidP="00A760D7">
      <w:pPr>
        <w:spacing w:line="360" w:lineRule="auto"/>
        <w:rPr>
          <w:rFonts w:cs="Times New Roman"/>
        </w:rPr>
      </w:pPr>
    </w:p>
    <w:sectPr w:rsidR="008D0442" w:rsidRPr="0051231E" w:rsidSect="00316D1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5946D" w14:textId="77777777" w:rsidR="001142BD" w:rsidRDefault="001142BD" w:rsidP="00205B88">
      <w:pPr>
        <w:spacing w:after="0"/>
      </w:pPr>
      <w:r>
        <w:separator/>
      </w:r>
    </w:p>
  </w:endnote>
  <w:endnote w:type="continuationSeparator" w:id="0">
    <w:p w14:paraId="17CA4E2A" w14:textId="77777777" w:rsidR="001142BD" w:rsidRDefault="001142BD" w:rsidP="00205B8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5670572"/>
      <w:docPartObj>
        <w:docPartGallery w:val="Page Numbers (Bottom of Page)"/>
        <w:docPartUnique/>
      </w:docPartObj>
    </w:sdtPr>
    <w:sdtEndPr>
      <w:rPr>
        <w:color w:val="7F7F7F" w:themeColor="background1" w:themeShade="7F"/>
        <w:spacing w:val="60"/>
      </w:rPr>
    </w:sdtEndPr>
    <w:sdtContent>
      <w:p w14:paraId="67118CF1" w14:textId="1AAEBB95" w:rsidR="00205B88" w:rsidRDefault="00205B8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E60F9B" w14:textId="77777777" w:rsidR="00205B88" w:rsidRDefault="00205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7C13C" w14:textId="77777777" w:rsidR="001142BD" w:rsidRDefault="001142BD" w:rsidP="00205B88">
      <w:pPr>
        <w:spacing w:after="0"/>
      </w:pPr>
      <w:r>
        <w:separator/>
      </w:r>
    </w:p>
  </w:footnote>
  <w:footnote w:type="continuationSeparator" w:id="0">
    <w:p w14:paraId="44CB7F82" w14:textId="77777777" w:rsidR="001142BD" w:rsidRDefault="001142BD" w:rsidP="00205B88">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zNzA1Mzc1NTE3tjBT0lEKTi0uzszPAykwrAUA2HOtdywAAAA="/>
  </w:docVars>
  <w:rsids>
    <w:rsidRoot w:val="00FE5BE2"/>
    <w:rsid w:val="0010158A"/>
    <w:rsid w:val="001142BD"/>
    <w:rsid w:val="001B180F"/>
    <w:rsid w:val="001C3473"/>
    <w:rsid w:val="001C6426"/>
    <w:rsid w:val="001F13DD"/>
    <w:rsid w:val="001F62B4"/>
    <w:rsid w:val="00205B88"/>
    <w:rsid w:val="00215D05"/>
    <w:rsid w:val="00226707"/>
    <w:rsid w:val="00231905"/>
    <w:rsid w:val="0027523D"/>
    <w:rsid w:val="00316D11"/>
    <w:rsid w:val="00385C16"/>
    <w:rsid w:val="003B3874"/>
    <w:rsid w:val="00404727"/>
    <w:rsid w:val="004B3A6C"/>
    <w:rsid w:val="004B5D24"/>
    <w:rsid w:val="004E30A7"/>
    <w:rsid w:val="0051231E"/>
    <w:rsid w:val="00544CD8"/>
    <w:rsid w:val="005B4563"/>
    <w:rsid w:val="00612BC5"/>
    <w:rsid w:val="00683E5B"/>
    <w:rsid w:val="006E6444"/>
    <w:rsid w:val="007227E7"/>
    <w:rsid w:val="008D0442"/>
    <w:rsid w:val="009F6B5E"/>
    <w:rsid w:val="00A20948"/>
    <w:rsid w:val="00A760D7"/>
    <w:rsid w:val="00B323F3"/>
    <w:rsid w:val="00B9714C"/>
    <w:rsid w:val="00BB0FAF"/>
    <w:rsid w:val="00C8627A"/>
    <w:rsid w:val="00CB3CA6"/>
    <w:rsid w:val="00CD0AD5"/>
    <w:rsid w:val="00D20A0D"/>
    <w:rsid w:val="00D6697C"/>
    <w:rsid w:val="00D87436"/>
    <w:rsid w:val="00D9588B"/>
    <w:rsid w:val="00E05E8C"/>
    <w:rsid w:val="00E27AF8"/>
    <w:rsid w:val="00E7095E"/>
    <w:rsid w:val="00EB783D"/>
    <w:rsid w:val="00ED7D7C"/>
    <w:rsid w:val="00F07155"/>
    <w:rsid w:val="00F32D82"/>
    <w:rsid w:val="00F54DA8"/>
    <w:rsid w:val="00FB2A67"/>
    <w:rsid w:val="00FB51FC"/>
    <w:rsid w:val="00FE5BE2"/>
    <w:rsid w:val="00FE6E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A8AE4"/>
  <w15:chartTrackingRefBased/>
  <w15:docId w15:val="{15048D6A-918C-4BA4-8919-60E7452D3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AD5"/>
    <w:pPr>
      <w:spacing w:line="240" w:lineRule="auto"/>
      <w:jc w:val="both"/>
    </w:pPr>
    <w:rPr>
      <w:rFonts w:ascii="Times New Roman" w:hAnsi="Times New Roman"/>
    </w:rPr>
  </w:style>
  <w:style w:type="paragraph" w:styleId="Heading1">
    <w:name w:val="heading 1"/>
    <w:basedOn w:val="Normal"/>
    <w:next w:val="Normal"/>
    <w:link w:val="Heading1Char"/>
    <w:uiPriority w:val="9"/>
    <w:qFormat/>
    <w:rsid w:val="00FE6EC4"/>
    <w:pPr>
      <w:keepNext/>
      <w:keepLines/>
      <w:spacing w:before="240" w:after="0" w:line="276" w:lineRule="auto"/>
      <w:outlineLvl w:val="0"/>
    </w:pPr>
    <w:rPr>
      <w:rFonts w:eastAsiaTheme="majorEastAsia" w:cstheme="majorBidi"/>
      <w:color w:val="2F5496" w:themeColor="accent1" w:themeShade="BF"/>
      <w:sz w:val="32"/>
      <w:szCs w:val="40"/>
      <w:lang w:val="en" w:eastAsia="en-GB" w:bidi="bn-BD"/>
    </w:rPr>
  </w:style>
  <w:style w:type="paragraph" w:styleId="Heading2">
    <w:name w:val="heading 2"/>
    <w:basedOn w:val="Normal"/>
    <w:next w:val="Normal"/>
    <w:link w:val="Heading2Char"/>
    <w:uiPriority w:val="9"/>
    <w:semiHidden/>
    <w:unhideWhenUsed/>
    <w:qFormat/>
    <w:rsid w:val="00FE6EC4"/>
    <w:pPr>
      <w:keepNext/>
      <w:keepLines/>
      <w:spacing w:before="40" w:after="0" w:line="276" w:lineRule="auto"/>
      <w:outlineLvl w:val="1"/>
    </w:pPr>
    <w:rPr>
      <w:rFonts w:eastAsiaTheme="majorEastAsia" w:cstheme="majorBidi"/>
      <w:color w:val="2F5496" w:themeColor="accent1" w:themeShade="BF"/>
      <w:sz w:val="26"/>
      <w:szCs w:val="33"/>
      <w:lang w:val="en" w:eastAsia="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E6EC4"/>
    <w:pPr>
      <w:spacing w:after="0" w:line="240" w:lineRule="auto"/>
    </w:pPr>
    <w:rPr>
      <w:rFonts w:ascii="Times New Roman" w:eastAsia="Arial" w:hAnsi="Times New Roman" w:cs="Arial"/>
      <w:szCs w:val="28"/>
      <w:lang w:val="en" w:eastAsia="en-GB" w:bidi="bn-BD"/>
    </w:rPr>
  </w:style>
  <w:style w:type="character" w:customStyle="1" w:styleId="Heading1Char">
    <w:name w:val="Heading 1 Char"/>
    <w:basedOn w:val="DefaultParagraphFont"/>
    <w:link w:val="Heading1"/>
    <w:uiPriority w:val="9"/>
    <w:rsid w:val="00FE6EC4"/>
    <w:rPr>
      <w:rFonts w:ascii="Times New Roman" w:eastAsiaTheme="majorEastAsia" w:hAnsi="Times New Roman" w:cstheme="majorBidi"/>
      <w:color w:val="2F5496" w:themeColor="accent1" w:themeShade="BF"/>
      <w:sz w:val="32"/>
      <w:szCs w:val="40"/>
      <w:lang w:val="en" w:eastAsia="en-GB" w:bidi="bn-BD"/>
    </w:rPr>
  </w:style>
  <w:style w:type="character" w:customStyle="1" w:styleId="Heading2Char">
    <w:name w:val="Heading 2 Char"/>
    <w:basedOn w:val="DefaultParagraphFont"/>
    <w:link w:val="Heading2"/>
    <w:uiPriority w:val="9"/>
    <w:semiHidden/>
    <w:rsid w:val="00FE6EC4"/>
    <w:rPr>
      <w:rFonts w:ascii="Times New Roman" w:eastAsiaTheme="majorEastAsia" w:hAnsi="Times New Roman" w:cstheme="majorBidi"/>
      <w:color w:val="2F5496" w:themeColor="accent1" w:themeShade="BF"/>
      <w:sz w:val="26"/>
      <w:szCs w:val="33"/>
      <w:lang w:val="en" w:eastAsia="en-GB" w:bidi="bn-BD"/>
    </w:rPr>
  </w:style>
  <w:style w:type="paragraph" w:styleId="Title">
    <w:name w:val="Title"/>
    <w:basedOn w:val="Normal"/>
    <w:next w:val="Normal"/>
    <w:link w:val="TitleChar"/>
    <w:uiPriority w:val="10"/>
    <w:qFormat/>
    <w:rsid w:val="00FE6EC4"/>
    <w:pPr>
      <w:spacing w:after="0"/>
      <w:contextualSpacing/>
    </w:pPr>
    <w:rPr>
      <w:rFonts w:eastAsiaTheme="majorEastAsia" w:cstheme="majorBidi"/>
      <w:spacing w:val="-10"/>
      <w:kern w:val="28"/>
      <w:sz w:val="56"/>
      <w:szCs w:val="71"/>
      <w:lang w:val="en" w:eastAsia="en-GB" w:bidi="bn-BD"/>
    </w:rPr>
  </w:style>
  <w:style w:type="character" w:customStyle="1" w:styleId="TitleChar">
    <w:name w:val="Title Char"/>
    <w:basedOn w:val="DefaultParagraphFont"/>
    <w:link w:val="Title"/>
    <w:uiPriority w:val="10"/>
    <w:rsid w:val="00FE6EC4"/>
    <w:rPr>
      <w:rFonts w:ascii="Times New Roman" w:eastAsiaTheme="majorEastAsia" w:hAnsi="Times New Roman" w:cstheme="majorBidi"/>
      <w:spacing w:val="-10"/>
      <w:kern w:val="28"/>
      <w:sz w:val="56"/>
      <w:szCs w:val="71"/>
      <w:lang w:val="en" w:eastAsia="en-GB" w:bidi="bn-BD"/>
    </w:rPr>
  </w:style>
  <w:style w:type="paragraph" w:styleId="TOCHeading">
    <w:name w:val="TOC Heading"/>
    <w:basedOn w:val="Heading1"/>
    <w:next w:val="Normal"/>
    <w:uiPriority w:val="39"/>
    <w:unhideWhenUsed/>
    <w:qFormat/>
    <w:rsid w:val="001B180F"/>
    <w:pPr>
      <w:spacing w:line="259" w:lineRule="auto"/>
      <w:jc w:val="left"/>
      <w:outlineLvl w:val="9"/>
    </w:pPr>
    <w:rPr>
      <w:rFonts w:asciiTheme="majorHAnsi" w:hAnsiTheme="majorHAnsi"/>
      <w:szCs w:val="32"/>
      <w:lang w:val="en-US" w:eastAsia="en-US" w:bidi="ar-SA"/>
    </w:rPr>
  </w:style>
  <w:style w:type="paragraph" w:styleId="TOC1">
    <w:name w:val="toc 1"/>
    <w:basedOn w:val="Normal"/>
    <w:next w:val="Normal"/>
    <w:autoRedefine/>
    <w:uiPriority w:val="39"/>
    <w:unhideWhenUsed/>
    <w:rsid w:val="001B180F"/>
    <w:pPr>
      <w:spacing w:after="100"/>
    </w:pPr>
  </w:style>
  <w:style w:type="character" w:styleId="Hyperlink">
    <w:name w:val="Hyperlink"/>
    <w:basedOn w:val="DefaultParagraphFont"/>
    <w:uiPriority w:val="99"/>
    <w:unhideWhenUsed/>
    <w:rsid w:val="001B180F"/>
    <w:rPr>
      <w:color w:val="0563C1" w:themeColor="hyperlink"/>
      <w:u w:val="single"/>
    </w:rPr>
  </w:style>
  <w:style w:type="paragraph" w:styleId="Header">
    <w:name w:val="header"/>
    <w:basedOn w:val="Normal"/>
    <w:link w:val="HeaderChar"/>
    <w:uiPriority w:val="99"/>
    <w:unhideWhenUsed/>
    <w:rsid w:val="00205B88"/>
    <w:pPr>
      <w:tabs>
        <w:tab w:val="center" w:pos="4513"/>
        <w:tab w:val="right" w:pos="9026"/>
      </w:tabs>
      <w:spacing w:after="0"/>
    </w:pPr>
  </w:style>
  <w:style w:type="character" w:customStyle="1" w:styleId="HeaderChar">
    <w:name w:val="Header Char"/>
    <w:basedOn w:val="DefaultParagraphFont"/>
    <w:link w:val="Header"/>
    <w:uiPriority w:val="99"/>
    <w:rsid w:val="00205B88"/>
    <w:rPr>
      <w:rFonts w:ascii="Times New Roman" w:hAnsi="Times New Roman"/>
    </w:rPr>
  </w:style>
  <w:style w:type="paragraph" w:styleId="Footer">
    <w:name w:val="footer"/>
    <w:basedOn w:val="Normal"/>
    <w:link w:val="FooterChar"/>
    <w:uiPriority w:val="99"/>
    <w:unhideWhenUsed/>
    <w:rsid w:val="00205B88"/>
    <w:pPr>
      <w:tabs>
        <w:tab w:val="center" w:pos="4513"/>
        <w:tab w:val="right" w:pos="9026"/>
      </w:tabs>
      <w:spacing w:after="0"/>
    </w:pPr>
  </w:style>
  <w:style w:type="character" w:customStyle="1" w:styleId="FooterChar">
    <w:name w:val="Footer Char"/>
    <w:basedOn w:val="DefaultParagraphFont"/>
    <w:link w:val="Footer"/>
    <w:uiPriority w:val="99"/>
    <w:rsid w:val="00205B88"/>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99600">
      <w:bodyDiv w:val="1"/>
      <w:marLeft w:val="0"/>
      <w:marRight w:val="0"/>
      <w:marTop w:val="0"/>
      <w:marBottom w:val="0"/>
      <w:divBdr>
        <w:top w:val="none" w:sz="0" w:space="0" w:color="auto"/>
        <w:left w:val="none" w:sz="0" w:space="0" w:color="auto"/>
        <w:bottom w:val="none" w:sz="0" w:space="0" w:color="auto"/>
        <w:right w:val="none" w:sz="0" w:space="0" w:color="auto"/>
      </w:divBdr>
    </w:div>
    <w:div w:id="431052981">
      <w:bodyDiv w:val="1"/>
      <w:marLeft w:val="0"/>
      <w:marRight w:val="0"/>
      <w:marTop w:val="0"/>
      <w:marBottom w:val="0"/>
      <w:divBdr>
        <w:top w:val="none" w:sz="0" w:space="0" w:color="auto"/>
        <w:left w:val="none" w:sz="0" w:space="0" w:color="auto"/>
        <w:bottom w:val="none" w:sz="0" w:space="0" w:color="auto"/>
        <w:right w:val="none" w:sz="0" w:space="0" w:color="auto"/>
      </w:divBdr>
    </w:div>
    <w:div w:id="623391904">
      <w:bodyDiv w:val="1"/>
      <w:marLeft w:val="0"/>
      <w:marRight w:val="0"/>
      <w:marTop w:val="0"/>
      <w:marBottom w:val="0"/>
      <w:divBdr>
        <w:top w:val="none" w:sz="0" w:space="0" w:color="auto"/>
        <w:left w:val="none" w:sz="0" w:space="0" w:color="auto"/>
        <w:bottom w:val="none" w:sz="0" w:space="0" w:color="auto"/>
        <w:right w:val="none" w:sz="0" w:space="0" w:color="auto"/>
      </w:divBdr>
    </w:div>
    <w:div w:id="842940558">
      <w:bodyDiv w:val="1"/>
      <w:marLeft w:val="0"/>
      <w:marRight w:val="0"/>
      <w:marTop w:val="0"/>
      <w:marBottom w:val="0"/>
      <w:divBdr>
        <w:top w:val="none" w:sz="0" w:space="0" w:color="auto"/>
        <w:left w:val="none" w:sz="0" w:space="0" w:color="auto"/>
        <w:bottom w:val="none" w:sz="0" w:space="0" w:color="auto"/>
        <w:right w:val="none" w:sz="0" w:space="0" w:color="auto"/>
      </w:divBdr>
    </w:div>
    <w:div w:id="1363902162">
      <w:bodyDiv w:val="1"/>
      <w:marLeft w:val="0"/>
      <w:marRight w:val="0"/>
      <w:marTop w:val="0"/>
      <w:marBottom w:val="0"/>
      <w:divBdr>
        <w:top w:val="none" w:sz="0" w:space="0" w:color="auto"/>
        <w:left w:val="none" w:sz="0" w:space="0" w:color="auto"/>
        <w:bottom w:val="none" w:sz="0" w:space="0" w:color="auto"/>
        <w:right w:val="none" w:sz="0" w:space="0" w:color="auto"/>
      </w:divBdr>
    </w:div>
    <w:div w:id="1402870374">
      <w:bodyDiv w:val="1"/>
      <w:marLeft w:val="0"/>
      <w:marRight w:val="0"/>
      <w:marTop w:val="0"/>
      <w:marBottom w:val="0"/>
      <w:divBdr>
        <w:top w:val="none" w:sz="0" w:space="0" w:color="auto"/>
        <w:left w:val="none" w:sz="0" w:space="0" w:color="auto"/>
        <w:bottom w:val="none" w:sz="0" w:space="0" w:color="auto"/>
        <w:right w:val="none" w:sz="0" w:space="0" w:color="auto"/>
      </w:divBdr>
    </w:div>
    <w:div w:id="1499612486">
      <w:bodyDiv w:val="1"/>
      <w:marLeft w:val="0"/>
      <w:marRight w:val="0"/>
      <w:marTop w:val="0"/>
      <w:marBottom w:val="0"/>
      <w:divBdr>
        <w:top w:val="none" w:sz="0" w:space="0" w:color="auto"/>
        <w:left w:val="none" w:sz="0" w:space="0" w:color="auto"/>
        <w:bottom w:val="none" w:sz="0" w:space="0" w:color="auto"/>
        <w:right w:val="none" w:sz="0" w:space="0" w:color="auto"/>
      </w:divBdr>
    </w:div>
    <w:div w:id="1514151527">
      <w:bodyDiv w:val="1"/>
      <w:marLeft w:val="0"/>
      <w:marRight w:val="0"/>
      <w:marTop w:val="0"/>
      <w:marBottom w:val="0"/>
      <w:divBdr>
        <w:top w:val="none" w:sz="0" w:space="0" w:color="auto"/>
        <w:left w:val="none" w:sz="0" w:space="0" w:color="auto"/>
        <w:bottom w:val="none" w:sz="0" w:space="0" w:color="auto"/>
        <w:right w:val="none" w:sz="0" w:space="0" w:color="auto"/>
      </w:divBdr>
    </w:div>
    <w:div w:id="1597710882">
      <w:bodyDiv w:val="1"/>
      <w:marLeft w:val="0"/>
      <w:marRight w:val="0"/>
      <w:marTop w:val="0"/>
      <w:marBottom w:val="0"/>
      <w:divBdr>
        <w:top w:val="none" w:sz="0" w:space="0" w:color="auto"/>
        <w:left w:val="none" w:sz="0" w:space="0" w:color="auto"/>
        <w:bottom w:val="none" w:sz="0" w:space="0" w:color="auto"/>
        <w:right w:val="none" w:sz="0" w:space="0" w:color="auto"/>
      </w:divBdr>
    </w:div>
    <w:div w:id="1954089482">
      <w:bodyDiv w:val="1"/>
      <w:marLeft w:val="0"/>
      <w:marRight w:val="0"/>
      <w:marTop w:val="0"/>
      <w:marBottom w:val="0"/>
      <w:divBdr>
        <w:top w:val="none" w:sz="0" w:space="0" w:color="auto"/>
        <w:left w:val="none" w:sz="0" w:space="0" w:color="auto"/>
        <w:bottom w:val="none" w:sz="0" w:space="0" w:color="auto"/>
        <w:right w:val="none" w:sz="0" w:space="0" w:color="auto"/>
      </w:divBdr>
    </w:div>
    <w:div w:id="2037071666">
      <w:bodyDiv w:val="1"/>
      <w:marLeft w:val="0"/>
      <w:marRight w:val="0"/>
      <w:marTop w:val="0"/>
      <w:marBottom w:val="0"/>
      <w:divBdr>
        <w:top w:val="none" w:sz="0" w:space="0" w:color="auto"/>
        <w:left w:val="none" w:sz="0" w:space="0" w:color="auto"/>
        <w:bottom w:val="none" w:sz="0" w:space="0" w:color="auto"/>
        <w:right w:val="none" w:sz="0" w:space="0" w:color="auto"/>
      </w:divBdr>
    </w:div>
    <w:div w:id="2135976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Xue22</b:Tag>
    <b:SourceType>Book</b:SourceType>
    <b:Guid>{ABDCE551-81F4-406B-B119-DE60C89F0CE8}</b:Guid>
    <b:Author>
      <b:Author>
        <b:Corporate>Xu et al.</b:Corporate>
      </b:Author>
    </b:Author>
    <b:Year>2022</b:Year>
    <b:RefOrder>4</b:RefOrder>
  </b:Source>
  <b:Source>
    <b:Tag>Kou20</b:Tag>
    <b:SourceType>Book</b:SourceType>
    <b:Guid>{FE4FA988-C117-4D42-98C8-49DED62F4726}</b:Guid>
    <b:Author>
      <b:Author>
        <b:Corporate>Koukpaki and Adams</b:Corporate>
      </b:Author>
    </b:Author>
    <b:Year>2020</b:Year>
    <b:RefOrder>2</b:RefOrder>
  </b:Source>
  <b:Source>
    <b:Tag>Las22</b:Tag>
    <b:SourceType>Book</b:SourceType>
    <b:Guid>{7EA09567-CE03-4F89-9451-3F37FD29ED58}</b:Guid>
    <b:Author>
      <b:Author>
        <b:Corporate>Lashley</b:Corporate>
      </b:Author>
    </b:Author>
    <b:Year>2022</b:Year>
    <b:RefOrder>1</b:RefOrder>
  </b:Source>
  <b:Source>
    <b:Tag>Lie13</b:Tag>
    <b:SourceType>Book</b:SourceType>
    <b:Guid>{36146B56-56D8-4B98-9CC8-0F8C7C8D11A8}</b:Guid>
    <b:Author>
      <b:Author>
        <b:Corporate>Li et al.</b:Corporate>
      </b:Author>
    </b:Author>
    <b:Year>2013</b:Year>
    <b:RefOrder>3</b:RefOrder>
  </b:Source>
  <b:Source>
    <b:Tag>Hug171</b:Tag>
    <b:SourceType>Book</b:SourceType>
    <b:Guid>{3544E7AE-6CAD-45E1-BAAD-BF8765A8FB83}</b:Guid>
    <b:Author>
      <b:Author>
        <b:Corporate>Hughes et al,</b:Corporate>
      </b:Author>
    </b:Author>
    <b:Year>2017</b:Year>
    <b:RefOrder>5</b:RefOrder>
  </b:Source>
</b:Sources>
</file>

<file path=customXml/itemProps1.xml><?xml version="1.0" encoding="utf-8"?>
<ds:datastoreItem xmlns:ds="http://schemas.openxmlformats.org/officeDocument/2006/customXml" ds:itemID="{E35C15F1-9973-4CEF-A195-A816B6A933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1621</Words>
  <Characters>9240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Fawaz Zeya</dc:creator>
  <cp:keywords/>
  <dc:description/>
  <cp:lastModifiedBy>Md. Parvej Ahmed Rajon</cp:lastModifiedBy>
  <cp:revision>5</cp:revision>
  <dcterms:created xsi:type="dcterms:W3CDTF">2023-11-06T15:57:00Z</dcterms:created>
  <dcterms:modified xsi:type="dcterms:W3CDTF">2023-11-06T15:59:00Z</dcterms:modified>
</cp:coreProperties>
</file>