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0C2" w:rsidRPr="00D521A2" w:rsidRDefault="00137F13" w:rsidP="003D36B6">
      <w:pPr>
        <w:pStyle w:val="Cmsor1"/>
        <w:jc w:val="center"/>
      </w:pPr>
      <w:bookmarkStart w:id="0" w:name="_Toc89260289"/>
      <w:bookmarkStart w:id="1" w:name="_Toc89261227"/>
      <w:r w:rsidRPr="00D521A2">
        <w:t>Stress levels in the UK</w:t>
      </w:r>
      <w:bookmarkEnd w:id="0"/>
      <w:bookmarkEnd w:id="1"/>
    </w:p>
    <w:p w:rsidR="00137F13" w:rsidRPr="00137F13" w:rsidRDefault="00137F13" w:rsidP="00137F13">
      <w:pPr>
        <w:jc w:val="center"/>
        <w:rPr>
          <w:rFonts w:ascii="Arial" w:hAnsi="Arial" w:cs="Arial"/>
          <w:sz w:val="32"/>
          <w:szCs w:val="32"/>
        </w:rPr>
      </w:pPr>
      <w:r w:rsidRPr="00137F13">
        <w:rPr>
          <w:rFonts w:ascii="Arial" w:hAnsi="Arial" w:cs="Arial"/>
          <w:b/>
          <w:bCs/>
          <w:sz w:val="32"/>
          <w:szCs w:val="32"/>
          <w:lang w:val="en-US"/>
        </w:rPr>
        <w:t>Student Number: 2026576</w:t>
      </w:r>
    </w:p>
    <w:p w:rsidR="00137F13" w:rsidRPr="00137F13" w:rsidRDefault="00137F13" w:rsidP="00137F13">
      <w:pPr>
        <w:jc w:val="center"/>
        <w:rPr>
          <w:rFonts w:ascii="Arial" w:hAnsi="Arial" w:cs="Arial"/>
          <w:sz w:val="32"/>
          <w:szCs w:val="32"/>
        </w:rPr>
      </w:pPr>
      <w:r w:rsidRPr="00137F13">
        <w:rPr>
          <w:rFonts w:ascii="Arial" w:hAnsi="Arial" w:cs="Arial"/>
          <w:b/>
          <w:bCs/>
          <w:sz w:val="32"/>
          <w:szCs w:val="32"/>
          <w:lang w:val="en-US"/>
        </w:rPr>
        <w:t xml:space="preserve">Name: Andrea </w:t>
      </w:r>
      <w:proofErr w:type="spellStart"/>
      <w:r w:rsidRPr="00137F13">
        <w:rPr>
          <w:rFonts w:ascii="Arial" w:hAnsi="Arial" w:cs="Arial"/>
          <w:b/>
          <w:bCs/>
          <w:sz w:val="32"/>
          <w:szCs w:val="32"/>
          <w:lang w:val="en-US"/>
        </w:rPr>
        <w:t>Voros</w:t>
      </w:r>
      <w:proofErr w:type="spellEnd"/>
    </w:p>
    <w:p w:rsidR="00AB61B2" w:rsidRPr="00AB61B2" w:rsidRDefault="00137F13" w:rsidP="00AB61B2">
      <w:pPr>
        <w:jc w:val="center"/>
        <w:rPr>
          <w:rFonts w:ascii="Arial" w:hAnsi="Arial" w:cs="Arial"/>
          <w:b/>
          <w:bCs/>
          <w:sz w:val="32"/>
          <w:szCs w:val="32"/>
          <w:lang w:val="en-US"/>
        </w:rPr>
      </w:pPr>
      <w:r w:rsidRPr="00137F13">
        <w:rPr>
          <w:rFonts w:ascii="Arial" w:hAnsi="Arial" w:cs="Arial"/>
          <w:b/>
          <w:bCs/>
          <w:sz w:val="32"/>
          <w:szCs w:val="32"/>
          <w:lang w:val="en-US"/>
        </w:rPr>
        <w:t xml:space="preserve">Module: </w:t>
      </w:r>
      <w:r w:rsidR="00AB61B2">
        <w:rPr>
          <w:rFonts w:ascii="Arial" w:hAnsi="Arial" w:cs="Arial"/>
          <w:b/>
          <w:bCs/>
          <w:sz w:val="32"/>
          <w:szCs w:val="32"/>
          <w:lang w:val="en-US"/>
        </w:rPr>
        <w:t>BMSW</w:t>
      </w:r>
      <w:r w:rsidRPr="00137F13">
        <w:rPr>
          <w:rFonts w:ascii="Arial" w:hAnsi="Arial" w:cs="Arial"/>
          <w:b/>
          <w:bCs/>
          <w:sz w:val="32"/>
          <w:szCs w:val="32"/>
          <w:lang w:val="en-US"/>
        </w:rPr>
        <w:t>4004</w:t>
      </w:r>
    </w:p>
    <w:p w:rsidR="0039593C" w:rsidRPr="003D36B6" w:rsidRDefault="00137F13" w:rsidP="003D36B6">
      <w:pPr>
        <w:jc w:val="center"/>
        <w:rPr>
          <w:rFonts w:ascii="Arial" w:hAnsi="Arial" w:cs="Arial"/>
          <w:b/>
          <w:bCs/>
          <w:sz w:val="32"/>
          <w:szCs w:val="32"/>
          <w:lang w:val="en-US"/>
        </w:rPr>
      </w:pPr>
      <w:r w:rsidRPr="00137F13">
        <w:rPr>
          <w:rFonts w:ascii="Arial" w:hAnsi="Arial" w:cs="Arial"/>
          <w:b/>
          <w:bCs/>
          <w:sz w:val="32"/>
          <w:szCs w:val="32"/>
          <w:lang w:val="en-US"/>
        </w:rPr>
        <w:t xml:space="preserve">Lecturer: Yohan </w:t>
      </w:r>
      <w:proofErr w:type="spellStart"/>
      <w:r w:rsidRPr="00137F13">
        <w:rPr>
          <w:rFonts w:ascii="Arial" w:hAnsi="Arial" w:cs="Arial"/>
          <w:b/>
          <w:bCs/>
          <w:sz w:val="32"/>
          <w:szCs w:val="32"/>
          <w:lang w:val="en-US"/>
        </w:rPr>
        <w:t>Mendis</w:t>
      </w:r>
      <w:proofErr w:type="spellEnd"/>
      <w:r w:rsidR="00B629CC">
        <w:rPr>
          <w:rFonts w:ascii="Arial" w:hAnsi="Arial" w:cs="Arial"/>
          <w:b/>
          <w:bCs/>
          <w:noProof/>
          <w:sz w:val="32"/>
          <w:szCs w:val="32"/>
          <w:lang w:eastAsia="en-GB"/>
        </w:rPr>
        <w:drawing>
          <wp:inline distT="0" distB="0" distL="0" distR="0" wp14:anchorId="2D519748" wp14:editId="2E256F09">
            <wp:extent cx="5343525" cy="5010150"/>
            <wp:effectExtent l="0" t="0" r="9525"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mon-physical-symptoms-of-hidden-stress.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43525" cy="5010150"/>
                    </a:xfrm>
                    <a:prstGeom prst="rect">
                      <a:avLst/>
                    </a:prstGeom>
                  </pic:spPr>
                </pic:pic>
              </a:graphicData>
            </a:graphic>
          </wp:inline>
        </w:drawing>
      </w:r>
      <w:r w:rsidR="0039593C" w:rsidRPr="0039593C">
        <w:rPr>
          <w:lang w:val="hu-HU"/>
        </w:rPr>
        <w:t xml:space="preserve"> </w:t>
      </w:r>
    </w:p>
    <w:bookmarkStart w:id="2" w:name="_Toc89260290" w:displacedByCustomXml="next"/>
    <w:sdt>
      <w:sdtPr>
        <w:rPr>
          <w:rFonts w:asciiTheme="minorHAnsi" w:eastAsiaTheme="minorHAnsi" w:hAnsiTheme="minorHAnsi" w:cstheme="minorBidi"/>
          <w:b w:val="0"/>
          <w:bCs w:val="0"/>
          <w:color w:val="auto"/>
          <w:sz w:val="22"/>
          <w:szCs w:val="22"/>
          <w:lang w:val="hu-HU" w:eastAsia="en-US"/>
        </w:rPr>
        <w:id w:val="1757631150"/>
        <w:docPartObj>
          <w:docPartGallery w:val="Table of Contents"/>
          <w:docPartUnique/>
        </w:docPartObj>
      </w:sdtPr>
      <w:sdtEndPr/>
      <w:sdtContent>
        <w:p w:rsidR="00D521A2" w:rsidRDefault="00D521A2">
          <w:pPr>
            <w:pStyle w:val="Tartalomjegyzkcmsora"/>
            <w:rPr>
              <w:lang w:val="hu-HU"/>
            </w:rPr>
          </w:pPr>
        </w:p>
        <w:p w:rsidR="00D521A2" w:rsidRDefault="00D521A2">
          <w:pPr>
            <w:pStyle w:val="Tartalomjegyzkcmsora"/>
            <w:rPr>
              <w:lang w:val="hu-HU"/>
            </w:rPr>
          </w:pPr>
        </w:p>
        <w:p w:rsidR="00D521A2" w:rsidRDefault="00D521A2">
          <w:pPr>
            <w:pStyle w:val="Tartalomjegyzkcmsora"/>
            <w:rPr>
              <w:lang w:val="hu-HU"/>
            </w:rPr>
          </w:pPr>
        </w:p>
        <w:p w:rsidR="00D521A2" w:rsidRDefault="00D521A2">
          <w:pPr>
            <w:pStyle w:val="Tartalomjegyzkcmsora"/>
            <w:rPr>
              <w:lang w:val="hu-HU"/>
            </w:rPr>
          </w:pPr>
        </w:p>
        <w:p w:rsidR="00D521A2" w:rsidRDefault="00D521A2">
          <w:pPr>
            <w:pStyle w:val="Tartalomjegyzkcmsora"/>
            <w:rPr>
              <w:lang w:val="hu-HU"/>
            </w:rPr>
          </w:pPr>
        </w:p>
        <w:p w:rsidR="00D521A2" w:rsidRDefault="00D521A2">
          <w:pPr>
            <w:pStyle w:val="Tartalomjegyzkcmsora"/>
            <w:rPr>
              <w:lang w:val="hu-HU"/>
            </w:rPr>
          </w:pPr>
        </w:p>
        <w:p w:rsidR="00D521A2" w:rsidRDefault="00D521A2">
          <w:pPr>
            <w:pStyle w:val="Tartalomjegyzkcmsora"/>
            <w:rPr>
              <w:lang w:val="hu-HU"/>
            </w:rPr>
          </w:pPr>
        </w:p>
        <w:p w:rsidR="00D521A2" w:rsidRDefault="00D521A2">
          <w:pPr>
            <w:pStyle w:val="Tartalomjegyzkcmsora"/>
          </w:pPr>
          <w:proofErr w:type="spellStart"/>
          <w:r>
            <w:rPr>
              <w:lang w:val="hu-HU"/>
            </w:rPr>
            <w:t>Table</w:t>
          </w:r>
          <w:proofErr w:type="spellEnd"/>
          <w:r>
            <w:rPr>
              <w:lang w:val="hu-HU"/>
            </w:rPr>
            <w:t xml:space="preserve"> of </w:t>
          </w:r>
          <w:proofErr w:type="spellStart"/>
          <w:r>
            <w:rPr>
              <w:lang w:val="hu-HU"/>
            </w:rPr>
            <w:t>contents</w:t>
          </w:r>
          <w:proofErr w:type="spellEnd"/>
        </w:p>
        <w:p w:rsidR="00D521A2" w:rsidRDefault="00D521A2">
          <w:pPr>
            <w:pStyle w:val="TJ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261227" w:history="1">
            <w:r w:rsidRPr="00226C5A">
              <w:rPr>
                <w:rStyle w:val="Hiperhivatkozs"/>
                <w:noProof/>
              </w:rPr>
              <w:t>Stress levels in the UK</w:t>
            </w:r>
            <w:r>
              <w:rPr>
                <w:noProof/>
                <w:webHidden/>
              </w:rPr>
              <w:tab/>
            </w:r>
            <w:r>
              <w:rPr>
                <w:noProof/>
                <w:webHidden/>
              </w:rPr>
              <w:fldChar w:fldCharType="begin"/>
            </w:r>
            <w:r>
              <w:rPr>
                <w:noProof/>
                <w:webHidden/>
              </w:rPr>
              <w:instrText xml:space="preserve"> PAGEREF _Toc89261227 \h </w:instrText>
            </w:r>
            <w:r>
              <w:rPr>
                <w:noProof/>
                <w:webHidden/>
              </w:rPr>
            </w:r>
            <w:r>
              <w:rPr>
                <w:noProof/>
                <w:webHidden/>
              </w:rPr>
              <w:fldChar w:fldCharType="separate"/>
            </w:r>
            <w:r>
              <w:rPr>
                <w:noProof/>
                <w:webHidden/>
              </w:rPr>
              <w:t>1</w:t>
            </w:r>
            <w:r>
              <w:rPr>
                <w:noProof/>
                <w:webHidden/>
              </w:rPr>
              <w:fldChar w:fldCharType="end"/>
            </w:r>
          </w:hyperlink>
        </w:p>
        <w:p w:rsidR="00D521A2" w:rsidRDefault="001B40EE">
          <w:pPr>
            <w:pStyle w:val="TJ1"/>
            <w:tabs>
              <w:tab w:val="right" w:leader="dot" w:pos="9016"/>
            </w:tabs>
            <w:rPr>
              <w:rFonts w:eastAsiaTheme="minorEastAsia"/>
              <w:noProof/>
              <w:lang w:eastAsia="en-GB"/>
            </w:rPr>
          </w:pPr>
          <w:hyperlink w:anchor="_Toc89261228" w:history="1">
            <w:r w:rsidR="00D521A2" w:rsidRPr="00226C5A">
              <w:rPr>
                <w:rStyle w:val="Hiperhivatkozs"/>
                <w:noProof/>
              </w:rPr>
              <w:t>Introduction</w:t>
            </w:r>
            <w:r w:rsidR="00D521A2">
              <w:rPr>
                <w:noProof/>
                <w:webHidden/>
              </w:rPr>
              <w:tab/>
            </w:r>
            <w:r w:rsidR="00D521A2">
              <w:rPr>
                <w:noProof/>
                <w:webHidden/>
              </w:rPr>
              <w:fldChar w:fldCharType="begin"/>
            </w:r>
            <w:r w:rsidR="00D521A2">
              <w:rPr>
                <w:noProof/>
                <w:webHidden/>
              </w:rPr>
              <w:instrText xml:space="preserve"> PAGEREF _Toc89261228 \h </w:instrText>
            </w:r>
            <w:r w:rsidR="00D521A2">
              <w:rPr>
                <w:noProof/>
                <w:webHidden/>
              </w:rPr>
            </w:r>
            <w:r w:rsidR="00D521A2">
              <w:rPr>
                <w:noProof/>
                <w:webHidden/>
              </w:rPr>
              <w:fldChar w:fldCharType="separate"/>
            </w:r>
            <w:r w:rsidR="00D521A2">
              <w:rPr>
                <w:noProof/>
                <w:webHidden/>
              </w:rPr>
              <w:t>2</w:t>
            </w:r>
            <w:r w:rsidR="00D521A2">
              <w:rPr>
                <w:noProof/>
                <w:webHidden/>
              </w:rPr>
              <w:fldChar w:fldCharType="end"/>
            </w:r>
          </w:hyperlink>
        </w:p>
        <w:p w:rsidR="00D521A2" w:rsidRDefault="001B40EE">
          <w:pPr>
            <w:pStyle w:val="TJ1"/>
            <w:tabs>
              <w:tab w:val="right" w:leader="dot" w:pos="9016"/>
            </w:tabs>
            <w:rPr>
              <w:rFonts w:eastAsiaTheme="minorEastAsia"/>
              <w:noProof/>
              <w:lang w:eastAsia="en-GB"/>
            </w:rPr>
          </w:pPr>
          <w:hyperlink w:anchor="_Toc89261229" w:history="1">
            <w:r w:rsidR="00D521A2" w:rsidRPr="00226C5A">
              <w:rPr>
                <w:rStyle w:val="Hiperhivatkozs"/>
                <w:noProof/>
              </w:rPr>
              <w:t>Nature of the problem, scope and impact</w:t>
            </w:r>
            <w:r w:rsidR="00D521A2">
              <w:rPr>
                <w:noProof/>
                <w:webHidden/>
              </w:rPr>
              <w:tab/>
            </w:r>
            <w:r w:rsidR="00D521A2">
              <w:rPr>
                <w:noProof/>
                <w:webHidden/>
              </w:rPr>
              <w:fldChar w:fldCharType="begin"/>
            </w:r>
            <w:r w:rsidR="00D521A2">
              <w:rPr>
                <w:noProof/>
                <w:webHidden/>
              </w:rPr>
              <w:instrText xml:space="preserve"> PAGEREF _Toc89261229 \h </w:instrText>
            </w:r>
            <w:r w:rsidR="00D521A2">
              <w:rPr>
                <w:noProof/>
                <w:webHidden/>
              </w:rPr>
            </w:r>
            <w:r w:rsidR="00D521A2">
              <w:rPr>
                <w:noProof/>
                <w:webHidden/>
              </w:rPr>
              <w:fldChar w:fldCharType="separate"/>
            </w:r>
            <w:r w:rsidR="00D521A2">
              <w:rPr>
                <w:noProof/>
                <w:webHidden/>
              </w:rPr>
              <w:t>4</w:t>
            </w:r>
            <w:r w:rsidR="00D521A2">
              <w:rPr>
                <w:noProof/>
                <w:webHidden/>
              </w:rPr>
              <w:fldChar w:fldCharType="end"/>
            </w:r>
          </w:hyperlink>
        </w:p>
        <w:p w:rsidR="00D521A2" w:rsidRDefault="001B40EE">
          <w:pPr>
            <w:pStyle w:val="TJ1"/>
            <w:tabs>
              <w:tab w:val="right" w:leader="dot" w:pos="9016"/>
            </w:tabs>
            <w:rPr>
              <w:rFonts w:eastAsiaTheme="minorEastAsia"/>
              <w:noProof/>
              <w:lang w:eastAsia="en-GB"/>
            </w:rPr>
          </w:pPr>
          <w:hyperlink w:anchor="_Toc89261230" w:history="1">
            <w:r w:rsidR="00D521A2" w:rsidRPr="00226C5A">
              <w:rPr>
                <w:rStyle w:val="Hiperhivatkozs"/>
                <w:noProof/>
              </w:rPr>
              <w:t>PESTEL Analysis</w:t>
            </w:r>
            <w:r w:rsidR="00D521A2">
              <w:rPr>
                <w:noProof/>
                <w:webHidden/>
              </w:rPr>
              <w:tab/>
            </w:r>
            <w:r w:rsidR="00D521A2">
              <w:rPr>
                <w:noProof/>
                <w:webHidden/>
              </w:rPr>
              <w:fldChar w:fldCharType="begin"/>
            </w:r>
            <w:r w:rsidR="00D521A2">
              <w:rPr>
                <w:noProof/>
                <w:webHidden/>
              </w:rPr>
              <w:instrText xml:space="preserve"> PAGEREF _Toc89261230 \h </w:instrText>
            </w:r>
            <w:r w:rsidR="00D521A2">
              <w:rPr>
                <w:noProof/>
                <w:webHidden/>
              </w:rPr>
            </w:r>
            <w:r w:rsidR="00D521A2">
              <w:rPr>
                <w:noProof/>
                <w:webHidden/>
              </w:rPr>
              <w:fldChar w:fldCharType="separate"/>
            </w:r>
            <w:r w:rsidR="00D521A2">
              <w:rPr>
                <w:noProof/>
                <w:webHidden/>
              </w:rPr>
              <w:t>5</w:t>
            </w:r>
            <w:r w:rsidR="00D521A2">
              <w:rPr>
                <w:noProof/>
                <w:webHidden/>
              </w:rPr>
              <w:fldChar w:fldCharType="end"/>
            </w:r>
          </w:hyperlink>
        </w:p>
        <w:p w:rsidR="00D521A2" w:rsidRDefault="001B40EE">
          <w:pPr>
            <w:pStyle w:val="TJ1"/>
            <w:tabs>
              <w:tab w:val="right" w:leader="dot" w:pos="9016"/>
            </w:tabs>
            <w:rPr>
              <w:rFonts w:eastAsiaTheme="minorEastAsia"/>
              <w:noProof/>
              <w:lang w:eastAsia="en-GB"/>
            </w:rPr>
          </w:pPr>
          <w:hyperlink w:anchor="_Toc89261231" w:history="1">
            <w:r w:rsidR="00D521A2" w:rsidRPr="00226C5A">
              <w:rPr>
                <w:rStyle w:val="Hiperhivatkozs"/>
                <w:noProof/>
              </w:rPr>
              <w:t>Fishbone-diagram/ Cause and effect Analysis</w:t>
            </w:r>
            <w:r w:rsidR="00D521A2">
              <w:rPr>
                <w:noProof/>
                <w:webHidden/>
              </w:rPr>
              <w:tab/>
            </w:r>
            <w:r w:rsidR="00D521A2">
              <w:rPr>
                <w:noProof/>
                <w:webHidden/>
              </w:rPr>
              <w:fldChar w:fldCharType="begin"/>
            </w:r>
            <w:r w:rsidR="00D521A2">
              <w:rPr>
                <w:noProof/>
                <w:webHidden/>
              </w:rPr>
              <w:instrText xml:space="preserve"> PAGEREF _Toc89261231 \h </w:instrText>
            </w:r>
            <w:r w:rsidR="00D521A2">
              <w:rPr>
                <w:noProof/>
                <w:webHidden/>
              </w:rPr>
            </w:r>
            <w:r w:rsidR="00D521A2">
              <w:rPr>
                <w:noProof/>
                <w:webHidden/>
              </w:rPr>
              <w:fldChar w:fldCharType="separate"/>
            </w:r>
            <w:r w:rsidR="00D521A2">
              <w:rPr>
                <w:noProof/>
                <w:webHidden/>
              </w:rPr>
              <w:t>6</w:t>
            </w:r>
            <w:r w:rsidR="00D521A2">
              <w:rPr>
                <w:noProof/>
                <w:webHidden/>
              </w:rPr>
              <w:fldChar w:fldCharType="end"/>
            </w:r>
          </w:hyperlink>
        </w:p>
        <w:p w:rsidR="00D521A2" w:rsidRDefault="001B40EE">
          <w:pPr>
            <w:pStyle w:val="TJ1"/>
            <w:tabs>
              <w:tab w:val="right" w:leader="dot" w:pos="9016"/>
            </w:tabs>
            <w:rPr>
              <w:rFonts w:eastAsiaTheme="minorEastAsia"/>
              <w:noProof/>
              <w:lang w:eastAsia="en-GB"/>
            </w:rPr>
          </w:pPr>
          <w:hyperlink w:anchor="_Toc89261232" w:history="1">
            <w:r w:rsidR="00D521A2" w:rsidRPr="00226C5A">
              <w:rPr>
                <w:rStyle w:val="Hiperhivatkozs"/>
                <w:noProof/>
              </w:rPr>
              <w:t>Alternative  Solutions of the problem</w:t>
            </w:r>
            <w:r w:rsidR="00D521A2">
              <w:rPr>
                <w:noProof/>
                <w:webHidden/>
              </w:rPr>
              <w:tab/>
            </w:r>
            <w:r w:rsidR="00D521A2">
              <w:rPr>
                <w:noProof/>
                <w:webHidden/>
              </w:rPr>
              <w:fldChar w:fldCharType="begin"/>
            </w:r>
            <w:r w:rsidR="00D521A2">
              <w:rPr>
                <w:noProof/>
                <w:webHidden/>
              </w:rPr>
              <w:instrText xml:space="preserve"> PAGEREF _Toc89261232 \h </w:instrText>
            </w:r>
            <w:r w:rsidR="00D521A2">
              <w:rPr>
                <w:noProof/>
                <w:webHidden/>
              </w:rPr>
            </w:r>
            <w:r w:rsidR="00D521A2">
              <w:rPr>
                <w:noProof/>
                <w:webHidden/>
              </w:rPr>
              <w:fldChar w:fldCharType="separate"/>
            </w:r>
            <w:r w:rsidR="00D521A2">
              <w:rPr>
                <w:noProof/>
                <w:webHidden/>
              </w:rPr>
              <w:t>7</w:t>
            </w:r>
            <w:r w:rsidR="00D521A2">
              <w:rPr>
                <w:noProof/>
                <w:webHidden/>
              </w:rPr>
              <w:fldChar w:fldCharType="end"/>
            </w:r>
          </w:hyperlink>
        </w:p>
        <w:p w:rsidR="00D521A2" w:rsidRDefault="001B40EE">
          <w:pPr>
            <w:pStyle w:val="TJ1"/>
            <w:tabs>
              <w:tab w:val="right" w:leader="dot" w:pos="9016"/>
            </w:tabs>
            <w:rPr>
              <w:rFonts w:eastAsiaTheme="minorEastAsia"/>
              <w:noProof/>
              <w:lang w:eastAsia="en-GB"/>
            </w:rPr>
          </w:pPr>
          <w:hyperlink w:anchor="_Toc89261233" w:history="1">
            <w:r w:rsidR="00D521A2" w:rsidRPr="00226C5A">
              <w:rPr>
                <w:rStyle w:val="Hiperhivatkozs"/>
                <w:noProof/>
              </w:rPr>
              <w:t>Implementation Plan</w:t>
            </w:r>
            <w:r w:rsidR="00D521A2">
              <w:rPr>
                <w:noProof/>
                <w:webHidden/>
              </w:rPr>
              <w:tab/>
            </w:r>
            <w:r w:rsidR="00D521A2">
              <w:rPr>
                <w:noProof/>
                <w:webHidden/>
              </w:rPr>
              <w:fldChar w:fldCharType="begin"/>
            </w:r>
            <w:r w:rsidR="00D521A2">
              <w:rPr>
                <w:noProof/>
                <w:webHidden/>
              </w:rPr>
              <w:instrText xml:space="preserve"> PAGEREF _Toc89261233 \h </w:instrText>
            </w:r>
            <w:r w:rsidR="00D521A2">
              <w:rPr>
                <w:noProof/>
                <w:webHidden/>
              </w:rPr>
            </w:r>
            <w:r w:rsidR="00D521A2">
              <w:rPr>
                <w:noProof/>
                <w:webHidden/>
              </w:rPr>
              <w:fldChar w:fldCharType="separate"/>
            </w:r>
            <w:r w:rsidR="00D521A2">
              <w:rPr>
                <w:noProof/>
                <w:webHidden/>
              </w:rPr>
              <w:t>9</w:t>
            </w:r>
            <w:r w:rsidR="00D521A2">
              <w:rPr>
                <w:noProof/>
                <w:webHidden/>
              </w:rPr>
              <w:fldChar w:fldCharType="end"/>
            </w:r>
          </w:hyperlink>
        </w:p>
        <w:p w:rsidR="00D521A2" w:rsidRDefault="001B40EE">
          <w:pPr>
            <w:pStyle w:val="TJ1"/>
            <w:tabs>
              <w:tab w:val="right" w:leader="dot" w:pos="9016"/>
            </w:tabs>
            <w:rPr>
              <w:rFonts w:eastAsiaTheme="minorEastAsia"/>
              <w:noProof/>
              <w:lang w:eastAsia="en-GB"/>
            </w:rPr>
          </w:pPr>
          <w:hyperlink w:anchor="_Toc89261234" w:history="1">
            <w:r w:rsidR="00D521A2" w:rsidRPr="00226C5A">
              <w:rPr>
                <w:rStyle w:val="Hiperhivatkozs"/>
                <w:noProof/>
              </w:rPr>
              <w:t>Conclusion</w:t>
            </w:r>
            <w:r w:rsidR="00D521A2">
              <w:rPr>
                <w:noProof/>
                <w:webHidden/>
              </w:rPr>
              <w:tab/>
            </w:r>
            <w:r w:rsidR="00D521A2">
              <w:rPr>
                <w:noProof/>
                <w:webHidden/>
              </w:rPr>
              <w:fldChar w:fldCharType="begin"/>
            </w:r>
            <w:r w:rsidR="00D521A2">
              <w:rPr>
                <w:noProof/>
                <w:webHidden/>
              </w:rPr>
              <w:instrText xml:space="preserve"> PAGEREF _Toc89261234 \h </w:instrText>
            </w:r>
            <w:r w:rsidR="00D521A2">
              <w:rPr>
                <w:noProof/>
                <w:webHidden/>
              </w:rPr>
            </w:r>
            <w:r w:rsidR="00D521A2">
              <w:rPr>
                <w:noProof/>
                <w:webHidden/>
              </w:rPr>
              <w:fldChar w:fldCharType="separate"/>
            </w:r>
            <w:r w:rsidR="00D521A2">
              <w:rPr>
                <w:noProof/>
                <w:webHidden/>
              </w:rPr>
              <w:t>9</w:t>
            </w:r>
            <w:r w:rsidR="00D521A2">
              <w:rPr>
                <w:noProof/>
                <w:webHidden/>
              </w:rPr>
              <w:fldChar w:fldCharType="end"/>
            </w:r>
          </w:hyperlink>
        </w:p>
        <w:p w:rsidR="00D521A2" w:rsidRDefault="001B40EE">
          <w:pPr>
            <w:pStyle w:val="TJ1"/>
            <w:tabs>
              <w:tab w:val="right" w:leader="dot" w:pos="9016"/>
            </w:tabs>
            <w:rPr>
              <w:rFonts w:eastAsiaTheme="minorEastAsia"/>
              <w:noProof/>
              <w:lang w:eastAsia="en-GB"/>
            </w:rPr>
          </w:pPr>
          <w:hyperlink w:anchor="_Toc89261235" w:history="1">
            <w:r w:rsidR="00D521A2" w:rsidRPr="00226C5A">
              <w:rPr>
                <w:rStyle w:val="Hiperhivatkozs"/>
                <w:noProof/>
              </w:rPr>
              <w:t>Reference List</w:t>
            </w:r>
            <w:r w:rsidR="00D521A2">
              <w:rPr>
                <w:noProof/>
                <w:webHidden/>
              </w:rPr>
              <w:tab/>
            </w:r>
            <w:r w:rsidR="00D521A2">
              <w:rPr>
                <w:noProof/>
                <w:webHidden/>
              </w:rPr>
              <w:fldChar w:fldCharType="begin"/>
            </w:r>
            <w:r w:rsidR="00D521A2">
              <w:rPr>
                <w:noProof/>
                <w:webHidden/>
              </w:rPr>
              <w:instrText xml:space="preserve"> PAGEREF _Toc89261235 \h </w:instrText>
            </w:r>
            <w:r w:rsidR="00D521A2">
              <w:rPr>
                <w:noProof/>
                <w:webHidden/>
              </w:rPr>
            </w:r>
            <w:r w:rsidR="00D521A2">
              <w:rPr>
                <w:noProof/>
                <w:webHidden/>
              </w:rPr>
              <w:fldChar w:fldCharType="separate"/>
            </w:r>
            <w:r w:rsidR="00D521A2">
              <w:rPr>
                <w:noProof/>
                <w:webHidden/>
              </w:rPr>
              <w:t>10</w:t>
            </w:r>
            <w:r w:rsidR="00D521A2">
              <w:rPr>
                <w:noProof/>
                <w:webHidden/>
              </w:rPr>
              <w:fldChar w:fldCharType="end"/>
            </w:r>
          </w:hyperlink>
        </w:p>
        <w:p w:rsidR="00D521A2" w:rsidRDefault="001B40EE">
          <w:pPr>
            <w:pStyle w:val="TJ1"/>
            <w:tabs>
              <w:tab w:val="left" w:pos="440"/>
              <w:tab w:val="right" w:leader="dot" w:pos="9016"/>
            </w:tabs>
            <w:rPr>
              <w:rFonts w:eastAsiaTheme="minorEastAsia"/>
              <w:noProof/>
              <w:lang w:eastAsia="en-GB"/>
            </w:rPr>
          </w:pPr>
          <w:hyperlink w:anchor="_Toc89261236" w:history="1"/>
        </w:p>
        <w:p w:rsidR="00D521A2" w:rsidRDefault="00D521A2">
          <w:r>
            <w:rPr>
              <w:b/>
              <w:bCs/>
              <w:lang w:val="hu-HU"/>
            </w:rPr>
            <w:fldChar w:fldCharType="end"/>
          </w:r>
        </w:p>
      </w:sdtContent>
    </w:sdt>
    <w:p w:rsidR="0039593C" w:rsidRDefault="0039593C" w:rsidP="00D36A91">
      <w:pPr>
        <w:pStyle w:val="Cmsor1"/>
        <w:ind w:left="2160" w:firstLine="720"/>
        <w:rPr>
          <w:lang w:val="en-US"/>
        </w:rPr>
      </w:pPr>
    </w:p>
    <w:p w:rsidR="0039593C" w:rsidRDefault="0039593C" w:rsidP="00D36A91">
      <w:pPr>
        <w:pStyle w:val="Cmsor1"/>
        <w:ind w:left="2160" w:firstLine="720"/>
        <w:rPr>
          <w:lang w:val="en-US"/>
        </w:rPr>
      </w:pPr>
    </w:p>
    <w:p w:rsidR="0039593C" w:rsidRDefault="0039593C" w:rsidP="00D36A91">
      <w:pPr>
        <w:pStyle w:val="Cmsor1"/>
        <w:ind w:left="2160" w:firstLine="720"/>
        <w:rPr>
          <w:lang w:val="en-US"/>
        </w:rPr>
      </w:pPr>
    </w:p>
    <w:p w:rsidR="00B629CC" w:rsidRPr="00D521A2" w:rsidRDefault="00B629CC" w:rsidP="003D36B6">
      <w:pPr>
        <w:pStyle w:val="Cmsor1"/>
        <w:jc w:val="center"/>
      </w:pPr>
      <w:bookmarkStart w:id="3" w:name="_Toc89261228"/>
      <w:r w:rsidRPr="00D521A2">
        <w:lastRenderedPageBreak/>
        <w:t>Introduction</w:t>
      </w:r>
      <w:bookmarkEnd w:id="2"/>
      <w:bookmarkEnd w:id="3"/>
    </w:p>
    <w:p w:rsidR="00042DBE" w:rsidRDefault="00CD7C74" w:rsidP="00CD7C74">
      <w:pPr>
        <w:jc w:val="both"/>
        <w:rPr>
          <w:rFonts w:ascii="Arial" w:hAnsi="Arial" w:cs="Arial"/>
        </w:rPr>
      </w:pPr>
      <w:r>
        <w:rPr>
          <w:rFonts w:ascii="Arial" w:hAnsi="Arial" w:cs="Arial"/>
        </w:rPr>
        <w:t>This paper</w:t>
      </w:r>
      <w:r w:rsidRPr="00CD7C74">
        <w:rPr>
          <w:rFonts w:ascii="Arial" w:hAnsi="Arial" w:cs="Arial"/>
        </w:rPr>
        <w:t xml:space="preserve"> will discuss the issues that exist in UK workplaces, as well as the solutions that have been iden</w:t>
      </w:r>
      <w:r>
        <w:rPr>
          <w:rFonts w:ascii="Arial" w:hAnsi="Arial" w:cs="Arial"/>
        </w:rPr>
        <w:t xml:space="preserve">tified to address these issues. </w:t>
      </w:r>
      <w:r w:rsidRPr="00CD7C74">
        <w:rPr>
          <w:rFonts w:ascii="Arial" w:hAnsi="Arial" w:cs="Arial"/>
        </w:rPr>
        <w:t>Everyone in our modern society faces a variety</w:t>
      </w:r>
      <w:r>
        <w:rPr>
          <w:rFonts w:ascii="Arial" w:hAnsi="Arial" w:cs="Arial"/>
        </w:rPr>
        <w:t xml:space="preserve"> of issues at work and at home. </w:t>
      </w:r>
      <w:r w:rsidRPr="00CD7C74">
        <w:rPr>
          <w:rFonts w:ascii="Arial" w:hAnsi="Arial" w:cs="Arial"/>
        </w:rPr>
        <w:t xml:space="preserve">Work-related stress, on the other hand, has become the most common concern in the UK in recent years, and it is frequently </w:t>
      </w:r>
      <w:r>
        <w:rPr>
          <w:rFonts w:ascii="Arial" w:hAnsi="Arial" w:cs="Arial"/>
        </w:rPr>
        <w:t xml:space="preserve">creating major health problems. </w:t>
      </w:r>
      <w:r w:rsidRPr="00CD7C74">
        <w:rPr>
          <w:rFonts w:ascii="Arial" w:hAnsi="Arial" w:cs="Arial"/>
        </w:rPr>
        <w:t>This issue is a significant divide between people's cheerful and carefree lives and the stressful weekdays, which they</w:t>
      </w:r>
      <w:r>
        <w:rPr>
          <w:rFonts w:ascii="Arial" w:hAnsi="Arial" w:cs="Arial"/>
        </w:rPr>
        <w:t xml:space="preserve"> must bridge as a team at work. </w:t>
      </w:r>
      <w:r w:rsidRPr="00CD7C74">
        <w:rPr>
          <w:rFonts w:ascii="Arial" w:hAnsi="Arial" w:cs="Arial"/>
        </w:rPr>
        <w:t>Team meetings, additional managerial support, or technological advancement can all help to alleviate workplace stress.</w:t>
      </w:r>
      <w:r w:rsidR="00E60D9D">
        <w:rPr>
          <w:rFonts w:ascii="Arial" w:hAnsi="Arial" w:cs="Arial"/>
        </w:rPr>
        <w:t xml:space="preserve"> </w:t>
      </w:r>
      <w:r w:rsidR="00D05FF0" w:rsidRPr="00D05FF0">
        <w:rPr>
          <w:rFonts w:ascii="Arial" w:hAnsi="Arial" w:cs="Arial"/>
        </w:rPr>
        <w:t>The working environment continues to evolve, often in the context of rising job insecurity, as the world economy becomes more internationalised and economic rationalisation pushes employment restructuring, more part-time and contract work, and higher workload expectations. As a result, many people in the community believe that work is becoming a more significant cause of stress and worry. This report will go through PESTEL analysis, Fishbone diagrams, and an example of how to use a PMI analysis to solve a work-related stress problem. Finally, you will discover an action strategy for efficiently resolving workplace stress.</w:t>
      </w:r>
    </w:p>
    <w:p w:rsidR="00042DBE" w:rsidRDefault="00042DBE" w:rsidP="00CD7C74">
      <w:pPr>
        <w:jc w:val="both"/>
        <w:rPr>
          <w:rFonts w:ascii="Arial" w:hAnsi="Arial" w:cs="Arial"/>
        </w:rPr>
      </w:pPr>
      <w:r>
        <w:rPr>
          <w:rFonts w:ascii="Arial" w:hAnsi="Arial" w:cs="Arial"/>
        </w:rPr>
        <w:t>According to this statistics the most stressed area (work-related) is Wales, and the less stressed is Scotland. West Midlands is in the middle with 26 percent, which is not too high.</w:t>
      </w:r>
    </w:p>
    <w:p w:rsidR="00042DBE" w:rsidRPr="00CD7C74" w:rsidRDefault="00042DBE" w:rsidP="00042DBE">
      <w:pPr>
        <w:ind w:left="5040" w:firstLine="720"/>
        <w:jc w:val="both"/>
        <w:rPr>
          <w:rFonts w:ascii="Arial" w:hAnsi="Arial" w:cs="Arial"/>
        </w:rPr>
      </w:pPr>
    </w:p>
    <w:p w:rsidR="00137F13" w:rsidRPr="00CD7C74" w:rsidRDefault="005A60D0" w:rsidP="00137F13">
      <w:pPr>
        <w:jc w:val="center"/>
        <w:rPr>
          <w:rFonts w:ascii="Arial" w:hAnsi="Arial" w:cs="Arial"/>
          <w:lang w:val="en-US"/>
        </w:rPr>
      </w:pPr>
      <w:r>
        <w:rPr>
          <w:rFonts w:ascii="Arial" w:hAnsi="Arial" w:cs="Arial"/>
          <w:noProof/>
          <w:lang w:eastAsia="en-GB"/>
        </w:rPr>
        <w:drawing>
          <wp:inline distT="0" distB="0" distL="0" distR="0">
            <wp:extent cx="5732181" cy="3087015"/>
            <wp:effectExtent l="0" t="0" r="1905" b="0"/>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ess in the uk.jpg"/>
                    <pic:cNvPicPr/>
                  </pic:nvPicPr>
                  <pic:blipFill>
                    <a:blip r:embed="rId8">
                      <a:extLst>
                        <a:ext uri="{28A0092B-C50C-407E-A947-70E740481C1C}">
                          <a14:useLocalDpi xmlns:a14="http://schemas.microsoft.com/office/drawing/2010/main" val="0"/>
                        </a:ext>
                      </a:extLst>
                    </a:blip>
                    <a:stretch>
                      <a:fillRect/>
                    </a:stretch>
                  </pic:blipFill>
                  <pic:spPr>
                    <a:xfrm>
                      <a:off x="0" y="0"/>
                      <a:ext cx="5732181" cy="3087015"/>
                    </a:xfrm>
                    <a:prstGeom prst="rect">
                      <a:avLst/>
                    </a:prstGeom>
                  </pic:spPr>
                </pic:pic>
              </a:graphicData>
            </a:graphic>
          </wp:inline>
        </w:drawing>
      </w:r>
    </w:p>
    <w:p w:rsidR="0039593C" w:rsidRDefault="0039593C" w:rsidP="0039593C">
      <w:pPr>
        <w:pStyle w:val="Tartalomjegyzkcmsora"/>
      </w:pPr>
    </w:p>
    <w:p w:rsidR="0039593C" w:rsidRPr="002511C7" w:rsidRDefault="0039593C" w:rsidP="0039593C"/>
    <w:p w:rsidR="00E60D9D" w:rsidRPr="00D36A91" w:rsidRDefault="00E60D9D" w:rsidP="00D521A2">
      <w:pPr>
        <w:pStyle w:val="Cmsor1"/>
      </w:pPr>
      <w:bookmarkStart w:id="4" w:name="_Toc89261229"/>
      <w:r w:rsidRPr="00D36A91">
        <w:t>Nature of the problem</w:t>
      </w:r>
      <w:r w:rsidR="0078504F" w:rsidRPr="00D36A91">
        <w:t>, scope and impact</w:t>
      </w:r>
      <w:bookmarkEnd w:id="4"/>
    </w:p>
    <w:p w:rsidR="00E60D9D" w:rsidRPr="00580975" w:rsidRDefault="00F25C9E" w:rsidP="000B10A5">
      <w:pPr>
        <w:spacing w:before="240"/>
        <w:jc w:val="both"/>
        <w:rPr>
          <w:i/>
        </w:rPr>
      </w:pPr>
      <w:r w:rsidRPr="00F25C9E">
        <w:rPr>
          <w:rFonts w:ascii="Arial" w:hAnsi="Arial" w:cs="Arial"/>
        </w:rPr>
        <w:lastRenderedPageBreak/>
        <w:t>Employee happiness and productivity, mental and physical health, absenteeism and its financial cost, the greater impact on family function, and the possibility of employer responsibility are all effects of workplace stress. While sorrow is the most typical negative psychological consequence, other possibilities include "burnout," alcohol misuse, unexplained medical concerns, "absenteeism," chronic fatigue, and accidents, as well as sick building syndro</w:t>
      </w:r>
      <w:r>
        <w:rPr>
          <w:rFonts w:ascii="Arial" w:hAnsi="Arial" w:cs="Arial"/>
        </w:rPr>
        <w:t>me and repetitive strain injury</w:t>
      </w:r>
      <w:r w:rsidR="00E60D9D" w:rsidRPr="00A806BC">
        <w:rPr>
          <w:rFonts w:ascii="Arial" w:hAnsi="Arial" w:cs="Arial"/>
        </w:rPr>
        <w:t>.</w:t>
      </w:r>
      <w:r w:rsidR="00580975">
        <w:rPr>
          <w:rFonts w:ascii="Arial" w:hAnsi="Arial" w:cs="Arial"/>
        </w:rPr>
        <w:t xml:space="preserve"> </w:t>
      </w:r>
      <w:proofErr w:type="gramStart"/>
      <w:r w:rsidR="00E60D9D" w:rsidRPr="00580975">
        <w:rPr>
          <w:rFonts w:ascii="Arial" w:hAnsi="Arial" w:cs="Arial"/>
          <w:i/>
        </w:rPr>
        <w:t>(</w:t>
      </w:r>
      <w:r w:rsidR="00E60D9D" w:rsidRPr="00580975">
        <w:rPr>
          <w:i/>
        </w:rPr>
        <w:t xml:space="preserve"> Journal</w:t>
      </w:r>
      <w:proofErr w:type="gramEnd"/>
      <w:r w:rsidR="00E60D9D" w:rsidRPr="00580975">
        <w:rPr>
          <w:i/>
        </w:rPr>
        <w:t xml:space="preserve"> of Psychosomatic Research 51 (2001) 697 – 7040)</w:t>
      </w:r>
    </w:p>
    <w:p w:rsidR="0078504F" w:rsidRPr="00A806BC" w:rsidRDefault="000B10A5" w:rsidP="000B10A5">
      <w:pPr>
        <w:spacing w:before="240"/>
        <w:jc w:val="both"/>
        <w:rPr>
          <w:rFonts w:ascii="Arial" w:hAnsi="Arial" w:cs="Arial"/>
        </w:rPr>
      </w:pPr>
      <w:r w:rsidRPr="00A806BC">
        <w:rPr>
          <w:rFonts w:ascii="Arial" w:hAnsi="Arial" w:cs="Arial"/>
        </w:rPr>
        <w:t xml:space="preserve">Stress is a response to events or experiences in one's personal or professional life, or a mix of the two. Bereavement, divorce, postnatal depression, a physical issue, or </w:t>
      </w:r>
      <w:proofErr w:type="gramStart"/>
      <w:r w:rsidRPr="00A806BC">
        <w:rPr>
          <w:rFonts w:ascii="Arial" w:hAnsi="Arial" w:cs="Arial"/>
        </w:rPr>
        <w:t>a family history of the problem are</w:t>
      </w:r>
      <w:proofErr w:type="gramEnd"/>
      <w:r w:rsidRPr="00A806BC">
        <w:rPr>
          <w:rFonts w:ascii="Arial" w:hAnsi="Arial" w:cs="Arial"/>
        </w:rPr>
        <w:t xml:space="preserve"> all examples of common mental health problems that can have a single source outside of work. By enhancing working environments, you can aid in the management and prevention of stress. This could be a long term problem as it has a lot of bad impacts for individuals and the organisation too.</w:t>
      </w:r>
    </w:p>
    <w:p w:rsidR="000B10A5" w:rsidRPr="00580975" w:rsidRDefault="00C83755" w:rsidP="00C83755">
      <w:pPr>
        <w:jc w:val="both"/>
        <w:rPr>
          <w:i/>
        </w:rPr>
      </w:pPr>
      <w:r w:rsidRPr="00A806BC">
        <w:rPr>
          <w:rFonts w:ascii="Arial" w:hAnsi="Arial" w:cs="Arial"/>
        </w:rPr>
        <w:t>“When the job requirements do not meet the worker's talents, resources, or needs, detrimental physical and emotional reactions arise</w:t>
      </w:r>
      <w:r w:rsidRPr="00580975">
        <w:rPr>
          <w:rFonts w:ascii="Arial" w:hAnsi="Arial" w:cs="Arial"/>
          <w:i/>
        </w:rPr>
        <w:t>.”</w:t>
      </w:r>
      <w:proofErr w:type="gramStart"/>
      <w:r w:rsidRPr="00580975">
        <w:rPr>
          <w:rFonts w:ascii="Arial" w:hAnsi="Arial" w:cs="Arial"/>
          <w:i/>
        </w:rPr>
        <w:t>(</w:t>
      </w:r>
      <w:r w:rsidRPr="00580975">
        <w:rPr>
          <w:i/>
        </w:rPr>
        <w:t xml:space="preserve"> The</w:t>
      </w:r>
      <w:proofErr w:type="gramEnd"/>
      <w:r w:rsidRPr="00580975">
        <w:rPr>
          <w:i/>
        </w:rPr>
        <w:t xml:space="preserve"> National Institute of Occupational Safety and Health (1999)5)</w:t>
      </w:r>
    </w:p>
    <w:p w:rsidR="00C83755" w:rsidRDefault="00C83755" w:rsidP="00C83755">
      <w:pPr>
        <w:jc w:val="both"/>
        <w:rPr>
          <w:rFonts w:ascii="Arial" w:hAnsi="Arial" w:cs="Arial"/>
          <w:sz w:val="24"/>
          <w:szCs w:val="24"/>
        </w:rPr>
      </w:pPr>
    </w:p>
    <w:p w:rsidR="008B2DE8" w:rsidRPr="00D521A2" w:rsidRDefault="008B2DE8" w:rsidP="00D521A2">
      <w:pPr>
        <w:pStyle w:val="Cmsor1"/>
      </w:pPr>
      <w:bookmarkStart w:id="5" w:name="_Toc89260291"/>
      <w:bookmarkStart w:id="6" w:name="_Toc89261230"/>
      <w:r w:rsidRPr="00D521A2">
        <w:t>PESTEL A</w:t>
      </w:r>
      <w:r w:rsidR="005466BA" w:rsidRPr="00D521A2">
        <w:t>nalysis</w:t>
      </w:r>
      <w:bookmarkEnd w:id="5"/>
      <w:bookmarkEnd w:id="6"/>
    </w:p>
    <w:p w:rsidR="005466BA" w:rsidRPr="00A806BC" w:rsidRDefault="005466BA" w:rsidP="005466BA">
      <w:pPr>
        <w:jc w:val="both"/>
        <w:rPr>
          <w:rFonts w:ascii="Arial" w:hAnsi="Arial" w:cs="Arial"/>
        </w:rPr>
      </w:pPr>
      <w:r w:rsidRPr="00A806BC">
        <w:rPr>
          <w:rFonts w:ascii="Arial" w:hAnsi="Arial" w:cs="Arial"/>
        </w:rPr>
        <w:t>Environmental analysis is critical for gaining a long-term competitive advantage, detecting possibilities and challenges, and establishing fruitful partnerships with other businesses. According to a survey of the literature, many methodologies and techniques for macro</w:t>
      </w:r>
      <w:r w:rsidR="000B0B91" w:rsidRPr="00A806BC">
        <w:rPr>
          <w:rFonts w:ascii="Arial" w:hAnsi="Arial" w:cs="Arial"/>
        </w:rPr>
        <w:t xml:space="preserve"> environmental analysis has</w:t>
      </w:r>
      <w:r w:rsidRPr="00A806BC">
        <w:rPr>
          <w:rFonts w:ascii="Arial" w:hAnsi="Arial" w:cs="Arial"/>
        </w:rPr>
        <w:t xml:space="preserve"> been applied </w:t>
      </w:r>
      <w:r w:rsidRPr="00580975">
        <w:rPr>
          <w:rFonts w:ascii="Arial" w:hAnsi="Arial" w:cs="Arial"/>
          <w:i/>
        </w:rPr>
        <w:t>(Lynch, 2009)</w:t>
      </w:r>
      <w:r w:rsidRPr="00A806BC">
        <w:rPr>
          <w:rFonts w:ascii="Arial" w:hAnsi="Arial" w:cs="Arial"/>
        </w:rPr>
        <w:t>. PESTEL (Political, Economic, Sociocultural, Technological, Environmental, and Legal) analysis is the model investigated in this paper.</w:t>
      </w:r>
    </w:p>
    <w:p w:rsidR="001972C5" w:rsidRDefault="001972C5" w:rsidP="005466BA">
      <w:pPr>
        <w:jc w:val="both"/>
        <w:rPr>
          <w:rFonts w:ascii="Arial" w:hAnsi="Arial" w:cs="Arial"/>
          <w:sz w:val="24"/>
          <w:szCs w:val="24"/>
        </w:rPr>
      </w:pPr>
      <w:r>
        <w:rPr>
          <w:rFonts w:ascii="Arial" w:hAnsi="Arial" w:cs="Arial"/>
          <w:noProof/>
          <w:sz w:val="24"/>
          <w:szCs w:val="24"/>
          <w:lang w:eastAsia="en-GB"/>
        </w:rPr>
        <w:drawing>
          <wp:inline distT="0" distB="0" distL="0" distR="0">
            <wp:extent cx="6009358" cy="2314575"/>
            <wp:effectExtent l="0" t="0" r="0"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STEL-analysis-updated.png"/>
                    <pic:cNvPicPr/>
                  </pic:nvPicPr>
                  <pic:blipFill>
                    <a:blip r:embed="rId9">
                      <a:extLst>
                        <a:ext uri="{28A0092B-C50C-407E-A947-70E740481C1C}">
                          <a14:useLocalDpi xmlns:a14="http://schemas.microsoft.com/office/drawing/2010/main" val="0"/>
                        </a:ext>
                      </a:extLst>
                    </a:blip>
                    <a:stretch>
                      <a:fillRect/>
                    </a:stretch>
                  </pic:blipFill>
                  <pic:spPr>
                    <a:xfrm>
                      <a:off x="0" y="0"/>
                      <a:ext cx="6009358" cy="2314575"/>
                    </a:xfrm>
                    <a:prstGeom prst="rect">
                      <a:avLst/>
                    </a:prstGeom>
                  </pic:spPr>
                </pic:pic>
              </a:graphicData>
            </a:graphic>
          </wp:inline>
        </w:drawing>
      </w:r>
    </w:p>
    <w:p w:rsidR="003505D5" w:rsidRDefault="003505D5" w:rsidP="005466BA">
      <w:pPr>
        <w:jc w:val="both"/>
        <w:rPr>
          <w:rFonts w:ascii="Arial" w:hAnsi="Arial" w:cs="Arial"/>
          <w:i/>
        </w:rPr>
      </w:pPr>
    </w:p>
    <w:p w:rsidR="00D05FF0" w:rsidRDefault="00D05FF0" w:rsidP="005466BA">
      <w:pPr>
        <w:jc w:val="both"/>
        <w:rPr>
          <w:rFonts w:ascii="Arial" w:hAnsi="Arial" w:cs="Arial"/>
          <w:i/>
        </w:rPr>
      </w:pPr>
    </w:p>
    <w:p w:rsidR="00BD2E68" w:rsidRDefault="001972C5" w:rsidP="005466BA">
      <w:pPr>
        <w:jc w:val="both"/>
        <w:rPr>
          <w:rFonts w:ascii="Arial" w:hAnsi="Arial" w:cs="Arial"/>
        </w:rPr>
      </w:pPr>
      <w:r w:rsidRPr="00A806BC">
        <w:rPr>
          <w:rFonts w:ascii="Arial" w:hAnsi="Arial" w:cs="Arial"/>
          <w:i/>
        </w:rPr>
        <w:lastRenderedPageBreak/>
        <w:t>Political</w:t>
      </w:r>
      <w:r w:rsidRPr="00A806BC">
        <w:rPr>
          <w:rFonts w:ascii="Arial" w:hAnsi="Arial" w:cs="Arial"/>
        </w:rPr>
        <w:t xml:space="preserve"> factor: </w:t>
      </w:r>
      <w:r w:rsidR="00BD2E68" w:rsidRPr="00BD2E68">
        <w:rPr>
          <w:rFonts w:ascii="Arial" w:hAnsi="Arial" w:cs="Arial"/>
        </w:rPr>
        <w:t>This might include government policy, political stability or volatility in international markets, foreign trade policy, tax policy, labour laws, environmental law, trade restrictions, and so on. For example, Brexit has become a part of everyone's life, with government repercussions and both negative and positive consequences.</w:t>
      </w:r>
    </w:p>
    <w:p w:rsidR="00EE6F48" w:rsidRPr="00A806BC" w:rsidRDefault="001972C5" w:rsidP="005466BA">
      <w:pPr>
        <w:jc w:val="both"/>
        <w:rPr>
          <w:rFonts w:ascii="Arial" w:hAnsi="Arial" w:cs="Arial"/>
        </w:rPr>
      </w:pPr>
      <w:r w:rsidRPr="00A806BC">
        <w:rPr>
          <w:rFonts w:ascii="Arial" w:hAnsi="Arial" w:cs="Arial"/>
          <w:i/>
        </w:rPr>
        <w:t>Environmental</w:t>
      </w:r>
      <w:r w:rsidRPr="00A806BC">
        <w:rPr>
          <w:rFonts w:ascii="Arial" w:hAnsi="Arial" w:cs="Arial"/>
        </w:rPr>
        <w:t xml:space="preserve"> factor</w:t>
      </w:r>
      <w:r w:rsidR="00BD2E68">
        <w:rPr>
          <w:rFonts w:ascii="Arial" w:hAnsi="Arial" w:cs="Arial"/>
        </w:rPr>
        <w:t xml:space="preserve">: </w:t>
      </w:r>
      <w:r w:rsidR="00BD2E68" w:rsidRPr="00BD2E68">
        <w:rPr>
          <w:rFonts w:ascii="Arial" w:hAnsi="Arial" w:cs="Arial"/>
        </w:rPr>
        <w:t>Economic growth, interest rates, currency rates, inflation, consumer and corporate disposable income are all factors that affect employee pay and profits on a daily basis.</w:t>
      </w:r>
    </w:p>
    <w:p w:rsidR="001972C5" w:rsidRPr="00A806BC" w:rsidRDefault="001972C5" w:rsidP="005466BA">
      <w:pPr>
        <w:jc w:val="both"/>
        <w:rPr>
          <w:rFonts w:ascii="Arial" w:hAnsi="Arial" w:cs="Arial"/>
        </w:rPr>
      </w:pPr>
      <w:r w:rsidRPr="00A806BC">
        <w:rPr>
          <w:rFonts w:ascii="Arial" w:hAnsi="Arial" w:cs="Arial"/>
          <w:i/>
        </w:rPr>
        <w:t>Socia</w:t>
      </w:r>
      <w:r w:rsidRPr="00A806BC">
        <w:rPr>
          <w:rFonts w:ascii="Arial" w:hAnsi="Arial" w:cs="Arial"/>
        </w:rPr>
        <w:t xml:space="preserve">l factor: </w:t>
      </w:r>
      <w:r w:rsidR="00D05FF0" w:rsidRPr="00D05FF0">
        <w:rPr>
          <w:rFonts w:ascii="Arial" w:hAnsi="Arial" w:cs="Arial"/>
        </w:rPr>
        <w:t>Population increase, age distribution, health awareness, occupation inclinations, and other variables are among them. These traits are especially intriguing since they have a direct impact on how marketers perceive clients and what motivates them.</w:t>
      </w:r>
    </w:p>
    <w:p w:rsidR="00D05FF0" w:rsidRDefault="00260C29" w:rsidP="00260C29">
      <w:pPr>
        <w:jc w:val="both"/>
        <w:rPr>
          <w:rFonts w:ascii="Arial" w:hAnsi="Arial" w:cs="Arial"/>
        </w:rPr>
      </w:pPr>
      <w:r w:rsidRPr="00A806BC">
        <w:rPr>
          <w:rFonts w:ascii="Arial" w:hAnsi="Arial" w:cs="Arial"/>
          <w:i/>
        </w:rPr>
        <w:t xml:space="preserve">Technological </w:t>
      </w:r>
      <w:r w:rsidRPr="00A806BC">
        <w:rPr>
          <w:rFonts w:ascii="Arial" w:hAnsi="Arial" w:cs="Arial"/>
        </w:rPr>
        <w:t xml:space="preserve">factor: </w:t>
      </w:r>
      <w:r w:rsidR="00D05FF0" w:rsidRPr="00D05FF0">
        <w:rPr>
          <w:rFonts w:ascii="Arial" w:hAnsi="Arial" w:cs="Arial"/>
        </w:rPr>
        <w:t xml:space="preserve">We're all aware of how quickly the world of technology evolves, and how this affects how we promote our goods. Marketing and management are affected by three technological factors: New means of creating goods and services, as well as new methods of disseminating products and services to targeted audiences, are being </w:t>
      </w:r>
      <w:proofErr w:type="spellStart"/>
      <w:r w:rsidR="00D05FF0" w:rsidRPr="00D05FF0">
        <w:rPr>
          <w:rFonts w:ascii="Arial" w:hAnsi="Arial" w:cs="Arial"/>
        </w:rPr>
        <w:t>developed.</w:t>
      </w:r>
      <w:proofErr w:type="spellEnd"/>
    </w:p>
    <w:p w:rsidR="00BD2E68" w:rsidRDefault="00260C29" w:rsidP="00260C29">
      <w:pPr>
        <w:jc w:val="both"/>
        <w:rPr>
          <w:rFonts w:ascii="Arial" w:hAnsi="Arial" w:cs="Arial"/>
        </w:rPr>
      </w:pPr>
      <w:r w:rsidRPr="00A806BC">
        <w:rPr>
          <w:rFonts w:ascii="Arial" w:hAnsi="Arial" w:cs="Arial"/>
          <w:i/>
        </w:rPr>
        <w:t>Environmental</w:t>
      </w:r>
      <w:r w:rsidRPr="00A806BC">
        <w:rPr>
          <w:rFonts w:ascii="Arial" w:hAnsi="Arial" w:cs="Arial"/>
        </w:rPr>
        <w:t xml:space="preserve"> factor: </w:t>
      </w:r>
      <w:r w:rsidR="00BD2E68" w:rsidRPr="00BD2E68">
        <w:rPr>
          <w:rFonts w:ascii="Arial" w:hAnsi="Arial" w:cs="Arial"/>
        </w:rPr>
        <w:t xml:space="preserve">Weather problems, climate change, air and water pollution </w:t>
      </w:r>
      <w:proofErr w:type="gramStart"/>
      <w:r w:rsidR="00BD2E68" w:rsidRPr="00BD2E68">
        <w:rPr>
          <w:rFonts w:ascii="Arial" w:hAnsi="Arial" w:cs="Arial"/>
        </w:rPr>
        <w:t>are</w:t>
      </w:r>
      <w:proofErr w:type="gramEnd"/>
      <w:r w:rsidR="00BD2E68" w:rsidRPr="00BD2E68">
        <w:rPr>
          <w:rFonts w:ascii="Arial" w:hAnsi="Arial" w:cs="Arial"/>
        </w:rPr>
        <w:t xml:space="preserve"> just a few instances of things we can't control. All we can do is work with them, or assist them through recycling processes, and Greenpeace organisations.</w:t>
      </w:r>
    </w:p>
    <w:p w:rsidR="00F04F22" w:rsidRDefault="00260C29" w:rsidP="00260C29">
      <w:pPr>
        <w:jc w:val="both"/>
        <w:rPr>
          <w:rFonts w:ascii="Arial" w:hAnsi="Arial" w:cs="Arial"/>
          <w:sz w:val="24"/>
          <w:szCs w:val="24"/>
        </w:rPr>
      </w:pPr>
      <w:r w:rsidRPr="00A806BC">
        <w:rPr>
          <w:rFonts w:ascii="Arial" w:hAnsi="Arial" w:cs="Arial"/>
          <w:i/>
        </w:rPr>
        <w:t>Legal</w:t>
      </w:r>
      <w:r w:rsidRPr="00A806BC">
        <w:rPr>
          <w:rFonts w:ascii="Arial" w:hAnsi="Arial" w:cs="Arial"/>
        </w:rPr>
        <w:t xml:space="preserve"> factor: </w:t>
      </w:r>
      <w:r w:rsidR="00550879" w:rsidRPr="00550879">
        <w:rPr>
          <w:rFonts w:ascii="Arial" w:hAnsi="Arial" w:cs="Arial"/>
        </w:rPr>
        <w:t>Health and safety, equal opportunity, advertising standards, consumer rights and legislation, product labelling, and product safety are some of the topics explored. In order to trade economically, companies must understand what is and is not lawful. Because each country has its own set of rules and regulations, learning them becomes a difficult task when a company trades internationally.</w:t>
      </w:r>
      <w:bookmarkStart w:id="7" w:name="_GoBack"/>
      <w:bookmarkEnd w:id="7"/>
    </w:p>
    <w:p w:rsidR="00A806BC" w:rsidRDefault="00A806BC" w:rsidP="00F04F22">
      <w:pPr>
        <w:jc w:val="center"/>
        <w:rPr>
          <w:rFonts w:ascii="Arial" w:hAnsi="Arial" w:cs="Arial"/>
          <w:b/>
          <w:sz w:val="40"/>
          <w:szCs w:val="40"/>
        </w:rPr>
      </w:pPr>
    </w:p>
    <w:p w:rsidR="00A806BC" w:rsidRDefault="00A806BC" w:rsidP="00F04F22">
      <w:pPr>
        <w:jc w:val="center"/>
        <w:rPr>
          <w:rFonts w:ascii="Arial" w:hAnsi="Arial" w:cs="Arial"/>
          <w:b/>
          <w:sz w:val="40"/>
          <w:szCs w:val="40"/>
        </w:rPr>
      </w:pPr>
    </w:p>
    <w:p w:rsidR="00A806BC" w:rsidRDefault="00A806BC" w:rsidP="00F04F22">
      <w:pPr>
        <w:jc w:val="center"/>
        <w:rPr>
          <w:rFonts w:ascii="Arial" w:hAnsi="Arial" w:cs="Arial"/>
          <w:b/>
          <w:sz w:val="40"/>
          <w:szCs w:val="40"/>
        </w:rPr>
      </w:pPr>
    </w:p>
    <w:p w:rsidR="00A806BC" w:rsidRDefault="00A806BC" w:rsidP="00F04F22">
      <w:pPr>
        <w:jc w:val="center"/>
        <w:rPr>
          <w:rFonts w:ascii="Arial" w:hAnsi="Arial" w:cs="Arial"/>
          <w:b/>
          <w:sz w:val="40"/>
          <w:szCs w:val="40"/>
        </w:rPr>
      </w:pPr>
    </w:p>
    <w:p w:rsidR="00A806BC" w:rsidRDefault="00A806BC" w:rsidP="00F04F22">
      <w:pPr>
        <w:jc w:val="center"/>
        <w:rPr>
          <w:rFonts w:ascii="Arial" w:hAnsi="Arial" w:cs="Arial"/>
          <w:b/>
          <w:sz w:val="40"/>
          <w:szCs w:val="40"/>
        </w:rPr>
      </w:pPr>
    </w:p>
    <w:p w:rsidR="00A806BC" w:rsidRDefault="00A806BC" w:rsidP="00F04F22">
      <w:pPr>
        <w:jc w:val="center"/>
        <w:rPr>
          <w:rFonts w:ascii="Arial" w:hAnsi="Arial" w:cs="Arial"/>
          <w:b/>
          <w:sz w:val="40"/>
          <w:szCs w:val="40"/>
        </w:rPr>
      </w:pPr>
    </w:p>
    <w:p w:rsidR="00A806BC" w:rsidRDefault="00A806BC" w:rsidP="00F04F22">
      <w:pPr>
        <w:jc w:val="center"/>
        <w:rPr>
          <w:rFonts w:ascii="Arial" w:hAnsi="Arial" w:cs="Arial"/>
          <w:b/>
          <w:sz w:val="40"/>
          <w:szCs w:val="40"/>
        </w:rPr>
      </w:pPr>
    </w:p>
    <w:p w:rsidR="001B306D" w:rsidRDefault="001B306D" w:rsidP="00D521A2">
      <w:pPr>
        <w:pStyle w:val="Cmsor1"/>
      </w:pPr>
      <w:bookmarkStart w:id="8" w:name="_Toc89260292"/>
      <w:bookmarkStart w:id="9" w:name="_Toc89261231"/>
    </w:p>
    <w:p w:rsidR="00F04F22" w:rsidRPr="00D521A2" w:rsidRDefault="00F04F22" w:rsidP="00D521A2">
      <w:pPr>
        <w:pStyle w:val="Cmsor1"/>
      </w:pPr>
      <w:r w:rsidRPr="00D521A2">
        <w:lastRenderedPageBreak/>
        <w:t>Fishbone-diagram/ Cause and effect Analysis</w:t>
      </w:r>
      <w:bookmarkEnd w:id="8"/>
      <w:bookmarkEnd w:id="9"/>
    </w:p>
    <w:p w:rsidR="00F04F22" w:rsidRPr="00F04F22" w:rsidRDefault="00224873" w:rsidP="00F04F22">
      <w:pPr>
        <w:rPr>
          <w:rFonts w:ascii="Arial" w:hAnsi="Arial" w:cs="Arial"/>
          <w:b/>
          <w:sz w:val="24"/>
          <w:szCs w:val="24"/>
        </w:rPr>
      </w:pPr>
      <w:r>
        <w:rPr>
          <w:rFonts w:ascii="Arial" w:hAnsi="Arial" w:cs="Arial"/>
          <w:b/>
          <w:noProof/>
          <w:sz w:val="24"/>
          <w:szCs w:val="24"/>
          <w:lang w:eastAsia="en-GB"/>
        </w:rPr>
        <w:drawing>
          <wp:inline distT="0" distB="0" distL="0" distR="0" wp14:anchorId="2FA2D489" wp14:editId="14C068D5">
            <wp:extent cx="5724939" cy="2759103"/>
            <wp:effectExtent l="0" t="0" r="9525" b="3175"/>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bone report.png"/>
                    <pic:cNvPicPr/>
                  </pic:nvPicPr>
                  <pic:blipFill>
                    <a:blip r:embed="rId10">
                      <a:extLst>
                        <a:ext uri="{28A0092B-C50C-407E-A947-70E740481C1C}">
                          <a14:useLocalDpi xmlns:a14="http://schemas.microsoft.com/office/drawing/2010/main" val="0"/>
                        </a:ext>
                      </a:extLst>
                    </a:blip>
                    <a:stretch>
                      <a:fillRect/>
                    </a:stretch>
                  </pic:blipFill>
                  <pic:spPr>
                    <a:xfrm>
                      <a:off x="0" y="0"/>
                      <a:ext cx="5727336" cy="2760258"/>
                    </a:xfrm>
                    <a:prstGeom prst="rect">
                      <a:avLst/>
                    </a:prstGeom>
                  </pic:spPr>
                </pic:pic>
              </a:graphicData>
            </a:graphic>
          </wp:inline>
        </w:drawing>
      </w:r>
    </w:p>
    <w:p w:rsidR="00FC27CD" w:rsidRDefault="00FC27CD" w:rsidP="005466BA">
      <w:pPr>
        <w:jc w:val="both"/>
        <w:rPr>
          <w:rFonts w:ascii="Arial" w:hAnsi="Arial" w:cs="Arial"/>
        </w:rPr>
      </w:pPr>
      <w:r w:rsidRPr="00FC27CD">
        <w:rPr>
          <w:rFonts w:ascii="Arial" w:hAnsi="Arial" w:cs="Arial"/>
        </w:rPr>
        <w:t xml:space="preserve">A fishbone diagram (also known as an Ishikawa diagram) is used to identify and organise the causes of a quality problem. Gradually, the notion has been used to categorise the causes of many types of problems that an organisation may encounter. As a result, the Fishbone diagram has become an extremely useful tool for risk detection. (G. </w:t>
      </w:r>
      <w:proofErr w:type="spellStart"/>
      <w:r w:rsidRPr="00FC27CD">
        <w:rPr>
          <w:rFonts w:ascii="Arial" w:hAnsi="Arial" w:cs="Arial"/>
        </w:rPr>
        <w:t>Ilie</w:t>
      </w:r>
      <w:proofErr w:type="spellEnd"/>
      <w:r w:rsidRPr="00FC27CD">
        <w:rPr>
          <w:rFonts w:ascii="Arial" w:hAnsi="Arial" w:cs="Arial"/>
        </w:rPr>
        <w:t xml:space="preserve"> &amp; C.N. </w:t>
      </w:r>
      <w:proofErr w:type="spellStart"/>
      <w:r w:rsidRPr="00FC27CD">
        <w:rPr>
          <w:rFonts w:ascii="Arial" w:hAnsi="Arial" w:cs="Arial"/>
        </w:rPr>
        <w:t>Ciocoiu</w:t>
      </w:r>
      <w:proofErr w:type="spellEnd"/>
      <w:r w:rsidRPr="00FC27CD">
        <w:rPr>
          <w:rFonts w:ascii="Arial" w:hAnsi="Arial" w:cs="Arial"/>
        </w:rPr>
        <w:t>, 2010)</w:t>
      </w:r>
    </w:p>
    <w:p w:rsidR="00A2368B" w:rsidRDefault="00A2368B" w:rsidP="005466BA">
      <w:pPr>
        <w:jc w:val="both"/>
        <w:rPr>
          <w:rFonts w:ascii="Arial" w:hAnsi="Arial" w:cs="Arial"/>
        </w:rPr>
      </w:pPr>
      <w:r>
        <w:rPr>
          <w:rFonts w:ascii="Arial" w:hAnsi="Arial" w:cs="Arial"/>
        </w:rPr>
        <w:t>Possible</w:t>
      </w:r>
      <w:r w:rsidRPr="00070D1A">
        <w:rPr>
          <w:rFonts w:ascii="Arial" w:hAnsi="Arial" w:cs="Arial"/>
          <w:b/>
          <w:i/>
        </w:rPr>
        <w:t xml:space="preserve"> causes</w:t>
      </w:r>
      <w:r>
        <w:rPr>
          <w:rFonts w:ascii="Arial" w:hAnsi="Arial" w:cs="Arial"/>
        </w:rPr>
        <w:t xml:space="preserve"> of the work related stress are the following:</w:t>
      </w:r>
    </w:p>
    <w:p w:rsidR="00CC334D" w:rsidRDefault="00A2368B" w:rsidP="00A2368B">
      <w:pPr>
        <w:pStyle w:val="Listaszerbekezds"/>
        <w:numPr>
          <w:ilvl w:val="0"/>
          <w:numId w:val="1"/>
        </w:numPr>
        <w:jc w:val="both"/>
        <w:rPr>
          <w:rFonts w:ascii="Arial" w:hAnsi="Arial" w:cs="Arial"/>
        </w:rPr>
      </w:pPr>
      <w:r w:rsidRPr="00A2368B">
        <w:rPr>
          <w:rFonts w:ascii="Arial" w:hAnsi="Arial" w:cs="Arial"/>
        </w:rPr>
        <w:t>Money: Low income, late payments, or payment variety all have the potential to cause major issues.</w:t>
      </w:r>
    </w:p>
    <w:p w:rsidR="001972C5" w:rsidRPr="00A2368B" w:rsidRDefault="00A2368B" w:rsidP="00A2368B">
      <w:pPr>
        <w:pStyle w:val="Listaszerbekezds"/>
        <w:numPr>
          <w:ilvl w:val="0"/>
          <w:numId w:val="1"/>
        </w:numPr>
        <w:jc w:val="both"/>
        <w:rPr>
          <w:rFonts w:ascii="Arial" w:hAnsi="Arial" w:cs="Arial"/>
          <w:sz w:val="24"/>
          <w:szCs w:val="24"/>
        </w:rPr>
      </w:pPr>
      <w:r w:rsidRPr="00A2368B">
        <w:rPr>
          <w:rFonts w:ascii="Arial" w:hAnsi="Arial" w:cs="Arial"/>
        </w:rPr>
        <w:t>Machinery: Employees are more stressed due to a lack of modern equipment, a lack of understanding on how to utilise it, and a bad technological setup.</w:t>
      </w:r>
    </w:p>
    <w:p w:rsidR="00A2368B" w:rsidRPr="00070D1A" w:rsidRDefault="00A2368B" w:rsidP="00070D1A">
      <w:pPr>
        <w:pStyle w:val="Listaszerbekezds"/>
        <w:numPr>
          <w:ilvl w:val="0"/>
          <w:numId w:val="1"/>
        </w:numPr>
        <w:jc w:val="both"/>
        <w:rPr>
          <w:rFonts w:ascii="Arial" w:hAnsi="Arial" w:cs="Arial"/>
          <w:sz w:val="24"/>
          <w:szCs w:val="24"/>
        </w:rPr>
      </w:pPr>
      <w:r>
        <w:rPr>
          <w:rFonts w:ascii="Arial" w:hAnsi="Arial" w:cs="Arial"/>
        </w:rPr>
        <w:t xml:space="preserve">Methods: </w:t>
      </w:r>
      <w:r w:rsidR="00070D1A" w:rsidRPr="00070D1A">
        <w:rPr>
          <w:rFonts w:ascii="Arial" w:hAnsi="Arial" w:cs="Arial"/>
        </w:rPr>
        <w:t>Workplace issues are also being exacerbated by shop layout, bad environment, and shift rotation.</w:t>
      </w:r>
    </w:p>
    <w:p w:rsidR="00070D1A" w:rsidRDefault="00070D1A" w:rsidP="00070D1A">
      <w:pPr>
        <w:pStyle w:val="Listaszerbekezds"/>
        <w:numPr>
          <w:ilvl w:val="0"/>
          <w:numId w:val="1"/>
        </w:numPr>
        <w:jc w:val="both"/>
        <w:rPr>
          <w:rFonts w:ascii="Arial" w:hAnsi="Arial" w:cs="Arial"/>
          <w:sz w:val="24"/>
          <w:szCs w:val="24"/>
        </w:rPr>
      </w:pPr>
      <w:r>
        <w:rPr>
          <w:rFonts w:ascii="Arial" w:hAnsi="Arial" w:cs="Arial"/>
          <w:sz w:val="24"/>
          <w:szCs w:val="24"/>
        </w:rPr>
        <w:t xml:space="preserve">Man: Individuals </w:t>
      </w:r>
      <w:r w:rsidRPr="00070D1A">
        <w:rPr>
          <w:rFonts w:ascii="Arial" w:hAnsi="Arial" w:cs="Arial"/>
          <w:sz w:val="24"/>
          <w:szCs w:val="24"/>
        </w:rPr>
        <w:t>negative attitudes, poor communication among team members, and tardiness are all factors that contribute to increased stress at work on a regular basis.</w:t>
      </w:r>
    </w:p>
    <w:p w:rsidR="00070D1A" w:rsidRDefault="00070D1A" w:rsidP="00070D1A">
      <w:pPr>
        <w:pStyle w:val="Listaszerbekezds"/>
        <w:numPr>
          <w:ilvl w:val="0"/>
          <w:numId w:val="1"/>
        </w:numPr>
        <w:jc w:val="both"/>
        <w:rPr>
          <w:rFonts w:ascii="Arial" w:hAnsi="Arial" w:cs="Arial"/>
          <w:sz w:val="24"/>
          <w:szCs w:val="24"/>
        </w:rPr>
      </w:pPr>
      <w:r>
        <w:rPr>
          <w:rFonts w:ascii="Arial" w:hAnsi="Arial" w:cs="Arial"/>
          <w:sz w:val="24"/>
          <w:szCs w:val="24"/>
        </w:rPr>
        <w:t xml:space="preserve">Materials: </w:t>
      </w:r>
      <w:r w:rsidRPr="00070D1A">
        <w:rPr>
          <w:rFonts w:ascii="Arial" w:hAnsi="Arial" w:cs="Arial"/>
          <w:sz w:val="24"/>
          <w:szCs w:val="24"/>
        </w:rPr>
        <w:t>Inappropriate materials, outdated technology, and poor quality are producing additional stress and potential difficulties if no one is willing to pay for upgrades.</w:t>
      </w:r>
    </w:p>
    <w:p w:rsidR="00A806BC" w:rsidRDefault="00A806BC" w:rsidP="00A806BC">
      <w:pPr>
        <w:pStyle w:val="Listaszerbekezds"/>
        <w:jc w:val="both"/>
        <w:rPr>
          <w:rFonts w:ascii="Arial" w:hAnsi="Arial" w:cs="Arial"/>
          <w:sz w:val="24"/>
          <w:szCs w:val="24"/>
        </w:rPr>
      </w:pPr>
    </w:p>
    <w:p w:rsidR="00A806BC" w:rsidRDefault="00A806BC" w:rsidP="00A806BC">
      <w:pPr>
        <w:pStyle w:val="Listaszerbekezds"/>
        <w:jc w:val="both"/>
        <w:rPr>
          <w:rFonts w:ascii="Arial" w:hAnsi="Arial" w:cs="Arial"/>
          <w:sz w:val="24"/>
          <w:szCs w:val="24"/>
        </w:rPr>
      </w:pPr>
    </w:p>
    <w:p w:rsidR="00A806BC" w:rsidRDefault="00A806BC" w:rsidP="00A806BC">
      <w:pPr>
        <w:pStyle w:val="Listaszerbekezds"/>
        <w:jc w:val="both"/>
        <w:rPr>
          <w:rFonts w:ascii="Arial" w:hAnsi="Arial" w:cs="Arial"/>
          <w:sz w:val="24"/>
          <w:szCs w:val="24"/>
        </w:rPr>
      </w:pPr>
    </w:p>
    <w:p w:rsidR="00D521A2" w:rsidRDefault="00D521A2" w:rsidP="00D521A2">
      <w:pPr>
        <w:pStyle w:val="Cmsor1"/>
      </w:pPr>
      <w:bookmarkStart w:id="10" w:name="_Toc89260293"/>
      <w:bookmarkStart w:id="11" w:name="_Toc89261232"/>
    </w:p>
    <w:p w:rsidR="002B5C12" w:rsidRPr="00D521A2" w:rsidRDefault="00A806BC" w:rsidP="00D521A2">
      <w:pPr>
        <w:pStyle w:val="Cmsor1"/>
      </w:pPr>
      <w:proofErr w:type="gramStart"/>
      <w:r w:rsidRPr="00D521A2">
        <w:lastRenderedPageBreak/>
        <w:t>Alternative  Solutions</w:t>
      </w:r>
      <w:proofErr w:type="gramEnd"/>
      <w:r w:rsidRPr="00D521A2">
        <w:t xml:space="preserve"> of the problem</w:t>
      </w:r>
      <w:bookmarkEnd w:id="10"/>
      <w:bookmarkEnd w:id="11"/>
    </w:p>
    <w:p w:rsidR="00A806BC" w:rsidRDefault="002B5C12" w:rsidP="002B5C12">
      <w:pPr>
        <w:pStyle w:val="Listaszerbekezds"/>
        <w:numPr>
          <w:ilvl w:val="0"/>
          <w:numId w:val="2"/>
        </w:numPr>
        <w:jc w:val="both"/>
        <w:rPr>
          <w:rFonts w:ascii="Arial" w:hAnsi="Arial" w:cs="Arial"/>
        </w:rPr>
      </w:pPr>
      <w:r w:rsidRPr="002B5C12">
        <w:rPr>
          <w:rFonts w:ascii="Arial" w:hAnsi="Arial" w:cs="Arial"/>
        </w:rPr>
        <w:t xml:space="preserve">Holding </w:t>
      </w:r>
      <w:r w:rsidRPr="002B5C12">
        <w:rPr>
          <w:rFonts w:ascii="Arial" w:hAnsi="Arial" w:cs="Arial"/>
          <w:b/>
          <w:i/>
        </w:rPr>
        <w:t>team meetings</w:t>
      </w:r>
      <w:r w:rsidRPr="002B5C12">
        <w:rPr>
          <w:rFonts w:ascii="Arial" w:hAnsi="Arial" w:cs="Arial"/>
        </w:rPr>
        <w:t xml:space="preserve"> to discuss the issue can assist to avoid misunderstandings and foster relationships among team members and supervisors.</w:t>
      </w:r>
    </w:p>
    <w:p w:rsidR="002B5C12" w:rsidRDefault="002B5C12" w:rsidP="002B5C12">
      <w:pPr>
        <w:pStyle w:val="Listaszerbekezds"/>
        <w:numPr>
          <w:ilvl w:val="0"/>
          <w:numId w:val="2"/>
        </w:numPr>
        <w:jc w:val="both"/>
        <w:rPr>
          <w:rFonts w:ascii="Arial" w:hAnsi="Arial" w:cs="Arial"/>
        </w:rPr>
      </w:pPr>
      <w:r w:rsidRPr="002B5C12">
        <w:rPr>
          <w:rFonts w:ascii="Arial" w:hAnsi="Arial" w:cs="Arial"/>
        </w:rPr>
        <w:t xml:space="preserve">2) </w:t>
      </w:r>
      <w:r w:rsidRPr="002B5C12">
        <w:rPr>
          <w:rFonts w:ascii="Arial" w:hAnsi="Arial" w:cs="Arial"/>
          <w:b/>
          <w:i/>
        </w:rPr>
        <w:t xml:space="preserve">Increasing </w:t>
      </w:r>
      <w:r w:rsidRPr="002B5C12">
        <w:rPr>
          <w:rFonts w:ascii="Arial" w:hAnsi="Arial" w:cs="Arial"/>
        </w:rPr>
        <w:t xml:space="preserve">an individual's </w:t>
      </w:r>
      <w:r w:rsidRPr="002B5C12">
        <w:rPr>
          <w:rFonts w:ascii="Arial" w:hAnsi="Arial" w:cs="Arial"/>
          <w:b/>
          <w:i/>
        </w:rPr>
        <w:t xml:space="preserve">income </w:t>
      </w:r>
      <w:r w:rsidRPr="002B5C12">
        <w:rPr>
          <w:rFonts w:ascii="Arial" w:hAnsi="Arial" w:cs="Arial"/>
        </w:rPr>
        <w:t>can boost productivity while also improving the work environment.</w:t>
      </w:r>
    </w:p>
    <w:p w:rsidR="002B5C12" w:rsidRDefault="002B5C12" w:rsidP="002B5C12">
      <w:pPr>
        <w:pStyle w:val="Listaszerbekezds"/>
        <w:numPr>
          <w:ilvl w:val="0"/>
          <w:numId w:val="2"/>
        </w:numPr>
        <w:jc w:val="both"/>
        <w:rPr>
          <w:rFonts w:ascii="Arial" w:hAnsi="Arial" w:cs="Arial"/>
        </w:rPr>
      </w:pPr>
      <w:r w:rsidRPr="002B5C12">
        <w:rPr>
          <w:rFonts w:ascii="Arial" w:hAnsi="Arial" w:cs="Arial"/>
        </w:rPr>
        <w:t xml:space="preserve">3) </w:t>
      </w:r>
      <w:r w:rsidRPr="002B5C12">
        <w:rPr>
          <w:rFonts w:ascii="Arial" w:hAnsi="Arial" w:cs="Arial"/>
          <w:b/>
          <w:i/>
        </w:rPr>
        <w:t>Technological advancements</w:t>
      </w:r>
      <w:r w:rsidRPr="002B5C12">
        <w:rPr>
          <w:rFonts w:ascii="Arial" w:hAnsi="Arial" w:cs="Arial"/>
        </w:rPr>
        <w:t xml:space="preserve"> are a big aid in everyday work, and they ma</w:t>
      </w:r>
      <w:r>
        <w:rPr>
          <w:rFonts w:ascii="Arial" w:hAnsi="Arial" w:cs="Arial"/>
        </w:rPr>
        <w:t>y help everybody to</w:t>
      </w:r>
      <w:r w:rsidRPr="002B5C12">
        <w:rPr>
          <w:rFonts w:ascii="Arial" w:hAnsi="Arial" w:cs="Arial"/>
        </w:rPr>
        <w:t xml:space="preserve"> work quicker and more efficiently.</w:t>
      </w:r>
    </w:p>
    <w:p w:rsidR="002B5C12" w:rsidRDefault="004E2342" w:rsidP="004E2342">
      <w:pPr>
        <w:pStyle w:val="Listaszerbekezds"/>
        <w:numPr>
          <w:ilvl w:val="0"/>
          <w:numId w:val="2"/>
        </w:numPr>
        <w:jc w:val="both"/>
        <w:rPr>
          <w:rFonts w:ascii="Arial" w:hAnsi="Arial" w:cs="Arial"/>
        </w:rPr>
      </w:pPr>
      <w:r w:rsidRPr="004E2342">
        <w:rPr>
          <w:rFonts w:ascii="Arial" w:hAnsi="Arial" w:cs="Arial"/>
          <w:b/>
          <w:i/>
        </w:rPr>
        <w:t xml:space="preserve">Extra support </w:t>
      </w:r>
      <w:r w:rsidRPr="004E2342">
        <w:rPr>
          <w:rFonts w:ascii="Arial" w:hAnsi="Arial" w:cs="Arial"/>
        </w:rPr>
        <w:t>is the most effective way for resolving the issue and avoiding unpleasant days at work.</w:t>
      </w:r>
    </w:p>
    <w:p w:rsidR="00DA2FBE" w:rsidRDefault="00DA2FBE" w:rsidP="00DA2FBE">
      <w:pPr>
        <w:pStyle w:val="Listaszerbekezds"/>
        <w:ind w:left="1440"/>
        <w:jc w:val="both"/>
        <w:rPr>
          <w:rFonts w:ascii="Arial" w:hAnsi="Arial" w:cs="Arial"/>
          <w:b/>
          <w:i/>
        </w:rPr>
      </w:pPr>
    </w:p>
    <w:p w:rsidR="00DA2FBE" w:rsidRDefault="00867B99" w:rsidP="00DA2FBE">
      <w:pPr>
        <w:jc w:val="both"/>
        <w:rPr>
          <w:rFonts w:ascii="Arial" w:hAnsi="Arial" w:cs="Arial"/>
          <w:i/>
          <w:color w:val="000000"/>
        </w:rPr>
      </w:pPr>
      <w:r>
        <w:rPr>
          <w:rFonts w:ascii="Arial" w:hAnsi="Arial" w:cs="Arial"/>
        </w:rPr>
        <w:t>Everybody</w:t>
      </w:r>
      <w:r w:rsidR="00DA2FBE">
        <w:rPr>
          <w:rFonts w:ascii="Arial" w:hAnsi="Arial" w:cs="Arial"/>
        </w:rPr>
        <w:t xml:space="preserve"> </w:t>
      </w:r>
      <w:proofErr w:type="gramStart"/>
      <w:r w:rsidR="00DA2FBE">
        <w:rPr>
          <w:rFonts w:ascii="Arial" w:hAnsi="Arial" w:cs="Arial"/>
        </w:rPr>
        <w:t>like</w:t>
      </w:r>
      <w:proofErr w:type="gramEnd"/>
      <w:r w:rsidR="00DA2FBE">
        <w:rPr>
          <w:rFonts w:ascii="Arial" w:hAnsi="Arial" w:cs="Arial"/>
        </w:rPr>
        <w:t xml:space="preserve"> to know how </w:t>
      </w:r>
      <w:r w:rsidR="00DA2FBE" w:rsidRPr="004F025C">
        <w:rPr>
          <w:rFonts w:ascii="Arial" w:hAnsi="Arial" w:cs="Arial"/>
          <w:b/>
        </w:rPr>
        <w:t>the additional assistance</w:t>
      </w:r>
      <w:r w:rsidR="00DA2FBE">
        <w:rPr>
          <w:rFonts w:ascii="Arial" w:hAnsi="Arial" w:cs="Arial"/>
        </w:rPr>
        <w:t xml:space="preserve"> </w:t>
      </w:r>
      <w:r w:rsidR="00DA2FBE" w:rsidRPr="00DA2FBE">
        <w:rPr>
          <w:rFonts w:ascii="Arial" w:hAnsi="Arial" w:cs="Arial"/>
        </w:rPr>
        <w:t xml:space="preserve">may help to reduce workplace stress so that we can utilise methods like </w:t>
      </w:r>
      <w:r w:rsidR="00DA2FBE" w:rsidRPr="004F025C">
        <w:rPr>
          <w:rFonts w:ascii="Arial" w:hAnsi="Arial" w:cs="Arial"/>
          <w:b/>
          <w:i/>
        </w:rPr>
        <w:t>PMI</w:t>
      </w:r>
      <w:r w:rsidR="00DA2FBE" w:rsidRPr="00DA2FBE">
        <w:rPr>
          <w:rFonts w:ascii="Arial" w:hAnsi="Arial" w:cs="Arial"/>
        </w:rPr>
        <w:t xml:space="preserve"> to identify it.</w:t>
      </w:r>
      <w:r w:rsidR="00DA2FBE">
        <w:rPr>
          <w:rFonts w:ascii="Arial" w:hAnsi="Arial" w:cs="Arial"/>
        </w:rPr>
        <w:t xml:space="preserve"> </w:t>
      </w:r>
      <w:r w:rsidR="00DA2FBE">
        <w:rPr>
          <w:rFonts w:ascii="Arial" w:hAnsi="Arial" w:cs="Arial"/>
          <w:color w:val="000000"/>
          <w:sz w:val="23"/>
          <w:szCs w:val="23"/>
        </w:rPr>
        <w:t xml:space="preserve">“PMI” stands for “Plus, Minus, Interesting”. </w:t>
      </w:r>
      <w:r w:rsidR="00DA2FBE" w:rsidRPr="00DA2FBE">
        <w:rPr>
          <w:rFonts w:ascii="Arial" w:hAnsi="Arial" w:cs="Arial"/>
          <w:color w:val="000000"/>
          <w:sz w:val="23"/>
          <w:szCs w:val="23"/>
        </w:rPr>
        <w:t>The goal is to talk about the three facets of a topic or idea: "Plus" for good aspects, "Minus" for bad aspects, and "Interesting" for features that are neither positive nor negative but may represent opportunities or worth additional debate.</w:t>
      </w:r>
      <w:r w:rsidR="00580975">
        <w:rPr>
          <w:rFonts w:ascii="Arial" w:hAnsi="Arial" w:cs="Arial"/>
          <w:color w:val="000000"/>
          <w:sz w:val="23"/>
          <w:szCs w:val="23"/>
        </w:rPr>
        <w:t xml:space="preserve"> </w:t>
      </w:r>
      <w:r w:rsidR="00580975" w:rsidRPr="00580975">
        <w:rPr>
          <w:rFonts w:ascii="Arial" w:hAnsi="Arial" w:cs="Arial"/>
          <w:i/>
          <w:color w:val="000000"/>
        </w:rPr>
        <w:t>(John Mcdermott</w:t>
      </w:r>
      <w:proofErr w:type="gramStart"/>
      <w:r w:rsidR="00580975" w:rsidRPr="00580975">
        <w:rPr>
          <w:rFonts w:ascii="Arial" w:hAnsi="Arial" w:cs="Arial"/>
          <w:i/>
          <w:color w:val="000000"/>
        </w:rPr>
        <w:t>,2017</w:t>
      </w:r>
      <w:proofErr w:type="gramEnd"/>
      <w:r w:rsidR="00580975" w:rsidRPr="00580975">
        <w:rPr>
          <w:rFonts w:ascii="Arial" w:hAnsi="Arial" w:cs="Arial"/>
          <w:i/>
          <w:color w:val="000000"/>
        </w:rPr>
        <w:t>)</w:t>
      </w:r>
    </w:p>
    <w:p w:rsidR="00867B99" w:rsidRDefault="00867B99" w:rsidP="00DA2FBE">
      <w:pPr>
        <w:jc w:val="both"/>
        <w:rPr>
          <w:rFonts w:ascii="Arial" w:hAnsi="Arial" w:cs="Arial"/>
          <w:color w:val="000000"/>
        </w:rPr>
      </w:pPr>
      <w:r w:rsidRPr="00867B99">
        <w:rPr>
          <w:rFonts w:ascii="Arial" w:hAnsi="Arial" w:cs="Arial"/>
          <w:b/>
          <w:color w:val="000000"/>
        </w:rPr>
        <w:t>Plus</w:t>
      </w:r>
      <w:r>
        <w:rPr>
          <w:rFonts w:ascii="Arial" w:hAnsi="Arial" w:cs="Arial"/>
          <w:b/>
          <w:color w:val="000000"/>
        </w:rPr>
        <w:t xml:space="preserve">: </w:t>
      </w:r>
      <w:r w:rsidR="00FD3468" w:rsidRPr="00FD3468">
        <w:rPr>
          <w:rFonts w:ascii="Arial" w:hAnsi="Arial" w:cs="Arial"/>
          <w:color w:val="000000"/>
        </w:rPr>
        <w:t>People might experience more trust and comfort at work with extra assistance from supervisors, while also increasing their self-confidence. Supervisors might pay additional attention to individuals' and the team's flaws while also highlighting their virtues.</w:t>
      </w:r>
    </w:p>
    <w:p w:rsidR="00FD3468" w:rsidRDefault="00FD3468" w:rsidP="00DA2FBE">
      <w:pPr>
        <w:jc w:val="both"/>
        <w:rPr>
          <w:rFonts w:ascii="Arial" w:hAnsi="Arial" w:cs="Arial"/>
          <w:color w:val="000000"/>
        </w:rPr>
      </w:pPr>
      <w:r w:rsidRPr="00FD3468">
        <w:rPr>
          <w:rFonts w:ascii="Arial" w:hAnsi="Arial" w:cs="Arial"/>
          <w:b/>
          <w:color w:val="000000"/>
        </w:rPr>
        <w:t>Minus</w:t>
      </w:r>
      <w:r w:rsidRPr="004E6CE9">
        <w:rPr>
          <w:rFonts w:ascii="Arial" w:hAnsi="Arial" w:cs="Arial"/>
          <w:color w:val="000000"/>
        </w:rPr>
        <w:t xml:space="preserve">: </w:t>
      </w:r>
      <w:r w:rsidR="004E6CE9" w:rsidRPr="004E6CE9">
        <w:rPr>
          <w:rFonts w:ascii="Arial" w:hAnsi="Arial" w:cs="Arial"/>
          <w:color w:val="000000"/>
        </w:rPr>
        <w:t>Anxiety induced by a lack of efficiency may be a negative factor, as can a lack of trust between team members and team leaders, as well as envy at work. Different mind</w:t>
      </w:r>
      <w:r w:rsidR="00DE2F0B">
        <w:rPr>
          <w:rFonts w:ascii="Arial" w:hAnsi="Arial" w:cs="Arial"/>
          <w:color w:val="000000"/>
        </w:rPr>
        <w:t xml:space="preserve"> </w:t>
      </w:r>
      <w:r w:rsidR="004E6CE9" w:rsidRPr="004E6CE9">
        <w:rPr>
          <w:rFonts w:ascii="Arial" w:hAnsi="Arial" w:cs="Arial"/>
          <w:color w:val="000000"/>
        </w:rPr>
        <w:t xml:space="preserve">sets, such as shy individuals and </w:t>
      </w:r>
      <w:r w:rsidR="004E6CE9">
        <w:rPr>
          <w:rFonts w:ascii="Arial" w:hAnsi="Arial" w:cs="Arial"/>
          <w:color w:val="000000"/>
        </w:rPr>
        <w:t xml:space="preserve">too </w:t>
      </w:r>
      <w:r w:rsidR="004E6CE9" w:rsidRPr="004E6CE9">
        <w:rPr>
          <w:rFonts w:ascii="Arial" w:hAnsi="Arial" w:cs="Arial"/>
          <w:color w:val="000000"/>
        </w:rPr>
        <w:t>confident ones</w:t>
      </w:r>
      <w:r w:rsidR="004E6CE9">
        <w:rPr>
          <w:rFonts w:ascii="Arial" w:hAnsi="Arial" w:cs="Arial"/>
          <w:color w:val="000000"/>
        </w:rPr>
        <w:t>, add to the negativity at work, as not everybody needs extra help, or not everybody can ask for it.</w:t>
      </w:r>
      <w:r w:rsidR="00606D75">
        <w:rPr>
          <w:rFonts w:ascii="Arial" w:hAnsi="Arial" w:cs="Arial"/>
          <w:color w:val="000000"/>
        </w:rPr>
        <w:t xml:space="preserve"> </w:t>
      </w:r>
    </w:p>
    <w:p w:rsidR="00606D75" w:rsidRDefault="00606D75" w:rsidP="00DA2FBE">
      <w:pPr>
        <w:jc w:val="both"/>
        <w:rPr>
          <w:rFonts w:ascii="Arial" w:hAnsi="Arial" w:cs="Arial"/>
          <w:color w:val="000000"/>
        </w:rPr>
      </w:pPr>
      <w:proofErr w:type="gramStart"/>
      <w:r w:rsidRPr="00606D75">
        <w:rPr>
          <w:rFonts w:ascii="Arial" w:hAnsi="Arial" w:cs="Arial"/>
          <w:b/>
          <w:color w:val="000000"/>
        </w:rPr>
        <w:t>Interesting :</w:t>
      </w:r>
      <w:proofErr w:type="gramEnd"/>
      <w:r>
        <w:rPr>
          <w:rFonts w:ascii="Arial" w:hAnsi="Arial" w:cs="Arial"/>
          <w:b/>
          <w:color w:val="000000"/>
        </w:rPr>
        <w:t xml:space="preserve"> </w:t>
      </w:r>
      <w:r w:rsidR="00DE2F0B" w:rsidRPr="00DE2F0B">
        <w:rPr>
          <w:rFonts w:ascii="Arial" w:hAnsi="Arial" w:cs="Arial"/>
          <w:color w:val="000000"/>
        </w:rPr>
        <w:t>When top managers provide more help to their staff, they can quickly determine what is causing the lack of productivity, and communication between them improves. Everyone has their own challenges, which they may work through with the management step by step, and then reap the advantages of their combined efforts. At the end of the day, everyone is working in a relaxed setting.</w:t>
      </w:r>
    </w:p>
    <w:p w:rsidR="009F31BC" w:rsidRDefault="009F31BC" w:rsidP="00DA2FBE">
      <w:pPr>
        <w:jc w:val="both"/>
        <w:rPr>
          <w:rFonts w:ascii="Arial" w:hAnsi="Arial" w:cs="Arial"/>
          <w:color w:val="000000"/>
        </w:rPr>
      </w:pPr>
    </w:p>
    <w:p w:rsidR="009F31BC" w:rsidRDefault="009F31BC" w:rsidP="00DA2FBE">
      <w:pPr>
        <w:jc w:val="both"/>
      </w:pPr>
      <w:r w:rsidRPr="009F31BC">
        <w:rPr>
          <w:rFonts w:ascii="Arial" w:hAnsi="Arial" w:cs="Arial"/>
          <w:b/>
          <w:color w:val="000000"/>
        </w:rPr>
        <w:t>Team meetings</w:t>
      </w:r>
      <w:r>
        <w:rPr>
          <w:rFonts w:ascii="Arial" w:hAnsi="Arial" w:cs="Arial"/>
          <w:b/>
          <w:color w:val="000000"/>
        </w:rPr>
        <w:t xml:space="preserve"> </w:t>
      </w:r>
      <w:r>
        <w:rPr>
          <w:rFonts w:ascii="Arial" w:hAnsi="Arial" w:cs="Arial"/>
          <w:color w:val="000000"/>
        </w:rPr>
        <w:t xml:space="preserve">are the other effective ways to solve the problems caused by work-related stress in the UK. </w:t>
      </w:r>
      <w:proofErr w:type="gramStart"/>
      <w:r>
        <w:t>“</w:t>
      </w:r>
      <w:r w:rsidRPr="009F31BC">
        <w:rPr>
          <w:i/>
        </w:rPr>
        <w:t xml:space="preserve">Sitting in a circle, waiting for your turn to speak, and listening respectfully . . . were norms that </w:t>
      </w:r>
      <w:proofErr w:type="spellStart"/>
      <w:r w:rsidRPr="009F31BC">
        <w:rPr>
          <w:i/>
        </w:rPr>
        <w:t>traveled</w:t>
      </w:r>
      <w:proofErr w:type="spellEnd"/>
      <w:r w:rsidRPr="009F31BC">
        <w:rPr>
          <w:i/>
        </w:rPr>
        <w:t xml:space="preserve"> from the kindergarten to the boardroom” </w:t>
      </w:r>
      <w:r>
        <w:rPr>
          <w:i/>
        </w:rPr>
        <w:t>(p. 4)</w:t>
      </w:r>
      <w:r w:rsidRPr="009F31BC">
        <w:t xml:space="preserve"> </w:t>
      </w:r>
      <w:r>
        <w:t>(CIP; e.g., Liker, 2006).</w:t>
      </w:r>
      <w:proofErr w:type="gramEnd"/>
      <w:r>
        <w:t xml:space="preserve"> </w:t>
      </w:r>
    </w:p>
    <w:p w:rsidR="00D448F0" w:rsidRDefault="00D448F0" w:rsidP="00DA2FBE">
      <w:pPr>
        <w:jc w:val="both"/>
        <w:rPr>
          <w:rFonts w:ascii="Arial" w:hAnsi="Arial" w:cs="Arial"/>
        </w:rPr>
      </w:pPr>
      <w:r w:rsidRPr="00A857AD">
        <w:rPr>
          <w:b/>
          <w:sz w:val="24"/>
          <w:szCs w:val="24"/>
        </w:rPr>
        <w:t>Plus:</w:t>
      </w:r>
      <w:r w:rsidR="00DC48D8">
        <w:rPr>
          <w:b/>
        </w:rPr>
        <w:t xml:space="preserve"> </w:t>
      </w:r>
      <w:r w:rsidR="00DC48D8" w:rsidRPr="00DC48D8">
        <w:rPr>
          <w:rFonts w:ascii="Arial" w:hAnsi="Arial" w:cs="Arial"/>
        </w:rPr>
        <w:t>People have more contact, better communication, and may combine their opinions during team meetings.</w:t>
      </w:r>
      <w:r w:rsidR="00DC48D8" w:rsidRPr="00DC48D8">
        <w:t xml:space="preserve"> </w:t>
      </w:r>
      <w:r w:rsidR="00DC48D8" w:rsidRPr="00DC48D8">
        <w:rPr>
          <w:rFonts w:ascii="Arial" w:hAnsi="Arial" w:cs="Arial"/>
        </w:rPr>
        <w:t>The concept of team building is gaining traction, and they are making an impactful attempt to fix the problem.</w:t>
      </w:r>
      <w:r w:rsidR="004E1F65" w:rsidRPr="004E1F65">
        <w:t xml:space="preserve"> </w:t>
      </w:r>
      <w:r w:rsidR="004E1F65">
        <w:t xml:space="preserve">(cf. </w:t>
      </w:r>
      <w:proofErr w:type="spellStart"/>
      <w:r w:rsidR="004E1F65">
        <w:t>Kauffeld</w:t>
      </w:r>
      <w:proofErr w:type="spellEnd"/>
      <w:r w:rsidR="004E1F65">
        <w:t>, 2006a)</w:t>
      </w:r>
    </w:p>
    <w:p w:rsidR="00DC48D8" w:rsidRDefault="00DC48D8" w:rsidP="00DA2FBE">
      <w:pPr>
        <w:jc w:val="both"/>
        <w:rPr>
          <w:rFonts w:ascii="Arial" w:hAnsi="Arial" w:cs="Arial"/>
        </w:rPr>
      </w:pPr>
      <w:r w:rsidRPr="00DC48D8">
        <w:rPr>
          <w:rFonts w:ascii="Arial" w:hAnsi="Arial" w:cs="Arial"/>
          <w:b/>
          <w:sz w:val="24"/>
          <w:szCs w:val="24"/>
        </w:rPr>
        <w:t>Minus:</w:t>
      </w:r>
      <w:r>
        <w:rPr>
          <w:rFonts w:ascii="Arial" w:hAnsi="Arial" w:cs="Arial"/>
        </w:rPr>
        <w:t xml:space="preserve"> </w:t>
      </w:r>
      <w:r w:rsidR="00051167" w:rsidRPr="00051167">
        <w:rPr>
          <w:rFonts w:ascii="Arial" w:hAnsi="Arial" w:cs="Arial"/>
        </w:rPr>
        <w:t>Negative aspects include disagreements, a lack of tolerance, and the diversity of viewpoints.</w:t>
      </w:r>
      <w:r w:rsidR="00A857AD">
        <w:rPr>
          <w:rFonts w:ascii="Arial" w:hAnsi="Arial" w:cs="Arial"/>
        </w:rPr>
        <w:t xml:space="preserve"> </w:t>
      </w:r>
      <w:r w:rsidR="00A857AD" w:rsidRPr="00A857AD">
        <w:rPr>
          <w:rFonts w:ascii="Arial" w:hAnsi="Arial" w:cs="Arial"/>
        </w:rPr>
        <w:t>Perhaps not all employees have the time or are too self-conscious to seek for assistance.</w:t>
      </w:r>
    </w:p>
    <w:p w:rsidR="00A857AD" w:rsidRDefault="00A857AD" w:rsidP="00DA2FBE">
      <w:pPr>
        <w:jc w:val="both"/>
        <w:rPr>
          <w:i/>
        </w:rPr>
      </w:pPr>
      <w:r w:rsidRPr="00A857AD">
        <w:rPr>
          <w:rFonts w:ascii="Arial" w:hAnsi="Arial" w:cs="Arial"/>
          <w:b/>
        </w:rPr>
        <w:lastRenderedPageBreak/>
        <w:t>Interesting:</w:t>
      </w:r>
      <w:r>
        <w:rPr>
          <w:rFonts w:ascii="Arial" w:hAnsi="Arial" w:cs="Arial"/>
          <w:b/>
        </w:rPr>
        <w:t xml:space="preserve"> </w:t>
      </w:r>
      <w:r w:rsidRPr="00A857AD">
        <w:rPr>
          <w:rFonts w:ascii="Arial" w:hAnsi="Arial" w:cs="Arial"/>
        </w:rPr>
        <w:t>Sharing information, wisdom, and experience might be beneficial to everyone, and it's also fun to put members' patience to the test. Managers, on the other hand, can quickly emphasise the team's strengths and faults</w:t>
      </w:r>
      <w:r w:rsidRPr="004E1F65">
        <w:rPr>
          <w:rFonts w:ascii="Arial" w:hAnsi="Arial" w:cs="Arial"/>
          <w:i/>
        </w:rPr>
        <w:t>.</w:t>
      </w:r>
      <w:r w:rsidR="004E1F65" w:rsidRPr="004E1F65">
        <w:rPr>
          <w:rFonts w:ascii="Arial" w:hAnsi="Arial" w:cs="Arial"/>
          <w:i/>
        </w:rPr>
        <w:t>”</w:t>
      </w:r>
      <w:r w:rsidR="004E1F65" w:rsidRPr="004E1F65">
        <w:rPr>
          <w:i/>
        </w:rPr>
        <w:t xml:space="preserve"> </w:t>
      </w:r>
      <w:r w:rsidR="004E1F65" w:rsidRPr="004E1F65">
        <w:rPr>
          <w:rFonts w:ascii="Arial" w:hAnsi="Arial" w:cs="Arial"/>
          <w:i/>
        </w:rPr>
        <w:t>Meetings are typically held for a variety of reasons, including exchanging information, addressing issues, reaching consensus, and making decisions.”</w:t>
      </w:r>
      <w:r w:rsidR="004E1F65" w:rsidRPr="004E1F65">
        <w:rPr>
          <w:i/>
        </w:rPr>
        <w:t xml:space="preserve"> (cf. Leach et al., 2009).</w:t>
      </w:r>
    </w:p>
    <w:p w:rsidR="00E7677B" w:rsidRPr="00E7677B" w:rsidRDefault="00E7677B" w:rsidP="00DA2FBE">
      <w:pPr>
        <w:jc w:val="both"/>
        <w:rPr>
          <w:rFonts w:ascii="Arial" w:hAnsi="Arial" w:cs="Arial"/>
        </w:rPr>
      </w:pPr>
      <w:r w:rsidRPr="00E7677B">
        <w:rPr>
          <w:rFonts w:ascii="Arial" w:hAnsi="Arial" w:cs="Arial"/>
        </w:rPr>
        <w:t>According to input-process-output models of team interaction processes and performance outcomes, we anticipate that functional team meeting communication will increase team meeting success while dysfunctional communication will decrease team meeting success (e.g., Hackman &amp; Morris, 1975). The act 4 teams coding approach (</w:t>
      </w:r>
      <w:proofErr w:type="spellStart"/>
      <w:r w:rsidRPr="00E7677B">
        <w:rPr>
          <w:rFonts w:ascii="Arial" w:hAnsi="Arial" w:cs="Arial"/>
        </w:rPr>
        <w:t>Kauffeld</w:t>
      </w:r>
      <w:proofErr w:type="spellEnd"/>
      <w:r w:rsidRPr="00E7677B">
        <w:rPr>
          <w:rFonts w:ascii="Arial" w:hAnsi="Arial" w:cs="Arial"/>
        </w:rPr>
        <w:t>, 2006a; Lehmann-</w:t>
      </w:r>
      <w:proofErr w:type="spellStart"/>
      <w:r w:rsidRPr="00E7677B">
        <w:rPr>
          <w:rFonts w:ascii="Arial" w:hAnsi="Arial" w:cs="Arial"/>
        </w:rPr>
        <w:t>Willenbrock</w:t>
      </w:r>
      <w:proofErr w:type="spellEnd"/>
      <w:r w:rsidRPr="00E7677B">
        <w:rPr>
          <w:rFonts w:ascii="Arial" w:hAnsi="Arial" w:cs="Arial"/>
        </w:rPr>
        <w:t xml:space="preserve"> &amp; </w:t>
      </w:r>
      <w:proofErr w:type="spellStart"/>
      <w:r w:rsidRPr="00E7677B">
        <w:rPr>
          <w:rFonts w:ascii="Arial" w:hAnsi="Arial" w:cs="Arial"/>
        </w:rPr>
        <w:t>Kauffeld</w:t>
      </w:r>
      <w:proofErr w:type="spellEnd"/>
      <w:r w:rsidRPr="00E7677B">
        <w:rPr>
          <w:rFonts w:ascii="Arial" w:hAnsi="Arial" w:cs="Arial"/>
        </w:rPr>
        <w:t xml:space="preserve">, </w:t>
      </w:r>
      <w:proofErr w:type="gramStart"/>
      <w:r w:rsidRPr="00E7677B">
        <w:rPr>
          <w:rFonts w:ascii="Arial" w:hAnsi="Arial" w:cs="Arial"/>
        </w:rPr>
        <w:t>2010;</w:t>
      </w:r>
      <w:proofErr w:type="gramEnd"/>
      <w:r w:rsidRPr="00E7677B">
        <w:rPr>
          <w:rFonts w:ascii="Arial" w:hAnsi="Arial" w:cs="Arial"/>
        </w:rPr>
        <w:t>) is used to distinguish between functional and dysfunctional team meeting communication. Problem-focused communication is assumed to be naturally functional. On the other hand, procedural, socioemotional, and action-oriented communication can be either functional (excellent) or dysfunctional (poor) (negative).</w:t>
      </w:r>
    </w:p>
    <w:p w:rsidR="006E368E" w:rsidRPr="00D521A2" w:rsidRDefault="006E368E" w:rsidP="00D521A2">
      <w:pPr>
        <w:pStyle w:val="Cmsor1"/>
        <w:jc w:val="center"/>
      </w:pPr>
      <w:bookmarkStart w:id="12" w:name="_Toc89260294"/>
      <w:bookmarkStart w:id="13" w:name="_Toc89261233"/>
      <w:r w:rsidRPr="00D521A2">
        <w:t>Implementation Plan</w:t>
      </w:r>
      <w:bookmarkEnd w:id="12"/>
      <w:bookmarkEnd w:id="13"/>
    </w:p>
    <w:p w:rsidR="00042DBE" w:rsidRDefault="00042DBE" w:rsidP="006E368E">
      <w:pPr>
        <w:jc w:val="center"/>
        <w:rPr>
          <w:rFonts w:ascii="Arial" w:hAnsi="Arial" w:cs="Arial"/>
          <w:b/>
          <w:sz w:val="32"/>
          <w:szCs w:val="32"/>
        </w:rPr>
      </w:pPr>
    </w:p>
    <w:p w:rsidR="006E368E" w:rsidRDefault="006E368E" w:rsidP="006E368E">
      <w:pPr>
        <w:pStyle w:val="Listaszerbekezds"/>
        <w:numPr>
          <w:ilvl w:val="0"/>
          <w:numId w:val="3"/>
        </w:numPr>
        <w:rPr>
          <w:rFonts w:ascii="Arial" w:hAnsi="Arial" w:cs="Arial"/>
        </w:rPr>
      </w:pPr>
      <w:r w:rsidRPr="006E368E">
        <w:rPr>
          <w:rFonts w:ascii="Arial" w:hAnsi="Arial" w:cs="Arial"/>
        </w:rPr>
        <w:t>Executive managers must listen to all employees on a daily basis and have frequent team meetings to discuss any issues that arise at work.</w:t>
      </w:r>
    </w:p>
    <w:p w:rsidR="006E368E" w:rsidRDefault="006E368E" w:rsidP="006E368E">
      <w:pPr>
        <w:pStyle w:val="Listaszerbekezds"/>
        <w:numPr>
          <w:ilvl w:val="0"/>
          <w:numId w:val="3"/>
        </w:numPr>
        <w:rPr>
          <w:rFonts w:ascii="Arial" w:hAnsi="Arial" w:cs="Arial"/>
        </w:rPr>
      </w:pPr>
      <w:r w:rsidRPr="006E368E">
        <w:rPr>
          <w:rFonts w:ascii="Arial" w:hAnsi="Arial" w:cs="Arial"/>
        </w:rPr>
        <w:t>Effortlessly balancing all challenges in order to achieve the team's goals while avoiding gossip, disputes, and other issues.</w:t>
      </w:r>
    </w:p>
    <w:p w:rsidR="006E368E" w:rsidRDefault="006E368E" w:rsidP="006E368E">
      <w:pPr>
        <w:pStyle w:val="Listaszerbekezds"/>
        <w:numPr>
          <w:ilvl w:val="0"/>
          <w:numId w:val="3"/>
        </w:numPr>
        <w:rPr>
          <w:rFonts w:ascii="Arial" w:hAnsi="Arial" w:cs="Arial"/>
        </w:rPr>
      </w:pPr>
      <w:r w:rsidRPr="006E368E">
        <w:rPr>
          <w:rFonts w:ascii="Arial" w:hAnsi="Arial" w:cs="Arial"/>
        </w:rPr>
        <w:t>Managers must assist their staff both individually and as a group, as this will help to avoid the escalation of genuine workplace conflicts.</w:t>
      </w:r>
    </w:p>
    <w:p w:rsidR="0020608A" w:rsidRDefault="0020608A" w:rsidP="0020608A">
      <w:pPr>
        <w:pStyle w:val="Listaszerbekezds"/>
        <w:numPr>
          <w:ilvl w:val="0"/>
          <w:numId w:val="3"/>
        </w:numPr>
        <w:rPr>
          <w:rFonts w:ascii="Arial" w:hAnsi="Arial" w:cs="Arial"/>
        </w:rPr>
      </w:pPr>
      <w:r w:rsidRPr="0020608A">
        <w:rPr>
          <w:rFonts w:ascii="Arial" w:hAnsi="Arial" w:cs="Arial"/>
        </w:rPr>
        <w:t>When we wish to see obvious beneficial improvements at work, the most significant adjustments are self-development methods. Executive managers must encourage their employees to train on a regular basis for difficult situations and stressful days.</w:t>
      </w:r>
    </w:p>
    <w:p w:rsidR="0020608A" w:rsidRDefault="0020608A" w:rsidP="0020608A">
      <w:pPr>
        <w:pStyle w:val="Listaszerbekezds"/>
        <w:numPr>
          <w:ilvl w:val="0"/>
          <w:numId w:val="3"/>
        </w:numPr>
        <w:rPr>
          <w:rFonts w:ascii="Arial" w:hAnsi="Arial" w:cs="Arial"/>
        </w:rPr>
      </w:pPr>
      <w:r w:rsidRPr="0020608A">
        <w:rPr>
          <w:rFonts w:ascii="Arial" w:hAnsi="Arial" w:cs="Arial"/>
        </w:rPr>
        <w:t>When the working group evaluates their progress and discusses it with the team leaders, it may be a productive strategy to address any potential concerns.</w:t>
      </w:r>
    </w:p>
    <w:p w:rsidR="0020608A" w:rsidRDefault="0020608A" w:rsidP="0020608A">
      <w:pPr>
        <w:pStyle w:val="Listaszerbekezds"/>
        <w:numPr>
          <w:ilvl w:val="0"/>
          <w:numId w:val="3"/>
        </w:numPr>
        <w:rPr>
          <w:rFonts w:ascii="Arial" w:hAnsi="Arial" w:cs="Arial"/>
        </w:rPr>
      </w:pPr>
      <w:r>
        <w:rPr>
          <w:rFonts w:ascii="Arial" w:hAnsi="Arial" w:cs="Arial"/>
        </w:rPr>
        <w:t>Employees</w:t>
      </w:r>
      <w:r w:rsidRPr="0020608A">
        <w:rPr>
          <w:rFonts w:ascii="Arial" w:hAnsi="Arial" w:cs="Arial"/>
        </w:rPr>
        <w:t xml:space="preserve"> must have team meetings on a regular basis to avoid new unpleasant circumstances at work and to strengthen teamwork.</w:t>
      </w:r>
    </w:p>
    <w:p w:rsidR="0020608A" w:rsidRDefault="0020608A" w:rsidP="0020608A">
      <w:pPr>
        <w:pStyle w:val="Listaszerbekezds"/>
        <w:numPr>
          <w:ilvl w:val="0"/>
          <w:numId w:val="3"/>
        </w:numPr>
        <w:rPr>
          <w:rFonts w:ascii="Arial" w:hAnsi="Arial" w:cs="Arial"/>
        </w:rPr>
      </w:pPr>
      <w:r w:rsidRPr="0020608A">
        <w:rPr>
          <w:rFonts w:ascii="Arial" w:hAnsi="Arial" w:cs="Arial"/>
        </w:rPr>
        <w:t>People must listen closely and watch to see what they are dealing with before they can grasp any concerns.</w:t>
      </w:r>
      <w:r w:rsidR="002D525B">
        <w:rPr>
          <w:rFonts w:ascii="Arial" w:hAnsi="Arial" w:cs="Arial"/>
        </w:rPr>
        <w:t xml:space="preserve"> Comprehension is a must to avoid the stress on a daily basis.</w:t>
      </w:r>
    </w:p>
    <w:p w:rsidR="003E4493" w:rsidRDefault="003E4493" w:rsidP="003E4493">
      <w:pPr>
        <w:pStyle w:val="Listaszerbekezds"/>
        <w:rPr>
          <w:rFonts w:ascii="Arial" w:hAnsi="Arial" w:cs="Arial"/>
        </w:rPr>
      </w:pPr>
    </w:p>
    <w:p w:rsidR="003E4493" w:rsidRDefault="003E4493" w:rsidP="003E4493">
      <w:pPr>
        <w:pStyle w:val="Listaszerbekezds"/>
        <w:rPr>
          <w:rFonts w:ascii="Arial" w:hAnsi="Arial" w:cs="Arial"/>
        </w:rPr>
      </w:pPr>
    </w:p>
    <w:p w:rsidR="003E4493" w:rsidRDefault="003E4493" w:rsidP="003E4493">
      <w:pPr>
        <w:pStyle w:val="Listaszerbekezds"/>
        <w:rPr>
          <w:rFonts w:ascii="Arial" w:hAnsi="Arial" w:cs="Arial"/>
        </w:rPr>
      </w:pPr>
    </w:p>
    <w:p w:rsidR="003E4493" w:rsidRDefault="003E4493" w:rsidP="003E4493">
      <w:pPr>
        <w:pStyle w:val="Listaszerbekezds"/>
        <w:rPr>
          <w:rFonts w:ascii="Arial" w:hAnsi="Arial" w:cs="Arial"/>
        </w:rPr>
      </w:pPr>
    </w:p>
    <w:p w:rsidR="00263B71" w:rsidRDefault="00263B71" w:rsidP="003E4493">
      <w:pPr>
        <w:pStyle w:val="Listaszerbekezds"/>
        <w:ind w:left="2880" w:firstLine="720"/>
        <w:rPr>
          <w:rFonts w:ascii="Arial" w:hAnsi="Arial" w:cs="Arial"/>
          <w:sz w:val="32"/>
          <w:szCs w:val="32"/>
        </w:rPr>
      </w:pPr>
    </w:p>
    <w:p w:rsidR="00263B71" w:rsidRDefault="00263B71" w:rsidP="003E4493">
      <w:pPr>
        <w:pStyle w:val="Listaszerbekezds"/>
        <w:ind w:left="2880" w:firstLine="720"/>
        <w:rPr>
          <w:rFonts w:ascii="Arial" w:hAnsi="Arial" w:cs="Arial"/>
          <w:sz w:val="32"/>
          <w:szCs w:val="32"/>
        </w:rPr>
      </w:pPr>
    </w:p>
    <w:p w:rsidR="0039593C" w:rsidRDefault="0039593C" w:rsidP="0039593C">
      <w:pPr>
        <w:pStyle w:val="Cmsor1"/>
        <w:jc w:val="center"/>
      </w:pPr>
      <w:bookmarkStart w:id="14" w:name="_Toc89260295"/>
    </w:p>
    <w:p w:rsidR="003E4493" w:rsidRPr="00D521A2" w:rsidRDefault="003E4493" w:rsidP="00D521A2">
      <w:pPr>
        <w:pStyle w:val="Cmsor1"/>
        <w:jc w:val="center"/>
      </w:pPr>
      <w:bookmarkStart w:id="15" w:name="_Toc89261234"/>
      <w:r w:rsidRPr="00D521A2">
        <w:lastRenderedPageBreak/>
        <w:t>Conclusion</w:t>
      </w:r>
      <w:bookmarkEnd w:id="14"/>
      <w:bookmarkEnd w:id="15"/>
    </w:p>
    <w:p w:rsidR="003E4493" w:rsidRDefault="002E00D3" w:rsidP="003E4493">
      <w:pPr>
        <w:jc w:val="both"/>
        <w:rPr>
          <w:rFonts w:ascii="Arial" w:hAnsi="Arial" w:cs="Arial"/>
        </w:rPr>
      </w:pPr>
      <w:r w:rsidRPr="002E00D3">
        <w:rPr>
          <w:rFonts w:ascii="Arial" w:hAnsi="Arial" w:cs="Arial"/>
        </w:rPr>
        <w:t xml:space="preserve">Stress is described as a disruption in the normal functioning of the body and mind. In an organisation, stress can occur for a variety of reasons, such as a lack of control over work, management style, and so on. In moderation, stress is beneficial to both the business and the individual. It supports in the achievement of personal and organisational goals. Too much stress, on the other hand, may be harmful to employees' bodies, brains, and </w:t>
      </w:r>
      <w:proofErr w:type="spellStart"/>
      <w:r w:rsidRPr="002E00D3">
        <w:rPr>
          <w:rFonts w:ascii="Arial" w:hAnsi="Arial" w:cs="Arial"/>
        </w:rPr>
        <w:t>psyches.</w:t>
      </w:r>
      <w:r w:rsidR="00C12601" w:rsidRPr="00C12601">
        <w:rPr>
          <w:rFonts w:ascii="Arial" w:hAnsi="Arial" w:cs="Arial"/>
        </w:rPr>
        <w:t>This</w:t>
      </w:r>
      <w:proofErr w:type="spellEnd"/>
      <w:r w:rsidR="00C12601" w:rsidRPr="00C12601">
        <w:rPr>
          <w:rFonts w:ascii="Arial" w:hAnsi="Arial" w:cs="Arial"/>
        </w:rPr>
        <w:t xml:space="preserve"> article examines the breadth and effects of work-related stress in the United Kingdom, utilising a PESTEL analysis to show how stress affects various parameters. A comprehensive version of a fishbone diagram to identify the origins of the problem is also supplied. We utilised PMI analysis to assess the problem's potential remedies as well as to select the most relevant ones. The most effective remedies for work-related stress, according to the implementation plan, are increased support from managers and team meetings where workers may ask for help in reducing stress levels.</w:t>
      </w:r>
    </w:p>
    <w:p w:rsidR="0022028F" w:rsidRDefault="0022028F" w:rsidP="003E4493">
      <w:pPr>
        <w:jc w:val="both"/>
        <w:rPr>
          <w:rFonts w:ascii="Arial" w:hAnsi="Arial" w:cs="Arial"/>
        </w:rPr>
      </w:pPr>
      <w:r>
        <w:rPr>
          <w:rFonts w:ascii="Arial" w:hAnsi="Arial" w:cs="Arial"/>
          <w:noProof/>
          <w:lang w:eastAsia="en-GB"/>
        </w:rPr>
        <w:drawing>
          <wp:inline distT="0" distB="0" distL="0" distR="0">
            <wp:extent cx="4569349" cy="2894275"/>
            <wp:effectExtent l="0" t="0" r="3175" b="1905"/>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eat leaders.jpg"/>
                    <pic:cNvPicPr/>
                  </pic:nvPicPr>
                  <pic:blipFill>
                    <a:blip r:embed="rId11">
                      <a:extLst>
                        <a:ext uri="{28A0092B-C50C-407E-A947-70E740481C1C}">
                          <a14:useLocalDpi xmlns:a14="http://schemas.microsoft.com/office/drawing/2010/main" val="0"/>
                        </a:ext>
                      </a:extLst>
                    </a:blip>
                    <a:stretch>
                      <a:fillRect/>
                    </a:stretch>
                  </pic:blipFill>
                  <pic:spPr>
                    <a:xfrm>
                      <a:off x="0" y="0"/>
                      <a:ext cx="4572000" cy="2895954"/>
                    </a:xfrm>
                    <a:prstGeom prst="rect">
                      <a:avLst/>
                    </a:prstGeom>
                  </pic:spPr>
                </pic:pic>
              </a:graphicData>
            </a:graphic>
          </wp:inline>
        </w:drawing>
      </w:r>
    </w:p>
    <w:p w:rsidR="00263B71" w:rsidRDefault="00263B71" w:rsidP="003E4493">
      <w:pPr>
        <w:jc w:val="both"/>
        <w:rPr>
          <w:rFonts w:ascii="Arial" w:hAnsi="Arial" w:cs="Arial"/>
        </w:rPr>
      </w:pPr>
    </w:p>
    <w:p w:rsidR="00263B71" w:rsidRDefault="00263B71" w:rsidP="003E4493">
      <w:pPr>
        <w:jc w:val="both"/>
        <w:rPr>
          <w:rFonts w:ascii="Arial" w:hAnsi="Arial" w:cs="Arial"/>
        </w:rPr>
      </w:pPr>
    </w:p>
    <w:p w:rsidR="00263B71" w:rsidRDefault="00263B71" w:rsidP="003E4493">
      <w:pPr>
        <w:jc w:val="both"/>
        <w:rPr>
          <w:rFonts w:ascii="Arial" w:hAnsi="Arial" w:cs="Arial"/>
        </w:rPr>
      </w:pPr>
    </w:p>
    <w:p w:rsidR="00263B71" w:rsidRDefault="00263B71" w:rsidP="003E4493">
      <w:pPr>
        <w:jc w:val="both"/>
        <w:rPr>
          <w:rFonts w:ascii="Arial" w:hAnsi="Arial" w:cs="Arial"/>
        </w:rPr>
      </w:pPr>
    </w:p>
    <w:p w:rsidR="00263B71" w:rsidRDefault="00263B71" w:rsidP="003E4493">
      <w:pPr>
        <w:jc w:val="both"/>
        <w:rPr>
          <w:rFonts w:ascii="Arial" w:hAnsi="Arial" w:cs="Arial"/>
        </w:rPr>
      </w:pPr>
    </w:p>
    <w:p w:rsidR="00263B71" w:rsidRDefault="00263B71" w:rsidP="003E4493">
      <w:pPr>
        <w:jc w:val="both"/>
        <w:rPr>
          <w:rFonts w:ascii="Arial" w:hAnsi="Arial" w:cs="Arial"/>
        </w:rPr>
      </w:pPr>
    </w:p>
    <w:p w:rsidR="0039593C" w:rsidRDefault="0039593C" w:rsidP="0039593C">
      <w:pPr>
        <w:pStyle w:val="Cmsor1"/>
        <w:jc w:val="center"/>
      </w:pPr>
      <w:bookmarkStart w:id="16" w:name="_Toc89260296"/>
    </w:p>
    <w:p w:rsidR="0039593C" w:rsidRDefault="0039593C" w:rsidP="0039593C">
      <w:pPr>
        <w:pStyle w:val="Cmsor1"/>
        <w:jc w:val="center"/>
      </w:pPr>
    </w:p>
    <w:p w:rsidR="00263B71" w:rsidRPr="00D521A2" w:rsidRDefault="00263B71" w:rsidP="00D521A2">
      <w:pPr>
        <w:pStyle w:val="Cmsor1"/>
        <w:jc w:val="center"/>
      </w:pPr>
      <w:bookmarkStart w:id="17" w:name="_Toc89261235"/>
      <w:r w:rsidRPr="00D521A2">
        <w:lastRenderedPageBreak/>
        <w:t>Reference List</w:t>
      </w:r>
      <w:bookmarkEnd w:id="16"/>
      <w:bookmarkEnd w:id="17"/>
    </w:p>
    <w:p w:rsidR="00263B71" w:rsidRPr="002511C7" w:rsidRDefault="00263B71" w:rsidP="00263B71">
      <w:pPr>
        <w:pStyle w:val="Listaszerbekezds"/>
        <w:numPr>
          <w:ilvl w:val="0"/>
          <w:numId w:val="4"/>
        </w:numPr>
        <w:rPr>
          <w:sz w:val="24"/>
          <w:szCs w:val="24"/>
        </w:rPr>
      </w:pPr>
      <w:r>
        <w:t>Journal of Psychosomatic Research 51 (2001) 697 – 704, Department of Psychological Medicine, University of Sydney and Royal North Shore Hospital, Block 4, level 5, St. Leonards, Sydney, NSW 2065, Australia Institute of Stress Medicine, University of Sydney and Royal North Shore Hospital, Block 4, level 5, St. Leonards, Sydney, NSW 2065, Australia Received 26 May 1999; accepted 13 March 2001</w:t>
      </w:r>
    </w:p>
    <w:p w:rsidR="00263B71" w:rsidRPr="00CB1D86" w:rsidRDefault="00263B71" w:rsidP="00263B71">
      <w:pPr>
        <w:pStyle w:val="Listaszerbekezds"/>
        <w:numPr>
          <w:ilvl w:val="0"/>
          <w:numId w:val="4"/>
        </w:numPr>
        <w:rPr>
          <w:sz w:val="24"/>
          <w:szCs w:val="24"/>
        </w:rPr>
      </w:pPr>
      <w:r>
        <w:t>A model of work stress to underpin the Health and Safety Executive advice for tackling work-related stress and stress risk assessments Stephen Palmer, Cary Cooper and Kate Thomas</w:t>
      </w:r>
    </w:p>
    <w:p w:rsidR="00263B71" w:rsidRPr="009040D4" w:rsidRDefault="00263B71" w:rsidP="00263B71">
      <w:pPr>
        <w:pStyle w:val="Listaszerbekezds"/>
        <w:numPr>
          <w:ilvl w:val="0"/>
          <w:numId w:val="4"/>
        </w:numPr>
        <w:rPr>
          <w:sz w:val="24"/>
          <w:szCs w:val="24"/>
        </w:rPr>
      </w:pPr>
      <w:r>
        <w:t xml:space="preserve">International Journal of Business and Management; Vol. 7, No. 24; 2012 ISSN 1833-3850 E-ISSN 1833-8119 Published by Canadian </w:t>
      </w:r>
      <w:proofErr w:type="spellStart"/>
      <w:r>
        <w:t>Center</w:t>
      </w:r>
      <w:proofErr w:type="spellEnd"/>
      <w:r>
        <w:t xml:space="preserve"> of Science and Education</w:t>
      </w:r>
    </w:p>
    <w:p w:rsidR="00263B71" w:rsidRDefault="001B40EE" w:rsidP="00263B71">
      <w:pPr>
        <w:pStyle w:val="Listaszerbekezds"/>
        <w:numPr>
          <w:ilvl w:val="0"/>
          <w:numId w:val="4"/>
        </w:numPr>
        <w:rPr>
          <w:sz w:val="24"/>
          <w:szCs w:val="24"/>
        </w:rPr>
      </w:pPr>
      <w:hyperlink r:id="rId12" w:history="1">
        <w:r w:rsidR="00263B71" w:rsidRPr="00285CF6">
          <w:rPr>
            <w:rStyle w:val="Hiperhivatkozs"/>
            <w:sz w:val="24"/>
            <w:szCs w:val="24"/>
          </w:rPr>
          <w:t>https://www.professionalacademy.com/blogs/marketing-theories-pestel-analysis/</w:t>
        </w:r>
      </w:hyperlink>
    </w:p>
    <w:p w:rsidR="00263B71" w:rsidRPr="0026671A" w:rsidRDefault="00263B71" w:rsidP="00263B71">
      <w:pPr>
        <w:pStyle w:val="Listaszerbekezds"/>
        <w:numPr>
          <w:ilvl w:val="0"/>
          <w:numId w:val="4"/>
        </w:numPr>
        <w:rPr>
          <w:sz w:val="24"/>
          <w:szCs w:val="24"/>
        </w:rPr>
      </w:pPr>
      <w:proofErr w:type="spellStart"/>
      <w:r>
        <w:t>Ilie</w:t>
      </w:r>
      <w:proofErr w:type="spellEnd"/>
      <w:r>
        <w:t xml:space="preserve"> G. and. </w:t>
      </w:r>
      <w:proofErr w:type="spellStart"/>
      <w:r>
        <w:t>Ciocoiu</w:t>
      </w:r>
      <w:proofErr w:type="spellEnd"/>
      <w:r>
        <w:t xml:space="preserve"> C.N. APPLICATION OF FISHBONE DIAGRAM TO DETERMINE THE RISK OF AN EVENT WITH MULTIPLE CAUSES MANAGEMENT RESEARCH AND PRACTICE Vol. 2 Issue 1 (2010) p: 1-20</w:t>
      </w:r>
    </w:p>
    <w:p w:rsidR="00263B71" w:rsidRDefault="001B40EE" w:rsidP="00263B71">
      <w:pPr>
        <w:pStyle w:val="Listaszerbekezds"/>
        <w:numPr>
          <w:ilvl w:val="0"/>
          <w:numId w:val="4"/>
        </w:numPr>
        <w:rPr>
          <w:sz w:val="24"/>
          <w:szCs w:val="24"/>
        </w:rPr>
      </w:pPr>
      <w:hyperlink r:id="rId13" w:history="1">
        <w:r w:rsidR="00263B71" w:rsidRPr="001D5490">
          <w:rPr>
            <w:rStyle w:val="Hiperhivatkozs"/>
            <w:sz w:val="24"/>
            <w:szCs w:val="24"/>
          </w:rPr>
          <w:t>https://blog.learningtree.com/use-pmi-analysis-encourage-critical-thinking/</w:t>
        </w:r>
      </w:hyperlink>
    </w:p>
    <w:p w:rsidR="00263B71" w:rsidRPr="007C4B0D" w:rsidRDefault="00263B71" w:rsidP="00263B71">
      <w:pPr>
        <w:pStyle w:val="Cmsor1"/>
        <w:numPr>
          <w:ilvl w:val="0"/>
          <w:numId w:val="4"/>
        </w:numPr>
        <w:shd w:val="clear" w:color="auto" w:fill="FFFFFF"/>
        <w:spacing w:before="0" w:beforeAutospacing="0" w:after="0" w:afterAutospacing="0" w:line="360" w:lineRule="atLeast"/>
        <w:rPr>
          <w:rFonts w:ascii="Arial" w:hAnsi="Arial" w:cs="Arial"/>
          <w:color w:val="555555"/>
          <w:sz w:val="22"/>
          <w:szCs w:val="22"/>
        </w:rPr>
      </w:pPr>
      <w:bookmarkStart w:id="18" w:name="_Toc89260297"/>
      <w:bookmarkStart w:id="19" w:name="_Toc89261236"/>
      <w:r w:rsidRPr="007C4B0D">
        <w:rPr>
          <w:rFonts w:ascii="Arial" w:hAnsi="Arial" w:cs="Arial"/>
          <w:color w:val="555555"/>
          <w:sz w:val="22"/>
          <w:szCs w:val="22"/>
        </w:rPr>
        <w:t>Meetings Matter: Effects of Team Meetings on Team and Organizational Success</w:t>
      </w:r>
      <w:bookmarkEnd w:id="18"/>
      <w:bookmarkEnd w:id="19"/>
    </w:p>
    <w:p w:rsidR="00263B71" w:rsidRPr="00994EE3" w:rsidRDefault="001B40EE" w:rsidP="00263B71">
      <w:pPr>
        <w:shd w:val="clear" w:color="auto" w:fill="FFFFFF"/>
        <w:ind w:left="720"/>
        <w:rPr>
          <w:rFonts w:ascii="Arial" w:hAnsi="Arial" w:cs="Arial"/>
          <w:color w:val="006ACC"/>
          <w:u w:val="single"/>
        </w:rPr>
      </w:pPr>
      <w:hyperlink r:id="rId14" w:history="1">
        <w:r w:rsidR="00263B71" w:rsidRPr="007C4B0D">
          <w:rPr>
            <w:rStyle w:val="Hiperhivatkozs"/>
            <w:rFonts w:ascii="Arial" w:hAnsi="Arial" w:cs="Arial"/>
            <w:color w:val="006ACC"/>
          </w:rPr>
          <w:t>Simone Kauffeld</w:t>
        </w:r>
      </w:hyperlink>
      <w:r w:rsidR="00263B71" w:rsidRPr="007C4B0D">
        <w:rPr>
          <w:rFonts w:ascii="Arial" w:hAnsi="Arial" w:cs="Arial"/>
          <w:color w:val="000000"/>
        </w:rPr>
        <w:t>, </w:t>
      </w:r>
      <w:hyperlink r:id="rId15" w:history="1">
        <w:r w:rsidR="00263B71" w:rsidRPr="007C4B0D">
          <w:rPr>
            <w:rStyle w:val="Hiperhivatkozs"/>
            <w:rFonts w:ascii="Arial" w:hAnsi="Arial" w:cs="Arial"/>
            <w:color w:val="006ACC"/>
          </w:rPr>
          <w:t>Nale Lehmann-Willenbrock</w:t>
        </w:r>
      </w:hyperlink>
      <w:r w:rsidR="00263B71" w:rsidRPr="007C4B0D">
        <w:rPr>
          <w:rStyle w:val="publicationcontentepubdate"/>
          <w:rFonts w:ascii="Arial" w:hAnsi="Arial" w:cs="Arial"/>
          <w:color w:val="555555"/>
          <w:shd w:val="clear" w:color="auto" w:fill="FFFFFF"/>
        </w:rPr>
        <w:t xml:space="preserve">First Published December 25, </w:t>
      </w:r>
      <w:r w:rsidR="00263B71">
        <w:rPr>
          <w:rStyle w:val="publicationcontentepubdate"/>
          <w:rFonts w:ascii="Arial" w:hAnsi="Arial" w:cs="Arial"/>
          <w:color w:val="555555"/>
          <w:shd w:val="clear" w:color="auto" w:fill="FFFFFF"/>
        </w:rPr>
        <w:t xml:space="preserve">      </w:t>
      </w:r>
      <w:r w:rsidR="00263B71" w:rsidRPr="007C4B0D">
        <w:rPr>
          <w:rStyle w:val="publicationcontentepubdate"/>
          <w:rFonts w:ascii="Arial" w:hAnsi="Arial" w:cs="Arial"/>
          <w:color w:val="555555"/>
          <w:shd w:val="clear" w:color="auto" w:fill="FFFFFF"/>
        </w:rPr>
        <w:t>2011 </w:t>
      </w:r>
      <w:r w:rsidR="00263B71" w:rsidRPr="007C4B0D">
        <w:rPr>
          <w:rStyle w:val="articletype"/>
          <w:rFonts w:ascii="Arial" w:hAnsi="Arial" w:cs="Arial"/>
          <w:color w:val="555555"/>
          <w:shd w:val="clear" w:color="auto" w:fill="FFFFFF"/>
        </w:rPr>
        <w:t>Research Article</w:t>
      </w:r>
      <w:r w:rsidR="00263B71">
        <w:rPr>
          <w:rStyle w:val="articletype"/>
          <w:rFonts w:ascii="Arial" w:hAnsi="Arial" w:cs="Arial"/>
          <w:color w:val="555555"/>
          <w:shd w:val="clear" w:color="auto" w:fill="FFFFFF"/>
        </w:rPr>
        <w:t xml:space="preserve"> </w:t>
      </w:r>
      <w:hyperlink r:id="rId16" w:history="1">
        <w:r w:rsidR="00263B71" w:rsidRPr="007C4B0D">
          <w:rPr>
            <w:rStyle w:val="Hiperhivatkozs"/>
            <w:rFonts w:ascii="Arial" w:hAnsi="Arial" w:cs="Arial"/>
            <w:color w:val="006ACC"/>
          </w:rPr>
          <w:t>https://doi.org/10.1177/1046496411429599</w:t>
        </w:r>
      </w:hyperlink>
    </w:p>
    <w:p w:rsidR="00263B71" w:rsidRPr="00994EE3" w:rsidRDefault="00263B71" w:rsidP="00263B71">
      <w:pPr>
        <w:pStyle w:val="Listaszerbekezds"/>
        <w:numPr>
          <w:ilvl w:val="0"/>
          <w:numId w:val="4"/>
        </w:numPr>
        <w:rPr>
          <w:sz w:val="24"/>
          <w:szCs w:val="24"/>
        </w:rPr>
      </w:pPr>
      <w:proofErr w:type="spellStart"/>
      <w:r>
        <w:t>Kauffeld</w:t>
      </w:r>
      <w:proofErr w:type="spellEnd"/>
      <w:r>
        <w:t>, S. (2006b). Self-directed work groups and team competence. Journal of Occupational and Organizational Psychology, 79, 1-21. doi:10.1348/096317905X53237</w:t>
      </w:r>
    </w:p>
    <w:p w:rsidR="00263B71" w:rsidRPr="00994EE3" w:rsidRDefault="00263B71" w:rsidP="00263B71">
      <w:pPr>
        <w:pStyle w:val="Listaszerbekezds"/>
        <w:numPr>
          <w:ilvl w:val="0"/>
          <w:numId w:val="4"/>
        </w:numPr>
        <w:rPr>
          <w:sz w:val="24"/>
          <w:szCs w:val="24"/>
        </w:rPr>
      </w:pPr>
      <w:r>
        <w:t xml:space="preserve">Leach, D. J., </w:t>
      </w:r>
      <w:proofErr w:type="spellStart"/>
      <w:r>
        <w:t>Rogelberg</w:t>
      </w:r>
      <w:proofErr w:type="spellEnd"/>
      <w:r>
        <w:t xml:space="preserve">, S. G., </w:t>
      </w:r>
      <w:proofErr w:type="spellStart"/>
      <w:r>
        <w:t>Warr</w:t>
      </w:r>
      <w:proofErr w:type="spellEnd"/>
      <w:r>
        <w:t xml:space="preserve">, P. B., &amp; </w:t>
      </w:r>
      <w:proofErr w:type="spellStart"/>
      <w:r>
        <w:t>Burnfield</w:t>
      </w:r>
      <w:proofErr w:type="spellEnd"/>
      <w:r>
        <w:t>, J. L. (2009). Perceived meeting effectiveness: The role of design characteristics. Journal of Business Psychology, 24, 65-76. doi:10.1007/s10869-009-9092-6</w:t>
      </w:r>
    </w:p>
    <w:p w:rsidR="00263B71" w:rsidRPr="00CC3DA1" w:rsidRDefault="00263B71" w:rsidP="00263B71">
      <w:pPr>
        <w:pStyle w:val="Listaszerbekezds"/>
        <w:numPr>
          <w:ilvl w:val="0"/>
          <w:numId w:val="4"/>
        </w:numPr>
        <w:rPr>
          <w:sz w:val="24"/>
          <w:szCs w:val="24"/>
        </w:rPr>
      </w:pPr>
      <w:r>
        <w:t>Hackman, J. R., &amp; Morris, C. G. (1975). Group tasks, group interaction process, and group performance effectiveness: A review and proposed integration. Advances in Experimental Social Psychology, 8, 45-99. doi:10.1016/S0065-2601(08)60248-8</w:t>
      </w:r>
    </w:p>
    <w:p w:rsidR="00263B71" w:rsidRPr="00CC3DA1" w:rsidRDefault="00263B71" w:rsidP="00263B71">
      <w:pPr>
        <w:pStyle w:val="Listaszerbekezds"/>
        <w:numPr>
          <w:ilvl w:val="0"/>
          <w:numId w:val="4"/>
        </w:numPr>
        <w:rPr>
          <w:sz w:val="24"/>
          <w:szCs w:val="24"/>
        </w:rPr>
      </w:pPr>
      <w:proofErr w:type="spellStart"/>
      <w:r>
        <w:t>Kauffeld</w:t>
      </w:r>
      <w:proofErr w:type="spellEnd"/>
      <w:r>
        <w:t xml:space="preserve">, S. (2006a). </w:t>
      </w:r>
      <w:proofErr w:type="spellStart"/>
      <w:r>
        <w:t>Kompetenzen</w:t>
      </w:r>
      <w:proofErr w:type="spellEnd"/>
      <w:r>
        <w:t xml:space="preserve"> </w:t>
      </w:r>
      <w:proofErr w:type="spellStart"/>
      <w:r>
        <w:t>messen</w:t>
      </w:r>
      <w:proofErr w:type="spellEnd"/>
      <w:r>
        <w:t xml:space="preserve">, </w:t>
      </w:r>
      <w:proofErr w:type="spellStart"/>
      <w:r>
        <w:t>bewerten</w:t>
      </w:r>
      <w:proofErr w:type="spellEnd"/>
      <w:r>
        <w:t xml:space="preserve">, </w:t>
      </w:r>
      <w:proofErr w:type="spellStart"/>
      <w:r>
        <w:t>enwickeln</w:t>
      </w:r>
      <w:proofErr w:type="spellEnd"/>
      <w:r>
        <w:t xml:space="preserve"> [Measuring, evaluating, and developing competencies]. Stuttgart, Germany: </w:t>
      </w:r>
      <w:proofErr w:type="spellStart"/>
      <w:r>
        <w:t>Schäffer-Poeschel</w:t>
      </w:r>
      <w:proofErr w:type="spellEnd"/>
      <w:r>
        <w:t>.</w:t>
      </w:r>
    </w:p>
    <w:p w:rsidR="00263B71" w:rsidRPr="0084098E" w:rsidRDefault="00263B71" w:rsidP="00263B71">
      <w:pPr>
        <w:pStyle w:val="Listaszerbekezds"/>
        <w:numPr>
          <w:ilvl w:val="0"/>
          <w:numId w:val="4"/>
        </w:numPr>
        <w:rPr>
          <w:sz w:val="24"/>
          <w:szCs w:val="24"/>
        </w:rPr>
      </w:pPr>
      <w:r>
        <w:t>Lehmann-</w:t>
      </w:r>
      <w:proofErr w:type="spellStart"/>
      <w:r>
        <w:t>Willenbrock</w:t>
      </w:r>
      <w:proofErr w:type="spellEnd"/>
      <w:r>
        <w:t xml:space="preserve">, N., &amp; </w:t>
      </w:r>
      <w:proofErr w:type="spellStart"/>
      <w:r>
        <w:t>Kauffeld</w:t>
      </w:r>
      <w:proofErr w:type="spellEnd"/>
      <w:r>
        <w:t xml:space="preserve">, S. (2010). The downside of communication: Complaining circles in group discussions. In S. Schuman (Ed.), </w:t>
      </w:r>
      <w:proofErr w:type="gramStart"/>
      <w:r>
        <w:t>The</w:t>
      </w:r>
      <w:proofErr w:type="gramEnd"/>
      <w:r>
        <w:t xml:space="preserve"> handbook for working with difficult groups: How they are difficult, why they are difficult, what you can do (pp. 33-54). San Francisco, CA: </w:t>
      </w:r>
      <w:proofErr w:type="spellStart"/>
      <w:r>
        <w:t>Jossey</w:t>
      </w:r>
      <w:proofErr w:type="spellEnd"/>
      <w:r>
        <w:t>-Bass/Wiley.</w:t>
      </w:r>
    </w:p>
    <w:p w:rsidR="00263B71" w:rsidRDefault="00263B71" w:rsidP="0022028F">
      <w:pPr>
        <w:pStyle w:val="Listaszerbekezds"/>
        <w:rPr>
          <w:sz w:val="24"/>
          <w:szCs w:val="24"/>
        </w:rPr>
      </w:pPr>
    </w:p>
    <w:p w:rsidR="003505D5" w:rsidRDefault="003505D5" w:rsidP="0022028F">
      <w:pPr>
        <w:pStyle w:val="Listaszerbekezds"/>
        <w:rPr>
          <w:sz w:val="24"/>
          <w:szCs w:val="24"/>
        </w:rPr>
      </w:pPr>
    </w:p>
    <w:p w:rsidR="003505D5" w:rsidRDefault="003505D5" w:rsidP="0022028F">
      <w:pPr>
        <w:pStyle w:val="Listaszerbekezds"/>
        <w:rPr>
          <w:sz w:val="24"/>
          <w:szCs w:val="24"/>
        </w:rPr>
      </w:pPr>
    </w:p>
    <w:p w:rsidR="003505D5" w:rsidRDefault="003505D5" w:rsidP="0022028F">
      <w:pPr>
        <w:pStyle w:val="Listaszerbekezds"/>
        <w:rPr>
          <w:sz w:val="24"/>
          <w:szCs w:val="24"/>
        </w:rPr>
      </w:pPr>
    </w:p>
    <w:p w:rsidR="00D36A91" w:rsidRDefault="00D36A91" w:rsidP="0022028F">
      <w:pPr>
        <w:pStyle w:val="Listaszerbekezds"/>
        <w:rPr>
          <w:sz w:val="24"/>
          <w:szCs w:val="24"/>
        </w:rPr>
      </w:pPr>
    </w:p>
    <w:p w:rsidR="00D36A91" w:rsidRDefault="00D36A91" w:rsidP="0022028F">
      <w:pPr>
        <w:pStyle w:val="Listaszerbekezds"/>
        <w:rPr>
          <w:sz w:val="24"/>
          <w:szCs w:val="24"/>
        </w:rPr>
      </w:pPr>
    </w:p>
    <w:p w:rsidR="00D36A91" w:rsidRDefault="00D36A91" w:rsidP="0022028F">
      <w:pPr>
        <w:pStyle w:val="Listaszerbekezds"/>
        <w:rPr>
          <w:sz w:val="24"/>
          <w:szCs w:val="24"/>
        </w:rPr>
      </w:pPr>
    </w:p>
    <w:p w:rsidR="00D36A91" w:rsidRDefault="00D36A91" w:rsidP="0022028F">
      <w:pPr>
        <w:pStyle w:val="Listaszerbekezds"/>
        <w:rPr>
          <w:sz w:val="24"/>
          <w:szCs w:val="24"/>
        </w:rPr>
      </w:pPr>
    </w:p>
    <w:p w:rsidR="00D36A91" w:rsidRDefault="00D36A91" w:rsidP="0022028F">
      <w:pPr>
        <w:pStyle w:val="Listaszerbekezds"/>
        <w:rPr>
          <w:sz w:val="24"/>
          <w:szCs w:val="24"/>
        </w:rPr>
      </w:pPr>
    </w:p>
    <w:p w:rsidR="00D36A91" w:rsidRDefault="00D36A91" w:rsidP="0022028F">
      <w:pPr>
        <w:pStyle w:val="Listaszerbekezds"/>
        <w:rPr>
          <w:sz w:val="24"/>
          <w:szCs w:val="24"/>
        </w:rPr>
      </w:pPr>
    </w:p>
    <w:p w:rsidR="00D36A91" w:rsidRDefault="00D36A91" w:rsidP="0022028F">
      <w:pPr>
        <w:pStyle w:val="Listaszerbekezds"/>
        <w:rPr>
          <w:sz w:val="24"/>
          <w:szCs w:val="24"/>
        </w:rPr>
      </w:pPr>
    </w:p>
    <w:p w:rsidR="00D36A91" w:rsidRDefault="00D36A91" w:rsidP="0022028F">
      <w:pPr>
        <w:pStyle w:val="Listaszerbekezds"/>
        <w:rPr>
          <w:sz w:val="24"/>
          <w:szCs w:val="24"/>
        </w:rPr>
      </w:pPr>
    </w:p>
    <w:p w:rsidR="00D36A91" w:rsidRDefault="00D36A91" w:rsidP="0022028F">
      <w:pPr>
        <w:pStyle w:val="Listaszerbekezds"/>
        <w:rPr>
          <w:sz w:val="24"/>
          <w:szCs w:val="24"/>
        </w:rPr>
      </w:pPr>
    </w:p>
    <w:p w:rsidR="00D36A91" w:rsidRDefault="00D36A91" w:rsidP="0022028F">
      <w:pPr>
        <w:pStyle w:val="Listaszerbekezds"/>
        <w:rPr>
          <w:sz w:val="24"/>
          <w:szCs w:val="24"/>
        </w:rPr>
      </w:pPr>
    </w:p>
    <w:p w:rsidR="003505D5" w:rsidRPr="00D36A91" w:rsidRDefault="003505D5" w:rsidP="00D36A91">
      <w:pPr>
        <w:rPr>
          <w:sz w:val="24"/>
          <w:szCs w:val="24"/>
        </w:rPr>
      </w:pPr>
    </w:p>
    <w:p w:rsidR="003505D5" w:rsidRDefault="003505D5" w:rsidP="0022028F">
      <w:pPr>
        <w:pStyle w:val="Listaszerbekezds"/>
        <w:rPr>
          <w:sz w:val="24"/>
          <w:szCs w:val="24"/>
        </w:rPr>
      </w:pPr>
    </w:p>
    <w:sdt>
      <w:sdtPr>
        <w:rPr>
          <w:rFonts w:asciiTheme="minorHAnsi" w:eastAsiaTheme="minorHAnsi" w:hAnsiTheme="minorHAnsi" w:cstheme="minorBidi"/>
          <w:b w:val="0"/>
          <w:bCs w:val="0"/>
          <w:color w:val="auto"/>
          <w:sz w:val="22"/>
          <w:szCs w:val="22"/>
          <w:lang w:val="hu-HU" w:eastAsia="en-US"/>
        </w:rPr>
        <w:id w:val="-630861607"/>
        <w:docPartObj>
          <w:docPartGallery w:val="Table of Contents"/>
          <w:docPartUnique/>
        </w:docPartObj>
      </w:sdtPr>
      <w:sdtEndPr/>
      <w:sdtContent>
        <w:p w:rsidR="00D36A91" w:rsidRDefault="00D36A91">
          <w:pPr>
            <w:pStyle w:val="Tartalomjegyzkcmsora"/>
          </w:pPr>
          <w:proofErr w:type="spellStart"/>
          <w:r>
            <w:rPr>
              <w:lang w:val="hu-HU"/>
            </w:rPr>
            <w:t>Table</w:t>
          </w:r>
          <w:proofErr w:type="spellEnd"/>
          <w:r>
            <w:rPr>
              <w:lang w:val="hu-HU"/>
            </w:rPr>
            <w:t xml:space="preserve"> of </w:t>
          </w:r>
          <w:proofErr w:type="spellStart"/>
          <w:r>
            <w:rPr>
              <w:lang w:val="hu-HU"/>
            </w:rPr>
            <w:t>Contents</w:t>
          </w:r>
          <w:proofErr w:type="spellEnd"/>
        </w:p>
        <w:p w:rsidR="00D36A91" w:rsidRDefault="00D36A91">
          <w:pPr>
            <w:pStyle w:val="TJ1"/>
            <w:tabs>
              <w:tab w:val="right" w:leader="dot" w:pos="9016"/>
            </w:tabs>
            <w:rPr>
              <w:noProof/>
            </w:rPr>
          </w:pPr>
          <w:r>
            <w:fldChar w:fldCharType="begin"/>
          </w:r>
          <w:r>
            <w:instrText xml:space="preserve"> TOC \o "1-3" \h \z \u </w:instrText>
          </w:r>
          <w:r>
            <w:fldChar w:fldCharType="separate"/>
          </w:r>
          <w:hyperlink w:anchor="_Toc89260289" w:history="1">
            <w:r w:rsidRPr="00FB5E59">
              <w:rPr>
                <w:rStyle w:val="Hiperhivatkozs"/>
                <w:noProof/>
                <w:lang w:val="en-US"/>
              </w:rPr>
              <w:t>Stress levels in the UK</w:t>
            </w:r>
            <w:r>
              <w:rPr>
                <w:noProof/>
                <w:webHidden/>
              </w:rPr>
              <w:tab/>
            </w:r>
            <w:r>
              <w:rPr>
                <w:noProof/>
                <w:webHidden/>
              </w:rPr>
              <w:fldChar w:fldCharType="begin"/>
            </w:r>
            <w:r>
              <w:rPr>
                <w:noProof/>
                <w:webHidden/>
              </w:rPr>
              <w:instrText xml:space="preserve"> PAGEREF _Toc89260289 \h </w:instrText>
            </w:r>
            <w:r>
              <w:rPr>
                <w:noProof/>
                <w:webHidden/>
              </w:rPr>
            </w:r>
            <w:r>
              <w:rPr>
                <w:noProof/>
                <w:webHidden/>
              </w:rPr>
              <w:fldChar w:fldCharType="separate"/>
            </w:r>
            <w:r>
              <w:rPr>
                <w:noProof/>
                <w:webHidden/>
              </w:rPr>
              <w:t>1</w:t>
            </w:r>
            <w:r>
              <w:rPr>
                <w:noProof/>
                <w:webHidden/>
              </w:rPr>
              <w:fldChar w:fldCharType="end"/>
            </w:r>
          </w:hyperlink>
        </w:p>
        <w:p w:rsidR="00D36A91" w:rsidRDefault="001B40EE">
          <w:pPr>
            <w:pStyle w:val="TJ1"/>
            <w:tabs>
              <w:tab w:val="right" w:leader="dot" w:pos="9016"/>
            </w:tabs>
            <w:rPr>
              <w:noProof/>
            </w:rPr>
          </w:pPr>
          <w:hyperlink w:anchor="_Toc89260290" w:history="1">
            <w:r w:rsidR="00D36A91" w:rsidRPr="00FB5E59">
              <w:rPr>
                <w:rStyle w:val="Hiperhivatkozs"/>
                <w:noProof/>
                <w:lang w:val="en-US"/>
              </w:rPr>
              <w:t>Introduction</w:t>
            </w:r>
            <w:r w:rsidR="00D36A91">
              <w:rPr>
                <w:noProof/>
                <w:webHidden/>
              </w:rPr>
              <w:tab/>
            </w:r>
            <w:r w:rsidR="00D36A91">
              <w:rPr>
                <w:noProof/>
                <w:webHidden/>
              </w:rPr>
              <w:fldChar w:fldCharType="begin"/>
            </w:r>
            <w:r w:rsidR="00D36A91">
              <w:rPr>
                <w:noProof/>
                <w:webHidden/>
              </w:rPr>
              <w:instrText xml:space="preserve"> PAGEREF _Toc89260290 \h </w:instrText>
            </w:r>
            <w:r w:rsidR="00D36A91">
              <w:rPr>
                <w:noProof/>
                <w:webHidden/>
              </w:rPr>
            </w:r>
            <w:r w:rsidR="00D36A91">
              <w:rPr>
                <w:noProof/>
                <w:webHidden/>
              </w:rPr>
              <w:fldChar w:fldCharType="separate"/>
            </w:r>
            <w:r w:rsidR="00D36A91">
              <w:rPr>
                <w:noProof/>
                <w:webHidden/>
              </w:rPr>
              <w:t>2</w:t>
            </w:r>
            <w:r w:rsidR="00D36A91">
              <w:rPr>
                <w:noProof/>
                <w:webHidden/>
              </w:rPr>
              <w:fldChar w:fldCharType="end"/>
            </w:r>
          </w:hyperlink>
        </w:p>
        <w:p w:rsidR="00D36A91" w:rsidRDefault="001B40EE">
          <w:pPr>
            <w:pStyle w:val="TJ1"/>
            <w:tabs>
              <w:tab w:val="right" w:leader="dot" w:pos="9016"/>
            </w:tabs>
            <w:rPr>
              <w:noProof/>
            </w:rPr>
          </w:pPr>
          <w:hyperlink w:anchor="_Toc89260291" w:history="1">
            <w:r w:rsidR="00D36A91" w:rsidRPr="00FB5E59">
              <w:rPr>
                <w:rStyle w:val="Hiperhivatkozs"/>
                <w:noProof/>
              </w:rPr>
              <w:t>PESTEL Analysis</w:t>
            </w:r>
            <w:r w:rsidR="00D36A91">
              <w:rPr>
                <w:noProof/>
                <w:webHidden/>
              </w:rPr>
              <w:tab/>
            </w:r>
            <w:r w:rsidR="00D36A91">
              <w:rPr>
                <w:noProof/>
                <w:webHidden/>
              </w:rPr>
              <w:fldChar w:fldCharType="begin"/>
            </w:r>
            <w:r w:rsidR="00D36A91">
              <w:rPr>
                <w:noProof/>
                <w:webHidden/>
              </w:rPr>
              <w:instrText xml:space="preserve"> PAGEREF _Toc89260291 \h </w:instrText>
            </w:r>
            <w:r w:rsidR="00D36A91">
              <w:rPr>
                <w:noProof/>
                <w:webHidden/>
              </w:rPr>
            </w:r>
            <w:r w:rsidR="00D36A91">
              <w:rPr>
                <w:noProof/>
                <w:webHidden/>
              </w:rPr>
              <w:fldChar w:fldCharType="separate"/>
            </w:r>
            <w:r w:rsidR="00D36A91">
              <w:rPr>
                <w:noProof/>
                <w:webHidden/>
              </w:rPr>
              <w:t>3</w:t>
            </w:r>
            <w:r w:rsidR="00D36A91">
              <w:rPr>
                <w:noProof/>
                <w:webHidden/>
              </w:rPr>
              <w:fldChar w:fldCharType="end"/>
            </w:r>
          </w:hyperlink>
        </w:p>
        <w:p w:rsidR="00D36A91" w:rsidRDefault="001B40EE">
          <w:pPr>
            <w:pStyle w:val="TJ1"/>
            <w:tabs>
              <w:tab w:val="right" w:leader="dot" w:pos="9016"/>
            </w:tabs>
            <w:rPr>
              <w:noProof/>
            </w:rPr>
          </w:pPr>
          <w:hyperlink w:anchor="_Toc89260292" w:history="1">
            <w:r w:rsidR="00D36A91" w:rsidRPr="00FB5E59">
              <w:rPr>
                <w:rStyle w:val="Hiperhivatkozs"/>
                <w:noProof/>
              </w:rPr>
              <w:t>Fishbone-diagram/ Cause and effect Analysis</w:t>
            </w:r>
            <w:r w:rsidR="00D36A91">
              <w:rPr>
                <w:noProof/>
                <w:webHidden/>
              </w:rPr>
              <w:tab/>
            </w:r>
            <w:r w:rsidR="00D36A91">
              <w:rPr>
                <w:noProof/>
                <w:webHidden/>
              </w:rPr>
              <w:fldChar w:fldCharType="begin"/>
            </w:r>
            <w:r w:rsidR="00D36A91">
              <w:rPr>
                <w:noProof/>
                <w:webHidden/>
              </w:rPr>
              <w:instrText xml:space="preserve"> PAGEREF _Toc89260292 \h </w:instrText>
            </w:r>
            <w:r w:rsidR="00D36A91">
              <w:rPr>
                <w:noProof/>
                <w:webHidden/>
              </w:rPr>
            </w:r>
            <w:r w:rsidR="00D36A91">
              <w:rPr>
                <w:noProof/>
                <w:webHidden/>
              </w:rPr>
              <w:fldChar w:fldCharType="separate"/>
            </w:r>
            <w:r w:rsidR="00D36A91">
              <w:rPr>
                <w:noProof/>
                <w:webHidden/>
              </w:rPr>
              <w:t>5</w:t>
            </w:r>
            <w:r w:rsidR="00D36A91">
              <w:rPr>
                <w:noProof/>
                <w:webHidden/>
              </w:rPr>
              <w:fldChar w:fldCharType="end"/>
            </w:r>
          </w:hyperlink>
        </w:p>
        <w:p w:rsidR="00D36A91" w:rsidRDefault="001B40EE">
          <w:pPr>
            <w:pStyle w:val="TJ1"/>
            <w:tabs>
              <w:tab w:val="right" w:leader="dot" w:pos="9016"/>
            </w:tabs>
            <w:rPr>
              <w:noProof/>
            </w:rPr>
          </w:pPr>
          <w:hyperlink w:anchor="_Toc89260293" w:history="1">
            <w:r w:rsidR="00D36A91" w:rsidRPr="00FB5E59">
              <w:rPr>
                <w:rStyle w:val="Hiperhivatkozs"/>
                <w:noProof/>
              </w:rPr>
              <w:t>Alternative  Solutions of the problem</w:t>
            </w:r>
            <w:r w:rsidR="00D36A91">
              <w:rPr>
                <w:noProof/>
                <w:webHidden/>
              </w:rPr>
              <w:tab/>
            </w:r>
            <w:r w:rsidR="00D36A91">
              <w:rPr>
                <w:noProof/>
                <w:webHidden/>
              </w:rPr>
              <w:fldChar w:fldCharType="begin"/>
            </w:r>
            <w:r w:rsidR="00D36A91">
              <w:rPr>
                <w:noProof/>
                <w:webHidden/>
              </w:rPr>
              <w:instrText xml:space="preserve"> PAGEREF _Toc89260293 \h </w:instrText>
            </w:r>
            <w:r w:rsidR="00D36A91">
              <w:rPr>
                <w:noProof/>
                <w:webHidden/>
              </w:rPr>
            </w:r>
            <w:r w:rsidR="00D36A91">
              <w:rPr>
                <w:noProof/>
                <w:webHidden/>
              </w:rPr>
              <w:fldChar w:fldCharType="separate"/>
            </w:r>
            <w:r w:rsidR="00D36A91">
              <w:rPr>
                <w:noProof/>
                <w:webHidden/>
              </w:rPr>
              <w:t>6</w:t>
            </w:r>
            <w:r w:rsidR="00D36A91">
              <w:rPr>
                <w:noProof/>
                <w:webHidden/>
              </w:rPr>
              <w:fldChar w:fldCharType="end"/>
            </w:r>
          </w:hyperlink>
        </w:p>
        <w:p w:rsidR="00D36A91" w:rsidRDefault="001B40EE">
          <w:pPr>
            <w:pStyle w:val="TJ1"/>
            <w:tabs>
              <w:tab w:val="right" w:leader="dot" w:pos="9016"/>
            </w:tabs>
            <w:rPr>
              <w:noProof/>
            </w:rPr>
          </w:pPr>
          <w:hyperlink w:anchor="_Toc89260294" w:history="1">
            <w:r w:rsidR="00D36A91" w:rsidRPr="00FB5E59">
              <w:rPr>
                <w:rStyle w:val="Hiperhivatkozs"/>
                <w:noProof/>
              </w:rPr>
              <w:t>Implementation Plan</w:t>
            </w:r>
            <w:r w:rsidR="00D36A91">
              <w:rPr>
                <w:noProof/>
                <w:webHidden/>
              </w:rPr>
              <w:tab/>
            </w:r>
            <w:r w:rsidR="00D36A91">
              <w:rPr>
                <w:noProof/>
                <w:webHidden/>
              </w:rPr>
              <w:fldChar w:fldCharType="begin"/>
            </w:r>
            <w:r w:rsidR="00D36A91">
              <w:rPr>
                <w:noProof/>
                <w:webHidden/>
              </w:rPr>
              <w:instrText xml:space="preserve"> PAGEREF _Toc89260294 \h </w:instrText>
            </w:r>
            <w:r w:rsidR="00D36A91">
              <w:rPr>
                <w:noProof/>
                <w:webHidden/>
              </w:rPr>
            </w:r>
            <w:r w:rsidR="00D36A91">
              <w:rPr>
                <w:noProof/>
                <w:webHidden/>
              </w:rPr>
              <w:fldChar w:fldCharType="separate"/>
            </w:r>
            <w:r w:rsidR="00D36A91">
              <w:rPr>
                <w:noProof/>
                <w:webHidden/>
              </w:rPr>
              <w:t>7</w:t>
            </w:r>
            <w:r w:rsidR="00D36A91">
              <w:rPr>
                <w:noProof/>
                <w:webHidden/>
              </w:rPr>
              <w:fldChar w:fldCharType="end"/>
            </w:r>
          </w:hyperlink>
        </w:p>
        <w:p w:rsidR="00D36A91" w:rsidRDefault="001B40EE">
          <w:pPr>
            <w:pStyle w:val="TJ1"/>
            <w:tabs>
              <w:tab w:val="right" w:leader="dot" w:pos="9016"/>
            </w:tabs>
            <w:rPr>
              <w:noProof/>
            </w:rPr>
          </w:pPr>
          <w:hyperlink w:anchor="_Toc89260295" w:history="1">
            <w:r w:rsidR="00D36A91" w:rsidRPr="00FB5E59">
              <w:rPr>
                <w:rStyle w:val="Hiperhivatkozs"/>
                <w:noProof/>
              </w:rPr>
              <w:t>Conclusion</w:t>
            </w:r>
            <w:r w:rsidR="00D36A91">
              <w:rPr>
                <w:noProof/>
                <w:webHidden/>
              </w:rPr>
              <w:tab/>
            </w:r>
            <w:r w:rsidR="00D36A91">
              <w:rPr>
                <w:noProof/>
                <w:webHidden/>
              </w:rPr>
              <w:fldChar w:fldCharType="begin"/>
            </w:r>
            <w:r w:rsidR="00D36A91">
              <w:rPr>
                <w:noProof/>
                <w:webHidden/>
              </w:rPr>
              <w:instrText xml:space="preserve"> PAGEREF _Toc89260295 \h </w:instrText>
            </w:r>
            <w:r w:rsidR="00D36A91">
              <w:rPr>
                <w:noProof/>
                <w:webHidden/>
              </w:rPr>
            </w:r>
            <w:r w:rsidR="00D36A91">
              <w:rPr>
                <w:noProof/>
                <w:webHidden/>
              </w:rPr>
              <w:fldChar w:fldCharType="separate"/>
            </w:r>
            <w:r w:rsidR="00D36A91">
              <w:rPr>
                <w:noProof/>
                <w:webHidden/>
              </w:rPr>
              <w:t>8</w:t>
            </w:r>
            <w:r w:rsidR="00D36A91">
              <w:rPr>
                <w:noProof/>
                <w:webHidden/>
              </w:rPr>
              <w:fldChar w:fldCharType="end"/>
            </w:r>
          </w:hyperlink>
        </w:p>
        <w:p w:rsidR="00D36A91" w:rsidRDefault="001B40EE">
          <w:pPr>
            <w:pStyle w:val="TJ1"/>
            <w:tabs>
              <w:tab w:val="right" w:leader="dot" w:pos="9016"/>
            </w:tabs>
            <w:rPr>
              <w:noProof/>
            </w:rPr>
          </w:pPr>
          <w:hyperlink w:anchor="_Toc89260296" w:history="1">
            <w:r w:rsidR="00D36A91" w:rsidRPr="00FB5E59">
              <w:rPr>
                <w:rStyle w:val="Hiperhivatkozs"/>
                <w:noProof/>
              </w:rPr>
              <w:t>Reference List</w:t>
            </w:r>
            <w:r w:rsidR="00D36A91">
              <w:rPr>
                <w:noProof/>
                <w:webHidden/>
              </w:rPr>
              <w:tab/>
            </w:r>
            <w:r w:rsidR="00D36A91">
              <w:rPr>
                <w:noProof/>
                <w:webHidden/>
              </w:rPr>
              <w:fldChar w:fldCharType="begin"/>
            </w:r>
            <w:r w:rsidR="00D36A91">
              <w:rPr>
                <w:noProof/>
                <w:webHidden/>
              </w:rPr>
              <w:instrText xml:space="preserve"> PAGEREF _Toc89260296 \h </w:instrText>
            </w:r>
            <w:r w:rsidR="00D36A91">
              <w:rPr>
                <w:noProof/>
                <w:webHidden/>
              </w:rPr>
            </w:r>
            <w:r w:rsidR="00D36A91">
              <w:rPr>
                <w:noProof/>
                <w:webHidden/>
              </w:rPr>
              <w:fldChar w:fldCharType="separate"/>
            </w:r>
            <w:r w:rsidR="00D36A91">
              <w:rPr>
                <w:noProof/>
                <w:webHidden/>
              </w:rPr>
              <w:t>9</w:t>
            </w:r>
            <w:r w:rsidR="00D36A91">
              <w:rPr>
                <w:noProof/>
                <w:webHidden/>
              </w:rPr>
              <w:fldChar w:fldCharType="end"/>
            </w:r>
          </w:hyperlink>
        </w:p>
        <w:p w:rsidR="00D36A91" w:rsidRDefault="001B40EE">
          <w:pPr>
            <w:pStyle w:val="TJ1"/>
            <w:tabs>
              <w:tab w:val="left" w:pos="440"/>
              <w:tab w:val="right" w:leader="dot" w:pos="9016"/>
            </w:tabs>
            <w:rPr>
              <w:noProof/>
            </w:rPr>
          </w:pPr>
          <w:hyperlink w:anchor="_Toc89260297" w:history="1"/>
        </w:p>
        <w:p w:rsidR="00D36A91" w:rsidRDefault="00D36A91">
          <w:r>
            <w:rPr>
              <w:b/>
              <w:bCs/>
              <w:lang w:val="hu-HU"/>
            </w:rPr>
            <w:fldChar w:fldCharType="end"/>
          </w:r>
        </w:p>
      </w:sdtContent>
    </w:sdt>
    <w:p w:rsidR="003505D5" w:rsidRPr="002511C7" w:rsidRDefault="003505D5" w:rsidP="00D36A91"/>
    <w:p w:rsidR="00263B71" w:rsidRPr="003E4493" w:rsidRDefault="00263B71" w:rsidP="003E4493">
      <w:pPr>
        <w:jc w:val="both"/>
        <w:rPr>
          <w:rFonts w:ascii="Arial" w:hAnsi="Arial" w:cs="Arial"/>
        </w:rPr>
      </w:pPr>
    </w:p>
    <w:p w:rsidR="002D525B" w:rsidRPr="003E4493" w:rsidRDefault="002D525B" w:rsidP="003E4493">
      <w:pPr>
        <w:ind w:left="360"/>
        <w:jc w:val="both"/>
        <w:rPr>
          <w:rFonts w:ascii="Arial" w:hAnsi="Arial" w:cs="Arial"/>
        </w:rPr>
      </w:pPr>
    </w:p>
    <w:p w:rsidR="00EF0F8C" w:rsidRPr="00EF0F8C" w:rsidRDefault="00EF0F8C" w:rsidP="00DA2FBE">
      <w:pPr>
        <w:jc w:val="both"/>
        <w:rPr>
          <w:rFonts w:ascii="Arial" w:hAnsi="Arial" w:cs="Arial"/>
        </w:rPr>
      </w:pPr>
    </w:p>
    <w:p w:rsidR="00293487" w:rsidRPr="00EF0F8C" w:rsidRDefault="00293487" w:rsidP="00DA2FBE">
      <w:pPr>
        <w:jc w:val="both"/>
        <w:rPr>
          <w:rFonts w:ascii="Arial" w:hAnsi="Arial" w:cs="Arial"/>
        </w:rPr>
      </w:pPr>
    </w:p>
    <w:sectPr w:rsidR="00293487" w:rsidRPr="00EF0F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A5CC7"/>
    <w:multiLevelType w:val="hybridMultilevel"/>
    <w:tmpl w:val="EC1C6F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9A45B88"/>
    <w:multiLevelType w:val="hybridMultilevel"/>
    <w:tmpl w:val="544AED1E"/>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nsid w:val="4478000D"/>
    <w:multiLevelType w:val="hybridMultilevel"/>
    <w:tmpl w:val="1C52E8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E257295"/>
    <w:multiLevelType w:val="hybridMultilevel"/>
    <w:tmpl w:val="11AE8C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F13"/>
    <w:rsid w:val="00042DBE"/>
    <w:rsid w:val="00051167"/>
    <w:rsid w:val="00070D1A"/>
    <w:rsid w:val="000B0B91"/>
    <w:rsid w:val="000B10A5"/>
    <w:rsid w:val="00137F13"/>
    <w:rsid w:val="001972C5"/>
    <w:rsid w:val="001B306D"/>
    <w:rsid w:val="001B40EE"/>
    <w:rsid w:val="002050C2"/>
    <w:rsid w:val="0020608A"/>
    <w:rsid w:val="0022028F"/>
    <w:rsid w:val="00224873"/>
    <w:rsid w:val="00232161"/>
    <w:rsid w:val="00260C29"/>
    <w:rsid w:val="00263B71"/>
    <w:rsid w:val="00293487"/>
    <w:rsid w:val="002B5C12"/>
    <w:rsid w:val="002D525B"/>
    <w:rsid w:val="002E00D3"/>
    <w:rsid w:val="003505D5"/>
    <w:rsid w:val="003955D3"/>
    <w:rsid w:val="0039593C"/>
    <w:rsid w:val="003D36B6"/>
    <w:rsid w:val="003E4493"/>
    <w:rsid w:val="00411367"/>
    <w:rsid w:val="004E1F65"/>
    <w:rsid w:val="004E2342"/>
    <w:rsid w:val="004E6CE9"/>
    <w:rsid w:val="004F025C"/>
    <w:rsid w:val="005466BA"/>
    <w:rsid w:val="00550879"/>
    <w:rsid w:val="00580975"/>
    <w:rsid w:val="005A60D0"/>
    <w:rsid w:val="00606D75"/>
    <w:rsid w:val="006E21DF"/>
    <w:rsid w:val="006E368E"/>
    <w:rsid w:val="0078504F"/>
    <w:rsid w:val="007E676A"/>
    <w:rsid w:val="00830B0B"/>
    <w:rsid w:val="00867B99"/>
    <w:rsid w:val="008B2DE8"/>
    <w:rsid w:val="009F31BC"/>
    <w:rsid w:val="00A2368B"/>
    <w:rsid w:val="00A72B8C"/>
    <w:rsid w:val="00A806BC"/>
    <w:rsid w:val="00A857AD"/>
    <w:rsid w:val="00AB61B2"/>
    <w:rsid w:val="00B048F5"/>
    <w:rsid w:val="00B629CC"/>
    <w:rsid w:val="00BC11C6"/>
    <w:rsid w:val="00BD2E68"/>
    <w:rsid w:val="00C12601"/>
    <w:rsid w:val="00C83755"/>
    <w:rsid w:val="00CC334D"/>
    <w:rsid w:val="00CD7C74"/>
    <w:rsid w:val="00D05FF0"/>
    <w:rsid w:val="00D36A91"/>
    <w:rsid w:val="00D448F0"/>
    <w:rsid w:val="00D521A2"/>
    <w:rsid w:val="00DA2FBE"/>
    <w:rsid w:val="00DB359E"/>
    <w:rsid w:val="00DC48D8"/>
    <w:rsid w:val="00DE2F0B"/>
    <w:rsid w:val="00E60D9D"/>
    <w:rsid w:val="00E7677B"/>
    <w:rsid w:val="00EE6F48"/>
    <w:rsid w:val="00EF0F8C"/>
    <w:rsid w:val="00F04F22"/>
    <w:rsid w:val="00F25C9E"/>
    <w:rsid w:val="00FC27CD"/>
    <w:rsid w:val="00FD3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link w:val="Cmsor1Char"/>
    <w:uiPriority w:val="9"/>
    <w:qFormat/>
    <w:rsid w:val="00263B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B629CC"/>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B629CC"/>
    <w:rPr>
      <w:rFonts w:ascii="Tahoma" w:hAnsi="Tahoma" w:cs="Tahoma"/>
      <w:sz w:val="16"/>
      <w:szCs w:val="16"/>
    </w:rPr>
  </w:style>
  <w:style w:type="paragraph" w:styleId="Listaszerbekezds">
    <w:name w:val="List Paragraph"/>
    <w:basedOn w:val="Norml"/>
    <w:uiPriority w:val="34"/>
    <w:qFormat/>
    <w:rsid w:val="00A2368B"/>
    <w:pPr>
      <w:ind w:left="720"/>
      <w:contextualSpacing/>
    </w:pPr>
  </w:style>
  <w:style w:type="character" w:customStyle="1" w:styleId="Cmsor1Char">
    <w:name w:val="Címsor 1 Char"/>
    <w:basedOn w:val="Bekezdsalapbettpusa"/>
    <w:link w:val="Cmsor1"/>
    <w:uiPriority w:val="9"/>
    <w:rsid w:val="00263B71"/>
    <w:rPr>
      <w:rFonts w:ascii="Times New Roman" w:eastAsia="Times New Roman" w:hAnsi="Times New Roman" w:cs="Times New Roman"/>
      <w:b/>
      <w:bCs/>
      <w:kern w:val="36"/>
      <w:sz w:val="48"/>
      <w:szCs w:val="48"/>
      <w:lang w:eastAsia="en-GB"/>
    </w:rPr>
  </w:style>
  <w:style w:type="character" w:styleId="Hiperhivatkozs">
    <w:name w:val="Hyperlink"/>
    <w:basedOn w:val="Bekezdsalapbettpusa"/>
    <w:uiPriority w:val="99"/>
    <w:unhideWhenUsed/>
    <w:rsid w:val="00263B71"/>
    <w:rPr>
      <w:color w:val="0000FF" w:themeColor="hyperlink"/>
      <w:u w:val="single"/>
    </w:rPr>
  </w:style>
  <w:style w:type="character" w:customStyle="1" w:styleId="publicationcontentepubdate">
    <w:name w:val="publicationcontentepubdate"/>
    <w:basedOn w:val="Bekezdsalapbettpusa"/>
    <w:rsid w:val="00263B71"/>
  </w:style>
  <w:style w:type="character" w:customStyle="1" w:styleId="articletype">
    <w:name w:val="articletype"/>
    <w:basedOn w:val="Bekezdsalapbettpusa"/>
    <w:rsid w:val="00263B71"/>
  </w:style>
  <w:style w:type="paragraph" w:styleId="Alcm">
    <w:name w:val="Subtitle"/>
    <w:basedOn w:val="Norml"/>
    <w:next w:val="Norml"/>
    <w:link w:val="AlcmChar"/>
    <w:uiPriority w:val="11"/>
    <w:qFormat/>
    <w:rsid w:val="00D36A9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cmChar">
    <w:name w:val="Alcím Char"/>
    <w:basedOn w:val="Bekezdsalapbettpusa"/>
    <w:link w:val="Alcm"/>
    <w:uiPriority w:val="11"/>
    <w:rsid w:val="00D36A91"/>
    <w:rPr>
      <w:rFonts w:asciiTheme="majorHAnsi" w:eastAsiaTheme="majorEastAsia" w:hAnsiTheme="majorHAnsi" w:cstheme="majorBidi"/>
      <w:i/>
      <w:iCs/>
      <w:color w:val="4F81BD" w:themeColor="accent1"/>
      <w:spacing w:val="15"/>
      <w:sz w:val="24"/>
      <w:szCs w:val="24"/>
    </w:rPr>
  </w:style>
  <w:style w:type="paragraph" w:styleId="Tartalomjegyzkcmsora">
    <w:name w:val="TOC Heading"/>
    <w:basedOn w:val="Cmsor1"/>
    <w:next w:val="Norml"/>
    <w:uiPriority w:val="39"/>
    <w:unhideWhenUsed/>
    <w:qFormat/>
    <w:rsid w:val="00D36A9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J1">
    <w:name w:val="toc 1"/>
    <w:basedOn w:val="Norml"/>
    <w:next w:val="Norml"/>
    <w:autoRedefine/>
    <w:uiPriority w:val="39"/>
    <w:unhideWhenUsed/>
    <w:rsid w:val="00D36A91"/>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link w:val="Cmsor1Char"/>
    <w:uiPriority w:val="9"/>
    <w:qFormat/>
    <w:rsid w:val="00263B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B629CC"/>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B629CC"/>
    <w:rPr>
      <w:rFonts w:ascii="Tahoma" w:hAnsi="Tahoma" w:cs="Tahoma"/>
      <w:sz w:val="16"/>
      <w:szCs w:val="16"/>
    </w:rPr>
  </w:style>
  <w:style w:type="paragraph" w:styleId="Listaszerbekezds">
    <w:name w:val="List Paragraph"/>
    <w:basedOn w:val="Norml"/>
    <w:uiPriority w:val="34"/>
    <w:qFormat/>
    <w:rsid w:val="00A2368B"/>
    <w:pPr>
      <w:ind w:left="720"/>
      <w:contextualSpacing/>
    </w:pPr>
  </w:style>
  <w:style w:type="character" w:customStyle="1" w:styleId="Cmsor1Char">
    <w:name w:val="Címsor 1 Char"/>
    <w:basedOn w:val="Bekezdsalapbettpusa"/>
    <w:link w:val="Cmsor1"/>
    <w:uiPriority w:val="9"/>
    <w:rsid w:val="00263B71"/>
    <w:rPr>
      <w:rFonts w:ascii="Times New Roman" w:eastAsia="Times New Roman" w:hAnsi="Times New Roman" w:cs="Times New Roman"/>
      <w:b/>
      <w:bCs/>
      <w:kern w:val="36"/>
      <w:sz w:val="48"/>
      <w:szCs w:val="48"/>
      <w:lang w:eastAsia="en-GB"/>
    </w:rPr>
  </w:style>
  <w:style w:type="character" w:styleId="Hiperhivatkozs">
    <w:name w:val="Hyperlink"/>
    <w:basedOn w:val="Bekezdsalapbettpusa"/>
    <w:uiPriority w:val="99"/>
    <w:unhideWhenUsed/>
    <w:rsid w:val="00263B71"/>
    <w:rPr>
      <w:color w:val="0000FF" w:themeColor="hyperlink"/>
      <w:u w:val="single"/>
    </w:rPr>
  </w:style>
  <w:style w:type="character" w:customStyle="1" w:styleId="publicationcontentepubdate">
    <w:name w:val="publicationcontentepubdate"/>
    <w:basedOn w:val="Bekezdsalapbettpusa"/>
    <w:rsid w:val="00263B71"/>
  </w:style>
  <w:style w:type="character" w:customStyle="1" w:styleId="articletype">
    <w:name w:val="articletype"/>
    <w:basedOn w:val="Bekezdsalapbettpusa"/>
    <w:rsid w:val="00263B71"/>
  </w:style>
  <w:style w:type="paragraph" w:styleId="Alcm">
    <w:name w:val="Subtitle"/>
    <w:basedOn w:val="Norml"/>
    <w:next w:val="Norml"/>
    <w:link w:val="AlcmChar"/>
    <w:uiPriority w:val="11"/>
    <w:qFormat/>
    <w:rsid w:val="00D36A9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cmChar">
    <w:name w:val="Alcím Char"/>
    <w:basedOn w:val="Bekezdsalapbettpusa"/>
    <w:link w:val="Alcm"/>
    <w:uiPriority w:val="11"/>
    <w:rsid w:val="00D36A91"/>
    <w:rPr>
      <w:rFonts w:asciiTheme="majorHAnsi" w:eastAsiaTheme="majorEastAsia" w:hAnsiTheme="majorHAnsi" w:cstheme="majorBidi"/>
      <w:i/>
      <w:iCs/>
      <w:color w:val="4F81BD" w:themeColor="accent1"/>
      <w:spacing w:val="15"/>
      <w:sz w:val="24"/>
      <w:szCs w:val="24"/>
    </w:rPr>
  </w:style>
  <w:style w:type="paragraph" w:styleId="Tartalomjegyzkcmsora">
    <w:name w:val="TOC Heading"/>
    <w:basedOn w:val="Cmsor1"/>
    <w:next w:val="Norml"/>
    <w:uiPriority w:val="39"/>
    <w:unhideWhenUsed/>
    <w:qFormat/>
    <w:rsid w:val="00D36A9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J1">
    <w:name w:val="toc 1"/>
    <w:basedOn w:val="Norml"/>
    <w:next w:val="Norml"/>
    <w:autoRedefine/>
    <w:uiPriority w:val="39"/>
    <w:unhideWhenUsed/>
    <w:rsid w:val="00D36A9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8310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blog.learningtree.com/use-pmi-analysis-encourage-critical-thinkin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www.professionalacademy.com/blogs/marketing-theories-pestel-analysi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77%2F104649641142959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g"/><Relationship Id="rId5" Type="http://schemas.openxmlformats.org/officeDocument/2006/relationships/settings" Target="settings.xml"/><Relationship Id="rId15" Type="http://schemas.openxmlformats.org/officeDocument/2006/relationships/hyperlink" Target="https://journals.sagepub.com/doi/full/10.1177/1046496411429599" TargetMode="Externa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hyperlink" Target="https://journals.sagepub.com/doi/full/10.1177/1046496411429599"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73698-64FB-4CFA-9D6D-A9B8CF774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11</Pages>
  <Words>2498</Words>
  <Characters>14241</Characters>
  <Application>Microsoft Office Word</Application>
  <DocSecurity>0</DocSecurity>
  <Lines>118</Lines>
  <Paragraphs>33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16706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Voros</dc:creator>
  <cp:lastModifiedBy>Andrea Voros</cp:lastModifiedBy>
  <cp:revision>30</cp:revision>
  <dcterms:created xsi:type="dcterms:W3CDTF">2021-11-23T20:15:00Z</dcterms:created>
  <dcterms:modified xsi:type="dcterms:W3CDTF">2021-12-02T21:49:00Z</dcterms:modified>
</cp:coreProperties>
</file>