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402"/>
        <w:gridCol w:w="1134"/>
        <w:gridCol w:w="1134"/>
        <w:gridCol w:w="993"/>
        <w:gridCol w:w="1184"/>
      </w:tblGrid>
      <w:tr w:rsidR="00DF2CAB" w:rsidRPr="009957EA" w14:paraId="4EEF001A" w14:textId="77777777" w:rsidTr="00BC6375">
        <w:tc>
          <w:tcPr>
            <w:tcW w:w="3402" w:type="dxa"/>
          </w:tcPr>
          <w:p w14:paraId="4F39896A" w14:textId="77777777" w:rsidR="00DF2CAB" w:rsidRPr="009957EA" w:rsidRDefault="00DF2CAB" w:rsidP="00BC6375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D597522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Lock</w:t>
            </w:r>
          </w:p>
        </w:tc>
        <w:tc>
          <w:tcPr>
            <w:tcW w:w="1134" w:type="dxa"/>
          </w:tcPr>
          <w:p w14:paraId="1BEF7A16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Stock</w:t>
            </w:r>
          </w:p>
        </w:tc>
        <w:tc>
          <w:tcPr>
            <w:tcW w:w="993" w:type="dxa"/>
          </w:tcPr>
          <w:p w14:paraId="4D2B64A6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Barrel</w:t>
            </w:r>
          </w:p>
        </w:tc>
        <w:tc>
          <w:tcPr>
            <w:tcW w:w="1184" w:type="dxa"/>
          </w:tcPr>
          <w:p w14:paraId="14C11929" w14:textId="35BB95CB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</w:p>
        </w:tc>
      </w:tr>
      <w:tr w:rsidR="00DF2CAB" w:rsidRPr="009957EA" w14:paraId="3AA40D23" w14:textId="77777777" w:rsidTr="00BC6375">
        <w:tc>
          <w:tcPr>
            <w:tcW w:w="3402" w:type="dxa"/>
          </w:tcPr>
          <w:p w14:paraId="41E3C6DA" w14:textId="77777777" w:rsidR="00DF2CAB" w:rsidRPr="009957EA" w:rsidRDefault="00DF2CAB" w:rsidP="00BC6375">
            <w:pPr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Number of items</w:t>
            </w:r>
          </w:p>
        </w:tc>
        <w:tc>
          <w:tcPr>
            <w:tcW w:w="1134" w:type="dxa"/>
          </w:tcPr>
          <w:p w14:paraId="5A507821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4,200</w:t>
            </w:r>
          </w:p>
        </w:tc>
        <w:tc>
          <w:tcPr>
            <w:tcW w:w="1134" w:type="dxa"/>
          </w:tcPr>
          <w:p w14:paraId="5C1D6925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5,800</w:t>
            </w:r>
          </w:p>
        </w:tc>
        <w:tc>
          <w:tcPr>
            <w:tcW w:w="993" w:type="dxa"/>
          </w:tcPr>
          <w:p w14:paraId="6F57A481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4,700</w:t>
            </w:r>
          </w:p>
        </w:tc>
        <w:tc>
          <w:tcPr>
            <w:tcW w:w="1184" w:type="dxa"/>
          </w:tcPr>
          <w:p w14:paraId="104ED091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</w:p>
        </w:tc>
      </w:tr>
      <w:tr w:rsidR="00DF2CAB" w:rsidRPr="009957EA" w14:paraId="6AD288D0" w14:textId="77777777" w:rsidTr="00BC6375">
        <w:tc>
          <w:tcPr>
            <w:tcW w:w="3402" w:type="dxa"/>
          </w:tcPr>
          <w:p w14:paraId="4298D5FA" w14:textId="77777777" w:rsidR="00DF2CAB" w:rsidRPr="009957EA" w:rsidRDefault="00DF2CAB" w:rsidP="00BC6375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C559EA0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BB352E9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2980BF57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4" w:type="dxa"/>
          </w:tcPr>
          <w:p w14:paraId="4B392879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</w:p>
        </w:tc>
      </w:tr>
      <w:tr w:rsidR="00DF2CAB" w:rsidRPr="009957EA" w14:paraId="6B85A8C1" w14:textId="77777777" w:rsidTr="00BC6375">
        <w:tc>
          <w:tcPr>
            <w:tcW w:w="3402" w:type="dxa"/>
          </w:tcPr>
          <w:p w14:paraId="29D7921E" w14:textId="77777777" w:rsidR="00DF2CAB" w:rsidRPr="009957EA" w:rsidRDefault="00DF2CAB" w:rsidP="00BC6375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E0D5ACB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£</w:t>
            </w:r>
          </w:p>
        </w:tc>
        <w:tc>
          <w:tcPr>
            <w:tcW w:w="1134" w:type="dxa"/>
          </w:tcPr>
          <w:p w14:paraId="71610C0A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£</w:t>
            </w:r>
          </w:p>
        </w:tc>
        <w:tc>
          <w:tcPr>
            <w:tcW w:w="993" w:type="dxa"/>
          </w:tcPr>
          <w:p w14:paraId="3317C3DC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£</w:t>
            </w:r>
          </w:p>
        </w:tc>
        <w:tc>
          <w:tcPr>
            <w:tcW w:w="1184" w:type="dxa"/>
          </w:tcPr>
          <w:p w14:paraId="31C19BE0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</w:p>
        </w:tc>
      </w:tr>
      <w:tr w:rsidR="00DF2CAB" w:rsidRPr="009957EA" w14:paraId="05BCA906" w14:textId="77777777" w:rsidTr="00BC6375">
        <w:tc>
          <w:tcPr>
            <w:tcW w:w="3402" w:type="dxa"/>
          </w:tcPr>
          <w:p w14:paraId="01A7DFCA" w14:textId="77777777" w:rsidR="00DF2CAB" w:rsidRPr="009957EA" w:rsidRDefault="00DF2CAB" w:rsidP="00BC6375">
            <w:pPr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Cost per item</w:t>
            </w:r>
          </w:p>
        </w:tc>
        <w:tc>
          <w:tcPr>
            <w:tcW w:w="1134" w:type="dxa"/>
          </w:tcPr>
          <w:p w14:paraId="2040FC9C" w14:textId="77777777" w:rsidR="00DF2CAB" w:rsidRPr="009957EA" w:rsidRDefault="00DF2CAB" w:rsidP="00BC6375">
            <w:pPr>
              <w:jc w:val="center"/>
              <w:rPr>
                <w:rFonts w:ascii="Arial" w:hAnsi="Arial" w:cs="Arial"/>
                <w:b/>
              </w:rPr>
            </w:pPr>
            <w:r w:rsidRPr="009957EA">
              <w:rPr>
                <w:rFonts w:ascii="Arial" w:hAnsi="Arial" w:cs="Arial"/>
                <w:b/>
              </w:rPr>
              <w:t>7.60</w:t>
            </w:r>
          </w:p>
        </w:tc>
        <w:tc>
          <w:tcPr>
            <w:tcW w:w="1134" w:type="dxa"/>
          </w:tcPr>
          <w:p w14:paraId="7827B74C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4.70</w:t>
            </w:r>
          </w:p>
        </w:tc>
        <w:tc>
          <w:tcPr>
            <w:tcW w:w="993" w:type="dxa"/>
          </w:tcPr>
          <w:p w14:paraId="26AFE705" w14:textId="77777777" w:rsidR="00DF2CAB" w:rsidRPr="009957EA" w:rsidRDefault="00DF2CAB" w:rsidP="00BC6375">
            <w:pPr>
              <w:jc w:val="center"/>
              <w:rPr>
                <w:rFonts w:ascii="Arial" w:hAnsi="Arial" w:cs="Arial"/>
                <w:b/>
              </w:rPr>
            </w:pPr>
            <w:r w:rsidRPr="009957EA">
              <w:rPr>
                <w:rFonts w:ascii="Arial" w:hAnsi="Arial" w:cs="Arial"/>
                <w:b/>
              </w:rPr>
              <w:t>5.40</w:t>
            </w:r>
          </w:p>
        </w:tc>
        <w:tc>
          <w:tcPr>
            <w:tcW w:w="1184" w:type="dxa"/>
          </w:tcPr>
          <w:p w14:paraId="453E6530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</w:p>
        </w:tc>
      </w:tr>
      <w:tr w:rsidR="00DF2CAB" w:rsidRPr="009957EA" w14:paraId="6949338E" w14:textId="77777777" w:rsidTr="00BC6375">
        <w:tc>
          <w:tcPr>
            <w:tcW w:w="3402" w:type="dxa"/>
          </w:tcPr>
          <w:p w14:paraId="31AD02B4" w14:textId="77777777" w:rsidR="00DF2CAB" w:rsidRPr="009957EA" w:rsidRDefault="00DF2CAB" w:rsidP="00BC6375">
            <w:pPr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Net realisable value:</w:t>
            </w:r>
          </w:p>
        </w:tc>
        <w:tc>
          <w:tcPr>
            <w:tcW w:w="1134" w:type="dxa"/>
          </w:tcPr>
          <w:p w14:paraId="554D7DB8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8DCDCE1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6C125FD4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4" w:type="dxa"/>
          </w:tcPr>
          <w:p w14:paraId="17F33BC8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</w:p>
        </w:tc>
      </w:tr>
      <w:tr w:rsidR="00DF2CAB" w:rsidRPr="009957EA" w14:paraId="471900EB" w14:textId="77777777" w:rsidTr="00BC6375">
        <w:tc>
          <w:tcPr>
            <w:tcW w:w="3402" w:type="dxa"/>
          </w:tcPr>
          <w:p w14:paraId="384BCEDD" w14:textId="77777777" w:rsidR="00DF2CAB" w:rsidRPr="009957EA" w:rsidRDefault="00DF2CAB" w:rsidP="00BC6375">
            <w:pPr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Selling price</w:t>
            </w:r>
          </w:p>
        </w:tc>
        <w:tc>
          <w:tcPr>
            <w:tcW w:w="1134" w:type="dxa"/>
          </w:tcPr>
          <w:p w14:paraId="4F4BCCED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19.50</w:t>
            </w:r>
          </w:p>
        </w:tc>
        <w:tc>
          <w:tcPr>
            <w:tcW w:w="1134" w:type="dxa"/>
          </w:tcPr>
          <w:p w14:paraId="2A01755E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12.00</w:t>
            </w:r>
          </w:p>
        </w:tc>
        <w:tc>
          <w:tcPr>
            <w:tcW w:w="993" w:type="dxa"/>
          </w:tcPr>
          <w:p w14:paraId="150065C0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11.00</w:t>
            </w:r>
          </w:p>
        </w:tc>
        <w:tc>
          <w:tcPr>
            <w:tcW w:w="1184" w:type="dxa"/>
          </w:tcPr>
          <w:p w14:paraId="4B4C3EFB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</w:p>
        </w:tc>
      </w:tr>
      <w:tr w:rsidR="00DF2CAB" w:rsidRPr="009957EA" w14:paraId="272DA5DD" w14:textId="77777777" w:rsidTr="00BC6375">
        <w:tc>
          <w:tcPr>
            <w:tcW w:w="3402" w:type="dxa"/>
          </w:tcPr>
          <w:p w14:paraId="25451A21" w14:textId="77777777" w:rsidR="00DF2CAB" w:rsidRPr="009957EA" w:rsidRDefault="00DF2CAB" w:rsidP="00BC6375">
            <w:pPr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Less selling costs</w:t>
            </w:r>
          </w:p>
        </w:tc>
        <w:tc>
          <w:tcPr>
            <w:tcW w:w="1134" w:type="dxa"/>
          </w:tcPr>
          <w:p w14:paraId="670826E6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(2.50)</w:t>
            </w:r>
          </w:p>
        </w:tc>
        <w:tc>
          <w:tcPr>
            <w:tcW w:w="1134" w:type="dxa"/>
          </w:tcPr>
          <w:p w14:paraId="3EC92743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(1.90)</w:t>
            </w:r>
          </w:p>
        </w:tc>
        <w:tc>
          <w:tcPr>
            <w:tcW w:w="993" w:type="dxa"/>
          </w:tcPr>
          <w:p w14:paraId="45F409C9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(1.60)</w:t>
            </w:r>
          </w:p>
        </w:tc>
        <w:tc>
          <w:tcPr>
            <w:tcW w:w="1184" w:type="dxa"/>
          </w:tcPr>
          <w:p w14:paraId="3E2832B2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</w:p>
        </w:tc>
      </w:tr>
      <w:tr w:rsidR="00DF2CAB" w:rsidRPr="009957EA" w14:paraId="58375EC8" w14:textId="77777777" w:rsidTr="00BC6375">
        <w:tc>
          <w:tcPr>
            <w:tcW w:w="3402" w:type="dxa"/>
          </w:tcPr>
          <w:p w14:paraId="1D40E8E7" w14:textId="77777777" w:rsidR="00DF2CAB" w:rsidRPr="009957EA" w:rsidRDefault="00DF2CAB" w:rsidP="00BC6375">
            <w:pPr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Less estimated costs to complete</w:t>
            </w:r>
          </w:p>
        </w:tc>
        <w:tc>
          <w:tcPr>
            <w:tcW w:w="1134" w:type="dxa"/>
          </w:tcPr>
          <w:p w14:paraId="5E33A2AF" w14:textId="77777777" w:rsidR="00DF2CAB" w:rsidRPr="009957EA" w:rsidRDefault="00DF2CAB" w:rsidP="00BC6375">
            <w:pPr>
              <w:jc w:val="center"/>
              <w:rPr>
                <w:rFonts w:ascii="Arial" w:hAnsi="Arial" w:cs="Arial"/>
                <w:u w:val="single"/>
              </w:rPr>
            </w:pPr>
            <w:r w:rsidRPr="009957EA">
              <w:rPr>
                <w:rFonts w:ascii="Arial" w:hAnsi="Arial" w:cs="Arial"/>
                <w:u w:val="single"/>
              </w:rPr>
              <w:t>(8.20)</w:t>
            </w:r>
          </w:p>
        </w:tc>
        <w:tc>
          <w:tcPr>
            <w:tcW w:w="1134" w:type="dxa"/>
          </w:tcPr>
          <w:p w14:paraId="7DF4F953" w14:textId="77777777" w:rsidR="00DF2CAB" w:rsidRPr="009957EA" w:rsidRDefault="00DF2CAB" w:rsidP="00BC6375">
            <w:pPr>
              <w:jc w:val="center"/>
              <w:rPr>
                <w:rFonts w:ascii="Arial" w:hAnsi="Arial" w:cs="Arial"/>
                <w:u w:val="single"/>
              </w:rPr>
            </w:pPr>
            <w:r w:rsidRPr="009957EA">
              <w:rPr>
                <w:rFonts w:ascii="Arial" w:hAnsi="Arial" w:cs="Arial"/>
                <w:u w:val="single"/>
              </w:rPr>
              <w:t>(5.80)</w:t>
            </w:r>
          </w:p>
        </w:tc>
        <w:tc>
          <w:tcPr>
            <w:tcW w:w="993" w:type="dxa"/>
          </w:tcPr>
          <w:p w14:paraId="3A0DD89E" w14:textId="77777777" w:rsidR="00DF2CAB" w:rsidRPr="009957EA" w:rsidRDefault="00DF2CAB" w:rsidP="00BC6375">
            <w:pPr>
              <w:jc w:val="center"/>
              <w:rPr>
                <w:rFonts w:ascii="Arial" w:hAnsi="Arial" w:cs="Arial"/>
                <w:u w:val="single"/>
              </w:rPr>
            </w:pPr>
            <w:r w:rsidRPr="009957EA">
              <w:rPr>
                <w:rFonts w:ascii="Arial" w:hAnsi="Arial" w:cs="Arial"/>
                <w:u w:val="single"/>
              </w:rPr>
              <w:t>(3.20)</w:t>
            </w:r>
          </w:p>
        </w:tc>
        <w:tc>
          <w:tcPr>
            <w:tcW w:w="1184" w:type="dxa"/>
          </w:tcPr>
          <w:p w14:paraId="403BFBCB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</w:p>
        </w:tc>
      </w:tr>
      <w:tr w:rsidR="00DF2CAB" w:rsidRPr="009957EA" w14:paraId="094EDDF3" w14:textId="77777777" w:rsidTr="00BC6375">
        <w:tc>
          <w:tcPr>
            <w:tcW w:w="3402" w:type="dxa"/>
          </w:tcPr>
          <w:p w14:paraId="5F3BF5CC" w14:textId="77777777" w:rsidR="00DF2CAB" w:rsidRPr="009957EA" w:rsidRDefault="00DF2CAB" w:rsidP="00BC6375">
            <w:pPr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Net realisable value</w:t>
            </w:r>
          </w:p>
        </w:tc>
        <w:tc>
          <w:tcPr>
            <w:tcW w:w="1134" w:type="dxa"/>
          </w:tcPr>
          <w:p w14:paraId="1A517678" w14:textId="77777777" w:rsidR="00DF2CAB" w:rsidRPr="009957EA" w:rsidRDefault="00DF2CAB" w:rsidP="00BC6375">
            <w:pPr>
              <w:jc w:val="center"/>
              <w:rPr>
                <w:rFonts w:ascii="Arial" w:hAnsi="Arial" w:cs="Arial"/>
                <w:u w:val="single"/>
              </w:rPr>
            </w:pPr>
            <w:r w:rsidRPr="009957EA">
              <w:rPr>
                <w:rFonts w:ascii="Arial" w:hAnsi="Arial" w:cs="Arial"/>
                <w:u w:val="single"/>
              </w:rPr>
              <w:t>8.80</w:t>
            </w:r>
          </w:p>
        </w:tc>
        <w:tc>
          <w:tcPr>
            <w:tcW w:w="1134" w:type="dxa"/>
          </w:tcPr>
          <w:p w14:paraId="423A8786" w14:textId="77777777" w:rsidR="00DF2CAB" w:rsidRPr="009957EA" w:rsidRDefault="00DF2CAB" w:rsidP="00BC637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9957EA">
              <w:rPr>
                <w:rFonts w:ascii="Arial" w:hAnsi="Arial" w:cs="Arial"/>
                <w:b/>
                <w:u w:val="single"/>
              </w:rPr>
              <w:t>4.30</w:t>
            </w:r>
          </w:p>
        </w:tc>
        <w:tc>
          <w:tcPr>
            <w:tcW w:w="993" w:type="dxa"/>
          </w:tcPr>
          <w:p w14:paraId="5A6E06C8" w14:textId="77777777" w:rsidR="00DF2CAB" w:rsidRPr="009957EA" w:rsidRDefault="00DF2CAB" w:rsidP="00BC6375">
            <w:pPr>
              <w:jc w:val="center"/>
              <w:rPr>
                <w:rFonts w:ascii="Arial" w:hAnsi="Arial" w:cs="Arial"/>
                <w:u w:val="single"/>
              </w:rPr>
            </w:pPr>
            <w:r w:rsidRPr="009957EA">
              <w:rPr>
                <w:rFonts w:ascii="Arial" w:hAnsi="Arial" w:cs="Arial"/>
                <w:u w:val="single"/>
              </w:rPr>
              <w:t>6.20</w:t>
            </w:r>
          </w:p>
        </w:tc>
        <w:tc>
          <w:tcPr>
            <w:tcW w:w="1184" w:type="dxa"/>
          </w:tcPr>
          <w:p w14:paraId="4A06FE19" w14:textId="75C768E0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</w:p>
        </w:tc>
      </w:tr>
      <w:tr w:rsidR="00DF2CAB" w:rsidRPr="009957EA" w14:paraId="4A34CB49" w14:textId="77777777" w:rsidTr="00BC6375">
        <w:tc>
          <w:tcPr>
            <w:tcW w:w="3402" w:type="dxa"/>
          </w:tcPr>
          <w:p w14:paraId="31A57717" w14:textId="77777777" w:rsidR="00DF2CAB" w:rsidRPr="009957EA" w:rsidRDefault="00DF2CAB" w:rsidP="00BC6375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3D66F98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483E393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12BE5193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4" w:type="dxa"/>
          </w:tcPr>
          <w:p w14:paraId="2A4C3FB5" w14:textId="77777777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</w:p>
        </w:tc>
      </w:tr>
      <w:tr w:rsidR="00DF2CAB" w:rsidRPr="009957EA" w14:paraId="0976AF6A" w14:textId="77777777" w:rsidTr="00BC6375">
        <w:tc>
          <w:tcPr>
            <w:tcW w:w="3402" w:type="dxa"/>
          </w:tcPr>
          <w:p w14:paraId="666782C3" w14:textId="77777777" w:rsidR="00DF2CAB" w:rsidRPr="009957EA" w:rsidRDefault="00DF2CAB" w:rsidP="00BC6375">
            <w:pPr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Lower of cost and net realisable vale</w:t>
            </w:r>
          </w:p>
        </w:tc>
        <w:tc>
          <w:tcPr>
            <w:tcW w:w="1134" w:type="dxa"/>
          </w:tcPr>
          <w:p w14:paraId="2C106B7A" w14:textId="77777777" w:rsidR="00DF2CAB" w:rsidRPr="009957EA" w:rsidRDefault="00DF2CAB" w:rsidP="00BC6375">
            <w:pPr>
              <w:jc w:val="center"/>
              <w:rPr>
                <w:rFonts w:ascii="Arial" w:hAnsi="Arial" w:cs="Arial"/>
                <w:b/>
              </w:rPr>
            </w:pPr>
            <w:r w:rsidRPr="009957EA">
              <w:rPr>
                <w:rFonts w:ascii="Arial" w:hAnsi="Arial" w:cs="Arial"/>
                <w:b/>
              </w:rPr>
              <w:t>7.60</w:t>
            </w:r>
          </w:p>
        </w:tc>
        <w:tc>
          <w:tcPr>
            <w:tcW w:w="1134" w:type="dxa"/>
          </w:tcPr>
          <w:p w14:paraId="0CF7EBBC" w14:textId="77777777" w:rsidR="00DF2CAB" w:rsidRPr="009957EA" w:rsidRDefault="00DF2CAB" w:rsidP="00BC6375">
            <w:pPr>
              <w:jc w:val="center"/>
              <w:rPr>
                <w:rFonts w:ascii="Arial" w:hAnsi="Arial" w:cs="Arial"/>
                <w:b/>
              </w:rPr>
            </w:pPr>
            <w:r w:rsidRPr="009957EA">
              <w:rPr>
                <w:rFonts w:ascii="Arial" w:hAnsi="Arial" w:cs="Arial"/>
                <w:b/>
              </w:rPr>
              <w:t>4.30</w:t>
            </w:r>
          </w:p>
        </w:tc>
        <w:tc>
          <w:tcPr>
            <w:tcW w:w="993" w:type="dxa"/>
          </w:tcPr>
          <w:p w14:paraId="1E1B388E" w14:textId="77777777" w:rsidR="00DF2CAB" w:rsidRPr="009957EA" w:rsidRDefault="00DF2CAB" w:rsidP="00BC6375">
            <w:pPr>
              <w:jc w:val="center"/>
              <w:rPr>
                <w:rFonts w:ascii="Arial" w:hAnsi="Arial" w:cs="Arial"/>
                <w:b/>
              </w:rPr>
            </w:pPr>
            <w:r w:rsidRPr="009957EA">
              <w:rPr>
                <w:rFonts w:ascii="Arial" w:hAnsi="Arial" w:cs="Arial"/>
                <w:b/>
              </w:rPr>
              <w:t>5.40</w:t>
            </w:r>
          </w:p>
        </w:tc>
        <w:tc>
          <w:tcPr>
            <w:tcW w:w="1184" w:type="dxa"/>
          </w:tcPr>
          <w:p w14:paraId="15556E57" w14:textId="09E994AB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</w:p>
        </w:tc>
      </w:tr>
      <w:tr w:rsidR="00DF2CAB" w:rsidRPr="009957EA" w14:paraId="40DBCDBA" w14:textId="77777777" w:rsidTr="00BC6375">
        <w:tc>
          <w:tcPr>
            <w:tcW w:w="3402" w:type="dxa"/>
          </w:tcPr>
          <w:p w14:paraId="293424A4" w14:textId="77777777" w:rsidR="00DF2CAB" w:rsidRPr="009957EA" w:rsidRDefault="00DF2CAB" w:rsidP="00BC6375">
            <w:pPr>
              <w:rPr>
                <w:rFonts w:ascii="Arial" w:hAnsi="Arial" w:cs="Arial"/>
              </w:rPr>
            </w:pPr>
            <w:r w:rsidRPr="009957EA">
              <w:rPr>
                <w:rFonts w:ascii="Arial" w:hAnsi="Arial" w:cs="Arial"/>
              </w:rPr>
              <w:t>Valuation at 31 July 2018</w:t>
            </w:r>
          </w:p>
        </w:tc>
        <w:tc>
          <w:tcPr>
            <w:tcW w:w="1134" w:type="dxa"/>
          </w:tcPr>
          <w:p w14:paraId="506E64B8" w14:textId="77777777" w:rsidR="00DF2CAB" w:rsidRPr="009957EA" w:rsidRDefault="00DF2CAB" w:rsidP="00BC6375">
            <w:pPr>
              <w:jc w:val="center"/>
              <w:rPr>
                <w:rFonts w:ascii="Arial" w:hAnsi="Arial" w:cs="Arial"/>
                <w:b/>
              </w:rPr>
            </w:pPr>
            <w:r w:rsidRPr="009957EA">
              <w:rPr>
                <w:rFonts w:ascii="Arial" w:hAnsi="Arial" w:cs="Arial"/>
                <w:b/>
              </w:rPr>
              <w:t>31,920</w:t>
            </w:r>
          </w:p>
        </w:tc>
        <w:tc>
          <w:tcPr>
            <w:tcW w:w="1134" w:type="dxa"/>
          </w:tcPr>
          <w:p w14:paraId="361AC913" w14:textId="77777777" w:rsidR="00DF2CAB" w:rsidRPr="009957EA" w:rsidRDefault="00DF2CAB" w:rsidP="00BC6375">
            <w:pPr>
              <w:jc w:val="center"/>
              <w:rPr>
                <w:rFonts w:ascii="Arial" w:hAnsi="Arial" w:cs="Arial"/>
                <w:b/>
              </w:rPr>
            </w:pPr>
            <w:r w:rsidRPr="009957EA">
              <w:rPr>
                <w:rFonts w:ascii="Arial" w:hAnsi="Arial" w:cs="Arial"/>
                <w:b/>
              </w:rPr>
              <w:t>24,940</w:t>
            </w:r>
          </w:p>
        </w:tc>
        <w:tc>
          <w:tcPr>
            <w:tcW w:w="993" w:type="dxa"/>
          </w:tcPr>
          <w:p w14:paraId="3CA0BCC3" w14:textId="77777777" w:rsidR="00DF2CAB" w:rsidRPr="009957EA" w:rsidRDefault="00DF2CAB" w:rsidP="00BC6375">
            <w:pPr>
              <w:jc w:val="center"/>
              <w:rPr>
                <w:rFonts w:ascii="Arial" w:hAnsi="Arial" w:cs="Arial"/>
                <w:b/>
              </w:rPr>
            </w:pPr>
            <w:r w:rsidRPr="009957EA">
              <w:rPr>
                <w:rFonts w:ascii="Arial" w:hAnsi="Arial" w:cs="Arial"/>
                <w:b/>
              </w:rPr>
              <w:t>25,380</w:t>
            </w:r>
          </w:p>
        </w:tc>
        <w:tc>
          <w:tcPr>
            <w:tcW w:w="1184" w:type="dxa"/>
          </w:tcPr>
          <w:p w14:paraId="7D765D07" w14:textId="3D97AD3B" w:rsidR="00DF2CAB" w:rsidRPr="009957EA" w:rsidRDefault="00DF2CAB" w:rsidP="00BC637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48EF746F" w14:textId="77777777" w:rsidR="009A6A88" w:rsidRDefault="009A6A88"/>
    <w:sectPr w:rsidR="009A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CAB"/>
    <w:rsid w:val="001920A2"/>
    <w:rsid w:val="009A6A88"/>
    <w:rsid w:val="00DF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14746"/>
  <w15:chartTrackingRefBased/>
  <w15:docId w15:val="{5CFB4321-EDD4-4ACA-9574-46D9EDAD4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2C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RichardDunstan66@outlook.com</cp:lastModifiedBy>
  <cp:revision>2</cp:revision>
  <dcterms:created xsi:type="dcterms:W3CDTF">2021-03-11T11:38:00Z</dcterms:created>
  <dcterms:modified xsi:type="dcterms:W3CDTF">2021-03-26T14:33:00Z</dcterms:modified>
</cp:coreProperties>
</file>