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2E5172FE" w:rsidR="007C3D58" w:rsidRPr="005F5585" w:rsidRDefault="00EA477E" w:rsidP="007C3D58">
            <w:pPr>
              <w:rPr>
                <w:sz w:val="24"/>
                <w:szCs w:val="24"/>
              </w:rPr>
            </w:pPr>
            <w:proofErr w:type="spellStart"/>
            <w:r>
              <w:rPr>
                <w:sz w:val="24"/>
                <w:szCs w:val="24"/>
              </w:rPr>
              <w:t>Lacramiora</w:t>
            </w:r>
            <w:proofErr w:type="spellEnd"/>
            <w:r>
              <w:rPr>
                <w:sz w:val="24"/>
                <w:szCs w:val="24"/>
              </w:rPr>
              <w:t xml:space="preserve"> stan </w:t>
            </w:r>
          </w:p>
        </w:tc>
        <w:tc>
          <w:tcPr>
            <w:tcW w:w="2165" w:type="dxa"/>
          </w:tcPr>
          <w:p w14:paraId="6BCC6F48" w14:textId="7860F38F" w:rsidR="007C3D58" w:rsidRPr="005F5585" w:rsidRDefault="00EA477E" w:rsidP="007C3D58">
            <w:pPr>
              <w:rPr>
                <w:sz w:val="24"/>
                <w:szCs w:val="24"/>
              </w:rPr>
            </w:pPr>
            <w:r>
              <w:rPr>
                <w:sz w:val="24"/>
                <w:szCs w:val="24"/>
              </w:rPr>
              <w:t>2508681</w:t>
            </w:r>
          </w:p>
        </w:tc>
        <w:tc>
          <w:tcPr>
            <w:tcW w:w="1487" w:type="dxa"/>
          </w:tcPr>
          <w:p w14:paraId="1CD60A67" w14:textId="72A9716F" w:rsidR="007C3D58" w:rsidRPr="005F5585" w:rsidRDefault="00EA477E" w:rsidP="007C3D58">
            <w:pPr>
              <w:rPr>
                <w:sz w:val="24"/>
                <w:szCs w:val="24"/>
              </w:rPr>
            </w:pPr>
            <w:r>
              <w:rPr>
                <w:sz w:val="24"/>
                <w:szCs w:val="24"/>
              </w:rPr>
              <w:t>23/10/2025</w:t>
            </w:r>
          </w:p>
        </w:tc>
        <w:tc>
          <w:tcPr>
            <w:tcW w:w="1914" w:type="dxa"/>
          </w:tcPr>
          <w:p w14:paraId="5A59E4F6" w14:textId="063A3CD9" w:rsidR="007C3D58" w:rsidRPr="005F5585" w:rsidRDefault="00EA477E" w:rsidP="007C3D58">
            <w:pPr>
              <w:rPr>
                <w:sz w:val="24"/>
                <w:szCs w:val="24"/>
              </w:rPr>
            </w:pPr>
            <w:r>
              <w:rPr>
                <w:sz w:val="24"/>
                <w:szCs w:val="24"/>
              </w:rPr>
              <w:t xml:space="preserve">Caroline </w:t>
            </w:r>
            <w:proofErr w:type="spellStart"/>
            <w:r>
              <w:rPr>
                <w:sz w:val="24"/>
                <w:szCs w:val="24"/>
              </w:rPr>
              <w:t>walsh</w:t>
            </w:r>
            <w:proofErr w:type="spellEnd"/>
            <w:r>
              <w:rPr>
                <w:sz w:val="24"/>
                <w:szCs w:val="24"/>
              </w:rPr>
              <w:t xml:space="preserve">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2743A9EC"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 xml:space="preserve">peak to your friends and family - they know you best and care about you the most. What's more, studies suggest that </w:t>
      </w:r>
      <w:bookmarkStart w:id="0" w:name="_Hlk212126651"/>
      <w:r w:rsidRPr="00876AEB">
        <w:rPr>
          <w:sz w:val="24"/>
          <w:szCs w:val="24"/>
          <w:shd w:val="clear" w:color="auto" w:fill="FFFFFF"/>
        </w:rPr>
        <w:t xml:space="preserve">socialising with a friend just once a week </w:t>
      </w:r>
      <w:bookmarkEnd w:id="0"/>
      <w:r w:rsidRPr="00EA477E">
        <w:rPr>
          <w:i/>
          <w:iCs/>
          <w:sz w:val="24"/>
          <w:szCs w:val="24"/>
          <w:shd w:val="clear" w:color="auto" w:fill="FFFFFF"/>
        </w:rPr>
        <w:t>can reduce your stress levels and improve your mood as much as therapy or counselling. Simple time</w:t>
      </w:r>
      <w:r w:rsidRPr="00253F8A">
        <w:rPr>
          <w:sz w:val="24"/>
          <w:szCs w:val="24"/>
          <w:shd w:val="clear" w:color="auto" w:fill="FFFFFF"/>
        </w:rPr>
        <w:t xml:space="preserve"> management techniques can </w:t>
      </w:r>
      <w:r>
        <w:rPr>
          <w:sz w:val="24"/>
          <w:szCs w:val="24"/>
          <w:shd w:val="clear" w:color="auto" w:fill="FFFFFF"/>
        </w:rPr>
        <w:t xml:space="preserve">also </w:t>
      </w:r>
      <w:r w:rsidRPr="00253F8A">
        <w:rPr>
          <w:sz w:val="24"/>
          <w:szCs w:val="24"/>
          <w:shd w:val="clear" w:color="auto" w:fill="FFFFFF"/>
        </w:rPr>
        <w:t>help you to feel more relaxed and focused.,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1BBA2AA8"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r w:rsidR="006B556E">
        <w:rPr>
          <w:b/>
          <w:bCs/>
          <w:sz w:val="24"/>
          <w:szCs w:val="24"/>
          <w:shd w:val="clear" w:color="auto" w:fill="FFFFFF"/>
        </w:rPr>
        <w:t xml:space="preserve">  </w:t>
      </w:r>
    </w:p>
    <w:p w14:paraId="4CDF876D" w14:textId="10B56872" w:rsidR="0020412F" w:rsidRDefault="00EA477E"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7728" behindDoc="0" locked="0" layoutInCell="1" allowOverlap="1" wp14:anchorId="446A4761" wp14:editId="64E4FD42">
                <wp:simplePos x="0" y="0"/>
                <wp:positionH relativeFrom="margin">
                  <wp:align>left</wp:align>
                </wp:positionH>
                <wp:positionV relativeFrom="paragraph">
                  <wp:posOffset>68580</wp:posOffset>
                </wp:positionV>
                <wp:extent cx="6668135" cy="3989705"/>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35" cy="3989705"/>
                        </a:xfrm>
                        <a:prstGeom prst="rect">
                          <a:avLst/>
                        </a:prstGeom>
                        <a:solidFill>
                          <a:schemeClr val="lt1"/>
                        </a:solidFill>
                        <a:ln w="6350">
                          <a:solidFill>
                            <a:prstClr val="black"/>
                          </a:solidFill>
                        </a:ln>
                      </wps:spPr>
                      <wps:txbx>
                        <w:txbxContent>
                          <w:p w14:paraId="444FD118" w14:textId="308BFDAC" w:rsidR="00EA477E" w:rsidRDefault="00EA477E">
                            <w:r>
                              <w:rPr>
                                <w:noProof/>
                              </w:rPr>
                              <w:drawing>
                                <wp:inline distT="0" distB="0" distL="0" distR="0" wp14:anchorId="058F825C" wp14:editId="57863535">
                                  <wp:extent cx="6619875" cy="3971925"/>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9189B9B" w14:textId="6467646D" w:rsidR="00EA477E" w:rsidRDefault="00EA477E"/>
                          <w:p w14:paraId="517CCD4D" w14:textId="77777777" w:rsidR="00EA477E" w:rsidRDefault="00EA477E"/>
                          <w:p w14:paraId="243DBBA8" w14:textId="10D6E289" w:rsidR="00EA477E" w:rsidRDefault="00EA477E">
                            <w:r>
                              <w:t xml:space="preserve">                                               </w:t>
                            </w:r>
                          </w:p>
                          <w:p w14:paraId="27BCF0F4" w14:textId="77777777" w:rsidR="00EA477E" w:rsidRDefault="00EA477E"/>
                          <w:p w14:paraId="1251729E" w14:textId="77777777" w:rsidR="00EA477E" w:rsidRDefault="00EA477E"/>
                          <w:p w14:paraId="6FECB798" w14:textId="2BDDC9E1" w:rsidR="00EA477E" w:rsidRDefault="00EA477E"/>
                          <w:p w14:paraId="5D25A378" w14:textId="77777777" w:rsidR="00EA477E" w:rsidRDefault="00EA477E"/>
                          <w:p w14:paraId="13653DE5" w14:textId="4E0FFCD3" w:rsidR="00EA477E" w:rsidRDefault="00EA47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0;margin-top:5.4pt;width:525.05pt;height:314.15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" fillcolor="white [3201]" strokeweight=".5pt">
                <v:textbox>
                  <w:txbxContent>
                    <w:p w14:paraId="444FD118" w14:textId="308BFDAC" w:rsidR="00EA477E" w:rsidRDefault="00EA477E">
                      <w:r>
                        <w:rPr>
                          <w:noProof/>
                        </w:rPr>
                        <w:drawing>
                          <wp:inline distT="0" distB="0" distL="0" distR="0" wp14:anchorId="058F825C" wp14:editId="57863535">
                            <wp:extent cx="6619875" cy="3971925"/>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9189B9B" w14:textId="6467646D" w:rsidR="00EA477E" w:rsidRDefault="00EA477E"/>
                    <w:p w14:paraId="517CCD4D" w14:textId="77777777" w:rsidR="00EA477E" w:rsidRDefault="00EA477E"/>
                    <w:p w14:paraId="243DBBA8" w14:textId="10D6E289" w:rsidR="00EA477E" w:rsidRDefault="00EA477E">
                      <w:r>
                        <w:t xml:space="preserve">                                               </w:t>
                      </w:r>
                    </w:p>
                    <w:p w14:paraId="27BCF0F4" w14:textId="77777777" w:rsidR="00EA477E" w:rsidRDefault="00EA477E"/>
                    <w:p w14:paraId="1251729E" w14:textId="77777777" w:rsidR="00EA477E" w:rsidRDefault="00EA477E"/>
                    <w:p w14:paraId="6FECB798" w14:textId="2BDDC9E1" w:rsidR="00EA477E" w:rsidRDefault="00EA477E"/>
                    <w:p w14:paraId="5D25A378" w14:textId="77777777" w:rsidR="00EA477E" w:rsidRDefault="00EA477E"/>
                    <w:p w14:paraId="13653DE5" w14:textId="4E0FFCD3" w:rsidR="00EA477E" w:rsidRDefault="00EA477E"/>
                  </w:txbxContent>
                </v:textbox>
                <w10:wrap anchorx="margin"/>
              </v:shape>
            </w:pict>
          </mc:Fallback>
        </mc:AlternateContent>
      </w:r>
    </w:p>
    <w:p w14:paraId="681F46DA" w14:textId="4D9A3DF3" w:rsidR="0020412F" w:rsidRPr="008B3F39" w:rsidRDefault="0020412F" w:rsidP="003F5405">
      <w:pPr>
        <w:spacing w:after="0" w:line="240" w:lineRule="auto"/>
        <w:rPr>
          <w:sz w:val="24"/>
          <w:szCs w:val="24"/>
          <w:shd w:val="clear" w:color="auto" w:fill="FFFFFF"/>
        </w:rPr>
      </w:pPr>
    </w:p>
    <w:p w14:paraId="659BB28F" w14:textId="47CBA9D6" w:rsidR="00A14DD9" w:rsidRDefault="00A14DD9" w:rsidP="003F5405">
      <w:pPr>
        <w:spacing w:after="0" w:line="240" w:lineRule="auto"/>
        <w:rPr>
          <w:b/>
          <w:sz w:val="24"/>
          <w:szCs w:val="24"/>
          <w:shd w:val="clear" w:color="auto" w:fill="FFFFFF"/>
        </w:rPr>
      </w:pPr>
    </w:p>
    <w:p w14:paraId="525FBA97" w14:textId="1BC22CAD"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1008FDC7" w:rsidR="007D5F9E" w:rsidRDefault="007D5F9E" w:rsidP="007D5F9E">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2AF83865" w14:textId="00C315D5" w:rsidR="00395897" w:rsidRDefault="00B05939" w:rsidP="00B05939">
      <w:pPr>
        <w:rPr>
          <w:shd w:val="clear" w:color="auto" w:fill="FFFFFF"/>
        </w:rPr>
      </w:pPr>
      <w:r>
        <w:rPr>
          <w:shd w:val="clear" w:color="auto" w:fill="FFFFFF"/>
        </w:rPr>
        <w:t xml:space="preserve">Good time management techniques can help you feel more relaxed and </w:t>
      </w:r>
      <w:proofErr w:type="gramStart"/>
      <w:r>
        <w:rPr>
          <w:shd w:val="clear" w:color="auto" w:fill="FFFFFF"/>
        </w:rPr>
        <w:t>focused</w:t>
      </w:r>
      <w:proofErr w:type="gramEnd"/>
      <w:r>
        <w:rPr>
          <w:shd w:val="clear" w:color="auto" w:fill="FFFFFF"/>
        </w:rPr>
        <w:t xml:space="preserve"> </w:t>
      </w:r>
    </w:p>
    <w:p w14:paraId="650D8006" w14:textId="2AD47CA3" w:rsidR="00B05939" w:rsidRPr="00B05939" w:rsidRDefault="00B05939" w:rsidP="00B05939">
      <w:pPr>
        <w:rPr>
          <w:sz w:val="24"/>
          <w:szCs w:val="24"/>
          <w:shd w:val="clear" w:color="auto" w:fill="FFFFFF"/>
        </w:rPr>
      </w:pPr>
      <w:r>
        <w:rPr>
          <w:shd w:val="clear" w:color="auto" w:fill="FFFFFF"/>
        </w:rPr>
        <w:t xml:space="preserve">Good time management techniques can improve </w:t>
      </w:r>
      <w:proofErr w:type="spellStart"/>
      <w:r>
        <w:rPr>
          <w:shd w:val="clear" w:color="auto" w:fill="FFFFFF"/>
        </w:rPr>
        <w:t>you’re</w:t>
      </w:r>
      <w:proofErr w:type="spellEnd"/>
      <w:r>
        <w:rPr>
          <w:shd w:val="clear" w:color="auto" w:fill="FFFFFF"/>
        </w:rPr>
        <w:t xml:space="preserve"> mood and make you more relaxed and </w:t>
      </w:r>
      <w:proofErr w:type="gramStart"/>
      <w:r>
        <w:rPr>
          <w:shd w:val="clear" w:color="auto" w:fill="FFFFFF"/>
        </w:rPr>
        <w:t>focus .</w:t>
      </w:r>
      <w:proofErr w:type="gramEnd"/>
    </w:p>
    <w:p w14:paraId="4F985590" w14:textId="77777777" w:rsidR="00395897" w:rsidRDefault="00395897" w:rsidP="000B23A2">
      <w:pPr>
        <w:jc w:val="both"/>
        <w:rPr>
          <w:shd w:val="clear" w:color="auto" w:fill="FFFFFF"/>
        </w:rPr>
      </w:pPr>
    </w:p>
    <w:p w14:paraId="6230A9AC" w14:textId="6BEF3470"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00F945CA" w14:textId="71110443" w:rsidR="00B05939" w:rsidRPr="00C803B9" w:rsidRDefault="00B05939" w:rsidP="00C803B9">
      <w:pPr>
        <w:rPr>
          <w:sz w:val="24"/>
          <w:szCs w:val="24"/>
          <w:shd w:val="clear" w:color="auto" w:fill="FFFFFF"/>
        </w:rPr>
      </w:pPr>
      <w:r>
        <w:rPr>
          <w:sz w:val="24"/>
          <w:szCs w:val="24"/>
          <w:shd w:val="clear" w:color="auto" w:fill="FFFFFF"/>
        </w:rPr>
        <w:t xml:space="preserve">Communicating to your friends and family can </w:t>
      </w:r>
      <w:r w:rsidR="005A7F48">
        <w:rPr>
          <w:sz w:val="24"/>
          <w:szCs w:val="24"/>
          <w:shd w:val="clear" w:color="auto" w:fill="FFFFFF"/>
        </w:rPr>
        <w:t xml:space="preserve">immediately lower stress </w:t>
      </w:r>
      <w:proofErr w:type="gramStart"/>
      <w:r w:rsidR="005A7F48">
        <w:rPr>
          <w:sz w:val="24"/>
          <w:szCs w:val="24"/>
          <w:shd w:val="clear" w:color="auto" w:fill="FFFFFF"/>
        </w:rPr>
        <w:t>levels .</w:t>
      </w:r>
      <w:proofErr w:type="gramEnd"/>
    </w:p>
    <w:p w14:paraId="1CE174F6" w14:textId="77777777" w:rsidR="00C803B9" w:rsidRDefault="00C803B9" w:rsidP="00C803B9">
      <w:pPr>
        <w:rPr>
          <w:sz w:val="24"/>
          <w:szCs w:val="24"/>
          <w:shd w:val="clear" w:color="auto" w:fill="FFFFFF"/>
        </w:rPr>
      </w:pPr>
    </w:p>
    <w:p w14:paraId="619643AD" w14:textId="13E332F9"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2EB7B0A" w14:textId="66CD67B9" w:rsidR="005A7F48" w:rsidRPr="00C803B9" w:rsidRDefault="005A7F48" w:rsidP="00C803B9">
      <w:pPr>
        <w:rPr>
          <w:sz w:val="24"/>
          <w:szCs w:val="24"/>
          <w:shd w:val="clear" w:color="auto" w:fill="FFFFFF"/>
        </w:rPr>
      </w:pPr>
      <w:r>
        <w:rPr>
          <w:sz w:val="24"/>
          <w:szCs w:val="24"/>
          <w:shd w:val="clear" w:color="auto" w:fill="FFFFFF"/>
        </w:rPr>
        <w:t xml:space="preserve">University life can give numerous opportunities for personal growth and </w:t>
      </w:r>
      <w:proofErr w:type="gramStart"/>
      <w:r>
        <w:rPr>
          <w:sz w:val="24"/>
          <w:szCs w:val="24"/>
          <w:shd w:val="clear" w:color="auto" w:fill="FFFFFF"/>
        </w:rPr>
        <w:t>development .</w:t>
      </w:r>
      <w:proofErr w:type="gramEnd"/>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13D04B95" w:rsidR="004E0DA6" w:rsidRPr="00C803B9" w:rsidRDefault="005A7F48" w:rsidP="004E0DA6">
      <w:pPr>
        <w:rPr>
          <w:sz w:val="24"/>
          <w:szCs w:val="24"/>
          <w:shd w:val="clear" w:color="auto" w:fill="FFFFFF"/>
        </w:rPr>
      </w:pPr>
      <w:r>
        <w:rPr>
          <w:sz w:val="24"/>
          <w:szCs w:val="24"/>
          <w:shd w:val="clear" w:color="auto" w:fill="FFFFFF"/>
        </w:rPr>
        <w:t xml:space="preserve">Arriving at lectures on time is crucial for learning course </w:t>
      </w:r>
      <w:proofErr w:type="gramStart"/>
      <w:r>
        <w:rPr>
          <w:sz w:val="24"/>
          <w:szCs w:val="24"/>
          <w:shd w:val="clear" w:color="auto" w:fill="FFFFFF"/>
        </w:rPr>
        <w:t>material .</w:t>
      </w:r>
      <w:proofErr w:type="gramEnd"/>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pBdr>
          <w:bottom w:val="single" w:sz="12" w:space="1" w:color="auto"/>
        </w:pBdr>
        <w:spacing w:after="0" w:line="240" w:lineRule="auto"/>
        <w:rPr>
          <w:b/>
          <w:bCs/>
          <w:sz w:val="24"/>
          <w:szCs w:val="24"/>
          <w:shd w:val="clear" w:color="auto" w:fill="FFFFFF"/>
        </w:rPr>
      </w:pPr>
    </w:p>
    <w:p w14:paraId="36556847" w14:textId="77777777" w:rsidR="005A7F48" w:rsidRDefault="005A7F48" w:rsidP="000B23A2">
      <w:pPr>
        <w:rPr>
          <w:sz w:val="24"/>
          <w:szCs w:val="24"/>
          <w:shd w:val="clear" w:color="auto" w:fill="FFFFFF"/>
        </w:rPr>
      </w:pPr>
    </w:p>
    <w:p w14:paraId="3C3ABEBC" w14:textId="77777777" w:rsidR="005A7F48" w:rsidRDefault="005A7F48" w:rsidP="000B23A2">
      <w:pPr>
        <w:rPr>
          <w:sz w:val="24"/>
          <w:szCs w:val="24"/>
          <w:shd w:val="clear" w:color="auto" w:fill="FFFFFF"/>
        </w:rPr>
      </w:pPr>
    </w:p>
    <w:p w14:paraId="716E2991" w14:textId="7C3D764C" w:rsidR="005A7F48" w:rsidRDefault="005A7F48" w:rsidP="000B23A2">
      <w:pPr>
        <w:rPr>
          <w:sz w:val="24"/>
          <w:szCs w:val="24"/>
          <w:shd w:val="clear" w:color="auto" w:fill="FFFFFF"/>
        </w:rPr>
      </w:pPr>
      <w:r>
        <w:rPr>
          <w:sz w:val="24"/>
          <w:szCs w:val="24"/>
          <w:shd w:val="clear" w:color="auto" w:fill="FFFFFF"/>
        </w:rPr>
        <w:lastRenderedPageBreak/>
        <w:t xml:space="preserve">In my opinion I think strategies for managing a student budget would be to -write down on a note pad of how much they have </w:t>
      </w:r>
      <w:proofErr w:type="spellStart"/>
      <w:r>
        <w:rPr>
          <w:sz w:val="24"/>
          <w:szCs w:val="24"/>
          <w:shd w:val="clear" w:color="auto" w:fill="FFFFFF"/>
        </w:rPr>
        <w:t>have</w:t>
      </w:r>
      <w:proofErr w:type="spellEnd"/>
      <w:r>
        <w:rPr>
          <w:sz w:val="24"/>
          <w:szCs w:val="24"/>
          <w:shd w:val="clear" w:color="auto" w:fill="FFFFFF"/>
        </w:rPr>
        <w:t xml:space="preserve"> and put them selves a limit of what to spend in a day but also so that it could be manageable for them and </w:t>
      </w:r>
      <w:proofErr w:type="gramStart"/>
      <w:r>
        <w:rPr>
          <w:sz w:val="24"/>
          <w:szCs w:val="24"/>
          <w:shd w:val="clear" w:color="auto" w:fill="FFFFFF"/>
        </w:rPr>
        <w:t>convenient .</w:t>
      </w:r>
      <w:proofErr w:type="gramEnd"/>
      <w:r w:rsidR="0029707F">
        <w:rPr>
          <w:sz w:val="24"/>
          <w:szCs w:val="24"/>
          <w:shd w:val="clear" w:color="auto" w:fill="FFFFFF"/>
        </w:rPr>
        <w:t xml:space="preserve"> Student could also live in a shared accommodation with friends and split the bills equally between them and that could also reduce cost because it better if there split it by two people they wont have to spend as </w:t>
      </w:r>
      <w:proofErr w:type="gramStart"/>
      <w:r w:rsidR="0029707F">
        <w:rPr>
          <w:sz w:val="24"/>
          <w:szCs w:val="24"/>
          <w:shd w:val="clear" w:color="auto" w:fill="FFFFFF"/>
        </w:rPr>
        <w:t>much .</w:t>
      </w:r>
      <w:proofErr w:type="gramEnd"/>
    </w:p>
    <w:p w14:paraId="08FCB02C" w14:textId="77777777" w:rsidR="0029707F" w:rsidRDefault="0029707F" w:rsidP="000B23A2">
      <w:pPr>
        <w:rPr>
          <w:sz w:val="24"/>
          <w:szCs w:val="24"/>
          <w:shd w:val="clear" w:color="auto" w:fill="FFFFFF"/>
        </w:rPr>
      </w:pPr>
    </w:p>
    <w:p w14:paraId="39D29877" w14:textId="14CB269E" w:rsidR="0029707F" w:rsidRDefault="0029707F" w:rsidP="000B23A2">
      <w:pPr>
        <w:rPr>
          <w:sz w:val="24"/>
          <w:szCs w:val="24"/>
          <w:shd w:val="clear" w:color="auto" w:fill="FFFFFF"/>
        </w:rPr>
      </w:pPr>
      <w:r>
        <w:rPr>
          <w:sz w:val="24"/>
          <w:szCs w:val="24"/>
          <w:shd w:val="clear" w:color="auto" w:fill="FFFFFF"/>
        </w:rPr>
        <w:t xml:space="preserve">I would suggest that they </w:t>
      </w:r>
      <w:proofErr w:type="gramStart"/>
      <w:r>
        <w:rPr>
          <w:sz w:val="24"/>
          <w:szCs w:val="24"/>
          <w:shd w:val="clear" w:color="auto" w:fill="FFFFFF"/>
        </w:rPr>
        <w:t>wouldn’t  go</w:t>
      </w:r>
      <w:proofErr w:type="gramEnd"/>
      <w:r>
        <w:rPr>
          <w:sz w:val="24"/>
          <w:szCs w:val="24"/>
          <w:shd w:val="clear" w:color="auto" w:fill="FFFFFF"/>
        </w:rPr>
        <w:t xml:space="preserve"> out as much limit the days of going out .Buy groceries that could last them for a week or two so they don’t always have to go shopping and buy new stuff . Trying get a part time job so that they would be more benefited and could earn a little bit more they could also use less electricity less water be a little bit </w:t>
      </w:r>
      <w:proofErr w:type="gramStart"/>
      <w:r>
        <w:rPr>
          <w:sz w:val="24"/>
          <w:szCs w:val="24"/>
          <w:shd w:val="clear" w:color="auto" w:fill="FFFFFF"/>
        </w:rPr>
        <w:t>more stricter</w:t>
      </w:r>
      <w:proofErr w:type="gramEnd"/>
      <w:r>
        <w:rPr>
          <w:sz w:val="24"/>
          <w:szCs w:val="24"/>
          <w:shd w:val="clear" w:color="auto" w:fill="FFFFFF"/>
        </w:rPr>
        <w:t xml:space="preserve"> with the way they use it there’s lots of possible ways of managing you’re budget you just have to know when is a good time </w:t>
      </w:r>
      <w:proofErr w:type="spellStart"/>
      <w:r>
        <w:rPr>
          <w:sz w:val="24"/>
          <w:szCs w:val="24"/>
          <w:shd w:val="clear" w:color="auto" w:fill="FFFFFF"/>
        </w:rPr>
        <w:t>go</w:t>
      </w:r>
      <w:proofErr w:type="spellEnd"/>
      <w:r>
        <w:rPr>
          <w:sz w:val="24"/>
          <w:szCs w:val="24"/>
          <w:shd w:val="clear" w:color="auto" w:fill="FFFFFF"/>
        </w:rPr>
        <w:t xml:space="preserve"> spend and when you have to tighten you’re fist </w:t>
      </w:r>
      <w:r w:rsidR="006B556E">
        <w:rPr>
          <w:sz w:val="24"/>
          <w:szCs w:val="24"/>
          <w:shd w:val="clear" w:color="auto" w:fill="FFFFFF"/>
        </w:rPr>
        <w:t xml:space="preserve"> </w:t>
      </w:r>
    </w:p>
    <w:p w14:paraId="0795A925" w14:textId="77777777" w:rsidR="006B556E" w:rsidRDefault="006B556E" w:rsidP="000B23A2">
      <w:pPr>
        <w:rPr>
          <w:sz w:val="24"/>
          <w:szCs w:val="24"/>
          <w:shd w:val="clear" w:color="auto" w:fill="FFFFFF"/>
        </w:rPr>
      </w:pPr>
    </w:p>
    <w:p w14:paraId="2E00AEEB" w14:textId="5E88361D" w:rsidR="006B556E" w:rsidRPr="00FD1FD7" w:rsidRDefault="006B556E" w:rsidP="000B23A2">
      <w:pPr>
        <w:rPr>
          <w:rFonts w:cstheme="minorHAnsi"/>
          <w:b/>
          <w:sz w:val="24"/>
          <w:szCs w:val="24"/>
        </w:rPr>
      </w:pPr>
      <w:r>
        <w:rPr>
          <w:sz w:val="24"/>
          <w:szCs w:val="24"/>
          <w:shd w:val="clear" w:color="auto" w:fill="FFFFFF"/>
        </w:rPr>
        <w:t xml:space="preserve">Students that are smokers could also go to a stop smoking session and try to stop smoking because the prices of tobacco these days are verry expensive these days and that would really be excellent if they would quit or stop if there on a tight </w:t>
      </w:r>
      <w:proofErr w:type="gramStart"/>
      <w:r>
        <w:rPr>
          <w:sz w:val="24"/>
          <w:szCs w:val="24"/>
          <w:shd w:val="clear" w:color="auto" w:fill="FFFFFF"/>
        </w:rPr>
        <w:t>budget</w:t>
      </w:r>
      <w:proofErr w:type="gramEnd"/>
      <w:r>
        <w:rPr>
          <w:sz w:val="24"/>
          <w:szCs w:val="24"/>
          <w:shd w:val="clear" w:color="auto" w:fill="FFFFFF"/>
        </w:rPr>
        <w:t xml:space="preserve"> they could also stop eating fast foods and junk food drinking more water and stop spending money on drinks.</w:t>
      </w:r>
    </w:p>
    <w:sectPr w:rsidR="006B556E" w:rsidRPr="00FD1FD7" w:rsidSect="00931AA2">
      <w:headerReference w:type="default" r:id="rId17"/>
      <w:footerReference w:type="defaul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E14DD6"/>
    <w:multiLevelType w:val="hybridMultilevel"/>
    <w:tmpl w:val="DB92FCCC"/>
    <w:lvl w:ilvl="0" w:tplc="FAA095AE">
      <w:start w:val="1"/>
      <w:numFmt w:val="lowerLetter"/>
      <w:lvlText w:val="%1)"/>
      <w:lvlJc w:val="left"/>
      <w:pPr>
        <w:ind w:left="8835" w:hanging="8475"/>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188220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9707F"/>
    <w:rsid w:val="002A25E4"/>
    <w:rsid w:val="002A324F"/>
    <w:rsid w:val="002B3561"/>
    <w:rsid w:val="002B56E8"/>
    <w:rsid w:val="002C1916"/>
    <w:rsid w:val="002C5BAD"/>
    <w:rsid w:val="002E498E"/>
    <w:rsid w:val="00317B36"/>
    <w:rsid w:val="00395897"/>
    <w:rsid w:val="003A0FD8"/>
    <w:rsid w:val="003E5B19"/>
    <w:rsid w:val="003F5405"/>
    <w:rsid w:val="0040581E"/>
    <w:rsid w:val="00420B93"/>
    <w:rsid w:val="004227C0"/>
    <w:rsid w:val="0042614B"/>
    <w:rsid w:val="004401B8"/>
    <w:rsid w:val="0044179C"/>
    <w:rsid w:val="004C03C6"/>
    <w:rsid w:val="004E0DA6"/>
    <w:rsid w:val="004F5A12"/>
    <w:rsid w:val="00525C6A"/>
    <w:rsid w:val="00525C6E"/>
    <w:rsid w:val="005549F5"/>
    <w:rsid w:val="00577439"/>
    <w:rsid w:val="005A7F48"/>
    <w:rsid w:val="005C3AE3"/>
    <w:rsid w:val="005D7DDC"/>
    <w:rsid w:val="00622C0B"/>
    <w:rsid w:val="00666659"/>
    <w:rsid w:val="006B556E"/>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593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A477E"/>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9DFE78-D398-41BD-AD2D-4DF78C119427}"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1268F394-A5B6-4DBB-9D07-D010B3C8DF7E}">
      <dgm:prSet phldrT="[Text]"/>
      <dgm:spPr/>
      <dgm:t>
        <a:bodyPr/>
        <a:lstStyle/>
        <a:p>
          <a:r>
            <a:rPr lang="en-GB"/>
            <a:t>a few strategies to help you manage your triggers more effectively</a:t>
          </a:r>
        </a:p>
      </dgm:t>
    </dgm:pt>
    <dgm:pt modelId="{6506F4DD-3567-42D2-8AA2-AF2B8E2A370A}" type="parTrans" cxnId="{C39040DB-9740-40E5-9B18-E13AA6EDAB7B}">
      <dgm:prSet/>
      <dgm:spPr/>
      <dgm:t>
        <a:bodyPr/>
        <a:lstStyle/>
        <a:p>
          <a:endParaRPr lang="en-GB"/>
        </a:p>
      </dgm:t>
    </dgm:pt>
    <dgm:pt modelId="{FF9331F8-4239-4699-ABD1-1DC895C9966C}" type="sibTrans" cxnId="{C39040DB-9740-40E5-9B18-E13AA6EDAB7B}">
      <dgm:prSet/>
      <dgm:spPr/>
      <dgm:t>
        <a:bodyPr/>
        <a:lstStyle/>
        <a:p>
          <a:endParaRPr lang="en-GB"/>
        </a:p>
      </dgm:t>
    </dgm:pt>
    <dgm:pt modelId="{4B7E0E64-3142-40DE-AC18-6475459B8C7B}">
      <dgm:prSet phldrT="[Text]"/>
      <dgm:spPr/>
      <dgm:t>
        <a:bodyPr/>
        <a:lstStyle/>
        <a:p>
          <a:r>
            <a:rPr lang="en-GB"/>
            <a:t>exercising; you simply need to get your heart racing</a:t>
          </a:r>
        </a:p>
      </dgm:t>
    </dgm:pt>
    <dgm:pt modelId="{369BAE83-BA20-473A-BE77-1AF25835CF53}" type="parTrans" cxnId="{D788E3C8-FC77-4AED-94EF-79ACAA772F86}">
      <dgm:prSet/>
      <dgm:spPr/>
      <dgm:t>
        <a:bodyPr/>
        <a:lstStyle/>
        <a:p>
          <a:endParaRPr lang="en-GB"/>
        </a:p>
      </dgm:t>
    </dgm:pt>
    <dgm:pt modelId="{74E683C4-34FB-4DC1-B0CD-3BAE3DBE1541}" type="sibTrans" cxnId="{D788E3C8-FC77-4AED-94EF-79ACAA772F86}">
      <dgm:prSet/>
      <dgm:spPr/>
      <dgm:t>
        <a:bodyPr/>
        <a:lstStyle/>
        <a:p>
          <a:endParaRPr lang="en-GB"/>
        </a:p>
      </dgm:t>
    </dgm:pt>
    <dgm:pt modelId="{6DF46C9E-9A8F-45C0-8A28-B5A9E40DE203}">
      <dgm:prSet phldrT="[Text]"/>
      <dgm:spPr/>
      <dgm:t>
        <a:bodyPr/>
        <a:lstStyle/>
        <a:p>
          <a:r>
            <a:rPr lang="en-GB"/>
            <a:t>mindfulness, a relaxation </a:t>
          </a:r>
        </a:p>
      </dgm:t>
    </dgm:pt>
    <dgm:pt modelId="{16460B3B-F515-4A8F-A9A6-81BFC739AA71}" type="parTrans" cxnId="{98AB7E76-F72A-4074-8B7F-12064B037B04}">
      <dgm:prSet/>
      <dgm:spPr/>
      <dgm:t>
        <a:bodyPr/>
        <a:lstStyle/>
        <a:p>
          <a:endParaRPr lang="en-GB"/>
        </a:p>
      </dgm:t>
    </dgm:pt>
    <dgm:pt modelId="{BF9B04E5-58C8-4A85-A4C8-1F61F10A9484}" type="sibTrans" cxnId="{98AB7E76-F72A-4074-8B7F-12064B037B04}">
      <dgm:prSet/>
      <dgm:spPr/>
      <dgm:t>
        <a:bodyPr/>
        <a:lstStyle/>
        <a:p>
          <a:endParaRPr lang="en-GB"/>
        </a:p>
      </dgm:t>
    </dgm:pt>
    <dgm:pt modelId="{F2DACEB0-950D-4D37-86E5-1A83F170B86B}">
      <dgm:prSet phldrT="[Text]"/>
      <dgm:spPr/>
      <dgm:t>
        <a:bodyPr/>
        <a:lstStyle/>
        <a:p>
          <a:r>
            <a:rPr lang="en-GB"/>
            <a:t>socialising with a friend just once a week </a:t>
          </a:r>
        </a:p>
      </dgm:t>
    </dgm:pt>
    <dgm:pt modelId="{1FB0A9BD-6F5D-40AF-9765-578C4C9DAD60}" type="parTrans" cxnId="{B92175CC-128C-4A7F-93E9-F3E2A2463ACD}">
      <dgm:prSet/>
      <dgm:spPr/>
      <dgm:t>
        <a:bodyPr/>
        <a:lstStyle/>
        <a:p>
          <a:endParaRPr lang="en-GB"/>
        </a:p>
      </dgm:t>
    </dgm:pt>
    <dgm:pt modelId="{C3BA9B62-143C-49CD-B494-9A6C828D9820}" type="sibTrans" cxnId="{B92175CC-128C-4A7F-93E9-F3E2A2463ACD}">
      <dgm:prSet/>
      <dgm:spPr/>
      <dgm:t>
        <a:bodyPr/>
        <a:lstStyle/>
        <a:p>
          <a:endParaRPr lang="en-GB"/>
        </a:p>
      </dgm:t>
    </dgm:pt>
    <dgm:pt modelId="{86A968BC-A7BC-4BB0-88D1-AB1B0F2EB2D4}">
      <dgm:prSet phldrT="[Text]"/>
      <dgm:spPr/>
      <dgm:t>
        <a:bodyPr/>
        <a:lstStyle/>
        <a:p>
          <a:r>
            <a:rPr lang="en-GB"/>
            <a:t>breaking your tasks down into manageable chunks</a:t>
          </a:r>
        </a:p>
      </dgm:t>
    </dgm:pt>
    <dgm:pt modelId="{293CFBA5-290F-4725-9441-2CEB125EB139}" type="parTrans" cxnId="{245B189A-F74E-4FEA-B9CF-D490146CC1B1}">
      <dgm:prSet/>
      <dgm:spPr/>
      <dgm:t>
        <a:bodyPr/>
        <a:lstStyle/>
        <a:p>
          <a:endParaRPr lang="en-GB"/>
        </a:p>
      </dgm:t>
    </dgm:pt>
    <dgm:pt modelId="{910C2567-6546-4FC4-8DE5-C9EECE88C56A}" type="sibTrans" cxnId="{245B189A-F74E-4FEA-B9CF-D490146CC1B1}">
      <dgm:prSet/>
      <dgm:spPr/>
      <dgm:t>
        <a:bodyPr/>
        <a:lstStyle/>
        <a:p>
          <a:endParaRPr lang="en-GB"/>
        </a:p>
      </dgm:t>
    </dgm:pt>
    <dgm:pt modelId="{2179785F-4543-48F3-9785-4E4EADD5C188}">
      <dgm:prSet phldrT="[Text]"/>
      <dgm:spPr/>
      <dgm:t>
        <a:bodyPr/>
        <a:lstStyle/>
        <a:p>
          <a:r>
            <a:rPr lang="en-GB"/>
            <a:t>: get enough sleep</a:t>
          </a:r>
        </a:p>
      </dgm:t>
    </dgm:pt>
    <dgm:pt modelId="{424E9463-A422-4F88-95C6-6704D4F76CC0}" type="parTrans" cxnId="{0FA0A963-8883-45B2-9CE5-9BDF54AE092D}">
      <dgm:prSet/>
      <dgm:spPr/>
      <dgm:t>
        <a:bodyPr/>
        <a:lstStyle/>
        <a:p>
          <a:endParaRPr lang="en-GB"/>
        </a:p>
      </dgm:t>
    </dgm:pt>
    <dgm:pt modelId="{1C10D7E6-5916-471F-BC60-90A038458B15}" type="sibTrans" cxnId="{0FA0A963-8883-45B2-9CE5-9BDF54AE092D}">
      <dgm:prSet/>
      <dgm:spPr/>
      <dgm:t>
        <a:bodyPr/>
        <a:lstStyle/>
        <a:p>
          <a:endParaRPr lang="en-GB"/>
        </a:p>
      </dgm:t>
    </dgm:pt>
    <dgm:pt modelId="{4D0C66BE-7B7F-4E15-BD19-56B757A24055}">
      <dgm:prSet/>
      <dgm:spPr/>
    </dgm:pt>
    <dgm:pt modelId="{E4D06954-2C65-4022-9F98-B750306EBD7F}" type="parTrans" cxnId="{E784A172-90BA-4BC6-B674-73C0A11D9F6A}">
      <dgm:prSet/>
      <dgm:spPr/>
      <dgm:t>
        <a:bodyPr/>
        <a:lstStyle/>
        <a:p>
          <a:endParaRPr lang="en-GB"/>
        </a:p>
      </dgm:t>
    </dgm:pt>
    <dgm:pt modelId="{E6C0135A-6A47-4AFA-8D03-95041DEC6F2B}" type="sibTrans" cxnId="{E784A172-90BA-4BC6-B674-73C0A11D9F6A}">
      <dgm:prSet/>
      <dgm:spPr/>
      <dgm:t>
        <a:bodyPr/>
        <a:lstStyle/>
        <a:p>
          <a:endParaRPr lang="en-GB"/>
        </a:p>
      </dgm:t>
    </dgm:pt>
    <dgm:pt modelId="{5366B95E-F02A-4E59-B905-28F4DFD0D87A}" type="pres">
      <dgm:prSet presAssocID="{D99DFE78-D398-41BD-AD2D-4DF78C119427}" presName="Name0" presStyleCnt="0">
        <dgm:presLayoutVars>
          <dgm:chMax val="1"/>
          <dgm:chPref val="1"/>
          <dgm:dir/>
          <dgm:animOne val="branch"/>
          <dgm:animLvl val="lvl"/>
        </dgm:presLayoutVars>
      </dgm:prSet>
      <dgm:spPr/>
    </dgm:pt>
    <dgm:pt modelId="{13F4C1EF-561B-4506-A30F-AA20DC5D008B}" type="pres">
      <dgm:prSet presAssocID="{1268F394-A5B6-4DBB-9D07-D010B3C8DF7E}" presName="Parent" presStyleLbl="node0" presStyleIdx="0" presStyleCnt="1">
        <dgm:presLayoutVars>
          <dgm:chMax val="6"/>
          <dgm:chPref val="6"/>
        </dgm:presLayoutVars>
      </dgm:prSet>
      <dgm:spPr/>
    </dgm:pt>
    <dgm:pt modelId="{A182A95C-E27A-4067-ADAF-BCE68AAB5369}" type="pres">
      <dgm:prSet presAssocID="{4B7E0E64-3142-40DE-AC18-6475459B8C7B}" presName="Accent1" presStyleCnt="0"/>
      <dgm:spPr/>
    </dgm:pt>
    <dgm:pt modelId="{1C440C79-3A6B-4DAA-9A37-E21EFB4A4AE7}" type="pres">
      <dgm:prSet presAssocID="{4B7E0E64-3142-40DE-AC18-6475459B8C7B}" presName="Accent" presStyleLbl="bgShp" presStyleIdx="0" presStyleCnt="5"/>
      <dgm:spPr/>
    </dgm:pt>
    <dgm:pt modelId="{0D30FBEF-B08A-4009-B9B9-F5E66AD1059A}" type="pres">
      <dgm:prSet presAssocID="{4B7E0E64-3142-40DE-AC18-6475459B8C7B}" presName="Child1" presStyleLbl="node1" presStyleIdx="0" presStyleCnt="5" custLinFactNeighborX="-17842" custLinFactNeighborY="-3300">
        <dgm:presLayoutVars>
          <dgm:chMax val="0"/>
          <dgm:chPref val="0"/>
          <dgm:bulletEnabled val="1"/>
        </dgm:presLayoutVars>
      </dgm:prSet>
      <dgm:spPr/>
    </dgm:pt>
    <dgm:pt modelId="{DA9605A6-5053-4239-AA30-DB7DFB49F345}" type="pres">
      <dgm:prSet presAssocID="{6DF46C9E-9A8F-45C0-8A28-B5A9E40DE203}" presName="Accent2" presStyleCnt="0"/>
      <dgm:spPr/>
    </dgm:pt>
    <dgm:pt modelId="{AC24D48B-D919-4E38-991C-7635DE273A37}" type="pres">
      <dgm:prSet presAssocID="{6DF46C9E-9A8F-45C0-8A28-B5A9E40DE203}" presName="Accent" presStyleLbl="bgShp" presStyleIdx="1" presStyleCnt="5" custLinFactNeighborX="-55803" custLinFactNeighborY="8995"/>
      <dgm:spPr/>
    </dgm:pt>
    <dgm:pt modelId="{A52442E1-4CEC-4574-8908-2CCDBE098DBE}" type="pres">
      <dgm:prSet presAssocID="{6DF46C9E-9A8F-45C0-8A28-B5A9E40DE203}" presName="Child2" presStyleLbl="node1" presStyleIdx="1" presStyleCnt="5" custLinFactNeighborX="34970" custLinFactNeighborY="825">
        <dgm:presLayoutVars>
          <dgm:chMax val="0"/>
          <dgm:chPref val="0"/>
          <dgm:bulletEnabled val="1"/>
        </dgm:presLayoutVars>
      </dgm:prSet>
      <dgm:spPr/>
    </dgm:pt>
    <dgm:pt modelId="{B82B6658-6737-4CAD-990C-10170502A1D4}" type="pres">
      <dgm:prSet presAssocID="{F2DACEB0-950D-4D37-86E5-1A83F170B86B}" presName="Accent3" presStyleCnt="0"/>
      <dgm:spPr/>
    </dgm:pt>
    <dgm:pt modelId="{E92163B8-4F21-4BAB-8237-7EC28769BF60}" type="pres">
      <dgm:prSet presAssocID="{F2DACEB0-950D-4D37-86E5-1A83F170B86B}" presName="Accent" presStyleLbl="bgShp" presStyleIdx="2" presStyleCnt="5" custLinFactNeighborX="24801" custLinFactNeighborY="-28784"/>
      <dgm:spPr/>
    </dgm:pt>
    <dgm:pt modelId="{AF3060F7-9676-4218-A551-F5008FC8FE1F}" type="pres">
      <dgm:prSet presAssocID="{F2DACEB0-950D-4D37-86E5-1A83F170B86B}" presName="Child3" presStyleLbl="node1" presStyleIdx="2" presStyleCnt="5" custLinFactNeighborX="8564" custLinFactNeighborY="34647">
        <dgm:presLayoutVars>
          <dgm:chMax val="0"/>
          <dgm:chPref val="0"/>
          <dgm:bulletEnabled val="1"/>
        </dgm:presLayoutVars>
      </dgm:prSet>
      <dgm:spPr/>
    </dgm:pt>
    <dgm:pt modelId="{7EFD8DAF-FB0B-4AD1-8130-F97FA2C1F11C}" type="pres">
      <dgm:prSet presAssocID="{86A968BC-A7BC-4BB0-88D1-AB1B0F2EB2D4}" presName="Accent4" presStyleCnt="0"/>
      <dgm:spPr/>
    </dgm:pt>
    <dgm:pt modelId="{75B13593-D30B-4668-83EA-4F536A28DB1B}" type="pres">
      <dgm:prSet presAssocID="{86A968BC-A7BC-4BB0-88D1-AB1B0F2EB2D4}" presName="Accent" presStyleLbl="bgShp" presStyleIdx="3" presStyleCnt="5"/>
      <dgm:spPr/>
    </dgm:pt>
    <dgm:pt modelId="{2B2B9449-DDDE-4E0E-8A89-C84BB2D20CBF}" type="pres">
      <dgm:prSet presAssocID="{86A968BC-A7BC-4BB0-88D1-AB1B0F2EB2D4}" presName="Child4" presStyleLbl="node1" presStyleIdx="3" presStyleCnt="5" custLinFactNeighborX="-92063" custLinFactNeighborY="-29698">
        <dgm:presLayoutVars>
          <dgm:chMax val="0"/>
          <dgm:chPref val="0"/>
          <dgm:bulletEnabled val="1"/>
        </dgm:presLayoutVars>
      </dgm:prSet>
      <dgm:spPr/>
    </dgm:pt>
    <dgm:pt modelId="{0741F72E-D19D-45D3-B294-2DA7974D7865}" type="pres">
      <dgm:prSet presAssocID="{2179785F-4543-48F3-9785-4E4EADD5C188}" presName="Accent5" presStyleCnt="0"/>
      <dgm:spPr/>
    </dgm:pt>
    <dgm:pt modelId="{E22DC8CD-0745-4B19-9D0E-EAF9E191E615}" type="pres">
      <dgm:prSet presAssocID="{2179785F-4543-48F3-9785-4E4EADD5C188}" presName="Accent" presStyleLbl="bgShp" presStyleIdx="4" presStyleCnt="5"/>
      <dgm:spPr/>
    </dgm:pt>
    <dgm:pt modelId="{F2F3D610-3676-4623-8D80-C56F41552C8D}" type="pres">
      <dgm:prSet presAssocID="{2179785F-4543-48F3-9785-4E4EADD5C188}" presName="Child5" presStyleLbl="node1" presStyleIdx="4" presStyleCnt="5" custLinFactNeighborX="-24978" custLinFactNeighborY="-94867">
        <dgm:presLayoutVars>
          <dgm:chMax val="0"/>
          <dgm:chPref val="0"/>
          <dgm:bulletEnabled val="1"/>
        </dgm:presLayoutVars>
      </dgm:prSet>
      <dgm:spPr/>
    </dgm:pt>
  </dgm:ptLst>
  <dgm:cxnLst>
    <dgm:cxn modelId="{4B00F10E-F7D5-412B-87AC-8F09C906E60F}" type="presOf" srcId="{86A968BC-A7BC-4BB0-88D1-AB1B0F2EB2D4}" destId="{2B2B9449-DDDE-4E0E-8A89-C84BB2D20CBF}" srcOrd="0" destOrd="0" presId="urn:microsoft.com/office/officeart/2011/layout/HexagonRadial"/>
    <dgm:cxn modelId="{E0A76035-D6F3-41A5-919B-9ABDAC9567DB}" type="presOf" srcId="{6DF46C9E-9A8F-45C0-8A28-B5A9E40DE203}" destId="{A52442E1-4CEC-4574-8908-2CCDBE098DBE}" srcOrd="0" destOrd="0" presId="urn:microsoft.com/office/officeart/2011/layout/HexagonRadial"/>
    <dgm:cxn modelId="{D4ED6663-66F6-4EFA-8A73-26541095312F}" type="presOf" srcId="{2179785F-4543-48F3-9785-4E4EADD5C188}" destId="{F2F3D610-3676-4623-8D80-C56F41552C8D}" srcOrd="0" destOrd="0" presId="urn:microsoft.com/office/officeart/2011/layout/HexagonRadial"/>
    <dgm:cxn modelId="{0FA0A963-8883-45B2-9CE5-9BDF54AE092D}" srcId="{1268F394-A5B6-4DBB-9D07-D010B3C8DF7E}" destId="{2179785F-4543-48F3-9785-4E4EADD5C188}" srcOrd="4" destOrd="0" parTransId="{424E9463-A422-4F88-95C6-6704D4F76CC0}" sibTransId="{1C10D7E6-5916-471F-BC60-90A038458B15}"/>
    <dgm:cxn modelId="{F99A2066-C3A2-4B01-A63A-5D2D92533557}" type="presOf" srcId="{D99DFE78-D398-41BD-AD2D-4DF78C119427}" destId="{5366B95E-F02A-4E59-B905-28F4DFD0D87A}" srcOrd="0" destOrd="0" presId="urn:microsoft.com/office/officeart/2011/layout/HexagonRadial"/>
    <dgm:cxn modelId="{27D4396B-CCAE-4869-BDFF-30A9C77EE2A1}" type="presOf" srcId="{4B7E0E64-3142-40DE-AC18-6475459B8C7B}" destId="{0D30FBEF-B08A-4009-B9B9-F5E66AD1059A}" srcOrd="0" destOrd="0" presId="urn:microsoft.com/office/officeart/2011/layout/HexagonRadial"/>
    <dgm:cxn modelId="{E784A172-90BA-4BC6-B674-73C0A11D9F6A}" srcId="{D99DFE78-D398-41BD-AD2D-4DF78C119427}" destId="{4D0C66BE-7B7F-4E15-BD19-56B757A24055}" srcOrd="1" destOrd="0" parTransId="{E4D06954-2C65-4022-9F98-B750306EBD7F}" sibTransId="{E6C0135A-6A47-4AFA-8D03-95041DEC6F2B}"/>
    <dgm:cxn modelId="{98AB7E76-F72A-4074-8B7F-12064B037B04}" srcId="{1268F394-A5B6-4DBB-9D07-D010B3C8DF7E}" destId="{6DF46C9E-9A8F-45C0-8A28-B5A9E40DE203}" srcOrd="1" destOrd="0" parTransId="{16460B3B-F515-4A8F-A9A6-81BFC739AA71}" sibTransId="{BF9B04E5-58C8-4A85-A4C8-1F61F10A9484}"/>
    <dgm:cxn modelId="{245B189A-F74E-4FEA-B9CF-D490146CC1B1}" srcId="{1268F394-A5B6-4DBB-9D07-D010B3C8DF7E}" destId="{86A968BC-A7BC-4BB0-88D1-AB1B0F2EB2D4}" srcOrd="3" destOrd="0" parTransId="{293CFBA5-290F-4725-9441-2CEB125EB139}" sibTransId="{910C2567-6546-4FC4-8DE5-C9EECE88C56A}"/>
    <dgm:cxn modelId="{5F1580BA-DDD2-4C63-AAA2-3AA525A97A91}" type="presOf" srcId="{1268F394-A5B6-4DBB-9D07-D010B3C8DF7E}" destId="{13F4C1EF-561B-4506-A30F-AA20DC5D008B}" srcOrd="0" destOrd="0" presId="urn:microsoft.com/office/officeart/2011/layout/HexagonRadial"/>
    <dgm:cxn modelId="{D788E3C8-FC77-4AED-94EF-79ACAA772F86}" srcId="{1268F394-A5B6-4DBB-9D07-D010B3C8DF7E}" destId="{4B7E0E64-3142-40DE-AC18-6475459B8C7B}" srcOrd="0" destOrd="0" parTransId="{369BAE83-BA20-473A-BE77-1AF25835CF53}" sibTransId="{74E683C4-34FB-4DC1-B0CD-3BAE3DBE1541}"/>
    <dgm:cxn modelId="{B92175CC-128C-4A7F-93E9-F3E2A2463ACD}" srcId="{1268F394-A5B6-4DBB-9D07-D010B3C8DF7E}" destId="{F2DACEB0-950D-4D37-86E5-1A83F170B86B}" srcOrd="2" destOrd="0" parTransId="{1FB0A9BD-6F5D-40AF-9765-578C4C9DAD60}" sibTransId="{C3BA9B62-143C-49CD-B494-9A6C828D9820}"/>
    <dgm:cxn modelId="{C39040DB-9740-40E5-9B18-E13AA6EDAB7B}" srcId="{D99DFE78-D398-41BD-AD2D-4DF78C119427}" destId="{1268F394-A5B6-4DBB-9D07-D010B3C8DF7E}" srcOrd="0" destOrd="0" parTransId="{6506F4DD-3567-42D2-8AA2-AF2B8E2A370A}" sibTransId="{FF9331F8-4239-4699-ABD1-1DC895C9966C}"/>
    <dgm:cxn modelId="{D4C55EF2-4933-46B4-A5EF-C82D2141936B}" type="presOf" srcId="{F2DACEB0-950D-4D37-86E5-1A83F170B86B}" destId="{AF3060F7-9676-4218-A551-F5008FC8FE1F}" srcOrd="0" destOrd="0" presId="urn:microsoft.com/office/officeart/2011/layout/HexagonRadial"/>
    <dgm:cxn modelId="{46FFB4E4-A929-4F53-928C-2B231067D762}" type="presParOf" srcId="{5366B95E-F02A-4E59-B905-28F4DFD0D87A}" destId="{13F4C1EF-561B-4506-A30F-AA20DC5D008B}" srcOrd="0" destOrd="0" presId="urn:microsoft.com/office/officeart/2011/layout/HexagonRadial"/>
    <dgm:cxn modelId="{B94ADC9D-A02C-4A28-981D-197AC9E6D195}" type="presParOf" srcId="{5366B95E-F02A-4E59-B905-28F4DFD0D87A}" destId="{A182A95C-E27A-4067-ADAF-BCE68AAB5369}" srcOrd="1" destOrd="0" presId="urn:microsoft.com/office/officeart/2011/layout/HexagonRadial"/>
    <dgm:cxn modelId="{B5D8D678-4006-4CB4-8ADF-581D52C45897}" type="presParOf" srcId="{A182A95C-E27A-4067-ADAF-BCE68AAB5369}" destId="{1C440C79-3A6B-4DAA-9A37-E21EFB4A4AE7}" srcOrd="0" destOrd="0" presId="urn:microsoft.com/office/officeart/2011/layout/HexagonRadial"/>
    <dgm:cxn modelId="{DC3A6437-A772-41C1-8F65-1E91B92CF5E9}" type="presParOf" srcId="{5366B95E-F02A-4E59-B905-28F4DFD0D87A}" destId="{0D30FBEF-B08A-4009-B9B9-F5E66AD1059A}" srcOrd="2" destOrd="0" presId="urn:microsoft.com/office/officeart/2011/layout/HexagonRadial"/>
    <dgm:cxn modelId="{72FD83D0-BA09-49BC-AA9E-3ABE295DCEE2}" type="presParOf" srcId="{5366B95E-F02A-4E59-B905-28F4DFD0D87A}" destId="{DA9605A6-5053-4239-AA30-DB7DFB49F345}" srcOrd="3" destOrd="0" presId="urn:microsoft.com/office/officeart/2011/layout/HexagonRadial"/>
    <dgm:cxn modelId="{AE06946A-7668-4F18-A4B7-57D2D2D43EEC}" type="presParOf" srcId="{DA9605A6-5053-4239-AA30-DB7DFB49F345}" destId="{AC24D48B-D919-4E38-991C-7635DE273A37}" srcOrd="0" destOrd="0" presId="urn:microsoft.com/office/officeart/2011/layout/HexagonRadial"/>
    <dgm:cxn modelId="{2F7974A5-9A8D-408F-B655-F116AF777E78}" type="presParOf" srcId="{5366B95E-F02A-4E59-B905-28F4DFD0D87A}" destId="{A52442E1-4CEC-4574-8908-2CCDBE098DBE}" srcOrd="4" destOrd="0" presId="urn:microsoft.com/office/officeart/2011/layout/HexagonRadial"/>
    <dgm:cxn modelId="{9583ED16-17B3-44E0-A175-27E578FA09A1}" type="presParOf" srcId="{5366B95E-F02A-4E59-B905-28F4DFD0D87A}" destId="{B82B6658-6737-4CAD-990C-10170502A1D4}" srcOrd="5" destOrd="0" presId="urn:microsoft.com/office/officeart/2011/layout/HexagonRadial"/>
    <dgm:cxn modelId="{6BE9E129-F57C-4B2F-B3BF-FFC7B8143A9E}" type="presParOf" srcId="{B82B6658-6737-4CAD-990C-10170502A1D4}" destId="{E92163B8-4F21-4BAB-8237-7EC28769BF60}" srcOrd="0" destOrd="0" presId="urn:microsoft.com/office/officeart/2011/layout/HexagonRadial"/>
    <dgm:cxn modelId="{B286DEA1-6698-4FC8-8156-44B2159F32B3}" type="presParOf" srcId="{5366B95E-F02A-4E59-B905-28F4DFD0D87A}" destId="{AF3060F7-9676-4218-A551-F5008FC8FE1F}" srcOrd="6" destOrd="0" presId="urn:microsoft.com/office/officeart/2011/layout/HexagonRadial"/>
    <dgm:cxn modelId="{0CFD7F66-E41D-4B12-A258-54AC5E2EC6AC}" type="presParOf" srcId="{5366B95E-F02A-4E59-B905-28F4DFD0D87A}" destId="{7EFD8DAF-FB0B-4AD1-8130-F97FA2C1F11C}" srcOrd="7" destOrd="0" presId="urn:microsoft.com/office/officeart/2011/layout/HexagonRadial"/>
    <dgm:cxn modelId="{52A9EF3A-8D04-4FF6-9042-96CAC8155CF0}" type="presParOf" srcId="{7EFD8DAF-FB0B-4AD1-8130-F97FA2C1F11C}" destId="{75B13593-D30B-4668-83EA-4F536A28DB1B}" srcOrd="0" destOrd="0" presId="urn:microsoft.com/office/officeart/2011/layout/HexagonRadial"/>
    <dgm:cxn modelId="{AA33EDE0-FBE7-43C2-82C6-79F8EFE62D0F}" type="presParOf" srcId="{5366B95E-F02A-4E59-B905-28F4DFD0D87A}" destId="{2B2B9449-DDDE-4E0E-8A89-C84BB2D20CBF}" srcOrd="8" destOrd="0" presId="urn:microsoft.com/office/officeart/2011/layout/HexagonRadial"/>
    <dgm:cxn modelId="{76E1D9A2-FB63-41DE-B45E-22911986DDAB}" type="presParOf" srcId="{5366B95E-F02A-4E59-B905-28F4DFD0D87A}" destId="{0741F72E-D19D-45D3-B294-2DA7974D7865}" srcOrd="9" destOrd="0" presId="urn:microsoft.com/office/officeart/2011/layout/HexagonRadial"/>
    <dgm:cxn modelId="{82C9FCBD-035D-4EF7-92DB-5FB79894063C}" type="presParOf" srcId="{0741F72E-D19D-45D3-B294-2DA7974D7865}" destId="{E22DC8CD-0745-4B19-9D0E-EAF9E191E615}" srcOrd="0" destOrd="0" presId="urn:microsoft.com/office/officeart/2011/layout/HexagonRadial"/>
    <dgm:cxn modelId="{D15517EF-5767-4E2B-B9D0-74CB9C1AFE69}" type="presParOf" srcId="{5366B95E-F02A-4E59-B905-28F4DFD0D87A}" destId="{F2F3D610-3676-4623-8D80-C56F41552C8D}" srcOrd="10"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F4C1EF-561B-4506-A30F-AA20DC5D008B}">
      <dsp:nvSpPr>
        <dsp:cNvPr id="0" name=""/>
        <dsp:cNvSpPr/>
      </dsp:nvSpPr>
      <dsp:spPr>
        <a:xfrm>
          <a:off x="2495426" y="1281343"/>
          <a:ext cx="1628642" cy="140884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 few strategies to help you manage your triggers more effectively</a:t>
          </a:r>
        </a:p>
      </dsp:txBody>
      <dsp:txXfrm>
        <a:off x="2765315" y="1514808"/>
        <a:ext cx="1088864" cy="941911"/>
      </dsp:txXfrm>
    </dsp:sp>
    <dsp:sp modelId="{AC24D48B-D919-4E38-991C-7635DE273A37}">
      <dsp:nvSpPr>
        <dsp:cNvPr id="0" name=""/>
        <dsp:cNvSpPr/>
      </dsp:nvSpPr>
      <dsp:spPr>
        <a:xfrm>
          <a:off x="3172370" y="654932"/>
          <a:ext cx="614482" cy="5294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D30FBEF-B08A-4009-B9B9-F5E66AD1059A}">
      <dsp:nvSpPr>
        <dsp:cNvPr id="0" name=""/>
        <dsp:cNvSpPr/>
      </dsp:nvSpPr>
      <dsp:spPr>
        <a:xfrm>
          <a:off x="2407318" y="0"/>
          <a:ext cx="1334661" cy="1154638"/>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exercising; you simply need to get your heart racing</a:t>
          </a:r>
        </a:p>
      </dsp:txBody>
      <dsp:txXfrm>
        <a:off x="2628500" y="191348"/>
        <a:ext cx="892297" cy="771942"/>
      </dsp:txXfrm>
    </dsp:sp>
    <dsp:sp modelId="{E92163B8-4F21-4BAB-8237-7EC28769BF60}">
      <dsp:nvSpPr>
        <dsp:cNvPr id="0" name=""/>
        <dsp:cNvSpPr/>
      </dsp:nvSpPr>
      <dsp:spPr>
        <a:xfrm>
          <a:off x="4384815" y="1444711"/>
          <a:ext cx="614482" cy="5294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52442E1-4CEC-4574-8908-2CCDBE098DBE}">
      <dsp:nvSpPr>
        <dsp:cNvPr id="0" name=""/>
        <dsp:cNvSpPr/>
      </dsp:nvSpPr>
      <dsp:spPr>
        <a:xfrm>
          <a:off x="4336218" y="719705"/>
          <a:ext cx="1334661" cy="1154638"/>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mindfulness, a relaxation </a:t>
          </a:r>
        </a:p>
      </dsp:txBody>
      <dsp:txXfrm>
        <a:off x="4557400" y="911053"/>
        <a:ext cx="892297" cy="771942"/>
      </dsp:txXfrm>
    </dsp:sp>
    <dsp:sp modelId="{75B13593-D30B-4668-83EA-4F536A28DB1B}">
      <dsp:nvSpPr>
        <dsp:cNvPr id="0" name=""/>
        <dsp:cNvSpPr/>
      </dsp:nvSpPr>
      <dsp:spPr>
        <a:xfrm>
          <a:off x="3734240" y="2714413"/>
          <a:ext cx="614482" cy="5294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3060F7-9676-4218-A551-F5008FC8FE1F}">
      <dsp:nvSpPr>
        <dsp:cNvPr id="0" name=""/>
        <dsp:cNvSpPr/>
      </dsp:nvSpPr>
      <dsp:spPr>
        <a:xfrm>
          <a:off x="3983787" y="2506359"/>
          <a:ext cx="1334661" cy="1154638"/>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socialising with a friend just once a week </a:t>
          </a:r>
        </a:p>
      </dsp:txBody>
      <dsp:txXfrm>
        <a:off x="4204969" y="2697707"/>
        <a:ext cx="892297" cy="771942"/>
      </dsp:txXfrm>
    </dsp:sp>
    <dsp:sp modelId="{E22DC8CD-0745-4B19-9D0E-EAF9E191E615}">
      <dsp:nvSpPr>
        <dsp:cNvPr id="0" name=""/>
        <dsp:cNvSpPr/>
      </dsp:nvSpPr>
      <dsp:spPr>
        <a:xfrm>
          <a:off x="2498457" y="2830393"/>
          <a:ext cx="614482" cy="529457"/>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B2B9449-DDDE-4E0E-8A89-C84BB2D20CBF}">
      <dsp:nvSpPr>
        <dsp:cNvPr id="0" name=""/>
        <dsp:cNvSpPr/>
      </dsp:nvSpPr>
      <dsp:spPr>
        <a:xfrm>
          <a:off x="1416719" y="2474381"/>
          <a:ext cx="1334661" cy="1154638"/>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breaking your tasks down into manageable chunks</a:t>
          </a:r>
        </a:p>
      </dsp:txBody>
      <dsp:txXfrm>
        <a:off x="1637901" y="2665729"/>
        <a:ext cx="892297" cy="771942"/>
      </dsp:txXfrm>
    </dsp:sp>
    <dsp:sp modelId="{F2F3D610-3676-4623-8D80-C56F41552C8D}">
      <dsp:nvSpPr>
        <dsp:cNvPr id="0" name=""/>
        <dsp:cNvSpPr/>
      </dsp:nvSpPr>
      <dsp:spPr>
        <a:xfrm>
          <a:off x="1082354" y="1011735"/>
          <a:ext cx="1334661" cy="1154638"/>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 get enough sleep</a:t>
          </a:r>
        </a:p>
      </dsp:txBody>
      <dsp:txXfrm>
        <a:off x="1303536" y="1203083"/>
        <a:ext cx="892297" cy="77194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b396a4615dd9c8dc29d8f71dbb782e59">
  <xsd:schema xmlns:xsd="http://www.w3.org/2001/XMLSchema" xmlns:xs="http://www.w3.org/2001/XMLSchema" xmlns:p="http://schemas.microsoft.com/office/2006/metadata/properties" xmlns:ns3="3ef5847a-e696-4fee-a2c0-6c3f87568321" targetNamespace="http://schemas.microsoft.com/office/2006/metadata/properties" ma:root="true" ma:fieldsID="340941d8b898578f34c43a62c1a0603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2EAF44D7-4F6B-41D8-A117-F94763B4A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B90034-840D-442B-949D-680D601FA4E5}">
  <ds:schemaRefs>
    <ds:schemaRef ds:uri="http://schemas.microsoft.com/sharepoint/v3/contenttype/forms"/>
  </ds:schemaRefs>
</ds:datastoreItem>
</file>

<file path=customXml/itemProps4.xml><?xml version="1.0" encoding="utf-8"?>
<ds:datastoreItem xmlns:ds="http://schemas.openxmlformats.org/officeDocument/2006/customXml" ds:itemID="{EC938D54-919D-426E-AEF9-7E8E51A159A5}">
  <ds:schemaRefs>
    <ds:schemaRef ds:uri="http://schemas.microsoft.com/office/2006/metadata/properties"/>
    <ds:schemaRef ds:uri="http://purl.org/dc/elements/1.1/"/>
    <ds:schemaRef ds:uri="3ef5847a-e696-4fee-a2c0-6c3f8756832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Lacramioara Stan (2508681)</cp:lastModifiedBy>
  <cp:revision>2</cp:revision>
  <cp:lastPrinted>2019-07-11T13:37:00Z</cp:lastPrinted>
  <dcterms:created xsi:type="dcterms:W3CDTF">2025-10-23T15:32:00Z</dcterms:created>
  <dcterms:modified xsi:type="dcterms:W3CDTF">2025-10-23T15:32:00Z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