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Hlk49188361" w:displacedByCustomXml="next"/>
    <w:sdt>
      <w:sdtPr>
        <w:rPr>
          <w:sz w:val="2"/>
        </w:rPr>
        <w:id w:val="-1188447506"/>
        <w:docPartObj>
          <w:docPartGallery w:val="Cover Pages"/>
          <w:docPartUnique/>
        </w:docPartObj>
      </w:sdtPr>
      <w:sdtEndPr>
        <w:rPr>
          <w:rFonts w:ascii="Times New Roman" w:eastAsia="Calibri" w:hAnsi="Times New Roman" w:cs="Times New Roman"/>
          <w:b/>
          <w:color w:val="202124"/>
          <w:sz w:val="32"/>
          <w:szCs w:val="32"/>
          <w:shd w:val="clear" w:color="auto" w:fill="FFFFFF"/>
          <w:lang w:val="en-GB"/>
        </w:rPr>
      </w:sdtEndPr>
      <w:sdtContent>
        <w:p w14:paraId="597AFE90" w14:textId="237C1B76" w:rsidR="00243832" w:rsidRDefault="00243832">
          <w:pPr>
            <w:pStyle w:val="NoSpacing"/>
            <w:rPr>
              <w:sz w:val="2"/>
            </w:rPr>
          </w:pPr>
        </w:p>
        <w:p w14:paraId="5E84C456" w14:textId="7545E06F" w:rsidR="00243832" w:rsidRDefault="005233C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8C126DC" wp14:editId="1864FCE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6140" cy="4159885"/>
                    <wp:effectExtent l="0" t="0" r="0" b="0"/>
                    <wp:wrapNone/>
                    <wp:docPr id="8" name="Text Box 6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946140" cy="41598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lgerian" w:hAnsi="Algerian"/>
                                    <w:color w:val="0F243E" w:themeColor="text2" w:themeShade="80"/>
                                    <w:sz w:val="56"/>
                                    <w:szCs w:val="56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3BCE4E06" w14:textId="19C2760F" w:rsidR="00243832" w:rsidRPr="005233CA" w:rsidRDefault="00243832" w:rsidP="00243832">
                                    <w:pPr>
                                      <w:pStyle w:val="IntenseQuote"/>
                                      <w:rPr>
                                        <w:rFonts w:ascii="Algerian" w:hAnsi="Algerian"/>
                                        <w:color w:val="0F243E" w:themeColor="text2" w:themeShade="80"/>
                                        <w:sz w:val="56"/>
                                        <w:szCs w:val="56"/>
                                      </w:rPr>
                                    </w:pPr>
                                    <w:r w:rsidRPr="005233CA">
                                      <w:rPr>
                                        <w:rFonts w:ascii="Algerian" w:hAnsi="Algerian"/>
                                        <w:color w:val="0F243E" w:themeColor="text2" w:themeShade="80"/>
                                        <w:sz w:val="56"/>
                                        <w:szCs w:val="56"/>
                                      </w:rPr>
                                      <w:t>academic and employability skills</w:t>
                                    </w:r>
                                  </w:p>
                                </w:sdtContent>
                              </w:sdt>
                              <w:p w14:paraId="74940E13" w14:textId="0F68B256" w:rsidR="00243832" w:rsidRPr="005233CA" w:rsidRDefault="00243832">
                                <w:pPr>
                                  <w:pStyle w:val="NoSpacing"/>
                                  <w:spacing w:before="120"/>
                                  <w:rPr>
                                    <w:color w:val="0F243E" w:themeColor="text2" w:themeShade="80"/>
                                    <w:sz w:val="36"/>
                                    <w:szCs w:val="36"/>
                                  </w:rPr>
                                </w:pPr>
                                <w:r w:rsidRPr="005233CA">
                                  <w:rPr>
                                    <w:color w:val="0F243E" w:themeColor="text2" w:themeShade="80"/>
                                    <w:sz w:val="36"/>
                                    <w:szCs w:val="36"/>
                                  </w:rPr>
                                  <w:t xml:space="preserve">STUDENT NAME: ANA-MARIA VISAN </w:t>
                                </w:r>
                              </w:p>
                              <w:p w14:paraId="3E8E3421" w14:textId="5182298B" w:rsidR="00243832" w:rsidRPr="005233CA" w:rsidRDefault="00243832">
                                <w:pPr>
                                  <w:pStyle w:val="NoSpacing"/>
                                  <w:spacing w:before="120"/>
                                  <w:rPr>
                                    <w:color w:val="0F243E" w:themeColor="text2" w:themeShade="80"/>
                                    <w:sz w:val="36"/>
                                    <w:szCs w:val="36"/>
                                  </w:rPr>
                                </w:pPr>
                                <w:r w:rsidRPr="005233CA">
                                  <w:rPr>
                                    <w:color w:val="0F243E" w:themeColor="text2" w:themeShade="80"/>
                                    <w:sz w:val="36"/>
                                    <w:szCs w:val="36"/>
                                  </w:rPr>
                                  <w:t>STUDENT ID NUMBER: 1921995</w:t>
                                </w:r>
                              </w:p>
                              <w:p w14:paraId="09808BFF" w14:textId="64D4FBBA" w:rsidR="00243832" w:rsidRPr="005233CA" w:rsidRDefault="00243832">
                                <w:pPr>
                                  <w:pStyle w:val="NoSpacing"/>
                                  <w:spacing w:before="120"/>
                                  <w:rPr>
                                    <w:color w:val="0F243E" w:themeColor="text2" w:themeShade="80"/>
                                    <w:sz w:val="36"/>
                                    <w:szCs w:val="36"/>
                                  </w:rPr>
                                </w:pPr>
                                <w:r w:rsidRPr="005233CA">
                                  <w:rPr>
                                    <w:color w:val="0F243E" w:themeColor="text2" w:themeShade="80"/>
                                    <w:sz w:val="36"/>
                                    <w:szCs w:val="36"/>
                                  </w:rPr>
                                  <w:t xml:space="preserve">LECTURER: PETER ALLEN </w:t>
                                </w:r>
                              </w:p>
                              <w:p w14:paraId="6EECDD32" w14:textId="77777777" w:rsidR="00243832" w:rsidRDefault="0024383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8C126D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left:0;text-align:left;margin-left:0;margin-top:0;width:468.2pt;height:327.55pt;z-index:251661312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top;mso-position-vertical-relative:margin;mso-width-percent:765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WOpiwIAAH0FAAAOAAAAZHJzL2Uyb0RvYy54bWysVN9P2zAQfp+0/8Hy+0jTtV2JSFEHYppU&#10;ARpMPLuOTSNsn2e7Tbq/nrOTtBXbC9NeEtv33e/v7uKy1YrshPM1mJLmZyNKhOFQ1ea5pD8fbz7N&#10;KfGBmYopMKKke+Hp5eLjh4vGFmIMG1CVcASNGF80tqSbEGyRZZ5vhGb+DKwwKJTgNAt4dc9Z5ViD&#10;1rXKxqPRLGvAVdYBF97j63UnpItkX0rBw52UXgSiSoqxhfR16buO32xxwYpnx+ym5n0Y7B+i0Kw2&#10;6PRg6poFRrau/sOUrrkDDzKccdAZSFlzkXLAbPLRm2weNsyKlAsWx9tDmfz/M8tvd/eO1FVJsVGG&#10;aWzRo2gD+QotmY1jeRrrC0Q9WMSFFt+xzSlVb1fAXzxCshNMp+ARHcvRSqfjHxMlqIgd2B+qHt1w&#10;fJyeT2b5BEUcZZN8ej6fT6Pj7KhunQ/fBGgSDyV12NYUAtutfOigAyR6M3BTK4XvrFCGNCWdfZ6O&#10;ksJBgsaViQCRSNKbiXl0oadT2CvRGfkhJBYpZRAfEj3FlXJkx5BYjHNhQt4HrQyiI0piEO9R7PHH&#10;qN6j3OUxeAYTDsq6NuC6jsWpOoZdvQwhyw7fd9J3eccShHbdYh3jcQ3VHingoJshb/lNjd1YMR/u&#10;mcOhwQ7iIgh3+JEKsOrQnyjZgPv9t/eIRy6jlJIGh7Ck/teWOUGJ+m6Q5ef5JBIjpMtk+mWMF3cq&#10;WZ9KzFZfAbYjx5VjeTpGfFDDUTrQT7gvltEripjh6LukYThehW414L7hYrlMIJxTy8LKPFg+MD9y&#10;7bF9Ys72hAzI5VsYxpUVb3jZYRNx7HIbkJ2JtMeq9oXHGU+07/dRXCKn94Q6bs3FKwAAAP//AwBQ&#10;SwMEFAAGAAgAAAAhACbWVRTgAAAABQEAAA8AAABkcnMvZG93bnJldi54bWxMj81OwzAQhO9IvIO1&#10;SFyi1mmhEYQ4FX899IBQC0gc3XiJI+J1iN025elZuNDLSqMZzXxbzAfXih32ofGkYDJOQSBV3jRU&#10;K3h9WYyuQISoyejWEyo4YIB5eXpS6Nz4Pa1wt4614BIKuVZgY+xyKUNl0ekw9h0Sex++dzqy7Gtp&#10;er3nctfKaZpm0umGeMHqDu8tVp/rrVPgm8fD27N5SqaLJPl6WNar77t3q9T52XB7AyLiEP/D8IvP&#10;6FAy08ZvyQTRKuBH4t9l7/oiuwSxUZDNZhOQZSGP6csfAAAA//8DAFBLAQItABQABgAIAAAAIQC2&#10;gziS/gAAAOEBAAATAAAAAAAAAAAAAAAAAAAAAABbQ29udGVudF9UeXBlc10ueG1sUEsBAi0AFAAG&#10;AAgAAAAhADj9If/WAAAAlAEAAAsAAAAAAAAAAAAAAAAALwEAAF9yZWxzLy5yZWxzUEsBAi0AFAAG&#10;AAgAAAAhAGEZY6mLAgAAfQUAAA4AAAAAAAAAAAAAAAAALgIAAGRycy9lMm9Eb2MueG1sUEsBAi0A&#10;FAAGAAgAAAAhACbWVRTgAAAABQEAAA8AAAAAAAAAAAAAAAAA5QQAAGRycy9kb3ducmV2LnhtbFBL&#10;BQYAAAAABAAEAPMAAADy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="Algerian" w:hAnsi="Algerian"/>
                              <w:color w:val="0F243E" w:themeColor="text2" w:themeShade="80"/>
                              <w:sz w:val="56"/>
                              <w:szCs w:val="56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BCE4E06" w14:textId="19C2760F" w:rsidR="00243832" w:rsidRPr="005233CA" w:rsidRDefault="00243832" w:rsidP="00243832">
                              <w:pPr>
                                <w:pStyle w:val="IntenseQuote"/>
                                <w:rPr>
                                  <w:rFonts w:ascii="Algerian" w:hAnsi="Algerian"/>
                                  <w:color w:val="0F243E" w:themeColor="text2" w:themeShade="80"/>
                                  <w:sz w:val="56"/>
                                  <w:szCs w:val="56"/>
                                </w:rPr>
                              </w:pPr>
                              <w:r w:rsidRPr="005233CA">
                                <w:rPr>
                                  <w:rFonts w:ascii="Algerian" w:hAnsi="Algerian"/>
                                  <w:color w:val="0F243E" w:themeColor="text2" w:themeShade="80"/>
                                  <w:sz w:val="56"/>
                                  <w:szCs w:val="56"/>
                                </w:rPr>
                                <w:t>academic and employability skills</w:t>
                              </w:r>
                            </w:p>
                          </w:sdtContent>
                        </w:sdt>
                        <w:p w14:paraId="74940E13" w14:textId="0F68B256" w:rsidR="00243832" w:rsidRPr="005233CA" w:rsidRDefault="00243832">
                          <w:pPr>
                            <w:pStyle w:val="NoSpacing"/>
                            <w:spacing w:before="120"/>
                            <w:rPr>
                              <w:color w:val="0F243E" w:themeColor="text2" w:themeShade="80"/>
                              <w:sz w:val="36"/>
                              <w:szCs w:val="36"/>
                            </w:rPr>
                          </w:pPr>
                          <w:r w:rsidRPr="005233CA">
                            <w:rPr>
                              <w:color w:val="0F243E" w:themeColor="text2" w:themeShade="80"/>
                              <w:sz w:val="36"/>
                              <w:szCs w:val="36"/>
                            </w:rPr>
                            <w:t xml:space="preserve">STUDENT NAME: ANA-MARIA VISAN </w:t>
                          </w:r>
                        </w:p>
                        <w:p w14:paraId="3E8E3421" w14:textId="5182298B" w:rsidR="00243832" w:rsidRPr="005233CA" w:rsidRDefault="00243832">
                          <w:pPr>
                            <w:pStyle w:val="NoSpacing"/>
                            <w:spacing w:before="120"/>
                            <w:rPr>
                              <w:color w:val="0F243E" w:themeColor="text2" w:themeShade="80"/>
                              <w:sz w:val="36"/>
                              <w:szCs w:val="36"/>
                            </w:rPr>
                          </w:pPr>
                          <w:r w:rsidRPr="005233CA">
                            <w:rPr>
                              <w:color w:val="0F243E" w:themeColor="text2" w:themeShade="80"/>
                              <w:sz w:val="36"/>
                              <w:szCs w:val="36"/>
                            </w:rPr>
                            <w:t>STUDENT ID NUMBER: 1921995</w:t>
                          </w:r>
                        </w:p>
                        <w:p w14:paraId="09808BFF" w14:textId="64D4FBBA" w:rsidR="00243832" w:rsidRPr="005233CA" w:rsidRDefault="00243832">
                          <w:pPr>
                            <w:pStyle w:val="NoSpacing"/>
                            <w:spacing w:before="120"/>
                            <w:rPr>
                              <w:color w:val="0F243E" w:themeColor="text2" w:themeShade="80"/>
                              <w:sz w:val="36"/>
                              <w:szCs w:val="36"/>
                            </w:rPr>
                          </w:pPr>
                          <w:r w:rsidRPr="005233CA">
                            <w:rPr>
                              <w:color w:val="0F243E" w:themeColor="text2" w:themeShade="80"/>
                              <w:sz w:val="36"/>
                              <w:szCs w:val="36"/>
                            </w:rPr>
                            <w:t xml:space="preserve">LECTURER: PETER ALLEN </w:t>
                          </w:r>
                        </w:p>
                        <w:p w14:paraId="6EECDD32" w14:textId="77777777" w:rsidR="00243832" w:rsidRDefault="00243832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6E9DA075" wp14:editId="038F9B5E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83225" cy="5692775"/>
                    <wp:effectExtent l="0" t="0" r="0" b="0"/>
                    <wp:wrapNone/>
                    <wp:docPr id="2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83225" cy="5692775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3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5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1DB9832" id="Group 2" o:spid="_x0000_s1026" style="position:absolute;margin-left:0;margin-top:0;width:431.75pt;height:448.2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b5QQYAAB4hAAAOAAAAZHJzL2Uyb0RvYy54bWzsmluPm0YUx98r9TuMeKzUmDvGijeqtk1U&#10;KU0jZas+sxhfVMxQwGunn77/c4bBYwzeKN5KjeR9MJc5nDm3+c0w7Os3h20unrKq3shibjmvbEtk&#10;RSoXm2I1t/54ePvj1BJ1kxSLJJdFNrc+Z7X15u77717vy1nmyrXMF1kloKSoZ/tybq2bppxNJnW6&#10;zrZJ/UqWWYHGpay2SYPLajVZVMke2rf5xLXtcLKX1aKsZJrVNe7+rBqtO9a/XGZp8/tyWWeNyOcW&#10;bGv4t+LfR/qd3L1OZqsqKdebtDUj+QortsmmQKedqp+TJhG7anOmartJK1nLZfMqlduJXC43acY+&#10;wBvH7nnzrpK7kn1ZzfarsgsTQtuL01erTT88fazEZjG3XEsUyRYp4l6FS6HZl6sZJN5V5afyY6X8&#10;w+l7mf5Vi0Ler5Nilf1Ulwgzkk9PTPqP0PXq+PxhWW1JDzwXB07D5y4N2aERKW4G/tRz3cASKdqC&#10;MHajKFCJStfI5tlz6fqX9knfc2PH8dSTvh87tjdlq5KZ7riW+WbxdpPnZAWXWXafV+IpQYE0B5eT&#10;mO+2v8mFuhfa+FO94zZ1z6K+vj0xtMB9XB074GB0zu9LlHh9zGJ9XRY/rZMy4+KoKUdtFuG7yuLb&#10;Ksto2IjQJ+upc0jpNNYqhyphRguJ1Ui1eNwjAiiGZNdIjomOX5s4J7AdSos4T587dSMPcef0uVMv&#10;cFX6EButJN3VzbtMciUkT+/rBoZg7Cxwpk5aJx4wZJfbHCPyh4nwxV440ZTLjIS1jGPIoD0UaxIL&#10;Vc6OYqjvTpU9ogrR62Sgwx1R5Z+IReGINkSn02aPqAoNGXJuRFVkiAUjqhDxrruxWMWGTC9WSE+X&#10;gGStc5IeijYpOBMY7jRaKUelrGkgUoZQAg9q8CczSFHriDByQMJeOyYvCyPKJMxDH8ZdFkYcSTj6&#10;Is2IFAnHprDqofW1AtD6M0ZlCcwYj6qsyqShEHEgcCr2wB+VpljzScgh2sqn7EGyTEOxUg5R2NuO&#10;jwJ5YQqqmEKQIQzLdLM+lqwPA1C5zXy6IEaGwWEdSa1FH5W2M+t0c5rLOiNSIOnwtTth/ylsxmAG&#10;7IitPJxzroRCtjfYPp4gFGIUkx7l4jNwgxUEZpC1rP6xxB6z8dyq/94lVWaJ/NcCoIwd36fpmy/8&#10;IHJxUZktj2ZLsdveS/AcbidFCq1Auz69b9Tsj+kX3rwvPpUpCXKWqrp5OPyZVKUocYqHMCN9kBq0&#10;yUyjiiLRybYuKUfaC2Beufef8x5Z6/Oe0/zSvEcthh4ohDJy3cjGHMs51lO2F/ihT9MBTdn6QtXM&#10;VcwPwEPX9XgKG2M+tQOJQ2J95g/JmMx3XTceUYVAd3RlsWHD+swf6tFkPhs/rKrP/CFVJvPHYmUy&#10;n7s7xgqFfGP+FcznlBDz+YQYckS6oirqgYeMKmHE+yig+aoEFfOpstrJQTfroxJjAVJ5mfnKMIhd&#10;Zv6ZdbqzG/PV4vp/yXxkrc98XlG8NPOnvuO1S3zHjgP1KpXMOub70yjS63yvvXgB5sfEfCfmpdwo&#10;89FOoB4QO2P+gMwJ853YG1F1wnxnOh0x7Iz5Az2eMJ+MH/bRZL5D7wxDHprQHwvWCfSpv6OqG/Tx&#10;KnEN9Cm9DH06GYI+gk/Qp2Y1Hp6BPirwMvRRe6zyGeizYejZuSx3Zt6N+t/ASh8E6VOfy+ulqe+4&#10;TmjT7hsKyY+ntKo/Xepjg82meuSlPqRJ+IWw78Th5e2dOOTtHRyUURe2dwZUmdh34oCgiB7PVJnY&#10;h5gLVg8Z1sf+kCoT+6RjRJWJfXoBGVLVp/6QSSb1SYeh6kb966jP4ebtHaqYcerr1D271KcCvEh9&#10;Kr0voL4yDIP18ouDgr5h3Q363wD0AYY+9PmDxktDv91xDLwYZD/B/eknFc+L7ECvLq7a2aEteDdy&#10;L6/yI4+24PE5gTdCzZeBs1X+gCoT9+hqOqLKxD3ECPdDhvVxP2SViXvSMaLKxD3t5g+pMnE/FisT&#10;96TDUHXD/XW45wrgRT4V3xDu2w2btjafxT0U6k+Rmrz62O7soPS+APfKMOBeL7q0Fn082U46Wqeb&#10;bzs7X7ezw99y8RGeP3+0/zBAX/nNa979P/5bw92/AAAA//8DAFBLAwQUAAYACAAAACEAecgGmtoA&#10;AAAFAQAADwAAAGRycy9kb3ducmV2LnhtbEyPzU7DQAyE70i8w8pI3OimRY1KyKYqSL1DUwmObtZk&#10;Q/Ynym7T8PYYLnCxxhpr5nO5nZ0VE42xC17BcpGBIN8E3flWwbHe321AxIReow2eFHxRhG11fVVi&#10;ocPFv9J0SK3gEB8LVGBSGgopY2PIYVyEgTx7H2F0mHgdW6lHvHC4s3KVZbl02HluMDjQs6GmP5yd&#10;gh6nT2Pzt365269emidT1+9TrdTtzbx7BJFoTn/H8IPP6FAx0ymcvY7CKuBH0u9kb5Pfr0GcWDzk&#10;a5BVKf/TV98AAAD//wMAUEsBAi0AFAAGAAgAAAAhALaDOJL+AAAA4QEAABMAAAAAAAAAAAAAAAAA&#10;AAAAAFtDb250ZW50X1R5cGVzXS54bWxQSwECLQAUAAYACAAAACEAOP0h/9YAAACUAQAACwAAAAAA&#10;AAAAAAAAAAAvAQAAX3JlbHMvLnJlbHNQSwECLQAUAAYACAAAACEAj6RG+UEGAAAeIQAADgAAAAAA&#10;AAAAAAAAAAAuAgAAZHJzL2Uyb0RvYy54bWxQSwECLQAUAAYACAAAACEAecgGmtoAAAAFAQAADwAA&#10;AAAAAAAAAAAAAACbCAAAZHJzL2Rvd25yZXYueG1sUEsFBgAAAAAEAAQA8wAAAKI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/+uwgAAANoAAAAPAAAAZHJzL2Rvd25yZXYueG1sRI9BawIx&#10;FITvBf9DeEJvNWsLpa5G0cK23qqreH5snrvBzcuapOv23zcFocdhZr5hFqvBtqInH4xjBdNJBoK4&#10;ctpwreB4KJ7eQISIrLF1TAp+KMBqOXpYYK7djffUl7EWCcIhRwVNjF0uZagashgmriNO3tl5izFJ&#10;X0vt8ZbgtpXPWfYqLRpOCw129N5QdSm/rYJ+44ev6E7bojC7mez1h7l+npR6HA/rOYhIQ/wP39tb&#10;reAF/q6kGyCXvwAAAP//AwBQSwECLQAUAAYACAAAACEA2+H2y+4AAACFAQAAEwAAAAAAAAAAAAAA&#10;AAAAAAAAW0NvbnRlbnRfVHlwZXNdLnhtbFBLAQItABQABgAIAAAAIQBa9CxbvwAAABUBAAALAAAA&#10;AAAAAAAAAAAAAB8BAABfcmVscy8ucmVsc1BLAQItABQABgAIAAAAIQAhQ/+uwgAAANoAAAAPAAAA&#10;AAAAAAAAAAAAAAcCAABkcnMvZG93bnJldi54bWxQSwUGAAAAAAMAAwC3AAAA9gIAAAAA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NZXwwAAANoAAAAPAAAAZHJzL2Rvd25yZXYueG1sRI/disIw&#10;FITvhX2HcBa809QfZK1GWUTRC1Hs+gDH5tiWbU5qE7Xu028EwcthZr5hpvPGlOJGtSssK+h1IxDE&#10;qdUFZwqOP6vOFwjnkTWWlknBgxzMZx+tKcba3vlAt8RnIkDYxagg976KpXRpTgZd11bEwTvb2qAP&#10;ss6krvEe4KaU/SgaSYMFh4UcK1rklP4mV6Og+buut/tlr9qOyvHAn+RlMd6hUu3P5nsCwlPj3+FX&#10;e6MVDOF5JdwAOfsHAAD//wMAUEsBAi0AFAAGAAgAAAAhANvh9svuAAAAhQEAABMAAAAAAAAAAAAA&#10;AAAAAAAAAFtDb250ZW50X1R5cGVzXS54bWxQSwECLQAUAAYACAAAACEAWvQsW78AAAAVAQAACwAA&#10;AAAAAAAAAAAAAAAfAQAAX3JlbHMvLnJlbHNQSwECLQAUAAYACAAAACEAthzWV8MAAADaAAAADwAA&#10;AAAAAAAAAAAAAAAHAgAAZHJzL2Rvd25yZXYueG1sUEsFBgAAAAADAAMAtwAAAPcCAAAAAA==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WNjxAAAANoAAAAPAAAAZHJzL2Rvd25yZXYueG1sRI9ba8JA&#10;FITfC/0Pyyn0pejGghdSNyJCWl/Vivh2zJ5caPZsmt0m8d+7gtDHYWa+YZarwdSio9ZVlhVMxhEI&#10;4szqigsF34d0tADhPLLG2jIpuJKDVfL8tMRY25531O19IQKEXYwKSu+bWEqXlWTQjW1DHLzctgZ9&#10;kG0hdYt9gJtavkfRTBqsOCyU2NCmpOxn/2cULNy5nx/w97PzMp9Ub5djevpKlXp9GdYfIDwN/j/8&#10;aG+1gincr4QbIJMbAAAA//8DAFBLAQItABQABgAIAAAAIQDb4fbL7gAAAIUBAAATAAAAAAAAAAAA&#10;AAAAAAAAAABbQ29udGVudF9UeXBlc10ueG1sUEsBAi0AFAAGAAgAAAAhAFr0LFu/AAAAFQEAAAsA&#10;AAAAAAAAAAAAAAAAHwEAAF9yZWxzLy5yZWxzUEsBAi0AFAAGAAgAAAAhAJtVY2PEAAAA2g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v0ZvwAAANoAAAAPAAAAZHJzL2Rvd25yZXYueG1sRE9da8Iw&#10;FH0X9h/CHexN08koWk2LTJQh7EE32Otdc22KzU1JMtv9+0UY+Hg43+tqtJ24kg+tYwXPswwEce10&#10;y42Cz4/ddAEiRGSNnWNS8EsBqvJhssZCu4GPdD3FRqQQDgUqMDH2hZShNmQxzFxPnLiz8xZjgr6R&#10;2uOQwm0n51mWS4stpwaDPb0aqi+nH5tmfM23+xcjv9OqPHs/7pf+MCyVenocNysQkcZ4F/+737SC&#10;HG5Xkh9k+QcAAP//AwBQSwECLQAUAAYACAAAACEA2+H2y+4AAACFAQAAEwAAAAAAAAAAAAAAAAAA&#10;AAAAW0NvbnRlbnRfVHlwZXNdLnhtbFBLAQItABQABgAIAAAAIQBa9CxbvwAAABUBAAALAAAAAAAA&#10;AAAAAAAAAB8BAABfcmVscy8ucmVsc1BLAQItABQABgAIAAAAIQCeov0ZvwAAANoAAAAPAAAAAAAA&#10;AAAAAAAAAAcCAABkcnMvZG93bnJldi54bWxQSwUGAAAAAAMAAwC3AAAA8wIAAAAA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drpvQAAANoAAAAPAAAAZHJzL2Rvd25yZXYueG1sRI/NCsIw&#10;EITvgu8QVvBmUz1oqUYRQdCjPw+wNNs22GxKE7X69EYQPA4z8w2z2vS2EQ/qvHGsYJqkIIgLpw1X&#10;Cq6X/SQD4QOyxsYxKXiRh816OFhhrt2TT/Q4h0pECPscFdQhtLmUvqjJok9cSxy90nUWQ5RdJXWH&#10;zwi3jZyl6VxaNBwXamxpV1NxO9+tgtTMjs1pXhoty+x2NcfssH0XSo1H/XYJIlAf/uFf+6AVLOB7&#10;Jd4Auf4AAAD//wMAUEsBAi0AFAAGAAgAAAAhANvh9svuAAAAhQEAABMAAAAAAAAAAAAAAAAAAAAA&#10;AFtDb250ZW50X1R5cGVzXS54bWxQSwECLQAUAAYACAAAACEAWvQsW78AAAAVAQAACwAAAAAAAAAA&#10;AAAAAAAfAQAAX3JlbHMvLnJlbHNQSwECLQAUAAYACAAAACEAcona6b0AAADaAAAADwAAAAAAAAAA&#10;AAAAAAAHAgAAZHJzL2Rvd25yZXYueG1sUEsFBgAAAAADAAMAtwAAAPECAAAAAA=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A3D636" wp14:editId="16A86BF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6140" cy="836930"/>
                    <wp:effectExtent l="0" t="0" r="0" b="0"/>
                    <wp:wrapNone/>
                    <wp:docPr id="1" name="Text Box 6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946140" cy="8369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2CB5C47" w14:textId="22B28373" w:rsidR="00243832" w:rsidRPr="005233CA" w:rsidRDefault="00243832">
                                <w:pPr>
                                  <w:pStyle w:val="NoSpacing"/>
                                  <w:jc w:val="right"/>
                                  <w:rPr>
                                    <w:color w:val="0F243E" w:themeColor="text2" w:themeShade="80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0F243E" w:themeColor="text2" w:themeShade="80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5233CA">
                                      <w:rPr>
                                        <w:color w:val="0F243E" w:themeColor="text2" w:themeShade="80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0F243E" w:themeColor="text2" w:themeShade="80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5E9FFE89" w14:textId="0C36BF01" w:rsidR="00243832" w:rsidRPr="005233CA" w:rsidRDefault="00243832">
                                    <w:pPr>
                                      <w:pStyle w:val="NoSpacing"/>
                                      <w:jc w:val="right"/>
                                      <w:rPr>
                                        <w:color w:val="0F243E" w:themeColor="text2" w:themeShade="80"/>
                                        <w:sz w:val="36"/>
                                        <w:szCs w:val="36"/>
                                      </w:rPr>
                                    </w:pPr>
                                    <w:r w:rsidRPr="005233CA">
                                      <w:rPr>
                                        <w:color w:val="0F243E" w:themeColor="text2" w:themeShade="80"/>
                                        <w:sz w:val="36"/>
                                        <w:szCs w:val="36"/>
                                      </w:rPr>
                                      <w:t xml:space="preserve">CERTIFICATE </w:t>
                                    </w:r>
                                    <w:r w:rsidR="00586966" w:rsidRPr="005233CA">
                                      <w:rPr>
                                        <w:color w:val="0F243E" w:themeColor="text2" w:themeShade="80"/>
                                        <w:sz w:val="36"/>
                                        <w:szCs w:val="36"/>
                                      </w:rPr>
                                      <w:t xml:space="preserve"> OF HIGHER  EDUCATION IN SKILLS FOR THE WORKPLACE(LEVEL 4)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EA3D636" id="Text Box 69" o:spid="_x0000_s1027" type="#_x0000_t202" style="position:absolute;left:0;text-align:left;margin-left:0;margin-top:0;width:468.2pt;height:65.9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FrvgwIAAHMFAAAOAAAAZHJzL2Uyb0RvYy54bWysVN1P2zAQf5+0/8Hy+0jLRwURKepATJMq&#10;hgYTz65j0wjb553dJt1fv7OTtIjthWkvzsX+3ffv7vKqs4ZtFYYGXMWnRxPOlJNQN+654j8ebz+d&#10;cxaicLUw4FTFdyrwq/nHD5etL9UxrMHUChkZcaFsfcXXMfqyKIJcKyvCEXjl6FEDWhHpF5+LGkVL&#10;1q0pjieTWdEC1h5BqhDo9qZ/5PNsX2sl4zetg4rMVJxii/nEfK7SWcwvRfmMwq8bOYQh/iEKKxpH&#10;TvembkQUbIPNH6ZsIxEC6HgkwRagdSNVzoGymU7eZPOwFl7lXKg4we/LFP6fWXm3vUfW1NQ7zpyw&#10;1KJH1UX2GTo2u0jlaX0oCfXgCRc7uk/QlGrwS5AvgSDFK0yvEAidMJ1Gm76UKCNF6sBuX/XkRtLl&#10;2cXpbHpKT5Lezk9mFye5LcVB22OIXxRYloSKI3U1RyC2yxCTf1GOkOTMwW1jTO6scayt+OzkbJIV&#10;9i+kYVzCqsyRwUxKo488S3FnVMIY911pqlFOIF1kdqprg2wriFdCSuXiNBUr2yV0QmkK4j2KA/4Q&#10;1XuU+zxGz+DiXtk2DrBvWBqqQ9j1yxiy7vFDI0OfdypB7FbdQA5KLt2soN4RERD6SQpe3jbUlKUI&#10;8V4gjQ71kdZB/EaHNkDFh0HibA3462/3CU+MplfOWhrFioefG4GKM/PVEdfT3I4CjsJqFNzGXgN1&#10;gfhL0WSRFDCaUdQI9om2xCJ5oSfhJPmq+GoUr2O/EGjLSLVYZBBNpxdx6R68HPmeKPbYPQn0Aw8j&#10;MfgOxiEV5Rs69tjMF7/YRCJl5uqhikO9abIzcYYtlFbH6/+MOuzK+W8AAAD//wMAUEsDBBQABgAI&#10;AAAAIQDHGYq+2wAAAAUBAAAPAAAAZHJzL2Rvd25yZXYueG1sTI9RS8NAEITfBf/DsYJv9lJbSoy5&#10;FCkWFJFq2x+wyW2T0NxeyF3b+O9dfdGXhWWGmW/y5eg6daYhtJ4NTCcJKOLK25ZrA/vd+i4FFSKy&#10;xc4zGfiiAMvi+irHzPoLf9J5G2slIRwyNNDE2Gdah6ohh2Hie2LRDn5wGOUdam0HvEi46/R9kiy0&#10;w5alocGeVg1Vx+3JSUk4HiLO1+9velW+lPz88ZpuamNub8anR1CRxvhnhh98QYdCmEp/YhtUZ0CG&#10;xN8r2sNsMQdVimk2TUEXuf5PX3wDAAD//wMAUEsBAi0AFAAGAAgAAAAhALaDOJL+AAAA4QEAABMA&#10;AAAAAAAAAAAAAAAAAAAAAFtDb250ZW50X1R5cGVzXS54bWxQSwECLQAUAAYACAAAACEAOP0h/9YA&#10;AACUAQAACwAAAAAAAAAAAAAAAAAvAQAAX3JlbHMvLnJlbHNQSwECLQAUAAYACAAAACEAFkBa74MC&#10;AABzBQAADgAAAAAAAAAAAAAAAAAuAgAAZHJzL2Uyb0RvYy54bWxQSwECLQAUAAYACAAAACEAxxmK&#10;vtsAAAAFAQAADwAAAAAAAAAAAAAAAADdBAAAZHJzL2Rvd25yZXYueG1sUEsFBgAAAAAEAAQA8wAA&#10;AOUFAAAAAA==&#10;" filled="f" stroked="f" strokeweight=".5pt">
                    <v:textbox style="mso-fit-shape-to-text:t" inset="0,0,0,0">
                      <w:txbxContent>
                        <w:p w14:paraId="52CB5C47" w14:textId="22B28373" w:rsidR="00243832" w:rsidRPr="005233CA" w:rsidRDefault="00243832">
                          <w:pPr>
                            <w:pStyle w:val="NoSpacing"/>
                            <w:jc w:val="right"/>
                            <w:rPr>
                              <w:color w:val="0F243E" w:themeColor="text2" w:themeShade="80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0F243E" w:themeColor="text2" w:themeShade="80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5233CA">
                                <w:rPr>
                                  <w:color w:val="0F243E" w:themeColor="text2" w:themeShade="80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0F243E" w:themeColor="text2" w:themeShade="80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5E9FFE89" w14:textId="0C36BF01" w:rsidR="00243832" w:rsidRPr="005233CA" w:rsidRDefault="00243832">
                              <w:pPr>
                                <w:pStyle w:val="NoSpacing"/>
                                <w:jc w:val="right"/>
                                <w:rPr>
                                  <w:color w:val="0F243E" w:themeColor="text2" w:themeShade="80"/>
                                  <w:sz w:val="36"/>
                                  <w:szCs w:val="36"/>
                                </w:rPr>
                              </w:pPr>
                              <w:r w:rsidRPr="005233CA">
                                <w:rPr>
                                  <w:color w:val="0F243E" w:themeColor="text2" w:themeShade="80"/>
                                  <w:sz w:val="36"/>
                                  <w:szCs w:val="36"/>
                                </w:rPr>
                                <w:t xml:space="preserve">CERTIFICATE </w:t>
                              </w:r>
                              <w:r w:rsidR="00586966" w:rsidRPr="005233CA">
                                <w:rPr>
                                  <w:color w:val="0F243E" w:themeColor="text2" w:themeShade="80"/>
                                  <w:sz w:val="36"/>
                                  <w:szCs w:val="36"/>
                                </w:rPr>
                                <w:t xml:space="preserve"> OF HIGHER  EDUCATION IN SKILLS FOR THE WORKPLACE(LEVEL 4)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51C8F732" w14:textId="4ADFFA12" w:rsidR="0049480A" w:rsidRPr="00FB55AB" w:rsidRDefault="00243832" w:rsidP="00586966">
          <w:pPr>
            <w:spacing w:line="276" w:lineRule="auto"/>
            <w:jc w:val="left"/>
            <w:rPr>
              <w:b/>
              <w:color w:val="202124"/>
              <w:sz w:val="32"/>
              <w:szCs w:val="32"/>
              <w:shd w:val="clear" w:color="auto" w:fill="FFFFFF"/>
            </w:rPr>
          </w:pPr>
          <w:r>
            <w:rPr>
              <w:b/>
              <w:color w:val="202124"/>
              <w:sz w:val="32"/>
              <w:szCs w:val="32"/>
              <w:shd w:val="clear" w:color="auto" w:fill="FFFFFF"/>
            </w:rPr>
            <w:br w:type="page"/>
          </w:r>
        </w:p>
      </w:sdtContent>
    </w:sdt>
    <w:p w14:paraId="25C01614" w14:textId="43F1DA6E" w:rsidR="00310E3C" w:rsidRPr="00FB55AB" w:rsidRDefault="00310E3C" w:rsidP="0051008E">
      <w:pPr>
        <w:jc w:val="center"/>
        <w:rPr>
          <w:b/>
          <w:color w:val="202124"/>
          <w:sz w:val="32"/>
          <w:szCs w:val="32"/>
          <w:shd w:val="clear" w:color="auto" w:fill="FFFFFF"/>
        </w:rPr>
      </w:pPr>
    </w:p>
    <w:p w14:paraId="551BB9BB" w14:textId="62FA4969" w:rsidR="00310E3C" w:rsidRPr="00FB55AB" w:rsidRDefault="00310E3C">
      <w:pPr>
        <w:spacing w:line="276" w:lineRule="auto"/>
        <w:jc w:val="left"/>
        <w:rPr>
          <w:b/>
          <w:color w:val="202124"/>
          <w:sz w:val="32"/>
          <w:szCs w:val="32"/>
          <w:shd w:val="clear" w:color="auto" w:fill="FFFFFF"/>
        </w:rPr>
      </w:pP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2"/>
          <w:lang w:val="en-GB"/>
        </w:rPr>
        <w:id w:val="2566563"/>
        <w:docPartObj>
          <w:docPartGallery w:val="Table of Contents"/>
          <w:docPartUnique/>
        </w:docPartObj>
      </w:sdtPr>
      <w:sdtEndPr/>
      <w:sdtContent>
        <w:p w14:paraId="23B12B2E" w14:textId="77777777" w:rsidR="00310E3C" w:rsidRPr="00FB55AB" w:rsidRDefault="0046009E" w:rsidP="002D6A80">
          <w:pPr>
            <w:pStyle w:val="TOCHeading"/>
            <w:jc w:val="center"/>
            <w:rPr>
              <w:lang w:val="en-GB"/>
            </w:rPr>
          </w:pPr>
          <w:r w:rsidRPr="002D6A80">
            <w:rPr>
              <w:rFonts w:ascii="Times New Roman" w:hAnsi="Times New Roman" w:cs="Times New Roman"/>
              <w:color w:val="auto"/>
              <w:sz w:val="24"/>
              <w:szCs w:val="24"/>
              <w:lang w:val="en-GB"/>
            </w:rPr>
            <w:t>Table of Contents</w:t>
          </w:r>
        </w:p>
        <w:p w14:paraId="5ED23AEE" w14:textId="77777777" w:rsidR="009E024D" w:rsidRDefault="00D34F4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r w:rsidRPr="00FB55AB">
            <w:fldChar w:fldCharType="begin"/>
          </w:r>
          <w:r w:rsidR="0046009E" w:rsidRPr="00FB55AB">
            <w:instrText xml:space="preserve"> TOC \o "1-3" \h \z \u </w:instrText>
          </w:r>
          <w:r w:rsidRPr="00FB55AB">
            <w:fldChar w:fldCharType="separate"/>
          </w:r>
          <w:hyperlink w:anchor="_Toc48933129" w:history="1">
            <w:r w:rsidR="0046009E" w:rsidRPr="00A91C29">
              <w:rPr>
                <w:rStyle w:val="Hyperlink"/>
                <w:noProof/>
              </w:rPr>
              <w:t>Introduction</w:t>
            </w:r>
            <w:r w:rsidR="0046009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6009E">
              <w:rPr>
                <w:noProof/>
                <w:webHidden/>
              </w:rPr>
              <w:instrText xml:space="preserve"> PAGEREF _Toc48933129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6009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2BB7A5" w14:textId="77777777" w:rsidR="009E024D" w:rsidRDefault="009844C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48933130" w:history="1">
            <w:r w:rsidR="0046009E" w:rsidRPr="00A91C29">
              <w:rPr>
                <w:rStyle w:val="Hyperlink"/>
                <w:noProof/>
              </w:rPr>
              <w:t>Article 1: Employability skills: Skills You Need to Get a Job</w:t>
            </w:r>
            <w:r w:rsidR="0046009E">
              <w:rPr>
                <w:noProof/>
                <w:webHidden/>
              </w:rPr>
              <w:tab/>
            </w:r>
            <w:r w:rsidR="00D34F40">
              <w:rPr>
                <w:noProof/>
                <w:webHidden/>
              </w:rPr>
              <w:fldChar w:fldCharType="begin"/>
            </w:r>
            <w:r w:rsidR="0046009E">
              <w:rPr>
                <w:noProof/>
                <w:webHidden/>
              </w:rPr>
              <w:instrText xml:space="preserve"> PAGEREF _Toc48933130 \h </w:instrText>
            </w:r>
            <w:r w:rsidR="00D34F40">
              <w:rPr>
                <w:noProof/>
                <w:webHidden/>
              </w:rPr>
            </w:r>
            <w:r w:rsidR="00D34F40">
              <w:rPr>
                <w:noProof/>
                <w:webHidden/>
              </w:rPr>
              <w:fldChar w:fldCharType="separate"/>
            </w:r>
            <w:r w:rsidR="0046009E">
              <w:rPr>
                <w:noProof/>
                <w:webHidden/>
              </w:rPr>
              <w:t>2</w:t>
            </w:r>
            <w:r w:rsidR="00D34F40">
              <w:rPr>
                <w:noProof/>
                <w:webHidden/>
              </w:rPr>
              <w:fldChar w:fldCharType="end"/>
            </w:r>
          </w:hyperlink>
        </w:p>
        <w:p w14:paraId="22310019" w14:textId="77777777" w:rsidR="009E024D" w:rsidRDefault="009844C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48933131" w:history="1">
            <w:r w:rsidR="0046009E" w:rsidRPr="00A91C29">
              <w:rPr>
                <w:rStyle w:val="Hyperlink"/>
                <w:noProof/>
              </w:rPr>
              <w:t>Article 2: UK faces employability skills gap as nearly 60% of adults lack the full set of core transferable skills</w:t>
            </w:r>
            <w:r w:rsidR="0046009E">
              <w:rPr>
                <w:noProof/>
                <w:webHidden/>
              </w:rPr>
              <w:tab/>
            </w:r>
            <w:r w:rsidR="00D34F40">
              <w:rPr>
                <w:noProof/>
                <w:webHidden/>
              </w:rPr>
              <w:fldChar w:fldCharType="begin"/>
            </w:r>
            <w:r w:rsidR="0046009E">
              <w:rPr>
                <w:noProof/>
                <w:webHidden/>
              </w:rPr>
              <w:instrText xml:space="preserve"> PAGEREF _Toc48933131 \h </w:instrText>
            </w:r>
            <w:r w:rsidR="00D34F40">
              <w:rPr>
                <w:noProof/>
                <w:webHidden/>
              </w:rPr>
            </w:r>
            <w:r w:rsidR="00D34F40">
              <w:rPr>
                <w:noProof/>
                <w:webHidden/>
              </w:rPr>
              <w:fldChar w:fldCharType="separate"/>
            </w:r>
            <w:r w:rsidR="0046009E">
              <w:rPr>
                <w:noProof/>
                <w:webHidden/>
              </w:rPr>
              <w:t>3</w:t>
            </w:r>
            <w:r w:rsidR="00D34F40">
              <w:rPr>
                <w:noProof/>
                <w:webHidden/>
              </w:rPr>
              <w:fldChar w:fldCharType="end"/>
            </w:r>
          </w:hyperlink>
        </w:p>
        <w:p w14:paraId="4CDD79AD" w14:textId="77777777" w:rsidR="009E024D" w:rsidRDefault="009844C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48933132" w:history="1">
            <w:r w:rsidR="0046009E" w:rsidRPr="00A91C29">
              <w:rPr>
                <w:rStyle w:val="Hyperlink"/>
                <w:noProof/>
              </w:rPr>
              <w:t>Article 3: Curriculum development by work-integrated learning</w:t>
            </w:r>
            <w:r w:rsidR="0046009E">
              <w:rPr>
                <w:noProof/>
                <w:webHidden/>
              </w:rPr>
              <w:tab/>
            </w:r>
            <w:r w:rsidR="00D34F40">
              <w:rPr>
                <w:noProof/>
                <w:webHidden/>
              </w:rPr>
              <w:fldChar w:fldCharType="begin"/>
            </w:r>
            <w:r w:rsidR="0046009E">
              <w:rPr>
                <w:noProof/>
                <w:webHidden/>
              </w:rPr>
              <w:instrText xml:space="preserve"> PAGEREF _Toc48933132 \h </w:instrText>
            </w:r>
            <w:r w:rsidR="00D34F40">
              <w:rPr>
                <w:noProof/>
                <w:webHidden/>
              </w:rPr>
            </w:r>
            <w:r w:rsidR="00D34F40">
              <w:rPr>
                <w:noProof/>
                <w:webHidden/>
              </w:rPr>
              <w:fldChar w:fldCharType="separate"/>
            </w:r>
            <w:r w:rsidR="0046009E">
              <w:rPr>
                <w:noProof/>
                <w:webHidden/>
              </w:rPr>
              <w:t>4</w:t>
            </w:r>
            <w:r w:rsidR="00D34F40">
              <w:rPr>
                <w:noProof/>
                <w:webHidden/>
              </w:rPr>
              <w:fldChar w:fldCharType="end"/>
            </w:r>
          </w:hyperlink>
        </w:p>
        <w:p w14:paraId="6791BD55" w14:textId="77777777" w:rsidR="009E024D" w:rsidRDefault="009844C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48933133" w:history="1">
            <w:r w:rsidR="0046009E" w:rsidRPr="00A91C29">
              <w:rPr>
                <w:rStyle w:val="Hyperlink"/>
                <w:noProof/>
              </w:rPr>
              <w:t>Article 4: Mediating role of employability</w:t>
            </w:r>
            <w:r w:rsidR="0046009E">
              <w:rPr>
                <w:noProof/>
                <w:webHidden/>
              </w:rPr>
              <w:tab/>
            </w:r>
            <w:r w:rsidR="00D34F40">
              <w:rPr>
                <w:noProof/>
                <w:webHidden/>
              </w:rPr>
              <w:fldChar w:fldCharType="begin"/>
            </w:r>
            <w:r w:rsidR="0046009E">
              <w:rPr>
                <w:noProof/>
                <w:webHidden/>
              </w:rPr>
              <w:instrText xml:space="preserve"> PAGEREF _Toc48933133 \h </w:instrText>
            </w:r>
            <w:r w:rsidR="00D34F40">
              <w:rPr>
                <w:noProof/>
                <w:webHidden/>
              </w:rPr>
            </w:r>
            <w:r w:rsidR="00D34F40">
              <w:rPr>
                <w:noProof/>
                <w:webHidden/>
              </w:rPr>
              <w:fldChar w:fldCharType="separate"/>
            </w:r>
            <w:r w:rsidR="0046009E">
              <w:rPr>
                <w:noProof/>
                <w:webHidden/>
              </w:rPr>
              <w:t>5</w:t>
            </w:r>
            <w:r w:rsidR="00D34F40">
              <w:rPr>
                <w:noProof/>
                <w:webHidden/>
              </w:rPr>
              <w:fldChar w:fldCharType="end"/>
            </w:r>
          </w:hyperlink>
        </w:p>
        <w:p w14:paraId="5D195DC3" w14:textId="77777777" w:rsidR="009E024D" w:rsidRDefault="009844C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48933134" w:history="1">
            <w:r w:rsidR="0046009E" w:rsidRPr="00A91C29">
              <w:rPr>
                <w:rStyle w:val="Hyperlink"/>
                <w:noProof/>
              </w:rPr>
              <w:t>Article 5: An exploration of global employability skills</w:t>
            </w:r>
            <w:r w:rsidR="0046009E">
              <w:rPr>
                <w:noProof/>
                <w:webHidden/>
              </w:rPr>
              <w:tab/>
            </w:r>
            <w:r w:rsidR="00D34F40">
              <w:rPr>
                <w:noProof/>
                <w:webHidden/>
              </w:rPr>
              <w:fldChar w:fldCharType="begin"/>
            </w:r>
            <w:r w:rsidR="0046009E">
              <w:rPr>
                <w:noProof/>
                <w:webHidden/>
              </w:rPr>
              <w:instrText xml:space="preserve"> PAGEREF _Toc48933134 \h </w:instrText>
            </w:r>
            <w:r w:rsidR="00D34F40">
              <w:rPr>
                <w:noProof/>
                <w:webHidden/>
              </w:rPr>
            </w:r>
            <w:r w:rsidR="00D34F40">
              <w:rPr>
                <w:noProof/>
                <w:webHidden/>
              </w:rPr>
              <w:fldChar w:fldCharType="separate"/>
            </w:r>
            <w:r w:rsidR="0046009E">
              <w:rPr>
                <w:noProof/>
                <w:webHidden/>
              </w:rPr>
              <w:t>6</w:t>
            </w:r>
            <w:r w:rsidR="00D34F40">
              <w:rPr>
                <w:noProof/>
                <w:webHidden/>
              </w:rPr>
              <w:fldChar w:fldCharType="end"/>
            </w:r>
          </w:hyperlink>
        </w:p>
        <w:p w14:paraId="312EF3A8" w14:textId="77777777" w:rsidR="009E024D" w:rsidRDefault="009844C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48933135" w:history="1">
            <w:r w:rsidR="0046009E" w:rsidRPr="00A91C29">
              <w:rPr>
                <w:rStyle w:val="Hyperlink"/>
                <w:noProof/>
              </w:rPr>
              <w:t>Article 6: Analysing employment skills in tourism</w:t>
            </w:r>
            <w:r w:rsidR="0046009E">
              <w:rPr>
                <w:noProof/>
                <w:webHidden/>
              </w:rPr>
              <w:tab/>
            </w:r>
            <w:r w:rsidR="00D34F40">
              <w:rPr>
                <w:noProof/>
                <w:webHidden/>
              </w:rPr>
              <w:fldChar w:fldCharType="begin"/>
            </w:r>
            <w:r w:rsidR="0046009E">
              <w:rPr>
                <w:noProof/>
                <w:webHidden/>
              </w:rPr>
              <w:instrText xml:space="preserve"> PAGEREF _Toc48933135 \h </w:instrText>
            </w:r>
            <w:r w:rsidR="00D34F40">
              <w:rPr>
                <w:noProof/>
                <w:webHidden/>
              </w:rPr>
            </w:r>
            <w:r w:rsidR="00D34F40">
              <w:rPr>
                <w:noProof/>
                <w:webHidden/>
              </w:rPr>
              <w:fldChar w:fldCharType="separate"/>
            </w:r>
            <w:r w:rsidR="0046009E">
              <w:rPr>
                <w:noProof/>
                <w:webHidden/>
              </w:rPr>
              <w:t>6</w:t>
            </w:r>
            <w:r w:rsidR="00D34F40">
              <w:rPr>
                <w:noProof/>
                <w:webHidden/>
              </w:rPr>
              <w:fldChar w:fldCharType="end"/>
            </w:r>
          </w:hyperlink>
        </w:p>
        <w:p w14:paraId="71464A7F" w14:textId="77777777" w:rsidR="009E024D" w:rsidRDefault="009844C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48933136" w:history="1">
            <w:r w:rsidR="0046009E" w:rsidRPr="00A91C29">
              <w:rPr>
                <w:rStyle w:val="Hyperlink"/>
                <w:noProof/>
              </w:rPr>
              <w:t>Analysing own employability skills</w:t>
            </w:r>
            <w:r w:rsidR="0046009E">
              <w:rPr>
                <w:noProof/>
                <w:webHidden/>
              </w:rPr>
              <w:tab/>
            </w:r>
            <w:r w:rsidR="00D34F40">
              <w:rPr>
                <w:noProof/>
                <w:webHidden/>
              </w:rPr>
              <w:fldChar w:fldCharType="begin"/>
            </w:r>
            <w:r w:rsidR="0046009E">
              <w:rPr>
                <w:noProof/>
                <w:webHidden/>
              </w:rPr>
              <w:instrText xml:space="preserve"> PAGEREF _Toc48933136 \h </w:instrText>
            </w:r>
            <w:r w:rsidR="00D34F40">
              <w:rPr>
                <w:noProof/>
                <w:webHidden/>
              </w:rPr>
            </w:r>
            <w:r w:rsidR="00D34F40">
              <w:rPr>
                <w:noProof/>
                <w:webHidden/>
              </w:rPr>
              <w:fldChar w:fldCharType="separate"/>
            </w:r>
            <w:r w:rsidR="0046009E">
              <w:rPr>
                <w:noProof/>
                <w:webHidden/>
              </w:rPr>
              <w:t>7</w:t>
            </w:r>
            <w:r w:rsidR="00D34F40">
              <w:rPr>
                <w:noProof/>
                <w:webHidden/>
              </w:rPr>
              <w:fldChar w:fldCharType="end"/>
            </w:r>
          </w:hyperlink>
        </w:p>
        <w:p w14:paraId="30A4DB81" w14:textId="77777777" w:rsidR="009E024D" w:rsidRDefault="009844C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48933137" w:history="1">
            <w:r w:rsidR="0046009E" w:rsidRPr="00A91C29">
              <w:rPr>
                <w:rStyle w:val="Hyperlink"/>
                <w:noProof/>
              </w:rPr>
              <w:t>Conclusion</w:t>
            </w:r>
            <w:r w:rsidR="0046009E">
              <w:rPr>
                <w:noProof/>
                <w:webHidden/>
              </w:rPr>
              <w:tab/>
            </w:r>
            <w:r w:rsidR="00D34F40">
              <w:rPr>
                <w:noProof/>
                <w:webHidden/>
              </w:rPr>
              <w:fldChar w:fldCharType="begin"/>
            </w:r>
            <w:r w:rsidR="0046009E">
              <w:rPr>
                <w:noProof/>
                <w:webHidden/>
              </w:rPr>
              <w:instrText xml:space="preserve"> PAGEREF _Toc48933137 \h </w:instrText>
            </w:r>
            <w:r w:rsidR="00D34F40">
              <w:rPr>
                <w:noProof/>
                <w:webHidden/>
              </w:rPr>
            </w:r>
            <w:r w:rsidR="00D34F40">
              <w:rPr>
                <w:noProof/>
                <w:webHidden/>
              </w:rPr>
              <w:fldChar w:fldCharType="separate"/>
            </w:r>
            <w:r w:rsidR="0046009E">
              <w:rPr>
                <w:noProof/>
                <w:webHidden/>
              </w:rPr>
              <w:t>8</w:t>
            </w:r>
            <w:r w:rsidR="00D34F40">
              <w:rPr>
                <w:noProof/>
                <w:webHidden/>
              </w:rPr>
              <w:fldChar w:fldCharType="end"/>
            </w:r>
          </w:hyperlink>
        </w:p>
        <w:p w14:paraId="3F85B6F6" w14:textId="77777777" w:rsidR="009E024D" w:rsidRDefault="009844C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48933138" w:history="1">
            <w:r w:rsidR="0046009E" w:rsidRPr="00A91C29">
              <w:rPr>
                <w:rStyle w:val="Hyperlink"/>
                <w:noProof/>
              </w:rPr>
              <w:t>References</w:t>
            </w:r>
            <w:r w:rsidR="0046009E">
              <w:rPr>
                <w:noProof/>
                <w:webHidden/>
              </w:rPr>
              <w:tab/>
            </w:r>
            <w:r w:rsidR="00D34F40">
              <w:rPr>
                <w:noProof/>
                <w:webHidden/>
              </w:rPr>
              <w:fldChar w:fldCharType="begin"/>
            </w:r>
            <w:r w:rsidR="0046009E">
              <w:rPr>
                <w:noProof/>
                <w:webHidden/>
              </w:rPr>
              <w:instrText xml:space="preserve"> PAGEREF _Toc48933138 \h </w:instrText>
            </w:r>
            <w:r w:rsidR="00D34F40">
              <w:rPr>
                <w:noProof/>
                <w:webHidden/>
              </w:rPr>
            </w:r>
            <w:r w:rsidR="00D34F40">
              <w:rPr>
                <w:noProof/>
                <w:webHidden/>
              </w:rPr>
              <w:fldChar w:fldCharType="separate"/>
            </w:r>
            <w:r w:rsidR="0046009E">
              <w:rPr>
                <w:noProof/>
                <w:webHidden/>
              </w:rPr>
              <w:t>9</w:t>
            </w:r>
            <w:r w:rsidR="00D34F40">
              <w:rPr>
                <w:noProof/>
                <w:webHidden/>
              </w:rPr>
              <w:fldChar w:fldCharType="end"/>
            </w:r>
          </w:hyperlink>
        </w:p>
        <w:p w14:paraId="07C8BFB5" w14:textId="77777777" w:rsidR="00310E3C" w:rsidRPr="00FB55AB" w:rsidRDefault="00D34F40">
          <w:r w:rsidRPr="00FB55AB">
            <w:fldChar w:fldCharType="end"/>
          </w:r>
        </w:p>
      </w:sdtContent>
    </w:sdt>
    <w:p w14:paraId="3B6F290B" w14:textId="77777777" w:rsidR="008554C0" w:rsidRPr="00FB55AB" w:rsidRDefault="008554C0" w:rsidP="00310E3C">
      <w:pPr>
        <w:rPr>
          <w:b/>
          <w:color w:val="202124"/>
          <w:sz w:val="32"/>
          <w:szCs w:val="32"/>
          <w:shd w:val="clear" w:color="auto" w:fill="FFFFFF"/>
        </w:rPr>
      </w:pPr>
    </w:p>
    <w:p w14:paraId="32865DDE" w14:textId="77777777" w:rsidR="008554C0" w:rsidRPr="00FB55AB" w:rsidRDefault="0046009E">
      <w:pPr>
        <w:spacing w:line="276" w:lineRule="auto"/>
        <w:jc w:val="left"/>
        <w:rPr>
          <w:b/>
          <w:color w:val="202124"/>
          <w:sz w:val="32"/>
          <w:szCs w:val="32"/>
          <w:shd w:val="clear" w:color="auto" w:fill="FFFFFF"/>
        </w:rPr>
      </w:pPr>
      <w:r w:rsidRPr="00FB55AB">
        <w:rPr>
          <w:b/>
          <w:color w:val="202124"/>
          <w:sz w:val="32"/>
          <w:szCs w:val="32"/>
          <w:shd w:val="clear" w:color="auto" w:fill="FFFFFF"/>
        </w:rPr>
        <w:br w:type="page"/>
      </w:r>
    </w:p>
    <w:p w14:paraId="67CBE370" w14:textId="77777777" w:rsidR="00744855" w:rsidRPr="00FB55AB" w:rsidRDefault="0046009E" w:rsidP="006B0BDC">
      <w:pPr>
        <w:pStyle w:val="Heading1"/>
        <w:rPr>
          <w:lang w:val="en-GB"/>
        </w:rPr>
      </w:pPr>
      <w:bookmarkStart w:id="1" w:name="_Toc48933129"/>
      <w:r w:rsidRPr="00FB55AB">
        <w:rPr>
          <w:lang w:val="en-GB"/>
        </w:rPr>
        <w:lastRenderedPageBreak/>
        <w:t>Introduction</w:t>
      </w:r>
      <w:bookmarkEnd w:id="1"/>
    </w:p>
    <w:p w14:paraId="13E13F12" w14:textId="77777777" w:rsidR="00232A56" w:rsidRPr="00EF71F6" w:rsidRDefault="0046009E" w:rsidP="00537188">
      <w:pPr>
        <w:rPr>
          <w:rFonts w:ascii="Arial" w:hAnsi="Arial" w:cs="Arial"/>
        </w:rPr>
      </w:pPr>
      <w:r w:rsidRPr="00EF71F6">
        <w:rPr>
          <w:rFonts w:ascii="Arial" w:hAnsi="Arial" w:cs="Arial"/>
        </w:rPr>
        <w:t xml:space="preserve">Within the industry of employment, each </w:t>
      </w:r>
      <w:r w:rsidR="00B652C8" w:rsidRPr="00EF71F6">
        <w:rPr>
          <w:rFonts w:ascii="Arial" w:hAnsi="Arial" w:cs="Arial"/>
        </w:rPr>
        <w:t>person has attempted in establishing and demonstrating its skills for obtaining desired job roles or attracted by key prospective employer.</w:t>
      </w:r>
      <w:r w:rsidR="00535EBD" w:rsidRPr="00EF71F6">
        <w:rPr>
          <w:rFonts w:ascii="Arial" w:hAnsi="Arial" w:cs="Arial"/>
        </w:rPr>
        <w:t xml:space="preserve"> </w:t>
      </w:r>
      <w:r w:rsidR="00302928" w:rsidRPr="00EF71F6">
        <w:rPr>
          <w:rFonts w:ascii="Arial" w:hAnsi="Arial" w:cs="Arial"/>
        </w:rPr>
        <w:t>Corporate</w:t>
      </w:r>
      <w:r w:rsidR="00535EBD" w:rsidRPr="00EF71F6">
        <w:rPr>
          <w:rFonts w:ascii="Arial" w:hAnsi="Arial" w:cs="Arial"/>
        </w:rPr>
        <w:t xml:space="preserve"> firms within the market tend to </w:t>
      </w:r>
      <w:r w:rsidR="00296D44" w:rsidRPr="00EF71F6">
        <w:rPr>
          <w:rFonts w:ascii="Arial" w:hAnsi="Arial" w:cs="Arial"/>
        </w:rPr>
        <w:t>look for</w:t>
      </w:r>
      <w:r w:rsidR="00535EBD" w:rsidRPr="00EF71F6">
        <w:rPr>
          <w:rFonts w:ascii="Arial" w:hAnsi="Arial" w:cs="Arial"/>
        </w:rPr>
        <w:t xml:space="preserve"> candidates’ abilities, which match with required </w:t>
      </w:r>
      <w:r w:rsidR="00302928" w:rsidRPr="00EF71F6">
        <w:rPr>
          <w:rFonts w:ascii="Arial" w:hAnsi="Arial" w:cs="Arial"/>
        </w:rPr>
        <w:t>job</w:t>
      </w:r>
      <w:r w:rsidR="00535EBD" w:rsidRPr="00EF71F6">
        <w:rPr>
          <w:rFonts w:ascii="Arial" w:hAnsi="Arial" w:cs="Arial"/>
        </w:rPr>
        <w:t xml:space="preserve"> </w:t>
      </w:r>
      <w:r w:rsidR="00302928" w:rsidRPr="00EF71F6">
        <w:rPr>
          <w:rFonts w:ascii="Arial" w:hAnsi="Arial" w:cs="Arial"/>
        </w:rPr>
        <w:t>profiles</w:t>
      </w:r>
      <w:r w:rsidR="00535EBD" w:rsidRPr="00EF71F6">
        <w:rPr>
          <w:rFonts w:ascii="Arial" w:hAnsi="Arial" w:cs="Arial"/>
        </w:rPr>
        <w:t>.</w:t>
      </w:r>
      <w:r w:rsidR="003259D5" w:rsidRPr="00EF71F6">
        <w:rPr>
          <w:rFonts w:ascii="Arial" w:hAnsi="Arial" w:cs="Arial"/>
        </w:rPr>
        <w:t xml:space="preserve"> The </w:t>
      </w:r>
      <w:r w:rsidR="001579BF" w:rsidRPr="00EF71F6">
        <w:rPr>
          <w:rFonts w:ascii="Arial" w:hAnsi="Arial" w:cs="Arial"/>
        </w:rPr>
        <w:t xml:space="preserve">units shall focus on analytical study </w:t>
      </w:r>
      <w:r w:rsidR="009E2D8B" w:rsidRPr="00EF71F6">
        <w:rPr>
          <w:rFonts w:ascii="Arial" w:hAnsi="Arial" w:cs="Arial"/>
        </w:rPr>
        <w:t>regarding</w:t>
      </w:r>
      <w:r w:rsidR="003814FB" w:rsidRPr="00EF71F6">
        <w:rPr>
          <w:rFonts w:ascii="Arial" w:hAnsi="Arial" w:cs="Arial"/>
        </w:rPr>
        <w:t xml:space="preserve"> </w:t>
      </w:r>
      <w:r w:rsidR="00C21973" w:rsidRPr="00EF71F6">
        <w:rPr>
          <w:rFonts w:ascii="Arial" w:hAnsi="Arial" w:cs="Arial"/>
        </w:rPr>
        <w:t xml:space="preserve">employability </w:t>
      </w:r>
      <w:r w:rsidR="00F6442E" w:rsidRPr="00EF71F6">
        <w:rPr>
          <w:rFonts w:ascii="Arial" w:hAnsi="Arial" w:cs="Arial"/>
        </w:rPr>
        <w:t xml:space="preserve">through various </w:t>
      </w:r>
      <w:r w:rsidR="00F64876" w:rsidRPr="00EF71F6">
        <w:rPr>
          <w:rFonts w:ascii="Arial" w:hAnsi="Arial" w:cs="Arial"/>
        </w:rPr>
        <w:t>key secondary</w:t>
      </w:r>
      <w:r w:rsidR="00F6442E" w:rsidRPr="00EF71F6">
        <w:rPr>
          <w:rFonts w:ascii="Arial" w:hAnsi="Arial" w:cs="Arial"/>
        </w:rPr>
        <w:t xml:space="preserve"> sources. </w:t>
      </w:r>
      <w:r w:rsidR="00907CE8" w:rsidRPr="00EF71F6">
        <w:rPr>
          <w:rFonts w:ascii="Arial" w:hAnsi="Arial" w:cs="Arial"/>
        </w:rPr>
        <w:t xml:space="preserve">It shall also aim at </w:t>
      </w:r>
      <w:r w:rsidR="00187A3C" w:rsidRPr="00EF71F6">
        <w:rPr>
          <w:rFonts w:ascii="Arial" w:hAnsi="Arial" w:cs="Arial"/>
        </w:rPr>
        <w:t>reflective analysis</w:t>
      </w:r>
      <w:r w:rsidR="00907CE8" w:rsidRPr="00EF71F6">
        <w:rPr>
          <w:rFonts w:ascii="Arial" w:hAnsi="Arial" w:cs="Arial"/>
        </w:rPr>
        <w:t xml:space="preserve"> of personal employability skills</w:t>
      </w:r>
      <w:r w:rsidR="00CD7D71" w:rsidRPr="00EF71F6">
        <w:rPr>
          <w:rFonts w:ascii="Arial" w:hAnsi="Arial" w:cs="Arial"/>
        </w:rPr>
        <w:t>.</w:t>
      </w:r>
    </w:p>
    <w:p w14:paraId="433D40EC" w14:textId="77777777" w:rsidR="00372087" w:rsidRDefault="0046009E" w:rsidP="002D0D22">
      <w:pPr>
        <w:pStyle w:val="Heading1"/>
        <w:rPr>
          <w:lang w:val="en-GB"/>
        </w:rPr>
      </w:pPr>
      <w:bookmarkStart w:id="2" w:name="_Toc48933130"/>
      <w:r w:rsidRPr="00FB55AB">
        <w:rPr>
          <w:lang w:val="en-GB"/>
        </w:rPr>
        <w:t>Article 1:</w:t>
      </w:r>
      <w:r w:rsidR="00693B60" w:rsidRPr="00FB55AB">
        <w:rPr>
          <w:lang w:val="en-GB"/>
        </w:rPr>
        <w:t xml:space="preserve"> </w:t>
      </w:r>
      <w:bookmarkEnd w:id="2"/>
    </w:p>
    <w:p w14:paraId="1FF07E18" w14:textId="77777777" w:rsidR="00D83A30" w:rsidRPr="005233CA" w:rsidRDefault="00D83A30" w:rsidP="00D83A30">
      <w:pPr>
        <w:rPr>
          <w:rFonts w:ascii="Arial Rounded MT Bold" w:hAnsi="Arial Rounded MT Bold"/>
          <w:b/>
          <w:i/>
          <w:iCs/>
        </w:rPr>
      </w:pPr>
      <w:r w:rsidRPr="005233CA">
        <w:rPr>
          <w:rFonts w:ascii="Arial Rounded MT Bold" w:hAnsi="Arial Rounded MT Bold"/>
          <w:b/>
          <w:i/>
          <w:iCs/>
          <w:shd w:val="clear" w:color="auto" w:fill="FFFFFF"/>
        </w:rPr>
        <w:t>Skillsyouneed, 2020, Employability Skills | Skillsyouneed. [online] Skillsyouneed.com. Available at: &lt;https://www.skillsyouneed.com/general/employability-skills.html&gt; [Accessed 21 August 2020]</w:t>
      </w:r>
    </w:p>
    <w:p w14:paraId="682228D2" w14:textId="77777777" w:rsidR="00BD74BA" w:rsidRPr="00EF71F6" w:rsidRDefault="0046009E" w:rsidP="00537188">
      <w:pPr>
        <w:rPr>
          <w:rFonts w:ascii="Arial" w:hAnsi="Arial" w:cs="Arial"/>
        </w:rPr>
      </w:pPr>
      <w:r w:rsidRPr="00EF71F6">
        <w:rPr>
          <w:rFonts w:ascii="Arial" w:hAnsi="Arial" w:cs="Arial"/>
        </w:rPr>
        <w:t>Experience and qualification of an individual could help it in obtaining a job role; however, in order to drive sustainable success in professional career, employability skills</w:t>
      </w:r>
      <w:r w:rsidR="0033060D" w:rsidRPr="00EF71F6">
        <w:rPr>
          <w:rFonts w:ascii="Arial" w:hAnsi="Arial" w:cs="Arial"/>
        </w:rPr>
        <w:t xml:space="preserve"> or </w:t>
      </w:r>
      <w:r w:rsidR="002C0262" w:rsidRPr="00EF71F6">
        <w:rPr>
          <w:rFonts w:ascii="Arial" w:hAnsi="Arial" w:cs="Arial"/>
        </w:rPr>
        <w:t>soft skills</w:t>
      </w:r>
      <w:r w:rsidRPr="00EF71F6">
        <w:rPr>
          <w:rFonts w:ascii="Arial" w:hAnsi="Arial" w:cs="Arial"/>
        </w:rPr>
        <w:t xml:space="preserve"> might be required to establish. Employers often look for the skills, which go beyond experience and qualifications.</w:t>
      </w:r>
      <w:r w:rsidR="00423BB1" w:rsidRPr="00EF71F6">
        <w:rPr>
          <w:rFonts w:ascii="Arial" w:hAnsi="Arial" w:cs="Arial"/>
        </w:rPr>
        <w:t xml:space="preserve"> Employers nowadays are focusing on teaching someone, job-specific skills needed like ways to operate machines, use computer packages being very specific for the company’s job role.</w:t>
      </w:r>
      <w:r w:rsidR="003C086B" w:rsidRPr="00EF71F6">
        <w:rPr>
          <w:rFonts w:ascii="Arial" w:hAnsi="Arial" w:cs="Arial"/>
        </w:rPr>
        <w:t xml:space="preserve"> Nevertheless, soft skills are much tougher to teach; therefore employers need</w:t>
      </w:r>
      <w:r w:rsidR="00BB73F3" w:rsidRPr="00EF71F6">
        <w:rPr>
          <w:rFonts w:ascii="Arial" w:hAnsi="Arial" w:cs="Arial"/>
        </w:rPr>
        <w:t xml:space="preserve"> them in candidate before hiring.</w:t>
      </w:r>
      <w:r w:rsidR="005F3395" w:rsidRPr="00EF71F6">
        <w:rPr>
          <w:rFonts w:ascii="Arial" w:hAnsi="Arial" w:cs="Arial"/>
        </w:rPr>
        <w:t xml:space="preserve"> The individuals could demonstrate their employability skills to employers by forming strong CV, covering letter and effective interview.</w:t>
      </w:r>
      <w:r w:rsidR="000A6D4F" w:rsidRPr="00EF71F6">
        <w:rPr>
          <w:rFonts w:ascii="Arial" w:hAnsi="Arial" w:cs="Arial"/>
        </w:rPr>
        <w:t xml:space="preserve"> The </w:t>
      </w:r>
      <w:r w:rsidR="004B363E" w:rsidRPr="00EF71F6">
        <w:rPr>
          <w:rFonts w:ascii="Arial" w:hAnsi="Arial" w:cs="Arial"/>
        </w:rPr>
        <w:t xml:space="preserve">key employability skills are presented in specific areas like working effectively with people, being dependable </w:t>
      </w:r>
      <w:r w:rsidR="004B363E" w:rsidRPr="00EF71F6">
        <w:rPr>
          <w:rFonts w:ascii="Arial" w:hAnsi="Arial" w:cs="Arial"/>
        </w:rPr>
        <w:lastRenderedPageBreak/>
        <w:t>and willingness of learning latest skills</w:t>
      </w:r>
      <w:r w:rsidR="00800849" w:rsidRPr="00EF71F6">
        <w:rPr>
          <w:rFonts w:ascii="Arial" w:hAnsi="Arial" w:cs="Arial"/>
        </w:rPr>
        <w:t xml:space="preserve"> (</w:t>
      </w:r>
      <w:r w:rsidR="00800849" w:rsidRPr="00EF71F6">
        <w:rPr>
          <w:rFonts w:ascii="Arial" w:hAnsi="Arial" w:cs="Arial"/>
          <w:shd w:val="clear" w:color="auto" w:fill="FFFFFF"/>
        </w:rPr>
        <w:t>Skillsyouneed 2020</w:t>
      </w:r>
      <w:r w:rsidR="00800849" w:rsidRPr="00EF71F6">
        <w:rPr>
          <w:rFonts w:ascii="Arial" w:hAnsi="Arial" w:cs="Arial"/>
        </w:rPr>
        <w:t>)</w:t>
      </w:r>
      <w:r w:rsidR="004B363E" w:rsidRPr="00EF71F6">
        <w:rPr>
          <w:rFonts w:ascii="Arial" w:hAnsi="Arial" w:cs="Arial"/>
        </w:rPr>
        <w:t>.</w:t>
      </w:r>
      <w:r w:rsidR="00F83CB9" w:rsidRPr="00EF71F6">
        <w:rPr>
          <w:rFonts w:ascii="Arial" w:hAnsi="Arial" w:cs="Arial"/>
        </w:rPr>
        <w:t xml:space="preserve"> Under the area of working with people, </w:t>
      </w:r>
      <w:r w:rsidR="00934EE0" w:rsidRPr="00EF71F6">
        <w:rPr>
          <w:rFonts w:ascii="Arial" w:hAnsi="Arial" w:cs="Arial"/>
        </w:rPr>
        <w:t>range of skills is</w:t>
      </w:r>
      <w:r w:rsidR="00F83CB9" w:rsidRPr="00EF71F6">
        <w:rPr>
          <w:rFonts w:ascii="Arial" w:hAnsi="Arial" w:cs="Arial"/>
        </w:rPr>
        <w:t xml:space="preserve"> </w:t>
      </w:r>
      <w:r w:rsidR="00934EE0" w:rsidRPr="00EF71F6">
        <w:rPr>
          <w:rFonts w:ascii="Arial" w:hAnsi="Arial" w:cs="Arial"/>
        </w:rPr>
        <w:t>included like teamwork, emotional intelligence, effective listening, problem-solving, communication and negotiation.</w:t>
      </w:r>
      <w:r w:rsidR="000A64AB" w:rsidRPr="00EF71F6">
        <w:rPr>
          <w:rFonts w:ascii="Arial" w:hAnsi="Arial" w:cs="Arial"/>
        </w:rPr>
        <w:t xml:space="preserve"> Under the area of being dependable, self-management, trustworthiness and time management skills are involved. Ultimately, under area of willingness to learn, </w:t>
      </w:r>
      <w:r w:rsidR="00C6024D" w:rsidRPr="00EF71F6">
        <w:rPr>
          <w:rFonts w:ascii="Arial" w:hAnsi="Arial" w:cs="Arial"/>
        </w:rPr>
        <w:t>critical</w:t>
      </w:r>
      <w:r w:rsidR="000A64AB" w:rsidRPr="00EF71F6">
        <w:rPr>
          <w:rFonts w:ascii="Arial" w:hAnsi="Arial" w:cs="Arial"/>
        </w:rPr>
        <w:t xml:space="preserve"> thinking, and creativity </w:t>
      </w:r>
      <w:r w:rsidR="00C6024D" w:rsidRPr="00EF71F6">
        <w:rPr>
          <w:rFonts w:ascii="Arial" w:hAnsi="Arial" w:cs="Arial"/>
        </w:rPr>
        <w:t>skills</w:t>
      </w:r>
      <w:r w:rsidR="000A64AB" w:rsidRPr="00EF71F6">
        <w:rPr>
          <w:rFonts w:ascii="Arial" w:hAnsi="Arial" w:cs="Arial"/>
        </w:rPr>
        <w:t xml:space="preserve"> are involved.</w:t>
      </w:r>
      <w:r w:rsidR="00245786" w:rsidRPr="00EF71F6">
        <w:rPr>
          <w:rFonts w:ascii="Arial" w:hAnsi="Arial" w:cs="Arial"/>
        </w:rPr>
        <w:t xml:space="preserve"> Strong communication skills are needed for transmitting messages precisely without misunderstanding, which helps in developing strong relationships.</w:t>
      </w:r>
      <w:r w:rsidR="00764BDA" w:rsidRPr="00EF71F6">
        <w:rPr>
          <w:rFonts w:ascii="Arial" w:hAnsi="Arial" w:cs="Arial"/>
        </w:rPr>
        <w:t xml:space="preserve"> Emotional intelligence is helpful in recognising comprehending and managing others and </w:t>
      </w:r>
      <w:r w:rsidR="008569BE" w:rsidRPr="00EF71F6">
        <w:rPr>
          <w:rFonts w:ascii="Arial" w:hAnsi="Arial" w:cs="Arial"/>
        </w:rPr>
        <w:t>personal</w:t>
      </w:r>
      <w:r w:rsidR="00764BDA" w:rsidRPr="00EF71F6">
        <w:rPr>
          <w:rFonts w:ascii="Arial" w:hAnsi="Arial" w:cs="Arial"/>
        </w:rPr>
        <w:t xml:space="preserve"> emotions thereby use it positively in achieving desired results.</w:t>
      </w:r>
      <w:r w:rsidR="00E9444C" w:rsidRPr="00EF71F6">
        <w:rPr>
          <w:rFonts w:ascii="Arial" w:hAnsi="Arial" w:cs="Arial"/>
        </w:rPr>
        <w:t xml:space="preserve"> Furthermore, problem-solving skills are needed to manage disagreements, issues and take decisions effectively.</w:t>
      </w:r>
      <w:r w:rsidR="007F23C8" w:rsidRPr="00EF71F6">
        <w:rPr>
          <w:rFonts w:ascii="Arial" w:hAnsi="Arial" w:cs="Arial"/>
        </w:rPr>
        <w:t xml:space="preserve"> Additionally</w:t>
      </w:r>
      <w:r w:rsidR="008F7CAA" w:rsidRPr="00EF71F6">
        <w:rPr>
          <w:rFonts w:ascii="Arial" w:hAnsi="Arial" w:cs="Arial"/>
        </w:rPr>
        <w:t>,</w:t>
      </w:r>
      <w:r w:rsidR="007F23C8" w:rsidRPr="00EF71F6">
        <w:rPr>
          <w:rFonts w:ascii="Arial" w:hAnsi="Arial" w:cs="Arial"/>
        </w:rPr>
        <w:t xml:space="preserve"> creativity and time-management skills help the individual to</w:t>
      </w:r>
      <w:r w:rsidR="00DC3CDC" w:rsidRPr="00EF71F6">
        <w:rPr>
          <w:rFonts w:ascii="Arial" w:hAnsi="Arial" w:cs="Arial"/>
        </w:rPr>
        <w:t xml:space="preserve"> develop innovative </w:t>
      </w:r>
      <w:r w:rsidR="00CC2841" w:rsidRPr="00EF71F6">
        <w:rPr>
          <w:rFonts w:ascii="Arial" w:hAnsi="Arial" w:cs="Arial"/>
        </w:rPr>
        <w:t>ideas</w:t>
      </w:r>
      <w:r w:rsidR="00DC3CDC" w:rsidRPr="00EF71F6">
        <w:rPr>
          <w:rFonts w:ascii="Arial" w:hAnsi="Arial" w:cs="Arial"/>
        </w:rPr>
        <w:t xml:space="preserve"> of working as well as form effective strategies to </w:t>
      </w:r>
      <w:r w:rsidR="00CC2841" w:rsidRPr="00EF71F6">
        <w:rPr>
          <w:rFonts w:ascii="Arial" w:hAnsi="Arial" w:cs="Arial"/>
        </w:rPr>
        <w:t>manage</w:t>
      </w:r>
      <w:r w:rsidR="00DC3CDC" w:rsidRPr="00EF71F6">
        <w:rPr>
          <w:rFonts w:ascii="Arial" w:hAnsi="Arial" w:cs="Arial"/>
        </w:rPr>
        <w:t xml:space="preserve"> time in performing jobs leading to attainment of </w:t>
      </w:r>
      <w:r w:rsidR="00CC2841" w:rsidRPr="00EF71F6">
        <w:rPr>
          <w:rFonts w:ascii="Arial" w:hAnsi="Arial" w:cs="Arial"/>
        </w:rPr>
        <w:t>desired</w:t>
      </w:r>
      <w:r w:rsidR="00DC3CDC" w:rsidRPr="00EF71F6">
        <w:rPr>
          <w:rFonts w:ascii="Arial" w:hAnsi="Arial" w:cs="Arial"/>
        </w:rPr>
        <w:t xml:space="preserve"> outcomes. </w:t>
      </w:r>
      <w:r w:rsidR="008F7CAA" w:rsidRPr="00EF71F6">
        <w:rPr>
          <w:rFonts w:ascii="Arial" w:hAnsi="Arial" w:cs="Arial"/>
        </w:rPr>
        <w:t xml:space="preserve"> </w:t>
      </w:r>
      <w:r w:rsidR="007F23C8" w:rsidRPr="00EF71F6">
        <w:rPr>
          <w:rFonts w:ascii="Arial" w:hAnsi="Arial" w:cs="Arial"/>
        </w:rPr>
        <w:t xml:space="preserve">   </w:t>
      </w:r>
      <w:r w:rsidR="00764BDA" w:rsidRPr="00EF71F6">
        <w:rPr>
          <w:rFonts w:ascii="Arial" w:hAnsi="Arial" w:cs="Arial"/>
        </w:rPr>
        <w:t xml:space="preserve"> </w:t>
      </w:r>
      <w:r w:rsidR="00245786" w:rsidRPr="00EF71F6">
        <w:rPr>
          <w:rFonts w:ascii="Arial" w:hAnsi="Arial" w:cs="Arial"/>
        </w:rPr>
        <w:t xml:space="preserve"> </w:t>
      </w:r>
      <w:r w:rsidR="000A64AB" w:rsidRPr="00EF71F6">
        <w:rPr>
          <w:rFonts w:ascii="Arial" w:hAnsi="Arial" w:cs="Arial"/>
        </w:rPr>
        <w:t xml:space="preserve">     </w:t>
      </w:r>
      <w:r w:rsidR="00934EE0" w:rsidRPr="00EF71F6">
        <w:rPr>
          <w:rFonts w:ascii="Arial" w:hAnsi="Arial" w:cs="Arial"/>
        </w:rPr>
        <w:t xml:space="preserve"> </w:t>
      </w:r>
      <w:r w:rsidR="004B363E" w:rsidRPr="00EF71F6">
        <w:rPr>
          <w:rFonts w:ascii="Arial" w:hAnsi="Arial" w:cs="Arial"/>
        </w:rPr>
        <w:t xml:space="preserve">  </w:t>
      </w:r>
      <w:r w:rsidR="005F3395" w:rsidRPr="00EF71F6">
        <w:rPr>
          <w:rFonts w:ascii="Arial" w:hAnsi="Arial" w:cs="Arial"/>
        </w:rPr>
        <w:t xml:space="preserve"> </w:t>
      </w:r>
    </w:p>
    <w:p w14:paraId="0184F2C9" w14:textId="77777777" w:rsidR="00561511" w:rsidRDefault="0046009E" w:rsidP="002D0D22">
      <w:pPr>
        <w:pStyle w:val="Heading1"/>
        <w:rPr>
          <w:lang w:val="en-GB"/>
        </w:rPr>
      </w:pPr>
      <w:bookmarkStart w:id="3" w:name="_Toc48933131"/>
      <w:r w:rsidRPr="00FB55AB">
        <w:rPr>
          <w:lang w:val="en-GB"/>
        </w:rPr>
        <w:t>Article 2:</w:t>
      </w:r>
      <w:r w:rsidR="00775C0D" w:rsidRPr="00FB55AB">
        <w:rPr>
          <w:lang w:val="en-GB"/>
        </w:rPr>
        <w:t xml:space="preserve"> </w:t>
      </w:r>
      <w:bookmarkEnd w:id="3"/>
    </w:p>
    <w:p w14:paraId="6462AB1C" w14:textId="77777777" w:rsidR="00D83A30" w:rsidRPr="005233CA" w:rsidRDefault="00D83A30" w:rsidP="00D83A30">
      <w:pPr>
        <w:rPr>
          <w:rFonts w:ascii="Arial Rounded MT Bold" w:hAnsi="Arial Rounded MT Bold"/>
          <w:b/>
          <w:i/>
          <w:iCs/>
          <w:shd w:val="clear" w:color="auto" w:fill="FFFFFF"/>
        </w:rPr>
      </w:pPr>
      <w:r w:rsidRPr="005233CA">
        <w:rPr>
          <w:rFonts w:ascii="Arial Rounded MT Bold" w:hAnsi="Arial Rounded MT Bold"/>
          <w:b/>
          <w:i/>
          <w:iCs/>
          <w:shd w:val="clear" w:color="auto" w:fill="FFFFFF"/>
        </w:rPr>
        <w:t>Openaccessgovernment, 2020, [online] Available at: &lt;https://www.openaccessgovernment.org/uk-faces-employability-skills-gap/53192/&gt; [Accessed 21 August 2020].</w:t>
      </w:r>
    </w:p>
    <w:p w14:paraId="384B43D0" w14:textId="77777777" w:rsidR="000C5A94" w:rsidRPr="005233CA" w:rsidRDefault="0046009E" w:rsidP="00537188">
      <w:pPr>
        <w:rPr>
          <w:rFonts w:ascii="Arial" w:hAnsi="Arial" w:cs="Arial"/>
        </w:rPr>
      </w:pPr>
      <w:r w:rsidRPr="005233CA">
        <w:rPr>
          <w:rFonts w:ascii="Arial" w:hAnsi="Arial" w:cs="Arial"/>
        </w:rPr>
        <w:t xml:space="preserve">Employability skills stay important in preparing UK for a place of work where, </w:t>
      </w:r>
      <w:r w:rsidR="006D571C" w:rsidRPr="005233CA">
        <w:rPr>
          <w:rFonts w:ascii="Arial" w:hAnsi="Arial" w:cs="Arial"/>
        </w:rPr>
        <w:t>because</w:t>
      </w:r>
      <w:r w:rsidRPr="005233CA">
        <w:rPr>
          <w:rFonts w:ascii="Arial" w:hAnsi="Arial" w:cs="Arial"/>
        </w:rPr>
        <w:t xml:space="preserve"> of rise in the frequency of change it </w:t>
      </w:r>
      <w:r w:rsidR="00135F0C" w:rsidRPr="005233CA">
        <w:rPr>
          <w:rFonts w:ascii="Arial" w:hAnsi="Arial" w:cs="Arial"/>
        </w:rPr>
        <w:t>is unable</w:t>
      </w:r>
      <w:r w:rsidRPr="005233CA">
        <w:rPr>
          <w:rFonts w:ascii="Arial" w:hAnsi="Arial" w:cs="Arial"/>
        </w:rPr>
        <w:t xml:space="preserve"> to </w:t>
      </w:r>
      <w:r w:rsidR="006D571C" w:rsidRPr="005233CA">
        <w:rPr>
          <w:rFonts w:ascii="Arial" w:hAnsi="Arial" w:cs="Arial"/>
        </w:rPr>
        <w:t>predict</w:t>
      </w:r>
      <w:r w:rsidRPr="005233CA">
        <w:rPr>
          <w:rFonts w:ascii="Arial" w:hAnsi="Arial" w:cs="Arial"/>
        </w:rPr>
        <w:t xml:space="preserve"> accurately </w:t>
      </w:r>
      <w:r w:rsidR="006D571C" w:rsidRPr="005233CA">
        <w:rPr>
          <w:rFonts w:ascii="Arial" w:hAnsi="Arial" w:cs="Arial"/>
        </w:rPr>
        <w:t>regarding</w:t>
      </w:r>
      <w:r w:rsidRPr="005233CA">
        <w:rPr>
          <w:rFonts w:ascii="Arial" w:hAnsi="Arial" w:cs="Arial"/>
        </w:rPr>
        <w:t xml:space="preserve"> the job environment in future along with technical skills needed.</w:t>
      </w:r>
      <w:r w:rsidR="002B1A5C" w:rsidRPr="005233CA">
        <w:rPr>
          <w:rFonts w:ascii="Arial" w:hAnsi="Arial" w:cs="Arial"/>
        </w:rPr>
        <w:t xml:space="preserve"> The 7 key employability skills like communication, creativity, decision-making, leadership, problems solving and others, which could not be demonstrated by </w:t>
      </w:r>
      <w:r w:rsidR="00A10462" w:rsidRPr="005233CA">
        <w:rPr>
          <w:rFonts w:ascii="Arial" w:hAnsi="Arial" w:cs="Arial"/>
        </w:rPr>
        <w:t xml:space="preserve">the </w:t>
      </w:r>
      <w:r w:rsidR="002B1A5C" w:rsidRPr="005233CA">
        <w:rPr>
          <w:rFonts w:ascii="Arial" w:hAnsi="Arial" w:cs="Arial"/>
        </w:rPr>
        <w:t xml:space="preserve">robots shall be </w:t>
      </w:r>
      <w:r w:rsidR="00D95497" w:rsidRPr="005233CA">
        <w:rPr>
          <w:rFonts w:ascii="Arial" w:hAnsi="Arial" w:cs="Arial"/>
        </w:rPr>
        <w:t>worthier</w:t>
      </w:r>
      <w:r w:rsidR="002B1A5C" w:rsidRPr="005233CA">
        <w:rPr>
          <w:rFonts w:ascii="Arial" w:hAnsi="Arial" w:cs="Arial"/>
        </w:rPr>
        <w:t xml:space="preserve"> in future</w:t>
      </w:r>
      <w:r w:rsidR="00594A28" w:rsidRPr="005233CA">
        <w:rPr>
          <w:rFonts w:ascii="Arial" w:hAnsi="Arial" w:cs="Arial"/>
        </w:rPr>
        <w:t xml:space="preserve"> with </w:t>
      </w:r>
      <w:r w:rsidR="00A61ADE" w:rsidRPr="005233CA">
        <w:rPr>
          <w:rFonts w:ascii="Arial" w:hAnsi="Arial" w:cs="Arial"/>
        </w:rPr>
        <w:lastRenderedPageBreak/>
        <w:t xml:space="preserve">the </w:t>
      </w:r>
      <w:r w:rsidR="00594A28" w:rsidRPr="005233CA">
        <w:rPr>
          <w:rFonts w:ascii="Arial" w:hAnsi="Arial" w:cs="Arial"/>
        </w:rPr>
        <w:t xml:space="preserve">changes in global work patterns with </w:t>
      </w:r>
      <w:r w:rsidR="00195347" w:rsidRPr="005233CA">
        <w:rPr>
          <w:rFonts w:ascii="Arial" w:hAnsi="Arial" w:cs="Arial"/>
        </w:rPr>
        <w:t>respect</w:t>
      </w:r>
      <w:r w:rsidR="00594A28" w:rsidRPr="005233CA">
        <w:rPr>
          <w:rFonts w:ascii="Arial" w:hAnsi="Arial" w:cs="Arial"/>
        </w:rPr>
        <w:t xml:space="preserve"> to automation and rise in </w:t>
      </w:r>
      <w:r w:rsidR="0014577E" w:rsidRPr="005233CA">
        <w:rPr>
          <w:rFonts w:ascii="Arial" w:hAnsi="Arial" w:cs="Arial"/>
        </w:rPr>
        <w:t>average</w:t>
      </w:r>
      <w:r w:rsidR="00594A28" w:rsidRPr="005233CA">
        <w:rPr>
          <w:rFonts w:ascii="Arial" w:hAnsi="Arial" w:cs="Arial"/>
        </w:rPr>
        <w:t xml:space="preserve"> working age.</w:t>
      </w:r>
      <w:r w:rsidR="0083258A" w:rsidRPr="005233CA">
        <w:rPr>
          <w:rFonts w:ascii="Arial" w:hAnsi="Arial" w:cs="Arial"/>
        </w:rPr>
        <w:t xml:space="preserve"> The traditional sources for the skills such as formal education</w:t>
      </w:r>
      <w:r w:rsidR="003A09FE" w:rsidRPr="005233CA">
        <w:rPr>
          <w:rFonts w:ascii="Arial" w:hAnsi="Arial" w:cs="Arial"/>
        </w:rPr>
        <w:t xml:space="preserve"> and</w:t>
      </w:r>
      <w:r w:rsidR="00C84E15" w:rsidRPr="005233CA">
        <w:rPr>
          <w:rFonts w:ascii="Arial" w:hAnsi="Arial" w:cs="Arial"/>
        </w:rPr>
        <w:t xml:space="preserve"> in-work training</w:t>
      </w:r>
      <w:r w:rsidR="00E00D49" w:rsidRPr="005233CA">
        <w:rPr>
          <w:rFonts w:ascii="Arial" w:hAnsi="Arial" w:cs="Arial"/>
        </w:rPr>
        <w:t xml:space="preserve"> are not presently </w:t>
      </w:r>
      <w:r w:rsidR="00195347" w:rsidRPr="005233CA">
        <w:rPr>
          <w:rFonts w:ascii="Arial" w:hAnsi="Arial" w:cs="Arial"/>
        </w:rPr>
        <w:t>established</w:t>
      </w:r>
      <w:r w:rsidR="00E00D49" w:rsidRPr="005233CA">
        <w:rPr>
          <w:rFonts w:ascii="Arial" w:hAnsi="Arial" w:cs="Arial"/>
        </w:rPr>
        <w:t xml:space="preserve"> </w:t>
      </w:r>
      <w:r w:rsidR="00195347" w:rsidRPr="005233CA">
        <w:rPr>
          <w:rFonts w:ascii="Arial" w:hAnsi="Arial" w:cs="Arial"/>
        </w:rPr>
        <w:t>for managing</w:t>
      </w:r>
      <w:r w:rsidR="00E00D49" w:rsidRPr="005233CA">
        <w:rPr>
          <w:rFonts w:ascii="Arial" w:hAnsi="Arial" w:cs="Arial"/>
        </w:rPr>
        <w:t xml:space="preserve"> the gaps in employability skills.</w:t>
      </w:r>
      <w:r w:rsidR="00013B5B" w:rsidRPr="005233CA">
        <w:rPr>
          <w:rFonts w:ascii="Arial" w:hAnsi="Arial" w:cs="Arial"/>
        </w:rPr>
        <w:t xml:space="preserve"> It is noted that despite seventy-nine </w:t>
      </w:r>
      <w:r w:rsidR="00693EC9" w:rsidRPr="005233CA">
        <w:rPr>
          <w:rFonts w:ascii="Arial" w:hAnsi="Arial" w:cs="Arial"/>
        </w:rPr>
        <w:t>percent</w:t>
      </w:r>
      <w:r w:rsidR="00013B5B" w:rsidRPr="005233CA">
        <w:rPr>
          <w:rFonts w:ascii="Arial" w:hAnsi="Arial" w:cs="Arial"/>
        </w:rPr>
        <w:t xml:space="preserve"> of </w:t>
      </w:r>
      <w:r w:rsidR="00693EC9" w:rsidRPr="005233CA">
        <w:rPr>
          <w:rFonts w:ascii="Arial" w:hAnsi="Arial" w:cs="Arial"/>
        </w:rPr>
        <w:t>British</w:t>
      </w:r>
      <w:r w:rsidR="00013B5B" w:rsidRPr="005233CA">
        <w:rPr>
          <w:rFonts w:ascii="Arial" w:hAnsi="Arial" w:cs="Arial"/>
        </w:rPr>
        <w:t xml:space="preserve"> employers rating skills as crucial </w:t>
      </w:r>
      <w:r w:rsidR="00E75D16" w:rsidRPr="005233CA">
        <w:rPr>
          <w:rFonts w:ascii="Arial" w:hAnsi="Arial" w:cs="Arial"/>
        </w:rPr>
        <w:t xml:space="preserve">to their market within next 10 years, around 34 percent could not plan for offering any further training for its staffs in </w:t>
      </w:r>
      <w:r w:rsidR="00432985" w:rsidRPr="005233CA">
        <w:rPr>
          <w:rFonts w:ascii="Arial" w:hAnsi="Arial" w:cs="Arial"/>
        </w:rPr>
        <w:t>upcoming period</w:t>
      </w:r>
      <w:r w:rsidR="00E75D16" w:rsidRPr="005233CA">
        <w:rPr>
          <w:rFonts w:ascii="Arial" w:hAnsi="Arial" w:cs="Arial"/>
        </w:rPr>
        <w:t>.</w:t>
      </w:r>
      <w:r w:rsidR="00E74955" w:rsidRPr="005233CA">
        <w:rPr>
          <w:rFonts w:ascii="Arial" w:hAnsi="Arial" w:cs="Arial"/>
        </w:rPr>
        <w:t xml:space="preserve"> It is analysed that </w:t>
      </w:r>
      <w:r w:rsidR="003A64C1" w:rsidRPr="005233CA">
        <w:rPr>
          <w:rFonts w:ascii="Arial" w:hAnsi="Arial" w:cs="Arial"/>
        </w:rPr>
        <w:t>millennial are least performing age category with mere 39 percent of around 25 to 34 year olds are capable of displaying all key skills</w:t>
      </w:r>
      <w:r w:rsidR="002769E8" w:rsidRPr="005233CA">
        <w:rPr>
          <w:rFonts w:ascii="Arial" w:hAnsi="Arial" w:cs="Arial"/>
        </w:rPr>
        <w:t xml:space="preserve"> (</w:t>
      </w:r>
      <w:r w:rsidR="002769E8" w:rsidRPr="005233CA">
        <w:rPr>
          <w:rFonts w:ascii="Arial" w:hAnsi="Arial" w:cs="Arial"/>
          <w:shd w:val="clear" w:color="auto" w:fill="FFFFFF"/>
        </w:rPr>
        <w:t>Openaccessgovernment 2020</w:t>
      </w:r>
      <w:r w:rsidR="002769E8" w:rsidRPr="005233CA">
        <w:rPr>
          <w:rFonts w:ascii="Arial" w:hAnsi="Arial" w:cs="Arial"/>
        </w:rPr>
        <w:t>)</w:t>
      </w:r>
      <w:r w:rsidR="00007A71" w:rsidRPr="005233CA">
        <w:rPr>
          <w:rFonts w:ascii="Arial" w:hAnsi="Arial" w:cs="Arial"/>
        </w:rPr>
        <w:t>.</w:t>
      </w:r>
      <w:r w:rsidR="00257E8A" w:rsidRPr="005233CA">
        <w:rPr>
          <w:rFonts w:ascii="Arial" w:hAnsi="Arial" w:cs="Arial"/>
        </w:rPr>
        <w:t xml:space="preserve"> Following generation challenges being </w:t>
      </w:r>
      <w:r w:rsidR="00297D20" w:rsidRPr="005233CA">
        <w:rPr>
          <w:rFonts w:ascii="Arial" w:hAnsi="Arial" w:cs="Arial"/>
        </w:rPr>
        <w:t>overtaken</w:t>
      </w:r>
      <w:r w:rsidR="00257E8A" w:rsidRPr="005233CA">
        <w:rPr>
          <w:rFonts w:ascii="Arial" w:hAnsi="Arial" w:cs="Arial"/>
        </w:rPr>
        <w:t xml:space="preserve"> within extreme competitive employment setting by younger </w:t>
      </w:r>
      <w:r w:rsidR="00FA4D76" w:rsidRPr="005233CA">
        <w:rPr>
          <w:rFonts w:ascii="Arial" w:hAnsi="Arial" w:cs="Arial"/>
        </w:rPr>
        <w:t>generation</w:t>
      </w:r>
      <w:r w:rsidR="00257E8A" w:rsidRPr="005233CA">
        <w:rPr>
          <w:rFonts w:ascii="Arial" w:hAnsi="Arial" w:cs="Arial"/>
        </w:rPr>
        <w:t xml:space="preserve"> Z</w:t>
      </w:r>
      <w:r w:rsidR="00E10811" w:rsidRPr="005233CA">
        <w:rPr>
          <w:rFonts w:ascii="Arial" w:hAnsi="Arial" w:cs="Arial"/>
        </w:rPr>
        <w:t>, slightly greater ratio of whom could reflect</w:t>
      </w:r>
      <w:r w:rsidR="00457B2D" w:rsidRPr="005233CA">
        <w:rPr>
          <w:rFonts w:ascii="Arial" w:hAnsi="Arial" w:cs="Arial"/>
        </w:rPr>
        <w:t xml:space="preserve"> all 7 employability skills</w:t>
      </w:r>
      <w:r w:rsidR="0099042F" w:rsidRPr="005233CA">
        <w:rPr>
          <w:rFonts w:ascii="Arial" w:hAnsi="Arial" w:cs="Arial"/>
        </w:rPr>
        <w:t>, despite solely just being entered</w:t>
      </w:r>
      <w:r w:rsidR="000F451C" w:rsidRPr="005233CA">
        <w:rPr>
          <w:rFonts w:ascii="Arial" w:hAnsi="Arial" w:cs="Arial"/>
        </w:rPr>
        <w:t xml:space="preserve"> the workforce.</w:t>
      </w:r>
      <w:r w:rsidR="00FC0905" w:rsidRPr="005233CA">
        <w:rPr>
          <w:rFonts w:ascii="Arial" w:hAnsi="Arial" w:cs="Arial"/>
        </w:rPr>
        <w:t xml:space="preserve"> It is noted that for each skill, women tend to have more effectively than men</w:t>
      </w:r>
      <w:r w:rsidR="00AD6AA1" w:rsidRPr="005233CA">
        <w:rPr>
          <w:rFonts w:ascii="Arial" w:hAnsi="Arial" w:cs="Arial"/>
        </w:rPr>
        <w:t xml:space="preserve">. Around 46 </w:t>
      </w:r>
      <w:r w:rsidR="007C41B2" w:rsidRPr="005233CA">
        <w:rPr>
          <w:rFonts w:ascii="Arial" w:hAnsi="Arial" w:cs="Arial"/>
        </w:rPr>
        <w:t>percent</w:t>
      </w:r>
      <w:r w:rsidR="00AD6AA1" w:rsidRPr="005233CA">
        <w:rPr>
          <w:rFonts w:ascii="Arial" w:hAnsi="Arial" w:cs="Arial"/>
        </w:rPr>
        <w:t xml:space="preserve"> of women are able to </w:t>
      </w:r>
      <w:r w:rsidR="007C41B2" w:rsidRPr="005233CA">
        <w:rPr>
          <w:rFonts w:ascii="Arial" w:hAnsi="Arial" w:cs="Arial"/>
        </w:rPr>
        <w:t>represent</w:t>
      </w:r>
      <w:r w:rsidR="00AD6AA1" w:rsidRPr="005233CA">
        <w:rPr>
          <w:rFonts w:ascii="Arial" w:hAnsi="Arial" w:cs="Arial"/>
        </w:rPr>
        <w:t xml:space="preserve"> all </w:t>
      </w:r>
      <w:r w:rsidR="007C41B2" w:rsidRPr="005233CA">
        <w:rPr>
          <w:rFonts w:ascii="Arial" w:hAnsi="Arial" w:cs="Arial"/>
        </w:rPr>
        <w:t>employability</w:t>
      </w:r>
      <w:r w:rsidR="00AD6AA1" w:rsidRPr="005233CA">
        <w:rPr>
          <w:rFonts w:ascii="Arial" w:hAnsi="Arial" w:cs="Arial"/>
        </w:rPr>
        <w:t xml:space="preserve"> skills as compared to 39 percent men</w:t>
      </w:r>
      <w:r w:rsidR="00A26D11" w:rsidRPr="005233CA">
        <w:rPr>
          <w:rFonts w:ascii="Arial" w:hAnsi="Arial" w:cs="Arial"/>
        </w:rPr>
        <w:t>.</w:t>
      </w:r>
      <w:r w:rsidR="00027A99" w:rsidRPr="005233CA">
        <w:rPr>
          <w:rFonts w:ascii="Arial" w:hAnsi="Arial" w:cs="Arial"/>
        </w:rPr>
        <w:t xml:space="preserve"> The British respondents</w:t>
      </w:r>
      <w:r w:rsidR="001D1CD9" w:rsidRPr="005233CA">
        <w:rPr>
          <w:rFonts w:ascii="Arial" w:hAnsi="Arial" w:cs="Arial"/>
        </w:rPr>
        <w:t xml:space="preserve"> represented highest confidence levels around 7 skills</w:t>
      </w:r>
      <w:r w:rsidR="006F299C" w:rsidRPr="005233CA">
        <w:rPr>
          <w:rFonts w:ascii="Arial" w:hAnsi="Arial" w:cs="Arial"/>
        </w:rPr>
        <w:t xml:space="preserve"> of employability</w:t>
      </w:r>
      <w:r w:rsidR="00487FB9" w:rsidRPr="005233CA">
        <w:rPr>
          <w:rFonts w:ascii="Arial" w:hAnsi="Arial" w:cs="Arial"/>
        </w:rPr>
        <w:t>.</w:t>
      </w:r>
    </w:p>
    <w:p w14:paraId="3A75646B" w14:textId="77777777" w:rsidR="000C5A94" w:rsidRDefault="0046009E" w:rsidP="002D0D22">
      <w:pPr>
        <w:pStyle w:val="Heading1"/>
        <w:rPr>
          <w:lang w:val="en-GB"/>
        </w:rPr>
      </w:pPr>
      <w:bookmarkStart w:id="4" w:name="_Toc48933132"/>
      <w:r w:rsidRPr="00FB55AB">
        <w:rPr>
          <w:lang w:val="en-GB"/>
        </w:rPr>
        <w:t>Article 3:</w:t>
      </w:r>
      <w:r w:rsidR="00CF3B34" w:rsidRPr="00FB55AB">
        <w:rPr>
          <w:lang w:val="en-GB"/>
        </w:rPr>
        <w:t xml:space="preserve"> </w:t>
      </w:r>
      <w:bookmarkEnd w:id="4"/>
    </w:p>
    <w:p w14:paraId="449A3F41" w14:textId="77777777" w:rsidR="00D83A30" w:rsidRPr="005233CA" w:rsidRDefault="00D83A30" w:rsidP="00D83A30">
      <w:pPr>
        <w:rPr>
          <w:rFonts w:ascii="Arial Rounded MT Bold" w:hAnsi="Arial Rounded MT Bold"/>
          <w:b/>
          <w:bCs/>
          <w:i/>
          <w:iCs/>
        </w:rPr>
      </w:pPr>
      <w:r w:rsidRPr="005233CA">
        <w:rPr>
          <w:rFonts w:ascii="Arial Rounded MT Bold" w:hAnsi="Arial Rounded MT Bold"/>
          <w:b/>
          <w:bCs/>
          <w:i/>
          <w:iCs/>
        </w:rPr>
        <w:t xml:space="preserve">Rowe, A. D. and Zegwaard, K. E., 2017. Developing graduate employability skills and attributes: Curriculum enhancement through work-integrated learning. Asia-Pacific Journal of Cooperative Education, 18(2), pp. 87–99. Available at: </w:t>
      </w:r>
      <w:hyperlink r:id="rId8" w:history="1">
        <w:r w:rsidRPr="005233CA">
          <w:rPr>
            <w:rStyle w:val="Hyperlink"/>
            <w:rFonts w:ascii="Arial Rounded MT Bold" w:hAnsi="Arial Rounded MT Bold"/>
            <w:b/>
            <w:bCs/>
            <w:i/>
            <w:iCs/>
          </w:rPr>
          <w:t>https://researchcommons.waikato.ac.nz/handle/10289/11267</w:t>
        </w:r>
      </w:hyperlink>
      <w:r w:rsidRPr="005233CA">
        <w:rPr>
          <w:rFonts w:ascii="Arial Rounded MT Bold" w:hAnsi="Arial Rounded MT Bold"/>
          <w:b/>
          <w:bCs/>
          <w:i/>
          <w:iCs/>
        </w:rPr>
        <w:t xml:space="preserve"> [Accessed: 22nd August, 2020]</w:t>
      </w:r>
    </w:p>
    <w:p w14:paraId="6C79670B" w14:textId="77777777" w:rsidR="004C7211" w:rsidRPr="005233CA" w:rsidRDefault="0046009E" w:rsidP="00537188">
      <w:pPr>
        <w:rPr>
          <w:rFonts w:ascii="Arial" w:hAnsi="Arial" w:cs="Arial"/>
        </w:rPr>
      </w:pPr>
      <w:r w:rsidRPr="005233CA">
        <w:rPr>
          <w:rFonts w:ascii="Arial" w:hAnsi="Arial" w:cs="Arial"/>
        </w:rPr>
        <w:t xml:space="preserve">Work integrated learning </w:t>
      </w:r>
      <w:r w:rsidR="000602CB" w:rsidRPr="005233CA">
        <w:rPr>
          <w:rFonts w:ascii="Arial" w:hAnsi="Arial" w:cs="Arial"/>
        </w:rPr>
        <w:t>tends to be a fundamental strategy to promote graduate employability</w:t>
      </w:r>
      <w:r w:rsidR="00C70039" w:rsidRPr="005233CA">
        <w:rPr>
          <w:rFonts w:ascii="Arial" w:hAnsi="Arial" w:cs="Arial"/>
        </w:rPr>
        <w:t xml:space="preserve">. The graduate employability </w:t>
      </w:r>
      <w:r w:rsidR="000179EC" w:rsidRPr="005233CA">
        <w:rPr>
          <w:rFonts w:ascii="Arial" w:hAnsi="Arial" w:cs="Arial"/>
        </w:rPr>
        <w:t xml:space="preserve">stays as a complicated concept, one which is </w:t>
      </w:r>
      <w:r w:rsidR="00621D75" w:rsidRPr="005233CA">
        <w:rPr>
          <w:rFonts w:ascii="Arial" w:hAnsi="Arial" w:cs="Arial"/>
        </w:rPr>
        <w:lastRenderedPageBreak/>
        <w:t>demonstrated</w:t>
      </w:r>
      <w:r w:rsidR="000179EC" w:rsidRPr="005233CA">
        <w:rPr>
          <w:rFonts w:ascii="Arial" w:hAnsi="Arial" w:cs="Arial"/>
        </w:rPr>
        <w:t xml:space="preserve"> in current period for </w:t>
      </w:r>
      <w:r w:rsidR="00F75479" w:rsidRPr="005233CA">
        <w:rPr>
          <w:rFonts w:ascii="Arial" w:hAnsi="Arial" w:cs="Arial"/>
        </w:rPr>
        <w:t>summarising</w:t>
      </w:r>
      <w:r w:rsidR="000179EC" w:rsidRPr="005233CA">
        <w:rPr>
          <w:rFonts w:ascii="Arial" w:hAnsi="Arial" w:cs="Arial"/>
        </w:rPr>
        <w:t xml:space="preserve"> diverse </w:t>
      </w:r>
      <w:r w:rsidR="00F75479" w:rsidRPr="005233CA">
        <w:rPr>
          <w:rFonts w:ascii="Arial" w:hAnsi="Arial" w:cs="Arial"/>
        </w:rPr>
        <w:t>variety</w:t>
      </w:r>
      <w:r w:rsidR="000179EC" w:rsidRPr="005233CA">
        <w:rPr>
          <w:rFonts w:ascii="Arial" w:hAnsi="Arial" w:cs="Arial"/>
        </w:rPr>
        <w:t xml:space="preserve"> of </w:t>
      </w:r>
      <w:r w:rsidR="00621D75" w:rsidRPr="005233CA">
        <w:rPr>
          <w:rFonts w:ascii="Arial" w:hAnsi="Arial" w:cs="Arial"/>
        </w:rPr>
        <w:t>attributes</w:t>
      </w:r>
      <w:r w:rsidR="000179EC" w:rsidRPr="005233CA">
        <w:rPr>
          <w:rFonts w:ascii="Arial" w:hAnsi="Arial" w:cs="Arial"/>
        </w:rPr>
        <w:t xml:space="preserve"> skills or other </w:t>
      </w:r>
      <w:r w:rsidR="00621D75" w:rsidRPr="005233CA">
        <w:rPr>
          <w:rFonts w:ascii="Arial" w:hAnsi="Arial" w:cs="Arial"/>
        </w:rPr>
        <w:t>measures like</w:t>
      </w:r>
      <w:r w:rsidR="000179EC" w:rsidRPr="005233CA">
        <w:rPr>
          <w:rFonts w:ascii="Arial" w:hAnsi="Arial" w:cs="Arial"/>
        </w:rPr>
        <w:t xml:space="preserve"> </w:t>
      </w:r>
      <w:r w:rsidR="00F75479" w:rsidRPr="005233CA">
        <w:rPr>
          <w:rFonts w:ascii="Arial" w:hAnsi="Arial" w:cs="Arial"/>
        </w:rPr>
        <w:t>active</w:t>
      </w:r>
      <w:r w:rsidR="000179EC" w:rsidRPr="005233CA">
        <w:rPr>
          <w:rFonts w:ascii="Arial" w:hAnsi="Arial" w:cs="Arial"/>
        </w:rPr>
        <w:t xml:space="preserve"> </w:t>
      </w:r>
      <w:r w:rsidR="00F75479" w:rsidRPr="005233CA">
        <w:rPr>
          <w:rFonts w:ascii="Arial" w:hAnsi="Arial" w:cs="Arial"/>
        </w:rPr>
        <w:t>citizenship</w:t>
      </w:r>
      <w:r w:rsidR="000179EC" w:rsidRPr="005233CA">
        <w:rPr>
          <w:rFonts w:ascii="Arial" w:hAnsi="Arial" w:cs="Arial"/>
        </w:rPr>
        <w:t xml:space="preserve">, professional identity and networks. The </w:t>
      </w:r>
      <w:r w:rsidR="00AF63C5" w:rsidRPr="005233CA">
        <w:rPr>
          <w:rFonts w:ascii="Arial" w:hAnsi="Arial" w:cs="Arial"/>
        </w:rPr>
        <w:t>findings</w:t>
      </w:r>
      <w:r w:rsidR="000179EC" w:rsidRPr="005233CA">
        <w:rPr>
          <w:rFonts w:ascii="Arial" w:hAnsi="Arial" w:cs="Arial"/>
        </w:rPr>
        <w:t xml:space="preserve"> demonstrate current scholarship upon work-</w:t>
      </w:r>
      <w:r w:rsidR="00621D75" w:rsidRPr="005233CA">
        <w:rPr>
          <w:rFonts w:ascii="Arial" w:hAnsi="Arial" w:cs="Arial"/>
        </w:rPr>
        <w:t>integrated</w:t>
      </w:r>
      <w:r w:rsidR="000179EC" w:rsidRPr="005233CA">
        <w:rPr>
          <w:rFonts w:ascii="Arial" w:hAnsi="Arial" w:cs="Arial"/>
          <w:b/>
        </w:rPr>
        <w:t xml:space="preserve"> </w:t>
      </w:r>
      <w:r w:rsidR="000179EC" w:rsidRPr="005233CA">
        <w:rPr>
          <w:rFonts w:ascii="Arial" w:hAnsi="Arial" w:cs="Arial"/>
        </w:rPr>
        <w:t>learning</w:t>
      </w:r>
      <w:r w:rsidR="00D36AC7" w:rsidRPr="005233CA">
        <w:rPr>
          <w:rFonts w:ascii="Arial" w:hAnsi="Arial" w:cs="Arial"/>
        </w:rPr>
        <w:t xml:space="preserve"> (WIL)</w:t>
      </w:r>
      <w:r w:rsidR="000179EC" w:rsidRPr="005233CA">
        <w:rPr>
          <w:rFonts w:ascii="Arial" w:hAnsi="Arial" w:cs="Arial"/>
        </w:rPr>
        <w:t xml:space="preserve"> along </w:t>
      </w:r>
      <w:r w:rsidR="00621D75" w:rsidRPr="005233CA">
        <w:rPr>
          <w:rFonts w:ascii="Arial" w:hAnsi="Arial" w:cs="Arial"/>
        </w:rPr>
        <w:t>with</w:t>
      </w:r>
      <w:r w:rsidR="000179EC" w:rsidRPr="005233CA">
        <w:rPr>
          <w:rFonts w:ascii="Arial" w:hAnsi="Arial" w:cs="Arial"/>
        </w:rPr>
        <w:t xml:space="preserve"> employability</w:t>
      </w:r>
      <w:r w:rsidR="00D36AC7" w:rsidRPr="005233CA">
        <w:rPr>
          <w:rFonts w:ascii="Arial" w:hAnsi="Arial" w:cs="Arial"/>
        </w:rPr>
        <w:t xml:space="preserve"> </w:t>
      </w:r>
      <w:r w:rsidR="00F75479" w:rsidRPr="005233CA">
        <w:rPr>
          <w:rFonts w:ascii="Arial" w:hAnsi="Arial" w:cs="Arial"/>
        </w:rPr>
        <w:t>managing</w:t>
      </w:r>
      <w:r w:rsidR="00D36AC7" w:rsidRPr="005233CA">
        <w:rPr>
          <w:rFonts w:ascii="Arial" w:hAnsi="Arial" w:cs="Arial"/>
        </w:rPr>
        <w:t xml:space="preserve"> the contribution of WIL to growth of employability results for graduates.</w:t>
      </w:r>
      <w:r w:rsidR="00BD0CB3" w:rsidRPr="005233CA">
        <w:rPr>
          <w:rFonts w:ascii="Arial" w:hAnsi="Arial" w:cs="Arial"/>
        </w:rPr>
        <w:t xml:space="preserve"> Relevance of driving WIL experience</w:t>
      </w:r>
      <w:r w:rsidR="00460400" w:rsidRPr="005233CA">
        <w:rPr>
          <w:rFonts w:ascii="Arial" w:hAnsi="Arial" w:cs="Arial"/>
        </w:rPr>
        <w:t xml:space="preserve"> i</w:t>
      </w:r>
      <w:r w:rsidR="00C96D83" w:rsidRPr="005233CA">
        <w:rPr>
          <w:rFonts w:ascii="Arial" w:hAnsi="Arial" w:cs="Arial"/>
        </w:rPr>
        <w:t>n</w:t>
      </w:r>
      <w:r w:rsidR="00460400" w:rsidRPr="005233CA">
        <w:rPr>
          <w:rFonts w:ascii="Arial" w:hAnsi="Arial" w:cs="Arial"/>
        </w:rPr>
        <w:t xml:space="preserve"> curriculum </w:t>
      </w:r>
      <w:r w:rsidR="00684069" w:rsidRPr="005233CA">
        <w:rPr>
          <w:rFonts w:ascii="Arial" w:hAnsi="Arial" w:cs="Arial"/>
        </w:rPr>
        <w:t xml:space="preserve">for being </w:t>
      </w:r>
      <w:r w:rsidR="00CC5D55" w:rsidRPr="005233CA">
        <w:rPr>
          <w:rFonts w:ascii="Arial" w:hAnsi="Arial" w:cs="Arial"/>
        </w:rPr>
        <w:t>supported</w:t>
      </w:r>
      <w:r w:rsidR="00684069" w:rsidRPr="005233CA">
        <w:rPr>
          <w:rFonts w:ascii="Arial" w:hAnsi="Arial" w:cs="Arial"/>
        </w:rPr>
        <w:t xml:space="preserve"> by pedagogical strategies are focussed and quality assessments are helpful in </w:t>
      </w:r>
      <w:r w:rsidR="00CC5D55" w:rsidRPr="005233CA">
        <w:rPr>
          <w:rFonts w:ascii="Arial" w:hAnsi="Arial" w:cs="Arial"/>
        </w:rPr>
        <w:t>supping</w:t>
      </w:r>
      <w:r w:rsidR="00684069" w:rsidRPr="005233CA">
        <w:rPr>
          <w:rFonts w:ascii="Arial" w:hAnsi="Arial" w:cs="Arial"/>
        </w:rPr>
        <w:t xml:space="preserve"> employability results.</w:t>
      </w:r>
      <w:r w:rsidR="000B1E96" w:rsidRPr="005233CA">
        <w:rPr>
          <w:rFonts w:ascii="Arial" w:hAnsi="Arial" w:cs="Arial"/>
        </w:rPr>
        <w:t xml:space="preserve"> Such kinds of support pose key effects for the </w:t>
      </w:r>
      <w:r w:rsidR="00C96D83" w:rsidRPr="005233CA">
        <w:rPr>
          <w:rFonts w:ascii="Arial" w:hAnsi="Arial" w:cs="Arial"/>
        </w:rPr>
        <w:t>higher</w:t>
      </w:r>
      <w:r w:rsidR="000B1E96" w:rsidRPr="005233CA">
        <w:rPr>
          <w:rFonts w:ascii="Arial" w:hAnsi="Arial" w:cs="Arial"/>
        </w:rPr>
        <w:t xml:space="preserve"> education including effects on employee workload</w:t>
      </w:r>
      <w:r w:rsidR="00C90313" w:rsidRPr="005233CA">
        <w:rPr>
          <w:rFonts w:ascii="Arial" w:hAnsi="Arial" w:cs="Arial"/>
        </w:rPr>
        <w:t xml:space="preserve"> requires proper consideration.</w:t>
      </w:r>
      <w:r w:rsidR="00E73965" w:rsidRPr="005233CA">
        <w:rPr>
          <w:rFonts w:ascii="Arial" w:hAnsi="Arial" w:cs="Arial"/>
        </w:rPr>
        <w:t xml:space="preserve"> Employability, usually</w:t>
      </w:r>
      <w:r w:rsidR="00A66445" w:rsidRPr="005233CA">
        <w:rPr>
          <w:rFonts w:ascii="Arial" w:hAnsi="Arial" w:cs="Arial"/>
        </w:rPr>
        <w:t>,</w:t>
      </w:r>
      <w:r w:rsidR="00E73965" w:rsidRPr="005233CA">
        <w:rPr>
          <w:rFonts w:ascii="Arial" w:hAnsi="Arial" w:cs="Arial"/>
        </w:rPr>
        <w:t xml:space="preserve"> is used interchangeably with notion of work-readiness. Work-readiness</w:t>
      </w:r>
      <w:r w:rsidR="00D26BC7" w:rsidRPr="005233CA">
        <w:rPr>
          <w:rFonts w:ascii="Arial" w:hAnsi="Arial" w:cs="Arial"/>
        </w:rPr>
        <w:t xml:space="preserve"> concerns with set of conditions required to gain initial employment whereas employability is set of skills, necessary, however, not </w:t>
      </w:r>
      <w:r w:rsidR="00704B4B" w:rsidRPr="005233CA">
        <w:rPr>
          <w:rFonts w:ascii="Arial" w:hAnsi="Arial" w:cs="Arial"/>
        </w:rPr>
        <w:t>adequate</w:t>
      </w:r>
      <w:r w:rsidR="00D26BC7" w:rsidRPr="005233CA">
        <w:rPr>
          <w:rFonts w:ascii="Arial" w:hAnsi="Arial" w:cs="Arial"/>
        </w:rPr>
        <w:t xml:space="preserve"> for mere gaining employment.</w:t>
      </w:r>
      <w:r w:rsidR="00D74580" w:rsidRPr="005233CA">
        <w:rPr>
          <w:rFonts w:ascii="Arial" w:hAnsi="Arial" w:cs="Arial"/>
        </w:rPr>
        <w:t xml:space="preserve"> </w:t>
      </w:r>
      <w:r w:rsidR="00867C79" w:rsidRPr="005233CA">
        <w:rPr>
          <w:rFonts w:ascii="Arial" w:hAnsi="Arial" w:cs="Arial"/>
        </w:rPr>
        <w:t xml:space="preserve"> Rowe and Zegwaard (2017) </w:t>
      </w:r>
      <w:r w:rsidR="00F162DA" w:rsidRPr="005233CA">
        <w:rPr>
          <w:rFonts w:ascii="Arial" w:hAnsi="Arial" w:cs="Arial"/>
        </w:rPr>
        <w:t>s</w:t>
      </w:r>
      <w:r w:rsidR="00867C79" w:rsidRPr="005233CA">
        <w:rPr>
          <w:rFonts w:ascii="Arial" w:hAnsi="Arial" w:cs="Arial"/>
        </w:rPr>
        <w:t xml:space="preserve">tated that </w:t>
      </w:r>
      <w:r w:rsidR="007D3057" w:rsidRPr="005233CA">
        <w:rPr>
          <w:rFonts w:ascii="Arial" w:hAnsi="Arial" w:cs="Arial"/>
        </w:rPr>
        <w:t>the</w:t>
      </w:r>
      <w:r w:rsidR="00D74580" w:rsidRPr="005233CA">
        <w:rPr>
          <w:rFonts w:ascii="Arial" w:hAnsi="Arial" w:cs="Arial"/>
        </w:rPr>
        <w:t xml:space="preserve"> WIL programs</w:t>
      </w:r>
      <w:r w:rsidR="00232638" w:rsidRPr="005233CA">
        <w:rPr>
          <w:rFonts w:ascii="Arial" w:hAnsi="Arial" w:cs="Arial"/>
        </w:rPr>
        <w:t xml:space="preserve"> </w:t>
      </w:r>
      <w:r w:rsidR="006178C6" w:rsidRPr="005233CA">
        <w:rPr>
          <w:rFonts w:ascii="Arial" w:hAnsi="Arial" w:cs="Arial"/>
        </w:rPr>
        <w:t>are regarded as crucial strategy to develop</w:t>
      </w:r>
      <w:r w:rsidR="002703EC" w:rsidRPr="005233CA">
        <w:rPr>
          <w:rFonts w:ascii="Arial" w:hAnsi="Arial" w:cs="Arial"/>
        </w:rPr>
        <w:t xml:space="preserve"> employability abilities within students</w:t>
      </w:r>
      <w:r w:rsidR="00FA133C" w:rsidRPr="005233CA">
        <w:rPr>
          <w:rFonts w:ascii="Arial" w:hAnsi="Arial" w:cs="Arial"/>
        </w:rPr>
        <w:t>. The WIL in helping students in transition from the university</w:t>
      </w:r>
      <w:r w:rsidR="00461FBE" w:rsidRPr="005233CA">
        <w:rPr>
          <w:rFonts w:ascii="Arial" w:hAnsi="Arial" w:cs="Arial"/>
        </w:rPr>
        <w:t>,</w:t>
      </w:r>
      <w:r w:rsidR="00FA133C" w:rsidRPr="005233CA">
        <w:rPr>
          <w:rFonts w:ascii="Arial" w:hAnsi="Arial" w:cs="Arial"/>
        </w:rPr>
        <w:t xml:space="preserve"> for working and </w:t>
      </w:r>
      <w:r w:rsidR="005156C8" w:rsidRPr="005233CA">
        <w:rPr>
          <w:rFonts w:ascii="Arial" w:hAnsi="Arial" w:cs="Arial"/>
        </w:rPr>
        <w:t>improving</w:t>
      </w:r>
      <w:r w:rsidR="00FA133C" w:rsidRPr="005233CA">
        <w:rPr>
          <w:rFonts w:ascii="Arial" w:hAnsi="Arial" w:cs="Arial"/>
        </w:rPr>
        <w:t xml:space="preserve"> </w:t>
      </w:r>
      <w:r w:rsidR="005156C8" w:rsidRPr="005233CA">
        <w:rPr>
          <w:rFonts w:ascii="Arial" w:hAnsi="Arial" w:cs="Arial"/>
        </w:rPr>
        <w:t>productivity</w:t>
      </w:r>
      <w:r w:rsidR="00FA133C" w:rsidRPr="005233CA">
        <w:rPr>
          <w:rFonts w:ascii="Arial" w:hAnsi="Arial" w:cs="Arial"/>
        </w:rPr>
        <w:t xml:space="preserve"> output for the </w:t>
      </w:r>
      <w:r w:rsidR="005156C8" w:rsidRPr="005233CA">
        <w:rPr>
          <w:rFonts w:ascii="Arial" w:hAnsi="Arial" w:cs="Arial"/>
        </w:rPr>
        <w:t>employers</w:t>
      </w:r>
      <w:r w:rsidR="00FA133C" w:rsidRPr="005233CA">
        <w:rPr>
          <w:rFonts w:ascii="Arial" w:hAnsi="Arial" w:cs="Arial"/>
        </w:rPr>
        <w:t xml:space="preserve"> along </w:t>
      </w:r>
      <w:r w:rsidR="005156C8" w:rsidRPr="005233CA">
        <w:rPr>
          <w:rFonts w:ascii="Arial" w:hAnsi="Arial" w:cs="Arial"/>
        </w:rPr>
        <w:t>with</w:t>
      </w:r>
      <w:r w:rsidR="00FA133C" w:rsidRPr="005233CA">
        <w:rPr>
          <w:rFonts w:ascii="Arial" w:hAnsi="Arial" w:cs="Arial"/>
        </w:rPr>
        <w:t xml:space="preserve"> wider economy.</w:t>
      </w:r>
      <w:r w:rsidR="00561E7D" w:rsidRPr="005233CA">
        <w:rPr>
          <w:rFonts w:ascii="Arial" w:hAnsi="Arial" w:cs="Arial"/>
        </w:rPr>
        <w:t xml:space="preserve"> Though</w:t>
      </w:r>
      <w:r w:rsidR="00A524FB" w:rsidRPr="005233CA">
        <w:rPr>
          <w:rFonts w:ascii="Arial" w:hAnsi="Arial" w:cs="Arial"/>
        </w:rPr>
        <w:t>, employability is considered to get proper attention</w:t>
      </w:r>
      <w:r w:rsidR="00BC3A34" w:rsidRPr="005233CA">
        <w:rPr>
          <w:rFonts w:ascii="Arial" w:hAnsi="Arial" w:cs="Arial"/>
        </w:rPr>
        <w:t xml:space="preserve"> in literature, there exists certain gaps or limitations around evidence, which relates effective accomplishment of work-readiness abilities with</w:t>
      </w:r>
      <w:r w:rsidR="007053D8" w:rsidRPr="005233CA">
        <w:rPr>
          <w:rFonts w:ascii="Arial" w:hAnsi="Arial" w:cs="Arial"/>
        </w:rPr>
        <w:t xml:space="preserve"> effects of graduate employability, involving sustainable career impacts.</w:t>
      </w:r>
      <w:r w:rsidR="008A647F" w:rsidRPr="005233CA">
        <w:rPr>
          <w:rFonts w:ascii="Arial" w:hAnsi="Arial" w:cs="Arial"/>
        </w:rPr>
        <w:t xml:space="preserve"> Some available longitudinal research identifying employability exists.</w:t>
      </w:r>
      <w:r w:rsidR="00AB52BD" w:rsidRPr="005233CA">
        <w:rPr>
          <w:rFonts w:ascii="Arial" w:hAnsi="Arial" w:cs="Arial"/>
        </w:rPr>
        <w:t xml:space="preserve"> Additionally, considering curriculum redesign could help students to </w:t>
      </w:r>
      <w:r w:rsidR="00552812" w:rsidRPr="005233CA">
        <w:rPr>
          <w:rFonts w:ascii="Arial" w:hAnsi="Arial" w:cs="Arial"/>
        </w:rPr>
        <w:t>identify</w:t>
      </w:r>
      <w:r w:rsidR="00244ED7" w:rsidRPr="005233CA">
        <w:rPr>
          <w:rFonts w:ascii="Arial" w:hAnsi="Arial" w:cs="Arial"/>
        </w:rPr>
        <w:t xml:space="preserve"> </w:t>
      </w:r>
      <w:r w:rsidR="00271BED" w:rsidRPr="005233CA">
        <w:rPr>
          <w:rFonts w:ascii="Arial" w:hAnsi="Arial" w:cs="Arial"/>
        </w:rPr>
        <w:t xml:space="preserve">and relate to learning actions with </w:t>
      </w:r>
      <w:r w:rsidR="00835195" w:rsidRPr="005233CA">
        <w:rPr>
          <w:rFonts w:ascii="Arial" w:hAnsi="Arial" w:cs="Arial"/>
        </w:rPr>
        <w:t>desired graduate ability.</w:t>
      </w:r>
      <w:r w:rsidR="00124651" w:rsidRPr="005233CA">
        <w:rPr>
          <w:rFonts w:ascii="Arial" w:hAnsi="Arial" w:cs="Arial"/>
        </w:rPr>
        <w:t xml:space="preserve"> Improving education </w:t>
      </w:r>
      <w:r w:rsidR="001149D9" w:rsidRPr="005233CA">
        <w:rPr>
          <w:rFonts w:ascii="Arial" w:hAnsi="Arial" w:cs="Arial"/>
        </w:rPr>
        <w:t>offered</w:t>
      </w:r>
      <w:r w:rsidR="00124651" w:rsidRPr="005233CA">
        <w:rPr>
          <w:rFonts w:ascii="Arial" w:hAnsi="Arial" w:cs="Arial"/>
        </w:rPr>
        <w:t xml:space="preserve"> to </w:t>
      </w:r>
      <w:r w:rsidR="00BA577A" w:rsidRPr="005233CA">
        <w:rPr>
          <w:rFonts w:ascii="Arial" w:hAnsi="Arial" w:cs="Arial"/>
        </w:rPr>
        <w:t xml:space="preserve">the post-secondary students stays important to prepare them effectively for long-term career within desired </w:t>
      </w:r>
      <w:r w:rsidR="003D0083" w:rsidRPr="005233CA">
        <w:rPr>
          <w:rFonts w:ascii="Arial" w:hAnsi="Arial" w:cs="Arial"/>
        </w:rPr>
        <w:t>field</w:t>
      </w:r>
      <w:r w:rsidR="00BA577A" w:rsidRPr="005233CA">
        <w:rPr>
          <w:rFonts w:ascii="Arial" w:hAnsi="Arial" w:cs="Arial"/>
        </w:rPr>
        <w:t xml:space="preserve">. </w:t>
      </w:r>
      <w:r w:rsidR="00AB52BD" w:rsidRPr="005233CA">
        <w:rPr>
          <w:rFonts w:ascii="Arial" w:hAnsi="Arial" w:cs="Arial"/>
        </w:rPr>
        <w:t xml:space="preserve">  </w:t>
      </w:r>
      <w:r w:rsidR="006F1848" w:rsidRPr="005233CA">
        <w:rPr>
          <w:rFonts w:ascii="Arial" w:hAnsi="Arial" w:cs="Arial"/>
        </w:rPr>
        <w:t xml:space="preserve"> </w:t>
      </w:r>
      <w:r w:rsidR="008A647F" w:rsidRPr="005233CA">
        <w:rPr>
          <w:rFonts w:ascii="Arial" w:hAnsi="Arial" w:cs="Arial"/>
        </w:rPr>
        <w:t xml:space="preserve">  </w:t>
      </w:r>
      <w:r w:rsidR="007053D8" w:rsidRPr="005233CA">
        <w:rPr>
          <w:rFonts w:ascii="Arial" w:hAnsi="Arial" w:cs="Arial"/>
        </w:rPr>
        <w:t xml:space="preserve"> </w:t>
      </w:r>
      <w:r w:rsidR="00BC3A34" w:rsidRPr="005233CA">
        <w:rPr>
          <w:rFonts w:ascii="Arial" w:hAnsi="Arial" w:cs="Arial"/>
        </w:rPr>
        <w:t xml:space="preserve">  </w:t>
      </w:r>
      <w:r w:rsidR="00A524FB" w:rsidRPr="005233CA">
        <w:rPr>
          <w:rFonts w:ascii="Arial" w:hAnsi="Arial" w:cs="Arial"/>
        </w:rPr>
        <w:t xml:space="preserve"> </w:t>
      </w:r>
      <w:r w:rsidR="00561E7D" w:rsidRPr="005233CA">
        <w:rPr>
          <w:rFonts w:ascii="Arial" w:hAnsi="Arial" w:cs="Arial"/>
        </w:rPr>
        <w:t xml:space="preserve"> </w:t>
      </w:r>
      <w:r w:rsidR="002703EC" w:rsidRPr="005233CA">
        <w:rPr>
          <w:rFonts w:ascii="Arial" w:hAnsi="Arial" w:cs="Arial"/>
        </w:rPr>
        <w:t xml:space="preserve"> </w:t>
      </w:r>
      <w:r w:rsidR="006178C6" w:rsidRPr="005233CA">
        <w:rPr>
          <w:rFonts w:ascii="Arial" w:hAnsi="Arial" w:cs="Arial"/>
        </w:rPr>
        <w:t xml:space="preserve"> </w:t>
      </w:r>
      <w:r w:rsidR="00D26BC7" w:rsidRPr="005233CA">
        <w:rPr>
          <w:rFonts w:ascii="Arial" w:hAnsi="Arial" w:cs="Arial"/>
        </w:rPr>
        <w:t xml:space="preserve"> </w:t>
      </w:r>
      <w:r w:rsidR="00E73965" w:rsidRPr="005233CA">
        <w:rPr>
          <w:rFonts w:ascii="Arial" w:hAnsi="Arial" w:cs="Arial"/>
        </w:rPr>
        <w:t xml:space="preserve"> </w:t>
      </w:r>
      <w:r w:rsidR="00BD0CB3" w:rsidRPr="005233CA">
        <w:rPr>
          <w:rFonts w:ascii="Arial" w:hAnsi="Arial" w:cs="Arial"/>
        </w:rPr>
        <w:t xml:space="preserve"> </w:t>
      </w:r>
      <w:r w:rsidR="00D36AC7" w:rsidRPr="005233CA">
        <w:rPr>
          <w:rFonts w:ascii="Arial" w:hAnsi="Arial" w:cs="Arial"/>
          <w:b/>
        </w:rPr>
        <w:t xml:space="preserve"> </w:t>
      </w:r>
      <w:r w:rsidR="000179EC" w:rsidRPr="005233CA">
        <w:rPr>
          <w:rFonts w:ascii="Arial" w:hAnsi="Arial" w:cs="Arial"/>
          <w:b/>
        </w:rPr>
        <w:t xml:space="preserve">   </w:t>
      </w:r>
      <w:r w:rsidR="000602CB" w:rsidRPr="005233CA">
        <w:rPr>
          <w:rFonts w:ascii="Arial" w:hAnsi="Arial" w:cs="Arial"/>
          <w:b/>
        </w:rPr>
        <w:t xml:space="preserve"> </w:t>
      </w:r>
    </w:p>
    <w:p w14:paraId="08730750" w14:textId="77777777" w:rsidR="000C5A94" w:rsidRDefault="0046009E" w:rsidP="002D0D22">
      <w:pPr>
        <w:pStyle w:val="Heading1"/>
        <w:rPr>
          <w:lang w:val="en-GB"/>
        </w:rPr>
      </w:pPr>
      <w:bookmarkStart w:id="5" w:name="_Toc48933133"/>
      <w:r w:rsidRPr="00FB55AB">
        <w:rPr>
          <w:lang w:val="en-GB"/>
        </w:rPr>
        <w:lastRenderedPageBreak/>
        <w:t>Article 4:</w:t>
      </w:r>
      <w:r w:rsidR="00643E0C" w:rsidRPr="00FB55AB">
        <w:rPr>
          <w:lang w:val="en-GB"/>
        </w:rPr>
        <w:t xml:space="preserve"> </w:t>
      </w:r>
      <w:bookmarkEnd w:id="5"/>
    </w:p>
    <w:p w14:paraId="3FEC3458" w14:textId="77777777" w:rsidR="00D83A30" w:rsidRPr="005233CA" w:rsidRDefault="00D83A30" w:rsidP="00D83A30">
      <w:pPr>
        <w:rPr>
          <w:rFonts w:ascii="Arial Rounded MT Bold" w:hAnsi="Arial Rounded MT Bold"/>
          <w:b/>
          <w:bCs/>
          <w:i/>
          <w:iCs/>
        </w:rPr>
      </w:pPr>
      <w:r w:rsidRPr="005233CA">
        <w:rPr>
          <w:rFonts w:ascii="Arial Rounded MT Bold" w:hAnsi="Arial Rounded MT Bold"/>
          <w:b/>
          <w:bCs/>
          <w:i/>
          <w:iCs/>
        </w:rPr>
        <w:t xml:space="preserve">Stoffers, J., van der Heijden, B. and Schrijver, I., 2020. Towards a Sustainable Model of Innovative Work Behaviors’ Enhancement: The Mediating Role of Employability. Sustainability, 12(1), p.159. Available at: </w:t>
      </w:r>
      <w:hyperlink r:id="rId9" w:history="1">
        <w:r w:rsidRPr="005233CA">
          <w:rPr>
            <w:rStyle w:val="Hyperlink"/>
            <w:rFonts w:ascii="Arial Rounded MT Bold" w:hAnsi="Arial Rounded MT Bold"/>
            <w:b/>
            <w:bCs/>
            <w:i/>
            <w:iCs/>
          </w:rPr>
          <w:t>https://www.mdpi.com/2071-1050/12/1/159</w:t>
        </w:r>
      </w:hyperlink>
      <w:r w:rsidRPr="005233CA">
        <w:rPr>
          <w:rFonts w:ascii="Arial Rounded MT Bold" w:hAnsi="Arial Rounded MT Bold"/>
          <w:b/>
          <w:bCs/>
          <w:i/>
          <w:iCs/>
        </w:rPr>
        <w:t xml:space="preserve"> [Accessed: 22nd August 2020]</w:t>
      </w:r>
    </w:p>
    <w:p w14:paraId="63A0FB38" w14:textId="77777777" w:rsidR="00A76E55" w:rsidRPr="005233CA" w:rsidRDefault="0046009E" w:rsidP="00537188">
      <w:pPr>
        <w:rPr>
          <w:rFonts w:ascii="Arial" w:hAnsi="Arial" w:cs="Arial"/>
        </w:rPr>
      </w:pPr>
      <w:r w:rsidRPr="005233CA">
        <w:rPr>
          <w:rFonts w:ascii="Arial" w:hAnsi="Arial" w:cs="Arial"/>
        </w:rPr>
        <w:t>Employability plays an important role in development of the business operations of SMEs</w:t>
      </w:r>
      <w:r w:rsidR="004C06EE" w:rsidRPr="005233CA">
        <w:rPr>
          <w:rFonts w:ascii="Arial" w:hAnsi="Arial" w:cs="Arial"/>
        </w:rPr>
        <w:t>.</w:t>
      </w:r>
      <w:r w:rsidRPr="005233CA">
        <w:rPr>
          <w:rFonts w:ascii="Arial" w:hAnsi="Arial" w:cs="Arial"/>
        </w:rPr>
        <w:t xml:space="preserve"> </w:t>
      </w:r>
      <w:r w:rsidR="004C06EE" w:rsidRPr="005233CA">
        <w:rPr>
          <w:rFonts w:ascii="Arial" w:hAnsi="Arial" w:cs="Arial"/>
        </w:rPr>
        <w:t>T</w:t>
      </w:r>
      <w:r w:rsidRPr="005233CA">
        <w:rPr>
          <w:rFonts w:ascii="Arial" w:hAnsi="Arial" w:cs="Arial"/>
        </w:rPr>
        <w:t>he soft skills developed by employees</w:t>
      </w:r>
      <w:r w:rsidR="00457CEE" w:rsidRPr="005233CA">
        <w:rPr>
          <w:rFonts w:ascii="Arial" w:hAnsi="Arial" w:cs="Arial"/>
        </w:rPr>
        <w:t xml:space="preserve"> </w:t>
      </w:r>
      <w:r w:rsidR="00093E89" w:rsidRPr="005233CA">
        <w:rPr>
          <w:rFonts w:ascii="Arial" w:hAnsi="Arial" w:cs="Arial"/>
        </w:rPr>
        <w:t>in</w:t>
      </w:r>
      <w:r w:rsidR="00066483" w:rsidRPr="005233CA">
        <w:rPr>
          <w:rFonts w:ascii="Arial" w:hAnsi="Arial" w:cs="Arial"/>
        </w:rPr>
        <w:t xml:space="preserve"> the era of intense competition</w:t>
      </w:r>
      <w:r w:rsidR="00BF4C57" w:rsidRPr="005233CA">
        <w:rPr>
          <w:rFonts w:ascii="Arial" w:hAnsi="Arial" w:cs="Arial"/>
        </w:rPr>
        <w:t xml:space="preserve"> help SMEs to </w:t>
      </w:r>
      <w:r w:rsidR="006A3F48" w:rsidRPr="005233CA">
        <w:rPr>
          <w:rFonts w:ascii="Arial" w:hAnsi="Arial" w:cs="Arial"/>
        </w:rPr>
        <w:t xml:space="preserve">flourish their business and </w:t>
      </w:r>
      <w:r w:rsidR="004F7BEF" w:rsidRPr="005233CA">
        <w:rPr>
          <w:rFonts w:ascii="Arial" w:hAnsi="Arial" w:cs="Arial"/>
        </w:rPr>
        <w:t>move ahead</w:t>
      </w:r>
      <w:r w:rsidR="006A3F48" w:rsidRPr="005233CA">
        <w:rPr>
          <w:rFonts w:ascii="Arial" w:hAnsi="Arial" w:cs="Arial"/>
        </w:rPr>
        <w:t xml:space="preserve"> </w:t>
      </w:r>
      <w:r w:rsidR="004F7BEF" w:rsidRPr="005233CA">
        <w:rPr>
          <w:rFonts w:ascii="Arial" w:hAnsi="Arial" w:cs="Arial"/>
        </w:rPr>
        <w:t>to gain a competitive edge in the market.</w:t>
      </w:r>
      <w:r w:rsidR="00162264" w:rsidRPr="005233CA">
        <w:rPr>
          <w:rFonts w:ascii="Arial" w:hAnsi="Arial" w:cs="Arial"/>
        </w:rPr>
        <w:t xml:space="preserve"> The study develops sound understanding of </w:t>
      </w:r>
      <w:r w:rsidR="00CD2B13" w:rsidRPr="005233CA">
        <w:rPr>
          <w:rFonts w:ascii="Arial" w:hAnsi="Arial" w:cs="Arial"/>
        </w:rPr>
        <w:t>relations</w:t>
      </w:r>
      <w:r w:rsidR="00162264" w:rsidRPr="005233CA">
        <w:rPr>
          <w:rFonts w:ascii="Arial" w:hAnsi="Arial" w:cs="Arial"/>
        </w:rPr>
        <w:t xml:space="preserve"> </w:t>
      </w:r>
      <w:r w:rsidR="00CD2B13" w:rsidRPr="005233CA">
        <w:rPr>
          <w:rFonts w:ascii="Arial" w:hAnsi="Arial" w:cs="Arial"/>
        </w:rPr>
        <w:t>amongst</w:t>
      </w:r>
      <w:r w:rsidR="00162264" w:rsidRPr="005233CA">
        <w:rPr>
          <w:rFonts w:ascii="Arial" w:hAnsi="Arial" w:cs="Arial"/>
        </w:rPr>
        <w:t xml:space="preserve"> variables used in model of moderated mediation</w:t>
      </w:r>
      <w:r w:rsidR="00A14B65" w:rsidRPr="005233CA">
        <w:rPr>
          <w:rFonts w:ascii="Arial" w:hAnsi="Arial" w:cs="Arial"/>
        </w:rPr>
        <w:t xml:space="preserve">. It is </w:t>
      </w:r>
      <w:r w:rsidR="00CD2B13" w:rsidRPr="005233CA">
        <w:rPr>
          <w:rFonts w:ascii="Arial" w:hAnsi="Arial" w:cs="Arial"/>
        </w:rPr>
        <w:t>helpful</w:t>
      </w:r>
      <w:r w:rsidR="00A14B65" w:rsidRPr="005233CA">
        <w:rPr>
          <w:rFonts w:ascii="Arial" w:hAnsi="Arial" w:cs="Arial"/>
        </w:rPr>
        <w:t xml:space="preserve"> to make employees </w:t>
      </w:r>
      <w:r w:rsidR="005D5C48" w:rsidRPr="005233CA">
        <w:rPr>
          <w:rFonts w:ascii="Arial" w:hAnsi="Arial" w:cs="Arial"/>
        </w:rPr>
        <w:t xml:space="preserve">be aware of key effects </w:t>
      </w:r>
      <w:r w:rsidR="00DA1BFB" w:rsidRPr="005233CA">
        <w:rPr>
          <w:rFonts w:ascii="Arial" w:hAnsi="Arial" w:cs="Arial"/>
        </w:rPr>
        <w:t>of</w:t>
      </w:r>
      <w:r w:rsidR="005D5C48" w:rsidRPr="005233CA">
        <w:rPr>
          <w:rFonts w:ascii="Arial" w:hAnsi="Arial" w:cs="Arial"/>
        </w:rPr>
        <w:t xml:space="preserve"> organisational </w:t>
      </w:r>
      <w:r w:rsidR="00DA1BFB" w:rsidRPr="005233CA">
        <w:rPr>
          <w:rFonts w:ascii="Arial" w:hAnsi="Arial" w:cs="Arial"/>
        </w:rPr>
        <w:t>politics</w:t>
      </w:r>
      <w:r w:rsidR="005D5C48" w:rsidRPr="005233CA">
        <w:rPr>
          <w:rFonts w:ascii="Arial" w:hAnsi="Arial" w:cs="Arial"/>
        </w:rPr>
        <w:t>.</w:t>
      </w:r>
      <w:r w:rsidR="00B66C47" w:rsidRPr="005233CA">
        <w:rPr>
          <w:rFonts w:ascii="Arial" w:hAnsi="Arial" w:cs="Arial"/>
        </w:rPr>
        <w:t xml:space="preserve"> Employability helps SMEs to develop sound </w:t>
      </w:r>
      <w:r w:rsidR="00ED25EC" w:rsidRPr="005233CA">
        <w:rPr>
          <w:rFonts w:ascii="Arial" w:hAnsi="Arial" w:cs="Arial"/>
        </w:rPr>
        <w:t>performance</w:t>
      </w:r>
      <w:r w:rsidR="00B66C47" w:rsidRPr="005233CA">
        <w:rPr>
          <w:rFonts w:ascii="Arial" w:hAnsi="Arial" w:cs="Arial"/>
        </w:rPr>
        <w:t xml:space="preserve"> results</w:t>
      </w:r>
      <w:r w:rsidR="00DA1BFB" w:rsidRPr="005233CA">
        <w:rPr>
          <w:rFonts w:ascii="Arial" w:hAnsi="Arial" w:cs="Arial"/>
        </w:rPr>
        <w:t xml:space="preserve">. Limitation of financial resources </w:t>
      </w:r>
      <w:r w:rsidR="00F675EC" w:rsidRPr="005233CA">
        <w:rPr>
          <w:rFonts w:ascii="Arial" w:hAnsi="Arial" w:cs="Arial"/>
        </w:rPr>
        <w:t>within</w:t>
      </w:r>
      <w:r w:rsidR="00DA1BFB" w:rsidRPr="005233CA">
        <w:rPr>
          <w:rFonts w:ascii="Arial" w:hAnsi="Arial" w:cs="Arial"/>
        </w:rPr>
        <w:t xml:space="preserve"> SMEs</w:t>
      </w:r>
      <w:r w:rsidR="00C54E64" w:rsidRPr="005233CA">
        <w:rPr>
          <w:rFonts w:ascii="Arial" w:hAnsi="Arial" w:cs="Arial"/>
        </w:rPr>
        <w:t xml:space="preserve"> develops essence of informal </w:t>
      </w:r>
      <w:r w:rsidR="00741986" w:rsidRPr="005233CA">
        <w:rPr>
          <w:rFonts w:ascii="Arial" w:hAnsi="Arial" w:cs="Arial"/>
        </w:rPr>
        <w:t>learning and development opportunities</w:t>
      </w:r>
      <w:r w:rsidR="00CF0826" w:rsidRPr="005233CA">
        <w:rPr>
          <w:rFonts w:ascii="Arial" w:hAnsi="Arial" w:cs="Arial"/>
        </w:rPr>
        <w:t xml:space="preserve"> that are </w:t>
      </w:r>
      <w:r w:rsidR="00E660DF" w:rsidRPr="005233CA">
        <w:rPr>
          <w:rFonts w:ascii="Arial" w:hAnsi="Arial" w:cs="Arial"/>
        </w:rPr>
        <w:t>helpful</w:t>
      </w:r>
      <w:r w:rsidR="00CF0826" w:rsidRPr="005233CA">
        <w:rPr>
          <w:rFonts w:ascii="Arial" w:hAnsi="Arial" w:cs="Arial"/>
        </w:rPr>
        <w:t xml:space="preserve"> for employees to develop their employability skills to produce </w:t>
      </w:r>
      <w:r w:rsidR="0086399C" w:rsidRPr="005233CA">
        <w:rPr>
          <w:rFonts w:ascii="Arial" w:hAnsi="Arial" w:cs="Arial"/>
        </w:rPr>
        <w:t>extraordinary</w:t>
      </w:r>
      <w:r w:rsidR="00CF0826" w:rsidRPr="005233CA">
        <w:rPr>
          <w:rFonts w:ascii="Arial" w:hAnsi="Arial" w:cs="Arial"/>
        </w:rPr>
        <w:t xml:space="preserve"> results to the </w:t>
      </w:r>
      <w:r w:rsidR="0086399C" w:rsidRPr="005233CA">
        <w:rPr>
          <w:rFonts w:ascii="Arial" w:hAnsi="Arial" w:cs="Arial"/>
        </w:rPr>
        <w:t xml:space="preserve">small </w:t>
      </w:r>
      <w:r w:rsidR="00CF0826" w:rsidRPr="005233CA">
        <w:rPr>
          <w:rFonts w:ascii="Arial" w:hAnsi="Arial" w:cs="Arial"/>
        </w:rPr>
        <w:t>business.</w:t>
      </w:r>
      <w:r w:rsidR="00245B7D" w:rsidRPr="005233CA">
        <w:rPr>
          <w:rFonts w:ascii="Arial" w:hAnsi="Arial" w:cs="Arial"/>
        </w:rPr>
        <w:t xml:space="preserve"> SMEs focussed </w:t>
      </w:r>
      <w:r w:rsidR="0084689B" w:rsidRPr="005233CA">
        <w:rPr>
          <w:rFonts w:ascii="Arial" w:hAnsi="Arial" w:cs="Arial"/>
        </w:rPr>
        <w:t xml:space="preserve">on change management might develop employability skills amongst staffs like </w:t>
      </w:r>
      <w:r w:rsidR="00F9339C" w:rsidRPr="005233CA">
        <w:rPr>
          <w:rFonts w:ascii="Arial" w:hAnsi="Arial" w:cs="Arial"/>
        </w:rPr>
        <w:t>creativity</w:t>
      </w:r>
      <w:r w:rsidR="0084689B" w:rsidRPr="005233CA">
        <w:rPr>
          <w:rFonts w:ascii="Arial" w:hAnsi="Arial" w:cs="Arial"/>
        </w:rPr>
        <w:t>, time</w:t>
      </w:r>
      <w:r w:rsidR="00F9339C" w:rsidRPr="005233CA">
        <w:rPr>
          <w:rFonts w:ascii="Arial" w:hAnsi="Arial" w:cs="Arial"/>
        </w:rPr>
        <w:t xml:space="preserve"> management</w:t>
      </w:r>
      <w:r w:rsidR="00813F5A" w:rsidRPr="005233CA">
        <w:rPr>
          <w:rFonts w:ascii="Arial" w:hAnsi="Arial" w:cs="Arial"/>
        </w:rPr>
        <w:t xml:space="preserve"> and others to ensure innovation in business</w:t>
      </w:r>
      <w:r w:rsidR="003C515B" w:rsidRPr="005233CA">
        <w:rPr>
          <w:rFonts w:ascii="Arial" w:hAnsi="Arial" w:cs="Arial"/>
        </w:rPr>
        <w:t xml:space="preserve"> thereby help employees to </w:t>
      </w:r>
      <w:r w:rsidR="00407A2B" w:rsidRPr="005233CA">
        <w:rPr>
          <w:rFonts w:ascii="Arial" w:hAnsi="Arial" w:cs="Arial"/>
        </w:rPr>
        <w:t xml:space="preserve">focus on </w:t>
      </w:r>
      <w:r w:rsidR="00115A4C" w:rsidRPr="005233CA">
        <w:rPr>
          <w:rFonts w:ascii="Arial" w:hAnsi="Arial" w:cs="Arial"/>
        </w:rPr>
        <w:t>boosting</w:t>
      </w:r>
      <w:r w:rsidR="00407A2B" w:rsidRPr="005233CA">
        <w:rPr>
          <w:rFonts w:ascii="Arial" w:hAnsi="Arial" w:cs="Arial"/>
        </w:rPr>
        <w:t xml:space="preserve"> their professional career.</w:t>
      </w:r>
      <w:r w:rsidR="00115A4C" w:rsidRPr="005233CA">
        <w:rPr>
          <w:rFonts w:ascii="Arial" w:hAnsi="Arial" w:cs="Arial"/>
        </w:rPr>
        <w:t xml:space="preserve"> </w:t>
      </w:r>
      <w:r w:rsidR="00E805CE" w:rsidRPr="005233CA">
        <w:rPr>
          <w:rFonts w:ascii="Arial" w:hAnsi="Arial" w:cs="Arial"/>
        </w:rPr>
        <w:t>Such</w:t>
      </w:r>
      <w:r w:rsidR="006D2740" w:rsidRPr="005233CA">
        <w:rPr>
          <w:rFonts w:ascii="Arial" w:hAnsi="Arial" w:cs="Arial"/>
        </w:rPr>
        <w:t xml:space="preserve"> practices could develop </w:t>
      </w:r>
      <w:r w:rsidR="00E805CE" w:rsidRPr="005233CA">
        <w:rPr>
          <w:rFonts w:ascii="Arial" w:hAnsi="Arial" w:cs="Arial"/>
        </w:rPr>
        <w:t>enrichment</w:t>
      </w:r>
      <w:r w:rsidR="006D2740" w:rsidRPr="005233CA">
        <w:rPr>
          <w:rFonts w:ascii="Arial" w:hAnsi="Arial" w:cs="Arial"/>
        </w:rPr>
        <w:t xml:space="preserve"> and </w:t>
      </w:r>
      <w:r w:rsidR="002D5EDB" w:rsidRPr="005233CA">
        <w:rPr>
          <w:rFonts w:ascii="Arial" w:hAnsi="Arial" w:cs="Arial"/>
        </w:rPr>
        <w:t>growth of employees thereby contributes</w:t>
      </w:r>
      <w:r w:rsidR="006D2740" w:rsidRPr="005233CA">
        <w:rPr>
          <w:rFonts w:ascii="Arial" w:hAnsi="Arial" w:cs="Arial"/>
        </w:rPr>
        <w:t xml:space="preserve"> to sustainable growth goals.</w:t>
      </w:r>
      <w:r w:rsidR="001A172C" w:rsidRPr="005233CA">
        <w:rPr>
          <w:rFonts w:ascii="Arial" w:hAnsi="Arial" w:cs="Arial"/>
        </w:rPr>
        <w:t xml:space="preserve"> Specifically, </w:t>
      </w:r>
      <w:r w:rsidR="00BC5933" w:rsidRPr="005233CA">
        <w:rPr>
          <w:rFonts w:ascii="Arial" w:hAnsi="Arial" w:cs="Arial"/>
        </w:rPr>
        <w:t>benefits of the close relations</w:t>
      </w:r>
      <w:r w:rsidR="001319B3" w:rsidRPr="005233CA">
        <w:rPr>
          <w:rFonts w:ascii="Arial" w:hAnsi="Arial" w:cs="Arial"/>
        </w:rPr>
        <w:t xml:space="preserve"> with excellent quality exchange amidst supervisor (LMX)</w:t>
      </w:r>
      <w:r w:rsidR="00542EB9" w:rsidRPr="005233CA">
        <w:rPr>
          <w:rFonts w:ascii="Arial" w:hAnsi="Arial" w:cs="Arial"/>
        </w:rPr>
        <w:t xml:space="preserve"> along with driving individual growth </w:t>
      </w:r>
      <w:r w:rsidR="00FE0D7A" w:rsidRPr="005233CA">
        <w:rPr>
          <w:rFonts w:ascii="Arial" w:hAnsi="Arial" w:cs="Arial"/>
        </w:rPr>
        <w:t xml:space="preserve">consequently staffs’ OCB </w:t>
      </w:r>
      <w:r w:rsidR="00FE461F" w:rsidRPr="005233CA">
        <w:rPr>
          <w:rFonts w:ascii="Arial" w:hAnsi="Arial" w:cs="Arial"/>
        </w:rPr>
        <w:t xml:space="preserve">pose direct impact </w:t>
      </w:r>
      <w:r w:rsidR="00B24802" w:rsidRPr="005233CA">
        <w:rPr>
          <w:rFonts w:ascii="Arial" w:hAnsi="Arial" w:cs="Arial"/>
        </w:rPr>
        <w:t xml:space="preserve">on creative work behaviour via </w:t>
      </w:r>
      <w:r w:rsidR="00903E7F" w:rsidRPr="005233CA">
        <w:rPr>
          <w:rFonts w:ascii="Arial" w:hAnsi="Arial" w:cs="Arial"/>
        </w:rPr>
        <w:t>positive</w:t>
      </w:r>
      <w:r w:rsidR="00B24802" w:rsidRPr="005233CA">
        <w:rPr>
          <w:rFonts w:ascii="Arial" w:hAnsi="Arial" w:cs="Arial"/>
        </w:rPr>
        <w:t xml:space="preserve"> implications on employability of </w:t>
      </w:r>
      <w:r w:rsidR="00A92006" w:rsidRPr="005233CA">
        <w:rPr>
          <w:rFonts w:ascii="Arial" w:hAnsi="Arial" w:cs="Arial"/>
        </w:rPr>
        <w:t>staffs</w:t>
      </w:r>
      <w:r w:rsidR="00B24802" w:rsidRPr="005233CA">
        <w:rPr>
          <w:rFonts w:ascii="Arial" w:hAnsi="Arial" w:cs="Arial"/>
        </w:rPr>
        <w:t>.</w:t>
      </w:r>
      <w:r w:rsidR="00A4687A" w:rsidRPr="005233CA">
        <w:rPr>
          <w:rFonts w:ascii="Arial" w:hAnsi="Arial" w:cs="Arial"/>
        </w:rPr>
        <w:t xml:space="preserve"> </w:t>
      </w:r>
      <w:r w:rsidR="00817D93" w:rsidRPr="005233CA">
        <w:rPr>
          <w:rFonts w:ascii="Arial" w:hAnsi="Arial" w:cs="Arial"/>
        </w:rPr>
        <w:t>Stoffers et al. (2020) argued that s</w:t>
      </w:r>
      <w:r w:rsidR="00A4687A" w:rsidRPr="005233CA">
        <w:rPr>
          <w:rFonts w:ascii="Arial" w:hAnsi="Arial" w:cs="Arial"/>
        </w:rPr>
        <w:t>uch work behaviour</w:t>
      </w:r>
      <w:r w:rsidR="006722BF" w:rsidRPr="005233CA">
        <w:rPr>
          <w:rFonts w:ascii="Arial" w:hAnsi="Arial" w:cs="Arial"/>
        </w:rPr>
        <w:t xml:space="preserve"> relies on skills of employees.</w:t>
      </w:r>
      <w:r w:rsidR="00521CDB" w:rsidRPr="005233CA">
        <w:rPr>
          <w:rFonts w:ascii="Arial" w:hAnsi="Arial" w:cs="Arial"/>
        </w:rPr>
        <w:t xml:space="preserve"> </w:t>
      </w:r>
      <w:r w:rsidR="00817D93" w:rsidRPr="005233CA">
        <w:rPr>
          <w:rFonts w:ascii="Arial" w:hAnsi="Arial" w:cs="Arial"/>
        </w:rPr>
        <w:t xml:space="preserve"> </w:t>
      </w:r>
      <w:r w:rsidR="00521CDB" w:rsidRPr="005233CA">
        <w:rPr>
          <w:rFonts w:ascii="Arial" w:hAnsi="Arial" w:cs="Arial"/>
        </w:rPr>
        <w:t xml:space="preserve">In simple words, growth of employability of staffs fosters innovative work </w:t>
      </w:r>
      <w:r w:rsidR="00521CDB" w:rsidRPr="005233CA">
        <w:rPr>
          <w:rFonts w:ascii="Arial" w:hAnsi="Arial" w:cs="Arial"/>
        </w:rPr>
        <w:lastRenderedPageBreak/>
        <w:t>attitude.</w:t>
      </w:r>
      <w:r w:rsidR="00AF5688" w:rsidRPr="005233CA">
        <w:rPr>
          <w:rFonts w:ascii="Arial" w:hAnsi="Arial" w:cs="Arial"/>
        </w:rPr>
        <w:t xml:space="preserve"> Therefore, </w:t>
      </w:r>
      <w:r w:rsidR="00063E01" w:rsidRPr="005233CA">
        <w:rPr>
          <w:rFonts w:ascii="Arial" w:hAnsi="Arial" w:cs="Arial"/>
        </w:rPr>
        <w:t>while</w:t>
      </w:r>
      <w:r w:rsidR="00AF5688" w:rsidRPr="005233CA">
        <w:rPr>
          <w:rFonts w:ascii="Arial" w:hAnsi="Arial" w:cs="Arial"/>
        </w:rPr>
        <w:t xml:space="preserve"> working in SMEs, employees are required to manage </w:t>
      </w:r>
      <w:r w:rsidR="003B0669" w:rsidRPr="005233CA">
        <w:rPr>
          <w:rFonts w:ascii="Arial" w:hAnsi="Arial" w:cs="Arial"/>
        </w:rPr>
        <w:t>organisational</w:t>
      </w:r>
      <w:r w:rsidR="00AF5688" w:rsidRPr="005233CA">
        <w:rPr>
          <w:rFonts w:ascii="Arial" w:hAnsi="Arial" w:cs="Arial"/>
        </w:rPr>
        <w:t xml:space="preserve"> </w:t>
      </w:r>
      <w:r w:rsidR="002D5769" w:rsidRPr="005233CA">
        <w:rPr>
          <w:rFonts w:ascii="Arial" w:hAnsi="Arial" w:cs="Arial"/>
        </w:rPr>
        <w:t>politics</w:t>
      </w:r>
      <w:r w:rsidR="00AF5688" w:rsidRPr="005233CA">
        <w:rPr>
          <w:rFonts w:ascii="Arial" w:hAnsi="Arial" w:cs="Arial"/>
        </w:rPr>
        <w:t xml:space="preserve"> as it could create a significant influence on relationship of employability with innovative work behaviour.     </w:t>
      </w:r>
      <w:r w:rsidR="00521CDB" w:rsidRPr="005233CA">
        <w:rPr>
          <w:rFonts w:ascii="Arial" w:hAnsi="Arial" w:cs="Arial"/>
        </w:rPr>
        <w:t xml:space="preserve"> </w:t>
      </w:r>
      <w:r w:rsidR="00A4687A" w:rsidRPr="005233CA">
        <w:rPr>
          <w:rFonts w:ascii="Arial" w:hAnsi="Arial" w:cs="Arial"/>
        </w:rPr>
        <w:t xml:space="preserve">  </w:t>
      </w:r>
      <w:r w:rsidR="00B24802" w:rsidRPr="005233CA">
        <w:rPr>
          <w:rFonts w:ascii="Arial" w:hAnsi="Arial" w:cs="Arial"/>
        </w:rPr>
        <w:t xml:space="preserve"> </w:t>
      </w:r>
      <w:r w:rsidR="00542EB9" w:rsidRPr="005233CA">
        <w:rPr>
          <w:rFonts w:ascii="Arial" w:hAnsi="Arial" w:cs="Arial"/>
        </w:rPr>
        <w:t xml:space="preserve"> </w:t>
      </w:r>
    </w:p>
    <w:p w14:paraId="31D278B9" w14:textId="77777777" w:rsidR="000C5A94" w:rsidRDefault="0046009E" w:rsidP="002D0D22">
      <w:pPr>
        <w:pStyle w:val="Heading1"/>
        <w:rPr>
          <w:lang w:val="en-GB"/>
        </w:rPr>
      </w:pPr>
      <w:bookmarkStart w:id="6" w:name="_Toc48933134"/>
      <w:r w:rsidRPr="00FB55AB">
        <w:rPr>
          <w:lang w:val="en-GB"/>
        </w:rPr>
        <w:t>Article 5:</w:t>
      </w:r>
      <w:r w:rsidR="006D583A" w:rsidRPr="00FB55AB">
        <w:rPr>
          <w:lang w:val="en-GB"/>
        </w:rPr>
        <w:t xml:space="preserve"> </w:t>
      </w:r>
      <w:bookmarkEnd w:id="6"/>
    </w:p>
    <w:p w14:paraId="726E21D4" w14:textId="77777777" w:rsidR="00D83A30" w:rsidRPr="005233CA" w:rsidRDefault="00D83A30" w:rsidP="00D83A30">
      <w:pPr>
        <w:rPr>
          <w:rFonts w:ascii="Arial Rounded MT Bold" w:hAnsi="Arial Rounded MT Bold"/>
          <w:b/>
          <w:bCs/>
          <w:i/>
          <w:iCs/>
        </w:rPr>
      </w:pPr>
      <w:r w:rsidRPr="005233CA">
        <w:rPr>
          <w:rFonts w:ascii="Arial Rounded MT Bold" w:hAnsi="Arial Rounded MT Bold"/>
          <w:b/>
          <w:bCs/>
          <w:i/>
          <w:iCs/>
        </w:rPr>
        <w:t xml:space="preserve">Sarfraz, I., Rajendran, D., Hewege, C. and Mohan, M.D., 2018. An exploration of global employability skills: a systematic research review. International Journal of Work Organisation and Emotion, 9(1), pp.63-88. Available at: </w:t>
      </w:r>
      <w:hyperlink r:id="rId10" w:history="1">
        <w:r w:rsidRPr="005233CA">
          <w:rPr>
            <w:rStyle w:val="Hyperlink"/>
            <w:rFonts w:ascii="Arial Rounded MT Bold" w:hAnsi="Arial Rounded MT Bold"/>
            <w:b/>
            <w:bCs/>
            <w:i/>
            <w:iCs/>
          </w:rPr>
          <w:t>https://www.inderscienceonline.com/doi/pdf/10.1504/IJWOE.2018.091339</w:t>
        </w:r>
      </w:hyperlink>
      <w:r w:rsidRPr="005233CA">
        <w:rPr>
          <w:rFonts w:ascii="Arial Rounded MT Bold" w:hAnsi="Arial Rounded MT Bold"/>
          <w:b/>
          <w:bCs/>
          <w:i/>
          <w:iCs/>
        </w:rPr>
        <w:t xml:space="preserve"> [Accessed: 22nd August, 2020]</w:t>
      </w:r>
    </w:p>
    <w:p w14:paraId="0614ACF1" w14:textId="77777777" w:rsidR="00405B0D" w:rsidRPr="005233CA" w:rsidRDefault="0046009E" w:rsidP="00687B29">
      <w:pPr>
        <w:rPr>
          <w:rFonts w:ascii="Arial" w:hAnsi="Arial" w:cs="Arial"/>
        </w:rPr>
      </w:pPr>
      <w:r w:rsidRPr="005233CA">
        <w:rPr>
          <w:rFonts w:ascii="Arial" w:hAnsi="Arial" w:cs="Arial"/>
        </w:rPr>
        <w:t xml:space="preserve"> </w:t>
      </w:r>
      <w:r w:rsidR="00880CF1" w:rsidRPr="005233CA">
        <w:rPr>
          <w:rFonts w:ascii="Arial" w:hAnsi="Arial" w:cs="Arial"/>
        </w:rPr>
        <w:t>In 21</w:t>
      </w:r>
      <w:r w:rsidR="00880CF1" w:rsidRPr="005233CA">
        <w:rPr>
          <w:rFonts w:ascii="Arial" w:hAnsi="Arial" w:cs="Arial"/>
          <w:vertAlign w:val="superscript"/>
        </w:rPr>
        <w:t>st</w:t>
      </w:r>
      <w:r w:rsidR="00880CF1" w:rsidRPr="005233CA">
        <w:rPr>
          <w:rFonts w:ascii="Arial" w:hAnsi="Arial" w:cs="Arial"/>
        </w:rPr>
        <w:t xml:space="preserve"> </w:t>
      </w:r>
      <w:r w:rsidR="00036FB9" w:rsidRPr="005233CA">
        <w:rPr>
          <w:rFonts w:ascii="Arial" w:hAnsi="Arial" w:cs="Arial"/>
        </w:rPr>
        <w:t xml:space="preserve">century, </w:t>
      </w:r>
      <w:r w:rsidR="00BE3EC1" w:rsidRPr="005233CA">
        <w:rPr>
          <w:rFonts w:ascii="Arial" w:hAnsi="Arial" w:cs="Arial"/>
        </w:rPr>
        <w:t>work practices tend to have changed</w:t>
      </w:r>
      <w:r w:rsidR="00076BD1" w:rsidRPr="005233CA">
        <w:rPr>
          <w:rFonts w:ascii="Arial" w:hAnsi="Arial" w:cs="Arial"/>
        </w:rPr>
        <w:t xml:space="preserve"> drastically</w:t>
      </w:r>
      <w:r w:rsidR="002C2054" w:rsidRPr="005233CA">
        <w:rPr>
          <w:rFonts w:ascii="Arial" w:hAnsi="Arial" w:cs="Arial"/>
        </w:rPr>
        <w:t xml:space="preserve">. </w:t>
      </w:r>
      <w:r w:rsidRPr="005233CA">
        <w:rPr>
          <w:rFonts w:ascii="Arial" w:hAnsi="Arial" w:cs="Arial"/>
        </w:rPr>
        <w:t xml:space="preserve">Sarfraz et al. (2018) stated that </w:t>
      </w:r>
      <w:r w:rsidR="004D0990" w:rsidRPr="005233CA">
        <w:rPr>
          <w:rFonts w:ascii="Arial" w:hAnsi="Arial" w:cs="Arial"/>
        </w:rPr>
        <w:t>t</w:t>
      </w:r>
      <w:r w:rsidR="002C2054" w:rsidRPr="005233CA">
        <w:rPr>
          <w:rFonts w:ascii="Arial" w:hAnsi="Arial" w:cs="Arial"/>
        </w:rPr>
        <w:t xml:space="preserve">echnology advancements and globalisation have transformed traditional workplace </w:t>
      </w:r>
      <w:r w:rsidR="00540415" w:rsidRPr="005233CA">
        <w:rPr>
          <w:rFonts w:ascii="Arial" w:hAnsi="Arial" w:cs="Arial"/>
        </w:rPr>
        <w:t xml:space="preserve">approaches with </w:t>
      </w:r>
      <w:r w:rsidR="00DF6604" w:rsidRPr="005233CA">
        <w:rPr>
          <w:rFonts w:ascii="Arial" w:hAnsi="Arial" w:cs="Arial"/>
        </w:rPr>
        <w:t>additional</w:t>
      </w:r>
      <w:r w:rsidR="00540415" w:rsidRPr="005233CA">
        <w:rPr>
          <w:rFonts w:ascii="Arial" w:hAnsi="Arial" w:cs="Arial"/>
        </w:rPr>
        <w:t xml:space="preserve"> </w:t>
      </w:r>
      <w:r w:rsidR="00DF6604" w:rsidRPr="005233CA">
        <w:rPr>
          <w:rFonts w:ascii="Arial" w:hAnsi="Arial" w:cs="Arial"/>
        </w:rPr>
        <w:t>shift in the demand in skills, which employers require.</w:t>
      </w:r>
      <w:r w:rsidR="009929A3" w:rsidRPr="005233CA">
        <w:rPr>
          <w:rFonts w:ascii="Arial" w:hAnsi="Arial" w:cs="Arial"/>
        </w:rPr>
        <w:t xml:space="preserve"> Requirement of </w:t>
      </w:r>
      <w:r w:rsidR="00BA32AB" w:rsidRPr="005233CA">
        <w:rPr>
          <w:rFonts w:ascii="Arial" w:hAnsi="Arial" w:cs="Arial"/>
        </w:rPr>
        <w:t>employability</w:t>
      </w:r>
      <w:r w:rsidR="009929A3" w:rsidRPr="005233CA">
        <w:rPr>
          <w:rFonts w:ascii="Arial" w:hAnsi="Arial" w:cs="Arial"/>
        </w:rPr>
        <w:t xml:space="preserve"> skills differs in companies on a global context</w:t>
      </w:r>
      <w:r w:rsidR="008271C6" w:rsidRPr="005233CA">
        <w:rPr>
          <w:rFonts w:ascii="Arial" w:hAnsi="Arial" w:cs="Arial"/>
        </w:rPr>
        <w:t xml:space="preserve"> with respect to changes in employment market subsequent to economic crises and globalisation.</w:t>
      </w:r>
      <w:r w:rsidR="00D45261" w:rsidRPr="005233CA">
        <w:rPr>
          <w:rFonts w:ascii="Arial" w:hAnsi="Arial" w:cs="Arial"/>
        </w:rPr>
        <w:t xml:space="preserve"> </w:t>
      </w:r>
      <w:r w:rsidR="00B42EFB" w:rsidRPr="005233CA">
        <w:rPr>
          <w:rFonts w:ascii="Arial" w:hAnsi="Arial" w:cs="Arial"/>
        </w:rPr>
        <w:t>Following digital revolution</w:t>
      </w:r>
      <w:r w:rsidR="00C77C26" w:rsidRPr="005233CA">
        <w:rPr>
          <w:rFonts w:ascii="Arial" w:hAnsi="Arial" w:cs="Arial"/>
        </w:rPr>
        <w:t>,</w:t>
      </w:r>
      <w:r w:rsidR="00B42EFB" w:rsidRPr="005233CA">
        <w:rPr>
          <w:rFonts w:ascii="Arial" w:hAnsi="Arial" w:cs="Arial"/>
        </w:rPr>
        <w:t xml:space="preserve"> skills for sustaining in ever-changing workplace demands have changed.</w:t>
      </w:r>
      <w:r w:rsidR="003423F2" w:rsidRPr="005233CA">
        <w:rPr>
          <w:rFonts w:ascii="Arial" w:hAnsi="Arial" w:cs="Arial"/>
        </w:rPr>
        <w:t xml:space="preserve"> In current workforce, </w:t>
      </w:r>
      <w:r w:rsidR="00845657" w:rsidRPr="005233CA">
        <w:rPr>
          <w:rFonts w:ascii="Arial" w:hAnsi="Arial" w:cs="Arial"/>
        </w:rPr>
        <w:t>employability skills</w:t>
      </w:r>
      <w:r w:rsidR="00904D86" w:rsidRPr="005233CA">
        <w:rPr>
          <w:rFonts w:ascii="Arial" w:hAnsi="Arial" w:cs="Arial"/>
        </w:rPr>
        <w:t xml:space="preserve"> like teamwork, communication, leadership, relationship management, self</w:t>
      </w:r>
      <w:r w:rsidR="008F2B13" w:rsidRPr="005233CA">
        <w:rPr>
          <w:rFonts w:ascii="Arial" w:hAnsi="Arial" w:cs="Arial"/>
        </w:rPr>
        <w:t>-</w:t>
      </w:r>
      <w:r w:rsidR="00C646F4" w:rsidRPr="005233CA">
        <w:rPr>
          <w:rFonts w:ascii="Arial" w:hAnsi="Arial" w:cs="Arial"/>
        </w:rPr>
        <w:t xml:space="preserve">management and others </w:t>
      </w:r>
      <w:r w:rsidR="008F2B13" w:rsidRPr="005233CA">
        <w:rPr>
          <w:rFonts w:ascii="Arial" w:hAnsi="Arial" w:cs="Arial"/>
        </w:rPr>
        <w:t>are</w:t>
      </w:r>
      <w:r w:rsidR="00845657" w:rsidRPr="005233CA">
        <w:rPr>
          <w:rFonts w:ascii="Arial" w:hAnsi="Arial" w:cs="Arial"/>
        </w:rPr>
        <w:t xml:space="preserve"> increasingly crucial as they staffs </w:t>
      </w:r>
      <w:r w:rsidR="00631288" w:rsidRPr="005233CA">
        <w:rPr>
          <w:rFonts w:ascii="Arial" w:hAnsi="Arial" w:cs="Arial"/>
        </w:rPr>
        <w:t>to undertake their job roles effectively</w:t>
      </w:r>
      <w:r w:rsidR="00720BC3" w:rsidRPr="005233CA">
        <w:rPr>
          <w:rFonts w:ascii="Arial" w:hAnsi="Arial" w:cs="Arial"/>
        </w:rPr>
        <w:t xml:space="preserve">. It could help </w:t>
      </w:r>
      <w:r w:rsidR="00631288" w:rsidRPr="005233CA">
        <w:rPr>
          <w:rFonts w:ascii="Arial" w:hAnsi="Arial" w:cs="Arial"/>
        </w:rPr>
        <w:t xml:space="preserve">to lead teams, manage time </w:t>
      </w:r>
      <w:r w:rsidR="00AE20EB" w:rsidRPr="005233CA">
        <w:rPr>
          <w:rFonts w:ascii="Arial" w:hAnsi="Arial" w:cs="Arial"/>
        </w:rPr>
        <w:t xml:space="preserve">at workplace, develop strong relation with employers </w:t>
      </w:r>
      <w:r w:rsidR="004D7DE5" w:rsidRPr="005233CA">
        <w:rPr>
          <w:rFonts w:ascii="Arial" w:hAnsi="Arial" w:cs="Arial"/>
        </w:rPr>
        <w:t>thereby improve their professional career for future.</w:t>
      </w:r>
      <w:r w:rsidR="00912CC5" w:rsidRPr="005233CA">
        <w:rPr>
          <w:rFonts w:ascii="Arial" w:hAnsi="Arial" w:cs="Arial"/>
        </w:rPr>
        <w:t xml:space="preserve"> Staffs lacking prior work </w:t>
      </w:r>
      <w:r w:rsidR="00A24524" w:rsidRPr="005233CA">
        <w:rPr>
          <w:rFonts w:ascii="Arial" w:hAnsi="Arial" w:cs="Arial"/>
        </w:rPr>
        <w:t>experience</w:t>
      </w:r>
      <w:r w:rsidR="00912CC5" w:rsidRPr="005233CA">
        <w:rPr>
          <w:rFonts w:ascii="Arial" w:hAnsi="Arial" w:cs="Arial"/>
        </w:rPr>
        <w:t xml:space="preserve"> need strong </w:t>
      </w:r>
      <w:r w:rsidR="00A24524" w:rsidRPr="005233CA">
        <w:rPr>
          <w:rFonts w:ascii="Arial" w:hAnsi="Arial" w:cs="Arial"/>
        </w:rPr>
        <w:t>employability</w:t>
      </w:r>
      <w:r w:rsidR="00912CC5" w:rsidRPr="005233CA">
        <w:rPr>
          <w:rFonts w:ascii="Arial" w:hAnsi="Arial" w:cs="Arial"/>
        </w:rPr>
        <w:t xml:space="preserve"> skills to get easily attracted to employers on global context.</w:t>
      </w:r>
      <w:r w:rsidR="00D24741" w:rsidRPr="005233CA">
        <w:rPr>
          <w:rFonts w:ascii="Arial" w:hAnsi="Arial" w:cs="Arial"/>
        </w:rPr>
        <w:t xml:space="preserve"> In emerging nations, </w:t>
      </w:r>
      <w:r w:rsidR="00615F4F" w:rsidRPr="005233CA">
        <w:rPr>
          <w:rFonts w:ascii="Arial" w:hAnsi="Arial" w:cs="Arial"/>
        </w:rPr>
        <w:t>employability</w:t>
      </w:r>
      <w:r w:rsidR="00D24741" w:rsidRPr="005233CA">
        <w:rPr>
          <w:rFonts w:ascii="Arial" w:hAnsi="Arial" w:cs="Arial"/>
        </w:rPr>
        <w:t xml:space="preserve"> skills </w:t>
      </w:r>
      <w:r w:rsidR="00615F4F" w:rsidRPr="005233CA">
        <w:rPr>
          <w:rFonts w:ascii="Arial" w:hAnsi="Arial" w:cs="Arial"/>
        </w:rPr>
        <w:t>amongst</w:t>
      </w:r>
      <w:r w:rsidR="00D24741" w:rsidRPr="005233CA">
        <w:rPr>
          <w:rFonts w:ascii="Arial" w:hAnsi="Arial" w:cs="Arial"/>
        </w:rPr>
        <w:t xml:space="preserve"> young </w:t>
      </w:r>
      <w:r w:rsidR="00615F4F" w:rsidRPr="005233CA">
        <w:rPr>
          <w:rFonts w:ascii="Arial" w:hAnsi="Arial" w:cs="Arial"/>
        </w:rPr>
        <w:t>people</w:t>
      </w:r>
      <w:r w:rsidR="00D24741" w:rsidRPr="005233CA">
        <w:rPr>
          <w:rFonts w:ascii="Arial" w:hAnsi="Arial" w:cs="Arial"/>
        </w:rPr>
        <w:t xml:space="preserve"> could </w:t>
      </w:r>
      <w:r w:rsidR="00D24741" w:rsidRPr="005233CA">
        <w:rPr>
          <w:rFonts w:ascii="Arial" w:hAnsi="Arial" w:cs="Arial"/>
        </w:rPr>
        <w:lastRenderedPageBreak/>
        <w:t xml:space="preserve">help in displaying quality </w:t>
      </w:r>
      <w:r w:rsidR="00615F4F" w:rsidRPr="005233CA">
        <w:rPr>
          <w:rFonts w:ascii="Arial" w:hAnsi="Arial" w:cs="Arial"/>
        </w:rPr>
        <w:t>performance</w:t>
      </w:r>
      <w:r w:rsidR="00D24741" w:rsidRPr="005233CA">
        <w:rPr>
          <w:rFonts w:ascii="Arial" w:hAnsi="Arial" w:cs="Arial"/>
        </w:rPr>
        <w:t>.</w:t>
      </w:r>
      <w:r w:rsidR="00615F4F" w:rsidRPr="005233CA">
        <w:rPr>
          <w:rFonts w:ascii="Arial" w:hAnsi="Arial" w:cs="Arial"/>
        </w:rPr>
        <w:t xml:space="preserve"> Therefore, high educational institutions</w:t>
      </w:r>
      <w:r w:rsidR="00027E7E" w:rsidRPr="005233CA">
        <w:rPr>
          <w:rFonts w:ascii="Arial" w:hAnsi="Arial" w:cs="Arial"/>
        </w:rPr>
        <w:t xml:space="preserve"> with industry</w:t>
      </w:r>
      <w:r w:rsidR="00615F4F" w:rsidRPr="005233CA">
        <w:rPr>
          <w:rFonts w:ascii="Arial" w:hAnsi="Arial" w:cs="Arial"/>
        </w:rPr>
        <w:t xml:space="preserve"> play crucial role in developing </w:t>
      </w:r>
      <w:r w:rsidR="00313348" w:rsidRPr="005233CA">
        <w:rPr>
          <w:rFonts w:ascii="Arial" w:hAnsi="Arial" w:cs="Arial"/>
        </w:rPr>
        <w:t>employability</w:t>
      </w:r>
      <w:r w:rsidR="00615F4F" w:rsidRPr="005233CA">
        <w:rPr>
          <w:rFonts w:ascii="Arial" w:hAnsi="Arial" w:cs="Arial"/>
        </w:rPr>
        <w:t xml:space="preserve"> skills amongst individuals to improve their career prospects globally. </w:t>
      </w:r>
      <w:r w:rsidR="000637CC" w:rsidRPr="005233CA">
        <w:rPr>
          <w:rFonts w:ascii="Arial" w:hAnsi="Arial" w:cs="Arial"/>
        </w:rPr>
        <w:t>As reported by WEF regarding talent mobility</w:t>
      </w:r>
      <w:r w:rsidR="00702507" w:rsidRPr="005233CA">
        <w:rPr>
          <w:rFonts w:ascii="Arial" w:hAnsi="Arial" w:cs="Arial"/>
        </w:rPr>
        <w:t xml:space="preserve">, issue of the skills gap tends </w:t>
      </w:r>
      <w:r w:rsidR="00B56D10" w:rsidRPr="005233CA">
        <w:rPr>
          <w:rFonts w:ascii="Arial" w:hAnsi="Arial" w:cs="Arial"/>
        </w:rPr>
        <w:t xml:space="preserve">to be so critical </w:t>
      </w:r>
      <w:r w:rsidR="00CB7935" w:rsidRPr="005233CA">
        <w:rPr>
          <w:rFonts w:ascii="Arial" w:hAnsi="Arial" w:cs="Arial"/>
        </w:rPr>
        <w:t>that authentic</w:t>
      </w:r>
      <w:r w:rsidR="00B56D10" w:rsidRPr="005233CA">
        <w:rPr>
          <w:rFonts w:ascii="Arial" w:hAnsi="Arial" w:cs="Arial"/>
        </w:rPr>
        <w:t xml:space="preserve"> talent crisis</w:t>
      </w:r>
      <w:r w:rsidR="00024EEC" w:rsidRPr="005233CA">
        <w:rPr>
          <w:rFonts w:ascii="Arial" w:hAnsi="Arial" w:cs="Arial"/>
        </w:rPr>
        <w:t xml:space="preserve"> could be endured within a decade if organisations educators and policy</w:t>
      </w:r>
      <w:r w:rsidR="00210373" w:rsidRPr="005233CA">
        <w:rPr>
          <w:rFonts w:ascii="Arial" w:hAnsi="Arial" w:cs="Arial"/>
        </w:rPr>
        <w:t>-m</w:t>
      </w:r>
      <w:r w:rsidR="00024EEC" w:rsidRPr="005233CA">
        <w:rPr>
          <w:rFonts w:ascii="Arial" w:hAnsi="Arial" w:cs="Arial"/>
        </w:rPr>
        <w:t xml:space="preserve">akers do not work together for </w:t>
      </w:r>
      <w:r w:rsidR="00210373" w:rsidRPr="005233CA">
        <w:rPr>
          <w:rFonts w:ascii="Arial" w:hAnsi="Arial" w:cs="Arial"/>
        </w:rPr>
        <w:t>designing</w:t>
      </w:r>
      <w:r w:rsidR="00024EEC" w:rsidRPr="005233CA">
        <w:rPr>
          <w:rFonts w:ascii="Arial" w:hAnsi="Arial" w:cs="Arial"/>
        </w:rPr>
        <w:t xml:space="preserve"> </w:t>
      </w:r>
      <w:r w:rsidR="00210373" w:rsidRPr="005233CA">
        <w:rPr>
          <w:rFonts w:ascii="Arial" w:hAnsi="Arial" w:cs="Arial"/>
        </w:rPr>
        <w:t>modern</w:t>
      </w:r>
      <w:r w:rsidR="00024EEC" w:rsidRPr="005233CA">
        <w:rPr>
          <w:rFonts w:ascii="Arial" w:hAnsi="Arial" w:cs="Arial"/>
        </w:rPr>
        <w:t xml:space="preserve"> strategy for human </w:t>
      </w:r>
      <w:r w:rsidR="00210373" w:rsidRPr="005233CA">
        <w:rPr>
          <w:rFonts w:ascii="Arial" w:hAnsi="Arial" w:cs="Arial"/>
        </w:rPr>
        <w:t>capital</w:t>
      </w:r>
      <w:r w:rsidR="00024EEC" w:rsidRPr="005233CA">
        <w:rPr>
          <w:rFonts w:ascii="Arial" w:hAnsi="Arial" w:cs="Arial"/>
        </w:rPr>
        <w:t>.</w:t>
      </w:r>
      <w:r w:rsidR="00210373" w:rsidRPr="005233CA">
        <w:rPr>
          <w:rFonts w:ascii="Arial" w:hAnsi="Arial" w:cs="Arial"/>
        </w:rPr>
        <w:t xml:space="preserve"> </w:t>
      </w:r>
      <w:r w:rsidR="003E76B5" w:rsidRPr="005233CA">
        <w:rPr>
          <w:rFonts w:ascii="Arial" w:hAnsi="Arial" w:cs="Arial"/>
        </w:rPr>
        <w:t xml:space="preserve"> </w:t>
      </w:r>
      <w:r w:rsidR="00B56D10" w:rsidRPr="005233CA">
        <w:rPr>
          <w:rFonts w:ascii="Arial" w:hAnsi="Arial" w:cs="Arial"/>
        </w:rPr>
        <w:t xml:space="preserve"> </w:t>
      </w:r>
      <w:r w:rsidR="00615F4F" w:rsidRPr="005233CA">
        <w:rPr>
          <w:rFonts w:ascii="Arial" w:hAnsi="Arial" w:cs="Arial"/>
        </w:rPr>
        <w:t xml:space="preserve"> </w:t>
      </w:r>
      <w:r w:rsidR="00D24741" w:rsidRPr="005233CA">
        <w:rPr>
          <w:rFonts w:ascii="Arial" w:hAnsi="Arial" w:cs="Arial"/>
        </w:rPr>
        <w:t xml:space="preserve">  </w:t>
      </w:r>
      <w:r w:rsidR="004D7DE5" w:rsidRPr="005233CA">
        <w:rPr>
          <w:rFonts w:ascii="Arial" w:hAnsi="Arial" w:cs="Arial"/>
        </w:rPr>
        <w:t xml:space="preserve"> </w:t>
      </w:r>
      <w:r w:rsidR="00631288" w:rsidRPr="005233CA">
        <w:rPr>
          <w:rFonts w:ascii="Arial" w:hAnsi="Arial" w:cs="Arial"/>
        </w:rPr>
        <w:t xml:space="preserve">  </w:t>
      </w:r>
      <w:r w:rsidR="00845657" w:rsidRPr="005233CA">
        <w:rPr>
          <w:rFonts w:ascii="Arial" w:hAnsi="Arial" w:cs="Arial"/>
        </w:rPr>
        <w:t xml:space="preserve"> </w:t>
      </w:r>
      <w:r w:rsidR="00B42EFB" w:rsidRPr="005233CA">
        <w:rPr>
          <w:rFonts w:ascii="Arial" w:hAnsi="Arial" w:cs="Arial"/>
        </w:rPr>
        <w:t xml:space="preserve"> </w:t>
      </w:r>
      <w:r w:rsidR="00DF6604" w:rsidRPr="005233CA">
        <w:rPr>
          <w:rFonts w:ascii="Arial" w:hAnsi="Arial" w:cs="Arial"/>
        </w:rPr>
        <w:t xml:space="preserve"> </w:t>
      </w:r>
      <w:r w:rsidR="00540415" w:rsidRPr="005233CA">
        <w:rPr>
          <w:rFonts w:ascii="Arial" w:hAnsi="Arial" w:cs="Arial"/>
        </w:rPr>
        <w:t xml:space="preserve"> </w:t>
      </w:r>
      <w:r w:rsidR="002C2054" w:rsidRPr="005233CA">
        <w:rPr>
          <w:rFonts w:ascii="Arial" w:hAnsi="Arial" w:cs="Arial"/>
        </w:rPr>
        <w:t xml:space="preserve"> </w:t>
      </w:r>
      <w:r w:rsidR="00BE3EC1" w:rsidRPr="005233CA">
        <w:rPr>
          <w:rFonts w:ascii="Arial" w:hAnsi="Arial" w:cs="Arial"/>
        </w:rPr>
        <w:t xml:space="preserve">  </w:t>
      </w:r>
    </w:p>
    <w:p w14:paraId="623B54D1" w14:textId="77777777" w:rsidR="00F17822" w:rsidRDefault="0046009E" w:rsidP="002D0D22">
      <w:pPr>
        <w:pStyle w:val="Heading1"/>
        <w:rPr>
          <w:lang w:val="en-GB"/>
        </w:rPr>
      </w:pPr>
      <w:bookmarkStart w:id="7" w:name="_Toc48933135"/>
      <w:r w:rsidRPr="00FB55AB">
        <w:rPr>
          <w:lang w:val="en-GB"/>
        </w:rPr>
        <w:t>Article 6:</w:t>
      </w:r>
      <w:r w:rsidR="006F299C" w:rsidRPr="00FB55AB">
        <w:rPr>
          <w:lang w:val="en-GB"/>
        </w:rPr>
        <w:t xml:space="preserve"> </w:t>
      </w:r>
      <w:bookmarkEnd w:id="7"/>
    </w:p>
    <w:p w14:paraId="1931C9C5" w14:textId="77777777" w:rsidR="00D83A30" w:rsidRPr="005233CA" w:rsidRDefault="00D83A30" w:rsidP="00D83A30">
      <w:pPr>
        <w:rPr>
          <w:rFonts w:ascii="Arial Rounded MT Bold" w:hAnsi="Arial Rounded MT Bold"/>
          <w:b/>
          <w:bCs/>
          <w:i/>
          <w:iCs/>
        </w:rPr>
      </w:pPr>
      <w:r w:rsidRPr="005233CA">
        <w:rPr>
          <w:rFonts w:ascii="Arial Rounded MT Bold" w:hAnsi="Arial Rounded MT Bold"/>
          <w:b/>
          <w:bCs/>
          <w:i/>
          <w:iCs/>
        </w:rPr>
        <w:t xml:space="preserve">Adeyinka-Ojo, S., 2018. A strategic framework for analysing employability skills deficits in rural hospitality and tourism destinations. Tourism management perspectives, 27, pp.47-54. Available at: </w:t>
      </w:r>
      <w:hyperlink r:id="rId11" w:history="1">
        <w:r w:rsidRPr="005233CA">
          <w:rPr>
            <w:rStyle w:val="Hyperlink"/>
            <w:rFonts w:ascii="Arial Rounded MT Bold" w:hAnsi="Arial Rounded MT Bold"/>
            <w:b/>
            <w:bCs/>
            <w:i/>
            <w:iCs/>
          </w:rPr>
          <w:t>https://www.sciencedirect.com/science/article/abs/pii/S2211973618300461</w:t>
        </w:r>
      </w:hyperlink>
      <w:r w:rsidRPr="005233CA">
        <w:rPr>
          <w:rFonts w:ascii="Arial Rounded MT Bold" w:hAnsi="Arial Rounded MT Bold"/>
          <w:b/>
          <w:bCs/>
          <w:i/>
          <w:iCs/>
        </w:rPr>
        <w:t xml:space="preserve"> [Accessed: 22nd August, 2020]</w:t>
      </w:r>
    </w:p>
    <w:p w14:paraId="26163700" w14:textId="77777777" w:rsidR="009B70AB" w:rsidRPr="005233CA" w:rsidRDefault="0046009E" w:rsidP="009B70AB">
      <w:pPr>
        <w:rPr>
          <w:rFonts w:ascii="Arial" w:hAnsi="Arial" w:cs="Arial"/>
        </w:rPr>
      </w:pPr>
      <w:r w:rsidRPr="005233CA">
        <w:rPr>
          <w:rFonts w:ascii="Arial" w:hAnsi="Arial" w:cs="Arial"/>
        </w:rPr>
        <w:t xml:space="preserve">Adeyinka-Ojo (2018) argued that business is </w:t>
      </w:r>
      <w:r w:rsidR="00207C77" w:rsidRPr="005233CA">
        <w:rPr>
          <w:rFonts w:ascii="Arial" w:hAnsi="Arial" w:cs="Arial"/>
        </w:rPr>
        <w:t>shifting</w:t>
      </w:r>
      <w:r w:rsidR="006E07A4" w:rsidRPr="005233CA">
        <w:rPr>
          <w:rFonts w:ascii="Arial" w:hAnsi="Arial" w:cs="Arial"/>
        </w:rPr>
        <w:t xml:space="preserve"> towards the service economy that is </w:t>
      </w:r>
      <w:r w:rsidR="00010101" w:rsidRPr="005233CA">
        <w:rPr>
          <w:rFonts w:ascii="Arial" w:hAnsi="Arial" w:cs="Arial"/>
        </w:rPr>
        <w:t>traditional</w:t>
      </w:r>
      <w:r w:rsidR="006E07A4" w:rsidRPr="005233CA">
        <w:rPr>
          <w:rFonts w:ascii="Arial" w:hAnsi="Arial" w:cs="Arial"/>
        </w:rPr>
        <w:t xml:space="preserve"> operational base tourism and hospitality </w:t>
      </w:r>
      <w:r w:rsidR="001F0F22" w:rsidRPr="005233CA">
        <w:rPr>
          <w:rFonts w:ascii="Arial" w:hAnsi="Arial" w:cs="Arial"/>
        </w:rPr>
        <w:t>sector.</w:t>
      </w:r>
      <w:r w:rsidR="004B6E54" w:rsidRPr="005233CA">
        <w:rPr>
          <w:rFonts w:ascii="Arial" w:hAnsi="Arial" w:cs="Arial"/>
        </w:rPr>
        <w:t xml:space="preserve"> Globally, experience economy</w:t>
      </w:r>
      <w:r w:rsidR="005804BE" w:rsidRPr="005233CA">
        <w:rPr>
          <w:rFonts w:ascii="Arial" w:hAnsi="Arial" w:cs="Arial"/>
        </w:rPr>
        <w:t xml:space="preserve"> tends to develop; however, few talents </w:t>
      </w:r>
      <w:r w:rsidR="00DC3D0E" w:rsidRPr="005233CA">
        <w:rPr>
          <w:rFonts w:ascii="Arial" w:hAnsi="Arial" w:cs="Arial"/>
        </w:rPr>
        <w:t>exist</w:t>
      </w:r>
      <w:r w:rsidR="005804BE" w:rsidRPr="005233CA">
        <w:rPr>
          <w:rFonts w:ascii="Arial" w:hAnsi="Arial" w:cs="Arial"/>
        </w:rPr>
        <w:t xml:space="preserve"> that provide expected surprising experience to the guests.</w:t>
      </w:r>
      <w:r w:rsidR="00B17431" w:rsidRPr="005233CA">
        <w:rPr>
          <w:rFonts w:ascii="Arial" w:hAnsi="Arial" w:cs="Arial"/>
        </w:rPr>
        <w:t xml:space="preserve"> Hiring people for filling up vacant job roles within tourism business</w:t>
      </w:r>
      <w:r w:rsidR="002F4E46" w:rsidRPr="005233CA">
        <w:rPr>
          <w:rFonts w:ascii="Arial" w:hAnsi="Arial" w:cs="Arial"/>
        </w:rPr>
        <w:t xml:space="preserve"> independent of size or location are key component of Hr</w:t>
      </w:r>
      <w:r w:rsidR="00367CED" w:rsidRPr="005233CA">
        <w:rPr>
          <w:rFonts w:ascii="Arial" w:hAnsi="Arial" w:cs="Arial"/>
        </w:rPr>
        <w:t xml:space="preserve"> </w:t>
      </w:r>
      <w:r w:rsidR="002F4E46" w:rsidRPr="005233CA">
        <w:rPr>
          <w:rFonts w:ascii="Arial" w:hAnsi="Arial" w:cs="Arial"/>
        </w:rPr>
        <w:t>function.</w:t>
      </w:r>
      <w:r w:rsidR="00367CED" w:rsidRPr="005233CA">
        <w:rPr>
          <w:rFonts w:ascii="Arial" w:hAnsi="Arial" w:cs="Arial"/>
        </w:rPr>
        <w:t xml:space="preserve"> </w:t>
      </w:r>
      <w:r w:rsidR="00EF1842" w:rsidRPr="005233CA">
        <w:rPr>
          <w:rFonts w:ascii="Arial" w:hAnsi="Arial" w:cs="Arial"/>
        </w:rPr>
        <w:t>The findings of the paper represent that</w:t>
      </w:r>
      <w:r w:rsidR="00E12F46" w:rsidRPr="005233CA">
        <w:rPr>
          <w:rFonts w:ascii="Arial" w:hAnsi="Arial" w:cs="Arial"/>
        </w:rPr>
        <w:t xml:space="preserve"> various terms are used for describing skills’ deficits</w:t>
      </w:r>
      <w:r w:rsidR="00F56582" w:rsidRPr="005233CA">
        <w:rPr>
          <w:rFonts w:ascii="Arial" w:hAnsi="Arial" w:cs="Arial"/>
        </w:rPr>
        <w:t xml:space="preserve"> </w:t>
      </w:r>
      <w:r w:rsidR="00FC663D" w:rsidRPr="005233CA">
        <w:rPr>
          <w:rFonts w:ascii="Arial" w:hAnsi="Arial" w:cs="Arial"/>
        </w:rPr>
        <w:t>within tourism and hospitality.</w:t>
      </w:r>
      <w:r w:rsidR="00755F35" w:rsidRPr="005233CA">
        <w:rPr>
          <w:rFonts w:ascii="Arial" w:hAnsi="Arial" w:cs="Arial"/>
        </w:rPr>
        <w:t xml:space="preserve"> For instance</w:t>
      </w:r>
      <w:r w:rsidR="00873EDE" w:rsidRPr="005233CA">
        <w:rPr>
          <w:rFonts w:ascii="Arial" w:hAnsi="Arial" w:cs="Arial"/>
        </w:rPr>
        <w:t xml:space="preserve">, </w:t>
      </w:r>
      <w:r w:rsidR="00B86F0B" w:rsidRPr="005233CA">
        <w:rPr>
          <w:rFonts w:ascii="Arial" w:hAnsi="Arial" w:cs="Arial"/>
        </w:rPr>
        <w:t xml:space="preserve">skills deficiencies, </w:t>
      </w:r>
      <w:r w:rsidR="00853624" w:rsidRPr="005233CA">
        <w:rPr>
          <w:rFonts w:ascii="Arial" w:hAnsi="Arial" w:cs="Arial"/>
        </w:rPr>
        <w:t xml:space="preserve">skills gaps, </w:t>
      </w:r>
      <w:r w:rsidR="00873EDE" w:rsidRPr="005233CA">
        <w:rPr>
          <w:rFonts w:ascii="Arial" w:hAnsi="Arial" w:cs="Arial"/>
        </w:rPr>
        <w:t>skills demand use,</w:t>
      </w:r>
      <w:r w:rsidR="00D3667C" w:rsidRPr="005233CA">
        <w:rPr>
          <w:rFonts w:ascii="Arial" w:hAnsi="Arial" w:cs="Arial"/>
        </w:rPr>
        <w:t xml:space="preserve"> employers’ perspective of </w:t>
      </w:r>
      <w:r w:rsidR="007235BB" w:rsidRPr="005233CA">
        <w:rPr>
          <w:rFonts w:ascii="Arial" w:hAnsi="Arial" w:cs="Arial"/>
        </w:rPr>
        <w:t>fewer skills</w:t>
      </w:r>
      <w:r w:rsidR="00D3667C" w:rsidRPr="005233CA">
        <w:rPr>
          <w:rFonts w:ascii="Arial" w:hAnsi="Arial" w:cs="Arial"/>
        </w:rPr>
        <w:t xml:space="preserve"> amongst</w:t>
      </w:r>
      <w:r w:rsidR="00F96C28" w:rsidRPr="005233CA">
        <w:rPr>
          <w:rFonts w:ascii="Arial" w:hAnsi="Arial" w:cs="Arial"/>
        </w:rPr>
        <w:t xml:space="preserve"> present staff</w:t>
      </w:r>
      <w:r w:rsidR="003C15C2" w:rsidRPr="005233CA">
        <w:rPr>
          <w:rFonts w:ascii="Arial" w:hAnsi="Arial" w:cs="Arial"/>
        </w:rPr>
        <w:t xml:space="preserve"> </w:t>
      </w:r>
      <w:r w:rsidR="00035459" w:rsidRPr="005233CA">
        <w:rPr>
          <w:rFonts w:ascii="Arial" w:hAnsi="Arial" w:cs="Arial"/>
        </w:rPr>
        <w:t>for achieving</w:t>
      </w:r>
      <w:r w:rsidR="00E33B71" w:rsidRPr="005233CA">
        <w:rPr>
          <w:rFonts w:ascii="Arial" w:hAnsi="Arial" w:cs="Arial"/>
        </w:rPr>
        <w:t xml:space="preserve"> corporate goals</w:t>
      </w:r>
      <w:r w:rsidR="001951C1" w:rsidRPr="005233CA">
        <w:rPr>
          <w:rFonts w:ascii="Arial" w:hAnsi="Arial" w:cs="Arial"/>
        </w:rPr>
        <w:t xml:space="preserve"> along with skill shortage (shortage of</w:t>
      </w:r>
      <w:r w:rsidR="009431FA" w:rsidRPr="005233CA">
        <w:rPr>
          <w:rFonts w:ascii="Arial" w:hAnsi="Arial" w:cs="Arial"/>
        </w:rPr>
        <w:t xml:space="preserve"> skilled people in labour market</w:t>
      </w:r>
      <w:r w:rsidR="001951C1" w:rsidRPr="005233CA">
        <w:rPr>
          <w:rFonts w:ascii="Arial" w:hAnsi="Arial" w:cs="Arial"/>
        </w:rPr>
        <w:t>)</w:t>
      </w:r>
      <w:r w:rsidR="00551F2A" w:rsidRPr="005233CA">
        <w:rPr>
          <w:rFonts w:ascii="Arial" w:hAnsi="Arial" w:cs="Arial"/>
        </w:rPr>
        <w:t>.</w:t>
      </w:r>
      <w:r w:rsidR="00DA004C" w:rsidRPr="005233CA">
        <w:rPr>
          <w:rFonts w:ascii="Arial" w:hAnsi="Arial" w:cs="Arial"/>
        </w:rPr>
        <w:t xml:space="preserve"> Low rate of key skills is considered as common barrier </w:t>
      </w:r>
      <w:r w:rsidR="00B5551F" w:rsidRPr="005233CA">
        <w:rPr>
          <w:rFonts w:ascii="Arial" w:hAnsi="Arial" w:cs="Arial"/>
        </w:rPr>
        <w:t xml:space="preserve">at </w:t>
      </w:r>
      <w:r w:rsidR="00BD566B" w:rsidRPr="005233CA">
        <w:rPr>
          <w:rFonts w:ascii="Arial" w:hAnsi="Arial" w:cs="Arial"/>
        </w:rPr>
        <w:t>recruitment</w:t>
      </w:r>
      <w:r w:rsidR="00B5551F" w:rsidRPr="005233CA">
        <w:rPr>
          <w:rFonts w:ascii="Arial" w:hAnsi="Arial" w:cs="Arial"/>
        </w:rPr>
        <w:t xml:space="preserve"> </w:t>
      </w:r>
      <w:r w:rsidR="00434B38" w:rsidRPr="005233CA">
        <w:rPr>
          <w:rFonts w:ascii="Arial" w:hAnsi="Arial" w:cs="Arial"/>
        </w:rPr>
        <w:t>functions</w:t>
      </w:r>
      <w:r w:rsidR="00B5551F" w:rsidRPr="005233CA">
        <w:rPr>
          <w:rFonts w:ascii="Arial" w:hAnsi="Arial" w:cs="Arial"/>
        </w:rPr>
        <w:t xml:space="preserve"> within tourism and </w:t>
      </w:r>
      <w:r w:rsidR="00B5551F" w:rsidRPr="005233CA">
        <w:rPr>
          <w:rFonts w:ascii="Arial" w:hAnsi="Arial" w:cs="Arial"/>
        </w:rPr>
        <w:lastRenderedPageBreak/>
        <w:t>hospitality.</w:t>
      </w:r>
      <w:r w:rsidR="00895046" w:rsidRPr="005233CA">
        <w:rPr>
          <w:rFonts w:ascii="Arial" w:hAnsi="Arial" w:cs="Arial"/>
        </w:rPr>
        <w:t xml:space="preserve"> Despite key technological advancements at </w:t>
      </w:r>
      <w:r w:rsidR="00990977" w:rsidRPr="005233CA">
        <w:rPr>
          <w:rFonts w:ascii="Arial" w:hAnsi="Arial" w:cs="Arial"/>
        </w:rPr>
        <w:t xml:space="preserve">the </w:t>
      </w:r>
      <w:r w:rsidR="00895046" w:rsidRPr="005233CA">
        <w:rPr>
          <w:rFonts w:ascii="Arial" w:hAnsi="Arial" w:cs="Arial"/>
        </w:rPr>
        <w:t>workplace</w:t>
      </w:r>
      <w:r w:rsidR="00990977" w:rsidRPr="005233CA">
        <w:rPr>
          <w:rFonts w:ascii="Arial" w:hAnsi="Arial" w:cs="Arial"/>
        </w:rPr>
        <w:t xml:space="preserve">, tourism and hospitality business is mostly </w:t>
      </w:r>
      <w:r w:rsidR="00BC32E4" w:rsidRPr="005233CA">
        <w:rPr>
          <w:rFonts w:ascii="Arial" w:hAnsi="Arial" w:cs="Arial"/>
        </w:rPr>
        <w:t>dependent</w:t>
      </w:r>
      <w:r w:rsidR="00990977" w:rsidRPr="005233CA">
        <w:rPr>
          <w:rFonts w:ascii="Arial" w:hAnsi="Arial" w:cs="Arial"/>
        </w:rPr>
        <w:t xml:space="preserve"> on labour intensive approaches.</w:t>
      </w:r>
      <w:r w:rsidR="002215B9" w:rsidRPr="005233CA">
        <w:rPr>
          <w:rFonts w:ascii="Arial" w:hAnsi="Arial" w:cs="Arial"/>
        </w:rPr>
        <w:t xml:space="preserve"> The literature on employees’ skills, human resources and workforce associated with industry of tourism and hospitality</w:t>
      </w:r>
      <w:r w:rsidR="002F77B3" w:rsidRPr="005233CA">
        <w:rPr>
          <w:rFonts w:ascii="Arial" w:hAnsi="Arial" w:cs="Arial"/>
        </w:rPr>
        <w:t xml:space="preserve"> are predominantly emphasised on hospitality sector within iconic destinations, resorts and urban cities.</w:t>
      </w:r>
      <w:r w:rsidR="0090316C" w:rsidRPr="005233CA">
        <w:rPr>
          <w:rFonts w:ascii="Arial" w:hAnsi="Arial" w:cs="Arial"/>
        </w:rPr>
        <w:t xml:space="preserve"> Employability skills include different forms</w:t>
      </w:r>
      <w:r w:rsidR="000C7A56" w:rsidRPr="005233CA">
        <w:rPr>
          <w:rFonts w:ascii="Arial" w:hAnsi="Arial" w:cs="Arial"/>
        </w:rPr>
        <w:t xml:space="preserve"> like</w:t>
      </w:r>
      <w:r w:rsidR="00A00196" w:rsidRPr="005233CA">
        <w:rPr>
          <w:rFonts w:ascii="Arial" w:hAnsi="Arial" w:cs="Arial"/>
        </w:rPr>
        <w:t xml:space="preserve"> </w:t>
      </w:r>
      <w:r w:rsidR="00FD24F0" w:rsidRPr="005233CA">
        <w:rPr>
          <w:rFonts w:ascii="Arial" w:hAnsi="Arial" w:cs="Arial"/>
        </w:rPr>
        <w:t>work skills, personal skills,</w:t>
      </w:r>
      <w:r w:rsidR="00412944" w:rsidRPr="005233CA">
        <w:rPr>
          <w:rFonts w:ascii="Arial" w:hAnsi="Arial" w:cs="Arial"/>
        </w:rPr>
        <w:t xml:space="preserve"> essential skills,</w:t>
      </w:r>
      <w:r w:rsidR="00FD24F0" w:rsidRPr="005233CA">
        <w:rPr>
          <w:rFonts w:ascii="Arial" w:hAnsi="Arial" w:cs="Arial"/>
        </w:rPr>
        <w:t xml:space="preserve"> transferable skills </w:t>
      </w:r>
      <w:r w:rsidR="001A0C39" w:rsidRPr="005233CA">
        <w:rPr>
          <w:rFonts w:ascii="Arial" w:hAnsi="Arial" w:cs="Arial"/>
        </w:rPr>
        <w:t xml:space="preserve">and </w:t>
      </w:r>
      <w:r w:rsidR="00FD24F0" w:rsidRPr="005233CA">
        <w:rPr>
          <w:rFonts w:ascii="Arial" w:hAnsi="Arial" w:cs="Arial"/>
        </w:rPr>
        <w:t>soft skills</w:t>
      </w:r>
      <w:r w:rsidR="00A00196" w:rsidRPr="005233CA">
        <w:rPr>
          <w:rFonts w:ascii="Arial" w:hAnsi="Arial" w:cs="Arial"/>
        </w:rPr>
        <w:t xml:space="preserve">. </w:t>
      </w:r>
      <w:r w:rsidR="00617113" w:rsidRPr="005233CA">
        <w:rPr>
          <w:rFonts w:ascii="Arial" w:hAnsi="Arial" w:cs="Arial"/>
        </w:rPr>
        <w:t xml:space="preserve">The paper suggests that future </w:t>
      </w:r>
      <w:r w:rsidR="004C0B25" w:rsidRPr="005233CA">
        <w:rPr>
          <w:rFonts w:ascii="Arial" w:hAnsi="Arial" w:cs="Arial"/>
        </w:rPr>
        <w:t>research</w:t>
      </w:r>
      <w:r w:rsidR="00617113" w:rsidRPr="005233CA">
        <w:rPr>
          <w:rFonts w:ascii="Arial" w:hAnsi="Arial" w:cs="Arial"/>
        </w:rPr>
        <w:t xml:space="preserve"> could include practical data collection from key stakeholders within diverse </w:t>
      </w:r>
      <w:r w:rsidR="004C0B25" w:rsidRPr="005233CA">
        <w:rPr>
          <w:rFonts w:ascii="Arial" w:hAnsi="Arial" w:cs="Arial"/>
        </w:rPr>
        <w:t>rural destinations</w:t>
      </w:r>
      <w:r w:rsidR="00617113" w:rsidRPr="005233CA">
        <w:rPr>
          <w:rFonts w:ascii="Arial" w:hAnsi="Arial" w:cs="Arial"/>
        </w:rPr>
        <w:t xml:space="preserve">, contrast with challenges raised thereby validate findings from the paper.    </w:t>
      </w:r>
      <w:r w:rsidR="002F77B3" w:rsidRPr="005233CA">
        <w:rPr>
          <w:rFonts w:ascii="Arial" w:hAnsi="Arial" w:cs="Arial"/>
        </w:rPr>
        <w:t xml:space="preserve"> </w:t>
      </w:r>
      <w:r w:rsidR="002215B9" w:rsidRPr="005233CA">
        <w:rPr>
          <w:rFonts w:ascii="Arial" w:hAnsi="Arial" w:cs="Arial"/>
        </w:rPr>
        <w:t xml:space="preserve">  </w:t>
      </w:r>
      <w:r w:rsidR="00895046" w:rsidRPr="005233CA">
        <w:rPr>
          <w:rFonts w:ascii="Arial" w:hAnsi="Arial" w:cs="Arial"/>
        </w:rPr>
        <w:t xml:space="preserve">   </w:t>
      </w:r>
      <w:r w:rsidR="00B5551F" w:rsidRPr="005233CA">
        <w:rPr>
          <w:rFonts w:ascii="Arial" w:hAnsi="Arial" w:cs="Arial"/>
        </w:rPr>
        <w:t xml:space="preserve"> </w:t>
      </w:r>
      <w:r w:rsidR="00DA004C" w:rsidRPr="005233CA">
        <w:rPr>
          <w:rFonts w:ascii="Arial" w:hAnsi="Arial" w:cs="Arial"/>
        </w:rPr>
        <w:t xml:space="preserve"> </w:t>
      </w:r>
    </w:p>
    <w:p w14:paraId="3D48C9D3" w14:textId="77777777" w:rsidR="00461D3C" w:rsidRPr="005233CA" w:rsidRDefault="0046009E" w:rsidP="006B0BDC">
      <w:pPr>
        <w:pStyle w:val="Heading1"/>
        <w:rPr>
          <w:lang w:val="en-GB"/>
        </w:rPr>
      </w:pPr>
      <w:bookmarkStart w:id="8" w:name="_Toc48933136"/>
      <w:r w:rsidRPr="005233CA">
        <w:rPr>
          <w:lang w:val="en-GB"/>
        </w:rPr>
        <w:t>Analysing own employability skills</w:t>
      </w:r>
      <w:bookmarkEnd w:id="8"/>
    </w:p>
    <w:p w14:paraId="2C7380CA" w14:textId="77777777" w:rsidR="0005421D" w:rsidRPr="005233CA" w:rsidRDefault="0046009E" w:rsidP="0005421D">
      <w:pPr>
        <w:rPr>
          <w:rFonts w:ascii="Arial" w:hAnsi="Arial" w:cs="Arial"/>
        </w:rPr>
      </w:pPr>
      <w:r w:rsidRPr="005233CA">
        <w:rPr>
          <w:rFonts w:ascii="Arial" w:hAnsi="Arial" w:cs="Arial"/>
        </w:rPr>
        <w:t xml:space="preserve">Employability </w:t>
      </w:r>
      <w:r w:rsidR="00CB53F1" w:rsidRPr="005233CA">
        <w:rPr>
          <w:rFonts w:ascii="Arial" w:hAnsi="Arial" w:cs="Arial"/>
        </w:rPr>
        <w:t>comprises</w:t>
      </w:r>
      <w:r w:rsidRPr="005233CA">
        <w:rPr>
          <w:rFonts w:ascii="Arial" w:hAnsi="Arial" w:cs="Arial"/>
        </w:rPr>
        <w:t xml:space="preserve"> with a broad range of qualities, which support employees</w:t>
      </w:r>
      <w:r w:rsidR="00C82EA4" w:rsidRPr="005233CA">
        <w:rPr>
          <w:rFonts w:ascii="Arial" w:hAnsi="Arial" w:cs="Arial"/>
        </w:rPr>
        <w:t xml:space="preserve"> especially </w:t>
      </w:r>
      <w:r w:rsidR="00CB53F1" w:rsidRPr="005233CA">
        <w:rPr>
          <w:rFonts w:ascii="Arial" w:hAnsi="Arial" w:cs="Arial"/>
        </w:rPr>
        <w:t>women</w:t>
      </w:r>
      <w:r w:rsidR="00C82EA4" w:rsidRPr="005233CA">
        <w:rPr>
          <w:rFonts w:ascii="Arial" w:hAnsi="Arial" w:cs="Arial"/>
        </w:rPr>
        <w:t xml:space="preserve"> in </w:t>
      </w:r>
      <w:r w:rsidR="00CB53F1" w:rsidRPr="005233CA">
        <w:rPr>
          <w:rFonts w:ascii="Arial" w:hAnsi="Arial" w:cs="Arial"/>
        </w:rPr>
        <w:t>getting</w:t>
      </w:r>
      <w:r w:rsidR="00C82EA4" w:rsidRPr="005233CA">
        <w:rPr>
          <w:rFonts w:ascii="Arial" w:hAnsi="Arial" w:cs="Arial"/>
        </w:rPr>
        <w:t xml:space="preserve"> </w:t>
      </w:r>
      <w:r w:rsidR="00CB53F1" w:rsidRPr="005233CA">
        <w:rPr>
          <w:rFonts w:ascii="Arial" w:hAnsi="Arial" w:cs="Arial"/>
        </w:rPr>
        <w:t>attracted to</w:t>
      </w:r>
      <w:r w:rsidR="00C82EA4" w:rsidRPr="005233CA">
        <w:rPr>
          <w:rFonts w:ascii="Arial" w:hAnsi="Arial" w:cs="Arial"/>
        </w:rPr>
        <w:t xml:space="preserve"> </w:t>
      </w:r>
      <w:r w:rsidR="00A620DB" w:rsidRPr="005233CA">
        <w:rPr>
          <w:rFonts w:ascii="Arial" w:hAnsi="Arial" w:cs="Arial"/>
        </w:rPr>
        <w:t>desire</w:t>
      </w:r>
      <w:r w:rsidR="00C82EA4" w:rsidRPr="005233CA">
        <w:rPr>
          <w:rFonts w:ascii="Arial" w:hAnsi="Arial" w:cs="Arial"/>
        </w:rPr>
        <w:t xml:space="preserve"> employers, undertake </w:t>
      </w:r>
      <w:r w:rsidR="00CB53F1" w:rsidRPr="005233CA">
        <w:rPr>
          <w:rFonts w:ascii="Arial" w:hAnsi="Arial" w:cs="Arial"/>
        </w:rPr>
        <w:t>job</w:t>
      </w:r>
      <w:r w:rsidR="00C82EA4" w:rsidRPr="005233CA">
        <w:rPr>
          <w:rFonts w:ascii="Arial" w:hAnsi="Arial" w:cs="Arial"/>
        </w:rPr>
        <w:t xml:space="preserve"> roles effectively thereby boost </w:t>
      </w:r>
      <w:r w:rsidR="00CB53F1" w:rsidRPr="005233CA">
        <w:rPr>
          <w:rFonts w:ascii="Arial" w:hAnsi="Arial" w:cs="Arial"/>
        </w:rPr>
        <w:t>their</w:t>
      </w:r>
      <w:r w:rsidR="00C82EA4" w:rsidRPr="005233CA">
        <w:rPr>
          <w:rFonts w:ascii="Arial" w:hAnsi="Arial" w:cs="Arial"/>
        </w:rPr>
        <w:t xml:space="preserve"> professional career in </w:t>
      </w:r>
      <w:r w:rsidR="00CB53F1" w:rsidRPr="005233CA">
        <w:rPr>
          <w:rFonts w:ascii="Arial" w:hAnsi="Arial" w:cs="Arial"/>
        </w:rPr>
        <w:t>future</w:t>
      </w:r>
      <w:r w:rsidR="000A5FA9" w:rsidRPr="005233CA">
        <w:rPr>
          <w:rFonts w:ascii="Arial" w:hAnsi="Arial" w:cs="Arial"/>
        </w:rPr>
        <w:t xml:space="preserve"> (</w:t>
      </w:r>
      <w:r w:rsidR="001A4449" w:rsidRPr="005233CA">
        <w:rPr>
          <w:rFonts w:ascii="Arial" w:hAnsi="Arial" w:cs="Arial"/>
        </w:rPr>
        <w:t>Rowe and Zegwaard 2017</w:t>
      </w:r>
      <w:r w:rsidR="000A5FA9" w:rsidRPr="005233CA">
        <w:rPr>
          <w:rFonts w:ascii="Arial" w:hAnsi="Arial" w:cs="Arial"/>
        </w:rPr>
        <w:t>)</w:t>
      </w:r>
      <w:r w:rsidR="00C82EA4" w:rsidRPr="005233CA">
        <w:rPr>
          <w:rFonts w:ascii="Arial" w:hAnsi="Arial" w:cs="Arial"/>
        </w:rPr>
        <w:t>.</w:t>
      </w:r>
      <w:r w:rsidR="00A620DB" w:rsidRPr="005233CA">
        <w:rPr>
          <w:rFonts w:ascii="Arial" w:hAnsi="Arial" w:cs="Arial"/>
        </w:rPr>
        <w:t xml:space="preserve"> With respect to</w:t>
      </w:r>
      <w:r w:rsidR="006E7878" w:rsidRPr="005233CA">
        <w:rPr>
          <w:rFonts w:ascii="Arial" w:hAnsi="Arial" w:cs="Arial"/>
        </w:rPr>
        <w:t xml:space="preserve"> my academics, I analyse that I undertook various projects and lectures that supported me in comprehending abilities or potential I possess.</w:t>
      </w:r>
      <w:r w:rsidR="00F46CEF" w:rsidRPr="005233CA">
        <w:rPr>
          <w:rFonts w:ascii="Arial" w:hAnsi="Arial" w:cs="Arial"/>
        </w:rPr>
        <w:t xml:space="preserve"> The skills could be shortly used to select most suitable career option for me.</w:t>
      </w:r>
      <w:r w:rsidR="004E7CDB" w:rsidRPr="005233CA">
        <w:rPr>
          <w:rFonts w:ascii="Arial" w:hAnsi="Arial" w:cs="Arial"/>
        </w:rPr>
        <w:t xml:space="preserve"> The employability skills tend to be key aspects that present ideas </w:t>
      </w:r>
      <w:r w:rsidR="00473539" w:rsidRPr="005233CA">
        <w:rPr>
          <w:rFonts w:ascii="Arial" w:hAnsi="Arial" w:cs="Arial"/>
        </w:rPr>
        <w:t>of choosing appropriate career option for becoming a successful professional in market</w:t>
      </w:r>
      <w:r w:rsidR="004661BF" w:rsidRPr="005233CA">
        <w:rPr>
          <w:rFonts w:ascii="Arial" w:hAnsi="Arial" w:cs="Arial"/>
        </w:rPr>
        <w:t xml:space="preserve"> (</w:t>
      </w:r>
      <w:r w:rsidR="00A568F3" w:rsidRPr="005233CA">
        <w:rPr>
          <w:rFonts w:ascii="Arial" w:hAnsi="Arial" w:cs="Arial"/>
          <w:shd w:val="clear" w:color="auto" w:fill="FFFFFF"/>
        </w:rPr>
        <w:t>Skillsyouneed</w:t>
      </w:r>
      <w:r w:rsidR="001B2AC1" w:rsidRPr="005233CA">
        <w:rPr>
          <w:rFonts w:ascii="Arial" w:hAnsi="Arial" w:cs="Arial"/>
          <w:shd w:val="clear" w:color="auto" w:fill="FFFFFF"/>
        </w:rPr>
        <w:t xml:space="preserve"> </w:t>
      </w:r>
      <w:r w:rsidR="00A568F3" w:rsidRPr="005233CA">
        <w:rPr>
          <w:rFonts w:ascii="Arial" w:hAnsi="Arial" w:cs="Arial"/>
          <w:shd w:val="clear" w:color="auto" w:fill="FFFFFF"/>
        </w:rPr>
        <w:t>2020</w:t>
      </w:r>
      <w:r w:rsidR="004661BF" w:rsidRPr="005233CA">
        <w:rPr>
          <w:rFonts w:ascii="Arial" w:hAnsi="Arial" w:cs="Arial"/>
        </w:rPr>
        <w:t>)</w:t>
      </w:r>
      <w:r w:rsidR="00473539" w:rsidRPr="005233CA">
        <w:rPr>
          <w:rFonts w:ascii="Arial" w:hAnsi="Arial" w:cs="Arial"/>
        </w:rPr>
        <w:t>.</w:t>
      </w:r>
      <w:r w:rsidR="009C03D1" w:rsidRPr="005233CA">
        <w:rPr>
          <w:rFonts w:ascii="Arial" w:hAnsi="Arial" w:cs="Arial"/>
        </w:rPr>
        <w:t xml:space="preserve"> Communication skills tend to be one amongst most effective qualities, which establish potential of learning, communicating and shading from diverse sources.</w:t>
      </w:r>
      <w:r w:rsidR="00132A26" w:rsidRPr="005233CA">
        <w:rPr>
          <w:rFonts w:ascii="Arial" w:hAnsi="Arial" w:cs="Arial"/>
        </w:rPr>
        <w:t xml:space="preserve"> Being a </w:t>
      </w:r>
      <w:r w:rsidR="00621B12" w:rsidRPr="005233CA">
        <w:rPr>
          <w:rFonts w:ascii="Arial" w:hAnsi="Arial" w:cs="Arial"/>
        </w:rPr>
        <w:t>woman</w:t>
      </w:r>
      <w:r w:rsidR="00C91852" w:rsidRPr="005233CA">
        <w:rPr>
          <w:rFonts w:ascii="Arial" w:hAnsi="Arial" w:cs="Arial"/>
        </w:rPr>
        <w:t xml:space="preserve">, I have </w:t>
      </w:r>
      <w:r w:rsidR="00621B12" w:rsidRPr="005233CA">
        <w:rPr>
          <w:rFonts w:ascii="Arial" w:hAnsi="Arial" w:cs="Arial"/>
        </w:rPr>
        <w:t>sound communication skills that help</w:t>
      </w:r>
      <w:r w:rsidR="00C91852" w:rsidRPr="005233CA">
        <w:rPr>
          <w:rFonts w:ascii="Arial" w:hAnsi="Arial" w:cs="Arial"/>
        </w:rPr>
        <w:t xml:space="preserve"> me to influence and motivate others</w:t>
      </w:r>
      <w:r w:rsidR="00621B12" w:rsidRPr="005233CA">
        <w:rPr>
          <w:rFonts w:ascii="Arial" w:hAnsi="Arial" w:cs="Arial"/>
        </w:rPr>
        <w:t xml:space="preserve"> </w:t>
      </w:r>
      <w:r w:rsidR="003328F4" w:rsidRPr="005233CA">
        <w:rPr>
          <w:rFonts w:ascii="Arial" w:hAnsi="Arial" w:cs="Arial"/>
        </w:rPr>
        <w:t>on specified matters.</w:t>
      </w:r>
      <w:r w:rsidR="008D566F" w:rsidRPr="005233CA">
        <w:rPr>
          <w:rFonts w:ascii="Arial" w:hAnsi="Arial" w:cs="Arial"/>
        </w:rPr>
        <w:t xml:space="preserve"> During my academic projects</w:t>
      </w:r>
      <w:r w:rsidR="003A1E5B" w:rsidRPr="005233CA">
        <w:rPr>
          <w:rFonts w:ascii="Arial" w:hAnsi="Arial" w:cs="Arial"/>
        </w:rPr>
        <w:t xml:space="preserve">, I easily have been able to reach large base of </w:t>
      </w:r>
      <w:r w:rsidR="003430BD" w:rsidRPr="005233CA">
        <w:rPr>
          <w:rFonts w:ascii="Arial" w:hAnsi="Arial" w:cs="Arial"/>
        </w:rPr>
        <w:t>audience</w:t>
      </w:r>
      <w:r w:rsidR="003A1E5B" w:rsidRPr="005233CA">
        <w:rPr>
          <w:rFonts w:ascii="Arial" w:hAnsi="Arial" w:cs="Arial"/>
        </w:rPr>
        <w:t>.</w:t>
      </w:r>
      <w:r w:rsidR="003430BD" w:rsidRPr="005233CA">
        <w:rPr>
          <w:rFonts w:ascii="Arial" w:hAnsi="Arial" w:cs="Arial"/>
        </w:rPr>
        <w:t xml:space="preserve"> </w:t>
      </w:r>
      <w:r w:rsidR="00F37662" w:rsidRPr="005233CA">
        <w:rPr>
          <w:rFonts w:ascii="Arial" w:hAnsi="Arial" w:cs="Arial"/>
        </w:rPr>
        <w:t xml:space="preserve">As a woman, </w:t>
      </w:r>
      <w:r w:rsidR="000E7CA2" w:rsidRPr="005233CA">
        <w:rPr>
          <w:rFonts w:ascii="Arial" w:hAnsi="Arial" w:cs="Arial"/>
        </w:rPr>
        <w:t>a</w:t>
      </w:r>
      <w:r w:rsidR="00582C5D" w:rsidRPr="005233CA">
        <w:rPr>
          <w:rFonts w:ascii="Arial" w:hAnsi="Arial" w:cs="Arial"/>
        </w:rPr>
        <w:t xml:space="preserve">lways, I </w:t>
      </w:r>
      <w:r w:rsidR="00E85510" w:rsidRPr="005233CA">
        <w:rPr>
          <w:rFonts w:ascii="Arial" w:hAnsi="Arial" w:cs="Arial"/>
        </w:rPr>
        <w:t>focus on practising</w:t>
      </w:r>
      <w:r w:rsidR="00582C5D" w:rsidRPr="005233CA">
        <w:rPr>
          <w:rFonts w:ascii="Arial" w:hAnsi="Arial" w:cs="Arial"/>
        </w:rPr>
        <w:t xml:space="preserve"> decision-making</w:t>
      </w:r>
      <w:r w:rsidR="00E85510" w:rsidRPr="005233CA">
        <w:rPr>
          <w:rFonts w:ascii="Arial" w:hAnsi="Arial" w:cs="Arial"/>
        </w:rPr>
        <w:t xml:space="preserve"> and problem-solving skills</w:t>
      </w:r>
      <w:r w:rsidR="00585F35" w:rsidRPr="005233CA">
        <w:rPr>
          <w:rFonts w:ascii="Arial" w:hAnsi="Arial" w:cs="Arial"/>
        </w:rPr>
        <w:t xml:space="preserve"> in </w:t>
      </w:r>
      <w:r w:rsidR="00585F35" w:rsidRPr="005233CA">
        <w:rPr>
          <w:rFonts w:ascii="Arial" w:hAnsi="Arial" w:cs="Arial"/>
        </w:rPr>
        <w:lastRenderedPageBreak/>
        <w:t>high stake.</w:t>
      </w:r>
      <w:r w:rsidR="00E22134" w:rsidRPr="005233CA">
        <w:rPr>
          <w:rFonts w:ascii="Arial" w:hAnsi="Arial" w:cs="Arial"/>
        </w:rPr>
        <w:t xml:space="preserve"> Usually, I take part in the group discussions</w:t>
      </w:r>
      <w:r w:rsidR="00E830BE" w:rsidRPr="005233CA">
        <w:rPr>
          <w:rFonts w:ascii="Arial" w:hAnsi="Arial" w:cs="Arial"/>
        </w:rPr>
        <w:t xml:space="preserve"> with friends regarding specified issue</w:t>
      </w:r>
      <w:r w:rsidR="00C61374" w:rsidRPr="005233CA">
        <w:rPr>
          <w:rFonts w:ascii="Arial" w:hAnsi="Arial" w:cs="Arial"/>
        </w:rPr>
        <w:t xml:space="preserve"> that helps me to think </w:t>
      </w:r>
      <w:r w:rsidR="008C1DE4" w:rsidRPr="005233CA">
        <w:rPr>
          <w:rFonts w:ascii="Arial" w:hAnsi="Arial" w:cs="Arial"/>
        </w:rPr>
        <w:t>analytically</w:t>
      </w:r>
      <w:r w:rsidR="00C61374" w:rsidRPr="005233CA">
        <w:rPr>
          <w:rFonts w:ascii="Arial" w:hAnsi="Arial" w:cs="Arial"/>
        </w:rPr>
        <w:t xml:space="preserve"> thereby improve my </w:t>
      </w:r>
      <w:r w:rsidR="00E740C0" w:rsidRPr="005233CA">
        <w:rPr>
          <w:rFonts w:ascii="Arial" w:hAnsi="Arial" w:cs="Arial"/>
        </w:rPr>
        <w:t>potential</w:t>
      </w:r>
      <w:r w:rsidR="00C61374" w:rsidRPr="005233CA">
        <w:rPr>
          <w:rFonts w:ascii="Arial" w:hAnsi="Arial" w:cs="Arial"/>
        </w:rPr>
        <w:t xml:space="preserve"> for decision-</w:t>
      </w:r>
      <w:r w:rsidR="00E740C0" w:rsidRPr="005233CA">
        <w:rPr>
          <w:rFonts w:ascii="Arial" w:hAnsi="Arial" w:cs="Arial"/>
        </w:rPr>
        <w:t>making</w:t>
      </w:r>
      <w:r w:rsidR="00C61374" w:rsidRPr="005233CA">
        <w:rPr>
          <w:rFonts w:ascii="Arial" w:hAnsi="Arial" w:cs="Arial"/>
        </w:rPr>
        <w:t>.</w:t>
      </w:r>
      <w:r w:rsidR="009D6B0A" w:rsidRPr="005233CA">
        <w:rPr>
          <w:rFonts w:ascii="Arial" w:hAnsi="Arial" w:cs="Arial"/>
        </w:rPr>
        <w:t xml:space="preserve"> I </w:t>
      </w:r>
      <w:r w:rsidR="00012C03" w:rsidRPr="005233CA">
        <w:rPr>
          <w:rFonts w:ascii="Arial" w:hAnsi="Arial" w:cs="Arial"/>
        </w:rPr>
        <w:t xml:space="preserve">make use of my critical thinking skills </w:t>
      </w:r>
      <w:r w:rsidR="009B1AB3" w:rsidRPr="005233CA">
        <w:rPr>
          <w:rFonts w:ascii="Arial" w:hAnsi="Arial" w:cs="Arial"/>
        </w:rPr>
        <w:t>for observing core causes behind the issue</w:t>
      </w:r>
      <w:r w:rsidR="0033219F" w:rsidRPr="005233CA">
        <w:rPr>
          <w:rFonts w:ascii="Arial" w:hAnsi="Arial" w:cs="Arial"/>
        </w:rPr>
        <w:t>, its potential impacts, which supports me to develop suitable alternative solutions.</w:t>
      </w:r>
      <w:r w:rsidR="00EF0DAE" w:rsidRPr="005233CA">
        <w:rPr>
          <w:rFonts w:ascii="Arial" w:hAnsi="Arial" w:cs="Arial"/>
        </w:rPr>
        <w:t xml:space="preserve"> </w:t>
      </w:r>
      <w:r w:rsidR="001072AA" w:rsidRPr="005233CA">
        <w:rPr>
          <w:rFonts w:ascii="Arial" w:hAnsi="Arial" w:cs="Arial"/>
        </w:rPr>
        <w:t>Being a woman, m</w:t>
      </w:r>
      <w:r w:rsidR="00891A98" w:rsidRPr="005233CA">
        <w:rPr>
          <w:rFonts w:ascii="Arial" w:hAnsi="Arial" w:cs="Arial"/>
        </w:rPr>
        <w:t>y d</w:t>
      </w:r>
      <w:r w:rsidR="00153D98" w:rsidRPr="005233CA">
        <w:rPr>
          <w:rFonts w:ascii="Arial" w:hAnsi="Arial" w:cs="Arial"/>
        </w:rPr>
        <w:t>ecision-making ski</w:t>
      </w:r>
      <w:r w:rsidR="00891A98" w:rsidRPr="005233CA">
        <w:rPr>
          <w:rFonts w:ascii="Arial" w:hAnsi="Arial" w:cs="Arial"/>
        </w:rPr>
        <w:t xml:space="preserve">lls are </w:t>
      </w:r>
      <w:r w:rsidR="007301F1" w:rsidRPr="005233CA">
        <w:rPr>
          <w:rFonts w:ascii="Arial" w:hAnsi="Arial" w:cs="Arial"/>
        </w:rPr>
        <w:t>helpful</w:t>
      </w:r>
      <w:r w:rsidR="00891A98" w:rsidRPr="005233CA">
        <w:rPr>
          <w:rFonts w:ascii="Arial" w:hAnsi="Arial" w:cs="Arial"/>
        </w:rPr>
        <w:t xml:space="preserve"> for me to move ahead with my actions and drive success to my professional career.</w:t>
      </w:r>
      <w:r w:rsidR="007301F1" w:rsidRPr="005233CA">
        <w:rPr>
          <w:rFonts w:ascii="Arial" w:hAnsi="Arial" w:cs="Arial"/>
        </w:rPr>
        <w:t xml:space="preserve"> </w:t>
      </w:r>
      <w:r w:rsidR="001C41A8" w:rsidRPr="005233CA">
        <w:rPr>
          <w:rFonts w:ascii="Arial" w:hAnsi="Arial" w:cs="Arial"/>
        </w:rPr>
        <w:t>I practised on key motivational skills</w:t>
      </w:r>
      <w:r w:rsidR="002723F4" w:rsidRPr="005233CA">
        <w:rPr>
          <w:rFonts w:ascii="Arial" w:hAnsi="Arial" w:cs="Arial"/>
        </w:rPr>
        <w:t xml:space="preserve"> throughout my academic period</w:t>
      </w:r>
      <w:r w:rsidR="001D1050" w:rsidRPr="005233CA">
        <w:rPr>
          <w:rFonts w:ascii="Arial" w:hAnsi="Arial" w:cs="Arial"/>
        </w:rPr>
        <w:t xml:space="preserve">. I have taken part in different class assignments, where </w:t>
      </w:r>
      <w:r w:rsidR="00E43318" w:rsidRPr="005233CA">
        <w:rPr>
          <w:rFonts w:ascii="Arial" w:hAnsi="Arial" w:cs="Arial"/>
        </w:rPr>
        <w:t>I along with my group members had to sell a commodity to the consumers</w:t>
      </w:r>
      <w:r w:rsidR="00455F42" w:rsidRPr="005233CA">
        <w:rPr>
          <w:rFonts w:ascii="Arial" w:hAnsi="Arial" w:cs="Arial"/>
        </w:rPr>
        <w:t>. There, I scored higher grade by selling multiple commodities to consumers in engagement with my friends.</w:t>
      </w:r>
      <w:r w:rsidR="00244DBB" w:rsidRPr="005233CA">
        <w:rPr>
          <w:rFonts w:ascii="Arial" w:hAnsi="Arial" w:cs="Arial"/>
        </w:rPr>
        <w:t xml:space="preserve"> </w:t>
      </w:r>
      <w:r w:rsidR="007A4A49" w:rsidRPr="005233CA">
        <w:rPr>
          <w:rFonts w:ascii="Arial" w:hAnsi="Arial" w:cs="Arial"/>
        </w:rPr>
        <w:t xml:space="preserve">Furthermore, being a woman, I possess </w:t>
      </w:r>
      <w:r w:rsidR="000B15F8" w:rsidRPr="005233CA">
        <w:rPr>
          <w:rFonts w:ascii="Arial" w:hAnsi="Arial" w:cs="Arial"/>
        </w:rPr>
        <w:t>strong negotiation</w:t>
      </w:r>
      <w:r w:rsidR="007A4A49" w:rsidRPr="005233CA">
        <w:rPr>
          <w:rFonts w:ascii="Arial" w:hAnsi="Arial" w:cs="Arial"/>
        </w:rPr>
        <w:t xml:space="preserve"> skills.</w:t>
      </w:r>
      <w:r w:rsidR="005555A9" w:rsidRPr="005233CA">
        <w:rPr>
          <w:rFonts w:ascii="Arial" w:hAnsi="Arial" w:cs="Arial"/>
        </w:rPr>
        <w:t xml:space="preserve"> </w:t>
      </w:r>
      <w:r w:rsidR="00244DBB" w:rsidRPr="005233CA">
        <w:rPr>
          <w:rFonts w:ascii="Arial" w:hAnsi="Arial" w:cs="Arial"/>
        </w:rPr>
        <w:t xml:space="preserve">As per my </w:t>
      </w:r>
      <w:r w:rsidR="00DB6568" w:rsidRPr="005233CA">
        <w:rPr>
          <w:rFonts w:ascii="Arial" w:hAnsi="Arial" w:cs="Arial"/>
        </w:rPr>
        <w:t>lecturer’s feedback</w:t>
      </w:r>
      <w:r w:rsidR="00244DBB" w:rsidRPr="005233CA">
        <w:rPr>
          <w:rFonts w:ascii="Arial" w:hAnsi="Arial" w:cs="Arial"/>
        </w:rPr>
        <w:t>, I demonstrated actual benefits</w:t>
      </w:r>
      <w:r w:rsidR="000C617E" w:rsidRPr="005233CA">
        <w:rPr>
          <w:rFonts w:ascii="Arial" w:hAnsi="Arial" w:cs="Arial"/>
        </w:rPr>
        <w:t xml:space="preserve"> with certain valid points that customers could not deny</w:t>
      </w:r>
      <w:r w:rsidR="001D4CD0" w:rsidRPr="005233CA">
        <w:rPr>
          <w:rFonts w:ascii="Arial" w:hAnsi="Arial" w:cs="Arial"/>
        </w:rPr>
        <w:t xml:space="preserve"> and satisfactorily </w:t>
      </w:r>
      <w:r w:rsidR="001A74B9" w:rsidRPr="005233CA">
        <w:rPr>
          <w:rFonts w:ascii="Arial" w:hAnsi="Arial" w:cs="Arial"/>
        </w:rPr>
        <w:t>purchased</w:t>
      </w:r>
      <w:r w:rsidR="001D4CD0" w:rsidRPr="005233CA">
        <w:rPr>
          <w:rFonts w:ascii="Arial" w:hAnsi="Arial" w:cs="Arial"/>
        </w:rPr>
        <w:t xml:space="preserve"> the product.</w:t>
      </w:r>
    </w:p>
    <w:p w14:paraId="662096C1" w14:textId="77777777" w:rsidR="008554C0" w:rsidRPr="00FB55AB" w:rsidRDefault="0046009E" w:rsidP="006B0BDC">
      <w:pPr>
        <w:pStyle w:val="Heading1"/>
        <w:rPr>
          <w:lang w:val="en-GB"/>
        </w:rPr>
      </w:pPr>
      <w:bookmarkStart w:id="9" w:name="_Toc48933137"/>
      <w:r w:rsidRPr="00FB55AB">
        <w:rPr>
          <w:lang w:val="en-GB"/>
        </w:rPr>
        <w:t>Conclusion</w:t>
      </w:r>
      <w:bookmarkEnd w:id="9"/>
    </w:p>
    <w:p w14:paraId="0B444DFF" w14:textId="77777777" w:rsidR="005C01D7" w:rsidRPr="005233CA" w:rsidRDefault="0046009E" w:rsidP="00B610C2">
      <w:pPr>
        <w:rPr>
          <w:rFonts w:ascii="Arial" w:hAnsi="Arial" w:cs="Arial"/>
        </w:rPr>
      </w:pPr>
      <w:r w:rsidRPr="005233CA">
        <w:rPr>
          <w:rFonts w:ascii="Arial" w:hAnsi="Arial" w:cs="Arial"/>
        </w:rPr>
        <w:t>In confirmation with the aforementioned discussion</w:t>
      </w:r>
      <w:r w:rsidR="00DF411D" w:rsidRPr="005233CA">
        <w:rPr>
          <w:rFonts w:ascii="Arial" w:hAnsi="Arial" w:cs="Arial"/>
        </w:rPr>
        <w:t xml:space="preserve">, it </w:t>
      </w:r>
      <w:r w:rsidR="00BF40F0" w:rsidRPr="005233CA">
        <w:rPr>
          <w:rFonts w:ascii="Arial" w:hAnsi="Arial" w:cs="Arial"/>
        </w:rPr>
        <w:t xml:space="preserve">could be concluded </w:t>
      </w:r>
      <w:r w:rsidR="003B74AE" w:rsidRPr="005233CA">
        <w:rPr>
          <w:rFonts w:ascii="Arial" w:hAnsi="Arial" w:cs="Arial"/>
        </w:rPr>
        <w:t>that employability is concerned with a process of comprehending abilities</w:t>
      </w:r>
      <w:r w:rsidR="0021292A" w:rsidRPr="005233CA">
        <w:rPr>
          <w:rFonts w:ascii="Arial" w:hAnsi="Arial" w:cs="Arial"/>
        </w:rPr>
        <w:t xml:space="preserve"> or potential</w:t>
      </w:r>
      <w:r w:rsidR="00822E79" w:rsidRPr="005233CA">
        <w:rPr>
          <w:rFonts w:ascii="Arial" w:hAnsi="Arial" w:cs="Arial"/>
        </w:rPr>
        <w:t>, which an employee needs to ensure fast-paced and successful professional career.</w:t>
      </w:r>
      <w:r w:rsidR="009258F3" w:rsidRPr="005233CA">
        <w:rPr>
          <w:rFonts w:ascii="Arial" w:hAnsi="Arial" w:cs="Arial"/>
        </w:rPr>
        <w:t xml:space="preserve"> </w:t>
      </w:r>
      <w:r w:rsidR="00C8220B" w:rsidRPr="005233CA">
        <w:rPr>
          <w:rFonts w:ascii="Arial" w:hAnsi="Arial" w:cs="Arial"/>
        </w:rPr>
        <w:t xml:space="preserve">The sources </w:t>
      </w:r>
      <w:r w:rsidR="00D91A26" w:rsidRPr="005233CA">
        <w:rPr>
          <w:rFonts w:ascii="Arial" w:hAnsi="Arial" w:cs="Arial"/>
        </w:rPr>
        <w:t xml:space="preserve">elaborated employability skills </w:t>
      </w:r>
      <w:r w:rsidR="00E81C61" w:rsidRPr="005233CA">
        <w:rPr>
          <w:rFonts w:ascii="Arial" w:hAnsi="Arial" w:cs="Arial"/>
        </w:rPr>
        <w:t>could be considered as transferable skills</w:t>
      </w:r>
      <w:r w:rsidR="00822E79" w:rsidRPr="005233CA">
        <w:rPr>
          <w:rFonts w:ascii="Arial" w:hAnsi="Arial" w:cs="Arial"/>
        </w:rPr>
        <w:t xml:space="preserve"> </w:t>
      </w:r>
      <w:r w:rsidR="00E81C61" w:rsidRPr="005233CA">
        <w:rPr>
          <w:rFonts w:ascii="Arial" w:hAnsi="Arial" w:cs="Arial"/>
        </w:rPr>
        <w:t xml:space="preserve">that could develop potential amongst individuals to make appropriate decisions </w:t>
      </w:r>
      <w:r w:rsidR="00573B21" w:rsidRPr="005233CA">
        <w:rPr>
          <w:rFonts w:ascii="Arial" w:hAnsi="Arial" w:cs="Arial"/>
        </w:rPr>
        <w:t>regarding</w:t>
      </w:r>
      <w:r w:rsidR="00E81C61" w:rsidRPr="005233CA">
        <w:rPr>
          <w:rFonts w:ascii="Arial" w:hAnsi="Arial" w:cs="Arial"/>
        </w:rPr>
        <w:t xml:space="preserve"> their career.</w:t>
      </w:r>
      <w:r w:rsidR="00573B21" w:rsidRPr="005233CA">
        <w:rPr>
          <w:rFonts w:ascii="Arial" w:hAnsi="Arial" w:cs="Arial"/>
        </w:rPr>
        <w:t xml:space="preserve"> </w:t>
      </w:r>
      <w:r w:rsidR="009C54E1" w:rsidRPr="005233CA">
        <w:rPr>
          <w:rFonts w:ascii="Arial" w:hAnsi="Arial" w:cs="Arial"/>
        </w:rPr>
        <w:t xml:space="preserve">Employers seem investing large amount of </w:t>
      </w:r>
      <w:r w:rsidR="00A474E1" w:rsidRPr="005233CA">
        <w:rPr>
          <w:rFonts w:ascii="Arial" w:hAnsi="Arial" w:cs="Arial"/>
        </w:rPr>
        <w:t>capital</w:t>
      </w:r>
      <w:r w:rsidR="009C54E1" w:rsidRPr="005233CA">
        <w:rPr>
          <w:rFonts w:ascii="Arial" w:hAnsi="Arial" w:cs="Arial"/>
        </w:rPr>
        <w:t xml:space="preserve"> in the employability skills since it offers innovative skills and updated </w:t>
      </w:r>
      <w:r w:rsidR="00A474E1" w:rsidRPr="005233CA">
        <w:rPr>
          <w:rFonts w:ascii="Arial" w:hAnsi="Arial" w:cs="Arial"/>
        </w:rPr>
        <w:t>knowledge</w:t>
      </w:r>
      <w:r w:rsidR="009C54E1" w:rsidRPr="005233CA">
        <w:rPr>
          <w:rFonts w:ascii="Arial" w:hAnsi="Arial" w:cs="Arial"/>
        </w:rPr>
        <w:t xml:space="preserve"> amongst employees that boosts organisational </w:t>
      </w:r>
      <w:r w:rsidR="00527C6C" w:rsidRPr="005233CA">
        <w:rPr>
          <w:rFonts w:ascii="Arial" w:hAnsi="Arial" w:cs="Arial"/>
        </w:rPr>
        <w:t>productivity</w:t>
      </w:r>
      <w:r w:rsidR="009C54E1" w:rsidRPr="005233CA">
        <w:rPr>
          <w:rFonts w:ascii="Arial" w:hAnsi="Arial" w:cs="Arial"/>
        </w:rPr>
        <w:t>.</w:t>
      </w:r>
    </w:p>
    <w:p w14:paraId="5670E7FB" w14:textId="77777777" w:rsidR="00D83A30" w:rsidRPr="005233CA" w:rsidRDefault="00D83A30">
      <w:pPr>
        <w:spacing w:line="276" w:lineRule="auto"/>
        <w:jc w:val="left"/>
        <w:rPr>
          <w:rFonts w:ascii="Arial" w:eastAsiaTheme="majorEastAsia" w:hAnsi="Arial" w:cs="Arial"/>
          <w:b/>
          <w:bCs/>
          <w:szCs w:val="28"/>
        </w:rPr>
      </w:pPr>
      <w:bookmarkStart w:id="10" w:name="_Toc48933138"/>
      <w:r w:rsidRPr="005233CA">
        <w:rPr>
          <w:rFonts w:ascii="Arial" w:hAnsi="Arial" w:cs="Arial"/>
        </w:rPr>
        <w:br w:type="page"/>
      </w:r>
    </w:p>
    <w:p w14:paraId="448078CD" w14:textId="77777777" w:rsidR="005C01D7" w:rsidRPr="00FB55AB" w:rsidRDefault="0046009E" w:rsidP="005C01D7">
      <w:pPr>
        <w:pStyle w:val="Heading1"/>
        <w:rPr>
          <w:lang w:val="en-GB"/>
        </w:rPr>
      </w:pPr>
      <w:r w:rsidRPr="00FB55AB">
        <w:rPr>
          <w:lang w:val="en-GB"/>
        </w:rPr>
        <w:lastRenderedPageBreak/>
        <w:t>References</w:t>
      </w:r>
      <w:bookmarkEnd w:id="10"/>
    </w:p>
    <w:p w14:paraId="0FA72A8A" w14:textId="77777777" w:rsidR="00986341" w:rsidRPr="005233CA" w:rsidRDefault="0046009E" w:rsidP="00813626">
      <w:pPr>
        <w:rPr>
          <w:rFonts w:ascii="Arial Rounded MT Bold" w:hAnsi="Arial Rounded MT Bold"/>
        </w:rPr>
      </w:pPr>
      <w:r w:rsidRPr="005233CA">
        <w:rPr>
          <w:rFonts w:ascii="Arial Rounded MT Bold" w:hAnsi="Arial Rounded MT Bold"/>
        </w:rPr>
        <w:t>Adeyinka-Ojo, S., 2018. A strategic framework for analysing employability skills deficits in rural hospitality and tourism destinations. Tourism management perspectives, 27, pp.47-54.</w:t>
      </w:r>
    </w:p>
    <w:p w14:paraId="1B17B059" w14:textId="77777777" w:rsidR="00986341" w:rsidRPr="005233CA" w:rsidRDefault="0046009E" w:rsidP="00C54E82">
      <w:pPr>
        <w:rPr>
          <w:rFonts w:ascii="Arial Rounded MT Bold" w:hAnsi="Arial Rounded MT Bold"/>
          <w:shd w:val="clear" w:color="auto" w:fill="FFFFFF"/>
        </w:rPr>
      </w:pPr>
      <w:r w:rsidRPr="005233CA">
        <w:rPr>
          <w:rFonts w:ascii="Arial Rounded MT Bold" w:hAnsi="Arial Rounded MT Bold"/>
          <w:shd w:val="clear" w:color="auto" w:fill="FFFFFF"/>
        </w:rPr>
        <w:t>Openaccessgovernment, 2020, [online] Available at: &lt;https://www.openaccessgovernment.org/uk-faces-employability-skills-gap/53192/&gt; [Accessed 21 August 2020].</w:t>
      </w:r>
    </w:p>
    <w:p w14:paraId="76D5135B" w14:textId="77777777" w:rsidR="00986341" w:rsidRPr="005233CA" w:rsidRDefault="0046009E" w:rsidP="00653D15">
      <w:pPr>
        <w:rPr>
          <w:rFonts w:ascii="Arial Rounded MT Bold" w:hAnsi="Arial Rounded MT Bold"/>
        </w:rPr>
      </w:pPr>
      <w:r w:rsidRPr="005233CA">
        <w:rPr>
          <w:rFonts w:ascii="Arial Rounded MT Bold" w:hAnsi="Arial Rounded MT Bold"/>
        </w:rPr>
        <w:t>Rowe, A. D. and Zegwaard, K. E., 2017. Developing graduate employability skills and attributes: Curriculum enhancement through work-integrated learning. Asia-Pacific Journal of Cooperative Education, 18(2), pp. 87–99.</w:t>
      </w:r>
    </w:p>
    <w:p w14:paraId="67547FC5" w14:textId="77777777" w:rsidR="00986341" w:rsidRPr="005233CA" w:rsidRDefault="0046009E" w:rsidP="00813626">
      <w:pPr>
        <w:rPr>
          <w:rFonts w:ascii="Arial Rounded MT Bold" w:hAnsi="Arial Rounded MT Bold"/>
        </w:rPr>
      </w:pPr>
      <w:r w:rsidRPr="005233CA">
        <w:rPr>
          <w:rFonts w:ascii="Arial Rounded MT Bold" w:hAnsi="Arial Rounded MT Bold"/>
        </w:rPr>
        <w:t>Sarfraz, I., Rajendran, D., Hewege, C. and Mohan, M.D., 2018. An exploration of global employability skills: a systematic research review. International Journal of Work Organisation and Emotion, 9(1), pp.63-88.</w:t>
      </w:r>
    </w:p>
    <w:p w14:paraId="2FB69032" w14:textId="77777777" w:rsidR="00986341" w:rsidRPr="005233CA" w:rsidRDefault="0046009E" w:rsidP="00C54E82">
      <w:pPr>
        <w:rPr>
          <w:rFonts w:ascii="Arial Rounded MT Bold" w:hAnsi="Arial Rounded MT Bold"/>
        </w:rPr>
      </w:pPr>
      <w:r w:rsidRPr="005233CA">
        <w:rPr>
          <w:rFonts w:ascii="Arial Rounded MT Bold" w:hAnsi="Arial Rounded MT Bold"/>
          <w:shd w:val="clear" w:color="auto" w:fill="FFFFFF"/>
        </w:rPr>
        <w:t>Skillsyouneed, 2020, </w:t>
      </w:r>
      <w:r w:rsidRPr="005233CA">
        <w:rPr>
          <w:rFonts w:ascii="Arial Rounded MT Bold" w:hAnsi="Arial Rounded MT Bold"/>
          <w:i/>
          <w:iCs/>
          <w:shd w:val="clear" w:color="auto" w:fill="FFFFFF"/>
        </w:rPr>
        <w:t>Employability Skills | Skillsyouneed</w:t>
      </w:r>
      <w:r w:rsidRPr="005233CA">
        <w:rPr>
          <w:rFonts w:ascii="Arial Rounded MT Bold" w:hAnsi="Arial Rounded MT Bold"/>
          <w:shd w:val="clear" w:color="auto" w:fill="FFFFFF"/>
        </w:rPr>
        <w:t>. [online] Skillsyouneed.com. Available at: &lt;https://www.skillsyouneed.com/general/employability-skills.html&gt; [Accessed 21 August 2020].</w:t>
      </w:r>
    </w:p>
    <w:p w14:paraId="09C689A9" w14:textId="77777777" w:rsidR="00986341" w:rsidRPr="005233CA" w:rsidRDefault="0046009E" w:rsidP="00070CBE">
      <w:pPr>
        <w:rPr>
          <w:rFonts w:ascii="Arial Rounded MT Bold" w:hAnsi="Arial Rounded MT Bold"/>
        </w:rPr>
      </w:pPr>
      <w:r w:rsidRPr="005233CA">
        <w:rPr>
          <w:rFonts w:ascii="Arial Rounded MT Bold" w:hAnsi="Arial Rounded MT Bold"/>
        </w:rPr>
        <w:t>Stoffers, J., van der Heijden, B. and Schrijver, I., 2020. Towards a Sustainable Model of Innovative Work Behaviors’ Enhancement: The Mediating Role of Employability. Sustainability, 12(1), p.159.</w:t>
      </w:r>
      <w:bookmarkEnd w:id="0"/>
    </w:p>
    <w:sectPr w:rsidR="00986341" w:rsidRPr="005233CA" w:rsidSect="00586966">
      <w:footerReference w:type="default" r:id="rId12"/>
      <w:pgSz w:w="12240" w:h="15840"/>
      <w:pgMar w:top="1440" w:right="1440" w:bottom="1440" w:left="1440" w:header="720" w:footer="720" w:gutter="0"/>
      <w:pgBorders w:offsetFrom="page">
        <w:top w:val="single" w:sz="4" w:space="24" w:color="4F81BD" w:themeColor="accent1"/>
        <w:left w:val="single" w:sz="4" w:space="24" w:color="4F81BD" w:themeColor="accent1"/>
        <w:bottom w:val="single" w:sz="4" w:space="24" w:color="4F81BD" w:themeColor="accent1"/>
        <w:right w:val="single" w:sz="4" w:space="24" w:color="4F81BD" w:themeColor="accent1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2DABA8" w14:textId="77777777" w:rsidR="009844C9" w:rsidRDefault="009844C9" w:rsidP="00D34F40">
      <w:pPr>
        <w:spacing w:after="0" w:line="240" w:lineRule="auto"/>
      </w:pPr>
      <w:r>
        <w:separator/>
      </w:r>
    </w:p>
  </w:endnote>
  <w:endnote w:type="continuationSeparator" w:id="0">
    <w:p w14:paraId="4DD443FC" w14:textId="77777777" w:rsidR="009844C9" w:rsidRDefault="009844C9" w:rsidP="00D34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902266"/>
      <w:docPartObj>
        <w:docPartGallery w:val="Page Numbers (Bottom of Page)"/>
        <w:docPartUnique/>
      </w:docPartObj>
    </w:sdtPr>
    <w:sdtEndPr/>
    <w:sdtContent>
      <w:p w14:paraId="1EEF78A0" w14:textId="77777777" w:rsidR="0049480A" w:rsidRDefault="00D34F40">
        <w:pPr>
          <w:pStyle w:val="Footer"/>
          <w:jc w:val="right"/>
        </w:pPr>
        <w:r>
          <w:fldChar w:fldCharType="begin"/>
        </w:r>
        <w:r w:rsidR="0046009E">
          <w:instrText xml:space="preserve"> PAGE   \* MERGEFORMAT </w:instrText>
        </w:r>
        <w:r>
          <w:fldChar w:fldCharType="separate"/>
        </w:r>
        <w:r w:rsidR="00D83A30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63F356C2" w14:textId="77777777" w:rsidR="0049480A" w:rsidRDefault="004948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66FF20" w14:textId="77777777" w:rsidR="009844C9" w:rsidRDefault="009844C9" w:rsidP="00D34F40">
      <w:pPr>
        <w:spacing w:after="0" w:line="240" w:lineRule="auto"/>
      </w:pPr>
      <w:r>
        <w:separator/>
      </w:r>
    </w:p>
  </w:footnote>
  <w:footnote w:type="continuationSeparator" w:id="0">
    <w:p w14:paraId="6E4104C2" w14:textId="77777777" w:rsidR="009844C9" w:rsidRDefault="009844C9" w:rsidP="00D34F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7C6410"/>
    <w:multiLevelType w:val="hybridMultilevel"/>
    <w:tmpl w:val="F7C613AC"/>
    <w:lvl w:ilvl="0" w:tplc="ED0EC822">
      <w:start w:val="1"/>
      <w:numFmt w:val="decimal"/>
      <w:lvlText w:val="%1."/>
      <w:lvlJc w:val="left"/>
      <w:pPr>
        <w:ind w:left="720" w:hanging="360"/>
      </w:pPr>
    </w:lvl>
    <w:lvl w:ilvl="1" w:tplc="65B8A316" w:tentative="1">
      <w:start w:val="1"/>
      <w:numFmt w:val="lowerLetter"/>
      <w:lvlText w:val="%2."/>
      <w:lvlJc w:val="left"/>
      <w:pPr>
        <w:ind w:left="1440" w:hanging="360"/>
      </w:pPr>
    </w:lvl>
    <w:lvl w:ilvl="2" w:tplc="30EC4CC8" w:tentative="1">
      <w:start w:val="1"/>
      <w:numFmt w:val="lowerRoman"/>
      <w:lvlText w:val="%3."/>
      <w:lvlJc w:val="right"/>
      <w:pPr>
        <w:ind w:left="2160" w:hanging="180"/>
      </w:pPr>
    </w:lvl>
    <w:lvl w:ilvl="3" w:tplc="103E6822" w:tentative="1">
      <w:start w:val="1"/>
      <w:numFmt w:val="decimal"/>
      <w:lvlText w:val="%4."/>
      <w:lvlJc w:val="left"/>
      <w:pPr>
        <w:ind w:left="2880" w:hanging="360"/>
      </w:pPr>
    </w:lvl>
    <w:lvl w:ilvl="4" w:tplc="696E1860" w:tentative="1">
      <w:start w:val="1"/>
      <w:numFmt w:val="lowerLetter"/>
      <w:lvlText w:val="%5."/>
      <w:lvlJc w:val="left"/>
      <w:pPr>
        <w:ind w:left="3600" w:hanging="360"/>
      </w:pPr>
    </w:lvl>
    <w:lvl w:ilvl="5" w:tplc="587269CA" w:tentative="1">
      <w:start w:val="1"/>
      <w:numFmt w:val="lowerRoman"/>
      <w:lvlText w:val="%6."/>
      <w:lvlJc w:val="right"/>
      <w:pPr>
        <w:ind w:left="4320" w:hanging="180"/>
      </w:pPr>
    </w:lvl>
    <w:lvl w:ilvl="6" w:tplc="FC90A44E" w:tentative="1">
      <w:start w:val="1"/>
      <w:numFmt w:val="decimal"/>
      <w:lvlText w:val="%7."/>
      <w:lvlJc w:val="left"/>
      <w:pPr>
        <w:ind w:left="5040" w:hanging="360"/>
      </w:pPr>
    </w:lvl>
    <w:lvl w:ilvl="7" w:tplc="EFCACEF2" w:tentative="1">
      <w:start w:val="1"/>
      <w:numFmt w:val="lowerLetter"/>
      <w:lvlText w:val="%8."/>
      <w:lvlJc w:val="left"/>
      <w:pPr>
        <w:ind w:left="5760" w:hanging="360"/>
      </w:pPr>
    </w:lvl>
    <w:lvl w:ilvl="8" w:tplc="C6B805B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isplayBackgroundShape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52E"/>
    <w:rsid w:val="00007A71"/>
    <w:rsid w:val="00010101"/>
    <w:rsid w:val="0001238C"/>
    <w:rsid w:val="00012C03"/>
    <w:rsid w:val="00013B5B"/>
    <w:rsid w:val="000179EC"/>
    <w:rsid w:val="0002044E"/>
    <w:rsid w:val="00023625"/>
    <w:rsid w:val="00024EEC"/>
    <w:rsid w:val="00027A99"/>
    <w:rsid w:val="00027E7E"/>
    <w:rsid w:val="00033DDE"/>
    <w:rsid w:val="00035459"/>
    <w:rsid w:val="00036FB9"/>
    <w:rsid w:val="00051ACD"/>
    <w:rsid w:val="0005421D"/>
    <w:rsid w:val="000602CB"/>
    <w:rsid w:val="0006239C"/>
    <w:rsid w:val="000637CC"/>
    <w:rsid w:val="00063E01"/>
    <w:rsid w:val="00066483"/>
    <w:rsid w:val="00070CBE"/>
    <w:rsid w:val="00076BD1"/>
    <w:rsid w:val="000911D5"/>
    <w:rsid w:val="00092FEC"/>
    <w:rsid w:val="00093E89"/>
    <w:rsid w:val="00097550"/>
    <w:rsid w:val="000A5FA9"/>
    <w:rsid w:val="000A64AB"/>
    <w:rsid w:val="000A6D4F"/>
    <w:rsid w:val="000A7669"/>
    <w:rsid w:val="000B15F8"/>
    <w:rsid w:val="000B1E96"/>
    <w:rsid w:val="000C5A94"/>
    <w:rsid w:val="000C617E"/>
    <w:rsid w:val="000C7A56"/>
    <w:rsid w:val="000D1F8E"/>
    <w:rsid w:val="000E7CA2"/>
    <w:rsid w:val="000F451C"/>
    <w:rsid w:val="000F7631"/>
    <w:rsid w:val="00105A65"/>
    <w:rsid w:val="001072AA"/>
    <w:rsid w:val="00113060"/>
    <w:rsid w:val="001149D9"/>
    <w:rsid w:val="00115A4C"/>
    <w:rsid w:val="00124651"/>
    <w:rsid w:val="001319B3"/>
    <w:rsid w:val="00132A26"/>
    <w:rsid w:val="00135895"/>
    <w:rsid w:val="00135F0C"/>
    <w:rsid w:val="00141334"/>
    <w:rsid w:val="0014577E"/>
    <w:rsid w:val="00153D98"/>
    <w:rsid w:val="001579BF"/>
    <w:rsid w:val="00162264"/>
    <w:rsid w:val="00162921"/>
    <w:rsid w:val="00162AC3"/>
    <w:rsid w:val="0016336D"/>
    <w:rsid w:val="00172415"/>
    <w:rsid w:val="00185D32"/>
    <w:rsid w:val="00187A3C"/>
    <w:rsid w:val="001951C1"/>
    <w:rsid w:val="00195347"/>
    <w:rsid w:val="001A0C39"/>
    <w:rsid w:val="001A172C"/>
    <w:rsid w:val="001A2930"/>
    <w:rsid w:val="001A4449"/>
    <w:rsid w:val="001A74B9"/>
    <w:rsid w:val="001B2AC1"/>
    <w:rsid w:val="001C41A8"/>
    <w:rsid w:val="001C4565"/>
    <w:rsid w:val="001D1050"/>
    <w:rsid w:val="001D1CD9"/>
    <w:rsid w:val="001D4CD0"/>
    <w:rsid w:val="001F0F22"/>
    <w:rsid w:val="0020558F"/>
    <w:rsid w:val="00207C77"/>
    <w:rsid w:val="00210373"/>
    <w:rsid w:val="0021292A"/>
    <w:rsid w:val="002215B9"/>
    <w:rsid w:val="00223320"/>
    <w:rsid w:val="00232638"/>
    <w:rsid w:val="00232A56"/>
    <w:rsid w:val="00233790"/>
    <w:rsid w:val="0024168E"/>
    <w:rsid w:val="00243832"/>
    <w:rsid w:val="00244DBB"/>
    <w:rsid w:val="00244ED7"/>
    <w:rsid w:val="00245786"/>
    <w:rsid w:val="00245B7D"/>
    <w:rsid w:val="002512A7"/>
    <w:rsid w:val="00256174"/>
    <w:rsid w:val="00257E8A"/>
    <w:rsid w:val="00263307"/>
    <w:rsid w:val="0026577E"/>
    <w:rsid w:val="002703EC"/>
    <w:rsid w:val="00271BED"/>
    <w:rsid w:val="002723F4"/>
    <w:rsid w:val="00274248"/>
    <w:rsid w:val="002769E8"/>
    <w:rsid w:val="00281633"/>
    <w:rsid w:val="002846B4"/>
    <w:rsid w:val="00292A7B"/>
    <w:rsid w:val="00296D44"/>
    <w:rsid w:val="00297D20"/>
    <w:rsid w:val="002A741C"/>
    <w:rsid w:val="002B03CC"/>
    <w:rsid w:val="002B13AB"/>
    <w:rsid w:val="002B1A5C"/>
    <w:rsid w:val="002C0262"/>
    <w:rsid w:val="002C2054"/>
    <w:rsid w:val="002C51EA"/>
    <w:rsid w:val="002D0D22"/>
    <w:rsid w:val="002D5769"/>
    <w:rsid w:val="002D5EDB"/>
    <w:rsid w:val="002D6A80"/>
    <w:rsid w:val="002F4E46"/>
    <w:rsid w:val="002F5736"/>
    <w:rsid w:val="002F68DA"/>
    <w:rsid w:val="002F756B"/>
    <w:rsid w:val="002F77B3"/>
    <w:rsid w:val="00302928"/>
    <w:rsid w:val="00310E3C"/>
    <w:rsid w:val="00313348"/>
    <w:rsid w:val="0031352E"/>
    <w:rsid w:val="00322F5A"/>
    <w:rsid w:val="003259D5"/>
    <w:rsid w:val="0033060D"/>
    <w:rsid w:val="0033219F"/>
    <w:rsid w:val="003328F4"/>
    <w:rsid w:val="00332F10"/>
    <w:rsid w:val="0033512B"/>
    <w:rsid w:val="003423F2"/>
    <w:rsid w:val="003430BD"/>
    <w:rsid w:val="00346C63"/>
    <w:rsid w:val="00354874"/>
    <w:rsid w:val="003559F1"/>
    <w:rsid w:val="00367CED"/>
    <w:rsid w:val="00367E8C"/>
    <w:rsid w:val="00372087"/>
    <w:rsid w:val="00376104"/>
    <w:rsid w:val="003814FB"/>
    <w:rsid w:val="00387050"/>
    <w:rsid w:val="00392A26"/>
    <w:rsid w:val="003A0858"/>
    <w:rsid w:val="003A09FE"/>
    <w:rsid w:val="003A1E5B"/>
    <w:rsid w:val="003A4EF5"/>
    <w:rsid w:val="003A64C1"/>
    <w:rsid w:val="003A7CCA"/>
    <w:rsid w:val="003B0669"/>
    <w:rsid w:val="003B599F"/>
    <w:rsid w:val="003B73D1"/>
    <w:rsid w:val="003B74AE"/>
    <w:rsid w:val="003C086B"/>
    <w:rsid w:val="003C15C2"/>
    <w:rsid w:val="003C21B2"/>
    <w:rsid w:val="003C515B"/>
    <w:rsid w:val="003D0083"/>
    <w:rsid w:val="003D4887"/>
    <w:rsid w:val="003E76B5"/>
    <w:rsid w:val="003F45A7"/>
    <w:rsid w:val="00405B0D"/>
    <w:rsid w:val="00407A2B"/>
    <w:rsid w:val="00412944"/>
    <w:rsid w:val="00413FE4"/>
    <w:rsid w:val="00423BB1"/>
    <w:rsid w:val="00427976"/>
    <w:rsid w:val="00432985"/>
    <w:rsid w:val="00434B38"/>
    <w:rsid w:val="00444DEA"/>
    <w:rsid w:val="004459EE"/>
    <w:rsid w:val="00447588"/>
    <w:rsid w:val="00455F42"/>
    <w:rsid w:val="00456CDC"/>
    <w:rsid w:val="00457B2D"/>
    <w:rsid w:val="00457CEE"/>
    <w:rsid w:val="0046009E"/>
    <w:rsid w:val="00460400"/>
    <w:rsid w:val="00461D3C"/>
    <w:rsid w:val="00461FBE"/>
    <w:rsid w:val="004661BF"/>
    <w:rsid w:val="00470CC7"/>
    <w:rsid w:val="00473539"/>
    <w:rsid w:val="00480F7A"/>
    <w:rsid w:val="00487FB9"/>
    <w:rsid w:val="00493603"/>
    <w:rsid w:val="0049480A"/>
    <w:rsid w:val="004B363E"/>
    <w:rsid w:val="004B6E54"/>
    <w:rsid w:val="004C06EE"/>
    <w:rsid w:val="004C0B25"/>
    <w:rsid w:val="004C7211"/>
    <w:rsid w:val="004D0990"/>
    <w:rsid w:val="004D7DE5"/>
    <w:rsid w:val="004E7CDB"/>
    <w:rsid w:val="004F7BEF"/>
    <w:rsid w:val="0051008E"/>
    <w:rsid w:val="005156C8"/>
    <w:rsid w:val="00521CDB"/>
    <w:rsid w:val="005233CA"/>
    <w:rsid w:val="00527C6C"/>
    <w:rsid w:val="00535EBD"/>
    <w:rsid w:val="00537188"/>
    <w:rsid w:val="00540415"/>
    <w:rsid w:val="00542EB9"/>
    <w:rsid w:val="00551845"/>
    <w:rsid w:val="00551F2A"/>
    <w:rsid w:val="005524BB"/>
    <w:rsid w:val="00552812"/>
    <w:rsid w:val="005555A9"/>
    <w:rsid w:val="005607F1"/>
    <w:rsid w:val="00561511"/>
    <w:rsid w:val="00561E7D"/>
    <w:rsid w:val="005630C6"/>
    <w:rsid w:val="005724C0"/>
    <w:rsid w:val="00573B21"/>
    <w:rsid w:val="005804BE"/>
    <w:rsid w:val="00582C5D"/>
    <w:rsid w:val="00585F35"/>
    <w:rsid w:val="005867DA"/>
    <w:rsid w:val="00586966"/>
    <w:rsid w:val="00593B1C"/>
    <w:rsid w:val="00594A28"/>
    <w:rsid w:val="00596558"/>
    <w:rsid w:val="005968B9"/>
    <w:rsid w:val="005B4CB2"/>
    <w:rsid w:val="005C01D7"/>
    <w:rsid w:val="005D5C48"/>
    <w:rsid w:val="005D7C9E"/>
    <w:rsid w:val="005F3395"/>
    <w:rsid w:val="005F3C76"/>
    <w:rsid w:val="005F3E19"/>
    <w:rsid w:val="005F6D06"/>
    <w:rsid w:val="005F7440"/>
    <w:rsid w:val="00615F4F"/>
    <w:rsid w:val="00617113"/>
    <w:rsid w:val="006178C6"/>
    <w:rsid w:val="00621B12"/>
    <w:rsid w:val="00621D75"/>
    <w:rsid w:val="00631288"/>
    <w:rsid w:val="00643E0C"/>
    <w:rsid w:val="00645BA3"/>
    <w:rsid w:val="00653D15"/>
    <w:rsid w:val="0066404E"/>
    <w:rsid w:val="00665691"/>
    <w:rsid w:val="006722BF"/>
    <w:rsid w:val="00680B71"/>
    <w:rsid w:val="00684069"/>
    <w:rsid w:val="00687B29"/>
    <w:rsid w:val="00693B60"/>
    <w:rsid w:val="00693EC9"/>
    <w:rsid w:val="006A0325"/>
    <w:rsid w:val="006A3BA0"/>
    <w:rsid w:val="006A3F48"/>
    <w:rsid w:val="006B0BDC"/>
    <w:rsid w:val="006B5218"/>
    <w:rsid w:val="006C6217"/>
    <w:rsid w:val="006D2740"/>
    <w:rsid w:val="006D571C"/>
    <w:rsid w:val="006D583A"/>
    <w:rsid w:val="006E07A4"/>
    <w:rsid w:val="006E7878"/>
    <w:rsid w:val="006F1848"/>
    <w:rsid w:val="006F299C"/>
    <w:rsid w:val="00702507"/>
    <w:rsid w:val="00704B4B"/>
    <w:rsid w:val="00704FE3"/>
    <w:rsid w:val="007053D8"/>
    <w:rsid w:val="00720BC3"/>
    <w:rsid w:val="007235BB"/>
    <w:rsid w:val="007301F1"/>
    <w:rsid w:val="00730557"/>
    <w:rsid w:val="00741986"/>
    <w:rsid w:val="00744855"/>
    <w:rsid w:val="00755F35"/>
    <w:rsid w:val="00764BDA"/>
    <w:rsid w:val="00770B3A"/>
    <w:rsid w:val="00775C0D"/>
    <w:rsid w:val="00783F8B"/>
    <w:rsid w:val="0079108B"/>
    <w:rsid w:val="007A1E64"/>
    <w:rsid w:val="007A4A49"/>
    <w:rsid w:val="007B7F07"/>
    <w:rsid w:val="007C225D"/>
    <w:rsid w:val="007C41B2"/>
    <w:rsid w:val="007D3057"/>
    <w:rsid w:val="007D67E1"/>
    <w:rsid w:val="007E61AE"/>
    <w:rsid w:val="007E6425"/>
    <w:rsid w:val="007F23C8"/>
    <w:rsid w:val="00800849"/>
    <w:rsid w:val="00804209"/>
    <w:rsid w:val="00813626"/>
    <w:rsid w:val="00813F5A"/>
    <w:rsid w:val="00817D93"/>
    <w:rsid w:val="00822E79"/>
    <w:rsid w:val="008271C6"/>
    <w:rsid w:val="0083258A"/>
    <w:rsid w:val="0083465A"/>
    <w:rsid w:val="00835195"/>
    <w:rsid w:val="00845657"/>
    <w:rsid w:val="0084689B"/>
    <w:rsid w:val="00853624"/>
    <w:rsid w:val="008554C0"/>
    <w:rsid w:val="00856732"/>
    <w:rsid w:val="008569BE"/>
    <w:rsid w:val="008570C0"/>
    <w:rsid w:val="00857A0A"/>
    <w:rsid w:val="00863559"/>
    <w:rsid w:val="0086399C"/>
    <w:rsid w:val="008672B1"/>
    <w:rsid w:val="00867C79"/>
    <w:rsid w:val="00873EDE"/>
    <w:rsid w:val="00880CF1"/>
    <w:rsid w:val="00891A98"/>
    <w:rsid w:val="00895046"/>
    <w:rsid w:val="008A1D46"/>
    <w:rsid w:val="008A5C7C"/>
    <w:rsid w:val="008A647F"/>
    <w:rsid w:val="008A6CC1"/>
    <w:rsid w:val="008B21FD"/>
    <w:rsid w:val="008C1DE4"/>
    <w:rsid w:val="008D566F"/>
    <w:rsid w:val="008F2B13"/>
    <w:rsid w:val="008F7CAA"/>
    <w:rsid w:val="0090316C"/>
    <w:rsid w:val="00903E7F"/>
    <w:rsid w:val="00904D86"/>
    <w:rsid w:val="00907CE8"/>
    <w:rsid w:val="00912CC5"/>
    <w:rsid w:val="009258F3"/>
    <w:rsid w:val="00934EE0"/>
    <w:rsid w:val="009431FA"/>
    <w:rsid w:val="00950B15"/>
    <w:rsid w:val="0095254B"/>
    <w:rsid w:val="00956DA7"/>
    <w:rsid w:val="00957FCF"/>
    <w:rsid w:val="00984080"/>
    <w:rsid w:val="009844C9"/>
    <w:rsid w:val="00986341"/>
    <w:rsid w:val="0099042F"/>
    <w:rsid w:val="00990977"/>
    <w:rsid w:val="009929A3"/>
    <w:rsid w:val="009A4D7D"/>
    <w:rsid w:val="009B0892"/>
    <w:rsid w:val="009B114C"/>
    <w:rsid w:val="009B1AB3"/>
    <w:rsid w:val="009B20C3"/>
    <w:rsid w:val="009B70AB"/>
    <w:rsid w:val="009C03D1"/>
    <w:rsid w:val="009C356E"/>
    <w:rsid w:val="009C54E1"/>
    <w:rsid w:val="009D4916"/>
    <w:rsid w:val="009D5F66"/>
    <w:rsid w:val="009D6B0A"/>
    <w:rsid w:val="009E024D"/>
    <w:rsid w:val="009E2D8B"/>
    <w:rsid w:val="009F3114"/>
    <w:rsid w:val="00A00196"/>
    <w:rsid w:val="00A03A87"/>
    <w:rsid w:val="00A10462"/>
    <w:rsid w:val="00A14B65"/>
    <w:rsid w:val="00A24524"/>
    <w:rsid w:val="00A26D11"/>
    <w:rsid w:val="00A4687A"/>
    <w:rsid w:val="00A474E1"/>
    <w:rsid w:val="00A524FB"/>
    <w:rsid w:val="00A568F3"/>
    <w:rsid w:val="00A61ADE"/>
    <w:rsid w:val="00A620DB"/>
    <w:rsid w:val="00A66445"/>
    <w:rsid w:val="00A76E55"/>
    <w:rsid w:val="00A8686F"/>
    <w:rsid w:val="00A91C29"/>
    <w:rsid w:val="00A92006"/>
    <w:rsid w:val="00A943C0"/>
    <w:rsid w:val="00AB2429"/>
    <w:rsid w:val="00AB52BD"/>
    <w:rsid w:val="00AC7979"/>
    <w:rsid w:val="00AD6AA1"/>
    <w:rsid w:val="00AD6B53"/>
    <w:rsid w:val="00AE20EB"/>
    <w:rsid w:val="00AE30FA"/>
    <w:rsid w:val="00AF5688"/>
    <w:rsid w:val="00AF63C5"/>
    <w:rsid w:val="00AF6C01"/>
    <w:rsid w:val="00B026BC"/>
    <w:rsid w:val="00B17431"/>
    <w:rsid w:val="00B24802"/>
    <w:rsid w:val="00B36A74"/>
    <w:rsid w:val="00B3729F"/>
    <w:rsid w:val="00B42EFB"/>
    <w:rsid w:val="00B5551F"/>
    <w:rsid w:val="00B55AF2"/>
    <w:rsid w:val="00B56D10"/>
    <w:rsid w:val="00B610C2"/>
    <w:rsid w:val="00B652C8"/>
    <w:rsid w:val="00B659BA"/>
    <w:rsid w:val="00B66C47"/>
    <w:rsid w:val="00B754C1"/>
    <w:rsid w:val="00B7680A"/>
    <w:rsid w:val="00B85C54"/>
    <w:rsid w:val="00B86F0B"/>
    <w:rsid w:val="00BA32AB"/>
    <w:rsid w:val="00BA577A"/>
    <w:rsid w:val="00BB3564"/>
    <w:rsid w:val="00BB52BC"/>
    <w:rsid w:val="00BB73F3"/>
    <w:rsid w:val="00BC27E8"/>
    <w:rsid w:val="00BC32E4"/>
    <w:rsid w:val="00BC3A34"/>
    <w:rsid w:val="00BC4706"/>
    <w:rsid w:val="00BC5933"/>
    <w:rsid w:val="00BD0CB3"/>
    <w:rsid w:val="00BD31A8"/>
    <w:rsid w:val="00BD566B"/>
    <w:rsid w:val="00BD74BA"/>
    <w:rsid w:val="00BE157B"/>
    <w:rsid w:val="00BE3EC1"/>
    <w:rsid w:val="00BF40F0"/>
    <w:rsid w:val="00BF4C57"/>
    <w:rsid w:val="00BF622F"/>
    <w:rsid w:val="00C00E4F"/>
    <w:rsid w:val="00C10F44"/>
    <w:rsid w:val="00C11506"/>
    <w:rsid w:val="00C21973"/>
    <w:rsid w:val="00C41791"/>
    <w:rsid w:val="00C46389"/>
    <w:rsid w:val="00C54E64"/>
    <w:rsid w:val="00C54E82"/>
    <w:rsid w:val="00C6024D"/>
    <w:rsid w:val="00C61374"/>
    <w:rsid w:val="00C646F4"/>
    <w:rsid w:val="00C70039"/>
    <w:rsid w:val="00C71A8B"/>
    <w:rsid w:val="00C724BA"/>
    <w:rsid w:val="00C77C26"/>
    <w:rsid w:val="00C8220B"/>
    <w:rsid w:val="00C82EA4"/>
    <w:rsid w:val="00C84E15"/>
    <w:rsid w:val="00C90313"/>
    <w:rsid w:val="00C91852"/>
    <w:rsid w:val="00C96D83"/>
    <w:rsid w:val="00CA3312"/>
    <w:rsid w:val="00CB53F1"/>
    <w:rsid w:val="00CB7526"/>
    <w:rsid w:val="00CB7935"/>
    <w:rsid w:val="00CC2841"/>
    <w:rsid w:val="00CC5D55"/>
    <w:rsid w:val="00CD2B13"/>
    <w:rsid w:val="00CD7D71"/>
    <w:rsid w:val="00CE42F1"/>
    <w:rsid w:val="00CE4ADA"/>
    <w:rsid w:val="00CF0826"/>
    <w:rsid w:val="00CF393F"/>
    <w:rsid w:val="00CF3B34"/>
    <w:rsid w:val="00CF4EBB"/>
    <w:rsid w:val="00D00FC3"/>
    <w:rsid w:val="00D03792"/>
    <w:rsid w:val="00D143EB"/>
    <w:rsid w:val="00D16215"/>
    <w:rsid w:val="00D24741"/>
    <w:rsid w:val="00D26BC7"/>
    <w:rsid w:val="00D34F40"/>
    <w:rsid w:val="00D3667C"/>
    <w:rsid w:val="00D36AC7"/>
    <w:rsid w:val="00D43287"/>
    <w:rsid w:val="00D45261"/>
    <w:rsid w:val="00D4604C"/>
    <w:rsid w:val="00D51E4C"/>
    <w:rsid w:val="00D53D2C"/>
    <w:rsid w:val="00D540C5"/>
    <w:rsid w:val="00D5453E"/>
    <w:rsid w:val="00D61B5C"/>
    <w:rsid w:val="00D74580"/>
    <w:rsid w:val="00D83A30"/>
    <w:rsid w:val="00D83D98"/>
    <w:rsid w:val="00D87DEF"/>
    <w:rsid w:val="00D91A26"/>
    <w:rsid w:val="00D95497"/>
    <w:rsid w:val="00DA004C"/>
    <w:rsid w:val="00DA1BFB"/>
    <w:rsid w:val="00DA24A8"/>
    <w:rsid w:val="00DB6568"/>
    <w:rsid w:val="00DB7B64"/>
    <w:rsid w:val="00DC3CDC"/>
    <w:rsid w:val="00DC3D0E"/>
    <w:rsid w:val="00DD14A2"/>
    <w:rsid w:val="00DF411D"/>
    <w:rsid w:val="00DF6604"/>
    <w:rsid w:val="00E00D49"/>
    <w:rsid w:val="00E0435B"/>
    <w:rsid w:val="00E10811"/>
    <w:rsid w:val="00E12F46"/>
    <w:rsid w:val="00E20350"/>
    <w:rsid w:val="00E22134"/>
    <w:rsid w:val="00E22695"/>
    <w:rsid w:val="00E3148D"/>
    <w:rsid w:val="00E33B71"/>
    <w:rsid w:val="00E43318"/>
    <w:rsid w:val="00E660DF"/>
    <w:rsid w:val="00E73965"/>
    <w:rsid w:val="00E740C0"/>
    <w:rsid w:val="00E74955"/>
    <w:rsid w:val="00E75D16"/>
    <w:rsid w:val="00E805CE"/>
    <w:rsid w:val="00E81C61"/>
    <w:rsid w:val="00E830BE"/>
    <w:rsid w:val="00E832A6"/>
    <w:rsid w:val="00E85510"/>
    <w:rsid w:val="00E9444C"/>
    <w:rsid w:val="00EA6496"/>
    <w:rsid w:val="00ED25EC"/>
    <w:rsid w:val="00ED6411"/>
    <w:rsid w:val="00EE0F35"/>
    <w:rsid w:val="00EE7F89"/>
    <w:rsid w:val="00EF0DAE"/>
    <w:rsid w:val="00EF1842"/>
    <w:rsid w:val="00EF4E8B"/>
    <w:rsid w:val="00EF582F"/>
    <w:rsid w:val="00EF71F6"/>
    <w:rsid w:val="00F01E73"/>
    <w:rsid w:val="00F12D66"/>
    <w:rsid w:val="00F142BE"/>
    <w:rsid w:val="00F162DA"/>
    <w:rsid w:val="00F17822"/>
    <w:rsid w:val="00F25544"/>
    <w:rsid w:val="00F37662"/>
    <w:rsid w:val="00F46C5A"/>
    <w:rsid w:val="00F46CEF"/>
    <w:rsid w:val="00F47A7F"/>
    <w:rsid w:val="00F56582"/>
    <w:rsid w:val="00F60747"/>
    <w:rsid w:val="00F60DB3"/>
    <w:rsid w:val="00F6442E"/>
    <w:rsid w:val="00F64876"/>
    <w:rsid w:val="00F675EC"/>
    <w:rsid w:val="00F707E0"/>
    <w:rsid w:val="00F75479"/>
    <w:rsid w:val="00F76A92"/>
    <w:rsid w:val="00F80A27"/>
    <w:rsid w:val="00F83CB9"/>
    <w:rsid w:val="00F9339C"/>
    <w:rsid w:val="00F96C28"/>
    <w:rsid w:val="00FA133C"/>
    <w:rsid w:val="00FA4D76"/>
    <w:rsid w:val="00FB1064"/>
    <w:rsid w:val="00FB55AB"/>
    <w:rsid w:val="00FB7B70"/>
    <w:rsid w:val="00FC0905"/>
    <w:rsid w:val="00FC3808"/>
    <w:rsid w:val="00FC64AE"/>
    <w:rsid w:val="00FC663D"/>
    <w:rsid w:val="00FD24F0"/>
    <w:rsid w:val="00FD66ED"/>
    <w:rsid w:val="00FE0D7A"/>
    <w:rsid w:val="00FE461F"/>
    <w:rsid w:val="00FE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1BE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B71"/>
    <w:pPr>
      <w:spacing w:line="480" w:lineRule="auto"/>
      <w:jc w:val="both"/>
    </w:pPr>
    <w:rPr>
      <w:rFonts w:ascii="Times New Roman" w:hAnsi="Times New Roman" w:cs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7E8C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DE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rFonts w:eastAsia="Times New Roman"/>
      <w:b/>
      <w:szCs w:val="24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E8C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DEA"/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4948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9480A"/>
    <w:rPr>
      <w:rFonts w:ascii="Times New Roman" w:hAnsi="Times New Roman" w:cs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948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80A"/>
    <w:rPr>
      <w:rFonts w:ascii="Times New Roman" w:hAnsi="Times New Roman" w:cs="Times New Roman"/>
      <w:sz w:val="24"/>
      <w:lang w:val="en-GB"/>
    </w:rPr>
  </w:style>
  <w:style w:type="paragraph" w:styleId="NormalWeb">
    <w:name w:val="Normal (Web)"/>
    <w:basedOn w:val="Normal"/>
    <w:uiPriority w:val="99"/>
    <w:unhideWhenUsed/>
    <w:rsid w:val="00372087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3720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13626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EF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F4E8B"/>
    <w:rPr>
      <w:rFonts w:ascii="Tahoma" w:hAnsi="Tahoma" w:cs="Tahoma"/>
      <w:sz w:val="16"/>
      <w:szCs w:val="16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10E3C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310E3C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0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E3C"/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link w:val="NoSpacingChar"/>
    <w:uiPriority w:val="1"/>
    <w:qFormat/>
    <w:rsid w:val="0024383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243832"/>
    <w:rPr>
      <w:rFonts w:eastAsiaTheme="minorEastAsi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3832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3832"/>
    <w:rPr>
      <w:rFonts w:ascii="Times New Roman" w:hAnsi="Times New Roman" w:cs="Times New Roman"/>
      <w:i/>
      <w:iCs/>
      <w:color w:val="4F81BD" w:themeColor="accent1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commons.waikato.ac.nz/handle/10289/1126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ciencedirect.com/science/article/abs/pii/S221197361830046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inderscienceonline.com/doi/pdf/10.1504/IJWOE.2018.09133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dpi.com/2071-1050/12/1/1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63D17-7F65-5C42-A699-737B6C3C3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2708</Words>
  <Characters>15440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</vt:lpstr>
    </vt:vector>
  </TitlesOfParts>
  <Manager/>
  <Company/>
  <LinksUpToDate>false</LinksUpToDate>
  <CharactersWithSpaces>18112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creator/>
  <cp:lastModifiedBy/>
  <cp:revision>1</cp:revision>
  <dcterms:created xsi:type="dcterms:W3CDTF">2020-08-24T18:33:00Z</dcterms:created>
  <dcterms:modified xsi:type="dcterms:W3CDTF">2020-08-24T18:33:00Z</dcterms:modified>
  <cp:category>CERTIFICATE  OF HIGHER  EDUCATION IN SKILLS FOR THE WORKPLACE(LEVEL 4)</cp:category>
</cp:coreProperties>
</file>