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Within this essay I will be exploring and analysing celebratory triumphs within Ancient Rome. It is first essential to understand what a Triumph is; as the word does not simply nod to a victory during battle. A Roman Triumph was the civil ceremony which followed a victory or success at a significant event such as a war or conquest. A triumph was also a religious right for victors, an honour that Roman Military leaders would dream of, however those who were victorious had to be voted for a triumph and would sometimes wait years before the senate approved and agreed that their conditions had been met. Triumphs were granted and funded by the state, meaning that these processions were held to an extremely high standard, men who received triumphs must have been a magistrate </w:t>
      </w:r>
      <w:r w:rsidDel="00000000" w:rsidR="00000000" w:rsidRPr="00000000">
        <w:rPr>
          <w:i w:val="1"/>
          <w:rtl w:val="0"/>
        </w:rPr>
        <w:t xml:space="preserve">cum imperio</w:t>
      </w:r>
      <w:r w:rsidDel="00000000" w:rsidR="00000000" w:rsidRPr="00000000">
        <w:rPr>
          <w:rtl w:val="0"/>
        </w:rPr>
        <w:t xml:space="preserve"> which means that they must hold supreme command within the military. They also must have won a significant war or sea battle, killing a minimum of 5000 enemy soldiers and subsequently bringing the war to an end</w:t>
      </w:r>
      <w:r w:rsidDel="00000000" w:rsidR="00000000" w:rsidRPr="00000000">
        <w:rPr>
          <w:vertAlign w:val="superscript"/>
        </w:rPr>
        <w:footnoteReference w:customMarkFollows="0" w:id="0"/>
      </w:r>
      <w:r w:rsidDel="00000000" w:rsidR="00000000" w:rsidRPr="00000000">
        <w:rPr>
          <w:rtl w:val="0"/>
        </w:rPr>
        <w:t xml:space="preserve">. Triumphal ceremonies began with a procession from the Campus Martius, the now historic center of Rome which was home to the Triumphal Gate amongst other things, with the procession then meandering through the forum and Via Sacra to finish at the Temple of Jupiter on the Capitol; the streets would be lined with people all celebrating the event and praising the person who was being granted their triumph.</w:t>
      </w:r>
    </w:p>
    <w:p w:rsidR="00000000" w:rsidDel="00000000" w:rsidP="00000000" w:rsidRDefault="00000000" w:rsidRPr="00000000" w14:paraId="00000004">
      <w:pPr>
        <w:rPr/>
      </w:pPr>
      <w:r w:rsidDel="00000000" w:rsidR="00000000" w:rsidRPr="00000000">
        <w:rPr>
          <w:rtl w:val="0"/>
        </w:rPr>
        <w:t xml:space="preserve">A crown of laurel would also be presented to those worthy of triumph, to show their impressive martial martial victory; this was a physical representation of the celebration that would stick with them throughout the future.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In 46BC Julius Caesar’s quadruple triumph became reknowned for its extravagance. The four triumphs celebrated Caesar's victories in Gaul and Egypt as well as his defeats of Pharnaces and King Juba</w:t>
      </w:r>
      <w:r w:rsidDel="00000000" w:rsidR="00000000" w:rsidRPr="00000000">
        <w:rPr>
          <w:vertAlign w:val="superscript"/>
        </w:rPr>
        <w:footnoteReference w:customMarkFollows="0" w:id="1"/>
      </w:r>
      <w:r w:rsidDel="00000000" w:rsidR="00000000" w:rsidRPr="00000000">
        <w:rPr>
          <w:rtl w:val="0"/>
        </w:rPr>
        <w:t xml:space="preserve">. Appian describes this quadruple triumph in History of the Civil Wars 2.101</w:t>
      </w:r>
      <w:r w:rsidDel="00000000" w:rsidR="00000000" w:rsidRPr="00000000">
        <w:rPr>
          <w:vertAlign w:val="superscript"/>
        </w:rPr>
        <w:footnoteReference w:customMarkFollows="0" w:id="2"/>
      </w:r>
      <w:r w:rsidDel="00000000" w:rsidR="00000000" w:rsidRPr="00000000">
        <w:rPr>
          <w:rtl w:val="0"/>
        </w:rPr>
        <w:t xml:space="preserve">. Appian notes that he (Caesar) purposely does not link anything within the triumphs to civil war, as civil wars were not creditable due to the negative reputation they gave to the Romans. Caesar still celebrated these victories nonetheless.</w:t>
      </w:r>
    </w:p>
    <w:p w:rsidR="00000000" w:rsidDel="00000000" w:rsidP="00000000" w:rsidRDefault="00000000" w:rsidRPr="00000000" w14:paraId="00000007">
      <w:pPr>
        <w:rPr/>
      </w:pPr>
      <w:r w:rsidDel="00000000" w:rsidR="00000000" w:rsidRPr="00000000">
        <w:rPr>
          <w:rtl w:val="0"/>
        </w:rPr>
        <w:t xml:space="preserve">Whilst Caesar used this quadruple triumph to show off his military prowess and successful endeavours, he also used it in order to show off the spoils of the battles such as golden crowns. After displaying the vast spoils he took the opportunity to make his distributions to his military. Caesar handed out more than he had initially promised, which was likely a propaganda ploy to make himself look like a strong and generous leader who appreciated the military effort of those below his rank. Caesar also built the temple of Venus Genetrix, which is significant as the Julian family made claim to be direct descendants of the goddess, but also because it provided a place of religious worship as well as a small outdoor square which was intended to be used for people to settle business or have discussions. This is important because it shows Caesar to be giving back to Rome following his likely incredibly expensive state funded quadruple triumph. </w:t>
      </w:r>
    </w:p>
    <w:p w:rsidR="00000000" w:rsidDel="00000000" w:rsidP="00000000" w:rsidRDefault="00000000" w:rsidRPr="00000000" w14:paraId="00000008">
      <w:pPr>
        <w:rPr/>
      </w:pPr>
      <w:r w:rsidDel="00000000" w:rsidR="00000000" w:rsidRPr="00000000">
        <w:rPr>
          <w:rtl w:val="0"/>
        </w:rPr>
        <w:t xml:space="preserve">Perhaps another one of the most notable Triumphs within Rome was Octavian’s (Augustus Caesar) Triple Triumph in 29BC. The Triple Triumph is well documented and celebrated Octavian’s victory over both Illyria and Actium as well as his conquest over Egypt, it spanned over three days from August 13th to 15th, showing the significance of the victories and of Octavian as a leader both in the military and political senses</w:t>
      </w:r>
      <w:r w:rsidDel="00000000" w:rsidR="00000000" w:rsidRPr="00000000">
        <w:rPr>
          <w:vertAlign w:val="superscript"/>
        </w:rPr>
        <w:footnoteReference w:customMarkFollows="0" w:id="3"/>
      </w:r>
      <w:r w:rsidDel="00000000" w:rsidR="00000000" w:rsidRPr="00000000">
        <w:rPr>
          <w:rtl w:val="0"/>
        </w:rPr>
        <w:t xml:space="preserve">. </w:t>
      </w:r>
      <w:r w:rsidDel="00000000" w:rsidR="00000000" w:rsidRPr="00000000">
        <w:rPr>
          <w:rtl w:val="0"/>
        </w:rPr>
        <w:t xml:space="preserve">Plutarch’s Life of Antony 86.6</w:t>
      </w:r>
      <w:r w:rsidDel="00000000" w:rsidR="00000000" w:rsidRPr="00000000">
        <w:rPr>
          <w:vertAlign w:val="superscript"/>
        </w:rPr>
        <w:footnoteReference w:customMarkFollows="0" w:id="4"/>
      </w:r>
      <w:r w:rsidDel="00000000" w:rsidR="00000000" w:rsidRPr="00000000">
        <w:rPr>
          <w:rtl w:val="0"/>
        </w:rPr>
        <w:t xml:space="preserve"> and Cassius Dio 51.21.8 both make a note that the third and final day to be the most memorable of them all, as a depiction of the suicide of Cleopatra - the former leader of Egypt, was placed on display. Cleopatra knew that Octavian intended to parade her though Rome as a captive and so took her life in order to prevent this, so instead </w:t>
      </w:r>
      <w:r w:rsidDel="00000000" w:rsidR="00000000" w:rsidRPr="00000000">
        <w:rPr>
          <w:rtl w:val="0"/>
        </w:rPr>
        <w:t xml:space="preserve">"an effigy of the dead Cleopatra upon a couch was carried by, so that in a way she, too,...was a part of the spectacle and a trophy in the procession"</w:t>
      </w:r>
      <w:r w:rsidDel="00000000" w:rsidR="00000000" w:rsidRPr="00000000">
        <w:rPr>
          <w:vertAlign w:val="superscript"/>
        </w:rPr>
        <w:footnoteReference w:customMarkFollows="0" w:id="5"/>
      </w:r>
      <w:r w:rsidDel="00000000" w:rsidR="00000000" w:rsidRPr="00000000">
        <w:rPr>
          <w:rtl w:val="0"/>
        </w:rPr>
        <w:t xml:space="preserve"> Plutarch notes that there was also an asp clinging to her image, which is one of the suggested methods she had used to end her life. </w:t>
      </w:r>
    </w:p>
    <w:p w:rsidR="00000000" w:rsidDel="00000000" w:rsidP="00000000" w:rsidRDefault="00000000" w:rsidRPr="00000000" w14:paraId="00000009">
      <w:pPr>
        <w:rPr/>
      </w:pPr>
      <w:r w:rsidDel="00000000" w:rsidR="00000000" w:rsidRPr="00000000">
        <w:rPr>
          <w:rtl w:val="0"/>
        </w:rPr>
        <w:t xml:space="preserve">Octavian’s triple triumph didn’t only mark the success of Octavian but it also brought relief to the people of Rome as they could now live without fear and be relieved from their suffering. The citizens of Rome no longer needed to fear the vivious Cleopatra or the betrayal from Antony, in their eyes Octavian had saved them from untold pain and anguish had Egypt been victorious. Much like his now divine “father”, he was a saviour and a victor who had now spent three glorious days celebrating his greatest military victory to date. We as historians know that two years later in 27BC Octavian would be awarded the Civic Crown or </w:t>
      </w:r>
      <w:r w:rsidDel="00000000" w:rsidR="00000000" w:rsidRPr="00000000">
        <w:rPr>
          <w:i w:val="1"/>
          <w:rtl w:val="0"/>
        </w:rPr>
        <w:t xml:space="preserve">Crona Civica</w:t>
      </w:r>
      <w:r w:rsidDel="00000000" w:rsidR="00000000" w:rsidRPr="00000000">
        <w:rPr>
          <w:rtl w:val="0"/>
        </w:rPr>
        <w:t xml:space="preserve"> and be officially recognised as Augustus Caesar, with the civic crown being awarded in recognition of the civilian lives he had saved throughout his military career.</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b w:val="1"/>
          <w:rtl w:val="0"/>
        </w:rPr>
        <w:t xml:space="preserve">Bibliograpy:</w:t>
      </w:r>
    </w:p>
    <w:p w:rsidR="00000000" w:rsidDel="00000000" w:rsidP="00000000" w:rsidRDefault="00000000" w:rsidRPr="00000000" w14:paraId="00000013">
      <w:pPr>
        <w:spacing w:line="240" w:lineRule="auto"/>
        <w:rPr/>
      </w:pPr>
      <w:hyperlink r:id="rId7">
        <w:r w:rsidDel="00000000" w:rsidR="00000000" w:rsidRPr="00000000">
          <w:rPr>
            <w:color w:val="1155cc"/>
            <w:u w:val="single"/>
            <w:rtl w:val="0"/>
          </w:rPr>
          <w:t xml:space="preserve">https://www.britannica.com/topic/triumph-ancient-Roman-honour</w:t>
        </w:r>
      </w:hyperlink>
      <w:r w:rsidDel="00000000" w:rsidR="00000000" w:rsidRPr="00000000">
        <w:rPr>
          <w:rtl w:val="0"/>
        </w:rPr>
        <w:t xml:space="preserve"> - Accessed 23rd March 23.</w:t>
      </w:r>
    </w:p>
    <w:p w:rsidR="00000000" w:rsidDel="00000000" w:rsidP="00000000" w:rsidRDefault="00000000" w:rsidRPr="00000000" w14:paraId="00000014">
      <w:pPr>
        <w:spacing w:line="240" w:lineRule="auto"/>
        <w:rPr/>
      </w:pPr>
      <w:hyperlink r:id="rId8">
        <w:r w:rsidDel="00000000" w:rsidR="00000000" w:rsidRPr="00000000">
          <w:rPr>
            <w:color w:val="1155cc"/>
            <w:u w:val="single"/>
            <w:rtl w:val="0"/>
          </w:rPr>
          <w:t xml:space="preserve">https://www.livius.org/sources/content/appian/appian-caesars-triumph/#:~:text=In%20April%2046%2C%20Julius%20Caesar,against%20king%20Juba%20of%20Numidia</w:t>
        </w:r>
      </w:hyperlink>
      <w:r w:rsidDel="00000000" w:rsidR="00000000" w:rsidRPr="00000000">
        <w:rPr>
          <w:rtl w:val="0"/>
        </w:rPr>
        <w:t xml:space="preserve">. - Accessed 24th March 23.</w:t>
      </w:r>
    </w:p>
    <w:p w:rsidR="00000000" w:rsidDel="00000000" w:rsidP="00000000" w:rsidRDefault="00000000" w:rsidRPr="00000000" w14:paraId="00000015">
      <w:pPr>
        <w:spacing w:line="240" w:lineRule="auto"/>
        <w:rPr/>
      </w:pPr>
      <w:hyperlink r:id="rId9">
        <w:r w:rsidDel="00000000" w:rsidR="00000000" w:rsidRPr="00000000">
          <w:rPr>
            <w:color w:val="1155cc"/>
            <w:u w:val="single"/>
            <w:rtl w:val="0"/>
          </w:rPr>
          <w:t xml:space="preserve">https://penelope.uchicago.edu/Thayer/E/Roman/Texts/Appian/Civil_Wars/2*.html#101</w:t>
        </w:r>
      </w:hyperlink>
      <w:r w:rsidDel="00000000" w:rsidR="00000000" w:rsidRPr="00000000">
        <w:rPr>
          <w:rtl w:val="0"/>
        </w:rPr>
        <w:t xml:space="preserve"> - Accessed 17th March 23.</w:t>
      </w:r>
    </w:p>
    <w:p w:rsidR="00000000" w:rsidDel="00000000" w:rsidP="00000000" w:rsidRDefault="00000000" w:rsidRPr="00000000" w14:paraId="00000016">
      <w:pPr>
        <w:spacing w:line="240" w:lineRule="auto"/>
        <w:rPr>
          <w:rFonts w:ascii="Roboto" w:cs="Roboto" w:eastAsia="Roboto" w:hAnsi="Roboto"/>
          <w:sz w:val="21"/>
          <w:szCs w:val="21"/>
        </w:rPr>
      </w:pPr>
      <w:r w:rsidDel="00000000" w:rsidR="00000000" w:rsidRPr="00000000">
        <w:rPr>
          <w:rFonts w:ascii="Roboto" w:cs="Roboto" w:eastAsia="Roboto" w:hAnsi="Roboto"/>
          <w:sz w:val="21"/>
          <w:szCs w:val="21"/>
          <w:highlight w:val="white"/>
          <w:rtl w:val="0"/>
        </w:rPr>
        <w:t xml:space="preserve">WHAT THE POET SAW: OCTAVIAN'S TRIPLE TRIUMPH, 29 B.C. JEREMIAH MARKLAND'S CONJECTURES AT PROPERTIUS 3.11.52–53, </w:t>
      </w:r>
      <w:r w:rsidDel="00000000" w:rsidR="00000000" w:rsidRPr="00000000">
        <w:rPr>
          <w:rFonts w:ascii="Roboto" w:cs="Roboto" w:eastAsia="Roboto" w:hAnsi="Roboto"/>
          <w:sz w:val="21"/>
          <w:szCs w:val="21"/>
          <w:rtl w:val="0"/>
        </w:rPr>
        <w:t xml:space="preserve">Tronson, Adrian. Cape Town: Classical Association of South Africa; Acta classica, 1999, Vol.42 (1), p.171-186.</w:t>
      </w:r>
    </w:p>
    <w:p w:rsidR="00000000" w:rsidDel="00000000" w:rsidP="00000000" w:rsidRDefault="00000000" w:rsidRPr="00000000" w14:paraId="00000017">
      <w:pPr>
        <w:spacing w:line="240" w:lineRule="auto"/>
        <w:rPr/>
      </w:pPr>
      <w:r w:rsidDel="00000000" w:rsidR="00000000" w:rsidRPr="00000000">
        <w:rPr>
          <w:rtl w:val="0"/>
        </w:rPr>
        <w:t xml:space="preserve">Plutarch, Life of Antony 86.6 - Plutarch: Parallel Lives (1916-) translated by Bernadotte Perrin (Loeb Classical Library).</w:t>
      </w:r>
    </w:p>
    <w:p w:rsidR="00000000" w:rsidDel="00000000" w:rsidP="00000000" w:rsidRDefault="00000000" w:rsidRPr="00000000" w14:paraId="00000018">
      <w:pPr>
        <w:spacing w:line="240" w:lineRule="auto"/>
        <w:rPr/>
      </w:pPr>
      <w:r w:rsidDel="00000000" w:rsidR="00000000" w:rsidRPr="00000000">
        <w:rPr>
          <w:rtl w:val="0"/>
        </w:rPr>
        <w:t xml:space="preserve">Cassius Dio 51.21.8 - Dio Cassius: Roman History (1914-) translated by Earnest Cary and Herbert B. Foster (Loeb Classical Library).</w:t>
      </w:r>
    </w:p>
    <w:p w:rsidR="00000000" w:rsidDel="00000000" w:rsidP="00000000" w:rsidRDefault="00000000" w:rsidRPr="00000000" w14:paraId="00000019">
      <w:pPr>
        <w:spacing w:line="240" w:lineRule="auto"/>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1A">
      <w:pPr>
        <w:spacing w:line="240" w:lineRule="auto"/>
        <w:rPr/>
      </w:pPr>
      <w:r w:rsidDel="00000000" w:rsidR="00000000" w:rsidRPr="00000000">
        <w:rPr>
          <w:rtl w:val="0"/>
        </w:rPr>
      </w:r>
    </w:p>
    <w:sectPr>
      <w:headerReference r:id="rId1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5">
    <w:p w:rsidR="00000000" w:rsidDel="00000000" w:rsidP="00000000" w:rsidRDefault="00000000" w:rsidRPr="00000000" w14:paraId="0000001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Cassius Dio 51.21.8 -</w:t>
      </w:r>
      <w:r w:rsidDel="00000000" w:rsidR="00000000" w:rsidRPr="00000000">
        <w:rPr>
          <w:sz w:val="20"/>
          <w:szCs w:val="20"/>
          <w:rtl w:val="0"/>
        </w:rPr>
        <w:t xml:space="preserve"> </w:t>
      </w:r>
      <w:r w:rsidDel="00000000" w:rsidR="00000000" w:rsidRPr="00000000">
        <w:rPr>
          <w:sz w:val="20"/>
          <w:szCs w:val="20"/>
          <w:rtl w:val="0"/>
        </w:rPr>
        <w:t xml:space="preserve">Dio Cassius: Roman History (1914-) translated by Earnest Cary and Herbert B. Foster (Loeb Classical Library)</w:t>
      </w:r>
      <w:r w:rsidDel="00000000" w:rsidR="00000000" w:rsidRPr="00000000">
        <w:rPr>
          <w:rtl w:val="0"/>
        </w:rPr>
      </w:r>
    </w:p>
  </w:footnote>
  <w:footnote w:id="4">
    <w:p w:rsidR="00000000" w:rsidDel="00000000" w:rsidP="00000000" w:rsidRDefault="00000000" w:rsidRPr="00000000" w14:paraId="0000002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Plutarch, Life of Antony 86.6 - </w:t>
      </w:r>
      <w:r w:rsidDel="00000000" w:rsidR="00000000" w:rsidRPr="00000000">
        <w:rPr>
          <w:sz w:val="20"/>
          <w:szCs w:val="20"/>
          <w:rtl w:val="0"/>
        </w:rPr>
        <w:t xml:space="preserve">Plutarch: Parallel Lives (1916-) translated by Bernadotte Perrin (Loeb Classical Library)</w:t>
      </w:r>
      <w:r w:rsidDel="00000000" w:rsidR="00000000" w:rsidRPr="00000000">
        <w:rPr>
          <w:rtl w:val="0"/>
        </w:rPr>
      </w:r>
    </w:p>
  </w:footnote>
  <w:footnote w:id="0">
    <w:p w:rsidR="00000000" w:rsidDel="00000000" w:rsidP="00000000" w:rsidRDefault="00000000" w:rsidRPr="00000000" w14:paraId="0000002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color w:val="1155cc"/>
            <w:u w:val="single"/>
            <w:rtl w:val="0"/>
          </w:rPr>
          <w:t xml:space="preserve">https://www.britannica.com/topic/triumph-ancient-Roman-honour</w:t>
        </w:r>
      </w:hyperlink>
      <w:r w:rsidDel="00000000" w:rsidR="00000000" w:rsidRPr="00000000">
        <w:rPr>
          <w:rtl w:val="0"/>
        </w:rPr>
        <w:t xml:space="preserve"> - Accessed 23rd March 23.</w:t>
      </w:r>
      <w:r w:rsidDel="00000000" w:rsidR="00000000" w:rsidRPr="00000000">
        <w:rPr>
          <w:rtl w:val="0"/>
        </w:rPr>
      </w:r>
    </w:p>
  </w:footnote>
  <w:footnote w:id="3">
    <w:p w:rsidR="00000000" w:rsidDel="00000000" w:rsidP="00000000" w:rsidRDefault="00000000" w:rsidRPr="00000000" w14:paraId="0000002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Roboto" w:cs="Roboto" w:eastAsia="Roboto" w:hAnsi="Roboto"/>
          <w:color w:val="1f1f1f"/>
          <w:sz w:val="21"/>
          <w:szCs w:val="21"/>
          <w:highlight w:val="white"/>
          <w:rtl w:val="0"/>
        </w:rPr>
        <w:t xml:space="preserve">WHAT THE POET SAW: OCTAVIAN'S TRIPLE TRIUMPH, 29 B.C. JEREMIAH MARKLAND'S CONJECTURES AT PROPERTIUS 3.11.52–53, </w:t>
      </w:r>
      <w:r w:rsidDel="00000000" w:rsidR="00000000" w:rsidRPr="00000000">
        <w:rPr>
          <w:rFonts w:ascii="Roboto" w:cs="Roboto" w:eastAsia="Roboto" w:hAnsi="Roboto"/>
          <w:color w:val="1f1f1f"/>
          <w:sz w:val="21"/>
          <w:szCs w:val="21"/>
          <w:rtl w:val="0"/>
        </w:rPr>
        <w:t xml:space="preserve">Tronson, Adrian. Cape Town: Classical Association of South Africa; Acta classica, 1999, Vol.42 (1), p.171-186</w:t>
      </w:r>
      <w:r w:rsidDel="00000000" w:rsidR="00000000" w:rsidRPr="00000000">
        <w:rPr>
          <w:rtl w:val="0"/>
        </w:rPr>
      </w:r>
    </w:p>
  </w:footnote>
  <w:footnote w:id="1">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hyperlink r:id="rId2">
        <w:r w:rsidDel="00000000" w:rsidR="00000000" w:rsidRPr="00000000">
          <w:rPr>
            <w:color w:val="1155cc"/>
            <w:u w:val="single"/>
            <w:rtl w:val="0"/>
          </w:rPr>
          <w:t xml:space="preserve">https://www.livius.org/sources/content/appian/appian-caesars-triumph/#:~:text=In%20April%2046%2C%20Julius%20Caesar,against%20king%20Juba%20of%20Numidia</w:t>
        </w:r>
      </w:hyperlink>
      <w:r w:rsidDel="00000000" w:rsidR="00000000" w:rsidRPr="00000000">
        <w:rPr>
          <w:rtl w:val="0"/>
        </w:rPr>
        <w:t xml:space="preserve">. - Accessed 24th March 23.</w:t>
      </w:r>
      <w:r w:rsidDel="00000000" w:rsidR="00000000" w:rsidRPr="00000000">
        <w:rPr>
          <w:rtl w:val="0"/>
        </w:rPr>
      </w:r>
    </w:p>
  </w:footnote>
  <w:footnote w:id="2">
    <w:p w:rsidR="00000000" w:rsidDel="00000000" w:rsidP="00000000" w:rsidRDefault="00000000" w:rsidRPr="00000000" w14:paraId="00000024">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
        <w:r w:rsidDel="00000000" w:rsidR="00000000" w:rsidRPr="00000000">
          <w:rPr>
            <w:color w:val="1155cc"/>
            <w:u w:val="single"/>
            <w:rtl w:val="0"/>
          </w:rPr>
          <w:t xml:space="preserve">https://penelope.uchicago.edu/Thayer/E/Roman/Texts/Appian/Civil_Wars/2*.html#101</w:t>
        </w:r>
      </w:hyperlink>
      <w:r w:rsidDel="00000000" w:rsidR="00000000" w:rsidRPr="00000000">
        <w:rPr>
          <w:rtl w:val="0"/>
        </w:rPr>
        <w:t xml:space="preserve"> - Accessed 17th March 23.</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B">
    <w:pPr>
      <w:rPr/>
    </w:pPr>
    <w:r w:rsidDel="00000000" w:rsidR="00000000" w:rsidRPr="00000000">
      <w:rPr>
        <w:rtl w:val="0"/>
      </w:rPr>
      <w:t xml:space="preserve">Zara Louise Matthewson</w:t>
    </w:r>
  </w:p>
  <w:p w:rsidR="00000000" w:rsidDel="00000000" w:rsidP="00000000" w:rsidRDefault="00000000" w:rsidRPr="00000000" w14:paraId="0000001C">
    <w:pPr>
      <w:rPr/>
    </w:pPr>
    <w:r w:rsidDel="00000000" w:rsidR="00000000" w:rsidRPr="00000000">
      <w:rPr>
        <w:rtl w:val="0"/>
      </w:rPr>
      <w:t xml:space="preserve">HPAH6044</w:t>
    </w:r>
  </w:p>
  <w:p w:rsidR="00000000" w:rsidDel="00000000" w:rsidP="00000000" w:rsidRDefault="00000000" w:rsidRPr="00000000" w14:paraId="0000001D">
    <w:pPr>
      <w:rPr/>
    </w:pPr>
    <w:r w:rsidDel="00000000" w:rsidR="00000000" w:rsidRPr="00000000">
      <w:rPr>
        <w:rtl w:val="0"/>
      </w:rPr>
      <w:t xml:space="preserve">Armies &amp; Navies: Studies in Ancient Warfare</w:t>
    </w:r>
  </w:p>
  <w:p w:rsidR="00000000" w:rsidDel="00000000" w:rsidP="00000000" w:rsidRDefault="00000000" w:rsidRPr="00000000" w14:paraId="0000001E">
    <w:pPr>
      <w:rPr/>
    </w:pPr>
    <w:r w:rsidDel="00000000" w:rsidR="00000000" w:rsidRPr="00000000">
      <w:rPr>
        <w:rtl w:val="0"/>
      </w:rPr>
      <w:t xml:space="preserve">3000 Word Essay - The Triumphs of Rome</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0" Type="http://schemas.openxmlformats.org/officeDocument/2006/relationships/header" Target="header1.xml"/><Relationship Id="rId9" Type="http://schemas.openxmlformats.org/officeDocument/2006/relationships/hyperlink" Target="https://penelope.uchicago.edu/Thayer/E/Roman/Texts/Appian/Civil_Wars/2*.html#101"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britannica.com/topic/triumph-ancient-Roman-honour" TargetMode="External"/><Relationship Id="rId8" Type="http://schemas.openxmlformats.org/officeDocument/2006/relationships/hyperlink" Target="https://www.livius.org/sources/content/appian/appian-caesars-triumph/#:~:text=In%20April%2046%2C%20Julius%20Caesar,against%20king%20Juba%20of%20Numidia"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topic/triumph-ancient-Roman-honour" TargetMode="External"/><Relationship Id="rId2" Type="http://schemas.openxmlformats.org/officeDocument/2006/relationships/hyperlink" Target="https://www.livius.org/sources/content/appian/appian-caesars-triumph/#:~:text=In%20April%2046%2C%20Julius%20Caesar,against%20king%20Juba%20of%20Numidia" TargetMode="External"/><Relationship Id="rId3" Type="http://schemas.openxmlformats.org/officeDocument/2006/relationships/hyperlink" Target="https://penelope.uchicago.edu/Thayer/E/Roman/Texts/Appian/Civil_Wars/2*.html#1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