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0000">
    <v:background id="_x0000_s1025" o:bwmode="white" fillcolor="red" o:targetscreensize="1024,768">
      <v:fill color2="#92d050" focus="100%" type="gradient"/>
    </v:background>
  </w:background>
  <w:body>
    <w:p w14:paraId="521C6AD7" w14:textId="73CD5E20" w:rsidR="007A4569" w:rsidRDefault="000362A7">
      <w:pPr>
        <w:rPr>
          <w:rFonts w:ascii="Arial" w:hAnsi="Arial" w:cs="Arial"/>
          <w:color w:val="000000" w:themeColor="text1"/>
        </w:rPr>
      </w:pPr>
      <w:r>
        <w:rPr>
          <w:rFonts w:ascii="Arial" w:hAnsi="Arial" w:cs="Arial"/>
          <w:color w:val="000000" w:themeColor="text1"/>
        </w:rPr>
        <w:t>Suzanne Sutton                                                                                   1907308</w:t>
      </w:r>
    </w:p>
    <w:p w14:paraId="28A0F055" w14:textId="026A8A63" w:rsidR="000362A7" w:rsidRDefault="000362A7">
      <w:pPr>
        <w:rPr>
          <w:rFonts w:ascii="Arial" w:hAnsi="Arial" w:cs="Arial"/>
          <w:color w:val="000000" w:themeColor="text1"/>
        </w:rPr>
      </w:pPr>
      <w:r>
        <w:rPr>
          <w:rFonts w:ascii="Arial" w:hAnsi="Arial" w:cs="Arial"/>
          <w:color w:val="000000" w:themeColor="text1"/>
        </w:rPr>
        <w:t xml:space="preserve"> </w:t>
      </w:r>
    </w:p>
    <w:p w14:paraId="4C4BBA93" w14:textId="2071C84C" w:rsidR="000362A7" w:rsidRDefault="000362A7">
      <w:pPr>
        <w:rPr>
          <w:rFonts w:ascii="Arial" w:hAnsi="Arial" w:cs="Arial"/>
          <w:color w:val="000000" w:themeColor="text1"/>
        </w:rPr>
      </w:pPr>
      <w:r>
        <w:rPr>
          <w:rFonts w:ascii="Arial" w:hAnsi="Arial" w:cs="Arial"/>
          <w:color w:val="000000" w:themeColor="text1"/>
        </w:rPr>
        <w:t xml:space="preserve">Rachel rivers                                                                                        BMHP5003-BIRM        </w:t>
      </w:r>
    </w:p>
    <w:p w14:paraId="481DD63D" w14:textId="3BB0B8B4" w:rsidR="000362A7" w:rsidRDefault="000362A7">
      <w:pPr>
        <w:rPr>
          <w:rFonts w:ascii="Arial" w:hAnsi="Arial" w:cs="Arial"/>
          <w:color w:val="000000" w:themeColor="text1"/>
        </w:rPr>
      </w:pPr>
    </w:p>
    <w:p w14:paraId="05AAA35E" w14:textId="7E49F5AE" w:rsidR="000362A7" w:rsidRDefault="000362A7">
      <w:pPr>
        <w:rPr>
          <w:rFonts w:ascii="Arial" w:hAnsi="Arial" w:cs="Arial"/>
          <w:color w:val="000000" w:themeColor="text1"/>
        </w:rPr>
      </w:pPr>
    </w:p>
    <w:p w14:paraId="76631EAD" w14:textId="2C99D7E6" w:rsidR="000362A7" w:rsidRDefault="000362A7">
      <w:pPr>
        <w:rPr>
          <w:rFonts w:ascii="Arial" w:hAnsi="Arial" w:cs="Arial"/>
          <w:color w:val="000000" w:themeColor="text1"/>
        </w:rPr>
      </w:pPr>
      <w:r>
        <w:rPr>
          <w:rFonts w:ascii="Arial" w:hAnsi="Arial" w:cs="Arial"/>
          <w:color w:val="000000" w:themeColor="text1"/>
        </w:rPr>
        <w:t xml:space="preserve">                                            </w:t>
      </w:r>
      <w:r>
        <w:rPr>
          <w:rFonts w:ascii="Arial" w:hAnsi="Arial" w:cs="Arial"/>
          <w:color w:val="000000" w:themeColor="text1"/>
          <w:u w:val="single"/>
        </w:rPr>
        <w:t xml:space="preserve">Individual academic poster presentation </w:t>
      </w:r>
      <w:r>
        <w:rPr>
          <w:rFonts w:ascii="Arial" w:hAnsi="Arial" w:cs="Arial"/>
          <w:color w:val="000000" w:themeColor="text1"/>
        </w:rPr>
        <w:t xml:space="preserve"> </w:t>
      </w:r>
    </w:p>
    <w:p w14:paraId="24FC4E59" w14:textId="7E568438" w:rsidR="000362A7" w:rsidRDefault="000362A7">
      <w:pPr>
        <w:rPr>
          <w:rFonts w:ascii="Arial" w:hAnsi="Arial" w:cs="Arial"/>
          <w:color w:val="000000" w:themeColor="text1"/>
        </w:rPr>
      </w:pPr>
    </w:p>
    <w:p w14:paraId="581B5B04" w14:textId="5EE1110E" w:rsidR="000362A7" w:rsidRDefault="000362A7">
      <w:pPr>
        <w:rPr>
          <w:rFonts w:ascii="Arial" w:hAnsi="Arial" w:cs="Arial"/>
          <w:color w:val="000000" w:themeColor="text1"/>
        </w:rPr>
      </w:pPr>
      <w:r>
        <w:rPr>
          <w:rFonts w:ascii="Arial" w:hAnsi="Arial" w:cs="Arial"/>
          <w:color w:val="000000" w:themeColor="text1"/>
          <w:u w:val="single"/>
        </w:rPr>
        <w:t xml:space="preserve">Introduction: </w:t>
      </w:r>
    </w:p>
    <w:p w14:paraId="7B58326E" w14:textId="4138E06E" w:rsidR="000362A7" w:rsidRDefault="000362A7">
      <w:pPr>
        <w:rPr>
          <w:rFonts w:ascii="Arial" w:hAnsi="Arial" w:cs="Arial"/>
          <w:color w:val="000000" w:themeColor="text1"/>
        </w:rPr>
      </w:pPr>
      <w:r>
        <w:rPr>
          <w:rFonts w:ascii="Arial" w:hAnsi="Arial" w:cs="Arial"/>
          <w:color w:val="000000" w:themeColor="text1"/>
        </w:rPr>
        <w:t xml:space="preserve">The relationship between body functioning and relevant anatomy and physiology. In my poster I decided to talk about the process </w:t>
      </w:r>
      <w:r w:rsidR="003C431C">
        <w:rPr>
          <w:rFonts w:ascii="Arial" w:hAnsi="Arial" w:cs="Arial"/>
          <w:color w:val="000000" w:themeColor="text1"/>
        </w:rPr>
        <w:t xml:space="preserve">of the digestion system, here we will discuss about how the </w:t>
      </w:r>
      <w:r w:rsidR="0066681A">
        <w:rPr>
          <w:rFonts w:ascii="Arial" w:hAnsi="Arial" w:cs="Arial"/>
          <w:color w:val="000000" w:themeColor="text1"/>
        </w:rPr>
        <w:t>digestive</w:t>
      </w:r>
      <w:r w:rsidR="003C431C">
        <w:rPr>
          <w:rFonts w:ascii="Arial" w:hAnsi="Arial" w:cs="Arial"/>
          <w:color w:val="000000" w:themeColor="text1"/>
        </w:rPr>
        <w:t xml:space="preserve"> system works and functions. “which consists of the gastrointestinal tract </w:t>
      </w:r>
      <w:r w:rsidR="0066681A">
        <w:rPr>
          <w:rFonts w:ascii="Arial" w:hAnsi="Arial" w:cs="Arial"/>
          <w:color w:val="000000" w:themeColor="text1"/>
        </w:rPr>
        <w:t>as well</w:t>
      </w:r>
      <w:r w:rsidR="003C431C">
        <w:rPr>
          <w:rFonts w:ascii="Arial" w:hAnsi="Arial" w:cs="Arial"/>
          <w:color w:val="000000" w:themeColor="text1"/>
        </w:rPr>
        <w:t xml:space="preserve"> as the </w:t>
      </w:r>
      <w:r w:rsidR="0066681A">
        <w:rPr>
          <w:rFonts w:ascii="Arial" w:hAnsi="Arial" w:cs="Arial"/>
          <w:color w:val="000000" w:themeColor="text1"/>
        </w:rPr>
        <w:t>accessory</w:t>
      </w:r>
      <w:r w:rsidR="003C431C">
        <w:rPr>
          <w:rFonts w:ascii="Arial" w:hAnsi="Arial" w:cs="Arial"/>
          <w:color w:val="000000" w:themeColor="text1"/>
        </w:rPr>
        <w:t xml:space="preserve"> organs of digestion and how digestion involves the breakdown of food into smaller components, until they can be absorbed and assimilated into the body creating any waste to be eliminated” WIKI in this topic I have chosen to talk about a health issue that some people may suffer with and that is IBS</w:t>
      </w:r>
      <w:r w:rsidR="0066681A">
        <w:rPr>
          <w:rFonts w:ascii="Arial" w:hAnsi="Arial" w:cs="Arial"/>
          <w:color w:val="000000" w:themeColor="text1"/>
        </w:rPr>
        <w:t xml:space="preserve"> which tends to disrupt the movement of food through the intestines and how lifestyle changes can sometimes improve IBS.</w:t>
      </w:r>
    </w:p>
    <w:p w14:paraId="12E72DCB" w14:textId="7AD6CE0B" w:rsidR="00C5213D" w:rsidRPr="00C5213D" w:rsidRDefault="00D67851" w:rsidP="00D67851">
      <w:pPr>
        <w:jc w:val="center"/>
        <w:rPr>
          <w:rFonts w:ascii="Arial" w:hAnsi="Arial" w:cs="Arial"/>
          <w:color w:val="000000" w:themeColor="text1"/>
          <w14:props3d w14:extrusionH="0" w14:contourW="0" w14:prstMaterial="legacyWireframe"/>
        </w:rPr>
        <w:sectPr w:rsidR="00C5213D" w:rsidRPr="00C5213D" w:rsidSect="00C5213D">
          <w:pgSz w:w="11906" w:h="16838"/>
          <w:pgMar w:top="1440" w:right="1440" w:bottom="1440" w:left="1440" w:header="708" w:footer="708" w:gutter="0"/>
          <w:cols w:space="708"/>
          <w:docGrid w:linePitch="360"/>
        </w:sectPr>
      </w:pPr>
      <w:r w:rsidRPr="00766A1F">
        <w:rPr>
          <w:rFonts w:ascii="Arial" w:hAnsi="Arial" w:cs="Arial"/>
          <w:noProof/>
        </w:rPr>
        <mc:AlternateContent>
          <mc:Choice Requires="wps">
            <w:drawing>
              <wp:anchor distT="45720" distB="45720" distL="114300" distR="114300" simplePos="0" relativeHeight="251669504" behindDoc="1" locked="0" layoutInCell="1" allowOverlap="1" wp14:anchorId="08EB1BCF" wp14:editId="349CDA09">
                <wp:simplePos x="0" y="0"/>
                <wp:positionH relativeFrom="column">
                  <wp:posOffset>1514475</wp:posOffset>
                </wp:positionH>
                <wp:positionV relativeFrom="paragraph">
                  <wp:posOffset>3884930</wp:posOffset>
                </wp:positionV>
                <wp:extent cx="2781300" cy="1619250"/>
                <wp:effectExtent l="0" t="0" r="19050"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619250"/>
                        </a:xfrm>
                        <a:prstGeom prst="rect">
                          <a:avLst/>
                        </a:prstGeom>
                        <a:solidFill>
                          <a:srgbClr val="FFFFFF"/>
                        </a:solidFill>
                        <a:ln w="9525">
                          <a:solidFill>
                            <a:srgbClr val="000000"/>
                          </a:solidFill>
                          <a:miter lim="800000"/>
                          <a:headEnd/>
                          <a:tailEnd/>
                        </a:ln>
                      </wps:spPr>
                      <wps:txbx>
                        <w:txbxContent>
                          <w:p w14:paraId="48BB7939" w14:textId="52F6511E" w:rsidR="00766A1F" w:rsidRPr="00766A1F" w:rsidRDefault="00766A1F">
                            <w:pPr>
                              <w:rPr>
                                <w:rFonts w:ascii="Arial" w:hAnsi="Arial" w:cs="Arial"/>
                              </w:rPr>
                            </w:pPr>
                            <w:r>
                              <w:rPr>
                                <w:rFonts w:ascii="Arial" w:hAnsi="Arial" w:cs="Arial"/>
                              </w:rPr>
                              <w:t>my chosen health issue that affects the digestive system is IBS.</w:t>
                            </w:r>
                            <w:r w:rsidR="00243EBE">
                              <w:rPr>
                                <w:rFonts w:ascii="Arial" w:hAnsi="Arial" w:cs="Arial"/>
                              </w:rPr>
                              <w:t xml:space="preserve"> IBS is a common condition that affects the digestive system. it causes symptoms lik</w:t>
                            </w:r>
                            <w:r w:rsidR="005F7F7F">
                              <w:rPr>
                                <w:rFonts w:ascii="Arial" w:hAnsi="Arial" w:cs="Arial"/>
                              </w:rPr>
                              <w:t>e</w:t>
                            </w:r>
                            <w:r w:rsidR="00243EBE">
                              <w:rPr>
                                <w:rFonts w:ascii="Arial" w:hAnsi="Arial" w:cs="Arial"/>
                              </w:rPr>
                              <w:t xml:space="preserve"> stomach cramps, bloating, diarrhoea and constipation, these tend to come and go overtime. Its usually a lifelong problem. It can be very frustrating to live with and can have a big impact on your everyday life</w:t>
                            </w:r>
                            <w:r w:rsidR="005A46A6">
                              <w:rPr>
                                <w:rFonts w:ascii="Arial" w:hAnsi="Arial" w:cs="Arial"/>
                              </w:rPr>
                              <w:t xml:space="preserve"> </w:t>
                            </w:r>
                            <w:sdt>
                              <w:sdtPr>
                                <w:rPr>
                                  <w:rFonts w:ascii="Arial" w:hAnsi="Arial" w:cs="Arial"/>
                                </w:rPr>
                                <w:id w:val="-1572112397"/>
                                <w:citation/>
                              </w:sdtPr>
                              <w:sdtContent>
                                <w:r w:rsidR="005A46A6">
                                  <w:rPr>
                                    <w:rFonts w:ascii="Arial" w:hAnsi="Arial" w:cs="Arial"/>
                                  </w:rPr>
                                  <w:fldChar w:fldCharType="begin"/>
                                </w:r>
                                <w:r w:rsidR="00F348EE">
                                  <w:rPr>
                                    <w:rFonts w:ascii="Arial" w:hAnsi="Arial" w:cs="Arial"/>
                                  </w:rPr>
                                  <w:instrText xml:space="preserve">CITATION nhs23 \l 2057 </w:instrText>
                                </w:r>
                                <w:r w:rsidR="005A46A6">
                                  <w:rPr>
                                    <w:rFonts w:ascii="Arial" w:hAnsi="Arial" w:cs="Arial"/>
                                  </w:rPr>
                                  <w:fldChar w:fldCharType="separate"/>
                                </w:r>
                                <w:r w:rsidR="00F348EE" w:rsidRPr="00F348EE">
                                  <w:rPr>
                                    <w:rFonts w:ascii="Arial" w:hAnsi="Arial" w:cs="Arial"/>
                                    <w:noProof/>
                                  </w:rPr>
                                  <w:t>(NHS, n.d.)</w:t>
                                </w:r>
                                <w:r w:rsidR="005A46A6">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EB1BCF" id="_x0000_t202" coordsize="21600,21600" o:spt="202" path="m,l,21600r21600,l21600,xe">
                <v:stroke joinstyle="miter"/>
                <v:path gradientshapeok="t" o:connecttype="rect"/>
              </v:shapetype>
              <v:shape id="Text Box 2" o:spid="_x0000_s1026" type="#_x0000_t202" style="position:absolute;left:0;text-align:left;margin-left:119.25pt;margin-top:305.9pt;width:219pt;height:127.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">
                <v:textbox>
                  <w:txbxContent>
                    <w:p w14:paraId="48BB7939" w14:textId="52F6511E" w:rsidR="00766A1F" w:rsidRPr="00766A1F" w:rsidRDefault="00766A1F">
                      <w:pPr>
                        <w:rPr>
                          <w:rFonts w:ascii="Arial" w:hAnsi="Arial" w:cs="Arial"/>
                        </w:rPr>
                      </w:pPr>
                      <w:r>
                        <w:rPr>
                          <w:rFonts w:ascii="Arial" w:hAnsi="Arial" w:cs="Arial"/>
                        </w:rPr>
                        <w:t>my chosen health issue that affects the digestive system is IBS.</w:t>
                      </w:r>
                      <w:r w:rsidR="00243EBE">
                        <w:rPr>
                          <w:rFonts w:ascii="Arial" w:hAnsi="Arial" w:cs="Arial"/>
                        </w:rPr>
                        <w:t xml:space="preserve"> IBS is a common condition that affects the digestive system. it causes symptoms lik</w:t>
                      </w:r>
                      <w:r w:rsidR="005F7F7F">
                        <w:rPr>
                          <w:rFonts w:ascii="Arial" w:hAnsi="Arial" w:cs="Arial"/>
                        </w:rPr>
                        <w:t>e</w:t>
                      </w:r>
                      <w:r w:rsidR="00243EBE">
                        <w:rPr>
                          <w:rFonts w:ascii="Arial" w:hAnsi="Arial" w:cs="Arial"/>
                        </w:rPr>
                        <w:t xml:space="preserve"> stomach cramps, bloating, diarrhoea and constipation, these tend to come and go overtime. Its usually a lifelong problem. It can be very frustrating to live with and can have a big impact on your everyday life</w:t>
                      </w:r>
                      <w:r w:rsidR="005A46A6">
                        <w:rPr>
                          <w:rFonts w:ascii="Arial" w:hAnsi="Arial" w:cs="Arial"/>
                        </w:rPr>
                        <w:t xml:space="preserve"> </w:t>
                      </w:r>
                      <w:sdt>
                        <w:sdtPr>
                          <w:rPr>
                            <w:rFonts w:ascii="Arial" w:hAnsi="Arial" w:cs="Arial"/>
                          </w:rPr>
                          <w:id w:val="-1572112397"/>
                          <w:citation/>
                        </w:sdtPr>
                        <w:sdtContent>
                          <w:r w:rsidR="005A46A6">
                            <w:rPr>
                              <w:rFonts w:ascii="Arial" w:hAnsi="Arial" w:cs="Arial"/>
                            </w:rPr>
                            <w:fldChar w:fldCharType="begin"/>
                          </w:r>
                          <w:r w:rsidR="00F348EE">
                            <w:rPr>
                              <w:rFonts w:ascii="Arial" w:hAnsi="Arial" w:cs="Arial"/>
                            </w:rPr>
                            <w:instrText xml:space="preserve">CITATION nhs23 \l 2057 </w:instrText>
                          </w:r>
                          <w:r w:rsidR="005A46A6">
                            <w:rPr>
                              <w:rFonts w:ascii="Arial" w:hAnsi="Arial" w:cs="Arial"/>
                            </w:rPr>
                            <w:fldChar w:fldCharType="separate"/>
                          </w:r>
                          <w:r w:rsidR="00F348EE" w:rsidRPr="00F348EE">
                            <w:rPr>
                              <w:rFonts w:ascii="Arial" w:hAnsi="Arial" w:cs="Arial"/>
                              <w:noProof/>
                            </w:rPr>
                            <w:t>(NHS, n.d.)</w:t>
                          </w:r>
                          <w:r w:rsidR="005A46A6">
                            <w:rPr>
                              <w:rFonts w:ascii="Arial" w:hAnsi="Arial" w:cs="Arial"/>
                            </w:rPr>
                            <w:fldChar w:fldCharType="end"/>
                          </w:r>
                        </w:sdtContent>
                      </w:sdt>
                    </w:p>
                  </w:txbxContent>
                </v:textbox>
              </v:shape>
            </w:pict>
          </mc:Fallback>
        </mc:AlternateContent>
      </w:r>
      <w:r w:rsidR="007E6A8F">
        <w:rPr>
          <w:noProof/>
        </w:rPr>
        <w:drawing>
          <wp:inline distT="0" distB="0" distL="0" distR="0" wp14:anchorId="2769CC36" wp14:editId="698CDCC1">
            <wp:extent cx="4752975" cy="3641963"/>
            <wp:effectExtent l="57150" t="57150" r="47625" b="53975"/>
            <wp:docPr id="2" name="Picture 2" descr="QUADDo Science: Human digestive system - par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ADDo Science: Human digestive system - part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06636" cy="3683081"/>
                    </a:xfrm>
                    <a:prstGeom prst="rect">
                      <a:avLst/>
                    </a:prstGeom>
                    <a:noFill/>
                    <a:ln>
                      <a:noFill/>
                    </a:ln>
                    <a:scene3d>
                      <a:camera prst="orthographicFront"/>
                      <a:lightRig rig="threePt" dir="t"/>
                    </a:scene3d>
                    <a:sp3d>
                      <a:bevelT prst="relaxedInset"/>
                      <a:bevelB prst="relaxedInset"/>
                    </a:sp3d>
                  </pic:spPr>
                </pic:pic>
              </a:graphicData>
            </a:graphic>
          </wp:inline>
        </w:drawing>
      </w:r>
    </w:p>
    <w:p w14:paraId="163859AB" w14:textId="6E04E230" w:rsidR="00C5213D" w:rsidRDefault="00DD50BF">
      <w:pPr>
        <w:rPr>
          <w:rFonts w:ascii="Arial" w:hAnsi="Arial" w:cs="Arial"/>
          <w:color w:val="000000" w:themeColor="text1"/>
        </w:rPr>
      </w:pPr>
      <w:r>
        <w:rPr>
          <w:noProof/>
        </w:rPr>
        <w:lastRenderedPageBreak/>
        <mc:AlternateContent>
          <mc:Choice Requires="wps">
            <w:drawing>
              <wp:anchor distT="0" distB="0" distL="114300" distR="114300" simplePos="0" relativeHeight="251680768" behindDoc="0" locked="0" layoutInCell="1" allowOverlap="1" wp14:anchorId="23D7325A" wp14:editId="633D3245">
                <wp:simplePos x="0" y="0"/>
                <wp:positionH relativeFrom="column">
                  <wp:posOffset>-765293</wp:posOffset>
                </wp:positionH>
                <wp:positionV relativeFrom="paragraph">
                  <wp:posOffset>3545833</wp:posOffset>
                </wp:positionV>
                <wp:extent cx="1202586" cy="489098"/>
                <wp:effectExtent l="0" t="114300" r="0" b="368300"/>
                <wp:wrapNone/>
                <wp:docPr id="14" name="Arrow: Curved Down 14"/>
                <wp:cNvGraphicFramePr/>
                <a:graphic xmlns:a="http://schemas.openxmlformats.org/drawingml/2006/main">
                  <a:graphicData uri="http://schemas.microsoft.com/office/word/2010/wordprocessingShape">
                    <wps:wsp>
                      <wps:cNvSpPr/>
                      <wps:spPr>
                        <a:xfrm rot="18959895">
                          <a:off x="0" y="0"/>
                          <a:ext cx="1202586" cy="489098"/>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4913AD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4" o:spid="_x0000_s1026" type="#_x0000_t105" style="position:absolute;margin-left:-60.25pt;margin-top:279.2pt;width:94.7pt;height:38.5pt;rotation:-2883699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" adj="17208,20502,16200" fillcolor="#ddd [3204]" strokecolor="#6e6e6e [1604]" strokeweight="1pt"/>
            </w:pict>
          </mc:Fallback>
        </mc:AlternateContent>
      </w:r>
      <w:r>
        <w:rPr>
          <w:noProof/>
        </w:rPr>
        <w:drawing>
          <wp:anchor distT="0" distB="0" distL="114300" distR="114300" simplePos="0" relativeHeight="251675648" behindDoc="1" locked="0" layoutInCell="1" allowOverlap="1" wp14:anchorId="642EC86C" wp14:editId="0F31709B">
            <wp:simplePos x="0" y="0"/>
            <wp:positionH relativeFrom="column">
              <wp:posOffset>6642395</wp:posOffset>
            </wp:positionH>
            <wp:positionV relativeFrom="paragraph">
              <wp:posOffset>2062170</wp:posOffset>
            </wp:positionV>
            <wp:extent cx="1819275" cy="2146300"/>
            <wp:effectExtent l="0" t="0" r="9525" b="6350"/>
            <wp:wrapTight wrapText="bothSides">
              <wp:wrapPolygon edited="0">
                <wp:start x="679" y="0"/>
                <wp:lineTo x="0" y="767"/>
                <wp:lineTo x="0" y="20130"/>
                <wp:lineTo x="226" y="21280"/>
                <wp:lineTo x="679" y="21472"/>
                <wp:lineTo x="20808" y="21472"/>
                <wp:lineTo x="21261" y="21280"/>
                <wp:lineTo x="21487" y="20130"/>
                <wp:lineTo x="21487" y="767"/>
                <wp:lineTo x="20808" y="0"/>
                <wp:lineTo x="679" y="0"/>
              </wp:wrapPolygon>
            </wp:wrapTight>
            <wp:docPr id="11" name="Picture 11" descr="Human model showing the digestive system, which includes the mouth, salivary glands, esophagus, stomach, liver, gallbladder, pancreas, large and small intestines, appendix, rectum, and a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model showing the digestive system, which includes the mouth, salivary glands, esophagus, stomach, liver, gallbladder, pancreas, large and small intestines, appendix, rectum, and anu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2146300"/>
                    </a:xfrm>
                    <a:prstGeom prst="rect">
                      <a:avLst/>
                    </a:prstGeom>
                    <a:noFill/>
                    <a:ln>
                      <a:noFill/>
                    </a:ln>
                    <a:effectLst>
                      <a:softEdge rad="1270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816" behindDoc="0" locked="0" layoutInCell="1" allowOverlap="1" wp14:anchorId="61B5B502" wp14:editId="4124796D">
                <wp:simplePos x="0" y="0"/>
                <wp:positionH relativeFrom="column">
                  <wp:posOffset>8324702</wp:posOffset>
                </wp:positionH>
                <wp:positionV relativeFrom="paragraph">
                  <wp:posOffset>3127183</wp:posOffset>
                </wp:positionV>
                <wp:extent cx="1592311" cy="504825"/>
                <wp:effectExtent l="0" t="190500" r="0" b="485775"/>
                <wp:wrapNone/>
                <wp:docPr id="16" name="Arrow: Curved Up 16"/>
                <wp:cNvGraphicFramePr/>
                <a:graphic xmlns:a="http://schemas.openxmlformats.org/drawingml/2006/main">
                  <a:graphicData uri="http://schemas.microsoft.com/office/word/2010/wordprocessingShape">
                    <wps:wsp>
                      <wps:cNvSpPr/>
                      <wps:spPr>
                        <a:xfrm rot="13294284">
                          <a:off x="0" y="0"/>
                          <a:ext cx="1592311" cy="50482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6F89FB8"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6" o:spid="_x0000_s1026" type="#_x0000_t104" style="position:absolute;margin-left:655.5pt;margin-top:246.25pt;width:125.4pt;height:39.75pt;rotation:-9072057fd;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" adj="18176,20744,5400" fillcolor="#ddd [3204]" strokecolor="#6e6e6e [1604]" strokeweight="1pt"/>
            </w:pict>
          </mc:Fallback>
        </mc:AlternateContent>
      </w:r>
      <w:r>
        <w:rPr>
          <w:noProof/>
        </w:rPr>
        <w:drawing>
          <wp:anchor distT="0" distB="0" distL="114300" distR="114300" simplePos="0" relativeHeight="251676672" behindDoc="1" locked="0" layoutInCell="1" allowOverlap="1" wp14:anchorId="1FDC7667" wp14:editId="784797C9">
            <wp:simplePos x="0" y="0"/>
            <wp:positionH relativeFrom="margin">
              <wp:posOffset>210377</wp:posOffset>
            </wp:positionH>
            <wp:positionV relativeFrom="page">
              <wp:posOffset>3162288</wp:posOffset>
            </wp:positionV>
            <wp:extent cx="2486025" cy="2143125"/>
            <wp:effectExtent l="0" t="0" r="9525" b="9525"/>
            <wp:wrapTight wrapText="bothSides">
              <wp:wrapPolygon edited="0">
                <wp:start x="497" y="0"/>
                <wp:lineTo x="0" y="768"/>
                <wp:lineTo x="0" y="20160"/>
                <wp:lineTo x="166" y="21312"/>
                <wp:lineTo x="497" y="21504"/>
                <wp:lineTo x="21021" y="21504"/>
                <wp:lineTo x="21352" y="21312"/>
                <wp:lineTo x="21517" y="20160"/>
                <wp:lineTo x="21517" y="768"/>
                <wp:lineTo x="21021" y="0"/>
                <wp:lineTo x="497" y="0"/>
              </wp:wrapPolygon>
            </wp:wrapTight>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6025" cy="2143125"/>
                    </a:xfrm>
                    <a:prstGeom prst="rect">
                      <a:avLst/>
                    </a:prstGeom>
                    <a:noFill/>
                    <a:ln>
                      <a:noFill/>
                    </a:ln>
                    <a:effectLst>
                      <a:softEdge rad="1270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712D0D84" wp14:editId="3E75179A">
                <wp:simplePos x="0" y="0"/>
                <wp:positionH relativeFrom="column">
                  <wp:posOffset>1073667</wp:posOffset>
                </wp:positionH>
                <wp:positionV relativeFrom="paragraph">
                  <wp:posOffset>-403536</wp:posOffset>
                </wp:positionV>
                <wp:extent cx="1202586" cy="489098"/>
                <wp:effectExtent l="0" t="38100" r="17145" b="120650"/>
                <wp:wrapNone/>
                <wp:docPr id="13" name="Arrow: Curved Down 13"/>
                <wp:cNvGraphicFramePr/>
                <a:graphic xmlns:a="http://schemas.openxmlformats.org/drawingml/2006/main">
                  <a:graphicData uri="http://schemas.microsoft.com/office/word/2010/wordprocessingShape">
                    <wps:wsp>
                      <wps:cNvSpPr/>
                      <wps:spPr>
                        <a:xfrm rot="20978373">
                          <a:off x="0" y="0"/>
                          <a:ext cx="1202586" cy="489098"/>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C1D55C" id="Arrow: Curved Down 13" o:spid="_x0000_s1026" type="#_x0000_t105" style="position:absolute;margin-left:84.55pt;margin-top:-31.75pt;width:94.7pt;height:38.5pt;rotation:-678982fd;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" adj="17208,20502,16200" fillcolor="#ddd [3204]" strokecolor="#6e6e6e [1604]" strokeweight="1pt"/>
            </w:pict>
          </mc:Fallback>
        </mc:AlternateContent>
      </w:r>
      <w:r>
        <w:rPr>
          <w:noProof/>
        </w:rPr>
        <mc:AlternateContent>
          <mc:Choice Requires="wps">
            <w:drawing>
              <wp:anchor distT="0" distB="0" distL="114300" distR="114300" simplePos="0" relativeHeight="251677696" behindDoc="0" locked="0" layoutInCell="1" allowOverlap="1" wp14:anchorId="0B532AA1" wp14:editId="19DAF87B">
                <wp:simplePos x="0" y="0"/>
                <wp:positionH relativeFrom="column">
                  <wp:posOffset>6457309</wp:posOffset>
                </wp:positionH>
                <wp:positionV relativeFrom="paragraph">
                  <wp:posOffset>-129938</wp:posOffset>
                </wp:positionV>
                <wp:extent cx="1592311" cy="504825"/>
                <wp:effectExtent l="0" t="76200" r="65405" b="200025"/>
                <wp:wrapNone/>
                <wp:docPr id="8" name="Arrow: Curved Up 8"/>
                <wp:cNvGraphicFramePr/>
                <a:graphic xmlns:a="http://schemas.openxmlformats.org/drawingml/2006/main">
                  <a:graphicData uri="http://schemas.microsoft.com/office/word/2010/wordprocessingShape">
                    <wps:wsp>
                      <wps:cNvSpPr/>
                      <wps:spPr>
                        <a:xfrm rot="9782365">
                          <a:off x="0" y="0"/>
                          <a:ext cx="1592311" cy="50482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4CDCA1" id="Arrow: Curved Up 8" o:spid="_x0000_s1026" type="#_x0000_t104" style="position:absolute;margin-left:508.45pt;margin-top:-10.25pt;width:125.4pt;height:39.75pt;rotation:10684951fd;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" adj="18176,20744,5400" fillcolor="#ddd [3204]" strokecolor="#6e6e6e [1604]" strokeweight="1pt"/>
            </w:pict>
          </mc:Fallback>
        </mc:AlternateContent>
      </w:r>
      <w:r w:rsidR="00D67851" w:rsidRPr="001E6B56">
        <w:rPr>
          <w:rFonts w:ascii="Arial" w:hAnsi="Arial" w:cs="Arial"/>
          <w:noProof/>
        </w:rPr>
        <mc:AlternateContent>
          <mc:Choice Requires="wps">
            <w:drawing>
              <wp:anchor distT="45720" distB="45720" distL="114300" distR="114300" simplePos="0" relativeHeight="251673600" behindDoc="1" locked="0" layoutInCell="1" allowOverlap="1" wp14:anchorId="59DB4BA5" wp14:editId="4909DA77">
                <wp:simplePos x="0" y="0"/>
                <wp:positionH relativeFrom="margin">
                  <wp:posOffset>2676525</wp:posOffset>
                </wp:positionH>
                <wp:positionV relativeFrom="page">
                  <wp:posOffset>6600825</wp:posOffset>
                </wp:positionV>
                <wp:extent cx="3514725" cy="790575"/>
                <wp:effectExtent l="0" t="0" r="28575" b="28575"/>
                <wp:wrapTight wrapText="bothSides">
                  <wp:wrapPolygon edited="0">
                    <wp:start x="351" y="0"/>
                    <wp:lineTo x="0" y="2082"/>
                    <wp:lineTo x="0" y="18737"/>
                    <wp:lineTo x="351" y="21860"/>
                    <wp:lineTo x="21307" y="21860"/>
                    <wp:lineTo x="21659" y="18737"/>
                    <wp:lineTo x="21659" y="2082"/>
                    <wp:lineTo x="21307" y="0"/>
                    <wp:lineTo x="351"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790575"/>
                        </a:xfrm>
                        <a:prstGeom prst="rect">
                          <a:avLst/>
                        </a:prstGeom>
                        <a:solidFill>
                          <a:srgbClr val="FFFFFF"/>
                        </a:solidFill>
                        <a:ln w="9525">
                          <a:solidFill>
                            <a:srgbClr val="000000"/>
                          </a:solidFill>
                          <a:miter lim="800000"/>
                          <a:headEnd/>
                          <a:tailEnd/>
                        </a:ln>
                        <a:effectLst>
                          <a:softEdge rad="127000"/>
                        </a:effectLst>
                      </wps:spPr>
                      <wps:txbx>
                        <w:txbxContent>
                          <w:p w14:paraId="2D54FD28" w14:textId="031AA93F" w:rsidR="001E6B56" w:rsidRPr="001E6B56" w:rsidRDefault="001E6B56">
                            <w:pPr>
                              <w:rPr>
                                <w:rFonts w:ascii="Arial" w:hAnsi="Arial" w:cs="Arial"/>
                              </w:rPr>
                            </w:pPr>
                            <w:r>
                              <w:rPr>
                                <w:rFonts w:ascii="Arial" w:hAnsi="Arial" w:cs="Arial"/>
                              </w:rPr>
                              <w:t xml:space="preserve">those who suffer with bloating and abdominal discomfort might benefit from eating less food containing carbohydrates that are not digested well in the small intestine </w:t>
                            </w:r>
                            <w:sdt>
                              <w:sdtPr>
                                <w:rPr>
                                  <w:rFonts w:ascii="Arial" w:hAnsi="Arial" w:cs="Arial"/>
                                </w:rPr>
                                <w:id w:val="-1814477804"/>
                                <w:citation/>
                              </w:sdtPr>
                              <w:sdtContent>
                                <w:r>
                                  <w:rPr>
                                    <w:rFonts w:ascii="Arial" w:hAnsi="Arial" w:cs="Arial"/>
                                  </w:rPr>
                                  <w:fldChar w:fldCharType="begin"/>
                                </w:r>
                                <w:r w:rsidR="00F348EE">
                                  <w:rPr>
                                    <w:rFonts w:ascii="Arial" w:hAnsi="Arial" w:cs="Arial"/>
                                  </w:rPr>
                                  <w:instrText xml:space="preserve">CITATION irr23 \l 2057 </w:instrText>
                                </w:r>
                                <w:r>
                                  <w:rPr>
                                    <w:rFonts w:ascii="Arial" w:hAnsi="Arial" w:cs="Arial"/>
                                  </w:rPr>
                                  <w:fldChar w:fldCharType="separate"/>
                                </w:r>
                                <w:r w:rsidR="00F348EE" w:rsidRPr="00F348EE">
                                  <w:rPr>
                                    <w:rFonts w:ascii="Arial" w:hAnsi="Arial" w:cs="Arial"/>
                                    <w:noProof/>
                                  </w:rPr>
                                  <w:t>(John Hopkins Medicine, n.d.)</w:t>
                                </w:r>
                                <w:r>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DB4BA5" id="_x0000_s1027" type="#_x0000_t202" style="position:absolute;left:0;text-align:left;margin-left:210.75pt;margin-top:519.75pt;width:276.75pt;height:62.25pt;z-index:-251642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">
                <v:textbox>
                  <w:txbxContent>
                    <w:p w14:paraId="2D54FD28" w14:textId="031AA93F" w:rsidR="001E6B56" w:rsidRPr="001E6B56" w:rsidRDefault="001E6B56">
                      <w:pPr>
                        <w:rPr>
                          <w:rFonts w:ascii="Arial" w:hAnsi="Arial" w:cs="Arial"/>
                        </w:rPr>
                      </w:pPr>
                      <w:r>
                        <w:rPr>
                          <w:rFonts w:ascii="Arial" w:hAnsi="Arial" w:cs="Arial"/>
                        </w:rPr>
                        <w:t xml:space="preserve">those who suffer with bloating and abdominal discomfort might benefit from eating less food containing carbohydrates that are not digested well in the small intestine </w:t>
                      </w:r>
                      <w:sdt>
                        <w:sdtPr>
                          <w:rPr>
                            <w:rFonts w:ascii="Arial" w:hAnsi="Arial" w:cs="Arial"/>
                          </w:rPr>
                          <w:id w:val="-1814477804"/>
                          <w:citation/>
                        </w:sdtPr>
                        <w:sdtContent>
                          <w:r>
                            <w:rPr>
                              <w:rFonts w:ascii="Arial" w:hAnsi="Arial" w:cs="Arial"/>
                            </w:rPr>
                            <w:fldChar w:fldCharType="begin"/>
                          </w:r>
                          <w:r w:rsidR="00F348EE">
                            <w:rPr>
                              <w:rFonts w:ascii="Arial" w:hAnsi="Arial" w:cs="Arial"/>
                            </w:rPr>
                            <w:instrText xml:space="preserve">CITATION irr23 \l 2057 </w:instrText>
                          </w:r>
                          <w:r>
                            <w:rPr>
                              <w:rFonts w:ascii="Arial" w:hAnsi="Arial" w:cs="Arial"/>
                            </w:rPr>
                            <w:fldChar w:fldCharType="separate"/>
                          </w:r>
                          <w:r w:rsidR="00F348EE" w:rsidRPr="00F348EE">
                            <w:rPr>
                              <w:rFonts w:ascii="Arial" w:hAnsi="Arial" w:cs="Arial"/>
                              <w:noProof/>
                            </w:rPr>
                            <w:t>(John Hopkins Medicine, n.d.)</w:t>
                          </w:r>
                          <w:r>
                            <w:rPr>
                              <w:rFonts w:ascii="Arial" w:hAnsi="Arial" w:cs="Arial"/>
                            </w:rPr>
                            <w:fldChar w:fldCharType="end"/>
                          </w:r>
                        </w:sdtContent>
                      </w:sdt>
                    </w:p>
                  </w:txbxContent>
                </v:textbox>
                <w10:wrap type="tight" anchorx="margin" anchory="page"/>
              </v:shape>
            </w:pict>
          </mc:Fallback>
        </mc:AlternateContent>
      </w:r>
      <w:r w:rsidR="00D67851" w:rsidRPr="006F5F53">
        <w:rPr>
          <w:rFonts w:ascii="Arial" w:hAnsi="Arial" w:cs="Arial"/>
          <w:noProof/>
          <w:color w:val="000000" w:themeColor="text1"/>
        </w:rPr>
        <mc:AlternateContent>
          <mc:Choice Requires="wps">
            <w:drawing>
              <wp:anchor distT="45720" distB="45720" distL="114300" distR="114300" simplePos="0" relativeHeight="251665408" behindDoc="0" locked="0" layoutInCell="1" allowOverlap="1" wp14:anchorId="075250B3" wp14:editId="774C4A7A">
                <wp:simplePos x="0" y="0"/>
                <wp:positionH relativeFrom="page">
                  <wp:posOffset>6953885</wp:posOffset>
                </wp:positionH>
                <wp:positionV relativeFrom="paragraph">
                  <wp:posOffset>4278630</wp:posOffset>
                </wp:positionV>
                <wp:extent cx="3646805" cy="1059815"/>
                <wp:effectExtent l="76200" t="342900" r="67945" b="34988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936138">
                          <a:off x="0" y="0"/>
                          <a:ext cx="3646805" cy="1059815"/>
                        </a:xfrm>
                        <a:prstGeom prst="rect">
                          <a:avLst/>
                        </a:prstGeom>
                        <a:solidFill>
                          <a:srgbClr val="CC66FF"/>
                        </a:solidFill>
                        <a:ln w="9525">
                          <a:solidFill>
                            <a:srgbClr val="000000"/>
                          </a:solidFill>
                          <a:miter lim="800000"/>
                          <a:headEnd/>
                          <a:tailEnd/>
                        </a:ln>
                        <a:effectLst>
                          <a:softEdge rad="127000"/>
                        </a:effectLst>
                      </wps:spPr>
                      <wps:txbx>
                        <w:txbxContent>
                          <w:p w14:paraId="2E11998E" w14:textId="2D915334" w:rsidR="006F5F53" w:rsidRPr="006F5F53" w:rsidRDefault="006F5F53">
                            <w:pPr>
                              <w:rPr>
                                <w:rFonts w:ascii="Arial" w:hAnsi="Arial" w:cs="Arial"/>
                              </w:rPr>
                            </w:pPr>
                            <w:r>
                              <w:rPr>
                                <w:rFonts w:ascii="Arial" w:hAnsi="Arial" w:cs="Arial"/>
                              </w:rPr>
                              <w:t xml:space="preserve">the stomach and the small intestines: </w:t>
                            </w:r>
                            <w:proofErr w:type="gramStart"/>
                            <w:r>
                              <w:rPr>
                                <w:rFonts w:ascii="Arial" w:hAnsi="Arial" w:cs="Arial"/>
                              </w:rPr>
                              <w:t>“ the</w:t>
                            </w:r>
                            <w:proofErr w:type="gramEnd"/>
                            <w:r>
                              <w:rPr>
                                <w:rFonts w:ascii="Arial" w:hAnsi="Arial" w:cs="Arial"/>
                              </w:rPr>
                              <w:t xml:space="preserve"> stomach produces hydrochloric acid enzymes in the stomach work best in acidic conditions” the stomach intestine has three parts. They are called, duodenum, the middle is jejunum, and the end is lilium</w:t>
                            </w:r>
                            <w:r w:rsidR="000A4299">
                              <w:rPr>
                                <w:rFonts w:ascii="Arial" w:hAnsi="Arial" w:cs="Arial"/>
                              </w:rPr>
                              <w:t xml:space="preserve"> </w:t>
                            </w:r>
                            <w:sdt>
                              <w:sdtPr>
                                <w:rPr>
                                  <w:rFonts w:ascii="Arial" w:hAnsi="Arial" w:cs="Arial"/>
                                </w:rPr>
                                <w:id w:val="-578757511"/>
                                <w:citation/>
                              </w:sdtPr>
                              <w:sdtContent>
                                <w:r w:rsidR="005A46A6">
                                  <w:rPr>
                                    <w:rFonts w:ascii="Arial" w:hAnsi="Arial" w:cs="Arial"/>
                                  </w:rPr>
                                  <w:fldChar w:fldCharType="begin"/>
                                </w:r>
                                <w:r w:rsidR="005A46A6">
                                  <w:rPr>
                                    <w:rFonts w:ascii="Arial" w:hAnsi="Arial" w:cs="Arial"/>
                                  </w:rPr>
                                  <w:instrText xml:space="preserve"> CITATION bbc23 \l 2057 </w:instrText>
                                </w:r>
                                <w:r w:rsidR="005A46A6">
                                  <w:rPr>
                                    <w:rFonts w:ascii="Arial" w:hAnsi="Arial" w:cs="Arial"/>
                                  </w:rPr>
                                  <w:fldChar w:fldCharType="separate"/>
                                </w:r>
                                <w:r w:rsidR="005A46A6" w:rsidRPr="005A46A6">
                                  <w:rPr>
                                    <w:rFonts w:ascii="Arial" w:hAnsi="Arial" w:cs="Arial"/>
                                    <w:noProof/>
                                  </w:rPr>
                                  <w:t>(bbc, 2023)</w:t>
                                </w:r>
                                <w:r w:rsidR="005A46A6">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250B3" id="_x0000_s1028" type="#_x0000_t202" style="position:absolute;left:0;text-align:left;margin-left:547.55pt;margin-top:336.9pt;width:287.15pt;height:83.45pt;rotation:-725114fd;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" fillcolor="#c6f">
                <v:textbox>
                  <w:txbxContent>
                    <w:p w14:paraId="2E11998E" w14:textId="2D915334" w:rsidR="006F5F53" w:rsidRPr="006F5F53" w:rsidRDefault="006F5F53">
                      <w:pPr>
                        <w:rPr>
                          <w:rFonts w:ascii="Arial" w:hAnsi="Arial" w:cs="Arial"/>
                        </w:rPr>
                      </w:pPr>
                      <w:r>
                        <w:rPr>
                          <w:rFonts w:ascii="Arial" w:hAnsi="Arial" w:cs="Arial"/>
                        </w:rPr>
                        <w:t xml:space="preserve">the stomach and the small intestines: </w:t>
                      </w:r>
                      <w:proofErr w:type="gramStart"/>
                      <w:r>
                        <w:rPr>
                          <w:rFonts w:ascii="Arial" w:hAnsi="Arial" w:cs="Arial"/>
                        </w:rPr>
                        <w:t>“ the</w:t>
                      </w:r>
                      <w:proofErr w:type="gramEnd"/>
                      <w:r>
                        <w:rPr>
                          <w:rFonts w:ascii="Arial" w:hAnsi="Arial" w:cs="Arial"/>
                        </w:rPr>
                        <w:t xml:space="preserve"> stomach produces hydrochloric acid enzymes in the stomach work best in acidic conditions” the stomach intestine has three parts. They are called, duodenum, the middle is jejunum, and the end is lilium</w:t>
                      </w:r>
                      <w:r w:rsidR="000A4299">
                        <w:rPr>
                          <w:rFonts w:ascii="Arial" w:hAnsi="Arial" w:cs="Arial"/>
                        </w:rPr>
                        <w:t xml:space="preserve"> </w:t>
                      </w:r>
                      <w:sdt>
                        <w:sdtPr>
                          <w:rPr>
                            <w:rFonts w:ascii="Arial" w:hAnsi="Arial" w:cs="Arial"/>
                          </w:rPr>
                          <w:id w:val="-578757511"/>
                          <w:citation/>
                        </w:sdtPr>
                        <w:sdtContent>
                          <w:r w:rsidR="005A46A6">
                            <w:rPr>
                              <w:rFonts w:ascii="Arial" w:hAnsi="Arial" w:cs="Arial"/>
                            </w:rPr>
                            <w:fldChar w:fldCharType="begin"/>
                          </w:r>
                          <w:r w:rsidR="005A46A6">
                            <w:rPr>
                              <w:rFonts w:ascii="Arial" w:hAnsi="Arial" w:cs="Arial"/>
                            </w:rPr>
                            <w:instrText xml:space="preserve"> CITATION bbc23 \l 2057 </w:instrText>
                          </w:r>
                          <w:r w:rsidR="005A46A6">
                            <w:rPr>
                              <w:rFonts w:ascii="Arial" w:hAnsi="Arial" w:cs="Arial"/>
                            </w:rPr>
                            <w:fldChar w:fldCharType="separate"/>
                          </w:r>
                          <w:r w:rsidR="005A46A6" w:rsidRPr="005A46A6">
                            <w:rPr>
                              <w:rFonts w:ascii="Arial" w:hAnsi="Arial" w:cs="Arial"/>
                              <w:noProof/>
                            </w:rPr>
                            <w:t>(bbc, 2023)</w:t>
                          </w:r>
                          <w:r w:rsidR="005A46A6">
                            <w:rPr>
                              <w:rFonts w:ascii="Arial" w:hAnsi="Arial" w:cs="Arial"/>
                            </w:rPr>
                            <w:fldChar w:fldCharType="end"/>
                          </w:r>
                        </w:sdtContent>
                      </w:sdt>
                    </w:p>
                  </w:txbxContent>
                </v:textbox>
                <w10:wrap type="square" anchorx="page"/>
              </v:shape>
            </w:pict>
          </mc:Fallback>
        </mc:AlternateContent>
      </w:r>
      <w:r w:rsidR="00D67851" w:rsidRPr="00B6034E">
        <w:rPr>
          <w:rFonts w:ascii="Arial" w:hAnsi="Arial" w:cs="Arial"/>
          <w:noProof/>
          <w:color w:val="000000" w:themeColor="text1"/>
        </w:rPr>
        <mc:AlternateContent>
          <mc:Choice Requires="wps">
            <w:drawing>
              <wp:anchor distT="45720" distB="45720" distL="114300" distR="114300" simplePos="0" relativeHeight="251659264" behindDoc="0" locked="0" layoutInCell="1" allowOverlap="1" wp14:anchorId="742C591E" wp14:editId="4C141899">
                <wp:simplePos x="0" y="0"/>
                <wp:positionH relativeFrom="margin">
                  <wp:align>center</wp:align>
                </wp:positionH>
                <wp:positionV relativeFrom="paragraph">
                  <wp:posOffset>1875790</wp:posOffset>
                </wp:positionV>
                <wp:extent cx="2971800" cy="32575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257550"/>
                        </a:xfrm>
                        <a:prstGeom prst="rect">
                          <a:avLst/>
                        </a:prstGeom>
                        <a:solidFill>
                          <a:srgbClr val="FFC000"/>
                        </a:solidFill>
                        <a:ln w="9525">
                          <a:solidFill>
                            <a:srgbClr val="000000"/>
                          </a:solidFill>
                          <a:miter lim="800000"/>
                          <a:headEnd/>
                          <a:tailEnd/>
                        </a:ln>
                        <a:effectLst>
                          <a:softEdge rad="127000"/>
                        </a:effectLst>
                      </wps:spPr>
                      <wps:txbx>
                        <w:txbxContent>
                          <w:p w14:paraId="7922A166" w14:textId="3B3648C6" w:rsidR="00B6034E" w:rsidRPr="00DD50BF" w:rsidRDefault="00B6034E">
                            <w:p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What is the digestion system? “This is a process of turning food into nutrients, which our body uses for </w:t>
                            </w:r>
                            <w:r w:rsidRPr="00DD50BF">
                              <w:rPr>
                                <w:rFonts w:ascii="Arial" w:hAnsi="Arial" w:cs="Arial"/>
                                <w:color w:val="FFFFFF" w:themeColor="background1"/>
                                <w14:props3d w14:extrusionH="57150" w14:contourW="0" w14:prstMaterial="warmMatte">
                                  <w14:bevelT w14:w="38100" w14:h="38100" w14:prst="relaxedInset"/>
                                </w14:props3d>
                              </w:rPr>
                              <w:t>energy</w:t>
                            </w:r>
                            <w:r w:rsidRPr="00DD50BF">
                              <w:rPr>
                                <w:rFonts w:ascii="Arial" w:hAnsi="Arial" w:cs="Arial"/>
                                <w:color w:val="FFFFFF" w:themeColor="background1"/>
                                <w14:props3d w14:extrusionH="0" w14:contourW="0" w14:prstMaterial="warmMatte"/>
                              </w:rPr>
                              <w:t xml:space="preserve"> growth and cell repair in order to survive, it also involves creating any waste to be eliminated.” </w:t>
                            </w:r>
                            <w:sdt>
                              <w:sdtPr>
                                <w:rPr>
                                  <w:rFonts w:ascii="Arial" w:hAnsi="Arial" w:cs="Arial"/>
                                  <w:color w:val="FFFFFF" w:themeColor="background1"/>
                                  <w14:props3d w14:extrusionH="0" w14:contourW="0" w14:prstMaterial="warmMatte"/>
                                </w:rPr>
                                <w:id w:val="2103458088"/>
                                <w:citation/>
                              </w:sdtPr>
                              <w:sdtContent>
                                <w:r w:rsidR="008A3023" w:rsidRPr="00DD50BF">
                                  <w:rPr>
                                    <w:rFonts w:ascii="Arial" w:hAnsi="Arial" w:cs="Arial"/>
                                    <w:color w:val="FFFFFF" w:themeColor="background1"/>
                                    <w14:props3d w14:extrusionH="0" w14:contourW="0" w14:prstMaterial="warmMatte"/>
                                  </w:rPr>
                                  <w:fldChar w:fldCharType="begin"/>
                                </w:r>
                                <w:r w:rsidR="00043C0E" w:rsidRPr="00DD50BF">
                                  <w:rPr>
                                    <w:rFonts w:ascii="Arial" w:hAnsi="Arial" w:cs="Arial"/>
                                    <w:color w:val="FFFFFF" w:themeColor="background1"/>
                                    <w14:props3d w14:extrusionH="0" w14:contourW="0" w14:prstMaterial="warmMatte"/>
                                  </w:rPr>
                                  <w:instrText xml:space="preserve">CITATION the08 \l 2057 </w:instrText>
                                </w:r>
                                <w:r w:rsidR="008A3023" w:rsidRPr="00DD50BF">
                                  <w:rPr>
                                    <w:rFonts w:ascii="Arial" w:hAnsi="Arial" w:cs="Arial"/>
                                    <w:color w:val="FFFFFF" w:themeColor="background1"/>
                                    <w14:props3d w14:extrusionH="0" w14:contourW="0" w14:prstMaterial="warmMatte"/>
                                  </w:rPr>
                                  <w:fldChar w:fldCharType="separate"/>
                                </w:r>
                                <w:r w:rsidR="00043C0E" w:rsidRPr="00DD50BF">
                                  <w:rPr>
                                    <w:rFonts w:ascii="Arial" w:hAnsi="Arial" w:cs="Arial"/>
                                    <w:noProof/>
                                    <w:color w:val="FFFFFF" w:themeColor="background1"/>
                                    <w14:props3d w14:extrusionH="0" w14:contourW="0" w14:prstMaterial="warmMatte"/>
                                  </w:rPr>
                                  <w:t>(WebMD Editorial Contributors, 2008)</w:t>
                                </w:r>
                                <w:r w:rsidR="008A3023" w:rsidRPr="00DD50BF">
                                  <w:rPr>
                                    <w:rFonts w:ascii="Arial" w:hAnsi="Arial" w:cs="Arial"/>
                                    <w:color w:val="FFFFFF" w:themeColor="background1"/>
                                    <w14:props3d w14:extrusionH="0" w14:contourW="0" w14:prstMaterial="warmMatte"/>
                                  </w:rPr>
                                  <w:fldChar w:fldCharType="end"/>
                                </w:r>
                              </w:sdtContent>
                            </w:sdt>
                          </w:p>
                          <w:p w14:paraId="127CDB40" w14:textId="5B6906C1" w:rsidR="00B2742A" w:rsidRPr="00DD50BF" w:rsidRDefault="00B2742A">
                            <w:p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There are </w:t>
                            </w:r>
                            <w:r w:rsidRPr="00DD50BF">
                              <w:rPr>
                                <w:rFonts w:ascii="Arial" w:hAnsi="Arial" w:cs="Arial"/>
                                <w:color w:val="FFFFFF" w:themeColor="background1"/>
                                <w:u w:val="single"/>
                                <w14:props3d w14:extrusionH="0" w14:contourW="0" w14:prstMaterial="warmMatte"/>
                              </w:rPr>
                              <w:t xml:space="preserve">four </w:t>
                            </w:r>
                            <w:r w:rsidRPr="00DD50BF">
                              <w:rPr>
                                <w:rFonts w:ascii="Arial" w:hAnsi="Arial" w:cs="Arial"/>
                                <w:color w:val="FFFFFF" w:themeColor="background1"/>
                                <w14:props3d w14:extrusionH="0" w14:contourW="0" w14:prstMaterial="warmMatte"/>
                              </w:rPr>
                              <w:t xml:space="preserve">main components they are: </w:t>
                            </w:r>
                          </w:p>
                          <w:p w14:paraId="6734F333" w14:textId="7B0446FB"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Gastrointestinal tract – which transports your food</w:t>
                            </w:r>
                          </w:p>
                          <w:p w14:paraId="6E240AC9" w14:textId="3E7A202B"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The pancreas, gall bladder and liver – which breaks down your food</w:t>
                            </w:r>
                          </w:p>
                          <w:p w14:paraId="6E30DE45" w14:textId="0B06051F"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The enzymes, hormones, nerves and blood – which all work together to break down food </w:t>
                            </w:r>
                          </w:p>
                          <w:p w14:paraId="00FF3D26" w14:textId="618B91C3" w:rsidR="00B2742A" w:rsidRPr="00DD50BF" w:rsidRDefault="008A3023" w:rsidP="008A3023">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Lastly your mesentery – a large stretch of tissue that supports and positions all your digestive organs in the abdomen – enabling them to do their jobs </w:t>
                            </w:r>
                          </w:p>
                        </w:txbxContent>
                      </wps:txbx>
                      <wps:bodyPr rot="0" vert="horz" wrap="square" lIns="91440" tIns="45720" rIns="91440" bIns="45720" anchor="t" anchorCtr="0">
                        <a:noAutofit/>
                        <a:scene3d>
                          <a:camera prst="perspectiveFront"/>
                          <a:lightRig rig="freezing" dir="t"/>
                        </a:scene3d>
                        <a:sp3d extrusionH="57150">
                          <a:bevelT w="38100" h="38100" prst="relaxedInset"/>
                        </a:sp3d>
                      </wps:bodyPr>
                    </wps:wsp>
                  </a:graphicData>
                </a:graphic>
                <wp14:sizeRelH relativeFrom="margin">
                  <wp14:pctWidth>0</wp14:pctWidth>
                </wp14:sizeRelH>
                <wp14:sizeRelV relativeFrom="margin">
                  <wp14:pctHeight>0</wp14:pctHeight>
                </wp14:sizeRelV>
              </wp:anchor>
            </w:drawing>
          </mc:Choice>
          <mc:Fallback>
            <w:pict>
              <v:shape w14:anchorId="742C591E" id="_x0000_s1029" type="#_x0000_t202" style="position:absolute;left:0;text-align:left;margin-left:0;margin-top:147.7pt;width:234pt;height:256.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" fillcolor="#ffc000">
                <v:textbox>
                  <w:txbxContent>
                    <w:p w14:paraId="7922A166" w14:textId="3B3648C6" w:rsidR="00B6034E" w:rsidRPr="00DD50BF" w:rsidRDefault="00B6034E">
                      <w:p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What is the digestion system? “This is a process of turning food into nutrients, which our body uses for </w:t>
                      </w:r>
                      <w:r w:rsidRPr="00DD50BF">
                        <w:rPr>
                          <w:rFonts w:ascii="Arial" w:hAnsi="Arial" w:cs="Arial"/>
                          <w:color w:val="FFFFFF" w:themeColor="background1"/>
                          <w14:props3d w14:extrusionH="57150" w14:contourW="0" w14:prstMaterial="warmMatte">
                            <w14:bevelT w14:w="38100" w14:h="38100" w14:prst="relaxedInset"/>
                          </w14:props3d>
                        </w:rPr>
                        <w:t>energy</w:t>
                      </w:r>
                      <w:r w:rsidRPr="00DD50BF">
                        <w:rPr>
                          <w:rFonts w:ascii="Arial" w:hAnsi="Arial" w:cs="Arial"/>
                          <w:color w:val="FFFFFF" w:themeColor="background1"/>
                          <w14:props3d w14:extrusionH="0" w14:contourW="0" w14:prstMaterial="warmMatte"/>
                        </w:rPr>
                        <w:t xml:space="preserve"> growth and cell repair in order to survive, it also involves creating any waste to be eliminated.” </w:t>
                      </w:r>
                      <w:sdt>
                        <w:sdtPr>
                          <w:rPr>
                            <w:rFonts w:ascii="Arial" w:hAnsi="Arial" w:cs="Arial"/>
                            <w:color w:val="FFFFFF" w:themeColor="background1"/>
                            <w14:props3d w14:extrusionH="0" w14:contourW="0" w14:prstMaterial="warmMatte"/>
                          </w:rPr>
                          <w:id w:val="2103458088"/>
                          <w:citation/>
                        </w:sdtPr>
                        <w:sdtContent>
                          <w:r w:rsidR="008A3023" w:rsidRPr="00DD50BF">
                            <w:rPr>
                              <w:rFonts w:ascii="Arial" w:hAnsi="Arial" w:cs="Arial"/>
                              <w:color w:val="FFFFFF" w:themeColor="background1"/>
                              <w14:props3d w14:extrusionH="0" w14:contourW="0" w14:prstMaterial="warmMatte"/>
                            </w:rPr>
                            <w:fldChar w:fldCharType="begin"/>
                          </w:r>
                          <w:r w:rsidR="00043C0E" w:rsidRPr="00DD50BF">
                            <w:rPr>
                              <w:rFonts w:ascii="Arial" w:hAnsi="Arial" w:cs="Arial"/>
                              <w:color w:val="FFFFFF" w:themeColor="background1"/>
                              <w14:props3d w14:extrusionH="0" w14:contourW="0" w14:prstMaterial="warmMatte"/>
                            </w:rPr>
                            <w:instrText xml:space="preserve">CITATION the08 \l 2057 </w:instrText>
                          </w:r>
                          <w:r w:rsidR="008A3023" w:rsidRPr="00DD50BF">
                            <w:rPr>
                              <w:rFonts w:ascii="Arial" w:hAnsi="Arial" w:cs="Arial"/>
                              <w:color w:val="FFFFFF" w:themeColor="background1"/>
                              <w14:props3d w14:extrusionH="0" w14:contourW="0" w14:prstMaterial="warmMatte"/>
                            </w:rPr>
                            <w:fldChar w:fldCharType="separate"/>
                          </w:r>
                          <w:r w:rsidR="00043C0E" w:rsidRPr="00DD50BF">
                            <w:rPr>
                              <w:rFonts w:ascii="Arial" w:hAnsi="Arial" w:cs="Arial"/>
                              <w:noProof/>
                              <w:color w:val="FFFFFF" w:themeColor="background1"/>
                              <w14:props3d w14:extrusionH="0" w14:contourW="0" w14:prstMaterial="warmMatte"/>
                            </w:rPr>
                            <w:t>(WebMD Editorial Contributors, 2008)</w:t>
                          </w:r>
                          <w:r w:rsidR="008A3023" w:rsidRPr="00DD50BF">
                            <w:rPr>
                              <w:rFonts w:ascii="Arial" w:hAnsi="Arial" w:cs="Arial"/>
                              <w:color w:val="FFFFFF" w:themeColor="background1"/>
                              <w14:props3d w14:extrusionH="0" w14:contourW="0" w14:prstMaterial="warmMatte"/>
                            </w:rPr>
                            <w:fldChar w:fldCharType="end"/>
                          </w:r>
                        </w:sdtContent>
                      </w:sdt>
                    </w:p>
                    <w:p w14:paraId="127CDB40" w14:textId="5B6906C1" w:rsidR="00B2742A" w:rsidRPr="00DD50BF" w:rsidRDefault="00B2742A">
                      <w:p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There are </w:t>
                      </w:r>
                      <w:r w:rsidRPr="00DD50BF">
                        <w:rPr>
                          <w:rFonts w:ascii="Arial" w:hAnsi="Arial" w:cs="Arial"/>
                          <w:color w:val="FFFFFF" w:themeColor="background1"/>
                          <w:u w:val="single"/>
                          <w14:props3d w14:extrusionH="0" w14:contourW="0" w14:prstMaterial="warmMatte"/>
                        </w:rPr>
                        <w:t xml:space="preserve">four </w:t>
                      </w:r>
                      <w:r w:rsidRPr="00DD50BF">
                        <w:rPr>
                          <w:rFonts w:ascii="Arial" w:hAnsi="Arial" w:cs="Arial"/>
                          <w:color w:val="FFFFFF" w:themeColor="background1"/>
                          <w14:props3d w14:extrusionH="0" w14:contourW="0" w14:prstMaterial="warmMatte"/>
                        </w:rPr>
                        <w:t xml:space="preserve">main components they are: </w:t>
                      </w:r>
                    </w:p>
                    <w:p w14:paraId="6734F333" w14:textId="7B0446FB"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Gastrointestinal tract – which transports your food</w:t>
                      </w:r>
                    </w:p>
                    <w:p w14:paraId="6E240AC9" w14:textId="3E7A202B"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The pancreas, gall bladder and liver – which breaks down your food</w:t>
                      </w:r>
                    </w:p>
                    <w:p w14:paraId="6E30DE45" w14:textId="0B06051F" w:rsidR="00B2742A" w:rsidRPr="00DD50BF" w:rsidRDefault="00B2742A" w:rsidP="00B2742A">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The enzymes, hormones, nerves and blood – which all work together to break down food </w:t>
                      </w:r>
                    </w:p>
                    <w:p w14:paraId="00FF3D26" w14:textId="618B91C3" w:rsidR="00B2742A" w:rsidRPr="00DD50BF" w:rsidRDefault="008A3023" w:rsidP="008A3023">
                      <w:pPr>
                        <w:pStyle w:val="ListParagraph"/>
                        <w:numPr>
                          <w:ilvl w:val="0"/>
                          <w:numId w:val="1"/>
                        </w:numPr>
                        <w:rPr>
                          <w:rFonts w:ascii="Arial" w:hAnsi="Arial" w:cs="Arial"/>
                          <w:color w:val="FFFFFF" w:themeColor="background1"/>
                          <w14:props3d w14:extrusionH="0" w14:contourW="0" w14:prstMaterial="warmMatte"/>
                        </w:rPr>
                      </w:pPr>
                      <w:r w:rsidRPr="00DD50BF">
                        <w:rPr>
                          <w:rFonts w:ascii="Arial" w:hAnsi="Arial" w:cs="Arial"/>
                          <w:color w:val="FFFFFF" w:themeColor="background1"/>
                          <w14:props3d w14:extrusionH="0" w14:contourW="0" w14:prstMaterial="warmMatte"/>
                        </w:rPr>
                        <w:t xml:space="preserve">Lastly your mesentery – a large stretch of tissue that supports and positions all your digestive organs in the abdomen – enabling them to do their jobs </w:t>
                      </w:r>
                    </w:p>
                  </w:txbxContent>
                </v:textbox>
                <w10:wrap type="square" anchorx="margin"/>
              </v:shape>
            </w:pict>
          </mc:Fallback>
        </mc:AlternateContent>
      </w:r>
      <w:r w:rsidR="00D67851">
        <w:rPr>
          <w:noProof/>
        </w:rPr>
        <w:drawing>
          <wp:anchor distT="0" distB="0" distL="114300" distR="114300" simplePos="0" relativeHeight="251657214" behindDoc="1" locked="0" layoutInCell="1" allowOverlap="1" wp14:anchorId="6F3462A5" wp14:editId="18EB1F15">
            <wp:simplePos x="0" y="0"/>
            <wp:positionH relativeFrom="margin">
              <wp:posOffset>7773035</wp:posOffset>
            </wp:positionH>
            <wp:positionV relativeFrom="page">
              <wp:posOffset>466725</wp:posOffset>
            </wp:positionV>
            <wp:extent cx="1766570" cy="2019300"/>
            <wp:effectExtent l="171450" t="152400" r="176530" b="152400"/>
            <wp:wrapTight wrapText="bothSides">
              <wp:wrapPolygon edited="0">
                <wp:start x="19098" y="-380"/>
                <wp:lineTo x="1904" y="-3112"/>
                <wp:lineTo x="1140" y="80"/>
                <wp:lineTo x="228" y="-87"/>
                <wp:lineTo x="-1070" y="6337"/>
                <wp:lineTo x="-158" y="6504"/>
                <wp:lineTo x="-1080" y="16328"/>
                <wp:lineTo x="-168" y="16495"/>
                <wp:lineTo x="-248" y="19812"/>
                <wp:lineTo x="426" y="20976"/>
                <wp:lineTo x="558" y="21416"/>
                <wp:lineTo x="2382" y="21750"/>
                <wp:lineTo x="2706" y="21393"/>
                <wp:lineTo x="8188" y="21356"/>
                <wp:lineTo x="8416" y="21397"/>
                <wp:lineTo x="21491" y="20460"/>
                <wp:lineTo x="21729" y="10511"/>
                <wp:lineTo x="21580" y="7152"/>
                <wp:lineTo x="21659" y="3836"/>
                <wp:lineTo x="21007" y="594"/>
                <wp:lineTo x="20922" y="-46"/>
                <wp:lineTo x="19098" y="-380"/>
              </wp:wrapPolygon>
            </wp:wrapTight>
            <wp:docPr id="10" name="Picture 10" descr="Phary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aryn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20890879">
                      <a:off x="0" y="0"/>
                      <a:ext cx="1766570" cy="2019300"/>
                    </a:xfrm>
                    <a:prstGeom prst="rect">
                      <a:avLst/>
                    </a:prstGeom>
                    <a:noFill/>
                    <a:ln>
                      <a:noFill/>
                    </a:ln>
                    <a:effectLst>
                      <a:softEdge rad="127000"/>
                    </a:effectLst>
                  </pic:spPr>
                </pic:pic>
              </a:graphicData>
            </a:graphic>
            <wp14:sizeRelH relativeFrom="margin">
              <wp14:pctWidth>0</wp14:pctWidth>
            </wp14:sizeRelH>
            <wp14:sizeRelV relativeFrom="margin">
              <wp14:pctHeight>0</wp14:pctHeight>
            </wp14:sizeRelV>
          </wp:anchor>
        </w:drawing>
      </w:r>
      <w:r w:rsidR="00D67851" w:rsidRPr="009B1678">
        <w:rPr>
          <w:rFonts w:ascii="Arial" w:hAnsi="Arial" w:cs="Arial"/>
          <w:noProof/>
          <w:color w:val="000000" w:themeColor="text1"/>
        </w:rPr>
        <mc:AlternateContent>
          <mc:Choice Requires="wps">
            <w:drawing>
              <wp:anchor distT="45720" distB="45720" distL="114300" distR="114300" simplePos="0" relativeHeight="251674624" behindDoc="1" locked="0" layoutInCell="1" allowOverlap="1" wp14:anchorId="1F74063B" wp14:editId="508728F2">
                <wp:simplePos x="0" y="0"/>
                <wp:positionH relativeFrom="column">
                  <wp:posOffset>4323714</wp:posOffset>
                </wp:positionH>
                <wp:positionV relativeFrom="paragraph">
                  <wp:posOffset>406047</wp:posOffset>
                </wp:positionV>
                <wp:extent cx="3429000" cy="1362075"/>
                <wp:effectExtent l="95250" t="381000" r="133350" b="3714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816533">
                          <a:off x="0" y="0"/>
                          <a:ext cx="3429000" cy="1362075"/>
                        </a:xfrm>
                        <a:prstGeom prst="rect">
                          <a:avLst/>
                        </a:prstGeom>
                        <a:solidFill>
                          <a:srgbClr val="0070C0"/>
                        </a:solidFill>
                        <a:ln w="9525">
                          <a:solidFill>
                            <a:srgbClr val="000000"/>
                          </a:solidFill>
                          <a:miter lim="800000"/>
                          <a:headEnd/>
                          <a:tailEnd/>
                        </a:ln>
                        <a:effectLst>
                          <a:softEdge rad="127000"/>
                        </a:effectLst>
                      </wps:spPr>
                      <wps:txbx>
                        <w:txbxContent>
                          <w:p w14:paraId="4F5C4495" w14:textId="798D7861" w:rsidR="000314D3" w:rsidRPr="00004F39" w:rsidRDefault="000314D3">
                            <w:pPr>
                              <w:rPr>
                                <w:rFonts w:ascii="Arial" w:hAnsi="Arial" w:cs="Arial"/>
                                <w:color w:val="FFFFFF" w:themeColor="background1"/>
                              </w:rPr>
                            </w:pPr>
                            <w:r w:rsidRPr="00004F39">
                              <w:rPr>
                                <w:rFonts w:ascii="Arial" w:hAnsi="Arial" w:cs="Arial"/>
                                <w:color w:val="FFFFFF" w:themeColor="background1"/>
                              </w:rPr>
                              <w:t>T</w:t>
                            </w:r>
                            <w:r w:rsidR="009B1678" w:rsidRPr="00004F39">
                              <w:rPr>
                                <w:rFonts w:ascii="Arial" w:hAnsi="Arial" w:cs="Arial"/>
                                <w:color w:val="FFFFFF" w:themeColor="background1"/>
                              </w:rPr>
                              <w:t>he</w:t>
                            </w:r>
                            <w:r w:rsidRPr="00004F39">
                              <w:rPr>
                                <w:rFonts w:ascii="Arial" w:hAnsi="Arial" w:cs="Arial"/>
                                <w:color w:val="FFFFFF" w:themeColor="background1"/>
                              </w:rPr>
                              <w:t xml:space="preserve"> </w:t>
                            </w:r>
                            <w:r w:rsidR="009B1678" w:rsidRPr="00004F39">
                              <w:rPr>
                                <w:rFonts w:ascii="Arial" w:hAnsi="Arial" w:cs="Arial"/>
                                <w:color w:val="FFFFFF" w:themeColor="background1"/>
                              </w:rPr>
                              <w:t>pharynx and</w:t>
                            </w:r>
                            <w:r w:rsidRPr="00004F39">
                              <w:rPr>
                                <w:rFonts w:ascii="Arial" w:hAnsi="Arial" w:cs="Arial"/>
                                <w:color w:val="FFFFFF" w:themeColor="background1"/>
                              </w:rPr>
                              <w:t xml:space="preserve"> </w:t>
                            </w:r>
                            <w:proofErr w:type="spellStart"/>
                            <w:r w:rsidRPr="00004F39">
                              <w:rPr>
                                <w:rFonts w:ascii="Arial" w:hAnsi="Arial" w:cs="Arial"/>
                                <w:color w:val="FFFFFF" w:themeColor="background1"/>
                              </w:rPr>
                              <w:t>Esophagus</w:t>
                            </w:r>
                            <w:proofErr w:type="spellEnd"/>
                            <w:r w:rsidRPr="00004F39">
                              <w:rPr>
                                <w:rFonts w:ascii="Arial" w:hAnsi="Arial" w:cs="Arial"/>
                                <w:color w:val="FFFFFF" w:themeColor="background1"/>
                              </w:rPr>
                              <w:t>: “the pharynx, commonly called the throat is a muscular funny shaped passageway inside the body. It connects the mouth and nose to the esophagus (leading to the stomach) and larynx (leading to the trachea and then lungs)</w:t>
                            </w:r>
                            <w:r w:rsidR="000A4299">
                              <w:rPr>
                                <w:rFonts w:ascii="Arial" w:hAnsi="Arial" w:cs="Arial"/>
                                <w:color w:val="FFFFFF" w:themeColor="background1"/>
                              </w:rPr>
                              <w:t xml:space="preserve"> </w:t>
                            </w:r>
                            <w:sdt>
                              <w:sdtPr>
                                <w:rPr>
                                  <w:rFonts w:ascii="Arial" w:hAnsi="Arial" w:cs="Arial"/>
                                  <w:color w:val="FFFFFF" w:themeColor="background1"/>
                                </w:rPr>
                                <w:id w:val="1834335736"/>
                                <w:citation/>
                              </w:sdtPr>
                              <w:sdtContent>
                                <w:r w:rsidR="000A4299">
                                  <w:rPr>
                                    <w:rFonts w:ascii="Arial" w:hAnsi="Arial" w:cs="Arial"/>
                                    <w:color w:val="FFFFFF" w:themeColor="background1"/>
                                  </w:rPr>
                                  <w:fldChar w:fldCharType="begin"/>
                                </w:r>
                                <w:r w:rsidR="00F348EE">
                                  <w:rPr>
                                    <w:rFonts w:ascii="Arial" w:hAnsi="Arial" w:cs="Arial"/>
                                    <w:color w:val="FFFFFF" w:themeColor="background1"/>
                                  </w:rPr>
                                  <w:instrText xml:space="preserve">CITATION cle231 \l 2057 </w:instrText>
                                </w:r>
                                <w:r w:rsidR="000A4299">
                                  <w:rPr>
                                    <w:rFonts w:ascii="Arial" w:hAnsi="Arial" w:cs="Arial"/>
                                    <w:color w:val="FFFFFF" w:themeColor="background1"/>
                                  </w:rPr>
                                  <w:fldChar w:fldCharType="separate"/>
                                </w:r>
                                <w:r w:rsidR="00F348EE" w:rsidRPr="00F348EE">
                                  <w:rPr>
                                    <w:rFonts w:ascii="Arial" w:hAnsi="Arial" w:cs="Arial"/>
                                    <w:noProof/>
                                    <w:color w:val="FFFFFF" w:themeColor="background1"/>
                                  </w:rPr>
                                  <w:t>(Cleveland Clinic, 2023)</w:t>
                                </w:r>
                                <w:r w:rsidR="000A4299">
                                  <w:rPr>
                                    <w:rFonts w:ascii="Arial" w:hAnsi="Arial" w:cs="Arial"/>
                                    <w:color w:val="FFFFFF" w:themeColor="background1"/>
                                  </w:rPr>
                                  <w:fldChar w:fldCharType="end"/>
                                </w:r>
                              </w:sdtContent>
                            </w:sdt>
                            <w:r w:rsidRPr="00004F39">
                              <w:rPr>
                                <w:rFonts w:ascii="Arial" w:hAnsi="Arial" w:cs="Arial"/>
                                <w:color w:val="FFFFFF" w:themeColor="background1"/>
                              </w:rPr>
                              <w:t xml:space="preserve"> </w:t>
                            </w:r>
                            <w:proofErr w:type="gramStart"/>
                            <w:r w:rsidR="006F5F53" w:rsidRPr="00004F39">
                              <w:rPr>
                                <w:rFonts w:ascii="Arial" w:hAnsi="Arial" w:cs="Arial"/>
                                <w:color w:val="FFFFFF" w:themeColor="background1"/>
                              </w:rPr>
                              <w:t>“</w:t>
                            </w:r>
                            <w:r w:rsidR="00766A1F" w:rsidRPr="00004F39">
                              <w:rPr>
                                <w:rFonts w:ascii="Arial" w:hAnsi="Arial" w:cs="Arial"/>
                                <w:color w:val="FFFFFF" w:themeColor="background1"/>
                              </w:rPr>
                              <w:t xml:space="preserve"> ref</w:t>
                            </w:r>
                            <w:proofErr w:type="gramEnd"/>
                            <w:r w:rsidR="00766A1F" w:rsidRPr="00004F39">
                              <w:rPr>
                                <w:rFonts w:ascii="Arial" w:hAnsi="Arial" w:cs="Arial"/>
                                <w:color w:val="FFFFFF" w:themeColor="background1"/>
                              </w:rPr>
                              <w:t xml:space="preserve"> 2 </w:t>
                            </w:r>
                            <w:proofErr w:type="spellStart"/>
                            <w:r w:rsidR="00766A1F" w:rsidRPr="00004F39">
                              <w:rPr>
                                <w:rFonts w:ascii="Arial" w:hAnsi="Arial" w:cs="Arial"/>
                                <w:color w:val="FFFFFF" w:themeColor="background1"/>
                              </w:rPr>
                              <w:t>cleveland</w:t>
                            </w:r>
                            <w:proofErr w:type="spellEnd"/>
                            <w:r w:rsidR="00766A1F" w:rsidRPr="00004F39">
                              <w:rPr>
                                <w:rFonts w:ascii="Arial" w:hAnsi="Arial" w:cs="Arial"/>
                                <w:color w:val="FFFFFF" w:themeColor="background1"/>
                              </w:rPr>
                              <w:t xml:space="preserve"> clinic</w:t>
                            </w:r>
                          </w:p>
                        </w:txbxContent>
                      </wps:txbx>
                      <wps:bodyPr rot="0" vert="horz" wrap="square" lIns="91440" tIns="45720" rIns="91440" bIns="45720" anchor="t" anchorCtr="0">
                        <a:noAutofit/>
                        <a:scene3d>
                          <a:camera prst="perspectiveRigh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1F74063B" id="_x0000_s1030" type="#_x0000_t202" style="position:absolute;left:0;text-align:left;margin-left:340.45pt;margin-top:31.95pt;width:270pt;height:107.25pt;rotation:891872fd;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" fillcolor="#0070c0">
                <v:textbox>
                  <w:txbxContent>
                    <w:p w14:paraId="4F5C4495" w14:textId="798D7861" w:rsidR="000314D3" w:rsidRPr="00004F39" w:rsidRDefault="000314D3">
                      <w:pPr>
                        <w:rPr>
                          <w:rFonts w:ascii="Arial" w:hAnsi="Arial" w:cs="Arial"/>
                          <w:color w:val="FFFFFF" w:themeColor="background1"/>
                        </w:rPr>
                      </w:pPr>
                      <w:r w:rsidRPr="00004F39">
                        <w:rPr>
                          <w:rFonts w:ascii="Arial" w:hAnsi="Arial" w:cs="Arial"/>
                          <w:color w:val="FFFFFF" w:themeColor="background1"/>
                        </w:rPr>
                        <w:t>T</w:t>
                      </w:r>
                      <w:r w:rsidR="009B1678" w:rsidRPr="00004F39">
                        <w:rPr>
                          <w:rFonts w:ascii="Arial" w:hAnsi="Arial" w:cs="Arial"/>
                          <w:color w:val="FFFFFF" w:themeColor="background1"/>
                        </w:rPr>
                        <w:t>he</w:t>
                      </w:r>
                      <w:r w:rsidRPr="00004F39">
                        <w:rPr>
                          <w:rFonts w:ascii="Arial" w:hAnsi="Arial" w:cs="Arial"/>
                          <w:color w:val="FFFFFF" w:themeColor="background1"/>
                        </w:rPr>
                        <w:t xml:space="preserve"> </w:t>
                      </w:r>
                      <w:r w:rsidR="009B1678" w:rsidRPr="00004F39">
                        <w:rPr>
                          <w:rFonts w:ascii="Arial" w:hAnsi="Arial" w:cs="Arial"/>
                          <w:color w:val="FFFFFF" w:themeColor="background1"/>
                        </w:rPr>
                        <w:t>pharynx and</w:t>
                      </w:r>
                      <w:r w:rsidRPr="00004F39">
                        <w:rPr>
                          <w:rFonts w:ascii="Arial" w:hAnsi="Arial" w:cs="Arial"/>
                          <w:color w:val="FFFFFF" w:themeColor="background1"/>
                        </w:rPr>
                        <w:t xml:space="preserve"> </w:t>
                      </w:r>
                      <w:proofErr w:type="spellStart"/>
                      <w:r w:rsidRPr="00004F39">
                        <w:rPr>
                          <w:rFonts w:ascii="Arial" w:hAnsi="Arial" w:cs="Arial"/>
                          <w:color w:val="FFFFFF" w:themeColor="background1"/>
                        </w:rPr>
                        <w:t>Esophagus</w:t>
                      </w:r>
                      <w:proofErr w:type="spellEnd"/>
                      <w:r w:rsidRPr="00004F39">
                        <w:rPr>
                          <w:rFonts w:ascii="Arial" w:hAnsi="Arial" w:cs="Arial"/>
                          <w:color w:val="FFFFFF" w:themeColor="background1"/>
                        </w:rPr>
                        <w:t>: “the pharynx, commonly called the throat is a muscular funny shaped passageway inside the body. It connects the mouth and nose to the esophagus (leading to the stomach) and larynx (leading to the trachea and then lungs)</w:t>
                      </w:r>
                      <w:r w:rsidR="000A4299">
                        <w:rPr>
                          <w:rFonts w:ascii="Arial" w:hAnsi="Arial" w:cs="Arial"/>
                          <w:color w:val="FFFFFF" w:themeColor="background1"/>
                        </w:rPr>
                        <w:t xml:space="preserve"> </w:t>
                      </w:r>
                      <w:sdt>
                        <w:sdtPr>
                          <w:rPr>
                            <w:rFonts w:ascii="Arial" w:hAnsi="Arial" w:cs="Arial"/>
                            <w:color w:val="FFFFFF" w:themeColor="background1"/>
                          </w:rPr>
                          <w:id w:val="1834335736"/>
                          <w:citation/>
                        </w:sdtPr>
                        <w:sdtContent>
                          <w:r w:rsidR="000A4299">
                            <w:rPr>
                              <w:rFonts w:ascii="Arial" w:hAnsi="Arial" w:cs="Arial"/>
                              <w:color w:val="FFFFFF" w:themeColor="background1"/>
                            </w:rPr>
                            <w:fldChar w:fldCharType="begin"/>
                          </w:r>
                          <w:r w:rsidR="00F348EE">
                            <w:rPr>
                              <w:rFonts w:ascii="Arial" w:hAnsi="Arial" w:cs="Arial"/>
                              <w:color w:val="FFFFFF" w:themeColor="background1"/>
                            </w:rPr>
                            <w:instrText xml:space="preserve">CITATION cle231 \l 2057 </w:instrText>
                          </w:r>
                          <w:r w:rsidR="000A4299">
                            <w:rPr>
                              <w:rFonts w:ascii="Arial" w:hAnsi="Arial" w:cs="Arial"/>
                              <w:color w:val="FFFFFF" w:themeColor="background1"/>
                            </w:rPr>
                            <w:fldChar w:fldCharType="separate"/>
                          </w:r>
                          <w:r w:rsidR="00F348EE" w:rsidRPr="00F348EE">
                            <w:rPr>
                              <w:rFonts w:ascii="Arial" w:hAnsi="Arial" w:cs="Arial"/>
                              <w:noProof/>
                              <w:color w:val="FFFFFF" w:themeColor="background1"/>
                            </w:rPr>
                            <w:t>(Cleveland Clinic, 2023)</w:t>
                          </w:r>
                          <w:r w:rsidR="000A4299">
                            <w:rPr>
                              <w:rFonts w:ascii="Arial" w:hAnsi="Arial" w:cs="Arial"/>
                              <w:color w:val="FFFFFF" w:themeColor="background1"/>
                            </w:rPr>
                            <w:fldChar w:fldCharType="end"/>
                          </w:r>
                        </w:sdtContent>
                      </w:sdt>
                      <w:r w:rsidRPr="00004F39">
                        <w:rPr>
                          <w:rFonts w:ascii="Arial" w:hAnsi="Arial" w:cs="Arial"/>
                          <w:color w:val="FFFFFF" w:themeColor="background1"/>
                        </w:rPr>
                        <w:t xml:space="preserve"> </w:t>
                      </w:r>
                      <w:proofErr w:type="gramStart"/>
                      <w:r w:rsidR="006F5F53" w:rsidRPr="00004F39">
                        <w:rPr>
                          <w:rFonts w:ascii="Arial" w:hAnsi="Arial" w:cs="Arial"/>
                          <w:color w:val="FFFFFF" w:themeColor="background1"/>
                        </w:rPr>
                        <w:t>“</w:t>
                      </w:r>
                      <w:r w:rsidR="00766A1F" w:rsidRPr="00004F39">
                        <w:rPr>
                          <w:rFonts w:ascii="Arial" w:hAnsi="Arial" w:cs="Arial"/>
                          <w:color w:val="FFFFFF" w:themeColor="background1"/>
                        </w:rPr>
                        <w:t xml:space="preserve"> ref</w:t>
                      </w:r>
                      <w:proofErr w:type="gramEnd"/>
                      <w:r w:rsidR="00766A1F" w:rsidRPr="00004F39">
                        <w:rPr>
                          <w:rFonts w:ascii="Arial" w:hAnsi="Arial" w:cs="Arial"/>
                          <w:color w:val="FFFFFF" w:themeColor="background1"/>
                        </w:rPr>
                        <w:t xml:space="preserve"> 2 </w:t>
                      </w:r>
                      <w:proofErr w:type="spellStart"/>
                      <w:r w:rsidR="00766A1F" w:rsidRPr="00004F39">
                        <w:rPr>
                          <w:rFonts w:ascii="Arial" w:hAnsi="Arial" w:cs="Arial"/>
                          <w:color w:val="FFFFFF" w:themeColor="background1"/>
                        </w:rPr>
                        <w:t>cleveland</w:t>
                      </w:r>
                      <w:proofErr w:type="spellEnd"/>
                      <w:r w:rsidR="00766A1F" w:rsidRPr="00004F39">
                        <w:rPr>
                          <w:rFonts w:ascii="Arial" w:hAnsi="Arial" w:cs="Arial"/>
                          <w:color w:val="FFFFFF" w:themeColor="background1"/>
                        </w:rPr>
                        <w:t xml:space="preserve"> clinic</w:t>
                      </w:r>
                    </w:p>
                  </w:txbxContent>
                </v:textbox>
              </v:shape>
            </w:pict>
          </mc:Fallback>
        </mc:AlternateContent>
      </w:r>
      <w:r w:rsidR="00D67851">
        <w:rPr>
          <w:noProof/>
        </w:rPr>
        <w:drawing>
          <wp:anchor distT="0" distB="0" distL="114300" distR="114300" simplePos="0" relativeHeight="251658239" behindDoc="1" locked="0" layoutInCell="1" allowOverlap="1" wp14:anchorId="2E9DB597" wp14:editId="103DF054">
            <wp:simplePos x="0" y="0"/>
            <wp:positionH relativeFrom="page">
              <wp:posOffset>2959734</wp:posOffset>
            </wp:positionH>
            <wp:positionV relativeFrom="page">
              <wp:align>top</wp:align>
            </wp:positionV>
            <wp:extent cx="2390775" cy="2390775"/>
            <wp:effectExtent l="190500" t="190500" r="180975" b="180975"/>
            <wp:wrapTight wrapText="bothSides">
              <wp:wrapPolygon edited="0">
                <wp:start x="252" y="34"/>
                <wp:lineTo x="-700" y="562"/>
                <wp:lineTo x="-196" y="6070"/>
                <wp:lineTo x="-204" y="20079"/>
                <wp:lineTo x="7408" y="21458"/>
                <wp:lineTo x="7577" y="21426"/>
                <wp:lineTo x="18615" y="21464"/>
                <wp:lineTo x="18848" y="21771"/>
                <wp:lineTo x="21216" y="21328"/>
                <wp:lineTo x="21322" y="20958"/>
                <wp:lineTo x="21619" y="18802"/>
                <wp:lineTo x="21627" y="4793"/>
                <wp:lineTo x="21376" y="638"/>
                <wp:lineTo x="19262" y="-368"/>
                <wp:lineTo x="17570" y="-52"/>
                <wp:lineTo x="17064" y="-2759"/>
                <wp:lineTo x="2113" y="-314"/>
                <wp:lineTo x="252" y="34"/>
              </wp:wrapPolygon>
            </wp:wrapTight>
            <wp:docPr id="7" name="Picture 7" descr="Human mouth anat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mouth anatom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635225">
                      <a:off x="0" y="0"/>
                      <a:ext cx="2390775" cy="2390775"/>
                    </a:xfrm>
                    <a:prstGeom prst="rect">
                      <a:avLst/>
                    </a:prstGeom>
                    <a:noFill/>
                    <a:ln>
                      <a:noFill/>
                    </a:ln>
                    <a:effectLst>
                      <a:softEdge rad="127000"/>
                    </a:effectLst>
                  </pic:spPr>
                </pic:pic>
              </a:graphicData>
            </a:graphic>
            <wp14:sizeRelH relativeFrom="margin">
              <wp14:pctWidth>0</wp14:pctWidth>
            </wp14:sizeRelH>
            <wp14:sizeRelV relativeFrom="margin">
              <wp14:pctHeight>0</wp14:pctHeight>
            </wp14:sizeRelV>
          </wp:anchor>
        </w:drawing>
      </w:r>
      <w:r w:rsidR="00D67851" w:rsidRPr="008A3023">
        <w:rPr>
          <w:rFonts w:ascii="Arial" w:hAnsi="Arial" w:cs="Arial"/>
          <w:noProof/>
          <w:color w:val="000000" w:themeColor="text1"/>
        </w:rPr>
        <mc:AlternateContent>
          <mc:Choice Requires="wps">
            <w:drawing>
              <wp:anchor distT="45720" distB="45720" distL="114300" distR="114300" simplePos="0" relativeHeight="251661312" behindDoc="1" locked="0" layoutInCell="1" allowOverlap="1" wp14:anchorId="4EFE5587" wp14:editId="49DDBA64">
                <wp:simplePos x="0" y="0"/>
                <wp:positionH relativeFrom="margin">
                  <wp:posOffset>-514350</wp:posOffset>
                </wp:positionH>
                <wp:positionV relativeFrom="paragraph">
                  <wp:posOffset>228600</wp:posOffset>
                </wp:positionV>
                <wp:extent cx="2543175" cy="1971675"/>
                <wp:effectExtent l="152400" t="209550" r="142875" b="219075"/>
                <wp:wrapTight wrapText="bothSides">
                  <wp:wrapPolygon edited="0">
                    <wp:start x="19463" y="-519"/>
                    <wp:lineTo x="5068" y="-3387"/>
                    <wp:lineTo x="4616" y="-99"/>
                    <wp:lineTo x="155" y="-1119"/>
                    <wp:lineTo x="-749" y="5457"/>
                    <wp:lineTo x="-560" y="18429"/>
                    <wp:lineTo x="-354" y="19324"/>
                    <wp:lineTo x="376" y="21186"/>
                    <wp:lineTo x="479" y="21634"/>
                    <wp:lineTo x="1435" y="21852"/>
                    <wp:lineTo x="1650" y="21478"/>
                    <wp:lineTo x="10030" y="21486"/>
                    <wp:lineTo x="10189" y="21523"/>
                    <wp:lineTo x="21474" y="20712"/>
                    <wp:lineTo x="21767" y="17388"/>
                    <wp:lineTo x="21663" y="3799"/>
                    <wp:lineTo x="21130" y="498"/>
                    <wp:lineTo x="21215" y="-118"/>
                    <wp:lineTo x="19463" y="-519"/>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996783">
                          <a:off x="0" y="0"/>
                          <a:ext cx="2543175" cy="1971675"/>
                        </a:xfrm>
                        <a:prstGeom prst="rect">
                          <a:avLst/>
                        </a:prstGeom>
                        <a:solidFill>
                          <a:srgbClr val="00B050"/>
                        </a:solidFill>
                        <a:ln w="9525">
                          <a:solidFill>
                            <a:srgbClr val="000000"/>
                          </a:solidFill>
                          <a:miter lim="800000"/>
                          <a:headEnd/>
                          <a:tailEnd/>
                        </a:ln>
                        <a:effectLst>
                          <a:softEdge rad="127000"/>
                        </a:effectLst>
                      </wps:spPr>
                      <wps:txbx>
                        <w:txbxContent>
                          <w:p w14:paraId="65B58866" w14:textId="435014C7" w:rsidR="008A3023" w:rsidRPr="00004F39" w:rsidRDefault="00EC73E6">
                            <w:pPr>
                              <w:rPr>
                                <w:rFonts w:ascii="Arial" w:hAnsi="Arial" w:cs="Arial"/>
                                <w:color w:val="FFFFFF" w:themeColor="background1"/>
                              </w:rPr>
                            </w:pPr>
                            <w:r w:rsidRPr="00004F39">
                              <w:rPr>
                                <w:rFonts w:ascii="Arial" w:hAnsi="Arial" w:cs="Arial"/>
                                <w:color w:val="FFFFFF" w:themeColor="background1"/>
                              </w:rPr>
                              <w:t>The mouth: before we begin to eat any food, our salivary glands get triggered by such things as smelling foods or even looking at food. “</w:t>
                            </w:r>
                            <w:r w:rsidR="009B1678" w:rsidRPr="00004F39">
                              <w:rPr>
                                <w:rFonts w:ascii="Arial" w:hAnsi="Arial" w:cs="Arial"/>
                                <w:color w:val="FFFFFF" w:themeColor="background1"/>
                              </w:rPr>
                              <w:t>When</w:t>
                            </w:r>
                            <w:r w:rsidRPr="00004F39">
                              <w:rPr>
                                <w:rFonts w:ascii="Arial" w:hAnsi="Arial" w:cs="Arial"/>
                                <w:color w:val="FFFFFF" w:themeColor="background1"/>
                              </w:rPr>
                              <w:t xml:space="preserve"> chewing and breaking the food down into </w:t>
                            </w:r>
                            <w:r w:rsidR="009B1678" w:rsidRPr="00004F39">
                              <w:rPr>
                                <w:rFonts w:ascii="Arial" w:hAnsi="Arial" w:cs="Arial"/>
                                <w:color w:val="FFFFFF" w:themeColor="background1"/>
                              </w:rPr>
                              <w:t>tiny pieces</w:t>
                            </w:r>
                            <w:r w:rsidRPr="00004F39">
                              <w:rPr>
                                <w:rFonts w:ascii="Arial" w:hAnsi="Arial" w:cs="Arial"/>
                                <w:color w:val="FFFFFF" w:themeColor="background1"/>
                              </w:rPr>
                              <w:t xml:space="preserve">, just enough to be digested more </w:t>
                            </w:r>
                            <w:r w:rsidR="009B1678" w:rsidRPr="00004F39">
                              <w:rPr>
                                <w:rFonts w:ascii="Arial" w:hAnsi="Arial" w:cs="Arial"/>
                                <w:color w:val="FFFFFF" w:themeColor="background1"/>
                              </w:rPr>
                              <w:t>saliva</w:t>
                            </w:r>
                            <w:r w:rsidRPr="00004F39">
                              <w:rPr>
                                <w:rFonts w:ascii="Arial" w:hAnsi="Arial" w:cs="Arial"/>
                                <w:color w:val="FFFFFF" w:themeColor="background1"/>
                              </w:rPr>
                              <w:t xml:space="preserve"> is produced including </w:t>
                            </w:r>
                            <w:r w:rsidR="009B1678" w:rsidRPr="00004F39">
                              <w:rPr>
                                <w:rFonts w:ascii="Arial" w:hAnsi="Arial" w:cs="Arial"/>
                                <w:color w:val="FFFFFF" w:themeColor="background1"/>
                              </w:rPr>
                              <w:t>enzymes</w:t>
                            </w:r>
                            <w:r w:rsidRPr="00004F39">
                              <w:rPr>
                                <w:rFonts w:ascii="Arial" w:hAnsi="Arial" w:cs="Arial"/>
                                <w:color w:val="FFFFFF" w:themeColor="background1"/>
                              </w:rPr>
                              <w:t xml:space="preserve"> that begins the process of breaking down food into a form your body can </w:t>
                            </w:r>
                            <w:r w:rsidR="009B1678" w:rsidRPr="00004F39">
                              <w:rPr>
                                <w:rFonts w:ascii="Arial" w:hAnsi="Arial" w:cs="Arial"/>
                                <w:color w:val="FFFFFF" w:themeColor="background1"/>
                              </w:rPr>
                              <w:t>absorb.</w:t>
                            </w:r>
                            <w:sdt>
                              <w:sdtPr>
                                <w:rPr>
                                  <w:rFonts w:ascii="Arial" w:hAnsi="Arial" w:cs="Arial"/>
                                  <w:color w:val="FFFFFF" w:themeColor="background1"/>
                                </w:rPr>
                                <w:id w:val="834960476"/>
                                <w:citation/>
                              </w:sdtPr>
                              <w:sdtContent>
                                <w:r w:rsidR="00043C0E">
                                  <w:rPr>
                                    <w:rFonts w:ascii="Arial" w:hAnsi="Arial" w:cs="Arial"/>
                                    <w:color w:val="FFFFFF" w:themeColor="background1"/>
                                  </w:rPr>
                                  <w:fldChar w:fldCharType="begin"/>
                                </w:r>
                                <w:r w:rsidR="00043C0E">
                                  <w:rPr>
                                    <w:rFonts w:ascii="Arial" w:hAnsi="Arial" w:cs="Arial"/>
                                    <w:color w:val="FFFFFF" w:themeColor="background1"/>
                                  </w:rPr>
                                  <w:instrText xml:space="preserve"> CITATION the08 \l 2057 </w:instrText>
                                </w:r>
                                <w:r w:rsidR="00043C0E">
                                  <w:rPr>
                                    <w:rFonts w:ascii="Arial" w:hAnsi="Arial" w:cs="Arial"/>
                                    <w:color w:val="FFFFFF" w:themeColor="background1"/>
                                  </w:rPr>
                                  <w:fldChar w:fldCharType="separate"/>
                                </w:r>
                                <w:r w:rsidR="00043C0E">
                                  <w:rPr>
                                    <w:rFonts w:ascii="Arial" w:hAnsi="Arial" w:cs="Arial"/>
                                    <w:noProof/>
                                    <w:color w:val="FFFFFF" w:themeColor="background1"/>
                                  </w:rPr>
                                  <w:t xml:space="preserve"> </w:t>
                                </w:r>
                                <w:r w:rsidR="00043C0E" w:rsidRPr="00043C0E">
                                  <w:rPr>
                                    <w:rFonts w:ascii="Arial" w:hAnsi="Arial" w:cs="Arial"/>
                                    <w:noProof/>
                                    <w:color w:val="FFFFFF" w:themeColor="background1"/>
                                  </w:rPr>
                                  <w:t>(WebMD Editorial Contributors, 2008)</w:t>
                                </w:r>
                                <w:r w:rsidR="00043C0E">
                                  <w:rPr>
                                    <w:rFonts w:ascii="Arial" w:hAnsi="Arial" w:cs="Arial"/>
                                    <w:color w:val="FFFFFF" w:themeColor="background1"/>
                                  </w:rPr>
                                  <w:fldChar w:fldCharType="end"/>
                                </w:r>
                              </w:sdtContent>
                            </w:sdt>
                            <w:r w:rsidRPr="00004F39">
                              <w:rPr>
                                <w:rFonts w:ascii="Arial" w:hAnsi="Arial" w:cs="Arial"/>
                                <w:color w:val="FFFFFF" w:themeColor="background1"/>
                              </w:rPr>
                              <w:t xml:space="preserve"> </w:t>
                            </w:r>
                            <w:r w:rsidR="009B1678" w:rsidRPr="00004F39">
                              <w:rPr>
                                <w:rFonts w:ascii="Arial" w:hAnsi="Arial" w:cs="Arial"/>
                                <w:color w:val="FFFFFF" w:themeColor="background1"/>
                              </w:rPr>
                              <w:t xml:space="preserve"> </w:t>
                            </w:r>
                            <w:r w:rsidRPr="00004F39">
                              <w:rPr>
                                <w:rFonts w:ascii="Arial" w:hAnsi="Arial" w:cs="Arial"/>
                                <w:color w:val="FFFFFF" w:themeColor="background1"/>
                              </w:rPr>
                              <w:t>which we call bolus.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E5587" id="_x0000_s1031" type="#_x0000_t202" style="position:absolute;left:0;text-align:left;margin-left:-40.5pt;margin-top:18pt;width:200.25pt;height:155.25pt;rotation:-658874fd;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" fillcolor="#00b050">
                <v:textbox>
                  <w:txbxContent>
                    <w:p w14:paraId="65B58866" w14:textId="435014C7" w:rsidR="008A3023" w:rsidRPr="00004F39" w:rsidRDefault="00EC73E6">
                      <w:pPr>
                        <w:rPr>
                          <w:rFonts w:ascii="Arial" w:hAnsi="Arial" w:cs="Arial"/>
                          <w:color w:val="FFFFFF" w:themeColor="background1"/>
                        </w:rPr>
                      </w:pPr>
                      <w:r w:rsidRPr="00004F39">
                        <w:rPr>
                          <w:rFonts w:ascii="Arial" w:hAnsi="Arial" w:cs="Arial"/>
                          <w:color w:val="FFFFFF" w:themeColor="background1"/>
                        </w:rPr>
                        <w:t>The mouth: before we begin to eat any food, our salivary glands get triggered by such things as smelling foods or even looking at food. “</w:t>
                      </w:r>
                      <w:r w:rsidR="009B1678" w:rsidRPr="00004F39">
                        <w:rPr>
                          <w:rFonts w:ascii="Arial" w:hAnsi="Arial" w:cs="Arial"/>
                          <w:color w:val="FFFFFF" w:themeColor="background1"/>
                        </w:rPr>
                        <w:t>When</w:t>
                      </w:r>
                      <w:r w:rsidRPr="00004F39">
                        <w:rPr>
                          <w:rFonts w:ascii="Arial" w:hAnsi="Arial" w:cs="Arial"/>
                          <w:color w:val="FFFFFF" w:themeColor="background1"/>
                        </w:rPr>
                        <w:t xml:space="preserve"> chewing and breaking the food down into </w:t>
                      </w:r>
                      <w:r w:rsidR="009B1678" w:rsidRPr="00004F39">
                        <w:rPr>
                          <w:rFonts w:ascii="Arial" w:hAnsi="Arial" w:cs="Arial"/>
                          <w:color w:val="FFFFFF" w:themeColor="background1"/>
                        </w:rPr>
                        <w:t>tiny pieces</w:t>
                      </w:r>
                      <w:r w:rsidRPr="00004F39">
                        <w:rPr>
                          <w:rFonts w:ascii="Arial" w:hAnsi="Arial" w:cs="Arial"/>
                          <w:color w:val="FFFFFF" w:themeColor="background1"/>
                        </w:rPr>
                        <w:t xml:space="preserve">, just enough to be digested more </w:t>
                      </w:r>
                      <w:r w:rsidR="009B1678" w:rsidRPr="00004F39">
                        <w:rPr>
                          <w:rFonts w:ascii="Arial" w:hAnsi="Arial" w:cs="Arial"/>
                          <w:color w:val="FFFFFF" w:themeColor="background1"/>
                        </w:rPr>
                        <w:t>saliva</w:t>
                      </w:r>
                      <w:r w:rsidRPr="00004F39">
                        <w:rPr>
                          <w:rFonts w:ascii="Arial" w:hAnsi="Arial" w:cs="Arial"/>
                          <w:color w:val="FFFFFF" w:themeColor="background1"/>
                        </w:rPr>
                        <w:t xml:space="preserve"> is produced including </w:t>
                      </w:r>
                      <w:r w:rsidR="009B1678" w:rsidRPr="00004F39">
                        <w:rPr>
                          <w:rFonts w:ascii="Arial" w:hAnsi="Arial" w:cs="Arial"/>
                          <w:color w:val="FFFFFF" w:themeColor="background1"/>
                        </w:rPr>
                        <w:t>enzymes</w:t>
                      </w:r>
                      <w:r w:rsidRPr="00004F39">
                        <w:rPr>
                          <w:rFonts w:ascii="Arial" w:hAnsi="Arial" w:cs="Arial"/>
                          <w:color w:val="FFFFFF" w:themeColor="background1"/>
                        </w:rPr>
                        <w:t xml:space="preserve"> that begins the process of breaking down food into a form your body can </w:t>
                      </w:r>
                      <w:r w:rsidR="009B1678" w:rsidRPr="00004F39">
                        <w:rPr>
                          <w:rFonts w:ascii="Arial" w:hAnsi="Arial" w:cs="Arial"/>
                          <w:color w:val="FFFFFF" w:themeColor="background1"/>
                        </w:rPr>
                        <w:t>absorb.</w:t>
                      </w:r>
                      <w:sdt>
                        <w:sdtPr>
                          <w:rPr>
                            <w:rFonts w:ascii="Arial" w:hAnsi="Arial" w:cs="Arial"/>
                            <w:color w:val="FFFFFF" w:themeColor="background1"/>
                          </w:rPr>
                          <w:id w:val="834960476"/>
                          <w:citation/>
                        </w:sdtPr>
                        <w:sdtContent>
                          <w:r w:rsidR="00043C0E">
                            <w:rPr>
                              <w:rFonts w:ascii="Arial" w:hAnsi="Arial" w:cs="Arial"/>
                              <w:color w:val="FFFFFF" w:themeColor="background1"/>
                            </w:rPr>
                            <w:fldChar w:fldCharType="begin"/>
                          </w:r>
                          <w:r w:rsidR="00043C0E">
                            <w:rPr>
                              <w:rFonts w:ascii="Arial" w:hAnsi="Arial" w:cs="Arial"/>
                              <w:color w:val="FFFFFF" w:themeColor="background1"/>
                            </w:rPr>
                            <w:instrText xml:space="preserve"> CITATION the08 \l 2057 </w:instrText>
                          </w:r>
                          <w:r w:rsidR="00043C0E">
                            <w:rPr>
                              <w:rFonts w:ascii="Arial" w:hAnsi="Arial" w:cs="Arial"/>
                              <w:color w:val="FFFFFF" w:themeColor="background1"/>
                            </w:rPr>
                            <w:fldChar w:fldCharType="separate"/>
                          </w:r>
                          <w:r w:rsidR="00043C0E">
                            <w:rPr>
                              <w:rFonts w:ascii="Arial" w:hAnsi="Arial" w:cs="Arial"/>
                              <w:noProof/>
                              <w:color w:val="FFFFFF" w:themeColor="background1"/>
                            </w:rPr>
                            <w:t xml:space="preserve"> </w:t>
                          </w:r>
                          <w:r w:rsidR="00043C0E" w:rsidRPr="00043C0E">
                            <w:rPr>
                              <w:rFonts w:ascii="Arial" w:hAnsi="Arial" w:cs="Arial"/>
                              <w:noProof/>
                              <w:color w:val="FFFFFF" w:themeColor="background1"/>
                            </w:rPr>
                            <w:t>(WebMD Editorial Contributors, 2008)</w:t>
                          </w:r>
                          <w:r w:rsidR="00043C0E">
                            <w:rPr>
                              <w:rFonts w:ascii="Arial" w:hAnsi="Arial" w:cs="Arial"/>
                              <w:color w:val="FFFFFF" w:themeColor="background1"/>
                            </w:rPr>
                            <w:fldChar w:fldCharType="end"/>
                          </w:r>
                        </w:sdtContent>
                      </w:sdt>
                      <w:r w:rsidRPr="00004F39">
                        <w:rPr>
                          <w:rFonts w:ascii="Arial" w:hAnsi="Arial" w:cs="Arial"/>
                          <w:color w:val="FFFFFF" w:themeColor="background1"/>
                        </w:rPr>
                        <w:t xml:space="preserve"> </w:t>
                      </w:r>
                      <w:r w:rsidR="009B1678" w:rsidRPr="00004F39">
                        <w:rPr>
                          <w:rFonts w:ascii="Arial" w:hAnsi="Arial" w:cs="Arial"/>
                          <w:color w:val="FFFFFF" w:themeColor="background1"/>
                        </w:rPr>
                        <w:t xml:space="preserve"> </w:t>
                      </w:r>
                      <w:r w:rsidRPr="00004F39">
                        <w:rPr>
                          <w:rFonts w:ascii="Arial" w:hAnsi="Arial" w:cs="Arial"/>
                          <w:color w:val="FFFFFF" w:themeColor="background1"/>
                        </w:rPr>
                        <w:t>which we call bolus.</w:t>
                      </w:r>
                    </w:p>
                  </w:txbxContent>
                </v:textbox>
                <w10:wrap type="tight" anchorx="margin"/>
              </v:shape>
            </w:pict>
          </mc:Fallback>
        </mc:AlternateContent>
      </w:r>
      <w:r w:rsidR="00D67851" w:rsidRPr="006F5F53">
        <w:rPr>
          <w:rFonts w:ascii="Arial" w:hAnsi="Arial" w:cs="Arial"/>
          <w:noProof/>
        </w:rPr>
        <mc:AlternateContent>
          <mc:Choice Requires="wps">
            <w:drawing>
              <wp:anchor distT="45720" distB="45720" distL="114300" distR="114300" simplePos="0" relativeHeight="251667456" behindDoc="1" locked="0" layoutInCell="1" allowOverlap="1" wp14:anchorId="37CA0CDB" wp14:editId="473D3B29">
                <wp:simplePos x="0" y="0"/>
                <wp:positionH relativeFrom="column">
                  <wp:posOffset>-476250</wp:posOffset>
                </wp:positionH>
                <wp:positionV relativeFrom="paragraph">
                  <wp:posOffset>4566285</wp:posOffset>
                </wp:positionV>
                <wp:extent cx="3219450" cy="1143000"/>
                <wp:effectExtent l="57150" t="171450" r="57150" b="171450"/>
                <wp:wrapTight wrapText="bothSides">
                  <wp:wrapPolygon edited="0">
                    <wp:start x="202" y="-385"/>
                    <wp:lineTo x="-409" y="507"/>
                    <wp:lineTo x="-168" y="18527"/>
                    <wp:lineTo x="7893" y="21368"/>
                    <wp:lineTo x="19580" y="21401"/>
                    <wp:lineTo x="19732" y="22083"/>
                    <wp:lineTo x="21259" y="21662"/>
                    <wp:lineTo x="21361" y="20910"/>
                    <wp:lineTo x="21643" y="17939"/>
                    <wp:lineTo x="21741" y="5975"/>
                    <wp:lineTo x="21290" y="-3306"/>
                    <wp:lineTo x="13456" y="-3316"/>
                    <wp:lineTo x="1601" y="-771"/>
                    <wp:lineTo x="202" y="-385"/>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35441">
                          <a:off x="0" y="0"/>
                          <a:ext cx="3219450" cy="1143000"/>
                        </a:xfrm>
                        <a:prstGeom prst="rect">
                          <a:avLst/>
                        </a:prstGeom>
                        <a:solidFill>
                          <a:srgbClr val="99FF33"/>
                        </a:solidFill>
                        <a:ln w="9525">
                          <a:solidFill>
                            <a:srgbClr val="000000"/>
                          </a:solidFill>
                          <a:miter lim="800000"/>
                          <a:headEnd/>
                          <a:tailEnd/>
                        </a:ln>
                        <a:effectLst>
                          <a:softEdge rad="127000"/>
                        </a:effectLst>
                      </wps:spPr>
                      <wps:txbx>
                        <w:txbxContent>
                          <w:p w14:paraId="5C22385A" w14:textId="71C3457B" w:rsidR="006F5F53" w:rsidRPr="006F5F53" w:rsidRDefault="006F5F53">
                            <w:pPr>
                              <w:rPr>
                                <w:rFonts w:ascii="Arial" w:hAnsi="Arial" w:cs="Arial"/>
                              </w:rPr>
                            </w:pPr>
                            <w:r>
                              <w:rPr>
                                <w:rFonts w:ascii="Arial" w:hAnsi="Arial" w:cs="Arial"/>
                              </w:rPr>
                              <w:t>the colon, rectum and anus</w:t>
                            </w:r>
                            <w:r w:rsidR="00766A1F">
                              <w:rPr>
                                <w:rFonts w:ascii="Arial" w:hAnsi="Arial" w:cs="Arial"/>
                              </w:rPr>
                              <w:t xml:space="preserve">: “the large intestine includes the appendix, cecum, colon, and rectum. The </w:t>
                            </w:r>
                            <w:r w:rsidR="00243EBE">
                              <w:rPr>
                                <w:rFonts w:ascii="Arial" w:hAnsi="Arial" w:cs="Arial"/>
                              </w:rPr>
                              <w:t>appendix</w:t>
                            </w:r>
                            <w:r w:rsidR="00766A1F">
                              <w:rPr>
                                <w:rFonts w:ascii="Arial" w:hAnsi="Arial" w:cs="Arial"/>
                              </w:rPr>
                              <w:t xml:space="preserve"> is a finger-shaped pouch </w:t>
                            </w:r>
                            <w:r w:rsidR="00243EBE">
                              <w:rPr>
                                <w:rFonts w:ascii="Arial" w:hAnsi="Arial" w:cs="Arial"/>
                              </w:rPr>
                              <w:t>attached</w:t>
                            </w:r>
                            <w:r w:rsidR="00766A1F">
                              <w:rPr>
                                <w:rFonts w:ascii="Arial" w:hAnsi="Arial" w:cs="Arial"/>
                              </w:rPr>
                              <w:t xml:space="preserve"> to the cecum. The cecum is the </w:t>
                            </w:r>
                            <w:r w:rsidR="00243EBE">
                              <w:rPr>
                                <w:rFonts w:ascii="Arial" w:hAnsi="Arial" w:cs="Arial"/>
                              </w:rPr>
                              <w:t>first</w:t>
                            </w:r>
                            <w:r w:rsidR="00766A1F">
                              <w:rPr>
                                <w:rFonts w:ascii="Arial" w:hAnsi="Arial" w:cs="Arial"/>
                              </w:rPr>
                              <w:t xml:space="preserve"> part of the large intestine. The colon is next. The rectum is the end of the large intestine</w:t>
                            </w:r>
                            <w:r w:rsidR="005A46A6">
                              <w:rPr>
                                <w:rFonts w:ascii="Arial" w:hAnsi="Arial" w:cs="Arial"/>
                              </w:rPr>
                              <w:t xml:space="preserve"> </w:t>
                            </w:r>
                            <w:sdt>
                              <w:sdtPr>
                                <w:rPr>
                                  <w:rFonts w:ascii="Arial" w:hAnsi="Arial" w:cs="Arial"/>
                                </w:rPr>
                                <w:id w:val="-1478451755"/>
                                <w:citation/>
                              </w:sdtPr>
                              <w:sdtContent>
                                <w:r w:rsidR="005A46A6">
                                  <w:rPr>
                                    <w:rFonts w:ascii="Arial" w:hAnsi="Arial" w:cs="Arial"/>
                                  </w:rPr>
                                  <w:fldChar w:fldCharType="begin"/>
                                </w:r>
                                <w:r w:rsidR="00D67851">
                                  <w:rPr>
                                    <w:rFonts w:ascii="Arial" w:hAnsi="Arial" w:cs="Arial"/>
                                  </w:rPr>
                                  <w:instrText xml:space="preserve">CITATION NID23 \l 2057 </w:instrText>
                                </w:r>
                                <w:r w:rsidR="005A46A6">
                                  <w:rPr>
                                    <w:rFonts w:ascii="Arial" w:hAnsi="Arial" w:cs="Arial"/>
                                  </w:rPr>
                                  <w:fldChar w:fldCharType="separate"/>
                                </w:r>
                                <w:r w:rsidR="00D67851" w:rsidRPr="00D67851">
                                  <w:rPr>
                                    <w:rFonts w:ascii="Arial" w:hAnsi="Arial" w:cs="Arial"/>
                                    <w:noProof/>
                                  </w:rPr>
                                  <w:t>(NIH, 2017)</w:t>
                                </w:r>
                                <w:r w:rsidR="005A46A6">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A0CDB" id="_x0000_s1032" type="#_x0000_t202" style="position:absolute;left:0;text-align:left;margin-left:-37.5pt;margin-top:359.55pt;width:253.5pt;height:90pt;rotation:366391fd;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" fillcolor="#9f3">
                <v:textbox>
                  <w:txbxContent>
                    <w:p w14:paraId="5C22385A" w14:textId="71C3457B" w:rsidR="006F5F53" w:rsidRPr="006F5F53" w:rsidRDefault="006F5F53">
                      <w:pPr>
                        <w:rPr>
                          <w:rFonts w:ascii="Arial" w:hAnsi="Arial" w:cs="Arial"/>
                        </w:rPr>
                      </w:pPr>
                      <w:r>
                        <w:rPr>
                          <w:rFonts w:ascii="Arial" w:hAnsi="Arial" w:cs="Arial"/>
                        </w:rPr>
                        <w:t>the colon, rectum and anus</w:t>
                      </w:r>
                      <w:r w:rsidR="00766A1F">
                        <w:rPr>
                          <w:rFonts w:ascii="Arial" w:hAnsi="Arial" w:cs="Arial"/>
                        </w:rPr>
                        <w:t xml:space="preserve">: “the large intestine includes the appendix, cecum, colon, and rectum. The </w:t>
                      </w:r>
                      <w:r w:rsidR="00243EBE">
                        <w:rPr>
                          <w:rFonts w:ascii="Arial" w:hAnsi="Arial" w:cs="Arial"/>
                        </w:rPr>
                        <w:t>appendix</w:t>
                      </w:r>
                      <w:r w:rsidR="00766A1F">
                        <w:rPr>
                          <w:rFonts w:ascii="Arial" w:hAnsi="Arial" w:cs="Arial"/>
                        </w:rPr>
                        <w:t xml:space="preserve"> is a finger-shaped pouch </w:t>
                      </w:r>
                      <w:r w:rsidR="00243EBE">
                        <w:rPr>
                          <w:rFonts w:ascii="Arial" w:hAnsi="Arial" w:cs="Arial"/>
                        </w:rPr>
                        <w:t>attached</w:t>
                      </w:r>
                      <w:r w:rsidR="00766A1F">
                        <w:rPr>
                          <w:rFonts w:ascii="Arial" w:hAnsi="Arial" w:cs="Arial"/>
                        </w:rPr>
                        <w:t xml:space="preserve"> to the cecum. The cecum is the </w:t>
                      </w:r>
                      <w:r w:rsidR="00243EBE">
                        <w:rPr>
                          <w:rFonts w:ascii="Arial" w:hAnsi="Arial" w:cs="Arial"/>
                        </w:rPr>
                        <w:t>first</w:t>
                      </w:r>
                      <w:r w:rsidR="00766A1F">
                        <w:rPr>
                          <w:rFonts w:ascii="Arial" w:hAnsi="Arial" w:cs="Arial"/>
                        </w:rPr>
                        <w:t xml:space="preserve"> part of the large intestine. The colon is next. The rectum is the end of the large intestine</w:t>
                      </w:r>
                      <w:r w:rsidR="005A46A6">
                        <w:rPr>
                          <w:rFonts w:ascii="Arial" w:hAnsi="Arial" w:cs="Arial"/>
                        </w:rPr>
                        <w:t xml:space="preserve"> </w:t>
                      </w:r>
                      <w:sdt>
                        <w:sdtPr>
                          <w:rPr>
                            <w:rFonts w:ascii="Arial" w:hAnsi="Arial" w:cs="Arial"/>
                          </w:rPr>
                          <w:id w:val="-1478451755"/>
                          <w:citation/>
                        </w:sdtPr>
                        <w:sdtContent>
                          <w:r w:rsidR="005A46A6">
                            <w:rPr>
                              <w:rFonts w:ascii="Arial" w:hAnsi="Arial" w:cs="Arial"/>
                            </w:rPr>
                            <w:fldChar w:fldCharType="begin"/>
                          </w:r>
                          <w:r w:rsidR="00D67851">
                            <w:rPr>
                              <w:rFonts w:ascii="Arial" w:hAnsi="Arial" w:cs="Arial"/>
                            </w:rPr>
                            <w:instrText xml:space="preserve">CITATION NID23 \l 2057 </w:instrText>
                          </w:r>
                          <w:r w:rsidR="005A46A6">
                            <w:rPr>
                              <w:rFonts w:ascii="Arial" w:hAnsi="Arial" w:cs="Arial"/>
                            </w:rPr>
                            <w:fldChar w:fldCharType="separate"/>
                          </w:r>
                          <w:r w:rsidR="00D67851" w:rsidRPr="00D67851">
                            <w:rPr>
                              <w:rFonts w:ascii="Arial" w:hAnsi="Arial" w:cs="Arial"/>
                              <w:noProof/>
                            </w:rPr>
                            <w:t>(NIH, 2017)</w:t>
                          </w:r>
                          <w:r w:rsidR="005A46A6">
                            <w:rPr>
                              <w:rFonts w:ascii="Arial" w:hAnsi="Arial" w:cs="Arial"/>
                            </w:rPr>
                            <w:fldChar w:fldCharType="end"/>
                          </w:r>
                        </w:sdtContent>
                      </w:sdt>
                    </w:p>
                  </w:txbxContent>
                </v:textbox>
                <w10:wrap type="tight"/>
              </v:shape>
            </w:pict>
          </mc:Fallback>
        </mc:AlternateContent>
      </w:r>
      <w:r w:rsidR="00C5213D">
        <w:rPr>
          <w:rFonts w:ascii="Arial" w:hAnsi="Arial" w:cs="Arial"/>
          <w:color w:val="000000" w:themeColor="text1"/>
        </w:rPr>
        <w:br w:type="page"/>
      </w:r>
    </w:p>
    <w:p w14:paraId="59DEB2E2" w14:textId="23CCF28B" w:rsidR="00C5213D" w:rsidRDefault="00C5213D">
      <w:pPr>
        <w:rPr>
          <w:rFonts w:ascii="Arial" w:hAnsi="Arial" w:cs="Arial"/>
          <w:color w:val="000000" w:themeColor="text1"/>
        </w:rPr>
        <w:sectPr w:rsidR="00C5213D" w:rsidSect="00C5213D">
          <w:pgSz w:w="16838" w:h="11906" w:orient="landscape"/>
          <w:pgMar w:top="1440" w:right="1440" w:bottom="1440" w:left="1440" w:header="708" w:footer="708" w:gutter="0"/>
          <w:cols w:space="708"/>
          <w:docGrid w:linePitch="360"/>
        </w:sectPr>
      </w:pPr>
    </w:p>
    <w:p w14:paraId="4EB160B4" w14:textId="245DCC28" w:rsidR="006F5F53" w:rsidRDefault="006F5F53">
      <w:pPr>
        <w:rPr>
          <w:rFonts w:ascii="Arial" w:hAnsi="Arial" w:cs="Arial"/>
          <w:color w:val="000000" w:themeColor="text1"/>
        </w:rPr>
      </w:pPr>
    </w:p>
    <w:p w14:paraId="5A072FE0" w14:textId="760519E8" w:rsidR="000C21FF" w:rsidRDefault="00404E60" w:rsidP="000C21FF">
      <w:pPr>
        <w:rPr>
          <w:rFonts w:ascii="Arial" w:hAnsi="Arial" w:cs="Arial"/>
          <w:u w:val="single"/>
        </w:rPr>
      </w:pPr>
      <w:r>
        <w:rPr>
          <w:rFonts w:ascii="Arial" w:hAnsi="Arial" w:cs="Arial"/>
          <w:color w:val="000000" w:themeColor="text1"/>
          <w:u w:val="single"/>
        </w:rPr>
        <w:t>Conclusion</w:t>
      </w:r>
      <w:r w:rsidR="000C21FF">
        <w:rPr>
          <w:rFonts w:ascii="Arial" w:hAnsi="Arial" w:cs="Arial"/>
          <w:color w:val="000000" w:themeColor="text1"/>
          <w:u w:val="single"/>
        </w:rPr>
        <w:t xml:space="preserve"> and</w:t>
      </w:r>
      <w:r w:rsidR="000C21FF" w:rsidRPr="000C21FF">
        <w:rPr>
          <w:rFonts w:ascii="Arial" w:hAnsi="Arial" w:cs="Arial"/>
          <w:u w:val="single"/>
        </w:rPr>
        <w:t xml:space="preserve"> </w:t>
      </w:r>
      <w:r w:rsidR="000C21FF">
        <w:rPr>
          <w:rFonts w:ascii="Arial" w:hAnsi="Arial" w:cs="Arial"/>
          <w:u w:val="single"/>
        </w:rPr>
        <w:t>Recommendations:</w:t>
      </w:r>
    </w:p>
    <w:p w14:paraId="2B1EA0FC" w14:textId="60C49C55" w:rsidR="006F5F53" w:rsidRPr="00404E60" w:rsidRDefault="006F5F53" w:rsidP="006F5F53">
      <w:pPr>
        <w:rPr>
          <w:rFonts w:ascii="Arial" w:hAnsi="Arial" w:cs="Arial"/>
          <w:color w:val="000000" w:themeColor="text1"/>
          <w:u w:val="single"/>
        </w:rPr>
      </w:pPr>
    </w:p>
    <w:p w14:paraId="51F36A72" w14:textId="108D6254" w:rsidR="006F5F53" w:rsidRDefault="00642A76" w:rsidP="006F5F53">
      <w:pPr>
        <w:rPr>
          <w:rFonts w:ascii="Arial" w:hAnsi="Arial" w:cs="Arial"/>
        </w:rPr>
      </w:pPr>
      <w:r>
        <w:rPr>
          <w:rFonts w:ascii="Arial" w:hAnsi="Arial" w:cs="Arial"/>
        </w:rPr>
        <w:t xml:space="preserve">The digestive system is a complex </w:t>
      </w:r>
      <w:r w:rsidR="00404E60">
        <w:rPr>
          <w:rFonts w:ascii="Arial" w:hAnsi="Arial" w:cs="Arial"/>
        </w:rPr>
        <w:t>system</w:t>
      </w:r>
      <w:r>
        <w:rPr>
          <w:rFonts w:ascii="Arial" w:hAnsi="Arial" w:cs="Arial"/>
        </w:rPr>
        <w:t xml:space="preserve"> and its not immune to problems. </w:t>
      </w:r>
      <w:r w:rsidR="00404E60">
        <w:rPr>
          <w:rFonts w:ascii="Arial" w:hAnsi="Arial" w:cs="Arial"/>
        </w:rPr>
        <w:t>IBS</w:t>
      </w:r>
      <w:r>
        <w:rPr>
          <w:rFonts w:ascii="Arial" w:hAnsi="Arial" w:cs="Arial"/>
        </w:rPr>
        <w:t xml:space="preserve"> is one example of this</w:t>
      </w:r>
      <w:r w:rsidR="00404E60">
        <w:rPr>
          <w:rFonts w:ascii="Arial" w:hAnsi="Arial" w:cs="Arial"/>
        </w:rPr>
        <w:t xml:space="preserve"> problem. My belief is that a person’s chosen lifestyle influences how the digestive system works. Many people can have a hereditary problem which can cause IBS to flare up. The digestive system has 10 organs covering 9 metres so </w:t>
      </w:r>
      <w:r w:rsidR="005810ED">
        <w:rPr>
          <w:rFonts w:ascii="Arial" w:hAnsi="Arial" w:cs="Arial"/>
        </w:rPr>
        <w:t>there is</w:t>
      </w:r>
      <w:r w:rsidR="00404E60">
        <w:rPr>
          <w:rFonts w:ascii="Arial" w:hAnsi="Arial" w:cs="Arial"/>
        </w:rPr>
        <w:t xml:space="preserve"> a lot of organs involved and for the digestive system to fully work you </w:t>
      </w:r>
      <w:r w:rsidR="005F7F7F">
        <w:rPr>
          <w:rFonts w:ascii="Arial" w:hAnsi="Arial" w:cs="Arial"/>
        </w:rPr>
        <w:t>must</w:t>
      </w:r>
      <w:r w:rsidR="00404E60">
        <w:rPr>
          <w:rFonts w:ascii="Arial" w:hAnsi="Arial" w:cs="Arial"/>
        </w:rPr>
        <w:t xml:space="preserve"> make sure you maintain a healthy lifestyle.</w:t>
      </w:r>
      <w:r w:rsidR="000C21FF">
        <w:rPr>
          <w:rFonts w:ascii="Arial" w:hAnsi="Arial" w:cs="Arial"/>
        </w:rPr>
        <w:t xml:space="preserve"> Conclusively the digestive system is crucial for a healthy functioning body. As said, if this </w:t>
      </w:r>
      <w:proofErr w:type="gramStart"/>
      <w:r w:rsidR="000C21FF">
        <w:rPr>
          <w:rFonts w:ascii="Arial" w:hAnsi="Arial" w:cs="Arial"/>
        </w:rPr>
        <w:t>isn’t</w:t>
      </w:r>
      <w:proofErr w:type="gramEnd"/>
      <w:r w:rsidR="000C21FF">
        <w:rPr>
          <w:rFonts w:ascii="Arial" w:hAnsi="Arial" w:cs="Arial"/>
        </w:rPr>
        <w:t xml:space="preserve"> working correctly issues such as IBS can occur with factors taken into account.</w:t>
      </w:r>
    </w:p>
    <w:p w14:paraId="3D52174F" w14:textId="0219DE8B" w:rsidR="0079228F" w:rsidRPr="00642A76" w:rsidRDefault="00404E60" w:rsidP="006F5F53">
      <w:pPr>
        <w:rPr>
          <w:rFonts w:ascii="Arial" w:hAnsi="Arial" w:cs="Arial"/>
        </w:rPr>
      </w:pPr>
      <w:r>
        <w:rPr>
          <w:rFonts w:ascii="Arial" w:hAnsi="Arial" w:cs="Arial"/>
        </w:rPr>
        <w:t>To help prevent a flare up of IBS</w:t>
      </w:r>
      <w:r w:rsidR="007B0352">
        <w:rPr>
          <w:rFonts w:ascii="Arial" w:hAnsi="Arial" w:cs="Arial"/>
        </w:rPr>
        <w:t>, the diet that is chosen can impact this as well as medicines prescribed by the doctors and lifestyle choices. Treatment may include dietary changes, medications, psychotherapy and other alternative therapies</w:t>
      </w:r>
      <w:r w:rsidR="005810ED">
        <w:rPr>
          <w:rFonts w:ascii="Arial" w:hAnsi="Arial" w:cs="Arial"/>
        </w:rPr>
        <w:t>, as well as the environment and our stress levels.</w:t>
      </w:r>
      <w:r w:rsidR="000C21FF">
        <w:rPr>
          <w:rFonts w:ascii="Arial" w:hAnsi="Arial" w:cs="Arial"/>
        </w:rPr>
        <w:t xml:space="preserve"> To control this better, a balanced diet can be taken into account. This can also narrow down certain foods that can affect and flare this up. Environment can also flare this us, a recommendation here could be to get as much fresh air and fresh produce as possible. Mental health factors can also be avoided by simply speaking to someone or professionally by a counsellor or workshop.</w:t>
      </w:r>
    </w:p>
    <w:sdt>
      <w:sdtPr>
        <w:id w:val="1721781862"/>
        <w:docPartObj>
          <w:docPartGallery w:val="Bibliographies"/>
          <w:docPartUnique/>
        </w:docPartObj>
      </w:sdtPr>
      <w:sdtEndPr>
        <w:rPr>
          <w:smallCaps w:val="0"/>
          <w:spacing w:val="0"/>
          <w:sz w:val="20"/>
          <w:szCs w:val="20"/>
        </w:rPr>
      </w:sdtEndPr>
      <w:sdtContent>
        <w:p w14:paraId="68321FDC" w14:textId="6D3C7AE5" w:rsidR="000C21FF" w:rsidRDefault="000C21FF">
          <w:pPr>
            <w:pStyle w:val="Heading1"/>
          </w:pPr>
          <w:r>
            <w:t>References</w:t>
          </w:r>
        </w:p>
        <w:sdt>
          <w:sdtPr>
            <w:id w:val="-573587230"/>
            <w:bibliography/>
          </w:sdtPr>
          <w:sdtContent>
            <w:p w14:paraId="6F466687" w14:textId="77777777" w:rsidR="000C21FF" w:rsidRDefault="000C21FF" w:rsidP="000C21FF">
              <w:pPr>
                <w:pStyle w:val="Bibliography"/>
                <w:rPr>
                  <w:noProof/>
                  <w:sz w:val="24"/>
                  <w:szCs w:val="24"/>
                </w:rPr>
              </w:pPr>
              <w:r>
                <w:fldChar w:fldCharType="begin"/>
              </w:r>
              <w:r>
                <w:instrText xml:space="preserve"> BIBLIOGRAPHY </w:instrText>
              </w:r>
              <w:r>
                <w:fldChar w:fldCharType="separate"/>
              </w:r>
              <w:r>
                <w:rPr>
                  <w:noProof/>
                </w:rPr>
                <w:t xml:space="preserve">Anon., n.d. cleveland clinic. </w:t>
              </w:r>
            </w:p>
            <w:p w14:paraId="7AD82F2B" w14:textId="77777777" w:rsidR="000C21FF" w:rsidRDefault="000C21FF" w:rsidP="000C21FF">
              <w:pPr>
                <w:pStyle w:val="Bibliography"/>
                <w:rPr>
                  <w:noProof/>
                </w:rPr>
              </w:pPr>
              <w:r>
                <w:rPr>
                  <w:noProof/>
                </w:rPr>
                <w:t xml:space="preserve">bbc, 2023. </w:t>
              </w:r>
              <w:r>
                <w:rPr>
                  <w:i/>
                  <w:iCs/>
                  <w:noProof/>
                </w:rPr>
                <w:t xml:space="preserve">digestion. </w:t>
              </w:r>
              <w:r>
                <w:rPr>
                  <w:noProof/>
                </w:rPr>
                <w:t xml:space="preserve">[Online] </w:t>
              </w:r>
              <w:r>
                <w:rPr>
                  <w:noProof/>
                </w:rPr>
                <w:br/>
                <w:t xml:space="preserve">Available at: </w:t>
              </w:r>
              <w:r>
                <w:rPr>
                  <w:noProof/>
                  <w:u w:val="single"/>
                </w:rPr>
                <w:t>https://www.bbc.co.uk/bitesize/articles/zr84g7h</w:t>
              </w:r>
              <w:r>
                <w:rPr>
                  <w:noProof/>
                </w:rPr>
                <w:br/>
                <w:t>[Accessed 02 march 2023].</w:t>
              </w:r>
            </w:p>
            <w:p w14:paraId="529674A3" w14:textId="77777777" w:rsidR="000C21FF" w:rsidRDefault="000C21FF" w:rsidP="000C21FF">
              <w:pPr>
                <w:pStyle w:val="Bibliography"/>
                <w:rPr>
                  <w:noProof/>
                </w:rPr>
              </w:pPr>
              <w:r>
                <w:rPr>
                  <w:noProof/>
                </w:rPr>
                <w:t xml:space="preserve">Cleveland Clinic, 2023. </w:t>
              </w:r>
              <w:r>
                <w:rPr>
                  <w:i/>
                  <w:iCs/>
                  <w:noProof/>
                </w:rPr>
                <w:t xml:space="preserve">cleveland clinic. </w:t>
              </w:r>
              <w:r>
                <w:rPr>
                  <w:noProof/>
                </w:rPr>
                <w:t xml:space="preserve">[Online] </w:t>
              </w:r>
              <w:r>
                <w:rPr>
                  <w:noProof/>
                </w:rPr>
                <w:br/>
                <w:t xml:space="preserve">Available at: </w:t>
              </w:r>
              <w:r>
                <w:rPr>
                  <w:noProof/>
                  <w:u w:val="single"/>
                </w:rPr>
                <w:t>https://my.clevelandclinic.org/health/body/21869-pharynx</w:t>
              </w:r>
              <w:r>
                <w:rPr>
                  <w:noProof/>
                </w:rPr>
                <w:br/>
                <w:t>[Accessed 2 march 2023].</w:t>
              </w:r>
            </w:p>
            <w:p w14:paraId="71058055" w14:textId="77777777" w:rsidR="000C21FF" w:rsidRDefault="000C21FF" w:rsidP="000C21FF">
              <w:pPr>
                <w:pStyle w:val="Bibliography"/>
                <w:rPr>
                  <w:noProof/>
                </w:rPr>
              </w:pPr>
              <w:r>
                <w:rPr>
                  <w:noProof/>
                </w:rPr>
                <w:t xml:space="preserve">John Hopkins Medicine, n.d. </w:t>
              </w:r>
              <w:r>
                <w:rPr>
                  <w:i/>
                  <w:iCs/>
                  <w:noProof/>
                </w:rPr>
                <w:t xml:space="preserve">irritable bowel syndrome treatment. </w:t>
              </w:r>
              <w:r>
                <w:rPr>
                  <w:noProof/>
                </w:rPr>
                <w:t xml:space="preserve">[Online] </w:t>
              </w:r>
              <w:r>
                <w:rPr>
                  <w:noProof/>
                </w:rPr>
                <w:br/>
                <w:t xml:space="preserve">Available at: </w:t>
              </w:r>
              <w:r>
                <w:rPr>
                  <w:noProof/>
                  <w:u w:val="single"/>
                </w:rPr>
                <w:t>https://www.hopkinsmedicine.org/health/treatment-tests-and-therapies/irritable- bowel-syndrome-treatment</w:t>
              </w:r>
              <w:r>
                <w:rPr>
                  <w:noProof/>
                </w:rPr>
                <w:br/>
                <w:t>[Accessed 02 march 2023].</w:t>
              </w:r>
            </w:p>
            <w:p w14:paraId="7B192507" w14:textId="77777777" w:rsidR="000C21FF" w:rsidRDefault="000C21FF" w:rsidP="000C21FF">
              <w:pPr>
                <w:pStyle w:val="Bibliography"/>
                <w:rPr>
                  <w:noProof/>
                </w:rPr>
              </w:pPr>
              <w:r>
                <w:rPr>
                  <w:noProof/>
                </w:rPr>
                <w:t xml:space="preserve">NHS, n.d. </w:t>
              </w:r>
              <w:r>
                <w:rPr>
                  <w:i/>
                  <w:iCs/>
                  <w:noProof/>
                </w:rPr>
                <w:t xml:space="preserve">nhs. </w:t>
              </w:r>
              <w:r>
                <w:rPr>
                  <w:noProof/>
                </w:rPr>
                <w:t xml:space="preserve">[Online] </w:t>
              </w:r>
              <w:r>
                <w:rPr>
                  <w:noProof/>
                </w:rPr>
                <w:br/>
                <w:t xml:space="preserve">Available at: </w:t>
              </w:r>
              <w:r>
                <w:rPr>
                  <w:noProof/>
                  <w:u w:val="single"/>
                </w:rPr>
                <w:t>https://www.nhs.uk/conditions/irritable-bowel-syndrome-ibs/</w:t>
              </w:r>
              <w:r>
                <w:rPr>
                  <w:noProof/>
                </w:rPr>
                <w:br/>
                <w:t>[Accessed 02 march 2023].</w:t>
              </w:r>
            </w:p>
            <w:p w14:paraId="0EAE69F8" w14:textId="77777777" w:rsidR="000C21FF" w:rsidRDefault="000C21FF" w:rsidP="000C21FF">
              <w:pPr>
                <w:pStyle w:val="Bibliography"/>
                <w:rPr>
                  <w:noProof/>
                </w:rPr>
              </w:pPr>
              <w:r>
                <w:rPr>
                  <w:noProof/>
                </w:rPr>
                <w:t xml:space="preserve">NIH, 2017. </w:t>
              </w:r>
              <w:r>
                <w:rPr>
                  <w:i/>
                  <w:iCs/>
                  <w:noProof/>
                </w:rPr>
                <w:t xml:space="preserve">NIDDK. </w:t>
              </w:r>
              <w:r>
                <w:rPr>
                  <w:noProof/>
                </w:rPr>
                <w:t xml:space="preserve">[Online] </w:t>
              </w:r>
              <w:r>
                <w:rPr>
                  <w:noProof/>
                </w:rPr>
                <w:br/>
                <w:t xml:space="preserve">Available at: </w:t>
              </w:r>
              <w:r>
                <w:rPr>
                  <w:noProof/>
                  <w:u w:val="single"/>
                </w:rPr>
                <w:t>https://www.niddk.nih.gov/health-information/digestive-diseases/digestive-system-how-it-works</w:t>
              </w:r>
              <w:r>
                <w:rPr>
                  <w:noProof/>
                </w:rPr>
                <w:br/>
                <w:t>[Accessed 02 March 2023].</w:t>
              </w:r>
            </w:p>
            <w:p w14:paraId="5423FC46" w14:textId="77777777" w:rsidR="000C21FF" w:rsidRDefault="000C21FF" w:rsidP="000C21FF">
              <w:pPr>
                <w:pStyle w:val="Bibliography"/>
                <w:rPr>
                  <w:noProof/>
                </w:rPr>
              </w:pPr>
              <w:r>
                <w:rPr>
                  <w:noProof/>
                </w:rPr>
                <w:t xml:space="preserve">WebMD Editorial Contributors, 2008. </w:t>
              </w:r>
              <w:r>
                <w:rPr>
                  <w:i/>
                  <w:iCs/>
                  <w:noProof/>
                </w:rPr>
                <w:t xml:space="preserve">The digestive system. </w:t>
              </w:r>
              <w:r>
                <w:rPr>
                  <w:noProof/>
                </w:rPr>
                <w:t xml:space="preserve">[Online] </w:t>
              </w:r>
              <w:r>
                <w:rPr>
                  <w:noProof/>
                </w:rPr>
                <w:br/>
                <w:t xml:space="preserve">Available at: </w:t>
              </w:r>
              <w:r>
                <w:rPr>
                  <w:noProof/>
                  <w:u w:val="single"/>
                </w:rPr>
                <w:t>https://www.webmd.com/digestive-disorders/digestive-system</w:t>
              </w:r>
              <w:r>
                <w:rPr>
                  <w:noProof/>
                </w:rPr>
                <w:br/>
                <w:t>[Accessed 27 February 2023].</w:t>
              </w:r>
            </w:p>
            <w:p w14:paraId="65FD2BFD" w14:textId="7E2F076A" w:rsidR="000C21FF" w:rsidRDefault="000C21FF" w:rsidP="000C21FF">
              <w:r>
                <w:rPr>
                  <w:b/>
                  <w:bCs/>
                  <w:noProof/>
                </w:rPr>
                <w:fldChar w:fldCharType="end"/>
              </w:r>
            </w:p>
          </w:sdtContent>
        </w:sdt>
      </w:sdtContent>
    </w:sdt>
    <w:p w14:paraId="4EAF8403" w14:textId="77777777" w:rsidR="00E44E85" w:rsidRPr="006F5F53" w:rsidRDefault="00E44E85" w:rsidP="006F5F53">
      <w:pPr>
        <w:rPr>
          <w:rFonts w:ascii="Arial" w:hAnsi="Arial" w:cs="Arial"/>
        </w:rPr>
      </w:pPr>
    </w:p>
    <w:sectPr w:rsidR="00E44E85" w:rsidRPr="006F5F53" w:rsidSect="00C52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D46F0"/>
    <w:multiLevelType w:val="hybridMultilevel"/>
    <w:tmpl w:val="D76C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319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1D5"/>
    <w:rsid w:val="00004F39"/>
    <w:rsid w:val="000314D3"/>
    <w:rsid w:val="000362A7"/>
    <w:rsid w:val="00043C0E"/>
    <w:rsid w:val="000A4299"/>
    <w:rsid w:val="000C21FF"/>
    <w:rsid w:val="001E6B56"/>
    <w:rsid w:val="00243EBE"/>
    <w:rsid w:val="0033609A"/>
    <w:rsid w:val="003C431C"/>
    <w:rsid w:val="00404E60"/>
    <w:rsid w:val="00434C95"/>
    <w:rsid w:val="005810ED"/>
    <w:rsid w:val="005A46A6"/>
    <w:rsid w:val="005C4E76"/>
    <w:rsid w:val="005F7F7F"/>
    <w:rsid w:val="00642A76"/>
    <w:rsid w:val="0066681A"/>
    <w:rsid w:val="006670E8"/>
    <w:rsid w:val="006F5F53"/>
    <w:rsid w:val="00766A1F"/>
    <w:rsid w:val="0079228F"/>
    <w:rsid w:val="007B0352"/>
    <w:rsid w:val="007E6A8F"/>
    <w:rsid w:val="008A3023"/>
    <w:rsid w:val="009B1678"/>
    <w:rsid w:val="00AC0937"/>
    <w:rsid w:val="00B2742A"/>
    <w:rsid w:val="00B6034E"/>
    <w:rsid w:val="00C511D5"/>
    <w:rsid w:val="00C5213D"/>
    <w:rsid w:val="00D67851"/>
    <w:rsid w:val="00DD50BF"/>
    <w:rsid w:val="00DF1EA6"/>
    <w:rsid w:val="00E439B0"/>
    <w:rsid w:val="00E44E85"/>
    <w:rsid w:val="00EC73E6"/>
    <w:rsid w:val="00ED027E"/>
    <w:rsid w:val="00F348EE"/>
    <w:rsid w:val="00F8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47135"/>
  <w15:chartTrackingRefBased/>
  <w15:docId w15:val="{B08FF3CE-47DD-48B3-9D09-EA8D867C2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1D5"/>
  </w:style>
  <w:style w:type="paragraph" w:styleId="Heading1">
    <w:name w:val="heading 1"/>
    <w:basedOn w:val="Normal"/>
    <w:next w:val="Normal"/>
    <w:link w:val="Heading1Char"/>
    <w:uiPriority w:val="9"/>
    <w:qFormat/>
    <w:rsid w:val="00C511D5"/>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C511D5"/>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511D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511D5"/>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511D5"/>
    <w:pPr>
      <w:spacing w:after="0"/>
      <w:jc w:val="left"/>
      <w:outlineLvl w:val="4"/>
    </w:pPr>
    <w:rPr>
      <w:smallCaps/>
      <w:color w:val="393939" w:themeColor="accent6" w:themeShade="BF"/>
      <w:spacing w:val="10"/>
      <w:sz w:val="22"/>
      <w:szCs w:val="22"/>
    </w:rPr>
  </w:style>
  <w:style w:type="paragraph" w:styleId="Heading6">
    <w:name w:val="heading 6"/>
    <w:basedOn w:val="Normal"/>
    <w:next w:val="Normal"/>
    <w:link w:val="Heading6Char"/>
    <w:uiPriority w:val="9"/>
    <w:semiHidden/>
    <w:unhideWhenUsed/>
    <w:qFormat/>
    <w:rsid w:val="00C511D5"/>
    <w:pPr>
      <w:spacing w:after="0"/>
      <w:jc w:val="left"/>
      <w:outlineLvl w:val="5"/>
    </w:pPr>
    <w:rPr>
      <w:smallCaps/>
      <w:color w:val="4D4D4D" w:themeColor="accent6"/>
      <w:spacing w:val="5"/>
      <w:sz w:val="22"/>
      <w:szCs w:val="22"/>
    </w:rPr>
  </w:style>
  <w:style w:type="paragraph" w:styleId="Heading7">
    <w:name w:val="heading 7"/>
    <w:basedOn w:val="Normal"/>
    <w:next w:val="Normal"/>
    <w:link w:val="Heading7Char"/>
    <w:uiPriority w:val="9"/>
    <w:semiHidden/>
    <w:unhideWhenUsed/>
    <w:qFormat/>
    <w:rsid w:val="00C511D5"/>
    <w:pPr>
      <w:spacing w:after="0"/>
      <w:jc w:val="left"/>
      <w:outlineLvl w:val="6"/>
    </w:pPr>
    <w:rPr>
      <w:b/>
      <w:bCs/>
      <w:smallCaps/>
      <w:color w:val="4D4D4D" w:themeColor="accent6"/>
      <w:spacing w:val="10"/>
    </w:rPr>
  </w:style>
  <w:style w:type="paragraph" w:styleId="Heading8">
    <w:name w:val="heading 8"/>
    <w:basedOn w:val="Normal"/>
    <w:next w:val="Normal"/>
    <w:link w:val="Heading8Char"/>
    <w:uiPriority w:val="9"/>
    <w:semiHidden/>
    <w:unhideWhenUsed/>
    <w:qFormat/>
    <w:rsid w:val="00C511D5"/>
    <w:pPr>
      <w:spacing w:after="0"/>
      <w:jc w:val="left"/>
      <w:outlineLvl w:val="7"/>
    </w:pPr>
    <w:rPr>
      <w:b/>
      <w:bCs/>
      <w:i/>
      <w:iCs/>
      <w:smallCaps/>
      <w:color w:val="393939" w:themeColor="accent6" w:themeShade="BF"/>
    </w:rPr>
  </w:style>
  <w:style w:type="paragraph" w:styleId="Heading9">
    <w:name w:val="heading 9"/>
    <w:basedOn w:val="Normal"/>
    <w:next w:val="Normal"/>
    <w:link w:val="Heading9Char"/>
    <w:uiPriority w:val="9"/>
    <w:semiHidden/>
    <w:unhideWhenUsed/>
    <w:qFormat/>
    <w:rsid w:val="00C511D5"/>
    <w:pPr>
      <w:spacing w:after="0"/>
      <w:jc w:val="left"/>
      <w:outlineLvl w:val="8"/>
    </w:pPr>
    <w:rPr>
      <w:b/>
      <w:bCs/>
      <w:i/>
      <w:iCs/>
      <w:smallCaps/>
      <w:color w:val="26262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1D5"/>
    <w:rPr>
      <w:smallCaps/>
      <w:spacing w:val="5"/>
      <w:sz w:val="32"/>
      <w:szCs w:val="32"/>
    </w:rPr>
  </w:style>
  <w:style w:type="character" w:customStyle="1" w:styleId="Heading2Char">
    <w:name w:val="Heading 2 Char"/>
    <w:basedOn w:val="DefaultParagraphFont"/>
    <w:link w:val="Heading2"/>
    <w:uiPriority w:val="9"/>
    <w:semiHidden/>
    <w:rsid w:val="00C511D5"/>
    <w:rPr>
      <w:smallCaps/>
      <w:spacing w:val="5"/>
      <w:sz w:val="28"/>
      <w:szCs w:val="28"/>
    </w:rPr>
  </w:style>
  <w:style w:type="character" w:customStyle="1" w:styleId="Heading3Char">
    <w:name w:val="Heading 3 Char"/>
    <w:basedOn w:val="DefaultParagraphFont"/>
    <w:link w:val="Heading3"/>
    <w:uiPriority w:val="9"/>
    <w:semiHidden/>
    <w:rsid w:val="00C511D5"/>
    <w:rPr>
      <w:smallCaps/>
      <w:spacing w:val="5"/>
      <w:sz w:val="24"/>
      <w:szCs w:val="24"/>
    </w:rPr>
  </w:style>
  <w:style w:type="character" w:customStyle="1" w:styleId="Heading4Char">
    <w:name w:val="Heading 4 Char"/>
    <w:basedOn w:val="DefaultParagraphFont"/>
    <w:link w:val="Heading4"/>
    <w:uiPriority w:val="9"/>
    <w:semiHidden/>
    <w:rsid w:val="00C511D5"/>
    <w:rPr>
      <w:i/>
      <w:iCs/>
      <w:smallCaps/>
      <w:spacing w:val="10"/>
      <w:sz w:val="22"/>
      <w:szCs w:val="22"/>
    </w:rPr>
  </w:style>
  <w:style w:type="character" w:customStyle="1" w:styleId="Heading5Char">
    <w:name w:val="Heading 5 Char"/>
    <w:basedOn w:val="DefaultParagraphFont"/>
    <w:link w:val="Heading5"/>
    <w:uiPriority w:val="9"/>
    <w:semiHidden/>
    <w:rsid w:val="00C511D5"/>
    <w:rPr>
      <w:smallCaps/>
      <w:color w:val="393939" w:themeColor="accent6" w:themeShade="BF"/>
      <w:spacing w:val="10"/>
      <w:sz w:val="22"/>
      <w:szCs w:val="22"/>
    </w:rPr>
  </w:style>
  <w:style w:type="character" w:customStyle="1" w:styleId="Heading6Char">
    <w:name w:val="Heading 6 Char"/>
    <w:basedOn w:val="DefaultParagraphFont"/>
    <w:link w:val="Heading6"/>
    <w:uiPriority w:val="9"/>
    <w:semiHidden/>
    <w:rsid w:val="00C511D5"/>
    <w:rPr>
      <w:smallCaps/>
      <w:color w:val="4D4D4D" w:themeColor="accent6"/>
      <w:spacing w:val="5"/>
      <w:sz w:val="22"/>
      <w:szCs w:val="22"/>
    </w:rPr>
  </w:style>
  <w:style w:type="character" w:customStyle="1" w:styleId="Heading7Char">
    <w:name w:val="Heading 7 Char"/>
    <w:basedOn w:val="DefaultParagraphFont"/>
    <w:link w:val="Heading7"/>
    <w:uiPriority w:val="9"/>
    <w:semiHidden/>
    <w:rsid w:val="00C511D5"/>
    <w:rPr>
      <w:b/>
      <w:bCs/>
      <w:smallCaps/>
      <w:color w:val="4D4D4D" w:themeColor="accent6"/>
      <w:spacing w:val="10"/>
    </w:rPr>
  </w:style>
  <w:style w:type="character" w:customStyle="1" w:styleId="Heading8Char">
    <w:name w:val="Heading 8 Char"/>
    <w:basedOn w:val="DefaultParagraphFont"/>
    <w:link w:val="Heading8"/>
    <w:uiPriority w:val="9"/>
    <w:semiHidden/>
    <w:rsid w:val="00C511D5"/>
    <w:rPr>
      <w:b/>
      <w:bCs/>
      <w:i/>
      <w:iCs/>
      <w:smallCaps/>
      <w:color w:val="393939" w:themeColor="accent6" w:themeShade="BF"/>
    </w:rPr>
  </w:style>
  <w:style w:type="character" w:customStyle="1" w:styleId="Heading9Char">
    <w:name w:val="Heading 9 Char"/>
    <w:basedOn w:val="DefaultParagraphFont"/>
    <w:link w:val="Heading9"/>
    <w:uiPriority w:val="9"/>
    <w:semiHidden/>
    <w:rsid w:val="00C511D5"/>
    <w:rPr>
      <w:b/>
      <w:bCs/>
      <w:i/>
      <w:iCs/>
      <w:smallCaps/>
      <w:color w:val="262626" w:themeColor="accent6" w:themeShade="80"/>
    </w:rPr>
  </w:style>
  <w:style w:type="paragraph" w:styleId="Caption">
    <w:name w:val="caption"/>
    <w:basedOn w:val="Normal"/>
    <w:next w:val="Normal"/>
    <w:uiPriority w:val="35"/>
    <w:semiHidden/>
    <w:unhideWhenUsed/>
    <w:qFormat/>
    <w:rsid w:val="00C511D5"/>
    <w:rPr>
      <w:b/>
      <w:bCs/>
      <w:caps/>
      <w:sz w:val="16"/>
      <w:szCs w:val="16"/>
    </w:rPr>
  </w:style>
  <w:style w:type="paragraph" w:styleId="Title">
    <w:name w:val="Title"/>
    <w:basedOn w:val="Normal"/>
    <w:next w:val="Normal"/>
    <w:link w:val="TitleChar"/>
    <w:uiPriority w:val="10"/>
    <w:qFormat/>
    <w:rsid w:val="00C511D5"/>
    <w:pPr>
      <w:pBdr>
        <w:top w:val="single" w:sz="8" w:space="1" w:color="4D4D4D"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511D5"/>
    <w:rPr>
      <w:smallCaps/>
      <w:color w:val="262626" w:themeColor="text1" w:themeTint="D9"/>
      <w:sz w:val="52"/>
      <w:szCs w:val="52"/>
    </w:rPr>
  </w:style>
  <w:style w:type="paragraph" w:styleId="Subtitle">
    <w:name w:val="Subtitle"/>
    <w:basedOn w:val="Normal"/>
    <w:next w:val="Normal"/>
    <w:link w:val="SubtitleChar"/>
    <w:uiPriority w:val="11"/>
    <w:qFormat/>
    <w:rsid w:val="00C511D5"/>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511D5"/>
    <w:rPr>
      <w:rFonts w:asciiTheme="majorHAnsi" w:eastAsiaTheme="majorEastAsia" w:hAnsiTheme="majorHAnsi" w:cstheme="majorBidi"/>
    </w:rPr>
  </w:style>
  <w:style w:type="character" w:styleId="Strong">
    <w:name w:val="Strong"/>
    <w:uiPriority w:val="22"/>
    <w:qFormat/>
    <w:rsid w:val="00C511D5"/>
    <w:rPr>
      <w:b/>
      <w:bCs/>
      <w:color w:val="4D4D4D" w:themeColor="accent6"/>
    </w:rPr>
  </w:style>
  <w:style w:type="character" w:styleId="Emphasis">
    <w:name w:val="Emphasis"/>
    <w:uiPriority w:val="20"/>
    <w:qFormat/>
    <w:rsid w:val="00C511D5"/>
    <w:rPr>
      <w:b/>
      <w:bCs/>
      <w:i/>
      <w:iCs/>
      <w:spacing w:val="10"/>
    </w:rPr>
  </w:style>
  <w:style w:type="paragraph" w:styleId="NoSpacing">
    <w:name w:val="No Spacing"/>
    <w:uiPriority w:val="1"/>
    <w:qFormat/>
    <w:rsid w:val="00C511D5"/>
    <w:pPr>
      <w:spacing w:after="0" w:line="240" w:lineRule="auto"/>
    </w:pPr>
  </w:style>
  <w:style w:type="paragraph" w:styleId="Quote">
    <w:name w:val="Quote"/>
    <w:basedOn w:val="Normal"/>
    <w:next w:val="Normal"/>
    <w:link w:val="QuoteChar"/>
    <w:uiPriority w:val="29"/>
    <w:qFormat/>
    <w:rsid w:val="00C511D5"/>
    <w:rPr>
      <w:i/>
      <w:iCs/>
    </w:rPr>
  </w:style>
  <w:style w:type="character" w:customStyle="1" w:styleId="QuoteChar">
    <w:name w:val="Quote Char"/>
    <w:basedOn w:val="DefaultParagraphFont"/>
    <w:link w:val="Quote"/>
    <w:uiPriority w:val="29"/>
    <w:rsid w:val="00C511D5"/>
    <w:rPr>
      <w:i/>
      <w:iCs/>
    </w:rPr>
  </w:style>
  <w:style w:type="paragraph" w:styleId="IntenseQuote">
    <w:name w:val="Intense Quote"/>
    <w:basedOn w:val="Normal"/>
    <w:next w:val="Normal"/>
    <w:link w:val="IntenseQuoteChar"/>
    <w:uiPriority w:val="30"/>
    <w:qFormat/>
    <w:rsid w:val="00C511D5"/>
    <w:pPr>
      <w:pBdr>
        <w:top w:val="single" w:sz="8" w:space="1" w:color="4D4D4D"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511D5"/>
    <w:rPr>
      <w:b/>
      <w:bCs/>
      <w:i/>
      <w:iCs/>
    </w:rPr>
  </w:style>
  <w:style w:type="character" w:styleId="SubtleEmphasis">
    <w:name w:val="Subtle Emphasis"/>
    <w:uiPriority w:val="19"/>
    <w:qFormat/>
    <w:rsid w:val="00C511D5"/>
    <w:rPr>
      <w:i/>
      <w:iCs/>
    </w:rPr>
  </w:style>
  <w:style w:type="character" w:styleId="IntenseEmphasis">
    <w:name w:val="Intense Emphasis"/>
    <w:uiPriority w:val="21"/>
    <w:qFormat/>
    <w:rsid w:val="00C511D5"/>
    <w:rPr>
      <w:b/>
      <w:bCs/>
      <w:i/>
      <w:iCs/>
      <w:color w:val="4D4D4D" w:themeColor="accent6"/>
      <w:spacing w:val="10"/>
    </w:rPr>
  </w:style>
  <w:style w:type="character" w:styleId="SubtleReference">
    <w:name w:val="Subtle Reference"/>
    <w:uiPriority w:val="31"/>
    <w:qFormat/>
    <w:rsid w:val="00C511D5"/>
    <w:rPr>
      <w:b/>
      <w:bCs/>
    </w:rPr>
  </w:style>
  <w:style w:type="character" w:styleId="IntenseReference">
    <w:name w:val="Intense Reference"/>
    <w:uiPriority w:val="32"/>
    <w:qFormat/>
    <w:rsid w:val="00C511D5"/>
    <w:rPr>
      <w:b/>
      <w:bCs/>
      <w:smallCaps/>
      <w:spacing w:val="5"/>
      <w:sz w:val="22"/>
      <w:szCs w:val="22"/>
      <w:u w:val="single"/>
    </w:rPr>
  </w:style>
  <w:style w:type="character" w:styleId="BookTitle">
    <w:name w:val="Book Title"/>
    <w:uiPriority w:val="33"/>
    <w:qFormat/>
    <w:rsid w:val="00C511D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511D5"/>
    <w:pPr>
      <w:outlineLvl w:val="9"/>
    </w:pPr>
  </w:style>
  <w:style w:type="paragraph" w:styleId="ListParagraph">
    <w:name w:val="List Paragraph"/>
    <w:basedOn w:val="Normal"/>
    <w:uiPriority w:val="34"/>
    <w:qFormat/>
    <w:rsid w:val="00B2742A"/>
    <w:pPr>
      <w:ind w:left="720"/>
      <w:contextualSpacing/>
    </w:pPr>
  </w:style>
  <w:style w:type="character" w:styleId="Hyperlink">
    <w:name w:val="Hyperlink"/>
    <w:basedOn w:val="DefaultParagraphFont"/>
    <w:uiPriority w:val="99"/>
    <w:unhideWhenUsed/>
    <w:rsid w:val="0079228F"/>
    <w:rPr>
      <w:color w:val="0000FF"/>
      <w:u w:val="single"/>
    </w:rPr>
  </w:style>
  <w:style w:type="character" w:styleId="UnresolvedMention">
    <w:name w:val="Unresolved Mention"/>
    <w:basedOn w:val="DefaultParagraphFont"/>
    <w:uiPriority w:val="99"/>
    <w:semiHidden/>
    <w:unhideWhenUsed/>
    <w:rsid w:val="00E44E85"/>
    <w:rPr>
      <w:color w:val="605E5C"/>
      <w:shd w:val="clear" w:color="auto" w:fill="E1DFDD"/>
    </w:rPr>
  </w:style>
  <w:style w:type="paragraph" w:styleId="Bibliography">
    <w:name w:val="Bibliography"/>
    <w:basedOn w:val="Normal"/>
    <w:next w:val="Normal"/>
    <w:uiPriority w:val="37"/>
    <w:unhideWhenUsed/>
    <w:rsid w:val="000C21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44028">
      <w:bodyDiv w:val="1"/>
      <w:marLeft w:val="0"/>
      <w:marRight w:val="0"/>
      <w:marTop w:val="0"/>
      <w:marBottom w:val="0"/>
      <w:divBdr>
        <w:top w:val="none" w:sz="0" w:space="0" w:color="auto"/>
        <w:left w:val="none" w:sz="0" w:space="0" w:color="auto"/>
        <w:bottom w:val="none" w:sz="0" w:space="0" w:color="auto"/>
        <w:right w:val="none" w:sz="0" w:space="0" w:color="auto"/>
      </w:divBdr>
    </w:div>
    <w:div w:id="304555437">
      <w:bodyDiv w:val="1"/>
      <w:marLeft w:val="0"/>
      <w:marRight w:val="0"/>
      <w:marTop w:val="0"/>
      <w:marBottom w:val="0"/>
      <w:divBdr>
        <w:top w:val="none" w:sz="0" w:space="0" w:color="auto"/>
        <w:left w:val="none" w:sz="0" w:space="0" w:color="auto"/>
        <w:bottom w:val="none" w:sz="0" w:space="0" w:color="auto"/>
        <w:right w:val="none" w:sz="0" w:space="0" w:color="auto"/>
      </w:divBdr>
    </w:div>
    <w:div w:id="309789827">
      <w:bodyDiv w:val="1"/>
      <w:marLeft w:val="0"/>
      <w:marRight w:val="0"/>
      <w:marTop w:val="0"/>
      <w:marBottom w:val="0"/>
      <w:divBdr>
        <w:top w:val="none" w:sz="0" w:space="0" w:color="auto"/>
        <w:left w:val="none" w:sz="0" w:space="0" w:color="auto"/>
        <w:bottom w:val="none" w:sz="0" w:space="0" w:color="auto"/>
        <w:right w:val="none" w:sz="0" w:space="0" w:color="auto"/>
      </w:divBdr>
    </w:div>
    <w:div w:id="367878769">
      <w:bodyDiv w:val="1"/>
      <w:marLeft w:val="0"/>
      <w:marRight w:val="0"/>
      <w:marTop w:val="0"/>
      <w:marBottom w:val="0"/>
      <w:divBdr>
        <w:top w:val="none" w:sz="0" w:space="0" w:color="auto"/>
        <w:left w:val="none" w:sz="0" w:space="0" w:color="auto"/>
        <w:bottom w:val="none" w:sz="0" w:space="0" w:color="auto"/>
        <w:right w:val="none" w:sz="0" w:space="0" w:color="auto"/>
      </w:divBdr>
    </w:div>
    <w:div w:id="445739486">
      <w:bodyDiv w:val="1"/>
      <w:marLeft w:val="0"/>
      <w:marRight w:val="0"/>
      <w:marTop w:val="0"/>
      <w:marBottom w:val="0"/>
      <w:divBdr>
        <w:top w:val="none" w:sz="0" w:space="0" w:color="auto"/>
        <w:left w:val="none" w:sz="0" w:space="0" w:color="auto"/>
        <w:bottom w:val="none" w:sz="0" w:space="0" w:color="auto"/>
        <w:right w:val="none" w:sz="0" w:space="0" w:color="auto"/>
      </w:divBdr>
    </w:div>
    <w:div w:id="485434811">
      <w:bodyDiv w:val="1"/>
      <w:marLeft w:val="0"/>
      <w:marRight w:val="0"/>
      <w:marTop w:val="0"/>
      <w:marBottom w:val="0"/>
      <w:divBdr>
        <w:top w:val="none" w:sz="0" w:space="0" w:color="auto"/>
        <w:left w:val="none" w:sz="0" w:space="0" w:color="auto"/>
        <w:bottom w:val="none" w:sz="0" w:space="0" w:color="auto"/>
        <w:right w:val="none" w:sz="0" w:space="0" w:color="auto"/>
      </w:divBdr>
    </w:div>
    <w:div w:id="637802867">
      <w:bodyDiv w:val="1"/>
      <w:marLeft w:val="0"/>
      <w:marRight w:val="0"/>
      <w:marTop w:val="0"/>
      <w:marBottom w:val="0"/>
      <w:divBdr>
        <w:top w:val="none" w:sz="0" w:space="0" w:color="auto"/>
        <w:left w:val="none" w:sz="0" w:space="0" w:color="auto"/>
        <w:bottom w:val="none" w:sz="0" w:space="0" w:color="auto"/>
        <w:right w:val="none" w:sz="0" w:space="0" w:color="auto"/>
      </w:divBdr>
    </w:div>
    <w:div w:id="697239328">
      <w:bodyDiv w:val="1"/>
      <w:marLeft w:val="0"/>
      <w:marRight w:val="0"/>
      <w:marTop w:val="0"/>
      <w:marBottom w:val="0"/>
      <w:divBdr>
        <w:top w:val="none" w:sz="0" w:space="0" w:color="auto"/>
        <w:left w:val="none" w:sz="0" w:space="0" w:color="auto"/>
        <w:bottom w:val="none" w:sz="0" w:space="0" w:color="auto"/>
        <w:right w:val="none" w:sz="0" w:space="0" w:color="auto"/>
      </w:divBdr>
    </w:div>
    <w:div w:id="705527621">
      <w:bodyDiv w:val="1"/>
      <w:marLeft w:val="0"/>
      <w:marRight w:val="0"/>
      <w:marTop w:val="0"/>
      <w:marBottom w:val="0"/>
      <w:divBdr>
        <w:top w:val="none" w:sz="0" w:space="0" w:color="auto"/>
        <w:left w:val="none" w:sz="0" w:space="0" w:color="auto"/>
        <w:bottom w:val="none" w:sz="0" w:space="0" w:color="auto"/>
        <w:right w:val="none" w:sz="0" w:space="0" w:color="auto"/>
      </w:divBdr>
    </w:div>
    <w:div w:id="940844798">
      <w:bodyDiv w:val="1"/>
      <w:marLeft w:val="0"/>
      <w:marRight w:val="0"/>
      <w:marTop w:val="0"/>
      <w:marBottom w:val="0"/>
      <w:divBdr>
        <w:top w:val="none" w:sz="0" w:space="0" w:color="auto"/>
        <w:left w:val="none" w:sz="0" w:space="0" w:color="auto"/>
        <w:bottom w:val="none" w:sz="0" w:space="0" w:color="auto"/>
        <w:right w:val="none" w:sz="0" w:space="0" w:color="auto"/>
      </w:divBdr>
    </w:div>
    <w:div w:id="960762827">
      <w:bodyDiv w:val="1"/>
      <w:marLeft w:val="0"/>
      <w:marRight w:val="0"/>
      <w:marTop w:val="0"/>
      <w:marBottom w:val="0"/>
      <w:divBdr>
        <w:top w:val="none" w:sz="0" w:space="0" w:color="auto"/>
        <w:left w:val="none" w:sz="0" w:space="0" w:color="auto"/>
        <w:bottom w:val="none" w:sz="0" w:space="0" w:color="auto"/>
        <w:right w:val="none" w:sz="0" w:space="0" w:color="auto"/>
      </w:divBdr>
    </w:div>
    <w:div w:id="1070470449">
      <w:bodyDiv w:val="1"/>
      <w:marLeft w:val="0"/>
      <w:marRight w:val="0"/>
      <w:marTop w:val="0"/>
      <w:marBottom w:val="0"/>
      <w:divBdr>
        <w:top w:val="none" w:sz="0" w:space="0" w:color="auto"/>
        <w:left w:val="none" w:sz="0" w:space="0" w:color="auto"/>
        <w:bottom w:val="none" w:sz="0" w:space="0" w:color="auto"/>
        <w:right w:val="none" w:sz="0" w:space="0" w:color="auto"/>
      </w:divBdr>
    </w:div>
    <w:div w:id="1092238274">
      <w:bodyDiv w:val="1"/>
      <w:marLeft w:val="0"/>
      <w:marRight w:val="0"/>
      <w:marTop w:val="0"/>
      <w:marBottom w:val="0"/>
      <w:divBdr>
        <w:top w:val="none" w:sz="0" w:space="0" w:color="auto"/>
        <w:left w:val="none" w:sz="0" w:space="0" w:color="auto"/>
        <w:bottom w:val="none" w:sz="0" w:space="0" w:color="auto"/>
        <w:right w:val="none" w:sz="0" w:space="0" w:color="auto"/>
      </w:divBdr>
    </w:div>
    <w:div w:id="1116683009">
      <w:bodyDiv w:val="1"/>
      <w:marLeft w:val="0"/>
      <w:marRight w:val="0"/>
      <w:marTop w:val="0"/>
      <w:marBottom w:val="0"/>
      <w:divBdr>
        <w:top w:val="none" w:sz="0" w:space="0" w:color="auto"/>
        <w:left w:val="none" w:sz="0" w:space="0" w:color="auto"/>
        <w:bottom w:val="none" w:sz="0" w:space="0" w:color="auto"/>
        <w:right w:val="none" w:sz="0" w:space="0" w:color="auto"/>
      </w:divBdr>
    </w:div>
    <w:div w:id="1145581267">
      <w:bodyDiv w:val="1"/>
      <w:marLeft w:val="0"/>
      <w:marRight w:val="0"/>
      <w:marTop w:val="0"/>
      <w:marBottom w:val="0"/>
      <w:divBdr>
        <w:top w:val="none" w:sz="0" w:space="0" w:color="auto"/>
        <w:left w:val="none" w:sz="0" w:space="0" w:color="auto"/>
        <w:bottom w:val="none" w:sz="0" w:space="0" w:color="auto"/>
        <w:right w:val="none" w:sz="0" w:space="0" w:color="auto"/>
      </w:divBdr>
    </w:div>
    <w:div w:id="1190028279">
      <w:bodyDiv w:val="1"/>
      <w:marLeft w:val="0"/>
      <w:marRight w:val="0"/>
      <w:marTop w:val="0"/>
      <w:marBottom w:val="0"/>
      <w:divBdr>
        <w:top w:val="none" w:sz="0" w:space="0" w:color="auto"/>
        <w:left w:val="none" w:sz="0" w:space="0" w:color="auto"/>
        <w:bottom w:val="none" w:sz="0" w:space="0" w:color="auto"/>
        <w:right w:val="none" w:sz="0" w:space="0" w:color="auto"/>
      </w:divBdr>
    </w:div>
    <w:div w:id="1266188273">
      <w:bodyDiv w:val="1"/>
      <w:marLeft w:val="0"/>
      <w:marRight w:val="0"/>
      <w:marTop w:val="0"/>
      <w:marBottom w:val="0"/>
      <w:divBdr>
        <w:top w:val="none" w:sz="0" w:space="0" w:color="auto"/>
        <w:left w:val="none" w:sz="0" w:space="0" w:color="auto"/>
        <w:bottom w:val="none" w:sz="0" w:space="0" w:color="auto"/>
        <w:right w:val="none" w:sz="0" w:space="0" w:color="auto"/>
      </w:divBdr>
    </w:div>
    <w:div w:id="1337030106">
      <w:bodyDiv w:val="1"/>
      <w:marLeft w:val="0"/>
      <w:marRight w:val="0"/>
      <w:marTop w:val="0"/>
      <w:marBottom w:val="0"/>
      <w:divBdr>
        <w:top w:val="none" w:sz="0" w:space="0" w:color="auto"/>
        <w:left w:val="none" w:sz="0" w:space="0" w:color="auto"/>
        <w:bottom w:val="none" w:sz="0" w:space="0" w:color="auto"/>
        <w:right w:val="none" w:sz="0" w:space="0" w:color="auto"/>
      </w:divBdr>
    </w:div>
    <w:div w:id="1379744821">
      <w:bodyDiv w:val="1"/>
      <w:marLeft w:val="0"/>
      <w:marRight w:val="0"/>
      <w:marTop w:val="0"/>
      <w:marBottom w:val="0"/>
      <w:divBdr>
        <w:top w:val="none" w:sz="0" w:space="0" w:color="auto"/>
        <w:left w:val="none" w:sz="0" w:space="0" w:color="auto"/>
        <w:bottom w:val="none" w:sz="0" w:space="0" w:color="auto"/>
        <w:right w:val="none" w:sz="0" w:space="0" w:color="auto"/>
      </w:divBdr>
    </w:div>
    <w:div w:id="1549565092">
      <w:bodyDiv w:val="1"/>
      <w:marLeft w:val="0"/>
      <w:marRight w:val="0"/>
      <w:marTop w:val="0"/>
      <w:marBottom w:val="0"/>
      <w:divBdr>
        <w:top w:val="none" w:sz="0" w:space="0" w:color="auto"/>
        <w:left w:val="none" w:sz="0" w:space="0" w:color="auto"/>
        <w:bottom w:val="none" w:sz="0" w:space="0" w:color="auto"/>
        <w:right w:val="none" w:sz="0" w:space="0" w:color="auto"/>
      </w:divBdr>
    </w:div>
    <w:div w:id="1582838496">
      <w:bodyDiv w:val="1"/>
      <w:marLeft w:val="0"/>
      <w:marRight w:val="0"/>
      <w:marTop w:val="0"/>
      <w:marBottom w:val="0"/>
      <w:divBdr>
        <w:top w:val="none" w:sz="0" w:space="0" w:color="auto"/>
        <w:left w:val="none" w:sz="0" w:space="0" w:color="auto"/>
        <w:bottom w:val="none" w:sz="0" w:space="0" w:color="auto"/>
        <w:right w:val="none" w:sz="0" w:space="0" w:color="auto"/>
      </w:divBdr>
    </w:div>
    <w:div w:id="1676959854">
      <w:bodyDiv w:val="1"/>
      <w:marLeft w:val="0"/>
      <w:marRight w:val="0"/>
      <w:marTop w:val="0"/>
      <w:marBottom w:val="0"/>
      <w:divBdr>
        <w:top w:val="none" w:sz="0" w:space="0" w:color="auto"/>
        <w:left w:val="none" w:sz="0" w:space="0" w:color="auto"/>
        <w:bottom w:val="none" w:sz="0" w:space="0" w:color="auto"/>
        <w:right w:val="none" w:sz="0" w:space="0" w:color="auto"/>
      </w:divBdr>
    </w:div>
    <w:div w:id="1781607037">
      <w:bodyDiv w:val="1"/>
      <w:marLeft w:val="0"/>
      <w:marRight w:val="0"/>
      <w:marTop w:val="0"/>
      <w:marBottom w:val="0"/>
      <w:divBdr>
        <w:top w:val="none" w:sz="0" w:space="0" w:color="auto"/>
        <w:left w:val="none" w:sz="0" w:space="0" w:color="auto"/>
        <w:bottom w:val="none" w:sz="0" w:space="0" w:color="auto"/>
        <w:right w:val="none" w:sz="0" w:space="0" w:color="auto"/>
      </w:divBdr>
    </w:div>
    <w:div w:id="199819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cle23</b:Tag>
    <b:SourceType>JournalArticle</b:SourceType>
    <b:Guid>{DF4B70B8-7AD8-4AB1-ABF8-A9FD4EC23B33}</b:Guid>
    <b:Title>cleveland clinic</b:Title>
    <b:ShortTitle>pharynx (throat)</b:ShortTitle>
    <b:YearAccessed>2023</b:YearAccessed>
    <b:MonthAccessed>03</b:MonthAccessed>
    <b:DayAccessed>27</b:DayAccessed>
    <b:URL>https://my.clevelandclinic.org/health/body/21869-pharynx</b:URL>
    <b:RefOrder>1</b:RefOrder>
  </b:Source>
  <b:Source>
    <b:Tag>the08</b:Tag>
    <b:SourceType>InternetSite</b:SourceType>
    <b:Guid>{680A8313-9393-4D8A-9B58-E3DD2EDC8BA5}</b:Guid>
    <b:Title>The digestive system</b:Title>
    <b:Year>2008</b:Year>
    <b:Publisher>minesh khatri,md</b:Publisher>
    <b:JournalName>webmd</b:JournalName>
    <b:Month>03</b:Month>
    <b:YearAccessed>2023</b:YearAccessed>
    <b:MonthAccessed>February</b:MonthAccessed>
    <b:DayAccessed>27</b:DayAccessed>
    <b:URL>https://www.webmd.com/digestive-disorders/digestive-system</b:URL>
    <b:Author>
      <b:Author>
        <b:Corporate>WebMD Editorial Contributors</b:Corporate>
      </b:Author>
    </b:Author>
    <b:RefOrder>2</b:RefOrder>
  </b:Source>
  <b:Source>
    <b:Tag>bbc23</b:Tag>
    <b:SourceType>InternetSite</b:SourceType>
    <b:Guid>{BE6FF0DA-6986-4466-AF10-F29112F06C7C}</b:Guid>
    <b:Author>
      <b:Author>
        <b:NameList>
          <b:Person>
            <b:Last>bbc</b:Last>
          </b:Person>
        </b:NameList>
      </b:Author>
    </b:Author>
    <b:Title>digestion</b:Title>
    <b:Year>2023</b:Year>
    <b:YearAccessed>2023</b:YearAccessed>
    <b:MonthAccessed>march</b:MonthAccessed>
    <b:DayAccessed>02</b:DayAccessed>
    <b:URL>https://www.bbc.co.uk/bitesize/articles/zr84g7h</b:URL>
    <b:RefOrder>3</b:RefOrder>
  </b:Source>
  <b:Source>
    <b:Tag>nhs23</b:Tag>
    <b:SourceType>InternetSite</b:SourceType>
    <b:Guid>{58537533-4790-45CD-AEF5-7D9B1629917B}</b:Guid>
    <b:Title>nhs</b:Title>
    <b:YearAccessed>2023</b:YearAccessed>
    <b:MonthAccessed>march</b:MonthAccessed>
    <b:DayAccessed>02</b:DayAccessed>
    <b:URL>https://www.nhs.uk/conditions/irritable-bowel-syndrome-ibs/</b:URL>
    <b:Author>
      <b:Author>
        <b:Corporate>NHS</b:Corporate>
      </b:Author>
    </b:Author>
    <b:RefOrder>4</b:RefOrder>
  </b:Source>
  <b:Source>
    <b:Tag>irr23</b:Tag>
    <b:SourceType>InternetSite</b:SourceType>
    <b:Guid>{25F61E9D-43A9-4808-BA9F-C122AF35374B}</b:Guid>
    <b:Title>irritable bowel syndrome treatment</b:Title>
    <b:YearAccessed>2023</b:YearAccessed>
    <b:MonthAccessed>march</b:MonthAccessed>
    <b:DayAccessed>02</b:DayAccessed>
    <b:URL>https://www.hopkinsmedicine.org/health/treatment-tests-and-therapies/irritable- bowel-syndrome-treatment</b:URL>
    <b:Author>
      <b:Author>
        <b:Corporate>John Hopkins Medicine</b:Corporate>
      </b:Author>
    </b:Author>
    <b:RefOrder>5</b:RefOrder>
  </b:Source>
  <b:Source>
    <b:Tag>cle231</b:Tag>
    <b:SourceType>InternetSite</b:SourceType>
    <b:Guid>{A3080E73-E97C-44CA-B572-72C0A1A75959}</b:Guid>
    <b:Title>cleveland clinic</b:Title>
    <b:YearAccessed>2023</b:YearAccessed>
    <b:MonthAccessed>march</b:MonthAccessed>
    <b:DayAccessed>2</b:DayAccessed>
    <b:URL>https://my.clevelandclinic.org/health/body/21869-pharynx</b:URL>
    <b:Author>
      <b:Author>
        <b:Corporate>Cleveland Clinic</b:Corporate>
      </b:Author>
    </b:Author>
    <b:Year>2023</b:Year>
    <b:RefOrder>6</b:RefOrder>
  </b:Source>
  <b:Source>
    <b:Tag>NID23</b:Tag>
    <b:SourceType>InternetSite</b:SourceType>
    <b:Guid>{AACD69CD-B732-465A-8B9F-1FC67E107D8D}</b:Guid>
    <b:Title>NIDDK</b:Title>
    <b:YearAccessed>2023</b:YearAccessed>
    <b:MonthAccessed>March</b:MonthAccessed>
    <b:DayAccessed>02</b:DayAccessed>
    <b:URL>https://www.niddk.nih.gov/health-information/digestive-diseases/digestive-system-how-it-works</b:URL>
    <b:Author>
      <b:Author>
        <b:Corporate>NIH</b:Corporate>
      </b:Author>
    </b:Author>
    <b:Year>2017</b:Year>
    <b:RefOrder>7</b:RefOrder>
  </b:Source>
</b:Sources>
</file>

<file path=customXml/itemProps1.xml><?xml version="1.0" encoding="utf-8"?>
<ds:datastoreItem xmlns:ds="http://schemas.openxmlformats.org/officeDocument/2006/customXml" ds:itemID="{437F769D-2C9C-41BF-B3A7-70B17D5E3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1818</TotalTime>
  <Pages>3</Pages>
  <Words>511</Words>
  <Characters>2919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Jermaine Reid</dc:creator>
  <cp:keywords/>
  <dc:description/>
  <cp:lastModifiedBy>Suzanne Sutton (1907308)</cp:lastModifiedBy>
  <cp:revision>10</cp:revision>
  <dcterms:created xsi:type="dcterms:W3CDTF">2023-02-27T23:16:00Z</dcterms:created>
  <dcterms:modified xsi:type="dcterms:W3CDTF">2023-03-03T14:48:00Z</dcterms:modified>
</cp:coreProperties>
</file>