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AE209EC" w14:textId="4A823B63" w:rsidR="00952D49" w:rsidRPr="00952D49" w:rsidRDefault="005E73E3" w:rsidP="00952D49">
      <w:pPr>
        <w:pStyle w:val="Heading1"/>
      </w:pPr>
      <w:r>
        <w:t xml:space="preserve">Business Plan for Touched by Tee Hair </w:t>
      </w:r>
      <w:r w:rsidR="00952D49">
        <w:t>Business</w:t>
      </w:r>
    </w:p>
    <w:p w14:paraId="59154C1B" w14:textId="77777777" w:rsidR="00E142C2" w:rsidRDefault="005E73E3">
      <w:r>
        <w:t>Introduction</w:t>
      </w:r>
      <w:r>
        <w:br/>
      </w:r>
      <w:r>
        <w:br/>
        <w:t xml:space="preserve">The UK hair and beauty industry is one of the fastest-growing service sectors, with millions of people investing in professional hair care every year. Consumers increasingly value high-quality styling, </w:t>
      </w:r>
      <w:proofErr w:type="spellStart"/>
      <w:r>
        <w:t>personalised</w:t>
      </w:r>
      <w:proofErr w:type="spellEnd"/>
      <w:r>
        <w:t xml:space="preserve"> customer service and convenience. As fashion trends continue to evolve, there is growing demand for skilled hairstylists who can provide both traditional and modern hairstyles while maintaining healthy hair.</w:t>
      </w:r>
      <w:r>
        <w:br/>
      </w:r>
      <w:r>
        <w:br/>
        <w:t xml:space="preserve">Touched by Tee aims to establish itself as a professional hair business </w:t>
      </w:r>
      <w:proofErr w:type="spellStart"/>
      <w:r>
        <w:t>specialising</w:t>
      </w:r>
      <w:proofErr w:type="spellEnd"/>
      <w:r>
        <w:t xml:space="preserve"> in braiding, wigs, natural hair care, frontal installations and styling services. The business will focus on delivering high-quality results in a welcoming environment while building long-term relationships with clients through excellent customer service.</w:t>
      </w:r>
      <w:r>
        <w:br/>
      </w:r>
      <w:r>
        <w:br/>
        <w:t>Business Overview</w:t>
      </w:r>
      <w:r>
        <w:br/>
      </w:r>
      <w:r>
        <w:br/>
        <w:t>Business Name: Touched by Tee</w:t>
      </w:r>
      <w:r>
        <w:br/>
        <w:t>Business Type: Sole Trader</w:t>
      </w:r>
      <w:r>
        <w:br/>
        <w:t>Industry: Hair and Beauty</w:t>
      </w:r>
      <w:r>
        <w:br/>
        <w:t>Location: South London (home salon initially)</w:t>
      </w:r>
      <w:r>
        <w:br/>
      </w:r>
      <w:r>
        <w:br/>
        <w:t xml:space="preserve">Vision: To become one of London's most </w:t>
      </w:r>
      <w:proofErr w:type="spellStart"/>
      <w:r>
        <w:t>recognised</w:t>
      </w:r>
      <w:proofErr w:type="spellEnd"/>
      <w:r>
        <w:t xml:space="preserve"> and trusted hair</w:t>
      </w:r>
      <w:r w:rsidR="001D2C25">
        <w:t>stylists</w:t>
      </w:r>
      <w:r>
        <w:t>.</w:t>
      </w:r>
      <w:r>
        <w:br/>
      </w:r>
      <w:r>
        <w:br/>
        <w:t>Mission: To provide affordable, high-quality hairstyling services that enhance confidence.</w:t>
      </w:r>
      <w:r>
        <w:br/>
      </w:r>
      <w:r>
        <w:br/>
        <w:t>Objectives</w:t>
      </w:r>
      <w:r>
        <w:br/>
        <w:t>• Build a loyal customer base.</w:t>
      </w:r>
      <w:r>
        <w:br/>
        <w:t>• Grow repeat customers.</w:t>
      </w:r>
      <w:r>
        <w:br/>
        <w:t>•</w:t>
      </w:r>
      <w:r w:rsidR="00706B8A">
        <w:t>To provide high-quality, affordable hairstyling services</w:t>
      </w:r>
    </w:p>
    <w:p w14:paraId="349105D3" w14:textId="02BE13E8" w:rsidR="00E236B3" w:rsidRDefault="00E142C2" w:rsidP="00E236B3">
      <w:r>
        <w:t>•</w:t>
      </w:r>
      <w:r w:rsidR="005E73E3">
        <w:t xml:space="preserve"> Expand into a commercial salon.</w:t>
      </w:r>
      <w:r w:rsidR="005E73E3">
        <w:br/>
        <w:t>• Employ additional stylists.</w:t>
      </w:r>
      <w:r w:rsidR="005E73E3">
        <w:br/>
      </w:r>
      <w:r w:rsidR="005E73E3">
        <w:br/>
        <w:t>Legal Structure and Management</w:t>
      </w:r>
      <w:r w:rsidR="005E73E3">
        <w:br/>
      </w:r>
      <w:r w:rsidR="005E73E3">
        <w:br/>
        <w:t>Touched by Tee will operate as a Sole Trader. This structure is inexpensive to establish, allows complete control over decision-making and is suitable for a start-up business. The owner will initially manage appointments, finances, stock purchasing, customer service and marketing. As the business grows, assistants and additional stylists will be recruited.</w:t>
      </w:r>
      <w:r w:rsidR="005E73E3">
        <w:br/>
      </w:r>
      <w:r w:rsidR="005E73E3">
        <w:br/>
        <w:t>PESTEL Analysis</w:t>
      </w:r>
      <w:r w:rsidR="005E73E3">
        <w:br/>
      </w:r>
      <w:r w:rsidR="005E73E3">
        <w:br/>
        <w:t>Political: Taxation, employment law and health and safety regulations affect the business.</w:t>
      </w:r>
      <w:r w:rsidR="005E73E3">
        <w:br/>
        <w:t>Economic: Inflation may increase supplier costs and reduce customer spending.</w:t>
      </w:r>
      <w:r w:rsidR="005E73E3">
        <w:br/>
        <w:t>Social: Demand for fashionable hairstyles and social media trends continues to grow.</w:t>
      </w:r>
      <w:r w:rsidR="005E73E3">
        <w:br/>
        <w:t>Technological: Online booking systems, digital payments and social media improve efficiency.</w:t>
      </w:r>
      <w:r w:rsidR="005E73E3">
        <w:br/>
        <w:t>Environmental: Reduce waste through recycling and responsible product purchasing.</w:t>
      </w:r>
      <w:r w:rsidR="005E73E3">
        <w:br/>
        <w:t>Legal: Compliance with GDPR, HMRC regulations and public liability insurance.</w:t>
      </w:r>
      <w:r w:rsidR="005E73E3">
        <w:br/>
      </w:r>
      <w:r w:rsidR="005E73E3">
        <w:br/>
        <w:t>Marketing Strategy</w:t>
      </w:r>
      <w:r w:rsidR="005E73E3">
        <w:br/>
      </w:r>
      <w:r w:rsidR="005E73E3">
        <w:br/>
        <w:t>Target Market:</w:t>
      </w:r>
      <w:r w:rsidR="005E73E3">
        <w:br/>
        <w:t>Women aged 16–40, students and professionals seeking quality hairstyling.</w:t>
      </w:r>
      <w:r w:rsidR="005E73E3">
        <w:br/>
      </w:r>
      <w:r w:rsidR="005E73E3">
        <w:br/>
        <w:t>Product:</w:t>
      </w:r>
      <w:r w:rsidR="005E73E3">
        <w:br/>
        <w:t>Braids, wig installations, frontal installs, silk presses, treatments</w:t>
      </w:r>
      <w:r w:rsidR="00C91EAA">
        <w:t>, kids braids and</w:t>
      </w:r>
      <w:r w:rsidR="005E73E3">
        <w:t xml:space="preserve"> styling</w:t>
      </w:r>
      <w:r w:rsidR="00456584">
        <w:t xml:space="preserve"> all with hair included</w:t>
      </w:r>
      <w:r w:rsidR="005E73E3">
        <w:br/>
      </w:r>
      <w:r w:rsidR="005E73E3">
        <w:br/>
        <w:t>Price:</w:t>
      </w:r>
      <w:r w:rsidR="005E73E3">
        <w:br/>
        <w:t>Competitive pricing based on quality and market demand</w:t>
      </w:r>
      <w:r w:rsidR="00830BB8">
        <w:t xml:space="preserve"> also depending on hairstyle.</w:t>
      </w:r>
      <w:r w:rsidR="0086798B">
        <w:t xml:space="preserve"> </w:t>
      </w:r>
      <w:r w:rsidR="00E236B3">
        <w:t xml:space="preserve"> </w:t>
      </w:r>
    </w:p>
    <w:p w14:paraId="6FEB66E7" w14:textId="4BC0B4B9" w:rsidR="00A070AC" w:rsidRDefault="005E73E3">
      <w:r>
        <w:t>Place:</w:t>
      </w:r>
      <w:r>
        <w:br/>
        <w:t>Home salon with online bookings and future salon expansion.</w:t>
      </w:r>
      <w:r>
        <w:br/>
      </w:r>
      <w:r>
        <w:br/>
        <w:t>Promotion:</w:t>
      </w:r>
      <w:r>
        <w:br/>
        <w:t xml:space="preserve">Instagram, TikTok, referrals, </w:t>
      </w:r>
      <w:r w:rsidR="00830BB8">
        <w:t xml:space="preserve">and </w:t>
      </w:r>
      <w:r>
        <w:t>customer reviews.</w:t>
      </w:r>
      <w:r>
        <w:br/>
      </w:r>
      <w:r>
        <w:br/>
        <w:t>Funding Requirements and Allocation</w:t>
      </w:r>
      <w:r>
        <w:br/>
      </w:r>
      <w:r>
        <w:br/>
        <w:t>Estimated start-up funding: £6,000</w:t>
      </w:r>
      <w:r>
        <w:br/>
      </w:r>
      <w:r>
        <w:br/>
        <w:t>Allocation:</w:t>
      </w:r>
      <w:r>
        <w:br/>
        <w:t>• Salon furniture – £1,050</w:t>
      </w:r>
      <w:r>
        <w:br/>
        <w:t>• Hair products and extensions – £1,700</w:t>
      </w:r>
      <w:r>
        <w:br/>
        <w:t>• Equipment – £600</w:t>
      </w:r>
      <w:r>
        <w:br/>
        <w:t>• Marketing – £500</w:t>
      </w:r>
      <w:r>
        <w:br/>
        <w:t>• Insurance – £300</w:t>
      </w:r>
      <w:r>
        <w:br/>
        <w:t>• Laptop/software – £700</w:t>
      </w:r>
      <w:r>
        <w:br/>
        <w:t>• Emergency reserve – £1,150</w:t>
      </w:r>
      <w:r>
        <w:br/>
      </w:r>
      <w:r>
        <w:br/>
        <w:t>Conclusion</w:t>
      </w:r>
      <w:r>
        <w:br/>
      </w:r>
      <w:r>
        <w:br/>
        <w:t xml:space="preserve">Touched by Tee has strong potential for growth through quality services, excellent customer care and effective marketing. With careful financial management and continued investment, the business aims to become a </w:t>
      </w:r>
      <w:proofErr w:type="spellStart"/>
      <w:r>
        <w:t>recognised</w:t>
      </w:r>
      <w:proofErr w:type="spellEnd"/>
      <w:r>
        <w:t xml:space="preserve"> salon brand in London</w:t>
      </w:r>
    </w:p>
    <w:sectPr w:rsidR="00A070A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2478649">
    <w:abstractNumId w:val="8"/>
  </w:num>
  <w:num w:numId="2" w16cid:durableId="504057017">
    <w:abstractNumId w:val="6"/>
  </w:num>
  <w:num w:numId="3" w16cid:durableId="2120566382">
    <w:abstractNumId w:val="5"/>
  </w:num>
  <w:num w:numId="4" w16cid:durableId="1235236987">
    <w:abstractNumId w:val="4"/>
  </w:num>
  <w:num w:numId="5" w16cid:durableId="313032134">
    <w:abstractNumId w:val="7"/>
  </w:num>
  <w:num w:numId="6" w16cid:durableId="685864107">
    <w:abstractNumId w:val="3"/>
  </w:num>
  <w:num w:numId="7" w16cid:durableId="148404608">
    <w:abstractNumId w:val="2"/>
  </w:num>
  <w:num w:numId="8" w16cid:durableId="2079211455">
    <w:abstractNumId w:val="1"/>
  </w:num>
  <w:num w:numId="9" w16cid:durableId="1752585498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1D2C25"/>
    <w:rsid w:val="0029639D"/>
    <w:rsid w:val="00326F90"/>
    <w:rsid w:val="00456584"/>
    <w:rsid w:val="00514B4C"/>
    <w:rsid w:val="005E73E3"/>
    <w:rsid w:val="005F03A4"/>
    <w:rsid w:val="006076DD"/>
    <w:rsid w:val="00706B8A"/>
    <w:rsid w:val="007B3565"/>
    <w:rsid w:val="00830BB8"/>
    <w:rsid w:val="0086798B"/>
    <w:rsid w:val="00890424"/>
    <w:rsid w:val="008E51AB"/>
    <w:rsid w:val="00914FDB"/>
    <w:rsid w:val="00952D49"/>
    <w:rsid w:val="00A070AC"/>
    <w:rsid w:val="00AA1D8D"/>
    <w:rsid w:val="00B47730"/>
    <w:rsid w:val="00C40A2D"/>
    <w:rsid w:val="00C91EAA"/>
    <w:rsid w:val="00CB0664"/>
    <w:rsid w:val="00E142C2"/>
    <w:rsid w:val="00E236B3"/>
    <w:rsid w:val="00EF5C87"/>
    <w:rsid w:val="00F90B95"/>
    <w:rsid w:val="00FC693F"/>
    <w:rsid w:val="00FD0FD3"/>
    <w:rsid w:val="00FF6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2329E08"/>
  <w14:defaultImageDpi w14:val="300"/>
  <w15:docId w15:val="{4D8E14A7-2CD5-B54E-8609-7413782BA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482</Words>
  <Characters>2754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3230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Thelma Ama Dentaa Nimako (2510464)</cp:lastModifiedBy>
  <cp:revision>2</cp:revision>
  <dcterms:created xsi:type="dcterms:W3CDTF">2026-07-27T01:39:00Z</dcterms:created>
  <dcterms:modified xsi:type="dcterms:W3CDTF">2026-07-27T01:39:00Z</dcterms:modified>
  <cp:category/>
</cp:coreProperties>
</file>