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211282" w14:textId="079315CF" w:rsidR="00021D2C" w:rsidRPr="00AF473B" w:rsidRDefault="00021D2C" w:rsidP="00364BCD">
      <w:pPr>
        <w:spacing w:line="360" w:lineRule="auto"/>
        <w:jc w:val="center"/>
        <w:rPr>
          <w:rFonts w:ascii="Times New Roman" w:hAnsi="Times New Roman" w:cs="Times New Roman"/>
          <w:b/>
          <w:noProof/>
          <w:sz w:val="40"/>
          <w:lang w:val="en-GB"/>
        </w:rPr>
      </w:pPr>
      <w:r w:rsidRPr="00AF473B">
        <w:rPr>
          <w:rFonts w:ascii="Times New Roman" w:hAnsi="Times New Roman" w:cs="Times New Roman"/>
          <w:b/>
          <w:noProof/>
          <w:sz w:val="40"/>
          <w:lang w:val="en-GB"/>
        </w:rPr>
        <w:t>Module Code: LCBB4002</w:t>
      </w:r>
    </w:p>
    <w:p w14:paraId="3DCFA9DE" w14:textId="77777777" w:rsidR="00021D2C" w:rsidRPr="00AF473B" w:rsidRDefault="00021D2C" w:rsidP="00364BCD">
      <w:pPr>
        <w:spacing w:line="360" w:lineRule="auto"/>
        <w:jc w:val="center"/>
        <w:rPr>
          <w:rFonts w:ascii="Times New Roman" w:hAnsi="Times New Roman" w:cs="Times New Roman"/>
          <w:b/>
          <w:noProof/>
          <w:sz w:val="40"/>
          <w:lang w:val="en-GB"/>
        </w:rPr>
      </w:pPr>
      <w:r w:rsidRPr="00AF473B">
        <w:rPr>
          <w:rFonts w:ascii="Times New Roman" w:hAnsi="Times New Roman" w:cs="Times New Roman"/>
          <w:b/>
          <w:noProof/>
          <w:sz w:val="40"/>
          <w:lang w:val="en-GB"/>
        </w:rPr>
        <w:t>Module Title: Community Engagement</w:t>
      </w:r>
    </w:p>
    <w:p w14:paraId="64198764" w14:textId="6DF07C27" w:rsidR="00C728E5" w:rsidRPr="00AF473B" w:rsidRDefault="00021D2C" w:rsidP="00364BCD">
      <w:pPr>
        <w:spacing w:line="360" w:lineRule="auto"/>
        <w:jc w:val="center"/>
        <w:rPr>
          <w:rFonts w:ascii="Times New Roman" w:hAnsi="Times New Roman" w:cs="Times New Roman"/>
          <w:b/>
          <w:noProof/>
          <w:sz w:val="40"/>
          <w:lang w:val="en-GB"/>
        </w:rPr>
      </w:pPr>
      <w:r w:rsidRPr="00AF473B">
        <w:rPr>
          <w:rFonts w:ascii="Times New Roman" w:hAnsi="Times New Roman" w:cs="Times New Roman"/>
          <w:b/>
          <w:noProof/>
          <w:sz w:val="40"/>
          <w:lang w:val="en-GB"/>
        </w:rPr>
        <w:t>Assignment 2</w:t>
      </w:r>
    </w:p>
    <w:p w14:paraId="47ACAC89" w14:textId="4663E1CE" w:rsidR="00114255" w:rsidRPr="00AF473B" w:rsidRDefault="00114255" w:rsidP="00364BCD">
      <w:pPr>
        <w:spacing w:line="360" w:lineRule="auto"/>
        <w:jc w:val="both"/>
        <w:rPr>
          <w:rFonts w:ascii="Times New Roman" w:hAnsi="Times New Roman" w:cs="Times New Roman"/>
          <w:noProof/>
          <w:sz w:val="24"/>
          <w:szCs w:val="24"/>
          <w:lang w:val="en-GB"/>
        </w:rPr>
      </w:pPr>
    </w:p>
    <w:p w14:paraId="00DA741B" w14:textId="57A4E23C" w:rsidR="00114255" w:rsidRPr="00AF473B" w:rsidRDefault="00114255" w:rsidP="00364BCD">
      <w:pPr>
        <w:spacing w:line="360" w:lineRule="auto"/>
        <w:jc w:val="both"/>
        <w:rPr>
          <w:rFonts w:ascii="Times New Roman" w:hAnsi="Times New Roman" w:cs="Times New Roman"/>
          <w:noProof/>
          <w:sz w:val="24"/>
          <w:szCs w:val="24"/>
          <w:lang w:val="en-GB"/>
        </w:rPr>
      </w:pPr>
    </w:p>
    <w:p w14:paraId="6B87FB00" w14:textId="5AB5272F" w:rsidR="00114255" w:rsidRPr="00AF473B" w:rsidRDefault="00114255" w:rsidP="00364BCD">
      <w:pPr>
        <w:spacing w:line="360" w:lineRule="auto"/>
        <w:jc w:val="both"/>
        <w:rPr>
          <w:rFonts w:ascii="Times New Roman" w:hAnsi="Times New Roman" w:cs="Times New Roman"/>
          <w:noProof/>
          <w:sz w:val="24"/>
          <w:szCs w:val="24"/>
          <w:lang w:val="en-GB"/>
        </w:rPr>
      </w:pPr>
    </w:p>
    <w:p w14:paraId="4EE04196" w14:textId="65439D7C" w:rsidR="000516F3" w:rsidRPr="000516F3" w:rsidRDefault="000516F3" w:rsidP="000516F3">
      <w:pPr>
        <w:pStyle w:val="BodyText"/>
        <w:tabs>
          <w:tab w:val="left" w:pos="2360"/>
          <w:tab w:val="left" w:pos="6736"/>
        </w:tabs>
        <w:spacing w:before="229"/>
        <w:ind w:left="200"/>
        <w:jc w:val="center"/>
        <w:rPr>
          <w:rFonts w:ascii="Times New Roman"/>
          <w:sz w:val="32"/>
          <w:szCs w:val="32"/>
        </w:rPr>
      </w:pPr>
      <w:proofErr w:type="gramStart"/>
      <w:r w:rsidRPr="000516F3">
        <w:rPr>
          <w:rFonts w:ascii="Times New Roman"/>
          <w:sz w:val="32"/>
          <w:szCs w:val="32"/>
        </w:rPr>
        <w:t>Name</w:t>
      </w:r>
      <w:r>
        <w:rPr>
          <w:rFonts w:ascii="Times New Roman"/>
          <w:sz w:val="32"/>
          <w:szCs w:val="32"/>
        </w:rPr>
        <w:t xml:space="preserve"> </w:t>
      </w:r>
      <w:r w:rsidRPr="000516F3">
        <w:rPr>
          <w:rFonts w:ascii="Times New Roman"/>
          <w:sz w:val="32"/>
          <w:szCs w:val="32"/>
        </w:rPr>
        <w:t>:</w:t>
      </w:r>
      <w:proofErr w:type="gramEnd"/>
      <w:r w:rsidRPr="000516F3">
        <w:rPr>
          <w:rFonts w:ascii="Times New Roman"/>
          <w:spacing w:val="1"/>
          <w:sz w:val="32"/>
          <w:szCs w:val="32"/>
        </w:rPr>
        <w:t xml:space="preserve"> Ivan Todorov</w:t>
      </w:r>
    </w:p>
    <w:p w14:paraId="0C40EC9D" w14:textId="77777777" w:rsidR="000516F3" w:rsidRPr="000516F3" w:rsidRDefault="000516F3" w:rsidP="000516F3">
      <w:pPr>
        <w:pStyle w:val="BodyText"/>
        <w:spacing w:before="3"/>
        <w:jc w:val="center"/>
        <w:rPr>
          <w:rFonts w:ascii="Times New Roman"/>
          <w:sz w:val="32"/>
          <w:szCs w:val="32"/>
        </w:rPr>
      </w:pPr>
    </w:p>
    <w:p w14:paraId="31C203B3" w14:textId="32543576" w:rsidR="000516F3" w:rsidRPr="000516F3" w:rsidRDefault="000516F3" w:rsidP="000516F3">
      <w:pPr>
        <w:pStyle w:val="BodyText"/>
        <w:tabs>
          <w:tab w:val="left" w:pos="2360"/>
          <w:tab w:val="left" w:pos="6736"/>
        </w:tabs>
        <w:spacing w:before="90"/>
        <w:ind w:left="200"/>
        <w:jc w:val="center"/>
        <w:rPr>
          <w:rFonts w:ascii="Times New Roman"/>
          <w:sz w:val="32"/>
          <w:szCs w:val="32"/>
        </w:rPr>
      </w:pPr>
      <w:r w:rsidRPr="000516F3">
        <w:rPr>
          <w:rFonts w:ascii="Times New Roman"/>
          <w:sz w:val="32"/>
          <w:szCs w:val="32"/>
        </w:rPr>
        <w:t>Student</w:t>
      </w:r>
      <w:r w:rsidRPr="000516F3">
        <w:rPr>
          <w:rFonts w:ascii="Times New Roman"/>
          <w:spacing w:val="-2"/>
          <w:sz w:val="32"/>
          <w:szCs w:val="32"/>
        </w:rPr>
        <w:t xml:space="preserve"> </w:t>
      </w:r>
      <w:proofErr w:type="gramStart"/>
      <w:r w:rsidRPr="000516F3">
        <w:rPr>
          <w:rFonts w:ascii="Times New Roman"/>
          <w:sz w:val="32"/>
          <w:szCs w:val="32"/>
        </w:rPr>
        <w:t>ID</w:t>
      </w:r>
      <w:r>
        <w:rPr>
          <w:rFonts w:ascii="Times New Roman"/>
          <w:sz w:val="32"/>
          <w:szCs w:val="32"/>
        </w:rPr>
        <w:t xml:space="preserve"> </w:t>
      </w:r>
      <w:r w:rsidRPr="000516F3">
        <w:rPr>
          <w:rFonts w:ascii="Times New Roman"/>
          <w:sz w:val="32"/>
          <w:szCs w:val="32"/>
        </w:rPr>
        <w:t>:</w:t>
      </w:r>
      <w:proofErr w:type="gramEnd"/>
      <w:r w:rsidRPr="000516F3">
        <w:rPr>
          <w:rFonts w:ascii="Times New Roman"/>
          <w:spacing w:val="1"/>
          <w:sz w:val="32"/>
          <w:szCs w:val="32"/>
        </w:rPr>
        <w:t xml:space="preserve"> 2023561</w:t>
      </w:r>
    </w:p>
    <w:p w14:paraId="72AD1D66" w14:textId="764DBE66" w:rsidR="00114255" w:rsidRPr="00AF473B" w:rsidRDefault="00114255" w:rsidP="00364BCD">
      <w:pPr>
        <w:spacing w:line="360" w:lineRule="auto"/>
        <w:jc w:val="both"/>
        <w:rPr>
          <w:rFonts w:ascii="Times New Roman" w:hAnsi="Times New Roman" w:cs="Times New Roman"/>
          <w:noProof/>
          <w:sz w:val="24"/>
          <w:szCs w:val="24"/>
          <w:lang w:val="en-GB"/>
        </w:rPr>
      </w:pPr>
    </w:p>
    <w:p w14:paraId="1F8E4212" w14:textId="2F897F7C" w:rsidR="00114255" w:rsidRPr="00AF473B" w:rsidRDefault="00114255" w:rsidP="00364BCD">
      <w:pPr>
        <w:spacing w:line="360" w:lineRule="auto"/>
        <w:jc w:val="both"/>
        <w:rPr>
          <w:rFonts w:ascii="Times New Roman" w:hAnsi="Times New Roman" w:cs="Times New Roman"/>
          <w:noProof/>
          <w:sz w:val="24"/>
          <w:szCs w:val="24"/>
          <w:lang w:val="en-GB"/>
        </w:rPr>
      </w:pPr>
    </w:p>
    <w:p w14:paraId="48EC94CF" w14:textId="37159E18" w:rsidR="00114255" w:rsidRPr="00AF473B" w:rsidRDefault="00114255" w:rsidP="00364BCD">
      <w:pPr>
        <w:spacing w:line="360" w:lineRule="auto"/>
        <w:jc w:val="both"/>
        <w:rPr>
          <w:rFonts w:ascii="Times New Roman" w:hAnsi="Times New Roman" w:cs="Times New Roman"/>
          <w:noProof/>
          <w:sz w:val="24"/>
          <w:szCs w:val="24"/>
          <w:lang w:val="en-GB"/>
        </w:rPr>
      </w:pPr>
    </w:p>
    <w:p w14:paraId="535ED0D7" w14:textId="777EA4F0" w:rsidR="00114255" w:rsidRPr="00AF473B" w:rsidRDefault="00114255" w:rsidP="00364BCD">
      <w:pPr>
        <w:spacing w:line="360" w:lineRule="auto"/>
        <w:jc w:val="both"/>
        <w:rPr>
          <w:rFonts w:ascii="Times New Roman" w:hAnsi="Times New Roman" w:cs="Times New Roman"/>
          <w:noProof/>
          <w:sz w:val="24"/>
          <w:szCs w:val="24"/>
          <w:lang w:val="en-GB"/>
        </w:rPr>
      </w:pPr>
    </w:p>
    <w:p w14:paraId="508A8D6A" w14:textId="6E5FE9A8" w:rsidR="00114255" w:rsidRPr="00AF473B" w:rsidRDefault="00114255" w:rsidP="00364BCD">
      <w:pPr>
        <w:spacing w:line="360" w:lineRule="auto"/>
        <w:jc w:val="both"/>
        <w:rPr>
          <w:rFonts w:ascii="Times New Roman" w:hAnsi="Times New Roman" w:cs="Times New Roman"/>
          <w:noProof/>
          <w:sz w:val="24"/>
          <w:szCs w:val="24"/>
          <w:lang w:val="en-GB"/>
        </w:rPr>
      </w:pPr>
    </w:p>
    <w:p w14:paraId="7093BD2D" w14:textId="6ECD5DF5" w:rsidR="00114255" w:rsidRPr="00AF473B" w:rsidRDefault="00114255" w:rsidP="00364BCD">
      <w:pPr>
        <w:spacing w:line="360" w:lineRule="auto"/>
        <w:jc w:val="both"/>
        <w:rPr>
          <w:rFonts w:ascii="Times New Roman" w:hAnsi="Times New Roman" w:cs="Times New Roman"/>
          <w:noProof/>
          <w:sz w:val="24"/>
          <w:szCs w:val="24"/>
          <w:lang w:val="en-GB"/>
        </w:rPr>
      </w:pPr>
    </w:p>
    <w:p w14:paraId="579A6E86" w14:textId="5A8EE185" w:rsidR="00114255" w:rsidRPr="00AF473B" w:rsidRDefault="00114255" w:rsidP="00364BCD">
      <w:pPr>
        <w:spacing w:line="360" w:lineRule="auto"/>
        <w:jc w:val="both"/>
        <w:rPr>
          <w:rFonts w:ascii="Times New Roman" w:hAnsi="Times New Roman" w:cs="Times New Roman"/>
          <w:noProof/>
          <w:sz w:val="24"/>
          <w:szCs w:val="24"/>
          <w:lang w:val="en-GB"/>
        </w:rPr>
      </w:pPr>
    </w:p>
    <w:p w14:paraId="366E992A" w14:textId="4BF69EAC" w:rsidR="00114255" w:rsidRPr="00AF473B" w:rsidRDefault="00114255" w:rsidP="00364BCD">
      <w:pPr>
        <w:spacing w:line="360" w:lineRule="auto"/>
        <w:jc w:val="both"/>
        <w:rPr>
          <w:rFonts w:ascii="Times New Roman" w:hAnsi="Times New Roman" w:cs="Times New Roman"/>
          <w:noProof/>
          <w:sz w:val="24"/>
          <w:szCs w:val="24"/>
          <w:lang w:val="en-GB"/>
        </w:rPr>
      </w:pPr>
    </w:p>
    <w:p w14:paraId="4F321216" w14:textId="4EECBB85" w:rsidR="00114255" w:rsidRPr="00AF473B" w:rsidRDefault="00114255" w:rsidP="00364BCD">
      <w:pPr>
        <w:spacing w:line="360" w:lineRule="auto"/>
        <w:jc w:val="both"/>
        <w:rPr>
          <w:rFonts w:ascii="Times New Roman" w:hAnsi="Times New Roman" w:cs="Times New Roman"/>
          <w:noProof/>
          <w:sz w:val="24"/>
          <w:szCs w:val="24"/>
          <w:lang w:val="en-GB"/>
        </w:rPr>
      </w:pPr>
    </w:p>
    <w:p w14:paraId="6AE2BBE0" w14:textId="174E630F" w:rsidR="00114255" w:rsidRPr="00AF473B" w:rsidRDefault="00114255" w:rsidP="00364BCD">
      <w:pPr>
        <w:spacing w:line="360" w:lineRule="auto"/>
        <w:jc w:val="both"/>
        <w:rPr>
          <w:rFonts w:ascii="Times New Roman" w:hAnsi="Times New Roman" w:cs="Times New Roman"/>
          <w:noProof/>
          <w:sz w:val="24"/>
          <w:szCs w:val="24"/>
          <w:lang w:val="en-GB"/>
        </w:rPr>
      </w:pPr>
    </w:p>
    <w:p w14:paraId="353AF278" w14:textId="3174AC07" w:rsidR="00114255" w:rsidRPr="00AF473B" w:rsidRDefault="00114255" w:rsidP="00364BCD">
      <w:pPr>
        <w:spacing w:line="360" w:lineRule="auto"/>
        <w:jc w:val="both"/>
        <w:rPr>
          <w:rFonts w:ascii="Times New Roman" w:hAnsi="Times New Roman" w:cs="Times New Roman"/>
          <w:noProof/>
          <w:sz w:val="24"/>
          <w:szCs w:val="24"/>
          <w:lang w:val="en-GB"/>
        </w:rPr>
      </w:pPr>
    </w:p>
    <w:p w14:paraId="63F8587D" w14:textId="4967AC58" w:rsidR="00114255" w:rsidRPr="00AF473B" w:rsidRDefault="00114255" w:rsidP="00364BCD">
      <w:pPr>
        <w:spacing w:line="360" w:lineRule="auto"/>
        <w:jc w:val="both"/>
        <w:rPr>
          <w:rFonts w:ascii="Times New Roman" w:hAnsi="Times New Roman" w:cs="Times New Roman"/>
          <w:noProof/>
          <w:sz w:val="24"/>
          <w:szCs w:val="24"/>
          <w:lang w:val="en-GB"/>
        </w:rPr>
      </w:pPr>
    </w:p>
    <w:p w14:paraId="294B8C41" w14:textId="4C05C4F7" w:rsidR="00114255" w:rsidRPr="00AF473B" w:rsidRDefault="00114255" w:rsidP="00364BCD">
      <w:pPr>
        <w:spacing w:line="360" w:lineRule="auto"/>
        <w:jc w:val="both"/>
        <w:rPr>
          <w:rFonts w:ascii="Times New Roman" w:hAnsi="Times New Roman" w:cs="Times New Roman"/>
          <w:noProof/>
          <w:sz w:val="24"/>
          <w:szCs w:val="24"/>
          <w:lang w:val="en-GB"/>
        </w:rPr>
      </w:pPr>
    </w:p>
    <w:p w14:paraId="1089054C" w14:textId="739CEC47" w:rsidR="00616C0C" w:rsidRPr="00AF473B" w:rsidRDefault="00364BCD" w:rsidP="00364BCD">
      <w:pPr>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br w:type="page"/>
      </w:r>
    </w:p>
    <w:sdt>
      <w:sdtPr>
        <w:rPr>
          <w:rFonts w:asciiTheme="minorHAnsi" w:eastAsiaTheme="minorHAnsi" w:hAnsiTheme="minorHAnsi" w:cs="Times New Roman"/>
          <w:b w:val="0"/>
          <w:noProof/>
          <w:sz w:val="22"/>
          <w:szCs w:val="22"/>
          <w:lang w:val="en-GB"/>
        </w:rPr>
        <w:id w:val="1926763845"/>
        <w:docPartObj>
          <w:docPartGallery w:val="Table of Contents"/>
          <w:docPartUnique/>
        </w:docPartObj>
      </w:sdtPr>
      <w:sdtEndPr>
        <w:rPr>
          <w:bCs/>
        </w:rPr>
      </w:sdtEndPr>
      <w:sdtContent>
        <w:p w14:paraId="12A39CFE" w14:textId="3D066563" w:rsidR="001724BA" w:rsidRPr="00AF473B" w:rsidRDefault="001724BA" w:rsidP="00364BCD">
          <w:pPr>
            <w:pStyle w:val="TOCHeading"/>
            <w:jc w:val="center"/>
            <w:rPr>
              <w:rFonts w:cs="Times New Roman"/>
              <w:b w:val="0"/>
              <w:noProof/>
              <w:szCs w:val="24"/>
              <w:lang w:val="en-GB"/>
            </w:rPr>
          </w:pPr>
          <w:r w:rsidRPr="00AF473B">
            <w:rPr>
              <w:rFonts w:cs="Times New Roman"/>
              <w:noProof/>
              <w:szCs w:val="24"/>
              <w:lang w:val="en-GB"/>
            </w:rPr>
            <w:t>Table of Contents</w:t>
          </w:r>
        </w:p>
        <w:p w14:paraId="2A02D81F" w14:textId="34CC8B46" w:rsidR="00616C0C" w:rsidRPr="00AF473B" w:rsidRDefault="001724BA" w:rsidP="00364BCD">
          <w:pPr>
            <w:pStyle w:val="TOC1"/>
            <w:tabs>
              <w:tab w:val="right" w:leader="dot" w:pos="9016"/>
            </w:tabs>
            <w:spacing w:line="360" w:lineRule="auto"/>
            <w:rPr>
              <w:rFonts w:ascii="Times New Roman" w:eastAsiaTheme="minorEastAsia" w:hAnsi="Times New Roman" w:cs="Times New Roman"/>
              <w:noProof/>
              <w:sz w:val="24"/>
              <w:lang w:val="en-GB" w:eastAsia="en-GB"/>
            </w:rPr>
          </w:pPr>
          <w:r w:rsidRPr="00AF473B">
            <w:rPr>
              <w:rFonts w:ascii="Times New Roman" w:hAnsi="Times New Roman" w:cs="Times New Roman"/>
              <w:noProof/>
              <w:sz w:val="24"/>
              <w:szCs w:val="24"/>
              <w:lang w:val="en-GB"/>
            </w:rPr>
            <w:fldChar w:fldCharType="begin"/>
          </w:r>
          <w:r w:rsidRPr="00AF473B">
            <w:rPr>
              <w:rFonts w:ascii="Times New Roman" w:hAnsi="Times New Roman" w:cs="Times New Roman"/>
              <w:noProof/>
              <w:sz w:val="24"/>
              <w:szCs w:val="24"/>
              <w:lang w:val="en-GB"/>
            </w:rPr>
            <w:instrText xml:space="preserve"> TOC \o "1-3" \h \z \u </w:instrText>
          </w:r>
          <w:r w:rsidRPr="00AF473B">
            <w:rPr>
              <w:rFonts w:ascii="Times New Roman" w:hAnsi="Times New Roman" w:cs="Times New Roman"/>
              <w:noProof/>
              <w:sz w:val="24"/>
              <w:szCs w:val="24"/>
              <w:lang w:val="en-GB"/>
            </w:rPr>
            <w:fldChar w:fldCharType="separate"/>
          </w:r>
          <w:hyperlink w:anchor="_Toc81176793" w:history="1">
            <w:r w:rsidR="00616C0C" w:rsidRPr="00AF473B">
              <w:rPr>
                <w:rStyle w:val="Hyperlink"/>
                <w:rFonts w:ascii="Times New Roman" w:hAnsi="Times New Roman" w:cs="Times New Roman"/>
                <w:b/>
                <w:noProof/>
                <w:sz w:val="24"/>
                <w:lang w:val="en-GB"/>
              </w:rPr>
              <w:t>Introduction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_Toc81176793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2</w:t>
            </w:r>
            <w:r w:rsidR="00616C0C" w:rsidRPr="00AF473B">
              <w:rPr>
                <w:rFonts w:ascii="Times New Roman" w:hAnsi="Times New Roman" w:cs="Times New Roman"/>
                <w:noProof/>
                <w:webHidden/>
                <w:sz w:val="24"/>
                <w:lang w:val="en-GB"/>
              </w:rPr>
              <w:fldChar w:fldCharType="end"/>
            </w:r>
          </w:hyperlink>
        </w:p>
        <w:p w14:paraId="4A29D635" w14:textId="7F6480AA" w:rsidR="00616C0C" w:rsidRPr="00AF473B" w:rsidRDefault="007E745D" w:rsidP="00364BCD">
          <w:pPr>
            <w:pStyle w:val="TOC1"/>
            <w:tabs>
              <w:tab w:val="right" w:leader="dot" w:pos="9016"/>
            </w:tabs>
            <w:spacing w:line="360" w:lineRule="auto"/>
            <w:rPr>
              <w:rFonts w:ascii="Times New Roman" w:eastAsiaTheme="minorEastAsia" w:hAnsi="Times New Roman" w:cs="Times New Roman"/>
              <w:noProof/>
              <w:sz w:val="24"/>
              <w:lang w:val="en-GB" w:eastAsia="en-GB"/>
            </w:rPr>
          </w:pPr>
          <w:hyperlink w:anchor="_Toc81176794" w:history="1">
            <w:r w:rsidR="00616C0C" w:rsidRPr="00AF473B">
              <w:rPr>
                <w:rStyle w:val="Hyperlink"/>
                <w:rFonts w:ascii="Times New Roman" w:hAnsi="Times New Roman" w:cs="Times New Roman"/>
                <w:b/>
                <w:noProof/>
                <w:sz w:val="24"/>
                <w:lang w:val="en-GB"/>
              </w:rPr>
              <w:t>Reflection on The Best Practices of Community Engagement in MSC Charitable Foundation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_Toc81176794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4</w:t>
            </w:r>
            <w:r w:rsidR="00616C0C" w:rsidRPr="00AF473B">
              <w:rPr>
                <w:rFonts w:ascii="Times New Roman" w:hAnsi="Times New Roman" w:cs="Times New Roman"/>
                <w:noProof/>
                <w:webHidden/>
                <w:sz w:val="24"/>
                <w:lang w:val="en-GB"/>
              </w:rPr>
              <w:fldChar w:fldCharType="end"/>
            </w:r>
          </w:hyperlink>
        </w:p>
        <w:p w14:paraId="420B8AE4" w14:textId="5926BAB1"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795" w:history="1">
            <w:r w:rsidR="00616C0C" w:rsidRPr="00AF473B">
              <w:rPr>
                <w:rStyle w:val="Hyperlink"/>
                <w:rFonts w:ascii="Times New Roman" w:hAnsi="Times New Roman" w:cs="Times New Roman"/>
                <w:noProof/>
                <w:sz w:val="24"/>
                <w:lang w:val="en-GB"/>
              </w:rPr>
              <w:t>Description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_Toc81176795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5</w:t>
            </w:r>
            <w:r w:rsidR="00616C0C" w:rsidRPr="00AF473B">
              <w:rPr>
                <w:rFonts w:ascii="Times New Roman" w:hAnsi="Times New Roman" w:cs="Times New Roman"/>
                <w:noProof/>
                <w:webHidden/>
                <w:sz w:val="24"/>
                <w:lang w:val="en-GB"/>
              </w:rPr>
              <w:fldChar w:fldCharType="end"/>
            </w:r>
          </w:hyperlink>
        </w:p>
        <w:p w14:paraId="4FDC2C49" w14:textId="5D38A375"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796" w:history="1">
            <w:r w:rsidR="00616C0C" w:rsidRPr="00AF473B">
              <w:rPr>
                <w:rStyle w:val="Hyperlink"/>
                <w:rFonts w:ascii="Times New Roman" w:hAnsi="Times New Roman" w:cs="Times New Roman"/>
                <w:noProof/>
                <w:sz w:val="24"/>
                <w:lang w:val="en-GB"/>
              </w:rPr>
              <w:t>Feelings</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_Toc81176796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5</w:t>
            </w:r>
            <w:r w:rsidR="00616C0C" w:rsidRPr="00AF473B">
              <w:rPr>
                <w:rFonts w:ascii="Times New Roman" w:hAnsi="Times New Roman" w:cs="Times New Roman"/>
                <w:noProof/>
                <w:webHidden/>
                <w:sz w:val="24"/>
                <w:lang w:val="en-GB"/>
              </w:rPr>
              <w:fldChar w:fldCharType="end"/>
            </w:r>
          </w:hyperlink>
        </w:p>
        <w:p w14:paraId="4C9BD618" w14:textId="2AD419A2"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797" w:history="1">
            <w:r w:rsidR="00616C0C" w:rsidRPr="00AF473B">
              <w:rPr>
                <w:rStyle w:val="Hyperlink"/>
                <w:rFonts w:ascii="Times New Roman" w:hAnsi="Times New Roman" w:cs="Times New Roman"/>
                <w:noProof/>
                <w:sz w:val="24"/>
                <w:lang w:val="en-GB"/>
              </w:rPr>
              <w:t>Evaluation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_Toc81176797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5</w:t>
            </w:r>
            <w:r w:rsidR="00616C0C" w:rsidRPr="00AF473B">
              <w:rPr>
                <w:rFonts w:ascii="Times New Roman" w:hAnsi="Times New Roman" w:cs="Times New Roman"/>
                <w:noProof/>
                <w:webHidden/>
                <w:sz w:val="24"/>
                <w:lang w:val="en-GB"/>
              </w:rPr>
              <w:fldChar w:fldCharType="end"/>
            </w:r>
          </w:hyperlink>
        </w:p>
        <w:p w14:paraId="11712DF0" w14:textId="5A65E88C"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798" w:history="1">
            <w:r w:rsidR="00616C0C" w:rsidRPr="00AF473B">
              <w:rPr>
                <w:rStyle w:val="Hyperlink"/>
                <w:rFonts w:ascii="Times New Roman" w:hAnsi="Times New Roman" w:cs="Times New Roman"/>
                <w:noProof/>
                <w:sz w:val="24"/>
                <w:lang w:val="en-GB"/>
              </w:rPr>
              <w:t>Analysis</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_Toc81176798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6</w:t>
            </w:r>
            <w:r w:rsidR="00616C0C" w:rsidRPr="00AF473B">
              <w:rPr>
                <w:rFonts w:ascii="Times New Roman" w:hAnsi="Times New Roman" w:cs="Times New Roman"/>
                <w:noProof/>
                <w:webHidden/>
                <w:sz w:val="24"/>
                <w:lang w:val="en-GB"/>
              </w:rPr>
              <w:fldChar w:fldCharType="end"/>
            </w:r>
          </w:hyperlink>
        </w:p>
        <w:p w14:paraId="3DFC1426" w14:textId="2C69B99C"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799" w:history="1">
            <w:r w:rsidR="00616C0C" w:rsidRPr="00AF473B">
              <w:rPr>
                <w:rStyle w:val="Hyperlink"/>
                <w:rFonts w:ascii="Times New Roman" w:hAnsi="Times New Roman" w:cs="Times New Roman"/>
                <w:noProof/>
                <w:sz w:val="24"/>
                <w:lang w:val="en-GB"/>
              </w:rPr>
              <w:t>Conclusion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_Toc81176799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6</w:t>
            </w:r>
            <w:r w:rsidR="00616C0C" w:rsidRPr="00AF473B">
              <w:rPr>
                <w:rFonts w:ascii="Times New Roman" w:hAnsi="Times New Roman" w:cs="Times New Roman"/>
                <w:noProof/>
                <w:webHidden/>
                <w:sz w:val="24"/>
                <w:lang w:val="en-GB"/>
              </w:rPr>
              <w:fldChar w:fldCharType="end"/>
            </w:r>
          </w:hyperlink>
        </w:p>
        <w:p w14:paraId="0A9DC5FB" w14:textId="013A2AB7"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800" w:history="1">
            <w:r w:rsidR="00616C0C" w:rsidRPr="00AF473B">
              <w:rPr>
                <w:rStyle w:val="Hyperlink"/>
                <w:rFonts w:ascii="Times New Roman" w:hAnsi="Times New Roman" w:cs="Times New Roman"/>
                <w:noProof/>
                <w:sz w:val="24"/>
                <w:lang w:val="en-GB"/>
              </w:rPr>
              <w:t>Action Plan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_Toc81176800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7</w:t>
            </w:r>
            <w:r w:rsidR="00616C0C" w:rsidRPr="00AF473B">
              <w:rPr>
                <w:rFonts w:ascii="Times New Roman" w:hAnsi="Times New Roman" w:cs="Times New Roman"/>
                <w:noProof/>
                <w:webHidden/>
                <w:sz w:val="24"/>
                <w:lang w:val="en-GB"/>
              </w:rPr>
              <w:fldChar w:fldCharType="end"/>
            </w:r>
          </w:hyperlink>
        </w:p>
        <w:p w14:paraId="61C0EF4B" w14:textId="3347003A" w:rsidR="00616C0C" w:rsidRPr="00AF473B" w:rsidRDefault="007E745D" w:rsidP="00364BCD">
          <w:pPr>
            <w:pStyle w:val="TOC1"/>
            <w:tabs>
              <w:tab w:val="right" w:leader="dot" w:pos="9016"/>
            </w:tabs>
            <w:spacing w:line="360" w:lineRule="auto"/>
            <w:rPr>
              <w:rFonts w:ascii="Times New Roman" w:eastAsiaTheme="minorEastAsia" w:hAnsi="Times New Roman" w:cs="Times New Roman"/>
              <w:noProof/>
              <w:sz w:val="24"/>
              <w:lang w:val="en-GB" w:eastAsia="en-GB"/>
            </w:rPr>
          </w:pPr>
          <w:hyperlink w:anchor="_Toc81176801" w:history="1">
            <w:r w:rsidR="00616C0C" w:rsidRPr="00AF473B">
              <w:rPr>
                <w:rStyle w:val="Hyperlink"/>
                <w:rFonts w:ascii="Times New Roman" w:hAnsi="Times New Roman" w:cs="Times New Roman"/>
                <w:b/>
                <w:noProof/>
                <w:sz w:val="24"/>
                <w:lang w:val="en-GB"/>
              </w:rPr>
              <w:t>Compliance to Community Engagement Principle</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_Toc81176801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7</w:t>
            </w:r>
            <w:r w:rsidR="00616C0C" w:rsidRPr="00AF473B">
              <w:rPr>
                <w:rFonts w:ascii="Times New Roman" w:hAnsi="Times New Roman" w:cs="Times New Roman"/>
                <w:noProof/>
                <w:webHidden/>
                <w:sz w:val="24"/>
                <w:lang w:val="en-GB"/>
              </w:rPr>
              <w:fldChar w:fldCharType="end"/>
            </w:r>
          </w:hyperlink>
        </w:p>
        <w:p w14:paraId="41A90A87" w14:textId="754F8972" w:rsidR="00616C0C" w:rsidRPr="00AF473B" w:rsidRDefault="007E745D" w:rsidP="00364BCD">
          <w:pPr>
            <w:pStyle w:val="TOC1"/>
            <w:tabs>
              <w:tab w:val="right" w:leader="dot" w:pos="9016"/>
            </w:tabs>
            <w:spacing w:line="360" w:lineRule="auto"/>
            <w:rPr>
              <w:rFonts w:ascii="Times New Roman" w:eastAsiaTheme="minorEastAsia" w:hAnsi="Times New Roman" w:cs="Times New Roman"/>
              <w:noProof/>
              <w:sz w:val="24"/>
              <w:lang w:val="en-GB" w:eastAsia="en-GB"/>
            </w:rPr>
          </w:pPr>
          <w:hyperlink w:anchor="_Toc81176802" w:history="1">
            <w:r w:rsidR="00616C0C" w:rsidRPr="00AF473B">
              <w:rPr>
                <w:rStyle w:val="Hyperlink"/>
                <w:rFonts w:ascii="Times New Roman" w:hAnsi="Times New Roman" w:cs="Times New Roman"/>
                <w:b/>
                <w:noProof/>
                <w:sz w:val="24"/>
                <w:lang w:val="en-GB"/>
              </w:rPr>
              <w:t>Differences between the MCS’s Projects and Ashden Organisation’s Projects</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_Toc81176802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8</w:t>
            </w:r>
            <w:r w:rsidR="00616C0C" w:rsidRPr="00AF473B">
              <w:rPr>
                <w:rFonts w:ascii="Times New Roman" w:hAnsi="Times New Roman" w:cs="Times New Roman"/>
                <w:noProof/>
                <w:webHidden/>
                <w:sz w:val="24"/>
                <w:lang w:val="en-GB"/>
              </w:rPr>
              <w:fldChar w:fldCharType="end"/>
            </w:r>
          </w:hyperlink>
        </w:p>
        <w:p w14:paraId="0D05C7AB" w14:textId="01449E70"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803" w:history="1">
            <w:r w:rsidR="00616C0C" w:rsidRPr="00AF473B">
              <w:rPr>
                <w:rStyle w:val="Hyperlink"/>
                <w:rFonts w:ascii="Times New Roman" w:hAnsi="Times New Roman" w:cs="Times New Roman"/>
                <w:noProof/>
                <w:sz w:val="24"/>
                <w:lang w:val="en-GB"/>
              </w:rPr>
              <w:t>Scope</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_Toc81176803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8</w:t>
            </w:r>
            <w:r w:rsidR="00616C0C" w:rsidRPr="00AF473B">
              <w:rPr>
                <w:rFonts w:ascii="Times New Roman" w:hAnsi="Times New Roman" w:cs="Times New Roman"/>
                <w:noProof/>
                <w:webHidden/>
                <w:sz w:val="24"/>
                <w:lang w:val="en-GB"/>
              </w:rPr>
              <w:fldChar w:fldCharType="end"/>
            </w:r>
          </w:hyperlink>
        </w:p>
        <w:p w14:paraId="31C9B0CE" w14:textId="4D36C886" w:rsidR="00616C0C" w:rsidRPr="00AF473B" w:rsidRDefault="007E745D" w:rsidP="00364BCD">
          <w:pPr>
            <w:pStyle w:val="TOC2"/>
            <w:tabs>
              <w:tab w:val="right" w:leader="dot" w:pos="9016"/>
            </w:tabs>
            <w:spacing w:line="360" w:lineRule="auto"/>
            <w:rPr>
              <w:rFonts w:ascii="Times New Roman" w:eastAsiaTheme="minorEastAsia" w:hAnsi="Times New Roman" w:cs="Times New Roman"/>
              <w:noProof/>
              <w:sz w:val="24"/>
              <w:lang w:val="en-GB" w:eastAsia="en-GB"/>
            </w:rPr>
          </w:pPr>
          <w:hyperlink w:anchor="_Toc81176804" w:history="1">
            <w:r w:rsidR="00616C0C" w:rsidRPr="00AF473B">
              <w:rPr>
                <w:rStyle w:val="Hyperlink"/>
                <w:rFonts w:ascii="Times New Roman" w:hAnsi="Times New Roman" w:cs="Times New Roman"/>
                <w:noProof/>
                <w:sz w:val="24"/>
                <w:lang w:val="en-GB"/>
              </w:rPr>
              <w:t>Best Practices</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_Toc81176804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8</w:t>
            </w:r>
            <w:r w:rsidR="00616C0C" w:rsidRPr="00AF473B">
              <w:rPr>
                <w:rFonts w:ascii="Times New Roman" w:hAnsi="Times New Roman" w:cs="Times New Roman"/>
                <w:noProof/>
                <w:webHidden/>
                <w:sz w:val="24"/>
                <w:lang w:val="en-GB"/>
              </w:rPr>
              <w:fldChar w:fldCharType="end"/>
            </w:r>
          </w:hyperlink>
        </w:p>
        <w:p w14:paraId="2190A5D4" w14:textId="5C72606F" w:rsidR="00616C0C" w:rsidRPr="00AF473B" w:rsidRDefault="007E745D" w:rsidP="00364BCD">
          <w:pPr>
            <w:pStyle w:val="TOC1"/>
            <w:tabs>
              <w:tab w:val="right" w:leader="dot" w:pos="9016"/>
            </w:tabs>
            <w:spacing w:line="360" w:lineRule="auto"/>
            <w:rPr>
              <w:rFonts w:ascii="Times New Roman" w:eastAsiaTheme="minorEastAsia" w:hAnsi="Times New Roman" w:cs="Times New Roman"/>
              <w:noProof/>
              <w:sz w:val="24"/>
              <w:lang w:val="en-GB" w:eastAsia="en-GB"/>
            </w:rPr>
          </w:pPr>
          <w:hyperlink w:anchor="_Toc81176805" w:history="1">
            <w:r w:rsidR="00616C0C" w:rsidRPr="00AF473B">
              <w:rPr>
                <w:rStyle w:val="Hyperlink"/>
                <w:rFonts w:ascii="Times New Roman" w:hAnsi="Times New Roman" w:cs="Times New Roman"/>
                <w:b/>
                <w:noProof/>
                <w:sz w:val="24"/>
                <w:lang w:val="en-GB"/>
              </w:rPr>
              <w:t>Conclusion</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_Toc81176805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10</w:t>
            </w:r>
            <w:r w:rsidR="00616C0C" w:rsidRPr="00AF473B">
              <w:rPr>
                <w:rFonts w:ascii="Times New Roman" w:hAnsi="Times New Roman" w:cs="Times New Roman"/>
                <w:noProof/>
                <w:webHidden/>
                <w:sz w:val="24"/>
                <w:lang w:val="en-GB"/>
              </w:rPr>
              <w:fldChar w:fldCharType="end"/>
            </w:r>
          </w:hyperlink>
        </w:p>
        <w:p w14:paraId="45368B6F" w14:textId="392AD021" w:rsidR="00616C0C" w:rsidRPr="00AF473B" w:rsidRDefault="007E745D" w:rsidP="00364BCD">
          <w:pPr>
            <w:pStyle w:val="TOC1"/>
            <w:tabs>
              <w:tab w:val="right" w:leader="dot" w:pos="9016"/>
            </w:tabs>
            <w:spacing w:line="360" w:lineRule="auto"/>
            <w:rPr>
              <w:rFonts w:ascii="Times New Roman" w:eastAsiaTheme="minorEastAsia" w:hAnsi="Times New Roman" w:cs="Times New Roman"/>
              <w:noProof/>
              <w:sz w:val="24"/>
              <w:lang w:val="en-GB" w:eastAsia="en-GB"/>
            </w:rPr>
          </w:pPr>
          <w:hyperlink w:anchor="_Toc81176806" w:history="1">
            <w:r w:rsidR="00616C0C" w:rsidRPr="00AF473B">
              <w:rPr>
                <w:rStyle w:val="Hyperlink"/>
                <w:rFonts w:ascii="Times New Roman" w:hAnsi="Times New Roman" w:cs="Times New Roman"/>
                <w:b/>
                <w:noProof/>
                <w:sz w:val="24"/>
                <w:lang w:val="en-GB"/>
              </w:rPr>
              <w:t>References</w:t>
            </w:r>
            <w:r w:rsidR="00616C0C" w:rsidRPr="00AF473B">
              <w:rPr>
                <w:rFonts w:ascii="Times New Roman" w:hAnsi="Times New Roman" w:cs="Times New Roman"/>
                <w:noProof/>
                <w:webHidden/>
                <w:sz w:val="24"/>
                <w:lang w:val="en-GB"/>
              </w:rPr>
              <w:tab/>
            </w:r>
            <w:r w:rsidR="00616C0C" w:rsidRPr="00AF473B">
              <w:rPr>
                <w:rFonts w:ascii="Times New Roman" w:hAnsi="Times New Roman" w:cs="Times New Roman"/>
                <w:noProof/>
                <w:webHidden/>
                <w:sz w:val="24"/>
                <w:lang w:val="en-GB"/>
              </w:rPr>
              <w:fldChar w:fldCharType="begin"/>
            </w:r>
            <w:r w:rsidR="00616C0C" w:rsidRPr="00AF473B">
              <w:rPr>
                <w:rFonts w:ascii="Times New Roman" w:hAnsi="Times New Roman" w:cs="Times New Roman"/>
                <w:noProof/>
                <w:webHidden/>
                <w:sz w:val="24"/>
                <w:lang w:val="en-GB"/>
              </w:rPr>
              <w:instrText xml:space="preserve"> PAGEREF _Toc81176806 \h </w:instrText>
            </w:r>
            <w:r w:rsidR="00616C0C" w:rsidRPr="00AF473B">
              <w:rPr>
                <w:rFonts w:ascii="Times New Roman" w:hAnsi="Times New Roman" w:cs="Times New Roman"/>
                <w:noProof/>
                <w:webHidden/>
                <w:sz w:val="24"/>
                <w:lang w:val="en-GB"/>
              </w:rPr>
            </w:r>
            <w:r w:rsidR="00616C0C" w:rsidRPr="00AF473B">
              <w:rPr>
                <w:rFonts w:ascii="Times New Roman" w:hAnsi="Times New Roman" w:cs="Times New Roman"/>
                <w:noProof/>
                <w:webHidden/>
                <w:sz w:val="24"/>
                <w:lang w:val="en-GB"/>
              </w:rPr>
              <w:fldChar w:fldCharType="separate"/>
            </w:r>
            <w:r w:rsidR="00616C0C" w:rsidRPr="00AF473B">
              <w:rPr>
                <w:rFonts w:ascii="Times New Roman" w:hAnsi="Times New Roman" w:cs="Times New Roman"/>
                <w:noProof/>
                <w:webHidden/>
                <w:sz w:val="24"/>
                <w:lang w:val="en-GB"/>
              </w:rPr>
              <w:t>11</w:t>
            </w:r>
            <w:r w:rsidR="00616C0C" w:rsidRPr="00AF473B">
              <w:rPr>
                <w:rFonts w:ascii="Times New Roman" w:hAnsi="Times New Roman" w:cs="Times New Roman"/>
                <w:noProof/>
                <w:webHidden/>
                <w:sz w:val="24"/>
                <w:lang w:val="en-GB"/>
              </w:rPr>
              <w:fldChar w:fldCharType="end"/>
            </w:r>
          </w:hyperlink>
        </w:p>
        <w:p w14:paraId="29CA7226" w14:textId="2F27EED9" w:rsidR="001724BA" w:rsidRPr="00AF473B" w:rsidRDefault="001724BA" w:rsidP="00364BCD">
          <w:pPr>
            <w:spacing w:line="360" w:lineRule="auto"/>
            <w:rPr>
              <w:rFonts w:ascii="Times New Roman" w:hAnsi="Times New Roman" w:cs="Times New Roman"/>
              <w:noProof/>
              <w:lang w:val="en-GB"/>
            </w:rPr>
          </w:pPr>
          <w:r w:rsidRPr="00AF473B">
            <w:rPr>
              <w:rFonts w:ascii="Times New Roman" w:hAnsi="Times New Roman" w:cs="Times New Roman"/>
              <w:b/>
              <w:bCs/>
              <w:noProof/>
              <w:sz w:val="24"/>
              <w:szCs w:val="24"/>
              <w:lang w:val="en-GB"/>
            </w:rPr>
            <w:fldChar w:fldCharType="end"/>
          </w:r>
        </w:p>
      </w:sdtContent>
    </w:sdt>
    <w:p w14:paraId="700301FF" w14:textId="3E708215" w:rsidR="00114255" w:rsidRPr="00AF473B" w:rsidRDefault="00114255" w:rsidP="00364BCD">
      <w:pPr>
        <w:spacing w:line="360" w:lineRule="auto"/>
        <w:jc w:val="both"/>
        <w:rPr>
          <w:rFonts w:ascii="Times New Roman" w:hAnsi="Times New Roman" w:cs="Times New Roman"/>
          <w:noProof/>
          <w:sz w:val="24"/>
          <w:szCs w:val="24"/>
          <w:lang w:val="en-GB"/>
        </w:rPr>
      </w:pPr>
    </w:p>
    <w:p w14:paraId="7D3B2F93" w14:textId="629D1356" w:rsidR="00114255" w:rsidRPr="00AF473B" w:rsidRDefault="00114255" w:rsidP="00364BCD">
      <w:pPr>
        <w:spacing w:line="360" w:lineRule="auto"/>
        <w:jc w:val="both"/>
        <w:rPr>
          <w:rFonts w:ascii="Times New Roman" w:hAnsi="Times New Roman" w:cs="Times New Roman"/>
          <w:noProof/>
          <w:sz w:val="24"/>
          <w:szCs w:val="24"/>
          <w:lang w:val="en-GB"/>
        </w:rPr>
      </w:pPr>
    </w:p>
    <w:p w14:paraId="3EFBAAAD" w14:textId="57CF7FEB" w:rsidR="00114255" w:rsidRPr="00AF473B" w:rsidRDefault="00114255" w:rsidP="00364BCD">
      <w:pPr>
        <w:spacing w:line="360" w:lineRule="auto"/>
        <w:jc w:val="both"/>
        <w:rPr>
          <w:rFonts w:ascii="Times New Roman" w:hAnsi="Times New Roman" w:cs="Times New Roman"/>
          <w:noProof/>
          <w:sz w:val="24"/>
          <w:szCs w:val="24"/>
          <w:lang w:val="en-GB"/>
        </w:rPr>
      </w:pPr>
    </w:p>
    <w:p w14:paraId="4E6B48BD" w14:textId="04D269DC" w:rsidR="00114255" w:rsidRPr="00AF473B" w:rsidRDefault="00114255" w:rsidP="00364BCD">
      <w:pPr>
        <w:spacing w:line="360" w:lineRule="auto"/>
        <w:jc w:val="both"/>
        <w:rPr>
          <w:rFonts w:ascii="Times New Roman" w:hAnsi="Times New Roman" w:cs="Times New Roman"/>
          <w:noProof/>
          <w:sz w:val="24"/>
          <w:szCs w:val="24"/>
          <w:lang w:val="en-GB"/>
        </w:rPr>
      </w:pPr>
    </w:p>
    <w:p w14:paraId="1733BF51" w14:textId="373F4837" w:rsidR="00114255" w:rsidRPr="00AF473B" w:rsidRDefault="00114255" w:rsidP="00364BCD">
      <w:pPr>
        <w:spacing w:line="360" w:lineRule="auto"/>
        <w:jc w:val="both"/>
        <w:rPr>
          <w:rFonts w:ascii="Times New Roman" w:hAnsi="Times New Roman" w:cs="Times New Roman"/>
          <w:noProof/>
          <w:sz w:val="24"/>
          <w:szCs w:val="24"/>
          <w:lang w:val="en-GB"/>
        </w:rPr>
      </w:pPr>
    </w:p>
    <w:p w14:paraId="11C22BE4" w14:textId="611A8F5C" w:rsidR="00114255" w:rsidRPr="00AF473B" w:rsidRDefault="00114255" w:rsidP="00364BCD">
      <w:pPr>
        <w:spacing w:line="360" w:lineRule="auto"/>
        <w:jc w:val="both"/>
        <w:rPr>
          <w:rFonts w:ascii="Times New Roman" w:hAnsi="Times New Roman" w:cs="Times New Roman"/>
          <w:noProof/>
          <w:sz w:val="24"/>
          <w:szCs w:val="24"/>
          <w:lang w:val="en-GB"/>
        </w:rPr>
      </w:pPr>
    </w:p>
    <w:p w14:paraId="52FAABD7" w14:textId="759F34C3" w:rsidR="00114255" w:rsidRPr="00AF473B" w:rsidRDefault="00114255" w:rsidP="00364BCD">
      <w:pPr>
        <w:spacing w:line="360" w:lineRule="auto"/>
        <w:jc w:val="both"/>
        <w:rPr>
          <w:rFonts w:ascii="Times New Roman" w:hAnsi="Times New Roman" w:cs="Times New Roman"/>
          <w:noProof/>
          <w:sz w:val="24"/>
          <w:szCs w:val="24"/>
          <w:lang w:val="en-GB"/>
        </w:rPr>
      </w:pPr>
    </w:p>
    <w:p w14:paraId="3ACB308F" w14:textId="78DD3D27" w:rsidR="00114255" w:rsidRPr="00AF473B" w:rsidRDefault="00114255" w:rsidP="00364BCD">
      <w:pPr>
        <w:spacing w:line="360" w:lineRule="auto"/>
        <w:jc w:val="both"/>
        <w:rPr>
          <w:rFonts w:ascii="Times New Roman" w:hAnsi="Times New Roman" w:cs="Times New Roman"/>
          <w:noProof/>
          <w:sz w:val="24"/>
          <w:szCs w:val="24"/>
          <w:lang w:val="en-GB"/>
        </w:rPr>
      </w:pPr>
    </w:p>
    <w:p w14:paraId="4B159A7E" w14:textId="16D4AF1D" w:rsidR="00114255" w:rsidRPr="00AF473B" w:rsidRDefault="00114255" w:rsidP="00364BCD">
      <w:pPr>
        <w:spacing w:line="360" w:lineRule="auto"/>
        <w:jc w:val="both"/>
        <w:rPr>
          <w:rFonts w:ascii="Times New Roman" w:hAnsi="Times New Roman" w:cs="Times New Roman"/>
          <w:noProof/>
          <w:sz w:val="24"/>
          <w:szCs w:val="24"/>
          <w:lang w:val="en-GB"/>
        </w:rPr>
      </w:pPr>
    </w:p>
    <w:p w14:paraId="4D223709" w14:textId="0808A012" w:rsidR="00114255" w:rsidRPr="00AF473B" w:rsidRDefault="00114255" w:rsidP="00364BCD">
      <w:pPr>
        <w:pStyle w:val="Heading1"/>
        <w:rPr>
          <w:rFonts w:cs="Times New Roman"/>
          <w:b w:val="0"/>
          <w:noProof/>
          <w:lang w:val="en-GB"/>
        </w:rPr>
      </w:pPr>
      <w:bookmarkStart w:id="0" w:name="_Toc81176793"/>
      <w:r w:rsidRPr="00AF473B">
        <w:rPr>
          <w:rFonts w:cs="Times New Roman"/>
          <w:noProof/>
          <w:lang w:val="en-GB"/>
        </w:rPr>
        <w:lastRenderedPageBreak/>
        <w:t>Introduction</w:t>
      </w:r>
      <w:bookmarkEnd w:id="0"/>
    </w:p>
    <w:p w14:paraId="4DF18AB7" w14:textId="0B7DC514" w:rsidR="00114255" w:rsidRPr="00AF473B" w:rsidRDefault="00114255" w:rsidP="00364BCD">
      <w:pPr>
        <w:spacing w:line="360" w:lineRule="auto"/>
        <w:jc w:val="both"/>
        <w:rPr>
          <w:rFonts w:ascii="Times New Roman" w:hAnsi="Times New Roman" w:cs="Times New Roman"/>
          <w:noProof/>
          <w:sz w:val="28"/>
          <w:lang w:val="en-GB"/>
        </w:rPr>
      </w:pPr>
      <w:r w:rsidRPr="00AF473B">
        <w:rPr>
          <w:rFonts w:ascii="Times New Roman" w:hAnsi="Times New Roman" w:cs="Times New Roman"/>
          <w:noProof/>
          <w:sz w:val="24"/>
          <w:lang w:val="en-GB"/>
        </w:rPr>
        <w:t xml:space="preserve">Reflection is an important part </w:t>
      </w:r>
      <w:r w:rsidR="00366734" w:rsidRPr="00AF473B">
        <w:rPr>
          <w:rFonts w:ascii="Times New Roman" w:hAnsi="Times New Roman" w:cs="Times New Roman"/>
          <w:noProof/>
          <w:sz w:val="24"/>
          <w:lang w:val="en-GB"/>
        </w:rPr>
        <w:t>of</w:t>
      </w:r>
      <w:r w:rsidRPr="00AF473B">
        <w:rPr>
          <w:rFonts w:ascii="Times New Roman" w:hAnsi="Times New Roman" w:cs="Times New Roman"/>
          <w:noProof/>
          <w:sz w:val="24"/>
          <w:lang w:val="en-GB"/>
        </w:rPr>
        <w:t xml:space="preserve"> projects</w:t>
      </w:r>
      <w:r w:rsidR="001D348A" w:rsidRPr="00AF473B">
        <w:rPr>
          <w:rFonts w:ascii="Times New Roman" w:hAnsi="Times New Roman" w:cs="Times New Roman"/>
          <w:noProof/>
          <w:sz w:val="24"/>
          <w:lang w:val="en-GB"/>
        </w:rPr>
        <w:t>. It shows the results and achievement of implementing a project and enables one to learn from the experiences</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(Davis, 2021)</w:t>
      </w:r>
      <w:r w:rsidR="001D348A" w:rsidRPr="00AF473B">
        <w:rPr>
          <w:rFonts w:ascii="Times New Roman" w:hAnsi="Times New Roman" w:cs="Times New Roman"/>
          <w:noProof/>
          <w:sz w:val="24"/>
          <w:szCs w:val="24"/>
          <w:lang w:val="en-GB"/>
        </w:rPr>
        <w:t>.</w:t>
      </w:r>
      <w:r w:rsidR="001D348A" w:rsidRPr="00AF473B">
        <w:rPr>
          <w:rFonts w:ascii="Times New Roman" w:hAnsi="Times New Roman" w:cs="Times New Roman"/>
          <w:noProof/>
          <w:sz w:val="24"/>
          <w:lang w:val="en-GB"/>
        </w:rPr>
        <w:t xml:space="preserve"> Using the reflective learning method, one can analyse the performance of a project, extract the outcomes and additional requirement</w:t>
      </w:r>
      <w:r w:rsidR="00366734" w:rsidRPr="00AF473B">
        <w:rPr>
          <w:rFonts w:ascii="Times New Roman" w:hAnsi="Times New Roman" w:cs="Times New Roman"/>
          <w:noProof/>
          <w:sz w:val="24"/>
          <w:lang w:val="en-GB"/>
        </w:rPr>
        <w:t>s</w:t>
      </w:r>
      <w:r w:rsidR="001D348A" w:rsidRPr="00AF473B">
        <w:rPr>
          <w:rFonts w:ascii="Times New Roman" w:hAnsi="Times New Roman" w:cs="Times New Roman"/>
          <w:noProof/>
          <w:sz w:val="24"/>
          <w:lang w:val="en-GB"/>
        </w:rPr>
        <w:t xml:space="preserve"> from and for the project and also uses those learnings to better perform in the future through </w:t>
      </w:r>
      <w:r w:rsidR="00366734" w:rsidRPr="00AF473B">
        <w:rPr>
          <w:rFonts w:ascii="Times New Roman" w:hAnsi="Times New Roman" w:cs="Times New Roman"/>
          <w:noProof/>
          <w:sz w:val="24"/>
          <w:lang w:val="en-GB"/>
        </w:rPr>
        <w:t xml:space="preserve">a </w:t>
      </w:r>
      <w:r w:rsidR="001D348A" w:rsidRPr="00AF473B">
        <w:rPr>
          <w:rFonts w:ascii="Times New Roman" w:hAnsi="Times New Roman" w:cs="Times New Roman"/>
          <w:noProof/>
          <w:sz w:val="24"/>
          <w:lang w:val="en-GB"/>
        </w:rPr>
        <w:t>proper action plan</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sz w:val="24"/>
          <w:szCs w:val="24"/>
          <w:lang w:val="en-GB"/>
        </w:rPr>
        <w:t>(Simpson and Trezise, 2011)</w:t>
      </w:r>
      <w:r w:rsidR="001D348A" w:rsidRPr="00AF473B">
        <w:rPr>
          <w:rFonts w:ascii="Times New Roman" w:hAnsi="Times New Roman" w:cs="Times New Roman"/>
          <w:noProof/>
          <w:sz w:val="24"/>
          <w:szCs w:val="24"/>
          <w:lang w:val="en-GB"/>
        </w:rPr>
        <w:t>.</w:t>
      </w:r>
      <w:r w:rsidR="001D348A" w:rsidRPr="00AF473B">
        <w:rPr>
          <w:rFonts w:ascii="Times New Roman" w:hAnsi="Times New Roman" w:cs="Times New Roman"/>
          <w:noProof/>
          <w:sz w:val="24"/>
          <w:lang w:val="en-GB"/>
        </w:rPr>
        <w:t xml:space="preserve"> In this study, such reflection on the programme discussed in assessment 1, has been discussed. It should be ideal to remind the reader</w:t>
      </w:r>
      <w:r w:rsidR="0092569F" w:rsidRPr="00AF473B">
        <w:rPr>
          <w:rFonts w:ascii="Times New Roman" w:hAnsi="Times New Roman" w:cs="Times New Roman"/>
          <w:noProof/>
          <w:sz w:val="24"/>
          <w:lang w:val="en-GB"/>
        </w:rPr>
        <w:t>s</w:t>
      </w:r>
      <w:r w:rsidR="001D348A" w:rsidRPr="00AF473B">
        <w:rPr>
          <w:rFonts w:ascii="Times New Roman" w:hAnsi="Times New Roman" w:cs="Times New Roman"/>
          <w:noProof/>
          <w:sz w:val="24"/>
          <w:lang w:val="en-GB"/>
        </w:rPr>
        <w:t xml:space="preserve"> that in assessment 1, the author has been worked</w:t>
      </w:r>
      <w:r w:rsidR="0092569F" w:rsidRPr="00AF473B">
        <w:rPr>
          <w:rFonts w:ascii="Times New Roman" w:hAnsi="Times New Roman" w:cs="Times New Roman"/>
          <w:noProof/>
          <w:sz w:val="24"/>
          <w:lang w:val="en-GB"/>
        </w:rPr>
        <w:t xml:space="preserve"> as</w:t>
      </w:r>
      <w:r w:rsidR="001D348A" w:rsidRPr="00AF473B">
        <w:rPr>
          <w:rFonts w:ascii="Times New Roman" w:hAnsi="Times New Roman" w:cs="Times New Roman"/>
          <w:noProof/>
          <w:sz w:val="24"/>
          <w:lang w:val="en-GB"/>
        </w:rPr>
        <w:t xml:space="preserve"> a community engagement practitioner and addressed the environmental</w:t>
      </w:r>
      <w:r w:rsidR="0092569F" w:rsidRPr="00AF473B">
        <w:rPr>
          <w:rFonts w:ascii="Times New Roman" w:hAnsi="Times New Roman" w:cs="Times New Roman"/>
          <w:noProof/>
          <w:sz w:val="24"/>
          <w:lang w:val="en-GB"/>
        </w:rPr>
        <w:t xml:space="preserve"> safety</w:t>
      </w:r>
      <w:r w:rsidR="001D348A" w:rsidRPr="00AF473B">
        <w:rPr>
          <w:rFonts w:ascii="Times New Roman" w:hAnsi="Times New Roman" w:cs="Times New Roman"/>
          <w:noProof/>
          <w:sz w:val="24"/>
          <w:lang w:val="en-GB"/>
        </w:rPr>
        <w:t xml:space="preserve"> issue by planning a </w:t>
      </w:r>
      <w:r w:rsidR="00696E6C" w:rsidRPr="00AF473B">
        <w:rPr>
          <w:rFonts w:ascii="Times New Roman" w:hAnsi="Times New Roman" w:cs="Times New Roman"/>
          <w:noProof/>
          <w:sz w:val="24"/>
          <w:lang w:val="en-GB"/>
        </w:rPr>
        <w:t>“R</w:t>
      </w:r>
      <w:r w:rsidR="001D348A" w:rsidRPr="00AF473B">
        <w:rPr>
          <w:rFonts w:ascii="Times New Roman" w:hAnsi="Times New Roman" w:cs="Times New Roman"/>
          <w:noProof/>
          <w:sz w:val="24"/>
          <w:lang w:val="en-GB"/>
        </w:rPr>
        <w:t xml:space="preserve">enewable </w:t>
      </w:r>
      <w:r w:rsidR="00696E6C" w:rsidRPr="00AF473B">
        <w:rPr>
          <w:rFonts w:ascii="Times New Roman" w:hAnsi="Times New Roman" w:cs="Times New Roman"/>
          <w:noProof/>
          <w:sz w:val="24"/>
          <w:lang w:val="en-GB"/>
        </w:rPr>
        <w:t>E</w:t>
      </w:r>
      <w:r w:rsidR="001D348A" w:rsidRPr="00AF473B">
        <w:rPr>
          <w:rFonts w:ascii="Times New Roman" w:hAnsi="Times New Roman" w:cs="Times New Roman"/>
          <w:noProof/>
          <w:sz w:val="24"/>
          <w:lang w:val="en-GB"/>
        </w:rPr>
        <w:t xml:space="preserve">nergy </w:t>
      </w:r>
      <w:r w:rsidR="00696E6C" w:rsidRPr="00AF473B">
        <w:rPr>
          <w:rFonts w:ascii="Times New Roman" w:hAnsi="Times New Roman" w:cs="Times New Roman"/>
          <w:noProof/>
          <w:sz w:val="24"/>
          <w:lang w:val="en-GB"/>
        </w:rPr>
        <w:t>C</w:t>
      </w:r>
      <w:r w:rsidR="001D348A" w:rsidRPr="00AF473B">
        <w:rPr>
          <w:rFonts w:ascii="Times New Roman" w:hAnsi="Times New Roman" w:cs="Times New Roman"/>
          <w:noProof/>
          <w:sz w:val="24"/>
          <w:lang w:val="en-GB"/>
        </w:rPr>
        <w:t xml:space="preserve">ertificate </w:t>
      </w:r>
      <w:r w:rsidR="00696E6C" w:rsidRPr="00AF473B">
        <w:rPr>
          <w:rFonts w:ascii="Times New Roman" w:hAnsi="Times New Roman" w:cs="Times New Roman"/>
          <w:noProof/>
          <w:sz w:val="24"/>
          <w:lang w:val="en-GB"/>
        </w:rPr>
        <w:t>P</w:t>
      </w:r>
      <w:r w:rsidR="001D348A" w:rsidRPr="00AF473B">
        <w:rPr>
          <w:rFonts w:ascii="Times New Roman" w:hAnsi="Times New Roman" w:cs="Times New Roman"/>
          <w:noProof/>
          <w:sz w:val="24"/>
          <w:lang w:val="en-GB"/>
        </w:rPr>
        <w:t>rogramme</w:t>
      </w:r>
      <w:r w:rsidR="00696E6C" w:rsidRPr="00AF473B">
        <w:rPr>
          <w:rFonts w:ascii="Times New Roman" w:hAnsi="Times New Roman" w:cs="Times New Roman"/>
          <w:noProof/>
          <w:sz w:val="24"/>
          <w:lang w:val="en-GB"/>
        </w:rPr>
        <w:t>”</w:t>
      </w:r>
      <w:r w:rsidR="001D348A" w:rsidRPr="00AF473B">
        <w:rPr>
          <w:rFonts w:ascii="Times New Roman" w:hAnsi="Times New Roman" w:cs="Times New Roman"/>
          <w:noProof/>
          <w:sz w:val="24"/>
          <w:lang w:val="en-GB"/>
        </w:rPr>
        <w:t xml:space="preserve"> under the MSC </w:t>
      </w:r>
      <w:r w:rsidR="00696E6C" w:rsidRPr="00AF473B">
        <w:rPr>
          <w:rFonts w:ascii="Times New Roman" w:hAnsi="Times New Roman" w:cs="Times New Roman"/>
          <w:noProof/>
          <w:sz w:val="24"/>
          <w:lang w:val="en-GB"/>
        </w:rPr>
        <w:t>Charitable Foundation. For writing a reflective report, the author here used Gibb's reflective cycle model</w:t>
      </w:r>
      <w:r w:rsidR="001724BA" w:rsidRPr="00AF473B">
        <w:rPr>
          <w:rFonts w:ascii="Times New Roman" w:hAnsi="Times New Roman" w:cs="Times New Roman"/>
          <w:noProof/>
          <w:sz w:val="24"/>
          <w:szCs w:val="24"/>
          <w:lang w:val="en-GB"/>
        </w:rPr>
        <w:t xml:space="preserve"> </w:t>
      </w:r>
      <w:r w:rsidR="001724BA" w:rsidRPr="00AF473B">
        <w:rPr>
          <w:rFonts w:ascii="Times New Roman" w:hAnsi="Times New Roman" w:cs="Times New Roman"/>
          <w:noProof/>
          <w:color w:val="000000"/>
          <w:sz w:val="24"/>
          <w:szCs w:val="24"/>
          <w:shd w:val="clear" w:color="auto" w:fill="FFFFFF"/>
          <w:lang w:val="en-GB"/>
        </w:rPr>
        <w:t>(Adeani, Febriani and Syafryadin, 2020)</w:t>
      </w:r>
      <w:r w:rsidR="00696E6C" w:rsidRPr="00AF473B">
        <w:rPr>
          <w:rFonts w:ascii="Times New Roman" w:hAnsi="Times New Roman" w:cs="Times New Roman"/>
          <w:noProof/>
          <w:sz w:val="24"/>
          <w:szCs w:val="24"/>
          <w:lang w:val="en-GB"/>
        </w:rPr>
        <w:t>.</w:t>
      </w:r>
      <w:r w:rsidR="00696E6C" w:rsidRPr="00AF473B">
        <w:rPr>
          <w:rFonts w:ascii="Times New Roman" w:hAnsi="Times New Roman" w:cs="Times New Roman"/>
          <w:noProof/>
          <w:sz w:val="24"/>
          <w:lang w:val="en-GB"/>
        </w:rPr>
        <w:t xml:space="preserve"> Under this model</w:t>
      </w:r>
      <w:r w:rsidR="00366734" w:rsidRPr="00AF473B">
        <w:rPr>
          <w:rFonts w:ascii="Times New Roman" w:hAnsi="Times New Roman" w:cs="Times New Roman"/>
          <w:noProof/>
          <w:sz w:val="24"/>
          <w:lang w:val="en-GB"/>
        </w:rPr>
        <w:t>,</w:t>
      </w:r>
      <w:r w:rsidR="00696E6C" w:rsidRPr="00AF473B">
        <w:rPr>
          <w:rFonts w:ascii="Times New Roman" w:hAnsi="Times New Roman" w:cs="Times New Roman"/>
          <w:noProof/>
          <w:sz w:val="24"/>
          <w:lang w:val="en-GB"/>
        </w:rPr>
        <w:t xml:space="preserve"> the learning from the programme of assessment 1 has been reflected. After that, a comparison has been made between that programme of </w:t>
      </w:r>
      <w:r w:rsidR="00696E6C" w:rsidRPr="00AF473B">
        <w:rPr>
          <w:rFonts w:ascii="Times New Roman" w:hAnsi="Times New Roman" w:cs="Times New Roman"/>
          <w:i/>
          <w:noProof/>
          <w:sz w:val="24"/>
          <w:lang w:val="en-GB"/>
        </w:rPr>
        <w:t>MSC Foundation</w:t>
      </w:r>
      <w:r w:rsidR="00696E6C" w:rsidRPr="00AF473B">
        <w:rPr>
          <w:rFonts w:ascii="Times New Roman" w:hAnsi="Times New Roman" w:cs="Times New Roman"/>
          <w:noProof/>
          <w:sz w:val="24"/>
          <w:lang w:val="en-GB"/>
        </w:rPr>
        <w:t xml:space="preserve"> and another similar kind of charitable organisation</w:t>
      </w:r>
      <w:r w:rsidR="008C634D" w:rsidRPr="00AF473B">
        <w:rPr>
          <w:rFonts w:ascii="Times New Roman" w:hAnsi="Times New Roman" w:cs="Times New Roman"/>
          <w:noProof/>
          <w:sz w:val="24"/>
          <w:lang w:val="en-GB"/>
        </w:rPr>
        <w:t xml:space="preserve">, </w:t>
      </w:r>
      <w:r w:rsidR="008C634D" w:rsidRPr="00AF473B">
        <w:rPr>
          <w:rFonts w:ascii="Times New Roman" w:hAnsi="Times New Roman" w:cs="Times New Roman"/>
          <w:i/>
          <w:noProof/>
          <w:sz w:val="24"/>
          <w:lang w:val="en-GB"/>
        </w:rPr>
        <w:t>Ashden Organisation,</w:t>
      </w:r>
      <w:r w:rsidR="00696E6C" w:rsidRPr="00AF473B">
        <w:rPr>
          <w:rFonts w:ascii="Times New Roman" w:hAnsi="Times New Roman" w:cs="Times New Roman"/>
          <w:noProof/>
          <w:sz w:val="24"/>
          <w:lang w:val="en-GB"/>
        </w:rPr>
        <w:t xml:space="preserve"> working on such </w:t>
      </w:r>
      <w:r w:rsidR="00366734" w:rsidRPr="00AF473B">
        <w:rPr>
          <w:rFonts w:ascii="Times New Roman" w:hAnsi="Times New Roman" w:cs="Times New Roman"/>
          <w:noProof/>
          <w:sz w:val="24"/>
          <w:lang w:val="en-GB"/>
        </w:rPr>
        <w:t xml:space="preserve">a </w:t>
      </w:r>
      <w:r w:rsidR="00696E6C" w:rsidRPr="00AF473B">
        <w:rPr>
          <w:rFonts w:ascii="Times New Roman" w:hAnsi="Times New Roman" w:cs="Times New Roman"/>
          <w:noProof/>
          <w:sz w:val="24"/>
          <w:lang w:val="en-GB"/>
        </w:rPr>
        <w:t>problem.</w:t>
      </w:r>
      <w:r w:rsidR="0092569F" w:rsidRPr="00AF473B">
        <w:rPr>
          <w:rFonts w:ascii="Times New Roman" w:hAnsi="Times New Roman" w:cs="Times New Roman"/>
          <w:noProof/>
          <w:sz w:val="24"/>
          <w:lang w:val="en-GB"/>
        </w:rPr>
        <w:t xml:space="preserve"> In the end, a conclusive summary has been provided based on the findings of my comparison.</w:t>
      </w:r>
    </w:p>
    <w:p w14:paraId="21FFD72C" w14:textId="6EEE743F" w:rsidR="00114255" w:rsidRPr="00AF473B" w:rsidRDefault="00114255" w:rsidP="00364BCD">
      <w:pPr>
        <w:spacing w:line="360" w:lineRule="auto"/>
        <w:jc w:val="both"/>
        <w:rPr>
          <w:rFonts w:ascii="Times New Roman" w:hAnsi="Times New Roman" w:cs="Times New Roman"/>
          <w:noProof/>
          <w:sz w:val="24"/>
          <w:szCs w:val="24"/>
          <w:lang w:val="en-GB"/>
        </w:rPr>
      </w:pPr>
    </w:p>
    <w:p w14:paraId="4CEE76BE" w14:textId="734E398D" w:rsidR="00114255" w:rsidRPr="00AF473B" w:rsidRDefault="00114255" w:rsidP="00364BCD">
      <w:pPr>
        <w:spacing w:line="360" w:lineRule="auto"/>
        <w:jc w:val="both"/>
        <w:rPr>
          <w:rFonts w:ascii="Times New Roman" w:hAnsi="Times New Roman" w:cs="Times New Roman"/>
          <w:noProof/>
          <w:sz w:val="24"/>
          <w:szCs w:val="24"/>
          <w:lang w:val="en-GB"/>
        </w:rPr>
      </w:pPr>
    </w:p>
    <w:p w14:paraId="1B02D0F5" w14:textId="56170EDC" w:rsidR="00114255" w:rsidRPr="00AF473B" w:rsidRDefault="00114255" w:rsidP="00364BCD">
      <w:pPr>
        <w:spacing w:line="360" w:lineRule="auto"/>
        <w:jc w:val="both"/>
        <w:rPr>
          <w:rFonts w:ascii="Times New Roman" w:hAnsi="Times New Roman" w:cs="Times New Roman"/>
          <w:noProof/>
          <w:sz w:val="24"/>
          <w:szCs w:val="24"/>
          <w:lang w:val="en-GB"/>
        </w:rPr>
      </w:pPr>
    </w:p>
    <w:p w14:paraId="4DA1EF2E" w14:textId="586188B5" w:rsidR="00114255" w:rsidRPr="00AF473B" w:rsidRDefault="00114255" w:rsidP="00364BCD">
      <w:pPr>
        <w:spacing w:line="360" w:lineRule="auto"/>
        <w:jc w:val="both"/>
        <w:rPr>
          <w:rFonts w:ascii="Times New Roman" w:hAnsi="Times New Roman" w:cs="Times New Roman"/>
          <w:noProof/>
          <w:sz w:val="24"/>
          <w:szCs w:val="24"/>
          <w:lang w:val="en-GB"/>
        </w:rPr>
      </w:pPr>
    </w:p>
    <w:p w14:paraId="30C66F28" w14:textId="47A31E7C" w:rsidR="00114255" w:rsidRPr="00AF473B" w:rsidRDefault="00114255" w:rsidP="00364BCD">
      <w:pPr>
        <w:spacing w:line="360" w:lineRule="auto"/>
        <w:jc w:val="both"/>
        <w:rPr>
          <w:rFonts w:ascii="Times New Roman" w:hAnsi="Times New Roman" w:cs="Times New Roman"/>
          <w:noProof/>
          <w:sz w:val="24"/>
          <w:szCs w:val="24"/>
          <w:lang w:val="en-GB"/>
        </w:rPr>
      </w:pPr>
    </w:p>
    <w:p w14:paraId="57D5436D" w14:textId="2B889845" w:rsidR="00114255" w:rsidRPr="00AF473B" w:rsidRDefault="00114255" w:rsidP="00364BCD">
      <w:pPr>
        <w:spacing w:line="360" w:lineRule="auto"/>
        <w:jc w:val="both"/>
        <w:rPr>
          <w:rFonts w:ascii="Times New Roman" w:hAnsi="Times New Roman" w:cs="Times New Roman"/>
          <w:noProof/>
          <w:sz w:val="24"/>
          <w:szCs w:val="24"/>
          <w:lang w:val="en-GB"/>
        </w:rPr>
      </w:pPr>
    </w:p>
    <w:p w14:paraId="32466995" w14:textId="524D3CCA" w:rsidR="00114255" w:rsidRPr="00AF473B" w:rsidRDefault="00114255" w:rsidP="00364BCD">
      <w:pPr>
        <w:spacing w:line="360" w:lineRule="auto"/>
        <w:jc w:val="both"/>
        <w:rPr>
          <w:rFonts w:ascii="Times New Roman" w:hAnsi="Times New Roman" w:cs="Times New Roman"/>
          <w:noProof/>
          <w:sz w:val="24"/>
          <w:szCs w:val="24"/>
          <w:lang w:val="en-GB"/>
        </w:rPr>
      </w:pPr>
    </w:p>
    <w:p w14:paraId="7821EC0B" w14:textId="486959F5" w:rsidR="00114255" w:rsidRPr="00AF473B" w:rsidRDefault="00114255" w:rsidP="00364BCD">
      <w:pPr>
        <w:spacing w:line="360" w:lineRule="auto"/>
        <w:jc w:val="both"/>
        <w:rPr>
          <w:rFonts w:ascii="Times New Roman" w:hAnsi="Times New Roman" w:cs="Times New Roman"/>
          <w:noProof/>
          <w:sz w:val="24"/>
          <w:szCs w:val="24"/>
          <w:lang w:val="en-GB"/>
        </w:rPr>
      </w:pPr>
    </w:p>
    <w:p w14:paraId="0CACDE81" w14:textId="5EE0ADD0" w:rsidR="00114255" w:rsidRPr="00AF473B" w:rsidRDefault="00114255" w:rsidP="00364BCD">
      <w:pPr>
        <w:spacing w:line="360" w:lineRule="auto"/>
        <w:jc w:val="both"/>
        <w:rPr>
          <w:rFonts w:ascii="Times New Roman" w:hAnsi="Times New Roman" w:cs="Times New Roman"/>
          <w:noProof/>
          <w:sz w:val="24"/>
          <w:szCs w:val="24"/>
          <w:lang w:val="en-GB"/>
        </w:rPr>
      </w:pPr>
    </w:p>
    <w:p w14:paraId="6C78F22E" w14:textId="76EFC4F2" w:rsidR="00114255" w:rsidRPr="00AF473B" w:rsidRDefault="00114255" w:rsidP="00364BCD">
      <w:pPr>
        <w:spacing w:line="360" w:lineRule="auto"/>
        <w:jc w:val="both"/>
        <w:rPr>
          <w:rFonts w:ascii="Times New Roman" w:hAnsi="Times New Roman" w:cs="Times New Roman"/>
          <w:noProof/>
          <w:sz w:val="24"/>
          <w:szCs w:val="24"/>
          <w:lang w:val="en-GB"/>
        </w:rPr>
      </w:pPr>
    </w:p>
    <w:p w14:paraId="67636A07" w14:textId="6BE780F5" w:rsidR="00114255" w:rsidRPr="00AF473B" w:rsidRDefault="00114255" w:rsidP="00364BCD">
      <w:pPr>
        <w:spacing w:line="360" w:lineRule="auto"/>
        <w:jc w:val="both"/>
        <w:rPr>
          <w:rFonts w:ascii="Times New Roman" w:hAnsi="Times New Roman" w:cs="Times New Roman"/>
          <w:noProof/>
          <w:sz w:val="24"/>
          <w:szCs w:val="24"/>
          <w:lang w:val="en-GB"/>
        </w:rPr>
      </w:pPr>
    </w:p>
    <w:p w14:paraId="2B4B1EDB" w14:textId="7BEB881A" w:rsidR="00114255" w:rsidRPr="00AF473B" w:rsidRDefault="00114255" w:rsidP="00364BCD">
      <w:pPr>
        <w:spacing w:line="360" w:lineRule="auto"/>
        <w:jc w:val="both"/>
        <w:rPr>
          <w:rFonts w:ascii="Times New Roman" w:hAnsi="Times New Roman" w:cs="Times New Roman"/>
          <w:noProof/>
          <w:sz w:val="24"/>
          <w:szCs w:val="24"/>
          <w:lang w:val="en-GB"/>
        </w:rPr>
      </w:pPr>
    </w:p>
    <w:p w14:paraId="3DD14F67" w14:textId="69575A9E" w:rsidR="00535A95" w:rsidRPr="00AF473B" w:rsidRDefault="00535A95" w:rsidP="00364BCD">
      <w:pPr>
        <w:pStyle w:val="Heading1"/>
        <w:rPr>
          <w:rFonts w:cs="Times New Roman"/>
          <w:b w:val="0"/>
          <w:noProof/>
          <w:lang w:val="en-GB"/>
        </w:rPr>
      </w:pPr>
      <w:bookmarkStart w:id="1" w:name="_Toc70454926"/>
      <w:bookmarkStart w:id="2" w:name="_Toc81176794"/>
      <w:r w:rsidRPr="00AF473B">
        <w:rPr>
          <w:rFonts w:cs="Times New Roman"/>
          <w:noProof/>
          <w:lang w:val="en-GB"/>
        </w:rPr>
        <w:lastRenderedPageBreak/>
        <w:t xml:space="preserve">Reflection on The Best Practices of Community Engagement in </w:t>
      </w:r>
      <w:bookmarkEnd w:id="1"/>
      <w:r w:rsidRPr="00AF473B">
        <w:rPr>
          <w:rFonts w:cs="Times New Roman"/>
          <w:noProof/>
          <w:lang w:val="en-GB"/>
        </w:rPr>
        <w:t>MSC Charitable Foundation</w:t>
      </w:r>
      <w:bookmarkEnd w:id="2"/>
    </w:p>
    <w:p w14:paraId="573C5615" w14:textId="51FBEE72" w:rsidR="00FB4439" w:rsidRPr="00AF473B" w:rsidRDefault="001724BA" w:rsidP="00364BCD">
      <w:pPr>
        <w:spacing w:line="360" w:lineRule="auto"/>
        <w:jc w:val="both"/>
        <w:rPr>
          <w:rFonts w:ascii="Times New Roman" w:hAnsi="Times New Roman" w:cs="Times New Roman"/>
          <w:noProof/>
          <w:sz w:val="24"/>
          <w:szCs w:val="27"/>
          <w:shd w:val="clear" w:color="auto" w:fill="FBFBFB"/>
          <w:lang w:val="en-GB"/>
        </w:rPr>
      </w:pPr>
      <w:r w:rsidRPr="00AF473B">
        <w:rPr>
          <w:rFonts w:ascii="Times New Roman" w:hAnsi="Times New Roman" w:cs="Times New Roman"/>
          <w:noProof/>
          <w:lang w:val="en-GB"/>
        </w:rPr>
        <w:drawing>
          <wp:anchor distT="0" distB="0" distL="114300" distR="114300" simplePos="0" relativeHeight="251658240" behindDoc="0" locked="0" layoutInCell="1" allowOverlap="1" wp14:anchorId="7CA8EEE6" wp14:editId="2BCA5AAD">
            <wp:simplePos x="0" y="0"/>
            <wp:positionH relativeFrom="margin">
              <wp:posOffset>1132205</wp:posOffset>
            </wp:positionH>
            <wp:positionV relativeFrom="paragraph">
              <wp:posOffset>2623185</wp:posOffset>
            </wp:positionV>
            <wp:extent cx="3524250" cy="3133725"/>
            <wp:effectExtent l="19050" t="19050" r="19050" b="28575"/>
            <wp:wrapTopAndBottom/>
            <wp:docPr id="2" name="Picture 2" descr="An introduction to reflective practice for paramed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introduction to reflective practice for paramedics"/>
                    <pic:cNvPicPr>
                      <a:picLocks noChangeAspect="1" noChangeArrowheads="1"/>
                    </pic:cNvPicPr>
                  </pic:nvPicPr>
                  <pic:blipFill>
                    <a:blip r:embed="rId8">
                      <a:duotone>
                        <a:schemeClr val="accent6">
                          <a:shade val="45000"/>
                          <a:satMod val="135000"/>
                        </a:schemeClr>
                        <a:prstClr val="white"/>
                      </a:duotone>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524250" cy="3133725"/>
                    </a:xfrm>
                    <a:prstGeom prst="rect">
                      <a:avLst/>
                    </a:prstGeom>
                    <a:noFill/>
                    <a:ln>
                      <a:solidFill>
                        <a:schemeClr val="tx1"/>
                      </a:solidFill>
                    </a:ln>
                  </pic:spPr>
                </pic:pic>
              </a:graphicData>
            </a:graphic>
          </wp:anchor>
        </w:drawing>
      </w:r>
      <w:r w:rsidRPr="00AF473B">
        <w:rPr>
          <w:rFonts w:ascii="Times New Roman" w:hAnsi="Times New Roman" w:cs="Times New Roman"/>
          <w:noProof/>
          <w:lang w:val="en-GB"/>
        </w:rPr>
        <mc:AlternateContent>
          <mc:Choice Requires="wps">
            <w:drawing>
              <wp:anchor distT="0" distB="0" distL="114300" distR="114300" simplePos="0" relativeHeight="251660288" behindDoc="0" locked="0" layoutInCell="1" allowOverlap="1" wp14:anchorId="736277A9" wp14:editId="4335FA0F">
                <wp:simplePos x="0" y="0"/>
                <wp:positionH relativeFrom="column">
                  <wp:posOffset>1133475</wp:posOffset>
                </wp:positionH>
                <wp:positionV relativeFrom="paragraph">
                  <wp:posOffset>5823585</wp:posOffset>
                </wp:positionV>
                <wp:extent cx="3524250" cy="20955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524250" cy="209550"/>
                        </a:xfrm>
                        <a:prstGeom prst="rect">
                          <a:avLst/>
                        </a:prstGeom>
                        <a:solidFill>
                          <a:prstClr val="white"/>
                        </a:solidFill>
                        <a:ln>
                          <a:noFill/>
                        </a:ln>
                      </wps:spPr>
                      <wps:txbx>
                        <w:txbxContent>
                          <w:p w14:paraId="559C6DA4" w14:textId="46279907" w:rsidR="001724BA" w:rsidRPr="001724BA" w:rsidRDefault="001724BA" w:rsidP="001724BA">
                            <w:pPr>
                              <w:pStyle w:val="Caption"/>
                              <w:jc w:val="center"/>
                              <w:rPr>
                                <w:rFonts w:ascii="Times New Roman" w:hAnsi="Times New Roman" w:cs="Times New Roman"/>
                                <w:noProof/>
                                <w:color w:val="auto"/>
                              </w:rPr>
                            </w:pPr>
                            <w:r w:rsidRPr="001724BA">
                              <w:rPr>
                                <w:rFonts w:ascii="Times New Roman" w:hAnsi="Times New Roman" w:cs="Times New Roman"/>
                                <w:color w:val="auto"/>
                              </w:rPr>
                              <w:t xml:space="preserve">Figure </w:t>
                            </w:r>
                            <w:r w:rsidRPr="001724BA">
                              <w:rPr>
                                <w:rFonts w:ascii="Times New Roman" w:hAnsi="Times New Roman" w:cs="Times New Roman"/>
                                <w:color w:val="auto"/>
                              </w:rPr>
                              <w:fldChar w:fldCharType="begin"/>
                            </w:r>
                            <w:r w:rsidRPr="001724BA">
                              <w:rPr>
                                <w:rFonts w:ascii="Times New Roman" w:hAnsi="Times New Roman" w:cs="Times New Roman"/>
                                <w:color w:val="auto"/>
                              </w:rPr>
                              <w:instrText xml:space="preserve"> SEQ Figure \* ARABIC </w:instrText>
                            </w:r>
                            <w:r w:rsidRPr="001724BA">
                              <w:rPr>
                                <w:rFonts w:ascii="Times New Roman" w:hAnsi="Times New Roman" w:cs="Times New Roman"/>
                                <w:color w:val="auto"/>
                              </w:rPr>
                              <w:fldChar w:fldCharType="separate"/>
                            </w:r>
                            <w:r w:rsidRPr="001724BA">
                              <w:rPr>
                                <w:rFonts w:ascii="Times New Roman" w:hAnsi="Times New Roman" w:cs="Times New Roman"/>
                                <w:noProof/>
                                <w:color w:val="auto"/>
                              </w:rPr>
                              <w:t>1</w:t>
                            </w:r>
                            <w:r w:rsidRPr="001724BA">
                              <w:rPr>
                                <w:rFonts w:ascii="Times New Roman" w:hAnsi="Times New Roman" w:cs="Times New Roman"/>
                                <w:color w:val="auto"/>
                              </w:rPr>
                              <w:fldChar w:fldCharType="end"/>
                            </w:r>
                            <w:r w:rsidRPr="001724BA">
                              <w:rPr>
                                <w:rFonts w:ascii="Times New Roman" w:hAnsi="Times New Roman" w:cs="Times New Roman"/>
                                <w:color w:val="auto"/>
                              </w:rPr>
                              <w:t>: Gibb’s Reflective Cycle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6277A9" id="_x0000_t202" coordsize="21600,21600" o:spt="202" path="m,l,21600r21600,l21600,xe">
                <v:stroke joinstyle="miter"/>
                <v:path gradientshapeok="t" o:connecttype="rect"/>
              </v:shapetype>
              <v:shape id="Text Box 1" o:spid="_x0000_s1026" type="#_x0000_t202" style="position:absolute;left:0;text-align:left;margin-left:89.25pt;margin-top:458.55pt;width:277.5pt;height:1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" stroked="f">
                <v:textbox inset="0,0,0,0">
                  <w:txbxContent>
                    <w:p w14:paraId="559C6DA4" w14:textId="46279907" w:rsidR="001724BA" w:rsidRPr="001724BA" w:rsidRDefault="001724BA" w:rsidP="001724BA">
                      <w:pPr>
                        <w:pStyle w:val="Caption"/>
                        <w:jc w:val="center"/>
                        <w:rPr>
                          <w:rFonts w:ascii="Times New Roman" w:hAnsi="Times New Roman" w:cs="Times New Roman"/>
                          <w:noProof/>
                          <w:color w:val="auto"/>
                        </w:rPr>
                      </w:pPr>
                      <w:r w:rsidRPr="001724BA">
                        <w:rPr>
                          <w:rFonts w:ascii="Times New Roman" w:hAnsi="Times New Roman" w:cs="Times New Roman"/>
                          <w:color w:val="auto"/>
                        </w:rPr>
                        <w:t xml:space="preserve">Figure </w:t>
                      </w:r>
                      <w:r w:rsidRPr="001724BA">
                        <w:rPr>
                          <w:rFonts w:ascii="Times New Roman" w:hAnsi="Times New Roman" w:cs="Times New Roman"/>
                          <w:color w:val="auto"/>
                        </w:rPr>
                        <w:fldChar w:fldCharType="begin"/>
                      </w:r>
                      <w:r w:rsidRPr="001724BA">
                        <w:rPr>
                          <w:rFonts w:ascii="Times New Roman" w:hAnsi="Times New Roman" w:cs="Times New Roman"/>
                          <w:color w:val="auto"/>
                        </w:rPr>
                        <w:instrText xml:space="preserve"> SEQ Figure \* ARABIC </w:instrText>
                      </w:r>
                      <w:r w:rsidRPr="001724BA">
                        <w:rPr>
                          <w:rFonts w:ascii="Times New Roman" w:hAnsi="Times New Roman" w:cs="Times New Roman"/>
                          <w:color w:val="auto"/>
                        </w:rPr>
                        <w:fldChar w:fldCharType="separate"/>
                      </w:r>
                      <w:r w:rsidRPr="001724BA">
                        <w:rPr>
                          <w:rFonts w:ascii="Times New Roman" w:hAnsi="Times New Roman" w:cs="Times New Roman"/>
                          <w:noProof/>
                          <w:color w:val="auto"/>
                        </w:rPr>
                        <w:t>1</w:t>
                      </w:r>
                      <w:r w:rsidRPr="001724BA">
                        <w:rPr>
                          <w:rFonts w:ascii="Times New Roman" w:hAnsi="Times New Roman" w:cs="Times New Roman"/>
                          <w:color w:val="auto"/>
                        </w:rPr>
                        <w:fldChar w:fldCharType="end"/>
                      </w:r>
                      <w:r w:rsidRPr="001724BA">
                        <w:rPr>
                          <w:rFonts w:ascii="Times New Roman" w:hAnsi="Times New Roman" w:cs="Times New Roman"/>
                          <w:color w:val="auto"/>
                        </w:rPr>
                        <w:t>: Gibb’s Reflective Cycle Model</w:t>
                      </w:r>
                    </w:p>
                  </w:txbxContent>
                </v:textbox>
                <w10:wrap type="topAndBottom"/>
              </v:shape>
            </w:pict>
          </mc:Fallback>
        </mc:AlternateContent>
      </w:r>
      <w:r w:rsidR="00FB4439" w:rsidRPr="00AF473B">
        <w:rPr>
          <w:rFonts w:ascii="Times New Roman" w:hAnsi="Times New Roman" w:cs="Times New Roman"/>
          <w:noProof/>
          <w:sz w:val="24"/>
          <w:szCs w:val="24"/>
          <w:lang w:val="en-GB"/>
        </w:rPr>
        <w:t>Among various learning method</w:t>
      </w:r>
      <w:r w:rsidR="00F446B8" w:rsidRPr="00AF473B">
        <w:rPr>
          <w:rFonts w:ascii="Times New Roman" w:hAnsi="Times New Roman" w:cs="Times New Roman"/>
          <w:noProof/>
          <w:sz w:val="24"/>
          <w:szCs w:val="24"/>
          <w:lang w:val="en-GB"/>
        </w:rPr>
        <w:t>s</w:t>
      </w:r>
      <w:r w:rsidR="00FB4439" w:rsidRPr="00AF473B">
        <w:rPr>
          <w:rFonts w:ascii="Times New Roman" w:hAnsi="Times New Roman" w:cs="Times New Roman"/>
          <w:noProof/>
          <w:sz w:val="24"/>
          <w:szCs w:val="24"/>
          <w:lang w:val="en-GB"/>
        </w:rPr>
        <w:t xml:space="preserve">, </w:t>
      </w:r>
      <w:r w:rsidR="00F446B8" w:rsidRPr="00AF473B">
        <w:rPr>
          <w:rFonts w:ascii="Times New Roman" w:hAnsi="Times New Roman" w:cs="Times New Roman"/>
          <w:noProof/>
          <w:sz w:val="24"/>
          <w:szCs w:val="24"/>
          <w:lang w:val="en-GB"/>
        </w:rPr>
        <w:t xml:space="preserve">the </w:t>
      </w:r>
      <w:r w:rsidR="00FB4439" w:rsidRPr="00AF473B">
        <w:rPr>
          <w:rFonts w:ascii="Times New Roman" w:hAnsi="Times New Roman" w:cs="Times New Roman"/>
          <w:noProof/>
          <w:sz w:val="24"/>
          <w:szCs w:val="24"/>
          <w:lang w:val="en-GB"/>
        </w:rPr>
        <w:t xml:space="preserve">reflective learning method is a useful one. </w:t>
      </w:r>
      <w:r w:rsidR="00F446B8" w:rsidRPr="00AF473B">
        <w:rPr>
          <w:rFonts w:ascii="Times New Roman" w:hAnsi="Times New Roman" w:cs="Times New Roman"/>
          <w:noProof/>
          <w:sz w:val="24"/>
          <w:szCs w:val="24"/>
          <w:lang w:val="en-GB"/>
        </w:rPr>
        <w:t>Some learning methods</w:t>
      </w:r>
      <w:r w:rsidR="00FB4439" w:rsidRPr="00AF473B">
        <w:rPr>
          <w:rFonts w:ascii="Times New Roman" w:hAnsi="Times New Roman" w:cs="Times New Roman"/>
          <w:noProof/>
          <w:sz w:val="24"/>
          <w:szCs w:val="24"/>
          <w:lang w:val="en-GB"/>
        </w:rPr>
        <w:t xml:space="preserve"> enable a learner to learn anything by doing. Again, some learning method is developed to provide the learner avenue to learn from past experience. </w:t>
      </w:r>
      <w:r w:rsidR="00F446B8" w:rsidRPr="00AF473B">
        <w:rPr>
          <w:rFonts w:ascii="Times New Roman" w:hAnsi="Times New Roman" w:cs="Times New Roman"/>
          <w:noProof/>
          <w:sz w:val="24"/>
          <w:szCs w:val="24"/>
          <w:lang w:val="en-GB"/>
        </w:rPr>
        <w:t>The r</w:t>
      </w:r>
      <w:r w:rsidR="00FB4439" w:rsidRPr="00AF473B">
        <w:rPr>
          <w:rFonts w:ascii="Times New Roman" w:hAnsi="Times New Roman" w:cs="Times New Roman"/>
          <w:noProof/>
          <w:sz w:val="24"/>
          <w:szCs w:val="24"/>
          <w:lang w:val="en-GB"/>
        </w:rPr>
        <w:t>eflective learning method is one of them. Using this method, the learner can analyse the performance of a project implemented previously, pull out the outcomes and additional requirements from and for the project and also uses those learnings to better perform in the future through a proper action plan. A form of such method was introduced by Professor Graham Gibbs called “Gibbs Reflective Cycle Method”</w:t>
      </w:r>
      <w:r w:rsidRPr="00AF473B">
        <w:rPr>
          <w:rFonts w:ascii="Times New Roman" w:hAnsi="Times New Roman" w:cs="Times New Roman"/>
          <w:noProof/>
          <w:sz w:val="24"/>
          <w:szCs w:val="24"/>
          <w:lang w:val="en-GB"/>
        </w:rPr>
        <w:t xml:space="preserve"> </w:t>
      </w:r>
      <w:r w:rsidRPr="00AF473B">
        <w:rPr>
          <w:rFonts w:ascii="Times New Roman" w:hAnsi="Times New Roman" w:cs="Times New Roman"/>
          <w:noProof/>
          <w:color w:val="000000"/>
          <w:sz w:val="24"/>
          <w:szCs w:val="20"/>
          <w:shd w:val="clear" w:color="auto" w:fill="FFFFFF"/>
          <w:lang w:val="en-GB"/>
        </w:rPr>
        <w:t>(Adeani, Febriani and Syafryadin, 2020).</w:t>
      </w:r>
      <w:r w:rsidR="00FB4439" w:rsidRPr="00AF473B">
        <w:rPr>
          <w:rFonts w:ascii="Times New Roman" w:hAnsi="Times New Roman" w:cs="Times New Roman"/>
          <w:noProof/>
          <w:sz w:val="32"/>
          <w:szCs w:val="24"/>
          <w:lang w:val="en-GB"/>
        </w:rPr>
        <w:t xml:space="preserve"> </w:t>
      </w:r>
      <w:r w:rsidR="00FB4439" w:rsidRPr="00AF473B">
        <w:rPr>
          <w:rFonts w:ascii="Times New Roman" w:hAnsi="Times New Roman" w:cs="Times New Roman"/>
          <w:noProof/>
          <w:sz w:val="24"/>
          <w:szCs w:val="24"/>
          <w:lang w:val="en-GB"/>
        </w:rPr>
        <w:t xml:space="preserve">In this part, I am going to describe the programme reflection using this tool and then compare it with </w:t>
      </w:r>
      <w:r w:rsidR="00F446B8" w:rsidRPr="00AF473B">
        <w:rPr>
          <w:rFonts w:ascii="Times New Roman" w:hAnsi="Times New Roman" w:cs="Times New Roman"/>
          <w:noProof/>
          <w:sz w:val="24"/>
          <w:szCs w:val="24"/>
          <w:lang w:val="en-GB"/>
        </w:rPr>
        <w:t xml:space="preserve">a </w:t>
      </w:r>
      <w:r w:rsidR="00FB4439" w:rsidRPr="00AF473B">
        <w:rPr>
          <w:rFonts w:ascii="Times New Roman" w:hAnsi="Times New Roman" w:cs="Times New Roman"/>
          <w:noProof/>
          <w:sz w:val="24"/>
          <w:szCs w:val="24"/>
          <w:lang w:val="en-GB"/>
        </w:rPr>
        <w:t>similar kind of programme</w:t>
      </w:r>
      <w:r w:rsidR="00FB4439" w:rsidRPr="00AF473B">
        <w:rPr>
          <w:rFonts w:ascii="Times New Roman" w:hAnsi="Times New Roman" w:cs="Times New Roman"/>
          <w:noProof/>
          <w:sz w:val="24"/>
          <w:szCs w:val="27"/>
          <w:shd w:val="clear" w:color="auto" w:fill="FBFBFB"/>
          <w:lang w:val="en-GB"/>
        </w:rPr>
        <w:t xml:space="preserve">. </w:t>
      </w:r>
    </w:p>
    <w:p w14:paraId="78663917" w14:textId="2AE688E4" w:rsidR="00FB4439" w:rsidRPr="00AF473B" w:rsidRDefault="001724BA" w:rsidP="00364BCD">
      <w:pPr>
        <w:spacing w:line="360" w:lineRule="auto"/>
        <w:jc w:val="center"/>
        <w:rPr>
          <w:rFonts w:ascii="Times New Roman" w:hAnsi="Times New Roman" w:cs="Times New Roman"/>
          <w:noProof/>
          <w:lang w:val="en-GB"/>
        </w:rPr>
      </w:pPr>
      <w:r w:rsidRPr="00AF473B">
        <w:rPr>
          <w:rFonts w:ascii="Times New Roman" w:hAnsi="Times New Roman" w:cs="Times New Roman"/>
          <w:noProof/>
          <w:lang w:val="en-GB"/>
        </w:rPr>
        <w:t>Source: (Mindtools.com, 2021)</w:t>
      </w:r>
    </w:p>
    <w:p w14:paraId="78B7368A" w14:textId="346424D7" w:rsidR="00CC2032" w:rsidRPr="00AF473B" w:rsidRDefault="00FB4439"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szCs w:val="24"/>
          <w:lang w:val="en-GB"/>
        </w:rPr>
        <w:t>According to this cycle model, there are 6 stages for systematic thinking of the users. One can use those 6 stages to find out the positive and negative impact that a programme has on the community. This model enables systematic thinking about the performance and provides input for better progress in future</w:t>
      </w:r>
      <w:r w:rsidR="001724BA" w:rsidRPr="00AF473B">
        <w:rPr>
          <w:rFonts w:ascii="Times New Roman" w:hAnsi="Times New Roman" w:cs="Times New Roman"/>
          <w:noProof/>
          <w:sz w:val="24"/>
          <w:szCs w:val="24"/>
          <w:lang w:val="en-GB"/>
        </w:rPr>
        <w:t xml:space="preserve"> (Mindtools.com, 2021)</w:t>
      </w:r>
      <w:r w:rsidRPr="00AF473B">
        <w:rPr>
          <w:rFonts w:ascii="Times New Roman" w:hAnsi="Times New Roman" w:cs="Times New Roman"/>
          <w:noProof/>
          <w:sz w:val="24"/>
          <w:szCs w:val="24"/>
          <w:lang w:val="en-GB"/>
        </w:rPr>
        <w:t xml:space="preserve">. </w:t>
      </w:r>
      <w:r w:rsidRPr="00AF473B">
        <w:rPr>
          <w:rFonts w:ascii="Times New Roman" w:hAnsi="Times New Roman" w:cs="Times New Roman"/>
          <w:noProof/>
          <w:sz w:val="24"/>
          <w:lang w:val="en-GB"/>
        </w:rPr>
        <w:t xml:space="preserve">To </w:t>
      </w:r>
      <w:r w:rsidR="00AE2072" w:rsidRPr="00AF473B">
        <w:rPr>
          <w:rFonts w:ascii="Times New Roman" w:hAnsi="Times New Roman" w:cs="Times New Roman"/>
          <w:noProof/>
          <w:sz w:val="24"/>
          <w:lang w:val="en-GB"/>
        </w:rPr>
        <w:t>provide a detailed analysis of the learning method</w:t>
      </w:r>
      <w:r w:rsidRPr="00AF473B">
        <w:rPr>
          <w:rFonts w:ascii="Times New Roman" w:hAnsi="Times New Roman" w:cs="Times New Roman"/>
          <w:noProof/>
          <w:sz w:val="24"/>
          <w:lang w:val="en-GB"/>
        </w:rPr>
        <w:t xml:space="preserve">, </w:t>
      </w:r>
      <w:r w:rsidR="00AE2072" w:rsidRPr="00AF473B">
        <w:rPr>
          <w:rFonts w:ascii="Times New Roman" w:hAnsi="Times New Roman" w:cs="Times New Roman"/>
          <w:noProof/>
          <w:sz w:val="24"/>
          <w:lang w:val="en-GB"/>
        </w:rPr>
        <w:t xml:space="preserve">in this portion </w:t>
      </w:r>
      <w:r w:rsidRPr="00AF473B">
        <w:rPr>
          <w:rFonts w:ascii="Times New Roman" w:hAnsi="Times New Roman" w:cs="Times New Roman"/>
          <w:noProof/>
          <w:sz w:val="24"/>
          <w:lang w:val="en-GB"/>
        </w:rPr>
        <w:t xml:space="preserve">the author </w:t>
      </w:r>
      <w:r w:rsidR="00AE2072" w:rsidRPr="00AF473B">
        <w:rPr>
          <w:rFonts w:ascii="Times New Roman" w:hAnsi="Times New Roman" w:cs="Times New Roman"/>
          <w:noProof/>
          <w:sz w:val="24"/>
          <w:lang w:val="en-GB"/>
        </w:rPr>
        <w:t xml:space="preserve">has </w:t>
      </w:r>
      <w:r w:rsidRPr="00AF473B">
        <w:rPr>
          <w:rFonts w:ascii="Times New Roman" w:hAnsi="Times New Roman" w:cs="Times New Roman"/>
          <w:noProof/>
          <w:sz w:val="24"/>
          <w:lang w:val="en-GB"/>
        </w:rPr>
        <w:t>used</w:t>
      </w:r>
      <w:r w:rsidR="00AE2072" w:rsidRPr="00AF473B">
        <w:rPr>
          <w:rFonts w:ascii="Times New Roman" w:hAnsi="Times New Roman" w:cs="Times New Roman"/>
          <w:noProof/>
          <w:sz w:val="24"/>
          <w:lang w:val="en-GB"/>
        </w:rPr>
        <w:t xml:space="preserve"> practical</w:t>
      </w:r>
      <w:r w:rsidRPr="00AF473B">
        <w:rPr>
          <w:rFonts w:ascii="Times New Roman" w:hAnsi="Times New Roman" w:cs="Times New Roman"/>
          <w:noProof/>
          <w:sz w:val="24"/>
          <w:lang w:val="en-GB"/>
        </w:rPr>
        <w:t xml:space="preserve"> experiences in working with MSC Foundation.</w:t>
      </w:r>
    </w:p>
    <w:p w14:paraId="439CB071" w14:textId="2134D99D" w:rsidR="00114255" w:rsidRPr="00AF473B" w:rsidRDefault="00CC2032" w:rsidP="00364BCD">
      <w:pPr>
        <w:pStyle w:val="Heading2"/>
        <w:rPr>
          <w:rFonts w:cs="Times New Roman"/>
          <w:b w:val="0"/>
          <w:noProof/>
          <w:lang w:val="en-GB"/>
        </w:rPr>
      </w:pPr>
      <w:bookmarkStart w:id="3" w:name="_Toc81176795"/>
      <w:r w:rsidRPr="00AF473B">
        <w:rPr>
          <w:rFonts w:cs="Times New Roman"/>
          <w:noProof/>
          <w:lang w:val="en-GB"/>
        </w:rPr>
        <w:lastRenderedPageBreak/>
        <w:t>Description</w:t>
      </w:r>
      <w:bookmarkEnd w:id="3"/>
    </w:p>
    <w:p w14:paraId="4808F231" w14:textId="67B1B20E" w:rsidR="00114255" w:rsidRPr="00AF473B" w:rsidRDefault="00CC2032"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In this stage, the learner would recall the programme narratives. This describes the situation, event and programmes in detail without making any judgement. This answers some questions like what has happened under the programme, where it has happened, with whom it was incorporated, what was the outcome of such programme</w:t>
      </w:r>
      <w:r w:rsidR="001724BA" w:rsidRPr="00AF473B">
        <w:rPr>
          <w:rFonts w:ascii="Times New Roman" w:hAnsi="Times New Roman" w:cs="Times New Roman"/>
          <w:noProof/>
          <w:sz w:val="24"/>
          <w:szCs w:val="24"/>
          <w:lang w:val="en-GB"/>
        </w:rPr>
        <w:t xml:space="preserve"> </w:t>
      </w:r>
      <w:r w:rsidR="001724BA" w:rsidRPr="00AF473B">
        <w:rPr>
          <w:rFonts w:ascii="Times New Roman" w:hAnsi="Times New Roman" w:cs="Times New Roman"/>
          <w:noProof/>
          <w:color w:val="000000"/>
          <w:sz w:val="24"/>
          <w:szCs w:val="24"/>
          <w:shd w:val="clear" w:color="auto" w:fill="FFFFFF"/>
          <w:lang w:val="en-GB"/>
        </w:rPr>
        <w:t>(Davies, 2012)</w:t>
      </w:r>
      <w:r w:rsidRPr="00AF473B">
        <w:rPr>
          <w:rFonts w:ascii="Times New Roman" w:hAnsi="Times New Roman" w:cs="Times New Roman"/>
          <w:noProof/>
          <w:sz w:val="24"/>
          <w:szCs w:val="24"/>
          <w:lang w:val="en-GB"/>
        </w:rPr>
        <w:t xml:space="preserve">. In my planned programme of renewable energy under </w:t>
      </w:r>
      <w:r w:rsidR="00931A69" w:rsidRPr="00AF473B">
        <w:rPr>
          <w:rFonts w:ascii="Times New Roman" w:hAnsi="Times New Roman" w:cs="Times New Roman"/>
          <w:noProof/>
          <w:sz w:val="24"/>
          <w:szCs w:val="24"/>
          <w:lang w:val="en-GB"/>
        </w:rPr>
        <w:t xml:space="preserve">the </w:t>
      </w:r>
      <w:r w:rsidRPr="00AF473B">
        <w:rPr>
          <w:rFonts w:ascii="Times New Roman" w:hAnsi="Times New Roman" w:cs="Times New Roman"/>
          <w:noProof/>
          <w:sz w:val="24"/>
          <w:szCs w:val="24"/>
          <w:lang w:val="en-GB"/>
        </w:rPr>
        <w:t xml:space="preserve">MSC Foundation, we have aware people </w:t>
      </w:r>
      <w:r w:rsidR="00931A69" w:rsidRPr="00AF473B">
        <w:rPr>
          <w:rFonts w:ascii="Times New Roman" w:hAnsi="Times New Roman" w:cs="Times New Roman"/>
          <w:noProof/>
          <w:sz w:val="24"/>
          <w:szCs w:val="24"/>
          <w:lang w:val="en-GB"/>
        </w:rPr>
        <w:t>of</w:t>
      </w:r>
      <w:r w:rsidRPr="00AF473B">
        <w:rPr>
          <w:rFonts w:ascii="Times New Roman" w:hAnsi="Times New Roman" w:cs="Times New Roman"/>
          <w:noProof/>
          <w:sz w:val="24"/>
          <w:szCs w:val="24"/>
          <w:lang w:val="en-GB"/>
        </w:rPr>
        <w:t xml:space="preserve"> the deadliness of greenhouse gas. Out projects expand to research and consumer projects, policy development projects, standards and safety projects, skill and education projects and capacity building projects of the community. There are different programmes under each project. For example, under </w:t>
      </w:r>
      <w:r w:rsidR="00931A69" w:rsidRPr="00AF473B">
        <w:rPr>
          <w:rFonts w:ascii="Times New Roman" w:hAnsi="Times New Roman" w:cs="Times New Roman"/>
          <w:noProof/>
          <w:sz w:val="24"/>
          <w:szCs w:val="24"/>
          <w:lang w:val="en-GB"/>
        </w:rPr>
        <w:t xml:space="preserve">the </w:t>
      </w:r>
      <w:r w:rsidRPr="00AF473B">
        <w:rPr>
          <w:rFonts w:ascii="Times New Roman" w:hAnsi="Times New Roman" w:cs="Times New Roman"/>
          <w:noProof/>
          <w:sz w:val="24"/>
          <w:szCs w:val="24"/>
          <w:lang w:val="en-GB"/>
        </w:rPr>
        <w:t>skill and education project, there is a project called “Green School” where schools have been advised and followed up to check their carbon emission</w:t>
      </w:r>
      <w:r w:rsidR="001724BA" w:rsidRPr="00AF473B">
        <w:rPr>
          <w:rFonts w:ascii="Times New Roman" w:hAnsi="Times New Roman" w:cs="Times New Roman"/>
          <w:noProof/>
          <w:sz w:val="24"/>
          <w:szCs w:val="24"/>
          <w:lang w:val="en-GB"/>
        </w:rPr>
        <w:t xml:space="preserve"> </w:t>
      </w:r>
      <w:r w:rsidR="001724BA" w:rsidRPr="00AF473B">
        <w:rPr>
          <w:rFonts w:ascii="Times New Roman" w:hAnsi="Times New Roman" w:cs="Times New Roman"/>
          <w:noProof/>
          <w:color w:val="000000"/>
          <w:sz w:val="24"/>
          <w:szCs w:val="24"/>
          <w:shd w:val="clear" w:color="auto" w:fill="FFFFFF"/>
          <w:lang w:val="en-GB"/>
        </w:rPr>
        <w:t>(Projects — MCS Charitable Foundation, 2021)</w:t>
      </w:r>
      <w:r w:rsidRPr="00AF473B">
        <w:rPr>
          <w:rFonts w:ascii="Times New Roman" w:hAnsi="Times New Roman" w:cs="Times New Roman"/>
          <w:noProof/>
          <w:sz w:val="24"/>
          <w:szCs w:val="24"/>
          <w:lang w:val="en-GB"/>
        </w:rPr>
        <w:t xml:space="preserve">. The projects of </w:t>
      </w:r>
      <w:r w:rsidR="00931A69" w:rsidRPr="00AF473B">
        <w:rPr>
          <w:rFonts w:ascii="Times New Roman" w:hAnsi="Times New Roman" w:cs="Times New Roman"/>
          <w:noProof/>
          <w:sz w:val="24"/>
          <w:szCs w:val="24"/>
          <w:lang w:val="en-GB"/>
        </w:rPr>
        <w:t xml:space="preserve">the </w:t>
      </w:r>
      <w:r w:rsidRPr="00AF473B">
        <w:rPr>
          <w:rFonts w:ascii="Times New Roman" w:hAnsi="Times New Roman" w:cs="Times New Roman"/>
          <w:noProof/>
          <w:sz w:val="24"/>
          <w:szCs w:val="24"/>
          <w:lang w:val="en-GB"/>
        </w:rPr>
        <w:t>MSC Foundation addresses all kinds of people from school children to industry experts who are responsible for carbon emission. It funds different renewable energy projects and help</w:t>
      </w:r>
      <w:r w:rsidR="00931A69" w:rsidRPr="00AF473B">
        <w:rPr>
          <w:rFonts w:ascii="Times New Roman" w:hAnsi="Times New Roman" w:cs="Times New Roman"/>
          <w:noProof/>
          <w:sz w:val="24"/>
          <w:szCs w:val="24"/>
          <w:lang w:val="en-GB"/>
        </w:rPr>
        <w:t>s</w:t>
      </w:r>
      <w:r w:rsidRPr="00AF473B">
        <w:rPr>
          <w:rFonts w:ascii="Times New Roman" w:hAnsi="Times New Roman" w:cs="Times New Roman"/>
          <w:noProof/>
          <w:sz w:val="24"/>
          <w:szCs w:val="24"/>
          <w:lang w:val="en-GB"/>
        </w:rPr>
        <w:t xml:space="preserve"> businesses to establish renewable sources of energy technology</w:t>
      </w:r>
      <w:r w:rsidR="001724BA" w:rsidRPr="00AF473B">
        <w:rPr>
          <w:rFonts w:ascii="Times New Roman" w:hAnsi="Times New Roman" w:cs="Times New Roman"/>
          <w:noProof/>
          <w:sz w:val="24"/>
          <w:szCs w:val="24"/>
          <w:lang w:val="en-GB"/>
        </w:rPr>
        <w:t xml:space="preserve"> (van der Schoor and Scholtens, 2015)</w:t>
      </w:r>
      <w:r w:rsidRPr="00AF473B">
        <w:rPr>
          <w:rFonts w:ascii="Times New Roman" w:hAnsi="Times New Roman" w:cs="Times New Roman"/>
          <w:noProof/>
          <w:sz w:val="24"/>
          <w:szCs w:val="24"/>
          <w:lang w:val="en-GB"/>
        </w:rPr>
        <w:t>. The outcome of such programmes is to engage the community to reduce carbon emission</w:t>
      </w:r>
      <w:r w:rsidR="00931A69" w:rsidRPr="00AF473B">
        <w:rPr>
          <w:rFonts w:ascii="Times New Roman" w:hAnsi="Times New Roman" w:cs="Times New Roman"/>
          <w:noProof/>
          <w:sz w:val="24"/>
          <w:szCs w:val="24"/>
          <w:lang w:val="en-GB"/>
        </w:rPr>
        <w:t>s</w:t>
      </w:r>
      <w:r w:rsidRPr="00AF473B">
        <w:rPr>
          <w:rFonts w:ascii="Times New Roman" w:hAnsi="Times New Roman" w:cs="Times New Roman"/>
          <w:noProof/>
          <w:sz w:val="24"/>
          <w:szCs w:val="24"/>
          <w:lang w:val="en-GB"/>
        </w:rPr>
        <w:t xml:space="preserve"> by setting up renewable sources of energy. </w:t>
      </w:r>
    </w:p>
    <w:p w14:paraId="296B4900" w14:textId="23EE6AE2" w:rsidR="00114255" w:rsidRPr="00AF473B" w:rsidRDefault="00931A69" w:rsidP="00364BCD">
      <w:pPr>
        <w:pStyle w:val="Heading2"/>
        <w:rPr>
          <w:rFonts w:cs="Times New Roman"/>
          <w:b w:val="0"/>
          <w:noProof/>
          <w:lang w:val="en-GB"/>
        </w:rPr>
      </w:pPr>
      <w:bookmarkStart w:id="4" w:name="_Toc81176796"/>
      <w:r w:rsidRPr="00AF473B">
        <w:rPr>
          <w:rFonts w:cs="Times New Roman"/>
          <w:noProof/>
          <w:lang w:val="en-GB"/>
        </w:rPr>
        <w:t>Feelings</w:t>
      </w:r>
      <w:bookmarkEnd w:id="4"/>
    </w:p>
    <w:p w14:paraId="38E68649" w14:textId="2708AF0F" w:rsidR="00881E31" w:rsidRPr="00AF473B" w:rsidRDefault="00931A69"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This stage addresses the feelings that the programme triggered in the mind of the participants</w:t>
      </w:r>
      <w:r w:rsidR="001724BA" w:rsidRPr="00AF473B">
        <w:rPr>
          <w:rFonts w:ascii="Times New Roman" w:hAnsi="Times New Roman" w:cs="Times New Roman"/>
          <w:noProof/>
          <w:sz w:val="24"/>
          <w:szCs w:val="24"/>
          <w:lang w:val="en-GB"/>
        </w:rPr>
        <w:t xml:space="preserve"> (Mindtools.com, 2021)</w:t>
      </w:r>
      <w:r w:rsidRPr="00AF473B">
        <w:rPr>
          <w:rFonts w:ascii="Times New Roman" w:hAnsi="Times New Roman" w:cs="Times New Roman"/>
          <w:noProof/>
          <w:sz w:val="24"/>
          <w:szCs w:val="24"/>
          <w:lang w:val="en-GB"/>
        </w:rPr>
        <w:t>. As a practitioner of the community engagement project of this kind, I feel empowered with much knowledge about renewable energy and the harmful effect of carbon emission.</w:t>
      </w:r>
      <w:r w:rsidR="003E5068" w:rsidRPr="00AF473B">
        <w:rPr>
          <w:rFonts w:ascii="Times New Roman" w:hAnsi="Times New Roman" w:cs="Times New Roman"/>
          <w:noProof/>
          <w:sz w:val="24"/>
          <w:szCs w:val="24"/>
          <w:lang w:val="en-GB"/>
        </w:rPr>
        <w:t xml:space="preserve"> This will also empower the community as a whole which is also </w:t>
      </w:r>
      <w:r w:rsidR="00113A0F" w:rsidRPr="00AF473B">
        <w:rPr>
          <w:rFonts w:ascii="Times New Roman" w:hAnsi="Times New Roman" w:cs="Times New Roman"/>
          <w:noProof/>
          <w:sz w:val="24"/>
          <w:szCs w:val="24"/>
          <w:lang w:val="en-GB"/>
        </w:rPr>
        <w:t xml:space="preserve">a </w:t>
      </w:r>
      <w:r w:rsidR="003E5068" w:rsidRPr="00AF473B">
        <w:rPr>
          <w:rFonts w:ascii="Times New Roman" w:hAnsi="Times New Roman" w:cs="Times New Roman"/>
          <w:noProof/>
          <w:sz w:val="24"/>
          <w:szCs w:val="24"/>
          <w:lang w:val="en-GB"/>
        </w:rPr>
        <w:t xml:space="preserve">principle of such community engagement. The people can feel the need </w:t>
      </w:r>
      <w:r w:rsidR="00113A0F" w:rsidRPr="00AF473B">
        <w:rPr>
          <w:rFonts w:ascii="Times New Roman" w:hAnsi="Times New Roman" w:cs="Times New Roman"/>
          <w:noProof/>
          <w:sz w:val="24"/>
          <w:szCs w:val="24"/>
          <w:lang w:val="en-GB"/>
        </w:rPr>
        <w:t>for</w:t>
      </w:r>
      <w:r w:rsidR="003E5068" w:rsidRPr="00AF473B">
        <w:rPr>
          <w:rFonts w:ascii="Times New Roman" w:hAnsi="Times New Roman" w:cs="Times New Roman"/>
          <w:noProof/>
          <w:sz w:val="24"/>
          <w:szCs w:val="24"/>
          <w:lang w:val="en-GB"/>
        </w:rPr>
        <w:t xml:space="preserve"> the safety of </w:t>
      </w:r>
      <w:r w:rsidR="00113A0F" w:rsidRPr="00AF473B">
        <w:rPr>
          <w:rFonts w:ascii="Times New Roman" w:hAnsi="Times New Roman" w:cs="Times New Roman"/>
          <w:noProof/>
          <w:sz w:val="24"/>
          <w:szCs w:val="24"/>
          <w:lang w:val="en-GB"/>
        </w:rPr>
        <w:t xml:space="preserve">the </w:t>
      </w:r>
      <w:r w:rsidR="003E5068" w:rsidRPr="00AF473B">
        <w:rPr>
          <w:rFonts w:ascii="Times New Roman" w:hAnsi="Times New Roman" w:cs="Times New Roman"/>
          <w:noProof/>
          <w:sz w:val="24"/>
          <w:szCs w:val="24"/>
          <w:lang w:val="en-GB"/>
        </w:rPr>
        <w:t>environment and get together by this common goal</w:t>
      </w:r>
      <w:r w:rsidR="001724BA" w:rsidRPr="00AF473B">
        <w:rPr>
          <w:rFonts w:ascii="Times New Roman" w:hAnsi="Times New Roman" w:cs="Times New Roman"/>
          <w:noProof/>
          <w:sz w:val="24"/>
          <w:szCs w:val="24"/>
          <w:lang w:val="en-GB"/>
        </w:rPr>
        <w:t xml:space="preserve"> (van der Schoor and Scholtens, 2015)</w:t>
      </w:r>
      <w:r w:rsidR="003E5068" w:rsidRPr="00AF473B">
        <w:rPr>
          <w:rFonts w:ascii="Times New Roman" w:hAnsi="Times New Roman" w:cs="Times New Roman"/>
          <w:noProof/>
          <w:sz w:val="24"/>
          <w:szCs w:val="24"/>
          <w:lang w:val="en-GB"/>
        </w:rPr>
        <w:t>. This will enable the shared purpose among the communities.</w:t>
      </w:r>
      <w:r w:rsidRPr="00AF473B">
        <w:rPr>
          <w:rFonts w:ascii="Times New Roman" w:hAnsi="Times New Roman" w:cs="Times New Roman"/>
          <w:noProof/>
          <w:sz w:val="24"/>
          <w:szCs w:val="24"/>
          <w:lang w:val="en-GB"/>
        </w:rPr>
        <w:t xml:space="preserve"> </w:t>
      </w:r>
    </w:p>
    <w:p w14:paraId="3608278A" w14:textId="3ADA999B" w:rsidR="003E5068" w:rsidRPr="00AF473B" w:rsidRDefault="003E5068" w:rsidP="00364BCD">
      <w:pPr>
        <w:pStyle w:val="Heading2"/>
        <w:rPr>
          <w:rFonts w:cs="Times New Roman"/>
          <w:b w:val="0"/>
          <w:noProof/>
          <w:lang w:val="en-GB"/>
        </w:rPr>
      </w:pPr>
      <w:bookmarkStart w:id="5" w:name="_Toc70454929"/>
      <w:bookmarkStart w:id="6" w:name="_Toc81176797"/>
      <w:r w:rsidRPr="00AF473B">
        <w:rPr>
          <w:rFonts w:cs="Times New Roman"/>
          <w:noProof/>
          <w:lang w:val="en-GB"/>
        </w:rPr>
        <w:t>Evaluation</w:t>
      </w:r>
      <w:bookmarkEnd w:id="5"/>
      <w:bookmarkEnd w:id="6"/>
    </w:p>
    <w:p w14:paraId="2DBA9D83" w14:textId="1330A27A" w:rsidR="00E41188" w:rsidRPr="00AF473B" w:rsidRDefault="003E5068"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lang w:val="en-GB"/>
        </w:rPr>
        <w:t xml:space="preserve">In this stage, </w:t>
      </w:r>
      <w:r w:rsidR="00113A0F"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focus has been put on the impact of the programme</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(Adeani, Febriani and Syafryadin, 2020)</w:t>
      </w:r>
      <w:r w:rsidRPr="00AF473B">
        <w:rPr>
          <w:rFonts w:ascii="Times New Roman" w:hAnsi="Times New Roman" w:cs="Times New Roman"/>
          <w:noProof/>
          <w:sz w:val="24"/>
          <w:szCs w:val="24"/>
          <w:lang w:val="en-GB"/>
        </w:rPr>
        <w:t>.</w:t>
      </w:r>
      <w:r w:rsidRPr="00AF473B">
        <w:rPr>
          <w:rFonts w:ascii="Times New Roman" w:hAnsi="Times New Roman" w:cs="Times New Roman"/>
          <w:noProof/>
          <w:sz w:val="24"/>
          <w:lang w:val="en-GB"/>
        </w:rPr>
        <w:t xml:space="preserve"> As a program practitioner</w:t>
      </w:r>
      <w:r w:rsidR="00113A0F" w:rsidRPr="00AF473B">
        <w:rPr>
          <w:rFonts w:ascii="Times New Roman" w:hAnsi="Times New Roman" w:cs="Times New Roman"/>
          <w:noProof/>
          <w:sz w:val="24"/>
          <w:lang w:val="en-GB"/>
        </w:rPr>
        <w:t>,</w:t>
      </w:r>
      <w:r w:rsidRPr="00AF473B">
        <w:rPr>
          <w:rFonts w:ascii="Times New Roman" w:hAnsi="Times New Roman" w:cs="Times New Roman"/>
          <w:noProof/>
          <w:sz w:val="24"/>
          <w:lang w:val="en-GB"/>
        </w:rPr>
        <w:t xml:space="preserve"> I got to know a lot of things. So, things have gone positively for me. I</w:t>
      </w:r>
      <w:r w:rsidR="00113A0F" w:rsidRPr="00AF473B">
        <w:rPr>
          <w:rFonts w:ascii="Times New Roman" w:hAnsi="Times New Roman" w:cs="Times New Roman"/>
          <w:noProof/>
          <w:sz w:val="24"/>
          <w:lang w:val="en-GB"/>
        </w:rPr>
        <w:t xml:space="preserve"> have</w:t>
      </w:r>
      <w:r w:rsidRPr="00AF473B">
        <w:rPr>
          <w:rFonts w:ascii="Times New Roman" w:hAnsi="Times New Roman" w:cs="Times New Roman"/>
          <w:noProof/>
          <w:sz w:val="24"/>
          <w:lang w:val="en-GB"/>
        </w:rPr>
        <w:t xml:space="preserve"> creat</w:t>
      </w:r>
      <w:r w:rsidR="00113A0F" w:rsidRPr="00AF473B">
        <w:rPr>
          <w:rFonts w:ascii="Times New Roman" w:hAnsi="Times New Roman" w:cs="Times New Roman"/>
          <w:noProof/>
          <w:sz w:val="24"/>
          <w:lang w:val="en-GB"/>
        </w:rPr>
        <w:t>ed</w:t>
      </w:r>
      <w:r w:rsidRPr="00AF473B">
        <w:rPr>
          <w:rFonts w:ascii="Times New Roman" w:hAnsi="Times New Roman" w:cs="Times New Roman"/>
          <w:noProof/>
          <w:sz w:val="24"/>
          <w:lang w:val="en-GB"/>
        </w:rPr>
        <w:t xml:space="preserve"> a learning experience for me. I have understood the value of environmental safety and got to know various stakeholders of the programme and how they interact for meeting a general</w:t>
      </w:r>
      <w:r w:rsidR="00113A0F" w:rsidRPr="00AF473B">
        <w:rPr>
          <w:rFonts w:ascii="Times New Roman" w:hAnsi="Times New Roman" w:cs="Times New Roman"/>
          <w:noProof/>
          <w:sz w:val="24"/>
          <w:lang w:val="en-GB"/>
        </w:rPr>
        <w:t>-</w:t>
      </w:r>
      <w:r w:rsidRPr="00AF473B">
        <w:rPr>
          <w:rFonts w:ascii="Times New Roman" w:hAnsi="Times New Roman" w:cs="Times New Roman"/>
          <w:noProof/>
          <w:sz w:val="24"/>
          <w:lang w:val="en-GB"/>
        </w:rPr>
        <w:t xml:space="preserve">purpose. But the programme has lack proper targeting of </w:t>
      </w:r>
      <w:r w:rsidR="00113A0F"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 xml:space="preserve">community. The “Green School” project under such </w:t>
      </w:r>
      <w:r w:rsidR="00113A0F" w:rsidRPr="00AF473B">
        <w:rPr>
          <w:rFonts w:ascii="Times New Roman" w:hAnsi="Times New Roman" w:cs="Times New Roman"/>
          <w:noProof/>
          <w:sz w:val="24"/>
          <w:lang w:val="en-GB"/>
        </w:rPr>
        <w:t xml:space="preserve">a </w:t>
      </w:r>
      <w:r w:rsidRPr="00AF473B">
        <w:rPr>
          <w:rFonts w:ascii="Times New Roman" w:hAnsi="Times New Roman" w:cs="Times New Roman"/>
          <w:noProof/>
          <w:sz w:val="24"/>
          <w:lang w:val="en-GB"/>
        </w:rPr>
        <w:t>programme has reached only 4 schools</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lastRenderedPageBreak/>
        <w:t>(Projects — MCS Charitable Foundation, 2021)</w:t>
      </w:r>
      <w:r w:rsidRPr="00AF473B">
        <w:rPr>
          <w:rFonts w:ascii="Times New Roman" w:hAnsi="Times New Roman" w:cs="Times New Roman"/>
          <w:noProof/>
          <w:sz w:val="24"/>
          <w:lang w:val="en-GB"/>
        </w:rPr>
        <w:t>. But to for a sustainable impact</w:t>
      </w:r>
      <w:r w:rsidR="00113A0F" w:rsidRPr="00AF473B">
        <w:rPr>
          <w:rFonts w:ascii="Times New Roman" w:hAnsi="Times New Roman" w:cs="Times New Roman"/>
          <w:noProof/>
          <w:sz w:val="24"/>
          <w:lang w:val="en-GB"/>
        </w:rPr>
        <w:t>,</w:t>
      </w:r>
      <w:r w:rsidRPr="00AF473B">
        <w:rPr>
          <w:rFonts w:ascii="Times New Roman" w:hAnsi="Times New Roman" w:cs="Times New Roman"/>
          <w:noProof/>
          <w:sz w:val="24"/>
          <w:lang w:val="en-GB"/>
        </w:rPr>
        <w:t xml:space="preserve"> the inclusion of such </w:t>
      </w:r>
      <w:r w:rsidR="00113A0F" w:rsidRPr="00AF473B">
        <w:rPr>
          <w:rFonts w:ascii="Times New Roman" w:hAnsi="Times New Roman" w:cs="Times New Roman"/>
          <w:noProof/>
          <w:sz w:val="24"/>
          <w:lang w:val="en-GB"/>
        </w:rPr>
        <w:t xml:space="preserve">a </w:t>
      </w:r>
      <w:r w:rsidRPr="00AF473B">
        <w:rPr>
          <w:rFonts w:ascii="Times New Roman" w:hAnsi="Times New Roman" w:cs="Times New Roman"/>
          <w:noProof/>
          <w:sz w:val="24"/>
          <w:lang w:val="en-GB"/>
        </w:rPr>
        <w:t xml:space="preserve">community is vital. </w:t>
      </w:r>
      <w:r w:rsidR="00881E31" w:rsidRPr="00AF473B">
        <w:rPr>
          <w:rFonts w:ascii="Times New Roman" w:hAnsi="Times New Roman" w:cs="Times New Roman"/>
          <w:noProof/>
          <w:sz w:val="24"/>
          <w:lang w:val="en-GB"/>
        </w:rPr>
        <w:t xml:space="preserve">But other than such problems, I can understand how such </w:t>
      </w:r>
      <w:r w:rsidR="00113A0F" w:rsidRPr="00AF473B">
        <w:rPr>
          <w:rFonts w:ascii="Times New Roman" w:hAnsi="Times New Roman" w:cs="Times New Roman"/>
          <w:noProof/>
          <w:sz w:val="24"/>
          <w:lang w:val="en-GB"/>
        </w:rPr>
        <w:t xml:space="preserve">a </w:t>
      </w:r>
      <w:r w:rsidR="00881E31" w:rsidRPr="00AF473B">
        <w:rPr>
          <w:rFonts w:ascii="Times New Roman" w:hAnsi="Times New Roman" w:cs="Times New Roman"/>
          <w:noProof/>
          <w:sz w:val="24"/>
          <w:lang w:val="en-GB"/>
        </w:rPr>
        <w:t>community engagement programme can ensure collaborative effort.</w:t>
      </w:r>
      <w:r w:rsidR="00E45A3D" w:rsidRPr="00AF473B">
        <w:rPr>
          <w:rFonts w:ascii="Times New Roman" w:hAnsi="Times New Roman" w:cs="Times New Roman"/>
          <w:noProof/>
          <w:sz w:val="24"/>
          <w:lang w:val="en-GB"/>
        </w:rPr>
        <w:t xml:space="preserve"> Considering the community impact,</w:t>
      </w:r>
      <w:r w:rsidRPr="00AF473B">
        <w:rPr>
          <w:rFonts w:ascii="Times New Roman" w:hAnsi="Times New Roman" w:cs="Times New Roman"/>
          <w:noProof/>
          <w:sz w:val="24"/>
          <w:lang w:val="en-GB"/>
        </w:rPr>
        <w:t xml:space="preserve"> </w:t>
      </w:r>
      <w:r w:rsidR="00E45A3D" w:rsidRPr="00AF473B">
        <w:rPr>
          <w:rFonts w:ascii="Times New Roman" w:hAnsi="Times New Roman" w:cs="Times New Roman"/>
          <w:noProof/>
          <w:sz w:val="24"/>
          <w:lang w:val="en-GB"/>
        </w:rPr>
        <w:t>it leaves a positive influence on the participants. They can know the latest improvement and technological know</w:t>
      </w:r>
      <w:r w:rsidR="00113A0F" w:rsidRPr="00AF473B">
        <w:rPr>
          <w:rFonts w:ascii="Times New Roman" w:hAnsi="Times New Roman" w:cs="Times New Roman"/>
          <w:noProof/>
          <w:sz w:val="24"/>
          <w:lang w:val="en-GB"/>
        </w:rPr>
        <w:t>-</w:t>
      </w:r>
      <w:r w:rsidR="00320C5D" w:rsidRPr="00AF473B">
        <w:rPr>
          <w:rFonts w:ascii="Times New Roman" w:hAnsi="Times New Roman" w:cs="Times New Roman"/>
          <w:noProof/>
          <w:sz w:val="24"/>
          <w:lang w:val="en-GB"/>
        </w:rPr>
        <w:t>how</w:t>
      </w:r>
      <w:r w:rsidR="00E45A3D" w:rsidRPr="00AF473B">
        <w:rPr>
          <w:rFonts w:ascii="Times New Roman" w:hAnsi="Times New Roman" w:cs="Times New Roman"/>
          <w:noProof/>
          <w:sz w:val="24"/>
          <w:lang w:val="en-GB"/>
        </w:rPr>
        <w:t xml:space="preserve"> about renewable energy.</w:t>
      </w:r>
      <w:r w:rsidR="00320C5D" w:rsidRPr="00AF473B">
        <w:rPr>
          <w:rFonts w:ascii="Times New Roman" w:hAnsi="Times New Roman" w:cs="Times New Roman"/>
          <w:noProof/>
          <w:sz w:val="24"/>
          <w:lang w:val="en-GB"/>
        </w:rPr>
        <w:t xml:space="preserve"> But the programme cannot influence the industry experts and business professional</w:t>
      </w:r>
      <w:r w:rsidR="00113A0F" w:rsidRPr="00AF473B">
        <w:rPr>
          <w:rFonts w:ascii="Times New Roman" w:hAnsi="Times New Roman" w:cs="Times New Roman"/>
          <w:noProof/>
          <w:sz w:val="24"/>
          <w:lang w:val="en-GB"/>
        </w:rPr>
        <w:t>s</w:t>
      </w:r>
      <w:r w:rsidR="00320C5D" w:rsidRPr="00AF473B">
        <w:rPr>
          <w:rFonts w:ascii="Times New Roman" w:hAnsi="Times New Roman" w:cs="Times New Roman"/>
          <w:noProof/>
          <w:sz w:val="24"/>
          <w:lang w:val="en-GB"/>
        </w:rPr>
        <w:t xml:space="preserve"> in a radical way. </w:t>
      </w:r>
    </w:p>
    <w:p w14:paraId="44F2AD85" w14:textId="355C371A" w:rsidR="00E41188" w:rsidRPr="00AF473B" w:rsidRDefault="00E41188" w:rsidP="00364BCD">
      <w:pPr>
        <w:pStyle w:val="Heading2"/>
        <w:rPr>
          <w:rFonts w:cs="Times New Roman"/>
          <w:b w:val="0"/>
          <w:noProof/>
          <w:lang w:val="en-GB"/>
        </w:rPr>
      </w:pPr>
      <w:bookmarkStart w:id="7" w:name="_Toc81176798"/>
      <w:r w:rsidRPr="00AF473B">
        <w:rPr>
          <w:rFonts w:cs="Times New Roman"/>
          <w:noProof/>
          <w:lang w:val="en-GB"/>
        </w:rPr>
        <w:t>Analysis</w:t>
      </w:r>
      <w:bookmarkEnd w:id="7"/>
    </w:p>
    <w:p w14:paraId="2C416E32" w14:textId="4BD5D57F" w:rsidR="00D93ABA" w:rsidRPr="00AF473B" w:rsidRDefault="00E41188"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lang w:val="en-GB"/>
        </w:rPr>
        <w:t xml:space="preserve">In this stage, one tries to find out the “why” of such </w:t>
      </w:r>
      <w:r w:rsidR="00113A0F" w:rsidRPr="00AF473B">
        <w:rPr>
          <w:rFonts w:ascii="Times New Roman" w:hAnsi="Times New Roman" w:cs="Times New Roman"/>
          <w:noProof/>
          <w:sz w:val="24"/>
          <w:lang w:val="en-GB"/>
        </w:rPr>
        <w:t xml:space="preserve">an </w:t>
      </w:r>
      <w:r w:rsidRPr="00AF473B">
        <w:rPr>
          <w:rFonts w:ascii="Times New Roman" w:hAnsi="Times New Roman" w:cs="Times New Roman"/>
          <w:noProof/>
          <w:sz w:val="24"/>
          <w:lang w:val="en-GB"/>
        </w:rPr>
        <w:t>experience. That means, the learner here tries to find out why some of the thing</w:t>
      </w:r>
      <w:r w:rsidR="00113A0F"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xml:space="preserve"> went well and others are not. Considering the programme performance, it has been able to create a positive attitude towards the community</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(Davies, 2012)</w:t>
      </w:r>
      <w:r w:rsidRPr="00AF473B">
        <w:rPr>
          <w:rFonts w:ascii="Times New Roman" w:hAnsi="Times New Roman" w:cs="Times New Roman"/>
          <w:noProof/>
          <w:sz w:val="24"/>
          <w:szCs w:val="24"/>
          <w:lang w:val="en-GB"/>
        </w:rPr>
        <w:t>.</w:t>
      </w:r>
      <w:r w:rsidRPr="00AF473B">
        <w:rPr>
          <w:rFonts w:ascii="Times New Roman" w:hAnsi="Times New Roman" w:cs="Times New Roman"/>
          <w:noProof/>
          <w:sz w:val="24"/>
          <w:lang w:val="en-GB"/>
        </w:rPr>
        <w:t xml:space="preserve"> The programme has multiple aspect</w:t>
      </w:r>
      <w:r w:rsidR="00113A0F"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xml:space="preserve">. For example, according to the programme planning, it has introduced the carbon emission problem, tries to find out the vulnerable groups and affected groups of such issues and </w:t>
      </w:r>
      <w:r w:rsidR="00113A0F" w:rsidRPr="00AF473B">
        <w:rPr>
          <w:rFonts w:ascii="Times New Roman" w:hAnsi="Times New Roman" w:cs="Times New Roman"/>
          <w:noProof/>
          <w:sz w:val="24"/>
          <w:lang w:val="en-GB"/>
        </w:rPr>
        <w:t xml:space="preserve">is </w:t>
      </w:r>
      <w:r w:rsidRPr="00AF473B">
        <w:rPr>
          <w:rFonts w:ascii="Times New Roman" w:hAnsi="Times New Roman" w:cs="Times New Roman"/>
          <w:noProof/>
          <w:sz w:val="24"/>
          <w:lang w:val="en-GB"/>
        </w:rPr>
        <w:t>aware and educate them through proper technical and knowledge-based support. This approach has one of the success factors of the programme. Again, the widespread use of social media platform</w:t>
      </w:r>
      <w:r w:rsidR="00113A0F"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xml:space="preserve"> has made it possible to reach a number of audiences and gather feedback. But one thing the programme has overlooked with the participants and is the factors that obstruct them to take necessary steps to implement renewable energy and reduce carbon emission</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(About — MCS Charitable Foundation, 2021)</w:t>
      </w:r>
      <w:r w:rsidRPr="00AF473B">
        <w:rPr>
          <w:rFonts w:ascii="Times New Roman" w:hAnsi="Times New Roman" w:cs="Times New Roman"/>
          <w:noProof/>
          <w:sz w:val="24"/>
          <w:szCs w:val="24"/>
          <w:lang w:val="en-GB"/>
        </w:rPr>
        <w:t>.</w:t>
      </w:r>
      <w:r w:rsidRPr="00AF473B">
        <w:rPr>
          <w:rFonts w:ascii="Times New Roman" w:hAnsi="Times New Roman" w:cs="Times New Roman"/>
          <w:noProof/>
          <w:sz w:val="24"/>
          <w:lang w:val="en-GB"/>
        </w:rPr>
        <w:t xml:space="preserve"> As the programme cannot take into consider</w:t>
      </w:r>
      <w:r w:rsidR="00113A0F" w:rsidRPr="00AF473B">
        <w:rPr>
          <w:rFonts w:ascii="Times New Roman" w:hAnsi="Times New Roman" w:cs="Times New Roman"/>
          <w:noProof/>
          <w:sz w:val="24"/>
          <w:lang w:val="en-GB"/>
        </w:rPr>
        <w:t>ation</w:t>
      </w:r>
      <w:r w:rsidRPr="00AF473B">
        <w:rPr>
          <w:rFonts w:ascii="Times New Roman" w:hAnsi="Times New Roman" w:cs="Times New Roman"/>
          <w:noProof/>
          <w:sz w:val="24"/>
          <w:lang w:val="en-GB"/>
        </w:rPr>
        <w:t xml:space="preserve"> the psychological factors, it would not be influential to some people.</w:t>
      </w:r>
    </w:p>
    <w:p w14:paraId="28A96C13" w14:textId="77777777" w:rsidR="00D93ABA" w:rsidRPr="00AF473B" w:rsidRDefault="00D93ABA" w:rsidP="00364BCD">
      <w:pPr>
        <w:pStyle w:val="Heading2"/>
        <w:rPr>
          <w:rFonts w:cs="Times New Roman"/>
          <w:b w:val="0"/>
          <w:noProof/>
          <w:lang w:val="en-GB"/>
        </w:rPr>
      </w:pPr>
      <w:bookmarkStart w:id="8" w:name="_Toc70454931"/>
      <w:bookmarkStart w:id="9" w:name="_Toc81176799"/>
      <w:r w:rsidRPr="00AF473B">
        <w:rPr>
          <w:rFonts w:cs="Times New Roman"/>
          <w:noProof/>
          <w:lang w:val="en-GB"/>
        </w:rPr>
        <w:t>Conclusion</w:t>
      </w:r>
      <w:bookmarkEnd w:id="8"/>
      <w:bookmarkEnd w:id="9"/>
    </w:p>
    <w:p w14:paraId="64FD04F6" w14:textId="656C454C" w:rsidR="00E41188" w:rsidRPr="00AF473B" w:rsidRDefault="00D93ABA"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 xml:space="preserve">From preparing the assessment one and taking part in the programme conducted by MCS Charitable Foundation, I have learnt the importance of renewable energy and the latest technology that can be instrumental in achieving </w:t>
      </w:r>
      <w:r w:rsidR="00616C0C" w:rsidRPr="00AF473B">
        <w:rPr>
          <w:rFonts w:ascii="Times New Roman" w:hAnsi="Times New Roman" w:cs="Times New Roman"/>
          <w:noProof/>
          <w:sz w:val="24"/>
          <w:szCs w:val="24"/>
          <w:lang w:val="en-GB"/>
        </w:rPr>
        <w:t>a</w:t>
      </w:r>
      <w:r w:rsidR="00113A0F" w:rsidRPr="00AF473B">
        <w:rPr>
          <w:rFonts w:ascii="Times New Roman" w:hAnsi="Times New Roman" w:cs="Times New Roman"/>
          <w:noProof/>
          <w:sz w:val="24"/>
          <w:szCs w:val="24"/>
          <w:lang w:val="en-GB"/>
        </w:rPr>
        <w:t xml:space="preserve"> </w:t>
      </w:r>
      <w:r w:rsidRPr="00AF473B">
        <w:rPr>
          <w:rFonts w:ascii="Times New Roman" w:hAnsi="Times New Roman" w:cs="Times New Roman"/>
          <w:noProof/>
          <w:sz w:val="24"/>
          <w:szCs w:val="24"/>
          <w:lang w:val="en-GB"/>
        </w:rPr>
        <w:t>zero-carbon UK by 2050</w:t>
      </w:r>
      <w:r w:rsidR="001724BA" w:rsidRPr="00AF473B">
        <w:rPr>
          <w:rFonts w:ascii="Times New Roman" w:hAnsi="Times New Roman" w:cs="Times New Roman"/>
          <w:noProof/>
          <w:sz w:val="24"/>
          <w:szCs w:val="24"/>
          <w:lang w:val="en-GB"/>
        </w:rPr>
        <w:t xml:space="preserve"> </w:t>
      </w:r>
      <w:r w:rsidR="001724BA" w:rsidRPr="00AF473B">
        <w:rPr>
          <w:rFonts w:ascii="Times New Roman" w:hAnsi="Times New Roman" w:cs="Times New Roman"/>
          <w:noProof/>
          <w:color w:val="000000"/>
          <w:sz w:val="24"/>
          <w:szCs w:val="24"/>
          <w:shd w:val="clear" w:color="auto" w:fill="FFFFFF"/>
          <w:lang w:val="en-GB"/>
        </w:rPr>
        <w:t>(Harvey, 2020)</w:t>
      </w:r>
      <w:r w:rsidRPr="00AF473B">
        <w:rPr>
          <w:rFonts w:ascii="Times New Roman" w:hAnsi="Times New Roman" w:cs="Times New Roman"/>
          <w:noProof/>
          <w:sz w:val="24"/>
          <w:szCs w:val="24"/>
          <w:lang w:val="en-GB"/>
        </w:rPr>
        <w:t>. From those experiences</w:t>
      </w:r>
      <w:r w:rsidR="00113A0F" w:rsidRPr="00AF473B">
        <w:rPr>
          <w:rFonts w:ascii="Times New Roman" w:hAnsi="Times New Roman" w:cs="Times New Roman"/>
          <w:noProof/>
          <w:sz w:val="24"/>
          <w:szCs w:val="24"/>
          <w:lang w:val="en-GB"/>
        </w:rPr>
        <w:t>,</w:t>
      </w:r>
      <w:r w:rsidRPr="00AF473B">
        <w:rPr>
          <w:rFonts w:ascii="Times New Roman" w:hAnsi="Times New Roman" w:cs="Times New Roman"/>
          <w:noProof/>
          <w:sz w:val="24"/>
          <w:szCs w:val="24"/>
          <w:lang w:val="en-GB"/>
        </w:rPr>
        <w:t xml:space="preserve"> I have figured out how important communication, managerial capabilities, leadership, and interpersonal skills are for conducting and engaging with a community.  From the community perspective, the people in the community now know their responsibilities to ensure renewable energy for all and how to reduce carbon emission</w:t>
      </w:r>
      <w:r w:rsidR="00113A0F" w:rsidRPr="00AF473B">
        <w:rPr>
          <w:rFonts w:ascii="Times New Roman" w:hAnsi="Times New Roman" w:cs="Times New Roman"/>
          <w:noProof/>
          <w:sz w:val="24"/>
          <w:szCs w:val="24"/>
          <w:lang w:val="en-GB"/>
        </w:rPr>
        <w:t>s</w:t>
      </w:r>
      <w:r w:rsidRPr="00AF473B">
        <w:rPr>
          <w:rFonts w:ascii="Times New Roman" w:hAnsi="Times New Roman" w:cs="Times New Roman"/>
          <w:noProof/>
          <w:sz w:val="24"/>
          <w:szCs w:val="24"/>
          <w:lang w:val="en-GB"/>
        </w:rPr>
        <w:t xml:space="preserve"> into the atmosphere.  </w:t>
      </w:r>
    </w:p>
    <w:p w14:paraId="08974635" w14:textId="3AA871D0" w:rsidR="003E5068" w:rsidRPr="00AF473B" w:rsidRDefault="00D93ABA" w:rsidP="00364BCD">
      <w:pPr>
        <w:pStyle w:val="Heading2"/>
        <w:rPr>
          <w:rFonts w:cs="Times New Roman"/>
          <w:b w:val="0"/>
          <w:noProof/>
          <w:lang w:val="en-GB"/>
        </w:rPr>
      </w:pPr>
      <w:bookmarkStart w:id="10" w:name="_Toc81176800"/>
      <w:r w:rsidRPr="00AF473B">
        <w:rPr>
          <w:rFonts w:cs="Times New Roman"/>
          <w:noProof/>
          <w:lang w:val="en-GB"/>
        </w:rPr>
        <w:t>Action Plan</w:t>
      </w:r>
      <w:bookmarkEnd w:id="10"/>
    </w:p>
    <w:p w14:paraId="473AB8B1" w14:textId="0813A88E" w:rsidR="00114255" w:rsidRPr="00AF473B" w:rsidRDefault="00D93ABA"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 xml:space="preserve">In this stage of Gibb’s reflective cycle model, </w:t>
      </w:r>
      <w:r w:rsidR="00113A0F" w:rsidRPr="00AF473B">
        <w:rPr>
          <w:rFonts w:ascii="Times New Roman" w:hAnsi="Times New Roman" w:cs="Times New Roman"/>
          <w:noProof/>
          <w:sz w:val="24"/>
          <w:szCs w:val="24"/>
          <w:lang w:val="en-GB"/>
        </w:rPr>
        <w:t xml:space="preserve">a </w:t>
      </w:r>
      <w:r w:rsidRPr="00AF473B">
        <w:rPr>
          <w:rFonts w:ascii="Times New Roman" w:hAnsi="Times New Roman" w:cs="Times New Roman"/>
          <w:noProof/>
          <w:sz w:val="24"/>
          <w:szCs w:val="24"/>
          <w:lang w:val="en-GB"/>
        </w:rPr>
        <w:t xml:space="preserve">proper plan of action has been taken to improve the quality of such </w:t>
      </w:r>
      <w:r w:rsidR="00113A0F" w:rsidRPr="00AF473B">
        <w:rPr>
          <w:rFonts w:ascii="Times New Roman" w:hAnsi="Times New Roman" w:cs="Times New Roman"/>
          <w:noProof/>
          <w:sz w:val="24"/>
          <w:szCs w:val="24"/>
          <w:lang w:val="en-GB"/>
        </w:rPr>
        <w:t xml:space="preserve">a </w:t>
      </w:r>
      <w:r w:rsidRPr="00AF473B">
        <w:rPr>
          <w:rFonts w:ascii="Times New Roman" w:hAnsi="Times New Roman" w:cs="Times New Roman"/>
          <w:noProof/>
          <w:sz w:val="24"/>
          <w:szCs w:val="24"/>
          <w:lang w:val="en-GB"/>
        </w:rPr>
        <w:t>programme in future</w:t>
      </w:r>
      <w:r w:rsidR="001724BA" w:rsidRPr="00AF473B">
        <w:rPr>
          <w:rFonts w:ascii="Times New Roman" w:hAnsi="Times New Roman" w:cs="Times New Roman"/>
          <w:noProof/>
          <w:sz w:val="24"/>
          <w:szCs w:val="24"/>
          <w:lang w:val="en-GB"/>
        </w:rPr>
        <w:t xml:space="preserve"> </w:t>
      </w:r>
      <w:r w:rsidR="001724BA" w:rsidRPr="00AF473B">
        <w:rPr>
          <w:rFonts w:ascii="Times New Roman" w:hAnsi="Times New Roman" w:cs="Times New Roman"/>
          <w:noProof/>
          <w:color w:val="000000"/>
          <w:sz w:val="24"/>
          <w:szCs w:val="24"/>
          <w:shd w:val="clear" w:color="auto" w:fill="FFFFFF"/>
          <w:lang w:val="en-GB"/>
        </w:rPr>
        <w:t>(Davies, 2012)</w:t>
      </w:r>
      <w:r w:rsidRPr="00AF473B">
        <w:rPr>
          <w:rFonts w:ascii="Times New Roman" w:hAnsi="Times New Roman" w:cs="Times New Roman"/>
          <w:noProof/>
          <w:sz w:val="24"/>
          <w:szCs w:val="24"/>
          <w:lang w:val="en-GB"/>
        </w:rPr>
        <w:t>. For future programme</w:t>
      </w:r>
      <w:r w:rsidR="00113A0F" w:rsidRPr="00AF473B">
        <w:rPr>
          <w:rFonts w:ascii="Times New Roman" w:hAnsi="Times New Roman" w:cs="Times New Roman"/>
          <w:noProof/>
          <w:sz w:val="24"/>
          <w:szCs w:val="24"/>
          <w:lang w:val="en-GB"/>
        </w:rPr>
        <w:t>s</w:t>
      </w:r>
      <w:r w:rsidRPr="00AF473B">
        <w:rPr>
          <w:rFonts w:ascii="Times New Roman" w:hAnsi="Times New Roman" w:cs="Times New Roman"/>
          <w:noProof/>
          <w:sz w:val="24"/>
          <w:szCs w:val="24"/>
          <w:lang w:val="en-GB"/>
        </w:rPr>
        <w:t xml:space="preserve">, it would be </w:t>
      </w:r>
      <w:r w:rsidRPr="00AF473B">
        <w:rPr>
          <w:rFonts w:ascii="Times New Roman" w:hAnsi="Times New Roman" w:cs="Times New Roman"/>
          <w:noProof/>
          <w:sz w:val="24"/>
          <w:szCs w:val="24"/>
          <w:lang w:val="en-GB"/>
        </w:rPr>
        <w:lastRenderedPageBreak/>
        <w:t xml:space="preserve">needed to take differentiated strategies for each community. </w:t>
      </w:r>
      <w:r w:rsidR="004A0EAB" w:rsidRPr="00AF473B">
        <w:rPr>
          <w:rFonts w:ascii="Times New Roman" w:hAnsi="Times New Roman" w:cs="Times New Roman"/>
          <w:noProof/>
          <w:sz w:val="24"/>
          <w:szCs w:val="24"/>
          <w:lang w:val="en-GB"/>
        </w:rPr>
        <w:t>Targeting of the audience should be made properly and there should be different materials and approach</w:t>
      </w:r>
      <w:r w:rsidR="00113A0F" w:rsidRPr="00AF473B">
        <w:rPr>
          <w:rFonts w:ascii="Times New Roman" w:hAnsi="Times New Roman" w:cs="Times New Roman"/>
          <w:noProof/>
          <w:sz w:val="24"/>
          <w:szCs w:val="24"/>
          <w:lang w:val="en-GB"/>
        </w:rPr>
        <w:t>es</w:t>
      </w:r>
      <w:r w:rsidR="004A0EAB" w:rsidRPr="00AF473B">
        <w:rPr>
          <w:rFonts w:ascii="Times New Roman" w:hAnsi="Times New Roman" w:cs="Times New Roman"/>
          <w:noProof/>
          <w:sz w:val="24"/>
          <w:szCs w:val="24"/>
          <w:lang w:val="en-GB"/>
        </w:rPr>
        <w:t xml:space="preserve"> to involve them with the problem. </w:t>
      </w:r>
      <w:r w:rsidR="00113A0F" w:rsidRPr="00AF473B">
        <w:rPr>
          <w:rFonts w:ascii="Times New Roman" w:hAnsi="Times New Roman" w:cs="Times New Roman"/>
          <w:noProof/>
          <w:sz w:val="24"/>
          <w:szCs w:val="24"/>
          <w:lang w:val="en-GB"/>
        </w:rPr>
        <w:t>The f</w:t>
      </w:r>
      <w:r w:rsidR="004A0EAB" w:rsidRPr="00AF473B">
        <w:rPr>
          <w:rFonts w:ascii="Times New Roman" w:hAnsi="Times New Roman" w:cs="Times New Roman"/>
          <w:noProof/>
          <w:sz w:val="24"/>
          <w:szCs w:val="24"/>
          <w:lang w:val="en-GB"/>
        </w:rPr>
        <w:t xml:space="preserve">ast forward approach needs to be adopted in order to engage communities efficiently. The community after receiving training and proper support, now need to influence the other members of their community and provide regular feedback so that the programme under MCS Foundation can </w:t>
      </w:r>
      <w:r w:rsidR="00113A0F" w:rsidRPr="00AF473B">
        <w:rPr>
          <w:rFonts w:ascii="Times New Roman" w:hAnsi="Times New Roman" w:cs="Times New Roman"/>
          <w:noProof/>
          <w:sz w:val="24"/>
          <w:szCs w:val="24"/>
          <w:lang w:val="en-GB"/>
        </w:rPr>
        <w:t xml:space="preserve">be </w:t>
      </w:r>
      <w:r w:rsidR="004A0EAB" w:rsidRPr="00AF473B">
        <w:rPr>
          <w:rFonts w:ascii="Times New Roman" w:hAnsi="Times New Roman" w:cs="Times New Roman"/>
          <w:noProof/>
          <w:sz w:val="24"/>
          <w:szCs w:val="24"/>
          <w:lang w:val="en-GB"/>
        </w:rPr>
        <w:t>ma</w:t>
      </w:r>
      <w:r w:rsidR="00113A0F" w:rsidRPr="00AF473B">
        <w:rPr>
          <w:rFonts w:ascii="Times New Roman" w:hAnsi="Times New Roman" w:cs="Times New Roman"/>
          <w:noProof/>
          <w:sz w:val="24"/>
          <w:szCs w:val="24"/>
          <w:lang w:val="en-GB"/>
        </w:rPr>
        <w:t>d</w:t>
      </w:r>
      <w:r w:rsidR="004A0EAB" w:rsidRPr="00AF473B">
        <w:rPr>
          <w:rFonts w:ascii="Times New Roman" w:hAnsi="Times New Roman" w:cs="Times New Roman"/>
          <w:noProof/>
          <w:sz w:val="24"/>
          <w:szCs w:val="24"/>
          <w:lang w:val="en-GB"/>
        </w:rPr>
        <w:t>e ad</w:t>
      </w:r>
      <w:r w:rsidR="00113A0F" w:rsidRPr="00AF473B">
        <w:rPr>
          <w:rFonts w:ascii="Times New Roman" w:hAnsi="Times New Roman" w:cs="Times New Roman"/>
          <w:noProof/>
          <w:sz w:val="24"/>
          <w:szCs w:val="24"/>
          <w:lang w:val="en-GB"/>
        </w:rPr>
        <w:t>a</w:t>
      </w:r>
      <w:r w:rsidR="004A0EAB" w:rsidRPr="00AF473B">
        <w:rPr>
          <w:rFonts w:ascii="Times New Roman" w:hAnsi="Times New Roman" w:cs="Times New Roman"/>
          <w:noProof/>
          <w:sz w:val="24"/>
          <w:szCs w:val="24"/>
          <w:lang w:val="en-GB"/>
        </w:rPr>
        <w:t>ptive to the current needs.</w:t>
      </w:r>
    </w:p>
    <w:p w14:paraId="620DD22B" w14:textId="04708289" w:rsidR="00114255" w:rsidRPr="00AF473B" w:rsidRDefault="00113A0F" w:rsidP="00364BCD">
      <w:pPr>
        <w:pStyle w:val="Heading1"/>
        <w:rPr>
          <w:rFonts w:cs="Times New Roman"/>
          <w:b w:val="0"/>
          <w:noProof/>
          <w:lang w:val="en-GB"/>
        </w:rPr>
      </w:pPr>
      <w:bookmarkStart w:id="11" w:name="_Toc81176801"/>
      <w:r w:rsidRPr="00AF473B">
        <w:rPr>
          <w:rFonts w:cs="Times New Roman"/>
          <w:noProof/>
          <w:lang w:val="en-GB"/>
        </w:rPr>
        <w:t>Compliance to Community Engagement Principle</w:t>
      </w:r>
      <w:bookmarkEnd w:id="11"/>
      <w:r w:rsidRPr="00AF473B">
        <w:rPr>
          <w:rFonts w:cs="Times New Roman"/>
          <w:noProof/>
          <w:lang w:val="en-GB"/>
        </w:rPr>
        <w:t xml:space="preserve"> </w:t>
      </w:r>
    </w:p>
    <w:p w14:paraId="69467A1A" w14:textId="326ABB99" w:rsidR="00113A0F" w:rsidRPr="00AF473B" w:rsidRDefault="00113A0F"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 xml:space="preserve">The renewable energy programme has complied </w:t>
      </w:r>
      <w:r w:rsidR="0068252D" w:rsidRPr="00AF473B">
        <w:rPr>
          <w:rFonts w:ascii="Times New Roman" w:hAnsi="Times New Roman" w:cs="Times New Roman"/>
          <w:noProof/>
          <w:sz w:val="24"/>
          <w:szCs w:val="24"/>
          <w:lang w:val="en-GB"/>
        </w:rPr>
        <w:t>with</w:t>
      </w:r>
      <w:r w:rsidRPr="00AF473B">
        <w:rPr>
          <w:rFonts w:ascii="Times New Roman" w:hAnsi="Times New Roman" w:cs="Times New Roman"/>
          <w:noProof/>
          <w:sz w:val="24"/>
          <w:szCs w:val="24"/>
          <w:lang w:val="en-GB"/>
        </w:rPr>
        <w:t xml:space="preserve"> most of the principles of </w:t>
      </w:r>
      <w:r w:rsidR="0068252D" w:rsidRPr="00AF473B">
        <w:rPr>
          <w:rFonts w:ascii="Times New Roman" w:hAnsi="Times New Roman" w:cs="Times New Roman"/>
          <w:noProof/>
          <w:sz w:val="24"/>
          <w:szCs w:val="24"/>
          <w:lang w:val="en-GB"/>
        </w:rPr>
        <w:t xml:space="preserve">the </w:t>
      </w:r>
      <w:r w:rsidRPr="00AF473B">
        <w:rPr>
          <w:rFonts w:ascii="Times New Roman" w:hAnsi="Times New Roman" w:cs="Times New Roman"/>
          <w:noProof/>
          <w:sz w:val="24"/>
          <w:szCs w:val="24"/>
          <w:lang w:val="en-GB"/>
        </w:rPr>
        <w:t>community engagement programme. A community engagement programme has some principles which help the programme organiser to establish the benefits into the society</w:t>
      </w:r>
      <w:r w:rsidR="0068252D" w:rsidRPr="00AF473B">
        <w:rPr>
          <w:rFonts w:ascii="Times New Roman" w:hAnsi="Times New Roman" w:cs="Times New Roman"/>
          <w:noProof/>
          <w:sz w:val="24"/>
          <w:szCs w:val="24"/>
          <w:lang w:val="en-GB"/>
        </w:rPr>
        <w:t xml:space="preserve"> </w:t>
      </w:r>
      <w:r w:rsidR="0068252D" w:rsidRPr="00AF473B">
        <w:rPr>
          <w:rFonts w:ascii="Times New Roman" w:hAnsi="Times New Roman" w:cs="Times New Roman"/>
          <w:noProof/>
          <w:color w:val="000000"/>
          <w:sz w:val="24"/>
          <w:szCs w:val="24"/>
          <w:shd w:val="clear" w:color="auto" w:fill="FFFFFF"/>
          <w:lang w:val="en-GB"/>
        </w:rPr>
        <w:t>(Ransom and Wai, 2016)</w:t>
      </w:r>
      <w:r w:rsidRPr="00AF473B">
        <w:rPr>
          <w:rFonts w:ascii="Times New Roman" w:hAnsi="Times New Roman" w:cs="Times New Roman"/>
          <w:noProof/>
          <w:sz w:val="24"/>
          <w:szCs w:val="24"/>
          <w:lang w:val="en-GB"/>
        </w:rPr>
        <w:t>. They are:</w:t>
      </w:r>
    </w:p>
    <w:p w14:paraId="2D160C19" w14:textId="1E804687"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Defining purpose, goals and audience of the programme by meeting with community leaders and addressing the purpose that it would serve</w:t>
      </w:r>
      <w:r w:rsidR="001724BA" w:rsidRPr="00AF473B">
        <w:rPr>
          <w:rFonts w:ascii="Times New Roman" w:hAnsi="Times New Roman" w:cs="Times New Roman"/>
          <w:noProof/>
          <w:sz w:val="24"/>
          <w:szCs w:val="24"/>
          <w:lang w:val="en-GB"/>
        </w:rPr>
        <w:t xml:space="preserve"> (Schlake,2015)</w:t>
      </w:r>
      <w:r w:rsidRPr="00AF473B">
        <w:rPr>
          <w:rFonts w:ascii="Times New Roman" w:hAnsi="Times New Roman" w:cs="Times New Roman"/>
          <w:noProof/>
          <w:sz w:val="24"/>
          <w:szCs w:val="24"/>
          <w:lang w:val="en-GB"/>
        </w:rPr>
        <w:t>.</w:t>
      </w:r>
    </w:p>
    <w:p w14:paraId="77C655BC" w14:textId="502FF92E"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Understanding the community by communicating with them regularly and adopt the culture of that community.</w:t>
      </w:r>
    </w:p>
    <w:p w14:paraId="661D8985" w14:textId="0B1D8D3E"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Going to the community and share engagement goals and purposes.</w:t>
      </w:r>
    </w:p>
    <w:p w14:paraId="07C03C66" w14:textId="2C820E6C"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 xml:space="preserve">Helping the community to identify the problem, feel the need </w:t>
      </w:r>
      <w:r w:rsidR="0068252D" w:rsidRPr="00AF473B">
        <w:rPr>
          <w:rFonts w:ascii="Times New Roman" w:hAnsi="Times New Roman" w:cs="Times New Roman"/>
          <w:noProof/>
          <w:sz w:val="24"/>
          <w:szCs w:val="24"/>
          <w:lang w:val="en-GB"/>
        </w:rPr>
        <w:t>for</w:t>
      </w:r>
      <w:r w:rsidRPr="00AF473B">
        <w:rPr>
          <w:rFonts w:ascii="Times New Roman" w:hAnsi="Times New Roman" w:cs="Times New Roman"/>
          <w:noProof/>
          <w:sz w:val="24"/>
          <w:szCs w:val="24"/>
          <w:lang w:val="en-GB"/>
        </w:rPr>
        <w:t xml:space="preserve"> solutions and encourage them for </w:t>
      </w:r>
      <w:r w:rsidR="0068252D" w:rsidRPr="00AF473B">
        <w:rPr>
          <w:rFonts w:ascii="Times New Roman" w:hAnsi="Times New Roman" w:cs="Times New Roman"/>
          <w:noProof/>
          <w:sz w:val="24"/>
          <w:szCs w:val="24"/>
          <w:lang w:val="en-GB"/>
        </w:rPr>
        <w:t>acting</w:t>
      </w:r>
      <w:r w:rsidRPr="00AF473B">
        <w:rPr>
          <w:rFonts w:ascii="Times New Roman" w:hAnsi="Times New Roman" w:cs="Times New Roman"/>
          <w:noProof/>
          <w:sz w:val="24"/>
          <w:szCs w:val="24"/>
          <w:lang w:val="en-GB"/>
        </w:rPr>
        <w:t>.</w:t>
      </w:r>
    </w:p>
    <w:p w14:paraId="18AA0991" w14:textId="4BBDDB91"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Working for community partnership with individuals and community leaders</w:t>
      </w:r>
    </w:p>
    <w:p w14:paraId="4D9D2071" w14:textId="2BF2A3E1"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Addressing community culture and diversity and make strategies considering that.</w:t>
      </w:r>
    </w:p>
    <w:p w14:paraId="1685BACB" w14:textId="0B67D91D"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Enhance the skills and capacity of the community</w:t>
      </w:r>
    </w:p>
    <w:p w14:paraId="2A00D3FA" w14:textId="1F5F62A0" w:rsidR="00113A0F" w:rsidRPr="00AF473B" w:rsidRDefault="00113A0F" w:rsidP="00364BCD">
      <w:pPr>
        <w:pStyle w:val="ListParagraph"/>
        <w:numPr>
          <w:ilvl w:val="0"/>
          <w:numId w:val="1"/>
        </w:num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Design and develop projects in a way that can receive feedback from the programme participants</w:t>
      </w:r>
    </w:p>
    <w:p w14:paraId="2957485A" w14:textId="2DFF8995" w:rsidR="00113A0F" w:rsidRPr="00AF473B" w:rsidRDefault="00113A0F"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 xml:space="preserve">The renewable energy programme of </w:t>
      </w:r>
      <w:r w:rsidR="0068252D" w:rsidRPr="00AF473B">
        <w:rPr>
          <w:rFonts w:ascii="Times New Roman" w:hAnsi="Times New Roman" w:cs="Times New Roman"/>
          <w:noProof/>
          <w:sz w:val="24"/>
          <w:szCs w:val="24"/>
          <w:lang w:val="en-GB"/>
        </w:rPr>
        <w:t xml:space="preserve">the </w:t>
      </w:r>
      <w:r w:rsidRPr="00AF473B">
        <w:rPr>
          <w:rFonts w:ascii="Times New Roman" w:hAnsi="Times New Roman" w:cs="Times New Roman"/>
          <w:noProof/>
          <w:sz w:val="24"/>
          <w:szCs w:val="24"/>
          <w:lang w:val="en-GB"/>
        </w:rPr>
        <w:t xml:space="preserve">MCS Foundation has been designed to fulfil a pressing need </w:t>
      </w:r>
      <w:r w:rsidR="0068252D" w:rsidRPr="00AF473B">
        <w:rPr>
          <w:rFonts w:ascii="Times New Roman" w:hAnsi="Times New Roman" w:cs="Times New Roman"/>
          <w:noProof/>
          <w:sz w:val="24"/>
          <w:szCs w:val="24"/>
          <w:lang w:val="en-GB"/>
        </w:rPr>
        <w:t>for</w:t>
      </w:r>
      <w:r w:rsidRPr="00AF473B">
        <w:rPr>
          <w:rFonts w:ascii="Times New Roman" w:hAnsi="Times New Roman" w:cs="Times New Roman"/>
          <w:noProof/>
          <w:sz w:val="24"/>
          <w:szCs w:val="24"/>
          <w:lang w:val="en-GB"/>
        </w:rPr>
        <w:t xml:space="preserve"> environmental safety. The project has a specific goal to ensure </w:t>
      </w:r>
      <w:r w:rsidR="0068252D" w:rsidRPr="00AF473B">
        <w:rPr>
          <w:rFonts w:ascii="Times New Roman" w:hAnsi="Times New Roman" w:cs="Times New Roman"/>
          <w:noProof/>
          <w:sz w:val="24"/>
          <w:szCs w:val="24"/>
          <w:lang w:val="en-GB"/>
        </w:rPr>
        <w:t xml:space="preserve">the </w:t>
      </w:r>
      <w:r w:rsidRPr="00AF473B">
        <w:rPr>
          <w:rFonts w:ascii="Times New Roman" w:hAnsi="Times New Roman" w:cs="Times New Roman"/>
          <w:noProof/>
          <w:sz w:val="24"/>
          <w:szCs w:val="24"/>
          <w:lang w:val="en-GB"/>
        </w:rPr>
        <w:t>accessibility of renewable energy</w:t>
      </w:r>
      <w:r w:rsidR="001724BA" w:rsidRPr="00AF473B">
        <w:rPr>
          <w:rFonts w:ascii="Times New Roman" w:hAnsi="Times New Roman" w:cs="Times New Roman"/>
          <w:noProof/>
          <w:sz w:val="24"/>
          <w:szCs w:val="24"/>
          <w:lang w:val="en-GB"/>
        </w:rPr>
        <w:t xml:space="preserve"> </w:t>
      </w:r>
      <w:r w:rsidR="001724BA" w:rsidRPr="00AF473B">
        <w:rPr>
          <w:rFonts w:ascii="Times New Roman" w:hAnsi="Times New Roman" w:cs="Times New Roman"/>
          <w:noProof/>
          <w:color w:val="000000"/>
          <w:sz w:val="24"/>
          <w:szCs w:val="24"/>
          <w:shd w:val="clear" w:color="auto" w:fill="FFFFFF"/>
          <w:lang w:val="en-GB"/>
        </w:rPr>
        <w:t>(About — MCS Charitable Foundation, 2021)</w:t>
      </w:r>
      <w:r w:rsidRPr="00AF473B">
        <w:rPr>
          <w:rFonts w:ascii="Times New Roman" w:hAnsi="Times New Roman" w:cs="Times New Roman"/>
          <w:noProof/>
          <w:sz w:val="24"/>
          <w:szCs w:val="24"/>
          <w:lang w:val="en-GB"/>
        </w:rPr>
        <w:t xml:space="preserve">. The project encourages and provides technical support to the community and leverage social media platforms for a means of two-way communication. So, it can be stated that the programme has considered most of the principles above and taken actions </w:t>
      </w:r>
      <w:r w:rsidR="0068252D" w:rsidRPr="00AF473B">
        <w:rPr>
          <w:rFonts w:ascii="Times New Roman" w:hAnsi="Times New Roman" w:cs="Times New Roman"/>
          <w:noProof/>
          <w:sz w:val="24"/>
          <w:szCs w:val="24"/>
          <w:lang w:val="en-GB"/>
        </w:rPr>
        <w:t>to maintain</w:t>
      </w:r>
      <w:r w:rsidRPr="00AF473B">
        <w:rPr>
          <w:rFonts w:ascii="Times New Roman" w:hAnsi="Times New Roman" w:cs="Times New Roman"/>
          <w:noProof/>
          <w:sz w:val="24"/>
          <w:szCs w:val="24"/>
          <w:lang w:val="en-GB"/>
        </w:rPr>
        <w:t xml:space="preserve"> them.</w:t>
      </w:r>
    </w:p>
    <w:p w14:paraId="2A6620A8" w14:textId="5EA37A92" w:rsidR="00114255" w:rsidRPr="00AF473B" w:rsidRDefault="0068252D" w:rsidP="00364BCD">
      <w:pPr>
        <w:pStyle w:val="Heading1"/>
        <w:rPr>
          <w:rFonts w:cs="Times New Roman"/>
          <w:b w:val="0"/>
          <w:noProof/>
          <w:lang w:val="en-GB"/>
        </w:rPr>
      </w:pPr>
      <w:bookmarkStart w:id="12" w:name="_Toc81176802"/>
      <w:r w:rsidRPr="00AF473B">
        <w:rPr>
          <w:rFonts w:cs="Times New Roman"/>
          <w:noProof/>
          <w:lang w:val="en-GB"/>
        </w:rPr>
        <w:lastRenderedPageBreak/>
        <w:t xml:space="preserve">Differences between the MCS’s Projects and </w:t>
      </w:r>
      <w:hyperlink r:id="rId10" w:history="1">
        <w:r w:rsidRPr="00AF473B">
          <w:rPr>
            <w:rFonts w:cs="Times New Roman"/>
            <w:noProof/>
            <w:lang w:val="en-GB"/>
          </w:rPr>
          <w:t>Ashden</w:t>
        </w:r>
      </w:hyperlink>
      <w:r w:rsidRPr="00AF473B">
        <w:rPr>
          <w:rFonts w:cs="Times New Roman"/>
          <w:noProof/>
          <w:lang w:val="en-GB"/>
        </w:rPr>
        <w:t xml:space="preserve"> Organisation’s Projects</w:t>
      </w:r>
      <w:bookmarkEnd w:id="12"/>
    </w:p>
    <w:p w14:paraId="5DB7FF89" w14:textId="43DFB599" w:rsidR="0068252D" w:rsidRPr="00AF473B" w:rsidRDefault="0068252D"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lang w:val="en-GB"/>
        </w:rPr>
        <w:t xml:space="preserve">Ashden organisation is a UK-based charitable organisation and works on raising awareness about environmental safety, promoting energy access to all and reducing fuel poverty in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UK by introducing renewable energy sources. As a charitable organisation, it runs some projects like climate champion strive, carbon</w:t>
      </w:r>
      <w:r w:rsidR="008358C3" w:rsidRPr="00AF473B">
        <w:rPr>
          <w:rFonts w:ascii="Times New Roman" w:hAnsi="Times New Roman" w:cs="Times New Roman"/>
          <w:noProof/>
          <w:sz w:val="24"/>
          <w:lang w:val="en-GB"/>
        </w:rPr>
        <w:t>-</w:t>
      </w:r>
      <w:r w:rsidRPr="00AF473B">
        <w:rPr>
          <w:rFonts w:ascii="Times New Roman" w:hAnsi="Times New Roman" w:cs="Times New Roman"/>
          <w:noProof/>
          <w:sz w:val="24"/>
          <w:lang w:val="en-GB"/>
        </w:rPr>
        <w:t>free school, policy support for council etc</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0"/>
          <w:shd w:val="clear" w:color="auto" w:fill="FFFFFF"/>
          <w:lang w:val="en-GB"/>
        </w:rPr>
        <w:t>(About Us • Ashden, 2021).</w:t>
      </w:r>
      <w:r w:rsidR="001724BA" w:rsidRPr="00AF473B">
        <w:rPr>
          <w:rFonts w:ascii="Times New Roman" w:hAnsi="Times New Roman" w:cs="Times New Roman"/>
          <w:noProof/>
          <w:sz w:val="32"/>
          <w:lang w:val="en-GB"/>
        </w:rPr>
        <w:t xml:space="preserve"> </w:t>
      </w:r>
      <w:r w:rsidRPr="00AF473B">
        <w:rPr>
          <w:rFonts w:ascii="Times New Roman" w:hAnsi="Times New Roman" w:cs="Times New Roman"/>
          <w:noProof/>
          <w:sz w:val="24"/>
          <w:lang w:val="en-GB"/>
        </w:rPr>
        <w:t>The differences between these two projects are discussed below:</w:t>
      </w:r>
    </w:p>
    <w:p w14:paraId="2F110C63" w14:textId="540C62EF" w:rsidR="0068252D" w:rsidRPr="00AF473B" w:rsidRDefault="0068252D" w:rsidP="00364BCD">
      <w:pPr>
        <w:pStyle w:val="Heading2"/>
        <w:rPr>
          <w:rFonts w:cs="Times New Roman"/>
          <w:b w:val="0"/>
          <w:noProof/>
          <w:lang w:val="en-GB"/>
        </w:rPr>
      </w:pPr>
      <w:bookmarkStart w:id="13" w:name="_Toc81176803"/>
      <w:r w:rsidRPr="00AF473B">
        <w:rPr>
          <w:rFonts w:cs="Times New Roman"/>
          <w:noProof/>
          <w:lang w:val="en-GB"/>
        </w:rPr>
        <w:t>Scope</w:t>
      </w:r>
      <w:bookmarkEnd w:id="13"/>
    </w:p>
    <w:p w14:paraId="14B19BB8" w14:textId="64DF21B0" w:rsidR="0068252D" w:rsidRPr="00AF473B" w:rsidRDefault="0068252D"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lang w:val="en-GB"/>
        </w:rPr>
        <w:t xml:space="preserve">MCS Foundation has many programmes. It has more than 20 projects. It educates people about renewable energy, supports them with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latest technology, provide</w:t>
      </w:r>
      <w:r w:rsidR="008358C3"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xml:space="preserve"> funding to set up time-bound projects, strives to reduce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emission of carbon etc</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(About — MCS Charitable Foundation, 2021)</w:t>
      </w:r>
      <w:r w:rsidRPr="00AF473B">
        <w:rPr>
          <w:rFonts w:ascii="Times New Roman" w:hAnsi="Times New Roman" w:cs="Times New Roman"/>
          <w:noProof/>
          <w:sz w:val="24"/>
          <w:lang w:val="en-GB"/>
        </w:rPr>
        <w:t xml:space="preserve">. But Ashden has fewer programmes. They mainly address the carbon emission and climate change problem. But the geographic scope is larger for Ashden. It works in many developing countries in the world like India, Pakistan, Costa Rica etc other than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UK</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(Ashden Climate Solutions - Charity 1104153, 2021)</w:t>
      </w:r>
      <w:r w:rsidRPr="00AF473B">
        <w:rPr>
          <w:rFonts w:ascii="Times New Roman" w:hAnsi="Times New Roman" w:cs="Times New Roman"/>
          <w:noProof/>
          <w:sz w:val="24"/>
          <w:szCs w:val="24"/>
          <w:lang w:val="en-GB"/>
        </w:rPr>
        <w:t>.</w:t>
      </w:r>
      <w:r w:rsidRPr="00AF473B">
        <w:rPr>
          <w:rFonts w:ascii="Times New Roman" w:hAnsi="Times New Roman" w:cs="Times New Roman"/>
          <w:noProof/>
          <w:sz w:val="24"/>
          <w:lang w:val="en-GB"/>
        </w:rPr>
        <w:t xml:space="preserve"> On the other hand, MCS Foundation works only </w:t>
      </w:r>
      <w:r w:rsidR="008358C3" w:rsidRPr="00AF473B">
        <w:rPr>
          <w:rFonts w:ascii="Times New Roman" w:hAnsi="Times New Roman" w:cs="Times New Roman"/>
          <w:noProof/>
          <w:sz w:val="24"/>
          <w:lang w:val="en-GB"/>
        </w:rPr>
        <w:t>i</w:t>
      </w:r>
      <w:r w:rsidRPr="00AF473B">
        <w:rPr>
          <w:rFonts w:ascii="Times New Roman" w:hAnsi="Times New Roman" w:cs="Times New Roman"/>
          <w:noProof/>
          <w:sz w:val="24"/>
          <w:lang w:val="en-GB"/>
        </w:rPr>
        <w:t xml:space="preserve">n Great Britain. </w:t>
      </w:r>
      <w:r w:rsidR="008C634D" w:rsidRPr="00AF473B">
        <w:rPr>
          <w:rFonts w:ascii="Times New Roman" w:hAnsi="Times New Roman" w:cs="Times New Roman"/>
          <w:noProof/>
          <w:sz w:val="24"/>
          <w:lang w:val="en-GB"/>
        </w:rPr>
        <w:t>To reduce carbon emissi</w:t>
      </w:r>
      <w:r w:rsidR="00021D2C" w:rsidRPr="00AF473B">
        <w:rPr>
          <w:rFonts w:ascii="Times New Roman" w:hAnsi="Times New Roman" w:cs="Times New Roman"/>
          <w:noProof/>
          <w:sz w:val="24"/>
          <w:lang w:val="en-GB"/>
        </w:rPr>
        <w:t>o</w:t>
      </w:r>
      <w:r w:rsidR="008C634D" w:rsidRPr="00AF473B">
        <w:rPr>
          <w:rFonts w:ascii="Times New Roman" w:hAnsi="Times New Roman" w:cs="Times New Roman"/>
          <w:noProof/>
          <w:sz w:val="24"/>
          <w:lang w:val="en-GB"/>
        </w:rPr>
        <w:t>n in school</w:t>
      </w:r>
      <w:r w:rsidR="00021D2C" w:rsidRPr="00AF473B">
        <w:rPr>
          <w:rFonts w:ascii="Times New Roman" w:hAnsi="Times New Roman" w:cs="Times New Roman"/>
          <w:noProof/>
          <w:sz w:val="24"/>
          <w:lang w:val="en-GB"/>
        </w:rPr>
        <w:t>s</w:t>
      </w:r>
      <w:r w:rsidR="008C634D" w:rsidRPr="00AF473B">
        <w:rPr>
          <w:rFonts w:ascii="Times New Roman" w:hAnsi="Times New Roman" w:cs="Times New Roman"/>
          <w:noProof/>
          <w:sz w:val="24"/>
          <w:lang w:val="en-GB"/>
        </w:rPr>
        <w:t xml:space="preserve">, </w:t>
      </w:r>
      <w:r w:rsidR="00021D2C" w:rsidRPr="00AF473B">
        <w:rPr>
          <w:rFonts w:ascii="Times New Roman" w:hAnsi="Times New Roman" w:cs="Times New Roman"/>
          <w:noProof/>
          <w:sz w:val="24"/>
          <w:lang w:val="en-GB"/>
        </w:rPr>
        <w:t xml:space="preserve">the </w:t>
      </w:r>
      <w:r w:rsidR="008C634D" w:rsidRPr="00AF473B">
        <w:rPr>
          <w:rFonts w:ascii="Times New Roman" w:hAnsi="Times New Roman" w:cs="Times New Roman"/>
          <w:noProof/>
          <w:sz w:val="24"/>
          <w:lang w:val="en-GB"/>
        </w:rPr>
        <w:t>MCS foundation has partnered with only 4 schools but Ashden has incorporated 420 schools with their “Let’s Go Zero 2030” campaign</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(About Us • Ashden, 2021)</w:t>
      </w:r>
      <w:r w:rsidR="008C634D" w:rsidRPr="00AF473B">
        <w:rPr>
          <w:rFonts w:ascii="Times New Roman" w:hAnsi="Times New Roman" w:cs="Times New Roman"/>
          <w:noProof/>
          <w:sz w:val="24"/>
          <w:szCs w:val="24"/>
          <w:lang w:val="en-GB"/>
        </w:rPr>
        <w:t>.</w:t>
      </w:r>
    </w:p>
    <w:p w14:paraId="45B28AB2" w14:textId="7A3C3DEB" w:rsidR="0068252D" w:rsidRPr="00AF473B" w:rsidRDefault="0068252D" w:rsidP="00364BCD">
      <w:pPr>
        <w:pStyle w:val="Heading2"/>
        <w:rPr>
          <w:rFonts w:cs="Times New Roman"/>
          <w:b w:val="0"/>
          <w:noProof/>
          <w:lang w:val="en-GB"/>
        </w:rPr>
      </w:pPr>
      <w:bookmarkStart w:id="14" w:name="_Toc81176804"/>
      <w:r w:rsidRPr="00AF473B">
        <w:rPr>
          <w:rFonts w:cs="Times New Roman"/>
          <w:noProof/>
          <w:lang w:val="en-GB"/>
        </w:rPr>
        <w:t>Best Practices</w:t>
      </w:r>
      <w:bookmarkEnd w:id="14"/>
    </w:p>
    <w:p w14:paraId="63971CD5" w14:textId="53860EED" w:rsidR="0068252D" w:rsidRPr="00AF473B" w:rsidRDefault="0068252D"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lang w:val="en-GB"/>
        </w:rPr>
        <w:t xml:space="preserve">The main focus of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 xml:space="preserve">MCS Foundation is on the renewable energy programme. They approach the local community and educate them about the technical know-how of such technology of renewable energy. As their business is limited to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UK and its proximity they don’t need to deal with different authorit</w:t>
      </w:r>
      <w:r w:rsidR="008358C3" w:rsidRPr="00AF473B">
        <w:rPr>
          <w:rFonts w:ascii="Times New Roman" w:hAnsi="Times New Roman" w:cs="Times New Roman"/>
          <w:noProof/>
          <w:sz w:val="24"/>
          <w:lang w:val="en-GB"/>
        </w:rPr>
        <w:t>ies</w:t>
      </w:r>
      <w:r w:rsidRPr="00AF473B">
        <w:rPr>
          <w:rFonts w:ascii="Times New Roman" w:hAnsi="Times New Roman" w:cs="Times New Roman"/>
          <w:noProof/>
          <w:sz w:val="24"/>
          <w:lang w:val="en-GB"/>
        </w:rPr>
        <w:t xml:space="preserve">. </w:t>
      </w:r>
      <w:r w:rsidR="008358C3" w:rsidRPr="00AF473B">
        <w:rPr>
          <w:rFonts w:ascii="Times New Roman" w:hAnsi="Times New Roman" w:cs="Times New Roman"/>
          <w:noProof/>
          <w:sz w:val="24"/>
          <w:lang w:val="en-GB"/>
        </w:rPr>
        <w:t>C</w:t>
      </w:r>
      <w:r w:rsidRPr="00AF473B">
        <w:rPr>
          <w:rFonts w:ascii="Times New Roman" w:hAnsi="Times New Roman" w:cs="Times New Roman"/>
          <w:noProof/>
          <w:sz w:val="24"/>
          <w:lang w:val="en-GB"/>
        </w:rPr>
        <w:t>ultural diversity is not too much for them</w:t>
      </w:r>
      <w:r w:rsidR="001724BA" w:rsidRPr="00AF473B">
        <w:rPr>
          <w:rFonts w:ascii="Times New Roman" w:hAnsi="Times New Roman" w:cs="Times New Roman"/>
          <w:noProof/>
          <w:sz w:val="24"/>
          <w:lang w:val="en-GB"/>
        </w:rPr>
        <w:t xml:space="preserve"> </w:t>
      </w:r>
      <w:r w:rsidR="001724BA" w:rsidRPr="00AF473B">
        <w:rPr>
          <w:rFonts w:ascii="Times New Roman" w:hAnsi="Times New Roman" w:cs="Times New Roman"/>
          <w:noProof/>
          <w:color w:val="000000"/>
          <w:sz w:val="24"/>
          <w:szCs w:val="24"/>
          <w:shd w:val="clear" w:color="auto" w:fill="FFFFFF"/>
          <w:lang w:val="en-GB"/>
        </w:rPr>
        <w:t>(MCS CHARITABLE FOUNDATION - Charity 1165752, 2021)</w:t>
      </w:r>
      <w:r w:rsidRPr="00AF473B">
        <w:rPr>
          <w:rFonts w:ascii="Times New Roman" w:hAnsi="Times New Roman" w:cs="Times New Roman"/>
          <w:noProof/>
          <w:sz w:val="24"/>
          <w:szCs w:val="24"/>
          <w:lang w:val="en-GB"/>
        </w:rPr>
        <w:t>.</w:t>
      </w:r>
      <w:r w:rsidRPr="00AF473B">
        <w:rPr>
          <w:rFonts w:ascii="Times New Roman" w:hAnsi="Times New Roman" w:cs="Times New Roman"/>
          <w:noProof/>
          <w:sz w:val="24"/>
          <w:lang w:val="en-GB"/>
        </w:rPr>
        <w:t xml:space="preserve"> But on the contrary, Ashden focuses on climate change. They approach the community with evidence from their climate champions who are pioneer</w:t>
      </w:r>
      <w:r w:rsidR="008358C3"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xml:space="preserve"> in bringing change. They promote learning from such pioneers. Their main target is developing nations and schools in </w:t>
      </w:r>
      <w:r w:rsidR="008358C3" w:rsidRPr="00AF473B">
        <w:rPr>
          <w:rFonts w:ascii="Times New Roman" w:hAnsi="Times New Roman" w:cs="Times New Roman"/>
          <w:noProof/>
          <w:sz w:val="24"/>
          <w:lang w:val="en-GB"/>
        </w:rPr>
        <w:t xml:space="preserve">the </w:t>
      </w:r>
      <w:r w:rsidRPr="00AF473B">
        <w:rPr>
          <w:rFonts w:ascii="Times New Roman" w:hAnsi="Times New Roman" w:cs="Times New Roman"/>
          <w:noProof/>
          <w:sz w:val="24"/>
          <w:lang w:val="en-GB"/>
        </w:rPr>
        <w:t>UK. They work to show the community way how they can reduce carbon emission</w:t>
      </w:r>
      <w:r w:rsidR="008358C3"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As Ashden Organisation works in different nations, they have to address multiple culture</w:t>
      </w:r>
      <w:r w:rsidR="008358C3" w:rsidRPr="00AF473B">
        <w:rPr>
          <w:rFonts w:ascii="Times New Roman" w:hAnsi="Times New Roman" w:cs="Times New Roman"/>
          <w:noProof/>
          <w:sz w:val="24"/>
          <w:lang w:val="en-GB"/>
        </w:rPr>
        <w:t>s</w:t>
      </w:r>
      <w:r w:rsidRPr="00AF473B">
        <w:rPr>
          <w:rFonts w:ascii="Times New Roman" w:hAnsi="Times New Roman" w:cs="Times New Roman"/>
          <w:noProof/>
          <w:sz w:val="24"/>
          <w:lang w:val="en-GB"/>
        </w:rPr>
        <w:t xml:space="preserve"> </w:t>
      </w:r>
      <w:r w:rsidR="008358C3" w:rsidRPr="00AF473B">
        <w:rPr>
          <w:rFonts w:ascii="Times New Roman" w:hAnsi="Times New Roman" w:cs="Times New Roman"/>
          <w:noProof/>
          <w:sz w:val="24"/>
          <w:lang w:val="en-GB"/>
        </w:rPr>
        <w:t>in</w:t>
      </w:r>
      <w:r w:rsidRPr="00AF473B">
        <w:rPr>
          <w:rFonts w:ascii="Times New Roman" w:hAnsi="Times New Roman" w:cs="Times New Roman"/>
          <w:noProof/>
          <w:sz w:val="24"/>
          <w:lang w:val="en-GB"/>
        </w:rPr>
        <w:t xml:space="preserve"> different communit</w:t>
      </w:r>
      <w:r w:rsidR="008358C3" w:rsidRPr="00AF473B">
        <w:rPr>
          <w:rFonts w:ascii="Times New Roman" w:hAnsi="Times New Roman" w:cs="Times New Roman"/>
          <w:noProof/>
          <w:sz w:val="24"/>
          <w:lang w:val="en-GB"/>
        </w:rPr>
        <w:t>ies</w:t>
      </w:r>
      <w:r w:rsidRPr="00AF473B">
        <w:rPr>
          <w:rFonts w:ascii="Times New Roman" w:hAnsi="Times New Roman" w:cs="Times New Roman"/>
          <w:noProof/>
          <w:sz w:val="24"/>
          <w:lang w:val="en-GB"/>
        </w:rPr>
        <w:t>. So, multi-culturalism is common for Ashden.</w:t>
      </w:r>
      <w:r w:rsidR="001D3754" w:rsidRPr="00AF473B">
        <w:rPr>
          <w:rFonts w:ascii="Times New Roman" w:hAnsi="Times New Roman" w:cs="Times New Roman"/>
          <w:noProof/>
          <w:sz w:val="24"/>
          <w:lang w:val="en-GB"/>
        </w:rPr>
        <w:t xml:space="preserve"> </w:t>
      </w:r>
      <w:r w:rsidR="008C634D" w:rsidRPr="00AF473B">
        <w:rPr>
          <w:rFonts w:ascii="Times New Roman" w:hAnsi="Times New Roman" w:cs="Times New Roman"/>
          <w:noProof/>
          <w:sz w:val="24"/>
          <w:lang w:val="en-GB"/>
        </w:rPr>
        <w:t xml:space="preserve">Both of the organisation uses social media platforms as a tool for engaging the communities and promoting their works. </w:t>
      </w:r>
      <w:r w:rsidR="001D3754" w:rsidRPr="00AF473B">
        <w:rPr>
          <w:rFonts w:ascii="Times New Roman" w:hAnsi="Times New Roman" w:cs="Times New Roman"/>
          <w:noProof/>
          <w:sz w:val="24"/>
          <w:lang w:val="en-GB"/>
        </w:rPr>
        <w:t xml:space="preserve">Their approaches are different to each other. MCS Foundation promotes renewable energy programme but the Ashden </w:t>
      </w:r>
      <w:r w:rsidR="001D3754" w:rsidRPr="00AF473B">
        <w:rPr>
          <w:rFonts w:ascii="Times New Roman" w:hAnsi="Times New Roman" w:cs="Times New Roman"/>
          <w:noProof/>
          <w:sz w:val="24"/>
          <w:lang w:val="en-GB"/>
        </w:rPr>
        <w:lastRenderedPageBreak/>
        <w:t xml:space="preserve">promote climate change issues are plans its programme accordingly. But the common goal or the result of these two are connected. </w:t>
      </w:r>
    </w:p>
    <w:p w14:paraId="58F78DB6" w14:textId="2C04635F" w:rsidR="00616C0C" w:rsidRPr="00AF473B" w:rsidRDefault="00616C0C" w:rsidP="00364BCD">
      <w:pPr>
        <w:spacing w:line="360" w:lineRule="auto"/>
        <w:jc w:val="both"/>
        <w:rPr>
          <w:rFonts w:ascii="Times New Roman" w:hAnsi="Times New Roman" w:cs="Times New Roman"/>
          <w:noProof/>
          <w:sz w:val="24"/>
          <w:lang w:val="en-GB"/>
        </w:rPr>
      </w:pPr>
    </w:p>
    <w:p w14:paraId="3F650EB3" w14:textId="7A207201" w:rsidR="00616C0C" w:rsidRPr="00AF473B" w:rsidRDefault="00616C0C" w:rsidP="00364BCD">
      <w:pPr>
        <w:spacing w:line="360" w:lineRule="auto"/>
        <w:jc w:val="both"/>
        <w:rPr>
          <w:rFonts w:ascii="Times New Roman" w:hAnsi="Times New Roman" w:cs="Times New Roman"/>
          <w:noProof/>
          <w:sz w:val="24"/>
          <w:lang w:val="en-GB"/>
        </w:rPr>
      </w:pPr>
    </w:p>
    <w:p w14:paraId="49C28FD1" w14:textId="08B99E4D" w:rsidR="00616C0C" w:rsidRPr="00AF473B" w:rsidRDefault="00616C0C" w:rsidP="00364BCD">
      <w:pPr>
        <w:spacing w:line="360" w:lineRule="auto"/>
        <w:jc w:val="both"/>
        <w:rPr>
          <w:rFonts w:ascii="Times New Roman" w:hAnsi="Times New Roman" w:cs="Times New Roman"/>
          <w:noProof/>
          <w:sz w:val="24"/>
          <w:lang w:val="en-GB"/>
        </w:rPr>
      </w:pPr>
    </w:p>
    <w:p w14:paraId="53FA9297" w14:textId="7F7AC738" w:rsidR="00616C0C" w:rsidRPr="00AF473B" w:rsidRDefault="00616C0C" w:rsidP="00364BCD">
      <w:pPr>
        <w:spacing w:line="360" w:lineRule="auto"/>
        <w:jc w:val="both"/>
        <w:rPr>
          <w:rFonts w:ascii="Times New Roman" w:hAnsi="Times New Roman" w:cs="Times New Roman"/>
          <w:noProof/>
          <w:sz w:val="24"/>
          <w:lang w:val="en-GB"/>
        </w:rPr>
      </w:pPr>
    </w:p>
    <w:p w14:paraId="2439BA90" w14:textId="1E35EAED" w:rsidR="00616C0C" w:rsidRPr="00AF473B" w:rsidRDefault="00616C0C" w:rsidP="00364BCD">
      <w:pPr>
        <w:spacing w:line="360" w:lineRule="auto"/>
        <w:jc w:val="both"/>
        <w:rPr>
          <w:rFonts w:ascii="Times New Roman" w:hAnsi="Times New Roman" w:cs="Times New Roman"/>
          <w:noProof/>
          <w:sz w:val="24"/>
          <w:lang w:val="en-GB"/>
        </w:rPr>
      </w:pPr>
    </w:p>
    <w:p w14:paraId="15823FA5" w14:textId="620193E5" w:rsidR="00616C0C" w:rsidRPr="00AF473B" w:rsidRDefault="00616C0C" w:rsidP="00364BCD">
      <w:pPr>
        <w:spacing w:line="360" w:lineRule="auto"/>
        <w:jc w:val="both"/>
        <w:rPr>
          <w:rFonts w:ascii="Times New Roman" w:hAnsi="Times New Roman" w:cs="Times New Roman"/>
          <w:noProof/>
          <w:sz w:val="24"/>
          <w:lang w:val="en-GB"/>
        </w:rPr>
      </w:pPr>
    </w:p>
    <w:p w14:paraId="71939998" w14:textId="61DBDA1B" w:rsidR="00616C0C" w:rsidRPr="00AF473B" w:rsidRDefault="00616C0C" w:rsidP="00364BCD">
      <w:pPr>
        <w:spacing w:line="360" w:lineRule="auto"/>
        <w:jc w:val="both"/>
        <w:rPr>
          <w:rFonts w:ascii="Times New Roman" w:hAnsi="Times New Roman" w:cs="Times New Roman"/>
          <w:noProof/>
          <w:sz w:val="24"/>
          <w:lang w:val="en-GB"/>
        </w:rPr>
      </w:pPr>
    </w:p>
    <w:p w14:paraId="4A4B2163" w14:textId="66B11C33" w:rsidR="00616C0C" w:rsidRPr="00AF473B" w:rsidRDefault="00616C0C" w:rsidP="00364BCD">
      <w:pPr>
        <w:spacing w:line="360" w:lineRule="auto"/>
        <w:jc w:val="both"/>
        <w:rPr>
          <w:rFonts w:ascii="Times New Roman" w:hAnsi="Times New Roman" w:cs="Times New Roman"/>
          <w:noProof/>
          <w:sz w:val="24"/>
          <w:lang w:val="en-GB"/>
        </w:rPr>
      </w:pPr>
    </w:p>
    <w:p w14:paraId="3393C557" w14:textId="2BF3C86F" w:rsidR="00616C0C" w:rsidRPr="00AF473B" w:rsidRDefault="00616C0C" w:rsidP="00364BCD">
      <w:pPr>
        <w:spacing w:line="360" w:lineRule="auto"/>
        <w:jc w:val="both"/>
        <w:rPr>
          <w:rFonts w:ascii="Times New Roman" w:hAnsi="Times New Roman" w:cs="Times New Roman"/>
          <w:noProof/>
          <w:sz w:val="24"/>
          <w:lang w:val="en-GB"/>
        </w:rPr>
      </w:pPr>
    </w:p>
    <w:p w14:paraId="425D1447" w14:textId="71AB556E" w:rsidR="00616C0C" w:rsidRPr="00AF473B" w:rsidRDefault="00616C0C" w:rsidP="00364BCD">
      <w:pPr>
        <w:spacing w:line="360" w:lineRule="auto"/>
        <w:jc w:val="both"/>
        <w:rPr>
          <w:rFonts w:ascii="Times New Roman" w:hAnsi="Times New Roman" w:cs="Times New Roman"/>
          <w:noProof/>
          <w:sz w:val="24"/>
          <w:lang w:val="en-GB"/>
        </w:rPr>
      </w:pPr>
    </w:p>
    <w:p w14:paraId="54F960C2" w14:textId="1E085132" w:rsidR="00616C0C" w:rsidRPr="00AF473B" w:rsidRDefault="00616C0C" w:rsidP="00364BCD">
      <w:pPr>
        <w:spacing w:line="360" w:lineRule="auto"/>
        <w:jc w:val="both"/>
        <w:rPr>
          <w:rFonts w:ascii="Times New Roman" w:hAnsi="Times New Roman" w:cs="Times New Roman"/>
          <w:noProof/>
          <w:sz w:val="24"/>
          <w:lang w:val="en-GB"/>
        </w:rPr>
      </w:pPr>
    </w:p>
    <w:p w14:paraId="401FB5A5" w14:textId="78492C40" w:rsidR="00616C0C" w:rsidRPr="00AF473B" w:rsidRDefault="00616C0C" w:rsidP="00364BCD">
      <w:pPr>
        <w:spacing w:line="360" w:lineRule="auto"/>
        <w:jc w:val="both"/>
        <w:rPr>
          <w:rFonts w:ascii="Times New Roman" w:hAnsi="Times New Roman" w:cs="Times New Roman"/>
          <w:noProof/>
          <w:sz w:val="24"/>
          <w:lang w:val="en-GB"/>
        </w:rPr>
      </w:pPr>
    </w:p>
    <w:p w14:paraId="2A337D80" w14:textId="0332C53E" w:rsidR="00616C0C" w:rsidRPr="00AF473B" w:rsidRDefault="00616C0C" w:rsidP="00364BCD">
      <w:pPr>
        <w:spacing w:line="360" w:lineRule="auto"/>
        <w:jc w:val="both"/>
        <w:rPr>
          <w:rFonts w:ascii="Times New Roman" w:hAnsi="Times New Roman" w:cs="Times New Roman"/>
          <w:noProof/>
          <w:sz w:val="24"/>
          <w:lang w:val="en-GB"/>
        </w:rPr>
      </w:pPr>
    </w:p>
    <w:p w14:paraId="4DC57DB1" w14:textId="2C73C28D" w:rsidR="00616C0C" w:rsidRPr="00AF473B" w:rsidRDefault="00616C0C" w:rsidP="00364BCD">
      <w:pPr>
        <w:spacing w:line="360" w:lineRule="auto"/>
        <w:jc w:val="both"/>
        <w:rPr>
          <w:rFonts w:ascii="Times New Roman" w:hAnsi="Times New Roman" w:cs="Times New Roman"/>
          <w:noProof/>
          <w:sz w:val="24"/>
          <w:lang w:val="en-GB"/>
        </w:rPr>
      </w:pPr>
    </w:p>
    <w:p w14:paraId="6FFB5E22" w14:textId="19572010" w:rsidR="00616C0C" w:rsidRPr="00AF473B" w:rsidRDefault="00616C0C" w:rsidP="00364BCD">
      <w:pPr>
        <w:spacing w:line="360" w:lineRule="auto"/>
        <w:jc w:val="both"/>
        <w:rPr>
          <w:rFonts w:ascii="Times New Roman" w:hAnsi="Times New Roman" w:cs="Times New Roman"/>
          <w:noProof/>
          <w:sz w:val="24"/>
          <w:lang w:val="en-GB"/>
        </w:rPr>
      </w:pPr>
    </w:p>
    <w:p w14:paraId="3E75B3E5" w14:textId="77777777" w:rsidR="00616C0C" w:rsidRPr="00AF473B" w:rsidRDefault="00616C0C" w:rsidP="00364BCD">
      <w:pPr>
        <w:spacing w:line="360" w:lineRule="auto"/>
        <w:jc w:val="both"/>
        <w:rPr>
          <w:rFonts w:ascii="Times New Roman" w:hAnsi="Times New Roman" w:cs="Times New Roman"/>
          <w:noProof/>
          <w:sz w:val="24"/>
          <w:lang w:val="en-GB"/>
        </w:rPr>
      </w:pPr>
    </w:p>
    <w:p w14:paraId="2C5B14DF" w14:textId="77777777" w:rsidR="00616C0C" w:rsidRPr="00AF473B" w:rsidRDefault="00616C0C" w:rsidP="00364BCD">
      <w:pPr>
        <w:spacing w:line="360" w:lineRule="auto"/>
        <w:jc w:val="both"/>
        <w:rPr>
          <w:rFonts w:ascii="Times New Roman" w:hAnsi="Times New Roman" w:cs="Times New Roman"/>
          <w:noProof/>
          <w:sz w:val="24"/>
          <w:lang w:val="en-GB"/>
        </w:rPr>
      </w:pPr>
    </w:p>
    <w:p w14:paraId="3262C288" w14:textId="77777777" w:rsidR="00364BCD" w:rsidRPr="00AF473B" w:rsidRDefault="00364BCD">
      <w:pPr>
        <w:rPr>
          <w:rFonts w:ascii="Times New Roman" w:eastAsiaTheme="majorEastAsia" w:hAnsi="Times New Roman" w:cs="Times New Roman"/>
          <w:b/>
          <w:noProof/>
          <w:sz w:val="32"/>
          <w:szCs w:val="32"/>
          <w:lang w:val="en-GB"/>
        </w:rPr>
      </w:pPr>
      <w:bookmarkStart w:id="15" w:name="_Toc81176805"/>
      <w:r w:rsidRPr="00AF473B">
        <w:rPr>
          <w:rFonts w:cs="Times New Roman"/>
          <w:noProof/>
          <w:lang w:val="en-GB"/>
        </w:rPr>
        <w:br w:type="page"/>
      </w:r>
    </w:p>
    <w:p w14:paraId="2C8F0C3D" w14:textId="7535F772" w:rsidR="00114255" w:rsidRPr="00AF473B" w:rsidRDefault="008358C3" w:rsidP="00364BCD">
      <w:pPr>
        <w:pStyle w:val="Heading1"/>
        <w:rPr>
          <w:rFonts w:cs="Times New Roman"/>
          <w:b w:val="0"/>
          <w:noProof/>
          <w:lang w:val="en-GB"/>
        </w:rPr>
      </w:pPr>
      <w:r w:rsidRPr="00AF473B">
        <w:rPr>
          <w:rFonts w:cs="Times New Roman"/>
          <w:noProof/>
          <w:lang w:val="en-GB"/>
        </w:rPr>
        <w:lastRenderedPageBreak/>
        <w:t>Conclusion</w:t>
      </w:r>
      <w:bookmarkEnd w:id="15"/>
    </w:p>
    <w:p w14:paraId="3DC2F386" w14:textId="768D7FDB" w:rsidR="00114255" w:rsidRPr="00AF473B" w:rsidRDefault="008358C3" w:rsidP="00364BCD">
      <w:pPr>
        <w:spacing w:line="360" w:lineRule="auto"/>
        <w:jc w:val="both"/>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For dealing with environmental safety, promoting and ensuring renewable energy is very important. My experience as a programme practitioner can help me achieve practical knowledge about such project</w:t>
      </w:r>
      <w:r w:rsidR="00021D2C" w:rsidRPr="00AF473B">
        <w:rPr>
          <w:rFonts w:ascii="Times New Roman" w:hAnsi="Times New Roman" w:cs="Times New Roman"/>
          <w:noProof/>
          <w:sz w:val="24"/>
          <w:szCs w:val="24"/>
          <w:lang w:val="en-GB"/>
        </w:rPr>
        <w:t>s</w:t>
      </w:r>
      <w:r w:rsidRPr="00AF473B">
        <w:rPr>
          <w:rFonts w:ascii="Times New Roman" w:hAnsi="Times New Roman" w:cs="Times New Roman"/>
          <w:noProof/>
          <w:sz w:val="24"/>
          <w:szCs w:val="24"/>
          <w:lang w:val="en-GB"/>
        </w:rPr>
        <w:t>. The project differs from Ashden Organisation</w:t>
      </w:r>
      <w:r w:rsidR="005C049F" w:rsidRPr="00AF473B">
        <w:rPr>
          <w:rFonts w:ascii="Times New Roman" w:hAnsi="Times New Roman" w:cs="Times New Roman"/>
          <w:noProof/>
          <w:sz w:val="24"/>
          <w:szCs w:val="24"/>
          <w:lang w:val="en-GB"/>
        </w:rPr>
        <w:t>’s</w:t>
      </w:r>
      <w:r w:rsidRPr="00AF473B">
        <w:rPr>
          <w:rFonts w:ascii="Times New Roman" w:hAnsi="Times New Roman" w:cs="Times New Roman"/>
          <w:noProof/>
          <w:sz w:val="24"/>
          <w:szCs w:val="24"/>
          <w:lang w:val="en-GB"/>
        </w:rPr>
        <w:t xml:space="preserve"> project in terms of charity strategies for community engagement. </w:t>
      </w:r>
      <w:r w:rsidR="005C049F" w:rsidRPr="00AF473B">
        <w:rPr>
          <w:rFonts w:ascii="Times New Roman" w:hAnsi="Times New Roman" w:cs="Times New Roman"/>
          <w:noProof/>
          <w:sz w:val="24"/>
          <w:szCs w:val="24"/>
          <w:lang w:val="en-GB"/>
        </w:rPr>
        <w:t xml:space="preserve">Ashden Organisation communicates </w:t>
      </w:r>
      <w:r w:rsidR="00021D2C" w:rsidRPr="00AF473B">
        <w:rPr>
          <w:rFonts w:ascii="Times New Roman" w:hAnsi="Times New Roman" w:cs="Times New Roman"/>
          <w:noProof/>
          <w:sz w:val="24"/>
          <w:szCs w:val="24"/>
          <w:lang w:val="en-GB"/>
        </w:rPr>
        <w:t xml:space="preserve">with </w:t>
      </w:r>
      <w:r w:rsidR="005C049F" w:rsidRPr="00AF473B">
        <w:rPr>
          <w:rFonts w:ascii="Times New Roman" w:hAnsi="Times New Roman" w:cs="Times New Roman"/>
          <w:noProof/>
          <w:sz w:val="24"/>
          <w:szCs w:val="24"/>
          <w:lang w:val="en-GB"/>
        </w:rPr>
        <w:t xml:space="preserve">local and international communities and promotes climate change issues. They are moved by the fact that people are encouraged by evidence and they provide </w:t>
      </w:r>
      <w:r w:rsidR="00021D2C" w:rsidRPr="00AF473B">
        <w:rPr>
          <w:rFonts w:ascii="Times New Roman" w:hAnsi="Times New Roman" w:cs="Times New Roman"/>
          <w:noProof/>
          <w:sz w:val="24"/>
          <w:szCs w:val="24"/>
          <w:lang w:val="en-GB"/>
        </w:rPr>
        <w:t xml:space="preserve">a </w:t>
      </w:r>
      <w:r w:rsidR="005C049F" w:rsidRPr="00AF473B">
        <w:rPr>
          <w:rFonts w:ascii="Times New Roman" w:hAnsi="Times New Roman" w:cs="Times New Roman"/>
          <w:noProof/>
          <w:sz w:val="24"/>
          <w:szCs w:val="24"/>
          <w:lang w:val="en-GB"/>
        </w:rPr>
        <w:t xml:space="preserve">learning experience to the community by introducing those evidence from “Climate Champions.” This strategy helps them to promote </w:t>
      </w:r>
      <w:r w:rsidR="00021D2C" w:rsidRPr="00AF473B">
        <w:rPr>
          <w:rFonts w:ascii="Times New Roman" w:hAnsi="Times New Roman" w:cs="Times New Roman"/>
          <w:noProof/>
          <w:sz w:val="24"/>
          <w:szCs w:val="24"/>
          <w:lang w:val="en-GB"/>
        </w:rPr>
        <w:t xml:space="preserve">a </w:t>
      </w:r>
      <w:r w:rsidR="005C049F" w:rsidRPr="00AF473B">
        <w:rPr>
          <w:rFonts w:ascii="Times New Roman" w:hAnsi="Times New Roman" w:cs="Times New Roman"/>
          <w:noProof/>
          <w:sz w:val="24"/>
          <w:szCs w:val="24"/>
          <w:lang w:val="en-GB"/>
        </w:rPr>
        <w:t>carbon</w:t>
      </w:r>
      <w:r w:rsidR="00021D2C" w:rsidRPr="00AF473B">
        <w:rPr>
          <w:rFonts w:ascii="Times New Roman" w:hAnsi="Times New Roman" w:cs="Times New Roman"/>
          <w:noProof/>
          <w:sz w:val="24"/>
          <w:szCs w:val="24"/>
          <w:lang w:val="en-GB"/>
        </w:rPr>
        <w:t>-</w:t>
      </w:r>
      <w:r w:rsidR="005C049F" w:rsidRPr="00AF473B">
        <w:rPr>
          <w:rFonts w:ascii="Times New Roman" w:hAnsi="Times New Roman" w:cs="Times New Roman"/>
          <w:noProof/>
          <w:sz w:val="24"/>
          <w:szCs w:val="24"/>
          <w:lang w:val="en-GB"/>
        </w:rPr>
        <w:t>free environment. On the</w:t>
      </w:r>
      <w:r w:rsidRPr="00AF473B">
        <w:rPr>
          <w:rFonts w:ascii="Times New Roman" w:hAnsi="Times New Roman" w:cs="Times New Roman"/>
          <w:noProof/>
          <w:sz w:val="24"/>
          <w:szCs w:val="24"/>
          <w:lang w:val="en-GB"/>
        </w:rPr>
        <w:t xml:space="preserve"> </w:t>
      </w:r>
      <w:r w:rsidR="005C049F" w:rsidRPr="00AF473B">
        <w:rPr>
          <w:rFonts w:ascii="Times New Roman" w:hAnsi="Times New Roman" w:cs="Times New Roman"/>
          <w:noProof/>
          <w:sz w:val="24"/>
          <w:szCs w:val="24"/>
          <w:lang w:val="en-GB"/>
        </w:rPr>
        <w:t xml:space="preserve">other hand, </w:t>
      </w:r>
      <w:r w:rsidR="008C634D" w:rsidRPr="00AF473B">
        <w:rPr>
          <w:rFonts w:ascii="Times New Roman" w:hAnsi="Times New Roman" w:cs="Times New Roman"/>
          <w:noProof/>
          <w:sz w:val="24"/>
          <w:szCs w:val="24"/>
          <w:lang w:val="en-GB"/>
        </w:rPr>
        <w:t xml:space="preserve">MCS promote renewable energy to the local community. Both of the projects are performing well in their respective communities. But to become successful with MCS renewable energy certificate programme, more engagement with the communities and understanding their psychology would be instrumental. </w:t>
      </w:r>
      <w:r w:rsidR="008C634D" w:rsidRPr="00AF473B">
        <w:rPr>
          <w:rFonts w:ascii="Times New Roman" w:hAnsi="Times New Roman" w:cs="Times New Roman"/>
          <w:noProof/>
          <w:sz w:val="24"/>
          <w:lang w:val="en-GB"/>
        </w:rPr>
        <w:t>Social media platforms can be useful for engagement and can play a vital role in outreach the community members and raise awareness using those media.</w:t>
      </w:r>
      <w:r w:rsidR="008C634D" w:rsidRPr="00AF473B">
        <w:rPr>
          <w:rFonts w:ascii="Times New Roman" w:hAnsi="Times New Roman" w:cs="Times New Roman"/>
          <w:noProof/>
          <w:sz w:val="28"/>
          <w:szCs w:val="24"/>
          <w:lang w:val="en-GB"/>
        </w:rPr>
        <w:t xml:space="preserve"> </w:t>
      </w:r>
    </w:p>
    <w:p w14:paraId="105C1294" w14:textId="37418252" w:rsidR="00114255" w:rsidRPr="00AF473B" w:rsidRDefault="00114255" w:rsidP="00364BCD">
      <w:pPr>
        <w:spacing w:line="360" w:lineRule="auto"/>
        <w:jc w:val="both"/>
        <w:rPr>
          <w:rFonts w:ascii="Times New Roman" w:hAnsi="Times New Roman" w:cs="Times New Roman"/>
          <w:noProof/>
          <w:sz w:val="24"/>
          <w:szCs w:val="24"/>
          <w:lang w:val="en-GB"/>
        </w:rPr>
      </w:pPr>
    </w:p>
    <w:p w14:paraId="6731535C" w14:textId="6A57ECE0" w:rsidR="00114255" w:rsidRPr="00AF473B" w:rsidRDefault="00114255" w:rsidP="00364BCD">
      <w:pPr>
        <w:spacing w:line="360" w:lineRule="auto"/>
        <w:jc w:val="both"/>
        <w:rPr>
          <w:rFonts w:ascii="Times New Roman" w:hAnsi="Times New Roman" w:cs="Times New Roman"/>
          <w:noProof/>
          <w:sz w:val="24"/>
          <w:szCs w:val="24"/>
          <w:lang w:val="en-GB"/>
        </w:rPr>
      </w:pPr>
    </w:p>
    <w:p w14:paraId="4A274243" w14:textId="5F25EBF7" w:rsidR="00114255" w:rsidRPr="00AF473B" w:rsidRDefault="00114255" w:rsidP="00364BCD">
      <w:pPr>
        <w:spacing w:line="360" w:lineRule="auto"/>
        <w:jc w:val="both"/>
        <w:rPr>
          <w:rFonts w:ascii="Times New Roman" w:hAnsi="Times New Roman" w:cs="Times New Roman"/>
          <w:noProof/>
          <w:sz w:val="24"/>
          <w:szCs w:val="24"/>
          <w:lang w:val="en-GB"/>
        </w:rPr>
      </w:pPr>
    </w:p>
    <w:p w14:paraId="4CDA4496" w14:textId="448326DE" w:rsidR="00114255" w:rsidRPr="00AF473B" w:rsidRDefault="00114255" w:rsidP="00364BCD">
      <w:pPr>
        <w:spacing w:line="360" w:lineRule="auto"/>
        <w:jc w:val="both"/>
        <w:rPr>
          <w:rFonts w:ascii="Times New Roman" w:hAnsi="Times New Roman" w:cs="Times New Roman"/>
          <w:noProof/>
          <w:sz w:val="24"/>
          <w:szCs w:val="24"/>
          <w:lang w:val="en-GB"/>
        </w:rPr>
      </w:pPr>
    </w:p>
    <w:p w14:paraId="7676E1D8" w14:textId="01F40541" w:rsidR="00616C0C" w:rsidRPr="00AF473B" w:rsidRDefault="00616C0C" w:rsidP="00364BCD">
      <w:pPr>
        <w:spacing w:line="360" w:lineRule="auto"/>
        <w:jc w:val="both"/>
        <w:rPr>
          <w:rFonts w:ascii="Times New Roman" w:hAnsi="Times New Roman" w:cs="Times New Roman"/>
          <w:noProof/>
          <w:sz w:val="24"/>
          <w:szCs w:val="24"/>
          <w:lang w:val="en-GB"/>
        </w:rPr>
      </w:pPr>
    </w:p>
    <w:p w14:paraId="097A355B" w14:textId="305D9404" w:rsidR="00616C0C" w:rsidRPr="00AF473B" w:rsidRDefault="00616C0C" w:rsidP="00364BCD">
      <w:pPr>
        <w:spacing w:line="360" w:lineRule="auto"/>
        <w:jc w:val="both"/>
        <w:rPr>
          <w:rFonts w:ascii="Times New Roman" w:hAnsi="Times New Roman" w:cs="Times New Roman"/>
          <w:noProof/>
          <w:sz w:val="24"/>
          <w:szCs w:val="24"/>
          <w:lang w:val="en-GB"/>
        </w:rPr>
      </w:pPr>
    </w:p>
    <w:p w14:paraId="11043184" w14:textId="68EC57E6" w:rsidR="00616C0C" w:rsidRPr="00AF473B" w:rsidRDefault="00616C0C" w:rsidP="00364BCD">
      <w:pPr>
        <w:spacing w:line="360" w:lineRule="auto"/>
        <w:jc w:val="both"/>
        <w:rPr>
          <w:rFonts w:ascii="Times New Roman" w:hAnsi="Times New Roman" w:cs="Times New Roman"/>
          <w:noProof/>
          <w:sz w:val="24"/>
          <w:szCs w:val="24"/>
          <w:lang w:val="en-GB"/>
        </w:rPr>
      </w:pPr>
    </w:p>
    <w:p w14:paraId="4DF50AED" w14:textId="4CB10BB3" w:rsidR="00616C0C" w:rsidRPr="00AF473B" w:rsidRDefault="00616C0C" w:rsidP="00364BCD">
      <w:pPr>
        <w:spacing w:line="360" w:lineRule="auto"/>
        <w:jc w:val="both"/>
        <w:rPr>
          <w:rFonts w:ascii="Times New Roman" w:hAnsi="Times New Roman" w:cs="Times New Roman"/>
          <w:noProof/>
          <w:sz w:val="24"/>
          <w:szCs w:val="24"/>
          <w:lang w:val="en-GB"/>
        </w:rPr>
      </w:pPr>
    </w:p>
    <w:p w14:paraId="3F1AB78E" w14:textId="7F00A124" w:rsidR="00616C0C" w:rsidRPr="00AF473B" w:rsidRDefault="00616C0C" w:rsidP="00364BCD">
      <w:pPr>
        <w:spacing w:line="360" w:lineRule="auto"/>
        <w:jc w:val="both"/>
        <w:rPr>
          <w:rFonts w:ascii="Times New Roman" w:hAnsi="Times New Roman" w:cs="Times New Roman"/>
          <w:noProof/>
          <w:sz w:val="24"/>
          <w:szCs w:val="24"/>
          <w:lang w:val="en-GB"/>
        </w:rPr>
      </w:pPr>
    </w:p>
    <w:p w14:paraId="5632EB1F" w14:textId="7A72E6A4" w:rsidR="00616C0C" w:rsidRPr="00AF473B" w:rsidRDefault="00616C0C" w:rsidP="00364BCD">
      <w:pPr>
        <w:spacing w:line="360" w:lineRule="auto"/>
        <w:jc w:val="both"/>
        <w:rPr>
          <w:rFonts w:ascii="Times New Roman" w:hAnsi="Times New Roman" w:cs="Times New Roman"/>
          <w:noProof/>
          <w:sz w:val="24"/>
          <w:szCs w:val="24"/>
          <w:lang w:val="en-GB"/>
        </w:rPr>
      </w:pPr>
    </w:p>
    <w:p w14:paraId="25070E60" w14:textId="1ABF48D3" w:rsidR="00616C0C" w:rsidRPr="00AF473B" w:rsidRDefault="00616C0C" w:rsidP="00364BCD">
      <w:pPr>
        <w:spacing w:line="360" w:lineRule="auto"/>
        <w:jc w:val="both"/>
        <w:rPr>
          <w:rFonts w:ascii="Times New Roman" w:hAnsi="Times New Roman" w:cs="Times New Roman"/>
          <w:noProof/>
          <w:sz w:val="24"/>
          <w:szCs w:val="24"/>
          <w:lang w:val="en-GB"/>
        </w:rPr>
      </w:pPr>
    </w:p>
    <w:p w14:paraId="37599939" w14:textId="77777777" w:rsidR="00616C0C" w:rsidRPr="00AF473B" w:rsidRDefault="00616C0C" w:rsidP="00364BCD">
      <w:pPr>
        <w:spacing w:line="360" w:lineRule="auto"/>
        <w:jc w:val="both"/>
        <w:rPr>
          <w:rFonts w:ascii="Times New Roman" w:hAnsi="Times New Roman" w:cs="Times New Roman"/>
          <w:noProof/>
          <w:sz w:val="24"/>
          <w:szCs w:val="24"/>
          <w:lang w:val="en-GB"/>
        </w:rPr>
      </w:pPr>
    </w:p>
    <w:p w14:paraId="6E4227CE" w14:textId="7AFE0025" w:rsidR="00114255" w:rsidRPr="00AF473B" w:rsidRDefault="00114255" w:rsidP="00364BCD">
      <w:pPr>
        <w:spacing w:line="360" w:lineRule="auto"/>
        <w:jc w:val="both"/>
        <w:rPr>
          <w:rFonts w:ascii="Times New Roman" w:hAnsi="Times New Roman" w:cs="Times New Roman"/>
          <w:noProof/>
          <w:sz w:val="24"/>
          <w:szCs w:val="24"/>
          <w:lang w:val="en-GB"/>
        </w:rPr>
      </w:pPr>
    </w:p>
    <w:p w14:paraId="68CFBDCD" w14:textId="77777777" w:rsidR="00DB2286" w:rsidRPr="00AF473B" w:rsidRDefault="00DB2286" w:rsidP="00364BCD">
      <w:pPr>
        <w:pStyle w:val="Heading1"/>
        <w:spacing w:after="240"/>
        <w:rPr>
          <w:rFonts w:cs="Times New Roman"/>
          <w:b w:val="0"/>
          <w:noProof/>
          <w:lang w:val="en-GB"/>
        </w:rPr>
      </w:pPr>
      <w:bookmarkStart w:id="16" w:name="_Toc81176806"/>
      <w:r w:rsidRPr="00AF473B">
        <w:rPr>
          <w:rFonts w:cs="Times New Roman"/>
          <w:noProof/>
          <w:lang w:val="en-GB"/>
        </w:rPr>
        <w:lastRenderedPageBreak/>
        <w:t>References</w:t>
      </w:r>
      <w:bookmarkEnd w:id="16"/>
    </w:p>
    <w:p w14:paraId="04B148BA"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Adeani, I., Febriani, R. and Syafryadin, S., 2020. USING GIBBS</w:t>
      </w:r>
      <w:r w:rsidRPr="00AF473B">
        <w:rPr>
          <w:rFonts w:ascii="Tahoma" w:hAnsi="Tahoma" w:cs="Tahoma"/>
          <w:noProof/>
          <w:color w:val="000000"/>
        </w:rPr>
        <w:t>�</w:t>
      </w:r>
      <w:r w:rsidRPr="00AF473B">
        <w:rPr>
          <w:noProof/>
          <w:color w:val="000000"/>
        </w:rPr>
        <w:t xml:space="preserve"> REFLECTIVE CYCLE IN MAKING REFLECTIONS OF LITERARY ANALYSIS. </w:t>
      </w:r>
      <w:r w:rsidRPr="00AF473B">
        <w:rPr>
          <w:i/>
          <w:iCs/>
          <w:noProof/>
          <w:color w:val="000000"/>
        </w:rPr>
        <w:t>Indonesian EFL Journal</w:t>
      </w:r>
      <w:r w:rsidRPr="00AF473B">
        <w:rPr>
          <w:noProof/>
          <w:color w:val="000000"/>
        </w:rPr>
        <w:t>, 6(2), p.139.</w:t>
      </w:r>
    </w:p>
    <w:p w14:paraId="203FC696"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Ashden. 2021. </w:t>
      </w:r>
      <w:r w:rsidRPr="00AF473B">
        <w:rPr>
          <w:i/>
          <w:iCs/>
          <w:noProof/>
          <w:color w:val="000000"/>
        </w:rPr>
        <w:t>About Us • Ashden</w:t>
      </w:r>
      <w:r w:rsidRPr="00AF473B">
        <w:rPr>
          <w:noProof/>
          <w:color w:val="000000"/>
        </w:rPr>
        <w:t>. [online] Available at: &lt;https://ashden.org/about-us/&gt; [Accessed 29 August 2021].</w:t>
      </w:r>
    </w:p>
    <w:p w14:paraId="49B2391D"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Davies, S., 2012. Embracing reflective practice. </w:t>
      </w:r>
      <w:r w:rsidRPr="00AF473B">
        <w:rPr>
          <w:i/>
          <w:iCs/>
          <w:noProof/>
          <w:color w:val="000000"/>
        </w:rPr>
        <w:t>Education for Primary Care</w:t>
      </w:r>
      <w:r w:rsidRPr="00AF473B">
        <w:rPr>
          <w:noProof/>
          <w:color w:val="000000"/>
        </w:rPr>
        <w:t>, 23(1), pp.9-12.</w:t>
      </w:r>
    </w:p>
    <w:p w14:paraId="5545F875"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Davis, B., 2021. </w:t>
      </w:r>
      <w:r w:rsidRPr="00AF473B">
        <w:rPr>
          <w:i/>
          <w:iCs/>
          <w:noProof/>
          <w:color w:val="000000"/>
        </w:rPr>
        <w:t>What is reflection in project management? – Mvorganizing.org</w:t>
      </w:r>
      <w:r w:rsidRPr="00AF473B">
        <w:rPr>
          <w:noProof/>
          <w:color w:val="000000"/>
        </w:rPr>
        <w:t>. [online] Mvorganizing.org. Available at: &lt;https://www.mvorganizing.org/what-is-reflection-in-project-management/#:~:text=Reflection%20is%20a%20dynamic%20process,in%20a%20more%20meaningful%20way.&gt; [Accessed 29 August 2021].</w:t>
      </w:r>
    </w:p>
    <w:p w14:paraId="7859820F"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Harvey, F., 2020. </w:t>
      </w:r>
      <w:r w:rsidRPr="00AF473B">
        <w:rPr>
          <w:i/>
          <w:iCs/>
          <w:noProof/>
          <w:color w:val="000000"/>
        </w:rPr>
        <w:t>UK's net zero pledge: what has been achieved one year on?</w:t>
      </w:r>
      <w:r w:rsidRPr="00AF473B">
        <w:rPr>
          <w:noProof/>
          <w:color w:val="000000"/>
        </w:rPr>
        <w:t>. [online] the Guardian. Available at: &lt;https://www.theguardian.com/environment/2020/jun/24/uks-net-zero-pledge-what-has-been-achieved-one-year-on&gt; [Accessed 29 August 2021].</w:t>
      </w:r>
    </w:p>
    <w:p w14:paraId="1CDF6653"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MCS Charitable Foundation. 2021. </w:t>
      </w:r>
      <w:r w:rsidRPr="00AF473B">
        <w:rPr>
          <w:i/>
          <w:iCs/>
          <w:noProof/>
          <w:color w:val="000000"/>
        </w:rPr>
        <w:t>About — MCS Charitable Foundation</w:t>
      </w:r>
      <w:r w:rsidRPr="00AF473B">
        <w:rPr>
          <w:noProof/>
          <w:color w:val="000000"/>
        </w:rPr>
        <w:t>. [online] Available at: &lt;https://www.mcscharitablefoundation.org/about&gt; [Accessed 29 August 2021].</w:t>
      </w:r>
    </w:p>
    <w:p w14:paraId="7D0D702D"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MCS Charitable Foundation. 2021. </w:t>
      </w:r>
      <w:r w:rsidRPr="00AF473B">
        <w:rPr>
          <w:i/>
          <w:iCs/>
          <w:noProof/>
          <w:color w:val="000000"/>
        </w:rPr>
        <w:t>Projects — MCS Charitable Foundation</w:t>
      </w:r>
      <w:r w:rsidRPr="00AF473B">
        <w:rPr>
          <w:noProof/>
          <w:color w:val="000000"/>
        </w:rPr>
        <w:t xml:space="preserve">. [online] Available at: &lt;https://www.mcscharitablefoundation.org/projects&gt; [Accessed 29 August 2021]. </w:t>
      </w:r>
    </w:p>
    <w:p w14:paraId="054FF27B" w14:textId="76B446CF" w:rsidR="00DB2286" w:rsidRPr="00AF473B" w:rsidRDefault="00DB2286" w:rsidP="00364BCD">
      <w:pPr>
        <w:pStyle w:val="NormalWeb"/>
        <w:spacing w:before="0" w:beforeAutospacing="0" w:after="180" w:afterAutospacing="0" w:line="360" w:lineRule="auto"/>
        <w:ind w:left="450" w:hanging="450"/>
        <w:rPr>
          <w:noProof/>
        </w:rPr>
      </w:pPr>
      <w:r w:rsidRPr="00AF473B">
        <w:rPr>
          <w:noProof/>
        </w:rPr>
        <w:t>Mindtools.com. 2021. </w:t>
      </w:r>
      <w:r w:rsidRPr="00AF473B">
        <w:rPr>
          <w:i/>
          <w:iCs/>
          <w:noProof/>
        </w:rPr>
        <w:t>Mindtools.com</w:t>
      </w:r>
      <w:r w:rsidRPr="00AF473B">
        <w:rPr>
          <w:noProof/>
        </w:rPr>
        <w:t>. [online] Available at: &lt;https://www.mindtools.com/pages/article/reflective-cycle.htm&gt; [Accessed 27 April 2021].</w:t>
      </w:r>
    </w:p>
    <w:p w14:paraId="61C08413"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Ransom, P. and Wai, S., 2016. Fostering community engagement. </w:t>
      </w:r>
      <w:r w:rsidRPr="00AF473B">
        <w:rPr>
          <w:i/>
          <w:iCs/>
          <w:noProof/>
          <w:color w:val="000000"/>
        </w:rPr>
        <w:t>The Police Journal: Theory, Practice and Principles</w:t>
      </w:r>
      <w:r w:rsidRPr="00AF473B">
        <w:rPr>
          <w:noProof/>
          <w:color w:val="000000"/>
        </w:rPr>
        <w:t>, 90(3), pp.261-273.</w:t>
      </w:r>
    </w:p>
    <w:p w14:paraId="3197A971" w14:textId="77777777" w:rsidR="00DB2286" w:rsidRPr="00AF473B" w:rsidRDefault="00DB2286" w:rsidP="00364BCD">
      <w:pPr>
        <w:pStyle w:val="NormalWeb"/>
        <w:spacing w:before="0" w:beforeAutospacing="0" w:after="180" w:afterAutospacing="0" w:line="360" w:lineRule="auto"/>
        <w:ind w:left="450" w:hanging="450"/>
        <w:rPr>
          <w:noProof/>
          <w:color w:val="000000"/>
        </w:rPr>
      </w:pPr>
      <w:r w:rsidRPr="00AF473B">
        <w:rPr>
          <w:noProof/>
          <w:color w:val="000000"/>
        </w:rPr>
        <w:t>Register-of-charities.charitycommission.gov.uk. 2021. </w:t>
      </w:r>
      <w:r w:rsidRPr="00AF473B">
        <w:rPr>
          <w:i/>
          <w:iCs/>
          <w:noProof/>
          <w:color w:val="000000"/>
        </w:rPr>
        <w:t>MCS CHARITABLE FOUNDATION - Charity 1165752</w:t>
      </w:r>
      <w:r w:rsidRPr="00AF473B">
        <w:rPr>
          <w:noProof/>
          <w:color w:val="000000"/>
        </w:rPr>
        <w:t>. [online] Available at: &lt;https://register-of-charities.charitycommission.gov.uk/charity-search/-/charity-details/5066266/full-print&gt; [Accessed 29 August 2021].</w:t>
      </w:r>
    </w:p>
    <w:p w14:paraId="7D258D22" w14:textId="5BE856FB" w:rsidR="00DB2286" w:rsidRPr="00AF473B" w:rsidRDefault="00DB2286" w:rsidP="00364BCD">
      <w:pPr>
        <w:spacing w:line="360" w:lineRule="auto"/>
        <w:rPr>
          <w:rFonts w:ascii="Times New Roman" w:hAnsi="Times New Roman" w:cs="Times New Roman"/>
          <w:noProof/>
          <w:color w:val="000000"/>
          <w:lang w:val="en-GB"/>
        </w:rPr>
      </w:pPr>
      <w:r w:rsidRPr="00AF473B">
        <w:rPr>
          <w:rFonts w:ascii="Times New Roman" w:hAnsi="Times New Roman" w:cs="Times New Roman"/>
          <w:noProof/>
          <w:color w:val="000000"/>
          <w:sz w:val="24"/>
          <w:szCs w:val="24"/>
          <w:lang w:val="en-GB"/>
        </w:rPr>
        <w:lastRenderedPageBreak/>
        <w:t>Register-of-charities.charitycommission.gov.uk. 2021. </w:t>
      </w:r>
      <w:r w:rsidRPr="00AF473B">
        <w:rPr>
          <w:rFonts w:ascii="Times New Roman" w:hAnsi="Times New Roman" w:cs="Times New Roman"/>
          <w:i/>
          <w:iCs/>
          <w:noProof/>
          <w:color w:val="000000"/>
          <w:sz w:val="24"/>
          <w:szCs w:val="24"/>
          <w:lang w:val="en-GB"/>
        </w:rPr>
        <w:t xml:space="preserve">Ashden Climate Solutions - Charity </w:t>
      </w:r>
      <w:r w:rsidRPr="00AF473B">
        <w:rPr>
          <w:rFonts w:ascii="Times New Roman" w:hAnsi="Times New Roman" w:cs="Times New Roman"/>
          <w:i/>
          <w:iCs/>
          <w:noProof/>
          <w:color w:val="000000"/>
          <w:sz w:val="24"/>
          <w:szCs w:val="24"/>
          <w:lang w:val="en-GB"/>
        </w:rPr>
        <w:tab/>
        <w:t>1104153</w:t>
      </w:r>
      <w:r w:rsidRPr="00AF473B">
        <w:rPr>
          <w:rFonts w:ascii="Times New Roman" w:hAnsi="Times New Roman" w:cs="Times New Roman"/>
          <w:noProof/>
          <w:color w:val="000000"/>
          <w:sz w:val="24"/>
          <w:szCs w:val="24"/>
          <w:lang w:val="en-GB"/>
        </w:rPr>
        <w:t>. [online] Available at: &lt;https://register-of- charities.charitycommission.gov.uk/charity-search/-/charity-details/4006759/what-who-how-where&gt; [Accessed 29 August 2021].</w:t>
      </w:r>
      <w:r w:rsidRPr="00AF473B">
        <w:rPr>
          <w:rFonts w:ascii="Times New Roman" w:hAnsi="Times New Roman" w:cs="Times New Roman"/>
          <w:noProof/>
          <w:color w:val="000000"/>
          <w:lang w:val="en-GB"/>
        </w:rPr>
        <w:t xml:space="preserve"> </w:t>
      </w:r>
    </w:p>
    <w:p w14:paraId="13E421D8" w14:textId="77777777" w:rsidR="00DB2286" w:rsidRPr="00AF473B" w:rsidRDefault="00DB2286" w:rsidP="00364BCD">
      <w:pPr>
        <w:spacing w:line="360" w:lineRule="auto"/>
        <w:rPr>
          <w:rFonts w:ascii="Times New Roman" w:hAnsi="Times New Roman" w:cs="Times New Roman"/>
          <w:noProof/>
          <w:sz w:val="24"/>
          <w:szCs w:val="24"/>
          <w:lang w:val="en-GB"/>
        </w:rPr>
      </w:pPr>
      <w:r w:rsidRPr="00AF473B">
        <w:rPr>
          <w:rFonts w:ascii="Times New Roman" w:hAnsi="Times New Roman" w:cs="Times New Roman"/>
          <w:noProof/>
          <w:sz w:val="24"/>
          <w:szCs w:val="24"/>
          <w:lang w:val="en-GB"/>
        </w:rPr>
        <w:t>Schlake, Marilyn. (2015). Community Engagement: Nine Principles.</w:t>
      </w:r>
    </w:p>
    <w:p w14:paraId="21EBA525" w14:textId="36416CA6" w:rsidR="00DB2286" w:rsidRPr="00AF473B" w:rsidRDefault="00DB2286" w:rsidP="00364BCD">
      <w:pPr>
        <w:spacing w:line="360" w:lineRule="auto"/>
        <w:rPr>
          <w:rFonts w:ascii="Times New Roman" w:hAnsi="Times New Roman" w:cs="Times New Roman"/>
          <w:noProof/>
          <w:sz w:val="28"/>
          <w:szCs w:val="24"/>
          <w:lang w:val="en-GB"/>
        </w:rPr>
      </w:pPr>
      <w:r w:rsidRPr="00AF473B">
        <w:rPr>
          <w:rFonts w:ascii="Times New Roman" w:hAnsi="Times New Roman" w:cs="Times New Roman"/>
          <w:noProof/>
          <w:sz w:val="24"/>
          <w:lang w:val="en-GB"/>
        </w:rPr>
        <w:t>Simpson, C. and Trezise, E., 2011. Learning conversations as reflective practice. </w:t>
      </w:r>
      <w:r w:rsidRPr="00AF473B">
        <w:rPr>
          <w:rFonts w:ascii="Times New Roman" w:hAnsi="Times New Roman" w:cs="Times New Roman"/>
          <w:i/>
          <w:iCs/>
          <w:noProof/>
          <w:sz w:val="24"/>
          <w:lang w:val="en-GB"/>
        </w:rPr>
        <w:t xml:space="preserve">Reflective </w:t>
      </w:r>
      <w:r w:rsidRPr="00AF473B">
        <w:rPr>
          <w:rFonts w:ascii="Times New Roman" w:hAnsi="Times New Roman" w:cs="Times New Roman"/>
          <w:i/>
          <w:iCs/>
          <w:noProof/>
          <w:sz w:val="24"/>
          <w:lang w:val="en-GB"/>
        </w:rPr>
        <w:tab/>
        <w:t>Practice</w:t>
      </w:r>
      <w:r w:rsidRPr="00AF473B">
        <w:rPr>
          <w:rFonts w:ascii="Times New Roman" w:hAnsi="Times New Roman" w:cs="Times New Roman"/>
          <w:noProof/>
          <w:sz w:val="24"/>
          <w:lang w:val="en-GB"/>
        </w:rPr>
        <w:t>, 12(4), pp.469-480.</w:t>
      </w:r>
    </w:p>
    <w:p w14:paraId="18A71DA2" w14:textId="5FF89386" w:rsidR="00DB2286" w:rsidRPr="00AF473B" w:rsidRDefault="00DB2286" w:rsidP="00364BCD">
      <w:pPr>
        <w:spacing w:line="360" w:lineRule="auto"/>
        <w:jc w:val="both"/>
        <w:rPr>
          <w:rFonts w:ascii="Times New Roman" w:hAnsi="Times New Roman" w:cs="Times New Roman"/>
          <w:noProof/>
          <w:sz w:val="24"/>
          <w:lang w:val="en-GB"/>
        </w:rPr>
      </w:pPr>
      <w:r w:rsidRPr="00AF473B">
        <w:rPr>
          <w:rFonts w:ascii="Times New Roman" w:hAnsi="Times New Roman" w:cs="Times New Roman"/>
          <w:noProof/>
          <w:sz w:val="24"/>
          <w:lang w:val="en-GB"/>
        </w:rPr>
        <w:t xml:space="preserve">van der Schoor, T. and Scholtens, B., 2015. Power to the people: Local community initiatives </w:t>
      </w:r>
      <w:r w:rsidRPr="00AF473B">
        <w:rPr>
          <w:rFonts w:ascii="Times New Roman" w:hAnsi="Times New Roman" w:cs="Times New Roman"/>
          <w:noProof/>
          <w:sz w:val="24"/>
          <w:lang w:val="en-GB"/>
        </w:rPr>
        <w:tab/>
        <w:t>and the transition to sustainable energy. </w:t>
      </w:r>
      <w:r w:rsidRPr="00AF473B">
        <w:rPr>
          <w:rFonts w:ascii="Times New Roman" w:hAnsi="Times New Roman" w:cs="Times New Roman"/>
          <w:i/>
          <w:iCs/>
          <w:noProof/>
          <w:sz w:val="24"/>
          <w:lang w:val="en-GB"/>
        </w:rPr>
        <w:t>Renewable and Sustainable Energy Reviews</w:t>
      </w:r>
      <w:r w:rsidRPr="00AF473B">
        <w:rPr>
          <w:rFonts w:ascii="Times New Roman" w:hAnsi="Times New Roman" w:cs="Times New Roman"/>
          <w:noProof/>
          <w:sz w:val="24"/>
          <w:lang w:val="en-GB"/>
        </w:rPr>
        <w:t xml:space="preserve">, </w:t>
      </w:r>
      <w:r w:rsidRPr="00AF473B">
        <w:rPr>
          <w:rFonts w:ascii="Times New Roman" w:hAnsi="Times New Roman" w:cs="Times New Roman"/>
          <w:noProof/>
          <w:sz w:val="24"/>
          <w:lang w:val="en-GB"/>
        </w:rPr>
        <w:tab/>
        <w:t>43, pp.666-675.</w:t>
      </w:r>
    </w:p>
    <w:p w14:paraId="224C140B" w14:textId="1309CE3A" w:rsidR="00DB2286" w:rsidRPr="00AF473B" w:rsidRDefault="00DB2286" w:rsidP="00364BCD">
      <w:pPr>
        <w:pStyle w:val="NormalWeb"/>
        <w:spacing w:before="0" w:beforeAutospacing="0" w:after="180" w:afterAutospacing="0" w:line="360" w:lineRule="auto"/>
        <w:ind w:left="450" w:hanging="450"/>
        <w:rPr>
          <w:noProof/>
          <w:color w:val="000000"/>
        </w:rPr>
      </w:pPr>
    </w:p>
    <w:p w14:paraId="2E292CDE" w14:textId="7CAB141D" w:rsidR="00114255" w:rsidRPr="00AF473B" w:rsidRDefault="00114255" w:rsidP="00364BCD">
      <w:pPr>
        <w:spacing w:line="360" w:lineRule="auto"/>
        <w:jc w:val="both"/>
        <w:rPr>
          <w:rFonts w:ascii="Times New Roman" w:hAnsi="Times New Roman" w:cs="Times New Roman"/>
          <w:noProof/>
          <w:sz w:val="24"/>
          <w:szCs w:val="24"/>
          <w:lang w:val="en-GB"/>
        </w:rPr>
      </w:pPr>
    </w:p>
    <w:p w14:paraId="4A2FAA13" w14:textId="219C7964" w:rsidR="00114255" w:rsidRPr="00AF473B" w:rsidRDefault="00114255" w:rsidP="00364BCD">
      <w:pPr>
        <w:spacing w:line="360" w:lineRule="auto"/>
        <w:jc w:val="both"/>
        <w:rPr>
          <w:rFonts w:ascii="Times New Roman" w:hAnsi="Times New Roman" w:cs="Times New Roman"/>
          <w:noProof/>
          <w:sz w:val="24"/>
          <w:szCs w:val="24"/>
          <w:lang w:val="en-GB"/>
        </w:rPr>
      </w:pPr>
    </w:p>
    <w:p w14:paraId="0AE9A6AE" w14:textId="40AC2146" w:rsidR="00114255" w:rsidRPr="00AF473B" w:rsidRDefault="00114255" w:rsidP="00364BCD">
      <w:pPr>
        <w:spacing w:line="360" w:lineRule="auto"/>
        <w:jc w:val="both"/>
        <w:rPr>
          <w:rFonts w:ascii="Times New Roman" w:hAnsi="Times New Roman" w:cs="Times New Roman"/>
          <w:noProof/>
          <w:sz w:val="24"/>
          <w:szCs w:val="24"/>
          <w:lang w:val="en-GB"/>
        </w:rPr>
      </w:pPr>
    </w:p>
    <w:p w14:paraId="26855FE2" w14:textId="65BC38B1" w:rsidR="00114255" w:rsidRPr="00AF473B" w:rsidRDefault="00114255" w:rsidP="00364BCD">
      <w:pPr>
        <w:spacing w:line="360" w:lineRule="auto"/>
        <w:jc w:val="both"/>
        <w:rPr>
          <w:rFonts w:ascii="Times New Roman" w:hAnsi="Times New Roman" w:cs="Times New Roman"/>
          <w:noProof/>
          <w:sz w:val="24"/>
          <w:szCs w:val="24"/>
          <w:lang w:val="en-GB"/>
        </w:rPr>
      </w:pPr>
    </w:p>
    <w:p w14:paraId="00D7C51B" w14:textId="70B15860" w:rsidR="00114255" w:rsidRPr="00AF473B" w:rsidRDefault="00114255" w:rsidP="00364BCD">
      <w:pPr>
        <w:spacing w:line="360" w:lineRule="auto"/>
        <w:jc w:val="both"/>
        <w:rPr>
          <w:rFonts w:ascii="Times New Roman" w:hAnsi="Times New Roman" w:cs="Times New Roman"/>
          <w:noProof/>
          <w:sz w:val="24"/>
          <w:szCs w:val="24"/>
          <w:lang w:val="en-GB"/>
        </w:rPr>
      </w:pPr>
    </w:p>
    <w:p w14:paraId="5E984439" w14:textId="127E32ED" w:rsidR="00114255" w:rsidRPr="00AF473B" w:rsidRDefault="00114255" w:rsidP="00364BCD">
      <w:pPr>
        <w:spacing w:line="360" w:lineRule="auto"/>
        <w:jc w:val="both"/>
        <w:rPr>
          <w:rFonts w:ascii="Times New Roman" w:hAnsi="Times New Roman" w:cs="Times New Roman"/>
          <w:noProof/>
          <w:sz w:val="24"/>
          <w:szCs w:val="24"/>
          <w:lang w:val="en-GB"/>
        </w:rPr>
      </w:pPr>
    </w:p>
    <w:p w14:paraId="0E745703" w14:textId="203AC850" w:rsidR="00114255" w:rsidRPr="00AF473B" w:rsidRDefault="00114255" w:rsidP="00364BCD">
      <w:pPr>
        <w:spacing w:line="360" w:lineRule="auto"/>
        <w:jc w:val="both"/>
        <w:rPr>
          <w:rFonts w:ascii="Times New Roman" w:hAnsi="Times New Roman" w:cs="Times New Roman"/>
          <w:noProof/>
          <w:sz w:val="24"/>
          <w:szCs w:val="24"/>
          <w:lang w:val="en-GB"/>
        </w:rPr>
      </w:pPr>
    </w:p>
    <w:p w14:paraId="5DE37DAE" w14:textId="7B596448" w:rsidR="00114255" w:rsidRPr="00AF473B" w:rsidRDefault="00114255" w:rsidP="00364BCD">
      <w:pPr>
        <w:spacing w:line="360" w:lineRule="auto"/>
        <w:jc w:val="both"/>
        <w:rPr>
          <w:rFonts w:ascii="Times New Roman" w:hAnsi="Times New Roman" w:cs="Times New Roman"/>
          <w:noProof/>
          <w:sz w:val="24"/>
          <w:szCs w:val="24"/>
          <w:lang w:val="en-GB"/>
        </w:rPr>
      </w:pPr>
    </w:p>
    <w:p w14:paraId="2F6929D3" w14:textId="70764D4E" w:rsidR="00114255" w:rsidRPr="00AF473B" w:rsidRDefault="00114255" w:rsidP="00364BCD">
      <w:pPr>
        <w:spacing w:line="360" w:lineRule="auto"/>
        <w:jc w:val="both"/>
        <w:rPr>
          <w:rFonts w:ascii="Times New Roman" w:hAnsi="Times New Roman" w:cs="Times New Roman"/>
          <w:noProof/>
          <w:sz w:val="24"/>
          <w:szCs w:val="24"/>
          <w:lang w:val="en-GB"/>
        </w:rPr>
      </w:pPr>
    </w:p>
    <w:p w14:paraId="05809862" w14:textId="3162A292" w:rsidR="00114255" w:rsidRPr="00AF473B" w:rsidRDefault="00114255" w:rsidP="00364BCD">
      <w:pPr>
        <w:spacing w:line="360" w:lineRule="auto"/>
        <w:jc w:val="both"/>
        <w:rPr>
          <w:rFonts w:ascii="Times New Roman" w:hAnsi="Times New Roman" w:cs="Times New Roman"/>
          <w:noProof/>
          <w:sz w:val="24"/>
          <w:szCs w:val="24"/>
          <w:lang w:val="en-GB"/>
        </w:rPr>
      </w:pPr>
    </w:p>
    <w:p w14:paraId="30039302" w14:textId="77777777" w:rsidR="00114255" w:rsidRPr="00AF473B" w:rsidRDefault="00114255" w:rsidP="00364BCD">
      <w:pPr>
        <w:spacing w:line="360" w:lineRule="auto"/>
        <w:jc w:val="both"/>
        <w:rPr>
          <w:rFonts w:ascii="Times New Roman" w:hAnsi="Times New Roman" w:cs="Times New Roman"/>
          <w:noProof/>
          <w:sz w:val="24"/>
          <w:szCs w:val="24"/>
          <w:lang w:val="en-GB"/>
        </w:rPr>
      </w:pPr>
    </w:p>
    <w:p w14:paraId="4079B9C1" w14:textId="77777777" w:rsidR="00114255" w:rsidRPr="00AF473B" w:rsidRDefault="00114255" w:rsidP="00364BCD">
      <w:pPr>
        <w:spacing w:line="360" w:lineRule="auto"/>
        <w:jc w:val="both"/>
        <w:rPr>
          <w:rFonts w:ascii="Times New Roman" w:hAnsi="Times New Roman" w:cs="Times New Roman"/>
          <w:noProof/>
          <w:sz w:val="24"/>
          <w:szCs w:val="24"/>
          <w:lang w:val="en-GB"/>
        </w:rPr>
      </w:pPr>
    </w:p>
    <w:sectPr w:rsidR="00114255" w:rsidRPr="00AF473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62F3AA" w14:textId="77777777" w:rsidR="007E745D" w:rsidRDefault="007E745D" w:rsidP="00366734">
      <w:pPr>
        <w:spacing w:after="0" w:line="240" w:lineRule="auto"/>
      </w:pPr>
      <w:r>
        <w:separator/>
      </w:r>
    </w:p>
  </w:endnote>
  <w:endnote w:type="continuationSeparator" w:id="0">
    <w:p w14:paraId="5B384244" w14:textId="77777777" w:rsidR="007E745D" w:rsidRDefault="007E745D" w:rsidP="00366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MT">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8388664"/>
      <w:docPartObj>
        <w:docPartGallery w:val="Page Numbers (Bottom of Page)"/>
        <w:docPartUnique/>
      </w:docPartObj>
    </w:sdtPr>
    <w:sdtEndPr>
      <w:rPr>
        <w:color w:val="7F7F7F" w:themeColor="background1" w:themeShade="7F"/>
        <w:spacing w:val="60"/>
      </w:rPr>
    </w:sdtEndPr>
    <w:sdtContent>
      <w:p w14:paraId="32A9353A" w14:textId="60B16FE1" w:rsidR="00366734" w:rsidRDefault="0036673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FAF062" w14:textId="77777777" w:rsidR="00366734" w:rsidRDefault="00366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588793" w14:textId="77777777" w:rsidR="007E745D" w:rsidRDefault="007E745D" w:rsidP="00366734">
      <w:pPr>
        <w:spacing w:after="0" w:line="240" w:lineRule="auto"/>
      </w:pPr>
      <w:r>
        <w:separator/>
      </w:r>
    </w:p>
  </w:footnote>
  <w:footnote w:type="continuationSeparator" w:id="0">
    <w:p w14:paraId="62790604" w14:textId="77777777" w:rsidR="007E745D" w:rsidRDefault="007E745D" w:rsidP="003667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5872C5"/>
    <w:multiLevelType w:val="hybridMultilevel"/>
    <w:tmpl w:val="9C5E3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GztLQwt7A0NTYwMzJW0lEKTi0uzszPAykwqQUA5NnOdywAAAA="/>
  </w:docVars>
  <w:rsids>
    <w:rsidRoot w:val="006B43CB"/>
    <w:rsid w:val="00021D2C"/>
    <w:rsid w:val="000516F3"/>
    <w:rsid w:val="00105AE7"/>
    <w:rsid w:val="00113A0F"/>
    <w:rsid w:val="00114255"/>
    <w:rsid w:val="001724BA"/>
    <w:rsid w:val="001D348A"/>
    <w:rsid w:val="001D3754"/>
    <w:rsid w:val="00247291"/>
    <w:rsid w:val="0026668C"/>
    <w:rsid w:val="00320C5D"/>
    <w:rsid w:val="003235DD"/>
    <w:rsid w:val="00364BCD"/>
    <w:rsid w:val="00366734"/>
    <w:rsid w:val="003E5068"/>
    <w:rsid w:val="004A0EAB"/>
    <w:rsid w:val="00535A95"/>
    <w:rsid w:val="005C049F"/>
    <w:rsid w:val="005C11F3"/>
    <w:rsid w:val="00616C0C"/>
    <w:rsid w:val="0068252D"/>
    <w:rsid w:val="00696E6C"/>
    <w:rsid w:val="006B43CB"/>
    <w:rsid w:val="007E745D"/>
    <w:rsid w:val="008358C3"/>
    <w:rsid w:val="0086081C"/>
    <w:rsid w:val="00881E31"/>
    <w:rsid w:val="008C634D"/>
    <w:rsid w:val="0092569F"/>
    <w:rsid w:val="00931A69"/>
    <w:rsid w:val="00A353EA"/>
    <w:rsid w:val="00A76973"/>
    <w:rsid w:val="00A81FE6"/>
    <w:rsid w:val="00AE2072"/>
    <w:rsid w:val="00AF473B"/>
    <w:rsid w:val="00AF6BCF"/>
    <w:rsid w:val="00B32592"/>
    <w:rsid w:val="00BF66D1"/>
    <w:rsid w:val="00C00213"/>
    <w:rsid w:val="00C728E5"/>
    <w:rsid w:val="00CC2032"/>
    <w:rsid w:val="00D93ABA"/>
    <w:rsid w:val="00DB2286"/>
    <w:rsid w:val="00E41188"/>
    <w:rsid w:val="00E45A3D"/>
    <w:rsid w:val="00EF25E3"/>
    <w:rsid w:val="00F446B8"/>
    <w:rsid w:val="00FB4439"/>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1507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64BCD"/>
    <w:pPr>
      <w:keepNext/>
      <w:keepLines/>
      <w:spacing w:before="240" w:after="0" w:line="360" w:lineRule="auto"/>
      <w:jc w:val="both"/>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autoRedefine/>
    <w:uiPriority w:val="9"/>
    <w:unhideWhenUsed/>
    <w:qFormat/>
    <w:rsid w:val="00364BCD"/>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BCD"/>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366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734"/>
  </w:style>
  <w:style w:type="paragraph" w:styleId="Footer">
    <w:name w:val="footer"/>
    <w:basedOn w:val="Normal"/>
    <w:link w:val="FooterChar"/>
    <w:uiPriority w:val="99"/>
    <w:unhideWhenUsed/>
    <w:rsid w:val="00366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734"/>
  </w:style>
  <w:style w:type="character" w:customStyle="1" w:styleId="Heading2Char">
    <w:name w:val="Heading 2 Char"/>
    <w:basedOn w:val="DefaultParagraphFont"/>
    <w:link w:val="Heading2"/>
    <w:uiPriority w:val="9"/>
    <w:rsid w:val="00364BCD"/>
    <w:rPr>
      <w:rFonts w:ascii="Times New Roman" w:eastAsiaTheme="majorEastAsia" w:hAnsi="Times New Roman" w:cstheme="majorBidi"/>
      <w:b/>
      <w:sz w:val="28"/>
      <w:szCs w:val="26"/>
    </w:rPr>
  </w:style>
  <w:style w:type="paragraph" w:styleId="ListParagraph">
    <w:name w:val="List Paragraph"/>
    <w:basedOn w:val="Normal"/>
    <w:uiPriority w:val="34"/>
    <w:qFormat/>
    <w:rsid w:val="00113A0F"/>
    <w:pPr>
      <w:ind w:left="720"/>
      <w:contextualSpacing/>
    </w:pPr>
  </w:style>
  <w:style w:type="character" w:styleId="Hyperlink">
    <w:name w:val="Hyperlink"/>
    <w:basedOn w:val="DefaultParagraphFont"/>
    <w:uiPriority w:val="99"/>
    <w:unhideWhenUsed/>
    <w:rsid w:val="0068252D"/>
    <w:rPr>
      <w:color w:val="0563C1" w:themeColor="hyperlink"/>
      <w:u w:val="single"/>
    </w:rPr>
  </w:style>
  <w:style w:type="character" w:styleId="UnresolvedMention">
    <w:name w:val="Unresolved Mention"/>
    <w:basedOn w:val="DefaultParagraphFont"/>
    <w:uiPriority w:val="99"/>
    <w:semiHidden/>
    <w:unhideWhenUsed/>
    <w:rsid w:val="0068252D"/>
    <w:rPr>
      <w:color w:val="605E5C"/>
      <w:shd w:val="clear" w:color="auto" w:fill="E1DFDD"/>
    </w:rPr>
  </w:style>
  <w:style w:type="character" w:styleId="CommentReference">
    <w:name w:val="annotation reference"/>
    <w:basedOn w:val="DefaultParagraphFont"/>
    <w:uiPriority w:val="99"/>
    <w:semiHidden/>
    <w:unhideWhenUsed/>
    <w:rsid w:val="0068252D"/>
    <w:rPr>
      <w:sz w:val="16"/>
      <w:szCs w:val="16"/>
    </w:rPr>
  </w:style>
  <w:style w:type="paragraph" w:styleId="CommentText">
    <w:name w:val="annotation text"/>
    <w:basedOn w:val="Normal"/>
    <w:link w:val="CommentTextChar"/>
    <w:uiPriority w:val="99"/>
    <w:semiHidden/>
    <w:unhideWhenUsed/>
    <w:rsid w:val="0068252D"/>
    <w:pPr>
      <w:spacing w:line="240" w:lineRule="auto"/>
    </w:pPr>
    <w:rPr>
      <w:sz w:val="20"/>
      <w:szCs w:val="20"/>
    </w:rPr>
  </w:style>
  <w:style w:type="character" w:customStyle="1" w:styleId="CommentTextChar">
    <w:name w:val="Comment Text Char"/>
    <w:basedOn w:val="DefaultParagraphFont"/>
    <w:link w:val="CommentText"/>
    <w:uiPriority w:val="99"/>
    <w:semiHidden/>
    <w:rsid w:val="0068252D"/>
    <w:rPr>
      <w:sz w:val="20"/>
      <w:szCs w:val="20"/>
    </w:rPr>
  </w:style>
  <w:style w:type="paragraph" w:styleId="CommentSubject">
    <w:name w:val="annotation subject"/>
    <w:basedOn w:val="CommentText"/>
    <w:next w:val="CommentText"/>
    <w:link w:val="CommentSubjectChar"/>
    <w:uiPriority w:val="99"/>
    <w:semiHidden/>
    <w:unhideWhenUsed/>
    <w:rsid w:val="0068252D"/>
    <w:rPr>
      <w:b/>
      <w:bCs/>
    </w:rPr>
  </w:style>
  <w:style w:type="character" w:customStyle="1" w:styleId="CommentSubjectChar">
    <w:name w:val="Comment Subject Char"/>
    <w:basedOn w:val="CommentTextChar"/>
    <w:link w:val="CommentSubject"/>
    <w:uiPriority w:val="99"/>
    <w:semiHidden/>
    <w:rsid w:val="0068252D"/>
    <w:rPr>
      <w:b/>
      <w:bCs/>
      <w:sz w:val="20"/>
      <w:szCs w:val="20"/>
    </w:rPr>
  </w:style>
  <w:style w:type="paragraph" w:styleId="BalloonText">
    <w:name w:val="Balloon Text"/>
    <w:basedOn w:val="Normal"/>
    <w:link w:val="BalloonTextChar"/>
    <w:uiPriority w:val="99"/>
    <w:semiHidden/>
    <w:unhideWhenUsed/>
    <w:rsid w:val="006825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52D"/>
    <w:rPr>
      <w:rFonts w:ascii="Segoe UI" w:hAnsi="Segoe UI" w:cs="Segoe UI"/>
      <w:sz w:val="18"/>
      <w:szCs w:val="18"/>
    </w:rPr>
  </w:style>
  <w:style w:type="paragraph" w:styleId="TOCHeading">
    <w:name w:val="TOC Heading"/>
    <w:basedOn w:val="Heading1"/>
    <w:next w:val="Normal"/>
    <w:uiPriority w:val="39"/>
    <w:unhideWhenUsed/>
    <w:qFormat/>
    <w:rsid w:val="001724BA"/>
    <w:pPr>
      <w:outlineLvl w:val="9"/>
    </w:pPr>
    <w:rPr>
      <w:lang w:val="en-US"/>
    </w:rPr>
  </w:style>
  <w:style w:type="paragraph" w:styleId="TOC1">
    <w:name w:val="toc 1"/>
    <w:basedOn w:val="Normal"/>
    <w:next w:val="Normal"/>
    <w:autoRedefine/>
    <w:uiPriority w:val="39"/>
    <w:unhideWhenUsed/>
    <w:rsid w:val="001724BA"/>
    <w:pPr>
      <w:spacing w:after="100"/>
    </w:pPr>
  </w:style>
  <w:style w:type="paragraph" w:styleId="TOC2">
    <w:name w:val="toc 2"/>
    <w:basedOn w:val="Normal"/>
    <w:next w:val="Normal"/>
    <w:autoRedefine/>
    <w:uiPriority w:val="39"/>
    <w:unhideWhenUsed/>
    <w:rsid w:val="001724BA"/>
    <w:pPr>
      <w:spacing w:after="100"/>
      <w:ind w:left="220"/>
    </w:pPr>
  </w:style>
  <w:style w:type="paragraph" w:styleId="Caption">
    <w:name w:val="caption"/>
    <w:basedOn w:val="Normal"/>
    <w:next w:val="Normal"/>
    <w:uiPriority w:val="35"/>
    <w:unhideWhenUsed/>
    <w:qFormat/>
    <w:rsid w:val="001724BA"/>
    <w:pPr>
      <w:spacing w:after="200" w:line="240" w:lineRule="auto"/>
    </w:pPr>
    <w:rPr>
      <w:i/>
      <w:iCs/>
      <w:color w:val="44546A" w:themeColor="text2"/>
      <w:sz w:val="18"/>
      <w:szCs w:val="18"/>
    </w:rPr>
  </w:style>
  <w:style w:type="paragraph" w:styleId="NormalWeb">
    <w:name w:val="Normal (Web)"/>
    <w:basedOn w:val="Normal"/>
    <w:uiPriority w:val="99"/>
    <w:unhideWhenUsed/>
    <w:rsid w:val="00DB228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odyText">
    <w:name w:val="Body Text"/>
    <w:basedOn w:val="Normal"/>
    <w:link w:val="BodyTextChar"/>
    <w:uiPriority w:val="1"/>
    <w:semiHidden/>
    <w:unhideWhenUsed/>
    <w:qFormat/>
    <w:rsid w:val="000516F3"/>
    <w:pPr>
      <w:widowControl w:val="0"/>
      <w:autoSpaceDE w:val="0"/>
      <w:autoSpaceDN w:val="0"/>
      <w:spacing w:after="0" w:line="240" w:lineRule="auto"/>
    </w:pPr>
    <w:rPr>
      <w:rFonts w:ascii="Arial MT" w:eastAsia="Arial MT" w:hAnsi="Arial MT" w:cs="Arial MT"/>
      <w:sz w:val="24"/>
      <w:szCs w:val="24"/>
      <w:lang w:val="en-US"/>
    </w:rPr>
  </w:style>
  <w:style w:type="character" w:customStyle="1" w:styleId="BodyTextChar">
    <w:name w:val="Body Text Char"/>
    <w:basedOn w:val="DefaultParagraphFont"/>
    <w:link w:val="BodyText"/>
    <w:uiPriority w:val="1"/>
    <w:semiHidden/>
    <w:rsid w:val="000516F3"/>
    <w:rPr>
      <w:rFonts w:ascii="Arial MT" w:eastAsia="Arial MT" w:hAnsi="Arial MT" w:cs="Arial MT"/>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419684">
      <w:bodyDiv w:val="1"/>
      <w:marLeft w:val="0"/>
      <w:marRight w:val="0"/>
      <w:marTop w:val="0"/>
      <w:marBottom w:val="0"/>
      <w:divBdr>
        <w:top w:val="none" w:sz="0" w:space="0" w:color="auto"/>
        <w:left w:val="none" w:sz="0" w:space="0" w:color="auto"/>
        <w:bottom w:val="none" w:sz="0" w:space="0" w:color="auto"/>
        <w:right w:val="none" w:sz="0" w:space="0" w:color="auto"/>
      </w:divBdr>
    </w:div>
    <w:div w:id="200557699">
      <w:bodyDiv w:val="1"/>
      <w:marLeft w:val="0"/>
      <w:marRight w:val="0"/>
      <w:marTop w:val="0"/>
      <w:marBottom w:val="0"/>
      <w:divBdr>
        <w:top w:val="none" w:sz="0" w:space="0" w:color="auto"/>
        <w:left w:val="none" w:sz="0" w:space="0" w:color="auto"/>
        <w:bottom w:val="none" w:sz="0" w:space="0" w:color="auto"/>
        <w:right w:val="none" w:sz="0" w:space="0" w:color="auto"/>
      </w:divBdr>
    </w:div>
    <w:div w:id="996111536">
      <w:bodyDiv w:val="1"/>
      <w:marLeft w:val="0"/>
      <w:marRight w:val="0"/>
      <w:marTop w:val="0"/>
      <w:marBottom w:val="0"/>
      <w:divBdr>
        <w:top w:val="none" w:sz="0" w:space="0" w:color="auto"/>
        <w:left w:val="none" w:sz="0" w:space="0" w:color="auto"/>
        <w:bottom w:val="none" w:sz="0" w:space="0" w:color="auto"/>
        <w:right w:val="none" w:sz="0" w:space="0" w:color="auto"/>
      </w:divBdr>
    </w:div>
    <w:div w:id="1233853491">
      <w:bodyDiv w:val="1"/>
      <w:marLeft w:val="0"/>
      <w:marRight w:val="0"/>
      <w:marTop w:val="0"/>
      <w:marBottom w:val="0"/>
      <w:divBdr>
        <w:top w:val="none" w:sz="0" w:space="0" w:color="auto"/>
        <w:left w:val="none" w:sz="0" w:space="0" w:color="auto"/>
        <w:bottom w:val="none" w:sz="0" w:space="0" w:color="auto"/>
        <w:right w:val="none" w:sz="0" w:space="0" w:color="auto"/>
      </w:divBdr>
    </w:div>
    <w:div w:id="1278562579">
      <w:bodyDiv w:val="1"/>
      <w:marLeft w:val="0"/>
      <w:marRight w:val="0"/>
      <w:marTop w:val="0"/>
      <w:marBottom w:val="0"/>
      <w:divBdr>
        <w:top w:val="none" w:sz="0" w:space="0" w:color="auto"/>
        <w:left w:val="none" w:sz="0" w:space="0" w:color="auto"/>
        <w:bottom w:val="none" w:sz="0" w:space="0" w:color="auto"/>
        <w:right w:val="none" w:sz="0" w:space="0" w:color="auto"/>
      </w:divBdr>
    </w:div>
    <w:div w:id="1391684156">
      <w:bodyDiv w:val="1"/>
      <w:marLeft w:val="0"/>
      <w:marRight w:val="0"/>
      <w:marTop w:val="0"/>
      <w:marBottom w:val="0"/>
      <w:divBdr>
        <w:top w:val="none" w:sz="0" w:space="0" w:color="auto"/>
        <w:left w:val="none" w:sz="0" w:space="0" w:color="auto"/>
        <w:bottom w:val="none" w:sz="0" w:space="0" w:color="auto"/>
        <w:right w:val="none" w:sz="0" w:space="0" w:color="auto"/>
      </w:divBdr>
    </w:div>
    <w:div w:id="1646616523">
      <w:bodyDiv w:val="1"/>
      <w:marLeft w:val="0"/>
      <w:marRight w:val="0"/>
      <w:marTop w:val="0"/>
      <w:marBottom w:val="0"/>
      <w:divBdr>
        <w:top w:val="none" w:sz="0" w:space="0" w:color="auto"/>
        <w:left w:val="none" w:sz="0" w:space="0" w:color="auto"/>
        <w:bottom w:val="none" w:sz="0" w:space="0" w:color="auto"/>
        <w:right w:val="none" w:sz="0" w:space="0" w:color="auto"/>
      </w:divBdr>
    </w:div>
    <w:div w:id="1955285533">
      <w:bodyDiv w:val="1"/>
      <w:marLeft w:val="0"/>
      <w:marRight w:val="0"/>
      <w:marTop w:val="0"/>
      <w:marBottom w:val="0"/>
      <w:divBdr>
        <w:top w:val="none" w:sz="0" w:space="0" w:color="auto"/>
        <w:left w:val="none" w:sz="0" w:space="0" w:color="auto"/>
        <w:bottom w:val="none" w:sz="0" w:space="0" w:color="auto"/>
        <w:right w:val="none" w:sz="0" w:space="0" w:color="auto"/>
      </w:divBdr>
    </w:div>
    <w:div w:id="211670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shden" TargetMode="Externa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195CC-2EDA-42D5-9C62-FAD2B2362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2625</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2021-08-29T19:00:00Z</dcterms:created>
  <dcterms:modified xsi:type="dcterms:W3CDTF">2021-09-03T19:02:00Z</dcterms:modified>
</cp:coreProperties>
</file>