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82AAA" w14:textId="542AEA31" w:rsidR="006C22D3" w:rsidRDefault="006C22D3" w:rsidP="00D84385">
      <w:pPr>
        <w:jc w:val="center"/>
        <w:rPr>
          <w:rFonts w:ascii="Arial" w:hAnsi="Arial" w:cs="Arial"/>
          <w:sz w:val="24"/>
          <w:szCs w:val="24"/>
          <w:u w:val="single"/>
        </w:rPr>
      </w:pPr>
      <w:r w:rsidRPr="00FA4DB7">
        <w:rPr>
          <w:rFonts w:ascii="Arial" w:hAnsi="Arial" w:cs="Arial"/>
          <w:sz w:val="24"/>
          <w:szCs w:val="24"/>
          <w:u w:val="single"/>
        </w:rPr>
        <w:t xml:space="preserve">SJIE4004 </w:t>
      </w:r>
      <w:r w:rsidR="00090ECD" w:rsidRPr="00FA4DB7">
        <w:rPr>
          <w:rFonts w:ascii="Arial" w:hAnsi="Arial" w:cs="Arial"/>
          <w:sz w:val="24"/>
          <w:szCs w:val="24"/>
          <w:u w:val="single"/>
        </w:rPr>
        <w:t>–</w:t>
      </w:r>
      <w:r w:rsidRPr="00FA4DB7">
        <w:rPr>
          <w:rFonts w:ascii="Arial" w:hAnsi="Arial" w:cs="Arial"/>
          <w:sz w:val="24"/>
          <w:szCs w:val="24"/>
          <w:u w:val="single"/>
        </w:rPr>
        <w:t xml:space="preserve"> Essay</w:t>
      </w:r>
    </w:p>
    <w:p w14:paraId="75CA419A" w14:textId="6B43AD2D" w:rsidR="00756069" w:rsidRDefault="00756069" w:rsidP="00D84385">
      <w:pPr>
        <w:jc w:val="center"/>
        <w:rPr>
          <w:rFonts w:ascii="Arial" w:hAnsi="Arial" w:cs="Arial"/>
          <w:sz w:val="24"/>
          <w:szCs w:val="24"/>
          <w:u w:val="single"/>
        </w:rPr>
      </w:pPr>
    </w:p>
    <w:p w14:paraId="1E57777C" w14:textId="77777777" w:rsidR="00756069" w:rsidRPr="00FA4DB7" w:rsidRDefault="00756069" w:rsidP="00D84385">
      <w:pPr>
        <w:jc w:val="center"/>
        <w:rPr>
          <w:rFonts w:ascii="Arial" w:hAnsi="Arial" w:cs="Arial"/>
          <w:sz w:val="24"/>
          <w:szCs w:val="24"/>
          <w:u w:val="single"/>
        </w:rPr>
      </w:pPr>
    </w:p>
    <w:p w14:paraId="47E45270" w14:textId="77777777" w:rsidR="00366AD4" w:rsidRDefault="00A127A2" w:rsidP="00D84385">
      <w:pPr>
        <w:spacing w:line="360" w:lineRule="auto"/>
        <w:jc w:val="both"/>
        <w:rPr>
          <w:rFonts w:ascii="Arial" w:hAnsi="Arial" w:cs="Arial"/>
          <w:sz w:val="24"/>
          <w:szCs w:val="24"/>
        </w:rPr>
      </w:pPr>
      <w:r w:rsidRPr="00FA4DB7">
        <w:rPr>
          <w:rFonts w:ascii="Arial" w:hAnsi="Arial" w:cs="Arial"/>
          <w:sz w:val="24"/>
          <w:szCs w:val="24"/>
        </w:rPr>
        <w:t>Factors change</w:t>
      </w:r>
      <w:r w:rsidR="001472B9" w:rsidRPr="00FA4DB7">
        <w:rPr>
          <w:rFonts w:ascii="Arial" w:hAnsi="Arial" w:cs="Arial"/>
          <w:sz w:val="24"/>
          <w:szCs w:val="24"/>
        </w:rPr>
        <w:t xml:space="preserve"> and influence</w:t>
      </w:r>
      <w:r w:rsidRPr="00FA4DB7">
        <w:rPr>
          <w:rFonts w:ascii="Arial" w:hAnsi="Arial" w:cs="Arial"/>
          <w:sz w:val="24"/>
          <w:szCs w:val="24"/>
        </w:rPr>
        <w:t xml:space="preserve"> everything during our</w:t>
      </w:r>
      <w:r w:rsidR="00206D6C" w:rsidRPr="00FA4DB7">
        <w:rPr>
          <w:rFonts w:ascii="Arial" w:hAnsi="Arial" w:cs="Arial"/>
          <w:sz w:val="24"/>
          <w:szCs w:val="24"/>
        </w:rPr>
        <w:t xml:space="preserve"> entire</w:t>
      </w:r>
      <w:r w:rsidRPr="00FA4DB7">
        <w:rPr>
          <w:rFonts w:ascii="Arial" w:hAnsi="Arial" w:cs="Arial"/>
          <w:sz w:val="24"/>
          <w:szCs w:val="24"/>
        </w:rPr>
        <w:t xml:space="preserve"> lives</w:t>
      </w:r>
      <w:r w:rsidR="001472B9" w:rsidRPr="00FA4DB7">
        <w:rPr>
          <w:rFonts w:ascii="Arial" w:hAnsi="Arial" w:cs="Arial"/>
          <w:sz w:val="24"/>
          <w:szCs w:val="24"/>
        </w:rPr>
        <w:t>.</w:t>
      </w:r>
      <w:r w:rsidR="00206D6C" w:rsidRPr="00FA4DB7">
        <w:rPr>
          <w:rFonts w:ascii="Arial" w:hAnsi="Arial" w:cs="Arial"/>
          <w:sz w:val="24"/>
          <w:szCs w:val="24"/>
        </w:rPr>
        <w:t xml:space="preserve"> However,</w:t>
      </w:r>
      <w:r w:rsidR="001472B9" w:rsidRPr="00FA4DB7">
        <w:rPr>
          <w:rFonts w:ascii="Arial" w:hAnsi="Arial" w:cs="Arial"/>
          <w:sz w:val="24"/>
          <w:szCs w:val="24"/>
        </w:rPr>
        <w:t xml:space="preserve"> </w:t>
      </w:r>
      <w:r w:rsidR="00206D6C" w:rsidRPr="00FA4DB7">
        <w:rPr>
          <w:rFonts w:ascii="Arial" w:hAnsi="Arial" w:cs="Arial"/>
          <w:sz w:val="24"/>
          <w:szCs w:val="24"/>
        </w:rPr>
        <w:t>d</w:t>
      </w:r>
      <w:r w:rsidR="001472B9" w:rsidRPr="00FA4DB7">
        <w:rPr>
          <w:rFonts w:ascii="Arial" w:hAnsi="Arial" w:cs="Arial"/>
          <w:sz w:val="24"/>
          <w:szCs w:val="24"/>
        </w:rPr>
        <w:t xml:space="preserve">o we </w:t>
      </w:r>
      <w:r w:rsidR="00206D6C" w:rsidRPr="00FA4DB7">
        <w:rPr>
          <w:rFonts w:ascii="Arial" w:hAnsi="Arial" w:cs="Arial"/>
          <w:sz w:val="24"/>
          <w:szCs w:val="24"/>
        </w:rPr>
        <w:t xml:space="preserve">really think about the effect certain factors have on children’s behaviour at such an </w:t>
      </w:r>
      <w:r w:rsidR="001F321B" w:rsidRPr="00FA4DB7">
        <w:rPr>
          <w:rFonts w:ascii="Arial" w:hAnsi="Arial" w:cs="Arial"/>
          <w:sz w:val="24"/>
          <w:szCs w:val="24"/>
        </w:rPr>
        <w:t>emotional</w:t>
      </w:r>
      <w:r w:rsidR="00206D6C" w:rsidRPr="00FA4DB7">
        <w:rPr>
          <w:rFonts w:ascii="Arial" w:hAnsi="Arial" w:cs="Arial"/>
          <w:sz w:val="24"/>
          <w:szCs w:val="24"/>
        </w:rPr>
        <w:t xml:space="preserve"> and critical time in their lives.</w:t>
      </w:r>
      <w:r w:rsidR="001F321B" w:rsidRPr="00FA4DB7">
        <w:rPr>
          <w:rFonts w:ascii="Arial" w:hAnsi="Arial" w:cs="Arial"/>
          <w:sz w:val="24"/>
          <w:szCs w:val="24"/>
        </w:rPr>
        <w:t xml:space="preserve"> Children are dependent on their care g</w:t>
      </w:r>
      <w:r w:rsidR="00D51584" w:rsidRPr="00FA4DB7">
        <w:rPr>
          <w:rFonts w:ascii="Arial" w:hAnsi="Arial" w:cs="Arial"/>
          <w:sz w:val="24"/>
          <w:szCs w:val="24"/>
        </w:rPr>
        <w:t>ive</w:t>
      </w:r>
      <w:r w:rsidR="001F321B" w:rsidRPr="00FA4DB7">
        <w:rPr>
          <w:rFonts w:ascii="Arial" w:hAnsi="Arial" w:cs="Arial"/>
          <w:sz w:val="24"/>
          <w:szCs w:val="24"/>
        </w:rPr>
        <w:t xml:space="preserve">rs for all their main care needs as </w:t>
      </w:r>
      <w:r w:rsidR="00D51584" w:rsidRPr="00FA4DB7">
        <w:rPr>
          <w:rFonts w:ascii="Arial" w:hAnsi="Arial" w:cs="Arial"/>
          <w:sz w:val="24"/>
          <w:szCs w:val="24"/>
        </w:rPr>
        <w:t>demonstrated</w:t>
      </w:r>
      <w:r w:rsidR="001F321B" w:rsidRPr="00FA4DB7">
        <w:rPr>
          <w:rFonts w:ascii="Arial" w:hAnsi="Arial" w:cs="Arial"/>
          <w:sz w:val="24"/>
          <w:szCs w:val="24"/>
        </w:rPr>
        <w:t xml:space="preserve"> </w:t>
      </w:r>
      <w:r w:rsidR="00D51584" w:rsidRPr="00FA4DB7">
        <w:rPr>
          <w:rFonts w:ascii="Arial" w:hAnsi="Arial" w:cs="Arial"/>
          <w:sz w:val="24"/>
          <w:szCs w:val="24"/>
        </w:rPr>
        <w:t>through</w:t>
      </w:r>
      <w:r w:rsidR="001F321B" w:rsidRPr="00FA4DB7">
        <w:rPr>
          <w:rFonts w:ascii="Arial" w:hAnsi="Arial" w:cs="Arial"/>
          <w:sz w:val="24"/>
          <w:szCs w:val="24"/>
        </w:rPr>
        <w:t xml:space="preserve"> </w:t>
      </w:r>
      <w:r w:rsidR="00A10D77" w:rsidRPr="00FA4DB7">
        <w:rPr>
          <w:rFonts w:ascii="Arial" w:hAnsi="Arial" w:cs="Arial"/>
          <w:sz w:val="24"/>
          <w:szCs w:val="24"/>
        </w:rPr>
        <w:t>Maslow’s</w:t>
      </w:r>
      <w:r w:rsidR="001F321B" w:rsidRPr="00FA4DB7">
        <w:rPr>
          <w:rFonts w:ascii="Arial" w:hAnsi="Arial" w:cs="Arial"/>
          <w:sz w:val="24"/>
          <w:szCs w:val="24"/>
        </w:rPr>
        <w:t xml:space="preserve"> </w:t>
      </w:r>
      <w:r w:rsidR="00A10D77" w:rsidRPr="00FA4DB7">
        <w:rPr>
          <w:rFonts w:ascii="Arial" w:hAnsi="Arial" w:cs="Arial"/>
          <w:sz w:val="24"/>
          <w:szCs w:val="24"/>
        </w:rPr>
        <w:t>Hierarchy</w:t>
      </w:r>
      <w:r w:rsidR="001F321B" w:rsidRPr="00FA4DB7">
        <w:rPr>
          <w:rFonts w:ascii="Arial" w:hAnsi="Arial" w:cs="Arial"/>
          <w:sz w:val="24"/>
          <w:szCs w:val="24"/>
        </w:rPr>
        <w:t xml:space="preserve"> of needs</w:t>
      </w:r>
      <w:r w:rsidR="00A10D77" w:rsidRPr="00FA4DB7">
        <w:rPr>
          <w:rFonts w:ascii="Arial" w:hAnsi="Arial" w:cs="Arial"/>
          <w:sz w:val="24"/>
          <w:szCs w:val="24"/>
        </w:rPr>
        <w:t xml:space="preserve"> </w:t>
      </w:r>
      <w:r w:rsidR="00756069">
        <w:rPr>
          <w:rFonts w:ascii="Arial" w:hAnsi="Arial" w:cs="Arial"/>
          <w:sz w:val="24"/>
          <w:szCs w:val="24"/>
        </w:rPr>
        <w:t>(</w:t>
      </w:r>
      <w:r w:rsidR="00A10D77" w:rsidRPr="00FA4DB7">
        <w:rPr>
          <w:rFonts w:ascii="Arial" w:hAnsi="Arial" w:cs="Arial"/>
          <w:sz w:val="24"/>
          <w:szCs w:val="24"/>
        </w:rPr>
        <w:t>1954) research shows how children need to have positive reinforcement</w:t>
      </w:r>
      <w:r w:rsidR="00D51584" w:rsidRPr="00FA4DB7">
        <w:rPr>
          <w:rFonts w:ascii="Arial" w:hAnsi="Arial" w:cs="Arial"/>
          <w:sz w:val="24"/>
          <w:szCs w:val="24"/>
        </w:rPr>
        <w:t xml:space="preserve"> and the basic</w:t>
      </w:r>
      <w:r w:rsidR="00C84242" w:rsidRPr="00FA4DB7">
        <w:rPr>
          <w:rFonts w:ascii="Arial" w:hAnsi="Arial" w:cs="Arial"/>
          <w:sz w:val="24"/>
          <w:szCs w:val="24"/>
        </w:rPr>
        <w:t xml:space="preserve"> human </w:t>
      </w:r>
      <w:r w:rsidR="00D51584" w:rsidRPr="00FA4DB7">
        <w:rPr>
          <w:rFonts w:ascii="Arial" w:hAnsi="Arial" w:cs="Arial"/>
          <w:sz w:val="24"/>
          <w:szCs w:val="24"/>
        </w:rPr>
        <w:t>needs</w:t>
      </w:r>
      <w:r w:rsidR="00C84242" w:rsidRPr="00FA4DB7">
        <w:rPr>
          <w:rFonts w:ascii="Arial" w:hAnsi="Arial" w:cs="Arial"/>
          <w:sz w:val="24"/>
          <w:szCs w:val="24"/>
        </w:rPr>
        <w:t xml:space="preserve"> to</w:t>
      </w:r>
      <w:r w:rsidR="00D51584" w:rsidRPr="00FA4DB7">
        <w:rPr>
          <w:rFonts w:ascii="Arial" w:hAnsi="Arial" w:cs="Arial"/>
          <w:sz w:val="24"/>
          <w:szCs w:val="24"/>
        </w:rPr>
        <w:t xml:space="preserve"> buil</w:t>
      </w:r>
      <w:r w:rsidR="00C84242" w:rsidRPr="00FA4DB7">
        <w:rPr>
          <w:rFonts w:ascii="Arial" w:hAnsi="Arial" w:cs="Arial"/>
          <w:sz w:val="24"/>
          <w:szCs w:val="24"/>
        </w:rPr>
        <w:t>d</w:t>
      </w:r>
      <w:r w:rsidR="00D51584" w:rsidRPr="00FA4DB7">
        <w:rPr>
          <w:rFonts w:ascii="Arial" w:hAnsi="Arial" w:cs="Arial"/>
          <w:sz w:val="24"/>
          <w:szCs w:val="24"/>
        </w:rPr>
        <w:t xml:space="preserve"> upon. Children start with Physiological needs; these are the foundations, and everything is built upon these. Things as basic as food, water, sleep and even the air we breathe</w:t>
      </w:r>
      <w:r w:rsidR="00C84242" w:rsidRPr="00FA4DB7">
        <w:rPr>
          <w:rFonts w:ascii="Arial" w:hAnsi="Arial" w:cs="Arial"/>
          <w:sz w:val="24"/>
          <w:szCs w:val="24"/>
        </w:rPr>
        <w:t>,</w:t>
      </w:r>
      <w:r w:rsidR="009A3C8E" w:rsidRPr="00FA4DB7">
        <w:rPr>
          <w:rFonts w:ascii="Arial" w:hAnsi="Arial" w:cs="Arial"/>
          <w:sz w:val="24"/>
          <w:szCs w:val="24"/>
        </w:rPr>
        <w:t xml:space="preserve"> </w:t>
      </w:r>
      <w:r w:rsidR="00C84242" w:rsidRPr="00FA4DB7">
        <w:rPr>
          <w:rFonts w:ascii="Arial" w:hAnsi="Arial" w:cs="Arial"/>
          <w:sz w:val="24"/>
          <w:szCs w:val="24"/>
        </w:rPr>
        <w:t>i</w:t>
      </w:r>
      <w:r w:rsidR="00D51584" w:rsidRPr="00FA4DB7">
        <w:rPr>
          <w:rFonts w:ascii="Arial" w:hAnsi="Arial" w:cs="Arial"/>
          <w:sz w:val="24"/>
          <w:szCs w:val="24"/>
        </w:rPr>
        <w:t>f a child is denied these then everything else around them could potentially also fall.</w:t>
      </w:r>
      <w:r w:rsidR="00BA19C0" w:rsidRPr="00FA4DB7">
        <w:rPr>
          <w:rFonts w:ascii="Arial" w:hAnsi="Arial" w:cs="Arial"/>
          <w:sz w:val="24"/>
          <w:szCs w:val="24"/>
        </w:rPr>
        <w:t xml:space="preserve"> One of the basic needs is sleep and in this modern world we are neglecting our children of the true amount of sleep needed to help with their development. A study completed by psychologists from</w:t>
      </w:r>
      <w:r w:rsidR="00DF52B3" w:rsidRPr="00FA4DB7">
        <w:rPr>
          <w:rFonts w:ascii="Arial" w:hAnsi="Arial" w:cs="Arial"/>
          <w:sz w:val="24"/>
          <w:szCs w:val="24"/>
        </w:rPr>
        <w:t xml:space="preserve"> the</w:t>
      </w:r>
      <w:r w:rsidR="00BA19C0" w:rsidRPr="00FA4DB7">
        <w:rPr>
          <w:rFonts w:ascii="Arial" w:hAnsi="Arial" w:cs="Arial"/>
          <w:sz w:val="24"/>
          <w:szCs w:val="24"/>
        </w:rPr>
        <w:t xml:space="preserve"> Universit</w:t>
      </w:r>
      <w:r w:rsidR="00DF52B3" w:rsidRPr="00FA4DB7">
        <w:rPr>
          <w:rFonts w:ascii="Arial" w:hAnsi="Arial" w:cs="Arial"/>
          <w:sz w:val="24"/>
          <w:szCs w:val="24"/>
        </w:rPr>
        <w:t>ies</w:t>
      </w:r>
      <w:r w:rsidR="00BA19C0" w:rsidRPr="00FA4DB7">
        <w:rPr>
          <w:rFonts w:ascii="Arial" w:hAnsi="Arial" w:cs="Arial"/>
          <w:sz w:val="24"/>
          <w:szCs w:val="24"/>
        </w:rPr>
        <w:t xml:space="preserve"> of Leeds and Sheffield (2016) showed that 36% of children in the age range of between 6 and 11 only enjoy 8 hours or less each night and even more worrying is that 15% of children get only 7 hours of rest each night. Shockingly that is </w:t>
      </w:r>
      <w:r w:rsidR="00985162" w:rsidRPr="00FA4DB7">
        <w:rPr>
          <w:rFonts w:ascii="Arial" w:hAnsi="Arial" w:cs="Arial"/>
          <w:sz w:val="24"/>
          <w:szCs w:val="24"/>
        </w:rPr>
        <w:t xml:space="preserve">on average </w:t>
      </w:r>
      <w:r w:rsidR="00BA19C0" w:rsidRPr="00FA4DB7">
        <w:rPr>
          <w:rFonts w:ascii="Arial" w:hAnsi="Arial" w:cs="Arial"/>
          <w:sz w:val="24"/>
          <w:szCs w:val="24"/>
        </w:rPr>
        <w:t>3 hours less than what the National Health Service recommends</w:t>
      </w:r>
      <w:r w:rsidR="00441DEF" w:rsidRPr="00FA4DB7">
        <w:rPr>
          <w:rFonts w:ascii="Arial" w:hAnsi="Arial" w:cs="Arial"/>
          <w:sz w:val="24"/>
          <w:szCs w:val="24"/>
        </w:rPr>
        <w:t xml:space="preserve"> for children of primary school age. </w:t>
      </w:r>
      <w:r w:rsidR="006217A8" w:rsidRPr="00FA4DB7">
        <w:rPr>
          <w:rFonts w:ascii="Arial" w:hAnsi="Arial" w:cs="Arial"/>
          <w:sz w:val="24"/>
          <w:szCs w:val="24"/>
        </w:rPr>
        <w:t>(</w:t>
      </w:r>
      <w:r w:rsidR="00985162" w:rsidRPr="00FA4DB7">
        <w:rPr>
          <w:rFonts w:ascii="Arial" w:hAnsi="Arial" w:cs="Arial"/>
          <w:sz w:val="24"/>
          <w:szCs w:val="24"/>
        </w:rPr>
        <w:t>NHS</w:t>
      </w:r>
      <w:r w:rsidR="007B71EC">
        <w:rPr>
          <w:rFonts w:ascii="Arial" w:hAnsi="Arial" w:cs="Arial"/>
          <w:sz w:val="24"/>
          <w:szCs w:val="24"/>
        </w:rPr>
        <w:t xml:space="preserve">, </w:t>
      </w:r>
      <w:r w:rsidR="00985162" w:rsidRPr="00FA4DB7">
        <w:rPr>
          <w:rFonts w:ascii="Arial" w:hAnsi="Arial" w:cs="Arial"/>
          <w:sz w:val="24"/>
          <w:szCs w:val="24"/>
        </w:rPr>
        <w:t xml:space="preserve">2017) </w:t>
      </w:r>
      <w:r w:rsidR="00DF52B3" w:rsidRPr="00FA4DB7">
        <w:rPr>
          <w:rFonts w:ascii="Arial" w:hAnsi="Arial" w:cs="Arial"/>
          <w:sz w:val="24"/>
          <w:szCs w:val="24"/>
        </w:rPr>
        <w:t>suggests that h</w:t>
      </w:r>
      <w:r w:rsidR="00985162" w:rsidRPr="00FA4DB7">
        <w:rPr>
          <w:rFonts w:ascii="Arial" w:hAnsi="Arial" w:cs="Arial"/>
          <w:sz w:val="24"/>
          <w:szCs w:val="24"/>
        </w:rPr>
        <w:t>aving a positive bedtime routine will help your children to be able to cope and develop</w:t>
      </w:r>
      <w:r w:rsidR="000F4047" w:rsidRPr="00FA4DB7">
        <w:rPr>
          <w:rFonts w:ascii="Arial" w:hAnsi="Arial" w:cs="Arial"/>
          <w:sz w:val="24"/>
          <w:szCs w:val="24"/>
        </w:rPr>
        <w:t>,</w:t>
      </w:r>
      <w:r w:rsidR="00DE47DC" w:rsidRPr="00FA4DB7">
        <w:rPr>
          <w:rFonts w:ascii="Arial" w:hAnsi="Arial" w:cs="Arial"/>
          <w:sz w:val="24"/>
          <w:szCs w:val="24"/>
        </w:rPr>
        <w:t xml:space="preserve"> not only</w:t>
      </w:r>
      <w:r w:rsidR="000F4047" w:rsidRPr="00FA4DB7">
        <w:rPr>
          <w:rFonts w:ascii="Arial" w:hAnsi="Arial" w:cs="Arial"/>
          <w:sz w:val="24"/>
          <w:szCs w:val="24"/>
        </w:rPr>
        <w:t xml:space="preserve"> in</w:t>
      </w:r>
      <w:r w:rsidR="00985162" w:rsidRPr="00FA4DB7">
        <w:rPr>
          <w:rFonts w:ascii="Arial" w:hAnsi="Arial" w:cs="Arial"/>
          <w:sz w:val="24"/>
          <w:szCs w:val="24"/>
        </w:rPr>
        <w:t xml:space="preserve"> their education</w:t>
      </w:r>
      <w:r w:rsidR="00DE47DC" w:rsidRPr="00FA4DB7">
        <w:rPr>
          <w:rFonts w:ascii="Arial" w:hAnsi="Arial" w:cs="Arial"/>
          <w:sz w:val="24"/>
          <w:szCs w:val="24"/>
        </w:rPr>
        <w:t xml:space="preserve"> but also emotionally</w:t>
      </w:r>
      <w:r w:rsidR="00985162" w:rsidRPr="00FA4DB7">
        <w:rPr>
          <w:rFonts w:ascii="Arial" w:hAnsi="Arial" w:cs="Arial"/>
          <w:sz w:val="24"/>
          <w:szCs w:val="24"/>
        </w:rPr>
        <w:t>.</w:t>
      </w:r>
      <w:r w:rsidR="007C6D09" w:rsidRPr="00FA4DB7">
        <w:rPr>
          <w:rFonts w:ascii="Arial" w:hAnsi="Arial" w:cs="Arial"/>
          <w:sz w:val="24"/>
          <w:szCs w:val="24"/>
        </w:rPr>
        <w:t xml:space="preserve"> In education children learn at such a speed now that concentration and being able to keep up is so important. One of the main problems with sleep is children struggle to get themselves to sleep without the use of technology. Research from</w:t>
      </w:r>
      <w:r w:rsidR="002E1BC7" w:rsidRPr="00FA4DB7">
        <w:rPr>
          <w:rFonts w:ascii="Arial" w:hAnsi="Arial" w:cs="Arial"/>
          <w:sz w:val="24"/>
          <w:szCs w:val="24"/>
        </w:rPr>
        <w:t xml:space="preserve"> </w:t>
      </w:r>
      <w:r w:rsidR="006217A8" w:rsidRPr="00FA4DB7">
        <w:rPr>
          <w:rFonts w:ascii="Arial" w:hAnsi="Arial" w:cs="Arial"/>
          <w:sz w:val="24"/>
          <w:szCs w:val="24"/>
        </w:rPr>
        <w:t>(</w:t>
      </w:r>
      <w:r w:rsidR="002E1BC7" w:rsidRPr="00FA4DB7">
        <w:rPr>
          <w:rFonts w:ascii="Arial" w:hAnsi="Arial" w:cs="Arial"/>
          <w:sz w:val="24"/>
          <w:szCs w:val="24"/>
        </w:rPr>
        <w:t>G</w:t>
      </w:r>
      <w:r w:rsidR="00756069">
        <w:rPr>
          <w:rFonts w:ascii="Arial" w:hAnsi="Arial" w:cs="Arial"/>
          <w:sz w:val="24"/>
          <w:szCs w:val="24"/>
        </w:rPr>
        <w:t>entile,</w:t>
      </w:r>
      <w:r w:rsidR="002E1BC7" w:rsidRPr="00FA4DB7">
        <w:rPr>
          <w:rFonts w:ascii="Arial" w:hAnsi="Arial" w:cs="Arial"/>
          <w:sz w:val="24"/>
          <w:szCs w:val="24"/>
        </w:rPr>
        <w:t xml:space="preserve"> 2017</w:t>
      </w:r>
      <w:r w:rsidR="006217A8" w:rsidRPr="00FA4DB7">
        <w:rPr>
          <w:rFonts w:ascii="Arial" w:hAnsi="Arial" w:cs="Arial"/>
          <w:sz w:val="24"/>
          <w:szCs w:val="24"/>
        </w:rPr>
        <w:t xml:space="preserve">, </w:t>
      </w:r>
      <w:r w:rsidR="00756069">
        <w:rPr>
          <w:rFonts w:ascii="Arial" w:hAnsi="Arial" w:cs="Arial"/>
          <w:sz w:val="24"/>
          <w:szCs w:val="24"/>
        </w:rPr>
        <w:t>p. 2340</w:t>
      </w:r>
      <w:r w:rsidR="002E1BC7" w:rsidRPr="00FA4DB7">
        <w:rPr>
          <w:rFonts w:ascii="Arial" w:hAnsi="Arial" w:cs="Arial"/>
          <w:sz w:val="24"/>
          <w:szCs w:val="24"/>
        </w:rPr>
        <w:t xml:space="preserve">) discovered that over 40% of children aged between four and six had a television in their bedrooms with a staggering 71% of children aged eight years and over accessing a television in their bedrooms. </w:t>
      </w:r>
    </w:p>
    <w:p w14:paraId="0B1E4FF6" w14:textId="77777777" w:rsidR="00366AD4" w:rsidRDefault="00366AD4" w:rsidP="00D84385">
      <w:pPr>
        <w:spacing w:line="360" w:lineRule="auto"/>
        <w:jc w:val="both"/>
        <w:rPr>
          <w:rFonts w:ascii="Arial" w:hAnsi="Arial" w:cs="Arial"/>
          <w:sz w:val="24"/>
          <w:szCs w:val="24"/>
        </w:rPr>
      </w:pPr>
    </w:p>
    <w:p w14:paraId="63B346E1" w14:textId="77777777" w:rsidR="00366AD4" w:rsidRDefault="002E1BC7" w:rsidP="00D84385">
      <w:pPr>
        <w:spacing w:line="360" w:lineRule="auto"/>
        <w:jc w:val="both"/>
        <w:rPr>
          <w:rFonts w:ascii="Arial" w:hAnsi="Arial" w:cs="Arial"/>
          <w:sz w:val="24"/>
          <w:szCs w:val="24"/>
        </w:rPr>
      </w:pPr>
      <w:r w:rsidRPr="00FA4DB7">
        <w:rPr>
          <w:rFonts w:ascii="Arial" w:hAnsi="Arial" w:cs="Arial"/>
          <w:sz w:val="24"/>
          <w:szCs w:val="24"/>
        </w:rPr>
        <w:t>Modern life</w:t>
      </w:r>
      <w:r w:rsidR="000F4047" w:rsidRPr="00FA4DB7">
        <w:rPr>
          <w:rFonts w:ascii="Arial" w:hAnsi="Arial" w:cs="Arial"/>
          <w:sz w:val="24"/>
          <w:szCs w:val="24"/>
        </w:rPr>
        <w:t xml:space="preserve"> opens us up to the world and</w:t>
      </w:r>
      <w:r w:rsidRPr="00FA4DB7">
        <w:rPr>
          <w:rFonts w:ascii="Arial" w:hAnsi="Arial" w:cs="Arial"/>
          <w:sz w:val="24"/>
          <w:szCs w:val="24"/>
        </w:rPr>
        <w:t xml:space="preserve"> allows us to communicate in so many different forms through mobile phones, social media, game consoles and yet we seem the furthest away from knowing how to communicate. Communication is another problem that can affect children</w:t>
      </w:r>
      <w:r w:rsidR="000F4047" w:rsidRPr="00FA4DB7">
        <w:rPr>
          <w:rFonts w:ascii="Arial" w:hAnsi="Arial" w:cs="Arial"/>
          <w:sz w:val="24"/>
          <w:szCs w:val="24"/>
        </w:rPr>
        <w:t xml:space="preserve"> especially</w:t>
      </w:r>
      <w:r w:rsidR="00C84242" w:rsidRPr="00FA4DB7">
        <w:rPr>
          <w:rFonts w:ascii="Arial" w:hAnsi="Arial" w:cs="Arial"/>
          <w:sz w:val="24"/>
          <w:szCs w:val="24"/>
        </w:rPr>
        <w:t xml:space="preserve"> negative</w:t>
      </w:r>
      <w:r w:rsidR="000F4047" w:rsidRPr="00FA4DB7">
        <w:rPr>
          <w:rFonts w:ascii="Arial" w:hAnsi="Arial" w:cs="Arial"/>
          <w:sz w:val="24"/>
          <w:szCs w:val="24"/>
        </w:rPr>
        <w:t xml:space="preserve"> online comments</w:t>
      </w:r>
      <w:r w:rsidRPr="00FA4DB7">
        <w:rPr>
          <w:rFonts w:ascii="Arial" w:hAnsi="Arial" w:cs="Arial"/>
          <w:sz w:val="24"/>
          <w:szCs w:val="24"/>
        </w:rPr>
        <w:t>. Often</w:t>
      </w:r>
      <w:r w:rsidR="005230F1" w:rsidRPr="00FA4DB7">
        <w:rPr>
          <w:rFonts w:ascii="Arial" w:hAnsi="Arial" w:cs="Arial"/>
          <w:sz w:val="24"/>
          <w:szCs w:val="24"/>
        </w:rPr>
        <w:t xml:space="preserve"> people </w:t>
      </w:r>
      <w:r w:rsidR="000F4047" w:rsidRPr="00FA4DB7">
        <w:rPr>
          <w:rFonts w:ascii="Arial" w:hAnsi="Arial" w:cs="Arial"/>
          <w:sz w:val="24"/>
          <w:szCs w:val="24"/>
        </w:rPr>
        <w:t xml:space="preserve">do not think about the </w:t>
      </w:r>
      <w:r w:rsidR="000F4047" w:rsidRPr="00FA4DB7">
        <w:rPr>
          <w:rFonts w:ascii="Arial" w:hAnsi="Arial" w:cs="Arial"/>
          <w:sz w:val="24"/>
          <w:szCs w:val="24"/>
        </w:rPr>
        <w:lastRenderedPageBreak/>
        <w:t>effect of the person at the end of online comments</w:t>
      </w:r>
      <w:r w:rsidR="00C84242" w:rsidRPr="00FA4DB7">
        <w:rPr>
          <w:rFonts w:ascii="Arial" w:hAnsi="Arial" w:cs="Arial"/>
          <w:sz w:val="24"/>
          <w:szCs w:val="24"/>
        </w:rPr>
        <w:t>,</w:t>
      </w:r>
      <w:r w:rsidR="009A3C8E" w:rsidRPr="00FA4DB7">
        <w:rPr>
          <w:rFonts w:ascii="Arial" w:hAnsi="Arial" w:cs="Arial"/>
          <w:sz w:val="24"/>
          <w:szCs w:val="24"/>
        </w:rPr>
        <w:t xml:space="preserve"> </w:t>
      </w:r>
      <w:r w:rsidR="005230F1" w:rsidRPr="00FA4DB7">
        <w:rPr>
          <w:rFonts w:ascii="Arial" w:hAnsi="Arial" w:cs="Arial"/>
          <w:sz w:val="24"/>
          <w:szCs w:val="24"/>
        </w:rPr>
        <w:t>over their phones or computers because it is not like talking to a real person however they often forget that</w:t>
      </w:r>
      <w:r w:rsidR="000F4047" w:rsidRPr="00FA4DB7">
        <w:rPr>
          <w:rFonts w:ascii="Arial" w:hAnsi="Arial" w:cs="Arial"/>
          <w:sz w:val="24"/>
          <w:szCs w:val="24"/>
        </w:rPr>
        <w:t xml:space="preserve"> it is</w:t>
      </w:r>
      <w:r w:rsidR="005230F1" w:rsidRPr="00FA4DB7">
        <w:rPr>
          <w:rFonts w:ascii="Arial" w:hAnsi="Arial" w:cs="Arial"/>
          <w:sz w:val="24"/>
          <w:szCs w:val="24"/>
        </w:rPr>
        <w:t xml:space="preserve"> a real person is at the other end reading comments w</w:t>
      </w:r>
      <w:r w:rsidR="00C84242" w:rsidRPr="00FA4DB7">
        <w:rPr>
          <w:rFonts w:ascii="Arial" w:hAnsi="Arial" w:cs="Arial"/>
          <w:sz w:val="24"/>
          <w:szCs w:val="24"/>
        </w:rPr>
        <w:t>he</w:t>
      </w:r>
      <w:r w:rsidR="005230F1" w:rsidRPr="00FA4DB7">
        <w:rPr>
          <w:rFonts w:ascii="Arial" w:hAnsi="Arial" w:cs="Arial"/>
          <w:sz w:val="24"/>
          <w:szCs w:val="24"/>
        </w:rPr>
        <w:t xml:space="preserve">ther negative or positive. This can lead to many issues with weight, self-esteem and often insecurities. </w:t>
      </w:r>
      <w:r w:rsidR="00727FB2" w:rsidRPr="00FA4DB7">
        <w:rPr>
          <w:rFonts w:ascii="Arial" w:hAnsi="Arial" w:cs="Arial"/>
          <w:sz w:val="24"/>
          <w:szCs w:val="24"/>
        </w:rPr>
        <w:t>Children</w:t>
      </w:r>
      <w:r w:rsidR="00C84242" w:rsidRPr="00FA4DB7">
        <w:rPr>
          <w:rFonts w:ascii="Arial" w:hAnsi="Arial" w:cs="Arial"/>
          <w:sz w:val="24"/>
          <w:szCs w:val="24"/>
        </w:rPr>
        <w:t xml:space="preserve"> now</w:t>
      </w:r>
      <w:r w:rsidR="00727FB2" w:rsidRPr="00FA4DB7">
        <w:rPr>
          <w:rFonts w:ascii="Arial" w:hAnsi="Arial" w:cs="Arial"/>
          <w:sz w:val="24"/>
          <w:szCs w:val="24"/>
        </w:rPr>
        <w:t xml:space="preserve"> learn from a very young age how to use the internet with respect, they get taught how to stay safe online through things such</w:t>
      </w:r>
      <w:r w:rsidR="006315F4" w:rsidRPr="00FA4DB7">
        <w:rPr>
          <w:rFonts w:ascii="Arial" w:hAnsi="Arial" w:cs="Arial"/>
          <w:sz w:val="24"/>
          <w:szCs w:val="24"/>
        </w:rPr>
        <w:t xml:space="preserve"> circle time when children can all sit together and take it in turns to talk about how they feel which is usually controlled by passing an object around a circle and only the person holding the object can talk at the time. This teaches them respect for each other, listening skills and empathy because they </w:t>
      </w:r>
      <w:r w:rsidR="009A3C8E" w:rsidRPr="00FA4DB7">
        <w:rPr>
          <w:rFonts w:ascii="Arial" w:hAnsi="Arial" w:cs="Arial"/>
          <w:sz w:val="24"/>
          <w:szCs w:val="24"/>
        </w:rPr>
        <w:t>must</w:t>
      </w:r>
      <w:r w:rsidR="006315F4" w:rsidRPr="00FA4DB7">
        <w:rPr>
          <w:rFonts w:ascii="Arial" w:hAnsi="Arial" w:cs="Arial"/>
          <w:sz w:val="24"/>
          <w:szCs w:val="24"/>
        </w:rPr>
        <w:t xml:space="preserve"> listen, wait and try to place themselves in someone else’s situation</w:t>
      </w:r>
      <w:r w:rsidR="00604EB2" w:rsidRPr="00FA4DB7">
        <w:rPr>
          <w:rFonts w:ascii="Arial" w:hAnsi="Arial" w:cs="Arial"/>
          <w:sz w:val="24"/>
          <w:szCs w:val="24"/>
        </w:rPr>
        <w:t>, which is not easy for adults let alone children</w:t>
      </w:r>
      <w:r w:rsidR="006315F4" w:rsidRPr="00FA4DB7">
        <w:rPr>
          <w:rFonts w:ascii="Arial" w:hAnsi="Arial" w:cs="Arial"/>
          <w:sz w:val="24"/>
          <w:szCs w:val="24"/>
        </w:rPr>
        <w:t>. School</w:t>
      </w:r>
      <w:r w:rsidR="00604EB2" w:rsidRPr="00FA4DB7">
        <w:rPr>
          <w:rFonts w:ascii="Arial" w:hAnsi="Arial" w:cs="Arial"/>
          <w:sz w:val="24"/>
          <w:szCs w:val="24"/>
        </w:rPr>
        <w:t>s in both primary and secondary adopt special days such</w:t>
      </w:r>
      <w:r w:rsidR="00727FB2" w:rsidRPr="00FA4DB7">
        <w:rPr>
          <w:rFonts w:ascii="Arial" w:hAnsi="Arial" w:cs="Arial"/>
          <w:sz w:val="24"/>
          <w:szCs w:val="24"/>
        </w:rPr>
        <w:t xml:space="preserve"> as internet safety days</w:t>
      </w:r>
      <w:r w:rsidR="00604EB2" w:rsidRPr="00FA4DB7">
        <w:rPr>
          <w:rFonts w:ascii="Arial" w:hAnsi="Arial" w:cs="Arial"/>
          <w:sz w:val="24"/>
          <w:szCs w:val="24"/>
        </w:rPr>
        <w:t xml:space="preserve"> teaching them about being kind online whilst staying safe, world book days where they look at books and talk about their content, making children think about the characters as well as the lesson behind the stories. These again give the children the skills to talk, share and care</w:t>
      </w:r>
      <w:r w:rsidR="00727FB2" w:rsidRPr="00FA4DB7">
        <w:rPr>
          <w:rFonts w:ascii="Arial" w:hAnsi="Arial" w:cs="Arial"/>
          <w:sz w:val="24"/>
          <w:szCs w:val="24"/>
        </w:rPr>
        <w:t xml:space="preserve">.  </w:t>
      </w:r>
    </w:p>
    <w:p w14:paraId="4575EF39" w14:textId="77777777" w:rsidR="00366AD4" w:rsidRDefault="00366AD4" w:rsidP="00D84385">
      <w:pPr>
        <w:spacing w:line="360" w:lineRule="auto"/>
        <w:jc w:val="both"/>
        <w:rPr>
          <w:rFonts w:ascii="Arial" w:hAnsi="Arial" w:cs="Arial"/>
          <w:sz w:val="24"/>
          <w:szCs w:val="24"/>
        </w:rPr>
      </w:pPr>
    </w:p>
    <w:p w14:paraId="6B89D3E8" w14:textId="77777777" w:rsidR="00250923" w:rsidRDefault="005230F1" w:rsidP="00D84385">
      <w:pPr>
        <w:spacing w:line="360" w:lineRule="auto"/>
        <w:jc w:val="both"/>
        <w:rPr>
          <w:rFonts w:ascii="Arial" w:hAnsi="Arial" w:cs="Arial"/>
          <w:sz w:val="24"/>
          <w:szCs w:val="24"/>
        </w:rPr>
      </w:pPr>
      <w:r w:rsidRPr="00FA4DB7">
        <w:rPr>
          <w:rFonts w:ascii="Arial" w:hAnsi="Arial" w:cs="Arial"/>
          <w:sz w:val="24"/>
          <w:szCs w:val="24"/>
        </w:rPr>
        <w:t>This leads us into</w:t>
      </w:r>
      <w:r w:rsidR="00DE47DC" w:rsidRPr="00FA4DB7">
        <w:rPr>
          <w:rFonts w:ascii="Arial" w:hAnsi="Arial" w:cs="Arial"/>
          <w:sz w:val="24"/>
          <w:szCs w:val="24"/>
        </w:rPr>
        <w:t xml:space="preserve"> </w:t>
      </w:r>
      <w:r w:rsidRPr="00FA4DB7">
        <w:rPr>
          <w:rFonts w:ascii="Arial" w:hAnsi="Arial" w:cs="Arial"/>
          <w:sz w:val="24"/>
          <w:szCs w:val="24"/>
        </w:rPr>
        <w:t>t</w:t>
      </w:r>
      <w:r w:rsidR="00DE47DC" w:rsidRPr="00FA4DB7">
        <w:rPr>
          <w:rFonts w:ascii="Arial" w:hAnsi="Arial" w:cs="Arial"/>
          <w:sz w:val="24"/>
          <w:szCs w:val="24"/>
        </w:rPr>
        <w:t>he next stage in Maslow’s Hierarchy of needs is that children feel safe in their environment</w:t>
      </w:r>
      <w:r w:rsidR="005C412B" w:rsidRPr="00FA4DB7">
        <w:rPr>
          <w:rFonts w:ascii="Arial" w:hAnsi="Arial" w:cs="Arial"/>
          <w:sz w:val="24"/>
          <w:szCs w:val="24"/>
        </w:rPr>
        <w:t>. These can include</w:t>
      </w:r>
      <w:r w:rsidRPr="00FA4DB7">
        <w:rPr>
          <w:rFonts w:ascii="Arial" w:hAnsi="Arial" w:cs="Arial"/>
          <w:sz w:val="24"/>
          <w:szCs w:val="24"/>
        </w:rPr>
        <w:t xml:space="preserve"> feeling safe online, in the care</w:t>
      </w:r>
      <w:r w:rsidR="005C412B" w:rsidRPr="00FA4DB7">
        <w:rPr>
          <w:rFonts w:ascii="Arial" w:hAnsi="Arial" w:cs="Arial"/>
          <w:sz w:val="24"/>
          <w:szCs w:val="24"/>
        </w:rPr>
        <w:t xml:space="preserve"> </w:t>
      </w:r>
      <w:r w:rsidRPr="00FA4DB7">
        <w:rPr>
          <w:rFonts w:ascii="Arial" w:hAnsi="Arial" w:cs="Arial"/>
          <w:sz w:val="24"/>
          <w:szCs w:val="24"/>
        </w:rPr>
        <w:t>of</w:t>
      </w:r>
      <w:r w:rsidR="005C412B" w:rsidRPr="00FA4DB7">
        <w:rPr>
          <w:rFonts w:ascii="Arial" w:hAnsi="Arial" w:cs="Arial"/>
          <w:sz w:val="24"/>
          <w:szCs w:val="24"/>
        </w:rPr>
        <w:t xml:space="preserve"> people around them, property such as not worrying about debts and their housing being taken and leaving them homeless. Children find discussing these issues difficult and embarrassing, they are not sure how to talk about it and if anyone will understand. </w:t>
      </w:r>
      <w:r w:rsidR="000F4047" w:rsidRPr="00FA4DB7">
        <w:rPr>
          <w:rFonts w:ascii="Arial" w:hAnsi="Arial" w:cs="Arial"/>
          <w:sz w:val="24"/>
          <w:szCs w:val="24"/>
        </w:rPr>
        <w:t xml:space="preserve">CAMHS </w:t>
      </w:r>
      <w:r w:rsidR="00767CD9" w:rsidRPr="00FA4DB7">
        <w:rPr>
          <w:rFonts w:ascii="Arial" w:hAnsi="Arial" w:cs="Arial"/>
          <w:sz w:val="24"/>
          <w:szCs w:val="24"/>
        </w:rPr>
        <w:t xml:space="preserve">- </w:t>
      </w:r>
      <w:r w:rsidR="000F4047" w:rsidRPr="00FA4DB7">
        <w:rPr>
          <w:rFonts w:ascii="Arial" w:hAnsi="Arial" w:cs="Arial"/>
          <w:sz w:val="24"/>
          <w:szCs w:val="24"/>
        </w:rPr>
        <w:t>Child and Ad</w:t>
      </w:r>
      <w:r w:rsidR="002C0A2E" w:rsidRPr="00FA4DB7">
        <w:rPr>
          <w:rFonts w:ascii="Arial" w:hAnsi="Arial" w:cs="Arial"/>
          <w:sz w:val="24"/>
          <w:szCs w:val="24"/>
        </w:rPr>
        <w:t>olescent Mental Health Service</w:t>
      </w:r>
      <w:r w:rsidR="001C1CBD" w:rsidRPr="00FA4DB7">
        <w:rPr>
          <w:rFonts w:ascii="Arial" w:hAnsi="Arial" w:cs="Arial"/>
          <w:sz w:val="24"/>
          <w:szCs w:val="24"/>
        </w:rPr>
        <w:t xml:space="preserve"> cited in </w:t>
      </w:r>
      <w:r w:rsidR="00CA03BC" w:rsidRPr="00FA4DB7">
        <w:rPr>
          <w:rFonts w:ascii="Arial" w:hAnsi="Arial" w:cs="Arial"/>
          <w:sz w:val="24"/>
          <w:szCs w:val="24"/>
        </w:rPr>
        <w:t>(</w:t>
      </w:r>
      <w:r w:rsidR="001C1CBD" w:rsidRPr="00FA4DB7">
        <w:rPr>
          <w:rFonts w:ascii="Arial" w:hAnsi="Arial" w:cs="Arial"/>
          <w:sz w:val="24"/>
          <w:szCs w:val="24"/>
        </w:rPr>
        <w:t>Sunderland, 2015</w:t>
      </w:r>
      <w:r w:rsidR="001C5A35" w:rsidRPr="00FA4DB7">
        <w:rPr>
          <w:rFonts w:ascii="Arial" w:hAnsi="Arial" w:cs="Arial"/>
          <w:sz w:val="24"/>
          <w:szCs w:val="24"/>
        </w:rPr>
        <w:t>,</w:t>
      </w:r>
      <w:r w:rsidR="001C1CBD" w:rsidRPr="00FA4DB7">
        <w:rPr>
          <w:rFonts w:ascii="Arial" w:hAnsi="Arial" w:cs="Arial"/>
          <w:sz w:val="24"/>
          <w:szCs w:val="24"/>
        </w:rPr>
        <w:t xml:space="preserve"> p.10</w:t>
      </w:r>
      <w:r w:rsidR="00CA03BC" w:rsidRPr="00FA4DB7">
        <w:rPr>
          <w:rFonts w:ascii="Arial" w:hAnsi="Arial" w:cs="Arial"/>
          <w:sz w:val="24"/>
          <w:szCs w:val="24"/>
        </w:rPr>
        <w:t>)</w:t>
      </w:r>
      <w:r w:rsidR="001C1CBD" w:rsidRPr="00FA4DB7">
        <w:rPr>
          <w:rFonts w:ascii="Arial" w:hAnsi="Arial" w:cs="Arial"/>
          <w:sz w:val="24"/>
          <w:szCs w:val="24"/>
        </w:rPr>
        <w:t xml:space="preserve"> states that </w:t>
      </w:r>
      <w:r w:rsidR="001C1CBD" w:rsidRPr="00FA4DB7">
        <w:rPr>
          <w:rFonts w:ascii="Arial" w:hAnsi="Arial" w:cs="Arial"/>
          <w:i/>
          <w:iCs/>
          <w:sz w:val="24"/>
          <w:szCs w:val="24"/>
        </w:rPr>
        <w:t xml:space="preserve">‘an estimated 30,000 children and young people are on the CAMHS lists most of whom will never get to see a trained psychologist’  </w:t>
      </w:r>
      <w:r w:rsidR="002C0A2E" w:rsidRPr="00FA4DB7">
        <w:rPr>
          <w:rFonts w:ascii="Arial" w:hAnsi="Arial" w:cs="Arial"/>
          <w:i/>
          <w:iCs/>
          <w:sz w:val="24"/>
          <w:szCs w:val="24"/>
        </w:rPr>
        <w:t xml:space="preserve"> </w:t>
      </w:r>
      <w:r w:rsidR="005C412B" w:rsidRPr="00FA4DB7">
        <w:rPr>
          <w:rFonts w:ascii="Arial" w:hAnsi="Arial" w:cs="Arial"/>
          <w:sz w:val="24"/>
          <w:szCs w:val="24"/>
        </w:rPr>
        <w:t>This often can make children feel isolated and puts pressure on them at such a critical time in their lives</w:t>
      </w:r>
      <w:r w:rsidRPr="00FA4DB7">
        <w:rPr>
          <w:rFonts w:ascii="Arial" w:hAnsi="Arial" w:cs="Arial"/>
          <w:sz w:val="24"/>
          <w:szCs w:val="24"/>
        </w:rPr>
        <w:t xml:space="preserve"> this</w:t>
      </w:r>
      <w:r w:rsidR="005C412B" w:rsidRPr="00FA4DB7">
        <w:rPr>
          <w:rFonts w:ascii="Arial" w:hAnsi="Arial" w:cs="Arial"/>
          <w:sz w:val="24"/>
          <w:szCs w:val="24"/>
        </w:rPr>
        <w:t xml:space="preserve"> can often be a breaking point for some children and shows up as challenging behaviours. These behaviours can be shown in </w:t>
      </w:r>
      <w:r w:rsidR="00AF1DFD" w:rsidRPr="00FA4DB7">
        <w:rPr>
          <w:rFonts w:ascii="Arial" w:hAnsi="Arial" w:cs="Arial"/>
          <w:sz w:val="24"/>
          <w:szCs w:val="24"/>
        </w:rPr>
        <w:t>many ways</w:t>
      </w:r>
      <w:r w:rsidR="005C412B" w:rsidRPr="00FA4DB7">
        <w:rPr>
          <w:rFonts w:ascii="Arial" w:hAnsi="Arial" w:cs="Arial"/>
          <w:sz w:val="24"/>
          <w:szCs w:val="24"/>
        </w:rPr>
        <w:t xml:space="preserve"> by each individual child. </w:t>
      </w:r>
      <w:r w:rsidR="00AF1DFD" w:rsidRPr="00FA4DB7">
        <w:rPr>
          <w:rFonts w:ascii="Arial" w:hAnsi="Arial" w:cs="Arial"/>
          <w:sz w:val="24"/>
          <w:szCs w:val="24"/>
        </w:rPr>
        <w:t>This can be difficult when trying to discover the underlying problems they are facing because all you can see i</w:t>
      </w:r>
      <w:r w:rsidR="00727FB2" w:rsidRPr="00FA4DB7">
        <w:rPr>
          <w:rFonts w:ascii="Arial" w:hAnsi="Arial" w:cs="Arial"/>
          <w:sz w:val="24"/>
          <w:szCs w:val="24"/>
        </w:rPr>
        <w:t>s</w:t>
      </w:r>
      <w:r w:rsidR="00AF1DFD" w:rsidRPr="00FA4DB7">
        <w:rPr>
          <w:rFonts w:ascii="Arial" w:hAnsi="Arial" w:cs="Arial"/>
          <w:sz w:val="24"/>
          <w:szCs w:val="24"/>
        </w:rPr>
        <w:t xml:space="preserve"> their physical behaviour</w:t>
      </w:r>
      <w:r w:rsidR="00DF7EB6" w:rsidRPr="00FA4DB7">
        <w:rPr>
          <w:rFonts w:ascii="Arial" w:hAnsi="Arial" w:cs="Arial"/>
          <w:sz w:val="24"/>
          <w:szCs w:val="24"/>
        </w:rPr>
        <w:t xml:space="preserve"> being shown to you</w:t>
      </w:r>
      <w:r w:rsidR="00AF1DFD" w:rsidRPr="00FA4DB7">
        <w:rPr>
          <w:rFonts w:ascii="Arial" w:hAnsi="Arial" w:cs="Arial"/>
          <w:sz w:val="24"/>
          <w:szCs w:val="24"/>
        </w:rPr>
        <w:t xml:space="preserve"> and not see the true difficulties they are facing</w:t>
      </w:r>
      <w:r w:rsidR="00DF7EB6" w:rsidRPr="00FA4DB7">
        <w:rPr>
          <w:rFonts w:ascii="Arial" w:hAnsi="Arial" w:cs="Arial"/>
          <w:sz w:val="24"/>
          <w:szCs w:val="24"/>
        </w:rPr>
        <w:t xml:space="preserve">. This is when ELSA support is invaluable towards easing these issues. ELSA stands for </w:t>
      </w:r>
      <w:r w:rsidR="00DF7EB6" w:rsidRPr="00FA4DB7">
        <w:rPr>
          <w:rFonts w:ascii="Arial" w:hAnsi="Arial" w:cs="Arial"/>
          <w:sz w:val="24"/>
          <w:szCs w:val="24"/>
        </w:rPr>
        <w:lastRenderedPageBreak/>
        <w:t xml:space="preserve">Emotional and Literacy Support Assistant. They work confidentially with children on a 1:1 basis as well as working with groups of students who need support on the same topic. </w:t>
      </w:r>
      <w:r w:rsidR="00601242" w:rsidRPr="00FA4DB7">
        <w:rPr>
          <w:rFonts w:ascii="Arial" w:hAnsi="Arial" w:cs="Arial"/>
          <w:sz w:val="24"/>
          <w:szCs w:val="24"/>
        </w:rPr>
        <w:t xml:space="preserve">They positively work with students to help them work through their emotions in a safe environment. The ELSA’s give children the skills to center themselves and strategies to cope during education with their emotions. </w:t>
      </w:r>
      <w:r w:rsidR="00DF7EB6" w:rsidRPr="00FA4DB7">
        <w:rPr>
          <w:rFonts w:ascii="Arial" w:hAnsi="Arial" w:cs="Arial"/>
          <w:sz w:val="24"/>
          <w:szCs w:val="24"/>
        </w:rPr>
        <w:t>They are given that ‘security’ that they are lacking from elsewhere and that consistent adult who they can trust and rely on. This helps to develop the emotional security</w:t>
      </w:r>
      <w:r w:rsidR="00B2097C" w:rsidRPr="00FA4DB7">
        <w:rPr>
          <w:rFonts w:ascii="Arial" w:hAnsi="Arial" w:cs="Arial"/>
          <w:sz w:val="24"/>
          <w:szCs w:val="24"/>
        </w:rPr>
        <w:t xml:space="preserve"> they need.</w:t>
      </w:r>
      <w:r w:rsidR="00C03C41" w:rsidRPr="00FA4DB7">
        <w:rPr>
          <w:rFonts w:ascii="Arial" w:hAnsi="Arial" w:cs="Arial"/>
          <w:sz w:val="24"/>
          <w:szCs w:val="24"/>
        </w:rPr>
        <w:t xml:space="preserve"> </w:t>
      </w:r>
    </w:p>
    <w:p w14:paraId="2CC0A620" w14:textId="77777777" w:rsidR="00250923" w:rsidRDefault="00250923" w:rsidP="00D84385">
      <w:pPr>
        <w:spacing w:line="360" w:lineRule="auto"/>
        <w:jc w:val="both"/>
        <w:rPr>
          <w:rFonts w:ascii="Arial" w:hAnsi="Arial" w:cs="Arial"/>
          <w:sz w:val="24"/>
          <w:szCs w:val="24"/>
        </w:rPr>
      </w:pPr>
    </w:p>
    <w:p w14:paraId="64457428" w14:textId="77777777" w:rsidR="00A712D3" w:rsidRDefault="00C03C41" w:rsidP="00D84385">
      <w:pPr>
        <w:spacing w:line="360" w:lineRule="auto"/>
        <w:jc w:val="both"/>
        <w:rPr>
          <w:rFonts w:ascii="Arial" w:hAnsi="Arial" w:cs="Arial"/>
          <w:sz w:val="24"/>
          <w:szCs w:val="24"/>
        </w:rPr>
      </w:pPr>
      <w:r w:rsidRPr="00FA4DB7">
        <w:rPr>
          <w:rFonts w:ascii="Arial" w:hAnsi="Arial" w:cs="Arial"/>
          <w:sz w:val="24"/>
          <w:szCs w:val="24"/>
        </w:rPr>
        <w:t>The ACE</w:t>
      </w:r>
      <w:r w:rsidR="00767CD9" w:rsidRPr="00FA4DB7">
        <w:rPr>
          <w:rFonts w:ascii="Arial" w:hAnsi="Arial" w:cs="Arial"/>
          <w:sz w:val="24"/>
          <w:szCs w:val="24"/>
        </w:rPr>
        <w:t xml:space="preserve"> - </w:t>
      </w:r>
      <w:r w:rsidRPr="00FA4DB7">
        <w:rPr>
          <w:rFonts w:ascii="Arial" w:hAnsi="Arial" w:cs="Arial"/>
          <w:sz w:val="24"/>
          <w:szCs w:val="24"/>
        </w:rPr>
        <w:t xml:space="preserve">Adverse Childhood </w:t>
      </w:r>
      <w:r w:rsidR="001535E5" w:rsidRPr="00FA4DB7">
        <w:rPr>
          <w:rFonts w:ascii="Arial" w:hAnsi="Arial" w:cs="Arial"/>
          <w:sz w:val="24"/>
          <w:szCs w:val="24"/>
        </w:rPr>
        <w:t>Experience</w:t>
      </w:r>
      <w:r w:rsidRPr="00FA4DB7">
        <w:rPr>
          <w:rFonts w:ascii="Arial" w:hAnsi="Arial" w:cs="Arial"/>
          <w:sz w:val="24"/>
          <w:szCs w:val="24"/>
        </w:rPr>
        <w:t xml:space="preserve"> study</w:t>
      </w:r>
      <w:r w:rsidR="00767CD9" w:rsidRPr="00FA4DB7">
        <w:rPr>
          <w:rFonts w:ascii="Arial" w:hAnsi="Arial" w:cs="Arial"/>
          <w:sz w:val="24"/>
          <w:szCs w:val="24"/>
        </w:rPr>
        <w:t xml:space="preserve"> (Public Health Wales, 2015, p.6)</w:t>
      </w:r>
      <w:r w:rsidR="001535E5" w:rsidRPr="00FA4DB7">
        <w:rPr>
          <w:rFonts w:ascii="Arial" w:hAnsi="Arial" w:cs="Arial"/>
          <w:sz w:val="24"/>
          <w:szCs w:val="24"/>
        </w:rPr>
        <w:t xml:space="preserve"> is an example of why we need to try and break these cycles of both emotional and physical factors</w:t>
      </w:r>
      <w:r w:rsidR="00767CD9" w:rsidRPr="00FA4DB7">
        <w:rPr>
          <w:rFonts w:ascii="Arial" w:hAnsi="Arial" w:cs="Arial"/>
          <w:sz w:val="24"/>
          <w:szCs w:val="24"/>
        </w:rPr>
        <w:t xml:space="preserve"> before they reach adulthood</w:t>
      </w:r>
      <w:r w:rsidR="001535E5" w:rsidRPr="00FA4DB7">
        <w:rPr>
          <w:rFonts w:ascii="Arial" w:hAnsi="Arial" w:cs="Arial"/>
          <w:sz w:val="24"/>
          <w:szCs w:val="24"/>
        </w:rPr>
        <w:t>. Children who are exposed to these negative experiences and do not ‘face’ them after and try to keep them hidden are more likely to go onto be the adult they had growing up. They are at risk of drug use, alcoholism, depression, smoking, teenage pregnancy etc.</w:t>
      </w:r>
      <w:r w:rsidR="001C5A35" w:rsidRPr="00FA4DB7">
        <w:rPr>
          <w:rFonts w:ascii="Arial" w:hAnsi="Arial" w:cs="Arial"/>
          <w:sz w:val="24"/>
          <w:szCs w:val="24"/>
        </w:rPr>
        <w:t xml:space="preserve"> (</w:t>
      </w:r>
      <w:r w:rsidR="007E0B82" w:rsidRPr="00FA4DB7">
        <w:rPr>
          <w:rFonts w:ascii="Arial" w:hAnsi="Arial" w:cs="Arial"/>
          <w:sz w:val="24"/>
          <w:szCs w:val="24"/>
        </w:rPr>
        <w:t>Prison Reform Trust</w:t>
      </w:r>
      <w:r w:rsidR="001C5A35" w:rsidRPr="00FA4DB7">
        <w:rPr>
          <w:rFonts w:ascii="Arial" w:hAnsi="Arial" w:cs="Arial"/>
          <w:sz w:val="24"/>
          <w:szCs w:val="24"/>
        </w:rPr>
        <w:t>,</w:t>
      </w:r>
      <w:r w:rsidR="007E0B82" w:rsidRPr="00FA4DB7">
        <w:rPr>
          <w:rFonts w:ascii="Arial" w:hAnsi="Arial" w:cs="Arial"/>
          <w:sz w:val="24"/>
          <w:szCs w:val="24"/>
        </w:rPr>
        <w:t xml:space="preserve"> p</w:t>
      </w:r>
      <w:r w:rsidR="001C5A35" w:rsidRPr="00FA4DB7">
        <w:rPr>
          <w:rFonts w:ascii="Arial" w:hAnsi="Arial" w:cs="Arial"/>
          <w:sz w:val="24"/>
          <w:szCs w:val="24"/>
        </w:rPr>
        <w:t>.</w:t>
      </w:r>
      <w:r w:rsidR="007E0B82" w:rsidRPr="00FA4DB7">
        <w:rPr>
          <w:rFonts w:ascii="Arial" w:hAnsi="Arial" w:cs="Arial"/>
          <w:sz w:val="24"/>
          <w:szCs w:val="24"/>
        </w:rPr>
        <w:t xml:space="preserve"> 7</w:t>
      </w:r>
      <w:r w:rsidR="001C5A35" w:rsidRPr="00FA4DB7">
        <w:rPr>
          <w:rFonts w:ascii="Arial" w:hAnsi="Arial" w:cs="Arial"/>
          <w:sz w:val="24"/>
          <w:szCs w:val="24"/>
        </w:rPr>
        <w:t>)</w:t>
      </w:r>
      <w:r w:rsidR="007E0B82" w:rsidRPr="00FA4DB7">
        <w:rPr>
          <w:rFonts w:ascii="Arial" w:hAnsi="Arial" w:cs="Arial"/>
          <w:sz w:val="24"/>
          <w:szCs w:val="24"/>
        </w:rPr>
        <w:t xml:space="preserve"> completed the research that shows that those who go onto offend have been mostly in the care service weather that be in care or on the child protection register. This research is both interesting and saddening on one hand we know that these children who are ‘at risk’ need to be captured before they hit the lows of having a custodial sentence but how and why does the help, support and change seem to be failing around them. </w:t>
      </w:r>
      <w:r w:rsidR="00DD1470" w:rsidRPr="00FA4DB7">
        <w:rPr>
          <w:rFonts w:ascii="Arial" w:hAnsi="Arial" w:cs="Arial"/>
          <w:sz w:val="24"/>
          <w:szCs w:val="24"/>
        </w:rPr>
        <w:t>Obviously,</w:t>
      </w:r>
      <w:r w:rsidR="001535E5" w:rsidRPr="00FA4DB7">
        <w:rPr>
          <w:rFonts w:ascii="Arial" w:hAnsi="Arial" w:cs="Arial"/>
          <w:sz w:val="24"/>
          <w:szCs w:val="24"/>
        </w:rPr>
        <w:t xml:space="preserve"> we </w:t>
      </w:r>
      <w:r w:rsidR="007E0B82" w:rsidRPr="00FA4DB7">
        <w:rPr>
          <w:rFonts w:ascii="Arial" w:hAnsi="Arial" w:cs="Arial"/>
          <w:sz w:val="24"/>
          <w:szCs w:val="24"/>
        </w:rPr>
        <w:t>cannot</w:t>
      </w:r>
      <w:r w:rsidR="001535E5" w:rsidRPr="00FA4DB7">
        <w:rPr>
          <w:rFonts w:ascii="Arial" w:hAnsi="Arial" w:cs="Arial"/>
          <w:sz w:val="24"/>
          <w:szCs w:val="24"/>
        </w:rPr>
        <w:t xml:space="preserve"> </w:t>
      </w:r>
      <w:r w:rsidR="00C84242" w:rsidRPr="00FA4DB7">
        <w:rPr>
          <w:rFonts w:ascii="Arial" w:hAnsi="Arial" w:cs="Arial"/>
          <w:sz w:val="24"/>
          <w:szCs w:val="24"/>
        </w:rPr>
        <w:t>attach</w:t>
      </w:r>
      <w:r w:rsidR="001535E5" w:rsidRPr="00FA4DB7">
        <w:rPr>
          <w:rFonts w:ascii="Arial" w:hAnsi="Arial" w:cs="Arial"/>
          <w:sz w:val="24"/>
          <w:szCs w:val="24"/>
        </w:rPr>
        <w:t xml:space="preserve"> this</w:t>
      </w:r>
      <w:r w:rsidR="00C84242" w:rsidRPr="00FA4DB7">
        <w:rPr>
          <w:rFonts w:ascii="Arial" w:hAnsi="Arial" w:cs="Arial"/>
          <w:sz w:val="24"/>
          <w:szCs w:val="24"/>
        </w:rPr>
        <w:t xml:space="preserve"> theory</w:t>
      </w:r>
      <w:r w:rsidR="001535E5" w:rsidRPr="00FA4DB7">
        <w:rPr>
          <w:rFonts w:ascii="Arial" w:hAnsi="Arial" w:cs="Arial"/>
          <w:sz w:val="24"/>
          <w:szCs w:val="24"/>
        </w:rPr>
        <w:t xml:space="preserve"> to each child because many children who have experienced these negative factors are resilient and go on to a fulfilled life and cope with what they have experienced.</w:t>
      </w:r>
      <w:r w:rsidR="00221303" w:rsidRPr="00FA4DB7">
        <w:rPr>
          <w:rFonts w:ascii="Arial" w:hAnsi="Arial" w:cs="Arial"/>
          <w:sz w:val="24"/>
          <w:szCs w:val="24"/>
        </w:rPr>
        <w:t xml:space="preserve"> </w:t>
      </w:r>
    </w:p>
    <w:p w14:paraId="4E5CEA13" w14:textId="77777777" w:rsidR="00A712D3" w:rsidRDefault="00A712D3" w:rsidP="00D84385">
      <w:pPr>
        <w:spacing w:line="360" w:lineRule="auto"/>
        <w:jc w:val="both"/>
        <w:rPr>
          <w:rFonts w:ascii="Arial" w:hAnsi="Arial" w:cs="Arial"/>
          <w:sz w:val="24"/>
          <w:szCs w:val="24"/>
        </w:rPr>
      </w:pPr>
    </w:p>
    <w:p w14:paraId="4C499170" w14:textId="5D8CB5CA" w:rsidR="00090ECD" w:rsidRDefault="00221303" w:rsidP="00D84385">
      <w:pPr>
        <w:spacing w:line="360" w:lineRule="auto"/>
        <w:jc w:val="both"/>
        <w:rPr>
          <w:rFonts w:ascii="Arial" w:hAnsi="Arial" w:cs="Arial"/>
          <w:sz w:val="24"/>
          <w:szCs w:val="24"/>
        </w:rPr>
      </w:pPr>
      <w:r w:rsidRPr="00FA4DB7">
        <w:rPr>
          <w:rFonts w:ascii="Arial" w:hAnsi="Arial" w:cs="Arial"/>
          <w:sz w:val="24"/>
          <w:szCs w:val="24"/>
        </w:rPr>
        <w:t xml:space="preserve">Each school have </w:t>
      </w:r>
      <w:r w:rsidR="00727FB2" w:rsidRPr="00FA4DB7">
        <w:rPr>
          <w:rFonts w:ascii="Arial" w:hAnsi="Arial" w:cs="Arial"/>
          <w:sz w:val="24"/>
          <w:szCs w:val="24"/>
        </w:rPr>
        <w:t>an</w:t>
      </w:r>
      <w:r w:rsidRPr="00FA4DB7">
        <w:rPr>
          <w:rFonts w:ascii="Arial" w:hAnsi="Arial" w:cs="Arial"/>
          <w:sz w:val="24"/>
          <w:szCs w:val="24"/>
        </w:rPr>
        <w:t xml:space="preserve"> </w:t>
      </w:r>
      <w:r w:rsidR="00727FB2" w:rsidRPr="00FA4DB7">
        <w:rPr>
          <w:rFonts w:ascii="Arial" w:hAnsi="Arial" w:cs="Arial"/>
          <w:sz w:val="24"/>
          <w:szCs w:val="24"/>
        </w:rPr>
        <w:t xml:space="preserve">assigned </w:t>
      </w:r>
      <w:r w:rsidRPr="00FA4DB7">
        <w:rPr>
          <w:rFonts w:ascii="Arial" w:hAnsi="Arial" w:cs="Arial"/>
          <w:sz w:val="24"/>
          <w:szCs w:val="24"/>
        </w:rPr>
        <w:t xml:space="preserve">community police officer who attends school regularly and they take children through many lessons. These lessons </w:t>
      </w:r>
      <w:r w:rsidR="00727FB2" w:rsidRPr="00FA4DB7">
        <w:rPr>
          <w:rFonts w:ascii="Arial" w:hAnsi="Arial" w:cs="Arial"/>
          <w:sz w:val="24"/>
          <w:szCs w:val="24"/>
        </w:rPr>
        <w:t>educate the children on</w:t>
      </w:r>
      <w:r w:rsidRPr="00FA4DB7">
        <w:rPr>
          <w:rFonts w:ascii="Arial" w:hAnsi="Arial" w:cs="Arial"/>
          <w:sz w:val="24"/>
          <w:szCs w:val="24"/>
        </w:rPr>
        <w:t xml:space="preserve"> the consequences of </w:t>
      </w:r>
      <w:r w:rsidR="00727FB2" w:rsidRPr="00FA4DB7">
        <w:rPr>
          <w:rFonts w:ascii="Arial" w:hAnsi="Arial" w:cs="Arial"/>
          <w:sz w:val="24"/>
          <w:szCs w:val="24"/>
        </w:rPr>
        <w:t xml:space="preserve">their </w:t>
      </w:r>
      <w:r w:rsidRPr="00FA4DB7">
        <w:rPr>
          <w:rFonts w:ascii="Arial" w:hAnsi="Arial" w:cs="Arial"/>
          <w:sz w:val="24"/>
          <w:szCs w:val="24"/>
        </w:rPr>
        <w:t>actions taken</w:t>
      </w:r>
      <w:r w:rsidR="00727FB2" w:rsidRPr="00FA4DB7">
        <w:rPr>
          <w:rFonts w:ascii="Arial" w:hAnsi="Arial" w:cs="Arial"/>
          <w:sz w:val="24"/>
          <w:szCs w:val="24"/>
        </w:rPr>
        <w:t xml:space="preserve"> whilst also</w:t>
      </w:r>
      <w:r w:rsidRPr="00FA4DB7">
        <w:rPr>
          <w:rFonts w:ascii="Arial" w:hAnsi="Arial" w:cs="Arial"/>
          <w:sz w:val="24"/>
          <w:szCs w:val="24"/>
        </w:rPr>
        <w:t xml:space="preserve"> giv</w:t>
      </w:r>
      <w:r w:rsidR="00727FB2" w:rsidRPr="00FA4DB7">
        <w:rPr>
          <w:rFonts w:ascii="Arial" w:hAnsi="Arial" w:cs="Arial"/>
          <w:sz w:val="24"/>
          <w:szCs w:val="24"/>
        </w:rPr>
        <w:t>ing</w:t>
      </w:r>
      <w:r w:rsidRPr="00FA4DB7">
        <w:rPr>
          <w:rFonts w:ascii="Arial" w:hAnsi="Arial" w:cs="Arial"/>
          <w:sz w:val="24"/>
          <w:szCs w:val="24"/>
        </w:rPr>
        <w:t xml:space="preserve"> them a person in the community that they can rely on. They have lessons from ‘stranger danger’ in primary schools all the way up to ‘drugs, legal action</w:t>
      </w:r>
      <w:r w:rsidR="00601242" w:rsidRPr="00FA4DB7">
        <w:rPr>
          <w:rFonts w:ascii="Arial" w:hAnsi="Arial" w:cs="Arial"/>
          <w:sz w:val="24"/>
          <w:szCs w:val="24"/>
        </w:rPr>
        <w:t xml:space="preserve"> and consequences’ and finally ‘the court process’ i</w:t>
      </w:r>
      <w:r w:rsidR="00727FB2" w:rsidRPr="00FA4DB7">
        <w:rPr>
          <w:rFonts w:ascii="Arial" w:hAnsi="Arial" w:cs="Arial"/>
          <w:sz w:val="24"/>
          <w:szCs w:val="24"/>
        </w:rPr>
        <w:t>n</w:t>
      </w:r>
      <w:r w:rsidR="00601242" w:rsidRPr="00FA4DB7">
        <w:rPr>
          <w:rFonts w:ascii="Arial" w:hAnsi="Arial" w:cs="Arial"/>
          <w:sz w:val="24"/>
          <w:szCs w:val="24"/>
        </w:rPr>
        <w:t xml:space="preserve"> secondary schools. This gives them a clear view of the negative repercussions as well as giving the</w:t>
      </w:r>
      <w:r w:rsidR="00727FB2" w:rsidRPr="00FA4DB7">
        <w:rPr>
          <w:rFonts w:ascii="Arial" w:hAnsi="Arial" w:cs="Arial"/>
          <w:sz w:val="24"/>
          <w:szCs w:val="24"/>
        </w:rPr>
        <w:t>m</w:t>
      </w:r>
      <w:r w:rsidR="00601242" w:rsidRPr="00FA4DB7">
        <w:rPr>
          <w:rFonts w:ascii="Arial" w:hAnsi="Arial" w:cs="Arial"/>
          <w:sz w:val="24"/>
          <w:szCs w:val="24"/>
        </w:rPr>
        <w:t xml:space="preserve"> life skills to protect themselves from ending up on the wrong side of the law. </w:t>
      </w:r>
      <w:r w:rsidRPr="00FA4DB7">
        <w:rPr>
          <w:rFonts w:ascii="Arial" w:hAnsi="Arial" w:cs="Arial"/>
          <w:sz w:val="24"/>
          <w:szCs w:val="24"/>
        </w:rPr>
        <w:t xml:space="preserve"> </w:t>
      </w:r>
      <w:r w:rsidRPr="00FA4DB7">
        <w:rPr>
          <w:rFonts w:ascii="Arial" w:hAnsi="Arial" w:cs="Arial"/>
          <w:sz w:val="24"/>
          <w:szCs w:val="24"/>
        </w:rPr>
        <w:lastRenderedPageBreak/>
        <w:t>It</w:t>
      </w:r>
      <w:r w:rsidR="001535E5" w:rsidRPr="00FA4DB7">
        <w:rPr>
          <w:rFonts w:ascii="Arial" w:hAnsi="Arial" w:cs="Arial"/>
          <w:sz w:val="24"/>
          <w:szCs w:val="24"/>
        </w:rPr>
        <w:t xml:space="preserve"> takes one adult that you can depend on and trust</w:t>
      </w:r>
      <w:r w:rsidR="009A3C8E" w:rsidRPr="00FA4DB7">
        <w:rPr>
          <w:rFonts w:ascii="Arial" w:hAnsi="Arial" w:cs="Arial"/>
          <w:sz w:val="24"/>
          <w:szCs w:val="24"/>
        </w:rPr>
        <w:t>,</w:t>
      </w:r>
      <w:r w:rsidR="001535E5" w:rsidRPr="00FA4DB7">
        <w:rPr>
          <w:rFonts w:ascii="Arial" w:hAnsi="Arial" w:cs="Arial"/>
          <w:sz w:val="24"/>
          <w:szCs w:val="24"/>
        </w:rPr>
        <w:t xml:space="preserve"> to keep you growing as a pers</w:t>
      </w:r>
      <w:r w:rsidR="009A3C8E" w:rsidRPr="00FA4DB7">
        <w:rPr>
          <w:rFonts w:ascii="Arial" w:hAnsi="Arial" w:cs="Arial"/>
          <w:sz w:val="24"/>
          <w:szCs w:val="24"/>
        </w:rPr>
        <w:t xml:space="preserve">on. </w:t>
      </w:r>
      <w:r w:rsidR="00727FB2" w:rsidRPr="00FA4DB7">
        <w:rPr>
          <w:rFonts w:ascii="Arial" w:hAnsi="Arial" w:cs="Arial"/>
          <w:sz w:val="24"/>
          <w:szCs w:val="24"/>
        </w:rPr>
        <w:t>Educators are positive people to help with this</w:t>
      </w:r>
      <w:r w:rsidR="009A3C8E" w:rsidRPr="00FA4DB7">
        <w:rPr>
          <w:rFonts w:ascii="Arial" w:hAnsi="Arial" w:cs="Arial"/>
          <w:sz w:val="24"/>
          <w:szCs w:val="24"/>
        </w:rPr>
        <w:t>,</w:t>
      </w:r>
      <w:r w:rsidR="00727FB2" w:rsidRPr="00FA4DB7">
        <w:rPr>
          <w:rFonts w:ascii="Arial" w:hAnsi="Arial" w:cs="Arial"/>
          <w:sz w:val="24"/>
          <w:szCs w:val="24"/>
        </w:rPr>
        <w:t xml:space="preserve"> from a simple sticker that shows how well you have done, positive verbal praise to a certificate. These simple gestures demonstrate to a student that they are achieving</w:t>
      </w:r>
      <w:r w:rsidR="007D2082" w:rsidRPr="00FA4DB7">
        <w:rPr>
          <w:rFonts w:ascii="Arial" w:hAnsi="Arial" w:cs="Arial"/>
          <w:sz w:val="24"/>
          <w:szCs w:val="24"/>
        </w:rPr>
        <w:t>. (Aldridge, 2004, p.133) describes how Educators may find having counselling skills will give them an advantage to help get children to work more efficiently</w:t>
      </w:r>
      <w:r w:rsidR="00DD1470" w:rsidRPr="00FA4DB7">
        <w:rPr>
          <w:rFonts w:ascii="Arial" w:hAnsi="Arial" w:cs="Arial"/>
          <w:sz w:val="24"/>
          <w:szCs w:val="24"/>
        </w:rPr>
        <w:t xml:space="preserve">. Those who have lived it, can relate to those currently going through it. That is one positive that they can then go on to show these children that there is a positive to surviving the difficult days, weeks, months and </w:t>
      </w:r>
      <w:r w:rsidR="009A3C8E" w:rsidRPr="00FA4DB7">
        <w:rPr>
          <w:rFonts w:ascii="Arial" w:hAnsi="Arial" w:cs="Arial"/>
          <w:sz w:val="24"/>
          <w:szCs w:val="24"/>
        </w:rPr>
        <w:t xml:space="preserve">sometimes even </w:t>
      </w:r>
      <w:r w:rsidR="00DD1470" w:rsidRPr="00FA4DB7">
        <w:rPr>
          <w:rFonts w:ascii="Arial" w:hAnsi="Arial" w:cs="Arial"/>
          <w:sz w:val="24"/>
          <w:szCs w:val="24"/>
        </w:rPr>
        <w:t>years. They then know that they have you to talk to</w:t>
      </w:r>
      <w:r w:rsidR="009A3C8E" w:rsidRPr="00FA4DB7">
        <w:rPr>
          <w:rFonts w:ascii="Arial" w:hAnsi="Arial" w:cs="Arial"/>
          <w:sz w:val="24"/>
          <w:szCs w:val="24"/>
        </w:rPr>
        <w:t>,</w:t>
      </w:r>
      <w:r w:rsidR="00DD1470" w:rsidRPr="00FA4DB7">
        <w:rPr>
          <w:rFonts w:ascii="Arial" w:hAnsi="Arial" w:cs="Arial"/>
          <w:sz w:val="24"/>
          <w:szCs w:val="24"/>
        </w:rPr>
        <w:t xml:space="preserve"> that one person who totally understands.</w:t>
      </w:r>
      <w:r w:rsidR="00800CDF" w:rsidRPr="00FA4DB7">
        <w:rPr>
          <w:rFonts w:ascii="Arial" w:hAnsi="Arial" w:cs="Arial"/>
          <w:sz w:val="24"/>
          <w:szCs w:val="24"/>
        </w:rPr>
        <w:t xml:space="preserve"> </w:t>
      </w:r>
    </w:p>
    <w:p w14:paraId="7A26ECE2" w14:textId="425A8686" w:rsidR="00A712D3" w:rsidRDefault="00A712D3" w:rsidP="00D84385">
      <w:pPr>
        <w:spacing w:line="360" w:lineRule="auto"/>
        <w:jc w:val="both"/>
        <w:rPr>
          <w:rFonts w:ascii="Arial" w:hAnsi="Arial" w:cs="Arial"/>
          <w:sz w:val="24"/>
          <w:szCs w:val="24"/>
        </w:rPr>
      </w:pPr>
    </w:p>
    <w:p w14:paraId="25E7963A" w14:textId="77777777" w:rsidR="00A712D3" w:rsidRPr="00FA4DB7" w:rsidRDefault="00A712D3" w:rsidP="00D84385">
      <w:pPr>
        <w:spacing w:line="360" w:lineRule="auto"/>
        <w:jc w:val="both"/>
        <w:rPr>
          <w:rFonts w:ascii="Arial" w:hAnsi="Arial" w:cs="Arial"/>
          <w:sz w:val="24"/>
          <w:szCs w:val="24"/>
        </w:rPr>
      </w:pPr>
    </w:p>
    <w:p w14:paraId="21338718" w14:textId="2B5DCEE7" w:rsidR="009A3C8E" w:rsidRPr="00FA4DB7" w:rsidRDefault="009A3C8E" w:rsidP="00D84385">
      <w:pPr>
        <w:spacing w:line="360" w:lineRule="auto"/>
        <w:jc w:val="both"/>
        <w:rPr>
          <w:rFonts w:ascii="Arial" w:hAnsi="Arial" w:cs="Arial"/>
          <w:sz w:val="24"/>
          <w:szCs w:val="24"/>
        </w:rPr>
      </w:pPr>
      <w:r w:rsidRPr="00FA4DB7">
        <w:rPr>
          <w:rFonts w:ascii="Arial" w:hAnsi="Arial" w:cs="Arial"/>
          <w:sz w:val="24"/>
          <w:szCs w:val="24"/>
        </w:rPr>
        <w:t xml:space="preserve">In conclusion every person </w:t>
      </w:r>
      <w:r w:rsidR="00C36559" w:rsidRPr="00FA4DB7">
        <w:rPr>
          <w:rFonts w:ascii="Arial" w:hAnsi="Arial" w:cs="Arial"/>
          <w:sz w:val="24"/>
          <w:szCs w:val="24"/>
        </w:rPr>
        <w:t>throughout</w:t>
      </w:r>
      <w:r w:rsidRPr="00FA4DB7">
        <w:rPr>
          <w:rFonts w:ascii="Arial" w:hAnsi="Arial" w:cs="Arial"/>
          <w:sz w:val="24"/>
          <w:szCs w:val="24"/>
        </w:rPr>
        <w:t xml:space="preserve"> their lives will experience choices,</w:t>
      </w:r>
      <w:r w:rsidR="00C36559" w:rsidRPr="00FA4DB7">
        <w:rPr>
          <w:rFonts w:ascii="Arial" w:hAnsi="Arial" w:cs="Arial"/>
          <w:sz w:val="24"/>
          <w:szCs w:val="24"/>
        </w:rPr>
        <w:t xml:space="preserve"> both positive and negative and it takes one wrong decision, experience or opinion to alter the path that is taken. All we can do as educators is to guide our students as positively as we can, to achieve the best from their education both emotionally and academically.   </w:t>
      </w:r>
    </w:p>
    <w:p w14:paraId="4EEC7ED5" w14:textId="77777777" w:rsidR="006C22D3" w:rsidRPr="00FA4DB7" w:rsidRDefault="006C22D3" w:rsidP="00D84385">
      <w:pPr>
        <w:spacing w:line="360" w:lineRule="auto"/>
        <w:jc w:val="both"/>
        <w:rPr>
          <w:rFonts w:ascii="Arial" w:hAnsi="Arial" w:cs="Arial"/>
          <w:sz w:val="24"/>
          <w:szCs w:val="24"/>
          <w:u w:val="single"/>
        </w:rPr>
      </w:pPr>
    </w:p>
    <w:p w14:paraId="4CF3EB49" w14:textId="77777777" w:rsidR="00FA4DB7" w:rsidRPr="00FA4DB7" w:rsidRDefault="00FA4DB7" w:rsidP="00D84385">
      <w:pPr>
        <w:spacing w:line="360" w:lineRule="auto"/>
        <w:jc w:val="both"/>
        <w:rPr>
          <w:rFonts w:ascii="Arial" w:hAnsi="Arial" w:cs="Arial"/>
          <w:sz w:val="24"/>
          <w:szCs w:val="24"/>
          <w:u w:val="single"/>
        </w:rPr>
      </w:pPr>
    </w:p>
    <w:p w14:paraId="52EDF25E" w14:textId="77777777" w:rsidR="00FA4DB7" w:rsidRPr="00FA4DB7" w:rsidRDefault="00FA4DB7" w:rsidP="00D84385">
      <w:pPr>
        <w:spacing w:line="360" w:lineRule="auto"/>
        <w:jc w:val="both"/>
        <w:rPr>
          <w:rFonts w:ascii="Arial" w:hAnsi="Arial" w:cs="Arial"/>
          <w:sz w:val="24"/>
          <w:szCs w:val="24"/>
          <w:u w:val="single"/>
        </w:rPr>
      </w:pPr>
    </w:p>
    <w:p w14:paraId="4B59E06A" w14:textId="77777777" w:rsidR="00FA4DB7" w:rsidRPr="00FA4DB7" w:rsidRDefault="00FA4DB7" w:rsidP="00D84385">
      <w:pPr>
        <w:spacing w:line="360" w:lineRule="auto"/>
        <w:jc w:val="both"/>
        <w:rPr>
          <w:rFonts w:ascii="Arial" w:hAnsi="Arial" w:cs="Arial"/>
          <w:sz w:val="24"/>
          <w:szCs w:val="24"/>
          <w:u w:val="single"/>
        </w:rPr>
      </w:pPr>
    </w:p>
    <w:p w14:paraId="5F9C4EE3" w14:textId="77777777" w:rsidR="00FA4DB7" w:rsidRPr="00FA4DB7" w:rsidRDefault="00FA4DB7" w:rsidP="00D84385">
      <w:pPr>
        <w:spacing w:line="360" w:lineRule="auto"/>
        <w:jc w:val="both"/>
        <w:rPr>
          <w:rFonts w:ascii="Arial" w:hAnsi="Arial" w:cs="Arial"/>
          <w:sz w:val="24"/>
          <w:szCs w:val="24"/>
          <w:u w:val="single"/>
        </w:rPr>
      </w:pPr>
    </w:p>
    <w:p w14:paraId="1A4B3B89" w14:textId="77777777" w:rsidR="00FA4DB7" w:rsidRPr="00FA4DB7" w:rsidRDefault="00FA4DB7" w:rsidP="00D84385">
      <w:pPr>
        <w:spacing w:line="360" w:lineRule="auto"/>
        <w:jc w:val="both"/>
        <w:rPr>
          <w:rFonts w:ascii="Arial" w:hAnsi="Arial" w:cs="Arial"/>
          <w:sz w:val="24"/>
          <w:szCs w:val="24"/>
          <w:u w:val="single"/>
        </w:rPr>
      </w:pPr>
    </w:p>
    <w:p w14:paraId="1B31918D" w14:textId="77777777" w:rsidR="00FA4DB7" w:rsidRPr="00FA4DB7" w:rsidRDefault="00FA4DB7" w:rsidP="00D84385">
      <w:pPr>
        <w:spacing w:line="360" w:lineRule="auto"/>
        <w:jc w:val="both"/>
        <w:rPr>
          <w:rFonts w:ascii="Arial" w:hAnsi="Arial" w:cs="Arial"/>
          <w:sz w:val="24"/>
          <w:szCs w:val="24"/>
          <w:u w:val="single"/>
        </w:rPr>
      </w:pPr>
    </w:p>
    <w:p w14:paraId="1E03D4A4" w14:textId="77777777" w:rsidR="00FA4DB7" w:rsidRPr="00FA4DB7" w:rsidRDefault="00FA4DB7" w:rsidP="00D84385">
      <w:pPr>
        <w:spacing w:line="360" w:lineRule="auto"/>
        <w:jc w:val="both"/>
        <w:rPr>
          <w:rFonts w:ascii="Arial" w:hAnsi="Arial" w:cs="Arial"/>
          <w:sz w:val="24"/>
          <w:szCs w:val="24"/>
          <w:u w:val="single"/>
        </w:rPr>
      </w:pPr>
    </w:p>
    <w:p w14:paraId="11754094" w14:textId="77777777" w:rsidR="00FA4DB7" w:rsidRPr="00FA4DB7" w:rsidRDefault="00FA4DB7" w:rsidP="00D84385">
      <w:pPr>
        <w:spacing w:line="360" w:lineRule="auto"/>
        <w:jc w:val="both"/>
        <w:rPr>
          <w:rFonts w:ascii="Arial" w:hAnsi="Arial" w:cs="Arial"/>
          <w:sz w:val="24"/>
          <w:szCs w:val="24"/>
          <w:u w:val="single"/>
        </w:rPr>
      </w:pPr>
    </w:p>
    <w:p w14:paraId="2B8AE146" w14:textId="77777777" w:rsidR="00FA4DB7" w:rsidRPr="00FA4DB7" w:rsidRDefault="00FA4DB7" w:rsidP="00D84385">
      <w:pPr>
        <w:spacing w:line="360" w:lineRule="auto"/>
        <w:jc w:val="both"/>
        <w:rPr>
          <w:rFonts w:ascii="Arial" w:hAnsi="Arial" w:cs="Arial"/>
          <w:sz w:val="24"/>
          <w:szCs w:val="24"/>
          <w:u w:val="single"/>
        </w:rPr>
      </w:pPr>
    </w:p>
    <w:p w14:paraId="485CE37C" w14:textId="77777777" w:rsidR="00A712D3" w:rsidRDefault="00A712D3" w:rsidP="00D84385">
      <w:pPr>
        <w:spacing w:line="360" w:lineRule="auto"/>
        <w:jc w:val="both"/>
        <w:rPr>
          <w:rFonts w:ascii="Arial" w:hAnsi="Arial" w:cs="Arial"/>
          <w:sz w:val="24"/>
          <w:szCs w:val="24"/>
          <w:u w:val="single"/>
        </w:rPr>
      </w:pPr>
    </w:p>
    <w:p w14:paraId="60BDEF48" w14:textId="77777777" w:rsidR="00A712D3" w:rsidRDefault="00A712D3" w:rsidP="00D84385">
      <w:pPr>
        <w:spacing w:line="360" w:lineRule="auto"/>
        <w:jc w:val="both"/>
        <w:rPr>
          <w:rFonts w:ascii="Arial" w:hAnsi="Arial" w:cs="Arial"/>
          <w:sz w:val="24"/>
          <w:szCs w:val="24"/>
          <w:u w:val="single"/>
        </w:rPr>
      </w:pPr>
    </w:p>
    <w:p w14:paraId="2C078E63" w14:textId="5BFDAC30" w:rsidR="00681DE8" w:rsidRDefault="0B1D2154" w:rsidP="00D84385">
      <w:pPr>
        <w:spacing w:line="360" w:lineRule="auto"/>
        <w:jc w:val="both"/>
        <w:rPr>
          <w:rFonts w:ascii="Arial" w:hAnsi="Arial" w:cs="Arial"/>
          <w:sz w:val="24"/>
          <w:szCs w:val="24"/>
          <w:u w:val="single"/>
        </w:rPr>
      </w:pPr>
      <w:r w:rsidRPr="00FA4DB7">
        <w:rPr>
          <w:rFonts w:ascii="Arial" w:hAnsi="Arial" w:cs="Arial"/>
          <w:sz w:val="24"/>
          <w:szCs w:val="24"/>
          <w:u w:val="single"/>
        </w:rPr>
        <w:t>Bibliography</w:t>
      </w:r>
    </w:p>
    <w:p w14:paraId="38A213CD" w14:textId="77777777" w:rsidR="008D3F76" w:rsidRPr="00FA4DB7" w:rsidRDefault="008D3F76" w:rsidP="00D84385">
      <w:pPr>
        <w:spacing w:line="360" w:lineRule="auto"/>
        <w:jc w:val="both"/>
        <w:rPr>
          <w:rFonts w:ascii="Arial" w:hAnsi="Arial" w:cs="Arial"/>
          <w:sz w:val="24"/>
          <w:szCs w:val="24"/>
          <w:u w:val="single"/>
        </w:rPr>
      </w:pPr>
      <w:bookmarkStart w:id="0" w:name="_GoBack"/>
      <w:bookmarkEnd w:id="0"/>
    </w:p>
    <w:p w14:paraId="6176B6AF"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Aldridge, S Rigby S (2004) ‘Counselling skills in context’. Hodder and Stoughton. London.</w:t>
      </w:r>
    </w:p>
    <w:p w14:paraId="3BB8E9E7" w14:textId="77777777" w:rsidR="00A7568B" w:rsidRPr="00FA4DB7" w:rsidRDefault="00A7568B" w:rsidP="00D84385">
      <w:pPr>
        <w:spacing w:line="360" w:lineRule="auto"/>
        <w:jc w:val="both"/>
        <w:rPr>
          <w:rFonts w:ascii="Arial" w:hAnsi="Arial" w:cs="Arial"/>
          <w:sz w:val="24"/>
          <w:szCs w:val="24"/>
        </w:rPr>
      </w:pPr>
      <w:proofErr w:type="spellStart"/>
      <w:r w:rsidRPr="00FA4DB7">
        <w:rPr>
          <w:rFonts w:ascii="Arial" w:hAnsi="Arial" w:cs="Arial"/>
          <w:sz w:val="24"/>
          <w:szCs w:val="24"/>
        </w:rPr>
        <w:t>Dolya</w:t>
      </w:r>
      <w:proofErr w:type="spellEnd"/>
      <w:r w:rsidRPr="00FA4DB7">
        <w:rPr>
          <w:rFonts w:ascii="Arial" w:hAnsi="Arial" w:cs="Arial"/>
          <w:sz w:val="24"/>
          <w:szCs w:val="24"/>
        </w:rPr>
        <w:t>, G (2010) ‘Vygotsky in Action in the early years’ 2</w:t>
      </w:r>
      <w:r w:rsidRPr="00FA4DB7">
        <w:rPr>
          <w:rFonts w:ascii="Arial" w:hAnsi="Arial" w:cs="Arial"/>
          <w:sz w:val="24"/>
          <w:szCs w:val="24"/>
          <w:vertAlign w:val="superscript"/>
        </w:rPr>
        <w:t>nd</w:t>
      </w:r>
      <w:r w:rsidRPr="00FA4DB7">
        <w:rPr>
          <w:rFonts w:ascii="Arial" w:hAnsi="Arial" w:cs="Arial"/>
          <w:sz w:val="24"/>
          <w:szCs w:val="24"/>
        </w:rPr>
        <w:t xml:space="preserve"> Edition.  Routledge. New York. </w:t>
      </w:r>
    </w:p>
    <w:p w14:paraId="3D35974C" w14:textId="7A645B4A"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 xml:space="preserve">Gentile, D. A. et al. (2017) ‘Bedroom media: One risk factor for development’. Developmental Psychology. 53(12) pp. 2340-2355. Available at: </w:t>
      </w:r>
      <w:hyperlink r:id="rId6" w:history="1">
        <w:r w:rsidRPr="00FA4DB7">
          <w:rPr>
            <w:rStyle w:val="Hyperlink"/>
            <w:rFonts w:ascii="Arial" w:hAnsi="Arial" w:cs="Arial"/>
            <w:sz w:val="24"/>
            <w:szCs w:val="24"/>
          </w:rPr>
          <w:t>https://web-b-ebscohost-com.ezproxy.uwtsd.ac.uk/ehost/pdfviewer/pdfviewer?vid=2&amp;sid=</w:t>
        </w:r>
        <w:r w:rsidRPr="00FA4DB7">
          <w:rPr>
            <w:rStyle w:val="Hyperlink"/>
            <w:rFonts w:ascii="Arial" w:hAnsi="Arial" w:cs="Arial"/>
            <w:sz w:val="24"/>
            <w:szCs w:val="24"/>
          </w:rPr>
          <w:t>6</w:t>
        </w:r>
        <w:r w:rsidRPr="00FA4DB7">
          <w:rPr>
            <w:rStyle w:val="Hyperlink"/>
            <w:rFonts w:ascii="Arial" w:hAnsi="Arial" w:cs="Arial"/>
            <w:sz w:val="24"/>
            <w:szCs w:val="24"/>
          </w:rPr>
          <w:t>db78</w:t>
        </w:r>
        <w:r w:rsidRPr="00FA4DB7">
          <w:rPr>
            <w:rStyle w:val="Hyperlink"/>
            <w:rFonts w:ascii="Arial" w:hAnsi="Arial" w:cs="Arial"/>
            <w:sz w:val="24"/>
            <w:szCs w:val="24"/>
          </w:rPr>
          <w:t>4</w:t>
        </w:r>
        <w:r w:rsidRPr="00FA4DB7">
          <w:rPr>
            <w:rStyle w:val="Hyperlink"/>
            <w:rFonts w:ascii="Arial" w:hAnsi="Arial" w:cs="Arial"/>
            <w:sz w:val="24"/>
            <w:szCs w:val="24"/>
          </w:rPr>
          <w:t>b4-a94f-46db-902f-f95cd74e8747%40pdc-v-sessmgr05</w:t>
        </w:r>
      </w:hyperlink>
      <w:r w:rsidRPr="00FA4DB7">
        <w:rPr>
          <w:rFonts w:ascii="Arial" w:hAnsi="Arial" w:cs="Arial"/>
          <w:color w:val="0000FF"/>
          <w:sz w:val="24"/>
          <w:szCs w:val="24"/>
          <w:u w:val="single"/>
        </w:rPr>
        <w:t xml:space="preserve"> </w:t>
      </w:r>
      <w:r w:rsidRPr="00FA4DB7">
        <w:rPr>
          <w:rFonts w:ascii="Arial" w:hAnsi="Arial" w:cs="Arial"/>
          <w:sz w:val="24"/>
          <w:szCs w:val="24"/>
        </w:rPr>
        <w:t>(Accessed: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4BFA1766"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Margot Sunderland (2015) ‘Bothered: Helping teenagers talk about their feelings’. Speechmark Publishing Ltd. London.</w:t>
      </w:r>
    </w:p>
    <w:p w14:paraId="54608742"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 xml:space="preserve">National Health Service (2017) Available at: </w:t>
      </w:r>
      <w:hyperlink r:id="rId7" w:history="1">
        <w:r w:rsidRPr="00FA4DB7">
          <w:rPr>
            <w:rStyle w:val="Hyperlink"/>
            <w:rFonts w:ascii="Arial" w:hAnsi="Arial" w:cs="Arial"/>
            <w:sz w:val="24"/>
            <w:szCs w:val="24"/>
          </w:rPr>
          <w:t>https://www.nhs.uk/live-well/sleep-and-tiredness/how-much-sleep-do-kids-need/</w:t>
        </w:r>
      </w:hyperlink>
      <w:r w:rsidRPr="00FA4DB7">
        <w:rPr>
          <w:rFonts w:ascii="Arial" w:hAnsi="Arial" w:cs="Arial"/>
          <w:sz w:val="24"/>
          <w:szCs w:val="24"/>
        </w:rPr>
        <w:t xml:space="preserve"> (Accessed: 03 March 2020)</w:t>
      </w:r>
    </w:p>
    <w:p w14:paraId="66FC816C" w14:textId="77777777" w:rsidR="00A7568B" w:rsidRPr="00FA4DB7" w:rsidRDefault="00A7568B" w:rsidP="00A7568B">
      <w:pPr>
        <w:spacing w:line="360" w:lineRule="auto"/>
        <w:jc w:val="both"/>
        <w:rPr>
          <w:rStyle w:val="Hyperlink"/>
          <w:rFonts w:ascii="Arial" w:hAnsi="Arial" w:cs="Arial"/>
          <w:color w:val="auto"/>
          <w:sz w:val="24"/>
          <w:szCs w:val="24"/>
          <w:u w:val="none"/>
        </w:rPr>
      </w:pPr>
      <w:r w:rsidRPr="00FA4DB7">
        <w:rPr>
          <w:rFonts w:ascii="Arial" w:hAnsi="Arial" w:cs="Arial"/>
          <w:sz w:val="24"/>
          <w:szCs w:val="24"/>
        </w:rPr>
        <w:t xml:space="preserve">Newman, R. ‘Turning young lives around’ Prison Reform Trust. London. Available at: </w:t>
      </w:r>
      <w:hyperlink r:id="rId8" w:history="1">
        <w:r w:rsidRPr="00FA4DB7">
          <w:rPr>
            <w:rStyle w:val="Hyperlink"/>
            <w:rFonts w:ascii="Arial" w:hAnsi="Arial" w:cs="Arial"/>
            <w:sz w:val="24"/>
            <w:szCs w:val="24"/>
          </w:rPr>
          <w:t>http://www.prisonreformtrust.org.uk/P</w:t>
        </w:r>
        <w:r w:rsidRPr="00FA4DB7">
          <w:rPr>
            <w:rStyle w:val="Hyperlink"/>
            <w:rFonts w:ascii="Arial" w:hAnsi="Arial" w:cs="Arial"/>
            <w:sz w:val="24"/>
            <w:szCs w:val="24"/>
          </w:rPr>
          <w:t>o</w:t>
        </w:r>
        <w:r w:rsidRPr="00FA4DB7">
          <w:rPr>
            <w:rStyle w:val="Hyperlink"/>
            <w:rFonts w:ascii="Arial" w:hAnsi="Arial" w:cs="Arial"/>
            <w:sz w:val="24"/>
            <w:szCs w:val="24"/>
          </w:rPr>
          <w:t>rtals/0/Documents/turningyounglivesaroundFINAL.pdf</w:t>
        </w:r>
      </w:hyperlink>
      <w:r w:rsidRPr="00FA4DB7">
        <w:rPr>
          <w:rFonts w:ascii="Arial" w:hAnsi="Arial" w:cs="Arial"/>
          <w:sz w:val="24"/>
          <w:szCs w:val="24"/>
        </w:rPr>
        <w:t xml:space="preserve"> (Accessed: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1631DBB3" w14:textId="77777777" w:rsidR="00A7568B" w:rsidRPr="00FA4DB7" w:rsidRDefault="00A7568B" w:rsidP="00D84385">
      <w:pPr>
        <w:spacing w:line="360" w:lineRule="auto"/>
        <w:jc w:val="both"/>
        <w:rPr>
          <w:rFonts w:ascii="Arial" w:hAnsi="Arial" w:cs="Arial"/>
          <w:sz w:val="24"/>
          <w:szCs w:val="24"/>
        </w:rPr>
      </w:pPr>
    </w:p>
    <w:p w14:paraId="1B7A1841" w14:textId="548AD8DF" w:rsidR="00A7568B" w:rsidRPr="00FA4DB7" w:rsidRDefault="00A7568B" w:rsidP="00A7568B">
      <w:pPr>
        <w:spacing w:line="360" w:lineRule="auto"/>
        <w:jc w:val="both"/>
        <w:rPr>
          <w:rFonts w:ascii="Arial" w:hAnsi="Arial" w:cs="Arial"/>
          <w:sz w:val="24"/>
          <w:szCs w:val="24"/>
        </w:rPr>
      </w:pPr>
      <w:r w:rsidRPr="00FA4DB7">
        <w:rPr>
          <w:rFonts w:ascii="Arial" w:hAnsi="Arial" w:cs="Arial"/>
          <w:sz w:val="24"/>
          <w:szCs w:val="24"/>
        </w:rPr>
        <w:t xml:space="preserve">Public Health Wales NHS Trust (2015) ‘Adverse Childhood Experiences and their impact on health – harming behaviours in the Welsh adult population’. Available at: </w:t>
      </w:r>
      <w:hyperlink r:id="rId9" w:history="1">
        <w:r w:rsidRPr="00FA4DB7">
          <w:rPr>
            <w:rStyle w:val="Hyperlink"/>
            <w:rFonts w:ascii="Arial" w:hAnsi="Arial" w:cs="Arial"/>
            <w:sz w:val="24"/>
            <w:szCs w:val="24"/>
          </w:rPr>
          <w:t>https://moodle.uwtsd.ac.uk/pluginfile.php/212637/mod_resource/content/1/ACE%20report%20%28Wales%202015%29.pdf</w:t>
        </w:r>
      </w:hyperlink>
      <w:r w:rsidRPr="00FA4DB7">
        <w:rPr>
          <w:rFonts w:ascii="Arial" w:hAnsi="Arial" w:cs="Arial"/>
          <w:sz w:val="24"/>
          <w:szCs w:val="24"/>
        </w:rPr>
        <w:t xml:space="preserve">  (Accessed: 02 February 2020)</w:t>
      </w:r>
    </w:p>
    <w:p w14:paraId="7A6CC26A" w14:textId="77777777" w:rsidR="00A7568B" w:rsidRPr="00FA4DB7" w:rsidRDefault="00A7568B" w:rsidP="00D84385">
      <w:pPr>
        <w:spacing w:line="360" w:lineRule="auto"/>
        <w:jc w:val="both"/>
        <w:rPr>
          <w:rFonts w:ascii="Arial" w:hAnsi="Arial" w:cs="Arial"/>
          <w:color w:val="333333"/>
          <w:sz w:val="24"/>
          <w:szCs w:val="24"/>
          <w:shd w:val="clear" w:color="auto" w:fill="FFFFFF"/>
        </w:rPr>
      </w:pPr>
      <w:proofErr w:type="spellStart"/>
      <w:r w:rsidRPr="00FA4DB7">
        <w:rPr>
          <w:rFonts w:ascii="Arial" w:hAnsi="Arial" w:cs="Arial"/>
          <w:color w:val="333333"/>
          <w:sz w:val="24"/>
          <w:szCs w:val="24"/>
          <w:shd w:val="clear" w:color="auto" w:fill="FFFFFF"/>
        </w:rPr>
        <w:t>Ramlakhan</w:t>
      </w:r>
      <w:proofErr w:type="spellEnd"/>
      <w:r w:rsidRPr="00FA4DB7">
        <w:rPr>
          <w:rFonts w:ascii="Arial" w:hAnsi="Arial" w:cs="Arial"/>
          <w:color w:val="333333"/>
          <w:sz w:val="24"/>
          <w:szCs w:val="24"/>
          <w:shd w:val="clear" w:color="auto" w:fill="FFFFFF"/>
        </w:rPr>
        <w:t xml:space="preserve">, </w:t>
      </w:r>
      <w:proofErr w:type="gramStart"/>
      <w:r w:rsidRPr="00FA4DB7">
        <w:rPr>
          <w:rFonts w:ascii="Arial" w:hAnsi="Arial" w:cs="Arial"/>
          <w:color w:val="333333"/>
          <w:sz w:val="24"/>
          <w:szCs w:val="24"/>
          <w:shd w:val="clear" w:color="auto" w:fill="FFFFFF"/>
        </w:rPr>
        <w:t>N .</w:t>
      </w:r>
      <w:proofErr w:type="gramEnd"/>
      <w:r w:rsidRPr="00FA4DB7">
        <w:rPr>
          <w:rFonts w:ascii="Arial" w:hAnsi="Arial" w:cs="Arial"/>
          <w:color w:val="333333"/>
          <w:sz w:val="24"/>
          <w:szCs w:val="24"/>
          <w:shd w:val="clear" w:color="auto" w:fill="FFFFFF"/>
        </w:rPr>
        <w:t xml:space="preserve"> (</w:t>
      </w:r>
      <w:r w:rsidRPr="00FA4DB7">
        <w:rPr>
          <w:rStyle w:val="nlmyear"/>
          <w:rFonts w:ascii="Arial" w:hAnsi="Arial" w:cs="Arial"/>
          <w:color w:val="333333"/>
          <w:sz w:val="24"/>
          <w:szCs w:val="24"/>
          <w:shd w:val="clear" w:color="auto" w:fill="FFFFFF"/>
        </w:rPr>
        <w:t>2016) ‘</w:t>
      </w:r>
      <w:r w:rsidRPr="00FA4DB7">
        <w:rPr>
          <w:rFonts w:ascii="Arial" w:hAnsi="Arial" w:cs="Arial"/>
          <w:color w:val="333333"/>
          <w:sz w:val="24"/>
          <w:szCs w:val="24"/>
          <w:shd w:val="clear" w:color="auto" w:fill="FFFFFF"/>
        </w:rPr>
        <w:t>Fast asleep, wide awake: discover the secrets of restorative sleep and vibrant energy’.</w:t>
      </w:r>
      <w:r w:rsidRPr="00FA4DB7">
        <w:rPr>
          <w:rStyle w:val="nlmpublisher-name"/>
          <w:rFonts w:ascii="Arial" w:hAnsi="Arial" w:cs="Arial"/>
          <w:color w:val="333333"/>
          <w:sz w:val="24"/>
          <w:szCs w:val="24"/>
          <w:shd w:val="clear" w:color="auto" w:fill="FFFFFF"/>
        </w:rPr>
        <w:t xml:space="preserve"> Harper </w:t>
      </w:r>
      <w:proofErr w:type="spellStart"/>
      <w:r w:rsidRPr="00FA4DB7">
        <w:rPr>
          <w:rStyle w:val="nlmpublisher-name"/>
          <w:rFonts w:ascii="Arial" w:hAnsi="Arial" w:cs="Arial"/>
          <w:color w:val="333333"/>
          <w:sz w:val="24"/>
          <w:szCs w:val="24"/>
          <w:shd w:val="clear" w:color="auto" w:fill="FFFFFF"/>
        </w:rPr>
        <w:t>Thorsons</w:t>
      </w:r>
      <w:proofErr w:type="spellEnd"/>
      <w:r w:rsidRPr="00FA4DB7">
        <w:rPr>
          <w:rFonts w:ascii="Arial" w:hAnsi="Arial" w:cs="Arial"/>
          <w:color w:val="333333"/>
          <w:sz w:val="24"/>
          <w:szCs w:val="24"/>
          <w:shd w:val="clear" w:color="auto" w:fill="FFFFFF"/>
        </w:rPr>
        <w:t>, </w:t>
      </w:r>
      <w:r w:rsidRPr="00FA4DB7">
        <w:rPr>
          <w:rStyle w:val="nlmpublisher-loc"/>
          <w:rFonts w:ascii="Arial" w:hAnsi="Arial" w:cs="Arial"/>
          <w:color w:val="333333"/>
          <w:sz w:val="24"/>
          <w:szCs w:val="24"/>
          <w:shd w:val="clear" w:color="auto" w:fill="FFFFFF"/>
        </w:rPr>
        <w:t>London.</w:t>
      </w:r>
    </w:p>
    <w:p w14:paraId="26C1C288" w14:textId="77777777" w:rsidR="00A7568B" w:rsidRPr="00FA4DB7" w:rsidRDefault="00A7568B" w:rsidP="00A7568B">
      <w:pPr>
        <w:spacing w:line="360" w:lineRule="auto"/>
        <w:jc w:val="both"/>
        <w:rPr>
          <w:rFonts w:ascii="Arial" w:hAnsi="Arial" w:cs="Arial"/>
          <w:sz w:val="24"/>
          <w:szCs w:val="24"/>
        </w:rPr>
      </w:pPr>
      <w:r w:rsidRPr="00FA4DB7">
        <w:rPr>
          <w:rFonts w:ascii="Arial" w:hAnsi="Arial" w:cs="Arial"/>
          <w:sz w:val="24"/>
          <w:szCs w:val="24"/>
        </w:rPr>
        <w:t xml:space="preserve">Sadler, K, et al  Available at:  </w:t>
      </w:r>
      <w:hyperlink r:id="rId10" w:history="1">
        <w:r w:rsidRPr="00FA4DB7">
          <w:rPr>
            <w:rStyle w:val="Hyperlink"/>
            <w:rFonts w:ascii="Arial" w:hAnsi="Arial" w:cs="Arial"/>
            <w:sz w:val="24"/>
            <w:szCs w:val="24"/>
          </w:rPr>
          <w:t>https://files.digital.nhs.uk/F6/A57</w:t>
        </w:r>
        <w:r w:rsidRPr="00FA4DB7">
          <w:rPr>
            <w:rStyle w:val="Hyperlink"/>
            <w:rFonts w:ascii="Arial" w:hAnsi="Arial" w:cs="Arial"/>
            <w:sz w:val="24"/>
            <w:szCs w:val="24"/>
          </w:rPr>
          <w:t>0</w:t>
        </w:r>
        <w:r w:rsidRPr="00FA4DB7">
          <w:rPr>
            <w:rStyle w:val="Hyperlink"/>
            <w:rFonts w:ascii="Arial" w:hAnsi="Arial" w:cs="Arial"/>
            <w:sz w:val="24"/>
            <w:szCs w:val="24"/>
          </w:rPr>
          <w:t>6C/MHCYP%202017%20Summary.pdf</w:t>
        </w:r>
      </w:hyperlink>
      <w:r w:rsidRPr="00FA4DB7">
        <w:rPr>
          <w:rFonts w:ascii="Arial" w:hAnsi="Arial" w:cs="Arial"/>
          <w:color w:val="0000FF"/>
          <w:sz w:val="24"/>
          <w:szCs w:val="24"/>
          <w:u w:val="single"/>
        </w:rPr>
        <w:t xml:space="preserve"> </w:t>
      </w:r>
      <w:r w:rsidRPr="00FA4DB7">
        <w:rPr>
          <w:rFonts w:ascii="Arial" w:hAnsi="Arial" w:cs="Arial"/>
          <w:sz w:val="24"/>
          <w:szCs w:val="24"/>
        </w:rPr>
        <w:t>(Accessed: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396B62C8" w14:textId="52DB9B94" w:rsidR="00A7568B" w:rsidRPr="00FA4DB7" w:rsidRDefault="00A7568B" w:rsidP="00D84385">
      <w:pPr>
        <w:spacing w:line="360" w:lineRule="auto"/>
        <w:jc w:val="both"/>
        <w:rPr>
          <w:rFonts w:ascii="Arial" w:hAnsi="Arial" w:cs="Arial"/>
        </w:rPr>
      </w:pPr>
    </w:p>
    <w:sectPr w:rsidR="00A7568B" w:rsidRPr="00FA4DB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76AE7" w14:textId="77777777" w:rsidR="00A712D3" w:rsidRDefault="00A712D3" w:rsidP="00A712D3">
      <w:pPr>
        <w:spacing w:after="0" w:line="240" w:lineRule="auto"/>
      </w:pPr>
      <w:r>
        <w:separator/>
      </w:r>
    </w:p>
  </w:endnote>
  <w:endnote w:type="continuationSeparator" w:id="0">
    <w:p w14:paraId="0B86BC77" w14:textId="77777777" w:rsidR="00A712D3" w:rsidRDefault="00A712D3" w:rsidP="00A71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544890"/>
      <w:docPartObj>
        <w:docPartGallery w:val="Page Numbers (Bottom of Page)"/>
        <w:docPartUnique/>
      </w:docPartObj>
    </w:sdtPr>
    <w:sdtEndPr>
      <w:rPr>
        <w:noProof/>
      </w:rPr>
    </w:sdtEndPr>
    <w:sdtContent>
      <w:p w14:paraId="3D56674E" w14:textId="6216BFA2" w:rsidR="00A712D3" w:rsidRDefault="00A712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D538E" w14:textId="77777777" w:rsidR="00A712D3" w:rsidRDefault="00A71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A5E51" w14:textId="77777777" w:rsidR="00A712D3" w:rsidRDefault="00A712D3" w:rsidP="00A712D3">
      <w:pPr>
        <w:spacing w:after="0" w:line="240" w:lineRule="auto"/>
      </w:pPr>
      <w:r>
        <w:separator/>
      </w:r>
    </w:p>
  </w:footnote>
  <w:footnote w:type="continuationSeparator" w:id="0">
    <w:p w14:paraId="50E67798" w14:textId="77777777" w:rsidR="00A712D3" w:rsidRDefault="00A712D3" w:rsidP="00A712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0CF21"/>
    <w:rsid w:val="00090ECD"/>
    <w:rsid w:val="000F4047"/>
    <w:rsid w:val="001472B9"/>
    <w:rsid w:val="001535E5"/>
    <w:rsid w:val="001B7D1F"/>
    <w:rsid w:val="001C1CBD"/>
    <w:rsid w:val="001C5A35"/>
    <w:rsid w:val="001F321B"/>
    <w:rsid w:val="00206D6C"/>
    <w:rsid w:val="00221303"/>
    <w:rsid w:val="00250923"/>
    <w:rsid w:val="002B6D23"/>
    <w:rsid w:val="002C0A2E"/>
    <w:rsid w:val="002C6E48"/>
    <w:rsid w:val="002E1BC7"/>
    <w:rsid w:val="00366AD4"/>
    <w:rsid w:val="00371583"/>
    <w:rsid w:val="00414587"/>
    <w:rsid w:val="00441DEF"/>
    <w:rsid w:val="005230F1"/>
    <w:rsid w:val="005C412B"/>
    <w:rsid w:val="005F688F"/>
    <w:rsid w:val="00601242"/>
    <w:rsid w:val="00604EB2"/>
    <w:rsid w:val="006217A8"/>
    <w:rsid w:val="006315F4"/>
    <w:rsid w:val="00681DE8"/>
    <w:rsid w:val="006913F1"/>
    <w:rsid w:val="006C22D3"/>
    <w:rsid w:val="006C4411"/>
    <w:rsid w:val="00727FB2"/>
    <w:rsid w:val="00756069"/>
    <w:rsid w:val="00767CD9"/>
    <w:rsid w:val="007B71EC"/>
    <w:rsid w:val="007C6D09"/>
    <w:rsid w:val="007D2082"/>
    <w:rsid w:val="007E0B82"/>
    <w:rsid w:val="00800CDF"/>
    <w:rsid w:val="00884287"/>
    <w:rsid w:val="008D287D"/>
    <w:rsid w:val="008D3F76"/>
    <w:rsid w:val="008E07A0"/>
    <w:rsid w:val="008E74F2"/>
    <w:rsid w:val="0094186A"/>
    <w:rsid w:val="00985162"/>
    <w:rsid w:val="009A3C8E"/>
    <w:rsid w:val="00A10D77"/>
    <w:rsid w:val="00A127A2"/>
    <w:rsid w:val="00A570BB"/>
    <w:rsid w:val="00A712D3"/>
    <w:rsid w:val="00A721BF"/>
    <w:rsid w:val="00A73AA6"/>
    <w:rsid w:val="00A7568B"/>
    <w:rsid w:val="00A77E19"/>
    <w:rsid w:val="00AF1DFD"/>
    <w:rsid w:val="00B2097C"/>
    <w:rsid w:val="00BA19C0"/>
    <w:rsid w:val="00BA6688"/>
    <w:rsid w:val="00C03C41"/>
    <w:rsid w:val="00C36559"/>
    <w:rsid w:val="00C84242"/>
    <w:rsid w:val="00CA03BC"/>
    <w:rsid w:val="00D51584"/>
    <w:rsid w:val="00D84385"/>
    <w:rsid w:val="00DD1470"/>
    <w:rsid w:val="00DE47DC"/>
    <w:rsid w:val="00DF52B3"/>
    <w:rsid w:val="00DF7EB6"/>
    <w:rsid w:val="00E20D04"/>
    <w:rsid w:val="00FA4DB7"/>
    <w:rsid w:val="0B1D2154"/>
    <w:rsid w:val="6510CF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CF21"/>
  <w15:chartTrackingRefBased/>
  <w15:docId w15:val="{87FD6018-9A9F-4291-8D9C-897E90EF6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7A2"/>
    <w:rPr>
      <w:color w:val="0563C1" w:themeColor="hyperlink"/>
      <w:u w:val="single"/>
    </w:rPr>
  </w:style>
  <w:style w:type="character" w:styleId="UnresolvedMention">
    <w:name w:val="Unresolved Mention"/>
    <w:basedOn w:val="DefaultParagraphFont"/>
    <w:uiPriority w:val="99"/>
    <w:semiHidden/>
    <w:unhideWhenUsed/>
    <w:rsid w:val="00A127A2"/>
    <w:rPr>
      <w:color w:val="605E5C"/>
      <w:shd w:val="clear" w:color="auto" w:fill="E1DFDD"/>
    </w:rPr>
  </w:style>
  <w:style w:type="character" w:customStyle="1" w:styleId="nlmpublisher-loc">
    <w:name w:val="nlm_publisher-loc"/>
    <w:basedOn w:val="DefaultParagraphFont"/>
    <w:rsid w:val="00BA19C0"/>
  </w:style>
  <w:style w:type="character" w:customStyle="1" w:styleId="nlmpublisher-name">
    <w:name w:val="nlm_publisher-name"/>
    <w:basedOn w:val="DefaultParagraphFont"/>
    <w:rsid w:val="00BA19C0"/>
  </w:style>
  <w:style w:type="character" w:customStyle="1" w:styleId="nlmyear">
    <w:name w:val="nlm_year"/>
    <w:basedOn w:val="DefaultParagraphFont"/>
    <w:rsid w:val="00BA19C0"/>
  </w:style>
  <w:style w:type="character" w:styleId="FollowedHyperlink">
    <w:name w:val="FollowedHyperlink"/>
    <w:basedOn w:val="DefaultParagraphFont"/>
    <w:uiPriority w:val="99"/>
    <w:semiHidden/>
    <w:unhideWhenUsed/>
    <w:rsid w:val="005230F1"/>
    <w:rPr>
      <w:color w:val="954F72" w:themeColor="followedHyperlink"/>
      <w:u w:val="single"/>
    </w:rPr>
  </w:style>
  <w:style w:type="paragraph" w:styleId="Header">
    <w:name w:val="header"/>
    <w:basedOn w:val="Normal"/>
    <w:link w:val="HeaderChar"/>
    <w:uiPriority w:val="99"/>
    <w:unhideWhenUsed/>
    <w:rsid w:val="00A71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2D3"/>
  </w:style>
  <w:style w:type="paragraph" w:styleId="Footer">
    <w:name w:val="footer"/>
    <w:basedOn w:val="Normal"/>
    <w:link w:val="FooterChar"/>
    <w:uiPriority w:val="99"/>
    <w:unhideWhenUsed/>
    <w:rsid w:val="00A71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isonreformtrust.org.uk/Portals/0/Documents/turningyounglivesaroundFINAL.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live-well/sleep-and-tiredness/how-much-sleep-do-kids-nee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b-ebscohost-com.ezproxy.uwtsd.ac.uk/ehost/pdfviewer/pdfviewer?vid=2&amp;sid=6db784b4-a94f-46db-902f-f95cd74e8747%40pdc-v-sessmgr05"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files.digital.nhs.uk/F6/A5706C/MHCYP%202017%20Summary.pdf" TargetMode="External"/><Relationship Id="rId4" Type="http://schemas.openxmlformats.org/officeDocument/2006/relationships/footnotes" Target="footnotes.xml"/><Relationship Id="rId9" Type="http://schemas.openxmlformats.org/officeDocument/2006/relationships/hyperlink" Target="https://moodle.uwtsd.ac.uk/pluginfile.php/212637/mod_resource/content/1/ACE%20report%20%28Wales%202015%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1159</TotalTime>
  <Pages>6</Pages>
  <Words>1537</Words>
  <Characters>8762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Sloan (Ysgol Greenhill School)</dc:creator>
  <cp:keywords/>
  <dc:description/>
  <cp:lastModifiedBy>Daniella Sloan (1909912)</cp:lastModifiedBy>
  <cp:revision>16</cp:revision>
  <dcterms:created xsi:type="dcterms:W3CDTF">2020-03-05T21:29:00Z</dcterms:created>
  <dcterms:modified xsi:type="dcterms:W3CDTF">2020-03-08T12:55:00Z</dcterms:modified>
</cp:coreProperties>
</file>