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F4CB53" w14:textId="5B6D1100" w:rsidR="008076C8" w:rsidRDefault="008076C8">
      <w:r>
        <w:t xml:space="preserve">How </w:t>
      </w:r>
      <w:r w:rsidR="00F367FD">
        <w:t xml:space="preserve">Psychological Theory </w:t>
      </w:r>
      <w:proofErr w:type="spellStart"/>
      <w:r w:rsidR="00F367FD">
        <w:t>Inpacts</w:t>
      </w:r>
      <w:proofErr w:type="spellEnd"/>
      <w:r w:rsidR="00F367FD">
        <w:t xml:space="preserve"> Upon</w:t>
      </w:r>
      <w:r w:rsidR="005B7226">
        <w:t xml:space="preserve"> the Role of a Nurse</w:t>
      </w:r>
      <w:r w:rsidR="00F367FD">
        <w:t xml:space="preserve"> </w:t>
      </w:r>
    </w:p>
    <w:p w14:paraId="1B0B6148" w14:textId="77777777" w:rsidR="008076C8" w:rsidRDefault="008076C8"/>
    <w:p w14:paraId="5E5787A5" w14:textId="2D290E03" w:rsidR="00F7310B" w:rsidRDefault="40CB080B">
      <w:r>
        <w:t>The aim of the smaller analyses will be to show how psychology helps in the nursing profession.  The analysis will relate to the nursing profession, its challenges, responsibilities, when the profession was established, main goals and how cognitive and psychodynamic psychology helps in working with patients.  The analysis will explain what nursing means and why it is important in healthcare.  Another aspect will be explaining the importance of psychology in health care, looking at how emotions affect patients, and how a nurse can affect a patient's emotional state.</w:t>
      </w:r>
    </w:p>
    <w:p w14:paraId="4815B85C" w14:textId="2A2E1574" w:rsidR="40CB080B" w:rsidRDefault="40CB080B" w:rsidP="40CB080B">
      <w:proofErr w:type="spellStart"/>
      <w:r>
        <w:t>Dockeray</w:t>
      </w:r>
      <w:proofErr w:type="spellEnd"/>
      <w:r>
        <w:t xml:space="preserve"> (1945) explains psychology as a science that covers all behavioural and mental processes such as speech, facial expressions, movement, emotions, memory and thinking.  For centuries, psychology has tried to understand why people behave, think and feel in specific ways, whether as a group or as individuals, and take them into account in all areas of life.  Psychology emphasizes that emotions play a very important role in the life of every patient, they have an impact not only on behaviour but also on the physical state of the body (</w:t>
      </w:r>
      <w:proofErr w:type="spellStart"/>
      <w:r>
        <w:t>Dockeray</w:t>
      </w:r>
      <w:proofErr w:type="spellEnd"/>
      <w:r>
        <w:t xml:space="preserve"> 1945).</w:t>
      </w:r>
    </w:p>
    <w:p w14:paraId="30C85E34" w14:textId="3870829C" w:rsidR="40CB080B" w:rsidRDefault="40CB080B" w:rsidP="40CB080B">
      <w:r>
        <w:t xml:space="preserve">In contrast, </w:t>
      </w:r>
      <w:proofErr w:type="spellStart"/>
      <w:r>
        <w:t>Markman</w:t>
      </w:r>
      <w:proofErr w:type="spellEnd"/>
      <w:r>
        <w:t xml:space="preserve"> (2015) suggests that psychology is the study of human behaviour as well as the influence of "external factors" and interactions between individuals that influence it.  (</w:t>
      </w:r>
      <w:proofErr w:type="spellStart"/>
      <w:r>
        <w:t>Markman</w:t>
      </w:r>
      <w:proofErr w:type="spellEnd"/>
      <w:r>
        <w:t xml:space="preserve"> 2015).</w:t>
      </w:r>
    </w:p>
    <w:p w14:paraId="73605EC6" w14:textId="1627ABCE" w:rsidR="40CB080B" w:rsidRDefault="40CB080B" w:rsidP="40CB080B">
      <w:r>
        <w:t>Psychology tries to predict the patient's behaviour, but also to change them to improve the patient's health (mental and physical) as well as the quality of their life.  This is all very much related to the nursing profession.  Nursing is a profession that requires many different skills that go hand in hand with a consistent quality of patient care.  To this end, nurses can integrate learning from other professions such as psychology to do their job effectively (</w:t>
      </w:r>
      <w:proofErr w:type="spellStart"/>
      <w:r>
        <w:t>Contributon</w:t>
      </w:r>
      <w:proofErr w:type="spellEnd"/>
      <w:r>
        <w:t xml:space="preserve"> 2022).</w:t>
      </w:r>
    </w:p>
    <w:p w14:paraId="059948A2" w14:textId="32B056BE" w:rsidR="40CB080B" w:rsidRDefault="40CB080B" w:rsidP="40CB080B">
      <w:r>
        <w:t>Henderson (1969) defined nursing as the unilateral function of helping, assisting and carrying out activities for a sick or healthy person, contributing to their health or their recovery or peaceful death (</w:t>
      </w:r>
      <w:proofErr w:type="spellStart"/>
      <w:r>
        <w:t>Bullough</w:t>
      </w:r>
      <w:proofErr w:type="spellEnd"/>
      <w:r>
        <w:t xml:space="preserve"> Church, Stein and </w:t>
      </w:r>
      <w:proofErr w:type="spellStart"/>
      <w:r>
        <w:t>Sentz</w:t>
      </w:r>
      <w:proofErr w:type="spellEnd"/>
      <w:r>
        <w:t xml:space="preserve"> 1988).</w:t>
      </w:r>
    </w:p>
    <w:p w14:paraId="40F3F5B1" w14:textId="1D1F9D7D" w:rsidR="40CB080B" w:rsidRDefault="40CB080B" w:rsidP="40CB080B">
      <w:r>
        <w:t>The history of professional nursing dates back to the 19th century and is closely related to the development of medicine.  A person who played an important role in this profession is Florence Nightingale, in the 19th century she gave the professional status of a nurse, put emphasis on education and emphasized that certain character traits, kindness and willingness to help are no less important in this profession.  Florence Nightingale said that "only a good person can be a nurse."  In 1860, she founded the first secular vocational school for future nurses in London.  Nightingale worked on changing the image of the nursing profession in the eyes of the public.  Over the decades, nursing has evolved and become more sophisticated. However, the goal of saving the life of this profession has not changed (Chinn 1999), (Nightingale and Goldie 1997).</w:t>
      </w:r>
    </w:p>
    <w:p w14:paraId="5D01701D" w14:textId="28D9D0FB" w:rsidR="40CB080B" w:rsidRDefault="40CB080B" w:rsidP="40CB080B">
      <w:r>
        <w:t xml:space="preserve">  Payne and Walker (2004) emphasize that a nurse tries to understand the health needs of patients, but also tries to change their thinking and feelings, e.g., when a patient finds out that they have cancer, the nurse tries to change the negative thinking of the patient, because the approach to treatment is of great importance.  Thinking negatively about your illness can turn into other illnesses, such as depression (Payne and Walker 2004).</w:t>
      </w:r>
    </w:p>
    <w:p w14:paraId="1A98F730" w14:textId="111B4A76" w:rsidR="40CB080B" w:rsidRDefault="40CB080B" w:rsidP="40CB080B">
      <w:r>
        <w:t>Nursing is a profession in the healthcare industry that involves optimizing patients' health, often in a hospital or private facility.  According to Kershaw, nurses can work with patients of all ages and with many different conditions.  Therefore, a nurse will need to determine how the patient's physical health affects their mental and emotional state (Kershaw 2011).</w:t>
      </w:r>
    </w:p>
    <w:p w14:paraId="3E3DCE41" w14:textId="54C7046E" w:rsidR="40CB080B" w:rsidRDefault="40CB080B" w:rsidP="40CB080B">
      <w:r>
        <w:lastRenderedPageBreak/>
        <w:t xml:space="preserve"> Nurses perform critical tasks in patient care, have the greatest contact with the patient, which means that they are exposed to different patient reactions and behaviours, patients come from all walks of life.  Psychology helps a lot in understanding these behaviours, and even in changing them.  Despite the fact that psychology and nursing are two areas, in practice, they merge (</w:t>
      </w:r>
      <w:proofErr w:type="spellStart"/>
      <w:r>
        <w:t>Nursingtimes</w:t>
      </w:r>
      <w:proofErr w:type="spellEnd"/>
      <w:r>
        <w:t xml:space="preserve"> 2022).</w:t>
      </w:r>
    </w:p>
    <w:p w14:paraId="7C179236" w14:textId="7687AE53" w:rsidR="40CB080B" w:rsidRDefault="40CB080B" w:rsidP="40CB080B">
      <w:r>
        <w:t>Goodman (2021) believes that psychology helps build a relationship between a nurse and a patient.  This allows patients to talk openly about their care needs.  Nurses assess the emotional and mental state of their patients, psychology helps nurses determine the actual behaviour of a patient in response to poor health.  this importance of psychology in nursing is that it allows nurses to better understand the patient's behaviour in each situation.  A nurse who applies psychological theories in her profession will inspire more trust in patients, and the patient will trust the nurse more and will be more responsive to her orders and requests (Goodman 2021).</w:t>
      </w:r>
    </w:p>
    <w:p w14:paraId="0B45D68C" w14:textId="654420A3" w:rsidR="40CB080B" w:rsidRDefault="40CB080B" w:rsidP="40CB080B">
      <w:r>
        <w:t>In their profession, nurses can use a variety of psychological research and theories to strengthen their practice.  In psychology, we can find many different theories that try to understand human behaviour.  Theories have changed over the years, but the most common approaches in Nursing Professions are cognitive, humanistic, behavioural, psychodynamic and biological.  Each of these theories have their own views on human behaviour and research to understand these behaviours (Colman 2015)</w:t>
      </w:r>
    </w:p>
    <w:p w14:paraId="1A09A1C8" w14:textId="76EC1E6B" w:rsidR="40CB080B" w:rsidRDefault="40CB080B" w:rsidP="40CB080B">
      <w:r>
        <w:t xml:space="preserve">One of the approaches in psychology is psychodynamics and personality theory.  The pioneers were Sigmund Freud, arguing that “human behaviour arises from the interaction of the three elements" parts of the mind, id, ego and superego.  It is Freud's theory of personality and unconsciousness that psychological conflicts play in this theory a large role in shaping our behaviour and personality </w:t>
      </w:r>
      <w:proofErr w:type="spellStart"/>
      <w:r>
        <w:t>Guettler</w:t>
      </w:r>
      <w:proofErr w:type="spellEnd"/>
      <w:r>
        <w:t xml:space="preserve"> 1971).</w:t>
      </w:r>
    </w:p>
    <w:p w14:paraId="299CFFB6" w14:textId="2995DFEE" w:rsidR="40CB080B" w:rsidRDefault="40CB080B" w:rsidP="40CB080B">
      <w:r>
        <w:t>Freud argued that childhood has a great influence on the formation of personality. It is believed that the interaction between the basic parts of the mind goes through five distinct psychosexual stages of development.  Freud emphasizes that the stage is very important, and the child must pass each of them correctly, if one stage is disturbed and its passage is impossible or the problem is not solved at the right stage, fixations appear (Kline 2014).</w:t>
      </w:r>
    </w:p>
    <w:p w14:paraId="645F347B" w14:textId="77B1F815" w:rsidR="40CB080B" w:rsidRDefault="40CB080B" w:rsidP="40CB080B">
      <w:r>
        <w:t>Gross (2017) argues that the psychodynamic theory of mind helps nurses understand personality dynamics that allow them to better assess health needs.  During the contact with the patient, the nurse, using psychology, can assess and understand the patient's mental state.  For example, a good childhood experience contributes to mental well-being in adulthood.  Conscious understanding of this dynamic will help nurses to be more understanding and empathetic towards patients who can reject sound advice that would only help them (Gross 2017).</w:t>
      </w:r>
    </w:p>
    <w:p w14:paraId="7725C865" w14:textId="5D989611" w:rsidR="40CB080B" w:rsidRDefault="40CB080B" w:rsidP="40CB080B">
      <w:r>
        <w:t>Another area of psychology is cognitive psychology.  Cognitive psychology is the study of human behaviour focused on unobservable, mental aspects.  These are aspects located somewhere between a stimulus and an observable response to that stimulus.  Cognitive psychology is extremely often used to solve virtually all common psychological problems.  This is because in most cases the key to resolving the matter is to observe how these cognitive elements or thoughts affect the patient's behaviour, meaning that cognitive psychology is based on treatment focused on identifying specific thoughts, beliefs and mental patterns (Antes, Geertz and Warne 2004)</w:t>
      </w:r>
    </w:p>
    <w:p w14:paraId="38F437D2" w14:textId="4527231E" w:rsidR="40CB080B" w:rsidRDefault="40CB080B" w:rsidP="40CB080B">
      <w:r>
        <w:t xml:space="preserve">Cognitive psychology helps nurses explain how people think and behave, including behavioural health issues.  It shows how the mind uses the available information during stimulation and how this guides an appropriate response or behaviour.  In the health sector, cognitive psychology helps: to </w:t>
      </w:r>
      <w:r>
        <w:lastRenderedPageBreak/>
        <w:t>promote health or to promote a good lifestyle, such as showing the increase in mortality relating to smoking and alcohol consumption.  A very good example will be an oncology nurse who, through a cognitive psychologist, can provide the patient with information that is easy to understand and research-based types of cancer treatment, while the patient is able to make the right decisions (</w:t>
      </w:r>
      <w:proofErr w:type="spellStart"/>
      <w:r>
        <w:t>Bastable</w:t>
      </w:r>
      <w:proofErr w:type="spellEnd"/>
      <w:r>
        <w:t xml:space="preserve"> 2016).</w:t>
      </w:r>
    </w:p>
    <w:p w14:paraId="26BC3028" w14:textId="17C599D2" w:rsidR="40CB080B" w:rsidRDefault="40CB080B" w:rsidP="40CB080B">
      <w:r>
        <w:t xml:space="preserve">Another very good example is the psychiatric nurse who deals with patients with depression.  One of the approaches that can be applied in her practice is CBT cognitive psychotherapy.  The first stage of any work in cognitive-behavioural therapy is </w:t>
      </w:r>
      <w:proofErr w:type="spellStart"/>
      <w:r>
        <w:t>psychoeducation</w:t>
      </w:r>
      <w:proofErr w:type="spellEnd"/>
      <w:r>
        <w:t>, which is introducing the patient to the cognitive model and what the therapy is about (Barton, Armstrong 2018).</w:t>
      </w:r>
    </w:p>
    <w:p w14:paraId="62AC4D62" w14:textId="7A0FC0E6" w:rsidR="40CB080B" w:rsidRDefault="40CB080B" w:rsidP="40CB080B">
      <w:r>
        <w:t>According to Aaron Beck, the founder of cognitive psychotherapy, in depression, negative thoughts about the past, present and future are automatically present.  The negative thoughts that arise are responsible for the symptoms of depression, i.e., sadness, lack of energy, lack of willingness to act.  If the depression is in the early stages, the nurse can start working with the patient by talking and encouraging them to meet family and friends and then discuss medications, fears and bad emotions that the patient is feeling.  If the patient is experiencing very strong emotions and the depression is profound, the nurse will consult with a specialist such as a psychiatrist who can advise or decide that he or she will treat the patient for the state of the disease (Clark, Beck and Alford 1999).</w:t>
      </w:r>
    </w:p>
    <w:p w14:paraId="3150DC2B" w14:textId="0D132B33" w:rsidR="40CB080B" w:rsidRDefault="40CB080B" w:rsidP="40CB080B">
      <w:r>
        <w:t>The cognitive approach focuses on what the patient really needs, taking into account the beliefs and the way of thinking.  This allows the nurse to focus on incorrect or dysfunctional thinking and find the right way to solve the problem and, above all, help the patient find peace (</w:t>
      </w:r>
      <w:proofErr w:type="spellStart"/>
      <w:r>
        <w:t>Forst</w:t>
      </w:r>
      <w:proofErr w:type="spellEnd"/>
      <w:r>
        <w:t xml:space="preserve">, </w:t>
      </w:r>
      <w:proofErr w:type="spellStart"/>
      <w:r>
        <w:t>Steketee</w:t>
      </w:r>
      <w:proofErr w:type="spellEnd"/>
      <w:r>
        <w:t xml:space="preserve"> 2007).</w:t>
      </w:r>
    </w:p>
    <w:p w14:paraId="378905B8" w14:textId="5A5C81EC" w:rsidR="40CB080B" w:rsidRDefault="40CB080B" w:rsidP="40CB080B">
      <w:r>
        <w:t>In conclusion, nurses who apply psychology in practice are trained to understand the breadth and depth of emotions and what emotions they may evoke in sick or injured patients.  In a similar way, they can determine if a patient's emotional state is causing a physical problem.  Nurses also apply psychology to themselves to some extent.  They can act under unimaginable stress, effectively trying to find their way into each patient's emotions and find the source of the problem.  A good nurse will always use psychology because being empathetic is one thing, but understanding the patient is most important in healing their body and mind.  In this profession, for many years, nurses have struggled with the problem of feeling and understanding the emotional side of the patient, because emotions often evoke various states of physical diseases. Psychology has opened a wide range of possibilities that a nurse can use in practice.  Ultimately, understanding psychology allows nurses to enrich their nursing practice by becoming better communicators and empaths.  For patients, this means it provides more personalized healthcare for better outcomes.</w:t>
      </w:r>
    </w:p>
    <w:p w14:paraId="6EBCE0A8" w14:textId="14474A57" w:rsidR="40CB080B" w:rsidRDefault="40CB080B" w:rsidP="40CB080B"/>
    <w:p w14:paraId="0496EC01" w14:textId="46CBAAA1" w:rsidR="40CB080B" w:rsidRDefault="40CB080B" w:rsidP="40CB080B"/>
    <w:p w14:paraId="46537973" w14:textId="66CABEBC" w:rsidR="40CB080B" w:rsidRDefault="40CB080B" w:rsidP="40CB080B"/>
    <w:p w14:paraId="39BA0E8F" w14:textId="533E4644" w:rsidR="40CB080B" w:rsidRDefault="40CB080B" w:rsidP="40CB080B"/>
    <w:p w14:paraId="3944107B" w14:textId="39BA1C08" w:rsidR="40CB080B" w:rsidRDefault="40CB080B" w:rsidP="40CB080B"/>
    <w:p w14:paraId="6F3F2589" w14:textId="7E7E0364" w:rsidR="40CB080B" w:rsidRDefault="40CB080B" w:rsidP="40CB080B"/>
    <w:p w14:paraId="75B51BD6" w14:textId="1F5DAD5E" w:rsidR="40CB080B" w:rsidRDefault="40CB080B" w:rsidP="40CB080B"/>
    <w:p w14:paraId="6738AEC4" w14:textId="29E04C8C" w:rsidR="40CB080B" w:rsidRDefault="40CB080B" w:rsidP="40CB080B"/>
    <w:p w14:paraId="12414921" w14:textId="5BFD1475" w:rsidR="40CB080B" w:rsidRDefault="40CB080B" w:rsidP="40CB080B"/>
    <w:p w14:paraId="77B52035" w14:textId="73CB1D58" w:rsidR="40CB080B" w:rsidRDefault="40CB080B" w:rsidP="40CB080B"/>
    <w:p w14:paraId="10706EAD" w14:textId="09F9647F" w:rsidR="40CB080B" w:rsidRDefault="40CB080B" w:rsidP="40CB080B"/>
    <w:p w14:paraId="6DA28DE9" w14:textId="51594931" w:rsidR="40CB080B" w:rsidRDefault="40CB080B" w:rsidP="40CB080B"/>
    <w:p w14:paraId="72B6BE6D" w14:textId="3798E6A6" w:rsidR="40CB080B" w:rsidRDefault="40CB080B" w:rsidP="40CB080B"/>
    <w:p w14:paraId="46AD0A30" w14:textId="1071F0A9" w:rsidR="40CB080B" w:rsidRDefault="40CB080B" w:rsidP="40CB080B">
      <w:r>
        <w:t xml:space="preserve">                                                                     </w:t>
      </w:r>
      <w:proofErr w:type="spellStart"/>
      <w:r>
        <w:t>Refferences</w:t>
      </w:r>
      <w:proofErr w:type="spellEnd"/>
    </w:p>
    <w:p w14:paraId="686F3700" w14:textId="1D2FADDB" w:rsidR="40CB080B" w:rsidRDefault="40CB080B" w:rsidP="40CB080B">
      <w:r>
        <w:t xml:space="preserve"> </w:t>
      </w:r>
    </w:p>
    <w:p w14:paraId="2F17B702" w14:textId="35F9DEDF" w:rsidR="40CB080B" w:rsidRDefault="40CB080B" w:rsidP="40CB080B">
      <w:r>
        <w:t xml:space="preserve">Antes, P., Geertz, A. and Warne, R., (2004) Textual, Comparative, Sociological, and Cognitive Approaches. 2nd ed. Berlin: Die Deutsche </w:t>
      </w:r>
      <w:proofErr w:type="spellStart"/>
      <w:r>
        <w:t>Bibliotek</w:t>
      </w:r>
      <w:proofErr w:type="spellEnd"/>
      <w:r>
        <w:t>, pp.400-410.</w:t>
      </w:r>
    </w:p>
    <w:p w14:paraId="2D6336F4" w14:textId="37A3EB57" w:rsidR="40CB080B" w:rsidRDefault="40CB080B" w:rsidP="40CB080B">
      <w:r>
        <w:t>Baker, R., (2012) Emotional Processing. Chicago: Lion Hudson, pp. 49-58.</w:t>
      </w:r>
    </w:p>
    <w:p w14:paraId="606F0D5B" w14:textId="0FE29D9B" w:rsidR="40CB080B" w:rsidRDefault="40CB080B" w:rsidP="40CB080B">
      <w:proofErr w:type="spellStart"/>
      <w:r>
        <w:t>Bullough</w:t>
      </w:r>
      <w:proofErr w:type="spellEnd"/>
      <w:r>
        <w:t xml:space="preserve">, V., Church, O., Stein, A. and </w:t>
      </w:r>
      <w:proofErr w:type="spellStart"/>
      <w:r>
        <w:t>Sentz</w:t>
      </w:r>
      <w:proofErr w:type="spellEnd"/>
      <w:r>
        <w:t>, L., (1988.)American nursing. 3rd ed. New York: Garland, pp.39-330.</w:t>
      </w:r>
    </w:p>
    <w:p w14:paraId="3CBEF3D8" w14:textId="6ABD4272" w:rsidR="40CB080B" w:rsidRDefault="40CB080B" w:rsidP="40CB080B">
      <w:r>
        <w:t>Barton, S. and Armstrong, P., (2018) CBT for depression. 1st ed. California: Sage, pp.20-66.</w:t>
      </w:r>
    </w:p>
    <w:p w14:paraId="0E5F9D24" w14:textId="1B2DF117" w:rsidR="40CB080B" w:rsidRDefault="40CB080B" w:rsidP="40CB080B">
      <w:proofErr w:type="spellStart"/>
      <w:r>
        <w:t>Bastable</w:t>
      </w:r>
      <w:proofErr w:type="spellEnd"/>
      <w:r>
        <w:t>, S., (2016) Essentials of patient education. 1st ed. Burlington: World Headquarters.</w:t>
      </w:r>
    </w:p>
    <w:p w14:paraId="4FBD5101" w14:textId="0544367A" w:rsidR="40CB080B" w:rsidRDefault="40CB080B" w:rsidP="40CB080B">
      <w:r>
        <w:t>Chinn, P.,(1999) Nursing history. 1st ed. Frederick, Md.: Aspen Publishers, pp.35-79.</w:t>
      </w:r>
    </w:p>
    <w:p w14:paraId="72E8C0A8" w14:textId="49AF13BE" w:rsidR="40CB080B" w:rsidRDefault="40CB080B" w:rsidP="40CB080B">
      <w:r>
        <w:t>Clark, D., Beck, A. and Alford, B., (1999) Scientific foundations of cognitive theory of depression. New York: John Wiley, pp.34-56.</w:t>
      </w:r>
    </w:p>
    <w:p w14:paraId="07C1FA0F" w14:textId="759F179D" w:rsidR="40CB080B" w:rsidRDefault="40CB080B" w:rsidP="40CB080B">
      <w:r>
        <w:t>Colman, A., 2015. A dictionary of psychology. Oxford: Oxford University Press.</w:t>
      </w:r>
    </w:p>
    <w:p w14:paraId="0D1DDB11" w14:textId="5754AD7C" w:rsidR="40CB080B" w:rsidRDefault="40CB080B" w:rsidP="40CB080B">
      <w:r>
        <w:t>Contributor ( 2022) Essential critical care skills 1: what is critical care nursing? | Nursing Times. [online] Nursing Times. Available at: &lt;https://www.nursingtimes.net/clinical-archive/critical-care/essential-critical-care-skills-1-what-is-critical-care-nursing-18-10-2021/&gt; [Accessed 6 March 2022].</w:t>
      </w:r>
    </w:p>
    <w:p w14:paraId="2FB468AB" w14:textId="69AF3CB1" w:rsidR="40CB080B" w:rsidRDefault="40CB080B" w:rsidP="40CB080B">
      <w:proofErr w:type="spellStart"/>
      <w:r>
        <w:t>Dockeray</w:t>
      </w:r>
      <w:proofErr w:type="spellEnd"/>
      <w:r>
        <w:t>, F., (1945)  Psychology. New York: Prentice-Hall, pp. 44-50</w:t>
      </w:r>
    </w:p>
    <w:p w14:paraId="21C654E3" w14:textId="1D8B1072" w:rsidR="40CB080B" w:rsidRDefault="40CB080B" w:rsidP="40CB080B">
      <w:r>
        <w:t xml:space="preserve">Frost, R. and </w:t>
      </w:r>
      <w:proofErr w:type="spellStart"/>
      <w:r>
        <w:t>Steketee</w:t>
      </w:r>
      <w:proofErr w:type="spellEnd"/>
      <w:r>
        <w:t>, G., (2007) Cognitive approaches to obsessions and compulsions theory, assessment, and treatment. Amsterdam Elsevier, pp.201-410.</w:t>
      </w:r>
    </w:p>
    <w:p w14:paraId="3E31FB78" w14:textId="4706271D" w:rsidR="40CB080B" w:rsidRDefault="40CB080B" w:rsidP="40CB080B">
      <w:r>
        <w:t xml:space="preserve">Goodman, B.,(2021)  Psychology &amp; sociology in nursing(2nd Edition) </w:t>
      </w:r>
      <w:proofErr w:type="spellStart"/>
      <w:r>
        <w:t>London.Sage</w:t>
      </w:r>
      <w:proofErr w:type="spellEnd"/>
      <w:r>
        <w:t>, pp. 140-160</w:t>
      </w:r>
    </w:p>
    <w:p w14:paraId="75F701F9" w14:textId="7F3B7A0A" w:rsidR="40CB080B" w:rsidRDefault="40CB080B" w:rsidP="40CB080B">
      <w:r>
        <w:t>Gross, R.,( 2017)  Psychology for nurses and health professionals. [Place of publication not identified]: ROUTLEDGE.</w:t>
      </w:r>
    </w:p>
    <w:p w14:paraId="0732616D" w14:textId="18B4A37D" w:rsidR="40CB080B" w:rsidRDefault="40CB080B" w:rsidP="40CB080B">
      <w:proofErr w:type="spellStart"/>
      <w:r>
        <w:t>Guettler</w:t>
      </w:r>
      <w:proofErr w:type="spellEnd"/>
      <w:r>
        <w:t xml:space="preserve">, K., (1971) Concepts covered by the terms "ego", "id", and "superego" as applied today in psycho-analytic theory. </w:t>
      </w:r>
      <w:proofErr w:type="spellStart"/>
      <w:r>
        <w:t>Täby</w:t>
      </w:r>
      <w:proofErr w:type="spellEnd"/>
      <w:r>
        <w:t xml:space="preserve">: </w:t>
      </w:r>
      <w:proofErr w:type="spellStart"/>
      <w:r>
        <w:t>författaren</w:t>
      </w:r>
      <w:proofErr w:type="spellEnd"/>
      <w:r>
        <w:t xml:space="preserve"> (</w:t>
      </w:r>
      <w:proofErr w:type="spellStart"/>
      <w:r>
        <w:t>Åkerbyv</w:t>
      </w:r>
      <w:proofErr w:type="spellEnd"/>
      <w:r>
        <w:t>. 88).</w:t>
      </w:r>
    </w:p>
    <w:p w14:paraId="6CFC4925" w14:textId="6CEC754A" w:rsidR="40CB080B" w:rsidRDefault="40CB080B" w:rsidP="40CB080B">
      <w:r>
        <w:t>Henderson, V., (1969) Excellence in Nursing. The American Journal of Nursing, 69(10), p.2133.</w:t>
      </w:r>
    </w:p>
    <w:p w14:paraId="421C62DF" w14:textId="4D8CFF59" w:rsidR="40CB080B" w:rsidRDefault="40CB080B" w:rsidP="40CB080B">
      <w:r>
        <w:t xml:space="preserve">Kershaw, B., (2011) The Future of Nursing – Leading Change, Advancing </w:t>
      </w:r>
      <w:proofErr w:type="spellStart"/>
      <w:r>
        <w:t>HealthThe</w:t>
      </w:r>
      <w:proofErr w:type="spellEnd"/>
      <w:r>
        <w:t xml:space="preserve"> Future of Nursing – Leading Change, Advancing Health. Nursing Standard, 26(7), pp.31-31.</w:t>
      </w:r>
    </w:p>
    <w:p w14:paraId="35FBA4BD" w14:textId="535EA683" w:rsidR="40CB080B" w:rsidRDefault="40CB080B" w:rsidP="40CB080B">
      <w:r>
        <w:t>Kline, P., (2014)  Psychology and Freudian Theory. Hoboken: Taylor and Francis, pp.29-98</w:t>
      </w:r>
    </w:p>
    <w:p w14:paraId="7EFB5A99" w14:textId="54ECBA20" w:rsidR="40CB080B" w:rsidRDefault="40CB080B" w:rsidP="40CB080B">
      <w:proofErr w:type="spellStart"/>
      <w:r>
        <w:t>Markman</w:t>
      </w:r>
      <w:proofErr w:type="spellEnd"/>
      <w:r>
        <w:t xml:space="preserve">, K., </w:t>
      </w:r>
      <w:proofErr w:type="spellStart"/>
      <w:r>
        <w:t>Proulx</w:t>
      </w:r>
      <w:proofErr w:type="spellEnd"/>
      <w:r>
        <w:t>, T. and Lindberg, M., (2015) Psychology of Meaning. Washington: American Psychological Association, pp 48-96</w:t>
      </w:r>
    </w:p>
    <w:p w14:paraId="1B624DF8" w14:textId="7572A7E8" w:rsidR="40CB080B" w:rsidRDefault="40CB080B" w:rsidP="40CB080B">
      <w:r>
        <w:lastRenderedPageBreak/>
        <w:t>Nightingale, F. and Goldie, S., (1997.) Florence Nightingale. 2nd ed. New York: Mandolin, pp. 97-130.</w:t>
      </w:r>
    </w:p>
    <w:p w14:paraId="48AE20B0" w14:textId="0020EE41" w:rsidR="40CB080B" w:rsidRDefault="40CB080B" w:rsidP="40CB080B">
      <w:r>
        <w:t xml:space="preserve">Payne, S. and Walker, J., (2004)Psychology for Nurses and the Caring Professions (2nd Edition). Berkshire: </w:t>
      </w:r>
      <w:proofErr w:type="spellStart"/>
      <w:r>
        <w:t>McGrawHill</w:t>
      </w:r>
      <w:proofErr w:type="spellEnd"/>
      <w:r>
        <w:t xml:space="preserve"> Education, pp.131 -140.</w:t>
      </w:r>
    </w:p>
    <w:p w14:paraId="7F9B7E63" w14:textId="614F8566" w:rsidR="40CB080B" w:rsidRDefault="40CB080B" w:rsidP="40CB080B">
      <w:r>
        <w:t>Beck, A., 1991. Cognitive therapy and the emotional disorders. London: Penguin, pp.70-115.</w:t>
      </w:r>
    </w:p>
    <w:p w14:paraId="5FA8D08E" w14:textId="4053E1DB" w:rsidR="40CB080B" w:rsidRDefault="40CB080B" w:rsidP="40CB080B">
      <w:r>
        <w:t xml:space="preserve"> </w:t>
      </w:r>
    </w:p>
    <w:p w14:paraId="1FB21045" w14:textId="40E99BB3" w:rsidR="40CB080B" w:rsidRDefault="40CB080B" w:rsidP="40CB080B">
      <w:r>
        <w:t xml:space="preserve"> </w:t>
      </w:r>
    </w:p>
    <w:p w14:paraId="61060A09" w14:textId="69283CCE" w:rsidR="40CB080B" w:rsidRDefault="40CB080B" w:rsidP="40CB080B">
      <w:r>
        <w:t xml:space="preserve"> </w:t>
      </w:r>
    </w:p>
    <w:p w14:paraId="54E5F2F0" w14:textId="78FFB126" w:rsidR="40CB080B" w:rsidRDefault="40CB080B" w:rsidP="40CB080B">
      <w:r>
        <w:t xml:space="preserve"> </w:t>
      </w:r>
    </w:p>
    <w:p w14:paraId="4AD3E367" w14:textId="2EC45A1E" w:rsidR="40CB080B" w:rsidRDefault="40CB080B" w:rsidP="40CB080B">
      <w:r>
        <w:t xml:space="preserve"> </w:t>
      </w:r>
    </w:p>
    <w:p w14:paraId="334AE5D4" w14:textId="6314B7B1" w:rsidR="40CB080B" w:rsidRDefault="40CB080B" w:rsidP="40CB080B"/>
    <w:p w14:paraId="217C17E5" w14:textId="68709684" w:rsidR="40CB080B" w:rsidRDefault="40CB080B" w:rsidP="40CB080B"/>
    <w:p w14:paraId="599DC90E" w14:textId="4F794CF2" w:rsidR="40CB080B" w:rsidRDefault="40CB080B" w:rsidP="40CB080B"/>
    <w:sectPr w:rsidR="40CB080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yiMPQi563u9Ygb" id="iW7X0pMc"/>
    <int:WordHash hashCode="KijhnOl1UswfHt" id="BJwqSDbG"/>
  </int:Manifest>
  <int:Observations>
    <int:Content id="iW7X0pMc">
      <int:Rejection type="LegacyProofing"/>
    </int:Content>
    <int:Content id="BJwqSDbG">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CECA498"/>
    <w:rsid w:val="005B7226"/>
    <w:rsid w:val="008076C8"/>
    <w:rsid w:val="00F367FD"/>
    <w:rsid w:val="00F7310B"/>
    <w:rsid w:val="01F8F7D3"/>
    <w:rsid w:val="0CECA498"/>
    <w:rsid w:val="12444313"/>
    <w:rsid w:val="148098FE"/>
    <w:rsid w:val="15FE26F1"/>
    <w:rsid w:val="1717B436"/>
    <w:rsid w:val="17B839C0"/>
    <w:rsid w:val="1935C7B3"/>
    <w:rsid w:val="196D327E"/>
    <w:rsid w:val="1AD19814"/>
    <w:rsid w:val="1C6D6875"/>
    <w:rsid w:val="231414C4"/>
    <w:rsid w:val="296A2DEB"/>
    <w:rsid w:val="2B05FE4C"/>
    <w:rsid w:val="2DBA0B1F"/>
    <w:rsid w:val="2E458C94"/>
    <w:rsid w:val="33EBAAC7"/>
    <w:rsid w:val="37234B89"/>
    <w:rsid w:val="3BBF51E1"/>
    <w:rsid w:val="3DABB56A"/>
    <w:rsid w:val="40CB080B"/>
    <w:rsid w:val="40E3562C"/>
    <w:rsid w:val="4659F71A"/>
    <w:rsid w:val="4D400AB2"/>
    <w:rsid w:val="4DB09E5D"/>
    <w:rsid w:val="4F4C6EBE"/>
    <w:rsid w:val="50E83F1F"/>
    <w:rsid w:val="514BBA45"/>
    <w:rsid w:val="541FDFE1"/>
    <w:rsid w:val="551BF406"/>
    <w:rsid w:val="5545CA5A"/>
    <w:rsid w:val="55BBB042"/>
    <w:rsid w:val="59CDEB9A"/>
    <w:rsid w:val="6374CDE0"/>
    <w:rsid w:val="65F2C0BB"/>
    <w:rsid w:val="6AC631DE"/>
    <w:rsid w:val="701BE61D"/>
    <w:rsid w:val="71B7B67E"/>
    <w:rsid w:val="720849A6"/>
    <w:rsid w:val="738AF1AA"/>
    <w:rsid w:val="76015CA1"/>
    <w:rsid w:val="785E62CD"/>
    <w:rsid w:val="7B96038F"/>
    <w:rsid w:val="7CC92DCB"/>
    <w:rsid w:val="7ECDA4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9F750"/>
  <w15:chartTrackingRefBased/>
  <w15:docId w15:val="{408E1FF4-7770-4BEB-9F21-F76E3E214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747dbeb5ed89495c" Type="http://schemas.microsoft.com/office/2019/09/relationships/intelligence" Target="intelligence.xml" /><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1914</Words>
  <Characters>11485</Characters>
  <Application>Microsoft Office Word</Application>
  <DocSecurity>0</DocSecurity>
  <Lines>95</Lines>
  <Paragraphs>26</Paragraphs>
  <ScaleCrop>false</ScaleCrop>
  <Company/>
  <LinksUpToDate>false</LinksUpToDate>
  <CharactersWithSpaces>13373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Dominika Kula (2104147)</dc:creator>
  <cp:keywords/>
  <dc:description/>
  <cp:lastModifiedBy>Magdalena przybylska</cp:lastModifiedBy>
  <cp:revision>6</cp:revision>
  <dcterms:created xsi:type="dcterms:W3CDTF">2022-04-27T16:44:00Z</dcterms:created>
  <dcterms:modified xsi:type="dcterms:W3CDTF">2022-04-30T15:00:00Z</dcterms:modified>
</cp:coreProperties>
</file>