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878316998"/>
        <w:docPartObj>
          <w:docPartGallery w:val="Cover Pages"/>
          <w:docPartUnique/>
        </w:docPartObj>
      </w:sdtPr>
      <w:sdtContent>
        <w:p w14:paraId="69169EF6" w14:textId="7025DC4C" w:rsidR="004477A9" w:rsidRDefault="004477A9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4477A9" w14:paraId="787660BA" w14:textId="77777777" w:rsidTr="00B574D0">
            <w:sdt>
              <w:sdtPr>
                <w:rPr>
                  <w:rFonts w:ascii="Arial" w:hAnsi="Arial" w:cs="Arial"/>
                  <w:sz w:val="44"/>
                  <w:szCs w:val="44"/>
                </w:rPr>
                <w:alias w:val="Company"/>
                <w:id w:val="13406915"/>
                <w:placeholder>
                  <w:docPart w:val="2A8EBFB8B0C74158BAFA863067E863A5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209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23DD363C" w14:textId="57E448E4" w:rsidR="004477A9" w:rsidRPr="00C26FF5" w:rsidRDefault="006F7CE2">
                    <w:pPr>
                      <w:pStyle w:val="NoSpacing"/>
                      <w:rPr>
                        <w:rFonts w:ascii="Arial" w:hAnsi="Arial" w:cs="Arial"/>
                        <w:sz w:val="44"/>
                        <w:szCs w:val="44"/>
                      </w:rPr>
                    </w:pPr>
                    <w:r w:rsidRPr="00C26FF5">
                      <w:rPr>
                        <w:rFonts w:ascii="Arial" w:hAnsi="Arial" w:cs="Arial"/>
                        <w:sz w:val="44"/>
                        <w:szCs w:val="44"/>
                      </w:rPr>
                      <w:t xml:space="preserve">University of Wales Trinity Saint David </w:t>
                    </w:r>
                    <w:r w:rsidR="00C26FF5" w:rsidRPr="00C26FF5">
                      <w:rPr>
                        <w:rFonts w:ascii="Arial" w:hAnsi="Arial" w:cs="Arial"/>
                        <w:sz w:val="44"/>
                        <w:szCs w:val="44"/>
                      </w:rPr>
                      <w:t xml:space="preserve">(Blue Light </w:t>
                    </w:r>
                    <w:r w:rsidR="005A207E" w:rsidRPr="00C26FF5">
                      <w:rPr>
                        <w:rFonts w:ascii="Arial" w:hAnsi="Arial" w:cs="Arial"/>
                        <w:sz w:val="44"/>
                        <w:szCs w:val="44"/>
                      </w:rPr>
                      <w:t>Academy</w:t>
                    </w:r>
                    <w:r w:rsidR="005A207E">
                      <w:rPr>
                        <w:rFonts w:ascii="Arial" w:hAnsi="Arial" w:cs="Arial"/>
                        <w:sz w:val="44"/>
                        <w:szCs w:val="44"/>
                      </w:rPr>
                      <w:t>)</w:t>
                    </w:r>
                    <w:r w:rsidR="00167454">
                      <w:rPr>
                        <w:rFonts w:ascii="Arial" w:hAnsi="Arial" w:cs="Arial"/>
                        <w:sz w:val="44"/>
                        <w:szCs w:val="44"/>
                      </w:rPr>
                      <w:t xml:space="preserve"> BMPL4002</w:t>
                    </w:r>
                  </w:p>
                </w:tc>
              </w:sdtContent>
            </w:sdt>
          </w:tr>
          <w:tr w:rsidR="004477A9" w14:paraId="248FD970" w14:textId="77777777" w:rsidTr="00B574D0">
            <w:tc>
              <w:tcPr>
                <w:tcW w:w="7209" w:type="dxa"/>
              </w:tcPr>
              <w:sdt>
                <w:sdtPr>
                  <w:rPr>
                    <w:rFonts w:ascii="Arial" w:hAnsi="Arial" w:cs="Arial"/>
                    <w:sz w:val="56"/>
                    <w:szCs w:val="56"/>
                  </w:rPr>
                  <w:alias w:val="Title"/>
                  <w:id w:val="13406919"/>
                  <w:placeholder>
                    <w:docPart w:val="AA9406655C8E469AA87668D27F91EDE6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7069C3F7" w14:textId="680F35DA" w:rsidR="004477A9" w:rsidRPr="005A207E" w:rsidRDefault="00DD753A">
                    <w:pPr>
                      <w:pStyle w:val="NoSpacing"/>
                      <w:spacing w:line="216" w:lineRule="auto"/>
                      <w:rPr>
                        <w:rFonts w:ascii="Arial" w:eastAsiaTheme="majorEastAsia" w:hAnsi="Arial" w:cs="Arial"/>
                        <w:color w:val="4472C4" w:themeColor="accent1"/>
                        <w:sz w:val="56"/>
                        <w:szCs w:val="56"/>
                      </w:rPr>
                    </w:pPr>
                    <w:r>
                      <w:rPr>
                        <w:rFonts w:ascii="Arial" w:hAnsi="Arial" w:cs="Arial"/>
                        <w:sz w:val="56"/>
                        <w:szCs w:val="56"/>
                      </w:rPr>
                      <w:t xml:space="preserve">Explore the necessity of maintaining Professional Standards within the police service by considering the impact of the Code of Ethics, and the Standards of Professional </w:t>
                    </w:r>
                    <w:r w:rsidR="00103A70">
                      <w:rPr>
                        <w:rFonts w:ascii="Arial" w:hAnsi="Arial" w:cs="Arial"/>
                        <w:sz w:val="56"/>
                        <w:szCs w:val="56"/>
                      </w:rPr>
                      <w:t>Behavior</w:t>
                    </w:r>
                  </w:p>
                </w:sdtContent>
              </w:sdt>
            </w:tc>
          </w:tr>
          <w:tr w:rsidR="004477A9" w14:paraId="253D7F96" w14:textId="77777777" w:rsidTr="00B574D0">
            <w:tc>
              <w:tcPr>
                <w:tcW w:w="7209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tbl>
                <w:tblPr>
                  <w:tblpPr w:leftFromText="187" w:rightFromText="187" w:vertAnchor="page" w:horzAnchor="page" w:tblpX="1156" w:tblpY="676"/>
                  <w:tblW w:w="3857" w:type="pct"/>
                  <w:tblLook w:val="04A0" w:firstRow="1" w:lastRow="0" w:firstColumn="1" w:lastColumn="0" w:noHBand="0" w:noVBand="1"/>
                </w:tblPr>
                <w:tblGrid>
                  <w:gridCol w:w="5384"/>
                </w:tblGrid>
                <w:tr w:rsidR="00533AB0" w14:paraId="2A724E3F" w14:textId="77777777" w:rsidTr="00533AB0">
                  <w:tc>
                    <w:tcPr>
                      <w:tcW w:w="5384" w:type="dxa"/>
                      <w:tcMar>
                        <w:top w:w="216" w:type="dxa"/>
                        <w:left w:w="115" w:type="dxa"/>
                        <w:bottom w:w="216" w:type="dxa"/>
                        <w:right w:w="115" w:type="dxa"/>
                      </w:tcMar>
                    </w:tcPr>
                    <w:p w14:paraId="34CA72DC" w14:textId="77777777" w:rsidR="00533AB0" w:rsidRPr="00533AB0" w:rsidRDefault="00000000" w:rsidP="00533AB0">
                      <w:pPr>
                        <w:pStyle w:val="NoSpacing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sdt>
                        <w:sdtPr>
                          <w:rPr>
                            <w:rFonts w:ascii="Arial" w:hAnsi="Arial" w:cs="Arial"/>
                            <w:b/>
                            <w:bCs/>
                            <w:sz w:val="72"/>
                            <w:szCs w:val="72"/>
                          </w:rPr>
                          <w:alias w:val="Author"/>
                          <w:id w:val="13406928"/>
                          <w:placeholder>
                            <w:docPart w:val="9C29E8480A5443EEA88D418B0654539E"/>
                          </w:placeholder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r w:rsidR="00533AB0" w:rsidRPr="00533AB0">
                            <w:rPr>
                              <w:rFonts w:ascii="Arial" w:hAnsi="Arial" w:cs="Arial"/>
                              <w:b/>
                              <w:bCs/>
                              <w:sz w:val="72"/>
                              <w:szCs w:val="72"/>
                            </w:rPr>
                            <w:t>James Smith (1802761)</w:t>
                          </w:r>
                        </w:sdtContent>
                      </w:sdt>
                    </w:p>
                    <w:p w14:paraId="3E825E8E" w14:textId="77777777" w:rsidR="00533AB0" w:rsidRDefault="00533AB0" w:rsidP="00533AB0">
                      <w:pPr>
                        <w:pStyle w:val="NoSpacing"/>
                        <w:rPr>
                          <w:color w:val="4472C4" w:themeColor="accent1"/>
                        </w:rPr>
                      </w:pPr>
                    </w:p>
                  </w:tc>
                </w:tr>
              </w:tbl>
              <w:p w14:paraId="3D955728" w14:textId="4410519E" w:rsidR="004477A9" w:rsidRPr="005A207E" w:rsidRDefault="004477A9">
                <w:pPr>
                  <w:pStyle w:val="NoSpacing"/>
                  <w:rPr>
                    <w:rFonts w:ascii="Arial" w:hAnsi="Arial" w:cs="Arial"/>
                    <w:color w:val="2F5496" w:themeColor="accent1" w:themeShade="BF"/>
                    <w:sz w:val="56"/>
                    <w:szCs w:val="56"/>
                  </w:rPr>
                </w:pPr>
              </w:p>
            </w:tc>
          </w:tr>
        </w:tbl>
        <w:p w14:paraId="56380525" w14:textId="77777777" w:rsidR="00B23C0C" w:rsidRDefault="00B574D0">
          <w:r>
            <w:t xml:space="preserve"> </w:t>
          </w:r>
          <w:r w:rsidR="004477A9">
            <w:br w:type="page"/>
          </w:r>
        </w:p>
      </w:sdtContent>
    </w:sdt>
    <w:p w14:paraId="25F925F2" w14:textId="2BDCBD83" w:rsidR="002C6475" w:rsidRDefault="00A978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</w:t>
      </w:r>
      <w:r w:rsidR="005134C9">
        <w:rPr>
          <w:rFonts w:ascii="Arial" w:hAnsi="Arial" w:cs="Arial"/>
          <w:sz w:val="24"/>
          <w:szCs w:val="24"/>
        </w:rPr>
        <w:t>hi</w:t>
      </w:r>
      <w:r w:rsidR="00033C73">
        <w:rPr>
          <w:rFonts w:ascii="Arial" w:hAnsi="Arial" w:cs="Arial"/>
          <w:sz w:val="24"/>
          <w:szCs w:val="24"/>
        </w:rPr>
        <w:t xml:space="preserve">s piece of </w:t>
      </w:r>
      <w:r w:rsidR="00FE7B62">
        <w:rPr>
          <w:rFonts w:ascii="Arial" w:hAnsi="Arial" w:cs="Arial"/>
          <w:sz w:val="24"/>
          <w:szCs w:val="24"/>
        </w:rPr>
        <w:t>work</w:t>
      </w:r>
      <w:r>
        <w:rPr>
          <w:rFonts w:ascii="Arial" w:hAnsi="Arial" w:cs="Arial"/>
          <w:sz w:val="24"/>
          <w:szCs w:val="24"/>
        </w:rPr>
        <w:t xml:space="preserve"> </w:t>
      </w:r>
      <w:r w:rsidR="003C03EC">
        <w:rPr>
          <w:rFonts w:ascii="Arial" w:hAnsi="Arial" w:cs="Arial"/>
          <w:sz w:val="24"/>
          <w:szCs w:val="24"/>
        </w:rPr>
        <w:t xml:space="preserve">will </w:t>
      </w:r>
      <w:r w:rsidR="00C636EF">
        <w:rPr>
          <w:rFonts w:ascii="Arial" w:hAnsi="Arial" w:cs="Arial"/>
          <w:sz w:val="24"/>
          <w:szCs w:val="24"/>
        </w:rPr>
        <w:t>aim</w:t>
      </w:r>
      <w:r w:rsidR="003C03EC">
        <w:rPr>
          <w:rFonts w:ascii="Arial" w:hAnsi="Arial" w:cs="Arial"/>
          <w:sz w:val="24"/>
          <w:szCs w:val="24"/>
        </w:rPr>
        <w:t xml:space="preserve"> to </w:t>
      </w:r>
      <w:r w:rsidR="00925664">
        <w:rPr>
          <w:rFonts w:ascii="Arial" w:hAnsi="Arial" w:cs="Arial"/>
          <w:sz w:val="24"/>
          <w:szCs w:val="24"/>
        </w:rPr>
        <w:t xml:space="preserve">describe and demonstrate how the police </w:t>
      </w:r>
      <w:r w:rsidR="00F326BD">
        <w:rPr>
          <w:rFonts w:ascii="Arial" w:hAnsi="Arial" w:cs="Arial"/>
          <w:sz w:val="24"/>
          <w:szCs w:val="24"/>
        </w:rPr>
        <w:t xml:space="preserve">can </w:t>
      </w:r>
      <w:r w:rsidR="00BE3DC0">
        <w:rPr>
          <w:rFonts w:ascii="Arial" w:hAnsi="Arial" w:cs="Arial"/>
          <w:sz w:val="24"/>
          <w:szCs w:val="24"/>
        </w:rPr>
        <w:t xml:space="preserve">maintain </w:t>
      </w:r>
      <w:r w:rsidR="006D3D3D">
        <w:rPr>
          <w:rFonts w:ascii="Arial" w:hAnsi="Arial" w:cs="Arial"/>
          <w:sz w:val="24"/>
          <w:szCs w:val="24"/>
        </w:rPr>
        <w:t>a professional</w:t>
      </w:r>
      <w:r w:rsidR="00E04881">
        <w:rPr>
          <w:rFonts w:ascii="Arial" w:hAnsi="Arial" w:cs="Arial"/>
          <w:sz w:val="24"/>
          <w:szCs w:val="24"/>
        </w:rPr>
        <w:t xml:space="preserve"> standard</w:t>
      </w:r>
      <w:r w:rsidR="00BE3DC0">
        <w:rPr>
          <w:rFonts w:ascii="Arial" w:hAnsi="Arial" w:cs="Arial"/>
          <w:sz w:val="24"/>
          <w:szCs w:val="24"/>
        </w:rPr>
        <w:t xml:space="preserve"> which all officers can adhere too.</w:t>
      </w:r>
      <w:r w:rsidR="00FE7B62">
        <w:rPr>
          <w:rFonts w:ascii="Arial" w:hAnsi="Arial" w:cs="Arial"/>
          <w:sz w:val="24"/>
          <w:szCs w:val="24"/>
        </w:rPr>
        <w:t xml:space="preserve"> Within this</w:t>
      </w:r>
      <w:r>
        <w:rPr>
          <w:rFonts w:ascii="Arial" w:hAnsi="Arial" w:cs="Arial"/>
          <w:sz w:val="24"/>
          <w:szCs w:val="24"/>
        </w:rPr>
        <w:t xml:space="preserve"> standard </w:t>
      </w:r>
      <w:r w:rsidR="00930774">
        <w:rPr>
          <w:rFonts w:ascii="Arial" w:hAnsi="Arial" w:cs="Arial"/>
          <w:sz w:val="24"/>
          <w:szCs w:val="24"/>
        </w:rPr>
        <w:t xml:space="preserve">there </w:t>
      </w:r>
      <w:r w:rsidR="00A273D2">
        <w:rPr>
          <w:rFonts w:ascii="Arial" w:hAnsi="Arial" w:cs="Arial"/>
          <w:sz w:val="24"/>
          <w:szCs w:val="24"/>
        </w:rPr>
        <w:t xml:space="preserve">is </w:t>
      </w:r>
      <w:r w:rsidR="00431FA5">
        <w:rPr>
          <w:rFonts w:ascii="Arial" w:hAnsi="Arial" w:cs="Arial"/>
          <w:sz w:val="24"/>
          <w:szCs w:val="24"/>
        </w:rPr>
        <w:t xml:space="preserve">the “Code of Ethics” </w:t>
      </w:r>
      <w:r w:rsidR="003B0F49">
        <w:rPr>
          <w:rFonts w:ascii="Arial" w:hAnsi="Arial" w:cs="Arial"/>
          <w:sz w:val="24"/>
          <w:szCs w:val="24"/>
        </w:rPr>
        <w:t>in which</w:t>
      </w:r>
      <w:r w:rsidR="00431FA5">
        <w:rPr>
          <w:rFonts w:ascii="Arial" w:hAnsi="Arial" w:cs="Arial"/>
          <w:sz w:val="24"/>
          <w:szCs w:val="24"/>
        </w:rPr>
        <w:t xml:space="preserve"> the</w:t>
      </w:r>
      <w:r w:rsidR="003B0F49">
        <w:rPr>
          <w:rFonts w:ascii="Arial" w:hAnsi="Arial" w:cs="Arial"/>
          <w:sz w:val="24"/>
          <w:szCs w:val="24"/>
        </w:rPr>
        <w:t>re</w:t>
      </w:r>
      <w:r w:rsidR="00431FA5">
        <w:rPr>
          <w:rFonts w:ascii="Arial" w:hAnsi="Arial" w:cs="Arial"/>
          <w:sz w:val="24"/>
          <w:szCs w:val="24"/>
        </w:rPr>
        <w:t xml:space="preserve"> </w:t>
      </w:r>
      <w:r w:rsidR="00846B58">
        <w:rPr>
          <w:rFonts w:ascii="Arial" w:hAnsi="Arial" w:cs="Arial"/>
          <w:sz w:val="24"/>
          <w:szCs w:val="24"/>
        </w:rPr>
        <w:t>“</w:t>
      </w:r>
      <w:r w:rsidR="00103E21">
        <w:rPr>
          <w:rFonts w:ascii="Arial" w:hAnsi="Arial" w:cs="Arial"/>
          <w:sz w:val="24"/>
          <w:szCs w:val="24"/>
        </w:rPr>
        <w:t xml:space="preserve">Standards of </w:t>
      </w:r>
      <w:r w:rsidR="00846B58">
        <w:rPr>
          <w:rFonts w:ascii="Arial" w:hAnsi="Arial" w:cs="Arial"/>
          <w:sz w:val="24"/>
          <w:szCs w:val="24"/>
        </w:rPr>
        <w:t>P</w:t>
      </w:r>
      <w:r w:rsidR="00103E21">
        <w:rPr>
          <w:rFonts w:ascii="Arial" w:hAnsi="Arial" w:cs="Arial"/>
          <w:sz w:val="24"/>
          <w:szCs w:val="24"/>
        </w:rPr>
        <w:t>rofessi</w:t>
      </w:r>
      <w:r w:rsidR="00846B58">
        <w:rPr>
          <w:rFonts w:ascii="Arial" w:hAnsi="Arial" w:cs="Arial"/>
          <w:sz w:val="24"/>
          <w:szCs w:val="24"/>
        </w:rPr>
        <w:t>onal Behaviour</w:t>
      </w:r>
      <w:r w:rsidR="006D3D3D">
        <w:rPr>
          <w:rFonts w:ascii="Arial" w:hAnsi="Arial" w:cs="Arial"/>
          <w:sz w:val="24"/>
          <w:szCs w:val="24"/>
        </w:rPr>
        <w:t>”</w:t>
      </w:r>
      <w:r w:rsidR="003B0F49">
        <w:rPr>
          <w:rFonts w:ascii="Arial" w:hAnsi="Arial" w:cs="Arial"/>
          <w:sz w:val="24"/>
          <w:szCs w:val="24"/>
        </w:rPr>
        <w:t xml:space="preserve"> </w:t>
      </w:r>
      <w:r w:rsidR="00C91A28">
        <w:rPr>
          <w:rFonts w:ascii="Arial" w:hAnsi="Arial" w:cs="Arial"/>
          <w:sz w:val="24"/>
          <w:szCs w:val="24"/>
        </w:rPr>
        <w:t>and the ‘Policing Principles</w:t>
      </w:r>
      <w:r w:rsidR="00CF1F03">
        <w:rPr>
          <w:rFonts w:ascii="Arial" w:hAnsi="Arial" w:cs="Arial"/>
          <w:sz w:val="24"/>
          <w:szCs w:val="24"/>
        </w:rPr>
        <w:t>’</w:t>
      </w:r>
      <w:r w:rsidR="006D3D3D">
        <w:rPr>
          <w:rFonts w:ascii="Arial" w:hAnsi="Arial" w:cs="Arial"/>
          <w:sz w:val="24"/>
          <w:szCs w:val="24"/>
        </w:rPr>
        <w:t xml:space="preserve">. </w:t>
      </w:r>
      <w:r w:rsidR="00E87350">
        <w:rPr>
          <w:rFonts w:ascii="Arial" w:hAnsi="Arial" w:cs="Arial"/>
          <w:sz w:val="24"/>
          <w:szCs w:val="24"/>
        </w:rPr>
        <w:t>Th</w:t>
      </w:r>
      <w:r w:rsidR="00AC4250">
        <w:rPr>
          <w:rFonts w:ascii="Arial" w:hAnsi="Arial" w:cs="Arial"/>
          <w:sz w:val="24"/>
          <w:szCs w:val="24"/>
        </w:rPr>
        <w:t xml:space="preserve">is </w:t>
      </w:r>
      <w:r w:rsidR="00215B0C">
        <w:rPr>
          <w:rFonts w:ascii="Arial" w:hAnsi="Arial" w:cs="Arial"/>
          <w:sz w:val="24"/>
          <w:szCs w:val="24"/>
        </w:rPr>
        <w:t xml:space="preserve">body of work will look </w:t>
      </w:r>
      <w:r w:rsidR="00456DB9">
        <w:rPr>
          <w:rFonts w:ascii="Arial" w:hAnsi="Arial" w:cs="Arial"/>
          <w:sz w:val="24"/>
          <w:szCs w:val="24"/>
        </w:rPr>
        <w:t xml:space="preserve">how </w:t>
      </w:r>
      <w:r w:rsidR="00905D8B">
        <w:rPr>
          <w:rFonts w:ascii="Arial" w:hAnsi="Arial" w:cs="Arial"/>
          <w:sz w:val="24"/>
          <w:szCs w:val="24"/>
        </w:rPr>
        <w:t>these standards came to be, along with how they are imple</w:t>
      </w:r>
      <w:r w:rsidR="00C918E6">
        <w:rPr>
          <w:rFonts w:ascii="Arial" w:hAnsi="Arial" w:cs="Arial"/>
          <w:sz w:val="24"/>
          <w:szCs w:val="24"/>
        </w:rPr>
        <w:t>mented within the police service</w:t>
      </w:r>
      <w:r w:rsidR="004634F9">
        <w:rPr>
          <w:rFonts w:ascii="Arial" w:hAnsi="Arial" w:cs="Arial"/>
          <w:sz w:val="24"/>
          <w:szCs w:val="24"/>
        </w:rPr>
        <w:t xml:space="preserve">. </w:t>
      </w:r>
      <w:r w:rsidR="002C6475">
        <w:rPr>
          <w:rFonts w:ascii="Arial" w:hAnsi="Arial" w:cs="Arial"/>
          <w:sz w:val="24"/>
          <w:szCs w:val="24"/>
        </w:rPr>
        <w:t xml:space="preserve">The importance </w:t>
      </w:r>
      <w:r w:rsidR="0009425A">
        <w:rPr>
          <w:rFonts w:ascii="Arial" w:hAnsi="Arial" w:cs="Arial"/>
          <w:sz w:val="24"/>
          <w:szCs w:val="24"/>
        </w:rPr>
        <w:t xml:space="preserve">of having these in place to help </w:t>
      </w:r>
      <w:r w:rsidR="00CF1F03">
        <w:rPr>
          <w:rFonts w:ascii="Arial" w:hAnsi="Arial" w:cs="Arial"/>
          <w:sz w:val="24"/>
          <w:szCs w:val="24"/>
        </w:rPr>
        <w:t xml:space="preserve">build </w:t>
      </w:r>
      <w:r w:rsidR="0009425A">
        <w:rPr>
          <w:rFonts w:ascii="Arial" w:hAnsi="Arial" w:cs="Arial"/>
          <w:sz w:val="24"/>
          <w:szCs w:val="24"/>
        </w:rPr>
        <w:t xml:space="preserve">the </w:t>
      </w:r>
      <w:r w:rsidR="00CF1F03">
        <w:rPr>
          <w:rFonts w:ascii="Arial" w:hAnsi="Arial" w:cs="Arial"/>
          <w:sz w:val="24"/>
          <w:szCs w:val="24"/>
        </w:rPr>
        <w:t>public</w:t>
      </w:r>
      <w:r w:rsidR="00F75291">
        <w:rPr>
          <w:rFonts w:ascii="Arial" w:hAnsi="Arial" w:cs="Arial"/>
          <w:sz w:val="24"/>
          <w:szCs w:val="24"/>
        </w:rPr>
        <w:t xml:space="preserve"> trust </w:t>
      </w:r>
      <w:r w:rsidR="00893091">
        <w:rPr>
          <w:rFonts w:ascii="Arial" w:hAnsi="Arial" w:cs="Arial"/>
          <w:sz w:val="24"/>
          <w:szCs w:val="24"/>
        </w:rPr>
        <w:t xml:space="preserve">of police officers and </w:t>
      </w:r>
      <w:r w:rsidR="00751465">
        <w:rPr>
          <w:rFonts w:ascii="Arial" w:hAnsi="Arial" w:cs="Arial"/>
          <w:sz w:val="24"/>
          <w:szCs w:val="24"/>
        </w:rPr>
        <w:t xml:space="preserve">to demonstrate how the police service of modern Britain </w:t>
      </w:r>
      <w:r w:rsidR="00CD5C76">
        <w:rPr>
          <w:rFonts w:ascii="Arial" w:hAnsi="Arial" w:cs="Arial"/>
          <w:sz w:val="24"/>
          <w:szCs w:val="24"/>
        </w:rPr>
        <w:t xml:space="preserve">with these principles has moved away from </w:t>
      </w:r>
      <w:r w:rsidR="00EC0625">
        <w:rPr>
          <w:rFonts w:ascii="Arial" w:hAnsi="Arial" w:cs="Arial"/>
          <w:sz w:val="24"/>
          <w:szCs w:val="24"/>
        </w:rPr>
        <w:t>bias and impartiality</w:t>
      </w:r>
      <w:r w:rsidR="0087022C">
        <w:rPr>
          <w:rFonts w:ascii="Arial" w:hAnsi="Arial" w:cs="Arial"/>
          <w:sz w:val="24"/>
          <w:szCs w:val="24"/>
        </w:rPr>
        <w:t>.</w:t>
      </w:r>
    </w:p>
    <w:p w14:paraId="1F5D205F" w14:textId="5D8F04DB" w:rsidR="001C5B42" w:rsidRDefault="005265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Sir Robert Peel founded </w:t>
      </w:r>
      <w:r w:rsidR="0003592D">
        <w:rPr>
          <w:rFonts w:ascii="Arial" w:hAnsi="Arial" w:cs="Arial"/>
          <w:sz w:val="24"/>
          <w:szCs w:val="24"/>
        </w:rPr>
        <w:t>what we know as</w:t>
      </w:r>
      <w:r w:rsidR="005B324A">
        <w:rPr>
          <w:rFonts w:ascii="Arial" w:hAnsi="Arial" w:cs="Arial"/>
          <w:sz w:val="24"/>
          <w:szCs w:val="24"/>
        </w:rPr>
        <w:t xml:space="preserve"> the</w:t>
      </w:r>
      <w:r w:rsidR="0003592D">
        <w:rPr>
          <w:rFonts w:ascii="Arial" w:hAnsi="Arial" w:cs="Arial"/>
          <w:sz w:val="24"/>
          <w:szCs w:val="24"/>
        </w:rPr>
        <w:t xml:space="preserve"> </w:t>
      </w:r>
      <w:r w:rsidR="005B324A">
        <w:rPr>
          <w:rFonts w:ascii="Arial" w:hAnsi="Arial" w:cs="Arial"/>
          <w:sz w:val="24"/>
          <w:szCs w:val="24"/>
        </w:rPr>
        <w:t>modern police</w:t>
      </w:r>
      <w:r w:rsidR="0003592D">
        <w:rPr>
          <w:rFonts w:ascii="Arial" w:hAnsi="Arial" w:cs="Arial"/>
          <w:sz w:val="24"/>
          <w:szCs w:val="24"/>
        </w:rPr>
        <w:t xml:space="preserve"> force in1829. </w:t>
      </w:r>
      <w:r w:rsidR="009151A5">
        <w:rPr>
          <w:rFonts w:ascii="Arial" w:hAnsi="Arial" w:cs="Arial"/>
          <w:sz w:val="24"/>
          <w:szCs w:val="24"/>
        </w:rPr>
        <w:t xml:space="preserve">According to </w:t>
      </w:r>
      <w:r w:rsidR="005D490B">
        <w:rPr>
          <w:rFonts w:ascii="Arial" w:hAnsi="Arial" w:cs="Arial"/>
          <w:sz w:val="24"/>
          <w:szCs w:val="24"/>
        </w:rPr>
        <w:t xml:space="preserve">Chief Constable Alex Marshall </w:t>
      </w:r>
      <w:r w:rsidR="00BF3230">
        <w:rPr>
          <w:rFonts w:ascii="Arial" w:hAnsi="Arial" w:cs="Arial"/>
          <w:sz w:val="24"/>
          <w:szCs w:val="24"/>
        </w:rPr>
        <w:t>the Chief Executive of the College of Policing</w:t>
      </w:r>
      <w:r w:rsidR="009151A5">
        <w:rPr>
          <w:rFonts w:ascii="Arial" w:hAnsi="Arial" w:cs="Arial"/>
          <w:sz w:val="24"/>
          <w:szCs w:val="24"/>
        </w:rPr>
        <w:t xml:space="preserve"> </w:t>
      </w:r>
      <w:r w:rsidR="00FA4705">
        <w:rPr>
          <w:rFonts w:ascii="Arial" w:hAnsi="Arial" w:cs="Arial"/>
          <w:sz w:val="24"/>
          <w:szCs w:val="24"/>
        </w:rPr>
        <w:t xml:space="preserve">in his introduction to the Code of Ethics </w:t>
      </w:r>
      <w:r w:rsidR="00157E95">
        <w:rPr>
          <w:rFonts w:ascii="Arial" w:hAnsi="Arial" w:cs="Arial"/>
          <w:sz w:val="24"/>
          <w:szCs w:val="24"/>
        </w:rPr>
        <w:t>(2014 p</w:t>
      </w:r>
      <w:r w:rsidR="00187911">
        <w:rPr>
          <w:rFonts w:ascii="Arial" w:hAnsi="Arial" w:cs="Arial"/>
          <w:sz w:val="24"/>
          <w:szCs w:val="24"/>
        </w:rPr>
        <w:t xml:space="preserve"> </w:t>
      </w:r>
      <w:r w:rsidR="00157E95">
        <w:rPr>
          <w:rFonts w:ascii="Arial" w:hAnsi="Arial" w:cs="Arial"/>
          <w:sz w:val="24"/>
          <w:szCs w:val="24"/>
        </w:rPr>
        <w:t>v</w:t>
      </w:r>
      <w:r w:rsidR="00187911">
        <w:rPr>
          <w:rFonts w:ascii="Arial" w:hAnsi="Arial" w:cs="Arial"/>
          <w:sz w:val="24"/>
          <w:szCs w:val="24"/>
        </w:rPr>
        <w:t xml:space="preserve">) </w:t>
      </w:r>
      <w:r w:rsidR="00147A9D">
        <w:rPr>
          <w:rFonts w:ascii="Arial" w:hAnsi="Arial" w:cs="Arial"/>
          <w:sz w:val="24"/>
          <w:szCs w:val="24"/>
        </w:rPr>
        <w:t xml:space="preserve">that when Robert Peel </w:t>
      </w:r>
      <w:r w:rsidR="002E1597">
        <w:rPr>
          <w:rFonts w:ascii="Arial" w:hAnsi="Arial" w:cs="Arial"/>
          <w:sz w:val="24"/>
          <w:szCs w:val="24"/>
        </w:rPr>
        <w:t xml:space="preserve">founded his </w:t>
      </w:r>
      <w:r w:rsidR="00D35E1E">
        <w:rPr>
          <w:rFonts w:ascii="Arial" w:hAnsi="Arial" w:cs="Arial"/>
          <w:sz w:val="24"/>
          <w:szCs w:val="24"/>
        </w:rPr>
        <w:t xml:space="preserve">police </w:t>
      </w:r>
      <w:r w:rsidR="00E869E1">
        <w:rPr>
          <w:rFonts w:ascii="Arial" w:hAnsi="Arial" w:cs="Arial"/>
          <w:sz w:val="24"/>
          <w:szCs w:val="24"/>
        </w:rPr>
        <w:t>force,</w:t>
      </w:r>
      <w:r w:rsidR="00D06FE9">
        <w:rPr>
          <w:rFonts w:ascii="Arial" w:hAnsi="Arial" w:cs="Arial"/>
          <w:sz w:val="24"/>
          <w:szCs w:val="24"/>
        </w:rPr>
        <w:t xml:space="preserve"> </w:t>
      </w:r>
      <w:r w:rsidR="00A6618D">
        <w:rPr>
          <w:rFonts w:ascii="Arial" w:hAnsi="Arial" w:cs="Arial"/>
          <w:sz w:val="24"/>
          <w:szCs w:val="24"/>
        </w:rPr>
        <w:t>they were there to</w:t>
      </w:r>
      <w:r w:rsidR="00C62FC0">
        <w:rPr>
          <w:rFonts w:ascii="Arial" w:hAnsi="Arial" w:cs="Arial"/>
          <w:sz w:val="24"/>
          <w:szCs w:val="24"/>
        </w:rPr>
        <w:t xml:space="preserve"> </w:t>
      </w:r>
      <w:r w:rsidR="00FF2C14">
        <w:rPr>
          <w:rFonts w:ascii="Arial" w:hAnsi="Arial" w:cs="Arial"/>
          <w:sz w:val="24"/>
          <w:szCs w:val="24"/>
        </w:rPr>
        <w:t>serve</w:t>
      </w:r>
      <w:r w:rsidR="00C62FC0">
        <w:rPr>
          <w:rFonts w:ascii="Arial" w:hAnsi="Arial" w:cs="Arial"/>
          <w:sz w:val="24"/>
          <w:szCs w:val="24"/>
        </w:rPr>
        <w:t xml:space="preserve"> the community and work with them</w:t>
      </w:r>
      <w:r w:rsidR="0080675A">
        <w:rPr>
          <w:rFonts w:ascii="Arial" w:hAnsi="Arial" w:cs="Arial"/>
          <w:sz w:val="24"/>
          <w:szCs w:val="24"/>
        </w:rPr>
        <w:t xml:space="preserve">, that the </w:t>
      </w:r>
      <w:r w:rsidR="00F0088F">
        <w:rPr>
          <w:rFonts w:ascii="Arial" w:hAnsi="Arial" w:cs="Arial"/>
          <w:sz w:val="24"/>
          <w:szCs w:val="24"/>
        </w:rPr>
        <w:t xml:space="preserve">principles Peel set out </w:t>
      </w:r>
      <w:r w:rsidR="00F06CCF">
        <w:rPr>
          <w:rFonts w:ascii="Arial" w:hAnsi="Arial" w:cs="Arial"/>
          <w:sz w:val="24"/>
          <w:szCs w:val="24"/>
        </w:rPr>
        <w:t>would need</w:t>
      </w:r>
      <w:r w:rsidR="00BB3171">
        <w:rPr>
          <w:rFonts w:ascii="Arial" w:hAnsi="Arial" w:cs="Arial"/>
          <w:sz w:val="24"/>
          <w:szCs w:val="24"/>
        </w:rPr>
        <w:t xml:space="preserve"> public support and stress </w:t>
      </w:r>
      <w:r w:rsidR="007235F9">
        <w:rPr>
          <w:rFonts w:ascii="Arial" w:hAnsi="Arial" w:cs="Arial"/>
          <w:sz w:val="24"/>
          <w:szCs w:val="24"/>
        </w:rPr>
        <w:t xml:space="preserve">that the police </w:t>
      </w:r>
      <w:r w:rsidR="00A2568A">
        <w:rPr>
          <w:rFonts w:ascii="Arial" w:hAnsi="Arial" w:cs="Arial"/>
          <w:sz w:val="24"/>
          <w:szCs w:val="24"/>
        </w:rPr>
        <w:t>needed</w:t>
      </w:r>
      <w:r w:rsidR="007235F9">
        <w:rPr>
          <w:rFonts w:ascii="Arial" w:hAnsi="Arial" w:cs="Arial"/>
          <w:sz w:val="24"/>
          <w:szCs w:val="24"/>
        </w:rPr>
        <w:t xml:space="preserve"> to </w:t>
      </w:r>
      <w:r w:rsidR="00B45E98">
        <w:rPr>
          <w:rFonts w:ascii="Arial" w:hAnsi="Arial" w:cs="Arial"/>
          <w:sz w:val="24"/>
          <w:szCs w:val="24"/>
        </w:rPr>
        <w:t>‘secure and maintain public</w:t>
      </w:r>
      <w:r w:rsidR="00650000">
        <w:rPr>
          <w:rFonts w:ascii="Arial" w:hAnsi="Arial" w:cs="Arial"/>
          <w:sz w:val="24"/>
          <w:szCs w:val="24"/>
        </w:rPr>
        <w:t xml:space="preserve"> respect’.</w:t>
      </w:r>
      <w:r w:rsidR="00012C54">
        <w:rPr>
          <w:rFonts w:ascii="Arial" w:hAnsi="Arial" w:cs="Arial"/>
          <w:sz w:val="24"/>
          <w:szCs w:val="24"/>
        </w:rPr>
        <w:t xml:space="preserve"> </w:t>
      </w:r>
    </w:p>
    <w:p w14:paraId="2B01A7E9" w14:textId="53EB4EB1" w:rsidR="00ED1A36" w:rsidRDefault="000522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the 2010 general election </w:t>
      </w:r>
      <w:r w:rsidR="008E692A">
        <w:rPr>
          <w:rFonts w:ascii="Arial" w:hAnsi="Arial" w:cs="Arial"/>
          <w:sz w:val="24"/>
          <w:szCs w:val="24"/>
        </w:rPr>
        <w:t xml:space="preserve">the coalition government </w:t>
      </w:r>
      <w:r w:rsidR="00534459">
        <w:rPr>
          <w:rFonts w:ascii="Arial" w:hAnsi="Arial" w:cs="Arial"/>
          <w:sz w:val="24"/>
          <w:szCs w:val="24"/>
        </w:rPr>
        <w:t xml:space="preserve">sought to </w:t>
      </w:r>
      <w:r w:rsidR="00CA2AB0">
        <w:rPr>
          <w:rFonts w:ascii="Arial" w:hAnsi="Arial" w:cs="Arial"/>
          <w:sz w:val="24"/>
          <w:szCs w:val="24"/>
        </w:rPr>
        <w:t xml:space="preserve">review the leadership and training within the police. </w:t>
      </w:r>
      <w:r w:rsidR="00986FAE">
        <w:rPr>
          <w:rFonts w:ascii="Arial" w:hAnsi="Arial" w:cs="Arial"/>
          <w:sz w:val="24"/>
          <w:szCs w:val="24"/>
        </w:rPr>
        <w:t>Sheldon and Williams (2022 p</w:t>
      </w:r>
      <w:r w:rsidR="00C77DCE">
        <w:rPr>
          <w:rFonts w:ascii="Arial" w:hAnsi="Arial" w:cs="Arial"/>
          <w:sz w:val="24"/>
          <w:szCs w:val="24"/>
        </w:rPr>
        <w:t xml:space="preserve">85) </w:t>
      </w:r>
      <w:r w:rsidR="00DB2B76">
        <w:rPr>
          <w:rFonts w:ascii="Arial" w:hAnsi="Arial" w:cs="Arial"/>
          <w:sz w:val="24"/>
          <w:szCs w:val="24"/>
        </w:rPr>
        <w:t>tell</w:t>
      </w:r>
      <w:r w:rsidR="00C77DCE">
        <w:rPr>
          <w:rFonts w:ascii="Arial" w:hAnsi="Arial" w:cs="Arial"/>
          <w:sz w:val="24"/>
          <w:szCs w:val="24"/>
        </w:rPr>
        <w:t xml:space="preserve"> us the government asked </w:t>
      </w:r>
      <w:r w:rsidR="00DB2B76">
        <w:rPr>
          <w:rFonts w:ascii="Arial" w:hAnsi="Arial" w:cs="Arial"/>
          <w:sz w:val="24"/>
          <w:szCs w:val="24"/>
        </w:rPr>
        <w:t xml:space="preserve">a former chief constable, Peter </w:t>
      </w:r>
      <w:proofErr w:type="spellStart"/>
      <w:r w:rsidR="00DB2B76">
        <w:rPr>
          <w:rFonts w:ascii="Arial" w:hAnsi="Arial" w:cs="Arial"/>
          <w:sz w:val="24"/>
          <w:szCs w:val="24"/>
        </w:rPr>
        <w:t>N</w:t>
      </w:r>
      <w:r w:rsidR="004F3CF3">
        <w:rPr>
          <w:rFonts w:ascii="Arial" w:hAnsi="Arial" w:cs="Arial"/>
          <w:sz w:val="24"/>
          <w:szCs w:val="24"/>
        </w:rPr>
        <w:t>eyroud</w:t>
      </w:r>
      <w:proofErr w:type="spellEnd"/>
      <w:r w:rsidR="004F3CF3">
        <w:rPr>
          <w:rFonts w:ascii="Arial" w:hAnsi="Arial" w:cs="Arial"/>
          <w:sz w:val="24"/>
          <w:szCs w:val="24"/>
        </w:rPr>
        <w:t xml:space="preserve"> to lead up the review. H</w:t>
      </w:r>
      <w:r w:rsidR="004E1352">
        <w:rPr>
          <w:rFonts w:ascii="Arial" w:hAnsi="Arial" w:cs="Arial"/>
          <w:sz w:val="24"/>
          <w:szCs w:val="24"/>
        </w:rPr>
        <w:t xml:space="preserve">is </w:t>
      </w:r>
      <w:r w:rsidR="004F3CF3">
        <w:rPr>
          <w:rFonts w:ascii="Arial" w:hAnsi="Arial" w:cs="Arial"/>
          <w:sz w:val="24"/>
          <w:szCs w:val="24"/>
        </w:rPr>
        <w:t>recommend</w:t>
      </w:r>
      <w:r w:rsidR="004E1352">
        <w:rPr>
          <w:rFonts w:ascii="Arial" w:hAnsi="Arial" w:cs="Arial"/>
          <w:sz w:val="24"/>
          <w:szCs w:val="24"/>
        </w:rPr>
        <w:t xml:space="preserve">ation </w:t>
      </w:r>
      <w:r w:rsidR="001378AC">
        <w:rPr>
          <w:rFonts w:ascii="Arial" w:hAnsi="Arial" w:cs="Arial"/>
          <w:sz w:val="24"/>
          <w:szCs w:val="24"/>
        </w:rPr>
        <w:t xml:space="preserve">led to </w:t>
      </w:r>
      <w:r w:rsidR="004D3224">
        <w:rPr>
          <w:rFonts w:ascii="Arial" w:hAnsi="Arial" w:cs="Arial"/>
          <w:sz w:val="24"/>
          <w:szCs w:val="24"/>
        </w:rPr>
        <w:t xml:space="preserve">the creation of </w:t>
      </w:r>
      <w:r w:rsidR="001378AC">
        <w:rPr>
          <w:rFonts w:ascii="Arial" w:hAnsi="Arial" w:cs="Arial"/>
          <w:sz w:val="24"/>
          <w:szCs w:val="24"/>
        </w:rPr>
        <w:t>the College of Policing in 2013.</w:t>
      </w:r>
      <w:r w:rsidR="00101FE3">
        <w:rPr>
          <w:rFonts w:ascii="Arial" w:hAnsi="Arial" w:cs="Arial"/>
          <w:sz w:val="24"/>
          <w:szCs w:val="24"/>
        </w:rPr>
        <w:t xml:space="preserve">The college would be responsible </w:t>
      </w:r>
      <w:r w:rsidR="00D73D8D">
        <w:rPr>
          <w:rFonts w:ascii="Arial" w:hAnsi="Arial" w:cs="Arial"/>
          <w:sz w:val="24"/>
          <w:szCs w:val="24"/>
        </w:rPr>
        <w:t xml:space="preserve">for </w:t>
      </w:r>
      <w:r w:rsidR="00912739">
        <w:rPr>
          <w:rFonts w:ascii="Arial" w:hAnsi="Arial" w:cs="Arial"/>
          <w:sz w:val="24"/>
          <w:szCs w:val="24"/>
        </w:rPr>
        <w:t>setting standards along with</w:t>
      </w:r>
      <w:r w:rsidR="001762BD">
        <w:rPr>
          <w:rFonts w:ascii="Arial" w:hAnsi="Arial" w:cs="Arial"/>
          <w:sz w:val="24"/>
          <w:szCs w:val="24"/>
        </w:rPr>
        <w:t xml:space="preserve"> championing ethical behaviour </w:t>
      </w:r>
      <w:r w:rsidR="00BC6443">
        <w:rPr>
          <w:rFonts w:ascii="Arial" w:hAnsi="Arial" w:cs="Arial"/>
          <w:sz w:val="24"/>
          <w:szCs w:val="24"/>
        </w:rPr>
        <w:t>within the service.</w:t>
      </w:r>
    </w:p>
    <w:p w14:paraId="428E4FEF" w14:textId="3D947556" w:rsidR="00022507" w:rsidRDefault="001527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9E7116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ode of </w:t>
      </w:r>
      <w:r w:rsidR="009E7116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thics </w:t>
      </w:r>
      <w:r w:rsidR="00EC1363">
        <w:rPr>
          <w:rFonts w:ascii="Arial" w:hAnsi="Arial" w:cs="Arial"/>
          <w:sz w:val="24"/>
          <w:szCs w:val="24"/>
        </w:rPr>
        <w:t xml:space="preserve">has been set out by the college of policing </w:t>
      </w:r>
      <w:r w:rsidR="009405D8">
        <w:rPr>
          <w:rFonts w:ascii="Arial" w:hAnsi="Arial" w:cs="Arial"/>
          <w:sz w:val="24"/>
          <w:szCs w:val="24"/>
        </w:rPr>
        <w:t>aiming</w:t>
      </w:r>
      <w:r w:rsidR="00EC1363">
        <w:rPr>
          <w:rFonts w:ascii="Arial" w:hAnsi="Arial" w:cs="Arial"/>
          <w:sz w:val="24"/>
          <w:szCs w:val="24"/>
        </w:rPr>
        <w:t xml:space="preserve"> to</w:t>
      </w:r>
      <w:r w:rsidR="00E34D4E">
        <w:rPr>
          <w:rFonts w:ascii="Arial" w:hAnsi="Arial" w:cs="Arial"/>
          <w:sz w:val="24"/>
          <w:szCs w:val="24"/>
        </w:rPr>
        <w:t xml:space="preserve"> keep the ethos that Peel had set </w:t>
      </w:r>
      <w:r w:rsidR="00917838">
        <w:rPr>
          <w:rFonts w:ascii="Arial" w:hAnsi="Arial" w:cs="Arial"/>
          <w:sz w:val="24"/>
          <w:szCs w:val="24"/>
        </w:rPr>
        <w:t xml:space="preserve">out in </w:t>
      </w:r>
      <w:r w:rsidR="007E1103">
        <w:rPr>
          <w:rFonts w:ascii="Arial" w:hAnsi="Arial" w:cs="Arial"/>
          <w:sz w:val="24"/>
          <w:szCs w:val="24"/>
        </w:rPr>
        <w:t xml:space="preserve">those early </w:t>
      </w:r>
      <w:r w:rsidR="003124C3">
        <w:rPr>
          <w:rFonts w:ascii="Arial" w:hAnsi="Arial" w:cs="Arial"/>
          <w:sz w:val="24"/>
          <w:szCs w:val="24"/>
        </w:rPr>
        <w:t>principles.</w:t>
      </w:r>
      <w:r w:rsidR="00A41614">
        <w:rPr>
          <w:rFonts w:ascii="Arial" w:hAnsi="Arial" w:cs="Arial"/>
          <w:sz w:val="24"/>
          <w:szCs w:val="24"/>
        </w:rPr>
        <w:t xml:space="preserve"> </w:t>
      </w:r>
      <w:r w:rsidR="00EA1A41">
        <w:rPr>
          <w:rFonts w:ascii="Arial" w:hAnsi="Arial" w:cs="Arial"/>
          <w:sz w:val="24"/>
          <w:szCs w:val="24"/>
        </w:rPr>
        <w:t xml:space="preserve">Marshall </w:t>
      </w:r>
      <w:r w:rsidR="009F6ADA">
        <w:rPr>
          <w:rFonts w:ascii="Arial" w:hAnsi="Arial" w:cs="Arial"/>
          <w:sz w:val="24"/>
          <w:szCs w:val="24"/>
        </w:rPr>
        <w:t xml:space="preserve">(2014 p v) goes on to say that </w:t>
      </w:r>
      <w:r w:rsidR="00D113F7">
        <w:rPr>
          <w:rFonts w:ascii="Arial" w:hAnsi="Arial" w:cs="Arial"/>
          <w:sz w:val="24"/>
          <w:szCs w:val="24"/>
        </w:rPr>
        <w:t xml:space="preserve">the </w:t>
      </w:r>
      <w:r w:rsidR="002056F8">
        <w:rPr>
          <w:rFonts w:ascii="Arial" w:hAnsi="Arial" w:cs="Arial"/>
          <w:sz w:val="24"/>
          <w:szCs w:val="24"/>
        </w:rPr>
        <w:t>C</w:t>
      </w:r>
      <w:r w:rsidR="00D113F7">
        <w:rPr>
          <w:rFonts w:ascii="Arial" w:hAnsi="Arial" w:cs="Arial"/>
          <w:sz w:val="24"/>
          <w:szCs w:val="24"/>
        </w:rPr>
        <w:t xml:space="preserve">ode of </w:t>
      </w:r>
      <w:r w:rsidR="002056F8">
        <w:rPr>
          <w:rFonts w:ascii="Arial" w:hAnsi="Arial" w:cs="Arial"/>
          <w:sz w:val="24"/>
          <w:szCs w:val="24"/>
        </w:rPr>
        <w:t>E</w:t>
      </w:r>
      <w:r w:rsidR="00D113F7">
        <w:rPr>
          <w:rFonts w:ascii="Arial" w:hAnsi="Arial" w:cs="Arial"/>
          <w:sz w:val="24"/>
          <w:szCs w:val="24"/>
        </w:rPr>
        <w:t xml:space="preserve">thics </w:t>
      </w:r>
      <w:r w:rsidR="00931C06">
        <w:rPr>
          <w:rFonts w:ascii="Arial" w:hAnsi="Arial" w:cs="Arial"/>
          <w:sz w:val="24"/>
          <w:szCs w:val="24"/>
        </w:rPr>
        <w:t xml:space="preserve">is the standard to all working in the policing profession </w:t>
      </w:r>
      <w:r w:rsidR="009A1C35">
        <w:rPr>
          <w:rFonts w:ascii="Arial" w:hAnsi="Arial" w:cs="Arial"/>
          <w:sz w:val="24"/>
          <w:szCs w:val="24"/>
        </w:rPr>
        <w:t xml:space="preserve">should </w:t>
      </w:r>
      <w:r w:rsidR="004572B8">
        <w:rPr>
          <w:rFonts w:ascii="Arial" w:hAnsi="Arial" w:cs="Arial"/>
          <w:sz w:val="24"/>
          <w:szCs w:val="24"/>
        </w:rPr>
        <w:t xml:space="preserve">adhere and sets out the </w:t>
      </w:r>
      <w:r w:rsidR="003122D3">
        <w:rPr>
          <w:rFonts w:ascii="Arial" w:hAnsi="Arial" w:cs="Arial"/>
          <w:sz w:val="24"/>
          <w:szCs w:val="24"/>
        </w:rPr>
        <w:t>principles and behaviour expe</w:t>
      </w:r>
      <w:r w:rsidR="00473CE5">
        <w:rPr>
          <w:rFonts w:ascii="Arial" w:hAnsi="Arial" w:cs="Arial"/>
          <w:sz w:val="24"/>
          <w:szCs w:val="24"/>
        </w:rPr>
        <w:t>cted.</w:t>
      </w:r>
    </w:p>
    <w:p w14:paraId="1E30FB4C" w14:textId="193FC968" w:rsidR="00277781" w:rsidRDefault="003853F9" w:rsidP="00C32C51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“The </w:t>
      </w:r>
      <w:r w:rsidR="00936DEB">
        <w:rPr>
          <w:rFonts w:ascii="Arial" w:hAnsi="Arial" w:cs="Arial"/>
          <w:sz w:val="24"/>
          <w:szCs w:val="24"/>
        </w:rPr>
        <w:t xml:space="preserve">Code of Ethics sets out the standards of behaviour </w:t>
      </w:r>
      <w:r w:rsidR="006B1515">
        <w:rPr>
          <w:rFonts w:ascii="Arial" w:hAnsi="Arial" w:cs="Arial"/>
          <w:sz w:val="24"/>
          <w:szCs w:val="24"/>
        </w:rPr>
        <w:t xml:space="preserve">expected of those who work in the police and positions </w:t>
      </w:r>
      <w:r w:rsidR="00882319">
        <w:rPr>
          <w:rFonts w:ascii="Arial" w:hAnsi="Arial" w:cs="Arial"/>
          <w:sz w:val="24"/>
          <w:szCs w:val="24"/>
        </w:rPr>
        <w:t xml:space="preserve">the principle of ‘doing the </w:t>
      </w:r>
      <w:r w:rsidR="003B3691">
        <w:rPr>
          <w:rFonts w:ascii="Arial" w:hAnsi="Arial" w:cs="Arial"/>
          <w:sz w:val="24"/>
          <w:szCs w:val="24"/>
        </w:rPr>
        <w:t>right thing in the right way’ as fundamental to informing policing practice</w:t>
      </w:r>
      <w:r w:rsidR="004453BE">
        <w:rPr>
          <w:rFonts w:ascii="Arial" w:hAnsi="Arial" w:cs="Arial"/>
          <w:sz w:val="24"/>
          <w:szCs w:val="24"/>
        </w:rPr>
        <w:t>” (Davis and Silves</w:t>
      </w:r>
      <w:r w:rsidR="00286914">
        <w:rPr>
          <w:rFonts w:ascii="Arial" w:hAnsi="Arial" w:cs="Arial"/>
          <w:sz w:val="24"/>
          <w:szCs w:val="24"/>
        </w:rPr>
        <w:t>tri 2020 p31)</w:t>
      </w:r>
    </w:p>
    <w:p w14:paraId="6090CFFD" w14:textId="01D0FCCF" w:rsidR="00473CE5" w:rsidRDefault="00473C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AB70BD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ode of </w:t>
      </w:r>
      <w:r w:rsidR="00AB70BD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thics </w:t>
      </w:r>
      <w:r w:rsidR="003065D3">
        <w:rPr>
          <w:rFonts w:ascii="Arial" w:hAnsi="Arial" w:cs="Arial"/>
          <w:sz w:val="24"/>
          <w:szCs w:val="24"/>
        </w:rPr>
        <w:t>is the foundation that al</w:t>
      </w:r>
      <w:r w:rsidR="00DF7419">
        <w:rPr>
          <w:rFonts w:ascii="Arial" w:hAnsi="Arial" w:cs="Arial"/>
          <w:sz w:val="24"/>
          <w:szCs w:val="24"/>
        </w:rPr>
        <w:t xml:space="preserve">l police officers </w:t>
      </w:r>
      <w:r w:rsidR="00C06538">
        <w:rPr>
          <w:rFonts w:ascii="Arial" w:hAnsi="Arial" w:cs="Arial"/>
          <w:sz w:val="24"/>
          <w:szCs w:val="24"/>
        </w:rPr>
        <w:t>should build their career. T</w:t>
      </w:r>
      <w:r w:rsidR="00CB54DD">
        <w:rPr>
          <w:rFonts w:ascii="Arial" w:hAnsi="Arial" w:cs="Arial"/>
          <w:sz w:val="24"/>
          <w:szCs w:val="24"/>
        </w:rPr>
        <w:t xml:space="preserve">he code </w:t>
      </w:r>
      <w:r w:rsidR="005632FF">
        <w:rPr>
          <w:rFonts w:ascii="Arial" w:hAnsi="Arial" w:cs="Arial"/>
          <w:sz w:val="24"/>
          <w:szCs w:val="24"/>
        </w:rPr>
        <w:t xml:space="preserve">as we know it now </w:t>
      </w:r>
      <w:r w:rsidR="00CB54DD">
        <w:rPr>
          <w:rFonts w:ascii="Arial" w:hAnsi="Arial" w:cs="Arial"/>
          <w:sz w:val="24"/>
          <w:szCs w:val="24"/>
        </w:rPr>
        <w:t xml:space="preserve">was first introduced in 2014 by the </w:t>
      </w:r>
      <w:r w:rsidR="00C57B89">
        <w:rPr>
          <w:rFonts w:ascii="Arial" w:hAnsi="Arial" w:cs="Arial"/>
          <w:sz w:val="24"/>
          <w:szCs w:val="24"/>
        </w:rPr>
        <w:t>C</w:t>
      </w:r>
      <w:r w:rsidR="00CB54DD">
        <w:rPr>
          <w:rFonts w:ascii="Arial" w:hAnsi="Arial" w:cs="Arial"/>
          <w:sz w:val="24"/>
          <w:szCs w:val="24"/>
        </w:rPr>
        <w:t xml:space="preserve">ollege of </w:t>
      </w:r>
      <w:r w:rsidR="00C57B89">
        <w:rPr>
          <w:rFonts w:ascii="Arial" w:hAnsi="Arial" w:cs="Arial"/>
          <w:sz w:val="24"/>
          <w:szCs w:val="24"/>
        </w:rPr>
        <w:t>P</w:t>
      </w:r>
      <w:r w:rsidR="00CB54DD">
        <w:rPr>
          <w:rFonts w:ascii="Arial" w:hAnsi="Arial" w:cs="Arial"/>
          <w:sz w:val="24"/>
          <w:szCs w:val="24"/>
        </w:rPr>
        <w:t>olicing</w:t>
      </w:r>
      <w:r w:rsidR="00C57B89">
        <w:rPr>
          <w:rFonts w:ascii="Arial" w:hAnsi="Arial" w:cs="Arial"/>
          <w:sz w:val="24"/>
          <w:szCs w:val="24"/>
        </w:rPr>
        <w:t xml:space="preserve">. </w:t>
      </w:r>
      <w:r w:rsidR="00ED554E">
        <w:rPr>
          <w:rFonts w:ascii="Arial" w:hAnsi="Arial" w:cs="Arial"/>
          <w:sz w:val="24"/>
          <w:szCs w:val="24"/>
        </w:rPr>
        <w:t xml:space="preserve">Prior to this </w:t>
      </w:r>
      <w:r w:rsidR="00DA69E6">
        <w:rPr>
          <w:rFonts w:ascii="Arial" w:hAnsi="Arial" w:cs="Arial"/>
          <w:sz w:val="24"/>
          <w:szCs w:val="24"/>
        </w:rPr>
        <w:t xml:space="preserve">Wood </w:t>
      </w:r>
      <w:r w:rsidR="00DA69E6" w:rsidRPr="00DA69E6">
        <w:rPr>
          <w:rFonts w:ascii="Arial" w:hAnsi="Arial" w:cs="Arial"/>
          <w:i/>
          <w:iCs/>
          <w:sz w:val="24"/>
          <w:szCs w:val="24"/>
        </w:rPr>
        <w:t>et al</w:t>
      </w:r>
      <w:r w:rsidR="00EC65E2">
        <w:rPr>
          <w:rFonts w:ascii="Arial" w:hAnsi="Arial" w:cs="Arial"/>
          <w:i/>
          <w:iCs/>
          <w:sz w:val="24"/>
          <w:szCs w:val="24"/>
        </w:rPr>
        <w:t xml:space="preserve"> </w:t>
      </w:r>
      <w:r w:rsidR="00EC65E2">
        <w:rPr>
          <w:rFonts w:ascii="Arial" w:hAnsi="Arial" w:cs="Arial"/>
          <w:sz w:val="24"/>
          <w:szCs w:val="24"/>
        </w:rPr>
        <w:t>(2022</w:t>
      </w:r>
      <w:r w:rsidR="003F58D3">
        <w:rPr>
          <w:rFonts w:ascii="Arial" w:hAnsi="Arial" w:cs="Arial"/>
          <w:sz w:val="24"/>
          <w:szCs w:val="24"/>
        </w:rPr>
        <w:t xml:space="preserve"> p</w:t>
      </w:r>
      <w:r w:rsidR="00252EEC">
        <w:rPr>
          <w:rFonts w:ascii="Arial" w:hAnsi="Arial" w:cs="Arial"/>
          <w:sz w:val="24"/>
          <w:szCs w:val="24"/>
        </w:rPr>
        <w:t>77</w:t>
      </w:r>
      <w:r w:rsidR="00EC65E2">
        <w:rPr>
          <w:rFonts w:ascii="Arial" w:hAnsi="Arial" w:cs="Arial"/>
          <w:sz w:val="24"/>
          <w:szCs w:val="24"/>
        </w:rPr>
        <w:t xml:space="preserve">) writes that </w:t>
      </w:r>
      <w:r w:rsidR="00F21FD2">
        <w:rPr>
          <w:rFonts w:ascii="Arial" w:hAnsi="Arial" w:cs="Arial"/>
          <w:sz w:val="24"/>
          <w:szCs w:val="24"/>
        </w:rPr>
        <w:t xml:space="preserve">it was a code of practice first introduced in the </w:t>
      </w:r>
      <w:r w:rsidR="00C17279">
        <w:rPr>
          <w:rFonts w:ascii="Arial" w:hAnsi="Arial" w:cs="Arial"/>
          <w:sz w:val="24"/>
          <w:szCs w:val="24"/>
        </w:rPr>
        <w:t xml:space="preserve">Police Act 1996, </w:t>
      </w:r>
      <w:r w:rsidR="00E75704">
        <w:rPr>
          <w:rFonts w:ascii="Arial" w:hAnsi="Arial" w:cs="Arial"/>
          <w:sz w:val="24"/>
          <w:szCs w:val="24"/>
        </w:rPr>
        <w:t>sec 39</w:t>
      </w:r>
      <w:proofErr w:type="gramStart"/>
      <w:r w:rsidR="00E75704">
        <w:rPr>
          <w:rFonts w:ascii="Arial" w:hAnsi="Arial" w:cs="Arial"/>
          <w:sz w:val="24"/>
          <w:szCs w:val="24"/>
        </w:rPr>
        <w:t>A(</w:t>
      </w:r>
      <w:proofErr w:type="gramEnd"/>
      <w:r w:rsidR="00E75704">
        <w:rPr>
          <w:rFonts w:ascii="Arial" w:hAnsi="Arial" w:cs="Arial"/>
          <w:sz w:val="24"/>
          <w:szCs w:val="24"/>
        </w:rPr>
        <w:t>5</w:t>
      </w:r>
      <w:r w:rsidR="007B1C2A">
        <w:rPr>
          <w:rFonts w:ascii="Arial" w:hAnsi="Arial" w:cs="Arial"/>
          <w:sz w:val="24"/>
          <w:szCs w:val="24"/>
        </w:rPr>
        <w:t xml:space="preserve">) then amended </w:t>
      </w:r>
      <w:r w:rsidR="00ED79DE">
        <w:rPr>
          <w:rFonts w:ascii="Arial" w:hAnsi="Arial" w:cs="Arial"/>
          <w:sz w:val="24"/>
          <w:szCs w:val="24"/>
        </w:rPr>
        <w:t>in the Anti-social Behaviour</w:t>
      </w:r>
      <w:r w:rsidR="003F58D3">
        <w:rPr>
          <w:rFonts w:ascii="Arial" w:hAnsi="Arial" w:cs="Arial"/>
          <w:sz w:val="24"/>
          <w:szCs w:val="24"/>
        </w:rPr>
        <w:t>, Crime and Policing Act 2014 sec 124.</w:t>
      </w:r>
      <w:r w:rsidR="00F928E4">
        <w:rPr>
          <w:rFonts w:ascii="Arial" w:hAnsi="Arial" w:cs="Arial"/>
          <w:sz w:val="24"/>
          <w:szCs w:val="24"/>
        </w:rPr>
        <w:t xml:space="preserve"> Within </w:t>
      </w:r>
      <w:r w:rsidR="003A54ED">
        <w:rPr>
          <w:rFonts w:ascii="Arial" w:hAnsi="Arial" w:cs="Arial"/>
          <w:sz w:val="24"/>
          <w:szCs w:val="24"/>
        </w:rPr>
        <w:t xml:space="preserve">the Code of </w:t>
      </w:r>
      <w:r w:rsidR="001E1B5A">
        <w:rPr>
          <w:rFonts w:ascii="Arial" w:hAnsi="Arial" w:cs="Arial"/>
          <w:sz w:val="24"/>
          <w:szCs w:val="24"/>
        </w:rPr>
        <w:t>Ethics,</w:t>
      </w:r>
      <w:r w:rsidR="003A54ED">
        <w:rPr>
          <w:rFonts w:ascii="Arial" w:hAnsi="Arial" w:cs="Arial"/>
          <w:sz w:val="24"/>
          <w:szCs w:val="24"/>
        </w:rPr>
        <w:t xml:space="preserve"> </w:t>
      </w:r>
      <w:r w:rsidR="004E1C8C">
        <w:rPr>
          <w:rFonts w:ascii="Arial" w:hAnsi="Arial" w:cs="Arial"/>
          <w:sz w:val="24"/>
          <w:szCs w:val="24"/>
        </w:rPr>
        <w:t xml:space="preserve">the </w:t>
      </w:r>
      <w:r w:rsidR="003A54ED">
        <w:rPr>
          <w:rFonts w:ascii="Arial" w:hAnsi="Arial" w:cs="Arial"/>
          <w:sz w:val="24"/>
          <w:szCs w:val="24"/>
        </w:rPr>
        <w:t>College of Policing</w:t>
      </w:r>
      <w:r w:rsidR="004E1C8C">
        <w:rPr>
          <w:rFonts w:ascii="Arial" w:hAnsi="Arial" w:cs="Arial"/>
          <w:sz w:val="24"/>
          <w:szCs w:val="24"/>
        </w:rPr>
        <w:t xml:space="preserve"> (2014) </w:t>
      </w:r>
      <w:r w:rsidR="004405A1">
        <w:rPr>
          <w:rFonts w:ascii="Arial" w:hAnsi="Arial" w:cs="Arial"/>
          <w:sz w:val="24"/>
          <w:szCs w:val="24"/>
        </w:rPr>
        <w:t>tells us that the code is</w:t>
      </w:r>
      <w:r w:rsidR="00617996">
        <w:rPr>
          <w:rFonts w:ascii="Arial" w:hAnsi="Arial" w:cs="Arial"/>
          <w:sz w:val="24"/>
          <w:szCs w:val="24"/>
        </w:rPr>
        <w:t xml:space="preserve"> legally</w:t>
      </w:r>
      <w:r w:rsidR="004405A1">
        <w:rPr>
          <w:rFonts w:ascii="Arial" w:hAnsi="Arial" w:cs="Arial"/>
          <w:sz w:val="24"/>
          <w:szCs w:val="24"/>
        </w:rPr>
        <w:t xml:space="preserve"> applicable to all </w:t>
      </w:r>
      <w:r w:rsidR="00617996">
        <w:rPr>
          <w:rFonts w:ascii="Arial" w:hAnsi="Arial" w:cs="Arial"/>
          <w:sz w:val="24"/>
          <w:szCs w:val="24"/>
        </w:rPr>
        <w:t xml:space="preserve">police </w:t>
      </w:r>
      <w:r w:rsidR="004405A1">
        <w:rPr>
          <w:rFonts w:ascii="Arial" w:hAnsi="Arial" w:cs="Arial"/>
          <w:sz w:val="24"/>
          <w:szCs w:val="24"/>
        </w:rPr>
        <w:t>forces in England and Wales</w:t>
      </w:r>
      <w:r w:rsidR="00617996">
        <w:rPr>
          <w:rFonts w:ascii="Arial" w:hAnsi="Arial" w:cs="Arial"/>
          <w:sz w:val="24"/>
          <w:szCs w:val="24"/>
        </w:rPr>
        <w:t xml:space="preserve">, </w:t>
      </w:r>
      <w:r w:rsidR="004334AA">
        <w:rPr>
          <w:rFonts w:ascii="Arial" w:hAnsi="Arial" w:cs="Arial"/>
          <w:sz w:val="24"/>
          <w:szCs w:val="24"/>
        </w:rPr>
        <w:t xml:space="preserve">the scope of </w:t>
      </w:r>
      <w:r w:rsidR="00093C2D">
        <w:rPr>
          <w:rFonts w:ascii="Arial" w:hAnsi="Arial" w:cs="Arial"/>
          <w:sz w:val="24"/>
          <w:szCs w:val="24"/>
        </w:rPr>
        <w:t xml:space="preserve">the code goes </w:t>
      </w:r>
      <w:r w:rsidR="005B0C7E">
        <w:rPr>
          <w:rFonts w:ascii="Arial" w:hAnsi="Arial" w:cs="Arial"/>
          <w:sz w:val="24"/>
          <w:szCs w:val="24"/>
        </w:rPr>
        <w:t>beyond</w:t>
      </w:r>
      <w:r w:rsidR="00F96D45">
        <w:rPr>
          <w:rFonts w:ascii="Arial" w:hAnsi="Arial" w:cs="Arial"/>
          <w:sz w:val="24"/>
          <w:szCs w:val="24"/>
        </w:rPr>
        <w:t xml:space="preserve"> the</w:t>
      </w:r>
      <w:r w:rsidR="005B0C7E">
        <w:rPr>
          <w:rFonts w:ascii="Arial" w:hAnsi="Arial" w:cs="Arial"/>
          <w:sz w:val="24"/>
          <w:szCs w:val="24"/>
        </w:rPr>
        <w:t xml:space="preserve"> statutory </w:t>
      </w:r>
      <w:r w:rsidR="00F96D45">
        <w:rPr>
          <w:rFonts w:ascii="Arial" w:hAnsi="Arial" w:cs="Arial"/>
          <w:sz w:val="24"/>
          <w:szCs w:val="24"/>
        </w:rPr>
        <w:t>basis of th</w:t>
      </w:r>
      <w:r w:rsidR="00F17C4D">
        <w:rPr>
          <w:rFonts w:ascii="Arial" w:hAnsi="Arial" w:cs="Arial"/>
          <w:sz w:val="24"/>
          <w:szCs w:val="24"/>
        </w:rPr>
        <w:t>e code of practise of 1996.</w:t>
      </w:r>
      <w:r w:rsidR="00396834">
        <w:rPr>
          <w:rFonts w:ascii="Arial" w:hAnsi="Arial" w:cs="Arial"/>
          <w:sz w:val="24"/>
          <w:szCs w:val="24"/>
        </w:rPr>
        <w:t xml:space="preserve"> The</w:t>
      </w:r>
      <w:r w:rsidR="00E7695A">
        <w:rPr>
          <w:rFonts w:ascii="Arial" w:hAnsi="Arial" w:cs="Arial"/>
          <w:sz w:val="24"/>
          <w:szCs w:val="24"/>
        </w:rPr>
        <w:t xml:space="preserve"> code</w:t>
      </w:r>
      <w:r w:rsidR="00396834">
        <w:rPr>
          <w:rFonts w:ascii="Arial" w:hAnsi="Arial" w:cs="Arial"/>
          <w:sz w:val="24"/>
          <w:szCs w:val="24"/>
        </w:rPr>
        <w:t xml:space="preserve"> go</w:t>
      </w:r>
      <w:r w:rsidR="00E7695A">
        <w:rPr>
          <w:rFonts w:ascii="Arial" w:hAnsi="Arial" w:cs="Arial"/>
          <w:sz w:val="24"/>
          <w:szCs w:val="24"/>
        </w:rPr>
        <w:t>es</w:t>
      </w:r>
      <w:r w:rsidR="00396834">
        <w:rPr>
          <w:rFonts w:ascii="Arial" w:hAnsi="Arial" w:cs="Arial"/>
          <w:sz w:val="24"/>
          <w:szCs w:val="24"/>
        </w:rPr>
        <w:t xml:space="preserve"> on to say </w:t>
      </w:r>
      <w:r w:rsidR="00AE5B93">
        <w:rPr>
          <w:rFonts w:ascii="Arial" w:hAnsi="Arial" w:cs="Arial"/>
          <w:sz w:val="24"/>
          <w:szCs w:val="24"/>
        </w:rPr>
        <w:t xml:space="preserve">the public and </w:t>
      </w:r>
      <w:r w:rsidR="00D30774">
        <w:rPr>
          <w:rFonts w:ascii="Arial" w:hAnsi="Arial" w:cs="Arial"/>
          <w:sz w:val="24"/>
          <w:szCs w:val="24"/>
        </w:rPr>
        <w:t xml:space="preserve">the </w:t>
      </w:r>
      <w:r w:rsidR="00DF6E6E">
        <w:rPr>
          <w:rFonts w:ascii="Arial" w:hAnsi="Arial" w:cs="Arial"/>
          <w:sz w:val="24"/>
          <w:szCs w:val="24"/>
        </w:rPr>
        <w:t xml:space="preserve">professional </w:t>
      </w:r>
      <w:r w:rsidR="00D30774">
        <w:rPr>
          <w:rFonts w:ascii="Arial" w:hAnsi="Arial" w:cs="Arial"/>
          <w:sz w:val="24"/>
          <w:szCs w:val="24"/>
        </w:rPr>
        <w:t xml:space="preserve">body expect </w:t>
      </w:r>
      <w:r w:rsidR="00D16B13">
        <w:rPr>
          <w:rFonts w:ascii="Arial" w:hAnsi="Arial" w:cs="Arial"/>
          <w:sz w:val="24"/>
          <w:szCs w:val="24"/>
        </w:rPr>
        <w:t xml:space="preserve">everyone within the </w:t>
      </w:r>
      <w:r w:rsidR="006370B3">
        <w:rPr>
          <w:rFonts w:ascii="Arial" w:hAnsi="Arial" w:cs="Arial"/>
          <w:sz w:val="24"/>
          <w:szCs w:val="24"/>
        </w:rPr>
        <w:t>police service including consultants and volun</w:t>
      </w:r>
      <w:r w:rsidR="00F61827">
        <w:rPr>
          <w:rFonts w:ascii="Arial" w:hAnsi="Arial" w:cs="Arial"/>
          <w:sz w:val="24"/>
          <w:szCs w:val="24"/>
        </w:rPr>
        <w:t xml:space="preserve">teers must </w:t>
      </w:r>
      <w:r w:rsidR="00F205F1">
        <w:rPr>
          <w:rFonts w:ascii="Arial" w:hAnsi="Arial" w:cs="Arial"/>
          <w:sz w:val="24"/>
          <w:szCs w:val="24"/>
        </w:rPr>
        <w:t>adopt the Code of Ethics</w:t>
      </w:r>
      <w:r w:rsidR="000A279D">
        <w:rPr>
          <w:rFonts w:ascii="Arial" w:hAnsi="Arial" w:cs="Arial"/>
          <w:sz w:val="24"/>
          <w:szCs w:val="24"/>
        </w:rPr>
        <w:t xml:space="preserve">, </w:t>
      </w:r>
      <w:r w:rsidR="007A2DA3">
        <w:rPr>
          <w:rFonts w:ascii="Arial" w:hAnsi="Arial" w:cs="Arial"/>
          <w:sz w:val="24"/>
          <w:szCs w:val="24"/>
        </w:rPr>
        <w:t xml:space="preserve">it </w:t>
      </w:r>
      <w:r w:rsidR="000A11F3">
        <w:rPr>
          <w:rFonts w:ascii="Arial" w:hAnsi="Arial" w:cs="Arial"/>
          <w:sz w:val="24"/>
          <w:szCs w:val="24"/>
        </w:rPr>
        <w:t xml:space="preserve">also </w:t>
      </w:r>
      <w:r w:rsidR="007A2DA3">
        <w:rPr>
          <w:rFonts w:ascii="Arial" w:hAnsi="Arial" w:cs="Arial"/>
          <w:sz w:val="24"/>
          <w:szCs w:val="24"/>
        </w:rPr>
        <w:t>includes all police</w:t>
      </w:r>
      <w:r w:rsidR="00A82570">
        <w:rPr>
          <w:rFonts w:ascii="Arial" w:hAnsi="Arial" w:cs="Arial"/>
          <w:sz w:val="24"/>
          <w:szCs w:val="24"/>
        </w:rPr>
        <w:t xml:space="preserve"> organisations or forces </w:t>
      </w:r>
      <w:r w:rsidR="000A11F3">
        <w:rPr>
          <w:rFonts w:ascii="Arial" w:hAnsi="Arial" w:cs="Arial"/>
          <w:sz w:val="24"/>
          <w:szCs w:val="24"/>
        </w:rPr>
        <w:t>even</w:t>
      </w:r>
      <w:r w:rsidR="00F205F1">
        <w:rPr>
          <w:rFonts w:ascii="Arial" w:hAnsi="Arial" w:cs="Arial"/>
          <w:sz w:val="24"/>
          <w:szCs w:val="24"/>
        </w:rPr>
        <w:t xml:space="preserve"> </w:t>
      </w:r>
      <w:r w:rsidR="000A11F3">
        <w:rPr>
          <w:rFonts w:ascii="Arial" w:hAnsi="Arial" w:cs="Arial"/>
          <w:sz w:val="24"/>
          <w:szCs w:val="24"/>
        </w:rPr>
        <w:t>those outside the codes remit.</w:t>
      </w:r>
      <w:r w:rsidR="00014FAB">
        <w:rPr>
          <w:rFonts w:ascii="Arial" w:hAnsi="Arial" w:cs="Arial"/>
          <w:sz w:val="24"/>
          <w:szCs w:val="24"/>
        </w:rPr>
        <w:t xml:space="preserve"> </w:t>
      </w:r>
      <w:r w:rsidR="002C2D4A">
        <w:rPr>
          <w:rFonts w:ascii="Arial" w:hAnsi="Arial" w:cs="Arial"/>
          <w:sz w:val="24"/>
          <w:szCs w:val="24"/>
        </w:rPr>
        <w:t>T</w:t>
      </w:r>
      <w:r w:rsidR="00014FAB">
        <w:rPr>
          <w:rFonts w:ascii="Arial" w:hAnsi="Arial" w:cs="Arial"/>
          <w:sz w:val="24"/>
          <w:szCs w:val="24"/>
        </w:rPr>
        <w:t>he</w:t>
      </w:r>
      <w:r w:rsidR="00B47E03">
        <w:rPr>
          <w:rFonts w:ascii="Arial" w:hAnsi="Arial" w:cs="Arial"/>
          <w:sz w:val="24"/>
          <w:szCs w:val="24"/>
        </w:rPr>
        <w:t xml:space="preserve"> College of Policing can amend the code at any time.</w:t>
      </w:r>
    </w:p>
    <w:p w14:paraId="49F4DEDB" w14:textId="2875C4F7" w:rsidR="002F5E6E" w:rsidRDefault="007129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6C6DBB">
        <w:rPr>
          <w:rFonts w:ascii="Arial" w:hAnsi="Arial" w:cs="Arial"/>
          <w:sz w:val="24"/>
          <w:szCs w:val="24"/>
        </w:rPr>
        <w:t xml:space="preserve">whole structure </w:t>
      </w:r>
      <w:r w:rsidR="00BE1B25">
        <w:rPr>
          <w:rFonts w:ascii="Arial" w:hAnsi="Arial" w:cs="Arial"/>
          <w:sz w:val="24"/>
          <w:szCs w:val="24"/>
        </w:rPr>
        <w:t xml:space="preserve">of </w:t>
      </w:r>
      <w:r w:rsidR="001C0071">
        <w:rPr>
          <w:rFonts w:ascii="Arial" w:hAnsi="Arial" w:cs="Arial"/>
          <w:sz w:val="24"/>
          <w:szCs w:val="24"/>
        </w:rPr>
        <w:t xml:space="preserve">the police service from top to bottom is expected </w:t>
      </w:r>
      <w:r w:rsidR="00E96134">
        <w:rPr>
          <w:rFonts w:ascii="Arial" w:hAnsi="Arial" w:cs="Arial"/>
          <w:sz w:val="24"/>
          <w:szCs w:val="24"/>
        </w:rPr>
        <w:t xml:space="preserve">to adhere to the code. The College of Policing state </w:t>
      </w:r>
      <w:r w:rsidR="00B004B5">
        <w:rPr>
          <w:rFonts w:ascii="Arial" w:hAnsi="Arial" w:cs="Arial"/>
          <w:sz w:val="24"/>
          <w:szCs w:val="24"/>
        </w:rPr>
        <w:t xml:space="preserve">(2014 p2) </w:t>
      </w:r>
      <w:r w:rsidR="00DD61BF">
        <w:rPr>
          <w:rFonts w:ascii="Arial" w:hAnsi="Arial" w:cs="Arial"/>
          <w:sz w:val="24"/>
          <w:szCs w:val="24"/>
        </w:rPr>
        <w:t xml:space="preserve">say that everyone </w:t>
      </w:r>
      <w:r w:rsidR="00814880">
        <w:rPr>
          <w:rFonts w:ascii="Arial" w:hAnsi="Arial" w:cs="Arial"/>
          <w:sz w:val="24"/>
          <w:szCs w:val="24"/>
        </w:rPr>
        <w:t>is responsible</w:t>
      </w:r>
      <w:r w:rsidR="005C5CEE">
        <w:rPr>
          <w:rFonts w:ascii="Arial" w:hAnsi="Arial" w:cs="Arial"/>
          <w:sz w:val="24"/>
          <w:szCs w:val="24"/>
        </w:rPr>
        <w:t xml:space="preserve"> for</w:t>
      </w:r>
      <w:r w:rsidR="001B4964">
        <w:rPr>
          <w:rFonts w:ascii="Arial" w:hAnsi="Arial" w:cs="Arial"/>
          <w:sz w:val="24"/>
          <w:szCs w:val="24"/>
        </w:rPr>
        <w:t xml:space="preserve"> each </w:t>
      </w:r>
      <w:r w:rsidR="004E42B7">
        <w:rPr>
          <w:rFonts w:ascii="Arial" w:hAnsi="Arial" w:cs="Arial"/>
          <w:sz w:val="24"/>
          <w:szCs w:val="24"/>
        </w:rPr>
        <w:t>person’s</w:t>
      </w:r>
      <w:r w:rsidR="001B4964">
        <w:rPr>
          <w:rFonts w:ascii="Arial" w:hAnsi="Arial" w:cs="Arial"/>
          <w:sz w:val="24"/>
          <w:szCs w:val="24"/>
        </w:rPr>
        <w:t xml:space="preserve"> professional behaviour </w:t>
      </w:r>
      <w:r w:rsidR="002B3A17">
        <w:rPr>
          <w:rFonts w:ascii="Arial" w:hAnsi="Arial" w:cs="Arial"/>
          <w:sz w:val="24"/>
          <w:szCs w:val="24"/>
        </w:rPr>
        <w:t xml:space="preserve">and to maintain high standards by knowing the code and must follow the code even when not on duty. </w:t>
      </w:r>
      <w:r w:rsidR="004E42B7">
        <w:rPr>
          <w:rFonts w:ascii="Arial" w:hAnsi="Arial" w:cs="Arial"/>
          <w:sz w:val="24"/>
          <w:szCs w:val="24"/>
        </w:rPr>
        <w:t>However</w:t>
      </w:r>
      <w:r w:rsidR="006E4379">
        <w:rPr>
          <w:rFonts w:ascii="Arial" w:hAnsi="Arial" w:cs="Arial"/>
          <w:sz w:val="24"/>
          <w:szCs w:val="24"/>
        </w:rPr>
        <w:t>, in the higher ranks the respons</w:t>
      </w:r>
      <w:r w:rsidR="00770FCF">
        <w:rPr>
          <w:rFonts w:ascii="Arial" w:hAnsi="Arial" w:cs="Arial"/>
          <w:sz w:val="24"/>
          <w:szCs w:val="24"/>
        </w:rPr>
        <w:t xml:space="preserve">ibility </w:t>
      </w:r>
      <w:r w:rsidR="00B536B7">
        <w:rPr>
          <w:rFonts w:ascii="Arial" w:hAnsi="Arial" w:cs="Arial"/>
          <w:sz w:val="24"/>
          <w:szCs w:val="24"/>
        </w:rPr>
        <w:t xml:space="preserve">is not just for themselves but also </w:t>
      </w:r>
      <w:r w:rsidR="00055DF4">
        <w:rPr>
          <w:rFonts w:ascii="Arial" w:hAnsi="Arial" w:cs="Arial"/>
          <w:sz w:val="24"/>
          <w:szCs w:val="24"/>
        </w:rPr>
        <w:t>the ranks below by leading by example</w:t>
      </w:r>
      <w:r w:rsidR="000055F4">
        <w:rPr>
          <w:rFonts w:ascii="Arial" w:hAnsi="Arial" w:cs="Arial"/>
          <w:sz w:val="24"/>
          <w:szCs w:val="24"/>
        </w:rPr>
        <w:t xml:space="preserve">, </w:t>
      </w:r>
      <w:r w:rsidR="00512FFB">
        <w:rPr>
          <w:rFonts w:ascii="Arial" w:hAnsi="Arial" w:cs="Arial"/>
          <w:sz w:val="24"/>
          <w:szCs w:val="24"/>
        </w:rPr>
        <w:t xml:space="preserve">promoting, </w:t>
      </w:r>
      <w:r w:rsidR="000055F4">
        <w:rPr>
          <w:rFonts w:ascii="Arial" w:hAnsi="Arial" w:cs="Arial"/>
          <w:sz w:val="24"/>
          <w:szCs w:val="24"/>
        </w:rPr>
        <w:t xml:space="preserve">reinforcing the </w:t>
      </w:r>
      <w:r w:rsidR="00847565">
        <w:rPr>
          <w:rFonts w:ascii="Arial" w:hAnsi="Arial" w:cs="Arial"/>
          <w:sz w:val="24"/>
          <w:szCs w:val="24"/>
        </w:rPr>
        <w:t xml:space="preserve">standards expected </w:t>
      </w:r>
      <w:r w:rsidR="001E036F">
        <w:rPr>
          <w:rFonts w:ascii="Arial" w:hAnsi="Arial" w:cs="Arial"/>
          <w:sz w:val="24"/>
          <w:szCs w:val="24"/>
        </w:rPr>
        <w:t xml:space="preserve">and </w:t>
      </w:r>
      <w:r w:rsidR="00E16143">
        <w:rPr>
          <w:rFonts w:ascii="Arial" w:hAnsi="Arial" w:cs="Arial"/>
          <w:sz w:val="24"/>
          <w:szCs w:val="24"/>
        </w:rPr>
        <w:t>making the workplace</w:t>
      </w:r>
      <w:r w:rsidR="00DA0970">
        <w:rPr>
          <w:rFonts w:ascii="Arial" w:hAnsi="Arial" w:cs="Arial"/>
          <w:sz w:val="24"/>
          <w:szCs w:val="24"/>
        </w:rPr>
        <w:t xml:space="preserve"> </w:t>
      </w:r>
      <w:r w:rsidR="00E16143">
        <w:rPr>
          <w:rFonts w:ascii="Arial" w:hAnsi="Arial" w:cs="Arial"/>
          <w:sz w:val="24"/>
          <w:szCs w:val="24"/>
        </w:rPr>
        <w:t xml:space="preserve">open, </w:t>
      </w:r>
      <w:proofErr w:type="gramStart"/>
      <w:r w:rsidR="00E16143">
        <w:rPr>
          <w:rFonts w:ascii="Arial" w:hAnsi="Arial" w:cs="Arial"/>
          <w:sz w:val="24"/>
          <w:szCs w:val="24"/>
        </w:rPr>
        <w:t>equal</w:t>
      </w:r>
      <w:proofErr w:type="gramEnd"/>
      <w:r w:rsidR="00E16143">
        <w:rPr>
          <w:rFonts w:ascii="Arial" w:hAnsi="Arial" w:cs="Arial"/>
          <w:sz w:val="24"/>
          <w:szCs w:val="24"/>
        </w:rPr>
        <w:t xml:space="preserve"> and transparent</w:t>
      </w:r>
      <w:r w:rsidR="00DA0970">
        <w:rPr>
          <w:rFonts w:ascii="Arial" w:hAnsi="Arial" w:cs="Arial"/>
          <w:sz w:val="24"/>
          <w:szCs w:val="24"/>
        </w:rPr>
        <w:t>.</w:t>
      </w:r>
    </w:p>
    <w:p w14:paraId="4C0CCEB1" w14:textId="6D217353" w:rsidR="00DA0970" w:rsidRDefault="00E30B7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outlining the Code of </w:t>
      </w:r>
      <w:r w:rsidR="00E05DE0">
        <w:rPr>
          <w:rFonts w:ascii="Arial" w:hAnsi="Arial" w:cs="Arial"/>
          <w:sz w:val="24"/>
          <w:szCs w:val="24"/>
        </w:rPr>
        <w:t>Ethics and the responsible parties the</w:t>
      </w:r>
      <w:r w:rsidR="00B44997">
        <w:rPr>
          <w:rFonts w:ascii="Arial" w:hAnsi="Arial" w:cs="Arial"/>
          <w:sz w:val="24"/>
          <w:szCs w:val="24"/>
        </w:rPr>
        <w:t xml:space="preserve"> College of Policing </w:t>
      </w:r>
      <w:r w:rsidR="001F4D42">
        <w:rPr>
          <w:rFonts w:ascii="Arial" w:hAnsi="Arial" w:cs="Arial"/>
          <w:sz w:val="24"/>
          <w:szCs w:val="24"/>
        </w:rPr>
        <w:t xml:space="preserve">goes on to outline 9 principles that any police </w:t>
      </w:r>
      <w:r w:rsidR="00326264">
        <w:rPr>
          <w:rFonts w:ascii="Arial" w:hAnsi="Arial" w:cs="Arial"/>
          <w:sz w:val="24"/>
          <w:szCs w:val="24"/>
        </w:rPr>
        <w:t xml:space="preserve">employee should follow. </w:t>
      </w:r>
      <w:r w:rsidR="00FD3CB6">
        <w:rPr>
          <w:rFonts w:ascii="Arial" w:hAnsi="Arial" w:cs="Arial"/>
          <w:sz w:val="24"/>
          <w:szCs w:val="24"/>
        </w:rPr>
        <w:t>These</w:t>
      </w:r>
      <w:r w:rsidR="00682768">
        <w:rPr>
          <w:rFonts w:ascii="Arial" w:hAnsi="Arial" w:cs="Arial"/>
          <w:sz w:val="24"/>
          <w:szCs w:val="24"/>
        </w:rPr>
        <w:t xml:space="preserve"> </w:t>
      </w:r>
      <w:r w:rsidR="00D608F6">
        <w:rPr>
          <w:rFonts w:ascii="Arial" w:hAnsi="Arial" w:cs="Arial"/>
          <w:sz w:val="24"/>
          <w:szCs w:val="24"/>
        </w:rPr>
        <w:lastRenderedPageBreak/>
        <w:t xml:space="preserve">principles </w:t>
      </w:r>
      <w:r w:rsidR="005B0836">
        <w:rPr>
          <w:rFonts w:ascii="Arial" w:hAnsi="Arial" w:cs="Arial"/>
          <w:sz w:val="24"/>
          <w:szCs w:val="24"/>
        </w:rPr>
        <w:t xml:space="preserve">are there to convey </w:t>
      </w:r>
      <w:r w:rsidR="00B63BBF">
        <w:rPr>
          <w:rFonts w:ascii="Arial" w:hAnsi="Arial" w:cs="Arial"/>
          <w:sz w:val="24"/>
          <w:szCs w:val="24"/>
        </w:rPr>
        <w:t xml:space="preserve">the standards to which the police want </w:t>
      </w:r>
      <w:r w:rsidR="00765E31">
        <w:rPr>
          <w:rFonts w:ascii="Arial" w:hAnsi="Arial" w:cs="Arial"/>
          <w:sz w:val="24"/>
          <w:szCs w:val="24"/>
        </w:rPr>
        <w:t xml:space="preserve">to </w:t>
      </w:r>
      <w:r w:rsidR="00B63BBF">
        <w:rPr>
          <w:rFonts w:ascii="Arial" w:hAnsi="Arial" w:cs="Arial"/>
          <w:sz w:val="24"/>
          <w:szCs w:val="24"/>
        </w:rPr>
        <w:t xml:space="preserve">uphold </w:t>
      </w:r>
      <w:r w:rsidR="0075144A">
        <w:rPr>
          <w:rFonts w:ascii="Arial" w:hAnsi="Arial" w:cs="Arial"/>
          <w:sz w:val="24"/>
          <w:szCs w:val="24"/>
        </w:rPr>
        <w:t>and instil</w:t>
      </w:r>
      <w:r w:rsidR="0025709B">
        <w:rPr>
          <w:rFonts w:ascii="Arial" w:hAnsi="Arial" w:cs="Arial"/>
          <w:sz w:val="24"/>
          <w:szCs w:val="24"/>
        </w:rPr>
        <w:t xml:space="preserve"> </w:t>
      </w:r>
      <w:r w:rsidR="00D21117">
        <w:rPr>
          <w:rFonts w:ascii="Arial" w:hAnsi="Arial" w:cs="Arial"/>
          <w:sz w:val="24"/>
          <w:szCs w:val="24"/>
        </w:rPr>
        <w:t xml:space="preserve">throughout the police </w:t>
      </w:r>
      <w:r w:rsidR="009B2AF4">
        <w:rPr>
          <w:rFonts w:ascii="Arial" w:hAnsi="Arial" w:cs="Arial"/>
          <w:sz w:val="24"/>
          <w:szCs w:val="24"/>
        </w:rPr>
        <w:t>forces in England and Wales</w:t>
      </w:r>
      <w:r w:rsidR="000064E5">
        <w:rPr>
          <w:rFonts w:ascii="Arial" w:hAnsi="Arial" w:cs="Arial"/>
          <w:sz w:val="24"/>
          <w:szCs w:val="24"/>
        </w:rPr>
        <w:t xml:space="preserve"> including </w:t>
      </w:r>
      <w:r w:rsidR="006924B7">
        <w:rPr>
          <w:rFonts w:ascii="Arial" w:hAnsi="Arial" w:cs="Arial"/>
          <w:sz w:val="24"/>
          <w:szCs w:val="24"/>
        </w:rPr>
        <w:t xml:space="preserve">a service that can </w:t>
      </w:r>
      <w:r w:rsidR="0090207B">
        <w:rPr>
          <w:rFonts w:ascii="Arial" w:hAnsi="Arial" w:cs="Arial"/>
          <w:sz w:val="24"/>
          <w:szCs w:val="24"/>
        </w:rPr>
        <w:t>regulate from within</w:t>
      </w:r>
      <w:r w:rsidR="009B2AF4">
        <w:rPr>
          <w:rFonts w:ascii="Arial" w:hAnsi="Arial" w:cs="Arial"/>
          <w:sz w:val="24"/>
          <w:szCs w:val="24"/>
        </w:rPr>
        <w:t xml:space="preserve">. </w:t>
      </w:r>
      <w:r w:rsidR="0075144A">
        <w:rPr>
          <w:rFonts w:ascii="Arial" w:hAnsi="Arial" w:cs="Arial"/>
          <w:sz w:val="24"/>
          <w:szCs w:val="24"/>
        </w:rPr>
        <w:t>W</w:t>
      </w:r>
      <w:r w:rsidR="002866B6">
        <w:rPr>
          <w:rFonts w:ascii="Arial" w:hAnsi="Arial" w:cs="Arial"/>
          <w:sz w:val="24"/>
          <w:szCs w:val="24"/>
        </w:rPr>
        <w:t xml:space="preserve">ith these 9 principles they </w:t>
      </w:r>
      <w:r w:rsidR="00A21033">
        <w:rPr>
          <w:rFonts w:ascii="Arial" w:hAnsi="Arial" w:cs="Arial"/>
          <w:sz w:val="24"/>
          <w:szCs w:val="24"/>
        </w:rPr>
        <w:t xml:space="preserve">also </w:t>
      </w:r>
      <w:r w:rsidR="00993603">
        <w:rPr>
          <w:rFonts w:ascii="Arial" w:hAnsi="Arial" w:cs="Arial"/>
          <w:sz w:val="24"/>
          <w:szCs w:val="24"/>
        </w:rPr>
        <w:t xml:space="preserve">intent to </w:t>
      </w:r>
      <w:r w:rsidR="00A21033">
        <w:rPr>
          <w:rFonts w:ascii="Arial" w:hAnsi="Arial" w:cs="Arial"/>
          <w:sz w:val="24"/>
          <w:szCs w:val="24"/>
        </w:rPr>
        <w:t xml:space="preserve">show </w:t>
      </w:r>
      <w:r w:rsidR="00993603">
        <w:rPr>
          <w:rFonts w:ascii="Arial" w:hAnsi="Arial" w:cs="Arial"/>
          <w:sz w:val="24"/>
          <w:szCs w:val="24"/>
        </w:rPr>
        <w:t>the public that the police serv</w:t>
      </w:r>
      <w:r w:rsidR="0026062E">
        <w:rPr>
          <w:rFonts w:ascii="Arial" w:hAnsi="Arial" w:cs="Arial"/>
          <w:sz w:val="24"/>
          <w:szCs w:val="24"/>
        </w:rPr>
        <w:t xml:space="preserve">ice is a more open and honest </w:t>
      </w:r>
      <w:r w:rsidR="00314B3D">
        <w:rPr>
          <w:rFonts w:ascii="Arial" w:hAnsi="Arial" w:cs="Arial"/>
          <w:sz w:val="24"/>
          <w:szCs w:val="24"/>
        </w:rPr>
        <w:t>establishment</w:t>
      </w:r>
      <w:r w:rsidR="00CA755E">
        <w:rPr>
          <w:rFonts w:ascii="Arial" w:hAnsi="Arial" w:cs="Arial"/>
          <w:sz w:val="24"/>
          <w:szCs w:val="24"/>
        </w:rPr>
        <w:t xml:space="preserve">, </w:t>
      </w:r>
      <w:r w:rsidR="00C86949">
        <w:rPr>
          <w:rFonts w:ascii="Arial" w:hAnsi="Arial" w:cs="Arial"/>
          <w:sz w:val="24"/>
          <w:szCs w:val="24"/>
        </w:rPr>
        <w:t xml:space="preserve">that the public can trust everything done by the police is </w:t>
      </w:r>
      <w:r w:rsidR="003804FA">
        <w:rPr>
          <w:rFonts w:ascii="Arial" w:hAnsi="Arial" w:cs="Arial"/>
          <w:sz w:val="24"/>
          <w:szCs w:val="24"/>
        </w:rPr>
        <w:t xml:space="preserve">transparent and </w:t>
      </w:r>
      <w:r w:rsidR="0050591E">
        <w:rPr>
          <w:rFonts w:ascii="Arial" w:hAnsi="Arial" w:cs="Arial"/>
          <w:sz w:val="24"/>
          <w:szCs w:val="24"/>
        </w:rPr>
        <w:t xml:space="preserve">try to show they have moved away from bias </w:t>
      </w:r>
      <w:r w:rsidR="00B87323">
        <w:rPr>
          <w:rFonts w:ascii="Arial" w:hAnsi="Arial" w:cs="Arial"/>
          <w:sz w:val="24"/>
          <w:szCs w:val="24"/>
        </w:rPr>
        <w:t xml:space="preserve">and </w:t>
      </w:r>
      <w:r w:rsidR="00432B6E">
        <w:rPr>
          <w:rFonts w:ascii="Arial" w:hAnsi="Arial" w:cs="Arial"/>
          <w:sz w:val="24"/>
          <w:szCs w:val="24"/>
        </w:rPr>
        <w:t>failings</w:t>
      </w:r>
      <w:r w:rsidR="00B87323">
        <w:rPr>
          <w:rFonts w:ascii="Arial" w:hAnsi="Arial" w:cs="Arial"/>
          <w:sz w:val="24"/>
          <w:szCs w:val="24"/>
        </w:rPr>
        <w:t xml:space="preserve"> portrayed in the media </w:t>
      </w:r>
      <w:r w:rsidR="00A0771C">
        <w:rPr>
          <w:rFonts w:ascii="Arial" w:hAnsi="Arial" w:cs="Arial"/>
          <w:sz w:val="24"/>
          <w:szCs w:val="24"/>
        </w:rPr>
        <w:t xml:space="preserve">with such cases as </w:t>
      </w:r>
      <w:r w:rsidR="00454366">
        <w:rPr>
          <w:rFonts w:ascii="Arial" w:hAnsi="Arial" w:cs="Arial"/>
          <w:sz w:val="24"/>
          <w:szCs w:val="24"/>
        </w:rPr>
        <w:t>Stephen Lawrence in 1993 and</w:t>
      </w:r>
      <w:r w:rsidR="00584ABE">
        <w:rPr>
          <w:rFonts w:ascii="Arial" w:hAnsi="Arial" w:cs="Arial"/>
          <w:sz w:val="24"/>
          <w:szCs w:val="24"/>
        </w:rPr>
        <w:t xml:space="preserve"> </w:t>
      </w:r>
      <w:r w:rsidR="00432B6E">
        <w:rPr>
          <w:rFonts w:ascii="Arial" w:hAnsi="Arial" w:cs="Arial"/>
          <w:sz w:val="24"/>
          <w:szCs w:val="24"/>
        </w:rPr>
        <w:t xml:space="preserve">the </w:t>
      </w:r>
      <w:r w:rsidR="001F005E">
        <w:rPr>
          <w:rFonts w:ascii="Arial" w:hAnsi="Arial" w:cs="Arial"/>
          <w:sz w:val="24"/>
          <w:szCs w:val="24"/>
        </w:rPr>
        <w:t>Hills</w:t>
      </w:r>
      <w:r w:rsidR="008520A5">
        <w:rPr>
          <w:rFonts w:ascii="Arial" w:hAnsi="Arial" w:cs="Arial"/>
          <w:sz w:val="24"/>
          <w:szCs w:val="24"/>
        </w:rPr>
        <w:t>borough</w:t>
      </w:r>
      <w:r w:rsidR="00092B79">
        <w:rPr>
          <w:rFonts w:ascii="Arial" w:hAnsi="Arial" w:cs="Arial"/>
          <w:sz w:val="24"/>
          <w:szCs w:val="24"/>
        </w:rPr>
        <w:t xml:space="preserve"> Disaster</w:t>
      </w:r>
      <w:r w:rsidR="008520A5">
        <w:rPr>
          <w:rFonts w:ascii="Arial" w:hAnsi="Arial" w:cs="Arial"/>
          <w:sz w:val="24"/>
          <w:szCs w:val="24"/>
        </w:rPr>
        <w:t xml:space="preserve"> in 198</w:t>
      </w:r>
      <w:r w:rsidR="007C2B33">
        <w:rPr>
          <w:rFonts w:ascii="Arial" w:hAnsi="Arial" w:cs="Arial"/>
          <w:sz w:val="24"/>
          <w:szCs w:val="24"/>
        </w:rPr>
        <w:t>9</w:t>
      </w:r>
      <w:r w:rsidR="008C7F99">
        <w:rPr>
          <w:rFonts w:ascii="Arial" w:hAnsi="Arial" w:cs="Arial"/>
          <w:sz w:val="24"/>
          <w:szCs w:val="24"/>
        </w:rPr>
        <w:t>.</w:t>
      </w:r>
      <w:r w:rsidR="00946BB9">
        <w:rPr>
          <w:rFonts w:ascii="Arial" w:hAnsi="Arial" w:cs="Arial"/>
          <w:sz w:val="24"/>
          <w:szCs w:val="24"/>
        </w:rPr>
        <w:t xml:space="preserve"> </w:t>
      </w:r>
      <w:r w:rsidR="00872E96">
        <w:rPr>
          <w:rFonts w:ascii="Arial" w:hAnsi="Arial" w:cs="Arial"/>
          <w:sz w:val="24"/>
          <w:szCs w:val="24"/>
        </w:rPr>
        <w:t xml:space="preserve">Leishman and Mason </w:t>
      </w:r>
      <w:r w:rsidR="000F00C7">
        <w:rPr>
          <w:rFonts w:ascii="Arial" w:hAnsi="Arial" w:cs="Arial"/>
          <w:sz w:val="24"/>
          <w:szCs w:val="24"/>
        </w:rPr>
        <w:t>(2003</w:t>
      </w:r>
      <w:r w:rsidR="008B154D">
        <w:rPr>
          <w:rFonts w:ascii="Arial" w:hAnsi="Arial" w:cs="Arial"/>
          <w:sz w:val="24"/>
          <w:szCs w:val="24"/>
        </w:rPr>
        <w:t xml:space="preserve"> p40</w:t>
      </w:r>
      <w:r w:rsidR="000F00C7">
        <w:rPr>
          <w:rFonts w:ascii="Arial" w:hAnsi="Arial" w:cs="Arial"/>
          <w:sz w:val="24"/>
          <w:szCs w:val="24"/>
        </w:rPr>
        <w:t xml:space="preserve">) </w:t>
      </w:r>
      <w:r w:rsidR="008F1887">
        <w:rPr>
          <w:rFonts w:ascii="Arial" w:hAnsi="Arial" w:cs="Arial"/>
          <w:sz w:val="24"/>
          <w:szCs w:val="24"/>
        </w:rPr>
        <w:t>speak of the Hillsborough</w:t>
      </w:r>
      <w:r w:rsidR="00092B79">
        <w:rPr>
          <w:rFonts w:ascii="Arial" w:hAnsi="Arial" w:cs="Arial"/>
          <w:sz w:val="24"/>
          <w:szCs w:val="24"/>
        </w:rPr>
        <w:t xml:space="preserve"> </w:t>
      </w:r>
      <w:r w:rsidR="001C55FC">
        <w:rPr>
          <w:rFonts w:ascii="Arial" w:hAnsi="Arial" w:cs="Arial"/>
          <w:sz w:val="24"/>
          <w:szCs w:val="24"/>
        </w:rPr>
        <w:t xml:space="preserve">stadium </w:t>
      </w:r>
      <w:r w:rsidR="008F2488">
        <w:rPr>
          <w:rFonts w:ascii="Arial" w:hAnsi="Arial" w:cs="Arial"/>
          <w:sz w:val="24"/>
          <w:szCs w:val="24"/>
        </w:rPr>
        <w:t xml:space="preserve">disaster </w:t>
      </w:r>
      <w:r w:rsidR="002C10BA">
        <w:rPr>
          <w:rFonts w:ascii="Arial" w:hAnsi="Arial" w:cs="Arial"/>
          <w:sz w:val="24"/>
          <w:szCs w:val="24"/>
        </w:rPr>
        <w:t xml:space="preserve">with the other </w:t>
      </w:r>
      <w:r w:rsidR="002860B0">
        <w:rPr>
          <w:rFonts w:ascii="Arial" w:hAnsi="Arial" w:cs="Arial"/>
          <w:sz w:val="24"/>
          <w:szCs w:val="24"/>
        </w:rPr>
        <w:t>miscarriages</w:t>
      </w:r>
      <w:r w:rsidR="00837716">
        <w:rPr>
          <w:rFonts w:ascii="Arial" w:hAnsi="Arial" w:cs="Arial"/>
          <w:sz w:val="24"/>
          <w:szCs w:val="24"/>
        </w:rPr>
        <w:t xml:space="preserve"> of justice </w:t>
      </w:r>
      <w:r w:rsidR="0081689A">
        <w:rPr>
          <w:rFonts w:ascii="Arial" w:hAnsi="Arial" w:cs="Arial"/>
          <w:sz w:val="24"/>
          <w:szCs w:val="24"/>
        </w:rPr>
        <w:t>a</w:t>
      </w:r>
      <w:r w:rsidR="00706755">
        <w:rPr>
          <w:rFonts w:ascii="Arial" w:hAnsi="Arial" w:cs="Arial"/>
          <w:sz w:val="24"/>
          <w:szCs w:val="24"/>
        </w:rPr>
        <w:t>long with</w:t>
      </w:r>
      <w:r w:rsidR="00231A7D">
        <w:rPr>
          <w:rFonts w:ascii="Arial" w:hAnsi="Arial" w:cs="Arial"/>
          <w:sz w:val="24"/>
          <w:szCs w:val="24"/>
        </w:rPr>
        <w:t xml:space="preserve"> the sexism and </w:t>
      </w:r>
      <w:r w:rsidR="00A05179">
        <w:rPr>
          <w:rFonts w:ascii="Arial" w:hAnsi="Arial" w:cs="Arial"/>
          <w:sz w:val="24"/>
          <w:szCs w:val="24"/>
        </w:rPr>
        <w:t>institutio</w:t>
      </w:r>
      <w:r w:rsidR="007419A0">
        <w:rPr>
          <w:rFonts w:ascii="Arial" w:hAnsi="Arial" w:cs="Arial"/>
          <w:sz w:val="24"/>
          <w:szCs w:val="24"/>
        </w:rPr>
        <w:t xml:space="preserve">nalised racism </w:t>
      </w:r>
      <w:r w:rsidR="00FF2739">
        <w:rPr>
          <w:rFonts w:ascii="Arial" w:hAnsi="Arial" w:cs="Arial"/>
          <w:sz w:val="24"/>
          <w:szCs w:val="24"/>
        </w:rPr>
        <w:t xml:space="preserve">put front and centre </w:t>
      </w:r>
      <w:r w:rsidR="00226492">
        <w:rPr>
          <w:rFonts w:ascii="Arial" w:hAnsi="Arial" w:cs="Arial"/>
          <w:sz w:val="24"/>
          <w:szCs w:val="24"/>
        </w:rPr>
        <w:t>of the media soon followed the Stephen Law</w:t>
      </w:r>
      <w:r w:rsidR="00E8084F">
        <w:rPr>
          <w:rFonts w:ascii="Arial" w:hAnsi="Arial" w:cs="Arial"/>
          <w:sz w:val="24"/>
          <w:szCs w:val="24"/>
        </w:rPr>
        <w:t>rence inquiry.</w:t>
      </w:r>
      <w:r w:rsidR="00442545">
        <w:rPr>
          <w:rFonts w:ascii="Arial" w:hAnsi="Arial" w:cs="Arial"/>
          <w:sz w:val="24"/>
          <w:szCs w:val="24"/>
        </w:rPr>
        <w:t xml:space="preserve"> With</w:t>
      </w:r>
      <w:r w:rsidR="00706755">
        <w:rPr>
          <w:rFonts w:ascii="Arial" w:hAnsi="Arial" w:cs="Arial"/>
          <w:sz w:val="24"/>
          <w:szCs w:val="24"/>
        </w:rPr>
        <w:t xml:space="preserve"> </w:t>
      </w:r>
      <w:r w:rsidR="006A2D17">
        <w:rPr>
          <w:rFonts w:ascii="Arial" w:hAnsi="Arial" w:cs="Arial"/>
          <w:sz w:val="24"/>
          <w:szCs w:val="24"/>
        </w:rPr>
        <w:t xml:space="preserve">the more open police service the principles also </w:t>
      </w:r>
      <w:r w:rsidR="00B52B97">
        <w:rPr>
          <w:rFonts w:ascii="Arial" w:hAnsi="Arial" w:cs="Arial"/>
          <w:sz w:val="24"/>
          <w:szCs w:val="24"/>
        </w:rPr>
        <w:t>show how the police</w:t>
      </w:r>
      <w:r w:rsidR="00E256C4">
        <w:rPr>
          <w:rFonts w:ascii="Arial" w:hAnsi="Arial" w:cs="Arial"/>
          <w:sz w:val="24"/>
          <w:szCs w:val="24"/>
        </w:rPr>
        <w:t xml:space="preserve"> should</w:t>
      </w:r>
      <w:r w:rsidR="00B52B97">
        <w:rPr>
          <w:rFonts w:ascii="Arial" w:hAnsi="Arial" w:cs="Arial"/>
          <w:sz w:val="24"/>
          <w:szCs w:val="24"/>
        </w:rPr>
        <w:t xml:space="preserve"> treat the public with </w:t>
      </w:r>
      <w:r w:rsidR="006E3EE9">
        <w:rPr>
          <w:rFonts w:ascii="Arial" w:hAnsi="Arial" w:cs="Arial"/>
          <w:sz w:val="24"/>
          <w:szCs w:val="24"/>
        </w:rPr>
        <w:t xml:space="preserve">greater respect and </w:t>
      </w:r>
      <w:r w:rsidR="00295C33">
        <w:rPr>
          <w:rFonts w:ascii="Arial" w:hAnsi="Arial" w:cs="Arial"/>
          <w:sz w:val="24"/>
          <w:szCs w:val="24"/>
        </w:rPr>
        <w:t>impartiality.</w:t>
      </w:r>
      <w:r w:rsidR="00A878B0">
        <w:rPr>
          <w:rFonts w:ascii="Arial" w:hAnsi="Arial" w:cs="Arial"/>
          <w:sz w:val="24"/>
          <w:szCs w:val="24"/>
        </w:rPr>
        <w:t xml:space="preserve"> However</w:t>
      </w:r>
      <w:r w:rsidR="00E256C4">
        <w:rPr>
          <w:rFonts w:ascii="Arial" w:hAnsi="Arial" w:cs="Arial"/>
          <w:sz w:val="24"/>
          <w:szCs w:val="24"/>
        </w:rPr>
        <w:t>,</w:t>
      </w:r>
      <w:r w:rsidR="00A878B0">
        <w:rPr>
          <w:rFonts w:ascii="Arial" w:hAnsi="Arial" w:cs="Arial"/>
          <w:sz w:val="24"/>
          <w:szCs w:val="24"/>
        </w:rPr>
        <w:t xml:space="preserve"> with recent cases including </w:t>
      </w:r>
      <w:r w:rsidR="00000C1E">
        <w:rPr>
          <w:rFonts w:ascii="Arial" w:hAnsi="Arial" w:cs="Arial"/>
          <w:sz w:val="24"/>
          <w:szCs w:val="24"/>
        </w:rPr>
        <w:t xml:space="preserve">the murder of Sarah Everard </w:t>
      </w:r>
      <w:r w:rsidR="000F02DD">
        <w:rPr>
          <w:rFonts w:ascii="Arial" w:hAnsi="Arial" w:cs="Arial"/>
          <w:sz w:val="24"/>
          <w:szCs w:val="24"/>
        </w:rPr>
        <w:t xml:space="preserve">this </w:t>
      </w:r>
      <w:r w:rsidR="00000C1E">
        <w:rPr>
          <w:rFonts w:ascii="Arial" w:hAnsi="Arial" w:cs="Arial"/>
          <w:sz w:val="24"/>
          <w:szCs w:val="24"/>
        </w:rPr>
        <w:t>may have ca</w:t>
      </w:r>
      <w:r w:rsidR="00D92D46">
        <w:rPr>
          <w:rFonts w:ascii="Arial" w:hAnsi="Arial" w:cs="Arial"/>
          <w:sz w:val="24"/>
          <w:szCs w:val="24"/>
        </w:rPr>
        <w:t xml:space="preserve">used the public image of the Metropolitan Police </w:t>
      </w:r>
      <w:r w:rsidR="002B24F0">
        <w:rPr>
          <w:rFonts w:ascii="Arial" w:hAnsi="Arial" w:cs="Arial"/>
          <w:sz w:val="24"/>
          <w:szCs w:val="24"/>
        </w:rPr>
        <w:t xml:space="preserve">to be tainted and question if these principles </w:t>
      </w:r>
      <w:r w:rsidR="007778C3">
        <w:rPr>
          <w:rFonts w:ascii="Arial" w:hAnsi="Arial" w:cs="Arial"/>
          <w:sz w:val="24"/>
          <w:szCs w:val="24"/>
        </w:rPr>
        <w:t>are being upheld.</w:t>
      </w:r>
    </w:p>
    <w:p w14:paraId="0C5FA4EB" w14:textId="64F1A1F0" w:rsidR="00FC6D96" w:rsidRDefault="005111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of the </w:t>
      </w:r>
      <w:r w:rsidR="00967DA2">
        <w:rPr>
          <w:rFonts w:ascii="Arial" w:hAnsi="Arial" w:cs="Arial"/>
          <w:sz w:val="24"/>
          <w:szCs w:val="24"/>
        </w:rPr>
        <w:t xml:space="preserve">most integral parts to come from the Code </w:t>
      </w:r>
      <w:r w:rsidR="00FC6D96">
        <w:rPr>
          <w:rFonts w:ascii="Arial" w:hAnsi="Arial" w:cs="Arial"/>
          <w:sz w:val="24"/>
          <w:szCs w:val="24"/>
        </w:rPr>
        <w:t xml:space="preserve">of Ethics is the Standards </w:t>
      </w:r>
      <w:r w:rsidR="00113902">
        <w:rPr>
          <w:rFonts w:ascii="Arial" w:hAnsi="Arial" w:cs="Arial"/>
          <w:sz w:val="24"/>
          <w:szCs w:val="24"/>
        </w:rPr>
        <w:t xml:space="preserve">of Professional Behaviour. </w:t>
      </w:r>
      <w:r w:rsidR="002425D1">
        <w:rPr>
          <w:rFonts w:ascii="Arial" w:hAnsi="Arial" w:cs="Arial"/>
          <w:sz w:val="24"/>
          <w:szCs w:val="24"/>
        </w:rPr>
        <w:t xml:space="preserve">The College </w:t>
      </w:r>
      <w:r w:rsidR="00514ED7">
        <w:rPr>
          <w:rFonts w:ascii="Arial" w:hAnsi="Arial" w:cs="Arial"/>
          <w:sz w:val="24"/>
          <w:szCs w:val="24"/>
        </w:rPr>
        <w:t xml:space="preserve">of Policing (2014 p4) </w:t>
      </w:r>
      <w:r w:rsidR="00036D25">
        <w:rPr>
          <w:rFonts w:ascii="Arial" w:hAnsi="Arial" w:cs="Arial"/>
          <w:sz w:val="24"/>
          <w:szCs w:val="24"/>
        </w:rPr>
        <w:t>state that th</w:t>
      </w:r>
      <w:r w:rsidR="00E365EE">
        <w:rPr>
          <w:rFonts w:ascii="Arial" w:hAnsi="Arial" w:cs="Arial"/>
          <w:sz w:val="24"/>
          <w:szCs w:val="24"/>
        </w:rPr>
        <w:t xml:space="preserve">e standards </w:t>
      </w:r>
      <w:r w:rsidR="00966855">
        <w:rPr>
          <w:rFonts w:ascii="Arial" w:hAnsi="Arial" w:cs="Arial"/>
          <w:sz w:val="24"/>
          <w:szCs w:val="24"/>
        </w:rPr>
        <w:t xml:space="preserve">of behaviour </w:t>
      </w:r>
      <w:r w:rsidR="00E365EE">
        <w:rPr>
          <w:rFonts w:ascii="Arial" w:hAnsi="Arial" w:cs="Arial"/>
          <w:sz w:val="24"/>
          <w:szCs w:val="24"/>
        </w:rPr>
        <w:t xml:space="preserve">set out are expected by public and </w:t>
      </w:r>
      <w:r w:rsidR="001E4A3D">
        <w:rPr>
          <w:rFonts w:ascii="Arial" w:hAnsi="Arial" w:cs="Arial"/>
          <w:sz w:val="24"/>
          <w:szCs w:val="24"/>
        </w:rPr>
        <w:t>professional body</w:t>
      </w:r>
      <w:r w:rsidR="00D259AE">
        <w:rPr>
          <w:rFonts w:ascii="Arial" w:hAnsi="Arial" w:cs="Arial"/>
          <w:sz w:val="24"/>
          <w:szCs w:val="24"/>
        </w:rPr>
        <w:t xml:space="preserve"> </w:t>
      </w:r>
      <w:r w:rsidR="00BA7A02">
        <w:rPr>
          <w:rFonts w:ascii="Arial" w:hAnsi="Arial" w:cs="Arial"/>
          <w:sz w:val="24"/>
          <w:szCs w:val="24"/>
        </w:rPr>
        <w:t>to be followed</w:t>
      </w:r>
      <w:r w:rsidR="00EC1A41">
        <w:rPr>
          <w:rFonts w:ascii="Arial" w:hAnsi="Arial" w:cs="Arial"/>
          <w:sz w:val="24"/>
          <w:szCs w:val="24"/>
        </w:rPr>
        <w:t xml:space="preserve">. </w:t>
      </w:r>
      <w:r w:rsidR="00DF195F">
        <w:rPr>
          <w:rFonts w:ascii="Arial" w:hAnsi="Arial" w:cs="Arial"/>
          <w:sz w:val="24"/>
          <w:szCs w:val="24"/>
        </w:rPr>
        <w:t xml:space="preserve">The origin of these standards come from </w:t>
      </w:r>
      <w:r w:rsidR="00F2681B">
        <w:rPr>
          <w:rFonts w:ascii="Arial" w:hAnsi="Arial" w:cs="Arial"/>
          <w:sz w:val="24"/>
          <w:szCs w:val="24"/>
        </w:rPr>
        <w:t xml:space="preserve">the </w:t>
      </w:r>
      <w:r w:rsidR="0088150A">
        <w:rPr>
          <w:rFonts w:ascii="Arial" w:hAnsi="Arial" w:cs="Arial"/>
          <w:sz w:val="24"/>
          <w:szCs w:val="24"/>
        </w:rPr>
        <w:t>P</w:t>
      </w:r>
      <w:r w:rsidR="00F2681B">
        <w:rPr>
          <w:rFonts w:ascii="Arial" w:hAnsi="Arial" w:cs="Arial"/>
          <w:sz w:val="24"/>
          <w:szCs w:val="24"/>
        </w:rPr>
        <w:t xml:space="preserve">olice </w:t>
      </w:r>
      <w:r w:rsidR="0088150A">
        <w:rPr>
          <w:rFonts w:ascii="Arial" w:hAnsi="Arial" w:cs="Arial"/>
          <w:sz w:val="24"/>
          <w:szCs w:val="24"/>
        </w:rPr>
        <w:t xml:space="preserve">Regulations 2012. </w:t>
      </w:r>
    </w:p>
    <w:p w14:paraId="59A2520C" w14:textId="74871EB6" w:rsidR="00F90C2C" w:rsidRDefault="001D67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with the 9 Policing Principles these 10 standards </w:t>
      </w:r>
      <w:r w:rsidR="0044027B">
        <w:rPr>
          <w:rFonts w:ascii="Arial" w:hAnsi="Arial" w:cs="Arial"/>
          <w:sz w:val="24"/>
          <w:szCs w:val="24"/>
        </w:rPr>
        <w:t xml:space="preserve">of behaviour </w:t>
      </w:r>
      <w:r w:rsidR="005F4DE5">
        <w:rPr>
          <w:rFonts w:ascii="Arial" w:hAnsi="Arial" w:cs="Arial"/>
          <w:sz w:val="24"/>
          <w:szCs w:val="24"/>
        </w:rPr>
        <w:t xml:space="preserve">outlined </w:t>
      </w:r>
      <w:r w:rsidR="00407E7E">
        <w:rPr>
          <w:rFonts w:ascii="Arial" w:hAnsi="Arial" w:cs="Arial"/>
          <w:sz w:val="24"/>
          <w:szCs w:val="24"/>
        </w:rPr>
        <w:t xml:space="preserve">the police force </w:t>
      </w:r>
      <w:r w:rsidR="00EA72AD">
        <w:rPr>
          <w:rFonts w:ascii="Arial" w:hAnsi="Arial" w:cs="Arial"/>
          <w:sz w:val="24"/>
          <w:szCs w:val="24"/>
        </w:rPr>
        <w:t xml:space="preserve">believe this is another </w:t>
      </w:r>
      <w:r w:rsidR="00D6289F">
        <w:rPr>
          <w:rFonts w:ascii="Arial" w:hAnsi="Arial" w:cs="Arial"/>
          <w:sz w:val="24"/>
          <w:szCs w:val="24"/>
        </w:rPr>
        <w:t xml:space="preserve">integral part of working in the service and must be </w:t>
      </w:r>
      <w:r w:rsidR="005D0616">
        <w:rPr>
          <w:rFonts w:ascii="Arial" w:hAnsi="Arial" w:cs="Arial"/>
          <w:sz w:val="24"/>
          <w:szCs w:val="24"/>
        </w:rPr>
        <w:t xml:space="preserve">the minimum an employee should aspire too. </w:t>
      </w:r>
      <w:r w:rsidR="004C4D89">
        <w:rPr>
          <w:rFonts w:ascii="Arial" w:hAnsi="Arial" w:cs="Arial"/>
          <w:sz w:val="24"/>
          <w:szCs w:val="24"/>
        </w:rPr>
        <w:t xml:space="preserve">Chahal </w:t>
      </w:r>
      <w:r w:rsidR="005B476C">
        <w:rPr>
          <w:rFonts w:ascii="Arial" w:hAnsi="Arial" w:cs="Arial"/>
          <w:sz w:val="24"/>
          <w:szCs w:val="24"/>
        </w:rPr>
        <w:t xml:space="preserve">(2016 p37) </w:t>
      </w:r>
      <w:r w:rsidR="0090658E">
        <w:rPr>
          <w:rFonts w:ascii="Arial" w:hAnsi="Arial" w:cs="Arial"/>
          <w:sz w:val="24"/>
          <w:szCs w:val="24"/>
        </w:rPr>
        <w:t xml:space="preserve">writes that the police code of practice </w:t>
      </w:r>
      <w:r w:rsidR="00316D10">
        <w:rPr>
          <w:rFonts w:ascii="Arial" w:hAnsi="Arial" w:cs="Arial"/>
          <w:sz w:val="24"/>
          <w:szCs w:val="24"/>
        </w:rPr>
        <w:t xml:space="preserve">offers a transparency to </w:t>
      </w:r>
      <w:r w:rsidR="00E91A26">
        <w:rPr>
          <w:rFonts w:ascii="Arial" w:hAnsi="Arial" w:cs="Arial"/>
          <w:sz w:val="24"/>
          <w:szCs w:val="24"/>
        </w:rPr>
        <w:t xml:space="preserve">how the police deal with a </w:t>
      </w:r>
      <w:r w:rsidR="004E13BE">
        <w:rPr>
          <w:rFonts w:ascii="Arial" w:hAnsi="Arial" w:cs="Arial"/>
          <w:sz w:val="24"/>
          <w:szCs w:val="24"/>
        </w:rPr>
        <w:t>crime and</w:t>
      </w:r>
      <w:r w:rsidR="00977E44">
        <w:rPr>
          <w:rFonts w:ascii="Arial" w:hAnsi="Arial" w:cs="Arial"/>
          <w:sz w:val="24"/>
          <w:szCs w:val="24"/>
        </w:rPr>
        <w:t xml:space="preserve"> </w:t>
      </w:r>
      <w:r w:rsidR="004E13BE">
        <w:rPr>
          <w:rFonts w:ascii="Arial" w:hAnsi="Arial" w:cs="Arial"/>
          <w:sz w:val="24"/>
          <w:szCs w:val="24"/>
        </w:rPr>
        <w:t>means</w:t>
      </w:r>
      <w:r w:rsidR="00017F98">
        <w:rPr>
          <w:rFonts w:ascii="Arial" w:hAnsi="Arial" w:cs="Arial"/>
          <w:sz w:val="24"/>
          <w:szCs w:val="24"/>
        </w:rPr>
        <w:t xml:space="preserve"> a caseworker</w:t>
      </w:r>
      <w:r w:rsidR="004E13BE">
        <w:rPr>
          <w:rFonts w:ascii="Arial" w:hAnsi="Arial" w:cs="Arial"/>
          <w:sz w:val="24"/>
          <w:szCs w:val="24"/>
        </w:rPr>
        <w:t xml:space="preserve"> </w:t>
      </w:r>
      <w:r w:rsidR="008601AC">
        <w:rPr>
          <w:rFonts w:ascii="Arial" w:hAnsi="Arial" w:cs="Arial"/>
          <w:sz w:val="24"/>
          <w:szCs w:val="24"/>
        </w:rPr>
        <w:t>can</w:t>
      </w:r>
      <w:r w:rsidR="00017F98">
        <w:rPr>
          <w:rFonts w:ascii="Arial" w:hAnsi="Arial" w:cs="Arial"/>
          <w:sz w:val="24"/>
          <w:szCs w:val="24"/>
        </w:rPr>
        <w:t xml:space="preserve"> </w:t>
      </w:r>
      <w:r w:rsidR="00E23F89">
        <w:rPr>
          <w:rFonts w:ascii="Arial" w:hAnsi="Arial" w:cs="Arial"/>
          <w:sz w:val="24"/>
          <w:szCs w:val="24"/>
        </w:rPr>
        <w:t xml:space="preserve">ensure </w:t>
      </w:r>
      <w:r w:rsidR="003847A0">
        <w:rPr>
          <w:rFonts w:ascii="Arial" w:hAnsi="Arial" w:cs="Arial"/>
          <w:sz w:val="24"/>
          <w:szCs w:val="24"/>
        </w:rPr>
        <w:t xml:space="preserve">accountable </w:t>
      </w:r>
      <w:r w:rsidR="00017F98">
        <w:rPr>
          <w:rFonts w:ascii="Arial" w:hAnsi="Arial" w:cs="Arial"/>
          <w:sz w:val="24"/>
          <w:szCs w:val="24"/>
        </w:rPr>
        <w:t xml:space="preserve">agencies </w:t>
      </w:r>
      <w:r w:rsidR="00E23F89">
        <w:rPr>
          <w:rFonts w:ascii="Arial" w:hAnsi="Arial" w:cs="Arial"/>
          <w:sz w:val="24"/>
          <w:szCs w:val="24"/>
        </w:rPr>
        <w:t>meet</w:t>
      </w:r>
      <w:r w:rsidR="00240B3A">
        <w:rPr>
          <w:rFonts w:ascii="Arial" w:hAnsi="Arial" w:cs="Arial"/>
          <w:sz w:val="24"/>
          <w:szCs w:val="24"/>
        </w:rPr>
        <w:t xml:space="preserve"> the needs and rights of a hate </w:t>
      </w:r>
      <w:r w:rsidR="00BF0D7E">
        <w:rPr>
          <w:rFonts w:ascii="Arial" w:hAnsi="Arial" w:cs="Arial"/>
          <w:sz w:val="24"/>
          <w:szCs w:val="24"/>
        </w:rPr>
        <w:t>crime victim are met.</w:t>
      </w:r>
      <w:r w:rsidR="005A12DD">
        <w:rPr>
          <w:rFonts w:ascii="Arial" w:hAnsi="Arial" w:cs="Arial"/>
          <w:sz w:val="24"/>
          <w:szCs w:val="24"/>
        </w:rPr>
        <w:t xml:space="preserve"> </w:t>
      </w:r>
      <w:r w:rsidR="00BA644C">
        <w:rPr>
          <w:rFonts w:ascii="Arial" w:hAnsi="Arial" w:cs="Arial"/>
          <w:sz w:val="24"/>
          <w:szCs w:val="24"/>
        </w:rPr>
        <w:t xml:space="preserve">With how Chahal describes the code of practice </w:t>
      </w:r>
      <w:r w:rsidR="00012538">
        <w:rPr>
          <w:rFonts w:ascii="Arial" w:hAnsi="Arial" w:cs="Arial"/>
          <w:sz w:val="24"/>
          <w:szCs w:val="24"/>
        </w:rPr>
        <w:t xml:space="preserve">being used is an example of how the police service </w:t>
      </w:r>
      <w:r w:rsidR="00F90C2C">
        <w:rPr>
          <w:rFonts w:ascii="Arial" w:hAnsi="Arial" w:cs="Arial"/>
          <w:sz w:val="24"/>
          <w:szCs w:val="24"/>
        </w:rPr>
        <w:t>w</w:t>
      </w:r>
      <w:r w:rsidR="00953E44">
        <w:rPr>
          <w:rFonts w:ascii="Arial" w:hAnsi="Arial" w:cs="Arial"/>
          <w:sz w:val="24"/>
          <w:szCs w:val="24"/>
        </w:rPr>
        <w:t xml:space="preserve">ould expect the </w:t>
      </w:r>
      <w:r w:rsidR="00624949">
        <w:rPr>
          <w:rFonts w:ascii="Arial" w:hAnsi="Arial" w:cs="Arial"/>
          <w:sz w:val="24"/>
          <w:szCs w:val="24"/>
        </w:rPr>
        <w:t>Standards of Profe</w:t>
      </w:r>
      <w:r w:rsidR="00F90C2C">
        <w:rPr>
          <w:rFonts w:ascii="Arial" w:hAnsi="Arial" w:cs="Arial"/>
          <w:sz w:val="24"/>
          <w:szCs w:val="24"/>
        </w:rPr>
        <w:t xml:space="preserve">ssional </w:t>
      </w:r>
      <w:r w:rsidR="00F90C2C">
        <w:rPr>
          <w:rFonts w:ascii="Arial" w:hAnsi="Arial" w:cs="Arial"/>
          <w:sz w:val="24"/>
          <w:szCs w:val="24"/>
        </w:rPr>
        <w:lastRenderedPageBreak/>
        <w:t>Behaviour to follow. However</w:t>
      </w:r>
      <w:r w:rsidR="002C7610">
        <w:rPr>
          <w:rFonts w:ascii="Arial" w:hAnsi="Arial" w:cs="Arial"/>
          <w:sz w:val="24"/>
          <w:szCs w:val="24"/>
        </w:rPr>
        <w:t xml:space="preserve">, as with the Policing Principles </w:t>
      </w:r>
      <w:r w:rsidR="00BD3329">
        <w:rPr>
          <w:rFonts w:ascii="Arial" w:hAnsi="Arial" w:cs="Arial"/>
          <w:sz w:val="24"/>
          <w:szCs w:val="24"/>
        </w:rPr>
        <w:t>the</w:t>
      </w:r>
      <w:r w:rsidR="00CD2D9C">
        <w:rPr>
          <w:rFonts w:ascii="Arial" w:hAnsi="Arial" w:cs="Arial"/>
          <w:sz w:val="24"/>
          <w:szCs w:val="24"/>
        </w:rPr>
        <w:t xml:space="preserve">re is </w:t>
      </w:r>
      <w:proofErr w:type="gramStart"/>
      <w:r w:rsidR="00BE53A9">
        <w:rPr>
          <w:rFonts w:ascii="Arial" w:hAnsi="Arial" w:cs="Arial"/>
          <w:sz w:val="24"/>
          <w:szCs w:val="24"/>
        </w:rPr>
        <w:t>a</w:t>
      </w:r>
      <w:proofErr w:type="gramEnd"/>
      <w:r w:rsidR="00BE53A9">
        <w:rPr>
          <w:rFonts w:ascii="Arial" w:hAnsi="Arial" w:cs="Arial"/>
          <w:sz w:val="24"/>
          <w:szCs w:val="24"/>
        </w:rPr>
        <w:t xml:space="preserve"> </w:t>
      </w:r>
      <w:r w:rsidR="004924E2">
        <w:rPr>
          <w:rFonts w:ascii="Arial" w:hAnsi="Arial" w:cs="Arial"/>
          <w:sz w:val="24"/>
          <w:szCs w:val="24"/>
        </w:rPr>
        <w:t xml:space="preserve">expectation that if these standards are met that the public would have more </w:t>
      </w:r>
      <w:r w:rsidR="00CB2B52">
        <w:rPr>
          <w:rFonts w:ascii="Arial" w:hAnsi="Arial" w:cs="Arial"/>
          <w:sz w:val="24"/>
          <w:szCs w:val="24"/>
        </w:rPr>
        <w:t>trust in the police service as a whole</w:t>
      </w:r>
      <w:r w:rsidR="00B84B39">
        <w:rPr>
          <w:rFonts w:ascii="Arial" w:hAnsi="Arial" w:cs="Arial"/>
          <w:sz w:val="24"/>
          <w:szCs w:val="24"/>
        </w:rPr>
        <w:t>.</w:t>
      </w:r>
    </w:p>
    <w:p w14:paraId="4656F168" w14:textId="14066E2B" w:rsidR="0051003B" w:rsidRDefault="005100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Wood </w:t>
      </w:r>
      <w:r>
        <w:rPr>
          <w:rFonts w:ascii="Arial" w:hAnsi="Arial" w:cs="Arial"/>
          <w:i/>
          <w:iCs/>
          <w:sz w:val="24"/>
          <w:szCs w:val="24"/>
        </w:rPr>
        <w:t xml:space="preserve">et al </w:t>
      </w:r>
      <w:r>
        <w:rPr>
          <w:rFonts w:ascii="Arial" w:hAnsi="Arial" w:cs="Arial"/>
          <w:sz w:val="24"/>
          <w:szCs w:val="24"/>
        </w:rPr>
        <w:t>(2022</w:t>
      </w:r>
      <w:r w:rsidR="002F2A60">
        <w:rPr>
          <w:rFonts w:ascii="Arial" w:hAnsi="Arial" w:cs="Arial"/>
          <w:sz w:val="24"/>
          <w:szCs w:val="24"/>
        </w:rPr>
        <w:t xml:space="preserve"> </w:t>
      </w:r>
      <w:r w:rsidR="00FB2F00">
        <w:rPr>
          <w:rFonts w:ascii="Arial" w:hAnsi="Arial" w:cs="Arial"/>
          <w:sz w:val="24"/>
          <w:szCs w:val="24"/>
        </w:rPr>
        <w:t>p77</w:t>
      </w:r>
      <w:r>
        <w:rPr>
          <w:rFonts w:ascii="Arial" w:hAnsi="Arial" w:cs="Arial"/>
          <w:sz w:val="24"/>
          <w:szCs w:val="24"/>
        </w:rPr>
        <w:t xml:space="preserve">) </w:t>
      </w:r>
      <w:r w:rsidR="00B02BC6">
        <w:rPr>
          <w:rFonts w:ascii="Arial" w:hAnsi="Arial" w:cs="Arial"/>
          <w:sz w:val="24"/>
          <w:szCs w:val="24"/>
        </w:rPr>
        <w:t xml:space="preserve">tells us </w:t>
      </w:r>
      <w:r w:rsidR="00975A81">
        <w:rPr>
          <w:rFonts w:ascii="Arial" w:hAnsi="Arial" w:cs="Arial"/>
          <w:sz w:val="24"/>
          <w:szCs w:val="24"/>
        </w:rPr>
        <w:t xml:space="preserve">that the Code of Ethics is </w:t>
      </w:r>
      <w:r w:rsidR="004C0585">
        <w:rPr>
          <w:rFonts w:ascii="Arial" w:hAnsi="Arial" w:cs="Arial"/>
          <w:sz w:val="24"/>
          <w:szCs w:val="24"/>
        </w:rPr>
        <w:t>vital to the professionalization</w:t>
      </w:r>
      <w:r w:rsidR="00C95725">
        <w:rPr>
          <w:rFonts w:ascii="Arial" w:hAnsi="Arial" w:cs="Arial"/>
          <w:sz w:val="24"/>
          <w:szCs w:val="24"/>
        </w:rPr>
        <w:t xml:space="preserve"> of the police. </w:t>
      </w:r>
      <w:r w:rsidR="0092665B">
        <w:rPr>
          <w:rFonts w:ascii="Arial" w:hAnsi="Arial" w:cs="Arial"/>
          <w:sz w:val="24"/>
          <w:szCs w:val="24"/>
        </w:rPr>
        <w:t xml:space="preserve">The Code of Ethics </w:t>
      </w:r>
      <w:r w:rsidR="0081736C">
        <w:rPr>
          <w:rFonts w:ascii="Arial" w:hAnsi="Arial" w:cs="Arial"/>
          <w:sz w:val="24"/>
          <w:szCs w:val="24"/>
        </w:rPr>
        <w:t xml:space="preserve">is </w:t>
      </w:r>
      <w:r w:rsidR="009014EA">
        <w:rPr>
          <w:rFonts w:ascii="Arial" w:hAnsi="Arial" w:cs="Arial"/>
          <w:sz w:val="24"/>
          <w:szCs w:val="24"/>
        </w:rPr>
        <w:t>also not a step on the National Dec</w:t>
      </w:r>
      <w:r w:rsidR="00C8595C">
        <w:rPr>
          <w:rFonts w:ascii="Arial" w:hAnsi="Arial" w:cs="Arial"/>
          <w:sz w:val="24"/>
          <w:szCs w:val="24"/>
        </w:rPr>
        <w:t xml:space="preserve">ision Model (NDM) but the main component which the </w:t>
      </w:r>
      <w:r w:rsidR="009311DF">
        <w:rPr>
          <w:rFonts w:ascii="Arial" w:hAnsi="Arial" w:cs="Arial"/>
          <w:sz w:val="24"/>
          <w:szCs w:val="24"/>
        </w:rPr>
        <w:t>NDM</w:t>
      </w:r>
      <w:r w:rsidR="00D16ABF">
        <w:rPr>
          <w:rFonts w:ascii="Arial" w:hAnsi="Arial" w:cs="Arial"/>
          <w:sz w:val="24"/>
          <w:szCs w:val="24"/>
        </w:rPr>
        <w:t xml:space="preserve"> decisions</w:t>
      </w:r>
      <w:r w:rsidR="009311DF">
        <w:rPr>
          <w:rFonts w:ascii="Arial" w:hAnsi="Arial" w:cs="Arial"/>
          <w:sz w:val="24"/>
          <w:szCs w:val="24"/>
        </w:rPr>
        <w:t xml:space="preserve"> </w:t>
      </w:r>
      <w:r w:rsidR="005F52AD">
        <w:rPr>
          <w:rFonts w:ascii="Arial" w:hAnsi="Arial" w:cs="Arial"/>
          <w:sz w:val="24"/>
          <w:szCs w:val="24"/>
        </w:rPr>
        <w:t>are</w:t>
      </w:r>
      <w:r w:rsidR="009311DF">
        <w:rPr>
          <w:rFonts w:ascii="Arial" w:hAnsi="Arial" w:cs="Arial"/>
          <w:sz w:val="24"/>
          <w:szCs w:val="24"/>
        </w:rPr>
        <w:t xml:space="preserve"> based. </w:t>
      </w:r>
      <w:r w:rsidR="00501022">
        <w:rPr>
          <w:rFonts w:ascii="Arial" w:hAnsi="Arial" w:cs="Arial"/>
          <w:sz w:val="24"/>
          <w:szCs w:val="24"/>
        </w:rPr>
        <w:t xml:space="preserve">The </w:t>
      </w:r>
      <w:r w:rsidR="001D3468">
        <w:rPr>
          <w:rFonts w:ascii="Arial" w:hAnsi="Arial" w:cs="Arial"/>
          <w:sz w:val="24"/>
          <w:szCs w:val="24"/>
        </w:rPr>
        <w:t xml:space="preserve">NDM according to </w:t>
      </w:r>
      <w:r w:rsidR="0099718E">
        <w:rPr>
          <w:rFonts w:ascii="Arial" w:hAnsi="Arial" w:cs="Arial"/>
          <w:sz w:val="24"/>
          <w:szCs w:val="24"/>
        </w:rPr>
        <w:t xml:space="preserve">Sheldon and Williams (2022 p106) </w:t>
      </w:r>
      <w:r w:rsidR="00A07C2C">
        <w:rPr>
          <w:rFonts w:ascii="Arial" w:hAnsi="Arial" w:cs="Arial"/>
          <w:sz w:val="24"/>
          <w:szCs w:val="24"/>
        </w:rPr>
        <w:t>is a vital tool</w:t>
      </w:r>
      <w:r w:rsidR="002D313E">
        <w:rPr>
          <w:rFonts w:ascii="Arial" w:hAnsi="Arial" w:cs="Arial"/>
          <w:sz w:val="24"/>
          <w:szCs w:val="24"/>
        </w:rPr>
        <w:t xml:space="preserve"> designed </w:t>
      </w:r>
      <w:r w:rsidR="00FD0DCE">
        <w:rPr>
          <w:rFonts w:ascii="Arial" w:hAnsi="Arial" w:cs="Arial"/>
          <w:sz w:val="24"/>
          <w:szCs w:val="24"/>
        </w:rPr>
        <w:t>to allow a</w:t>
      </w:r>
      <w:r w:rsidR="001B16B6">
        <w:rPr>
          <w:rFonts w:ascii="Arial" w:hAnsi="Arial" w:cs="Arial"/>
          <w:sz w:val="24"/>
          <w:szCs w:val="24"/>
        </w:rPr>
        <w:t xml:space="preserve"> quick, easy logical</w:t>
      </w:r>
      <w:r w:rsidR="006205AA">
        <w:rPr>
          <w:rFonts w:ascii="Arial" w:hAnsi="Arial" w:cs="Arial"/>
          <w:sz w:val="24"/>
          <w:szCs w:val="24"/>
        </w:rPr>
        <w:t xml:space="preserve">, </w:t>
      </w:r>
      <w:r w:rsidR="001E31CA">
        <w:rPr>
          <w:rFonts w:ascii="Arial" w:hAnsi="Arial" w:cs="Arial"/>
          <w:sz w:val="24"/>
          <w:szCs w:val="24"/>
        </w:rPr>
        <w:t>evidence-based</w:t>
      </w:r>
      <w:r w:rsidR="006205AA">
        <w:rPr>
          <w:rFonts w:ascii="Arial" w:hAnsi="Arial" w:cs="Arial"/>
          <w:sz w:val="24"/>
          <w:szCs w:val="24"/>
        </w:rPr>
        <w:t xml:space="preserve"> decision </w:t>
      </w:r>
      <w:r w:rsidR="0047210B">
        <w:rPr>
          <w:rFonts w:ascii="Arial" w:hAnsi="Arial" w:cs="Arial"/>
          <w:sz w:val="24"/>
          <w:szCs w:val="24"/>
        </w:rPr>
        <w:t xml:space="preserve">with </w:t>
      </w:r>
      <w:r w:rsidR="00FB28B2">
        <w:rPr>
          <w:rFonts w:ascii="Arial" w:hAnsi="Arial" w:cs="Arial"/>
          <w:sz w:val="24"/>
          <w:szCs w:val="24"/>
        </w:rPr>
        <w:t xml:space="preserve">values </w:t>
      </w:r>
      <w:r w:rsidR="00DD753A">
        <w:rPr>
          <w:rFonts w:ascii="Arial" w:hAnsi="Arial" w:cs="Arial"/>
          <w:sz w:val="24"/>
          <w:szCs w:val="24"/>
        </w:rPr>
        <w:t xml:space="preserve">a main consideration </w:t>
      </w:r>
      <w:r w:rsidR="00E777DD">
        <w:rPr>
          <w:rFonts w:ascii="Arial" w:hAnsi="Arial" w:cs="Arial"/>
          <w:sz w:val="24"/>
          <w:szCs w:val="24"/>
        </w:rPr>
        <w:t xml:space="preserve">but </w:t>
      </w:r>
      <w:r w:rsidR="002E13AC">
        <w:rPr>
          <w:rFonts w:ascii="Arial" w:hAnsi="Arial" w:cs="Arial"/>
          <w:sz w:val="24"/>
          <w:szCs w:val="24"/>
        </w:rPr>
        <w:t>the heart of any NDM is now the Code of Ethics</w:t>
      </w:r>
      <w:r w:rsidR="00CF77CC">
        <w:rPr>
          <w:rFonts w:ascii="Arial" w:hAnsi="Arial" w:cs="Arial"/>
          <w:sz w:val="24"/>
          <w:szCs w:val="24"/>
        </w:rPr>
        <w:t xml:space="preserve"> replacing the stat</w:t>
      </w:r>
      <w:r w:rsidR="0033714C">
        <w:rPr>
          <w:rFonts w:ascii="Arial" w:hAnsi="Arial" w:cs="Arial"/>
          <w:sz w:val="24"/>
          <w:szCs w:val="24"/>
        </w:rPr>
        <w:t xml:space="preserve">ement of mission and values from the Association </w:t>
      </w:r>
      <w:r w:rsidR="00EC4CDA">
        <w:rPr>
          <w:rFonts w:ascii="Arial" w:hAnsi="Arial" w:cs="Arial"/>
          <w:sz w:val="24"/>
          <w:szCs w:val="24"/>
        </w:rPr>
        <w:t>of Chief Police Officers.</w:t>
      </w:r>
    </w:p>
    <w:p w14:paraId="52D635C9" w14:textId="7D775A24" w:rsidR="00E56628" w:rsidRDefault="000565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National Decision Model </w:t>
      </w:r>
      <w:r w:rsidR="008C3B89">
        <w:rPr>
          <w:rFonts w:ascii="Arial" w:hAnsi="Arial" w:cs="Arial"/>
          <w:sz w:val="24"/>
          <w:szCs w:val="24"/>
        </w:rPr>
        <w:t>is what all police officers use when dealing with any situation</w:t>
      </w:r>
      <w:r w:rsidR="00DD6F52">
        <w:rPr>
          <w:rFonts w:ascii="Arial" w:hAnsi="Arial" w:cs="Arial"/>
          <w:sz w:val="24"/>
          <w:szCs w:val="24"/>
        </w:rPr>
        <w:t xml:space="preserve">. </w:t>
      </w:r>
      <w:r w:rsidR="002F2A60">
        <w:rPr>
          <w:rFonts w:ascii="Arial" w:hAnsi="Arial" w:cs="Arial"/>
          <w:sz w:val="24"/>
          <w:szCs w:val="24"/>
        </w:rPr>
        <w:t xml:space="preserve">Wood </w:t>
      </w:r>
      <w:r w:rsidR="002F2A60">
        <w:rPr>
          <w:rFonts w:ascii="Arial" w:hAnsi="Arial" w:cs="Arial"/>
          <w:i/>
          <w:iCs/>
          <w:sz w:val="24"/>
          <w:szCs w:val="24"/>
        </w:rPr>
        <w:t>et al</w:t>
      </w:r>
      <w:r w:rsidR="002F2A60">
        <w:rPr>
          <w:rFonts w:ascii="Arial" w:hAnsi="Arial" w:cs="Arial"/>
          <w:sz w:val="24"/>
          <w:szCs w:val="24"/>
        </w:rPr>
        <w:t xml:space="preserve"> (2022 p81)</w:t>
      </w:r>
      <w:r w:rsidR="002B066C">
        <w:rPr>
          <w:rFonts w:ascii="Arial" w:hAnsi="Arial" w:cs="Arial"/>
          <w:sz w:val="24"/>
          <w:szCs w:val="24"/>
        </w:rPr>
        <w:t xml:space="preserve"> explains that the NDM </w:t>
      </w:r>
      <w:r w:rsidR="00EF4EB9">
        <w:rPr>
          <w:rFonts w:ascii="Arial" w:hAnsi="Arial" w:cs="Arial"/>
          <w:sz w:val="24"/>
          <w:szCs w:val="24"/>
        </w:rPr>
        <w:t xml:space="preserve">helps the decision-making </w:t>
      </w:r>
      <w:r w:rsidR="00F72C07">
        <w:rPr>
          <w:rFonts w:ascii="Arial" w:hAnsi="Arial" w:cs="Arial"/>
          <w:sz w:val="24"/>
          <w:szCs w:val="24"/>
        </w:rPr>
        <w:t xml:space="preserve">and ethical </w:t>
      </w:r>
      <w:r w:rsidR="00DC3009">
        <w:rPr>
          <w:rFonts w:ascii="Arial" w:hAnsi="Arial" w:cs="Arial"/>
          <w:sz w:val="24"/>
          <w:szCs w:val="24"/>
        </w:rPr>
        <w:t>underpinning to show the rational of what</w:t>
      </w:r>
      <w:r w:rsidR="007F1C28">
        <w:rPr>
          <w:rFonts w:ascii="Arial" w:hAnsi="Arial" w:cs="Arial"/>
          <w:sz w:val="24"/>
          <w:szCs w:val="24"/>
        </w:rPr>
        <w:t xml:space="preserve"> the officer </w:t>
      </w:r>
      <w:r w:rsidR="00D4470C">
        <w:rPr>
          <w:rFonts w:ascii="Arial" w:hAnsi="Arial" w:cs="Arial"/>
          <w:sz w:val="24"/>
          <w:szCs w:val="24"/>
        </w:rPr>
        <w:t xml:space="preserve">may or may have not </w:t>
      </w:r>
      <w:r w:rsidR="00E506E3">
        <w:rPr>
          <w:rFonts w:ascii="Arial" w:hAnsi="Arial" w:cs="Arial"/>
          <w:sz w:val="24"/>
          <w:szCs w:val="24"/>
        </w:rPr>
        <w:t xml:space="preserve">done during an incident. </w:t>
      </w:r>
      <w:r w:rsidR="00000CDE">
        <w:rPr>
          <w:rFonts w:ascii="Arial" w:hAnsi="Arial" w:cs="Arial"/>
          <w:sz w:val="24"/>
          <w:szCs w:val="24"/>
        </w:rPr>
        <w:t xml:space="preserve">Though there has been concerns </w:t>
      </w:r>
      <w:r w:rsidR="00AA78DE">
        <w:rPr>
          <w:rFonts w:ascii="Arial" w:hAnsi="Arial" w:cs="Arial"/>
          <w:sz w:val="24"/>
          <w:szCs w:val="24"/>
        </w:rPr>
        <w:t xml:space="preserve">how it is applied </w:t>
      </w:r>
      <w:r w:rsidR="00E93518">
        <w:rPr>
          <w:rFonts w:ascii="Arial" w:hAnsi="Arial" w:cs="Arial"/>
          <w:sz w:val="24"/>
          <w:szCs w:val="24"/>
        </w:rPr>
        <w:t>especially in terms of an investigation.</w:t>
      </w:r>
    </w:p>
    <w:p w14:paraId="2874D7D5" w14:textId="4F68B858" w:rsidR="00355721" w:rsidRDefault="006A78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NDM is the tool used to make </w:t>
      </w:r>
      <w:r w:rsidR="00883C4A">
        <w:rPr>
          <w:rFonts w:ascii="Arial" w:hAnsi="Arial" w:cs="Arial"/>
          <w:sz w:val="24"/>
          <w:szCs w:val="24"/>
        </w:rPr>
        <w:t>decisions,</w:t>
      </w:r>
      <w:r>
        <w:rPr>
          <w:rFonts w:ascii="Arial" w:hAnsi="Arial" w:cs="Arial"/>
          <w:sz w:val="24"/>
          <w:szCs w:val="24"/>
        </w:rPr>
        <w:t xml:space="preserve"> </w:t>
      </w:r>
      <w:r w:rsidR="008E12CE">
        <w:rPr>
          <w:rFonts w:ascii="Arial" w:hAnsi="Arial" w:cs="Arial"/>
          <w:sz w:val="24"/>
          <w:szCs w:val="24"/>
        </w:rPr>
        <w:t xml:space="preserve">but it all comes back to the Code of Ethics </w:t>
      </w:r>
      <w:r w:rsidR="00567A1A">
        <w:rPr>
          <w:rFonts w:ascii="Arial" w:hAnsi="Arial" w:cs="Arial"/>
          <w:sz w:val="24"/>
          <w:szCs w:val="24"/>
        </w:rPr>
        <w:t xml:space="preserve">along with the Standards </w:t>
      </w:r>
      <w:r w:rsidR="002A0C99">
        <w:rPr>
          <w:rFonts w:ascii="Arial" w:hAnsi="Arial" w:cs="Arial"/>
          <w:sz w:val="24"/>
          <w:szCs w:val="24"/>
        </w:rPr>
        <w:t>of Professional Behaviour and</w:t>
      </w:r>
      <w:r w:rsidR="0051379F">
        <w:rPr>
          <w:rFonts w:ascii="Arial" w:hAnsi="Arial" w:cs="Arial"/>
          <w:sz w:val="24"/>
          <w:szCs w:val="24"/>
        </w:rPr>
        <w:t xml:space="preserve"> Policing Principles</w:t>
      </w:r>
      <w:r w:rsidR="001608E3">
        <w:rPr>
          <w:rFonts w:ascii="Arial" w:hAnsi="Arial" w:cs="Arial"/>
          <w:sz w:val="24"/>
          <w:szCs w:val="24"/>
        </w:rPr>
        <w:t>.</w:t>
      </w:r>
      <w:r w:rsidR="00883C4A">
        <w:rPr>
          <w:rFonts w:ascii="Arial" w:hAnsi="Arial" w:cs="Arial"/>
          <w:sz w:val="24"/>
          <w:szCs w:val="24"/>
        </w:rPr>
        <w:t xml:space="preserve"> Wh</w:t>
      </w:r>
      <w:r w:rsidR="00274B5C">
        <w:rPr>
          <w:rFonts w:ascii="Arial" w:hAnsi="Arial" w:cs="Arial"/>
          <w:sz w:val="24"/>
          <w:szCs w:val="24"/>
        </w:rPr>
        <w:t xml:space="preserve">en </w:t>
      </w:r>
      <w:r w:rsidR="00C7755C">
        <w:rPr>
          <w:rFonts w:ascii="Arial" w:hAnsi="Arial" w:cs="Arial"/>
          <w:sz w:val="24"/>
          <w:szCs w:val="24"/>
        </w:rPr>
        <w:t xml:space="preserve">a police officer is </w:t>
      </w:r>
      <w:r w:rsidR="00874872">
        <w:rPr>
          <w:rFonts w:ascii="Arial" w:hAnsi="Arial" w:cs="Arial"/>
          <w:sz w:val="24"/>
          <w:szCs w:val="24"/>
        </w:rPr>
        <w:t>deciding</w:t>
      </w:r>
      <w:r w:rsidR="00C7755C">
        <w:rPr>
          <w:rFonts w:ascii="Arial" w:hAnsi="Arial" w:cs="Arial"/>
          <w:sz w:val="24"/>
          <w:szCs w:val="24"/>
        </w:rPr>
        <w:t xml:space="preserve"> </w:t>
      </w:r>
      <w:r w:rsidR="00403784">
        <w:rPr>
          <w:rFonts w:ascii="Arial" w:hAnsi="Arial" w:cs="Arial"/>
          <w:sz w:val="24"/>
          <w:szCs w:val="24"/>
        </w:rPr>
        <w:t xml:space="preserve">what should be done, </w:t>
      </w:r>
      <w:r w:rsidR="00182E5E">
        <w:rPr>
          <w:rFonts w:ascii="Arial" w:hAnsi="Arial" w:cs="Arial"/>
          <w:sz w:val="24"/>
          <w:szCs w:val="24"/>
        </w:rPr>
        <w:t xml:space="preserve">the basic principles </w:t>
      </w:r>
      <w:r w:rsidR="00AA097E">
        <w:rPr>
          <w:rFonts w:ascii="Arial" w:hAnsi="Arial" w:cs="Arial"/>
          <w:sz w:val="24"/>
          <w:szCs w:val="24"/>
        </w:rPr>
        <w:t xml:space="preserve">of </w:t>
      </w:r>
      <w:r w:rsidR="00312C73">
        <w:rPr>
          <w:rFonts w:ascii="Arial" w:hAnsi="Arial" w:cs="Arial"/>
          <w:sz w:val="24"/>
          <w:szCs w:val="24"/>
        </w:rPr>
        <w:t xml:space="preserve">the code of ethics must be in mind. </w:t>
      </w:r>
      <w:r w:rsidR="004B74EA">
        <w:rPr>
          <w:rFonts w:ascii="Arial" w:hAnsi="Arial" w:cs="Arial"/>
          <w:sz w:val="24"/>
          <w:szCs w:val="24"/>
        </w:rPr>
        <w:t xml:space="preserve">For </w:t>
      </w:r>
      <w:r w:rsidR="00183239">
        <w:rPr>
          <w:rFonts w:ascii="Arial" w:hAnsi="Arial" w:cs="Arial"/>
          <w:sz w:val="24"/>
          <w:szCs w:val="24"/>
        </w:rPr>
        <w:t>example,</w:t>
      </w:r>
      <w:r w:rsidR="004B74EA">
        <w:rPr>
          <w:rFonts w:ascii="Arial" w:hAnsi="Arial" w:cs="Arial"/>
          <w:sz w:val="24"/>
          <w:szCs w:val="24"/>
        </w:rPr>
        <w:t xml:space="preserve"> if an officer </w:t>
      </w:r>
      <w:r w:rsidR="002D57E3">
        <w:rPr>
          <w:rFonts w:ascii="Arial" w:hAnsi="Arial" w:cs="Arial"/>
          <w:sz w:val="24"/>
          <w:szCs w:val="24"/>
        </w:rPr>
        <w:t xml:space="preserve">attends a </w:t>
      </w:r>
      <w:r w:rsidR="000464E3">
        <w:rPr>
          <w:rFonts w:ascii="Arial" w:hAnsi="Arial" w:cs="Arial"/>
          <w:sz w:val="24"/>
          <w:szCs w:val="24"/>
        </w:rPr>
        <w:t xml:space="preserve">fight in a street between </w:t>
      </w:r>
      <w:r w:rsidR="00F3488D">
        <w:rPr>
          <w:rFonts w:ascii="Arial" w:hAnsi="Arial" w:cs="Arial"/>
          <w:sz w:val="24"/>
          <w:szCs w:val="24"/>
        </w:rPr>
        <w:t>two different ethnici</w:t>
      </w:r>
      <w:r w:rsidR="00E778F2">
        <w:rPr>
          <w:rFonts w:ascii="Arial" w:hAnsi="Arial" w:cs="Arial"/>
          <w:sz w:val="24"/>
          <w:szCs w:val="24"/>
        </w:rPr>
        <w:t>t</w:t>
      </w:r>
      <w:r w:rsidR="00F3488D">
        <w:rPr>
          <w:rFonts w:ascii="Arial" w:hAnsi="Arial" w:cs="Arial"/>
          <w:sz w:val="24"/>
          <w:szCs w:val="24"/>
        </w:rPr>
        <w:t xml:space="preserve">ies </w:t>
      </w:r>
      <w:r w:rsidR="00E778F2">
        <w:rPr>
          <w:rFonts w:ascii="Arial" w:hAnsi="Arial" w:cs="Arial"/>
          <w:sz w:val="24"/>
          <w:szCs w:val="24"/>
        </w:rPr>
        <w:t xml:space="preserve">the officer should </w:t>
      </w:r>
      <w:r w:rsidR="002B7A8C">
        <w:rPr>
          <w:rFonts w:ascii="Arial" w:hAnsi="Arial" w:cs="Arial"/>
          <w:sz w:val="24"/>
          <w:szCs w:val="24"/>
        </w:rPr>
        <w:t>show impartiality, honesty</w:t>
      </w:r>
      <w:r w:rsidR="005D6EC4">
        <w:rPr>
          <w:rFonts w:ascii="Arial" w:hAnsi="Arial" w:cs="Arial"/>
          <w:sz w:val="24"/>
          <w:szCs w:val="24"/>
        </w:rPr>
        <w:t>, respect, reasonable force if required</w:t>
      </w:r>
      <w:r w:rsidR="004412FA">
        <w:rPr>
          <w:rFonts w:ascii="Arial" w:hAnsi="Arial" w:cs="Arial"/>
          <w:sz w:val="24"/>
          <w:szCs w:val="24"/>
        </w:rPr>
        <w:t xml:space="preserve">, equality, </w:t>
      </w:r>
      <w:proofErr w:type="gramStart"/>
      <w:r w:rsidR="004412FA">
        <w:rPr>
          <w:rFonts w:ascii="Arial" w:hAnsi="Arial" w:cs="Arial"/>
          <w:sz w:val="24"/>
          <w:szCs w:val="24"/>
        </w:rPr>
        <w:t>transparency</w:t>
      </w:r>
      <w:proofErr w:type="gramEnd"/>
      <w:r w:rsidR="004412FA">
        <w:rPr>
          <w:rFonts w:ascii="Arial" w:hAnsi="Arial" w:cs="Arial"/>
          <w:sz w:val="24"/>
          <w:szCs w:val="24"/>
        </w:rPr>
        <w:t xml:space="preserve"> </w:t>
      </w:r>
      <w:r w:rsidR="00183239">
        <w:rPr>
          <w:rFonts w:ascii="Arial" w:hAnsi="Arial" w:cs="Arial"/>
          <w:sz w:val="24"/>
          <w:szCs w:val="24"/>
        </w:rPr>
        <w:t xml:space="preserve">and integrity. These may not be </w:t>
      </w:r>
      <w:r w:rsidR="00861F9F">
        <w:rPr>
          <w:rFonts w:ascii="Arial" w:hAnsi="Arial" w:cs="Arial"/>
          <w:sz w:val="24"/>
          <w:szCs w:val="24"/>
        </w:rPr>
        <w:t>all</w:t>
      </w:r>
      <w:r w:rsidR="00183239">
        <w:rPr>
          <w:rFonts w:ascii="Arial" w:hAnsi="Arial" w:cs="Arial"/>
          <w:sz w:val="24"/>
          <w:szCs w:val="24"/>
        </w:rPr>
        <w:t xml:space="preserve"> the </w:t>
      </w:r>
      <w:r w:rsidR="00C13994">
        <w:rPr>
          <w:rFonts w:ascii="Arial" w:hAnsi="Arial" w:cs="Arial"/>
          <w:sz w:val="24"/>
          <w:szCs w:val="24"/>
        </w:rPr>
        <w:t xml:space="preserve">parts of the code of ethics but maybe the attributes needed at this given time. </w:t>
      </w:r>
      <w:r w:rsidR="00B75071">
        <w:rPr>
          <w:rFonts w:ascii="Arial" w:hAnsi="Arial" w:cs="Arial"/>
          <w:sz w:val="24"/>
          <w:szCs w:val="24"/>
        </w:rPr>
        <w:t xml:space="preserve">The expectation to </w:t>
      </w:r>
      <w:r w:rsidR="004B6A62">
        <w:rPr>
          <w:rFonts w:ascii="Arial" w:hAnsi="Arial" w:cs="Arial"/>
          <w:sz w:val="24"/>
          <w:szCs w:val="24"/>
        </w:rPr>
        <w:t>always follow the code of ethics,</w:t>
      </w:r>
      <w:r w:rsidR="00B75071">
        <w:rPr>
          <w:rFonts w:ascii="Arial" w:hAnsi="Arial" w:cs="Arial"/>
          <w:sz w:val="24"/>
          <w:szCs w:val="24"/>
        </w:rPr>
        <w:t xml:space="preserve"> is paramount </w:t>
      </w:r>
      <w:r w:rsidR="004950D6">
        <w:rPr>
          <w:rFonts w:ascii="Arial" w:hAnsi="Arial" w:cs="Arial"/>
          <w:sz w:val="24"/>
          <w:szCs w:val="24"/>
        </w:rPr>
        <w:t>but may not be needed all at the same time.</w:t>
      </w:r>
    </w:p>
    <w:p w14:paraId="3C2FFEE1" w14:textId="667908D9" w:rsidR="002F704E" w:rsidRDefault="001C76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Code o</w:t>
      </w:r>
      <w:r w:rsidR="0093375B">
        <w:rPr>
          <w:rFonts w:ascii="Arial" w:hAnsi="Arial" w:cs="Arial"/>
          <w:sz w:val="24"/>
          <w:szCs w:val="24"/>
        </w:rPr>
        <w:t xml:space="preserve">f Ethics is </w:t>
      </w:r>
      <w:r w:rsidR="006070D8">
        <w:rPr>
          <w:rFonts w:ascii="Arial" w:hAnsi="Arial" w:cs="Arial"/>
          <w:sz w:val="24"/>
          <w:szCs w:val="24"/>
        </w:rPr>
        <w:t xml:space="preserve">the </w:t>
      </w:r>
      <w:r w:rsidR="0093375B">
        <w:rPr>
          <w:rFonts w:ascii="Arial" w:hAnsi="Arial" w:cs="Arial"/>
          <w:sz w:val="24"/>
          <w:szCs w:val="24"/>
        </w:rPr>
        <w:t xml:space="preserve">foundation that any </w:t>
      </w:r>
      <w:r w:rsidR="00474787">
        <w:rPr>
          <w:rFonts w:ascii="Arial" w:hAnsi="Arial" w:cs="Arial"/>
          <w:sz w:val="24"/>
          <w:szCs w:val="24"/>
        </w:rPr>
        <w:t>person working in the police force should build a career around.</w:t>
      </w:r>
      <w:r w:rsidR="007851E4">
        <w:rPr>
          <w:rFonts w:ascii="Arial" w:hAnsi="Arial" w:cs="Arial"/>
          <w:sz w:val="24"/>
          <w:szCs w:val="24"/>
        </w:rPr>
        <w:t xml:space="preserve"> </w:t>
      </w:r>
      <w:r w:rsidR="0068444C">
        <w:rPr>
          <w:rFonts w:ascii="Arial" w:hAnsi="Arial" w:cs="Arial"/>
          <w:sz w:val="24"/>
          <w:szCs w:val="24"/>
        </w:rPr>
        <w:t xml:space="preserve">The code does follow the </w:t>
      </w:r>
      <w:r w:rsidR="003C3BF3">
        <w:rPr>
          <w:rFonts w:ascii="Arial" w:hAnsi="Arial" w:cs="Arial"/>
          <w:sz w:val="24"/>
          <w:szCs w:val="24"/>
        </w:rPr>
        <w:t>principles set out by Robert Peel in 1829</w:t>
      </w:r>
      <w:r w:rsidR="00355E2E">
        <w:rPr>
          <w:rFonts w:ascii="Arial" w:hAnsi="Arial" w:cs="Arial"/>
          <w:sz w:val="24"/>
          <w:szCs w:val="24"/>
        </w:rPr>
        <w:t xml:space="preserve">, certain words and more modern attributes </w:t>
      </w:r>
      <w:r w:rsidR="00424986">
        <w:rPr>
          <w:rFonts w:ascii="Arial" w:hAnsi="Arial" w:cs="Arial"/>
          <w:sz w:val="24"/>
          <w:szCs w:val="24"/>
        </w:rPr>
        <w:t xml:space="preserve">are now in the </w:t>
      </w:r>
      <w:r w:rsidR="009E0601">
        <w:rPr>
          <w:rFonts w:ascii="Arial" w:hAnsi="Arial" w:cs="Arial"/>
          <w:sz w:val="24"/>
          <w:szCs w:val="24"/>
        </w:rPr>
        <w:t>code,</w:t>
      </w:r>
      <w:r w:rsidR="00424986">
        <w:rPr>
          <w:rFonts w:ascii="Arial" w:hAnsi="Arial" w:cs="Arial"/>
          <w:sz w:val="24"/>
          <w:szCs w:val="24"/>
        </w:rPr>
        <w:t xml:space="preserve"> but the basic concepts are still </w:t>
      </w:r>
      <w:r w:rsidR="00B26124">
        <w:rPr>
          <w:rFonts w:ascii="Arial" w:hAnsi="Arial" w:cs="Arial"/>
          <w:sz w:val="24"/>
          <w:szCs w:val="24"/>
        </w:rPr>
        <w:t>followed. However</w:t>
      </w:r>
      <w:r w:rsidR="003521FE">
        <w:rPr>
          <w:rFonts w:ascii="Arial" w:hAnsi="Arial" w:cs="Arial"/>
          <w:sz w:val="24"/>
          <w:szCs w:val="24"/>
        </w:rPr>
        <w:t>,</w:t>
      </w:r>
      <w:r w:rsidR="00B26124">
        <w:rPr>
          <w:rFonts w:ascii="Arial" w:hAnsi="Arial" w:cs="Arial"/>
          <w:sz w:val="24"/>
          <w:szCs w:val="24"/>
        </w:rPr>
        <w:t xml:space="preserve"> in the years between </w:t>
      </w:r>
      <w:r w:rsidR="00C85B5F">
        <w:rPr>
          <w:rFonts w:ascii="Arial" w:hAnsi="Arial" w:cs="Arial"/>
          <w:sz w:val="24"/>
          <w:szCs w:val="24"/>
        </w:rPr>
        <w:t xml:space="preserve">Robert Peel and the College of </w:t>
      </w:r>
      <w:r w:rsidR="00213670">
        <w:rPr>
          <w:rFonts w:ascii="Arial" w:hAnsi="Arial" w:cs="Arial"/>
          <w:sz w:val="24"/>
          <w:szCs w:val="24"/>
        </w:rPr>
        <w:t>Policing publishing the Code of Ethics in 2014</w:t>
      </w:r>
      <w:r w:rsidR="0007494B">
        <w:rPr>
          <w:rFonts w:ascii="Arial" w:hAnsi="Arial" w:cs="Arial"/>
          <w:sz w:val="24"/>
          <w:szCs w:val="24"/>
        </w:rPr>
        <w:t xml:space="preserve"> the principles </w:t>
      </w:r>
      <w:r w:rsidR="00ED1763">
        <w:rPr>
          <w:rFonts w:ascii="Arial" w:hAnsi="Arial" w:cs="Arial"/>
          <w:sz w:val="24"/>
          <w:szCs w:val="24"/>
        </w:rPr>
        <w:t>were disregarded by too many officers</w:t>
      </w:r>
      <w:r w:rsidR="00265789">
        <w:rPr>
          <w:rFonts w:ascii="Arial" w:hAnsi="Arial" w:cs="Arial"/>
          <w:sz w:val="24"/>
          <w:szCs w:val="24"/>
        </w:rPr>
        <w:t xml:space="preserve"> gave the public a distorted view </w:t>
      </w:r>
      <w:r w:rsidR="00181306">
        <w:rPr>
          <w:rFonts w:ascii="Arial" w:hAnsi="Arial" w:cs="Arial"/>
          <w:sz w:val="24"/>
          <w:szCs w:val="24"/>
        </w:rPr>
        <w:t xml:space="preserve">of what the police did and created </w:t>
      </w:r>
      <w:r w:rsidR="00D3261A">
        <w:rPr>
          <w:rFonts w:ascii="Arial" w:hAnsi="Arial" w:cs="Arial"/>
          <w:sz w:val="24"/>
          <w:szCs w:val="24"/>
        </w:rPr>
        <w:t>a negative view of all police officers</w:t>
      </w:r>
      <w:r w:rsidR="003521FE">
        <w:rPr>
          <w:rFonts w:ascii="Arial" w:hAnsi="Arial" w:cs="Arial"/>
          <w:sz w:val="24"/>
          <w:szCs w:val="24"/>
        </w:rPr>
        <w:t xml:space="preserve">. </w:t>
      </w:r>
      <w:r w:rsidR="00E70588">
        <w:rPr>
          <w:rFonts w:ascii="Arial" w:hAnsi="Arial" w:cs="Arial"/>
          <w:sz w:val="24"/>
          <w:szCs w:val="24"/>
        </w:rPr>
        <w:t xml:space="preserve">With so many </w:t>
      </w:r>
      <w:r w:rsidR="003C691F">
        <w:rPr>
          <w:rFonts w:ascii="Arial" w:hAnsi="Arial" w:cs="Arial"/>
          <w:sz w:val="24"/>
          <w:szCs w:val="24"/>
        </w:rPr>
        <w:t>high-profile</w:t>
      </w:r>
      <w:r w:rsidR="00E70588">
        <w:rPr>
          <w:rFonts w:ascii="Arial" w:hAnsi="Arial" w:cs="Arial"/>
          <w:sz w:val="24"/>
          <w:szCs w:val="24"/>
        </w:rPr>
        <w:t xml:space="preserve"> cases such as Stephen Lawrence, Hills</w:t>
      </w:r>
      <w:r w:rsidR="00C934C6">
        <w:rPr>
          <w:rFonts w:ascii="Arial" w:hAnsi="Arial" w:cs="Arial"/>
          <w:sz w:val="24"/>
          <w:szCs w:val="24"/>
        </w:rPr>
        <w:t>borough and the Soham Murders</w:t>
      </w:r>
      <w:r w:rsidR="005014C8">
        <w:rPr>
          <w:rFonts w:ascii="Arial" w:hAnsi="Arial" w:cs="Arial"/>
          <w:sz w:val="24"/>
          <w:szCs w:val="24"/>
        </w:rPr>
        <w:t xml:space="preserve"> the public had </w:t>
      </w:r>
      <w:r w:rsidR="004148EA">
        <w:rPr>
          <w:rFonts w:ascii="Arial" w:hAnsi="Arial" w:cs="Arial"/>
          <w:sz w:val="24"/>
          <w:szCs w:val="24"/>
        </w:rPr>
        <w:t>begun losing</w:t>
      </w:r>
      <w:r w:rsidR="005014C8">
        <w:rPr>
          <w:rFonts w:ascii="Arial" w:hAnsi="Arial" w:cs="Arial"/>
          <w:sz w:val="24"/>
          <w:szCs w:val="24"/>
        </w:rPr>
        <w:t xml:space="preserve"> faith in the police service</w:t>
      </w:r>
      <w:r w:rsidR="003C691F">
        <w:rPr>
          <w:rFonts w:ascii="Arial" w:hAnsi="Arial" w:cs="Arial"/>
          <w:sz w:val="24"/>
          <w:szCs w:val="24"/>
        </w:rPr>
        <w:t xml:space="preserve">. The public view </w:t>
      </w:r>
      <w:r w:rsidR="00C84680">
        <w:rPr>
          <w:rFonts w:ascii="Arial" w:hAnsi="Arial" w:cs="Arial"/>
          <w:sz w:val="24"/>
          <w:szCs w:val="24"/>
        </w:rPr>
        <w:t xml:space="preserve">of the police was that of </w:t>
      </w:r>
      <w:r w:rsidR="00370E87">
        <w:rPr>
          <w:rFonts w:ascii="Arial" w:hAnsi="Arial" w:cs="Arial"/>
          <w:sz w:val="24"/>
          <w:szCs w:val="24"/>
        </w:rPr>
        <w:t>mistrust</w:t>
      </w:r>
      <w:r w:rsidR="00C84680">
        <w:rPr>
          <w:rFonts w:ascii="Arial" w:hAnsi="Arial" w:cs="Arial"/>
          <w:sz w:val="24"/>
          <w:szCs w:val="24"/>
        </w:rPr>
        <w:t>, dis-honesty, cover</w:t>
      </w:r>
      <w:r w:rsidR="007577A0">
        <w:rPr>
          <w:rFonts w:ascii="Arial" w:hAnsi="Arial" w:cs="Arial"/>
          <w:sz w:val="24"/>
          <w:szCs w:val="24"/>
        </w:rPr>
        <w:t xml:space="preserve">-ups, </w:t>
      </w:r>
      <w:proofErr w:type="gramStart"/>
      <w:r w:rsidR="007577A0">
        <w:rPr>
          <w:rFonts w:ascii="Arial" w:hAnsi="Arial" w:cs="Arial"/>
          <w:sz w:val="24"/>
          <w:szCs w:val="24"/>
        </w:rPr>
        <w:t>sexism</w:t>
      </w:r>
      <w:proofErr w:type="gramEnd"/>
      <w:r w:rsidR="007577A0">
        <w:rPr>
          <w:rFonts w:ascii="Arial" w:hAnsi="Arial" w:cs="Arial"/>
          <w:sz w:val="24"/>
          <w:szCs w:val="24"/>
        </w:rPr>
        <w:t xml:space="preserve"> and racism. </w:t>
      </w:r>
      <w:r w:rsidR="00370E87">
        <w:rPr>
          <w:rFonts w:ascii="Arial" w:hAnsi="Arial" w:cs="Arial"/>
          <w:sz w:val="24"/>
          <w:szCs w:val="24"/>
        </w:rPr>
        <w:t xml:space="preserve">With the Code of </w:t>
      </w:r>
      <w:r w:rsidR="00733A0B">
        <w:rPr>
          <w:rFonts w:ascii="Arial" w:hAnsi="Arial" w:cs="Arial"/>
          <w:sz w:val="24"/>
          <w:szCs w:val="24"/>
        </w:rPr>
        <w:t>Ethics,</w:t>
      </w:r>
      <w:r w:rsidR="00BD181C">
        <w:rPr>
          <w:rFonts w:ascii="Arial" w:hAnsi="Arial" w:cs="Arial"/>
          <w:sz w:val="24"/>
          <w:szCs w:val="24"/>
        </w:rPr>
        <w:t xml:space="preserve"> the service set out to train all officers </w:t>
      </w:r>
      <w:r w:rsidR="00F565DE">
        <w:rPr>
          <w:rFonts w:ascii="Arial" w:hAnsi="Arial" w:cs="Arial"/>
          <w:sz w:val="24"/>
          <w:szCs w:val="24"/>
        </w:rPr>
        <w:t xml:space="preserve">and new recruits to follow the </w:t>
      </w:r>
      <w:r w:rsidR="00733A0B">
        <w:rPr>
          <w:rFonts w:ascii="Arial" w:hAnsi="Arial" w:cs="Arial"/>
          <w:sz w:val="24"/>
          <w:szCs w:val="24"/>
        </w:rPr>
        <w:t>code,</w:t>
      </w:r>
      <w:r w:rsidR="00F565DE">
        <w:rPr>
          <w:rFonts w:ascii="Arial" w:hAnsi="Arial" w:cs="Arial"/>
          <w:sz w:val="24"/>
          <w:szCs w:val="24"/>
        </w:rPr>
        <w:t xml:space="preserve"> so </w:t>
      </w:r>
      <w:r w:rsidR="00147313">
        <w:rPr>
          <w:rFonts w:ascii="Arial" w:hAnsi="Arial" w:cs="Arial"/>
          <w:sz w:val="24"/>
          <w:szCs w:val="24"/>
        </w:rPr>
        <w:t xml:space="preserve">police staff </w:t>
      </w:r>
      <w:r w:rsidR="005712FB">
        <w:rPr>
          <w:rFonts w:ascii="Arial" w:hAnsi="Arial" w:cs="Arial"/>
          <w:sz w:val="24"/>
          <w:szCs w:val="24"/>
        </w:rPr>
        <w:t xml:space="preserve">were </w:t>
      </w:r>
      <w:r w:rsidR="00733A0B">
        <w:rPr>
          <w:rFonts w:ascii="Arial" w:hAnsi="Arial" w:cs="Arial"/>
          <w:sz w:val="24"/>
          <w:szCs w:val="24"/>
        </w:rPr>
        <w:t xml:space="preserve">all </w:t>
      </w:r>
      <w:r w:rsidR="005712FB">
        <w:rPr>
          <w:rFonts w:ascii="Arial" w:hAnsi="Arial" w:cs="Arial"/>
          <w:sz w:val="24"/>
          <w:szCs w:val="24"/>
        </w:rPr>
        <w:t>pulling in the same direction</w:t>
      </w:r>
      <w:r w:rsidR="00733A0B">
        <w:rPr>
          <w:rFonts w:ascii="Arial" w:hAnsi="Arial" w:cs="Arial"/>
          <w:sz w:val="24"/>
          <w:szCs w:val="24"/>
        </w:rPr>
        <w:t xml:space="preserve">. </w:t>
      </w:r>
      <w:r w:rsidR="00DD5129">
        <w:rPr>
          <w:rFonts w:ascii="Arial" w:hAnsi="Arial" w:cs="Arial"/>
          <w:sz w:val="24"/>
          <w:szCs w:val="24"/>
        </w:rPr>
        <w:t xml:space="preserve">With the code it may help </w:t>
      </w:r>
      <w:r w:rsidR="006208FD">
        <w:rPr>
          <w:rFonts w:ascii="Arial" w:hAnsi="Arial" w:cs="Arial"/>
          <w:sz w:val="24"/>
          <w:szCs w:val="24"/>
        </w:rPr>
        <w:t xml:space="preserve">change the public perception of the police. </w:t>
      </w:r>
      <w:r w:rsidR="00AD53B7">
        <w:rPr>
          <w:rFonts w:ascii="Arial" w:hAnsi="Arial" w:cs="Arial"/>
          <w:sz w:val="24"/>
          <w:szCs w:val="24"/>
        </w:rPr>
        <w:t>Unfortunately,</w:t>
      </w:r>
      <w:r w:rsidR="008C146C">
        <w:rPr>
          <w:rFonts w:ascii="Arial" w:hAnsi="Arial" w:cs="Arial"/>
          <w:sz w:val="24"/>
          <w:szCs w:val="24"/>
        </w:rPr>
        <w:t xml:space="preserve"> due to recent </w:t>
      </w:r>
      <w:r w:rsidR="001038EE">
        <w:rPr>
          <w:rFonts w:ascii="Arial" w:hAnsi="Arial" w:cs="Arial"/>
          <w:sz w:val="24"/>
          <w:szCs w:val="24"/>
        </w:rPr>
        <w:t>high-profile</w:t>
      </w:r>
      <w:r w:rsidR="008C146C">
        <w:rPr>
          <w:rFonts w:ascii="Arial" w:hAnsi="Arial" w:cs="Arial"/>
          <w:sz w:val="24"/>
          <w:szCs w:val="24"/>
        </w:rPr>
        <w:t xml:space="preserve"> cases such as Sarah Everard</w:t>
      </w:r>
      <w:r w:rsidR="00960F00">
        <w:rPr>
          <w:rFonts w:ascii="Arial" w:hAnsi="Arial" w:cs="Arial"/>
          <w:sz w:val="24"/>
          <w:szCs w:val="24"/>
        </w:rPr>
        <w:t xml:space="preserve">, following a survey </w:t>
      </w:r>
      <w:r w:rsidR="0053376A">
        <w:rPr>
          <w:rFonts w:ascii="Arial" w:hAnsi="Arial" w:cs="Arial"/>
          <w:sz w:val="24"/>
          <w:szCs w:val="24"/>
        </w:rPr>
        <w:t>on You</w:t>
      </w:r>
      <w:r w:rsidR="00AA4DDC">
        <w:rPr>
          <w:rFonts w:ascii="Arial" w:hAnsi="Arial" w:cs="Arial"/>
          <w:sz w:val="24"/>
          <w:szCs w:val="24"/>
        </w:rPr>
        <w:t xml:space="preserve">Gov Isabelle Kirk </w:t>
      </w:r>
      <w:r w:rsidR="00A906F8">
        <w:rPr>
          <w:rFonts w:ascii="Arial" w:hAnsi="Arial" w:cs="Arial"/>
          <w:sz w:val="24"/>
          <w:szCs w:val="24"/>
        </w:rPr>
        <w:t xml:space="preserve">(2022) writes that </w:t>
      </w:r>
      <w:r w:rsidR="00AD53B7">
        <w:rPr>
          <w:rFonts w:ascii="Arial" w:hAnsi="Arial" w:cs="Arial"/>
          <w:sz w:val="24"/>
          <w:szCs w:val="24"/>
        </w:rPr>
        <w:t xml:space="preserve">in February 2020 </w:t>
      </w:r>
      <w:r w:rsidR="00A2281D">
        <w:rPr>
          <w:rFonts w:ascii="Arial" w:hAnsi="Arial" w:cs="Arial"/>
          <w:sz w:val="24"/>
          <w:szCs w:val="24"/>
        </w:rPr>
        <w:t>70</w:t>
      </w:r>
      <w:r w:rsidR="00F92C70">
        <w:rPr>
          <w:rFonts w:ascii="Arial" w:hAnsi="Arial" w:cs="Arial"/>
          <w:sz w:val="24"/>
          <w:szCs w:val="24"/>
        </w:rPr>
        <w:t xml:space="preserve">% of Britons thought the police were doing a good job by March 2022 that dropped to </w:t>
      </w:r>
      <w:r w:rsidR="001038EE">
        <w:rPr>
          <w:rFonts w:ascii="Arial" w:hAnsi="Arial" w:cs="Arial"/>
          <w:sz w:val="24"/>
          <w:szCs w:val="24"/>
        </w:rPr>
        <w:t>53%.</w:t>
      </w:r>
      <w:r w:rsidR="00B20A1A">
        <w:rPr>
          <w:rFonts w:ascii="Arial" w:hAnsi="Arial" w:cs="Arial"/>
          <w:sz w:val="24"/>
          <w:szCs w:val="24"/>
        </w:rPr>
        <w:t xml:space="preserve"> </w:t>
      </w:r>
      <w:r w:rsidR="009D04B1">
        <w:rPr>
          <w:rFonts w:ascii="Arial" w:hAnsi="Arial" w:cs="Arial"/>
          <w:sz w:val="24"/>
          <w:szCs w:val="24"/>
        </w:rPr>
        <w:t xml:space="preserve">It is imperative </w:t>
      </w:r>
      <w:r w:rsidR="006070D8">
        <w:rPr>
          <w:rFonts w:ascii="Arial" w:hAnsi="Arial" w:cs="Arial"/>
          <w:sz w:val="24"/>
          <w:szCs w:val="24"/>
        </w:rPr>
        <w:t>making</w:t>
      </w:r>
      <w:r w:rsidR="007B0B7C">
        <w:rPr>
          <w:rFonts w:ascii="Arial" w:hAnsi="Arial" w:cs="Arial"/>
          <w:sz w:val="24"/>
          <w:szCs w:val="24"/>
        </w:rPr>
        <w:t xml:space="preserve"> t</w:t>
      </w:r>
      <w:r w:rsidR="006070D8">
        <w:rPr>
          <w:rFonts w:ascii="Arial" w:hAnsi="Arial" w:cs="Arial"/>
          <w:sz w:val="24"/>
          <w:szCs w:val="24"/>
        </w:rPr>
        <w:t xml:space="preserve">he </w:t>
      </w:r>
      <w:r w:rsidR="007B0B7C">
        <w:rPr>
          <w:rFonts w:ascii="Arial" w:hAnsi="Arial" w:cs="Arial"/>
          <w:sz w:val="24"/>
          <w:szCs w:val="24"/>
        </w:rPr>
        <w:t xml:space="preserve">code, along with </w:t>
      </w:r>
      <w:r w:rsidR="00E529A0">
        <w:rPr>
          <w:rFonts w:ascii="Arial" w:hAnsi="Arial" w:cs="Arial"/>
          <w:sz w:val="24"/>
          <w:szCs w:val="24"/>
        </w:rPr>
        <w:t>Policing Principles and Sta</w:t>
      </w:r>
      <w:r w:rsidR="00704F38">
        <w:rPr>
          <w:rFonts w:ascii="Arial" w:hAnsi="Arial" w:cs="Arial"/>
          <w:sz w:val="24"/>
          <w:szCs w:val="24"/>
        </w:rPr>
        <w:t xml:space="preserve">ndards of Professional Behaviour </w:t>
      </w:r>
      <w:r w:rsidR="00BD6C1D">
        <w:rPr>
          <w:rFonts w:ascii="Arial" w:hAnsi="Arial" w:cs="Arial"/>
          <w:sz w:val="24"/>
          <w:szCs w:val="24"/>
        </w:rPr>
        <w:t xml:space="preserve">the basis </w:t>
      </w:r>
      <w:r w:rsidR="00570BD3">
        <w:rPr>
          <w:rFonts w:ascii="Arial" w:hAnsi="Arial" w:cs="Arial"/>
          <w:sz w:val="24"/>
          <w:szCs w:val="24"/>
        </w:rPr>
        <w:t xml:space="preserve">for all </w:t>
      </w:r>
      <w:r w:rsidR="00486303">
        <w:rPr>
          <w:rFonts w:ascii="Arial" w:hAnsi="Arial" w:cs="Arial"/>
          <w:sz w:val="24"/>
          <w:szCs w:val="24"/>
        </w:rPr>
        <w:t>inside the police service for this may</w:t>
      </w:r>
      <w:r w:rsidR="00B57451">
        <w:rPr>
          <w:rFonts w:ascii="Arial" w:hAnsi="Arial" w:cs="Arial"/>
          <w:sz w:val="24"/>
          <w:szCs w:val="24"/>
        </w:rPr>
        <w:t xml:space="preserve"> restore public confidence and </w:t>
      </w:r>
      <w:r w:rsidR="009735DA">
        <w:rPr>
          <w:rFonts w:ascii="Arial" w:hAnsi="Arial" w:cs="Arial"/>
          <w:sz w:val="24"/>
          <w:szCs w:val="24"/>
        </w:rPr>
        <w:t>extract the bad officers who</w:t>
      </w:r>
      <w:r w:rsidR="00F9525C">
        <w:rPr>
          <w:rFonts w:ascii="Arial" w:hAnsi="Arial" w:cs="Arial"/>
          <w:sz w:val="24"/>
          <w:szCs w:val="24"/>
        </w:rPr>
        <w:t xml:space="preserve"> should not be in the service.</w:t>
      </w:r>
    </w:p>
    <w:p w14:paraId="00EDFAEA" w14:textId="77777777" w:rsidR="00C32C51" w:rsidRDefault="00C32C51">
      <w:pPr>
        <w:rPr>
          <w:rFonts w:ascii="Arial" w:hAnsi="Arial" w:cs="Arial"/>
          <w:sz w:val="24"/>
          <w:szCs w:val="24"/>
        </w:rPr>
      </w:pPr>
    </w:p>
    <w:p w14:paraId="02174617" w14:textId="77777777" w:rsidR="00C32C51" w:rsidRDefault="00C32C51">
      <w:pPr>
        <w:rPr>
          <w:rFonts w:ascii="Arial" w:hAnsi="Arial" w:cs="Arial"/>
          <w:sz w:val="24"/>
          <w:szCs w:val="24"/>
        </w:rPr>
      </w:pPr>
    </w:p>
    <w:p w14:paraId="627F03EC" w14:textId="77777777" w:rsidR="00C32C51" w:rsidRDefault="00C32C51">
      <w:pPr>
        <w:rPr>
          <w:rFonts w:ascii="Arial" w:hAnsi="Arial" w:cs="Arial"/>
          <w:sz w:val="24"/>
          <w:szCs w:val="24"/>
        </w:rPr>
      </w:pPr>
    </w:p>
    <w:p w14:paraId="7E844F42" w14:textId="77777777" w:rsidR="00C32C51" w:rsidRDefault="00C32C51">
      <w:pPr>
        <w:rPr>
          <w:rFonts w:ascii="Arial" w:hAnsi="Arial" w:cs="Arial"/>
          <w:sz w:val="24"/>
          <w:szCs w:val="24"/>
        </w:rPr>
      </w:pPr>
    </w:p>
    <w:p w14:paraId="19A4FEEB" w14:textId="77777777" w:rsidR="00C32C51" w:rsidRDefault="00C32C51">
      <w:pPr>
        <w:rPr>
          <w:rFonts w:ascii="Arial" w:hAnsi="Arial" w:cs="Arial"/>
          <w:sz w:val="24"/>
          <w:szCs w:val="24"/>
        </w:rPr>
      </w:pPr>
    </w:p>
    <w:p w14:paraId="202B68F0" w14:textId="6D2CCC7F" w:rsidR="00C32C51" w:rsidRDefault="00C32C51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References </w:t>
      </w:r>
    </w:p>
    <w:p w14:paraId="2006AD68" w14:textId="7D851292" w:rsidR="00F0088D" w:rsidRPr="007F5E41" w:rsidRDefault="00D32B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Chahal</w:t>
      </w:r>
      <w:r w:rsidR="00BF0692">
        <w:rPr>
          <w:rFonts w:ascii="Arial" w:hAnsi="Arial" w:cs="Arial"/>
          <w:sz w:val="24"/>
          <w:szCs w:val="24"/>
        </w:rPr>
        <w:t xml:space="preserve">, K. (2017) </w:t>
      </w:r>
      <w:r w:rsidR="00BF0692">
        <w:rPr>
          <w:rFonts w:ascii="Arial" w:hAnsi="Arial" w:cs="Arial"/>
          <w:i/>
          <w:iCs/>
          <w:sz w:val="24"/>
          <w:szCs w:val="24"/>
        </w:rPr>
        <w:t xml:space="preserve">Supporting Victims of a </w:t>
      </w:r>
      <w:r w:rsidR="007F5E41">
        <w:rPr>
          <w:rFonts w:ascii="Arial" w:hAnsi="Arial" w:cs="Arial"/>
          <w:i/>
          <w:iCs/>
          <w:sz w:val="24"/>
          <w:szCs w:val="24"/>
        </w:rPr>
        <w:t xml:space="preserve">Hate Crime: A Practitioner Guide. </w:t>
      </w:r>
      <w:r w:rsidR="007F5E41">
        <w:rPr>
          <w:rFonts w:ascii="Arial" w:hAnsi="Arial" w:cs="Arial"/>
          <w:sz w:val="24"/>
          <w:szCs w:val="24"/>
        </w:rPr>
        <w:t>Bristol</w:t>
      </w:r>
      <w:r w:rsidR="00FE31B3">
        <w:rPr>
          <w:rFonts w:ascii="Arial" w:hAnsi="Arial" w:cs="Arial"/>
          <w:sz w:val="24"/>
          <w:szCs w:val="24"/>
        </w:rPr>
        <w:t>: Policy Press</w:t>
      </w:r>
      <w:r w:rsidR="00F51ACA">
        <w:rPr>
          <w:rFonts w:ascii="Arial" w:hAnsi="Arial" w:cs="Arial"/>
          <w:sz w:val="24"/>
          <w:szCs w:val="24"/>
        </w:rPr>
        <w:t>.</w:t>
      </w:r>
    </w:p>
    <w:p w14:paraId="33286CA3" w14:textId="75266266" w:rsidR="00C32C51" w:rsidRDefault="002D2F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College of Policing (2014) </w:t>
      </w:r>
      <w:r w:rsidR="001717CB">
        <w:rPr>
          <w:rFonts w:ascii="Arial" w:hAnsi="Arial" w:cs="Arial"/>
          <w:i/>
          <w:iCs/>
          <w:sz w:val="24"/>
          <w:szCs w:val="24"/>
        </w:rPr>
        <w:t xml:space="preserve">Code of Ethics </w:t>
      </w:r>
      <w:r w:rsidR="00933BDB">
        <w:rPr>
          <w:rFonts w:ascii="Arial" w:hAnsi="Arial" w:cs="Arial"/>
          <w:i/>
          <w:iCs/>
          <w:sz w:val="24"/>
          <w:szCs w:val="24"/>
        </w:rPr>
        <w:t>–</w:t>
      </w:r>
      <w:r w:rsidR="001717CB">
        <w:rPr>
          <w:rFonts w:ascii="Arial" w:hAnsi="Arial" w:cs="Arial"/>
          <w:i/>
          <w:iCs/>
          <w:sz w:val="24"/>
          <w:szCs w:val="24"/>
        </w:rPr>
        <w:t xml:space="preserve"> </w:t>
      </w:r>
      <w:r w:rsidR="00933BDB">
        <w:rPr>
          <w:rFonts w:ascii="Arial" w:hAnsi="Arial" w:cs="Arial"/>
          <w:i/>
          <w:iCs/>
          <w:sz w:val="24"/>
          <w:szCs w:val="24"/>
        </w:rPr>
        <w:t>A Code of Practice for the Princ</w:t>
      </w:r>
      <w:r w:rsidR="002452E3">
        <w:rPr>
          <w:rFonts w:ascii="Arial" w:hAnsi="Arial" w:cs="Arial"/>
          <w:i/>
          <w:iCs/>
          <w:sz w:val="24"/>
          <w:szCs w:val="24"/>
        </w:rPr>
        <w:t xml:space="preserve">iples and Standards of </w:t>
      </w:r>
      <w:r w:rsidR="00265154">
        <w:rPr>
          <w:rFonts w:ascii="Arial" w:hAnsi="Arial" w:cs="Arial"/>
          <w:i/>
          <w:iCs/>
          <w:sz w:val="24"/>
          <w:szCs w:val="24"/>
        </w:rPr>
        <w:t xml:space="preserve">Professional Behaviour for the Policing Profession </w:t>
      </w:r>
      <w:r w:rsidR="00103B8F">
        <w:rPr>
          <w:rFonts w:ascii="Arial" w:hAnsi="Arial" w:cs="Arial"/>
          <w:i/>
          <w:iCs/>
          <w:sz w:val="24"/>
          <w:szCs w:val="24"/>
        </w:rPr>
        <w:t>of England and Wales.</w:t>
      </w:r>
      <w:r w:rsidR="002034D5">
        <w:rPr>
          <w:rFonts w:ascii="Arial" w:hAnsi="Arial" w:cs="Arial"/>
          <w:sz w:val="24"/>
          <w:szCs w:val="24"/>
        </w:rPr>
        <w:t xml:space="preserve"> </w:t>
      </w:r>
      <w:r w:rsidR="00103B8F">
        <w:rPr>
          <w:rFonts w:ascii="Arial" w:hAnsi="Arial" w:cs="Arial"/>
          <w:sz w:val="24"/>
          <w:szCs w:val="24"/>
        </w:rPr>
        <w:t>Coventry</w:t>
      </w:r>
      <w:r w:rsidR="002034D5">
        <w:rPr>
          <w:rFonts w:ascii="Arial" w:hAnsi="Arial" w:cs="Arial"/>
          <w:sz w:val="24"/>
          <w:szCs w:val="24"/>
        </w:rPr>
        <w:t>: College of Policing</w:t>
      </w:r>
      <w:r w:rsidR="00F51ACA">
        <w:rPr>
          <w:rFonts w:ascii="Arial" w:hAnsi="Arial" w:cs="Arial"/>
          <w:sz w:val="24"/>
          <w:szCs w:val="24"/>
        </w:rPr>
        <w:t>.</w:t>
      </w:r>
    </w:p>
    <w:p w14:paraId="54E01723" w14:textId="5C99CA87" w:rsidR="00470A61" w:rsidRDefault="00F236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Davis, C. and Silvestri, M. </w:t>
      </w:r>
      <w:r w:rsidR="004440E3">
        <w:rPr>
          <w:rFonts w:ascii="Arial" w:hAnsi="Arial" w:cs="Arial"/>
          <w:sz w:val="24"/>
          <w:szCs w:val="24"/>
        </w:rPr>
        <w:t xml:space="preserve">(2020) </w:t>
      </w:r>
      <w:r w:rsidR="00491281">
        <w:rPr>
          <w:rFonts w:ascii="Arial" w:hAnsi="Arial" w:cs="Arial"/>
          <w:i/>
          <w:iCs/>
          <w:sz w:val="24"/>
          <w:szCs w:val="24"/>
        </w:rPr>
        <w:t>Critical Perspectives on Police Leadership</w:t>
      </w:r>
      <w:r w:rsidR="00686791">
        <w:rPr>
          <w:rFonts w:ascii="Arial" w:hAnsi="Arial" w:cs="Arial"/>
          <w:i/>
          <w:iCs/>
          <w:sz w:val="24"/>
          <w:szCs w:val="24"/>
        </w:rPr>
        <w:t>.</w:t>
      </w:r>
      <w:r w:rsidR="00686791">
        <w:rPr>
          <w:rFonts w:ascii="Arial" w:hAnsi="Arial" w:cs="Arial"/>
          <w:sz w:val="24"/>
          <w:szCs w:val="24"/>
        </w:rPr>
        <w:t xml:space="preserve"> Bristol</w:t>
      </w:r>
      <w:r w:rsidR="000B450A">
        <w:rPr>
          <w:rFonts w:ascii="Arial" w:hAnsi="Arial" w:cs="Arial"/>
          <w:sz w:val="24"/>
          <w:szCs w:val="24"/>
        </w:rPr>
        <w:t>: Policy Press</w:t>
      </w:r>
      <w:r w:rsidR="00F51ACA">
        <w:rPr>
          <w:rFonts w:ascii="Arial" w:hAnsi="Arial" w:cs="Arial"/>
          <w:sz w:val="24"/>
          <w:szCs w:val="24"/>
        </w:rPr>
        <w:t>.</w:t>
      </w:r>
    </w:p>
    <w:p w14:paraId="58EC15A5" w14:textId="66FB7371" w:rsidR="00F51ACA" w:rsidRDefault="00884D8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Kirk, I. (2022) </w:t>
      </w:r>
      <w:r>
        <w:rPr>
          <w:rFonts w:ascii="Arial" w:hAnsi="Arial" w:cs="Arial"/>
          <w:i/>
          <w:iCs/>
          <w:sz w:val="24"/>
          <w:szCs w:val="24"/>
        </w:rPr>
        <w:t xml:space="preserve">Confidence </w:t>
      </w:r>
      <w:r w:rsidR="008B4494">
        <w:rPr>
          <w:rFonts w:ascii="Arial" w:hAnsi="Arial" w:cs="Arial"/>
          <w:i/>
          <w:iCs/>
          <w:sz w:val="24"/>
          <w:szCs w:val="24"/>
        </w:rPr>
        <w:t xml:space="preserve">in the police sinks in two years. </w:t>
      </w:r>
      <w:r w:rsidR="00502E31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="00267012" w:rsidRPr="00B62E94">
          <w:rPr>
            <w:rStyle w:val="Hyperlink"/>
            <w:rFonts w:ascii="Arial" w:hAnsi="Arial" w:cs="Arial"/>
            <w:sz w:val="24"/>
            <w:szCs w:val="24"/>
          </w:rPr>
          <w:t>https://yougov.co.uk/topics/politics/articles-reports/2022/03/15/confidence-police-sinks-two-years</w:t>
        </w:r>
      </w:hyperlink>
      <w:r w:rsidR="00267012">
        <w:rPr>
          <w:rFonts w:ascii="Arial" w:hAnsi="Arial" w:cs="Arial"/>
          <w:sz w:val="24"/>
          <w:szCs w:val="24"/>
        </w:rPr>
        <w:t xml:space="preserve"> (Accessed 11 November 2022).</w:t>
      </w:r>
    </w:p>
    <w:p w14:paraId="1667D649" w14:textId="77777777" w:rsidR="000C44CC" w:rsidRDefault="009616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</w:t>
      </w:r>
      <w:r w:rsidR="003E3135">
        <w:rPr>
          <w:rFonts w:ascii="Arial" w:hAnsi="Arial" w:cs="Arial"/>
          <w:sz w:val="24"/>
          <w:szCs w:val="24"/>
        </w:rPr>
        <w:t>shman, F. and Mason, P. (</w:t>
      </w:r>
      <w:r w:rsidR="002A65AC">
        <w:rPr>
          <w:rFonts w:ascii="Arial" w:hAnsi="Arial" w:cs="Arial"/>
          <w:sz w:val="24"/>
          <w:szCs w:val="24"/>
        </w:rPr>
        <w:t xml:space="preserve">2003) </w:t>
      </w:r>
      <w:r w:rsidR="002A65AC">
        <w:rPr>
          <w:rFonts w:ascii="Arial" w:hAnsi="Arial" w:cs="Arial"/>
          <w:i/>
          <w:iCs/>
          <w:sz w:val="24"/>
          <w:szCs w:val="24"/>
        </w:rPr>
        <w:t xml:space="preserve">Policing </w:t>
      </w:r>
      <w:r w:rsidR="00D74D95">
        <w:rPr>
          <w:rFonts w:ascii="Arial" w:hAnsi="Arial" w:cs="Arial"/>
          <w:i/>
          <w:iCs/>
          <w:sz w:val="24"/>
          <w:szCs w:val="24"/>
        </w:rPr>
        <w:t xml:space="preserve">and the Media: </w:t>
      </w:r>
      <w:r w:rsidR="00CB6E03">
        <w:rPr>
          <w:rFonts w:ascii="Arial" w:hAnsi="Arial" w:cs="Arial"/>
          <w:i/>
          <w:iCs/>
          <w:sz w:val="24"/>
          <w:szCs w:val="24"/>
        </w:rPr>
        <w:t>Facts</w:t>
      </w:r>
      <w:r w:rsidR="00ED1669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gramStart"/>
      <w:r w:rsidR="00ED1669">
        <w:rPr>
          <w:rFonts w:ascii="Arial" w:hAnsi="Arial" w:cs="Arial"/>
          <w:i/>
          <w:iCs/>
          <w:sz w:val="24"/>
          <w:szCs w:val="24"/>
        </w:rPr>
        <w:t>fictions</w:t>
      </w:r>
      <w:proofErr w:type="gramEnd"/>
      <w:r w:rsidR="00ED1669">
        <w:rPr>
          <w:rFonts w:ascii="Arial" w:hAnsi="Arial" w:cs="Arial"/>
          <w:i/>
          <w:iCs/>
          <w:sz w:val="24"/>
          <w:szCs w:val="24"/>
        </w:rPr>
        <w:t xml:space="preserve"> and factions.</w:t>
      </w:r>
      <w:r w:rsidR="000D6F5F">
        <w:rPr>
          <w:rFonts w:ascii="Arial" w:hAnsi="Arial" w:cs="Arial"/>
          <w:i/>
          <w:iCs/>
          <w:sz w:val="24"/>
          <w:szCs w:val="24"/>
        </w:rPr>
        <w:t xml:space="preserve"> </w:t>
      </w:r>
      <w:r w:rsidR="00E058A7">
        <w:rPr>
          <w:rFonts w:ascii="Arial" w:hAnsi="Arial" w:cs="Arial"/>
          <w:sz w:val="24"/>
          <w:szCs w:val="24"/>
        </w:rPr>
        <w:t>Cullompton</w:t>
      </w:r>
      <w:r w:rsidR="000D6F5F">
        <w:rPr>
          <w:rFonts w:ascii="Arial" w:hAnsi="Arial" w:cs="Arial"/>
          <w:sz w:val="24"/>
          <w:szCs w:val="24"/>
        </w:rPr>
        <w:t xml:space="preserve">, Devon: Willian </w:t>
      </w:r>
      <w:r w:rsidR="000C44CC">
        <w:rPr>
          <w:rFonts w:ascii="Arial" w:hAnsi="Arial" w:cs="Arial"/>
          <w:sz w:val="24"/>
          <w:szCs w:val="24"/>
        </w:rPr>
        <w:t>Publishing.</w:t>
      </w:r>
    </w:p>
    <w:p w14:paraId="2F6EF3B2" w14:textId="345560FB" w:rsidR="00267012" w:rsidRDefault="0063675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Marshall, A. (2014)</w:t>
      </w:r>
      <w:r w:rsidR="00596ED1">
        <w:rPr>
          <w:rFonts w:ascii="Arial" w:hAnsi="Arial" w:cs="Arial"/>
          <w:sz w:val="24"/>
          <w:szCs w:val="24"/>
        </w:rPr>
        <w:t xml:space="preserve"> </w:t>
      </w:r>
      <w:r w:rsidR="005B32A4">
        <w:rPr>
          <w:rFonts w:ascii="Arial" w:hAnsi="Arial" w:cs="Arial"/>
          <w:sz w:val="24"/>
          <w:szCs w:val="24"/>
        </w:rPr>
        <w:t>‘</w:t>
      </w:r>
      <w:r w:rsidR="00596ED1">
        <w:rPr>
          <w:rFonts w:ascii="Arial" w:hAnsi="Arial" w:cs="Arial"/>
          <w:sz w:val="24"/>
          <w:szCs w:val="24"/>
        </w:rPr>
        <w:t>Introduction</w:t>
      </w:r>
      <w:r w:rsidR="006B4EB5">
        <w:rPr>
          <w:rFonts w:ascii="Arial" w:hAnsi="Arial" w:cs="Arial"/>
          <w:sz w:val="24"/>
          <w:szCs w:val="24"/>
        </w:rPr>
        <w:t xml:space="preserve">’, </w:t>
      </w:r>
      <w:r w:rsidR="006B4EB5">
        <w:rPr>
          <w:rFonts w:ascii="Arial" w:hAnsi="Arial" w:cs="Arial"/>
          <w:i/>
          <w:iCs/>
          <w:sz w:val="24"/>
          <w:szCs w:val="24"/>
        </w:rPr>
        <w:t>Code of Ethics – A Code of Practice for the Principles and Standards of Professional Behaviour for the Policing Profession of England and Wales.</w:t>
      </w:r>
      <w:r w:rsidR="006B4EB5">
        <w:rPr>
          <w:rFonts w:ascii="Arial" w:hAnsi="Arial" w:cs="Arial"/>
          <w:sz w:val="24"/>
          <w:szCs w:val="24"/>
        </w:rPr>
        <w:t xml:space="preserve"> Coventry: College of Policing.</w:t>
      </w:r>
    </w:p>
    <w:p w14:paraId="1E7E45A4" w14:textId="268F2CF4" w:rsidR="005B7302" w:rsidRDefault="005B73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Sheldon, B. and </w:t>
      </w:r>
      <w:r w:rsidR="00F870E5">
        <w:rPr>
          <w:rFonts w:ascii="Arial" w:hAnsi="Arial" w:cs="Arial"/>
          <w:sz w:val="24"/>
          <w:szCs w:val="24"/>
        </w:rPr>
        <w:t xml:space="preserve">Williams, P. </w:t>
      </w:r>
      <w:r w:rsidR="000D3857">
        <w:rPr>
          <w:rFonts w:ascii="Arial" w:hAnsi="Arial" w:cs="Arial"/>
          <w:sz w:val="24"/>
          <w:szCs w:val="24"/>
        </w:rPr>
        <w:t xml:space="preserve">(2022) </w:t>
      </w:r>
      <w:r w:rsidR="000D3857">
        <w:rPr>
          <w:rFonts w:ascii="Arial" w:hAnsi="Arial" w:cs="Arial"/>
          <w:i/>
          <w:iCs/>
          <w:sz w:val="24"/>
          <w:szCs w:val="24"/>
        </w:rPr>
        <w:t>Understanding</w:t>
      </w:r>
      <w:r w:rsidR="00A43590">
        <w:rPr>
          <w:rFonts w:ascii="Arial" w:hAnsi="Arial" w:cs="Arial"/>
          <w:i/>
          <w:iCs/>
          <w:sz w:val="24"/>
          <w:szCs w:val="24"/>
        </w:rPr>
        <w:t xml:space="preserve"> Policing and Professional Practice. </w:t>
      </w:r>
      <w:r w:rsidR="00A43590">
        <w:rPr>
          <w:rFonts w:ascii="Arial" w:hAnsi="Arial" w:cs="Arial"/>
          <w:sz w:val="24"/>
          <w:szCs w:val="24"/>
        </w:rPr>
        <w:t xml:space="preserve">St Albans: </w:t>
      </w:r>
      <w:r w:rsidR="00BC0140">
        <w:rPr>
          <w:rFonts w:ascii="Arial" w:hAnsi="Arial" w:cs="Arial"/>
          <w:sz w:val="24"/>
          <w:szCs w:val="24"/>
        </w:rPr>
        <w:t>Critical Publishing.</w:t>
      </w:r>
    </w:p>
    <w:p w14:paraId="522EF81E" w14:textId="76002645" w:rsidR="009F6B2C" w:rsidRPr="00621DE0" w:rsidRDefault="007F13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Wood</w:t>
      </w:r>
      <w:r w:rsidR="005B50FB">
        <w:rPr>
          <w:rFonts w:ascii="Arial" w:hAnsi="Arial" w:cs="Arial"/>
          <w:sz w:val="24"/>
          <w:szCs w:val="24"/>
        </w:rPr>
        <w:t xml:space="preserve">, D, </w:t>
      </w:r>
      <w:r w:rsidR="00945A39">
        <w:rPr>
          <w:rFonts w:ascii="Arial" w:hAnsi="Arial" w:cs="Arial"/>
          <w:i/>
          <w:iCs/>
          <w:sz w:val="24"/>
          <w:szCs w:val="24"/>
        </w:rPr>
        <w:t>et al,</w:t>
      </w:r>
      <w:r w:rsidR="00945A39">
        <w:rPr>
          <w:rFonts w:ascii="Arial" w:hAnsi="Arial" w:cs="Arial"/>
          <w:sz w:val="24"/>
          <w:szCs w:val="24"/>
        </w:rPr>
        <w:t xml:space="preserve"> (2022)</w:t>
      </w:r>
      <w:r w:rsidR="00E85B66">
        <w:rPr>
          <w:rFonts w:ascii="Arial" w:hAnsi="Arial" w:cs="Arial"/>
          <w:sz w:val="24"/>
          <w:szCs w:val="24"/>
        </w:rPr>
        <w:t xml:space="preserve"> </w:t>
      </w:r>
      <w:r w:rsidR="00E85B66">
        <w:rPr>
          <w:rFonts w:ascii="Arial" w:hAnsi="Arial" w:cs="Arial"/>
          <w:i/>
          <w:iCs/>
          <w:sz w:val="24"/>
          <w:szCs w:val="24"/>
        </w:rPr>
        <w:t xml:space="preserve">Blackstone’s Handbook </w:t>
      </w:r>
      <w:r w:rsidR="00F22B52">
        <w:rPr>
          <w:rFonts w:ascii="Arial" w:hAnsi="Arial" w:cs="Arial"/>
          <w:i/>
          <w:iCs/>
          <w:sz w:val="24"/>
          <w:szCs w:val="24"/>
        </w:rPr>
        <w:t>for Policing Students 2023.</w:t>
      </w:r>
      <w:r w:rsidR="00FC6223">
        <w:rPr>
          <w:rFonts w:ascii="Arial" w:hAnsi="Arial" w:cs="Arial"/>
          <w:i/>
          <w:iCs/>
          <w:sz w:val="24"/>
          <w:szCs w:val="24"/>
        </w:rPr>
        <w:t xml:space="preserve"> </w:t>
      </w:r>
      <w:r w:rsidR="00B005BA">
        <w:rPr>
          <w:rFonts w:ascii="Arial" w:hAnsi="Arial" w:cs="Arial"/>
          <w:sz w:val="24"/>
          <w:szCs w:val="24"/>
        </w:rPr>
        <w:t>Seventeenth</w:t>
      </w:r>
      <w:r w:rsidR="00FC6223">
        <w:rPr>
          <w:rFonts w:ascii="Arial" w:hAnsi="Arial" w:cs="Arial"/>
          <w:sz w:val="24"/>
          <w:szCs w:val="24"/>
        </w:rPr>
        <w:t xml:space="preserve"> Edition</w:t>
      </w:r>
      <w:r w:rsidR="009F6B2C">
        <w:rPr>
          <w:rFonts w:ascii="Arial" w:hAnsi="Arial" w:cs="Arial"/>
          <w:sz w:val="24"/>
          <w:szCs w:val="24"/>
        </w:rPr>
        <w:t xml:space="preserve">. Edited by D. Wood. </w:t>
      </w:r>
      <w:r w:rsidR="009F6B2C">
        <w:rPr>
          <w:rFonts w:ascii="Arial" w:hAnsi="Arial" w:cs="Arial"/>
          <w:i/>
          <w:iCs/>
          <w:sz w:val="24"/>
          <w:szCs w:val="24"/>
        </w:rPr>
        <w:t xml:space="preserve">et al. </w:t>
      </w:r>
      <w:r w:rsidR="00621DE0">
        <w:rPr>
          <w:rFonts w:ascii="Arial" w:hAnsi="Arial" w:cs="Arial"/>
          <w:sz w:val="24"/>
          <w:szCs w:val="24"/>
        </w:rPr>
        <w:t>Oxford: Oxford University Press.</w:t>
      </w:r>
    </w:p>
    <w:sectPr w:rsidR="009F6B2C" w:rsidRPr="00621DE0" w:rsidSect="004477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F45BA" w14:textId="77777777" w:rsidR="00DB284D" w:rsidRDefault="00DB284D" w:rsidP="00B81E27">
      <w:pPr>
        <w:spacing w:after="0" w:line="240" w:lineRule="auto"/>
      </w:pPr>
      <w:r>
        <w:separator/>
      </w:r>
    </w:p>
  </w:endnote>
  <w:endnote w:type="continuationSeparator" w:id="0">
    <w:p w14:paraId="5EAD8526" w14:textId="77777777" w:rsidR="00DB284D" w:rsidRDefault="00DB284D" w:rsidP="00B81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510EB" w14:textId="77777777" w:rsidR="00DB284D" w:rsidRDefault="00DB284D" w:rsidP="00B81E27">
      <w:pPr>
        <w:spacing w:after="0" w:line="240" w:lineRule="auto"/>
      </w:pPr>
      <w:r>
        <w:separator/>
      </w:r>
    </w:p>
  </w:footnote>
  <w:footnote w:type="continuationSeparator" w:id="0">
    <w:p w14:paraId="1D4CA236" w14:textId="77777777" w:rsidR="00DB284D" w:rsidRDefault="00DB284D" w:rsidP="00B81E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AE8"/>
    <w:rsid w:val="00000C1E"/>
    <w:rsid w:val="00000CDE"/>
    <w:rsid w:val="000055F4"/>
    <w:rsid w:val="000064E5"/>
    <w:rsid w:val="00012538"/>
    <w:rsid w:val="00012C54"/>
    <w:rsid w:val="00014FAB"/>
    <w:rsid w:val="00017F98"/>
    <w:rsid w:val="00022507"/>
    <w:rsid w:val="00033C73"/>
    <w:rsid w:val="0003592D"/>
    <w:rsid w:val="00036D25"/>
    <w:rsid w:val="00044725"/>
    <w:rsid w:val="000464E3"/>
    <w:rsid w:val="0005223F"/>
    <w:rsid w:val="00055DF4"/>
    <w:rsid w:val="0005653E"/>
    <w:rsid w:val="00056561"/>
    <w:rsid w:val="0007494B"/>
    <w:rsid w:val="00092B79"/>
    <w:rsid w:val="00093C2D"/>
    <w:rsid w:val="0009425A"/>
    <w:rsid w:val="000A11F3"/>
    <w:rsid w:val="000A279D"/>
    <w:rsid w:val="000B2D66"/>
    <w:rsid w:val="000B450A"/>
    <w:rsid w:val="000C44CC"/>
    <w:rsid w:val="000D3857"/>
    <w:rsid w:val="000D6F5F"/>
    <w:rsid w:val="000F00C7"/>
    <w:rsid w:val="000F02DD"/>
    <w:rsid w:val="00101FE3"/>
    <w:rsid w:val="001038EE"/>
    <w:rsid w:val="00103A70"/>
    <w:rsid w:val="00103B8F"/>
    <w:rsid w:val="00103E21"/>
    <w:rsid w:val="00113902"/>
    <w:rsid w:val="00130AC0"/>
    <w:rsid w:val="001378AC"/>
    <w:rsid w:val="00147313"/>
    <w:rsid w:val="00147A9D"/>
    <w:rsid w:val="001527B2"/>
    <w:rsid w:val="00154E4F"/>
    <w:rsid w:val="00157E95"/>
    <w:rsid w:val="001608E3"/>
    <w:rsid w:val="00167454"/>
    <w:rsid w:val="001717CB"/>
    <w:rsid w:val="001762BD"/>
    <w:rsid w:val="00181306"/>
    <w:rsid w:val="00182E5E"/>
    <w:rsid w:val="00183239"/>
    <w:rsid w:val="00187911"/>
    <w:rsid w:val="00196630"/>
    <w:rsid w:val="001B16B6"/>
    <w:rsid w:val="001B4964"/>
    <w:rsid w:val="001C0071"/>
    <w:rsid w:val="001C55FC"/>
    <w:rsid w:val="001C5B42"/>
    <w:rsid w:val="001C7675"/>
    <w:rsid w:val="001D3468"/>
    <w:rsid w:val="001D4697"/>
    <w:rsid w:val="001D67E3"/>
    <w:rsid w:val="001E036F"/>
    <w:rsid w:val="001E1B5A"/>
    <w:rsid w:val="001E31CA"/>
    <w:rsid w:val="001E4A05"/>
    <w:rsid w:val="001E4A3D"/>
    <w:rsid w:val="001E7911"/>
    <w:rsid w:val="001F005E"/>
    <w:rsid w:val="001F0E81"/>
    <w:rsid w:val="001F196D"/>
    <w:rsid w:val="001F4D42"/>
    <w:rsid w:val="002034D5"/>
    <w:rsid w:val="002056F8"/>
    <w:rsid w:val="00211A5D"/>
    <w:rsid w:val="00213670"/>
    <w:rsid w:val="00215B0C"/>
    <w:rsid w:val="00226492"/>
    <w:rsid w:val="00231A7D"/>
    <w:rsid w:val="00240B3A"/>
    <w:rsid w:val="002425D1"/>
    <w:rsid w:val="002452E3"/>
    <w:rsid w:val="00252EEC"/>
    <w:rsid w:val="0025709B"/>
    <w:rsid w:val="0026062E"/>
    <w:rsid w:val="00265154"/>
    <w:rsid w:val="00265789"/>
    <w:rsid w:val="00267012"/>
    <w:rsid w:val="00274B5C"/>
    <w:rsid w:val="00277781"/>
    <w:rsid w:val="002860B0"/>
    <w:rsid w:val="002866B6"/>
    <w:rsid w:val="00286914"/>
    <w:rsid w:val="00291944"/>
    <w:rsid w:val="00295C33"/>
    <w:rsid w:val="002A0C99"/>
    <w:rsid w:val="002A65AC"/>
    <w:rsid w:val="002B066C"/>
    <w:rsid w:val="002B24F0"/>
    <w:rsid w:val="002B3A17"/>
    <w:rsid w:val="002B63F8"/>
    <w:rsid w:val="002B7A8C"/>
    <w:rsid w:val="002C10BA"/>
    <w:rsid w:val="002C2D4A"/>
    <w:rsid w:val="002C6475"/>
    <w:rsid w:val="002C7610"/>
    <w:rsid w:val="002D2F92"/>
    <w:rsid w:val="002D313E"/>
    <w:rsid w:val="002D57E3"/>
    <w:rsid w:val="002E13AC"/>
    <w:rsid w:val="002E1597"/>
    <w:rsid w:val="002F2A60"/>
    <w:rsid w:val="002F5E6E"/>
    <w:rsid w:val="002F704E"/>
    <w:rsid w:val="00300F94"/>
    <w:rsid w:val="003065D3"/>
    <w:rsid w:val="0031135B"/>
    <w:rsid w:val="003122D3"/>
    <w:rsid w:val="003124C3"/>
    <w:rsid w:val="00312C73"/>
    <w:rsid w:val="00314B3D"/>
    <w:rsid w:val="00316D10"/>
    <w:rsid w:val="003246C0"/>
    <w:rsid w:val="00326264"/>
    <w:rsid w:val="0033145F"/>
    <w:rsid w:val="0033714C"/>
    <w:rsid w:val="003521FE"/>
    <w:rsid w:val="00355721"/>
    <w:rsid w:val="00355E2E"/>
    <w:rsid w:val="00370E87"/>
    <w:rsid w:val="003804FA"/>
    <w:rsid w:val="003847A0"/>
    <w:rsid w:val="003853F9"/>
    <w:rsid w:val="00396834"/>
    <w:rsid w:val="003A2A2C"/>
    <w:rsid w:val="003A54ED"/>
    <w:rsid w:val="003A7277"/>
    <w:rsid w:val="003B0F49"/>
    <w:rsid w:val="003B3691"/>
    <w:rsid w:val="003B37FF"/>
    <w:rsid w:val="003C03EC"/>
    <w:rsid w:val="003C3BF3"/>
    <w:rsid w:val="003C691F"/>
    <w:rsid w:val="003D138B"/>
    <w:rsid w:val="003E1EA0"/>
    <w:rsid w:val="003E3135"/>
    <w:rsid w:val="003F4614"/>
    <w:rsid w:val="003F58D3"/>
    <w:rsid w:val="00403784"/>
    <w:rsid w:val="00407E7E"/>
    <w:rsid w:val="00410B46"/>
    <w:rsid w:val="004148EA"/>
    <w:rsid w:val="0042272B"/>
    <w:rsid w:val="00424986"/>
    <w:rsid w:val="00431FA5"/>
    <w:rsid w:val="00432B6E"/>
    <w:rsid w:val="004334AA"/>
    <w:rsid w:val="0044027B"/>
    <w:rsid w:val="004405A1"/>
    <w:rsid w:val="004412FA"/>
    <w:rsid w:val="00442545"/>
    <w:rsid w:val="004440E3"/>
    <w:rsid w:val="004453BE"/>
    <w:rsid w:val="004477A9"/>
    <w:rsid w:val="00454366"/>
    <w:rsid w:val="00456DB9"/>
    <w:rsid w:val="004572B8"/>
    <w:rsid w:val="00457582"/>
    <w:rsid w:val="004634F9"/>
    <w:rsid w:val="00470A61"/>
    <w:rsid w:val="0047210B"/>
    <w:rsid w:val="00473CE5"/>
    <w:rsid w:val="00474787"/>
    <w:rsid w:val="00486303"/>
    <w:rsid w:val="00491281"/>
    <w:rsid w:val="004924E2"/>
    <w:rsid w:val="004950D6"/>
    <w:rsid w:val="004B6A62"/>
    <w:rsid w:val="004B74EA"/>
    <w:rsid w:val="004C0585"/>
    <w:rsid w:val="004C1346"/>
    <w:rsid w:val="004C212C"/>
    <w:rsid w:val="004C4D89"/>
    <w:rsid w:val="004D3224"/>
    <w:rsid w:val="004E1352"/>
    <w:rsid w:val="004E13BE"/>
    <w:rsid w:val="004E1C8C"/>
    <w:rsid w:val="004E42B7"/>
    <w:rsid w:val="004E6B90"/>
    <w:rsid w:val="004F3CF3"/>
    <w:rsid w:val="00501022"/>
    <w:rsid w:val="005014C8"/>
    <w:rsid w:val="00502E31"/>
    <w:rsid w:val="0050591E"/>
    <w:rsid w:val="0051003B"/>
    <w:rsid w:val="00511146"/>
    <w:rsid w:val="00512FFB"/>
    <w:rsid w:val="005134C9"/>
    <w:rsid w:val="0051379F"/>
    <w:rsid w:val="0051422E"/>
    <w:rsid w:val="00514ED7"/>
    <w:rsid w:val="005265B0"/>
    <w:rsid w:val="0053376A"/>
    <w:rsid w:val="00533AB0"/>
    <w:rsid w:val="00534459"/>
    <w:rsid w:val="00560DE1"/>
    <w:rsid w:val="005632FF"/>
    <w:rsid w:val="0056381C"/>
    <w:rsid w:val="00564FE8"/>
    <w:rsid w:val="00567A1A"/>
    <w:rsid w:val="00570BD3"/>
    <w:rsid w:val="005712FB"/>
    <w:rsid w:val="00584ABE"/>
    <w:rsid w:val="0059417D"/>
    <w:rsid w:val="00596ED1"/>
    <w:rsid w:val="005A12DD"/>
    <w:rsid w:val="005A207E"/>
    <w:rsid w:val="005B0836"/>
    <w:rsid w:val="005B0C7E"/>
    <w:rsid w:val="005B324A"/>
    <w:rsid w:val="005B32A4"/>
    <w:rsid w:val="005B476C"/>
    <w:rsid w:val="005B50FB"/>
    <w:rsid w:val="005B7302"/>
    <w:rsid w:val="005C5CEE"/>
    <w:rsid w:val="005D0616"/>
    <w:rsid w:val="005D490B"/>
    <w:rsid w:val="005D6EC4"/>
    <w:rsid w:val="005F4DE5"/>
    <w:rsid w:val="005F52AD"/>
    <w:rsid w:val="0060318E"/>
    <w:rsid w:val="006070D8"/>
    <w:rsid w:val="00617996"/>
    <w:rsid w:val="006205AA"/>
    <w:rsid w:val="006208FD"/>
    <w:rsid w:val="00621DE0"/>
    <w:rsid w:val="00624949"/>
    <w:rsid w:val="006266CF"/>
    <w:rsid w:val="0063675A"/>
    <w:rsid w:val="006370B3"/>
    <w:rsid w:val="00650000"/>
    <w:rsid w:val="00682768"/>
    <w:rsid w:val="0068444C"/>
    <w:rsid w:val="00686791"/>
    <w:rsid w:val="006924B7"/>
    <w:rsid w:val="006A28E2"/>
    <w:rsid w:val="006A2D17"/>
    <w:rsid w:val="006A783D"/>
    <w:rsid w:val="006B1515"/>
    <w:rsid w:val="006B4EB5"/>
    <w:rsid w:val="006C6DBB"/>
    <w:rsid w:val="006D3D3D"/>
    <w:rsid w:val="006E3EE9"/>
    <w:rsid w:val="006E4379"/>
    <w:rsid w:val="006F7CE2"/>
    <w:rsid w:val="00704F38"/>
    <w:rsid w:val="00706755"/>
    <w:rsid w:val="007129D9"/>
    <w:rsid w:val="007235F9"/>
    <w:rsid w:val="00733A0B"/>
    <w:rsid w:val="007353E0"/>
    <w:rsid w:val="007419A0"/>
    <w:rsid w:val="00741AE8"/>
    <w:rsid w:val="0075144A"/>
    <w:rsid w:val="00751465"/>
    <w:rsid w:val="007577A0"/>
    <w:rsid w:val="00765E31"/>
    <w:rsid w:val="00770FCF"/>
    <w:rsid w:val="00777300"/>
    <w:rsid w:val="007778C3"/>
    <w:rsid w:val="007851E4"/>
    <w:rsid w:val="007A2DA3"/>
    <w:rsid w:val="007B0B7C"/>
    <w:rsid w:val="007B1C2A"/>
    <w:rsid w:val="007C2B33"/>
    <w:rsid w:val="007C673F"/>
    <w:rsid w:val="007E1103"/>
    <w:rsid w:val="007F1388"/>
    <w:rsid w:val="007F1C28"/>
    <w:rsid w:val="007F5E41"/>
    <w:rsid w:val="0080675A"/>
    <w:rsid w:val="00814880"/>
    <w:rsid w:val="0081689A"/>
    <w:rsid w:val="0081736C"/>
    <w:rsid w:val="0082010D"/>
    <w:rsid w:val="00837716"/>
    <w:rsid w:val="00846B58"/>
    <w:rsid w:val="00847565"/>
    <w:rsid w:val="008520A5"/>
    <w:rsid w:val="008601AC"/>
    <w:rsid w:val="00861F9F"/>
    <w:rsid w:val="0087022C"/>
    <w:rsid w:val="0087205B"/>
    <w:rsid w:val="00872E96"/>
    <w:rsid w:val="00874872"/>
    <w:rsid w:val="0088150A"/>
    <w:rsid w:val="00882319"/>
    <w:rsid w:val="00883C4A"/>
    <w:rsid w:val="00884D86"/>
    <w:rsid w:val="00893091"/>
    <w:rsid w:val="0089456A"/>
    <w:rsid w:val="008946F4"/>
    <w:rsid w:val="008A1DC9"/>
    <w:rsid w:val="008B154D"/>
    <w:rsid w:val="008B4494"/>
    <w:rsid w:val="008B67E4"/>
    <w:rsid w:val="008C146C"/>
    <w:rsid w:val="008C3B89"/>
    <w:rsid w:val="008C7F99"/>
    <w:rsid w:val="008E12CE"/>
    <w:rsid w:val="008E2218"/>
    <w:rsid w:val="008E5777"/>
    <w:rsid w:val="008E692A"/>
    <w:rsid w:val="008F1887"/>
    <w:rsid w:val="008F2488"/>
    <w:rsid w:val="008F3CBA"/>
    <w:rsid w:val="009014EA"/>
    <w:rsid w:val="0090207B"/>
    <w:rsid w:val="00903F9A"/>
    <w:rsid w:val="00905D8B"/>
    <w:rsid w:val="0090658E"/>
    <w:rsid w:val="00912739"/>
    <w:rsid w:val="009151A5"/>
    <w:rsid w:val="00917838"/>
    <w:rsid w:val="00925664"/>
    <w:rsid w:val="0092665B"/>
    <w:rsid w:val="00930774"/>
    <w:rsid w:val="009311DF"/>
    <w:rsid w:val="00931C06"/>
    <w:rsid w:val="0093375B"/>
    <w:rsid w:val="00933BDB"/>
    <w:rsid w:val="00936DEB"/>
    <w:rsid w:val="009405D8"/>
    <w:rsid w:val="00945A39"/>
    <w:rsid w:val="00946BB9"/>
    <w:rsid w:val="009521FC"/>
    <w:rsid w:val="00953E44"/>
    <w:rsid w:val="009544E7"/>
    <w:rsid w:val="00960F00"/>
    <w:rsid w:val="00961681"/>
    <w:rsid w:val="00966855"/>
    <w:rsid w:val="00967DA2"/>
    <w:rsid w:val="009735DA"/>
    <w:rsid w:val="00975A81"/>
    <w:rsid w:val="00977E44"/>
    <w:rsid w:val="00986FAE"/>
    <w:rsid w:val="009933D9"/>
    <w:rsid w:val="00993603"/>
    <w:rsid w:val="00993DC0"/>
    <w:rsid w:val="0099718E"/>
    <w:rsid w:val="009A1C35"/>
    <w:rsid w:val="009B2AF4"/>
    <w:rsid w:val="009D04B1"/>
    <w:rsid w:val="009E0601"/>
    <w:rsid w:val="009E7116"/>
    <w:rsid w:val="009F6ADA"/>
    <w:rsid w:val="009F6B2C"/>
    <w:rsid w:val="00A04C93"/>
    <w:rsid w:val="00A05179"/>
    <w:rsid w:val="00A0771C"/>
    <w:rsid w:val="00A07C2C"/>
    <w:rsid w:val="00A21033"/>
    <w:rsid w:val="00A2281D"/>
    <w:rsid w:val="00A2568A"/>
    <w:rsid w:val="00A273D2"/>
    <w:rsid w:val="00A41614"/>
    <w:rsid w:val="00A43590"/>
    <w:rsid w:val="00A62F9F"/>
    <w:rsid w:val="00A6618D"/>
    <w:rsid w:val="00A82570"/>
    <w:rsid w:val="00A878B0"/>
    <w:rsid w:val="00A90040"/>
    <w:rsid w:val="00A906F8"/>
    <w:rsid w:val="00A978CC"/>
    <w:rsid w:val="00AA097E"/>
    <w:rsid w:val="00AA2184"/>
    <w:rsid w:val="00AA4DDC"/>
    <w:rsid w:val="00AA78DE"/>
    <w:rsid w:val="00AB70BD"/>
    <w:rsid w:val="00AC4250"/>
    <w:rsid w:val="00AC515D"/>
    <w:rsid w:val="00AD53B7"/>
    <w:rsid w:val="00AD5DFD"/>
    <w:rsid w:val="00AE5B93"/>
    <w:rsid w:val="00B004B5"/>
    <w:rsid w:val="00B005BA"/>
    <w:rsid w:val="00B02BC6"/>
    <w:rsid w:val="00B20A1A"/>
    <w:rsid w:val="00B23C0C"/>
    <w:rsid w:val="00B26124"/>
    <w:rsid w:val="00B3100F"/>
    <w:rsid w:val="00B44997"/>
    <w:rsid w:val="00B45E98"/>
    <w:rsid w:val="00B47E03"/>
    <w:rsid w:val="00B52B97"/>
    <w:rsid w:val="00B536B7"/>
    <w:rsid w:val="00B57451"/>
    <w:rsid w:val="00B574D0"/>
    <w:rsid w:val="00B63BBF"/>
    <w:rsid w:val="00B75071"/>
    <w:rsid w:val="00B81E27"/>
    <w:rsid w:val="00B84B39"/>
    <w:rsid w:val="00B87323"/>
    <w:rsid w:val="00BA644C"/>
    <w:rsid w:val="00BA7A02"/>
    <w:rsid w:val="00BB3171"/>
    <w:rsid w:val="00BC0140"/>
    <w:rsid w:val="00BC3056"/>
    <w:rsid w:val="00BC6443"/>
    <w:rsid w:val="00BD181C"/>
    <w:rsid w:val="00BD3329"/>
    <w:rsid w:val="00BD6C1D"/>
    <w:rsid w:val="00BE1B25"/>
    <w:rsid w:val="00BE3DC0"/>
    <w:rsid w:val="00BE53A9"/>
    <w:rsid w:val="00BF0692"/>
    <w:rsid w:val="00BF0D7E"/>
    <w:rsid w:val="00BF3230"/>
    <w:rsid w:val="00C06538"/>
    <w:rsid w:val="00C13994"/>
    <w:rsid w:val="00C17279"/>
    <w:rsid w:val="00C26FF5"/>
    <w:rsid w:val="00C32C51"/>
    <w:rsid w:val="00C35590"/>
    <w:rsid w:val="00C57B89"/>
    <w:rsid w:val="00C62FC0"/>
    <w:rsid w:val="00C636EF"/>
    <w:rsid w:val="00C7755C"/>
    <w:rsid w:val="00C77DCE"/>
    <w:rsid w:val="00C84680"/>
    <w:rsid w:val="00C8595C"/>
    <w:rsid w:val="00C85B5F"/>
    <w:rsid w:val="00C86949"/>
    <w:rsid w:val="00C918E6"/>
    <w:rsid w:val="00C91A28"/>
    <w:rsid w:val="00C934C6"/>
    <w:rsid w:val="00C95725"/>
    <w:rsid w:val="00CA2AB0"/>
    <w:rsid w:val="00CA755E"/>
    <w:rsid w:val="00CB2B52"/>
    <w:rsid w:val="00CB54DD"/>
    <w:rsid w:val="00CB6E03"/>
    <w:rsid w:val="00CD2D9C"/>
    <w:rsid w:val="00CD5C76"/>
    <w:rsid w:val="00CF1142"/>
    <w:rsid w:val="00CF1F03"/>
    <w:rsid w:val="00CF77CC"/>
    <w:rsid w:val="00D06FE9"/>
    <w:rsid w:val="00D113F7"/>
    <w:rsid w:val="00D16ABF"/>
    <w:rsid w:val="00D16B13"/>
    <w:rsid w:val="00D20EC4"/>
    <w:rsid w:val="00D21117"/>
    <w:rsid w:val="00D259AE"/>
    <w:rsid w:val="00D30774"/>
    <w:rsid w:val="00D3261A"/>
    <w:rsid w:val="00D32B02"/>
    <w:rsid w:val="00D35E1E"/>
    <w:rsid w:val="00D4470C"/>
    <w:rsid w:val="00D608F6"/>
    <w:rsid w:val="00D6289F"/>
    <w:rsid w:val="00D73D8D"/>
    <w:rsid w:val="00D74D95"/>
    <w:rsid w:val="00D92D46"/>
    <w:rsid w:val="00DA0970"/>
    <w:rsid w:val="00DA69E6"/>
    <w:rsid w:val="00DB284D"/>
    <w:rsid w:val="00DB2B76"/>
    <w:rsid w:val="00DC3009"/>
    <w:rsid w:val="00DD5129"/>
    <w:rsid w:val="00DD54E9"/>
    <w:rsid w:val="00DD61BF"/>
    <w:rsid w:val="00DD6F52"/>
    <w:rsid w:val="00DD753A"/>
    <w:rsid w:val="00DE57FA"/>
    <w:rsid w:val="00DF195F"/>
    <w:rsid w:val="00DF6E6E"/>
    <w:rsid w:val="00DF7419"/>
    <w:rsid w:val="00E03439"/>
    <w:rsid w:val="00E04881"/>
    <w:rsid w:val="00E058A7"/>
    <w:rsid w:val="00E05DE0"/>
    <w:rsid w:val="00E16143"/>
    <w:rsid w:val="00E23F89"/>
    <w:rsid w:val="00E256C4"/>
    <w:rsid w:val="00E30B7F"/>
    <w:rsid w:val="00E34D4E"/>
    <w:rsid w:val="00E365EE"/>
    <w:rsid w:val="00E506E3"/>
    <w:rsid w:val="00E529A0"/>
    <w:rsid w:val="00E56628"/>
    <w:rsid w:val="00E70588"/>
    <w:rsid w:val="00E75704"/>
    <w:rsid w:val="00E7695A"/>
    <w:rsid w:val="00E777DD"/>
    <w:rsid w:val="00E778F2"/>
    <w:rsid w:val="00E77C72"/>
    <w:rsid w:val="00E8084F"/>
    <w:rsid w:val="00E8308E"/>
    <w:rsid w:val="00E8560E"/>
    <w:rsid w:val="00E85B66"/>
    <w:rsid w:val="00E869E1"/>
    <w:rsid w:val="00E87350"/>
    <w:rsid w:val="00E91A26"/>
    <w:rsid w:val="00E93518"/>
    <w:rsid w:val="00E96134"/>
    <w:rsid w:val="00EA1A41"/>
    <w:rsid w:val="00EA72AD"/>
    <w:rsid w:val="00EC0625"/>
    <w:rsid w:val="00EC1363"/>
    <w:rsid w:val="00EC1375"/>
    <w:rsid w:val="00EC1A41"/>
    <w:rsid w:val="00EC4CDA"/>
    <w:rsid w:val="00EC65E2"/>
    <w:rsid w:val="00ED1669"/>
    <w:rsid w:val="00ED1763"/>
    <w:rsid w:val="00ED1A36"/>
    <w:rsid w:val="00ED554E"/>
    <w:rsid w:val="00ED79DE"/>
    <w:rsid w:val="00EF4EB9"/>
    <w:rsid w:val="00EF68EF"/>
    <w:rsid w:val="00F0088D"/>
    <w:rsid w:val="00F0088F"/>
    <w:rsid w:val="00F06CCF"/>
    <w:rsid w:val="00F155F2"/>
    <w:rsid w:val="00F17C4D"/>
    <w:rsid w:val="00F205F1"/>
    <w:rsid w:val="00F21FD2"/>
    <w:rsid w:val="00F22B52"/>
    <w:rsid w:val="00F2361E"/>
    <w:rsid w:val="00F2484B"/>
    <w:rsid w:val="00F2681B"/>
    <w:rsid w:val="00F27584"/>
    <w:rsid w:val="00F326BD"/>
    <w:rsid w:val="00F3488D"/>
    <w:rsid w:val="00F41F4E"/>
    <w:rsid w:val="00F51ACA"/>
    <w:rsid w:val="00F565DE"/>
    <w:rsid w:val="00F61827"/>
    <w:rsid w:val="00F72C07"/>
    <w:rsid w:val="00F75291"/>
    <w:rsid w:val="00F870E5"/>
    <w:rsid w:val="00F90C2C"/>
    <w:rsid w:val="00F928E4"/>
    <w:rsid w:val="00F92C70"/>
    <w:rsid w:val="00F9525C"/>
    <w:rsid w:val="00F96D45"/>
    <w:rsid w:val="00FA0F09"/>
    <w:rsid w:val="00FA33C0"/>
    <w:rsid w:val="00FA4705"/>
    <w:rsid w:val="00FB28B2"/>
    <w:rsid w:val="00FB2F00"/>
    <w:rsid w:val="00FB37C8"/>
    <w:rsid w:val="00FC6223"/>
    <w:rsid w:val="00FC6D96"/>
    <w:rsid w:val="00FC73A4"/>
    <w:rsid w:val="00FD0DCE"/>
    <w:rsid w:val="00FD3CB6"/>
    <w:rsid w:val="00FE31B3"/>
    <w:rsid w:val="00FE7B62"/>
    <w:rsid w:val="00FF2739"/>
    <w:rsid w:val="00FF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A2218"/>
  <w15:chartTrackingRefBased/>
  <w15:docId w15:val="{B7393F04-5B90-44C1-9011-17245F601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477A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477A9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81E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E27"/>
  </w:style>
  <w:style w:type="paragraph" w:styleId="Footer">
    <w:name w:val="footer"/>
    <w:basedOn w:val="Normal"/>
    <w:link w:val="FooterChar"/>
    <w:uiPriority w:val="99"/>
    <w:unhideWhenUsed/>
    <w:rsid w:val="00B81E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E27"/>
  </w:style>
  <w:style w:type="character" w:styleId="Hyperlink">
    <w:name w:val="Hyperlink"/>
    <w:basedOn w:val="DefaultParagraphFont"/>
    <w:uiPriority w:val="99"/>
    <w:unhideWhenUsed/>
    <w:rsid w:val="002670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70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gov.co.uk/topics/politics/articles-reports/2022/03/15/confidence-police-sinks-two-year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A8EBFB8B0C74158BAFA863067E863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FAA687-55C3-495A-A7DF-D7CBD3810C5D}"/>
      </w:docPartPr>
      <w:docPartBody>
        <w:p w:rsidR="0070350D" w:rsidRDefault="0014153E" w:rsidP="0014153E">
          <w:pPr>
            <w:pStyle w:val="2A8EBFB8B0C74158BAFA863067E863A5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AA9406655C8E469AA87668D27F91E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1B3C3-7603-4CE4-9DF2-82300B84FE07}"/>
      </w:docPartPr>
      <w:docPartBody>
        <w:p w:rsidR="0070350D" w:rsidRDefault="0014153E" w:rsidP="0014153E">
          <w:pPr>
            <w:pStyle w:val="AA9406655C8E469AA87668D27F91EDE6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9C29E8480A5443EEA88D418B065453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CD5A02-1668-4C81-9933-32F25BEF72D3}"/>
      </w:docPartPr>
      <w:docPartBody>
        <w:p w:rsidR="0070350D" w:rsidRDefault="0014153E" w:rsidP="0014153E">
          <w:pPr>
            <w:pStyle w:val="9C29E8480A5443EEA88D418B0654539E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53E"/>
    <w:rsid w:val="0014153E"/>
    <w:rsid w:val="002C7057"/>
    <w:rsid w:val="0070350D"/>
    <w:rsid w:val="00D9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A8EBFB8B0C74158BAFA863067E863A5">
    <w:name w:val="2A8EBFB8B0C74158BAFA863067E863A5"/>
    <w:rsid w:val="0014153E"/>
  </w:style>
  <w:style w:type="paragraph" w:customStyle="1" w:styleId="AA9406655C8E469AA87668D27F91EDE6">
    <w:name w:val="AA9406655C8E469AA87668D27F91EDE6"/>
    <w:rsid w:val="0014153E"/>
  </w:style>
  <w:style w:type="paragraph" w:customStyle="1" w:styleId="9C29E8480A5443EEA88D418B0654539E">
    <w:name w:val="9C29E8480A5443EEA88D418B0654539E"/>
    <w:rsid w:val="001415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2022-11-01T00:00:00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7</Pages>
  <Words>1595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 (Blue Light Academy) BMPL4002</Company>
  <LinksUpToDate>false</LinksUpToDate>
  <CharactersWithSpaces>10672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Explore the necessity of maintaining Professional Standards within the police service by considering the impact of the Code of Ethics, and the Standards of Professional Behavior</dc:title>
  <dc:subject/>
  <dc:creator>James Smith (1802761)</dc:creator>
  <cp:keywords/>
  <dc:description/>
  <cp:lastModifiedBy>James Smith</cp:lastModifiedBy>
  <cp:revision>203</cp:revision>
  <dcterms:created xsi:type="dcterms:W3CDTF">2022-11-11T20:52:00Z</dcterms:created>
  <dcterms:modified xsi:type="dcterms:W3CDTF">2022-11-11T23:24:00Z</dcterms:modified>
</cp:coreProperties>
</file>