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7B4D3AA" w:rsidP="27B4D3AA" w:rsidRDefault="27B4D3AA" w14:paraId="2E4C532B" w14:textId="61DA44E2">
      <w:pPr>
        <w:pStyle w:val="Normal"/>
        <w:rPr>
          <w:b w:val="1"/>
          <w:bCs w:val="1"/>
        </w:rPr>
      </w:pPr>
    </w:p>
    <w:p w:rsidR="3F3EEFAD" w:rsidP="47DF2C65" w:rsidRDefault="3F3EEFAD" w14:paraId="5FD567D7" w14:textId="56C6024B">
      <w:pPr>
        <w:jc w:val="center"/>
        <w:rPr>
          <w:rFonts w:ascii="Tahoma" w:hAnsi="Tahoma" w:eastAsia="Tahoma" w:cs="Tahoma"/>
          <w:b w:val="0"/>
          <w:bCs w:val="0"/>
          <w:i w:val="0"/>
          <w:iCs w:val="0"/>
          <w:strike w:val="0"/>
          <w:dstrike w:val="0"/>
          <w:noProof w:val="0"/>
          <w:color w:val="000000" w:themeColor="text1" w:themeTint="FF" w:themeShade="FF"/>
          <w:sz w:val="40"/>
          <w:szCs w:val="40"/>
          <w:u w:val="none"/>
          <w:lang w:val="en-GB"/>
        </w:rPr>
      </w:pPr>
      <w:r w:rsidRPr="47DF2C65" w:rsidR="05EC978C">
        <w:rPr>
          <w:rFonts w:ascii="Arial" w:hAnsi="Arial" w:eastAsia="Arial" w:cs="Arial"/>
          <w:b w:val="0"/>
          <w:bCs w:val="0"/>
          <w:i w:val="0"/>
          <w:iCs w:val="0"/>
          <w:strike w:val="0"/>
          <w:dstrike w:val="0"/>
          <w:noProof w:val="0"/>
          <w:color w:val="4A86E8"/>
          <w:sz w:val="22"/>
          <w:szCs w:val="22"/>
          <w:u w:val="none"/>
          <w:lang w:val="en-GB"/>
        </w:rPr>
        <w:t xml:space="preserve">         </w:t>
      </w:r>
      <w:r w:rsidRPr="47DF2C65" w:rsidR="05EC978C">
        <w:rPr>
          <w:rFonts w:ascii="Tahoma" w:hAnsi="Tahoma" w:eastAsia="Tahoma" w:cs="Tahoma"/>
          <w:b w:val="0"/>
          <w:bCs w:val="0"/>
          <w:i w:val="0"/>
          <w:iCs w:val="0"/>
          <w:strike w:val="0"/>
          <w:dstrike w:val="0"/>
          <w:noProof w:val="0"/>
          <w:color w:val="000000" w:themeColor="text1" w:themeTint="FF" w:themeShade="FF"/>
          <w:sz w:val="40"/>
          <w:szCs w:val="40"/>
          <w:u w:val="none"/>
          <w:lang w:val="en-GB"/>
        </w:rPr>
        <w:t>Skills for the Workplace</w:t>
      </w:r>
      <w:r>
        <w:br/>
      </w:r>
      <w:r w:rsidRPr="47DF2C65" w:rsidR="05EC978C">
        <w:rPr>
          <w:rFonts w:ascii="Tahoma" w:hAnsi="Tahoma" w:eastAsia="Tahoma" w:cs="Tahoma"/>
          <w:b w:val="0"/>
          <w:bCs w:val="0"/>
          <w:i w:val="0"/>
          <w:iCs w:val="0"/>
          <w:strike w:val="0"/>
          <w:dstrike w:val="0"/>
          <w:noProof w:val="0"/>
          <w:color w:val="000000" w:themeColor="text1" w:themeTint="FF" w:themeShade="FF"/>
          <w:sz w:val="40"/>
          <w:szCs w:val="40"/>
          <w:u w:val="none"/>
          <w:lang w:val="en-GB"/>
        </w:rPr>
        <w:t xml:space="preserve">      Module Assignment Submission </w:t>
      </w:r>
      <w:r>
        <w:br/>
      </w:r>
      <w:r>
        <w:br/>
      </w:r>
    </w:p>
    <w:tbl>
      <w:tblPr>
        <w:tblStyle w:val="TableGrid"/>
        <w:tblW w:w="0" w:type="auto"/>
        <w:tblLayout w:type="fixed"/>
        <w:tblLook w:val="06A0" w:firstRow="1" w:lastRow="0" w:firstColumn="1" w:lastColumn="0" w:noHBand="1" w:noVBand="1"/>
      </w:tblPr>
      <w:tblGrid>
        <w:gridCol w:w="4508"/>
        <w:gridCol w:w="4508"/>
      </w:tblGrid>
      <w:tr w:rsidR="47DF2C65" w:rsidTr="47DF2C65" w14:paraId="4A722CEC">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47DF2C65" w:rsidRDefault="47DF2C65" w14:paraId="6E5D53B3" w14:textId="69944471">
            <w:r w:rsidRPr="47DF2C65" w:rsidR="47DF2C65">
              <w:rPr>
                <w:rFonts w:ascii="Tahoma" w:hAnsi="Tahoma" w:eastAsia="Tahoma" w:cs="Tahoma"/>
                <w:b w:val="0"/>
                <w:bCs w:val="0"/>
                <w:i w:val="0"/>
                <w:iCs w:val="0"/>
                <w:strike w:val="0"/>
                <w:dstrike w:val="0"/>
                <w:color w:val="000000" w:themeColor="text1" w:themeTint="FF" w:themeShade="FF"/>
                <w:sz w:val="28"/>
                <w:szCs w:val="28"/>
                <w:u w:val="none"/>
              </w:rPr>
              <w:t>Student Name:</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47DF2C65" w:rsidRDefault="47DF2C65" w14:paraId="4D2F8DBD" w14:textId="0503D000">
            <w:r w:rsidRPr="47DF2C65" w:rsidR="47DF2C65">
              <w:rPr>
                <w:rFonts w:ascii="Tahoma" w:hAnsi="Tahoma" w:eastAsia="Tahoma" w:cs="Tahoma"/>
                <w:b w:val="0"/>
                <w:bCs w:val="0"/>
                <w:i w:val="0"/>
                <w:iCs w:val="0"/>
                <w:strike w:val="0"/>
                <w:dstrike w:val="0"/>
                <w:color w:val="000000" w:themeColor="text1" w:themeTint="FF" w:themeShade="FF"/>
                <w:sz w:val="28"/>
                <w:szCs w:val="28"/>
                <w:u w:val="none"/>
              </w:rPr>
              <w:t>Becky Clark</w:t>
            </w:r>
          </w:p>
        </w:tc>
      </w:tr>
      <w:tr w:rsidR="47DF2C65" w:rsidTr="47DF2C65" w14:paraId="337E55A6">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47DF2C65" w:rsidRDefault="47DF2C65" w14:paraId="78BDACCD" w14:textId="22C9F450">
            <w:r w:rsidRPr="47DF2C65" w:rsidR="47DF2C65">
              <w:rPr>
                <w:rFonts w:ascii="Tahoma" w:hAnsi="Tahoma" w:eastAsia="Tahoma" w:cs="Tahoma"/>
                <w:b w:val="0"/>
                <w:bCs w:val="0"/>
                <w:i w:val="0"/>
                <w:iCs w:val="0"/>
                <w:strike w:val="0"/>
                <w:dstrike w:val="0"/>
                <w:color w:val="000000" w:themeColor="text1" w:themeTint="FF" w:themeShade="FF"/>
                <w:sz w:val="28"/>
                <w:szCs w:val="28"/>
                <w:u w:val="none"/>
              </w:rPr>
              <w:t>Student Number:</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47DF2C65" w:rsidRDefault="47DF2C65" w14:paraId="42AD169B" w14:textId="4205269A">
            <w:r w:rsidRPr="47DF2C65" w:rsidR="47DF2C65">
              <w:rPr>
                <w:rFonts w:ascii="Tahoma" w:hAnsi="Tahoma" w:eastAsia="Tahoma" w:cs="Tahoma"/>
                <w:b w:val="0"/>
                <w:bCs w:val="0"/>
                <w:i w:val="0"/>
                <w:iCs w:val="0"/>
                <w:strike w:val="0"/>
                <w:dstrike w:val="0"/>
                <w:color w:val="000000" w:themeColor="text1" w:themeTint="FF" w:themeShade="FF"/>
                <w:sz w:val="28"/>
                <w:szCs w:val="28"/>
                <w:u w:val="none"/>
              </w:rPr>
              <w:t>2112116</w:t>
            </w:r>
          </w:p>
        </w:tc>
      </w:tr>
      <w:tr w:rsidR="47DF2C65" w:rsidTr="47DF2C65" w14:paraId="3D7C0789">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47DF2C65" w:rsidRDefault="47DF2C65" w14:paraId="210CDE8E" w14:textId="2D919C19">
            <w:r w:rsidRPr="47DF2C65" w:rsidR="47DF2C65">
              <w:rPr>
                <w:rFonts w:ascii="Tahoma" w:hAnsi="Tahoma" w:eastAsia="Tahoma" w:cs="Tahoma"/>
                <w:b w:val="0"/>
                <w:bCs w:val="0"/>
                <w:i w:val="0"/>
                <w:iCs w:val="0"/>
                <w:strike w:val="0"/>
                <w:dstrike w:val="0"/>
                <w:color w:val="000000" w:themeColor="text1" w:themeTint="FF" w:themeShade="FF"/>
                <w:sz w:val="28"/>
                <w:szCs w:val="28"/>
                <w:u w:val="none"/>
              </w:rPr>
              <w:t>Module No:</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6BA5A088" w:rsidP="47DF2C65" w:rsidRDefault="6BA5A088" w14:paraId="1334701F" w14:textId="68087864">
            <w:pPr>
              <w:pStyle w:val="Normal"/>
              <w:rPr>
                <w:b w:val="1"/>
                <w:bCs w:val="1"/>
                <w:noProof w:val="0"/>
                <w:sz w:val="32"/>
                <w:szCs w:val="32"/>
                <w:lang w:val="en-GB"/>
              </w:rPr>
            </w:pPr>
            <w:r w:rsidRPr="47DF2C65" w:rsidR="6BA5A088">
              <w:rPr>
                <w:b w:val="1"/>
                <w:bCs w:val="1"/>
                <w:noProof w:val="0"/>
                <w:sz w:val="35"/>
                <w:szCs w:val="35"/>
                <w:lang w:val="en-GB"/>
              </w:rPr>
              <w:t>BMSK501</w:t>
            </w:r>
            <w:r w:rsidRPr="47DF2C65" w:rsidR="5C44F8EA">
              <w:rPr>
                <w:b w:val="1"/>
                <w:bCs w:val="1"/>
                <w:noProof w:val="0"/>
                <w:sz w:val="35"/>
                <w:szCs w:val="35"/>
                <w:lang w:val="en-GB"/>
              </w:rPr>
              <w:t>1</w:t>
            </w:r>
          </w:p>
        </w:tc>
      </w:tr>
      <w:tr w:rsidR="47DF2C65" w:rsidTr="47DF2C65" w14:paraId="0B0D930B">
        <w:trPr>
          <w:trHeight w:val="42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47DF2C65" w:rsidRDefault="47DF2C65" w14:paraId="5E4D8C42" w14:textId="33F80982">
            <w:r w:rsidRPr="47DF2C65" w:rsidR="47DF2C65">
              <w:rPr>
                <w:rFonts w:ascii="Tahoma" w:hAnsi="Tahoma" w:eastAsia="Tahoma" w:cs="Tahoma"/>
                <w:b w:val="0"/>
                <w:bCs w:val="0"/>
                <w:i w:val="0"/>
                <w:iCs w:val="0"/>
                <w:strike w:val="0"/>
                <w:dstrike w:val="0"/>
                <w:color w:val="000000" w:themeColor="text1" w:themeTint="FF" w:themeShade="FF"/>
                <w:sz w:val="28"/>
                <w:szCs w:val="28"/>
                <w:u w:val="none"/>
              </w:rPr>
              <w:t>Module Title:</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49141A00" w:rsidP="47DF2C65" w:rsidRDefault="49141A00" w14:paraId="1B32F9B1" w14:textId="725FF471">
            <w:pPr>
              <w:rPr>
                <w:rFonts w:ascii="Tahoma" w:hAnsi="Tahoma" w:eastAsia="Tahoma" w:cs="Tahoma"/>
                <w:b w:val="0"/>
                <w:bCs w:val="0"/>
                <w:i w:val="0"/>
                <w:iCs w:val="0"/>
                <w:strike w:val="0"/>
                <w:dstrike w:val="0"/>
                <w:color w:val="000000" w:themeColor="text1" w:themeTint="FF" w:themeShade="FF"/>
                <w:sz w:val="28"/>
                <w:szCs w:val="28"/>
                <w:u w:val="none"/>
              </w:rPr>
            </w:pPr>
            <w:r w:rsidRPr="47DF2C65" w:rsidR="49141A00">
              <w:rPr>
                <w:rFonts w:ascii="Tahoma" w:hAnsi="Tahoma" w:eastAsia="Tahoma" w:cs="Tahoma"/>
                <w:b w:val="0"/>
                <w:bCs w:val="0"/>
                <w:i w:val="0"/>
                <w:iCs w:val="0"/>
                <w:strike w:val="0"/>
                <w:dstrike w:val="0"/>
                <w:color w:val="000000" w:themeColor="text1" w:themeTint="FF" w:themeShade="FF"/>
                <w:sz w:val="28"/>
                <w:szCs w:val="28"/>
                <w:u w:val="none"/>
              </w:rPr>
              <w:t>Crit</w:t>
            </w:r>
            <w:r w:rsidRPr="47DF2C65" w:rsidR="49141A00">
              <w:rPr>
                <w:rFonts w:ascii="Tahoma" w:hAnsi="Tahoma" w:eastAsia="Tahoma" w:cs="Tahoma"/>
                <w:b w:val="0"/>
                <w:bCs w:val="0"/>
                <w:i w:val="0"/>
                <w:iCs w:val="0"/>
                <w:strike w:val="0"/>
                <w:dstrike w:val="0"/>
                <w:color w:val="000000" w:themeColor="text1" w:themeTint="FF" w:themeShade="FF"/>
                <w:sz w:val="28"/>
                <w:szCs w:val="28"/>
                <w:u w:val="none"/>
              </w:rPr>
              <w:t>ical</w:t>
            </w:r>
            <w:r w:rsidRPr="47DF2C65" w:rsidR="49141A00">
              <w:rPr>
                <w:rFonts w:ascii="Tahoma" w:hAnsi="Tahoma" w:eastAsia="Tahoma" w:cs="Tahoma"/>
                <w:b w:val="0"/>
                <w:bCs w:val="0"/>
                <w:i w:val="0"/>
                <w:iCs w:val="0"/>
                <w:strike w:val="0"/>
                <w:dstrike w:val="0"/>
                <w:color w:val="000000" w:themeColor="text1" w:themeTint="FF" w:themeShade="FF"/>
                <w:sz w:val="28"/>
                <w:szCs w:val="28"/>
                <w:u w:val="none"/>
              </w:rPr>
              <w:t xml:space="preserve"> Thi</w:t>
            </w:r>
            <w:r w:rsidRPr="47DF2C65" w:rsidR="49141A00">
              <w:rPr>
                <w:rFonts w:ascii="Tahoma" w:hAnsi="Tahoma" w:eastAsia="Tahoma" w:cs="Tahoma"/>
                <w:b w:val="0"/>
                <w:bCs w:val="0"/>
                <w:i w:val="0"/>
                <w:iCs w:val="0"/>
                <w:strike w:val="0"/>
                <w:dstrike w:val="0"/>
                <w:color w:val="000000" w:themeColor="text1" w:themeTint="FF" w:themeShade="FF"/>
                <w:sz w:val="28"/>
                <w:szCs w:val="28"/>
                <w:u w:val="none"/>
              </w:rPr>
              <w:t xml:space="preserve">nking </w:t>
            </w:r>
          </w:p>
        </w:tc>
      </w:tr>
    </w:tbl>
    <w:p w:rsidR="3F3EEFAD" w:rsidP="47DF2C65" w:rsidRDefault="3F3EEFAD" w14:paraId="6A7B8AC0" w14:textId="25126782">
      <w:pPr/>
      <w:r>
        <w:br/>
      </w:r>
    </w:p>
    <w:p w:rsidR="3F3EEFAD" w:rsidP="47DF2C65" w:rsidRDefault="3F3EEFAD" w14:paraId="5AB0BBF2" w14:textId="62DAC124">
      <w:pPr/>
      <w:r w:rsidRPr="47DF2C65" w:rsidR="05EC978C">
        <w:rPr>
          <w:rFonts w:ascii="Tahoma" w:hAnsi="Tahoma" w:eastAsia="Tahoma" w:cs="Tahoma"/>
          <w:b w:val="1"/>
          <w:bCs w:val="1"/>
          <w:i w:val="0"/>
          <w:iCs w:val="0"/>
          <w:strike w:val="0"/>
          <w:dstrike w:val="0"/>
          <w:noProof w:val="0"/>
          <w:color w:val="000000" w:themeColor="text1" w:themeTint="FF" w:themeShade="FF"/>
          <w:sz w:val="24"/>
          <w:szCs w:val="24"/>
          <w:u w:val="none"/>
          <w:lang w:val="en-GB"/>
        </w:rPr>
        <w:t>Statement of Confirmation of Authenticity</w:t>
      </w:r>
    </w:p>
    <w:p w:rsidR="3F3EEFAD" w:rsidP="47DF2C65" w:rsidRDefault="3F3EEFAD" w14:paraId="57033AEF" w14:textId="179C277B">
      <w:pPr/>
      <w:r w:rsidRPr="47DF2C65" w:rsidR="05EC978C">
        <w:rPr>
          <w:rFonts w:ascii="Tahoma" w:hAnsi="Tahoma" w:eastAsia="Tahoma" w:cs="Tahoma"/>
          <w:b w:val="0"/>
          <w:bCs w:val="0"/>
          <w:i w:val="0"/>
          <w:iCs w:val="0"/>
          <w:strike w:val="0"/>
          <w:dstrike w:val="0"/>
          <w:noProof w:val="0"/>
          <w:color w:val="000000" w:themeColor="text1" w:themeTint="FF" w:themeShade="FF"/>
          <w:sz w:val="24"/>
          <w:szCs w:val="24"/>
          <w:u w:val="none"/>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3F3EEFAD" w:rsidP="47DF2C65" w:rsidRDefault="3F3EEFAD" w14:paraId="259429E8" w14:textId="181C64B3">
      <w:pPr/>
      <w:r w:rsidRPr="47DF2C65" w:rsidR="05EC978C">
        <w:rPr>
          <w:rFonts w:ascii="Tahoma" w:hAnsi="Tahoma" w:eastAsia="Tahoma" w:cs="Tahoma"/>
          <w:b w:val="0"/>
          <w:bCs w:val="0"/>
          <w:i w:val="0"/>
          <w:iCs w:val="0"/>
          <w:strike w:val="0"/>
          <w:dstrike w:val="0"/>
          <w:noProof w:val="0"/>
          <w:color w:val="000000" w:themeColor="text1" w:themeTint="FF" w:themeShade="FF"/>
          <w:sz w:val="24"/>
          <w:szCs w:val="24"/>
          <w:u w:val="none"/>
          <w:lang w:val="en-GB"/>
        </w:rPr>
        <w:t>Attention is drawn to the plagiarism and unfair practice policies of UWTSD.</w:t>
      </w:r>
    </w:p>
    <w:p w:rsidR="3F3EEFAD" w:rsidP="47DF2C65" w:rsidRDefault="3F3EEFAD" w14:paraId="0C8C0FDB" w14:textId="2323F775">
      <w:pPr>
        <w:pStyle w:val="Normal"/>
      </w:pPr>
      <w:r>
        <w:br/>
      </w:r>
    </w:p>
    <w:p w:rsidR="27B4D3AA" w:rsidP="27B4D3AA" w:rsidRDefault="27B4D3AA" w14:paraId="7D186965" w14:textId="6C14A6FC">
      <w:pPr>
        <w:pStyle w:val="Normal"/>
        <w:rPr>
          <w:b w:val="0"/>
          <w:bCs w:val="0"/>
        </w:rPr>
      </w:pPr>
    </w:p>
    <w:p w:rsidR="27B4D3AA" w:rsidP="27B4D3AA" w:rsidRDefault="27B4D3AA" w14:paraId="69602C80" w14:textId="345BD5AF">
      <w:pPr>
        <w:pStyle w:val="Normal"/>
        <w:rPr>
          <w:b w:val="0"/>
          <w:bCs w:val="0"/>
        </w:rPr>
      </w:pPr>
      <w:r w:rsidR="033661EF">
        <w:rPr>
          <w:b w:val="0"/>
          <w:bCs w:val="0"/>
        </w:rPr>
        <w:t>Table Contents</w:t>
      </w:r>
    </w:p>
    <w:p w:rsidR="47DF2C65" w:rsidP="47DF2C65" w:rsidRDefault="47DF2C65" w14:paraId="06A220C7" w14:textId="7077D0FE">
      <w:pPr>
        <w:pStyle w:val="TOC1"/>
        <w:tabs>
          <w:tab w:val="right" w:leader="dot" w:pos="9015"/>
        </w:tabs>
        <w:bidi w:val="0"/>
        <w:rPr>
          <w:rStyle w:val="Hyperlink"/>
        </w:rPr>
      </w:pPr>
      <w:r>
        <w:fldChar w:fldCharType="begin"/>
      </w:r>
      <w:r>
        <w:instrText xml:space="preserve">TOC \o \z \u \h</w:instrText>
      </w:r>
      <w:r>
        <w:fldChar w:fldCharType="separate"/>
      </w:r>
      <w:hyperlink w:anchor="_Toc1791394551">
        <w:r w:rsidRPr="47DF2C65" w:rsidR="47DF2C65">
          <w:rPr>
            <w:rStyle w:val="Hyperlink"/>
          </w:rPr>
          <w:t>Induction</w:t>
        </w:r>
        <w:r>
          <w:tab/>
        </w:r>
        <w:r>
          <w:fldChar w:fldCharType="begin"/>
        </w:r>
        <w:r>
          <w:instrText xml:space="preserve">PAGEREF _Toc1791394551 \h</w:instrText>
        </w:r>
        <w:r>
          <w:fldChar w:fldCharType="separate"/>
        </w:r>
        <w:r w:rsidRPr="47DF2C65" w:rsidR="47DF2C65">
          <w:rPr>
            <w:rStyle w:val="Hyperlink"/>
          </w:rPr>
          <w:t>1</w:t>
        </w:r>
        <w:r>
          <w:fldChar w:fldCharType="end"/>
        </w:r>
      </w:hyperlink>
    </w:p>
    <w:p w:rsidR="47DF2C65" w:rsidP="47DF2C65" w:rsidRDefault="47DF2C65" w14:paraId="72688AED" w14:textId="3E8B7D81">
      <w:pPr>
        <w:pStyle w:val="TOC1"/>
        <w:tabs>
          <w:tab w:val="right" w:leader="dot" w:pos="9015"/>
        </w:tabs>
        <w:bidi w:val="0"/>
        <w:rPr>
          <w:rStyle w:val="Hyperlink"/>
        </w:rPr>
      </w:pPr>
      <w:hyperlink w:anchor="_Toc1440987915">
        <w:r w:rsidRPr="47DF2C65" w:rsidR="47DF2C65">
          <w:rPr>
            <w:rStyle w:val="Hyperlink"/>
          </w:rPr>
          <w:t>The differences between Beliefs, Attitude, and values.</w:t>
        </w:r>
        <w:r>
          <w:tab/>
        </w:r>
        <w:r>
          <w:fldChar w:fldCharType="begin"/>
        </w:r>
        <w:r>
          <w:instrText xml:space="preserve">PAGEREF _Toc1440987915 \h</w:instrText>
        </w:r>
        <w:r>
          <w:fldChar w:fldCharType="separate"/>
        </w:r>
        <w:r w:rsidRPr="47DF2C65" w:rsidR="47DF2C65">
          <w:rPr>
            <w:rStyle w:val="Hyperlink"/>
          </w:rPr>
          <w:t>2</w:t>
        </w:r>
        <w:r>
          <w:fldChar w:fldCharType="end"/>
        </w:r>
      </w:hyperlink>
    </w:p>
    <w:p w:rsidR="47DF2C65" w:rsidP="47DF2C65" w:rsidRDefault="47DF2C65" w14:paraId="448BD3C6" w14:textId="0BFAD780">
      <w:pPr>
        <w:pStyle w:val="TOC1"/>
        <w:tabs>
          <w:tab w:val="right" w:leader="dot" w:pos="9015"/>
        </w:tabs>
        <w:bidi w:val="0"/>
        <w:rPr>
          <w:rStyle w:val="Hyperlink"/>
        </w:rPr>
      </w:pPr>
      <w:hyperlink w:anchor="_Toc2083709068">
        <w:r w:rsidRPr="47DF2C65" w:rsidR="47DF2C65">
          <w:rPr>
            <w:rStyle w:val="Hyperlink"/>
          </w:rPr>
          <w:t>Critical Thinking</w:t>
        </w:r>
        <w:r>
          <w:tab/>
        </w:r>
        <w:r>
          <w:fldChar w:fldCharType="begin"/>
        </w:r>
        <w:r>
          <w:instrText xml:space="preserve">PAGEREF _Toc2083709068 \h</w:instrText>
        </w:r>
        <w:r>
          <w:fldChar w:fldCharType="separate"/>
        </w:r>
        <w:r w:rsidRPr="47DF2C65" w:rsidR="47DF2C65">
          <w:rPr>
            <w:rStyle w:val="Hyperlink"/>
          </w:rPr>
          <w:t>2</w:t>
        </w:r>
        <w:r>
          <w:fldChar w:fldCharType="end"/>
        </w:r>
      </w:hyperlink>
    </w:p>
    <w:p w:rsidR="47DF2C65" w:rsidP="47DF2C65" w:rsidRDefault="47DF2C65" w14:paraId="73AD0F89" w14:textId="38B0E1CF">
      <w:pPr>
        <w:pStyle w:val="TOC1"/>
        <w:tabs>
          <w:tab w:val="right" w:leader="dot" w:pos="9015"/>
        </w:tabs>
        <w:bidi w:val="0"/>
        <w:rPr>
          <w:rStyle w:val="Hyperlink"/>
        </w:rPr>
      </w:pPr>
      <w:hyperlink w:anchor="_Toc2033908675">
        <w:r w:rsidRPr="47DF2C65" w:rsidR="47DF2C65">
          <w:rPr>
            <w:rStyle w:val="Hyperlink"/>
          </w:rPr>
          <w:t>Management Theories</w:t>
        </w:r>
        <w:r>
          <w:tab/>
        </w:r>
        <w:r>
          <w:fldChar w:fldCharType="begin"/>
        </w:r>
        <w:r>
          <w:instrText xml:space="preserve">PAGEREF _Toc2033908675 \h</w:instrText>
        </w:r>
        <w:r>
          <w:fldChar w:fldCharType="separate"/>
        </w:r>
        <w:r w:rsidRPr="47DF2C65" w:rsidR="47DF2C65">
          <w:rPr>
            <w:rStyle w:val="Hyperlink"/>
          </w:rPr>
          <w:t>3</w:t>
        </w:r>
        <w:r>
          <w:fldChar w:fldCharType="end"/>
        </w:r>
      </w:hyperlink>
    </w:p>
    <w:p w:rsidR="47DF2C65" w:rsidP="47DF2C65" w:rsidRDefault="47DF2C65" w14:paraId="1069B2EC" w14:textId="528EF9C7">
      <w:pPr>
        <w:pStyle w:val="TOC1"/>
        <w:tabs>
          <w:tab w:val="right" w:leader="dot" w:pos="9015"/>
        </w:tabs>
        <w:bidi w:val="0"/>
        <w:rPr>
          <w:rStyle w:val="Hyperlink"/>
        </w:rPr>
      </w:pPr>
      <w:hyperlink w:anchor="_Toc316825152">
        <w:r w:rsidRPr="47DF2C65" w:rsidR="47DF2C65">
          <w:rPr>
            <w:rStyle w:val="Hyperlink"/>
          </w:rPr>
          <w:t>Classical</w:t>
        </w:r>
        <w:r>
          <w:tab/>
        </w:r>
        <w:r>
          <w:fldChar w:fldCharType="begin"/>
        </w:r>
        <w:r>
          <w:instrText xml:space="preserve">PAGEREF _Toc316825152 \h</w:instrText>
        </w:r>
        <w:r>
          <w:fldChar w:fldCharType="separate"/>
        </w:r>
        <w:r w:rsidRPr="47DF2C65" w:rsidR="47DF2C65">
          <w:rPr>
            <w:rStyle w:val="Hyperlink"/>
          </w:rPr>
          <w:t>3</w:t>
        </w:r>
        <w:r>
          <w:fldChar w:fldCharType="end"/>
        </w:r>
      </w:hyperlink>
    </w:p>
    <w:p w:rsidR="47DF2C65" w:rsidP="47DF2C65" w:rsidRDefault="47DF2C65" w14:paraId="17E9CC9A" w14:textId="4DEA4B35">
      <w:pPr>
        <w:pStyle w:val="TOC1"/>
        <w:tabs>
          <w:tab w:val="right" w:leader="dot" w:pos="9015"/>
        </w:tabs>
        <w:bidi w:val="0"/>
        <w:rPr>
          <w:rStyle w:val="Hyperlink"/>
        </w:rPr>
      </w:pPr>
      <w:hyperlink w:anchor="_Toc1008197576">
        <w:r w:rsidRPr="47DF2C65" w:rsidR="47DF2C65">
          <w:rPr>
            <w:rStyle w:val="Hyperlink"/>
          </w:rPr>
          <w:t>Behavioural</w:t>
        </w:r>
        <w:r>
          <w:tab/>
        </w:r>
        <w:r>
          <w:fldChar w:fldCharType="begin"/>
        </w:r>
        <w:r>
          <w:instrText xml:space="preserve">PAGEREF _Toc1008197576 \h</w:instrText>
        </w:r>
        <w:r>
          <w:fldChar w:fldCharType="separate"/>
        </w:r>
        <w:r w:rsidRPr="47DF2C65" w:rsidR="47DF2C65">
          <w:rPr>
            <w:rStyle w:val="Hyperlink"/>
          </w:rPr>
          <w:t>5</w:t>
        </w:r>
        <w:r>
          <w:fldChar w:fldCharType="end"/>
        </w:r>
      </w:hyperlink>
    </w:p>
    <w:p w:rsidR="47DF2C65" w:rsidP="47DF2C65" w:rsidRDefault="47DF2C65" w14:paraId="61D28694" w14:textId="7740D9E6">
      <w:pPr>
        <w:pStyle w:val="TOC1"/>
        <w:tabs>
          <w:tab w:val="right" w:leader="dot" w:pos="9015"/>
        </w:tabs>
        <w:bidi w:val="0"/>
        <w:rPr>
          <w:rStyle w:val="Hyperlink"/>
        </w:rPr>
      </w:pPr>
      <w:hyperlink w:anchor="_Toc1387160033">
        <w:r w:rsidRPr="47DF2C65" w:rsidR="47DF2C65">
          <w:rPr>
            <w:rStyle w:val="Hyperlink"/>
          </w:rPr>
          <w:t>Modern</w:t>
        </w:r>
        <w:r>
          <w:tab/>
        </w:r>
        <w:r>
          <w:fldChar w:fldCharType="begin"/>
        </w:r>
        <w:r>
          <w:instrText xml:space="preserve">PAGEREF _Toc1387160033 \h</w:instrText>
        </w:r>
        <w:r>
          <w:fldChar w:fldCharType="separate"/>
        </w:r>
        <w:r w:rsidRPr="47DF2C65" w:rsidR="47DF2C65">
          <w:rPr>
            <w:rStyle w:val="Hyperlink"/>
          </w:rPr>
          <w:t>7</w:t>
        </w:r>
        <w:r>
          <w:fldChar w:fldCharType="end"/>
        </w:r>
      </w:hyperlink>
    </w:p>
    <w:p w:rsidR="47DF2C65" w:rsidP="47DF2C65" w:rsidRDefault="47DF2C65" w14:paraId="5C1783F9" w14:textId="388AA830">
      <w:pPr>
        <w:pStyle w:val="TOC2"/>
        <w:tabs>
          <w:tab w:val="right" w:leader="dot" w:pos="9015"/>
        </w:tabs>
        <w:bidi w:val="0"/>
        <w:rPr>
          <w:rStyle w:val="Hyperlink"/>
        </w:rPr>
      </w:pPr>
      <w:hyperlink w:anchor="_Toc1994045435">
        <w:r w:rsidRPr="47DF2C65" w:rsidR="47DF2C65">
          <w:rPr>
            <w:rStyle w:val="Hyperlink"/>
          </w:rPr>
          <w:t>My own value beliefs, attitude, and behaviours</w:t>
        </w:r>
        <w:r>
          <w:tab/>
        </w:r>
        <w:r>
          <w:fldChar w:fldCharType="begin"/>
        </w:r>
        <w:r>
          <w:instrText xml:space="preserve">PAGEREF _Toc1994045435 \h</w:instrText>
        </w:r>
        <w:r>
          <w:fldChar w:fldCharType="separate"/>
        </w:r>
        <w:r w:rsidRPr="47DF2C65" w:rsidR="47DF2C65">
          <w:rPr>
            <w:rStyle w:val="Hyperlink"/>
          </w:rPr>
          <w:t>8</w:t>
        </w:r>
        <w:r>
          <w:fldChar w:fldCharType="end"/>
        </w:r>
      </w:hyperlink>
    </w:p>
    <w:p w:rsidR="47DF2C65" w:rsidP="47DF2C65" w:rsidRDefault="47DF2C65" w14:paraId="7497CE93" w14:textId="5C8B3248">
      <w:pPr>
        <w:pStyle w:val="TOC2"/>
        <w:tabs>
          <w:tab w:val="right" w:leader="dot" w:pos="9015"/>
        </w:tabs>
        <w:bidi w:val="0"/>
        <w:rPr>
          <w:rStyle w:val="Hyperlink"/>
        </w:rPr>
      </w:pPr>
      <w:hyperlink w:anchor="_Toc1122912787">
        <w:r w:rsidRPr="47DF2C65" w:rsidR="47DF2C65">
          <w:rPr>
            <w:rStyle w:val="Hyperlink"/>
          </w:rPr>
          <w:t>Identifying management theories in my workplace.</w:t>
        </w:r>
        <w:r>
          <w:tab/>
        </w:r>
        <w:r>
          <w:fldChar w:fldCharType="begin"/>
        </w:r>
        <w:r>
          <w:instrText xml:space="preserve">PAGEREF _Toc1122912787 \h</w:instrText>
        </w:r>
        <w:r>
          <w:fldChar w:fldCharType="separate"/>
        </w:r>
        <w:r w:rsidRPr="47DF2C65" w:rsidR="47DF2C65">
          <w:rPr>
            <w:rStyle w:val="Hyperlink"/>
          </w:rPr>
          <w:t>9</w:t>
        </w:r>
        <w:r>
          <w:fldChar w:fldCharType="end"/>
        </w:r>
      </w:hyperlink>
    </w:p>
    <w:p w:rsidR="47DF2C65" w:rsidP="47DF2C65" w:rsidRDefault="47DF2C65" w14:paraId="24C95E18" w14:textId="7EC5B676">
      <w:pPr>
        <w:pStyle w:val="TOC1"/>
        <w:tabs>
          <w:tab w:val="right" w:leader="dot" w:pos="9015"/>
        </w:tabs>
        <w:bidi w:val="0"/>
        <w:rPr>
          <w:rStyle w:val="Hyperlink"/>
        </w:rPr>
      </w:pPr>
      <w:hyperlink w:anchor="_Toc188297710">
        <w:r w:rsidRPr="47DF2C65" w:rsidR="47DF2C65">
          <w:rPr>
            <w:rStyle w:val="Hyperlink"/>
          </w:rPr>
          <w:t>Conclusion</w:t>
        </w:r>
        <w:r>
          <w:tab/>
        </w:r>
        <w:r>
          <w:fldChar w:fldCharType="begin"/>
        </w:r>
        <w:r>
          <w:instrText xml:space="preserve">PAGEREF _Toc188297710 \h</w:instrText>
        </w:r>
        <w:r>
          <w:fldChar w:fldCharType="separate"/>
        </w:r>
        <w:r w:rsidRPr="47DF2C65" w:rsidR="47DF2C65">
          <w:rPr>
            <w:rStyle w:val="Hyperlink"/>
          </w:rPr>
          <w:t>10</w:t>
        </w:r>
        <w:r>
          <w:fldChar w:fldCharType="end"/>
        </w:r>
      </w:hyperlink>
    </w:p>
    <w:p w:rsidR="47DF2C65" w:rsidP="47DF2C65" w:rsidRDefault="47DF2C65" w14:paraId="56AEE504" w14:textId="09FCE2FB">
      <w:pPr>
        <w:pStyle w:val="TOC2"/>
        <w:tabs>
          <w:tab w:val="right" w:leader="dot" w:pos="9015"/>
        </w:tabs>
        <w:bidi w:val="0"/>
        <w:rPr>
          <w:rStyle w:val="Hyperlink"/>
        </w:rPr>
      </w:pPr>
      <w:hyperlink w:anchor="_Toc198638856">
        <w:r w:rsidRPr="47DF2C65" w:rsidR="47DF2C65">
          <w:rPr>
            <w:rStyle w:val="Hyperlink"/>
          </w:rPr>
          <w:t>References</w:t>
        </w:r>
        <w:r>
          <w:tab/>
        </w:r>
        <w:r>
          <w:fldChar w:fldCharType="begin"/>
        </w:r>
        <w:r>
          <w:instrText xml:space="preserve">PAGEREF _Toc198638856 \h</w:instrText>
        </w:r>
        <w:r>
          <w:fldChar w:fldCharType="separate"/>
        </w:r>
        <w:r w:rsidRPr="47DF2C65" w:rsidR="47DF2C65">
          <w:rPr>
            <w:rStyle w:val="Hyperlink"/>
          </w:rPr>
          <w:t>10</w:t>
        </w:r>
        <w:r>
          <w:fldChar w:fldCharType="end"/>
        </w:r>
      </w:hyperlink>
      <w:r>
        <w:fldChar w:fldCharType="end"/>
      </w:r>
    </w:p>
    <w:p w:rsidR="27B4D3AA" w:rsidP="47DF2C65" w:rsidRDefault="27B4D3AA" w14:paraId="69BF12C7" w14:textId="3AF43BF6">
      <w:pPr>
        <w:pStyle w:val="Normal"/>
        <w:rPr>
          <w:rFonts w:ascii="Calibri" w:hAnsi="Calibri" w:eastAsia="Calibri" w:cs="Calibri" w:asciiTheme="minorAscii" w:hAnsiTheme="minorAscii" w:eastAsiaTheme="minorAscii" w:cstheme="minorAscii"/>
          <w:b w:val="1"/>
          <w:bCs w:val="1"/>
        </w:rPr>
      </w:pPr>
    </w:p>
    <w:p xmlns:wp14="http://schemas.microsoft.com/office/word/2010/wordml" w:rsidP="47DF2C65" w14:paraId="58C406DF" wp14:textId="3C4D3B5A">
      <w:pPr>
        <w:pStyle w:val="Heading1"/>
        <w:rPr>
          <w:rFonts w:ascii="Calibri" w:hAnsi="Calibri" w:eastAsia="Calibri" w:cs="Calibri" w:asciiTheme="minorAscii" w:hAnsiTheme="minorAscii" w:eastAsiaTheme="minorAscii" w:cstheme="minorAscii"/>
          <w:b w:val="1"/>
          <w:bCs w:val="1"/>
          <w:sz w:val="28"/>
          <w:szCs w:val="28"/>
        </w:rPr>
      </w:pPr>
      <w:bookmarkStart w:name="_Toc1791394551" w:id="988226601"/>
      <w:r w:rsidRPr="47DF2C65" w:rsidR="010BDE2E">
        <w:rPr>
          <w:rFonts w:ascii="Calibri" w:hAnsi="Calibri" w:eastAsia="Calibri" w:cs="Calibri" w:asciiTheme="minorAscii" w:hAnsiTheme="minorAscii" w:eastAsiaTheme="minorAscii" w:cstheme="minorAscii"/>
        </w:rPr>
        <w:t>Induction</w:t>
      </w:r>
      <w:bookmarkEnd w:id="988226601"/>
    </w:p>
    <w:p xmlns:wp14="http://schemas.microsoft.com/office/word/2010/wordml" w:rsidP="47DF2C65" w14:paraId="496A5827" wp14:textId="1334A5C1">
      <w:pPr>
        <w:pStyle w:val="Normal"/>
        <w:rPr>
          <w:rFonts w:ascii="Calibri" w:hAnsi="Calibri" w:eastAsia="Calibri" w:cs="Calibri" w:asciiTheme="minorAscii" w:hAnsiTheme="minorAscii" w:eastAsiaTheme="minorAscii" w:cstheme="minorAscii"/>
        </w:rPr>
      </w:pPr>
      <w:r w:rsidRPr="47DF2C65" w:rsidR="3CBED166">
        <w:rPr>
          <w:rFonts w:ascii="Calibri" w:hAnsi="Calibri" w:eastAsia="Calibri" w:cs="Calibri" w:asciiTheme="minorAscii" w:hAnsiTheme="minorAscii" w:eastAsiaTheme="minorAscii" w:cstheme="minorAscii"/>
        </w:rPr>
        <w:t xml:space="preserve">Values, attitudes, and perspectives evolve over time because of influences from friends, family, society, and </w:t>
      </w:r>
      <w:r w:rsidRPr="47DF2C65" w:rsidR="3CBED166">
        <w:rPr>
          <w:rFonts w:ascii="Calibri" w:hAnsi="Calibri" w:eastAsia="Calibri" w:cs="Calibri" w:asciiTheme="minorAscii" w:hAnsiTheme="minorAscii" w:eastAsiaTheme="minorAscii" w:cstheme="minorAscii"/>
        </w:rPr>
        <w:t>individual experiences</w:t>
      </w:r>
      <w:r w:rsidRPr="47DF2C65" w:rsidR="3CBED166">
        <w:rPr>
          <w:rFonts w:ascii="Calibri" w:hAnsi="Calibri" w:eastAsia="Calibri" w:cs="Calibri" w:asciiTheme="minorAscii" w:hAnsiTheme="minorAscii" w:eastAsiaTheme="minorAscii" w:cstheme="minorAscii"/>
        </w:rPr>
        <w:t xml:space="preserve">. By the time I reached an adult, I have formed very definite ideas on everything and will be certain that no one will ever persuade me otherwise. So, throughout this assignment, I aimed to evaluate management and scientific theories in my professional and personal life by recognising various approaches and techniques, </w:t>
      </w:r>
      <w:r w:rsidRPr="47DF2C65" w:rsidR="3CBED166">
        <w:rPr>
          <w:rFonts w:ascii="Calibri" w:hAnsi="Calibri" w:eastAsia="Calibri" w:cs="Calibri" w:asciiTheme="minorAscii" w:hAnsiTheme="minorAscii" w:eastAsiaTheme="minorAscii" w:cstheme="minorAscii"/>
        </w:rPr>
        <w:t>identifying</w:t>
      </w:r>
      <w:r w:rsidRPr="47DF2C65" w:rsidR="3CBED166">
        <w:rPr>
          <w:rFonts w:ascii="Calibri" w:hAnsi="Calibri" w:eastAsia="Calibri" w:cs="Calibri" w:asciiTheme="minorAscii" w:hAnsiTheme="minorAscii" w:eastAsiaTheme="minorAscii" w:cstheme="minorAscii"/>
        </w:rPr>
        <w:t xml:space="preserve"> the various management theorists of classical, behavioural, and modern management theories, and analysing beliefs, attitudes, and values.</w:t>
      </w:r>
    </w:p>
    <w:p xmlns:wp14="http://schemas.microsoft.com/office/word/2010/wordml" w:rsidP="47DF2C65" w14:paraId="37D22F05" wp14:textId="64523735">
      <w:pPr>
        <w:pStyle w:val="Heading1"/>
        <w:rPr>
          <w:rFonts w:ascii="Calibri" w:hAnsi="Calibri" w:eastAsia="Calibri" w:cs="Calibri" w:asciiTheme="minorAscii" w:hAnsiTheme="minorAscii" w:eastAsiaTheme="minorAscii" w:cstheme="minorAscii"/>
          <w:b w:val="1"/>
          <w:bCs w:val="1"/>
          <w:sz w:val="28"/>
          <w:szCs w:val="28"/>
        </w:rPr>
      </w:pPr>
      <w:bookmarkStart w:name="_Toc1440987915" w:id="1876086017"/>
      <w:r w:rsidRPr="47DF2C65" w:rsidR="5AE8ACDA">
        <w:rPr>
          <w:rFonts w:ascii="Calibri" w:hAnsi="Calibri" w:eastAsia="Calibri" w:cs="Calibri" w:asciiTheme="minorAscii" w:hAnsiTheme="minorAscii" w:eastAsiaTheme="minorAscii" w:cstheme="minorAscii"/>
        </w:rPr>
        <w:t>T</w:t>
      </w:r>
      <w:r w:rsidRPr="47DF2C65" w:rsidR="59E140B4">
        <w:rPr>
          <w:rFonts w:ascii="Calibri" w:hAnsi="Calibri" w:eastAsia="Calibri" w:cs="Calibri" w:asciiTheme="minorAscii" w:hAnsiTheme="minorAscii" w:eastAsiaTheme="minorAscii" w:cstheme="minorAscii"/>
        </w:rPr>
        <w:t>he differences between</w:t>
      </w:r>
      <w:r w:rsidRPr="47DF2C65" w:rsidR="2ADDE46B">
        <w:rPr>
          <w:rFonts w:ascii="Calibri" w:hAnsi="Calibri" w:eastAsia="Calibri" w:cs="Calibri" w:asciiTheme="minorAscii" w:hAnsiTheme="minorAscii" w:eastAsiaTheme="minorAscii" w:cstheme="minorAscii"/>
        </w:rPr>
        <w:t xml:space="preserve"> Beliefs,</w:t>
      </w:r>
      <w:r w:rsidRPr="47DF2C65" w:rsidR="2ADDE46B">
        <w:rPr>
          <w:rFonts w:ascii="Calibri" w:hAnsi="Calibri" w:eastAsia="Calibri" w:cs="Calibri" w:asciiTheme="minorAscii" w:hAnsiTheme="minorAscii" w:eastAsiaTheme="minorAscii" w:cstheme="minorAscii"/>
        </w:rPr>
        <w:t xml:space="preserve"> </w:t>
      </w:r>
      <w:r w:rsidRPr="47DF2C65" w:rsidR="12DF4774">
        <w:rPr>
          <w:rFonts w:ascii="Calibri" w:hAnsi="Calibri" w:eastAsia="Calibri" w:cs="Calibri" w:asciiTheme="minorAscii" w:hAnsiTheme="minorAscii" w:eastAsiaTheme="minorAscii" w:cstheme="minorAscii"/>
        </w:rPr>
        <w:t>Attitude,</w:t>
      </w:r>
      <w:r w:rsidRPr="47DF2C65" w:rsidR="2ADDE46B">
        <w:rPr>
          <w:rFonts w:ascii="Calibri" w:hAnsi="Calibri" w:eastAsia="Calibri" w:cs="Calibri" w:asciiTheme="minorAscii" w:hAnsiTheme="minorAscii" w:eastAsiaTheme="minorAscii" w:cstheme="minorAscii"/>
        </w:rPr>
        <w:t xml:space="preserve"> and values.</w:t>
      </w:r>
      <w:bookmarkEnd w:id="1876086017"/>
    </w:p>
    <w:p xmlns:wp14="http://schemas.microsoft.com/office/word/2010/wordml" w:rsidP="47DF2C65" w14:paraId="71120105" wp14:textId="2576E9BF">
      <w:pPr>
        <w:pStyle w:val="Normal"/>
        <w:rPr>
          <w:rFonts w:ascii="Calibri" w:hAnsi="Calibri" w:eastAsia="Calibri" w:cs="Calibri" w:asciiTheme="minorAscii" w:hAnsiTheme="minorAscii" w:eastAsiaTheme="minorAscii" w:cstheme="minorAscii"/>
        </w:rPr>
      </w:pPr>
      <w:r w:rsidRPr="47DF2C65" w:rsidR="45E25C22">
        <w:rPr>
          <w:rFonts w:ascii="Calibri" w:hAnsi="Calibri" w:eastAsia="Calibri" w:cs="Calibri" w:asciiTheme="minorAscii" w:hAnsiTheme="minorAscii" w:eastAsiaTheme="minorAscii" w:cstheme="minorAscii"/>
        </w:rPr>
        <w:t xml:space="preserve">Beliefs are based on actual experiences, but we occasionally forget that those experiences are </w:t>
      </w:r>
      <w:r w:rsidRPr="47DF2C65" w:rsidR="19A2EE21">
        <w:rPr>
          <w:rFonts w:ascii="Calibri" w:hAnsi="Calibri" w:eastAsia="Calibri" w:cs="Calibri" w:asciiTheme="minorAscii" w:hAnsiTheme="minorAscii" w:eastAsiaTheme="minorAscii" w:cstheme="minorAscii"/>
        </w:rPr>
        <w:t>different from</w:t>
      </w:r>
      <w:r w:rsidRPr="47DF2C65" w:rsidR="45E25C22">
        <w:rPr>
          <w:rFonts w:ascii="Calibri" w:hAnsi="Calibri" w:eastAsia="Calibri" w:cs="Calibri" w:asciiTheme="minorAscii" w:hAnsiTheme="minorAscii" w:eastAsiaTheme="minorAscii" w:cstheme="minorAscii"/>
        </w:rPr>
        <w:t xml:space="preserve"> what is going on in our lives right now. Because what we think is what we experience, our values and beliefs as humans have an impact on the calibre of our job and </w:t>
      </w:r>
      <w:r w:rsidRPr="47DF2C65" w:rsidR="075EFF5E">
        <w:rPr>
          <w:rFonts w:ascii="Calibri" w:hAnsi="Calibri" w:eastAsia="Calibri" w:cs="Calibri" w:asciiTheme="minorAscii" w:hAnsiTheme="minorAscii" w:eastAsiaTheme="minorAscii" w:cstheme="minorAscii"/>
        </w:rPr>
        <w:t>all</w:t>
      </w:r>
      <w:r w:rsidRPr="47DF2C65" w:rsidR="45E25C22">
        <w:rPr>
          <w:rFonts w:ascii="Calibri" w:hAnsi="Calibri" w:eastAsia="Calibri" w:cs="Calibri" w:asciiTheme="minorAscii" w:hAnsiTheme="minorAscii" w:eastAsiaTheme="minorAscii" w:cstheme="minorAscii"/>
        </w:rPr>
        <w:t xml:space="preserve"> our relationships. We </w:t>
      </w:r>
      <w:r w:rsidRPr="47DF2C65" w:rsidR="4AABBE6C">
        <w:rPr>
          <w:rFonts w:ascii="Calibri" w:hAnsi="Calibri" w:eastAsia="Calibri" w:cs="Calibri" w:asciiTheme="minorAscii" w:hAnsiTheme="minorAscii" w:eastAsiaTheme="minorAscii" w:cstheme="minorAscii"/>
        </w:rPr>
        <w:t>tend to</w:t>
      </w:r>
      <w:r w:rsidRPr="47DF2C65" w:rsidR="45E25C22">
        <w:rPr>
          <w:rFonts w:ascii="Calibri" w:hAnsi="Calibri" w:eastAsia="Calibri" w:cs="Calibri" w:asciiTheme="minorAscii" w:hAnsiTheme="minorAscii" w:eastAsiaTheme="minorAscii" w:cstheme="minorAscii"/>
        </w:rPr>
        <w:t xml:space="preserve"> believe that our beliefs are </w:t>
      </w:r>
      <w:r w:rsidRPr="47DF2C65" w:rsidR="7C367057">
        <w:rPr>
          <w:rFonts w:ascii="Calibri" w:hAnsi="Calibri" w:eastAsia="Calibri" w:cs="Calibri" w:asciiTheme="minorAscii" w:hAnsiTheme="minorAscii" w:eastAsiaTheme="minorAscii" w:cstheme="minorAscii"/>
        </w:rPr>
        <w:t>grounded, although</w:t>
      </w:r>
      <w:r w:rsidRPr="47DF2C65" w:rsidR="45E25C22">
        <w:rPr>
          <w:rFonts w:ascii="Calibri" w:hAnsi="Calibri" w:eastAsia="Calibri" w:cs="Calibri" w:asciiTheme="minorAscii" w:hAnsiTheme="minorAscii" w:eastAsiaTheme="minorAscii" w:cstheme="minorAscii"/>
        </w:rPr>
        <w:t xml:space="preserve"> our experiences are </w:t>
      </w:r>
      <w:r w:rsidRPr="47DF2C65" w:rsidR="5D3D921A">
        <w:rPr>
          <w:rFonts w:ascii="Calibri" w:hAnsi="Calibri" w:eastAsia="Calibri" w:cs="Calibri" w:asciiTheme="minorAscii" w:hAnsiTheme="minorAscii" w:eastAsiaTheme="minorAscii" w:cstheme="minorAscii"/>
        </w:rPr>
        <w:t>determined</w:t>
      </w:r>
      <w:r w:rsidRPr="47DF2C65" w:rsidR="5D3D921A">
        <w:rPr>
          <w:rFonts w:ascii="Calibri" w:hAnsi="Calibri" w:eastAsia="Calibri" w:cs="Calibri" w:asciiTheme="minorAscii" w:hAnsiTheme="minorAscii" w:eastAsiaTheme="minorAscii" w:cstheme="minorAscii"/>
        </w:rPr>
        <w:t xml:space="preserve"> </w:t>
      </w:r>
      <w:r w:rsidRPr="47DF2C65" w:rsidR="0E3D2934">
        <w:rPr>
          <w:rFonts w:ascii="Calibri" w:hAnsi="Calibri" w:eastAsia="Calibri" w:cs="Calibri" w:asciiTheme="minorAscii" w:hAnsiTheme="minorAscii" w:eastAsiaTheme="minorAscii" w:cstheme="minorAscii"/>
        </w:rPr>
        <w:t>by</w:t>
      </w:r>
      <w:r w:rsidRPr="47DF2C65" w:rsidR="45E25C22">
        <w:rPr>
          <w:rFonts w:ascii="Calibri" w:hAnsi="Calibri" w:eastAsia="Calibri" w:cs="Calibri" w:asciiTheme="minorAscii" w:hAnsiTheme="minorAscii" w:eastAsiaTheme="minorAscii" w:cstheme="minorAscii"/>
        </w:rPr>
        <w:t xml:space="preserve"> our beliefs.</w:t>
      </w:r>
      <w:r w:rsidRPr="47DF2C65" w:rsidR="45E25C22">
        <w:rPr>
          <w:rFonts w:ascii="Calibri" w:hAnsi="Calibri" w:eastAsia="Calibri" w:cs="Calibri" w:asciiTheme="minorAscii" w:hAnsiTheme="minorAscii" w:eastAsiaTheme="minorAscii" w:cstheme="minorAscii"/>
        </w:rPr>
        <w:t xml:space="preserve"> </w:t>
      </w:r>
      <w:r w:rsidRPr="47DF2C65" w:rsidR="45E25C22">
        <w:rPr>
          <w:rFonts w:ascii="Calibri" w:hAnsi="Calibri" w:eastAsia="Calibri" w:cs="Calibri" w:asciiTheme="minorAscii" w:hAnsiTheme="minorAscii" w:eastAsiaTheme="minorAscii" w:cstheme="minorAscii"/>
        </w:rPr>
        <w:t xml:space="preserve">Our identities depend </w:t>
      </w:r>
      <w:r w:rsidRPr="47DF2C65" w:rsidR="2482F676">
        <w:rPr>
          <w:rFonts w:ascii="Calibri" w:hAnsi="Calibri" w:eastAsia="Calibri" w:cs="Calibri" w:asciiTheme="minorAscii" w:hAnsiTheme="minorAscii" w:eastAsiaTheme="minorAscii" w:cstheme="minorAscii"/>
        </w:rPr>
        <w:t>on</w:t>
      </w:r>
      <w:r w:rsidRPr="47DF2C65" w:rsidR="45E25C22">
        <w:rPr>
          <w:rFonts w:ascii="Calibri" w:hAnsi="Calibri" w:eastAsia="Calibri" w:cs="Calibri" w:asciiTheme="minorAscii" w:hAnsiTheme="minorAscii" w:eastAsiaTheme="minorAscii" w:cstheme="minorAscii"/>
        </w:rPr>
        <w:t xml:space="preserve"> the beliefs we hold. They could be moral, cultural, or religious. Because they </w:t>
      </w:r>
      <w:r w:rsidRPr="47DF2C65" w:rsidR="45E25C22">
        <w:rPr>
          <w:rFonts w:ascii="Calibri" w:hAnsi="Calibri" w:eastAsia="Calibri" w:cs="Calibri" w:asciiTheme="minorAscii" w:hAnsiTheme="minorAscii" w:eastAsiaTheme="minorAscii" w:cstheme="minorAscii"/>
        </w:rPr>
        <w:t>represent</w:t>
      </w:r>
      <w:r w:rsidRPr="47DF2C65" w:rsidR="45E25C22">
        <w:rPr>
          <w:rFonts w:ascii="Calibri" w:hAnsi="Calibri" w:eastAsia="Calibri" w:cs="Calibri" w:asciiTheme="minorAscii" w:hAnsiTheme="minorAscii" w:eastAsiaTheme="minorAscii" w:cstheme="minorAscii"/>
        </w:rPr>
        <w:t xml:space="preserve"> who we are and how we live, beliefs are valuable. There are two main sorts of beliefs: rational beliefs and irrational beliefs.</w:t>
      </w:r>
    </w:p>
    <w:p xmlns:wp14="http://schemas.microsoft.com/office/word/2010/wordml" w:rsidP="47DF2C65" w14:paraId="2EA9B476" wp14:textId="65E46957">
      <w:pPr>
        <w:pStyle w:val="Normal"/>
        <w:rPr>
          <w:rFonts w:ascii="Calibri" w:hAnsi="Calibri" w:eastAsia="Calibri" w:cs="Calibri" w:asciiTheme="minorAscii" w:hAnsiTheme="minorAscii" w:eastAsiaTheme="minorAscii" w:cstheme="minorAscii"/>
        </w:rPr>
      </w:pPr>
      <w:r w:rsidRPr="47DF2C65" w:rsidR="56D45044">
        <w:rPr>
          <w:rFonts w:ascii="Calibri" w:hAnsi="Calibri" w:eastAsia="Calibri" w:cs="Calibri" w:asciiTheme="minorAscii" w:hAnsiTheme="minorAscii" w:eastAsiaTheme="minorAscii" w:cstheme="minorAscii"/>
        </w:rPr>
        <w:t xml:space="preserve">The term "attitude" can be used to describe a persistent collection of thoughts, feelings, and behaviours that are </w:t>
      </w:r>
      <w:r w:rsidRPr="47DF2C65" w:rsidR="10AF973D">
        <w:rPr>
          <w:rFonts w:ascii="Calibri" w:hAnsi="Calibri" w:eastAsia="Calibri" w:cs="Calibri" w:asciiTheme="minorAscii" w:hAnsiTheme="minorAscii" w:eastAsiaTheme="minorAscii" w:cstheme="minorAscii"/>
        </w:rPr>
        <w:t>biased</w:t>
      </w:r>
      <w:r w:rsidRPr="47DF2C65" w:rsidR="56D45044">
        <w:rPr>
          <w:rFonts w:ascii="Calibri" w:hAnsi="Calibri" w:eastAsia="Calibri" w:cs="Calibri" w:asciiTheme="minorAscii" w:hAnsiTheme="minorAscii" w:eastAsiaTheme="minorAscii" w:cstheme="minorAscii"/>
        </w:rPr>
        <w:t xml:space="preserve"> towards </w:t>
      </w:r>
      <w:r w:rsidRPr="47DF2C65" w:rsidR="15D260A5">
        <w:rPr>
          <w:rFonts w:ascii="Calibri" w:hAnsi="Calibri" w:eastAsia="Calibri" w:cs="Calibri" w:asciiTheme="minorAscii" w:hAnsiTheme="minorAscii" w:eastAsiaTheme="minorAscii" w:cstheme="minorAscii"/>
        </w:rPr>
        <w:t>individuals</w:t>
      </w:r>
      <w:r w:rsidRPr="47DF2C65" w:rsidR="56D45044">
        <w:rPr>
          <w:rFonts w:ascii="Calibri" w:hAnsi="Calibri" w:eastAsia="Calibri" w:cs="Calibri" w:asciiTheme="minorAscii" w:hAnsiTheme="minorAscii" w:eastAsiaTheme="minorAscii" w:cstheme="minorAscii"/>
        </w:rPr>
        <w:t>, social groupings, concepts, or things.</w:t>
      </w:r>
      <w:r w:rsidRPr="47DF2C65" w:rsidR="56D45044">
        <w:rPr>
          <w:rFonts w:ascii="Calibri" w:hAnsi="Calibri" w:eastAsia="Calibri" w:cs="Calibri" w:asciiTheme="minorAscii" w:hAnsiTheme="minorAscii" w:eastAsiaTheme="minorAscii" w:cstheme="minorAscii"/>
        </w:rPr>
        <w:t xml:space="preserve"> </w:t>
      </w:r>
      <w:r w:rsidRPr="47DF2C65" w:rsidR="56D45044">
        <w:rPr>
          <w:rFonts w:ascii="Calibri" w:hAnsi="Calibri" w:eastAsia="Calibri" w:cs="Calibri" w:asciiTheme="minorAscii" w:hAnsiTheme="minorAscii" w:eastAsiaTheme="minorAscii" w:cstheme="minorAscii"/>
        </w:rPr>
        <w:t xml:space="preserve">We typically refer to our deeply held beliefs as our </w:t>
      </w:r>
      <w:r w:rsidRPr="47DF2C65" w:rsidR="0FB99EE0">
        <w:rPr>
          <w:rFonts w:ascii="Calibri" w:hAnsi="Calibri" w:eastAsia="Calibri" w:cs="Calibri" w:asciiTheme="minorAscii" w:hAnsiTheme="minorAscii" w:eastAsiaTheme="minorAscii" w:cstheme="minorAscii"/>
        </w:rPr>
        <w:t>values.</w:t>
      </w:r>
      <w:r w:rsidRPr="47DF2C65" w:rsidR="56D45044">
        <w:rPr>
          <w:rFonts w:ascii="Calibri" w:hAnsi="Calibri" w:eastAsia="Calibri" w:cs="Calibri" w:asciiTheme="minorAscii" w:hAnsiTheme="minorAscii" w:eastAsiaTheme="minorAscii" w:cstheme="minorAscii"/>
        </w:rPr>
        <w:t xml:space="preserve"> Positive and negative aspects of attitudes always exist.</w:t>
      </w:r>
      <w:r w:rsidRPr="47DF2C65" w:rsidR="7E157CF6">
        <w:rPr>
          <w:rFonts w:ascii="Calibri" w:hAnsi="Calibri" w:eastAsia="Calibri" w:cs="Calibri" w:asciiTheme="minorAscii" w:hAnsiTheme="minorAscii" w:eastAsiaTheme="minorAscii" w:cstheme="minorAscii"/>
        </w:rPr>
        <w:t xml:space="preserve"> </w:t>
      </w:r>
      <w:r w:rsidRPr="47DF2C65" w:rsidR="7E157CF6">
        <w:rPr>
          <w:rFonts w:ascii="Calibri" w:hAnsi="Calibri" w:eastAsia="Calibri" w:cs="Calibri" w:asciiTheme="minorAscii" w:hAnsiTheme="minorAscii" w:eastAsiaTheme="minorAscii" w:cstheme="minorAscii"/>
        </w:rPr>
        <w:t>It is crucial to think about how our own lives have been mapped out, including the key moments that have influenced us, the traits we value in ourselves and others, our core values, and other factors. They include traits like moral fortitude, compassion, decency, respect, success, money, good health</w:t>
      </w:r>
      <w:r w:rsidRPr="47DF2C65" w:rsidR="317C70C5">
        <w:rPr>
          <w:rFonts w:ascii="Calibri" w:hAnsi="Calibri" w:eastAsia="Calibri" w:cs="Calibri" w:asciiTheme="minorAscii" w:hAnsiTheme="minorAscii" w:eastAsiaTheme="minorAscii" w:cstheme="minorAscii"/>
        </w:rPr>
        <w:t>.</w:t>
      </w:r>
      <w:r w:rsidRPr="47DF2C65" w:rsidR="7E157CF6">
        <w:rPr>
          <w:rFonts w:ascii="Calibri" w:hAnsi="Calibri" w:eastAsia="Calibri" w:cs="Calibri" w:asciiTheme="minorAscii" w:hAnsiTheme="minorAscii" w:eastAsiaTheme="minorAscii" w:cstheme="minorAscii"/>
        </w:rPr>
        <w:t xml:space="preserve"> </w:t>
      </w:r>
      <w:r w:rsidRPr="47DF2C65" w:rsidR="7E157CF6">
        <w:rPr>
          <w:rFonts w:ascii="Calibri" w:hAnsi="Calibri" w:eastAsia="Calibri" w:cs="Calibri" w:asciiTheme="minorAscii" w:hAnsiTheme="minorAscii" w:eastAsiaTheme="minorAscii" w:cstheme="minorAscii"/>
        </w:rPr>
        <w:t>What we value in ourselves and others, or what we consider to be essential attributes, typically reflects our life experiences and the values we developed as children under the guidance of our family, teachers, friends, religion, culture, and education.</w:t>
      </w:r>
      <w:r w:rsidRPr="47DF2C65" w:rsidR="5E7D294E">
        <w:rPr>
          <w:rFonts w:ascii="Calibri" w:hAnsi="Calibri" w:eastAsia="Calibri" w:cs="Calibri" w:asciiTheme="minorAscii" w:hAnsiTheme="minorAscii" w:eastAsiaTheme="minorAscii" w:cstheme="minorAscii"/>
        </w:rPr>
        <w:t xml:space="preserve"> </w:t>
      </w:r>
      <w:r w:rsidRPr="47DF2C65" w:rsidR="5E7D294E">
        <w:rPr>
          <w:rFonts w:ascii="Calibri" w:hAnsi="Calibri" w:eastAsia="Calibri" w:cs="Calibri" w:asciiTheme="minorAscii" w:hAnsiTheme="minorAscii" w:eastAsiaTheme="minorAscii" w:cstheme="minorAscii"/>
        </w:rPr>
        <w:t>we are all unique individuals whose lives have created our uniqueness. Not everyone views problems in the same way.</w:t>
      </w:r>
    </w:p>
    <w:p xmlns:wp14="http://schemas.microsoft.com/office/word/2010/wordml" w:rsidP="47DF2C65" w14:paraId="02963BA1" wp14:textId="727B5D16">
      <w:pPr>
        <w:pStyle w:val="Normal"/>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47DF2C65" w:rsidR="3E505014">
        <w:rPr>
          <w:rFonts w:ascii="Calibri" w:hAnsi="Calibri" w:eastAsia="Calibri" w:cs="Calibri" w:asciiTheme="minorAscii" w:hAnsiTheme="minorAscii" w:eastAsiaTheme="minorAscii" w:cstheme="minorAscii"/>
        </w:rPr>
        <w:t xml:space="preserve">Values are beliefs, norms, or characteristics that we or a group of people highly value. Our decisions and manner of life are influenced by these principles. Something we cherish, those items or qualities we think are valuable, can be described as having </w:t>
      </w:r>
      <w:r w:rsidRPr="47DF2C65" w:rsidR="201DDB5E">
        <w:rPr>
          <w:rFonts w:ascii="Calibri" w:hAnsi="Calibri" w:eastAsia="Calibri" w:cs="Calibri" w:asciiTheme="minorAscii" w:hAnsiTheme="minorAscii" w:eastAsiaTheme="minorAscii" w:cstheme="minorAscii"/>
        </w:rPr>
        <w:t>value. A</w:t>
      </w:r>
      <w:r w:rsidRPr="47DF2C65" w:rsidR="3E505014">
        <w:rPr>
          <w:rFonts w:ascii="Calibri" w:hAnsi="Calibri" w:eastAsia="Calibri" w:cs="Calibri" w:asciiTheme="minorAscii" w:hAnsiTheme="minorAscii" w:eastAsiaTheme="minorAscii" w:cstheme="minorAscii"/>
        </w:rPr>
        <w:t xml:space="preserve"> specific belief about how valuable a particular idea or style of behaviour is </w:t>
      </w:r>
      <w:r w:rsidRPr="47DF2C65" w:rsidR="3E505014">
        <w:rPr>
          <w:rFonts w:ascii="Calibri" w:hAnsi="Calibri" w:eastAsia="Calibri" w:cs="Calibri" w:asciiTheme="minorAscii" w:hAnsiTheme="minorAscii" w:eastAsiaTheme="minorAscii" w:cstheme="minorAscii"/>
        </w:rPr>
        <w:t>frequently</w:t>
      </w:r>
      <w:r w:rsidRPr="47DF2C65" w:rsidR="3E505014">
        <w:rPr>
          <w:rFonts w:ascii="Calibri" w:hAnsi="Calibri" w:eastAsia="Calibri" w:cs="Calibri" w:asciiTheme="minorAscii" w:hAnsiTheme="minorAscii" w:eastAsiaTheme="minorAscii" w:cstheme="minorAscii"/>
        </w:rPr>
        <w:t xml:space="preserve"> </w:t>
      </w:r>
      <w:r w:rsidRPr="47DF2C65" w:rsidR="4059CE14">
        <w:rPr>
          <w:rFonts w:ascii="Calibri" w:hAnsi="Calibri" w:eastAsia="Calibri" w:cs="Calibri" w:asciiTheme="minorAscii" w:hAnsiTheme="minorAscii" w:eastAsiaTheme="minorAscii" w:cstheme="minorAscii"/>
        </w:rPr>
        <w:t>forming</w:t>
      </w:r>
      <w:r w:rsidRPr="47DF2C65" w:rsidR="3E505014">
        <w:rPr>
          <w:rFonts w:ascii="Calibri" w:hAnsi="Calibri" w:eastAsia="Calibri" w:cs="Calibri" w:asciiTheme="minorAscii" w:hAnsiTheme="minorAscii" w:eastAsiaTheme="minorAscii" w:cstheme="minorAscii"/>
        </w:rPr>
        <w:t xml:space="preserve"> a "value"</w:t>
      </w:r>
      <w:r w:rsidRPr="47DF2C65" w:rsidR="32D58C32">
        <w:rPr>
          <w:rFonts w:ascii="Calibri" w:hAnsi="Calibri" w:eastAsia="Calibri" w:cs="Calibri" w:asciiTheme="minorAscii" w:hAnsiTheme="minorAscii" w:eastAsiaTheme="minorAscii" w:cstheme="minorAscii"/>
        </w:rPr>
        <w:t xml:space="preserve">. </w:t>
      </w:r>
      <w:r w:rsidRPr="47DF2C65" w:rsidR="6AC0CBFE">
        <w:rPr>
          <w:rFonts w:ascii="Calibri" w:hAnsi="Calibri" w:eastAsia="Calibri" w:cs="Calibri" w:asciiTheme="minorAscii" w:hAnsiTheme="minorAscii" w:eastAsiaTheme="minorAscii" w:cstheme="minorAscii"/>
        </w:rPr>
        <w:t xml:space="preserve">Values can have an impact on many of the decisions we make as well as how we </w:t>
      </w:r>
      <w:r w:rsidRPr="47DF2C65" w:rsidR="6AC0CBFE">
        <w:rPr>
          <w:rFonts w:ascii="Calibri" w:hAnsi="Calibri" w:eastAsia="Calibri" w:cs="Calibri" w:asciiTheme="minorAscii" w:hAnsiTheme="minorAscii" w:eastAsiaTheme="minorAscii" w:cstheme="minorAscii"/>
        </w:rPr>
        <w:t>assist</w:t>
      </w:r>
      <w:r w:rsidRPr="47DF2C65" w:rsidR="6AC0CBFE">
        <w:rPr>
          <w:rFonts w:ascii="Calibri" w:hAnsi="Calibri" w:eastAsia="Calibri" w:cs="Calibri" w:asciiTheme="minorAscii" w:hAnsiTheme="minorAscii" w:eastAsiaTheme="minorAscii" w:cstheme="minorAscii"/>
        </w:rPr>
        <w:t xml:space="preserve"> others. Values that are </w:t>
      </w:r>
      <w:r w:rsidRPr="47DF2C65" w:rsidR="29BF0E92">
        <w:rPr>
          <w:rFonts w:ascii="Calibri" w:hAnsi="Calibri" w:eastAsia="Calibri" w:cs="Calibri" w:asciiTheme="minorAscii" w:hAnsiTheme="minorAscii" w:eastAsiaTheme="minorAscii" w:cstheme="minorAscii"/>
        </w:rPr>
        <w:t>held</w:t>
      </w:r>
      <w:r w:rsidRPr="47DF2C65" w:rsidR="6AC0CBFE">
        <w:rPr>
          <w:rFonts w:ascii="Calibri" w:hAnsi="Calibri" w:eastAsia="Calibri" w:cs="Calibri" w:asciiTheme="minorAscii" w:hAnsiTheme="minorAscii" w:eastAsiaTheme="minorAscii" w:cstheme="minorAscii"/>
        </w:rPr>
        <w:t xml:space="preserve"> by a group, community, or culture are referred to as common values. They are spread via channels like the media, establishments, religious groups, or families.</w:t>
      </w:r>
      <w:r w:rsidRPr="47DF2C65" w:rsidR="7A887F69">
        <w:rPr>
          <w:rFonts w:ascii="Calibri" w:hAnsi="Calibri" w:eastAsia="Calibri" w:cs="Calibri" w:asciiTheme="minorAscii" w:hAnsiTheme="minorAscii" w:eastAsiaTheme="minorAscii" w:cstheme="minorAscii"/>
        </w:rPr>
        <w:t xml:space="preserve"> </w:t>
      </w:r>
      <w:r w:rsidRPr="47DF2C65" w:rsidR="0F030788">
        <w:rPr>
          <w:rFonts w:ascii="Calibri" w:hAnsi="Calibri" w:eastAsia="Calibri" w:cs="Calibri" w:asciiTheme="minorAscii" w:hAnsiTheme="minorAscii" w:eastAsiaTheme="minorAscii" w:cstheme="minorAscii"/>
          <w:noProof w:val="0"/>
          <w:lang w:val="en-GB"/>
        </w:rPr>
        <w:t>(</w:t>
      </w:r>
      <w:r w:rsidRPr="47DF2C65" w:rsidR="0F030788">
        <w:rPr>
          <w:rFonts w:ascii="Calibri" w:hAnsi="Calibri" w:eastAsia="Calibri" w:cs="Calibri" w:asciiTheme="minorAscii" w:hAnsiTheme="minorAscii" w:eastAsiaTheme="minorAscii" w:cstheme="minorAscii"/>
          <w:noProof w:val="0"/>
          <w:lang w:val="en-GB"/>
        </w:rPr>
        <w:t>Seanhale</w:t>
      </w:r>
      <w:r w:rsidRPr="47DF2C65" w:rsidR="0F030788">
        <w:rPr>
          <w:rFonts w:ascii="Calibri" w:hAnsi="Calibri" w:eastAsia="Calibri" w:cs="Calibri" w:asciiTheme="minorAscii" w:hAnsiTheme="minorAscii" w:eastAsiaTheme="minorAscii" w:cstheme="minorAscii"/>
          <w:noProof w:val="0"/>
          <w:lang w:val="en-GB"/>
        </w:rPr>
        <w:t xml:space="preserve"> &amp; </w:t>
      </w:r>
      <w:r w:rsidRPr="47DF2C65" w:rsidR="0F030788">
        <w:rPr>
          <w:rFonts w:ascii="Calibri" w:hAnsi="Calibri" w:eastAsia="Calibri" w:cs="Calibri" w:asciiTheme="minorAscii" w:hAnsiTheme="minorAscii" w:eastAsiaTheme="minorAscii" w:cstheme="minorAscii"/>
          <w:noProof w:val="0"/>
          <w:lang w:val="en-GB"/>
        </w:rPr>
        <w:t>Seanhale</w:t>
      </w:r>
      <w:r w:rsidRPr="47DF2C65" w:rsidR="0F030788">
        <w:rPr>
          <w:rFonts w:ascii="Calibri" w:hAnsi="Calibri" w:eastAsia="Calibri" w:cs="Calibri" w:asciiTheme="minorAscii" w:hAnsiTheme="minorAscii" w:eastAsiaTheme="minorAscii" w:cstheme="minorAscii"/>
          <w:noProof w:val="0"/>
          <w:lang w:val="en-GB"/>
        </w:rPr>
        <w:t>, 2014)</w:t>
      </w:r>
    </w:p>
    <w:p w:rsidR="063CA355" w:rsidP="47DF2C65" w:rsidRDefault="063CA355" w14:paraId="58FB952B" w14:textId="52EC6B2D">
      <w:pPr>
        <w:pStyle w:val="Normal"/>
        <w:rPr>
          <w:rFonts w:ascii="Calibri" w:hAnsi="Calibri" w:eastAsia="Calibri" w:cs="Calibri" w:asciiTheme="minorAscii" w:hAnsiTheme="minorAscii" w:eastAsiaTheme="minorAscii" w:cstheme="minorAscii"/>
        </w:rPr>
      </w:pPr>
    </w:p>
    <w:p w:rsidR="74D40EDE" w:rsidP="47DF2C65" w:rsidRDefault="74D40EDE" w14:paraId="097553AE" w14:textId="46C32B1D">
      <w:pPr>
        <w:pStyle w:val="Heading1"/>
        <w:rPr>
          <w:rFonts w:ascii="Calibri" w:hAnsi="Calibri" w:eastAsia="Calibri" w:cs="Calibri" w:asciiTheme="minorAscii" w:hAnsiTheme="minorAscii" w:eastAsiaTheme="minorAscii" w:cstheme="minorAscii"/>
          <w:b w:val="1"/>
          <w:bCs w:val="1"/>
          <w:color w:val="000000" w:themeColor="text1" w:themeTint="FF" w:themeShade="FF"/>
          <w:sz w:val="28"/>
          <w:szCs w:val="28"/>
        </w:rPr>
      </w:pPr>
      <w:bookmarkStart w:name="_Toc2083709068" w:id="1686933231"/>
      <w:r w:rsidRPr="47DF2C65" w:rsidR="7D589926">
        <w:rPr>
          <w:rFonts w:ascii="Calibri" w:hAnsi="Calibri" w:eastAsia="Calibri" w:cs="Calibri" w:asciiTheme="minorAscii" w:hAnsiTheme="minorAscii" w:eastAsiaTheme="minorAscii" w:cstheme="minorAscii"/>
        </w:rPr>
        <w:t>Critical</w:t>
      </w:r>
      <w:r w:rsidRPr="47DF2C65" w:rsidR="7D589926">
        <w:rPr>
          <w:rFonts w:ascii="Calibri" w:hAnsi="Calibri" w:eastAsia="Calibri" w:cs="Calibri" w:asciiTheme="minorAscii" w:hAnsiTheme="minorAscii" w:eastAsiaTheme="minorAscii" w:cstheme="minorAscii"/>
        </w:rPr>
        <w:t xml:space="preserve"> Thinking</w:t>
      </w:r>
      <w:bookmarkEnd w:id="1686933231"/>
    </w:p>
    <w:p w:rsidR="090AA25E" w:rsidP="47DF2C65" w:rsidRDefault="090AA25E" w14:paraId="5CC3ED28" w14:textId="65365CF8">
      <w:pPr>
        <w:pStyle w:val="Normal"/>
        <w:rPr>
          <w:rFonts w:ascii="Calibri" w:hAnsi="Calibri" w:eastAsia="Calibri" w:cs="Calibri" w:asciiTheme="minorAscii" w:hAnsiTheme="minorAscii" w:eastAsiaTheme="minorAscii" w:cstheme="minorAscii"/>
        </w:rPr>
      </w:pPr>
      <w:r w:rsidRPr="47DF2C65" w:rsidR="58DCD7D8">
        <w:rPr>
          <w:rFonts w:ascii="Calibri" w:hAnsi="Calibri" w:eastAsia="Calibri" w:cs="Calibri" w:asciiTheme="minorAscii" w:hAnsiTheme="minorAscii" w:eastAsiaTheme="minorAscii" w:cstheme="minorAscii"/>
        </w:rPr>
        <w:t xml:space="preserve">The essential part in </w:t>
      </w:r>
      <w:r w:rsidRPr="47DF2C65" w:rsidR="41543438">
        <w:rPr>
          <w:rFonts w:ascii="Calibri" w:hAnsi="Calibri" w:eastAsia="Calibri" w:cs="Calibri" w:asciiTheme="minorAscii" w:hAnsiTheme="minorAscii" w:eastAsiaTheme="minorAscii" w:cstheme="minorAscii"/>
        </w:rPr>
        <w:t>critical</w:t>
      </w:r>
      <w:r w:rsidRPr="47DF2C65" w:rsidR="58DCD7D8">
        <w:rPr>
          <w:rFonts w:ascii="Calibri" w:hAnsi="Calibri" w:eastAsia="Calibri" w:cs="Calibri" w:asciiTheme="minorAscii" w:hAnsiTheme="minorAscii" w:eastAsiaTheme="minorAscii" w:cstheme="minorAscii"/>
        </w:rPr>
        <w:t xml:space="preserve"> thinking is </w:t>
      </w:r>
      <w:r w:rsidRPr="47DF2C65" w:rsidR="3491CC59">
        <w:rPr>
          <w:rFonts w:ascii="Calibri" w:hAnsi="Calibri" w:eastAsia="Calibri" w:cs="Calibri" w:asciiTheme="minorAscii" w:hAnsiTheme="minorAscii" w:eastAsiaTheme="minorAscii" w:cstheme="minorAscii"/>
        </w:rPr>
        <w:t>Analysis, interpretation, inference, justification, self-control, open-mindedness, and problem-</w:t>
      </w:r>
      <w:r w:rsidRPr="47DF2C65" w:rsidR="31C9CC2F">
        <w:rPr>
          <w:rFonts w:ascii="Calibri" w:hAnsi="Calibri" w:eastAsia="Calibri" w:cs="Calibri" w:asciiTheme="minorAscii" w:hAnsiTheme="minorAscii" w:eastAsiaTheme="minorAscii" w:cstheme="minorAscii"/>
        </w:rPr>
        <w:t>solving. We</w:t>
      </w:r>
      <w:r w:rsidRPr="47DF2C65" w:rsidR="390E9805">
        <w:rPr>
          <w:rFonts w:ascii="Calibri" w:hAnsi="Calibri" w:eastAsia="Calibri" w:cs="Calibri" w:asciiTheme="minorAscii" w:hAnsiTheme="minorAscii" w:eastAsiaTheme="minorAscii" w:cstheme="minorAscii"/>
        </w:rPr>
        <w:t xml:space="preserve"> </w:t>
      </w:r>
      <w:r w:rsidRPr="47DF2C65" w:rsidR="3491CC59">
        <w:rPr>
          <w:rFonts w:ascii="Calibri" w:hAnsi="Calibri" w:eastAsia="Calibri" w:cs="Calibri" w:asciiTheme="minorAscii" w:hAnsiTheme="minorAscii" w:eastAsiaTheme="minorAscii" w:cstheme="minorAscii"/>
        </w:rPr>
        <w:t xml:space="preserve">Use these steps to apply the </w:t>
      </w:r>
      <w:r w:rsidRPr="47DF2C65" w:rsidR="4E89E230">
        <w:rPr>
          <w:rFonts w:ascii="Calibri" w:hAnsi="Calibri" w:eastAsia="Calibri" w:cs="Calibri" w:asciiTheme="minorAscii" w:hAnsiTheme="minorAscii" w:eastAsiaTheme="minorAscii" w:cstheme="minorAscii"/>
        </w:rPr>
        <w:t>basics</w:t>
      </w:r>
      <w:r w:rsidRPr="47DF2C65" w:rsidR="3491CC59">
        <w:rPr>
          <w:rFonts w:ascii="Calibri" w:hAnsi="Calibri" w:eastAsia="Calibri" w:cs="Calibri" w:asciiTheme="minorAscii" w:hAnsiTheme="minorAscii" w:eastAsiaTheme="minorAscii" w:cstheme="minorAscii"/>
        </w:rPr>
        <w:t xml:space="preserve"> of critical thinking: define the issue, collect evidence, </w:t>
      </w:r>
      <w:r w:rsidRPr="47DF2C65" w:rsidR="583E2FD2">
        <w:rPr>
          <w:rFonts w:ascii="Calibri" w:hAnsi="Calibri" w:eastAsia="Calibri" w:cs="Calibri" w:asciiTheme="minorAscii" w:hAnsiTheme="minorAscii" w:eastAsiaTheme="minorAscii" w:cstheme="minorAscii"/>
        </w:rPr>
        <w:t>analyse,</w:t>
      </w:r>
      <w:r w:rsidRPr="47DF2C65" w:rsidR="3491CC59">
        <w:rPr>
          <w:rFonts w:ascii="Calibri" w:hAnsi="Calibri" w:eastAsia="Calibri" w:cs="Calibri" w:asciiTheme="minorAscii" w:hAnsiTheme="minorAscii" w:eastAsiaTheme="minorAscii" w:cstheme="minorAscii"/>
        </w:rPr>
        <w:t xml:space="preserve"> and evaluate, define assumptions, </w:t>
      </w:r>
      <w:r w:rsidRPr="47DF2C65" w:rsidR="3491CC59">
        <w:rPr>
          <w:rFonts w:ascii="Calibri" w:hAnsi="Calibri" w:eastAsia="Calibri" w:cs="Calibri" w:asciiTheme="minorAscii" w:hAnsiTheme="minorAscii" w:eastAsiaTheme="minorAscii" w:cstheme="minorAscii"/>
        </w:rPr>
        <w:t>establish</w:t>
      </w:r>
      <w:r w:rsidRPr="47DF2C65" w:rsidR="3491CC59">
        <w:rPr>
          <w:rFonts w:ascii="Calibri" w:hAnsi="Calibri" w:eastAsia="Calibri" w:cs="Calibri" w:asciiTheme="minorAscii" w:hAnsiTheme="minorAscii" w:eastAsiaTheme="minorAscii" w:cstheme="minorAscii"/>
        </w:rPr>
        <w:t xml:space="preserve"> importance, decide, and communicate.</w:t>
      </w:r>
      <w:r w:rsidRPr="47DF2C65" w:rsidR="6F014889">
        <w:rPr>
          <w:rFonts w:ascii="Calibri" w:hAnsi="Calibri" w:eastAsia="Calibri" w:cs="Calibri" w:asciiTheme="minorAscii" w:hAnsiTheme="minorAscii" w:eastAsiaTheme="minorAscii" w:cstheme="minorAscii"/>
        </w:rPr>
        <w:t xml:space="preserve"> If we </w:t>
      </w:r>
      <w:r w:rsidRPr="47DF2C65" w:rsidR="3491CC59">
        <w:rPr>
          <w:rFonts w:ascii="Calibri" w:hAnsi="Calibri" w:eastAsia="Calibri" w:cs="Calibri" w:asciiTheme="minorAscii" w:hAnsiTheme="minorAscii" w:eastAsiaTheme="minorAscii" w:cstheme="minorAscii"/>
        </w:rPr>
        <w:t>Ask straightforward questions, disprove common presumptions, recognise our prejudices</w:t>
      </w:r>
      <w:r w:rsidRPr="47DF2C65" w:rsidR="3491CC59">
        <w:rPr>
          <w:rFonts w:ascii="Calibri" w:hAnsi="Calibri" w:eastAsia="Calibri" w:cs="Calibri" w:asciiTheme="minorAscii" w:hAnsiTheme="minorAscii" w:eastAsiaTheme="minorAscii" w:cstheme="minorAscii"/>
        </w:rPr>
        <w:t xml:space="preserve">. </w:t>
      </w:r>
      <w:r w:rsidRPr="47DF2C65" w:rsidR="2F9D4FB0">
        <w:rPr>
          <w:rFonts w:ascii="Calibri" w:hAnsi="Calibri" w:eastAsia="Calibri" w:cs="Calibri" w:asciiTheme="minorAscii" w:hAnsiTheme="minorAscii" w:eastAsiaTheme="minorAscii" w:cstheme="minorAscii"/>
        </w:rPr>
        <w:t xml:space="preserve">When </w:t>
      </w:r>
      <w:r w:rsidRPr="47DF2C65" w:rsidR="49A03D15">
        <w:rPr>
          <w:rFonts w:ascii="Calibri" w:hAnsi="Calibri" w:eastAsia="Calibri" w:cs="Calibri" w:asciiTheme="minorAscii" w:hAnsiTheme="minorAscii" w:eastAsiaTheme="minorAscii" w:cstheme="minorAscii"/>
        </w:rPr>
        <w:t>I am</w:t>
      </w:r>
      <w:r w:rsidRPr="47DF2C65" w:rsidR="2F9D4FB0">
        <w:rPr>
          <w:rFonts w:ascii="Calibri" w:hAnsi="Calibri" w:eastAsia="Calibri" w:cs="Calibri" w:asciiTheme="minorAscii" w:hAnsiTheme="minorAscii" w:eastAsiaTheme="minorAscii" w:cstheme="minorAscii"/>
        </w:rPr>
        <w:t xml:space="preserve"> using </w:t>
      </w:r>
      <w:r w:rsidRPr="47DF2C65" w:rsidR="6BA077E1">
        <w:rPr>
          <w:rFonts w:ascii="Calibri" w:hAnsi="Calibri" w:eastAsia="Calibri" w:cs="Calibri" w:asciiTheme="minorAscii" w:hAnsiTheme="minorAscii" w:eastAsiaTheme="minorAscii" w:cstheme="minorAscii"/>
        </w:rPr>
        <w:t>critical</w:t>
      </w:r>
      <w:r w:rsidRPr="47DF2C65" w:rsidR="2F9D4FB0">
        <w:rPr>
          <w:rFonts w:ascii="Calibri" w:hAnsi="Calibri" w:eastAsia="Calibri" w:cs="Calibri" w:asciiTheme="minorAscii" w:hAnsiTheme="minorAscii" w:eastAsiaTheme="minorAscii" w:cstheme="minorAscii"/>
        </w:rPr>
        <w:t xml:space="preserve"> </w:t>
      </w:r>
      <w:r w:rsidRPr="47DF2C65" w:rsidR="0749A04A">
        <w:rPr>
          <w:rFonts w:ascii="Calibri" w:hAnsi="Calibri" w:eastAsia="Calibri" w:cs="Calibri" w:asciiTheme="minorAscii" w:hAnsiTheme="minorAscii" w:eastAsiaTheme="minorAscii" w:cstheme="minorAscii"/>
        </w:rPr>
        <w:t>thinking,</w:t>
      </w:r>
      <w:r w:rsidRPr="47DF2C65" w:rsidR="2F9D4FB0">
        <w:rPr>
          <w:rFonts w:ascii="Calibri" w:hAnsi="Calibri" w:eastAsia="Calibri" w:cs="Calibri" w:asciiTheme="minorAscii" w:hAnsiTheme="minorAscii" w:eastAsiaTheme="minorAscii" w:cstheme="minorAscii"/>
        </w:rPr>
        <w:t xml:space="preserve"> I ask myself questions</w:t>
      </w:r>
      <w:r w:rsidRPr="47DF2C65" w:rsidR="31388AEB">
        <w:rPr>
          <w:rFonts w:ascii="Calibri" w:hAnsi="Calibri" w:eastAsia="Calibri" w:cs="Calibri" w:asciiTheme="minorAscii" w:hAnsiTheme="minorAscii" w:eastAsiaTheme="minorAscii" w:cstheme="minorAscii"/>
        </w:rPr>
        <w:t xml:space="preserve"> like </w:t>
      </w:r>
      <w:r w:rsidRPr="47DF2C65" w:rsidR="31388AEB">
        <w:rPr>
          <w:rFonts w:ascii="Calibri" w:hAnsi="Calibri" w:eastAsia="Calibri" w:cs="Calibri" w:asciiTheme="minorAscii" w:hAnsiTheme="minorAscii" w:eastAsiaTheme="minorAscii" w:cstheme="minorAscii"/>
        </w:rPr>
        <w:t>What have I already learned? Where did I learn that? What do I hope to</w:t>
      </w:r>
      <w:r w:rsidRPr="47DF2C65" w:rsidR="53599FBE">
        <w:rPr>
          <w:rFonts w:ascii="Calibri" w:hAnsi="Calibri" w:eastAsia="Calibri" w:cs="Calibri" w:asciiTheme="minorAscii" w:hAnsiTheme="minorAscii" w:eastAsiaTheme="minorAscii" w:cstheme="minorAscii"/>
        </w:rPr>
        <w:t xml:space="preserve"> </w:t>
      </w:r>
      <w:r w:rsidRPr="47DF2C65" w:rsidR="6075D168">
        <w:rPr>
          <w:rFonts w:ascii="Calibri" w:hAnsi="Calibri" w:eastAsia="Calibri" w:cs="Calibri" w:asciiTheme="minorAscii" w:hAnsiTheme="minorAscii" w:eastAsiaTheme="minorAscii" w:cstheme="minorAscii"/>
        </w:rPr>
        <w:t>prove?</w:t>
      </w:r>
      <w:r w:rsidRPr="47DF2C65" w:rsidR="31388AEB">
        <w:rPr>
          <w:rFonts w:ascii="Calibri" w:hAnsi="Calibri" w:eastAsia="Calibri" w:cs="Calibri" w:asciiTheme="minorAscii" w:hAnsiTheme="minorAscii" w:eastAsiaTheme="minorAscii" w:cstheme="minorAscii"/>
        </w:rPr>
        <w:t xml:space="preserve"> Why am I doing </w:t>
      </w:r>
      <w:r w:rsidRPr="47DF2C65" w:rsidR="0AA0C1E7">
        <w:rPr>
          <w:rFonts w:ascii="Calibri" w:hAnsi="Calibri" w:eastAsia="Calibri" w:cs="Calibri" w:asciiTheme="minorAscii" w:hAnsiTheme="minorAscii" w:eastAsiaTheme="minorAscii" w:cstheme="minorAscii"/>
        </w:rPr>
        <w:t>this</w:t>
      </w:r>
      <w:r w:rsidRPr="47DF2C65" w:rsidR="2E193322">
        <w:rPr>
          <w:rFonts w:ascii="Calibri" w:hAnsi="Calibri" w:eastAsia="Calibri" w:cs="Calibri" w:asciiTheme="minorAscii" w:hAnsiTheme="minorAscii" w:eastAsiaTheme="minorAscii" w:cstheme="minorAscii"/>
        </w:rPr>
        <w:t>.</w:t>
      </w:r>
    </w:p>
    <w:p w:rsidR="090AA25E" w:rsidP="47DF2C65" w:rsidRDefault="090AA25E" w14:paraId="7DAC4F48" w14:textId="253BE86C">
      <w:pPr>
        <w:pStyle w:val="Normal"/>
        <w:rPr>
          <w:rFonts w:ascii="Calibri" w:hAnsi="Calibri" w:eastAsia="Calibri" w:cs="Calibri" w:asciiTheme="minorAscii" w:hAnsiTheme="minorAscii" w:eastAsiaTheme="minorAscii" w:cstheme="minorAscii"/>
        </w:rPr>
      </w:pPr>
      <w:r w:rsidRPr="47DF2C65" w:rsidR="7750162E">
        <w:rPr>
          <w:rFonts w:ascii="Calibri" w:hAnsi="Calibri" w:eastAsia="Calibri" w:cs="Calibri" w:asciiTheme="minorAscii" w:hAnsiTheme="minorAscii" w:eastAsiaTheme="minorAscii" w:cstheme="minorAscii"/>
        </w:rPr>
        <w:t xml:space="preserve">Being aware of my bias is also significant role </w:t>
      </w:r>
      <w:r w:rsidRPr="47DF2C65" w:rsidR="759F3CF3">
        <w:rPr>
          <w:rFonts w:ascii="Calibri" w:hAnsi="Calibri" w:eastAsia="Calibri" w:cs="Calibri" w:asciiTheme="minorAscii" w:hAnsiTheme="minorAscii" w:eastAsiaTheme="minorAscii" w:cstheme="minorAscii"/>
        </w:rPr>
        <w:t xml:space="preserve">in </w:t>
      </w:r>
      <w:r w:rsidRPr="47DF2C65" w:rsidR="7750162E">
        <w:rPr>
          <w:rFonts w:ascii="Calibri" w:hAnsi="Calibri" w:eastAsia="Calibri" w:cs="Calibri" w:asciiTheme="minorAscii" w:hAnsiTheme="minorAscii" w:eastAsiaTheme="minorAscii" w:cstheme="minorAscii"/>
        </w:rPr>
        <w:t>critical thinking</w:t>
      </w:r>
      <w:r w:rsidRPr="47DF2C65" w:rsidR="445EA978">
        <w:rPr>
          <w:rFonts w:ascii="Calibri" w:hAnsi="Calibri" w:eastAsia="Calibri" w:cs="Calibri" w:asciiTheme="minorAscii" w:hAnsiTheme="minorAscii" w:eastAsiaTheme="minorAscii" w:cstheme="minorAscii"/>
        </w:rPr>
        <w:t xml:space="preserve"> A cognitive bias clouds our critical thinking and may result in the spread of false information that may be harmful to other people. Biases cause </w:t>
      </w:r>
      <w:r w:rsidRPr="47DF2C65" w:rsidR="57093DAC">
        <w:rPr>
          <w:rFonts w:ascii="Calibri" w:hAnsi="Calibri" w:eastAsia="Calibri" w:cs="Calibri" w:asciiTheme="minorAscii" w:hAnsiTheme="minorAscii" w:eastAsiaTheme="minorAscii" w:cstheme="minorAscii"/>
        </w:rPr>
        <w:t>me</w:t>
      </w:r>
      <w:r w:rsidRPr="47DF2C65" w:rsidR="445EA978">
        <w:rPr>
          <w:rFonts w:ascii="Calibri" w:hAnsi="Calibri" w:eastAsia="Calibri" w:cs="Calibri" w:asciiTheme="minorAscii" w:hAnsiTheme="minorAscii" w:eastAsiaTheme="minorAscii" w:cstheme="minorAscii"/>
        </w:rPr>
        <w:t xml:space="preserve"> to ignore knowledge that might be difficult or unwelcome rather than looking into the information that might help </w:t>
      </w:r>
      <w:r w:rsidRPr="47DF2C65" w:rsidR="40871CFD">
        <w:rPr>
          <w:rFonts w:ascii="Calibri" w:hAnsi="Calibri" w:eastAsia="Calibri" w:cs="Calibri" w:asciiTheme="minorAscii" w:hAnsiTheme="minorAscii" w:eastAsiaTheme="minorAscii" w:cstheme="minorAscii"/>
        </w:rPr>
        <w:t>me</w:t>
      </w:r>
      <w:r w:rsidRPr="47DF2C65" w:rsidR="445EA978">
        <w:rPr>
          <w:rFonts w:ascii="Calibri" w:hAnsi="Calibri" w:eastAsia="Calibri" w:cs="Calibri" w:asciiTheme="minorAscii" w:hAnsiTheme="minorAscii" w:eastAsiaTheme="minorAscii" w:cstheme="minorAscii"/>
        </w:rPr>
        <w:t xml:space="preserve"> to a more </w:t>
      </w:r>
      <w:r w:rsidRPr="47DF2C65" w:rsidR="445EA978">
        <w:rPr>
          <w:rFonts w:ascii="Calibri" w:hAnsi="Calibri" w:eastAsia="Calibri" w:cs="Calibri" w:asciiTheme="minorAscii" w:hAnsiTheme="minorAscii" w:eastAsiaTheme="minorAscii" w:cstheme="minorAscii"/>
        </w:rPr>
        <w:t>accurate</w:t>
      </w:r>
      <w:r w:rsidRPr="47DF2C65" w:rsidR="445EA978">
        <w:rPr>
          <w:rFonts w:ascii="Calibri" w:hAnsi="Calibri" w:eastAsia="Calibri" w:cs="Calibri" w:asciiTheme="minorAscii" w:hAnsiTheme="minorAscii" w:eastAsiaTheme="minorAscii" w:cstheme="minorAscii"/>
        </w:rPr>
        <w:t xml:space="preserve"> conclusion. Biases can also lead </w:t>
      </w:r>
      <w:r w:rsidRPr="47DF2C65" w:rsidR="01B5916A">
        <w:rPr>
          <w:rFonts w:ascii="Calibri" w:hAnsi="Calibri" w:eastAsia="Calibri" w:cs="Calibri" w:asciiTheme="minorAscii" w:hAnsiTheme="minorAscii" w:eastAsiaTheme="minorAscii" w:cstheme="minorAscii"/>
        </w:rPr>
        <w:t>me</w:t>
      </w:r>
      <w:r w:rsidRPr="47DF2C65" w:rsidR="445EA978">
        <w:rPr>
          <w:rFonts w:ascii="Calibri" w:hAnsi="Calibri" w:eastAsia="Calibri" w:cs="Calibri" w:asciiTheme="minorAscii" w:hAnsiTheme="minorAscii" w:eastAsiaTheme="minorAscii" w:cstheme="minorAscii"/>
        </w:rPr>
        <w:t xml:space="preserve"> to </w:t>
      </w:r>
      <w:r w:rsidRPr="47DF2C65" w:rsidR="445EA978">
        <w:rPr>
          <w:rFonts w:ascii="Calibri" w:hAnsi="Calibri" w:eastAsia="Calibri" w:cs="Calibri" w:asciiTheme="minorAscii" w:hAnsiTheme="minorAscii" w:eastAsiaTheme="minorAscii" w:cstheme="minorAscii"/>
        </w:rPr>
        <w:t>identify</w:t>
      </w:r>
      <w:r w:rsidRPr="47DF2C65" w:rsidR="445EA978">
        <w:rPr>
          <w:rFonts w:ascii="Calibri" w:hAnsi="Calibri" w:eastAsia="Calibri" w:cs="Calibri" w:asciiTheme="minorAscii" w:hAnsiTheme="minorAscii" w:eastAsiaTheme="minorAscii" w:cstheme="minorAscii"/>
        </w:rPr>
        <w:t xml:space="preserve"> relationships or patterns between concepts that </w:t>
      </w:r>
      <w:r w:rsidRPr="47DF2C65" w:rsidR="077BDD68">
        <w:rPr>
          <w:rFonts w:ascii="Calibri" w:hAnsi="Calibri" w:eastAsia="Calibri" w:cs="Calibri" w:asciiTheme="minorAscii" w:hAnsiTheme="minorAscii" w:eastAsiaTheme="minorAscii" w:cstheme="minorAscii"/>
        </w:rPr>
        <w:t>are not</w:t>
      </w:r>
      <w:r w:rsidRPr="47DF2C65" w:rsidR="445EA978">
        <w:rPr>
          <w:rFonts w:ascii="Calibri" w:hAnsi="Calibri" w:eastAsia="Calibri" w:cs="Calibri" w:asciiTheme="minorAscii" w:hAnsiTheme="minorAscii" w:eastAsiaTheme="minorAscii" w:cstheme="minorAscii"/>
        </w:rPr>
        <w:t xml:space="preserve"> necessarily related.</w:t>
      </w:r>
      <w:r w:rsidRPr="47DF2C65" w:rsidR="44F6FCC7">
        <w:rPr>
          <w:rFonts w:ascii="Calibri" w:hAnsi="Calibri" w:eastAsia="Calibri" w:cs="Calibri" w:asciiTheme="minorAscii" w:hAnsiTheme="minorAscii" w:eastAsiaTheme="minorAscii" w:cstheme="minorAscii"/>
        </w:rPr>
        <w:t xml:space="preserve"> </w:t>
      </w:r>
      <w:r w:rsidRPr="47DF2C65" w:rsidR="44F6FCC7">
        <w:rPr>
          <w:rFonts w:ascii="Calibri" w:hAnsi="Calibri" w:eastAsia="Calibri" w:cs="Calibri" w:asciiTheme="minorAscii" w:hAnsiTheme="minorAscii" w:eastAsiaTheme="minorAscii" w:cstheme="minorAscii"/>
        </w:rPr>
        <w:t>Even though cognitive biases are present in every system, we can address our bias blind spots in the following ways</w:t>
      </w:r>
      <w:r w:rsidRPr="47DF2C65" w:rsidR="4E003DEE">
        <w:rPr>
          <w:rFonts w:ascii="Calibri" w:hAnsi="Calibri" w:eastAsia="Calibri" w:cs="Calibri" w:asciiTheme="minorAscii" w:hAnsiTheme="minorAscii" w:eastAsiaTheme="minorAscii" w:cstheme="minorAscii"/>
        </w:rPr>
        <w:t>.</w:t>
      </w:r>
    </w:p>
    <w:p w:rsidR="090AA25E" w:rsidP="47DF2C65" w:rsidRDefault="090AA25E" w14:paraId="4B3481EC" w14:textId="492B8088">
      <w:pPr>
        <w:pStyle w:val="Normal"/>
        <w:rPr>
          <w:rFonts w:ascii="Calibri" w:hAnsi="Calibri" w:eastAsia="Calibri" w:cs="Calibri" w:asciiTheme="minorAscii" w:hAnsiTheme="minorAscii" w:eastAsiaTheme="minorAscii" w:cstheme="minorAscii"/>
        </w:rPr>
      </w:pPr>
      <w:r w:rsidRPr="47DF2C65" w:rsidR="44F6FCC7">
        <w:rPr>
          <w:rFonts w:ascii="Calibri" w:hAnsi="Calibri" w:eastAsia="Calibri" w:cs="Calibri" w:asciiTheme="minorAscii" w:hAnsiTheme="minorAscii" w:eastAsiaTheme="minorAscii" w:cstheme="minorAscii"/>
        </w:rPr>
        <w:t>Being mindful</w:t>
      </w:r>
      <w:r w:rsidRPr="47DF2C65" w:rsidR="1735C93D">
        <w:rPr>
          <w:rFonts w:ascii="Calibri" w:hAnsi="Calibri" w:eastAsia="Calibri" w:cs="Calibri" w:asciiTheme="minorAscii" w:hAnsiTheme="minorAscii" w:eastAsiaTheme="minorAscii" w:cstheme="minorAscii"/>
        </w:rPr>
        <w:t xml:space="preserve"> and </w:t>
      </w:r>
      <w:r w:rsidRPr="47DF2C65" w:rsidR="44F6FCC7">
        <w:rPr>
          <w:rFonts w:ascii="Calibri" w:hAnsi="Calibri" w:eastAsia="Calibri" w:cs="Calibri" w:asciiTheme="minorAscii" w:hAnsiTheme="minorAscii" w:eastAsiaTheme="minorAscii" w:cstheme="minorAscii"/>
        </w:rPr>
        <w:t xml:space="preserve">conscious of biases in the first place is the greatest approach to stop them from affecting the way you think or make decisions in the future. Bias is opposed by critical thinking. We are aware that there are </w:t>
      </w:r>
      <w:r w:rsidRPr="47DF2C65" w:rsidR="44F6FCC7">
        <w:rPr>
          <w:rFonts w:ascii="Calibri" w:hAnsi="Calibri" w:eastAsia="Calibri" w:cs="Calibri" w:asciiTheme="minorAscii" w:hAnsiTheme="minorAscii" w:eastAsiaTheme="minorAscii" w:cstheme="minorAscii"/>
        </w:rPr>
        <w:t>additional</w:t>
      </w:r>
      <w:r w:rsidRPr="47DF2C65" w:rsidR="44F6FCC7">
        <w:rPr>
          <w:rFonts w:ascii="Calibri" w:hAnsi="Calibri" w:eastAsia="Calibri" w:cs="Calibri" w:asciiTheme="minorAscii" w:hAnsiTheme="minorAscii" w:eastAsiaTheme="minorAscii" w:cstheme="minorAscii"/>
        </w:rPr>
        <w:t xml:space="preserve"> steps we must take when creating an opinion or judgement about something because we are aware that there are variables that can change how we see, experience, or remember things.</w:t>
      </w:r>
      <w:r w:rsidRPr="47DF2C65" w:rsidR="65B7D1CE">
        <w:rPr>
          <w:rFonts w:ascii="Calibri" w:hAnsi="Calibri" w:eastAsia="Calibri" w:cs="Calibri" w:asciiTheme="minorAscii" w:hAnsiTheme="minorAscii" w:eastAsiaTheme="minorAscii" w:cstheme="minorAscii"/>
        </w:rPr>
        <w:t xml:space="preserve"> </w:t>
      </w:r>
      <w:r w:rsidRPr="47DF2C65" w:rsidR="0C30A59B">
        <w:rPr>
          <w:rFonts w:ascii="Calibri" w:hAnsi="Calibri" w:eastAsia="Calibri" w:cs="Calibri" w:asciiTheme="minorAscii" w:hAnsiTheme="minorAscii" w:eastAsiaTheme="minorAscii" w:cstheme="minorAscii"/>
        </w:rPr>
        <w:t>Question your own beliefs. Continuously challenging our beliefs is a wonderful approach to start the debiasing process once you realise how heavily prejudiced our thinking is, especially when you receive fresh facts</w:t>
      </w:r>
      <w:r w:rsidRPr="47DF2C65" w:rsidR="7C909EA6">
        <w:rPr>
          <w:rFonts w:ascii="Calibri" w:hAnsi="Calibri" w:eastAsia="Calibri" w:cs="Calibri" w:asciiTheme="minorAscii" w:hAnsiTheme="minorAscii" w:eastAsiaTheme="minorAscii" w:cstheme="minorAscii"/>
        </w:rPr>
        <w:t xml:space="preserve"> and</w:t>
      </w:r>
      <w:r w:rsidRPr="47DF2C65" w:rsidR="1EFD2EFB">
        <w:rPr>
          <w:rFonts w:ascii="Calibri" w:hAnsi="Calibri" w:eastAsia="Calibri" w:cs="Calibri" w:asciiTheme="minorAscii" w:hAnsiTheme="minorAscii" w:eastAsiaTheme="minorAscii" w:cstheme="minorAscii"/>
        </w:rPr>
        <w:t xml:space="preserve"> </w:t>
      </w:r>
      <w:r w:rsidRPr="47DF2C65" w:rsidR="1EFD2EFB">
        <w:rPr>
          <w:rFonts w:ascii="Calibri" w:hAnsi="Calibri" w:eastAsia="Calibri" w:cs="Calibri" w:asciiTheme="minorAscii" w:hAnsiTheme="minorAscii" w:eastAsiaTheme="minorAscii" w:cstheme="minorAscii"/>
        </w:rPr>
        <w:t>Try</w:t>
      </w:r>
      <w:r w:rsidRPr="47DF2C65" w:rsidR="1EFD2EFB">
        <w:rPr>
          <w:rFonts w:ascii="Calibri" w:hAnsi="Calibri" w:eastAsia="Calibri" w:cs="Calibri" w:asciiTheme="minorAscii" w:hAnsiTheme="minorAscii" w:eastAsiaTheme="minorAscii" w:cstheme="minorAscii"/>
        </w:rPr>
        <w:t xml:space="preserve"> going in blind by minimising the amount of influential </w:t>
      </w:r>
      <w:r w:rsidRPr="47DF2C65" w:rsidR="12FFC2D4">
        <w:rPr>
          <w:rFonts w:ascii="Calibri" w:hAnsi="Calibri" w:eastAsia="Calibri" w:cs="Calibri" w:asciiTheme="minorAscii" w:hAnsiTheme="minorAscii" w:eastAsiaTheme="minorAscii" w:cstheme="minorAscii"/>
        </w:rPr>
        <w:t>information</w:t>
      </w:r>
      <w:r w:rsidRPr="47DF2C65" w:rsidR="1EFD2EFB">
        <w:rPr>
          <w:rFonts w:ascii="Calibri" w:hAnsi="Calibri" w:eastAsia="Calibri" w:cs="Calibri" w:asciiTheme="minorAscii" w:hAnsiTheme="minorAscii" w:eastAsiaTheme="minorAscii" w:cstheme="minorAscii"/>
        </w:rPr>
        <w:t xml:space="preserve"> you </w:t>
      </w:r>
      <w:r w:rsidRPr="47DF2C65" w:rsidR="4B59DCB8">
        <w:rPr>
          <w:rFonts w:ascii="Calibri" w:hAnsi="Calibri" w:eastAsia="Calibri" w:cs="Calibri" w:asciiTheme="minorAscii" w:hAnsiTheme="minorAscii" w:eastAsiaTheme="minorAscii" w:cstheme="minorAscii"/>
        </w:rPr>
        <w:t>receive</w:t>
      </w:r>
    </w:p>
    <w:p w:rsidR="090AA25E" w:rsidP="47DF2C65" w:rsidRDefault="090AA25E" w14:paraId="2B2472FE" w14:textId="01EE1570">
      <w:pPr>
        <w:pStyle w:val="Normal"/>
        <w:rPr>
          <w:rFonts w:ascii="Calibri" w:hAnsi="Calibri" w:eastAsia="Calibri" w:cs="Calibri" w:asciiTheme="minorAscii" w:hAnsiTheme="minorAscii" w:eastAsiaTheme="minorAscii" w:cstheme="minorAscii"/>
        </w:rPr>
      </w:pPr>
      <w:r w:rsidRPr="47DF2C65" w:rsidR="0A9FE699">
        <w:rPr>
          <w:rFonts w:ascii="Calibri" w:hAnsi="Calibri" w:eastAsia="Calibri" w:cs="Calibri" w:asciiTheme="minorAscii" w:hAnsiTheme="minorAscii" w:eastAsiaTheme="minorAscii" w:cstheme="minorAscii"/>
        </w:rPr>
        <w:t xml:space="preserve">This is why </w:t>
      </w:r>
      <w:r w:rsidRPr="47DF2C65" w:rsidR="2E822785">
        <w:rPr>
          <w:rFonts w:ascii="Calibri" w:hAnsi="Calibri" w:eastAsia="Calibri" w:cs="Calibri" w:asciiTheme="minorAscii" w:hAnsiTheme="minorAscii" w:eastAsiaTheme="minorAscii" w:cstheme="minorAscii"/>
        </w:rPr>
        <w:t xml:space="preserve">Critical thinking is vital in </w:t>
      </w:r>
      <w:r w:rsidRPr="47DF2C65" w:rsidR="09578A34">
        <w:rPr>
          <w:rFonts w:ascii="Calibri" w:hAnsi="Calibri" w:eastAsia="Calibri" w:cs="Calibri" w:asciiTheme="minorAscii" w:hAnsiTheme="minorAscii" w:eastAsiaTheme="minorAscii" w:cstheme="minorAscii"/>
        </w:rPr>
        <w:t>management</w:t>
      </w:r>
      <w:r w:rsidRPr="47DF2C65" w:rsidR="47A4A3FE">
        <w:rPr>
          <w:rFonts w:ascii="Calibri" w:hAnsi="Calibri" w:eastAsia="Calibri" w:cs="Calibri" w:asciiTheme="minorAscii" w:hAnsiTheme="minorAscii" w:eastAsiaTheme="minorAscii" w:cstheme="minorAscii"/>
        </w:rPr>
        <w:t xml:space="preserve"> roles</w:t>
      </w:r>
      <w:r w:rsidRPr="47DF2C65" w:rsidR="2E822785">
        <w:rPr>
          <w:rFonts w:ascii="Calibri" w:hAnsi="Calibri" w:eastAsia="Calibri" w:cs="Calibri" w:asciiTheme="minorAscii" w:hAnsiTheme="minorAscii" w:eastAsiaTheme="minorAscii" w:cstheme="minorAscii"/>
        </w:rPr>
        <w:t xml:space="preserve"> such as when making judgements as part of a manager's daily tasks that include</w:t>
      </w:r>
      <w:r w:rsidRPr="47DF2C65" w:rsidR="2B73C5EB">
        <w:rPr>
          <w:rFonts w:ascii="Calibri" w:hAnsi="Calibri" w:eastAsia="Calibri" w:cs="Calibri" w:asciiTheme="minorAscii" w:hAnsiTheme="minorAscii" w:eastAsiaTheme="minorAscii" w:cstheme="minorAscii"/>
        </w:rPr>
        <w:t>s</w:t>
      </w:r>
      <w:r w:rsidRPr="47DF2C65" w:rsidR="2E822785">
        <w:rPr>
          <w:rFonts w:ascii="Calibri" w:hAnsi="Calibri" w:eastAsia="Calibri" w:cs="Calibri" w:asciiTheme="minorAscii" w:hAnsiTheme="minorAscii" w:eastAsiaTheme="minorAscii" w:cstheme="minorAscii"/>
        </w:rPr>
        <w:t xml:space="preserve"> </w:t>
      </w:r>
      <w:r w:rsidRPr="47DF2C65" w:rsidR="552E912E">
        <w:rPr>
          <w:rFonts w:ascii="Calibri" w:hAnsi="Calibri" w:eastAsia="Calibri" w:cs="Calibri" w:asciiTheme="minorAscii" w:hAnsiTheme="minorAscii" w:eastAsiaTheme="minorAscii" w:cstheme="minorAscii"/>
        </w:rPr>
        <w:t xml:space="preserve">a </w:t>
      </w:r>
      <w:r w:rsidRPr="47DF2C65" w:rsidR="2E822785">
        <w:rPr>
          <w:rFonts w:ascii="Calibri" w:hAnsi="Calibri" w:eastAsia="Calibri" w:cs="Calibri" w:asciiTheme="minorAscii" w:hAnsiTheme="minorAscii" w:eastAsiaTheme="minorAscii" w:cstheme="minorAscii"/>
        </w:rPr>
        <w:t>clarification</w:t>
      </w:r>
      <w:r w:rsidRPr="47DF2C65" w:rsidR="55F91445">
        <w:rPr>
          <w:rFonts w:ascii="Calibri" w:hAnsi="Calibri" w:eastAsia="Calibri" w:cs="Calibri" w:asciiTheme="minorAscii" w:hAnsiTheme="minorAscii" w:eastAsiaTheme="minorAscii" w:cstheme="minorAscii"/>
        </w:rPr>
        <w:t xml:space="preserve"> or a</w:t>
      </w:r>
      <w:r w:rsidRPr="47DF2C65" w:rsidR="2E822785">
        <w:rPr>
          <w:rFonts w:ascii="Calibri" w:hAnsi="Calibri" w:eastAsia="Calibri" w:cs="Calibri" w:asciiTheme="minorAscii" w:hAnsiTheme="minorAscii" w:eastAsiaTheme="minorAscii" w:cstheme="minorAscii"/>
        </w:rPr>
        <w:t xml:space="preserve"> </w:t>
      </w:r>
      <w:r w:rsidRPr="47DF2C65" w:rsidR="7E962071">
        <w:rPr>
          <w:rFonts w:ascii="Calibri" w:hAnsi="Calibri" w:eastAsia="Calibri" w:cs="Calibri" w:asciiTheme="minorAscii" w:hAnsiTheme="minorAscii" w:eastAsiaTheme="minorAscii" w:cstheme="minorAscii"/>
        </w:rPr>
        <w:t>solution. To</w:t>
      </w:r>
      <w:r w:rsidRPr="47DF2C65" w:rsidR="2E822785">
        <w:rPr>
          <w:rFonts w:ascii="Calibri" w:hAnsi="Calibri" w:eastAsia="Calibri" w:cs="Calibri" w:asciiTheme="minorAscii" w:hAnsiTheme="minorAscii" w:eastAsiaTheme="minorAscii" w:cstheme="minorAscii"/>
        </w:rPr>
        <w:t xml:space="preserve"> fully analyse and reflect on all areas of observation or problem</w:t>
      </w:r>
      <w:r w:rsidRPr="47DF2C65" w:rsidR="21AE4EB3">
        <w:rPr>
          <w:rFonts w:ascii="Calibri" w:hAnsi="Calibri" w:eastAsia="Calibri" w:cs="Calibri" w:asciiTheme="minorAscii" w:hAnsiTheme="minorAscii" w:eastAsiaTheme="minorAscii" w:cstheme="minorAscii"/>
        </w:rPr>
        <w:t>.</w:t>
      </w:r>
      <w:r w:rsidRPr="47DF2C65" w:rsidR="663510F4">
        <w:rPr>
          <w:rFonts w:ascii="Calibri" w:hAnsi="Calibri" w:eastAsia="Calibri" w:cs="Calibri" w:asciiTheme="minorAscii" w:hAnsiTheme="minorAscii" w:eastAsiaTheme="minorAscii" w:cstheme="minorAscii"/>
        </w:rPr>
        <w:t xml:space="preserve"> </w:t>
      </w:r>
      <w:r w:rsidRPr="47DF2C65" w:rsidR="461961CA">
        <w:rPr>
          <w:rFonts w:ascii="Calibri" w:hAnsi="Calibri" w:eastAsia="Calibri" w:cs="Calibri" w:asciiTheme="minorAscii" w:hAnsiTheme="minorAscii" w:eastAsiaTheme="minorAscii" w:cstheme="minorAscii"/>
        </w:rPr>
        <w:t>To</w:t>
      </w:r>
      <w:r w:rsidRPr="47DF2C65" w:rsidR="663510F4">
        <w:rPr>
          <w:rFonts w:ascii="Calibri" w:hAnsi="Calibri" w:eastAsia="Calibri" w:cs="Calibri" w:asciiTheme="minorAscii" w:hAnsiTheme="minorAscii" w:eastAsiaTheme="minorAscii" w:cstheme="minorAscii"/>
        </w:rPr>
        <w:t xml:space="preserve"> deal effectively with larger expectations and greater accountability, managers inside the organisation need be skilled in higher level reasoning and thinking abilities. The duties and decisions that managers make are supported by assumed prices and logical functions, which allows them to adjust readily to changing environments. They are </w:t>
      </w:r>
      <w:r w:rsidRPr="47DF2C65" w:rsidR="12750515">
        <w:rPr>
          <w:rFonts w:ascii="Calibri" w:hAnsi="Calibri" w:eastAsia="Calibri" w:cs="Calibri" w:asciiTheme="minorAscii" w:hAnsiTheme="minorAscii" w:eastAsiaTheme="minorAscii" w:cstheme="minorAscii"/>
        </w:rPr>
        <w:t>better</w:t>
      </w:r>
      <w:r w:rsidRPr="47DF2C65" w:rsidR="663510F4">
        <w:rPr>
          <w:rFonts w:ascii="Calibri" w:hAnsi="Calibri" w:eastAsia="Calibri" w:cs="Calibri" w:asciiTheme="minorAscii" w:hAnsiTheme="minorAscii" w:eastAsiaTheme="minorAscii" w:cstheme="minorAscii"/>
        </w:rPr>
        <w:t xml:space="preserve"> able to develop and accept change and innovation, both of which are crucial for today's organisations</w:t>
      </w:r>
      <w:r w:rsidRPr="47DF2C65" w:rsidR="2A32D07B">
        <w:rPr>
          <w:rFonts w:ascii="Calibri" w:hAnsi="Calibri" w:eastAsia="Calibri" w:cs="Calibri" w:asciiTheme="minorAscii" w:hAnsiTheme="minorAscii" w:eastAsiaTheme="minorAscii" w:cstheme="minorAscii"/>
          <w:noProof w:val="0"/>
          <w:lang w:val="en-GB"/>
        </w:rPr>
        <w:t xml:space="preserve"> (Bobby, 2022)</w:t>
      </w:r>
      <w:r w:rsidRPr="47DF2C65" w:rsidR="663510F4">
        <w:rPr>
          <w:rFonts w:ascii="Calibri" w:hAnsi="Calibri" w:eastAsia="Calibri" w:cs="Calibri" w:asciiTheme="minorAscii" w:hAnsiTheme="minorAscii" w:eastAsiaTheme="minorAscii" w:cstheme="minorAscii"/>
        </w:rPr>
        <w:t>.</w:t>
      </w:r>
    </w:p>
    <w:p w:rsidR="1DB59733" w:rsidP="47DF2C65" w:rsidRDefault="1DB59733" w14:paraId="6EAC1810" w14:textId="641D14DE">
      <w:pPr>
        <w:pStyle w:val="Heading1"/>
        <w:rPr>
          <w:rFonts w:ascii="Calibri" w:hAnsi="Calibri" w:eastAsia="Calibri" w:cs="Calibri" w:asciiTheme="minorAscii" w:hAnsiTheme="minorAscii" w:eastAsiaTheme="minorAscii" w:cstheme="minorAscii"/>
          <w:b w:val="1"/>
          <w:bCs w:val="1"/>
          <w:sz w:val="28"/>
          <w:szCs w:val="28"/>
        </w:rPr>
      </w:pPr>
      <w:bookmarkStart w:name="_Toc2033908675" w:id="1952861651"/>
      <w:r w:rsidRPr="47DF2C65" w:rsidR="03BD99BD">
        <w:rPr>
          <w:rFonts w:ascii="Calibri" w:hAnsi="Calibri" w:eastAsia="Calibri" w:cs="Calibri" w:asciiTheme="minorAscii" w:hAnsiTheme="minorAscii" w:eastAsiaTheme="minorAscii" w:cstheme="minorAscii"/>
        </w:rPr>
        <w:t>Management</w:t>
      </w:r>
      <w:r w:rsidRPr="47DF2C65" w:rsidR="2FD1BCFA">
        <w:rPr>
          <w:rFonts w:ascii="Calibri" w:hAnsi="Calibri" w:eastAsia="Calibri" w:cs="Calibri" w:asciiTheme="minorAscii" w:hAnsiTheme="minorAscii" w:eastAsiaTheme="minorAscii" w:cstheme="minorAscii"/>
        </w:rPr>
        <w:t xml:space="preserve"> Theories</w:t>
      </w:r>
      <w:bookmarkEnd w:id="1952861651"/>
    </w:p>
    <w:p w:rsidR="1CF88915" w:rsidP="47DF2C65" w:rsidRDefault="1CF88915" w14:paraId="5ADA2F2E" w14:textId="3A49BBD5">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0"/>
          <w:szCs w:val="20"/>
          <w:lang w:val="en-GB"/>
        </w:rPr>
      </w:pPr>
      <w:r w:rsidRPr="47DF2C65" w:rsidR="2D449E63">
        <w:rPr>
          <w:rFonts w:ascii="Calibri" w:hAnsi="Calibri" w:eastAsia="Calibri" w:cs="Calibri" w:asciiTheme="minorAscii" w:hAnsiTheme="minorAscii" w:eastAsiaTheme="minorAscii" w:cstheme="minorAscii"/>
        </w:rPr>
        <w:t xml:space="preserve">Modern company practises now include specific management theories as a necessary </w:t>
      </w:r>
      <w:r w:rsidRPr="47DF2C65" w:rsidR="2D449E63">
        <w:rPr>
          <w:rFonts w:ascii="Calibri" w:hAnsi="Calibri" w:eastAsia="Calibri" w:cs="Calibri" w:asciiTheme="minorAscii" w:hAnsiTheme="minorAscii" w:eastAsiaTheme="minorAscii" w:cstheme="minorAscii"/>
        </w:rPr>
        <w:t>component</w:t>
      </w:r>
      <w:r w:rsidRPr="47DF2C65" w:rsidR="2D449E63">
        <w:rPr>
          <w:rFonts w:ascii="Calibri" w:hAnsi="Calibri" w:eastAsia="Calibri" w:cs="Calibri" w:asciiTheme="minorAscii" w:hAnsiTheme="minorAscii" w:eastAsiaTheme="minorAscii" w:cstheme="minorAscii"/>
        </w:rPr>
        <w:t>. The three main subcategories of management theories are classical management theory, behavioural management theory, and modern management theory. These divisions signify a different stage in the development of management ideas.</w:t>
      </w:r>
      <w:r w:rsidRPr="47DF2C65" w:rsidR="6AF6B055">
        <w:rPr>
          <w:rFonts w:ascii="Calibri" w:hAnsi="Calibri" w:eastAsia="Calibri" w:cs="Calibri" w:asciiTheme="minorAscii" w:hAnsiTheme="minorAscii" w:eastAsiaTheme="minorAscii" w:cstheme="minorAscii"/>
        </w:rPr>
        <w:t xml:space="preserve"> There are several sub-theories within each of the three main management theories, including illustrious schools of thought like Scientific Management, Human Relations, and Management Science.</w:t>
      </w:r>
      <w:r w:rsidRPr="47DF2C65" w:rsidR="3FA809F5">
        <w:rPr>
          <w:rFonts w:ascii="Calibri" w:hAnsi="Calibri" w:eastAsia="Calibri" w:cs="Calibri" w:asciiTheme="minorAscii" w:hAnsiTheme="minorAscii" w:eastAsiaTheme="minorAscii" w:cstheme="minorAscii"/>
          <w:noProof w:val="0"/>
          <w:lang w:val="en-GB"/>
        </w:rPr>
        <w:t xml:space="preserve"> (Ward, 2022)</w:t>
      </w:r>
    </w:p>
    <w:p w:rsidR="3839AB42" w:rsidP="47DF2C65" w:rsidRDefault="3839AB42" w14:paraId="67886F2E" w14:textId="6AC53277">
      <w:pPr>
        <w:pStyle w:val="Heading1"/>
        <w:rPr>
          <w:rFonts w:ascii="Calibri" w:hAnsi="Calibri" w:eastAsia="Calibri" w:cs="Calibri" w:asciiTheme="minorAscii" w:hAnsiTheme="minorAscii" w:eastAsiaTheme="minorAscii" w:cstheme="minorAscii"/>
          <w:noProof w:val="0"/>
          <w:sz w:val="22"/>
          <w:szCs w:val="22"/>
          <w:lang w:val="en-GB"/>
        </w:rPr>
      </w:pPr>
      <w:bookmarkStart w:name="_Toc316825152" w:id="1294743895"/>
      <w:r w:rsidRPr="47DF2C65" w:rsidR="33069687">
        <w:rPr>
          <w:rFonts w:ascii="Calibri" w:hAnsi="Calibri" w:eastAsia="Calibri" w:cs="Calibri" w:asciiTheme="minorAscii" w:hAnsiTheme="minorAscii" w:eastAsiaTheme="minorAscii" w:cstheme="minorAscii"/>
          <w:noProof w:val="0"/>
          <w:lang w:val="en-GB"/>
        </w:rPr>
        <w:t>Classical</w:t>
      </w:r>
      <w:bookmarkEnd w:id="1294743895"/>
    </w:p>
    <w:p w:rsidR="3839AB42" w:rsidP="47DF2C65" w:rsidRDefault="3839AB42" w14:paraId="4A667A53" w14:textId="4E721815">
      <w:pPr>
        <w:pStyle w:val="Normal"/>
        <w:rPr>
          <w:rFonts w:ascii="Calibri" w:hAnsi="Calibri" w:eastAsia="Calibri" w:cs="Calibri" w:asciiTheme="minorAscii" w:hAnsiTheme="minorAscii" w:eastAsiaTheme="minorAscii" w:cstheme="minorAscii"/>
          <w:noProof w:val="0"/>
          <w:sz w:val="22"/>
          <w:szCs w:val="22"/>
          <w:lang w:val="en-GB"/>
        </w:rPr>
      </w:pPr>
      <w:r w:rsidRPr="47DF2C65" w:rsidR="35B90C2D">
        <w:rPr>
          <w:rFonts w:ascii="Calibri" w:hAnsi="Calibri" w:eastAsia="Calibri" w:cs="Calibri" w:asciiTheme="minorAscii" w:hAnsiTheme="minorAscii" w:eastAsiaTheme="minorAscii" w:cstheme="minorAscii"/>
          <w:noProof w:val="0"/>
          <w:lang w:val="en-GB"/>
        </w:rPr>
        <w:t xml:space="preserve">The </w:t>
      </w:r>
      <w:r w:rsidRPr="47DF2C65" w:rsidR="04BC5910">
        <w:rPr>
          <w:rFonts w:ascii="Calibri" w:hAnsi="Calibri" w:eastAsia="Calibri" w:cs="Calibri" w:asciiTheme="minorAscii" w:hAnsiTheme="minorAscii" w:eastAsiaTheme="minorAscii" w:cstheme="minorAscii"/>
          <w:noProof w:val="0"/>
          <w:lang w:val="en-GB"/>
        </w:rPr>
        <w:t xml:space="preserve">Employees are aware of their responsibilities and </w:t>
      </w:r>
      <w:r w:rsidRPr="47DF2C65" w:rsidR="04BC5910">
        <w:rPr>
          <w:rFonts w:ascii="Calibri" w:hAnsi="Calibri" w:eastAsia="Calibri" w:cs="Calibri" w:asciiTheme="minorAscii" w:hAnsiTheme="minorAscii" w:eastAsiaTheme="minorAscii" w:cstheme="minorAscii"/>
          <w:noProof w:val="0"/>
          <w:lang w:val="en-GB"/>
        </w:rPr>
        <w:t>frequently</w:t>
      </w:r>
      <w:r w:rsidRPr="47DF2C65" w:rsidR="04BC5910">
        <w:rPr>
          <w:rFonts w:ascii="Calibri" w:hAnsi="Calibri" w:eastAsia="Calibri" w:cs="Calibri" w:asciiTheme="minorAscii" w:hAnsiTheme="minorAscii" w:eastAsiaTheme="minorAscii" w:cstheme="minorAscii"/>
          <w:noProof w:val="0"/>
          <w:lang w:val="en-GB"/>
        </w:rPr>
        <w:t xml:space="preserve"> focus on a single discipline. This reduces the need for employees to multitask while boosting productivity and efficiency.</w:t>
      </w:r>
      <w:r w:rsidRPr="47DF2C65" w:rsidR="7370B5CF">
        <w:rPr>
          <w:rFonts w:ascii="Calibri" w:hAnsi="Calibri" w:eastAsia="Calibri" w:cs="Calibri" w:asciiTheme="minorAscii" w:hAnsiTheme="minorAscii" w:eastAsiaTheme="minorAscii" w:cstheme="minorAscii"/>
          <w:b w:val="0"/>
          <w:bCs w:val="0"/>
          <w:i w:val="0"/>
          <w:iCs w:val="0"/>
          <w:noProof w:val="0"/>
          <w:lang w:val="en-GB"/>
        </w:rPr>
        <w:t xml:space="preserve"> Scientific management was concerned with individual tasks and how workers could do those tasks most efficiently.</w:t>
      </w:r>
      <w:r w:rsidRPr="47DF2C65" w:rsidR="04BC5910">
        <w:rPr>
          <w:rFonts w:ascii="Calibri" w:hAnsi="Calibri" w:eastAsia="Calibri" w:cs="Calibri" w:asciiTheme="minorAscii" w:hAnsiTheme="minorAscii" w:eastAsiaTheme="minorAscii" w:cstheme="minorAscii"/>
          <w:noProof w:val="0"/>
          <w:lang w:val="en-GB"/>
        </w:rPr>
        <w:t xml:space="preserve"> </w:t>
      </w:r>
      <w:r w:rsidRPr="47DF2C65" w:rsidR="341FD19E">
        <w:rPr>
          <w:rFonts w:ascii="Calibri" w:hAnsi="Calibri" w:eastAsia="Calibri" w:cs="Calibri" w:asciiTheme="minorAscii" w:hAnsiTheme="minorAscii" w:eastAsiaTheme="minorAscii" w:cstheme="minorAscii"/>
          <w:b w:val="0"/>
          <w:bCs w:val="0"/>
          <w:i w:val="0"/>
          <w:iCs w:val="0"/>
          <w:noProof w:val="0"/>
          <w:lang w:val="en-GB"/>
        </w:rPr>
        <w:t>The most influential o</w:t>
      </w:r>
      <w:r w:rsidRPr="47DF2C65" w:rsidR="3629D5F1">
        <w:rPr>
          <w:rFonts w:ascii="Calibri" w:hAnsi="Calibri" w:eastAsia="Calibri" w:cs="Calibri" w:asciiTheme="minorAscii" w:hAnsiTheme="minorAscii" w:eastAsiaTheme="minorAscii" w:cstheme="minorAscii"/>
          <w:b w:val="0"/>
          <w:bCs w:val="0"/>
          <w:i w:val="0"/>
          <w:iCs w:val="0"/>
          <w:noProof w:val="0"/>
          <w:lang w:val="en-GB"/>
        </w:rPr>
        <w:t xml:space="preserve">f the classical management </w:t>
      </w:r>
      <w:r w:rsidRPr="47DF2C65" w:rsidR="341FD19E">
        <w:rPr>
          <w:rFonts w:ascii="Calibri" w:hAnsi="Calibri" w:eastAsia="Calibri" w:cs="Calibri" w:asciiTheme="minorAscii" w:hAnsiTheme="minorAscii" w:eastAsiaTheme="minorAscii" w:cstheme="minorAscii"/>
          <w:b w:val="0"/>
          <w:bCs w:val="0"/>
          <w:i w:val="0"/>
          <w:iCs w:val="0"/>
          <w:noProof w:val="0"/>
          <w:lang w:val="en-GB"/>
        </w:rPr>
        <w:t>theo</w:t>
      </w:r>
      <w:r w:rsidRPr="47DF2C65" w:rsidR="37F9C9DB">
        <w:rPr>
          <w:rFonts w:ascii="Calibri" w:hAnsi="Calibri" w:eastAsia="Calibri" w:cs="Calibri" w:asciiTheme="minorAscii" w:hAnsiTheme="minorAscii" w:eastAsiaTheme="minorAscii" w:cstheme="minorAscii"/>
          <w:b w:val="0"/>
          <w:bCs w:val="0"/>
          <w:i w:val="0"/>
          <w:iCs w:val="0"/>
          <w:noProof w:val="0"/>
          <w:lang w:val="en-GB"/>
        </w:rPr>
        <w:t>ry</w:t>
      </w:r>
      <w:r w:rsidRPr="47DF2C65" w:rsidR="341FD19E">
        <w:rPr>
          <w:rFonts w:ascii="Calibri" w:hAnsi="Calibri" w:eastAsia="Calibri" w:cs="Calibri" w:asciiTheme="minorAscii" w:hAnsiTheme="minorAscii" w:eastAsiaTheme="minorAscii" w:cstheme="minorAscii"/>
          <w:b w:val="0"/>
          <w:bCs w:val="0"/>
          <w:i w:val="0"/>
          <w:iCs w:val="0"/>
          <w:noProof w:val="0"/>
          <w:lang w:val="en-GB"/>
        </w:rPr>
        <w:t xml:space="preserve"> were</w:t>
      </w:r>
      <w:r w:rsidRPr="47DF2C65" w:rsidR="1855BADB">
        <w:rPr>
          <w:rFonts w:ascii="Calibri" w:hAnsi="Calibri" w:eastAsia="Calibri" w:cs="Calibri" w:asciiTheme="minorAscii" w:hAnsiTheme="minorAscii" w:eastAsiaTheme="minorAscii" w:cstheme="minorAscii"/>
          <w:noProof w:val="0"/>
          <w:lang w:val="en-GB"/>
        </w:rPr>
        <w:t xml:space="preserve"> Max Weber and Henri Fayol were also well-known for their contributions to the traditional viewpoints on organisational communication. </w:t>
      </w:r>
      <w:r w:rsidRPr="47DF2C65" w:rsidR="3F9EA2CE">
        <w:rPr>
          <w:rFonts w:ascii="Calibri" w:hAnsi="Calibri" w:eastAsia="Calibri" w:cs="Calibri" w:asciiTheme="minorAscii" w:hAnsiTheme="minorAscii" w:eastAsiaTheme="minorAscii" w:cstheme="minorAscii"/>
          <w:noProof w:val="0"/>
          <w:lang w:val="en-GB"/>
        </w:rPr>
        <w:t>Both</w:t>
      </w:r>
      <w:r w:rsidRPr="47DF2C65" w:rsidR="1855BADB">
        <w:rPr>
          <w:rFonts w:ascii="Calibri" w:hAnsi="Calibri" w:eastAsia="Calibri" w:cs="Calibri" w:asciiTheme="minorAscii" w:hAnsiTheme="minorAscii" w:eastAsiaTheme="minorAscii" w:cstheme="minorAscii"/>
          <w:noProof w:val="0"/>
          <w:lang w:val="en-GB"/>
        </w:rPr>
        <w:t xml:space="preserve"> theories place more emphasis on the organisational structure than on its operations. A lot of their concepts are still in use today.</w:t>
      </w:r>
      <w:r w:rsidRPr="47DF2C65" w:rsidR="2D15EEF1">
        <w:rPr>
          <w:rFonts w:ascii="Calibri" w:hAnsi="Calibri" w:eastAsia="Calibri" w:cs="Calibri" w:asciiTheme="minorAscii" w:hAnsiTheme="minorAscii" w:eastAsiaTheme="minorAscii" w:cstheme="minorAscii"/>
          <w:noProof w:val="0"/>
          <w:lang w:val="en-GB"/>
        </w:rPr>
        <w:t xml:space="preserve"> (Julie Zink &amp; Zink)</w:t>
      </w:r>
    </w:p>
    <w:p w:rsidR="74D40EDE" w:rsidP="47DF2C65" w:rsidRDefault="74D40EDE" w14:paraId="1D511EF0" w14:textId="46D5AA8E">
      <w:pPr>
        <w:pStyle w:val="Normal"/>
        <w:rPr>
          <w:rFonts w:ascii="Calibri" w:hAnsi="Calibri" w:eastAsia="Calibri" w:cs="Calibri" w:asciiTheme="minorAscii" w:hAnsiTheme="minorAscii" w:eastAsiaTheme="minorAscii" w:cstheme="minorAscii"/>
          <w:b w:val="0"/>
          <w:bCs w:val="0"/>
          <w:i w:val="0"/>
          <w:iCs w:val="0"/>
          <w:caps w:val="0"/>
          <w:smallCaps w:val="0"/>
          <w:noProof w:val="0"/>
          <w:color w:val="171717" w:themeColor="background2" w:themeTint="FF" w:themeShade="1A"/>
          <w:sz w:val="22"/>
          <w:szCs w:val="22"/>
          <w:lang w:val="en-GB"/>
        </w:rPr>
      </w:pPr>
      <w:r w:rsidRPr="47DF2C65" w:rsidR="6CD2CF67">
        <w:rPr>
          <w:rFonts w:ascii="Calibri" w:hAnsi="Calibri" w:eastAsia="Calibri" w:cs="Calibri" w:asciiTheme="minorAscii" w:hAnsiTheme="minorAscii" w:eastAsiaTheme="minorAscii" w:cstheme="minorAscii"/>
          <w:b w:val="0"/>
          <w:bCs w:val="0"/>
          <w:i w:val="0"/>
          <w:iCs w:val="0"/>
          <w:noProof w:val="0"/>
          <w:lang w:val="en-GB"/>
        </w:rPr>
        <w:t>The term bureaucracy was originally used and defined by German sociologist and novelist Max Weber at the end of the 19th century in his book The Protestant Ethic and the Spirit of Capitalism (1905).</w:t>
      </w:r>
      <w:r w:rsidRPr="47DF2C65" w:rsidR="6B0E5A16">
        <w:rPr>
          <w:rFonts w:ascii="Calibri" w:hAnsi="Calibri" w:eastAsia="Calibri" w:cs="Calibri" w:asciiTheme="minorAscii" w:hAnsiTheme="minorAscii" w:eastAsiaTheme="minorAscii" w:cstheme="minorAscii"/>
          <w:b w:val="0"/>
          <w:bCs w:val="0"/>
          <w:i w:val="0"/>
          <w:iCs w:val="0"/>
          <w:noProof w:val="0"/>
          <w:lang w:val="en-GB"/>
        </w:rPr>
        <w:t xml:space="preserve"> He</w:t>
      </w:r>
      <w:r w:rsidRPr="47DF2C65" w:rsidR="6CD2CF67">
        <w:rPr>
          <w:rFonts w:ascii="Calibri" w:hAnsi="Calibri" w:eastAsia="Calibri" w:cs="Calibri" w:asciiTheme="minorAscii" w:hAnsiTheme="minorAscii" w:eastAsiaTheme="minorAscii" w:cstheme="minorAscii"/>
          <w:b w:val="0"/>
          <w:bCs w:val="0"/>
          <w:i w:val="0"/>
          <w:iCs w:val="0"/>
          <w:noProof w:val="0"/>
          <w:lang w:val="en-GB"/>
        </w:rPr>
        <w:t xml:space="preserve"> believed that the most effective approach to put up an organisation, administration, and organisations was through bureaucracy</w:t>
      </w:r>
      <w:r w:rsidRPr="47DF2C65" w:rsidR="375418F3">
        <w:rPr>
          <w:rFonts w:ascii="Calibri" w:hAnsi="Calibri" w:eastAsia="Calibri" w:cs="Calibri" w:asciiTheme="minorAscii" w:hAnsiTheme="minorAscii" w:eastAsiaTheme="minorAscii" w:cstheme="minorAscii"/>
          <w:b w:val="0"/>
          <w:bCs w:val="0"/>
          <w:i w:val="0"/>
          <w:iCs w:val="0"/>
          <w:noProof w:val="0"/>
          <w:lang w:val="en-GB"/>
        </w:rPr>
        <w:t xml:space="preserve"> and </w:t>
      </w:r>
      <w:r w:rsidRPr="47DF2C65" w:rsidR="6CD2CF67">
        <w:rPr>
          <w:rFonts w:ascii="Calibri" w:hAnsi="Calibri" w:eastAsia="Calibri" w:cs="Calibri" w:asciiTheme="minorAscii" w:hAnsiTheme="minorAscii" w:eastAsiaTheme="minorAscii" w:cstheme="minorAscii"/>
          <w:b w:val="0"/>
          <w:bCs w:val="0"/>
          <w:i w:val="0"/>
          <w:iCs w:val="0"/>
          <w:noProof w:val="0"/>
          <w:lang w:val="en-GB"/>
        </w:rPr>
        <w:t>was preferable to conventional institutions. In a bureaucratic organisation, everyone is treated equally, and each employee's specific job duties are laid out in detail</w:t>
      </w:r>
      <w:r w:rsidRPr="47DF2C65" w:rsidR="6CD2CF67">
        <w:rPr>
          <w:rFonts w:ascii="Calibri" w:hAnsi="Calibri" w:eastAsia="Calibri" w:cs="Calibri" w:asciiTheme="minorAscii" w:hAnsiTheme="minorAscii" w:eastAsiaTheme="minorAscii" w:cstheme="minorAscii"/>
          <w:b w:val="0"/>
          <w:bCs w:val="0"/>
          <w:i w:val="0"/>
          <w:iCs w:val="0"/>
          <w:noProof w:val="0"/>
          <w:lang w:val="en-GB"/>
        </w:rPr>
        <w:t>.</w:t>
      </w:r>
      <w:r w:rsidRPr="47DF2C65" w:rsidR="72865E03">
        <w:rPr>
          <w:rFonts w:ascii="Calibri" w:hAnsi="Calibri" w:eastAsia="Calibri" w:cs="Calibri" w:asciiTheme="minorAscii" w:hAnsiTheme="minorAscii" w:eastAsiaTheme="minorAscii" w:cstheme="minorAscii"/>
          <w:b w:val="0"/>
          <w:bCs w:val="0"/>
          <w:i w:val="0"/>
          <w:iCs w:val="0"/>
          <w:noProof w:val="0"/>
          <w:lang w:val="en-GB"/>
        </w:rPr>
        <w:t xml:space="preserve"> Max Weber </w:t>
      </w:r>
      <w:r w:rsidRPr="47DF2C65" w:rsidR="62D0A2EE">
        <w:rPr>
          <w:rFonts w:ascii="Calibri" w:hAnsi="Calibri" w:eastAsia="Calibri" w:cs="Calibri" w:asciiTheme="minorAscii" w:hAnsiTheme="minorAscii" w:eastAsiaTheme="minorAscii" w:cstheme="minorAscii"/>
          <w:b w:val="0"/>
          <w:bCs w:val="0"/>
          <w:i w:val="0"/>
          <w:iCs w:val="0"/>
          <w:noProof w:val="0"/>
          <w:lang w:val="en-GB"/>
        </w:rPr>
        <w:t>identified</w:t>
      </w:r>
      <w:r w:rsidRPr="47DF2C65" w:rsidR="62D0A2EE">
        <w:rPr>
          <w:rFonts w:ascii="Calibri" w:hAnsi="Calibri" w:eastAsia="Calibri" w:cs="Calibri" w:asciiTheme="minorAscii" w:hAnsiTheme="minorAscii" w:eastAsiaTheme="minorAscii" w:cstheme="minorAscii"/>
          <w:b w:val="0"/>
          <w:bCs w:val="0"/>
          <w:i w:val="0"/>
          <w:iCs w:val="0"/>
          <w:noProof w:val="0"/>
          <w:lang w:val="en-GB"/>
        </w:rPr>
        <w:t xml:space="preserve"> six</w:t>
      </w:r>
      <w:r w:rsidRPr="47DF2C65" w:rsidR="72865E03">
        <w:rPr>
          <w:rFonts w:ascii="Calibri" w:hAnsi="Calibri" w:eastAsia="Calibri" w:cs="Calibri" w:asciiTheme="minorAscii" w:hAnsiTheme="minorAscii" w:eastAsiaTheme="minorAscii" w:cstheme="minorAscii"/>
          <w:b w:val="0"/>
          <w:bCs w:val="0"/>
          <w:i w:val="0"/>
          <w:iCs w:val="0"/>
          <w:noProof w:val="0"/>
          <w:lang w:val="en-GB"/>
        </w:rPr>
        <w:t xml:space="preserve"> principles which </w:t>
      </w:r>
      <w:r w:rsidRPr="47DF2C65" w:rsidR="330CB109">
        <w:rPr>
          <w:rFonts w:ascii="Calibri" w:hAnsi="Calibri" w:eastAsia="Calibri" w:cs="Calibri" w:asciiTheme="minorAscii" w:hAnsiTheme="minorAscii" w:eastAsiaTheme="minorAscii" w:cstheme="minorAscii"/>
          <w:b w:val="0"/>
          <w:bCs w:val="0"/>
          <w:i w:val="0"/>
          <w:iCs w:val="0"/>
          <w:noProof w:val="0"/>
          <w:lang w:val="en-GB"/>
        </w:rPr>
        <w:t>are</w:t>
      </w:r>
    </w:p>
    <w:p w:rsidR="4CC60A4E" w:rsidP="47DF2C65" w:rsidRDefault="4CC60A4E" w14:paraId="56CD5946" w14:textId="7932F636">
      <w:pPr>
        <w:pStyle w:val="ListParagraph"/>
        <w:numPr>
          <w:ilvl w:val="0"/>
          <w:numId w:val="1"/>
        </w:num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47DF2C65" w:rsidR="2AA30E1A">
        <w:rPr>
          <w:rFonts w:ascii="Calibri" w:hAnsi="Calibri" w:eastAsia="Calibri" w:cs="Calibri" w:asciiTheme="minorAscii" w:hAnsiTheme="minorAscii" w:eastAsiaTheme="minorAscii" w:cstheme="minorAscii"/>
          <w:b w:val="1"/>
          <w:bCs w:val="1"/>
          <w:i w:val="0"/>
          <w:iCs w:val="0"/>
          <w:noProof w:val="0"/>
          <w:lang w:val="en-GB"/>
        </w:rPr>
        <w:t>Task specialisation (Specialization and Division of Labor)</w:t>
      </w:r>
    </w:p>
    <w:p w:rsidR="4CC60A4E" w:rsidP="47DF2C65" w:rsidRDefault="4CC60A4E" w14:paraId="01F2E61F" w14:textId="364F56A3">
      <w:pPr>
        <w:pStyle w:val="ListParagraph"/>
        <w:numPr>
          <w:ilvl w:val="0"/>
          <w:numId w:val="1"/>
        </w:num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47DF2C65" w:rsidR="2AA30E1A">
        <w:rPr>
          <w:rFonts w:ascii="Calibri" w:hAnsi="Calibri" w:eastAsia="Calibri" w:cs="Calibri" w:asciiTheme="minorAscii" w:hAnsiTheme="minorAscii" w:eastAsiaTheme="minorAscii" w:cstheme="minorAscii"/>
          <w:b w:val="1"/>
          <w:bCs w:val="1"/>
          <w:i w:val="0"/>
          <w:iCs w:val="0"/>
          <w:noProof w:val="0"/>
          <w:lang w:val="en-GB"/>
        </w:rPr>
        <w:t>Hierarchical layers of authority</w:t>
      </w:r>
    </w:p>
    <w:p w:rsidR="4CC60A4E" w:rsidP="47DF2C65" w:rsidRDefault="4CC60A4E" w14:paraId="3E42A72D" w14:textId="20ED2781">
      <w:pPr>
        <w:pStyle w:val="ListParagraph"/>
        <w:numPr>
          <w:ilvl w:val="0"/>
          <w:numId w:val="1"/>
        </w:num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47DF2C65" w:rsidR="2AA30E1A">
        <w:rPr>
          <w:rFonts w:ascii="Calibri" w:hAnsi="Calibri" w:eastAsia="Calibri" w:cs="Calibri" w:asciiTheme="minorAscii" w:hAnsiTheme="minorAscii" w:eastAsiaTheme="minorAscii" w:cstheme="minorAscii"/>
          <w:b w:val="1"/>
          <w:bCs w:val="1"/>
          <w:i w:val="0"/>
          <w:iCs w:val="0"/>
          <w:noProof w:val="0"/>
          <w:lang w:val="en-GB"/>
        </w:rPr>
        <w:t xml:space="preserve">Formal </w:t>
      </w:r>
      <w:r w:rsidRPr="47DF2C65" w:rsidR="2AA30E1A">
        <w:rPr>
          <w:rFonts w:ascii="Calibri" w:hAnsi="Calibri" w:eastAsia="Calibri" w:cs="Calibri" w:asciiTheme="minorAscii" w:hAnsiTheme="minorAscii" w:eastAsiaTheme="minorAscii" w:cstheme="minorAscii"/>
          <w:b w:val="1"/>
          <w:bCs w:val="1"/>
          <w:i w:val="0"/>
          <w:iCs w:val="0"/>
          <w:noProof w:val="0"/>
          <w:lang w:val="en-GB"/>
        </w:rPr>
        <w:t>selection</w:t>
      </w:r>
    </w:p>
    <w:p w:rsidR="4CC60A4E" w:rsidP="47DF2C65" w:rsidRDefault="4CC60A4E" w14:paraId="2D90638D" w14:textId="6F878F95">
      <w:pPr>
        <w:pStyle w:val="ListParagraph"/>
        <w:numPr>
          <w:ilvl w:val="0"/>
          <w:numId w:val="1"/>
        </w:num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47DF2C65" w:rsidR="2AA30E1A">
        <w:rPr>
          <w:rFonts w:ascii="Calibri" w:hAnsi="Calibri" w:eastAsia="Calibri" w:cs="Calibri" w:asciiTheme="minorAscii" w:hAnsiTheme="minorAscii" w:eastAsiaTheme="minorAscii" w:cstheme="minorAscii"/>
          <w:b w:val="1"/>
          <w:bCs w:val="1"/>
          <w:i w:val="0"/>
          <w:iCs w:val="0"/>
          <w:noProof w:val="0"/>
          <w:lang w:val="en-GB"/>
        </w:rPr>
        <w:t>Rules and requirements</w:t>
      </w:r>
    </w:p>
    <w:p w:rsidR="4CC60A4E" w:rsidP="47DF2C65" w:rsidRDefault="4CC60A4E" w14:paraId="37685B5C" w14:textId="35B58A53">
      <w:pPr>
        <w:pStyle w:val="ListParagraph"/>
        <w:numPr>
          <w:ilvl w:val="0"/>
          <w:numId w:val="1"/>
        </w:num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47DF2C65" w:rsidR="2AA30E1A">
        <w:rPr>
          <w:rFonts w:ascii="Calibri" w:hAnsi="Calibri" w:eastAsia="Calibri" w:cs="Calibri" w:asciiTheme="minorAscii" w:hAnsiTheme="minorAscii" w:eastAsiaTheme="minorAscii" w:cstheme="minorAscii"/>
          <w:b w:val="1"/>
          <w:bCs w:val="1"/>
          <w:i w:val="0"/>
          <w:iCs w:val="0"/>
          <w:noProof w:val="0"/>
          <w:lang w:val="en-GB"/>
        </w:rPr>
        <w:t>Impersonal (Impersonality and Personal Indifference)</w:t>
      </w:r>
    </w:p>
    <w:p w:rsidR="3699342A" w:rsidP="47DF2C65" w:rsidRDefault="3699342A" w14:paraId="3DF2BDFF" w14:textId="09A3A13D">
      <w:pPr>
        <w:pStyle w:val="ListParagraph"/>
        <w:numPr>
          <w:ilvl w:val="0"/>
          <w:numId w:val="1"/>
        </w:numPr>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pPr>
      <w:r w:rsidRPr="47DF2C65" w:rsidR="58A0B50D">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Career</w:t>
      </w:r>
      <w:r w:rsidRPr="47DF2C65" w:rsidR="3BEFC391">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4"/>
          <w:szCs w:val="24"/>
          <w:u w:val="none"/>
          <w:lang w:val="en-GB"/>
        </w:rPr>
        <w:t xml:space="preserve"> orientation</w:t>
      </w:r>
    </w:p>
    <w:p w:rsidR="3FF8DD86" w:rsidP="47DF2C65" w:rsidRDefault="3FF8DD86" w14:paraId="643BD696" w14:textId="7717F02D">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7DF2C65" w:rsidR="2698A452">
        <w:rPr>
          <w:rFonts w:ascii="Calibri" w:hAnsi="Calibri" w:eastAsia="Calibri" w:cs="Calibri" w:asciiTheme="minorAscii" w:hAnsiTheme="minorAscii" w:eastAsiaTheme="minorAscii" w:cstheme="minorAscii"/>
          <w:b w:val="0"/>
          <w:bCs w:val="0"/>
          <w:i w:val="0"/>
          <w:iCs w:val="0"/>
          <w:noProof w:val="0"/>
          <w:lang w:val="en-GB"/>
        </w:rPr>
        <w:t xml:space="preserve">Weber </w:t>
      </w:r>
      <w:r w:rsidRPr="47DF2C65" w:rsidR="2698A452">
        <w:rPr>
          <w:rFonts w:ascii="Calibri" w:hAnsi="Calibri" w:eastAsia="Calibri" w:cs="Calibri" w:asciiTheme="minorAscii" w:hAnsiTheme="minorAscii" w:eastAsiaTheme="minorAscii" w:cstheme="minorAscii"/>
          <w:b w:val="0"/>
          <w:bCs w:val="0"/>
          <w:i w:val="0"/>
          <w:iCs w:val="0"/>
          <w:noProof w:val="0"/>
          <w:lang w:val="en-GB"/>
        </w:rPr>
        <w:t>failed to</w:t>
      </w:r>
      <w:r w:rsidRPr="47DF2C65" w:rsidR="2698A452">
        <w:rPr>
          <w:rFonts w:ascii="Calibri" w:hAnsi="Calibri" w:eastAsia="Calibri" w:cs="Calibri" w:asciiTheme="minorAscii" w:hAnsiTheme="minorAscii" w:eastAsiaTheme="minorAscii" w:cstheme="minorAscii"/>
          <w:b w:val="0"/>
          <w:bCs w:val="0"/>
          <w:i w:val="0"/>
          <w:iCs w:val="0"/>
          <w:noProof w:val="0"/>
          <w:lang w:val="en-GB"/>
        </w:rPr>
        <w:t xml:space="preserve"> realise that each of the bureaucratic traits may also have a negative impact. For instance, the division of labour creates highly competent, specialised workers, yet it can also result in tedium and boredom</w:t>
      </w:r>
      <w:r w:rsidRPr="47DF2C65" w:rsidR="24D77839">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2698A452">
        <w:rPr>
          <w:rFonts w:ascii="Calibri" w:hAnsi="Calibri" w:eastAsia="Calibri" w:cs="Calibri" w:asciiTheme="minorAscii" w:hAnsiTheme="minorAscii" w:eastAsiaTheme="minorAscii" w:cstheme="minorAscii"/>
          <w:b w:val="0"/>
          <w:bCs w:val="0"/>
          <w:i w:val="0"/>
          <w:iCs w:val="0"/>
          <w:noProof w:val="0"/>
          <w:lang w:val="en-GB"/>
        </w:rPr>
        <w:t xml:space="preserve">Despite potential issues, bureaucracy nevertheless predominates in </w:t>
      </w:r>
      <w:r w:rsidRPr="47DF2C65" w:rsidR="571E4734">
        <w:rPr>
          <w:rFonts w:ascii="Calibri" w:hAnsi="Calibri" w:eastAsia="Calibri" w:cs="Calibri" w:asciiTheme="minorAscii" w:hAnsiTheme="minorAscii" w:eastAsiaTheme="minorAscii" w:cstheme="minorAscii"/>
          <w:b w:val="0"/>
          <w:bCs w:val="0"/>
          <w:i w:val="0"/>
          <w:iCs w:val="0"/>
          <w:noProof w:val="0"/>
          <w:lang w:val="en-GB"/>
        </w:rPr>
        <w:t>most</w:t>
      </w:r>
      <w:r w:rsidRPr="47DF2C65" w:rsidR="2698A452">
        <w:rPr>
          <w:rFonts w:ascii="Calibri" w:hAnsi="Calibri" w:eastAsia="Calibri" w:cs="Calibri" w:asciiTheme="minorAscii" w:hAnsiTheme="minorAscii" w:eastAsiaTheme="minorAscii" w:cstheme="minorAscii"/>
          <w:b w:val="0"/>
          <w:bCs w:val="0"/>
          <w:i w:val="0"/>
          <w:iCs w:val="0"/>
          <w:noProof w:val="0"/>
          <w:lang w:val="en-GB"/>
        </w:rPr>
        <w:t xml:space="preserve"> large businesses today. Bureaucratic principles are the foundation of the "pyramid" organisational structure, which divides responsibility into divisions, departments, and teams. </w:t>
      </w:r>
      <w:r w:rsidRPr="47DF2C65" w:rsidR="42FC1DE8">
        <w:rPr>
          <w:rFonts w:ascii="Calibri" w:hAnsi="Calibri" w:eastAsia="Calibri" w:cs="Calibri" w:asciiTheme="minorAscii" w:hAnsiTheme="minorAscii" w:eastAsiaTheme="minorAscii" w:cstheme="minorAscii"/>
          <w:b w:val="0"/>
          <w:bCs w:val="0"/>
          <w:i w:val="0"/>
          <w:iCs w:val="0"/>
          <w:noProof w:val="0"/>
          <w:lang w:val="en-GB"/>
        </w:rPr>
        <w:t>All</w:t>
      </w:r>
      <w:r w:rsidRPr="47DF2C65" w:rsidR="2698A452">
        <w:rPr>
          <w:rFonts w:ascii="Calibri" w:hAnsi="Calibri" w:eastAsia="Calibri" w:cs="Calibri" w:asciiTheme="minorAscii" w:hAnsiTheme="minorAscii" w:eastAsiaTheme="minorAscii" w:cstheme="minorAscii"/>
          <w:b w:val="0"/>
          <w:bCs w:val="0"/>
          <w:i w:val="0"/>
          <w:iCs w:val="0"/>
          <w:noProof w:val="0"/>
          <w:lang w:val="en-GB"/>
        </w:rPr>
        <w:t xml:space="preserve"> significant corporations use it. U.S. labour regulations incorporate Weber's principle that </w:t>
      </w:r>
      <w:r w:rsidRPr="47DF2C65" w:rsidR="02A56D37">
        <w:rPr>
          <w:rFonts w:ascii="Calibri" w:hAnsi="Calibri" w:eastAsia="Calibri" w:cs="Calibri" w:asciiTheme="minorAscii" w:hAnsiTheme="minorAscii" w:eastAsiaTheme="minorAscii" w:cstheme="minorAscii"/>
          <w:b w:val="0"/>
          <w:bCs w:val="0"/>
          <w:i w:val="0"/>
          <w:iCs w:val="0"/>
          <w:noProof w:val="0"/>
          <w:lang w:val="en-GB"/>
        </w:rPr>
        <w:t>hiring,</w:t>
      </w:r>
      <w:r w:rsidRPr="47DF2C65" w:rsidR="2698A452">
        <w:rPr>
          <w:rFonts w:ascii="Calibri" w:hAnsi="Calibri" w:eastAsia="Calibri" w:cs="Calibri" w:asciiTheme="minorAscii" w:hAnsiTheme="minorAscii" w:eastAsiaTheme="minorAscii" w:cstheme="minorAscii"/>
          <w:b w:val="0"/>
          <w:bCs w:val="0"/>
          <w:i w:val="0"/>
          <w:iCs w:val="0"/>
          <w:noProof w:val="0"/>
          <w:lang w:val="en-GB"/>
        </w:rPr>
        <w:t xml:space="preserve"> and promotion decisions should be made </w:t>
      </w:r>
      <w:r w:rsidRPr="47DF2C65" w:rsidR="22218500">
        <w:rPr>
          <w:rFonts w:ascii="Calibri" w:hAnsi="Calibri" w:eastAsia="Calibri" w:cs="Calibri" w:asciiTheme="minorAscii" w:hAnsiTheme="minorAscii" w:eastAsiaTheme="minorAscii" w:cstheme="minorAscii"/>
          <w:b w:val="0"/>
          <w:bCs w:val="0"/>
          <w:i w:val="0"/>
          <w:iCs w:val="0"/>
          <w:noProof w:val="0"/>
          <w:lang w:val="en-GB"/>
        </w:rPr>
        <w:t>based on</w:t>
      </w:r>
      <w:r w:rsidRPr="47DF2C65" w:rsidR="2698A452">
        <w:rPr>
          <w:rFonts w:ascii="Calibri" w:hAnsi="Calibri" w:eastAsia="Calibri" w:cs="Calibri" w:asciiTheme="minorAscii" w:hAnsiTheme="minorAscii" w:eastAsiaTheme="minorAscii" w:cstheme="minorAscii"/>
          <w:b w:val="0"/>
          <w:bCs w:val="0"/>
          <w:i w:val="0"/>
          <w:iCs w:val="0"/>
          <w:noProof w:val="0"/>
          <w:lang w:val="en-GB"/>
        </w:rPr>
        <w:t xml:space="preserve"> qualifications rather than social standing. </w:t>
      </w:r>
      <w:r w:rsidRPr="47DF2C65" w:rsidR="1FA628AE">
        <w:rPr>
          <w:rFonts w:ascii="Calibri" w:hAnsi="Calibri" w:eastAsia="Calibri" w:cs="Calibri" w:asciiTheme="minorAscii" w:hAnsiTheme="minorAscii" w:eastAsiaTheme="minorAscii" w:cstheme="minorAscii"/>
          <w:b w:val="0"/>
          <w:bCs w:val="0"/>
          <w:i w:val="0"/>
          <w:iCs w:val="0"/>
          <w:noProof w:val="0"/>
          <w:lang w:val="en-GB"/>
        </w:rPr>
        <w:t xml:space="preserve">Nowadays, the word "bureaucracy" carries a bad reputation. It is linked to excessive paperwork, passivity, indifference, and rigidity. This is regrettable because Weber's concepts revolutionised organisational management and structure and permeated the whole industrial sector. Quite </w:t>
      </w:r>
      <w:r w:rsidRPr="47DF2C65" w:rsidR="45C88906">
        <w:rPr>
          <w:rFonts w:ascii="Calibri" w:hAnsi="Calibri" w:eastAsia="Calibri" w:cs="Calibri" w:asciiTheme="minorAscii" w:hAnsiTheme="minorAscii" w:eastAsiaTheme="minorAscii" w:cstheme="minorAscii"/>
          <w:b w:val="0"/>
          <w:bCs w:val="0"/>
          <w:i w:val="0"/>
          <w:iCs w:val="0"/>
          <w:noProof w:val="0"/>
          <w:lang w:val="en-GB"/>
        </w:rPr>
        <w:t>your</w:t>
      </w:r>
      <w:r w:rsidRPr="47DF2C65" w:rsidR="1FA628AE">
        <w:rPr>
          <w:rFonts w:ascii="Calibri" w:hAnsi="Calibri" w:eastAsia="Calibri" w:cs="Calibri" w:asciiTheme="minorAscii" w:hAnsiTheme="minorAscii" w:eastAsiaTheme="minorAscii" w:cstheme="minorAscii"/>
          <w:b w:val="0"/>
          <w:bCs w:val="0"/>
          <w:i w:val="0"/>
          <w:iCs w:val="0"/>
          <w:noProof w:val="0"/>
          <w:lang w:val="en-GB"/>
        </w:rPr>
        <w:t xml:space="preserve"> school is set up like a bureaucracy. </w:t>
      </w:r>
    </w:p>
    <w:p w:rsidR="3FF8DD86" w:rsidP="47DF2C65" w:rsidRDefault="3FF8DD86" w14:paraId="55AEACDB" w14:textId="6FD52CF2">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7DF2C65" w:rsidR="355AEEF9">
        <w:rPr>
          <w:rFonts w:ascii="Calibri" w:hAnsi="Calibri" w:eastAsia="Calibri" w:cs="Calibri" w:asciiTheme="minorAscii" w:hAnsiTheme="minorAscii" w:eastAsiaTheme="minorAscii" w:cstheme="minorAscii"/>
          <w:b w:val="0"/>
          <w:bCs w:val="0"/>
          <w:i w:val="0"/>
          <w:iCs w:val="0"/>
          <w:noProof w:val="0"/>
          <w:lang w:val="en-GB"/>
        </w:rPr>
        <w:t>Henri</w:t>
      </w:r>
      <w:r w:rsidRPr="47DF2C65" w:rsidR="5A520C08">
        <w:rPr>
          <w:rFonts w:ascii="Calibri" w:hAnsi="Calibri" w:eastAsia="Calibri" w:cs="Calibri" w:asciiTheme="minorAscii" w:hAnsiTheme="minorAscii" w:eastAsiaTheme="minorAscii" w:cstheme="minorAscii"/>
          <w:b w:val="0"/>
          <w:bCs w:val="0"/>
          <w:i w:val="0"/>
          <w:iCs w:val="0"/>
          <w:noProof w:val="0"/>
          <w:lang w:val="en-GB"/>
        </w:rPr>
        <w:t xml:space="preserve"> Fayol's management concepts are </w:t>
      </w:r>
      <w:r w:rsidRPr="47DF2C65" w:rsidR="3B9C2F9F">
        <w:rPr>
          <w:rFonts w:ascii="Calibri" w:hAnsi="Calibri" w:eastAsia="Calibri" w:cs="Calibri" w:asciiTheme="minorAscii" w:hAnsiTheme="minorAscii" w:eastAsiaTheme="minorAscii" w:cstheme="minorAscii"/>
          <w:b w:val="0"/>
          <w:bCs w:val="0"/>
          <w:i w:val="0"/>
          <w:iCs w:val="0"/>
          <w:noProof w:val="0"/>
          <w:lang w:val="en-GB"/>
        </w:rPr>
        <w:t>like</w:t>
      </w:r>
      <w:r w:rsidRPr="47DF2C65" w:rsidR="5A520C08">
        <w:rPr>
          <w:rFonts w:ascii="Calibri" w:hAnsi="Calibri" w:eastAsia="Calibri" w:cs="Calibri" w:asciiTheme="minorAscii" w:hAnsiTheme="minorAscii" w:eastAsiaTheme="minorAscii" w:cstheme="minorAscii"/>
          <w:b w:val="0"/>
          <w:bCs w:val="0"/>
          <w:i w:val="0"/>
          <w:iCs w:val="0"/>
          <w:noProof w:val="0"/>
          <w:lang w:val="en-GB"/>
        </w:rPr>
        <w:t xml:space="preserve"> those of the military.</w:t>
      </w:r>
      <w:r w:rsidRPr="47DF2C65" w:rsidR="7506D852">
        <w:rPr>
          <w:rFonts w:ascii="Calibri" w:hAnsi="Calibri" w:eastAsia="Calibri" w:cs="Calibri" w:asciiTheme="minorAscii" w:hAnsiTheme="minorAscii" w:eastAsiaTheme="minorAscii" w:cstheme="minorAscii"/>
          <w:b w:val="0"/>
          <w:bCs w:val="0"/>
          <w:i w:val="0"/>
          <w:iCs w:val="0"/>
          <w:noProof w:val="0"/>
          <w:lang w:val="en-GB"/>
        </w:rPr>
        <w:t xml:space="preserve"> He </w:t>
      </w:r>
      <w:r w:rsidRPr="47DF2C65" w:rsidR="5A520C08">
        <w:rPr>
          <w:rFonts w:ascii="Calibri" w:hAnsi="Calibri" w:eastAsia="Calibri" w:cs="Calibri" w:asciiTheme="minorAscii" w:hAnsiTheme="minorAscii" w:eastAsiaTheme="minorAscii" w:cstheme="minorAscii"/>
          <w:b w:val="0"/>
          <w:bCs w:val="0"/>
          <w:i w:val="0"/>
          <w:iCs w:val="0"/>
          <w:noProof w:val="0"/>
          <w:lang w:val="en-GB"/>
        </w:rPr>
        <w:t xml:space="preserve">oversaw the </w:t>
      </w:r>
      <w:r w:rsidRPr="47DF2C65" w:rsidR="1AC42C4C">
        <w:rPr>
          <w:rFonts w:ascii="Calibri" w:hAnsi="Calibri" w:eastAsia="Calibri" w:cs="Calibri" w:asciiTheme="minorAscii" w:hAnsiTheme="minorAscii" w:eastAsiaTheme="minorAscii" w:cstheme="minorAscii"/>
          <w:b w:val="0"/>
          <w:bCs w:val="0"/>
          <w:i w:val="0"/>
          <w:iCs w:val="0"/>
          <w:noProof w:val="0"/>
          <w:lang w:val="en-GB"/>
        </w:rPr>
        <w:t>CommVault</w:t>
      </w:r>
      <w:r w:rsidRPr="47DF2C65" w:rsidR="5A520C08">
        <w:rPr>
          <w:rFonts w:ascii="Calibri" w:hAnsi="Calibri" w:eastAsia="Calibri" w:cs="Calibri" w:asciiTheme="minorAscii" w:hAnsiTheme="minorAscii" w:eastAsiaTheme="minorAscii" w:cstheme="minorAscii"/>
          <w:b w:val="0"/>
          <w:bCs w:val="0"/>
          <w:i w:val="0"/>
          <w:iCs w:val="0"/>
          <w:noProof w:val="0"/>
          <w:lang w:val="en-GB"/>
        </w:rPr>
        <w:t xml:space="preserve"> mining firm in France, which he was able to turn around from </w:t>
      </w:r>
      <w:r w:rsidRPr="47DF2C65" w:rsidR="20BB9F8B">
        <w:rPr>
          <w:rFonts w:ascii="Calibri" w:hAnsi="Calibri" w:eastAsia="Calibri" w:cs="Calibri" w:asciiTheme="minorAscii" w:hAnsiTheme="minorAscii" w:eastAsiaTheme="minorAscii" w:cstheme="minorAscii"/>
          <w:b w:val="0"/>
          <w:bCs w:val="0"/>
          <w:i w:val="0"/>
          <w:iCs w:val="0"/>
          <w:noProof w:val="0"/>
          <w:lang w:val="en-GB"/>
        </w:rPr>
        <w:t>an insolvent</w:t>
      </w:r>
      <w:r w:rsidRPr="47DF2C65" w:rsidR="5A520C08">
        <w:rPr>
          <w:rFonts w:ascii="Calibri" w:hAnsi="Calibri" w:eastAsia="Calibri" w:cs="Calibri" w:asciiTheme="minorAscii" w:hAnsiTheme="minorAscii" w:eastAsiaTheme="minorAscii" w:cstheme="minorAscii"/>
          <w:b w:val="0"/>
          <w:bCs w:val="0"/>
          <w:i w:val="0"/>
          <w:iCs w:val="0"/>
          <w:noProof w:val="0"/>
          <w:lang w:val="en-GB"/>
        </w:rPr>
        <w:t xml:space="preserve"> business to a very prosperous one. He began working there as an engineer before transitioning into management and finally leadership. Fayol shared Weber's belief that there should be a hierarchy, a division of labour, and fair practises</w:t>
      </w:r>
      <w:r w:rsidRPr="47DF2C65" w:rsidR="2C3F18E7">
        <w:rPr>
          <w:rFonts w:ascii="Calibri" w:hAnsi="Calibri" w:eastAsia="Calibri" w:cs="Calibri" w:asciiTheme="minorAscii" w:hAnsiTheme="minorAscii" w:eastAsiaTheme="minorAscii" w:cstheme="minorAscii"/>
          <w:b w:val="0"/>
          <w:bCs w:val="0"/>
          <w:i w:val="0"/>
          <w:iCs w:val="0"/>
          <w:noProof w:val="0"/>
          <w:lang w:val="en-GB"/>
        </w:rPr>
        <w:t xml:space="preserve">, so what are the five elements of </w:t>
      </w:r>
      <w:r w:rsidRPr="47DF2C65" w:rsidR="260FC7D9">
        <w:rPr>
          <w:rFonts w:ascii="Calibri" w:hAnsi="Calibri" w:eastAsia="Calibri" w:cs="Calibri" w:asciiTheme="minorAscii" w:hAnsiTheme="minorAscii" w:eastAsiaTheme="minorAscii" w:cstheme="minorAscii"/>
          <w:b w:val="0"/>
          <w:bCs w:val="0"/>
          <w:i w:val="0"/>
          <w:iCs w:val="0"/>
          <w:noProof w:val="0"/>
          <w:lang w:val="en-GB"/>
        </w:rPr>
        <w:t>management</w:t>
      </w:r>
      <w:r w:rsidRPr="47DF2C65" w:rsidR="2C3F18E7">
        <w:rPr>
          <w:rFonts w:ascii="Calibri" w:hAnsi="Calibri" w:eastAsia="Calibri" w:cs="Calibri" w:asciiTheme="minorAscii" w:hAnsiTheme="minorAscii" w:eastAsiaTheme="minorAscii" w:cstheme="minorAscii"/>
          <w:b w:val="0"/>
          <w:bCs w:val="0"/>
          <w:i w:val="0"/>
          <w:iCs w:val="0"/>
          <w:noProof w:val="0"/>
          <w:lang w:val="en-GB"/>
        </w:rPr>
        <w:t xml:space="preserve"> according to Henri F</w:t>
      </w:r>
      <w:r w:rsidRPr="47DF2C65" w:rsidR="5677996D">
        <w:rPr>
          <w:rFonts w:ascii="Calibri" w:hAnsi="Calibri" w:eastAsia="Calibri" w:cs="Calibri" w:asciiTheme="minorAscii" w:hAnsiTheme="minorAscii" w:eastAsiaTheme="minorAscii" w:cstheme="minorAscii"/>
          <w:b w:val="0"/>
          <w:bCs w:val="0"/>
          <w:i w:val="0"/>
          <w:iCs w:val="0"/>
          <w:noProof w:val="0"/>
          <w:lang w:val="en-GB"/>
        </w:rPr>
        <w:t>ayol</w:t>
      </w:r>
      <w:r w:rsidRPr="47DF2C65" w:rsidR="77D44596">
        <w:rPr>
          <w:rFonts w:ascii="Calibri" w:hAnsi="Calibri" w:eastAsia="Calibri" w:cs="Calibri" w:asciiTheme="minorAscii" w:hAnsiTheme="minorAscii" w:eastAsiaTheme="minorAscii" w:cstheme="minorAscii"/>
          <w:b w:val="0"/>
          <w:bCs w:val="0"/>
          <w:i w:val="0"/>
          <w:iCs w:val="0"/>
          <w:noProof w:val="0"/>
          <w:lang w:val="en-GB"/>
        </w:rPr>
        <w:t>.</w:t>
      </w:r>
    </w:p>
    <w:p w:rsidR="6927CD7B" w:rsidP="47DF2C65" w:rsidRDefault="6927CD7B" w14:paraId="10F35808" w14:textId="2CB878A0">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7DF2C65" w:rsidR="2B8C792B">
        <w:rPr>
          <w:rFonts w:ascii="Calibri" w:hAnsi="Calibri" w:eastAsia="Calibri" w:cs="Calibri" w:asciiTheme="minorAscii" w:hAnsiTheme="minorAscii" w:eastAsiaTheme="minorAscii" w:cstheme="minorAscii"/>
          <w:b w:val="1"/>
          <w:bCs w:val="1"/>
          <w:i w:val="0"/>
          <w:iCs w:val="0"/>
          <w:noProof w:val="0"/>
          <w:lang w:val="en-GB"/>
        </w:rPr>
        <w:t>Planning</w:t>
      </w:r>
      <w:r w:rsidRPr="47DF2C65" w:rsidR="5EDFF135">
        <w:rPr>
          <w:rFonts w:ascii="Calibri" w:hAnsi="Calibri" w:eastAsia="Calibri" w:cs="Calibri" w:asciiTheme="minorAscii" w:hAnsiTheme="minorAscii" w:eastAsiaTheme="minorAscii" w:cstheme="minorAscii"/>
          <w:b w:val="1"/>
          <w:bCs w:val="1"/>
          <w:i w:val="0"/>
          <w:iCs w:val="0"/>
          <w:noProof w:val="0"/>
          <w:lang w:val="en-GB"/>
        </w:rPr>
        <w:t xml:space="preserve">, </w:t>
      </w:r>
      <w:r w:rsidRPr="47DF2C65" w:rsidR="2B8C792B">
        <w:rPr>
          <w:rFonts w:ascii="Calibri" w:hAnsi="Calibri" w:eastAsia="Calibri" w:cs="Calibri" w:asciiTheme="minorAscii" w:hAnsiTheme="minorAscii" w:eastAsiaTheme="minorAscii" w:cstheme="minorAscii"/>
          <w:b w:val="1"/>
          <w:bCs w:val="1"/>
          <w:i w:val="0"/>
          <w:iCs w:val="0"/>
          <w:noProof w:val="0"/>
          <w:lang w:val="en-GB"/>
        </w:rPr>
        <w:t>Organizing</w:t>
      </w:r>
      <w:r w:rsidRPr="47DF2C65" w:rsidR="153006C7">
        <w:rPr>
          <w:rFonts w:ascii="Calibri" w:hAnsi="Calibri" w:eastAsia="Calibri" w:cs="Calibri" w:asciiTheme="minorAscii" w:hAnsiTheme="minorAscii" w:eastAsiaTheme="minorAscii" w:cstheme="minorAscii"/>
          <w:b w:val="1"/>
          <w:bCs w:val="1"/>
          <w:i w:val="0"/>
          <w:iCs w:val="0"/>
          <w:noProof w:val="0"/>
          <w:lang w:val="en-GB"/>
        </w:rPr>
        <w:t xml:space="preserve">, </w:t>
      </w:r>
      <w:r w:rsidRPr="47DF2C65" w:rsidR="52A61CBD">
        <w:rPr>
          <w:rFonts w:ascii="Calibri" w:hAnsi="Calibri" w:eastAsia="Calibri" w:cs="Calibri" w:asciiTheme="minorAscii" w:hAnsiTheme="minorAscii" w:eastAsiaTheme="minorAscii" w:cstheme="minorAscii"/>
          <w:b w:val="1"/>
          <w:bCs w:val="1"/>
          <w:i w:val="0"/>
          <w:iCs w:val="0"/>
          <w:noProof w:val="0"/>
          <w:lang w:val="en-GB"/>
        </w:rPr>
        <w:t xml:space="preserve">Commanding, Coordinating and </w:t>
      </w:r>
      <w:r w:rsidRPr="47DF2C65" w:rsidR="2B8C792B">
        <w:rPr>
          <w:rFonts w:ascii="Calibri" w:hAnsi="Calibri" w:eastAsia="Calibri" w:cs="Calibri" w:asciiTheme="minorAscii" w:hAnsiTheme="minorAscii" w:eastAsiaTheme="minorAscii" w:cstheme="minorAscii"/>
          <w:b w:val="1"/>
          <w:bCs w:val="1"/>
          <w:i w:val="0"/>
          <w:iCs w:val="0"/>
          <w:noProof w:val="0"/>
          <w:lang w:val="en-GB"/>
        </w:rPr>
        <w:t>Controlling.</w:t>
      </w:r>
      <w:r w:rsidRPr="47DF2C65" w:rsidR="162C6CAA">
        <w:rPr>
          <w:rFonts w:ascii="Calibri" w:hAnsi="Calibri" w:eastAsia="Calibri" w:cs="Calibri" w:asciiTheme="minorAscii" w:hAnsiTheme="minorAscii" w:eastAsiaTheme="minorAscii" w:cstheme="minorAscii"/>
          <w:b w:val="1"/>
          <w:bCs w:val="1"/>
          <w:i w:val="0"/>
          <w:iCs w:val="0"/>
          <w:noProof w:val="0"/>
          <w:lang w:val="en-GB"/>
        </w:rPr>
        <w:t xml:space="preserve"> </w:t>
      </w:r>
      <w:r w:rsidRPr="47DF2C65" w:rsidR="49B8E765">
        <w:rPr>
          <w:rFonts w:ascii="Calibri" w:hAnsi="Calibri" w:eastAsia="Calibri" w:cs="Calibri" w:asciiTheme="minorAscii" w:hAnsiTheme="minorAscii" w:eastAsiaTheme="minorAscii" w:cstheme="minorAscii"/>
          <w:b w:val="0"/>
          <w:bCs w:val="0"/>
          <w:i w:val="0"/>
          <w:iCs w:val="0"/>
          <w:noProof w:val="0"/>
          <w:lang w:val="en-GB"/>
        </w:rPr>
        <w:t>These responsibilities transformed into the four pillars of management</w:t>
      </w:r>
      <w:r w:rsidRPr="47DF2C65" w:rsidR="1A8EB50D">
        <w:rPr>
          <w:rFonts w:ascii="Calibri" w:hAnsi="Calibri" w:eastAsia="Calibri" w:cs="Calibri" w:asciiTheme="minorAscii" w:hAnsiTheme="minorAscii" w:eastAsiaTheme="minorAscii" w:cstheme="minorAscii"/>
          <w:b w:val="0"/>
          <w:bCs w:val="0"/>
          <w:i w:val="0"/>
          <w:iCs w:val="0"/>
          <w:noProof w:val="0"/>
          <w:lang w:val="en-GB"/>
        </w:rPr>
        <w:t>.</w:t>
      </w:r>
    </w:p>
    <w:p w:rsidR="6927CD7B" w:rsidP="47DF2C65" w:rsidRDefault="6927CD7B" w14:paraId="05E1AA55" w14:textId="08E3CB03">
      <w:pPr>
        <w:pStyle w:val="Normal"/>
        <w:rPr>
          <w:rFonts w:ascii="Calibri" w:hAnsi="Calibri" w:eastAsia="Calibri" w:cs="Calibri" w:asciiTheme="minorAscii" w:hAnsiTheme="minorAscii" w:eastAsiaTheme="minorAscii" w:cstheme="minorAscii"/>
          <w:b w:val="0"/>
          <w:bCs w:val="0"/>
          <w:i w:val="0"/>
          <w:iCs w:val="0"/>
          <w:noProof w:val="0"/>
          <w:lang w:val="en-GB"/>
        </w:rPr>
      </w:pPr>
      <w:r w:rsidRPr="47DF2C65" w:rsidR="49B8E765">
        <w:rPr>
          <w:rFonts w:ascii="Calibri" w:hAnsi="Calibri" w:eastAsia="Calibri" w:cs="Calibri" w:asciiTheme="minorAscii" w:hAnsiTheme="minorAscii" w:eastAsiaTheme="minorAscii" w:cstheme="minorAscii"/>
          <w:b w:val="0"/>
          <w:bCs w:val="0"/>
          <w:i w:val="0"/>
          <w:iCs w:val="0"/>
          <w:noProof w:val="0"/>
          <w:lang w:val="en-GB"/>
        </w:rPr>
        <w:t>In addition, Fayol put up a list of fourteen principles that</w:t>
      </w:r>
      <w:r w:rsidRPr="47DF2C65" w:rsidR="3EA0F683">
        <w:rPr>
          <w:rFonts w:ascii="Calibri" w:hAnsi="Calibri" w:eastAsia="Calibri" w:cs="Calibri" w:asciiTheme="minorAscii" w:hAnsiTheme="minorAscii" w:eastAsiaTheme="minorAscii" w:cstheme="minorAscii"/>
          <w:b w:val="0"/>
          <w:bCs w:val="0"/>
          <w:i w:val="0"/>
          <w:iCs w:val="0"/>
          <w:noProof w:val="0"/>
          <w:lang w:val="en-GB"/>
        </w:rPr>
        <w:t xml:space="preserve"> may</w:t>
      </w:r>
      <w:r w:rsidRPr="47DF2C65" w:rsidR="49B8E765">
        <w:rPr>
          <w:rFonts w:ascii="Calibri" w:hAnsi="Calibri" w:eastAsia="Calibri" w:cs="Calibri" w:asciiTheme="minorAscii" w:hAnsiTheme="minorAscii" w:eastAsiaTheme="minorAscii" w:cstheme="minorAscii"/>
          <w:b w:val="0"/>
          <w:bCs w:val="0"/>
          <w:i w:val="0"/>
          <w:iCs w:val="0"/>
          <w:noProof w:val="0"/>
          <w:lang w:val="en-GB"/>
        </w:rPr>
        <w:t xml:space="preserve"> direct managerial action, albeit he did not consider the list to be strict or exhaustive. He believed that </w:t>
      </w:r>
      <w:r w:rsidRPr="47DF2C65" w:rsidR="6A203717">
        <w:rPr>
          <w:rFonts w:ascii="Calibri" w:hAnsi="Calibri" w:eastAsia="Calibri" w:cs="Calibri" w:asciiTheme="minorAscii" w:hAnsiTheme="minorAscii" w:eastAsiaTheme="minorAscii" w:cstheme="minorAscii"/>
          <w:b w:val="0"/>
          <w:bCs w:val="0"/>
          <w:i w:val="0"/>
          <w:iCs w:val="0"/>
          <w:noProof w:val="0"/>
          <w:lang w:val="en-GB"/>
        </w:rPr>
        <w:t>for</w:t>
      </w:r>
      <w:r w:rsidRPr="47DF2C65" w:rsidR="49B8E765">
        <w:rPr>
          <w:rFonts w:ascii="Calibri" w:hAnsi="Calibri" w:eastAsia="Calibri" w:cs="Calibri" w:asciiTheme="minorAscii" w:hAnsiTheme="minorAscii" w:eastAsiaTheme="minorAscii" w:cstheme="minorAscii"/>
          <w:b w:val="0"/>
          <w:bCs w:val="0"/>
          <w:i w:val="0"/>
          <w:iCs w:val="0"/>
          <w:noProof w:val="0"/>
          <w:lang w:val="en-GB"/>
        </w:rPr>
        <w:t xml:space="preserve"> management principles to be enlarged by experience and experimentation, they must be flexible and adaptive. </w:t>
      </w:r>
    </w:p>
    <w:p w:rsidR="69C74E69" w:rsidP="47DF2C65" w:rsidRDefault="69C74E69" w14:paraId="789655D5" w14:textId="603A9992">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7DF2C65" w:rsidR="1EA4FB52">
        <w:rPr>
          <w:rFonts w:ascii="Calibri" w:hAnsi="Calibri" w:eastAsia="Calibri" w:cs="Calibri" w:asciiTheme="minorAscii" w:hAnsiTheme="minorAscii" w:eastAsiaTheme="minorAscii" w:cstheme="minorAscii"/>
          <w:b w:val="0"/>
          <w:bCs w:val="0"/>
          <w:i w:val="0"/>
          <w:iCs w:val="0"/>
          <w:noProof w:val="0"/>
          <w:lang w:val="en-GB"/>
        </w:rPr>
        <w:t xml:space="preserve">Some of Weber's theories were included into Fayol's views. Fayol, in contrast to Weber, was interested in how employees were treated and how they contributed to the business. He believed that happy and motivated employees were a key </w:t>
      </w:r>
      <w:r w:rsidRPr="47DF2C65" w:rsidR="1EA4FB52">
        <w:rPr>
          <w:rFonts w:ascii="Calibri" w:hAnsi="Calibri" w:eastAsia="Calibri" w:cs="Calibri" w:asciiTheme="minorAscii" w:hAnsiTheme="minorAscii" w:eastAsiaTheme="minorAscii" w:cstheme="minorAscii"/>
          <w:b w:val="0"/>
          <w:bCs w:val="0"/>
          <w:i w:val="0"/>
          <w:iCs w:val="0"/>
          <w:noProof w:val="0"/>
          <w:lang w:val="en-GB"/>
        </w:rPr>
        <w:t>component</w:t>
      </w:r>
      <w:r w:rsidRPr="47DF2C65" w:rsidR="1EA4FB52">
        <w:rPr>
          <w:rFonts w:ascii="Calibri" w:hAnsi="Calibri" w:eastAsia="Calibri" w:cs="Calibri" w:asciiTheme="minorAscii" w:hAnsiTheme="minorAscii" w:eastAsiaTheme="minorAscii" w:cstheme="minorAscii"/>
          <w:b w:val="0"/>
          <w:bCs w:val="0"/>
          <w:i w:val="0"/>
          <w:iCs w:val="0"/>
          <w:noProof w:val="0"/>
          <w:lang w:val="en-GB"/>
        </w:rPr>
        <w:t xml:space="preserve"> of successful firms and, by extension, effective management.</w:t>
      </w:r>
    </w:p>
    <w:p w:rsidR="54F8AE6B" w:rsidP="47DF2C65" w:rsidRDefault="54F8AE6B" w14:paraId="0910F980" w14:textId="3577FB72">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7DF2C65" w:rsidR="0C0FC26E">
        <w:rPr>
          <w:rFonts w:ascii="Calibri" w:hAnsi="Calibri" w:eastAsia="Calibri" w:cs="Calibri" w:asciiTheme="minorAscii" w:hAnsiTheme="minorAscii" w:eastAsiaTheme="minorAscii" w:cstheme="minorAscii"/>
          <w:b w:val="0"/>
          <w:bCs w:val="0"/>
          <w:i w:val="0"/>
          <w:iCs w:val="0"/>
          <w:noProof w:val="0"/>
          <w:lang w:val="en-GB"/>
        </w:rPr>
        <w:t>Benefits and Drawbacks of Henri Fayol and Max Weber</w:t>
      </w:r>
    </w:p>
    <w:p w:rsidR="54F8AE6B" w:rsidP="27B4D3AA" w:rsidRDefault="54F8AE6B" w14:paraId="78C72BD6" w14:textId="7654002C">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27B4D3AA" w:rsidR="54F8AE6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1) Henri Fayol's ability to advise managers on organisational management is his first asset. Because organisations will grow in importance and become more visible thanks to management</w:t>
      </w:r>
    </w:p>
    <w:p w:rsidR="54F8AE6B" w:rsidP="27B4D3AA" w:rsidRDefault="54F8AE6B" w14:paraId="5E7F3D1B" w14:textId="02621A3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27B4D3AA" w:rsidR="54F8AE6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2) After that, it can also offer a work schedule and motivate managers to choose the </w:t>
      </w:r>
      <w:r w:rsidRPr="27B4D3AA" w:rsidR="54F8AE6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optimal</w:t>
      </w:r>
      <w:r w:rsidRPr="27B4D3AA" w:rsidR="54F8AE6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course of action for job execution.</w:t>
      </w:r>
    </w:p>
    <w:p w:rsidR="6D67BA7B" w:rsidP="74D40EDE" w:rsidRDefault="6D67BA7B" w14:paraId="02546612" w14:textId="2CA9886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74D40EDE" w:rsidR="6D67BA7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3</w:t>
      </w:r>
      <w:r w:rsidRPr="74D40EDE" w:rsidR="4CF6D7F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Henri Fayol's theory has the drawback that it </w:t>
      </w:r>
      <w:r w:rsidRPr="74D40EDE" w:rsidR="4CF6D7F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fails to</w:t>
      </w:r>
      <w:r w:rsidRPr="74D40EDE" w:rsidR="4CF6D7F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xml:space="preserve"> recognise the social demands of workers and the resulting tensions.</w:t>
      </w:r>
    </w:p>
    <w:p w:rsidR="4CF6D7F6" w:rsidP="27B4D3AA" w:rsidRDefault="4CF6D7F6" w14:paraId="0BF1873E" w14:textId="098EE379">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27B4D3AA" w:rsidR="4CF6D7F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4) The hierarchy and the definition of responsibility, which are crucial aspects of bureaucracy and aid in the management of a well-organized workplace, are advantages of Max Weber.</w:t>
      </w:r>
    </w:p>
    <w:p w:rsidR="5949F432" w:rsidP="27B4D3AA" w:rsidRDefault="5949F432" w14:paraId="5C029F31" w14:textId="772A786A">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27B4D3AA" w:rsidR="5949F432">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5</w:t>
      </w:r>
      <w:r w:rsidRPr="27B4D3AA" w:rsidR="4CF6D7F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The Max Weber theory's drawback is the formation of inefficiencies since it also has unintended negative effects on the guiding principles of this bureaucracy.</w:t>
      </w:r>
    </w:p>
    <w:p w:rsidR="5C51344B" w:rsidP="74D40EDE" w:rsidRDefault="5C51344B" w14:paraId="74C6FF2A" w14:textId="4F603E1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063CA355" w:rsidR="5C51344B">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6</w:t>
      </w:r>
      <w:r w:rsidRPr="063CA355" w:rsidR="053526C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 The third drawback of Max Weber theory is that firms that use this approach often implement managerial methods such as power centralization.</w:t>
      </w:r>
    </w:p>
    <w:p xmlns:wp14="http://schemas.microsoft.com/office/word/2010/wordml" w:rsidP="47DF2C65" w14:paraId="750F13BE" wp14:textId="07CD106C">
      <w:pPr>
        <w:pStyle w:val="Heading1"/>
        <w:rPr>
          <w:rFonts w:ascii="Calibri" w:hAnsi="Calibri" w:eastAsia="Calibri" w:cs="Calibri" w:asciiTheme="minorAscii" w:hAnsiTheme="minorAscii" w:eastAsiaTheme="minorAscii" w:cstheme="minorAscii"/>
          <w:b w:val="1"/>
          <w:bCs w:val="1"/>
          <w:i w:val="0"/>
          <w:iCs w:val="0"/>
          <w:caps w:val="0"/>
          <w:smallCaps w:val="0"/>
          <w:noProof w:val="0"/>
          <w:color w:val="202124"/>
          <w:sz w:val="28"/>
          <w:szCs w:val="28"/>
          <w:lang w:val="en-GB"/>
        </w:rPr>
      </w:pPr>
      <w:bookmarkStart w:name="_Toc1008197576" w:id="504564703"/>
      <w:r w:rsidRPr="47DF2C65" w:rsidR="437899D5">
        <w:rPr>
          <w:rFonts w:ascii="Calibri" w:hAnsi="Calibri" w:eastAsia="Calibri" w:cs="Calibri" w:asciiTheme="minorAscii" w:hAnsiTheme="minorAscii" w:eastAsiaTheme="minorAscii" w:cstheme="minorAscii"/>
          <w:noProof w:val="0"/>
          <w:lang w:val="en-GB"/>
        </w:rPr>
        <w:t xml:space="preserve">Behavioural </w:t>
      </w:r>
      <w:bookmarkEnd w:id="504564703"/>
    </w:p>
    <w:p xmlns:wp14="http://schemas.microsoft.com/office/word/2010/wordml" w:rsidP="47DF2C65" w14:paraId="644AFCF3" wp14:textId="0C12DD6D">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7DF2C65" w:rsidR="3EDDABC4">
        <w:rPr>
          <w:rFonts w:ascii="Calibri" w:hAnsi="Calibri" w:eastAsia="Calibri" w:cs="Calibri" w:asciiTheme="minorAscii" w:hAnsiTheme="minorAscii" w:eastAsiaTheme="minorAscii" w:cstheme="minorAscii"/>
          <w:b w:val="0"/>
          <w:bCs w:val="0"/>
          <w:i w:val="0"/>
          <w:iCs w:val="0"/>
          <w:noProof w:val="0"/>
          <w:lang w:val="en-GB"/>
        </w:rPr>
        <w:t xml:space="preserve">The </w:t>
      </w:r>
      <w:r w:rsidRPr="47DF2C65" w:rsidR="3EDDABC4">
        <w:rPr>
          <w:rFonts w:ascii="Calibri" w:hAnsi="Calibri" w:eastAsia="Calibri" w:cs="Calibri" w:asciiTheme="minorAscii" w:hAnsiTheme="minorAscii" w:eastAsiaTheme="minorAscii" w:cstheme="minorAscii"/>
          <w:b w:val="0"/>
          <w:bCs w:val="0"/>
          <w:i w:val="0"/>
          <w:iCs w:val="0"/>
          <w:noProof w:val="0"/>
          <w:lang w:val="en-GB"/>
        </w:rPr>
        <w:t>Behavioural</w:t>
      </w:r>
      <w:r w:rsidRPr="47DF2C65" w:rsidR="3EDDABC4">
        <w:rPr>
          <w:rFonts w:ascii="Calibri" w:hAnsi="Calibri" w:eastAsia="Calibri" w:cs="Calibri" w:asciiTheme="minorAscii" w:hAnsiTheme="minorAscii" w:eastAsiaTheme="minorAscii" w:cstheme="minorAscii"/>
          <w:b w:val="0"/>
          <w:bCs w:val="0"/>
          <w:i w:val="0"/>
          <w:iCs w:val="0"/>
          <w:noProof w:val="0"/>
          <w:lang w:val="en-GB"/>
        </w:rPr>
        <w:t xml:space="preserve"> Theory of Management, sometimes known as Neo-Classical Management Theory, is concerned with how people behave, why they do what they do, and how they interact with others. It specifically includes the study of human behaviour as it relates to anthropology, sociology, and psychology.</w:t>
      </w:r>
    </w:p>
    <w:p xmlns:wp14="http://schemas.microsoft.com/office/word/2010/wordml" w:rsidP="47DF2C65" w14:paraId="5A1F01C8" wp14:textId="47FE085B">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pPr>
      <w:r w:rsidRPr="47DF2C65" w:rsidR="33285FEB">
        <w:rPr>
          <w:rFonts w:ascii="Calibri" w:hAnsi="Calibri" w:eastAsia="Calibri" w:cs="Calibri" w:asciiTheme="minorAscii" w:hAnsiTheme="minorAscii" w:eastAsiaTheme="minorAscii" w:cstheme="minorAscii"/>
          <w:b w:val="0"/>
          <w:bCs w:val="0"/>
          <w:i w:val="0"/>
          <w:iCs w:val="0"/>
          <w:noProof w:val="0"/>
          <w:lang w:val="en-GB"/>
        </w:rPr>
        <w:t xml:space="preserve">The management theories that </w:t>
      </w:r>
      <w:r w:rsidRPr="47DF2C65" w:rsidR="33285FEB">
        <w:rPr>
          <w:rFonts w:ascii="Calibri" w:hAnsi="Calibri" w:eastAsia="Calibri" w:cs="Calibri" w:asciiTheme="minorAscii" w:hAnsiTheme="minorAscii" w:eastAsiaTheme="minorAscii" w:cstheme="minorAscii"/>
          <w:b w:val="0"/>
          <w:bCs w:val="0"/>
          <w:i w:val="0"/>
          <w:iCs w:val="0"/>
          <w:noProof w:val="0"/>
          <w:lang w:val="en-GB"/>
        </w:rPr>
        <w:t>emerged</w:t>
      </w:r>
      <w:r w:rsidRPr="47DF2C65" w:rsidR="33285FEB">
        <w:rPr>
          <w:rFonts w:ascii="Calibri" w:hAnsi="Calibri" w:eastAsia="Calibri" w:cs="Calibri" w:asciiTheme="minorAscii" w:hAnsiTheme="minorAscii" w:eastAsiaTheme="minorAscii" w:cstheme="minorAscii"/>
          <w:b w:val="0"/>
          <w:bCs w:val="0"/>
          <w:i w:val="0"/>
          <w:iCs w:val="0"/>
          <w:noProof w:val="0"/>
          <w:lang w:val="en-GB"/>
        </w:rPr>
        <w:t xml:space="preserve"> throughout the classical era simply did not work well in many management scenarios and were unable to explain the actions of specific employees. </w:t>
      </w:r>
      <w:r w:rsidRPr="47DF2C65" w:rsidR="1B7653B0">
        <w:rPr>
          <w:rFonts w:ascii="Calibri" w:hAnsi="Calibri" w:eastAsia="Calibri" w:cs="Calibri" w:asciiTheme="minorAscii" w:hAnsiTheme="minorAscii" w:eastAsiaTheme="minorAscii" w:cstheme="minorAscii"/>
          <w:b w:val="0"/>
          <w:bCs w:val="0"/>
          <w:i w:val="0"/>
          <w:iCs w:val="0"/>
          <w:noProof w:val="0"/>
          <w:lang w:val="en-GB"/>
        </w:rPr>
        <w:t>Employee</w:t>
      </w:r>
      <w:r w:rsidRPr="47DF2C65" w:rsidR="33285FEB">
        <w:rPr>
          <w:rFonts w:ascii="Calibri" w:hAnsi="Calibri" w:eastAsia="Calibri" w:cs="Calibri" w:asciiTheme="minorAscii" w:hAnsiTheme="minorAscii" w:eastAsiaTheme="minorAscii" w:cstheme="minorAscii"/>
          <w:b w:val="0"/>
          <w:bCs w:val="0"/>
          <w:i w:val="0"/>
          <w:iCs w:val="0"/>
          <w:noProof w:val="0"/>
          <w:lang w:val="en-GB"/>
        </w:rPr>
        <w:t xml:space="preserve"> motivation and behaviour were disregarded by traditional theory. As a result, this ground-breaking management experiment naturally led to the development of the behavioural school.</w:t>
      </w:r>
      <w:r w:rsidRPr="47DF2C65" w:rsidR="33285FEB">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39D45007">
        <w:rPr>
          <w:rFonts w:ascii="Calibri" w:hAnsi="Calibri" w:eastAsia="Calibri" w:cs="Calibri" w:asciiTheme="minorAscii" w:hAnsiTheme="minorAscii" w:eastAsiaTheme="minorAscii" w:cstheme="minorAscii"/>
          <w:b w:val="0"/>
          <w:bCs w:val="0"/>
          <w:i w:val="0"/>
          <w:iCs w:val="0"/>
          <w:noProof w:val="0"/>
          <w:lang w:val="en-GB"/>
        </w:rPr>
        <w:t>Behavioural</w:t>
      </w:r>
      <w:r w:rsidRPr="47DF2C65" w:rsidR="33285FEB">
        <w:rPr>
          <w:rFonts w:ascii="Calibri" w:hAnsi="Calibri" w:eastAsia="Calibri" w:cs="Calibri" w:asciiTheme="minorAscii" w:hAnsiTheme="minorAscii" w:eastAsiaTheme="minorAscii" w:cstheme="minorAscii"/>
          <w:b w:val="0"/>
          <w:bCs w:val="0"/>
          <w:i w:val="0"/>
          <w:iCs w:val="0"/>
          <w:noProof w:val="0"/>
          <w:lang w:val="en-GB"/>
        </w:rPr>
        <w:t xml:space="preserve"> theorists thought that increased productivity resulted from a greater knowledge of factors like motivation, conflict, expectations, and group dynamics that affect human behaviour at work.</w:t>
      </w:r>
      <w:r w:rsidRPr="47DF2C65" w:rsidR="6E430CE9">
        <w:rPr>
          <w:rFonts w:ascii="Calibri" w:hAnsi="Calibri" w:eastAsia="Calibri" w:cs="Calibri" w:asciiTheme="minorAscii" w:hAnsiTheme="minorAscii" w:eastAsiaTheme="minorAscii" w:cstheme="minorAscii"/>
          <w:b w:val="0"/>
          <w:bCs w:val="0"/>
          <w:i w:val="0"/>
          <w:iCs w:val="0"/>
          <w:noProof w:val="0"/>
          <w:lang w:val="en-GB"/>
        </w:rPr>
        <w:t xml:space="preserve"> Theorists that contributed to this school saw workers as people, not as machines as they had in the past. </w:t>
      </w:r>
    </w:p>
    <w:p xmlns:wp14="http://schemas.microsoft.com/office/word/2010/wordml" w:rsidP="47DF2C65" w14:paraId="27BD5D7F" wp14:textId="5012E9E5">
      <w:pPr>
        <w:pStyle w:val="Normal"/>
        <w:rPr>
          <w:rFonts w:ascii="Calibri" w:hAnsi="Calibri" w:eastAsia="Calibri" w:cs="Calibri" w:asciiTheme="minorAscii" w:hAnsiTheme="minorAscii" w:eastAsiaTheme="minorAscii" w:cstheme="minorAscii"/>
          <w:i w:val="0"/>
          <w:iCs w:val="0"/>
          <w:noProof w:val="0"/>
          <w:sz w:val="22"/>
          <w:szCs w:val="22"/>
          <w:lang w:val="en-GB"/>
        </w:rPr>
      </w:pPr>
      <w:r w:rsidRPr="47DF2C65" w:rsidR="06ABFA11">
        <w:rPr>
          <w:rFonts w:ascii="Calibri" w:hAnsi="Calibri" w:eastAsia="Calibri" w:cs="Calibri" w:asciiTheme="minorAscii" w:hAnsiTheme="minorAscii" w:eastAsiaTheme="minorAscii" w:cstheme="minorAscii"/>
          <w:i w:val="0"/>
          <w:iCs w:val="0"/>
          <w:noProof w:val="0"/>
          <w:lang w:val="en-GB"/>
        </w:rPr>
        <w:t xml:space="preserve">The classic theory of needs was put forth by psychologist Abraham Maslow in his book "A Theory of Human Motivation". </w:t>
      </w:r>
      <w:r w:rsidRPr="47DF2C65" w:rsidR="461F381C">
        <w:rPr>
          <w:rFonts w:ascii="Calibri" w:hAnsi="Calibri" w:eastAsia="Calibri" w:cs="Calibri" w:asciiTheme="minorAscii" w:hAnsiTheme="minorAscii" w:eastAsiaTheme="minorAscii" w:cstheme="minorAscii"/>
          <w:i w:val="0"/>
          <w:iCs w:val="0"/>
          <w:noProof w:val="0"/>
          <w:lang w:val="en-GB"/>
        </w:rPr>
        <w:t>Maslow suggested that human conduct is intentional and driven by a need to be met, and that a person must first attend to their immediate needs before turning their attentio</w:t>
      </w:r>
      <w:r w:rsidRPr="47DF2C65" w:rsidR="6889C2C0">
        <w:rPr>
          <w:rFonts w:ascii="Calibri" w:hAnsi="Calibri" w:eastAsia="Calibri" w:cs="Calibri" w:asciiTheme="minorAscii" w:hAnsiTheme="minorAscii" w:eastAsiaTheme="minorAscii" w:cstheme="minorAscii"/>
          <w:i w:val="0"/>
          <w:iCs w:val="0"/>
          <w:noProof w:val="0"/>
          <w:lang w:val="en-GB"/>
        </w:rPr>
        <w:t xml:space="preserve">n </w:t>
      </w:r>
      <w:r w:rsidRPr="47DF2C65" w:rsidR="461F381C">
        <w:rPr>
          <w:rFonts w:ascii="Calibri" w:hAnsi="Calibri" w:eastAsia="Calibri" w:cs="Calibri" w:asciiTheme="minorAscii" w:hAnsiTheme="minorAscii" w:eastAsiaTheme="minorAscii" w:cstheme="minorAscii"/>
          <w:i w:val="0"/>
          <w:iCs w:val="0"/>
          <w:noProof w:val="0"/>
          <w:lang w:val="en-GB"/>
        </w:rPr>
        <w:t xml:space="preserve">to their longer-term needs. If a need is met, it no longer serves as motivation. Unmet needs are </w:t>
      </w:r>
      <w:r w:rsidRPr="47DF2C65" w:rsidR="461F381C">
        <w:rPr>
          <w:rFonts w:ascii="Calibri" w:hAnsi="Calibri" w:eastAsia="Calibri" w:cs="Calibri" w:asciiTheme="minorAscii" w:hAnsiTheme="minorAscii" w:eastAsiaTheme="minorAscii" w:cstheme="minorAscii"/>
          <w:i w:val="0"/>
          <w:iCs w:val="0"/>
          <w:noProof w:val="0"/>
          <w:lang w:val="en-GB"/>
        </w:rPr>
        <w:t>the</w:t>
      </w:r>
      <w:r w:rsidRPr="47DF2C65" w:rsidR="72BCEE44">
        <w:rPr>
          <w:rFonts w:ascii="Calibri" w:hAnsi="Calibri" w:eastAsia="Calibri" w:cs="Calibri" w:asciiTheme="minorAscii" w:hAnsiTheme="minorAscii" w:eastAsiaTheme="minorAscii" w:cstheme="minorAscii"/>
          <w:i w:val="0"/>
          <w:iCs w:val="0"/>
          <w:noProof w:val="0"/>
          <w:lang w:val="en-GB"/>
        </w:rPr>
        <w:t xml:space="preserve"> </w:t>
      </w:r>
      <w:r w:rsidRPr="47DF2C65" w:rsidR="461F381C">
        <w:rPr>
          <w:rFonts w:ascii="Calibri" w:hAnsi="Calibri" w:eastAsia="Calibri" w:cs="Calibri" w:asciiTheme="minorAscii" w:hAnsiTheme="minorAscii" w:eastAsiaTheme="minorAscii" w:cstheme="minorAscii"/>
          <w:i w:val="0"/>
          <w:iCs w:val="0"/>
          <w:noProof w:val="0"/>
          <w:lang w:val="en-GB"/>
        </w:rPr>
        <w:t>main</w:t>
      </w:r>
      <w:r w:rsidRPr="47DF2C65" w:rsidR="461F381C">
        <w:rPr>
          <w:rFonts w:ascii="Calibri" w:hAnsi="Calibri" w:eastAsia="Calibri" w:cs="Calibri" w:asciiTheme="minorAscii" w:hAnsiTheme="minorAscii" w:eastAsiaTheme="minorAscii" w:cstheme="minorAscii"/>
          <w:i w:val="0"/>
          <w:iCs w:val="0"/>
          <w:noProof w:val="0"/>
          <w:lang w:val="en-GB"/>
        </w:rPr>
        <w:t xml:space="preserve"> motivators. Maslow's hierarchy offers managers a visual picture of worker motivation as a</w:t>
      </w:r>
      <w:r w:rsidRPr="47DF2C65" w:rsidR="0216EBD9">
        <w:rPr>
          <w:rFonts w:ascii="Calibri" w:hAnsi="Calibri" w:eastAsia="Calibri" w:cs="Calibri" w:asciiTheme="minorAscii" w:hAnsiTheme="minorAscii" w:eastAsiaTheme="minorAscii" w:cstheme="minorAscii"/>
          <w:i w:val="0"/>
          <w:iCs w:val="0"/>
          <w:noProof w:val="0"/>
          <w:lang w:val="en-GB"/>
        </w:rPr>
        <w:t xml:space="preserve"> re</w:t>
      </w:r>
      <w:r w:rsidRPr="47DF2C65" w:rsidR="514F30CF">
        <w:rPr>
          <w:rFonts w:ascii="Calibri" w:hAnsi="Calibri" w:eastAsia="Calibri" w:cs="Calibri" w:asciiTheme="minorAscii" w:hAnsiTheme="minorAscii" w:eastAsiaTheme="minorAscii" w:cstheme="minorAscii"/>
          <w:i w:val="0"/>
          <w:iCs w:val="0"/>
          <w:noProof w:val="0"/>
          <w:lang w:val="en-GB"/>
        </w:rPr>
        <w:t>sult.</w:t>
      </w:r>
    </w:p>
    <w:p w:rsidR="2D267E79" w:rsidP="47DF2C65" w:rsidRDefault="2D267E79" w14:paraId="1BB88309" w14:textId="5D1B11CE">
      <w:pPr>
        <w:pStyle w:val="Normal"/>
        <w:ind w:left="0"/>
        <w:rPr>
          <w:rFonts w:ascii="Calibri" w:hAnsi="Calibri" w:eastAsia="Calibri" w:cs="Calibri" w:asciiTheme="minorAscii" w:hAnsiTheme="minorAscii" w:eastAsiaTheme="minorAscii" w:cstheme="minorAscii"/>
        </w:rPr>
      </w:pPr>
      <w:r w:rsidR="1479A8F0">
        <w:drawing>
          <wp:inline wp14:editId="164234CA" wp14:anchorId="342DCD28">
            <wp:extent cx="2475310" cy="2828925"/>
            <wp:effectExtent l="0" t="0" r="0" b="0"/>
            <wp:docPr id="779804611" name="" title=""/>
            <wp:cNvGraphicFramePr>
              <a:graphicFrameLocks noChangeAspect="1"/>
            </wp:cNvGraphicFramePr>
            <a:graphic>
              <a:graphicData uri="http://schemas.openxmlformats.org/drawingml/2006/picture">
                <pic:pic>
                  <pic:nvPicPr>
                    <pic:cNvPr id="0" name=""/>
                    <pic:cNvPicPr/>
                  </pic:nvPicPr>
                  <pic:blipFill>
                    <a:blip r:embed="R8a03f9437470426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75310" cy="2828925"/>
                    </a:xfrm>
                    <a:prstGeom prst="rect">
                      <a:avLst/>
                    </a:prstGeom>
                  </pic:spPr>
                </pic:pic>
              </a:graphicData>
            </a:graphic>
          </wp:inline>
        </w:drawing>
      </w:r>
    </w:p>
    <w:p w:rsidR="27B4D3AA" w:rsidP="47DF2C65" w:rsidRDefault="27B4D3AA" w14:paraId="122E0E45" w14:textId="10CCCF5D">
      <w:pPr>
        <w:pStyle w:val="Normal"/>
        <w:rPr>
          <w:rFonts w:ascii="Calibri" w:hAnsi="Calibri" w:eastAsia="Calibri" w:cs="Calibri" w:asciiTheme="minorAscii" w:hAnsiTheme="minorAscii" w:eastAsiaTheme="minorAscii" w:cstheme="minorAscii"/>
          <w:i w:val="0"/>
          <w:iCs w:val="0"/>
          <w:noProof w:val="0"/>
          <w:lang w:val="en-GB"/>
        </w:rPr>
      </w:pPr>
    </w:p>
    <w:p xmlns:wp14="http://schemas.microsoft.com/office/word/2010/wordml" w:rsidP="47DF2C65" w14:paraId="7D0E389B" wp14:textId="226720F0">
      <w:pPr>
        <w:pStyle w:val="Normal"/>
        <w:rPr>
          <w:rFonts w:ascii="Calibri" w:hAnsi="Calibri" w:eastAsia="Calibri" w:cs="Calibri" w:asciiTheme="minorAscii" w:hAnsiTheme="minorAscii" w:eastAsiaTheme="minorAscii" w:cstheme="minorAscii"/>
        </w:rPr>
      </w:pPr>
    </w:p>
    <w:p xmlns:wp14="http://schemas.microsoft.com/office/word/2010/wordml" w:rsidP="47DF2C65" w14:paraId="7478618C" wp14:textId="640D6CC1">
      <w:pPr>
        <w:pStyle w:val="Normal"/>
        <w:rPr>
          <w:rFonts w:ascii="Calibri" w:hAnsi="Calibri" w:eastAsia="Calibri" w:cs="Calibri" w:asciiTheme="minorAscii" w:hAnsiTheme="minorAscii" w:eastAsiaTheme="minorAscii" w:cstheme="minorAscii"/>
        </w:rPr>
      </w:pPr>
    </w:p>
    <w:p xmlns:wp14="http://schemas.microsoft.com/office/word/2010/wordml" w:rsidP="47DF2C65" w14:paraId="0C23DD16" wp14:textId="083C92D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DF2C65" w:rsidR="70614CEA">
        <w:rPr>
          <w:rFonts w:ascii="Calibri" w:hAnsi="Calibri" w:eastAsia="Calibri" w:cs="Calibri" w:asciiTheme="minorAscii" w:hAnsiTheme="minorAscii" w:eastAsiaTheme="minorAscii" w:cstheme="minorAscii"/>
          <w:b w:val="1"/>
          <w:bCs w:val="1"/>
          <w:i w:val="0"/>
          <w:iCs w:val="0"/>
          <w:noProof w:val="0"/>
          <w:lang w:val="en-GB"/>
        </w:rPr>
        <w:t>Physiological</w:t>
      </w:r>
      <w:r w:rsidRPr="47DF2C65" w:rsidR="029EDAE2">
        <w:rPr>
          <w:rFonts w:ascii="Calibri" w:hAnsi="Calibri" w:eastAsia="Calibri" w:cs="Calibri" w:asciiTheme="minorAscii" w:hAnsiTheme="minorAscii" w:eastAsiaTheme="minorAscii" w:cstheme="minorAscii"/>
          <w:b w:val="1"/>
          <w:bCs w:val="1"/>
          <w:i w:val="0"/>
          <w:iCs w:val="0"/>
          <w:noProof w:val="0"/>
          <w:lang w:val="en-GB"/>
        </w:rPr>
        <w:t xml:space="preserve"> needs</w:t>
      </w:r>
      <w:r w:rsidRPr="47DF2C65" w:rsidR="70614CEA">
        <w:rPr>
          <w:rFonts w:ascii="Calibri" w:hAnsi="Calibri" w:eastAsia="Calibri" w:cs="Calibri" w:asciiTheme="minorAscii" w:hAnsiTheme="minorAscii" w:eastAsiaTheme="minorAscii" w:cstheme="minorAscii"/>
          <w:b w:val="1"/>
          <w:bCs w:val="1"/>
          <w:i w:val="0"/>
          <w:iCs w:val="0"/>
          <w:noProof w:val="0"/>
          <w:lang w:val="en-GB"/>
        </w:rPr>
        <w:t xml:space="preserve"> </w:t>
      </w:r>
      <w:r w:rsidRPr="47DF2C65" w:rsidR="70614CEA">
        <w:rPr>
          <w:rFonts w:ascii="Calibri" w:hAnsi="Calibri" w:eastAsia="Calibri" w:cs="Calibri" w:asciiTheme="minorAscii" w:hAnsiTheme="minorAscii" w:eastAsiaTheme="minorAscii" w:cstheme="minorAscii"/>
          <w:b w:val="0"/>
          <w:bCs w:val="0"/>
          <w:i w:val="0"/>
          <w:iCs w:val="0"/>
          <w:noProof w:val="0"/>
          <w:lang w:val="en-GB"/>
        </w:rPr>
        <w:t>Food and water, enough rest, clothing and shelter, general health, and reproduction are among the most fundamental requirements for human survival. Before people may advance to the next stage of satisfaction, according to Maslow, their basic physiological requirements must be met.</w:t>
      </w:r>
    </w:p>
    <w:p xmlns:wp14="http://schemas.microsoft.com/office/word/2010/wordml" w:rsidP="47DF2C65" w14:paraId="7431CABA" wp14:textId="6565E78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DF2C65" w:rsidR="3E03AED2">
        <w:rPr>
          <w:rFonts w:ascii="Calibri" w:hAnsi="Calibri" w:eastAsia="Calibri" w:cs="Calibri" w:asciiTheme="minorAscii" w:hAnsiTheme="minorAscii" w:eastAsiaTheme="minorAscii" w:cstheme="minorAscii"/>
          <w:b w:val="1"/>
          <w:bCs w:val="1"/>
          <w:i w:val="0"/>
          <w:iCs w:val="0"/>
          <w:noProof w:val="0"/>
          <w:lang w:val="en-GB"/>
        </w:rPr>
        <w:t>S</w:t>
      </w:r>
      <w:r w:rsidRPr="47DF2C65" w:rsidR="0402732F">
        <w:rPr>
          <w:rFonts w:ascii="Calibri" w:hAnsi="Calibri" w:eastAsia="Calibri" w:cs="Calibri" w:asciiTheme="minorAscii" w:hAnsiTheme="minorAscii" w:eastAsiaTheme="minorAscii" w:cstheme="minorAscii"/>
          <w:b w:val="1"/>
          <w:bCs w:val="1"/>
          <w:i w:val="0"/>
          <w:iCs w:val="0"/>
          <w:noProof w:val="0"/>
          <w:lang w:val="en-GB"/>
        </w:rPr>
        <w:t>ecurity</w:t>
      </w:r>
      <w:r w:rsidRPr="47DF2C65" w:rsidR="380F169E">
        <w:rPr>
          <w:rFonts w:ascii="Calibri" w:hAnsi="Calibri" w:eastAsia="Calibri" w:cs="Calibri" w:asciiTheme="minorAscii" w:hAnsiTheme="minorAscii" w:eastAsiaTheme="minorAscii" w:cstheme="minorAscii"/>
          <w:b w:val="1"/>
          <w:bCs w:val="1"/>
          <w:i w:val="0"/>
          <w:iCs w:val="0"/>
          <w:noProof w:val="0"/>
          <w:lang w:val="en-GB"/>
        </w:rPr>
        <w:t xml:space="preserve"> needs</w:t>
      </w:r>
      <w:r w:rsidRPr="47DF2C65" w:rsidR="380F169E">
        <w:rPr>
          <w:rFonts w:ascii="Calibri" w:hAnsi="Calibri" w:eastAsia="Calibri" w:cs="Calibri" w:asciiTheme="minorAscii" w:hAnsiTheme="minorAscii" w:eastAsiaTheme="minorAscii" w:cstheme="minorAscii"/>
          <w:b w:val="0"/>
          <w:bCs w:val="0"/>
          <w:i w:val="0"/>
          <w:iCs w:val="0"/>
          <w:noProof w:val="0"/>
          <w:lang w:val="en-GB"/>
        </w:rPr>
        <w:t>:</w:t>
      </w:r>
      <w:r w:rsidRPr="47DF2C65" w:rsidR="520EA31B">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520EA31B">
        <w:rPr>
          <w:rFonts w:ascii="Calibri" w:hAnsi="Calibri" w:eastAsia="Calibri" w:cs="Calibri" w:asciiTheme="minorAscii" w:hAnsiTheme="minorAscii" w:eastAsiaTheme="minorAscii" w:cstheme="minorAscii"/>
          <w:b w:val="0"/>
          <w:bCs w:val="0"/>
          <w:i w:val="0"/>
          <w:iCs w:val="0"/>
          <w:noProof w:val="0"/>
          <w:lang w:val="en-GB"/>
        </w:rPr>
        <w:t>Safety comes next among the more fundamental requirements. Protection against assault and theft, emotional stability and wellbeing, financial security, and security of one's health are all aspects of safety.</w:t>
      </w:r>
    </w:p>
    <w:p xmlns:wp14="http://schemas.microsoft.com/office/word/2010/wordml" w:rsidP="47DF2C65" w14:paraId="5E695AF4" wp14:textId="72399F5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DF2C65" w:rsidR="4A52BA8B">
        <w:rPr>
          <w:rFonts w:ascii="Calibri" w:hAnsi="Calibri" w:eastAsia="Calibri" w:cs="Calibri" w:asciiTheme="minorAscii" w:hAnsiTheme="minorAscii" w:eastAsiaTheme="minorAscii" w:cstheme="minorAscii"/>
          <w:b w:val="1"/>
          <w:bCs w:val="1"/>
          <w:i w:val="0"/>
          <w:iCs w:val="0"/>
          <w:noProof w:val="0"/>
          <w:lang w:val="en-GB"/>
        </w:rPr>
        <w:t xml:space="preserve">Social needs: </w:t>
      </w:r>
      <w:r w:rsidRPr="47DF2C65" w:rsidR="0B15000C">
        <w:rPr>
          <w:rFonts w:ascii="Calibri" w:hAnsi="Calibri" w:eastAsia="Calibri" w:cs="Calibri" w:asciiTheme="minorAscii" w:hAnsiTheme="minorAscii" w:eastAsiaTheme="minorAscii" w:cstheme="minorAscii"/>
          <w:b w:val="0"/>
          <w:bCs w:val="0"/>
          <w:i w:val="0"/>
          <w:iCs w:val="0"/>
          <w:noProof w:val="0"/>
          <w:lang w:val="en-GB"/>
        </w:rPr>
        <w:t xml:space="preserve">Among these requirements are relationships with friends and family, both biological (parents, siblings, </w:t>
      </w:r>
      <w:r w:rsidRPr="47DF2C65" w:rsidR="4C76962A">
        <w:rPr>
          <w:rFonts w:ascii="Calibri" w:hAnsi="Calibri" w:eastAsia="Calibri" w:cs="Calibri" w:asciiTheme="minorAscii" w:hAnsiTheme="minorAscii" w:eastAsiaTheme="minorAscii" w:cstheme="minorAscii"/>
          <w:b w:val="0"/>
          <w:bCs w:val="0"/>
          <w:i w:val="0"/>
          <w:iCs w:val="0"/>
          <w:noProof w:val="0"/>
          <w:lang w:val="en-GB"/>
        </w:rPr>
        <w:t>kid's</w:t>
      </w:r>
      <w:r w:rsidRPr="47DF2C65" w:rsidR="0B15000C">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0C590981">
        <w:rPr>
          <w:rFonts w:ascii="Calibri" w:hAnsi="Calibri" w:eastAsia="Calibri" w:cs="Calibri" w:asciiTheme="minorAscii" w:hAnsiTheme="minorAscii" w:eastAsiaTheme="minorAscii" w:cstheme="minorAscii"/>
          <w:b w:val="0"/>
          <w:bCs w:val="0"/>
          <w:i w:val="0"/>
          <w:iCs w:val="0"/>
          <w:noProof w:val="0"/>
          <w:lang w:val="en-GB"/>
        </w:rPr>
        <w:t>spouses,</w:t>
      </w:r>
      <w:r w:rsidRPr="47DF2C65" w:rsidR="0B15000C">
        <w:rPr>
          <w:rFonts w:ascii="Calibri" w:hAnsi="Calibri" w:eastAsia="Calibri" w:cs="Calibri" w:asciiTheme="minorAscii" w:hAnsiTheme="minorAscii" w:eastAsiaTheme="minorAscii" w:cstheme="minorAscii"/>
          <w:b w:val="0"/>
          <w:bCs w:val="0"/>
          <w:i w:val="0"/>
          <w:iCs w:val="0"/>
          <w:noProof w:val="0"/>
          <w:lang w:val="en-GB"/>
        </w:rPr>
        <w:t xml:space="preserve"> and partners). To achieve a sensation of increased kinship, physical and emotional intimacy—from romantic partnerships to close emotional ties—is crucial. Moreover, joining to social groups helps to fulfil this urge. Examples of such groupings are unions, clubs, and teams of </w:t>
      </w:r>
      <w:r w:rsidRPr="47DF2C65" w:rsidR="0B15000C">
        <w:rPr>
          <w:rFonts w:ascii="Calibri" w:hAnsi="Calibri" w:eastAsia="Calibri" w:cs="Calibri" w:asciiTheme="minorAscii" w:hAnsiTheme="minorAscii" w:eastAsiaTheme="minorAscii" w:cstheme="minorAscii"/>
          <w:b w:val="0"/>
          <w:bCs w:val="0"/>
          <w:i w:val="0"/>
          <w:iCs w:val="0"/>
          <w:noProof w:val="0"/>
          <w:lang w:val="en-GB"/>
        </w:rPr>
        <w:t>co-workers</w:t>
      </w:r>
      <w:r w:rsidRPr="47DF2C65" w:rsidR="0B15000C">
        <w:rPr>
          <w:rFonts w:ascii="Calibri" w:hAnsi="Calibri" w:eastAsia="Calibri" w:cs="Calibri" w:asciiTheme="minorAscii" w:hAnsiTheme="minorAscii" w:eastAsiaTheme="minorAscii" w:cstheme="minorAscii"/>
          <w:b w:val="0"/>
          <w:bCs w:val="0"/>
          <w:i w:val="0"/>
          <w:iCs w:val="0"/>
          <w:noProof w:val="0"/>
          <w:lang w:val="en-GB"/>
        </w:rPr>
        <w:t>.</w:t>
      </w:r>
    </w:p>
    <w:p xmlns:wp14="http://schemas.microsoft.com/office/word/2010/wordml" w:rsidP="47DF2C65" w14:paraId="5E2F1E3F" wp14:textId="44BDA8A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DF2C65" w:rsidR="4A52BA8B">
        <w:rPr>
          <w:rFonts w:ascii="Calibri" w:hAnsi="Calibri" w:eastAsia="Calibri" w:cs="Calibri" w:asciiTheme="minorAscii" w:hAnsiTheme="minorAscii" w:eastAsiaTheme="minorAscii" w:cstheme="minorAscii"/>
          <w:b w:val="1"/>
          <w:bCs w:val="1"/>
          <w:i w:val="0"/>
          <w:iCs w:val="0"/>
          <w:noProof w:val="0"/>
          <w:lang w:val="en-GB"/>
        </w:rPr>
        <w:t>Esteem needs:</w:t>
      </w:r>
      <w:r w:rsidRPr="47DF2C65" w:rsidR="3B386B72">
        <w:rPr>
          <w:rFonts w:ascii="Calibri" w:hAnsi="Calibri" w:eastAsia="Calibri" w:cs="Calibri" w:asciiTheme="minorAscii" w:hAnsiTheme="minorAscii" w:eastAsiaTheme="minorAscii" w:cstheme="minorAscii"/>
          <w:b w:val="1"/>
          <w:bCs w:val="1"/>
          <w:i w:val="0"/>
          <w:iCs w:val="0"/>
          <w:noProof w:val="0"/>
          <w:lang w:val="en-GB"/>
        </w:rPr>
        <w:t xml:space="preserve"> </w:t>
      </w:r>
      <w:r w:rsidRPr="47DF2C65" w:rsidR="3B386B72">
        <w:rPr>
          <w:rFonts w:ascii="Calibri" w:hAnsi="Calibri" w:eastAsia="Calibri" w:cs="Calibri" w:asciiTheme="minorAscii" w:hAnsiTheme="minorAscii" w:eastAsiaTheme="minorAscii" w:cstheme="minorAscii"/>
          <w:b w:val="0"/>
          <w:bCs w:val="0"/>
          <w:i w:val="0"/>
          <w:iCs w:val="0"/>
          <w:noProof w:val="0"/>
          <w:lang w:val="en-GB"/>
        </w:rPr>
        <w:t>Self-respect</w:t>
      </w:r>
      <w:r w:rsidRPr="47DF2C65" w:rsidR="7F1694EE">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3B386B72">
        <w:rPr>
          <w:rFonts w:ascii="Calibri" w:hAnsi="Calibri" w:eastAsia="Calibri" w:cs="Calibri" w:asciiTheme="minorAscii" w:hAnsiTheme="minorAscii" w:eastAsiaTheme="minorAscii" w:cstheme="minorAscii"/>
          <w:b w:val="0"/>
          <w:bCs w:val="0"/>
          <w:i w:val="0"/>
          <w:iCs w:val="0"/>
          <w:noProof w:val="0"/>
          <w:lang w:val="en-GB"/>
        </w:rPr>
        <w:t xml:space="preserve">and self-esteem are the foundational components of </w:t>
      </w:r>
      <w:r w:rsidRPr="47DF2C65" w:rsidR="79C0C3D7">
        <w:rPr>
          <w:rFonts w:ascii="Calibri" w:hAnsi="Calibri" w:eastAsia="Calibri" w:cs="Calibri" w:asciiTheme="minorAscii" w:hAnsiTheme="minorAscii" w:eastAsiaTheme="minorAscii" w:cstheme="minorAscii"/>
          <w:b w:val="0"/>
          <w:bCs w:val="0"/>
          <w:i w:val="0"/>
          <w:iCs w:val="0"/>
          <w:noProof w:val="0"/>
          <w:lang w:val="en-GB"/>
        </w:rPr>
        <w:t>respect.</w:t>
      </w:r>
      <w:r w:rsidRPr="47DF2C65" w:rsidR="3B386B72">
        <w:rPr>
          <w:rFonts w:ascii="Calibri" w:hAnsi="Calibri" w:eastAsia="Calibri" w:cs="Calibri" w:asciiTheme="minorAscii" w:hAnsiTheme="minorAscii" w:eastAsiaTheme="minorAscii" w:cstheme="minorAscii"/>
          <w:b w:val="0"/>
          <w:bCs w:val="0"/>
          <w:i w:val="0"/>
          <w:iCs w:val="0"/>
          <w:noProof w:val="0"/>
          <w:lang w:val="en-GB"/>
        </w:rPr>
        <w:t xml:space="preserve"> Maslow makes it clear that there are two </w:t>
      </w:r>
      <w:r w:rsidRPr="47DF2C65" w:rsidR="26BFBCCA">
        <w:rPr>
          <w:rFonts w:ascii="Calibri" w:hAnsi="Calibri" w:eastAsia="Calibri" w:cs="Calibri" w:asciiTheme="minorAscii" w:hAnsiTheme="minorAscii" w:eastAsiaTheme="minorAscii" w:cstheme="minorAscii"/>
          <w:b w:val="0"/>
          <w:bCs w:val="0"/>
          <w:i w:val="0"/>
          <w:iCs w:val="0"/>
          <w:noProof w:val="0"/>
          <w:lang w:val="en-GB"/>
        </w:rPr>
        <w:t>distinct kinds</w:t>
      </w:r>
      <w:r w:rsidRPr="47DF2C65" w:rsidR="3B386B72">
        <w:rPr>
          <w:rFonts w:ascii="Calibri" w:hAnsi="Calibri" w:eastAsia="Calibri" w:cs="Calibri" w:asciiTheme="minorAscii" w:hAnsiTheme="minorAscii" w:eastAsiaTheme="minorAscii" w:cstheme="minorAscii"/>
          <w:b w:val="0"/>
          <w:bCs w:val="0"/>
          <w:i w:val="0"/>
          <w:iCs w:val="0"/>
          <w:noProof w:val="0"/>
          <w:lang w:val="en-GB"/>
        </w:rPr>
        <w:t xml:space="preserve"> of self-esteem: esteem that is based on the respect and approval of others</w:t>
      </w:r>
      <w:r w:rsidRPr="47DF2C65" w:rsidR="3B386B72">
        <w:rPr>
          <w:rFonts w:ascii="Calibri" w:hAnsi="Calibri" w:eastAsia="Calibri" w:cs="Calibri" w:asciiTheme="minorAscii" w:hAnsiTheme="minorAscii" w:eastAsiaTheme="minorAscii" w:cstheme="minorAscii"/>
          <w:b w:val="1"/>
          <w:bCs w:val="1"/>
          <w:i w:val="0"/>
          <w:iCs w:val="0"/>
          <w:noProof w:val="0"/>
          <w:lang w:val="en-GB"/>
        </w:rPr>
        <w:t xml:space="preserve"> </w:t>
      </w:r>
      <w:r w:rsidRPr="47DF2C65" w:rsidR="3B386B72">
        <w:rPr>
          <w:rFonts w:ascii="Calibri" w:hAnsi="Calibri" w:eastAsia="Calibri" w:cs="Calibri" w:asciiTheme="minorAscii" w:hAnsiTheme="minorAscii" w:eastAsiaTheme="minorAscii" w:cstheme="minorAscii"/>
          <w:b w:val="0"/>
          <w:bCs w:val="0"/>
          <w:i w:val="0"/>
          <w:iCs w:val="0"/>
          <w:noProof w:val="0"/>
          <w:lang w:val="en-GB"/>
        </w:rPr>
        <w:t>and esteem that is based on your own evaluation of yourself. This second kind of self-esteem leads to self-assurance and independence.</w:t>
      </w:r>
    </w:p>
    <w:p xmlns:wp14="http://schemas.microsoft.com/office/word/2010/wordml" w:rsidP="47DF2C65" w14:paraId="2B64BC90" wp14:textId="7A80425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7DF2C65" w:rsidR="4A52BA8B">
        <w:rPr>
          <w:rFonts w:ascii="Calibri" w:hAnsi="Calibri" w:eastAsia="Calibri" w:cs="Calibri" w:asciiTheme="minorAscii" w:hAnsiTheme="minorAscii" w:eastAsiaTheme="minorAscii" w:cstheme="minorAscii"/>
          <w:b w:val="1"/>
          <w:bCs w:val="1"/>
          <w:i w:val="0"/>
          <w:iCs w:val="0"/>
          <w:noProof w:val="0"/>
          <w:lang w:val="en-GB"/>
        </w:rPr>
        <w:t>Self-actualization needs</w:t>
      </w:r>
      <w:r w:rsidRPr="47DF2C65" w:rsidR="53F28794">
        <w:rPr>
          <w:rFonts w:ascii="Calibri" w:hAnsi="Calibri" w:eastAsia="Calibri" w:cs="Calibri" w:asciiTheme="minorAscii" w:hAnsiTheme="minorAscii" w:eastAsiaTheme="minorAscii" w:cstheme="minorAscii"/>
          <w:b w:val="1"/>
          <w:bCs w:val="1"/>
          <w:i w:val="0"/>
          <w:iCs w:val="0"/>
          <w:noProof w:val="0"/>
          <w:lang w:val="en-GB"/>
        </w:rPr>
        <w:t>:</w:t>
      </w:r>
      <w:r w:rsidRPr="47DF2C65" w:rsidR="4A52BA8B">
        <w:rPr>
          <w:rFonts w:ascii="Calibri" w:hAnsi="Calibri" w:eastAsia="Calibri" w:cs="Calibri" w:asciiTheme="minorAscii" w:hAnsiTheme="minorAscii" w:eastAsiaTheme="minorAscii" w:cstheme="minorAscii"/>
          <w:b w:val="1"/>
          <w:bCs w:val="1"/>
          <w:i w:val="0"/>
          <w:iCs w:val="0"/>
          <w:noProof w:val="0"/>
          <w:lang w:val="en-GB"/>
        </w:rPr>
        <w:t xml:space="preserve"> </w:t>
      </w:r>
      <w:r w:rsidRPr="47DF2C65" w:rsidR="0EAB0B8F">
        <w:rPr>
          <w:rFonts w:ascii="Calibri" w:hAnsi="Calibri" w:eastAsia="Calibri" w:cs="Calibri" w:asciiTheme="minorAscii" w:hAnsiTheme="minorAscii" w:eastAsiaTheme="minorAscii" w:cstheme="minorAscii"/>
          <w:b w:val="0"/>
          <w:bCs w:val="0"/>
          <w:i w:val="0"/>
          <w:iCs w:val="0"/>
          <w:noProof w:val="0"/>
          <w:lang w:val="en-GB"/>
        </w:rPr>
        <w:t xml:space="preserve">Self-actualization needs, also known as </w:t>
      </w:r>
      <w:r w:rsidRPr="47DF2C65" w:rsidR="0D655FCF">
        <w:rPr>
          <w:rFonts w:ascii="Calibri" w:hAnsi="Calibri" w:eastAsia="Calibri" w:cs="Calibri" w:asciiTheme="minorAscii" w:hAnsiTheme="minorAscii" w:eastAsiaTheme="minorAscii" w:cstheme="minorAscii"/>
          <w:b w:val="0"/>
          <w:bCs w:val="0"/>
          <w:i w:val="0"/>
          <w:iCs w:val="0"/>
          <w:noProof w:val="0"/>
          <w:lang w:val="en-GB"/>
        </w:rPr>
        <w:t>self-fulfilment,</w:t>
      </w:r>
      <w:r w:rsidRPr="47DF2C65" w:rsidR="0EAB0B8F">
        <w:rPr>
          <w:rFonts w:ascii="Calibri" w:hAnsi="Calibri" w:eastAsia="Calibri" w:cs="Calibri" w:asciiTheme="minorAscii" w:hAnsiTheme="minorAscii" w:eastAsiaTheme="minorAscii" w:cstheme="minorAscii"/>
          <w:b w:val="0"/>
          <w:bCs w:val="0"/>
          <w:i w:val="0"/>
          <w:iCs w:val="0"/>
          <w:noProof w:val="0"/>
          <w:lang w:val="en-GB"/>
        </w:rPr>
        <w:t xml:space="preserve"> wants, are at the top of Maslow's hierarchy of needs. Education, skill development</w:t>
      </w:r>
      <w:r w:rsidRPr="47DF2C65" w:rsidR="286D68DB">
        <w:rPr>
          <w:rFonts w:ascii="Calibri" w:hAnsi="Calibri" w:eastAsia="Calibri" w:cs="Calibri" w:asciiTheme="minorAscii" w:hAnsiTheme="minorAscii" w:eastAsiaTheme="minorAscii" w:cstheme="minorAscii"/>
          <w:b w:val="0"/>
          <w:bCs w:val="0"/>
          <w:i w:val="0"/>
          <w:iCs w:val="0"/>
          <w:noProof w:val="0"/>
          <w:lang w:val="en-GB"/>
        </w:rPr>
        <w:t xml:space="preserve"> of </w:t>
      </w:r>
      <w:r w:rsidRPr="47DF2C65" w:rsidR="0EAB0B8F">
        <w:rPr>
          <w:rFonts w:ascii="Calibri" w:hAnsi="Calibri" w:eastAsia="Calibri" w:cs="Calibri" w:asciiTheme="minorAscii" w:hAnsiTheme="minorAscii" w:eastAsiaTheme="minorAscii" w:cstheme="minorAscii"/>
          <w:b w:val="0"/>
          <w:bCs w:val="0"/>
          <w:i w:val="0"/>
          <w:iCs w:val="0"/>
          <w:noProof w:val="0"/>
          <w:lang w:val="en-GB"/>
        </w:rPr>
        <w:t xml:space="preserve">talents in disciplines like music, athletics, design, cuisine, and gardening—caring for others, and more general </w:t>
      </w:r>
      <w:r w:rsidRPr="47DF2C65" w:rsidR="0EAB0B8F">
        <w:rPr>
          <w:rFonts w:ascii="Calibri" w:hAnsi="Calibri" w:eastAsia="Calibri" w:cs="Calibri" w:asciiTheme="minorAscii" w:hAnsiTheme="minorAscii" w:eastAsiaTheme="minorAscii" w:cstheme="minorAscii"/>
          <w:b w:val="0"/>
          <w:bCs w:val="0"/>
          <w:i w:val="0"/>
          <w:iCs w:val="0"/>
          <w:noProof w:val="0"/>
          <w:lang w:val="en-GB"/>
        </w:rPr>
        <w:t>objectives</w:t>
      </w:r>
      <w:r w:rsidRPr="47DF2C65" w:rsidR="0EAB0B8F">
        <w:rPr>
          <w:rFonts w:ascii="Calibri" w:hAnsi="Calibri" w:eastAsia="Calibri" w:cs="Calibri" w:asciiTheme="minorAscii" w:hAnsiTheme="minorAscii" w:eastAsiaTheme="minorAscii" w:cstheme="minorAscii"/>
          <w:b w:val="0"/>
          <w:bCs w:val="0"/>
          <w:i w:val="0"/>
          <w:iCs w:val="0"/>
          <w:noProof w:val="0"/>
          <w:lang w:val="en-GB"/>
        </w:rPr>
        <w:t xml:space="preserve"> like </w:t>
      </w:r>
      <w:r w:rsidRPr="47DF2C65" w:rsidR="0EAB0B8F">
        <w:rPr>
          <w:rFonts w:ascii="Calibri" w:hAnsi="Calibri" w:eastAsia="Calibri" w:cs="Calibri" w:asciiTheme="minorAscii" w:hAnsiTheme="minorAscii" w:eastAsiaTheme="minorAscii" w:cstheme="minorAscii"/>
          <w:b w:val="0"/>
          <w:bCs w:val="0"/>
          <w:i w:val="0"/>
          <w:iCs w:val="0"/>
          <w:noProof w:val="0"/>
          <w:lang w:val="en-GB"/>
        </w:rPr>
        <w:t>acquiring</w:t>
      </w:r>
      <w:r w:rsidRPr="47DF2C65" w:rsidR="0EAB0B8F">
        <w:rPr>
          <w:rFonts w:ascii="Calibri" w:hAnsi="Calibri" w:eastAsia="Calibri" w:cs="Calibri" w:asciiTheme="minorAscii" w:hAnsiTheme="minorAscii" w:eastAsiaTheme="minorAscii" w:cstheme="minorAscii"/>
          <w:b w:val="0"/>
          <w:bCs w:val="0"/>
          <w:i w:val="0"/>
          <w:iCs w:val="0"/>
          <w:noProof w:val="0"/>
          <w:lang w:val="en-GB"/>
        </w:rPr>
        <w:t xml:space="preserve"> new skills</w:t>
      </w:r>
      <w:r w:rsidRPr="47DF2C65" w:rsidR="440476B3">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38014DE8">
        <w:rPr>
          <w:rFonts w:ascii="Calibri" w:hAnsi="Calibri" w:eastAsia="Calibri" w:cs="Calibri" w:asciiTheme="minorAscii" w:hAnsiTheme="minorAscii" w:eastAsiaTheme="minorAscii" w:cstheme="minorAscii"/>
          <w:b w:val="0"/>
          <w:bCs w:val="0"/>
          <w:i w:val="0"/>
          <w:iCs w:val="0"/>
          <w:noProof w:val="0"/>
          <w:lang w:val="en-GB"/>
        </w:rPr>
        <w:t>Self-actualization was classified as a "growth need" by Maslow, who</w:t>
      </w:r>
      <w:r w:rsidRPr="47DF2C65" w:rsidR="01012D5C">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38014DE8">
        <w:rPr>
          <w:rFonts w:ascii="Calibri" w:hAnsi="Calibri" w:eastAsia="Calibri" w:cs="Calibri" w:asciiTheme="minorAscii" w:hAnsiTheme="minorAscii" w:eastAsiaTheme="minorAscii" w:cstheme="minorAscii"/>
          <w:b w:val="0"/>
          <w:bCs w:val="0"/>
          <w:i w:val="0"/>
          <w:iCs w:val="0"/>
          <w:noProof w:val="0"/>
          <w:lang w:val="en-GB"/>
        </w:rPr>
        <w:t xml:space="preserve">distinguished it from the hierarchy's bottom four levels, which he referred to as "deficiency </w:t>
      </w:r>
      <w:r w:rsidRPr="47DF2C65" w:rsidR="39B8C698">
        <w:rPr>
          <w:rFonts w:ascii="Calibri" w:hAnsi="Calibri" w:eastAsia="Calibri" w:cs="Calibri" w:asciiTheme="minorAscii" w:hAnsiTheme="minorAscii" w:eastAsiaTheme="minorAscii" w:cstheme="minorAscii"/>
          <w:b w:val="0"/>
          <w:bCs w:val="0"/>
          <w:i w:val="0"/>
          <w:iCs w:val="0"/>
          <w:noProof w:val="0"/>
          <w:lang w:val="en-GB"/>
        </w:rPr>
        <w:t>needs</w:t>
      </w:r>
      <w:r w:rsidRPr="47DF2C65" w:rsidR="39B8C698">
        <w:rPr>
          <w:rFonts w:ascii="Calibri" w:hAnsi="Calibri" w:eastAsia="Calibri" w:cs="Calibri" w:asciiTheme="minorAscii" w:hAnsiTheme="minorAscii" w:eastAsiaTheme="minorAscii" w:cstheme="minorAscii"/>
          <w:b w:val="0"/>
          <w:bCs w:val="0"/>
          <w:i w:val="0"/>
          <w:iCs w:val="0"/>
          <w:noProof w:val="0"/>
          <w:lang w:val="en-GB"/>
        </w:rPr>
        <w:t>. ,</w:t>
      </w:r>
      <w:r w:rsidRPr="47DF2C65" w:rsidR="38014DE8">
        <w:rPr>
          <w:rFonts w:ascii="Calibri" w:hAnsi="Calibri" w:eastAsia="Calibri" w:cs="Calibri" w:asciiTheme="minorAscii" w:hAnsiTheme="minorAscii" w:eastAsiaTheme="minorAscii" w:cstheme="minorAscii"/>
          <w:b w:val="0"/>
          <w:bCs w:val="0"/>
          <w:i w:val="0"/>
          <w:iCs w:val="0"/>
          <w:noProof w:val="0"/>
          <w:lang w:val="en-GB"/>
        </w:rPr>
        <w:t xml:space="preserve"> have the potential to make you happier without having any negative effects on you. </w:t>
      </w:r>
    </w:p>
    <w:p w:rsidR="27B4D3AA" w:rsidP="47DF2C65" w:rsidRDefault="27B4D3AA" w14:paraId="742A1075" w14:textId="7F966FDE">
      <w:pPr>
        <w:pStyle w:val="Normal"/>
        <w:rPr>
          <w:rFonts w:ascii="Calibri" w:hAnsi="Calibri" w:eastAsia="Calibri" w:cs="Calibri" w:asciiTheme="minorAscii" w:hAnsiTheme="minorAscii" w:eastAsiaTheme="minorAscii" w:cstheme="minorAscii"/>
        </w:rPr>
      </w:pPr>
    </w:p>
    <w:p xmlns:wp14="http://schemas.microsoft.com/office/word/2010/wordml" w:rsidP="47DF2C65" w14:paraId="2D2A27CC" wp14:textId="7AE19330">
      <w:pPr>
        <w:pStyle w:val="Normal"/>
        <w:rPr>
          <w:rFonts w:ascii="Calibri" w:hAnsi="Calibri" w:eastAsia="Calibri" w:cs="Calibri" w:asciiTheme="minorAscii" w:hAnsiTheme="minorAscii" w:eastAsiaTheme="minorAscii" w:cstheme="minorAscii"/>
        </w:rPr>
      </w:pPr>
      <w:r w:rsidRPr="47DF2C65" w:rsidR="767D4334">
        <w:rPr>
          <w:rFonts w:ascii="Calibri" w:hAnsi="Calibri" w:eastAsia="Calibri" w:cs="Calibri" w:asciiTheme="minorAscii" w:hAnsiTheme="minorAscii" w:eastAsiaTheme="minorAscii" w:cstheme="minorAscii"/>
        </w:rPr>
        <w:t xml:space="preserve">Elton Mayo's management theories developed from his studies of staff productivity levels under various environmental settings and were based on his well-known Hawthorne experiments. His research yielded a variety of insights into the true causes of worker motivation, setting the foundation for </w:t>
      </w:r>
      <w:r w:rsidRPr="47DF2C65" w:rsidR="767D4334">
        <w:rPr>
          <w:rFonts w:ascii="Calibri" w:hAnsi="Calibri" w:eastAsia="Calibri" w:cs="Calibri" w:asciiTheme="minorAscii" w:hAnsiTheme="minorAscii" w:eastAsiaTheme="minorAscii" w:cstheme="minorAscii"/>
        </w:rPr>
        <w:t>subsequent</w:t>
      </w:r>
      <w:r w:rsidRPr="47DF2C65" w:rsidR="767D4334">
        <w:rPr>
          <w:rFonts w:ascii="Calibri" w:hAnsi="Calibri" w:eastAsia="Calibri" w:cs="Calibri" w:asciiTheme="minorAscii" w:hAnsiTheme="minorAscii" w:eastAsiaTheme="minorAscii" w:cstheme="minorAscii"/>
        </w:rPr>
        <w:t xml:space="preserve"> theories of team building and group dynamics. According to Mayo's management theory, employees are more driven by relational elements like attention and camaraderie than by financial incentives or environmental factors like lighting</w:t>
      </w:r>
      <w:r w:rsidRPr="47DF2C65" w:rsidR="2729AC1D">
        <w:rPr>
          <w:rFonts w:ascii="Calibri" w:hAnsi="Calibri" w:eastAsia="Calibri" w:cs="Calibri" w:asciiTheme="minorAscii" w:hAnsiTheme="minorAscii" w:eastAsiaTheme="minorAscii" w:cstheme="minorAscii"/>
        </w:rPr>
        <w:t xml:space="preserve"> and </w:t>
      </w:r>
      <w:r w:rsidRPr="47DF2C65" w:rsidR="767D4334">
        <w:rPr>
          <w:rFonts w:ascii="Calibri" w:hAnsi="Calibri" w:eastAsia="Calibri" w:cs="Calibri" w:asciiTheme="minorAscii" w:hAnsiTheme="minorAscii" w:eastAsiaTheme="minorAscii" w:cstheme="minorAscii"/>
        </w:rPr>
        <w:t>humidity</w:t>
      </w:r>
      <w:r w:rsidRPr="47DF2C65" w:rsidR="2025DBEF">
        <w:rPr>
          <w:rFonts w:ascii="Calibri" w:hAnsi="Calibri" w:eastAsia="Calibri" w:cs="Calibri" w:asciiTheme="minorAscii" w:hAnsiTheme="minorAscii" w:eastAsiaTheme="minorAscii" w:cstheme="minorAscii"/>
        </w:rPr>
        <w:t>.</w:t>
      </w:r>
    </w:p>
    <w:p xmlns:wp14="http://schemas.microsoft.com/office/word/2010/wordml" w:rsidP="47DF2C65" w14:paraId="2CDA4DD6" wp14:textId="36482053">
      <w:pPr>
        <w:pStyle w:val="Normal"/>
        <w:rPr>
          <w:rFonts w:ascii="Calibri" w:hAnsi="Calibri" w:eastAsia="Calibri" w:cs="Calibri" w:asciiTheme="minorAscii" w:hAnsiTheme="minorAscii" w:eastAsiaTheme="minorAscii" w:cstheme="minorAscii"/>
          <w:i w:val="0"/>
          <w:iCs w:val="0"/>
          <w:caps w:val="0"/>
          <w:smallCaps w:val="0"/>
          <w:noProof w:val="0"/>
          <w:color w:val="2D2D2D"/>
          <w:sz w:val="22"/>
          <w:szCs w:val="22"/>
          <w:lang w:val="en-GB"/>
        </w:rPr>
      </w:pPr>
      <w:bookmarkStart w:name="_Toc1318760896" w:id="1078286469"/>
      <w:r w:rsidRPr="47DF2C65" w:rsidR="3B32884B">
        <w:rPr>
          <w:rFonts w:ascii="Calibri" w:hAnsi="Calibri" w:eastAsia="Calibri" w:cs="Calibri" w:asciiTheme="minorAscii" w:hAnsiTheme="minorAscii" w:eastAsiaTheme="minorAscii" w:cstheme="minorAscii"/>
        </w:rPr>
        <w:t>A tiny company needs to maximise the potential of its small employees if it wants to survive in a tough business environment. Its potential can be realised by applying Mayo's Theory of Management. For small firms, consider the following advantages. allows for a small payroll,</w:t>
      </w:r>
      <w:r w:rsidRPr="47DF2C65" w:rsidR="3B32884B">
        <w:rPr>
          <w:rFonts w:ascii="Calibri" w:hAnsi="Calibri" w:eastAsia="Calibri" w:cs="Calibri" w:asciiTheme="minorAscii" w:hAnsiTheme="minorAscii" w:eastAsiaTheme="minorAscii" w:cstheme="minorAscii"/>
          <w:i w:val="0"/>
          <w:iCs w:val="0"/>
          <w:noProof w:val="0"/>
          <w:lang w:val="en-GB"/>
        </w:rPr>
        <w:t xml:space="preserve"> </w:t>
      </w:r>
      <w:r w:rsidRPr="47DF2C65" w:rsidR="2C811F62">
        <w:rPr>
          <w:rFonts w:ascii="Calibri" w:hAnsi="Calibri" w:eastAsia="Calibri" w:cs="Calibri" w:asciiTheme="minorAscii" w:hAnsiTheme="minorAscii" w:eastAsiaTheme="minorAscii" w:cstheme="minorAscii"/>
          <w:i w:val="0"/>
          <w:iCs w:val="0"/>
          <w:noProof w:val="0"/>
          <w:lang w:val="en-GB"/>
        </w:rPr>
        <w:t>increases</w:t>
      </w:r>
      <w:r w:rsidRPr="47DF2C65" w:rsidR="3B32884B">
        <w:rPr>
          <w:rFonts w:ascii="Calibri" w:hAnsi="Calibri" w:eastAsia="Calibri" w:cs="Calibri" w:asciiTheme="minorAscii" w:hAnsiTheme="minorAscii" w:eastAsiaTheme="minorAscii" w:cstheme="minorAscii"/>
          <w:i w:val="0"/>
          <w:iCs w:val="0"/>
          <w:noProof w:val="0"/>
          <w:lang w:val="en-GB"/>
        </w:rPr>
        <w:t xml:space="preserve"> responsiveness</w:t>
      </w:r>
      <w:r w:rsidRPr="47DF2C65" w:rsidR="1A0FA57A">
        <w:rPr>
          <w:rFonts w:ascii="Calibri" w:hAnsi="Calibri" w:eastAsia="Calibri" w:cs="Calibri" w:asciiTheme="minorAscii" w:hAnsiTheme="minorAscii" w:eastAsiaTheme="minorAscii" w:cstheme="minorAscii"/>
          <w:i w:val="0"/>
          <w:iCs w:val="0"/>
          <w:noProof w:val="0"/>
          <w:lang w:val="en-GB"/>
        </w:rPr>
        <w:t xml:space="preserve">, </w:t>
      </w:r>
      <w:r w:rsidRPr="47DF2C65" w:rsidR="661FE0CA">
        <w:rPr>
          <w:rFonts w:ascii="Calibri" w:hAnsi="Calibri" w:eastAsia="Calibri" w:cs="Calibri" w:asciiTheme="minorAscii" w:hAnsiTheme="minorAscii" w:eastAsiaTheme="minorAscii" w:cstheme="minorAscii"/>
          <w:i w:val="0"/>
          <w:iCs w:val="0"/>
          <w:noProof w:val="0"/>
          <w:lang w:val="en-GB"/>
        </w:rPr>
        <w:t>improves</w:t>
      </w:r>
      <w:r w:rsidRPr="47DF2C65" w:rsidR="1A0FA57A">
        <w:rPr>
          <w:rFonts w:ascii="Calibri" w:hAnsi="Calibri" w:eastAsia="Calibri" w:cs="Calibri" w:asciiTheme="minorAscii" w:hAnsiTheme="minorAscii" w:eastAsiaTheme="minorAscii" w:cstheme="minorAscii"/>
          <w:i w:val="0"/>
          <w:iCs w:val="0"/>
          <w:noProof w:val="0"/>
          <w:lang w:val="en-GB"/>
        </w:rPr>
        <w:t xml:space="preserve"> management skills, </w:t>
      </w:r>
      <w:r w:rsidRPr="47DF2C65" w:rsidR="3D860518">
        <w:rPr>
          <w:rFonts w:ascii="Calibri" w:hAnsi="Calibri" w:eastAsia="Calibri" w:cs="Calibri" w:asciiTheme="minorAscii" w:hAnsiTheme="minorAscii" w:eastAsiaTheme="minorAscii" w:cstheme="minorAscii"/>
          <w:i w:val="0"/>
          <w:iCs w:val="0"/>
          <w:noProof w:val="0"/>
          <w:lang w:val="en-GB"/>
        </w:rPr>
        <w:t>increases</w:t>
      </w:r>
      <w:r w:rsidRPr="47DF2C65" w:rsidR="1A0FA57A">
        <w:rPr>
          <w:rFonts w:ascii="Calibri" w:hAnsi="Calibri" w:eastAsia="Calibri" w:cs="Calibri" w:asciiTheme="minorAscii" w:hAnsiTheme="minorAscii" w:eastAsiaTheme="minorAscii" w:cstheme="minorAscii"/>
          <w:i w:val="0"/>
          <w:iCs w:val="0"/>
          <w:noProof w:val="0"/>
          <w:lang w:val="en-GB"/>
        </w:rPr>
        <w:t xml:space="preserve"> employee retention, </w:t>
      </w:r>
      <w:r w:rsidRPr="47DF2C65" w:rsidR="63BAAB28">
        <w:rPr>
          <w:rFonts w:ascii="Calibri" w:hAnsi="Calibri" w:eastAsia="Calibri" w:cs="Calibri" w:asciiTheme="minorAscii" w:hAnsiTheme="minorAscii" w:eastAsiaTheme="minorAscii" w:cstheme="minorAscii"/>
          <w:i w:val="0"/>
          <w:iCs w:val="0"/>
          <w:noProof w:val="0"/>
          <w:lang w:val="en-GB"/>
        </w:rPr>
        <w:t>improves</w:t>
      </w:r>
      <w:r w:rsidRPr="47DF2C65" w:rsidR="1A0FA57A">
        <w:rPr>
          <w:rFonts w:ascii="Calibri" w:hAnsi="Calibri" w:eastAsia="Calibri" w:cs="Calibri" w:asciiTheme="minorAscii" w:hAnsiTheme="minorAscii" w:eastAsiaTheme="minorAscii" w:cstheme="minorAscii"/>
          <w:i w:val="0"/>
          <w:iCs w:val="0"/>
          <w:noProof w:val="0"/>
          <w:lang w:val="en-GB"/>
        </w:rPr>
        <w:t xml:space="preserve"> mental health, </w:t>
      </w:r>
      <w:r w:rsidRPr="47DF2C65" w:rsidR="75BD59BD">
        <w:rPr>
          <w:rFonts w:ascii="Calibri" w:hAnsi="Calibri" w:eastAsia="Calibri" w:cs="Calibri" w:asciiTheme="minorAscii" w:hAnsiTheme="minorAscii" w:eastAsiaTheme="minorAscii" w:cstheme="minorAscii"/>
          <w:i w:val="0"/>
          <w:iCs w:val="0"/>
          <w:noProof w:val="0"/>
          <w:lang w:val="en-GB"/>
        </w:rPr>
        <w:t xml:space="preserve">Prevents </w:t>
      </w:r>
      <w:r w:rsidRPr="47DF2C65" w:rsidR="75BD59BD">
        <w:rPr>
          <w:rFonts w:ascii="Calibri" w:hAnsi="Calibri" w:eastAsia="Calibri" w:cs="Calibri" w:asciiTheme="minorAscii" w:hAnsiTheme="minorAscii" w:eastAsiaTheme="minorAscii" w:cstheme="minorAscii"/>
          <w:i w:val="0"/>
          <w:iCs w:val="0"/>
          <w:noProof w:val="0"/>
          <w:lang w:val="en-GB"/>
        </w:rPr>
        <w:t>burnout</w:t>
      </w:r>
      <w:r w:rsidRPr="47DF2C65" w:rsidR="5A3D485B">
        <w:rPr>
          <w:rFonts w:ascii="Calibri" w:hAnsi="Calibri" w:eastAsia="Calibri" w:cs="Calibri" w:asciiTheme="minorAscii" w:hAnsiTheme="minorAscii" w:eastAsiaTheme="minorAscii" w:cstheme="minorAscii"/>
          <w:i w:val="0"/>
          <w:iCs w:val="0"/>
          <w:noProof w:val="0"/>
          <w:lang w:val="en-GB"/>
        </w:rPr>
        <w:t>.</w:t>
      </w:r>
      <w:bookmarkEnd w:id="1078286469"/>
    </w:p>
    <w:p xmlns:wp14="http://schemas.microsoft.com/office/word/2010/wordml" w:rsidP="47DF2C65" w14:paraId="30251A66" wp14:textId="22E08729">
      <w:pPr>
        <w:pStyle w:val="Normal"/>
        <w:rPr>
          <w:rFonts w:ascii="Calibri" w:hAnsi="Calibri" w:eastAsia="Calibri" w:cs="Calibri" w:asciiTheme="minorAscii" w:hAnsiTheme="minorAscii" w:eastAsiaTheme="minorAscii" w:cstheme="minorAscii"/>
          <w:noProof w:val="0"/>
          <w:lang w:val="en-GB"/>
        </w:rPr>
      </w:pPr>
      <w:r w:rsidRPr="47DF2C65" w:rsidR="5A3D485B">
        <w:rPr>
          <w:rFonts w:ascii="Calibri" w:hAnsi="Calibri" w:eastAsia="Calibri" w:cs="Calibri" w:asciiTheme="minorAscii" w:hAnsiTheme="minorAscii" w:eastAsiaTheme="minorAscii" w:cstheme="minorAscii"/>
          <w:noProof w:val="0"/>
          <w:lang w:val="en-GB"/>
        </w:rPr>
        <w:t xml:space="preserve">The </w:t>
      </w:r>
      <w:r w:rsidRPr="47DF2C65" w:rsidR="4A664845">
        <w:rPr>
          <w:rFonts w:ascii="Calibri" w:hAnsi="Calibri" w:eastAsia="Calibri" w:cs="Calibri" w:asciiTheme="minorAscii" w:hAnsiTheme="minorAscii" w:eastAsiaTheme="minorAscii" w:cstheme="minorAscii"/>
          <w:noProof w:val="0"/>
          <w:lang w:val="en-GB"/>
        </w:rPr>
        <w:t>benefit</w:t>
      </w:r>
      <w:r w:rsidRPr="47DF2C65" w:rsidR="5A3D485B">
        <w:rPr>
          <w:rFonts w:ascii="Calibri" w:hAnsi="Calibri" w:eastAsia="Calibri" w:cs="Calibri" w:asciiTheme="minorAscii" w:hAnsiTheme="minorAscii" w:eastAsiaTheme="minorAscii" w:cstheme="minorAscii"/>
          <w:noProof w:val="0"/>
          <w:lang w:val="en-GB"/>
        </w:rPr>
        <w:t xml:space="preserve"> from his theory </w:t>
      </w:r>
      <w:r w:rsidRPr="47DF2C65" w:rsidR="24CEB9DC">
        <w:rPr>
          <w:rFonts w:ascii="Calibri" w:hAnsi="Calibri" w:eastAsia="Calibri" w:cs="Calibri" w:asciiTheme="minorAscii" w:hAnsiTheme="minorAscii" w:eastAsiaTheme="minorAscii" w:cstheme="minorAscii"/>
          <w:noProof w:val="0"/>
          <w:lang w:val="en-GB"/>
        </w:rPr>
        <w:t>the</w:t>
      </w:r>
      <w:r w:rsidRPr="47DF2C65" w:rsidR="5A3D485B">
        <w:rPr>
          <w:rFonts w:ascii="Calibri" w:hAnsi="Calibri" w:eastAsia="Calibri" w:cs="Calibri" w:asciiTheme="minorAscii" w:hAnsiTheme="minorAscii" w:eastAsiaTheme="minorAscii" w:cstheme="minorAscii"/>
          <w:noProof w:val="0"/>
          <w:lang w:val="en-GB"/>
        </w:rPr>
        <w:t xml:space="preserve"> entire worker has more freedom as a result. It </w:t>
      </w:r>
      <w:r w:rsidRPr="47DF2C65" w:rsidR="5A3D485B">
        <w:rPr>
          <w:rFonts w:ascii="Calibri" w:hAnsi="Calibri" w:eastAsia="Calibri" w:cs="Calibri" w:asciiTheme="minorAscii" w:hAnsiTheme="minorAscii" w:eastAsiaTheme="minorAscii" w:cstheme="minorAscii"/>
          <w:noProof w:val="0"/>
          <w:lang w:val="en-GB"/>
        </w:rPr>
        <w:t>represents</w:t>
      </w:r>
      <w:r w:rsidRPr="47DF2C65" w:rsidR="5A3D485B">
        <w:rPr>
          <w:rFonts w:ascii="Calibri" w:hAnsi="Calibri" w:eastAsia="Calibri" w:cs="Calibri" w:asciiTheme="minorAscii" w:hAnsiTheme="minorAscii" w:eastAsiaTheme="minorAscii" w:cstheme="minorAscii"/>
          <w:noProof w:val="0"/>
          <w:lang w:val="en-GB"/>
        </w:rPr>
        <w:t xml:space="preserve"> fresh hope. There is excellent teamwork and communication. Make a democratic workforce. That is </w:t>
      </w:r>
      <w:r w:rsidRPr="47DF2C65" w:rsidR="5A3D485B">
        <w:rPr>
          <w:rFonts w:ascii="Calibri" w:hAnsi="Calibri" w:eastAsia="Calibri" w:cs="Calibri" w:asciiTheme="minorAscii" w:hAnsiTheme="minorAscii" w:eastAsiaTheme="minorAscii" w:cstheme="minorAscii"/>
          <w:noProof w:val="0"/>
          <w:lang w:val="en-GB"/>
        </w:rPr>
        <w:t>advantageous</w:t>
      </w:r>
      <w:r w:rsidRPr="47DF2C65" w:rsidR="5A3D485B">
        <w:rPr>
          <w:rFonts w:ascii="Calibri" w:hAnsi="Calibri" w:eastAsia="Calibri" w:cs="Calibri" w:asciiTheme="minorAscii" w:hAnsiTheme="minorAscii" w:eastAsiaTheme="minorAscii" w:cstheme="minorAscii"/>
          <w:noProof w:val="0"/>
          <w:lang w:val="en-GB"/>
        </w:rPr>
        <w:t xml:space="preserve"> to everyone. All people are </w:t>
      </w:r>
      <w:r w:rsidRPr="47DF2C65" w:rsidR="5A3D485B">
        <w:rPr>
          <w:rFonts w:ascii="Calibri" w:hAnsi="Calibri" w:eastAsia="Calibri" w:cs="Calibri" w:asciiTheme="minorAscii" w:hAnsiTheme="minorAscii" w:eastAsiaTheme="minorAscii" w:cstheme="minorAscii"/>
          <w:noProof w:val="0"/>
          <w:lang w:val="en-GB"/>
        </w:rPr>
        <w:t>benefiting</w:t>
      </w:r>
      <w:r w:rsidRPr="47DF2C65" w:rsidR="5A3D485B">
        <w:rPr>
          <w:rFonts w:ascii="Calibri" w:hAnsi="Calibri" w:eastAsia="Calibri" w:cs="Calibri" w:asciiTheme="minorAscii" w:hAnsiTheme="minorAscii" w:eastAsiaTheme="minorAscii" w:cstheme="minorAscii"/>
          <w:noProof w:val="0"/>
          <w:lang w:val="en-GB"/>
        </w:rPr>
        <w:t xml:space="preserve"> from the Elton Mayo idea. For everyone, it is of utmost importance. The investigation of light is the earliest experiment. That is the highest level of output. The following phase is similarly crucial for Mayo and his associates</w:t>
      </w:r>
      <w:r w:rsidRPr="47DF2C65" w:rsidR="500741DB">
        <w:rPr>
          <w:rFonts w:ascii="Calibri" w:hAnsi="Calibri" w:eastAsia="Calibri" w:cs="Calibri" w:asciiTheme="minorAscii" w:hAnsiTheme="minorAscii" w:eastAsiaTheme="minorAscii" w:cstheme="minorAscii"/>
          <w:noProof w:val="0"/>
          <w:lang w:val="en-GB"/>
        </w:rPr>
        <w:t>.</w:t>
      </w:r>
    </w:p>
    <w:p xmlns:wp14="http://schemas.microsoft.com/office/word/2010/wordml" w:rsidP="27B4D3AA" w14:paraId="5A161AEF" wp14:textId="2DB4E739">
      <w:pPr>
        <w:pStyle w:val="Normal"/>
        <w:rPr>
          <w:rFonts w:ascii="Calibri" w:hAnsi="Calibri" w:eastAsia="Calibri" w:cs="Calibri" w:asciiTheme="minorAscii" w:hAnsiTheme="minorAscii" w:eastAsiaTheme="minorAscii" w:cstheme="minorAscii"/>
          <w:noProof w:val="0"/>
          <w:sz w:val="22"/>
          <w:szCs w:val="22"/>
          <w:lang w:val="en-GB"/>
        </w:rPr>
      </w:pPr>
      <w:r w:rsidRPr="47DF2C65" w:rsidR="5828BDD7">
        <w:rPr>
          <w:rFonts w:ascii="Calibri" w:hAnsi="Calibri" w:eastAsia="Calibri" w:cs="Calibri" w:asciiTheme="minorAscii" w:hAnsiTheme="minorAscii" w:eastAsiaTheme="minorAscii" w:cstheme="minorAscii"/>
          <w:noProof w:val="0"/>
          <w:lang w:val="en-GB"/>
        </w:rPr>
        <w:t xml:space="preserve">The problem with Elton Mayo theory That can result in more duties for the person. It is the primary stressor. It </w:t>
      </w:r>
      <w:r w:rsidRPr="47DF2C65" w:rsidR="5828BDD7">
        <w:rPr>
          <w:rFonts w:ascii="Calibri" w:hAnsi="Calibri" w:eastAsia="Calibri" w:cs="Calibri" w:asciiTheme="minorAscii" w:hAnsiTheme="minorAscii" w:eastAsiaTheme="minorAscii" w:cstheme="minorAscii"/>
          <w:noProof w:val="0"/>
          <w:lang w:val="en-GB"/>
        </w:rPr>
        <w:t>indicates</w:t>
      </w:r>
      <w:r w:rsidRPr="47DF2C65" w:rsidR="5828BDD7">
        <w:rPr>
          <w:rFonts w:ascii="Calibri" w:hAnsi="Calibri" w:eastAsia="Calibri" w:cs="Calibri" w:asciiTheme="minorAscii" w:hAnsiTheme="minorAscii" w:eastAsiaTheme="minorAscii" w:cstheme="minorAscii"/>
          <w:noProof w:val="0"/>
          <w:lang w:val="en-GB"/>
        </w:rPr>
        <w:t xml:space="preserve"> pressure. All people have less power on the worker when they have more freedom. The Elton Mayo idea has a disadvantage that most people experience. There are several benefits that can be </w:t>
      </w:r>
      <w:r w:rsidRPr="47DF2C65" w:rsidR="5828BDD7">
        <w:rPr>
          <w:rFonts w:ascii="Calibri" w:hAnsi="Calibri" w:eastAsia="Calibri" w:cs="Calibri" w:asciiTheme="minorAscii" w:hAnsiTheme="minorAscii" w:eastAsiaTheme="minorAscii" w:cstheme="minorAscii"/>
          <w:noProof w:val="0"/>
          <w:lang w:val="en-GB"/>
        </w:rPr>
        <w:t>attained</w:t>
      </w:r>
      <w:r w:rsidRPr="47DF2C65" w:rsidR="5828BDD7">
        <w:rPr>
          <w:rFonts w:ascii="Calibri" w:hAnsi="Calibri" w:eastAsia="Calibri" w:cs="Calibri" w:asciiTheme="minorAscii" w:hAnsiTheme="minorAscii" w:eastAsiaTheme="minorAscii" w:cstheme="minorAscii"/>
          <w:noProof w:val="0"/>
          <w:lang w:val="en-GB"/>
        </w:rPr>
        <w:t xml:space="preserve"> in human relationships </w:t>
      </w:r>
      <w:r w:rsidRPr="47DF2C65" w:rsidR="45B67436">
        <w:rPr>
          <w:rFonts w:ascii="Calibri" w:hAnsi="Calibri" w:eastAsia="Calibri" w:cs="Calibri" w:asciiTheme="minorAscii" w:hAnsiTheme="minorAscii" w:eastAsiaTheme="minorAscii" w:cstheme="minorAscii"/>
          <w:noProof w:val="0"/>
          <w:lang w:val="en-GB"/>
        </w:rPr>
        <w:t>to</w:t>
      </w:r>
      <w:r w:rsidRPr="47DF2C65" w:rsidR="5828BDD7">
        <w:rPr>
          <w:rFonts w:ascii="Calibri" w:hAnsi="Calibri" w:eastAsia="Calibri" w:cs="Calibri" w:asciiTheme="minorAscii" w:hAnsiTheme="minorAscii" w:eastAsiaTheme="minorAscii" w:cstheme="minorAscii"/>
          <w:noProof w:val="0"/>
          <w:lang w:val="en-GB"/>
        </w:rPr>
        <w:t xml:space="preserve"> succeed. In interpersonal interactions, the meanings of human relationships are </w:t>
      </w:r>
      <w:r w:rsidRPr="47DF2C65" w:rsidR="5828BDD7">
        <w:rPr>
          <w:rFonts w:ascii="Calibri" w:hAnsi="Calibri" w:eastAsia="Calibri" w:cs="Calibri" w:asciiTheme="minorAscii" w:hAnsiTheme="minorAscii" w:eastAsiaTheme="minorAscii" w:cstheme="minorAscii"/>
          <w:noProof w:val="0"/>
          <w:lang w:val="en-GB"/>
        </w:rPr>
        <w:t>frequently</w:t>
      </w:r>
      <w:r w:rsidRPr="47DF2C65" w:rsidR="5828BDD7">
        <w:rPr>
          <w:rFonts w:ascii="Calibri" w:hAnsi="Calibri" w:eastAsia="Calibri" w:cs="Calibri" w:asciiTheme="minorAscii" w:hAnsiTheme="minorAscii" w:eastAsiaTheme="minorAscii" w:cstheme="minorAscii"/>
          <w:noProof w:val="0"/>
          <w:lang w:val="en-GB"/>
        </w:rPr>
        <w:t xml:space="preserve"> used. It is extensively utilised in the working system to increase productivity. These theories are all crucial for achieving success in life.</w:t>
      </w:r>
    </w:p>
    <w:p xmlns:wp14="http://schemas.microsoft.com/office/word/2010/wordml" w:rsidP="47DF2C65" w14:paraId="03692BC2" wp14:textId="741E6F47">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Industrial problems are primarily caused by human and social factors.</w:t>
      </w:r>
    </w:p>
    <w:p xmlns:wp14="http://schemas.microsoft.com/office/word/2010/wordml" w:rsidP="47DF2C65" w14:paraId="7E8382A2" wp14:textId="5554D2D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Workplace rules and procedures influence workers’ attitudes.</w:t>
      </w:r>
    </w:p>
    <w:p xmlns:wp14="http://schemas.microsoft.com/office/word/2010/wordml" w:rsidP="47DF2C65" w14:paraId="5DC76226" wp14:textId="3F377718">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 xml:space="preserve">Workers’ attitudes </w:t>
      </w: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determine</w:t>
      </w: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 xml:space="preserve"> the characteristics of and informal rules within workplace social groups.</w:t>
      </w:r>
    </w:p>
    <w:p xmlns:wp14="http://schemas.microsoft.com/office/word/2010/wordml" w:rsidP="47DF2C65" w14:paraId="79E38D01" wp14:textId="5EB9DE09">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 xml:space="preserve">Interactions with supervisors and </w:t>
      </w: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co-workers</w:t>
      </w: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 xml:space="preserve"> can cause stress and fatigue</w:t>
      </w:r>
    </w:p>
    <w:p xmlns:wp14="http://schemas.microsoft.com/office/word/2010/wordml" w:rsidP="47DF2C65" w14:paraId="6D284F76" wp14:textId="011904D0">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If group attitudes are negative, informal rules can take precedent over formal rules, in turn negatively impacting production</w:t>
      </w:r>
    </w:p>
    <w:p xmlns:wp14="http://schemas.microsoft.com/office/word/2010/wordml" w:rsidP="47DF2C65" w14:paraId="3A0FFCDE" wp14:textId="6BFF3F36">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A lack of attention paid to workers can result in intentional underproduction.</w:t>
      </w:r>
    </w:p>
    <w:p xmlns:wp14="http://schemas.microsoft.com/office/word/2010/wordml" w:rsidP="47DF2C65" w14:paraId="64F57D5B" wp14:textId="130785F3">
      <w:pPr>
        <w:pStyle w:val="ListParagraph"/>
        <w:numPr>
          <w:ilvl w:val="0"/>
          <w:numId w:val="3"/>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u w:val="none"/>
          <w:lang w:val="en-GB"/>
        </w:rPr>
      </w:pP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 xml:space="preserve">Job satisfaction, group dynamics, and individual and group attitudes toward work all have a strong influence on motivation and productivity </w:t>
      </w:r>
      <w:r w:rsidRPr="47DF2C65" w:rsidR="627F9E6E">
        <w:rPr>
          <w:rFonts w:ascii="Calibri" w:hAnsi="Calibri" w:eastAsia="Calibri" w:cs="Calibri" w:asciiTheme="minorAscii" w:hAnsiTheme="minorAscii" w:eastAsiaTheme="minorAscii" w:cstheme="minorAscii"/>
          <w:noProof w:val="0"/>
          <w:sz w:val="22"/>
          <w:szCs w:val="22"/>
          <w:lang w:val="en-GB"/>
        </w:rPr>
        <w:t xml:space="preserve"> </w:t>
      </w:r>
    </w:p>
    <w:p xmlns:wp14="http://schemas.microsoft.com/office/word/2010/wordml" w:rsidP="47DF2C65" w14:paraId="7BD8D26A" wp14:textId="40F58BD2">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 xml:space="preserve">Increased communication and cooperation </w:t>
      </w: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improve</w:t>
      </w: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 xml:space="preserve"> group cohesion.</w:t>
      </w:r>
    </w:p>
    <w:p xmlns:wp14="http://schemas.microsoft.com/office/word/2010/wordml" w:rsidP="47DF2C65" w14:paraId="7351267D" wp14:textId="3F84A592">
      <w:pPr>
        <w:pStyle w:val="ListParagraph"/>
        <w:numPr>
          <w:ilvl w:val="0"/>
          <w:numId w:val="3"/>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pP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Job satisfaction, motivation, and productivity depend more on recognition, involvement, and cooperation than physical working conditions.</w:t>
      </w:r>
    </w:p>
    <w:p xmlns:wp14="http://schemas.microsoft.com/office/word/2010/wordml" w:rsidP="47DF2C65" w14:paraId="6DE48C56" wp14:textId="2B42E261">
      <w:pPr>
        <w:pStyle w:val="ListParagraph"/>
        <w:numPr>
          <w:ilvl w:val="0"/>
          <w:numId w:val="3"/>
        </w:numPr>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u w:val="none"/>
          <w:lang w:val="en-GB"/>
        </w:rPr>
      </w:pPr>
      <w:r w:rsidRPr="47DF2C65" w:rsidR="627F9E6E">
        <w:rPr>
          <w:rFonts w:ascii="Calibri" w:hAnsi="Calibri" w:eastAsia="Calibri" w:cs="Calibri" w:asciiTheme="minorAscii" w:hAnsiTheme="minorAscii" w:eastAsiaTheme="minorAscii" w:cstheme="minorAscii"/>
          <w:b w:val="0"/>
          <w:bCs w:val="0"/>
          <w:i w:val="0"/>
          <w:iCs w:val="0"/>
          <w:noProof w:val="0"/>
          <w:sz w:val="22"/>
          <w:szCs w:val="22"/>
          <w:lang w:val="en-GB"/>
        </w:rPr>
        <w:t>Management can ally with workers to the detriment of the organization.</w:t>
      </w:r>
    </w:p>
    <w:p xmlns:wp14="http://schemas.microsoft.com/office/word/2010/wordml" w:rsidP="47DF2C65" w14:paraId="0FEF05BB" wp14:textId="3E89A467">
      <w:pPr>
        <w:pStyle w:val="Normal"/>
        <w:rPr>
          <w:rFonts w:ascii="Calibri" w:hAnsi="Calibri" w:eastAsia="Calibri" w:cs="Calibri" w:asciiTheme="minorAscii" w:hAnsiTheme="minorAscii" w:eastAsiaTheme="minorAscii" w:cstheme="minorAscii"/>
          <w:noProof w:val="0"/>
          <w:sz w:val="22"/>
          <w:szCs w:val="22"/>
          <w:lang w:val="en-GB"/>
        </w:rPr>
      </w:pPr>
      <w:r w:rsidRPr="47DF2C65" w:rsidR="6C925367">
        <w:rPr>
          <w:rFonts w:ascii="Calibri" w:hAnsi="Calibri" w:eastAsia="Calibri" w:cs="Calibri" w:asciiTheme="minorAscii" w:hAnsiTheme="minorAscii" w:eastAsiaTheme="minorAscii" w:cstheme="minorAscii"/>
          <w:noProof w:val="0"/>
          <w:sz w:val="22"/>
          <w:szCs w:val="22"/>
          <w:lang w:val="en-GB"/>
        </w:rPr>
        <w:t>Nonetheless, because the human situation has not changed, many of his views are still valid today. We are all aware that relationships with co-workers and managers can be stressful and draining. This is still true regardless of the field or employment.</w:t>
      </w:r>
      <w:r w:rsidRPr="47DF2C65" w:rsidR="1FCD7C8C">
        <w:rPr>
          <w:rFonts w:ascii="Calibri" w:hAnsi="Calibri" w:eastAsia="Calibri" w:cs="Calibri" w:asciiTheme="minorAscii" w:hAnsiTheme="minorAscii" w:eastAsiaTheme="minorAscii" w:cstheme="minorAscii"/>
          <w:noProof w:val="0"/>
          <w:sz w:val="22"/>
          <w:szCs w:val="22"/>
          <w:lang w:val="en-GB"/>
        </w:rPr>
        <w:t xml:space="preserve"> </w:t>
      </w:r>
    </w:p>
    <w:p xmlns:wp14="http://schemas.microsoft.com/office/word/2010/wordml" w:rsidP="47DF2C65" w14:paraId="08D37AA1" wp14:textId="05D9499D">
      <w:pPr>
        <w:pStyle w:val="Normal"/>
        <w:rPr>
          <w:rFonts w:ascii="Calibri" w:hAnsi="Calibri" w:eastAsia="Calibri" w:cs="Calibri" w:asciiTheme="minorAscii" w:hAnsiTheme="minorAscii" w:eastAsiaTheme="minorAscii" w:cstheme="minorAscii"/>
          <w:noProof w:val="0"/>
          <w:lang w:val="en-GB"/>
        </w:rPr>
      </w:pPr>
    </w:p>
    <w:p xmlns:wp14="http://schemas.microsoft.com/office/word/2010/wordml" w:rsidP="47DF2C65" w14:paraId="33195C6E" wp14:textId="1DC716EB">
      <w:pPr>
        <w:pStyle w:val="Heading1"/>
        <w:rPr>
          <w:rFonts w:ascii="Calibri" w:hAnsi="Calibri" w:eastAsia="Calibri" w:cs="Calibri" w:asciiTheme="minorAscii" w:hAnsiTheme="minorAscii" w:eastAsiaTheme="minorAscii" w:cstheme="minorAscii"/>
          <w:b w:val="1"/>
          <w:bCs w:val="1"/>
          <w:noProof w:val="0"/>
          <w:sz w:val="28"/>
          <w:szCs w:val="28"/>
          <w:lang w:val="en-GB"/>
        </w:rPr>
      </w:pPr>
      <w:bookmarkStart w:name="_Toc1387160033" w:id="1501580330"/>
      <w:r w:rsidRPr="47DF2C65" w:rsidR="582E101B">
        <w:rPr>
          <w:rFonts w:ascii="Calibri" w:hAnsi="Calibri" w:eastAsia="Calibri" w:cs="Calibri" w:asciiTheme="minorAscii" w:hAnsiTheme="minorAscii" w:eastAsiaTheme="minorAscii" w:cstheme="minorAscii"/>
          <w:noProof w:val="0"/>
          <w:lang w:val="en-GB"/>
        </w:rPr>
        <w:t>Modern</w:t>
      </w:r>
      <w:bookmarkEnd w:id="1501580330"/>
    </w:p>
    <w:p xmlns:wp14="http://schemas.microsoft.com/office/word/2010/wordml" w:rsidP="47DF2C65" w14:paraId="0D919CC7" wp14:textId="27F3C887">
      <w:pPr>
        <w:pStyle w:val="Normal"/>
        <w:rPr>
          <w:rFonts w:ascii="Calibri" w:hAnsi="Calibri" w:eastAsia="Calibri" w:cs="Calibri" w:asciiTheme="minorAscii" w:hAnsiTheme="minorAscii" w:eastAsiaTheme="minorAscii" w:cstheme="minorAscii"/>
          <w:b w:val="0"/>
          <w:bCs w:val="0"/>
          <w:noProof w:val="0"/>
          <w:sz w:val="22"/>
          <w:szCs w:val="22"/>
          <w:lang w:val="en-GB"/>
        </w:rPr>
      </w:pPr>
      <w:r w:rsidRPr="47DF2C65" w:rsidR="138FFB46">
        <w:rPr>
          <w:rFonts w:ascii="Calibri" w:hAnsi="Calibri" w:eastAsia="Calibri" w:cs="Calibri" w:asciiTheme="minorAscii" w:hAnsiTheme="minorAscii" w:eastAsiaTheme="minorAscii" w:cstheme="minorAscii"/>
          <w:b w:val="0"/>
          <w:bCs w:val="0"/>
          <w:noProof w:val="0"/>
          <w:lang w:val="en-GB"/>
        </w:rPr>
        <w:t>According to this theory</w:t>
      </w:r>
      <w:r w:rsidRPr="47DF2C65" w:rsidR="3F992C43">
        <w:rPr>
          <w:rFonts w:ascii="Calibri" w:hAnsi="Calibri" w:eastAsia="Calibri" w:cs="Calibri" w:asciiTheme="minorAscii" w:hAnsiTheme="minorAscii" w:eastAsiaTheme="minorAscii" w:cstheme="minorAscii"/>
          <w:b w:val="0"/>
          <w:bCs w:val="0"/>
          <w:noProof w:val="0"/>
          <w:lang w:val="en-GB"/>
        </w:rPr>
        <w:t xml:space="preserve"> Xand Y</w:t>
      </w:r>
      <w:r w:rsidRPr="47DF2C65" w:rsidR="138FFB46">
        <w:rPr>
          <w:rFonts w:ascii="Calibri" w:hAnsi="Calibri" w:eastAsia="Calibri" w:cs="Calibri" w:asciiTheme="minorAscii" w:hAnsiTheme="minorAscii" w:eastAsiaTheme="minorAscii" w:cstheme="minorAscii"/>
          <w:b w:val="0"/>
          <w:bCs w:val="0"/>
          <w:noProof w:val="0"/>
          <w:lang w:val="en-GB"/>
        </w:rPr>
        <w:t>, which Douglas McGregor put forth in 1960, there are two primary management philosophies, and executives must decide which to use based on how motivated they consider their workforce to be. When dealing with a workforce that lacks motivation and despises their jobs, leaders should apply Theory X. Thesis X managers must adopt an authoritarian working style to be successful. When they feel that their employees are motivated, engaged, and enthusiastic about their work, managers should apply Theory Y. Theory Y managers employ a more participative management approach. Although this theory offers two distinct management strategies, both are extreme.</w:t>
      </w:r>
      <w:r w:rsidRPr="47DF2C65" w:rsidR="3284A243">
        <w:rPr>
          <w:rFonts w:ascii="Calibri" w:hAnsi="Calibri" w:eastAsia="Calibri" w:cs="Calibri" w:asciiTheme="minorAscii" w:hAnsiTheme="minorAscii" w:eastAsiaTheme="minorAscii" w:cstheme="minorAscii"/>
          <w:b w:val="0"/>
          <w:bCs w:val="0"/>
          <w:noProof w:val="0"/>
          <w:lang w:val="en-GB"/>
        </w:rPr>
        <w:t xml:space="preserve"> Managers must </w:t>
      </w:r>
      <w:r w:rsidRPr="47DF2C65" w:rsidR="3284A243">
        <w:rPr>
          <w:rFonts w:ascii="Calibri" w:hAnsi="Calibri" w:eastAsia="Calibri" w:cs="Calibri" w:asciiTheme="minorAscii" w:hAnsiTheme="minorAscii" w:eastAsiaTheme="minorAscii" w:cstheme="minorAscii"/>
          <w:b w:val="0"/>
          <w:bCs w:val="0"/>
          <w:noProof w:val="0"/>
          <w:lang w:val="en-GB"/>
        </w:rPr>
        <w:t>modify</w:t>
      </w:r>
      <w:r w:rsidRPr="47DF2C65" w:rsidR="3284A243">
        <w:rPr>
          <w:rFonts w:ascii="Calibri" w:hAnsi="Calibri" w:eastAsia="Calibri" w:cs="Calibri" w:asciiTheme="minorAscii" w:hAnsiTheme="minorAscii" w:eastAsiaTheme="minorAscii" w:cstheme="minorAscii"/>
          <w:b w:val="0"/>
          <w:bCs w:val="0"/>
          <w:noProof w:val="0"/>
          <w:lang w:val="en-GB"/>
        </w:rPr>
        <w:t xml:space="preserve"> their management approach to account for the fact that most employees fall somewhere in between Theory X and Theory Y. With managers trying to understand their people and viewing them in softer terms, this management strategy has lost some of its appeal over time.</w:t>
      </w:r>
      <w:r w:rsidRPr="47DF2C65" w:rsidR="3284A243">
        <w:rPr>
          <w:rFonts w:ascii="Calibri" w:hAnsi="Calibri" w:eastAsia="Calibri" w:cs="Calibri" w:asciiTheme="minorAscii" w:hAnsiTheme="minorAscii" w:eastAsiaTheme="minorAscii" w:cstheme="minorAscii"/>
          <w:b w:val="0"/>
          <w:bCs w:val="0"/>
          <w:i w:val="0"/>
          <w:iCs w:val="0"/>
          <w:noProof w:val="0"/>
          <w:lang w:val="en-GB"/>
        </w:rPr>
        <w:t xml:space="preserve"> Managers use these theories, which are highly dissimilar from one another, to inspire their staff. Whereas theory Y places a priority on rewards and recognition, theory X places more significance on supervision.</w:t>
      </w:r>
      <w:r w:rsidRPr="47DF2C65" w:rsidR="77EFF478">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1C5FBEC1">
        <w:rPr>
          <w:rFonts w:ascii="Calibri" w:hAnsi="Calibri" w:eastAsia="Calibri" w:cs="Calibri" w:asciiTheme="minorAscii" w:hAnsiTheme="minorAscii" w:eastAsiaTheme="minorAscii" w:cstheme="minorAscii"/>
          <w:b w:val="0"/>
          <w:bCs w:val="0"/>
          <w:i w:val="0"/>
          <w:iCs w:val="0"/>
          <w:noProof w:val="0"/>
          <w:lang w:val="en-GB"/>
        </w:rPr>
        <w:t>Theories X and Y use various techniques to keep participants motivated. To inspire people, Theory X employs an authoritarian strategy. This strategy's fundamental premise is that the typical employee despises their job and will stop at nothing to avoid it.</w:t>
      </w:r>
    </w:p>
    <w:p xmlns:wp14="http://schemas.microsoft.com/office/word/2010/wordml" w:rsidP="47DF2C65" w14:paraId="7753D5B6" wp14:textId="71BAD972">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529"/>
          <w:sz w:val="22"/>
          <w:szCs w:val="22"/>
          <w:lang w:val="en-GB"/>
        </w:rPr>
      </w:pPr>
      <w:r w:rsidRPr="47DF2C65" w:rsidR="1C5FBEC1">
        <w:rPr>
          <w:rFonts w:ascii="Calibri" w:hAnsi="Calibri" w:eastAsia="Calibri" w:cs="Calibri" w:asciiTheme="minorAscii" w:hAnsiTheme="minorAscii" w:eastAsiaTheme="minorAscii" w:cstheme="minorAscii"/>
          <w:b w:val="0"/>
          <w:bCs w:val="0"/>
          <w:i w:val="0"/>
          <w:iCs w:val="0"/>
          <w:noProof w:val="0"/>
          <w:lang w:val="en-GB"/>
        </w:rPr>
        <w:t xml:space="preserve">The second tenet of theory X is that </w:t>
      </w:r>
      <w:r w:rsidRPr="47DF2C65" w:rsidR="40138C2F">
        <w:rPr>
          <w:rFonts w:ascii="Calibri" w:hAnsi="Calibri" w:eastAsia="Calibri" w:cs="Calibri" w:asciiTheme="minorAscii" w:hAnsiTheme="minorAscii" w:eastAsiaTheme="minorAscii" w:cstheme="minorAscii"/>
          <w:b w:val="0"/>
          <w:bCs w:val="0"/>
          <w:i w:val="0"/>
          <w:iCs w:val="0"/>
          <w:noProof w:val="0"/>
          <w:lang w:val="en-GB"/>
        </w:rPr>
        <w:t>to</w:t>
      </w:r>
      <w:r w:rsidRPr="47DF2C65" w:rsidR="1C5FBEC1">
        <w:rPr>
          <w:rFonts w:ascii="Calibri" w:hAnsi="Calibri" w:eastAsia="Calibri" w:cs="Calibri" w:asciiTheme="minorAscii" w:hAnsiTheme="minorAscii" w:eastAsiaTheme="minorAscii" w:cstheme="minorAscii"/>
          <w:b w:val="0"/>
          <w:bCs w:val="0"/>
          <w:i w:val="0"/>
          <w:iCs w:val="0"/>
          <w:noProof w:val="0"/>
          <w:lang w:val="en-GB"/>
        </w:rPr>
        <w:t xml:space="preserve"> motivate individuals to contribute to corporate </w:t>
      </w:r>
      <w:r w:rsidRPr="47DF2C65" w:rsidR="1C5FBEC1">
        <w:rPr>
          <w:rFonts w:ascii="Calibri" w:hAnsi="Calibri" w:eastAsia="Calibri" w:cs="Calibri" w:asciiTheme="minorAscii" w:hAnsiTheme="minorAscii" w:eastAsiaTheme="minorAscii" w:cstheme="minorAscii"/>
          <w:b w:val="0"/>
          <w:bCs w:val="0"/>
          <w:i w:val="0"/>
          <w:iCs w:val="0"/>
          <w:noProof w:val="0"/>
          <w:lang w:val="en-GB"/>
        </w:rPr>
        <w:t>objectives</w:t>
      </w:r>
      <w:r w:rsidRPr="47DF2C65" w:rsidR="1C5FBEC1">
        <w:rPr>
          <w:rFonts w:ascii="Calibri" w:hAnsi="Calibri" w:eastAsia="Calibri" w:cs="Calibri" w:asciiTheme="minorAscii" w:hAnsiTheme="minorAscii" w:eastAsiaTheme="minorAscii" w:cstheme="minorAscii"/>
          <w:b w:val="0"/>
          <w:bCs w:val="0"/>
          <w:i w:val="0"/>
          <w:iCs w:val="0"/>
          <w:noProof w:val="0"/>
          <w:lang w:val="en-GB"/>
        </w:rPr>
        <w:t xml:space="preserve">, they must be intimidated or coerced. The supervisors must constantly </w:t>
      </w:r>
      <w:r w:rsidRPr="47DF2C65" w:rsidR="1C5FBEC1">
        <w:rPr>
          <w:rFonts w:ascii="Calibri" w:hAnsi="Calibri" w:eastAsia="Calibri" w:cs="Calibri" w:asciiTheme="minorAscii" w:hAnsiTheme="minorAscii" w:eastAsiaTheme="minorAscii" w:cstheme="minorAscii"/>
          <w:b w:val="0"/>
          <w:bCs w:val="0"/>
          <w:i w:val="0"/>
          <w:iCs w:val="0"/>
          <w:noProof w:val="0"/>
          <w:lang w:val="en-GB"/>
        </w:rPr>
        <w:t>monitor</w:t>
      </w:r>
      <w:r w:rsidRPr="47DF2C65" w:rsidR="1C5FBEC1">
        <w:rPr>
          <w:rFonts w:ascii="Calibri" w:hAnsi="Calibri" w:eastAsia="Calibri" w:cs="Calibri" w:asciiTheme="minorAscii" w:hAnsiTheme="minorAscii" w:eastAsiaTheme="minorAscii" w:cstheme="minorAscii"/>
          <w:b w:val="0"/>
          <w:bCs w:val="0"/>
          <w:i w:val="0"/>
          <w:iCs w:val="0"/>
          <w:noProof w:val="0"/>
          <w:lang w:val="en-GB"/>
        </w:rPr>
        <w:t xml:space="preserve"> them since they will try to avoid taking responsibility. An organisation that applies theory X will also have an authoritarian management style. There is hardly much management delegation of power.</w:t>
      </w:r>
    </w:p>
    <w:p xmlns:wp14="http://schemas.microsoft.com/office/word/2010/wordml" w:rsidP="47DF2C65" w14:paraId="468E950D" wp14:textId="11287D60">
      <w:pPr>
        <w:pStyle w:val="Normal"/>
        <w:rPr>
          <w:rFonts w:ascii="Calibri" w:hAnsi="Calibri" w:eastAsia="Calibri" w:cs="Calibri" w:asciiTheme="minorAscii" w:hAnsiTheme="minorAscii" w:eastAsiaTheme="minorAscii" w:cstheme="minorAscii"/>
          <w:noProof w:val="0"/>
          <w:lang w:val="en-GB"/>
        </w:rPr>
      </w:pPr>
      <w:r w:rsidRPr="47DF2C65" w:rsidR="4783501F">
        <w:rPr>
          <w:rFonts w:ascii="Calibri" w:hAnsi="Calibri" w:eastAsia="Calibri" w:cs="Calibri" w:asciiTheme="minorAscii" w:hAnsiTheme="minorAscii" w:eastAsiaTheme="minorAscii" w:cstheme="minorAscii"/>
          <w:noProof w:val="0"/>
          <w:lang w:val="en-GB"/>
        </w:rPr>
        <w:t xml:space="preserve">Companies that adhere to theory Y, on the other hand, use a more decentralised approach, which means that employees share in the authority. They are motivated as a result. Under theory Y, a few fundamental presumptions exist. One of them is that workers take ownership of their activities and work independently to further the </w:t>
      </w:r>
      <w:r w:rsidRPr="47DF2C65" w:rsidR="4783501F">
        <w:rPr>
          <w:rFonts w:ascii="Calibri" w:hAnsi="Calibri" w:eastAsia="Calibri" w:cs="Calibri" w:asciiTheme="minorAscii" w:hAnsiTheme="minorAscii" w:eastAsiaTheme="minorAscii" w:cstheme="minorAscii"/>
          <w:noProof w:val="0"/>
          <w:lang w:val="en-GB"/>
        </w:rPr>
        <w:t>objectives</w:t>
      </w:r>
      <w:r w:rsidRPr="47DF2C65" w:rsidR="4783501F">
        <w:rPr>
          <w:rFonts w:ascii="Calibri" w:hAnsi="Calibri" w:eastAsia="Calibri" w:cs="Calibri" w:asciiTheme="minorAscii" w:hAnsiTheme="minorAscii" w:eastAsiaTheme="minorAscii" w:cstheme="minorAscii"/>
          <w:noProof w:val="0"/>
          <w:lang w:val="en-GB"/>
        </w:rPr>
        <w:t xml:space="preserve"> of the company. </w:t>
      </w:r>
      <w:r w:rsidRPr="47DF2C65" w:rsidR="4783501F">
        <w:rPr>
          <w:rFonts w:ascii="Calibri" w:hAnsi="Calibri" w:eastAsia="Calibri" w:cs="Calibri" w:asciiTheme="minorAscii" w:hAnsiTheme="minorAscii" w:eastAsiaTheme="minorAscii" w:cstheme="minorAscii"/>
          <w:noProof w:val="0"/>
          <w:lang w:val="en-GB"/>
        </w:rPr>
        <w:t xml:space="preserve">The employees are more engaged and attempt to resolve issues without the </w:t>
      </w:r>
      <w:r w:rsidRPr="47DF2C65" w:rsidR="4783501F">
        <w:rPr>
          <w:rFonts w:ascii="Calibri" w:hAnsi="Calibri" w:eastAsia="Calibri" w:cs="Calibri" w:asciiTheme="minorAscii" w:hAnsiTheme="minorAscii" w:eastAsiaTheme="minorAscii" w:cstheme="minorAscii"/>
          <w:noProof w:val="0"/>
          <w:lang w:val="en-GB"/>
        </w:rPr>
        <w:t>assistance</w:t>
      </w:r>
      <w:r w:rsidRPr="47DF2C65" w:rsidR="4783501F">
        <w:rPr>
          <w:rFonts w:ascii="Calibri" w:hAnsi="Calibri" w:eastAsia="Calibri" w:cs="Calibri" w:asciiTheme="minorAscii" w:hAnsiTheme="minorAscii" w:eastAsiaTheme="minorAscii" w:cstheme="minorAscii"/>
          <w:noProof w:val="0"/>
          <w:lang w:val="en-GB"/>
        </w:rPr>
        <w:t xml:space="preserve"> of managers. This management approach is more prevalent than hypothesis X. Even a minor employee can take part in the decision-making process under this sort of management. Hypothesis X relies on the notion of penalising individuals </w:t>
      </w:r>
      <w:r w:rsidRPr="47DF2C65" w:rsidR="32B9727C">
        <w:rPr>
          <w:rFonts w:ascii="Calibri" w:hAnsi="Calibri" w:eastAsia="Calibri" w:cs="Calibri" w:asciiTheme="minorAscii" w:hAnsiTheme="minorAscii" w:eastAsiaTheme="minorAscii" w:cstheme="minorAscii"/>
          <w:noProof w:val="0"/>
          <w:lang w:val="en-GB"/>
        </w:rPr>
        <w:t>to</w:t>
      </w:r>
      <w:r w:rsidRPr="47DF2C65" w:rsidR="4783501F">
        <w:rPr>
          <w:rFonts w:ascii="Calibri" w:hAnsi="Calibri" w:eastAsia="Calibri" w:cs="Calibri" w:asciiTheme="minorAscii" w:hAnsiTheme="minorAscii" w:eastAsiaTheme="minorAscii" w:cstheme="minorAscii"/>
          <w:noProof w:val="0"/>
          <w:lang w:val="en-GB"/>
        </w:rPr>
        <w:t xml:space="preserve"> </w:t>
      </w:r>
      <w:r w:rsidRPr="47DF2C65" w:rsidR="4783501F">
        <w:rPr>
          <w:rFonts w:ascii="Calibri" w:hAnsi="Calibri" w:eastAsia="Calibri" w:cs="Calibri" w:asciiTheme="minorAscii" w:hAnsiTheme="minorAscii" w:eastAsiaTheme="minorAscii" w:cstheme="minorAscii"/>
          <w:noProof w:val="0"/>
          <w:lang w:val="en-GB"/>
        </w:rPr>
        <w:t>maintain</w:t>
      </w:r>
      <w:r w:rsidRPr="47DF2C65" w:rsidR="4783501F">
        <w:rPr>
          <w:rFonts w:ascii="Calibri" w:hAnsi="Calibri" w:eastAsia="Calibri" w:cs="Calibri" w:asciiTheme="minorAscii" w:hAnsiTheme="minorAscii" w:eastAsiaTheme="minorAscii" w:cstheme="minorAscii"/>
          <w:noProof w:val="0"/>
          <w:lang w:val="en-GB"/>
        </w:rPr>
        <w:t xml:space="preserve"> employment, </w:t>
      </w:r>
      <w:r w:rsidRPr="47DF2C65" w:rsidR="4783501F">
        <w:rPr>
          <w:rFonts w:ascii="Calibri" w:hAnsi="Calibri" w:eastAsia="Calibri" w:cs="Calibri" w:asciiTheme="minorAscii" w:hAnsiTheme="minorAscii" w:eastAsiaTheme="minorAscii" w:cstheme="minorAscii"/>
          <w:noProof w:val="0"/>
          <w:lang w:val="en-GB"/>
        </w:rPr>
        <w:t>whereas</w:t>
      </w:r>
      <w:r w:rsidRPr="47DF2C65" w:rsidR="4783501F">
        <w:rPr>
          <w:rFonts w:ascii="Calibri" w:hAnsi="Calibri" w:eastAsia="Calibri" w:cs="Calibri" w:asciiTheme="minorAscii" w:hAnsiTheme="minorAscii" w:eastAsiaTheme="minorAscii" w:cstheme="minorAscii"/>
          <w:noProof w:val="0"/>
          <w:lang w:val="en-GB"/>
        </w:rPr>
        <w:t xml:space="preserve"> theory Y emphasises promotions, prizes, and recognition as key components. This </w:t>
      </w:r>
      <w:r w:rsidRPr="47DF2C65" w:rsidR="4783501F">
        <w:rPr>
          <w:rFonts w:ascii="Calibri" w:hAnsi="Calibri" w:eastAsia="Calibri" w:cs="Calibri" w:asciiTheme="minorAscii" w:hAnsiTheme="minorAscii" w:eastAsiaTheme="minorAscii" w:cstheme="minorAscii"/>
          <w:noProof w:val="0"/>
          <w:lang w:val="en-GB"/>
        </w:rPr>
        <w:t>maintains</w:t>
      </w:r>
      <w:r w:rsidRPr="47DF2C65" w:rsidR="4783501F">
        <w:rPr>
          <w:rFonts w:ascii="Calibri" w:hAnsi="Calibri" w:eastAsia="Calibri" w:cs="Calibri" w:asciiTheme="minorAscii" w:hAnsiTheme="minorAscii" w:eastAsiaTheme="minorAscii" w:cstheme="minorAscii"/>
          <w:noProof w:val="0"/>
          <w:lang w:val="en-GB"/>
        </w:rPr>
        <w:t xml:space="preserve"> staff motivation to put in a lot of effort towards the organization's goals.</w:t>
      </w:r>
      <w:r w:rsidRPr="47DF2C65" w:rsidR="37742C8D">
        <w:rPr>
          <w:rFonts w:ascii="Calibri" w:hAnsi="Calibri" w:eastAsia="Calibri" w:cs="Calibri" w:asciiTheme="minorAscii" w:hAnsiTheme="minorAscii" w:eastAsiaTheme="minorAscii" w:cstheme="minorAscii"/>
          <w:noProof w:val="0"/>
          <w:lang w:val="en-GB"/>
        </w:rPr>
        <w:t xml:space="preserve"> </w:t>
      </w:r>
    </w:p>
    <w:p xmlns:wp14="http://schemas.microsoft.com/office/word/2010/wordml" w:rsidP="47DF2C65" w14:paraId="69AC61E5" wp14:textId="336AB004">
      <w:pPr>
        <w:pStyle w:val="Heading2"/>
        <w:rPr>
          <w:rFonts w:ascii="Calibri" w:hAnsi="Calibri" w:eastAsia="Calibri" w:cs="Calibri" w:asciiTheme="minorAscii" w:hAnsiTheme="minorAscii" w:eastAsiaTheme="minorAscii" w:cstheme="minorAscii"/>
          <w:b w:val="1"/>
          <w:bCs w:val="1"/>
          <w:noProof w:val="0"/>
          <w:sz w:val="24"/>
          <w:szCs w:val="24"/>
          <w:lang w:val="en-GB"/>
        </w:rPr>
      </w:pPr>
      <w:bookmarkStart w:name="_Toc1994045435" w:id="1029274916"/>
      <w:r w:rsidRPr="47DF2C65" w:rsidR="36FF6090">
        <w:rPr>
          <w:rFonts w:ascii="Calibri" w:hAnsi="Calibri" w:eastAsia="Calibri" w:cs="Calibri" w:asciiTheme="minorAscii" w:hAnsiTheme="minorAscii" w:eastAsiaTheme="minorAscii" w:cstheme="minorAscii"/>
          <w:noProof w:val="0"/>
          <w:lang w:val="en-GB"/>
        </w:rPr>
        <w:t xml:space="preserve">My own value beliefs, </w:t>
      </w:r>
      <w:r w:rsidRPr="47DF2C65" w:rsidR="61A6C561">
        <w:rPr>
          <w:rFonts w:ascii="Calibri" w:hAnsi="Calibri" w:eastAsia="Calibri" w:cs="Calibri" w:asciiTheme="minorAscii" w:hAnsiTheme="minorAscii" w:eastAsiaTheme="minorAscii" w:cstheme="minorAscii"/>
          <w:noProof w:val="0"/>
          <w:lang w:val="en-GB"/>
        </w:rPr>
        <w:t>attitude,</w:t>
      </w:r>
      <w:r w:rsidRPr="47DF2C65" w:rsidR="36FF6090">
        <w:rPr>
          <w:rFonts w:ascii="Calibri" w:hAnsi="Calibri" w:eastAsia="Calibri" w:cs="Calibri" w:asciiTheme="minorAscii" w:hAnsiTheme="minorAscii" w:eastAsiaTheme="minorAscii" w:cstheme="minorAscii"/>
          <w:noProof w:val="0"/>
          <w:lang w:val="en-GB"/>
        </w:rPr>
        <w:t xml:space="preserve"> and behaviours</w:t>
      </w:r>
      <w:bookmarkEnd w:id="1029274916"/>
    </w:p>
    <w:p xmlns:wp14="http://schemas.microsoft.com/office/word/2010/wordml" w:rsidP="47DF2C65" w14:paraId="3D0AEF39" wp14:textId="536D801C">
      <w:pPr>
        <w:pStyle w:val="Normal"/>
        <w:rPr>
          <w:rFonts w:ascii="Calibri" w:hAnsi="Calibri" w:eastAsia="Calibri" w:cs="Calibri" w:asciiTheme="minorAscii" w:hAnsiTheme="minorAscii" w:eastAsiaTheme="minorAscii" w:cstheme="minorAscii"/>
          <w:b w:val="0"/>
          <w:bCs w:val="0"/>
          <w:noProof w:val="0"/>
          <w:sz w:val="22"/>
          <w:szCs w:val="22"/>
          <w:lang w:val="en-GB"/>
        </w:rPr>
      </w:pPr>
      <w:r w:rsidRPr="47DF2C65" w:rsidR="5B2462F1">
        <w:rPr>
          <w:rFonts w:ascii="Calibri" w:hAnsi="Calibri" w:eastAsia="Calibri" w:cs="Calibri" w:asciiTheme="minorAscii" w:hAnsiTheme="minorAscii" w:eastAsiaTheme="minorAscii" w:cstheme="minorAscii"/>
          <w:b w:val="0"/>
          <w:bCs w:val="0"/>
          <w:noProof w:val="0"/>
          <w:lang w:val="en-GB"/>
        </w:rPr>
        <w:t>A belief is a notion that someone holds to be true. I can base my beliefs on things that are certain (like mathematical principles), improbable, or just pure faith. A belief may originate from a variety of sources, such as my personal observations or experiments, the acceptance of societal and cultural standards (such as religion), or what other people claim (</w:t>
      </w:r>
      <w:r w:rsidRPr="47DF2C65" w:rsidR="4A4F8569">
        <w:rPr>
          <w:rFonts w:ascii="Calibri" w:hAnsi="Calibri" w:eastAsia="Calibri" w:cs="Calibri" w:asciiTheme="minorAscii" w:hAnsiTheme="minorAscii" w:eastAsiaTheme="minorAscii" w:cstheme="minorAscii"/>
          <w:b w:val="0"/>
          <w:bCs w:val="0"/>
          <w:noProof w:val="0"/>
          <w:lang w:val="en-GB"/>
        </w:rPr>
        <w:t>e.g.,</w:t>
      </w:r>
      <w:r w:rsidRPr="47DF2C65" w:rsidR="3E127525">
        <w:rPr>
          <w:rFonts w:ascii="Calibri" w:hAnsi="Calibri" w:eastAsia="Calibri" w:cs="Calibri" w:asciiTheme="minorAscii" w:hAnsiTheme="minorAscii" w:eastAsiaTheme="minorAscii" w:cstheme="minorAscii"/>
          <w:b w:val="0"/>
          <w:bCs w:val="0"/>
          <w:noProof w:val="0"/>
          <w:lang w:val="en-GB"/>
        </w:rPr>
        <w:t xml:space="preserve"> Education</w:t>
      </w:r>
      <w:r w:rsidRPr="47DF2C65" w:rsidR="5B2462F1">
        <w:rPr>
          <w:rFonts w:ascii="Calibri" w:hAnsi="Calibri" w:eastAsia="Calibri" w:cs="Calibri" w:asciiTheme="minorAscii" w:hAnsiTheme="minorAscii" w:eastAsiaTheme="minorAscii" w:cstheme="minorAscii"/>
          <w:b w:val="0"/>
          <w:bCs w:val="0"/>
          <w:noProof w:val="0"/>
          <w:lang w:val="en-GB"/>
        </w:rPr>
        <w:t xml:space="preserve"> or mentoring). A prospective belief stays with </w:t>
      </w:r>
      <w:r w:rsidRPr="47DF2C65" w:rsidR="194DE2E7">
        <w:rPr>
          <w:rFonts w:ascii="Calibri" w:hAnsi="Calibri" w:eastAsia="Calibri" w:cs="Calibri" w:asciiTheme="minorAscii" w:hAnsiTheme="minorAscii" w:eastAsiaTheme="minorAscii" w:cstheme="minorAscii"/>
          <w:b w:val="0"/>
          <w:bCs w:val="0"/>
          <w:noProof w:val="0"/>
          <w:lang w:val="en-GB"/>
        </w:rPr>
        <w:t>me</w:t>
      </w:r>
      <w:r w:rsidRPr="47DF2C65" w:rsidR="5B2462F1">
        <w:rPr>
          <w:rFonts w:ascii="Calibri" w:hAnsi="Calibri" w:eastAsia="Calibri" w:cs="Calibri" w:asciiTheme="minorAscii" w:hAnsiTheme="minorAscii" w:eastAsiaTheme="minorAscii" w:cstheme="minorAscii"/>
          <w:b w:val="0"/>
          <w:bCs w:val="0"/>
          <w:noProof w:val="0"/>
          <w:lang w:val="en-GB"/>
        </w:rPr>
        <w:t xml:space="preserve"> until they adopt it into </w:t>
      </w:r>
      <w:r w:rsidRPr="47DF2C65" w:rsidR="13787B94">
        <w:rPr>
          <w:rFonts w:ascii="Calibri" w:hAnsi="Calibri" w:eastAsia="Calibri" w:cs="Calibri" w:asciiTheme="minorAscii" w:hAnsiTheme="minorAscii" w:eastAsiaTheme="minorAscii" w:cstheme="minorAscii"/>
          <w:b w:val="0"/>
          <w:bCs w:val="0"/>
          <w:noProof w:val="0"/>
          <w:lang w:val="en-GB"/>
        </w:rPr>
        <w:t>my</w:t>
      </w:r>
      <w:r w:rsidRPr="47DF2C65" w:rsidR="5B2462F1">
        <w:rPr>
          <w:rFonts w:ascii="Calibri" w:hAnsi="Calibri" w:eastAsia="Calibri" w:cs="Calibri" w:asciiTheme="minorAscii" w:hAnsiTheme="minorAscii" w:eastAsiaTheme="minorAscii" w:cstheme="minorAscii"/>
          <w:b w:val="0"/>
          <w:bCs w:val="0"/>
          <w:noProof w:val="0"/>
          <w:lang w:val="en-GB"/>
        </w:rPr>
        <w:t xml:space="preserve"> personal belief system and accept it as true.</w:t>
      </w:r>
      <w:r w:rsidRPr="47DF2C65" w:rsidR="36A88652">
        <w:rPr>
          <w:rFonts w:ascii="Calibri" w:hAnsi="Calibri" w:eastAsia="Calibri" w:cs="Calibri" w:asciiTheme="minorAscii" w:hAnsiTheme="minorAscii" w:eastAsiaTheme="minorAscii" w:cstheme="minorAscii"/>
          <w:b w:val="0"/>
          <w:bCs w:val="0"/>
          <w:noProof w:val="0"/>
          <w:lang w:val="en-GB"/>
        </w:rPr>
        <w:t xml:space="preserve"> </w:t>
      </w:r>
      <w:r w:rsidRPr="47DF2C65" w:rsidR="5B2462F1">
        <w:rPr>
          <w:rFonts w:ascii="Calibri" w:hAnsi="Calibri" w:eastAsia="Calibri" w:cs="Calibri" w:asciiTheme="minorAscii" w:hAnsiTheme="minorAscii" w:eastAsiaTheme="minorAscii" w:cstheme="minorAscii"/>
          <w:b w:val="0"/>
          <w:bCs w:val="0"/>
          <w:noProof w:val="0"/>
          <w:lang w:val="en-GB"/>
        </w:rPr>
        <w:t>In my own approach, I assess each conceivable viewpoint and look for reasonable justifications or supporting evidence</w:t>
      </w:r>
      <w:r w:rsidRPr="47DF2C65" w:rsidR="0C2197AD">
        <w:rPr>
          <w:rFonts w:ascii="Calibri" w:hAnsi="Calibri" w:eastAsia="Calibri" w:cs="Calibri" w:asciiTheme="minorAscii" w:hAnsiTheme="minorAscii" w:eastAsiaTheme="minorAscii" w:cstheme="minorAscii"/>
          <w:b w:val="0"/>
          <w:bCs w:val="0"/>
          <w:noProof w:val="0"/>
          <w:lang w:val="en-GB"/>
        </w:rPr>
        <w:t>.</w:t>
      </w:r>
      <w:r w:rsidRPr="47DF2C65" w:rsidR="16DA02B5">
        <w:rPr>
          <w:rFonts w:ascii="Calibri" w:hAnsi="Calibri" w:eastAsia="Calibri" w:cs="Calibri" w:asciiTheme="minorAscii" w:hAnsiTheme="minorAscii" w:eastAsiaTheme="minorAscii" w:cstheme="minorAscii"/>
          <w:b w:val="0"/>
          <w:bCs w:val="0"/>
          <w:noProof w:val="0"/>
          <w:lang w:val="en-GB"/>
        </w:rPr>
        <w:t xml:space="preserve"> </w:t>
      </w:r>
      <w:r w:rsidRPr="47DF2C65" w:rsidR="63DC973F">
        <w:rPr>
          <w:rFonts w:ascii="Calibri" w:hAnsi="Calibri" w:eastAsia="Calibri" w:cs="Calibri" w:asciiTheme="minorAscii" w:hAnsiTheme="minorAscii" w:eastAsiaTheme="minorAscii" w:cstheme="minorAscii"/>
          <w:b w:val="0"/>
          <w:bCs w:val="0"/>
          <w:noProof w:val="0"/>
          <w:lang w:val="en-GB"/>
        </w:rPr>
        <w:t>Everyone</w:t>
      </w:r>
      <w:r w:rsidRPr="47DF2C65" w:rsidR="7CDC8E52">
        <w:rPr>
          <w:rFonts w:ascii="Calibri" w:hAnsi="Calibri" w:eastAsia="Calibri" w:cs="Calibri" w:asciiTheme="minorAscii" w:hAnsiTheme="minorAscii" w:eastAsiaTheme="minorAscii" w:cstheme="minorAscii"/>
          <w:b w:val="0"/>
          <w:bCs w:val="0"/>
          <w:noProof w:val="0"/>
          <w:lang w:val="en-GB"/>
        </w:rPr>
        <w:t xml:space="preserve"> has the right to hold their own opinions. Everyone has the right to their own view, but if I stand up for something I </w:t>
      </w:r>
      <w:r w:rsidRPr="47DF2C65" w:rsidR="258D83B9">
        <w:rPr>
          <w:rFonts w:ascii="Calibri" w:hAnsi="Calibri" w:eastAsia="Calibri" w:cs="Calibri" w:asciiTheme="minorAscii" w:hAnsiTheme="minorAscii" w:eastAsiaTheme="minorAscii" w:cstheme="minorAscii"/>
          <w:b w:val="0"/>
          <w:bCs w:val="0"/>
          <w:noProof w:val="0"/>
          <w:lang w:val="en-GB"/>
        </w:rPr>
        <w:t>passionately believe</w:t>
      </w:r>
      <w:r w:rsidRPr="47DF2C65" w:rsidR="7CDC8E52">
        <w:rPr>
          <w:rFonts w:ascii="Calibri" w:hAnsi="Calibri" w:eastAsia="Calibri" w:cs="Calibri" w:asciiTheme="minorAscii" w:hAnsiTheme="minorAscii" w:eastAsiaTheme="minorAscii" w:cstheme="minorAscii"/>
          <w:b w:val="0"/>
          <w:bCs w:val="0"/>
          <w:noProof w:val="0"/>
          <w:lang w:val="en-GB"/>
        </w:rPr>
        <w:t xml:space="preserve"> in, nobody can make me change my mind. I also have a </w:t>
      </w:r>
      <w:r w:rsidRPr="47DF2C65" w:rsidR="30431511">
        <w:rPr>
          <w:rFonts w:ascii="Calibri" w:hAnsi="Calibri" w:eastAsia="Calibri" w:cs="Calibri" w:asciiTheme="minorAscii" w:hAnsiTheme="minorAscii" w:eastAsiaTheme="minorAscii" w:cstheme="minorAscii"/>
          <w:b w:val="0"/>
          <w:bCs w:val="0"/>
          <w:noProof w:val="0"/>
          <w:lang w:val="en-GB"/>
        </w:rPr>
        <w:t>strong</w:t>
      </w:r>
      <w:r w:rsidRPr="47DF2C65" w:rsidR="7CDC8E52">
        <w:rPr>
          <w:rFonts w:ascii="Calibri" w:hAnsi="Calibri" w:eastAsia="Calibri" w:cs="Calibri" w:asciiTheme="minorAscii" w:hAnsiTheme="minorAscii" w:eastAsiaTheme="minorAscii" w:cstheme="minorAscii"/>
          <w:b w:val="0"/>
          <w:bCs w:val="0"/>
          <w:noProof w:val="0"/>
          <w:lang w:val="en-GB"/>
        </w:rPr>
        <w:t xml:space="preserve"> opinion, and </w:t>
      </w:r>
      <w:r w:rsidRPr="47DF2C65" w:rsidR="24F51F41">
        <w:rPr>
          <w:rFonts w:ascii="Calibri" w:hAnsi="Calibri" w:eastAsia="Calibri" w:cs="Calibri" w:asciiTheme="minorAscii" w:hAnsiTheme="minorAscii" w:eastAsiaTheme="minorAscii" w:cstheme="minorAscii"/>
          <w:b w:val="0"/>
          <w:bCs w:val="0"/>
          <w:noProof w:val="0"/>
          <w:lang w:val="en-GB"/>
        </w:rPr>
        <w:t>I am</w:t>
      </w:r>
      <w:r w:rsidRPr="47DF2C65" w:rsidR="7CDC8E52">
        <w:rPr>
          <w:rFonts w:ascii="Calibri" w:hAnsi="Calibri" w:eastAsia="Calibri" w:cs="Calibri" w:asciiTheme="minorAscii" w:hAnsiTheme="minorAscii" w:eastAsiaTheme="minorAscii" w:cstheme="minorAscii"/>
          <w:b w:val="0"/>
          <w:bCs w:val="0"/>
          <w:noProof w:val="0"/>
          <w:lang w:val="en-GB"/>
        </w:rPr>
        <w:t xml:space="preserve"> not afraid to voice it.</w:t>
      </w:r>
    </w:p>
    <w:p w:rsidR="15894B6E" w:rsidP="47DF2C65" w:rsidRDefault="15894B6E" w14:paraId="0DB96E49" w14:textId="3D3D4C1C">
      <w:pPr>
        <w:pStyle w:val="Normal"/>
        <w:rPr>
          <w:rFonts w:ascii="Calibri" w:hAnsi="Calibri" w:eastAsia="Calibri" w:cs="Calibri" w:asciiTheme="minorAscii" w:hAnsiTheme="minorAscii" w:eastAsiaTheme="minorAscii" w:cstheme="minorAscii"/>
          <w:b w:val="0"/>
          <w:bCs w:val="0"/>
          <w:noProof w:val="0"/>
          <w:lang w:val="en-GB"/>
        </w:rPr>
      </w:pPr>
      <w:r w:rsidRPr="47DF2C65" w:rsidR="4FFD1D64">
        <w:rPr>
          <w:rFonts w:ascii="Calibri" w:hAnsi="Calibri" w:eastAsia="Calibri" w:cs="Calibri" w:asciiTheme="minorAscii" w:hAnsiTheme="minorAscii" w:eastAsiaTheme="minorAscii" w:cstheme="minorAscii"/>
          <w:b w:val="0"/>
          <w:bCs w:val="0"/>
          <w:noProof w:val="0"/>
          <w:lang w:val="en-GB"/>
        </w:rPr>
        <w:t xml:space="preserve">Values are enduring, dependable ideas about </w:t>
      </w:r>
    </w:p>
    <w:p w:rsidR="15894B6E" w:rsidP="47DF2C65" w:rsidRDefault="15894B6E" w14:paraId="0AD3A296" w14:textId="3D535E4E">
      <w:pPr>
        <w:pStyle w:val="Normal"/>
        <w:rPr>
          <w:rFonts w:ascii="Calibri" w:hAnsi="Calibri" w:eastAsia="Calibri" w:cs="Calibri" w:asciiTheme="minorAscii" w:hAnsiTheme="minorAscii" w:eastAsiaTheme="minorAscii" w:cstheme="minorAscii"/>
          <w:b w:val="0"/>
          <w:bCs w:val="0"/>
          <w:noProof w:val="0"/>
          <w:sz w:val="22"/>
          <w:szCs w:val="22"/>
          <w:lang w:val="en-GB"/>
        </w:rPr>
      </w:pPr>
      <w:r w:rsidRPr="47DF2C65" w:rsidR="4FFD1D64">
        <w:rPr>
          <w:rFonts w:ascii="Calibri" w:hAnsi="Calibri" w:eastAsia="Calibri" w:cs="Calibri" w:asciiTheme="minorAscii" w:hAnsiTheme="minorAscii" w:eastAsiaTheme="minorAscii" w:cstheme="minorAscii"/>
          <w:b w:val="0"/>
          <w:bCs w:val="0"/>
          <w:noProof w:val="0"/>
          <w:lang w:val="en-GB"/>
        </w:rPr>
        <w:t>my personal priorities. These become the guidelines I use to organise my life and make decisions. When I get more devoted to something and come to cherish it, a belief will eventually turn into a value. Beliefs can be divided into various categories of values; examples include values related to happiness, prosperity, career success, and family. To make decisions that are obvious, logical, accountable, and consistent, I need to be able to express my beliefs.</w:t>
      </w:r>
      <w:r w:rsidRPr="47DF2C65" w:rsidR="21218CAC">
        <w:rPr>
          <w:rFonts w:ascii="Calibri" w:hAnsi="Calibri" w:eastAsia="Calibri" w:cs="Calibri" w:asciiTheme="minorAscii" w:hAnsiTheme="minorAscii" w:eastAsiaTheme="minorAscii" w:cstheme="minorAscii"/>
          <w:b w:val="0"/>
          <w:bCs w:val="0"/>
          <w:noProof w:val="0"/>
          <w:lang w:val="en-GB"/>
        </w:rPr>
        <w:t xml:space="preserve"> </w:t>
      </w:r>
      <w:r w:rsidRPr="47DF2C65" w:rsidR="3A176001">
        <w:rPr>
          <w:rFonts w:ascii="Calibri" w:hAnsi="Calibri" w:eastAsia="Calibri" w:cs="Calibri" w:asciiTheme="minorAscii" w:hAnsiTheme="minorAscii" w:eastAsiaTheme="minorAscii" w:cstheme="minorAscii"/>
          <w:b w:val="0"/>
          <w:bCs w:val="0"/>
          <w:noProof w:val="0"/>
          <w:lang w:val="en-GB"/>
        </w:rPr>
        <w:t>So,</w:t>
      </w:r>
      <w:r w:rsidRPr="47DF2C65" w:rsidR="21218CAC">
        <w:rPr>
          <w:rFonts w:ascii="Calibri" w:hAnsi="Calibri" w:eastAsia="Calibri" w:cs="Calibri" w:asciiTheme="minorAscii" w:hAnsiTheme="minorAscii" w:eastAsiaTheme="minorAscii" w:cstheme="minorAscii"/>
          <w:b w:val="0"/>
          <w:bCs w:val="0"/>
          <w:noProof w:val="0"/>
          <w:lang w:val="en-GB"/>
        </w:rPr>
        <w:t xml:space="preserve"> I took it upon myself to </w:t>
      </w:r>
      <w:r w:rsidRPr="47DF2C65" w:rsidR="02A47BEC">
        <w:rPr>
          <w:rFonts w:ascii="Calibri" w:hAnsi="Calibri" w:eastAsia="Calibri" w:cs="Calibri" w:asciiTheme="minorAscii" w:hAnsiTheme="minorAscii" w:eastAsiaTheme="minorAscii" w:cstheme="minorAscii"/>
          <w:b w:val="0"/>
          <w:bCs w:val="0"/>
          <w:noProof w:val="0"/>
          <w:lang w:val="en-GB"/>
        </w:rPr>
        <w:t>do the Rokeach survey</w:t>
      </w:r>
      <w:r w:rsidRPr="47DF2C65" w:rsidR="67B7CFAE">
        <w:rPr>
          <w:rFonts w:ascii="Calibri" w:hAnsi="Calibri" w:eastAsia="Calibri" w:cs="Calibri" w:asciiTheme="minorAscii" w:hAnsiTheme="minorAscii" w:eastAsiaTheme="minorAscii" w:cstheme="minorAscii"/>
          <w:b w:val="0"/>
          <w:bCs w:val="0"/>
          <w:noProof w:val="0"/>
          <w:lang w:val="en-GB"/>
        </w:rPr>
        <w:t xml:space="preserve"> to get a better prospective of values. My result of my values was:</w:t>
      </w:r>
    </w:p>
    <w:p w:rsidR="2D9273FA" w:rsidP="47DF2C65" w:rsidRDefault="2D9273FA" w14:paraId="22692CA4" w14:textId="42831650">
      <w:pPr>
        <w:pStyle w:val="Normal"/>
        <w:rPr>
          <w:rFonts w:ascii="Calibri" w:hAnsi="Calibri" w:eastAsia="Calibri" w:cs="Calibri" w:asciiTheme="minorAscii" w:hAnsiTheme="minorAscii" w:eastAsiaTheme="minorAscii" w:cstheme="minorAscii"/>
          <w:b w:val="0"/>
          <w:bCs w:val="0"/>
          <w:noProof w:val="0"/>
          <w:sz w:val="22"/>
          <w:szCs w:val="22"/>
          <w:lang w:val="en-GB"/>
        </w:rPr>
      </w:pPr>
      <w:r w:rsidRPr="47DF2C65" w:rsidR="0EF09112">
        <w:rPr>
          <w:rFonts w:ascii="Calibri" w:hAnsi="Calibri" w:eastAsia="Calibri" w:cs="Calibri" w:asciiTheme="minorAscii" w:hAnsiTheme="minorAscii" w:eastAsiaTheme="minorAscii" w:cstheme="minorAscii"/>
          <w:b w:val="0"/>
          <w:bCs w:val="0"/>
          <w:noProof w:val="0"/>
          <w:lang w:val="en-GB"/>
        </w:rPr>
        <w:t xml:space="preserve">My care for other people I am always the agony aunt, or I cannot ever say no to people. This is both a good and a negative thing since it </w:t>
      </w:r>
      <w:r w:rsidRPr="47DF2C65" w:rsidR="0EF09112">
        <w:rPr>
          <w:rFonts w:ascii="Calibri" w:hAnsi="Calibri" w:eastAsia="Calibri" w:cs="Calibri" w:asciiTheme="minorAscii" w:hAnsiTheme="minorAscii" w:eastAsiaTheme="minorAscii" w:cstheme="minorAscii"/>
          <w:b w:val="0"/>
          <w:bCs w:val="0"/>
          <w:noProof w:val="0"/>
          <w:lang w:val="en-GB"/>
        </w:rPr>
        <w:t>demonstrates</w:t>
      </w:r>
      <w:r w:rsidRPr="47DF2C65" w:rsidR="0EF09112">
        <w:rPr>
          <w:rFonts w:ascii="Calibri" w:hAnsi="Calibri" w:eastAsia="Calibri" w:cs="Calibri" w:asciiTheme="minorAscii" w:hAnsiTheme="minorAscii" w:eastAsiaTheme="minorAscii" w:cstheme="minorAscii"/>
          <w:b w:val="0"/>
          <w:bCs w:val="0"/>
          <w:noProof w:val="0"/>
          <w:lang w:val="en-GB"/>
        </w:rPr>
        <w:t xml:space="preserve"> my compassion and my want to always help others, but it also makes me feel as though </w:t>
      </w:r>
      <w:r w:rsidRPr="47DF2C65" w:rsidR="0EF09112">
        <w:rPr>
          <w:rFonts w:ascii="Calibri" w:hAnsi="Calibri" w:eastAsia="Calibri" w:cs="Calibri" w:asciiTheme="minorAscii" w:hAnsiTheme="minorAscii" w:eastAsiaTheme="minorAscii" w:cstheme="minorAscii"/>
          <w:b w:val="0"/>
          <w:bCs w:val="0"/>
          <w:noProof w:val="0"/>
          <w:lang w:val="en-GB"/>
        </w:rPr>
        <w:t>I am</w:t>
      </w:r>
      <w:r w:rsidRPr="47DF2C65" w:rsidR="0EF09112">
        <w:rPr>
          <w:rFonts w:ascii="Calibri" w:hAnsi="Calibri" w:eastAsia="Calibri" w:cs="Calibri" w:asciiTheme="minorAscii" w:hAnsiTheme="minorAscii" w:eastAsiaTheme="minorAscii" w:cstheme="minorAscii"/>
          <w:b w:val="0"/>
          <w:bCs w:val="0"/>
          <w:noProof w:val="0"/>
          <w:lang w:val="en-GB"/>
        </w:rPr>
        <w:t xml:space="preserve"> never taking time for myself.</w:t>
      </w:r>
    </w:p>
    <w:p w:rsidR="346F0366" w:rsidP="47DF2C65" w:rsidRDefault="346F0366" w14:paraId="377E4C56" w14:textId="1AF5B23C">
      <w:pPr>
        <w:pStyle w:val="Normal"/>
        <w:rPr>
          <w:rFonts w:ascii="Calibri" w:hAnsi="Calibri" w:eastAsia="Calibri" w:cs="Calibri" w:asciiTheme="minorAscii" w:hAnsiTheme="minorAscii" w:eastAsiaTheme="minorAscii" w:cstheme="minorAscii"/>
          <w:b w:val="0"/>
          <w:bCs w:val="0"/>
          <w:noProof w:val="0"/>
          <w:sz w:val="22"/>
          <w:szCs w:val="22"/>
          <w:lang w:val="en-GB"/>
        </w:rPr>
      </w:pPr>
      <w:r w:rsidRPr="47DF2C65" w:rsidR="289E5E58">
        <w:rPr>
          <w:rFonts w:ascii="Calibri" w:hAnsi="Calibri" w:eastAsia="Calibri" w:cs="Calibri" w:asciiTheme="minorAscii" w:hAnsiTheme="minorAscii" w:eastAsiaTheme="minorAscii" w:cstheme="minorAscii"/>
          <w:b w:val="0"/>
          <w:bCs w:val="0"/>
          <w:noProof w:val="0"/>
          <w:lang w:val="en-GB"/>
        </w:rPr>
        <w:t>I</w:t>
      </w:r>
      <w:r w:rsidRPr="47DF2C65" w:rsidR="457B11B4">
        <w:rPr>
          <w:rFonts w:ascii="Calibri" w:hAnsi="Calibri" w:eastAsia="Calibri" w:cs="Calibri" w:asciiTheme="minorAscii" w:hAnsiTheme="minorAscii" w:eastAsiaTheme="minorAscii" w:cstheme="minorAscii"/>
          <w:b w:val="0"/>
          <w:bCs w:val="0"/>
          <w:noProof w:val="0"/>
          <w:lang w:val="en-GB"/>
        </w:rPr>
        <w:t>nde</w:t>
      </w:r>
      <w:r w:rsidRPr="47DF2C65" w:rsidR="289E5E58">
        <w:rPr>
          <w:rFonts w:ascii="Calibri" w:hAnsi="Calibri" w:eastAsia="Calibri" w:cs="Calibri" w:asciiTheme="minorAscii" w:hAnsiTheme="minorAscii" w:eastAsiaTheme="minorAscii" w:cstheme="minorAscii"/>
          <w:b w:val="0"/>
          <w:bCs w:val="0"/>
          <w:noProof w:val="0"/>
          <w:lang w:val="en-GB"/>
        </w:rPr>
        <w:t>pendence</w:t>
      </w:r>
      <w:r w:rsidRPr="47DF2C65" w:rsidR="0EF09112">
        <w:rPr>
          <w:rFonts w:ascii="Calibri" w:hAnsi="Calibri" w:eastAsia="Calibri" w:cs="Calibri" w:asciiTheme="minorAscii" w:hAnsiTheme="minorAscii" w:eastAsiaTheme="minorAscii" w:cstheme="minorAscii"/>
          <w:b w:val="0"/>
          <w:bCs w:val="0"/>
          <w:noProof w:val="0"/>
          <w:lang w:val="en-GB"/>
        </w:rPr>
        <w:t xml:space="preserve"> which </w:t>
      </w:r>
      <w:r w:rsidRPr="47DF2C65" w:rsidR="24D94C93">
        <w:rPr>
          <w:rFonts w:ascii="Calibri" w:hAnsi="Calibri" w:eastAsia="Calibri" w:cs="Calibri" w:asciiTheme="minorAscii" w:hAnsiTheme="minorAscii" w:eastAsiaTheme="minorAscii" w:cstheme="minorAscii"/>
          <w:b w:val="0"/>
          <w:bCs w:val="0"/>
          <w:noProof w:val="0"/>
          <w:lang w:val="en-GB"/>
        </w:rPr>
        <w:t>I have</w:t>
      </w:r>
      <w:r w:rsidRPr="47DF2C65" w:rsidR="0EF09112">
        <w:rPr>
          <w:rFonts w:ascii="Calibri" w:hAnsi="Calibri" w:eastAsia="Calibri" w:cs="Calibri" w:asciiTheme="minorAscii" w:hAnsiTheme="minorAscii" w:eastAsiaTheme="minorAscii" w:cstheme="minorAscii"/>
          <w:b w:val="0"/>
          <w:bCs w:val="0"/>
          <w:noProof w:val="0"/>
          <w:lang w:val="en-GB"/>
        </w:rPr>
        <w:t xml:space="preserve"> always had being </w:t>
      </w:r>
      <w:r w:rsidRPr="47DF2C65" w:rsidR="2F5A7B92">
        <w:rPr>
          <w:rFonts w:ascii="Calibri" w:hAnsi="Calibri" w:eastAsia="Calibri" w:cs="Calibri" w:asciiTheme="minorAscii" w:hAnsiTheme="minorAscii" w:eastAsiaTheme="minorAscii" w:cstheme="minorAscii"/>
          <w:b w:val="0"/>
          <w:bCs w:val="0"/>
          <w:noProof w:val="0"/>
          <w:lang w:val="en-GB"/>
        </w:rPr>
        <w:t>single parent</w:t>
      </w:r>
      <w:r w:rsidRPr="47DF2C65" w:rsidR="0EF09112">
        <w:rPr>
          <w:rFonts w:ascii="Calibri" w:hAnsi="Calibri" w:eastAsia="Calibri" w:cs="Calibri" w:asciiTheme="minorAscii" w:hAnsiTheme="minorAscii" w:eastAsiaTheme="minorAscii" w:cstheme="minorAscii"/>
          <w:b w:val="0"/>
          <w:bCs w:val="0"/>
          <w:noProof w:val="0"/>
          <w:lang w:val="en-GB"/>
        </w:rPr>
        <w:t xml:space="preserve"> I learnt to survive on my own</w:t>
      </w:r>
      <w:r w:rsidRPr="47DF2C65" w:rsidR="01F102EE">
        <w:rPr>
          <w:rFonts w:ascii="Calibri" w:hAnsi="Calibri" w:eastAsia="Calibri" w:cs="Calibri" w:asciiTheme="minorAscii" w:hAnsiTheme="minorAscii" w:eastAsiaTheme="minorAscii" w:cstheme="minorAscii"/>
          <w:b w:val="0"/>
          <w:bCs w:val="0"/>
          <w:noProof w:val="0"/>
          <w:lang w:val="en-GB"/>
        </w:rPr>
        <w:t xml:space="preserve"> everything I got </w:t>
      </w:r>
      <w:r w:rsidRPr="47DF2C65" w:rsidR="03EB45B9">
        <w:rPr>
          <w:rFonts w:ascii="Calibri" w:hAnsi="Calibri" w:eastAsia="Calibri" w:cs="Calibri" w:asciiTheme="minorAscii" w:hAnsiTheme="minorAscii" w:eastAsiaTheme="minorAscii" w:cstheme="minorAscii"/>
          <w:b w:val="0"/>
          <w:bCs w:val="0"/>
          <w:noProof w:val="0"/>
          <w:lang w:val="en-GB"/>
        </w:rPr>
        <w:t>I a</w:t>
      </w:r>
      <w:r w:rsidRPr="47DF2C65" w:rsidR="03EB45B9">
        <w:rPr>
          <w:rFonts w:ascii="Calibri" w:hAnsi="Calibri" w:eastAsia="Calibri" w:cs="Calibri" w:asciiTheme="minorAscii" w:hAnsiTheme="minorAscii" w:eastAsiaTheme="minorAscii" w:cstheme="minorAscii"/>
          <w:b w:val="0"/>
          <w:bCs w:val="0"/>
          <w:noProof w:val="0"/>
          <w:lang w:val="en-GB"/>
        </w:rPr>
        <w:t>m</w:t>
      </w:r>
      <w:r w:rsidRPr="47DF2C65" w:rsidR="01F102EE">
        <w:rPr>
          <w:rFonts w:ascii="Calibri" w:hAnsi="Calibri" w:eastAsia="Calibri" w:cs="Calibri" w:asciiTheme="minorAscii" w:hAnsiTheme="minorAscii" w:eastAsiaTheme="minorAscii" w:cstheme="minorAscii"/>
          <w:b w:val="0"/>
          <w:bCs w:val="0"/>
          <w:noProof w:val="0"/>
          <w:lang w:val="en-GB"/>
        </w:rPr>
        <w:t xml:space="preserve"> proud to say I </w:t>
      </w:r>
      <w:r w:rsidRPr="47DF2C65" w:rsidR="36824DB7">
        <w:rPr>
          <w:rFonts w:ascii="Calibri" w:hAnsi="Calibri" w:eastAsia="Calibri" w:cs="Calibri" w:asciiTheme="minorAscii" w:hAnsiTheme="minorAscii" w:eastAsiaTheme="minorAscii" w:cstheme="minorAscii"/>
          <w:b w:val="0"/>
          <w:bCs w:val="0"/>
          <w:noProof w:val="0"/>
          <w:lang w:val="en-GB"/>
        </w:rPr>
        <w:t>achieved</w:t>
      </w:r>
      <w:r w:rsidRPr="47DF2C65" w:rsidR="01F102EE">
        <w:rPr>
          <w:rFonts w:ascii="Calibri" w:hAnsi="Calibri" w:eastAsia="Calibri" w:cs="Calibri" w:asciiTheme="minorAscii" w:hAnsiTheme="minorAscii" w:eastAsiaTheme="minorAscii" w:cstheme="minorAscii"/>
          <w:b w:val="0"/>
          <w:bCs w:val="0"/>
          <w:noProof w:val="0"/>
          <w:lang w:val="en-GB"/>
        </w:rPr>
        <w:t xml:space="preserve"> </w:t>
      </w:r>
      <w:r w:rsidRPr="47DF2C65" w:rsidR="47AEEB98">
        <w:rPr>
          <w:rFonts w:ascii="Calibri" w:hAnsi="Calibri" w:eastAsia="Calibri" w:cs="Calibri" w:asciiTheme="minorAscii" w:hAnsiTheme="minorAscii" w:eastAsiaTheme="minorAscii" w:cstheme="minorAscii"/>
          <w:b w:val="0"/>
          <w:bCs w:val="0"/>
          <w:noProof w:val="0"/>
          <w:lang w:val="en-GB"/>
        </w:rPr>
        <w:t>independently</w:t>
      </w:r>
      <w:r w:rsidRPr="47DF2C65" w:rsidR="01F102EE">
        <w:rPr>
          <w:rFonts w:ascii="Calibri" w:hAnsi="Calibri" w:eastAsia="Calibri" w:cs="Calibri" w:asciiTheme="minorAscii" w:hAnsiTheme="minorAscii" w:eastAsiaTheme="minorAscii" w:cstheme="minorAscii"/>
          <w:b w:val="0"/>
          <w:bCs w:val="0"/>
          <w:noProof w:val="0"/>
          <w:lang w:val="en-GB"/>
        </w:rPr>
        <w:t xml:space="preserve"> </w:t>
      </w:r>
      <w:r w:rsidRPr="47DF2C65" w:rsidR="45EDCA6C">
        <w:rPr>
          <w:rFonts w:ascii="Calibri" w:hAnsi="Calibri" w:eastAsia="Calibri" w:cs="Calibri" w:asciiTheme="minorAscii" w:hAnsiTheme="minorAscii" w:eastAsiaTheme="minorAscii" w:cstheme="minorAscii"/>
          <w:b w:val="0"/>
          <w:bCs w:val="0"/>
          <w:noProof w:val="0"/>
          <w:lang w:val="en-GB"/>
        </w:rPr>
        <w:t>while</w:t>
      </w:r>
      <w:r w:rsidRPr="47DF2C65" w:rsidR="5772234B">
        <w:rPr>
          <w:rFonts w:ascii="Calibri" w:hAnsi="Calibri" w:eastAsia="Calibri" w:cs="Calibri" w:asciiTheme="minorAscii" w:hAnsiTheme="minorAscii" w:eastAsiaTheme="minorAscii" w:cstheme="minorAscii"/>
          <w:b w:val="0"/>
          <w:bCs w:val="0"/>
          <w:noProof w:val="0"/>
          <w:lang w:val="en-GB"/>
        </w:rPr>
        <w:t xml:space="preserve"> </w:t>
      </w:r>
      <w:r w:rsidRPr="47DF2C65" w:rsidR="5772234B">
        <w:rPr>
          <w:rFonts w:ascii="Calibri" w:hAnsi="Calibri" w:eastAsia="Calibri" w:cs="Calibri" w:asciiTheme="minorAscii" w:hAnsiTheme="minorAscii" w:eastAsiaTheme="minorAscii" w:cstheme="minorAscii"/>
          <w:b w:val="0"/>
          <w:bCs w:val="0"/>
          <w:noProof w:val="0"/>
          <w:lang w:val="en-GB"/>
        </w:rPr>
        <w:t xml:space="preserve">working part time and doing degree in </w:t>
      </w:r>
      <w:r w:rsidRPr="47DF2C65" w:rsidR="1833D15C">
        <w:rPr>
          <w:rFonts w:ascii="Calibri" w:hAnsi="Calibri" w:eastAsia="Calibri" w:cs="Calibri" w:asciiTheme="minorAscii" w:hAnsiTheme="minorAscii" w:eastAsiaTheme="minorAscii" w:cstheme="minorAscii"/>
          <w:b w:val="0"/>
          <w:bCs w:val="0"/>
          <w:noProof w:val="0"/>
          <w:lang w:val="en-GB"/>
        </w:rPr>
        <w:t>university</w:t>
      </w:r>
      <w:r w:rsidRPr="47DF2C65" w:rsidR="6D713215">
        <w:rPr>
          <w:rFonts w:ascii="Calibri" w:hAnsi="Calibri" w:eastAsia="Calibri" w:cs="Calibri" w:asciiTheme="minorAscii" w:hAnsiTheme="minorAscii" w:eastAsiaTheme="minorAscii" w:cstheme="minorAscii"/>
          <w:b w:val="0"/>
          <w:bCs w:val="0"/>
          <w:noProof w:val="0"/>
          <w:lang w:val="en-GB"/>
        </w:rPr>
        <w:t>.</w:t>
      </w:r>
    </w:p>
    <w:p w:rsidR="436949C7" w:rsidP="47DF2C65" w:rsidRDefault="436949C7" w14:paraId="545EB19C" w14:textId="66A35301">
      <w:pPr>
        <w:pStyle w:val="Normal"/>
        <w:rPr>
          <w:rFonts w:ascii="Calibri" w:hAnsi="Calibri" w:eastAsia="Calibri" w:cs="Calibri" w:asciiTheme="minorAscii" w:hAnsiTheme="minorAscii" w:eastAsiaTheme="minorAscii" w:cstheme="minorAscii"/>
          <w:noProof w:val="0"/>
          <w:sz w:val="22"/>
          <w:szCs w:val="22"/>
          <w:lang w:val="en-GB"/>
        </w:rPr>
      </w:pPr>
      <w:r w:rsidRPr="47DF2C65" w:rsidR="7A1F9A54">
        <w:rPr>
          <w:rFonts w:ascii="Calibri" w:hAnsi="Calibri" w:eastAsia="Calibri" w:cs="Calibri" w:asciiTheme="minorAscii" w:hAnsiTheme="minorAscii" w:eastAsiaTheme="minorAscii" w:cstheme="minorAscii"/>
          <w:b w:val="0"/>
          <w:bCs w:val="0"/>
          <w:noProof w:val="0"/>
          <w:lang w:val="en-GB"/>
        </w:rPr>
        <w:t xml:space="preserve">Interdependence is social exchange theory known as interpersonal interdependence—which is defined as "the process through which </w:t>
      </w:r>
      <w:r w:rsidRPr="47DF2C65" w:rsidR="43F8A0F1">
        <w:rPr>
          <w:rFonts w:ascii="Calibri" w:hAnsi="Calibri" w:eastAsia="Calibri" w:cs="Calibri" w:asciiTheme="minorAscii" w:hAnsiTheme="minorAscii" w:eastAsiaTheme="minorAscii" w:cstheme="minorAscii"/>
          <w:b w:val="0"/>
          <w:bCs w:val="0"/>
          <w:noProof w:val="0"/>
          <w:lang w:val="en-GB"/>
        </w:rPr>
        <w:t>interacting impact</w:t>
      </w:r>
      <w:r w:rsidRPr="47DF2C65" w:rsidR="7A1F9A54">
        <w:rPr>
          <w:rFonts w:ascii="Calibri" w:hAnsi="Calibri" w:eastAsia="Calibri" w:cs="Calibri" w:asciiTheme="minorAscii" w:hAnsiTheme="minorAscii" w:eastAsiaTheme="minorAscii" w:cstheme="minorAscii"/>
          <w:b w:val="0"/>
          <w:bCs w:val="0"/>
          <w:noProof w:val="0"/>
          <w:lang w:val="en-GB"/>
        </w:rPr>
        <w:t xml:space="preserve"> one another's experience</w:t>
      </w:r>
      <w:r w:rsidRPr="47DF2C65" w:rsidR="2F39B7A4">
        <w:rPr>
          <w:rFonts w:ascii="Calibri" w:hAnsi="Calibri" w:eastAsia="Calibri" w:cs="Calibri" w:asciiTheme="minorAscii" w:hAnsiTheme="minorAscii" w:eastAsiaTheme="minorAscii" w:cstheme="minorAscii"/>
          <w:b w:val="0"/>
          <w:bCs w:val="0"/>
          <w:noProof w:val="0"/>
          <w:lang w:val="en-GB"/>
        </w:rPr>
        <w:t xml:space="preserve"> </w:t>
      </w:r>
      <w:r w:rsidRPr="47DF2C65" w:rsidR="03C61D2E">
        <w:rPr>
          <w:rFonts w:ascii="Calibri" w:hAnsi="Calibri" w:eastAsia="Calibri" w:cs="Calibri" w:asciiTheme="minorAscii" w:hAnsiTheme="minorAscii" w:eastAsiaTheme="minorAscii" w:cstheme="minorAscii"/>
          <w:b w:val="0"/>
          <w:bCs w:val="0"/>
          <w:noProof w:val="0"/>
          <w:lang w:val="en-GB"/>
        </w:rPr>
        <w:t>and defines</w:t>
      </w:r>
      <w:r w:rsidRPr="47DF2C65" w:rsidR="7A1F9A54">
        <w:rPr>
          <w:rFonts w:ascii="Calibri" w:hAnsi="Calibri" w:eastAsia="Calibri" w:cs="Calibri" w:asciiTheme="minorAscii" w:hAnsiTheme="minorAscii" w:eastAsiaTheme="minorAscii" w:cstheme="minorAscii"/>
          <w:b w:val="0"/>
          <w:bCs w:val="0"/>
          <w:noProof w:val="0"/>
          <w:lang w:val="en-GB"/>
        </w:rPr>
        <w:t xml:space="preserve"> interpersonal relationships</w:t>
      </w:r>
      <w:r w:rsidRPr="47DF2C65" w:rsidR="7B1EFC1B">
        <w:rPr>
          <w:rFonts w:ascii="Calibri" w:hAnsi="Calibri" w:eastAsia="Calibri" w:cs="Calibri" w:asciiTheme="minorAscii" w:hAnsiTheme="minorAscii" w:eastAsiaTheme="minorAscii" w:cstheme="minorAscii"/>
          <w:b w:val="0"/>
          <w:bCs w:val="0"/>
          <w:noProof w:val="0"/>
          <w:lang w:val="en-GB"/>
        </w:rPr>
        <w:t xml:space="preserve"> within my </w:t>
      </w:r>
      <w:r w:rsidRPr="47DF2C65" w:rsidR="64FDCF42">
        <w:rPr>
          <w:rFonts w:ascii="Calibri" w:hAnsi="Calibri" w:eastAsia="Calibri" w:cs="Calibri" w:asciiTheme="minorAscii" w:hAnsiTheme="minorAscii" w:eastAsiaTheme="minorAscii" w:cstheme="minorAscii"/>
          <w:b w:val="0"/>
          <w:bCs w:val="0"/>
          <w:noProof w:val="0"/>
          <w:lang w:val="en-GB"/>
        </w:rPr>
        <w:t>workplace. Which</w:t>
      </w:r>
      <w:r w:rsidRPr="47DF2C65" w:rsidR="675632FD">
        <w:rPr>
          <w:rFonts w:ascii="Calibri" w:hAnsi="Calibri" w:eastAsia="Calibri" w:cs="Calibri" w:asciiTheme="minorAscii" w:hAnsiTheme="minorAscii" w:eastAsiaTheme="minorAscii" w:cstheme="minorAscii"/>
          <w:b w:val="0"/>
          <w:bCs w:val="0"/>
          <w:i w:val="0"/>
          <w:iCs w:val="0"/>
          <w:noProof w:val="0"/>
          <w:lang w:val="en-GB"/>
        </w:rPr>
        <w:t xml:space="preserve"> team members </w:t>
      </w:r>
      <w:r w:rsidRPr="47DF2C65" w:rsidR="2EABB43D">
        <w:rPr>
          <w:rFonts w:ascii="Calibri" w:hAnsi="Calibri" w:eastAsia="Calibri" w:cs="Calibri" w:asciiTheme="minorAscii" w:hAnsiTheme="minorAscii" w:eastAsiaTheme="minorAscii" w:cstheme="minorAscii"/>
          <w:b w:val="0"/>
          <w:bCs w:val="0"/>
          <w:i w:val="0"/>
          <w:iCs w:val="0"/>
          <w:noProof w:val="0"/>
          <w:lang w:val="en-GB"/>
        </w:rPr>
        <w:t>I</w:t>
      </w:r>
      <w:r w:rsidRPr="47DF2C65" w:rsidR="675632FD">
        <w:rPr>
          <w:rFonts w:ascii="Calibri" w:hAnsi="Calibri" w:eastAsia="Calibri" w:cs="Calibri" w:asciiTheme="minorAscii" w:hAnsiTheme="minorAscii" w:eastAsiaTheme="minorAscii" w:cstheme="minorAscii"/>
          <w:b w:val="0"/>
          <w:bCs w:val="0"/>
          <w:i w:val="0"/>
          <w:iCs w:val="0"/>
          <w:noProof w:val="0"/>
          <w:lang w:val="en-GB"/>
        </w:rPr>
        <w:t xml:space="preserve"> work with collectively, affect and are affected by </w:t>
      </w:r>
      <w:r w:rsidRPr="47DF2C65" w:rsidR="6261A226">
        <w:rPr>
          <w:rFonts w:ascii="Calibri" w:hAnsi="Calibri" w:eastAsia="Calibri" w:cs="Calibri" w:asciiTheme="minorAscii" w:hAnsiTheme="minorAscii" w:eastAsiaTheme="minorAscii" w:cstheme="minorAscii"/>
          <w:b w:val="0"/>
          <w:bCs w:val="0"/>
          <w:i w:val="0"/>
          <w:iCs w:val="0"/>
          <w:noProof w:val="0"/>
          <w:lang w:val="en-GB"/>
        </w:rPr>
        <w:t>me</w:t>
      </w:r>
      <w:r w:rsidRPr="47DF2C65" w:rsidR="196B25BF">
        <w:rPr>
          <w:rFonts w:ascii="Calibri" w:hAnsi="Calibri" w:eastAsia="Calibri" w:cs="Calibri" w:asciiTheme="minorAscii" w:hAnsiTheme="minorAscii" w:eastAsiaTheme="minorAscii" w:cstheme="minorAscii"/>
          <w:b w:val="0"/>
          <w:bCs w:val="0"/>
          <w:i w:val="0"/>
          <w:iCs w:val="0"/>
          <w:noProof w:val="0"/>
          <w:lang w:val="en-GB"/>
        </w:rPr>
        <w:t xml:space="preserve"> and</w:t>
      </w:r>
      <w:r w:rsidRPr="47DF2C65" w:rsidR="675632FD">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37AAE498">
        <w:rPr>
          <w:rFonts w:ascii="Calibri" w:hAnsi="Calibri" w:eastAsia="Calibri" w:cs="Calibri" w:asciiTheme="minorAscii" w:hAnsiTheme="minorAscii" w:eastAsiaTheme="minorAscii" w:cstheme="minorAscii"/>
          <w:b w:val="0"/>
          <w:bCs w:val="0"/>
          <w:i w:val="0"/>
          <w:iCs w:val="0"/>
          <w:noProof w:val="0"/>
          <w:lang w:val="en-GB"/>
        </w:rPr>
        <w:t>colleagues</w:t>
      </w:r>
      <w:r w:rsidRPr="47DF2C65" w:rsidR="40EF6574">
        <w:rPr>
          <w:rFonts w:ascii="Calibri" w:hAnsi="Calibri" w:eastAsia="Calibri" w:cs="Calibri" w:asciiTheme="minorAscii" w:hAnsiTheme="minorAscii" w:eastAsiaTheme="minorAscii" w:cstheme="minorAscii"/>
          <w:b w:val="0"/>
          <w:bCs w:val="0"/>
          <w:i w:val="0"/>
          <w:iCs w:val="0"/>
          <w:noProof w:val="0"/>
          <w:lang w:val="en-GB"/>
        </w:rPr>
        <w:t>.</w:t>
      </w:r>
    </w:p>
    <w:p w:rsidR="7058C918" w:rsidP="47DF2C65" w:rsidRDefault="7058C918" w14:paraId="444D30B0" w14:textId="1781F29B">
      <w:pPr>
        <w:pStyle w:val="Normal"/>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pPr>
      <w:r w:rsidRPr="47DF2C65" w:rsidR="36EDCCB1">
        <w:rPr>
          <w:rFonts w:ascii="Calibri" w:hAnsi="Calibri" w:eastAsia="Calibri" w:cs="Calibri" w:asciiTheme="minorAscii" w:hAnsiTheme="minorAscii" w:eastAsiaTheme="minorAscii" w:cstheme="minorAscii"/>
          <w:b w:val="0"/>
          <w:bCs w:val="0"/>
          <w:i w:val="0"/>
          <w:iCs w:val="0"/>
          <w:noProof w:val="0"/>
          <w:lang w:val="en-GB"/>
        </w:rPr>
        <w:t>Responsibility</w:t>
      </w:r>
      <w:r w:rsidRPr="47DF2C65" w:rsidR="40EF6574">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40EF6574">
        <w:rPr>
          <w:rFonts w:ascii="Calibri" w:hAnsi="Calibri" w:eastAsia="Calibri" w:cs="Calibri" w:asciiTheme="minorAscii" w:hAnsiTheme="minorAscii" w:eastAsiaTheme="minorAscii" w:cstheme="minorAscii"/>
          <w:b w:val="0"/>
          <w:bCs w:val="0"/>
          <w:i w:val="0"/>
          <w:iCs w:val="0"/>
          <w:noProof w:val="0"/>
          <w:lang w:val="en-GB"/>
        </w:rPr>
        <w:t xml:space="preserve">being accountable, being committed, and accepting ownership for </w:t>
      </w:r>
      <w:r w:rsidRPr="47DF2C65" w:rsidR="6E263389">
        <w:rPr>
          <w:rFonts w:ascii="Calibri" w:hAnsi="Calibri" w:eastAsia="Calibri" w:cs="Calibri" w:asciiTheme="minorAscii" w:hAnsiTheme="minorAscii" w:eastAsiaTheme="minorAscii" w:cstheme="minorAscii"/>
          <w:b w:val="0"/>
          <w:bCs w:val="0"/>
          <w:i w:val="0"/>
          <w:iCs w:val="0"/>
          <w:noProof w:val="0"/>
          <w:lang w:val="en-GB"/>
        </w:rPr>
        <w:t>my</w:t>
      </w:r>
      <w:r w:rsidRPr="47DF2C65" w:rsidR="40EF6574">
        <w:rPr>
          <w:rFonts w:ascii="Calibri" w:hAnsi="Calibri" w:eastAsia="Calibri" w:cs="Calibri" w:asciiTheme="minorAscii" w:hAnsiTheme="minorAscii" w:eastAsiaTheme="minorAscii" w:cstheme="minorAscii"/>
          <w:b w:val="0"/>
          <w:bCs w:val="0"/>
          <w:i w:val="0"/>
          <w:iCs w:val="0"/>
          <w:noProof w:val="0"/>
          <w:lang w:val="en-GB"/>
        </w:rPr>
        <w:t xml:space="preserve"> decisions, actions, and </w:t>
      </w:r>
      <w:r w:rsidRPr="47DF2C65" w:rsidR="43E5AA2E">
        <w:rPr>
          <w:rFonts w:ascii="Calibri" w:hAnsi="Calibri" w:eastAsia="Calibri" w:cs="Calibri" w:asciiTheme="minorAscii" w:hAnsiTheme="minorAscii" w:eastAsiaTheme="minorAscii" w:cstheme="minorAscii"/>
          <w:b w:val="0"/>
          <w:bCs w:val="0"/>
          <w:i w:val="0"/>
          <w:iCs w:val="0"/>
          <w:noProof w:val="0"/>
          <w:lang w:val="en-GB"/>
        </w:rPr>
        <w:t>behaviour</w:t>
      </w:r>
      <w:r w:rsidRPr="47DF2C65" w:rsidR="414EBB22">
        <w:rPr>
          <w:rFonts w:ascii="Calibri" w:hAnsi="Calibri" w:eastAsia="Calibri" w:cs="Calibri" w:asciiTheme="minorAscii" w:hAnsiTheme="minorAscii" w:eastAsiaTheme="minorAscii" w:cstheme="minorAscii"/>
          <w:b w:val="0"/>
          <w:bCs w:val="0"/>
          <w:i w:val="0"/>
          <w:iCs w:val="0"/>
          <w:noProof w:val="0"/>
          <w:lang w:val="en-GB"/>
        </w:rPr>
        <w:t xml:space="preserve"> not only in my personal life but my workplace and studies.</w:t>
      </w:r>
    </w:p>
    <w:p w:rsidR="0F0B0498" w:rsidP="47DF2C65" w:rsidRDefault="0F0B0498" w14:paraId="039A4BFD" w14:textId="4BAEADBA">
      <w:pPr>
        <w:pStyle w:val="Normal"/>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pPr>
      <w:r w:rsidRPr="47DF2C65" w:rsidR="61D9DCF6">
        <w:rPr>
          <w:rFonts w:ascii="Calibri" w:hAnsi="Calibri" w:eastAsia="Calibri" w:cs="Calibri" w:asciiTheme="minorAscii" w:hAnsiTheme="minorAscii" w:eastAsiaTheme="minorAscii" w:cstheme="minorAscii"/>
          <w:b w:val="0"/>
          <w:bCs w:val="0"/>
          <w:i w:val="0"/>
          <w:iCs w:val="0"/>
          <w:noProof w:val="0"/>
          <w:lang w:val="en-GB"/>
        </w:rPr>
        <w:t xml:space="preserve">Healthy and active lifestyle </w:t>
      </w:r>
      <w:r w:rsidRPr="47DF2C65" w:rsidR="65A3101B">
        <w:rPr>
          <w:rFonts w:ascii="Calibri" w:hAnsi="Calibri" w:eastAsia="Calibri" w:cs="Calibri" w:asciiTheme="minorAscii" w:hAnsiTheme="minorAscii" w:eastAsiaTheme="minorAscii" w:cstheme="minorAscii"/>
          <w:b w:val="0"/>
          <w:bCs w:val="0"/>
          <w:i w:val="0"/>
          <w:iCs w:val="0"/>
          <w:noProof w:val="0"/>
          <w:lang w:val="en-GB"/>
        </w:rPr>
        <w:t xml:space="preserve">by making sure </w:t>
      </w:r>
      <w:r w:rsidRPr="47DF2C65" w:rsidR="4704CFAE">
        <w:rPr>
          <w:rFonts w:ascii="Calibri" w:hAnsi="Calibri" w:eastAsia="Calibri" w:cs="Calibri" w:asciiTheme="minorAscii" w:hAnsiTheme="minorAscii" w:eastAsiaTheme="minorAscii" w:cstheme="minorAscii"/>
          <w:b w:val="0"/>
          <w:bCs w:val="0"/>
          <w:i w:val="0"/>
          <w:iCs w:val="0"/>
          <w:noProof w:val="0"/>
          <w:lang w:val="en-GB"/>
        </w:rPr>
        <w:t>I am</w:t>
      </w:r>
      <w:r w:rsidRPr="47DF2C65" w:rsidR="65A3101B">
        <w:rPr>
          <w:rFonts w:ascii="Calibri" w:hAnsi="Calibri" w:eastAsia="Calibri" w:cs="Calibri" w:asciiTheme="minorAscii" w:hAnsiTheme="minorAscii" w:eastAsiaTheme="minorAscii" w:cstheme="minorAscii"/>
          <w:b w:val="0"/>
          <w:bCs w:val="0"/>
          <w:i w:val="0"/>
          <w:iCs w:val="0"/>
          <w:noProof w:val="0"/>
          <w:lang w:val="en-GB"/>
        </w:rPr>
        <w:t xml:space="preserve"> looking after myself physically and mentally by </w:t>
      </w:r>
      <w:r w:rsidRPr="47DF2C65" w:rsidR="6F8A677A">
        <w:rPr>
          <w:rFonts w:ascii="Calibri" w:hAnsi="Calibri" w:eastAsia="Calibri" w:cs="Calibri" w:asciiTheme="minorAscii" w:hAnsiTheme="minorAscii" w:eastAsiaTheme="minorAscii" w:cstheme="minorAscii"/>
          <w:b w:val="0"/>
          <w:bCs w:val="0"/>
          <w:i w:val="0"/>
          <w:iCs w:val="0"/>
          <w:noProof w:val="0"/>
          <w:lang w:val="en-GB"/>
        </w:rPr>
        <w:t>exercising</w:t>
      </w:r>
      <w:r w:rsidRPr="47DF2C65" w:rsidR="65A3101B">
        <w:rPr>
          <w:rFonts w:ascii="Calibri" w:hAnsi="Calibri" w:eastAsia="Calibri" w:cs="Calibri" w:asciiTheme="minorAscii" w:hAnsiTheme="minorAscii" w:eastAsiaTheme="minorAscii" w:cstheme="minorAscii"/>
          <w:b w:val="0"/>
          <w:bCs w:val="0"/>
          <w:i w:val="0"/>
          <w:iCs w:val="0"/>
          <w:noProof w:val="0"/>
          <w:lang w:val="en-GB"/>
        </w:rPr>
        <w:t>, eating healthy, making sur</w:t>
      </w:r>
      <w:r w:rsidRPr="47DF2C65" w:rsidR="6E9ADC04">
        <w:rPr>
          <w:rFonts w:ascii="Calibri" w:hAnsi="Calibri" w:eastAsia="Calibri" w:cs="Calibri" w:asciiTheme="minorAscii" w:hAnsiTheme="minorAscii" w:eastAsiaTheme="minorAscii" w:cstheme="minorAscii"/>
          <w:b w:val="0"/>
          <w:bCs w:val="0"/>
          <w:i w:val="0"/>
          <w:iCs w:val="0"/>
          <w:noProof w:val="0"/>
          <w:lang w:val="en-GB"/>
        </w:rPr>
        <w:t xml:space="preserve">e I take my </w:t>
      </w:r>
      <w:r w:rsidRPr="47DF2C65" w:rsidR="30A89B31">
        <w:rPr>
          <w:rFonts w:ascii="Calibri" w:hAnsi="Calibri" w:eastAsia="Calibri" w:cs="Calibri" w:asciiTheme="minorAscii" w:hAnsiTheme="minorAscii" w:eastAsiaTheme="minorAscii" w:cstheme="minorAscii"/>
          <w:b w:val="0"/>
          <w:bCs w:val="0"/>
          <w:i w:val="0"/>
          <w:iCs w:val="0"/>
          <w:noProof w:val="0"/>
          <w:lang w:val="en-GB"/>
        </w:rPr>
        <w:t>vitamins</w:t>
      </w:r>
      <w:r w:rsidRPr="47DF2C65" w:rsidR="6E9ADC04">
        <w:rPr>
          <w:rFonts w:ascii="Calibri" w:hAnsi="Calibri" w:eastAsia="Calibri" w:cs="Calibri" w:asciiTheme="minorAscii" w:hAnsiTheme="minorAscii" w:eastAsiaTheme="minorAscii" w:cstheme="minorAscii"/>
          <w:b w:val="0"/>
          <w:bCs w:val="0"/>
          <w:i w:val="0"/>
          <w:iCs w:val="0"/>
          <w:noProof w:val="0"/>
          <w:lang w:val="en-GB"/>
        </w:rPr>
        <w:t xml:space="preserve"> daily </w:t>
      </w:r>
      <w:r w:rsidRPr="47DF2C65" w:rsidR="09E643EB">
        <w:rPr>
          <w:rFonts w:ascii="Calibri" w:hAnsi="Calibri" w:eastAsia="Calibri" w:cs="Calibri" w:asciiTheme="minorAscii" w:hAnsiTheme="minorAscii" w:eastAsiaTheme="minorAscii" w:cstheme="minorAscii"/>
          <w:b w:val="0"/>
          <w:bCs w:val="0"/>
          <w:i w:val="0"/>
          <w:iCs w:val="0"/>
          <w:noProof w:val="0"/>
          <w:lang w:val="en-GB"/>
        </w:rPr>
        <w:t>I have</w:t>
      </w:r>
      <w:r w:rsidRPr="47DF2C65" w:rsidR="6E9ADC04">
        <w:rPr>
          <w:rFonts w:ascii="Calibri" w:hAnsi="Calibri" w:eastAsia="Calibri" w:cs="Calibri" w:asciiTheme="minorAscii" w:hAnsiTheme="minorAscii" w:eastAsiaTheme="minorAscii" w:cstheme="minorAscii"/>
          <w:b w:val="0"/>
          <w:bCs w:val="0"/>
          <w:i w:val="0"/>
          <w:iCs w:val="0"/>
          <w:noProof w:val="0"/>
          <w:lang w:val="en-GB"/>
        </w:rPr>
        <w:t xml:space="preserve"> also </w:t>
      </w:r>
      <w:r w:rsidRPr="47DF2C65" w:rsidR="3274E2C4">
        <w:rPr>
          <w:rFonts w:ascii="Calibri" w:hAnsi="Calibri" w:eastAsia="Calibri" w:cs="Calibri" w:asciiTheme="minorAscii" w:hAnsiTheme="minorAscii" w:eastAsiaTheme="minorAscii" w:cstheme="minorAscii"/>
          <w:b w:val="0"/>
          <w:bCs w:val="0"/>
          <w:i w:val="0"/>
          <w:iCs w:val="0"/>
          <w:noProof w:val="0"/>
          <w:lang w:val="en-GB"/>
        </w:rPr>
        <w:t>started going</w:t>
      </w:r>
      <w:r w:rsidRPr="47DF2C65" w:rsidR="6E9ADC04">
        <w:rPr>
          <w:rFonts w:ascii="Calibri" w:hAnsi="Calibri" w:eastAsia="Calibri" w:cs="Calibri" w:asciiTheme="minorAscii" w:hAnsiTheme="minorAscii" w:eastAsiaTheme="minorAscii" w:cstheme="minorAscii"/>
          <w:b w:val="0"/>
          <w:bCs w:val="0"/>
          <w:i w:val="0"/>
          <w:iCs w:val="0"/>
          <w:noProof w:val="0"/>
          <w:lang w:val="en-GB"/>
        </w:rPr>
        <w:t xml:space="preserve"> to sound and crystal healing if find it great to </w:t>
      </w:r>
      <w:r w:rsidRPr="47DF2C65" w:rsidR="7786722D">
        <w:rPr>
          <w:rFonts w:ascii="Calibri" w:hAnsi="Calibri" w:eastAsia="Calibri" w:cs="Calibri" w:asciiTheme="minorAscii" w:hAnsiTheme="minorAscii" w:eastAsiaTheme="minorAscii" w:cstheme="minorAscii"/>
          <w:b w:val="0"/>
          <w:bCs w:val="0"/>
          <w:i w:val="0"/>
          <w:iCs w:val="0"/>
          <w:noProof w:val="0"/>
          <w:lang w:val="en-GB"/>
        </w:rPr>
        <w:t>meditate</w:t>
      </w:r>
      <w:r w:rsidRPr="47DF2C65" w:rsidR="6E9ADC04">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10B9109D">
        <w:rPr>
          <w:rFonts w:ascii="Calibri" w:hAnsi="Calibri" w:eastAsia="Calibri" w:cs="Calibri" w:asciiTheme="minorAscii" w:hAnsiTheme="minorAscii" w:eastAsiaTheme="minorAscii" w:cstheme="minorAscii"/>
          <w:b w:val="0"/>
          <w:bCs w:val="0"/>
          <w:i w:val="0"/>
          <w:iCs w:val="0"/>
          <w:noProof w:val="0"/>
          <w:lang w:val="en-GB"/>
        </w:rPr>
        <w:t>clear the bad toxins from your body have clear mind.</w:t>
      </w:r>
    </w:p>
    <w:p w:rsidR="6A1C6D1D" w:rsidP="47DF2C65" w:rsidRDefault="6A1C6D1D" w14:paraId="58CE33AF" w14:textId="642EF62E">
      <w:pPr>
        <w:pStyle w:val="Normal"/>
        <w:rPr>
          <w:rFonts w:ascii="Calibri" w:hAnsi="Calibri" w:eastAsia="Calibri" w:cs="Calibri" w:asciiTheme="minorAscii" w:hAnsiTheme="minorAscii" w:eastAsiaTheme="minorAscii" w:cstheme="minorAscii"/>
          <w:b w:val="0"/>
          <w:bCs w:val="0"/>
          <w:i w:val="0"/>
          <w:iCs w:val="0"/>
          <w:caps w:val="0"/>
          <w:smallCaps w:val="0"/>
          <w:noProof w:val="0"/>
          <w:color w:val="040C28"/>
          <w:sz w:val="22"/>
          <w:szCs w:val="22"/>
          <w:lang w:val="en-GB"/>
        </w:rPr>
      </w:pPr>
      <w:r w:rsidRPr="47DF2C65" w:rsidR="45924D31">
        <w:rPr>
          <w:rFonts w:ascii="Calibri" w:hAnsi="Calibri" w:eastAsia="Calibri" w:cs="Calibri" w:asciiTheme="minorAscii" w:hAnsiTheme="minorAscii" w:eastAsiaTheme="minorAscii" w:cstheme="minorAscii"/>
          <w:b w:val="0"/>
          <w:bCs w:val="0"/>
          <w:i w:val="0"/>
          <w:iCs w:val="0"/>
          <w:noProof w:val="0"/>
          <w:lang w:val="en-GB"/>
        </w:rPr>
        <w:t xml:space="preserve">My attitude Even while certain conditions may not have been internalised as beliefs and values, attitudes may nevertheless be influenced by them when making decisions. Influencers like the need to be liked, political correctness, practicality, peer pressure, and psychological pressures are common. I might behave less sanely in terms of how I approach choices if I lack self-awareness or critical insight, as well as if </w:t>
      </w:r>
      <w:r w:rsidRPr="47DF2C65" w:rsidR="2ECE2CC3">
        <w:rPr>
          <w:rFonts w:ascii="Calibri" w:hAnsi="Calibri" w:eastAsia="Calibri" w:cs="Calibri" w:asciiTheme="minorAscii" w:hAnsiTheme="minorAscii" w:eastAsiaTheme="minorAscii" w:cstheme="minorAscii"/>
          <w:b w:val="0"/>
          <w:bCs w:val="0"/>
          <w:i w:val="0"/>
          <w:iCs w:val="0"/>
          <w:noProof w:val="0"/>
          <w:lang w:val="en-GB"/>
        </w:rPr>
        <w:t>I am</w:t>
      </w:r>
      <w:r w:rsidRPr="47DF2C65" w:rsidR="45924D31">
        <w:rPr>
          <w:rFonts w:ascii="Calibri" w:hAnsi="Calibri" w:eastAsia="Calibri" w:cs="Calibri" w:asciiTheme="minorAscii" w:hAnsiTheme="minorAscii" w:eastAsiaTheme="minorAscii" w:cstheme="minorAscii"/>
          <w:b w:val="0"/>
          <w:bCs w:val="0"/>
          <w:i w:val="0"/>
          <w:iCs w:val="0"/>
          <w:noProof w:val="0"/>
          <w:lang w:val="en-GB"/>
        </w:rPr>
        <w:t xml:space="preserve"> conflicted or unclear about my ideals. </w:t>
      </w:r>
      <w:r w:rsidRPr="47DF2C65" w:rsidR="00F1DED6">
        <w:rPr>
          <w:rFonts w:ascii="Calibri" w:hAnsi="Calibri" w:eastAsia="Calibri" w:cs="Calibri" w:asciiTheme="minorAscii" w:hAnsiTheme="minorAscii" w:eastAsiaTheme="minorAscii" w:cstheme="minorAscii"/>
          <w:b w:val="0"/>
          <w:bCs w:val="0"/>
          <w:i w:val="0"/>
          <w:iCs w:val="0"/>
          <w:noProof w:val="0"/>
          <w:lang w:val="en-GB"/>
        </w:rPr>
        <w:t>I have</w:t>
      </w:r>
      <w:r w:rsidRPr="47DF2C65" w:rsidR="45924D31">
        <w:rPr>
          <w:rFonts w:ascii="Calibri" w:hAnsi="Calibri" w:eastAsia="Calibri" w:cs="Calibri" w:asciiTheme="minorAscii" w:hAnsiTheme="minorAscii" w:eastAsiaTheme="minorAscii" w:cstheme="minorAscii"/>
          <w:b w:val="0"/>
          <w:bCs w:val="0"/>
          <w:i w:val="0"/>
          <w:iCs w:val="0"/>
          <w:noProof w:val="0"/>
          <w:lang w:val="en-GB"/>
        </w:rPr>
        <w:t xml:space="preserve"> improved at prioritising my responsibilities by organising and planning my daily schedule. For instance, I used to spend my free nights with my son at the bar with my friends, but </w:t>
      </w:r>
      <w:r w:rsidRPr="47DF2C65" w:rsidR="13757759">
        <w:rPr>
          <w:rFonts w:ascii="Calibri" w:hAnsi="Calibri" w:eastAsia="Calibri" w:cs="Calibri" w:asciiTheme="minorAscii" w:hAnsiTheme="minorAscii" w:eastAsiaTheme="minorAscii" w:cstheme="minorAscii"/>
          <w:b w:val="0"/>
          <w:bCs w:val="0"/>
          <w:i w:val="0"/>
          <w:iCs w:val="0"/>
          <w:noProof w:val="0"/>
          <w:lang w:val="en-GB"/>
        </w:rPr>
        <w:t>I have</w:t>
      </w:r>
      <w:r w:rsidRPr="47DF2C65" w:rsidR="45924D31">
        <w:rPr>
          <w:rFonts w:ascii="Calibri" w:hAnsi="Calibri" w:eastAsia="Calibri" w:cs="Calibri" w:asciiTheme="minorAscii" w:hAnsiTheme="minorAscii" w:eastAsiaTheme="minorAscii" w:cstheme="minorAscii"/>
          <w:b w:val="0"/>
          <w:bCs w:val="0"/>
          <w:i w:val="0"/>
          <w:iCs w:val="0"/>
          <w:noProof w:val="0"/>
          <w:lang w:val="en-GB"/>
        </w:rPr>
        <w:t xml:space="preserve"> since realised that there is more to life than having fun. If I want a better life and to </w:t>
      </w:r>
      <w:r w:rsidRPr="47DF2C65" w:rsidR="45924D31">
        <w:rPr>
          <w:rFonts w:ascii="Calibri" w:hAnsi="Calibri" w:eastAsia="Calibri" w:cs="Calibri" w:asciiTheme="minorAscii" w:hAnsiTheme="minorAscii" w:eastAsiaTheme="minorAscii" w:cstheme="minorAscii"/>
          <w:b w:val="0"/>
          <w:bCs w:val="0"/>
          <w:i w:val="0"/>
          <w:iCs w:val="0"/>
          <w:noProof w:val="0"/>
          <w:lang w:val="en-GB"/>
        </w:rPr>
        <w:t>accomplish</w:t>
      </w:r>
      <w:r w:rsidRPr="47DF2C65" w:rsidR="45924D31">
        <w:rPr>
          <w:rFonts w:ascii="Calibri" w:hAnsi="Calibri" w:eastAsia="Calibri" w:cs="Calibri" w:asciiTheme="minorAscii" w:hAnsiTheme="minorAscii" w:eastAsiaTheme="minorAscii" w:cstheme="minorAscii"/>
          <w:b w:val="0"/>
          <w:bCs w:val="0"/>
          <w:i w:val="0"/>
          <w:iCs w:val="0"/>
          <w:noProof w:val="0"/>
          <w:lang w:val="en-GB"/>
        </w:rPr>
        <w:t xml:space="preserve"> something in it, my priorities must change and my son, work</w:t>
      </w:r>
      <w:r w:rsidRPr="47DF2C65" w:rsidR="0461BAFD">
        <w:rPr>
          <w:rFonts w:ascii="Calibri" w:hAnsi="Calibri" w:eastAsia="Calibri" w:cs="Calibri" w:asciiTheme="minorAscii" w:hAnsiTheme="minorAscii" w:eastAsiaTheme="minorAscii" w:cstheme="minorAscii"/>
          <w:b w:val="0"/>
          <w:bCs w:val="0"/>
          <w:i w:val="0"/>
          <w:iCs w:val="0"/>
          <w:noProof w:val="0"/>
          <w:lang w:val="en-GB"/>
        </w:rPr>
        <w:t xml:space="preserve"> and studies are what is </w:t>
      </w:r>
      <w:r w:rsidRPr="47DF2C65" w:rsidR="0461BAFD">
        <w:rPr>
          <w:rFonts w:ascii="Calibri" w:hAnsi="Calibri" w:eastAsia="Calibri" w:cs="Calibri" w:asciiTheme="minorAscii" w:hAnsiTheme="minorAscii" w:eastAsiaTheme="minorAscii" w:cstheme="minorAscii"/>
          <w:b w:val="0"/>
          <w:bCs w:val="0"/>
          <w:i w:val="0"/>
          <w:iCs w:val="0"/>
          <w:noProof w:val="0"/>
          <w:lang w:val="en-GB"/>
        </w:rPr>
        <w:t>important</w:t>
      </w:r>
      <w:r w:rsidRPr="47DF2C65" w:rsidR="0461BAFD">
        <w:rPr>
          <w:rFonts w:ascii="Calibri" w:hAnsi="Calibri" w:eastAsia="Calibri" w:cs="Calibri" w:asciiTheme="minorAscii" w:hAnsiTheme="minorAscii" w:eastAsiaTheme="minorAscii" w:cstheme="minorAscii"/>
          <w:b w:val="0"/>
          <w:bCs w:val="0"/>
          <w:i w:val="0"/>
          <w:iCs w:val="0"/>
          <w:noProof w:val="0"/>
          <w:lang w:val="en-GB"/>
        </w:rPr>
        <w:t xml:space="preserve"> to focus on.</w:t>
      </w:r>
    </w:p>
    <w:p w:rsidR="6DF2D83F" w:rsidP="47DF2C65" w:rsidRDefault="6DF2D83F" w14:paraId="0A257FD7" w14:textId="5BEC7032">
      <w:pPr>
        <w:pStyle w:val="Normal"/>
        <w:rPr>
          <w:rFonts w:ascii="Calibri" w:hAnsi="Calibri" w:eastAsia="Calibri" w:cs="Calibri" w:asciiTheme="minorAscii" w:hAnsiTheme="minorAscii" w:eastAsiaTheme="minorAscii" w:cstheme="minorAscii"/>
          <w:b w:val="1"/>
          <w:bCs w:val="1"/>
          <w:i w:val="0"/>
          <w:iCs w:val="0"/>
          <w:noProof w:val="0"/>
          <w:lang w:val="en-GB"/>
        </w:rPr>
      </w:pPr>
    </w:p>
    <w:p w:rsidR="6DF2D83F" w:rsidP="47DF2C65" w:rsidRDefault="6DF2D83F" w14:paraId="1C9A409A" w14:textId="57AA6B62">
      <w:pPr>
        <w:pStyle w:val="Normal"/>
        <w:rPr>
          <w:rFonts w:ascii="Calibri" w:hAnsi="Calibri" w:eastAsia="Calibri" w:cs="Calibri" w:asciiTheme="minorAscii" w:hAnsiTheme="minorAscii" w:eastAsiaTheme="minorAscii" w:cstheme="minorAscii"/>
          <w:b w:val="1"/>
          <w:bCs w:val="1"/>
          <w:i w:val="0"/>
          <w:iCs w:val="0"/>
          <w:noProof w:val="0"/>
          <w:lang w:val="en-GB"/>
        </w:rPr>
      </w:pPr>
    </w:p>
    <w:p w:rsidR="6DF2D83F" w:rsidP="47DF2C65" w:rsidRDefault="6DF2D83F" w14:paraId="13E160AB" w14:textId="71CF270E">
      <w:pPr>
        <w:pStyle w:val="Normal"/>
        <w:rPr>
          <w:rFonts w:ascii="Calibri" w:hAnsi="Calibri" w:eastAsia="Calibri" w:cs="Calibri" w:asciiTheme="minorAscii" w:hAnsiTheme="minorAscii" w:eastAsiaTheme="minorAscii" w:cstheme="minorAscii"/>
          <w:b w:val="1"/>
          <w:bCs w:val="1"/>
          <w:i w:val="0"/>
          <w:iCs w:val="0"/>
          <w:noProof w:val="0"/>
          <w:lang w:val="en-GB"/>
        </w:rPr>
      </w:pPr>
    </w:p>
    <w:p w:rsidR="6DF2D83F" w:rsidP="47DF2C65" w:rsidRDefault="6DF2D83F" w14:paraId="63F964C3" w14:textId="69724CF4">
      <w:pPr>
        <w:pStyle w:val="Heading2"/>
        <w:rPr>
          <w:rFonts w:ascii="Calibri" w:hAnsi="Calibri" w:eastAsia="Calibri" w:cs="Calibri" w:asciiTheme="minorAscii" w:hAnsiTheme="minorAscii" w:eastAsiaTheme="minorAscii" w:cstheme="minorAscii"/>
          <w:b w:val="1"/>
          <w:bCs w:val="1"/>
          <w:i w:val="0"/>
          <w:iCs w:val="0"/>
          <w:caps w:val="0"/>
          <w:smallCaps w:val="0"/>
          <w:noProof w:val="0"/>
          <w:color w:val="040C28"/>
          <w:sz w:val="28"/>
          <w:szCs w:val="28"/>
          <w:lang w:val="en-GB"/>
        </w:rPr>
      </w:pPr>
      <w:bookmarkStart w:name="_Toc1122912787" w:id="1065085570"/>
      <w:r w:rsidRPr="47DF2C65" w:rsidR="22FC5FDB">
        <w:rPr>
          <w:rFonts w:ascii="Calibri" w:hAnsi="Calibri" w:eastAsia="Calibri" w:cs="Calibri" w:asciiTheme="minorAscii" w:hAnsiTheme="minorAscii" w:eastAsiaTheme="minorAscii" w:cstheme="minorAscii"/>
          <w:noProof w:val="0"/>
          <w:lang w:val="en-GB"/>
        </w:rPr>
        <w:t>Identifying</w:t>
      </w:r>
      <w:r w:rsidRPr="47DF2C65" w:rsidR="22FC5FDB">
        <w:rPr>
          <w:rFonts w:ascii="Calibri" w:hAnsi="Calibri" w:eastAsia="Calibri" w:cs="Calibri" w:asciiTheme="minorAscii" w:hAnsiTheme="minorAscii" w:eastAsiaTheme="minorAscii" w:cstheme="minorAscii"/>
          <w:noProof w:val="0"/>
          <w:lang w:val="en-GB"/>
        </w:rPr>
        <w:t xml:space="preserve"> management theories in my workplace.</w:t>
      </w:r>
      <w:bookmarkEnd w:id="1065085570"/>
    </w:p>
    <w:p w:rsidR="3A50812B" w:rsidP="47DF2C65" w:rsidRDefault="3A50812B" w14:paraId="17435B4E" w14:textId="5D009E82">
      <w:pPr>
        <w:pStyle w:val="Normal"/>
        <w:rPr>
          <w:rFonts w:ascii="Calibri" w:hAnsi="Calibri" w:eastAsia="Calibri" w:cs="Calibri" w:asciiTheme="minorAscii" w:hAnsiTheme="minorAscii" w:eastAsiaTheme="minorAscii" w:cstheme="minorAscii"/>
          <w:b w:val="0"/>
          <w:bCs w:val="0"/>
          <w:i w:val="0"/>
          <w:iCs w:val="0"/>
          <w:noProof w:val="0"/>
          <w:lang w:val="en-GB"/>
        </w:rPr>
      </w:pPr>
      <w:r w:rsidRPr="47DF2C65" w:rsidR="66A051D9">
        <w:rPr>
          <w:rFonts w:ascii="Calibri" w:hAnsi="Calibri" w:eastAsia="Calibri" w:cs="Calibri" w:asciiTheme="minorAscii" w:hAnsiTheme="minorAscii" w:eastAsiaTheme="minorAscii" w:cstheme="minorAscii"/>
          <w:b w:val="0"/>
          <w:bCs w:val="0"/>
          <w:i w:val="0"/>
          <w:iCs w:val="0"/>
          <w:noProof w:val="0"/>
          <w:lang w:val="en-GB"/>
        </w:rPr>
        <w:t>I know that I have a clear understanding of the management theory that is applied in my place of employment because I work as a receptionist at a busy recreation centre and closely with my college supervisors and managers. Darren McGregor Theories X and Y That seems to work well among my co-workers. My manager's strategy is quite like hypothesis X in that when he enters the room, we all are much more tense and unable to unwind or crack jokes or laugh while working. Mostly on supervisor's case, verify sure they completed all checks. He just has an adverse impact on us as soon as he walks through the door and does not really interact with us or have a conversation to get to know us properly.</w:t>
      </w:r>
      <w:r w:rsidRPr="47DF2C65" w:rsidR="011A118B">
        <w:rPr>
          <w:rFonts w:ascii="Calibri" w:hAnsi="Calibri" w:eastAsia="Calibri" w:cs="Calibri" w:asciiTheme="minorAscii" w:hAnsiTheme="minorAscii" w:eastAsiaTheme="minorAscii" w:cstheme="minorAscii"/>
          <w:b w:val="0"/>
          <w:bCs w:val="0"/>
          <w:i w:val="0"/>
          <w:iCs w:val="0"/>
          <w:noProof w:val="0"/>
          <w:lang w:val="en-GB"/>
        </w:rPr>
        <w:t xml:space="preserve"> </w:t>
      </w:r>
      <w:r w:rsidRPr="47DF2C65" w:rsidR="2607497E">
        <w:rPr>
          <w:rFonts w:ascii="Calibri" w:hAnsi="Calibri" w:eastAsia="Calibri" w:cs="Calibri" w:asciiTheme="minorAscii" w:hAnsiTheme="minorAscii" w:eastAsiaTheme="minorAscii" w:cstheme="minorAscii"/>
          <w:b w:val="0"/>
          <w:bCs w:val="0"/>
          <w:i w:val="0"/>
          <w:iCs w:val="0"/>
          <w:noProof w:val="0"/>
          <w:lang w:val="en-GB"/>
        </w:rPr>
        <w:t>But</w:t>
      </w:r>
      <w:r w:rsidRPr="47DF2C65" w:rsidR="011A118B">
        <w:rPr>
          <w:rFonts w:ascii="Calibri" w:hAnsi="Calibri" w:eastAsia="Calibri" w:cs="Calibri" w:asciiTheme="minorAscii" w:hAnsiTheme="minorAscii" w:eastAsiaTheme="minorAscii" w:cstheme="minorAscii"/>
          <w:b w:val="0"/>
          <w:bCs w:val="0"/>
          <w:i w:val="0"/>
          <w:iCs w:val="0"/>
          <w:noProof w:val="0"/>
          <w:lang w:val="en-GB"/>
        </w:rPr>
        <w:t xml:space="preserve"> the supervisor is more of a theory Y approach. One of them is that we </w:t>
      </w:r>
      <w:r w:rsidRPr="47DF2C65" w:rsidR="011A118B">
        <w:rPr>
          <w:rFonts w:ascii="Calibri" w:hAnsi="Calibri" w:eastAsia="Calibri" w:cs="Calibri" w:asciiTheme="minorAscii" w:hAnsiTheme="minorAscii" w:eastAsiaTheme="minorAscii" w:cstheme="minorAscii"/>
          <w:b w:val="0"/>
          <w:bCs w:val="0"/>
          <w:i w:val="0"/>
          <w:iCs w:val="0"/>
          <w:noProof w:val="0"/>
          <w:lang w:val="en-GB"/>
        </w:rPr>
        <w:t>attempt</w:t>
      </w:r>
      <w:r w:rsidRPr="47DF2C65" w:rsidR="011A118B">
        <w:rPr>
          <w:rFonts w:ascii="Calibri" w:hAnsi="Calibri" w:eastAsia="Calibri" w:cs="Calibri" w:asciiTheme="minorAscii" w:hAnsiTheme="minorAscii" w:eastAsiaTheme="minorAscii" w:cstheme="minorAscii"/>
          <w:b w:val="0"/>
          <w:bCs w:val="0"/>
          <w:i w:val="0"/>
          <w:iCs w:val="0"/>
          <w:noProof w:val="0"/>
          <w:lang w:val="en-GB"/>
        </w:rPr>
        <w:t xml:space="preserve"> to address problems on our own, take ownership, and are more engaged. They employ a more decentralised strategy, so we share in the power. They accept our contribution and </w:t>
      </w:r>
      <w:r w:rsidRPr="47DF2C65" w:rsidR="3C88EBFD">
        <w:rPr>
          <w:rFonts w:ascii="Calibri" w:hAnsi="Calibri" w:eastAsia="Calibri" w:cs="Calibri" w:asciiTheme="minorAscii" w:hAnsiTheme="minorAscii" w:eastAsiaTheme="minorAscii" w:cstheme="minorAscii"/>
          <w:b w:val="0"/>
          <w:bCs w:val="0"/>
          <w:i w:val="0"/>
          <w:iCs w:val="0"/>
          <w:noProof w:val="0"/>
          <w:lang w:val="en-GB"/>
        </w:rPr>
        <w:t>do not</w:t>
      </w:r>
      <w:r w:rsidRPr="47DF2C65" w:rsidR="011A118B">
        <w:rPr>
          <w:rFonts w:ascii="Calibri" w:hAnsi="Calibri" w:eastAsia="Calibri" w:cs="Calibri" w:asciiTheme="minorAscii" w:hAnsiTheme="minorAscii" w:eastAsiaTheme="minorAscii" w:cstheme="minorAscii"/>
          <w:b w:val="0"/>
          <w:bCs w:val="0"/>
          <w:i w:val="0"/>
          <w:iCs w:val="0"/>
          <w:noProof w:val="0"/>
          <w:lang w:val="en-GB"/>
        </w:rPr>
        <w:t xml:space="preserve"> mind chatting with us or joining in on the desk if we get too busy, so we can be ourselves with them. We also need to sell as many memberships as possible throughout the month so that we can receive gifts like beers, chocolates, or staff outings, which will keep us motivated. This keeps employees motivated to work hard to achieve their goals.</w:t>
      </w:r>
    </w:p>
    <w:p w:rsidR="77F985A0" w:rsidP="47DF2C65" w:rsidRDefault="77F985A0" w14:paraId="3CC90002" w14:textId="78485EC8">
      <w:pPr>
        <w:pStyle w:val="Normal"/>
        <w:rPr>
          <w:rFonts w:ascii="Calibri" w:hAnsi="Calibri" w:eastAsia="Calibri" w:cs="Calibri" w:asciiTheme="minorAscii" w:hAnsiTheme="minorAscii" w:eastAsiaTheme="minorAscii" w:cstheme="minorAscii"/>
          <w:b w:val="1"/>
          <w:bCs w:val="1"/>
          <w:noProof w:val="0"/>
          <w:lang w:val="en-GB"/>
        </w:rPr>
      </w:pPr>
    </w:p>
    <w:p w:rsidR="77F985A0" w:rsidP="47DF2C65" w:rsidRDefault="77F985A0" w14:paraId="2945A773" w14:textId="47B04379">
      <w:pPr>
        <w:pStyle w:val="Heading1"/>
        <w:rPr>
          <w:rFonts w:ascii="Calibri" w:hAnsi="Calibri" w:eastAsia="Calibri" w:cs="Calibri" w:asciiTheme="minorAscii" w:hAnsiTheme="minorAscii" w:eastAsiaTheme="minorAscii" w:cstheme="minorAscii"/>
          <w:b w:val="1"/>
          <w:bCs w:val="1"/>
          <w:sz w:val="28"/>
          <w:szCs w:val="28"/>
        </w:rPr>
      </w:pPr>
      <w:bookmarkStart w:name="_Toc188297710" w:id="55990639"/>
      <w:r w:rsidRPr="47DF2C65" w:rsidR="6E9DFF2C">
        <w:rPr>
          <w:rFonts w:ascii="Calibri" w:hAnsi="Calibri" w:eastAsia="Calibri" w:cs="Calibri" w:asciiTheme="minorAscii" w:hAnsiTheme="minorAscii" w:eastAsiaTheme="minorAscii" w:cstheme="minorAscii"/>
        </w:rPr>
        <w:t>Conclusion</w:t>
      </w:r>
      <w:bookmarkEnd w:id="55990639"/>
    </w:p>
    <w:p xmlns:wp14="http://schemas.microsoft.com/office/word/2010/wordml" w:rsidP="47DF2C65" w14:paraId="6220C20C" wp14:textId="77E444B0">
      <w:pPr>
        <w:pStyle w:val="Normal"/>
        <w:rPr>
          <w:rFonts w:ascii="Calibri" w:hAnsi="Calibri" w:eastAsia="Calibri" w:cs="Calibri" w:asciiTheme="minorAscii" w:hAnsiTheme="minorAscii" w:eastAsiaTheme="minorAscii" w:cstheme="minorAscii"/>
          <w:b w:val="0"/>
          <w:bCs w:val="0"/>
          <w:sz w:val="22"/>
          <w:szCs w:val="22"/>
        </w:rPr>
      </w:pPr>
      <w:r w:rsidRPr="47DF2C65" w:rsidR="6E9DFF2C">
        <w:rPr>
          <w:rFonts w:ascii="Calibri" w:hAnsi="Calibri" w:eastAsia="Calibri" w:cs="Calibri" w:asciiTheme="minorAscii" w:hAnsiTheme="minorAscii" w:eastAsiaTheme="minorAscii" w:cstheme="minorAscii"/>
          <w:b w:val="0"/>
          <w:bCs w:val="0"/>
        </w:rPr>
        <w:t>The study's findings suggest that all hypotheses and models, regardless of their provenance, are valid. They must take care to ensure that none of these modern advancements have an impact on the organisation as a whole or the opinions, values, or attitudes of their workers. Because many people consider management to be both an art and a science as we approach a technological revolution, organisations must employ science and critical thinking much more to improve their aims and goals. Because management has seen many changes recently, it is essential to understand the many models and strategies that are currently accessible to engage and encourage staff for the benefits of the organisations as well as their customers.</w:t>
      </w:r>
    </w:p>
    <w:p xmlns:wp14="http://schemas.microsoft.com/office/word/2010/wordml" w:rsidP="27B4D3AA" w14:paraId="3365DB4A" wp14:textId="0AFA3F8D">
      <w:pPr>
        <w:pStyle w:val="Heading2"/>
        <w:rPr>
          <w:noProof w:val="0"/>
          <w:lang w:val="en-GB"/>
        </w:rPr>
      </w:pPr>
    </w:p>
    <w:p xmlns:wp14="http://schemas.microsoft.com/office/word/2010/wordml" w:rsidP="27B4D3AA" w14:paraId="775F3502" wp14:textId="624948DA">
      <w:pPr>
        <w:pStyle w:val="Heading2"/>
        <w:rPr>
          <w:noProof w:val="0"/>
          <w:sz w:val="36"/>
          <w:szCs w:val="36"/>
          <w:lang w:val="en-GB"/>
        </w:rPr>
      </w:pPr>
    </w:p>
    <w:p xmlns:wp14="http://schemas.microsoft.com/office/word/2010/wordml" w:rsidP="27B4D3AA" w14:paraId="2FEF5333" wp14:textId="526CF44E">
      <w:pPr>
        <w:pStyle w:val="Heading2"/>
        <w:rPr>
          <w:noProof w:val="0"/>
          <w:sz w:val="36"/>
          <w:szCs w:val="36"/>
          <w:lang w:val="en-GB"/>
        </w:rPr>
      </w:pPr>
    </w:p>
    <w:p xmlns:wp14="http://schemas.microsoft.com/office/word/2010/wordml" w:rsidP="27B4D3AA" w14:paraId="26E27764" wp14:textId="4F790EAA">
      <w:pPr>
        <w:pStyle w:val="Heading2"/>
        <w:rPr>
          <w:noProof w:val="0"/>
          <w:sz w:val="36"/>
          <w:szCs w:val="36"/>
          <w:lang w:val="en-GB"/>
        </w:rPr>
      </w:pPr>
    </w:p>
    <w:p xmlns:wp14="http://schemas.microsoft.com/office/word/2010/wordml" w:rsidP="27B4D3AA" w14:paraId="3BC7B406" wp14:textId="4A8B8EC9">
      <w:pPr>
        <w:pStyle w:val="Heading2"/>
        <w:rPr>
          <w:noProof w:val="0"/>
          <w:sz w:val="36"/>
          <w:szCs w:val="36"/>
          <w:lang w:val="en-GB"/>
        </w:rPr>
      </w:pPr>
      <w:bookmarkStart w:name="_Toc198638856" w:id="2079104230"/>
      <w:r w:rsidRPr="47DF2C65" w:rsidR="778CE9DD">
        <w:rPr>
          <w:noProof w:val="0"/>
          <w:sz w:val="36"/>
          <w:szCs w:val="36"/>
          <w:lang w:val="en-GB"/>
        </w:rPr>
        <w:t>References</w:t>
      </w:r>
      <w:bookmarkEnd w:id="2079104230"/>
    </w:p>
    <w:p xmlns:wp14="http://schemas.microsoft.com/office/word/2010/wordml" w:rsidP="27B4D3AA" w14:paraId="1E1AFF30" wp14:textId="46A216B0">
      <w:pPr>
        <w:pStyle w:val="Normal"/>
        <w:rPr>
          <w:noProof w:val="0"/>
          <w:lang w:val="en-GB"/>
        </w:rPr>
      </w:pPr>
    </w:p>
    <w:p xmlns:wp14="http://schemas.microsoft.com/office/word/2010/wordml" w:rsidP="27B4D3AA" w14:paraId="7E021332" wp14:textId="2738FD5C">
      <w:pPr>
        <w:pStyle w:val="Normal"/>
        <w:rPr>
          <w:rFonts w:ascii="Calibri" w:hAnsi="Calibri" w:eastAsia="Calibri" w:cs="Calibri"/>
          <w:noProof w:val="0"/>
          <w:color w:val="000000" w:themeColor="text1" w:themeTint="FF" w:themeShade="FF"/>
          <w:sz w:val="16"/>
          <w:szCs w:val="16"/>
          <w:lang w:val="en-GB"/>
        </w:rPr>
      </w:pPr>
      <w:r w:rsidRPr="27B4D3AA" w:rsidR="24D5B44B">
        <w:rPr>
          <w:rFonts w:ascii="Calibri" w:hAnsi="Calibri" w:eastAsia="Calibri" w:cs="Calibri"/>
          <w:noProof w:val="0"/>
          <w:color w:val="000000" w:themeColor="text1" w:themeTint="FF" w:themeShade="FF"/>
          <w:sz w:val="16"/>
          <w:szCs w:val="16"/>
          <w:lang w:val="en-GB"/>
        </w:rPr>
        <w:t xml:space="preserve">Bobby (2022) </w:t>
      </w:r>
      <w:r w:rsidRPr="27B4D3AA" w:rsidR="24D5B44B">
        <w:rPr>
          <w:rFonts w:ascii="Calibri" w:hAnsi="Calibri" w:eastAsia="Calibri" w:cs="Calibri"/>
          <w:i w:val="1"/>
          <w:iCs w:val="1"/>
          <w:noProof w:val="0"/>
          <w:color w:val="000000" w:themeColor="text1" w:themeTint="FF" w:themeShade="FF"/>
          <w:sz w:val="16"/>
          <w:szCs w:val="16"/>
          <w:lang w:val="en-GB"/>
        </w:rPr>
        <w:t>Identify management theories relevant to your role</w:t>
      </w:r>
      <w:r w:rsidRPr="27B4D3AA" w:rsidR="24D5B44B">
        <w:rPr>
          <w:rFonts w:ascii="Calibri" w:hAnsi="Calibri" w:eastAsia="Calibri" w:cs="Calibri"/>
          <w:noProof w:val="0"/>
          <w:color w:val="000000" w:themeColor="text1" w:themeTint="FF" w:themeShade="FF"/>
          <w:sz w:val="16"/>
          <w:szCs w:val="16"/>
          <w:lang w:val="en-GB"/>
        </w:rPr>
        <w:t xml:space="preserve">, </w:t>
      </w:r>
      <w:r w:rsidRPr="27B4D3AA" w:rsidR="24D5B44B">
        <w:rPr>
          <w:rFonts w:ascii="Calibri" w:hAnsi="Calibri" w:eastAsia="Calibri" w:cs="Calibri"/>
          <w:i w:val="1"/>
          <w:iCs w:val="1"/>
          <w:noProof w:val="0"/>
          <w:color w:val="000000" w:themeColor="text1" w:themeTint="FF" w:themeShade="FF"/>
          <w:sz w:val="16"/>
          <w:szCs w:val="16"/>
          <w:lang w:val="en-GB"/>
        </w:rPr>
        <w:t>StudyBay</w:t>
      </w:r>
      <w:r w:rsidRPr="27B4D3AA" w:rsidR="24D5B44B">
        <w:rPr>
          <w:rFonts w:ascii="Calibri" w:hAnsi="Calibri" w:eastAsia="Calibri" w:cs="Calibri"/>
          <w:noProof w:val="0"/>
          <w:color w:val="000000" w:themeColor="text1" w:themeTint="FF" w:themeShade="FF"/>
          <w:sz w:val="16"/>
          <w:szCs w:val="16"/>
          <w:lang w:val="en-GB"/>
        </w:rPr>
        <w:t xml:space="preserve">. Available at: </w:t>
      </w:r>
      <w:hyperlink r:id="R0b83f147a90d49c8">
        <w:r w:rsidRPr="27B4D3AA" w:rsidR="24D5B44B">
          <w:rPr>
            <w:rStyle w:val="Hyperlink"/>
            <w:rFonts w:ascii="Calibri" w:hAnsi="Calibri" w:eastAsia="Calibri" w:cs="Calibri"/>
            <w:noProof w:val="0"/>
            <w:color w:val="000000" w:themeColor="text1" w:themeTint="FF" w:themeShade="FF"/>
            <w:sz w:val="16"/>
            <w:szCs w:val="16"/>
            <w:lang w:val="en-GB"/>
          </w:rPr>
          <w:t>https://studybayhelp.co.uk/blog/identify-management-theories-relevant-to-your-role/?ref=1d10f08780852c55</w:t>
        </w:r>
      </w:hyperlink>
      <w:r w:rsidRPr="27B4D3AA" w:rsidR="24D5B44B">
        <w:rPr>
          <w:rFonts w:ascii="Calibri" w:hAnsi="Calibri" w:eastAsia="Calibri" w:cs="Calibri"/>
          <w:noProof w:val="0"/>
          <w:color w:val="000000" w:themeColor="text1" w:themeTint="FF" w:themeShade="FF"/>
          <w:sz w:val="16"/>
          <w:szCs w:val="16"/>
          <w:lang w:val="en-GB"/>
        </w:rPr>
        <w:t xml:space="preserve"> (Accessed: March 4, 2023). </w:t>
      </w:r>
    </w:p>
    <w:p xmlns:wp14="http://schemas.microsoft.com/office/word/2010/wordml" w:rsidP="27B4D3AA" w14:paraId="7A100820" wp14:textId="2BC3E9D6">
      <w:pPr>
        <w:pStyle w:val="Normal"/>
        <w:ind w:left="567" w:hanging="567"/>
        <w:rPr>
          <w:rFonts w:ascii="Calibri" w:hAnsi="Calibri" w:eastAsia="Calibri" w:cs="Calibri"/>
          <w:noProof w:val="0"/>
          <w:color w:val="000000" w:themeColor="text1" w:themeTint="FF" w:themeShade="FF"/>
          <w:sz w:val="16"/>
          <w:szCs w:val="16"/>
          <w:lang w:val="en-GB"/>
        </w:rPr>
      </w:pPr>
      <w:r w:rsidRPr="27B4D3AA" w:rsidR="2C567C0D">
        <w:rPr>
          <w:rFonts w:ascii="Calibri" w:hAnsi="Calibri" w:eastAsia="Calibri" w:cs="Calibri"/>
          <w:i w:val="1"/>
          <w:iCs w:val="1"/>
          <w:noProof w:val="0"/>
          <w:color w:val="000000" w:themeColor="text1" w:themeTint="FF" w:themeShade="FF"/>
          <w:sz w:val="16"/>
          <w:szCs w:val="16"/>
          <w:lang w:val="en-GB"/>
        </w:rPr>
        <w:t xml:space="preserve"> Enhance productivity using Elton Mayo's research</w:t>
      </w:r>
      <w:r w:rsidRPr="27B4D3AA" w:rsidR="2C567C0D">
        <w:rPr>
          <w:rFonts w:ascii="Calibri" w:hAnsi="Calibri" w:eastAsia="Calibri" w:cs="Calibri"/>
          <w:noProof w:val="0"/>
          <w:color w:val="000000" w:themeColor="text1" w:themeTint="FF" w:themeShade="FF"/>
          <w:sz w:val="16"/>
          <w:szCs w:val="16"/>
          <w:lang w:val="en-GB"/>
        </w:rPr>
        <w:t xml:space="preserve"> (no date) </w:t>
      </w:r>
      <w:r w:rsidRPr="27B4D3AA" w:rsidR="2C567C0D">
        <w:rPr>
          <w:rFonts w:ascii="Calibri" w:hAnsi="Calibri" w:eastAsia="Calibri" w:cs="Calibri"/>
          <w:i w:val="1"/>
          <w:iCs w:val="1"/>
          <w:noProof w:val="0"/>
          <w:color w:val="000000" w:themeColor="text1" w:themeTint="FF" w:themeShade="FF"/>
          <w:sz w:val="16"/>
          <w:szCs w:val="16"/>
          <w:lang w:val="en-GB"/>
        </w:rPr>
        <w:t>business.com</w:t>
      </w:r>
      <w:r w:rsidRPr="27B4D3AA" w:rsidR="2C567C0D">
        <w:rPr>
          <w:rFonts w:ascii="Calibri" w:hAnsi="Calibri" w:eastAsia="Calibri" w:cs="Calibri"/>
          <w:noProof w:val="0"/>
          <w:color w:val="000000" w:themeColor="text1" w:themeTint="FF" w:themeShade="FF"/>
          <w:sz w:val="16"/>
          <w:szCs w:val="16"/>
          <w:lang w:val="en-GB"/>
        </w:rPr>
        <w:t xml:space="preserve">. Available at: </w:t>
      </w:r>
      <w:hyperlink r:id="Reef34990416b4ac5">
        <w:r w:rsidRPr="27B4D3AA" w:rsidR="2C567C0D">
          <w:rPr>
            <w:rStyle w:val="Hyperlink"/>
            <w:rFonts w:ascii="Calibri" w:hAnsi="Calibri" w:eastAsia="Calibri" w:cs="Calibri"/>
            <w:noProof w:val="0"/>
            <w:color w:val="000000" w:themeColor="text1" w:themeTint="FF" w:themeShade="FF"/>
            <w:sz w:val="16"/>
            <w:szCs w:val="16"/>
            <w:lang w:val="en-GB"/>
          </w:rPr>
          <w:t>https://www.business.com/articles/management-theory-of-elton-mayo/</w:t>
        </w:r>
      </w:hyperlink>
      <w:r w:rsidRPr="27B4D3AA" w:rsidR="2C567C0D">
        <w:rPr>
          <w:rFonts w:ascii="Calibri" w:hAnsi="Calibri" w:eastAsia="Calibri" w:cs="Calibri"/>
          <w:noProof w:val="0"/>
          <w:color w:val="000000" w:themeColor="text1" w:themeTint="FF" w:themeShade="FF"/>
          <w:sz w:val="16"/>
          <w:szCs w:val="16"/>
          <w:lang w:val="en-GB"/>
        </w:rPr>
        <w:t xml:space="preserve"> (Accessed: March 12, 2023). </w:t>
      </w:r>
    </w:p>
    <w:p xmlns:wp14="http://schemas.microsoft.com/office/word/2010/wordml" w:rsidP="27B4D3AA" w14:paraId="7904A3AD" wp14:textId="268946D4">
      <w:pPr>
        <w:pStyle w:val="Normal"/>
        <w:ind w:left="567" w:hanging="567"/>
        <w:rPr>
          <w:rFonts w:ascii="Calibri" w:hAnsi="Calibri" w:eastAsia="Calibri" w:cs="Calibri"/>
          <w:noProof w:val="0"/>
          <w:color w:val="000000" w:themeColor="text1" w:themeTint="FF" w:themeShade="FF"/>
          <w:sz w:val="16"/>
          <w:szCs w:val="16"/>
          <w:lang w:val="en-GB"/>
        </w:rPr>
      </w:pPr>
      <w:r w:rsidRPr="27B4D3AA" w:rsidR="0A8EBD48">
        <w:rPr>
          <w:rFonts w:ascii="Calibri" w:hAnsi="Calibri" w:eastAsia="Calibri" w:cs="Calibri"/>
          <w:i w:val="1"/>
          <w:iCs w:val="1"/>
          <w:noProof w:val="0"/>
          <w:color w:val="000000" w:themeColor="text1" w:themeTint="FF" w:themeShade="FF"/>
          <w:sz w:val="16"/>
          <w:szCs w:val="16"/>
          <w:lang w:val="en-GB"/>
        </w:rPr>
        <w:t xml:space="preserve">How to </w:t>
      </w:r>
      <w:r w:rsidRPr="27B4D3AA" w:rsidR="0A8EBD48">
        <w:rPr>
          <w:rFonts w:ascii="Calibri" w:hAnsi="Calibri" w:eastAsia="Calibri" w:cs="Calibri"/>
          <w:i w:val="1"/>
          <w:iCs w:val="1"/>
          <w:noProof w:val="0"/>
          <w:color w:val="000000" w:themeColor="text1" w:themeTint="FF" w:themeShade="FF"/>
          <w:sz w:val="16"/>
          <w:szCs w:val="16"/>
          <w:lang w:val="en-GB"/>
        </w:rPr>
        <w:t>identify</w:t>
      </w:r>
      <w:r w:rsidRPr="27B4D3AA" w:rsidR="0A8EBD48">
        <w:rPr>
          <w:rFonts w:ascii="Calibri" w:hAnsi="Calibri" w:eastAsia="Calibri" w:cs="Calibri"/>
          <w:i w:val="1"/>
          <w:iCs w:val="1"/>
          <w:noProof w:val="0"/>
          <w:color w:val="000000" w:themeColor="text1" w:themeTint="FF" w:themeShade="FF"/>
          <w:sz w:val="16"/>
          <w:szCs w:val="16"/>
          <w:lang w:val="en-GB"/>
        </w:rPr>
        <w:t xml:space="preserve"> cognitive bias: 12 examples of cognitive bias - 2023</w:t>
      </w:r>
      <w:r w:rsidRPr="27B4D3AA" w:rsidR="0A8EBD48">
        <w:rPr>
          <w:rFonts w:ascii="Calibri" w:hAnsi="Calibri" w:eastAsia="Calibri" w:cs="Calibri"/>
          <w:noProof w:val="0"/>
          <w:color w:val="000000" w:themeColor="text1" w:themeTint="FF" w:themeShade="FF"/>
          <w:sz w:val="16"/>
          <w:szCs w:val="16"/>
          <w:lang w:val="en-GB"/>
        </w:rPr>
        <w:t xml:space="preserve"> (no date) </w:t>
      </w:r>
      <w:r w:rsidRPr="27B4D3AA" w:rsidR="0A8EBD48">
        <w:rPr>
          <w:rFonts w:ascii="Calibri" w:hAnsi="Calibri" w:eastAsia="Calibri" w:cs="Calibri"/>
          <w:i w:val="1"/>
          <w:iCs w:val="1"/>
          <w:noProof w:val="0"/>
          <w:color w:val="000000" w:themeColor="text1" w:themeTint="FF" w:themeShade="FF"/>
          <w:sz w:val="16"/>
          <w:szCs w:val="16"/>
          <w:lang w:val="en-GB"/>
        </w:rPr>
        <w:t>MasterClass</w:t>
      </w:r>
      <w:r w:rsidRPr="27B4D3AA" w:rsidR="0A8EBD48">
        <w:rPr>
          <w:rFonts w:ascii="Calibri" w:hAnsi="Calibri" w:eastAsia="Calibri" w:cs="Calibri"/>
          <w:noProof w:val="0"/>
          <w:color w:val="000000" w:themeColor="text1" w:themeTint="FF" w:themeShade="FF"/>
          <w:sz w:val="16"/>
          <w:szCs w:val="16"/>
          <w:lang w:val="en-GB"/>
        </w:rPr>
        <w:t xml:space="preserve">. Available at: </w:t>
      </w:r>
      <w:hyperlink r:id="Rfc6ca205daab4707">
        <w:r w:rsidRPr="27B4D3AA" w:rsidR="0A8EBD48">
          <w:rPr>
            <w:rStyle w:val="Hyperlink"/>
            <w:rFonts w:ascii="Calibri" w:hAnsi="Calibri" w:eastAsia="Calibri" w:cs="Calibri"/>
            <w:noProof w:val="0"/>
            <w:color w:val="000000" w:themeColor="text1" w:themeTint="FF" w:themeShade="FF"/>
            <w:sz w:val="16"/>
            <w:szCs w:val="16"/>
            <w:lang w:val="en-GB"/>
          </w:rPr>
          <w:t>https://www.masterclass.com/articles/how-to-identify-cognitive-bias</w:t>
        </w:r>
      </w:hyperlink>
      <w:r w:rsidRPr="27B4D3AA" w:rsidR="0A8EBD48">
        <w:rPr>
          <w:rFonts w:ascii="Calibri" w:hAnsi="Calibri" w:eastAsia="Calibri" w:cs="Calibri"/>
          <w:noProof w:val="0"/>
          <w:color w:val="000000" w:themeColor="text1" w:themeTint="FF" w:themeShade="FF"/>
          <w:sz w:val="16"/>
          <w:szCs w:val="16"/>
          <w:lang w:val="en-GB"/>
        </w:rPr>
        <w:t xml:space="preserve"> (Accessed: March 11, 2023).</w:t>
      </w:r>
    </w:p>
    <w:p xmlns:wp14="http://schemas.microsoft.com/office/word/2010/wordml" w:rsidP="27B4D3AA" w14:paraId="7B8AB586" wp14:textId="1571673E">
      <w:pPr>
        <w:ind w:left="567" w:hanging="567"/>
        <w:rPr>
          <w:rFonts w:ascii="Calibri" w:hAnsi="Calibri" w:eastAsia="Calibri" w:cs="Calibri"/>
          <w:noProof w:val="0"/>
          <w:color w:val="000000" w:themeColor="text1" w:themeTint="FF" w:themeShade="FF"/>
          <w:sz w:val="16"/>
          <w:szCs w:val="16"/>
          <w:lang w:val="en-GB"/>
        </w:rPr>
      </w:pPr>
      <w:r w:rsidRPr="27B4D3AA" w:rsidR="0A8EBD48">
        <w:rPr>
          <w:rFonts w:ascii="Calibri" w:hAnsi="Calibri" w:eastAsia="Calibri" w:cs="Calibri"/>
          <w:i w:val="1"/>
          <w:iCs w:val="1"/>
          <w:noProof w:val="0"/>
          <w:color w:val="000000" w:themeColor="text1" w:themeTint="FF" w:themeShade="FF"/>
          <w:sz w:val="16"/>
          <w:szCs w:val="16"/>
          <w:lang w:val="en-GB"/>
        </w:rPr>
        <w:t>Human Resources Management</w:t>
      </w:r>
      <w:r w:rsidRPr="27B4D3AA" w:rsidR="0A8EBD48">
        <w:rPr>
          <w:rFonts w:ascii="Calibri" w:hAnsi="Calibri" w:eastAsia="Calibri" w:cs="Calibri"/>
          <w:noProof w:val="0"/>
          <w:color w:val="000000" w:themeColor="text1" w:themeTint="FF" w:themeShade="FF"/>
          <w:sz w:val="16"/>
          <w:szCs w:val="16"/>
          <w:lang w:val="en-GB"/>
        </w:rPr>
        <w:t xml:space="preserve"> (no date) </w:t>
      </w:r>
      <w:r w:rsidRPr="27B4D3AA" w:rsidR="0A8EBD48">
        <w:rPr>
          <w:rFonts w:ascii="Calibri" w:hAnsi="Calibri" w:eastAsia="Calibri" w:cs="Calibri"/>
          <w:i w:val="1"/>
          <w:iCs w:val="1"/>
          <w:noProof w:val="0"/>
          <w:color w:val="000000" w:themeColor="text1" w:themeTint="FF" w:themeShade="FF"/>
          <w:sz w:val="16"/>
          <w:szCs w:val="16"/>
          <w:lang w:val="en-GB"/>
        </w:rPr>
        <w:t>Lumen</w:t>
      </w:r>
      <w:r w:rsidRPr="27B4D3AA" w:rsidR="0A8EBD48">
        <w:rPr>
          <w:rFonts w:ascii="Calibri" w:hAnsi="Calibri" w:eastAsia="Calibri" w:cs="Calibri"/>
          <w:noProof w:val="0"/>
          <w:color w:val="000000" w:themeColor="text1" w:themeTint="FF" w:themeShade="FF"/>
          <w:sz w:val="16"/>
          <w:szCs w:val="16"/>
          <w:lang w:val="en-GB"/>
        </w:rPr>
        <w:t xml:space="preserve">. Available at: </w:t>
      </w:r>
      <w:hyperlink w:anchor=":~:text=Maslow%20proposed%20that%20human%20behavior,need%20is%20a%20primary%20motivator" r:id="R6927321427a54ca6">
        <w:r w:rsidRPr="27B4D3AA" w:rsidR="0A8EBD48">
          <w:rPr>
            <w:rStyle w:val="Hyperlink"/>
            <w:rFonts w:ascii="Calibri" w:hAnsi="Calibri" w:eastAsia="Calibri" w:cs="Calibri"/>
            <w:noProof w:val="0"/>
            <w:color w:val="000000" w:themeColor="text1" w:themeTint="FF" w:themeShade="FF"/>
            <w:sz w:val="16"/>
            <w:szCs w:val="16"/>
            <w:lang w:val="en-GB"/>
          </w:rPr>
          <w:t>https://courses.lumenlearning.com/wm-humanresourcesmgmt/chapter/behavioral-management-theories/#:~:text=Maslow%20proposed%20that%20human%20behavior,need%20is%20a%20primary%20motivator</w:t>
        </w:r>
      </w:hyperlink>
      <w:r w:rsidRPr="27B4D3AA" w:rsidR="0A8EBD48">
        <w:rPr>
          <w:rFonts w:ascii="Calibri" w:hAnsi="Calibri" w:eastAsia="Calibri" w:cs="Calibri"/>
          <w:noProof w:val="0"/>
          <w:color w:val="000000" w:themeColor="text1" w:themeTint="FF" w:themeShade="FF"/>
          <w:sz w:val="16"/>
          <w:szCs w:val="16"/>
          <w:lang w:val="en-GB"/>
        </w:rPr>
        <w:t>. (Accessed: March 12, 2023).</w:t>
      </w:r>
    </w:p>
    <w:p xmlns:wp14="http://schemas.microsoft.com/office/word/2010/wordml" w:rsidP="27B4D3AA" w14:paraId="41CFB5A2" wp14:textId="136CBC6A">
      <w:pPr>
        <w:ind w:left="567" w:hanging="567"/>
        <w:rPr>
          <w:rFonts w:ascii="Calibri" w:hAnsi="Calibri" w:eastAsia="Calibri" w:cs="Calibri"/>
          <w:noProof w:val="0"/>
          <w:color w:val="000000" w:themeColor="text1" w:themeTint="FF" w:themeShade="FF"/>
          <w:sz w:val="16"/>
          <w:szCs w:val="16"/>
          <w:lang w:val="en-GB"/>
        </w:rPr>
      </w:pPr>
      <w:r w:rsidRPr="27B4D3AA" w:rsidR="07D887AB">
        <w:rPr>
          <w:rFonts w:ascii="Calibri" w:hAnsi="Calibri" w:eastAsia="Calibri" w:cs="Calibri"/>
          <w:noProof w:val="0"/>
          <w:color w:val="000000" w:themeColor="text1" w:themeTint="FF" w:themeShade="FF"/>
          <w:sz w:val="16"/>
          <w:szCs w:val="16"/>
          <w:lang w:val="en-GB"/>
        </w:rPr>
        <w:t xml:space="preserve">Julie Zink, P.D. and Zink, J. (no date) </w:t>
      </w:r>
      <w:r w:rsidRPr="27B4D3AA" w:rsidR="07D887AB">
        <w:rPr>
          <w:rFonts w:ascii="Calibri" w:hAnsi="Calibri" w:eastAsia="Calibri" w:cs="Calibri"/>
          <w:i w:val="1"/>
          <w:iCs w:val="1"/>
          <w:noProof w:val="0"/>
          <w:color w:val="000000" w:themeColor="text1" w:themeTint="FF" w:themeShade="FF"/>
          <w:sz w:val="16"/>
          <w:szCs w:val="16"/>
          <w:lang w:val="en-GB"/>
        </w:rPr>
        <w:t>Chapter 3: Scientific Management, bureaucracy, and the emergence of the modern organization</w:t>
      </w:r>
      <w:r w:rsidRPr="27B4D3AA" w:rsidR="07D887AB">
        <w:rPr>
          <w:rFonts w:ascii="Calibri" w:hAnsi="Calibri" w:eastAsia="Calibri" w:cs="Calibri"/>
          <w:noProof w:val="0"/>
          <w:color w:val="000000" w:themeColor="text1" w:themeTint="FF" w:themeShade="FF"/>
          <w:sz w:val="16"/>
          <w:szCs w:val="16"/>
          <w:lang w:val="en-GB"/>
        </w:rPr>
        <w:t xml:space="preserve">, </w:t>
      </w:r>
      <w:r w:rsidRPr="27B4D3AA" w:rsidR="07D887AB">
        <w:rPr>
          <w:rFonts w:ascii="Calibri" w:hAnsi="Calibri" w:eastAsia="Calibri" w:cs="Calibri"/>
          <w:i w:val="1"/>
          <w:iCs w:val="1"/>
          <w:noProof w:val="0"/>
          <w:color w:val="000000" w:themeColor="text1" w:themeTint="FF" w:themeShade="FF"/>
          <w:sz w:val="16"/>
          <w:szCs w:val="16"/>
          <w:lang w:val="en-GB"/>
        </w:rPr>
        <w:t>Organizational Communication</w:t>
      </w:r>
      <w:r w:rsidRPr="27B4D3AA" w:rsidR="07D887AB">
        <w:rPr>
          <w:rFonts w:ascii="Calibri" w:hAnsi="Calibri" w:eastAsia="Calibri" w:cs="Calibri"/>
          <w:noProof w:val="0"/>
          <w:color w:val="000000" w:themeColor="text1" w:themeTint="FF" w:themeShade="FF"/>
          <w:sz w:val="16"/>
          <w:szCs w:val="16"/>
          <w:lang w:val="en-GB"/>
        </w:rPr>
        <w:t xml:space="preserve">. Available at: </w:t>
      </w:r>
      <w:hyperlink w:anchor=":~:text=Max%20Weber%20and%20Henri%20Fayol,ideas%20are%20still%20used%20today" r:id="Re905439033db49cb">
        <w:r w:rsidRPr="27B4D3AA" w:rsidR="07D887AB">
          <w:rPr>
            <w:rStyle w:val="Hyperlink"/>
            <w:rFonts w:ascii="Calibri" w:hAnsi="Calibri" w:eastAsia="Calibri" w:cs="Calibri"/>
            <w:noProof w:val="0"/>
            <w:color w:val="000000" w:themeColor="text1" w:themeTint="FF" w:themeShade="FF"/>
            <w:sz w:val="16"/>
            <w:szCs w:val="16"/>
            <w:lang w:val="en-GB"/>
          </w:rPr>
          <w:t>https://granite.pressbooks.pub/organizationalcommunication/chapter/chapter-2-management-theory-and-organizational-communication/#:~:text=Max%20Weber%20and%20Henri%20Fayol,ideas%20are%20still%20used%20today</w:t>
        </w:r>
      </w:hyperlink>
      <w:r w:rsidRPr="27B4D3AA" w:rsidR="07D887AB">
        <w:rPr>
          <w:rFonts w:ascii="Calibri" w:hAnsi="Calibri" w:eastAsia="Calibri" w:cs="Calibri"/>
          <w:noProof w:val="0"/>
          <w:color w:val="000000" w:themeColor="text1" w:themeTint="FF" w:themeShade="FF"/>
          <w:sz w:val="16"/>
          <w:szCs w:val="16"/>
          <w:lang w:val="en-GB"/>
        </w:rPr>
        <w:t>. (Accessed: March 7, 2023).</w:t>
      </w:r>
    </w:p>
    <w:p xmlns:wp14="http://schemas.microsoft.com/office/word/2010/wordml" w:rsidP="27B4D3AA" w14:paraId="5EBF5E18" wp14:textId="35B82F59">
      <w:pPr>
        <w:pStyle w:val="Normal"/>
        <w:ind w:left="567" w:hanging="567"/>
        <w:rPr>
          <w:rFonts w:ascii="Calibri" w:hAnsi="Calibri" w:eastAsia="Calibri" w:cs="Calibri"/>
          <w:noProof w:val="0"/>
          <w:color w:val="000000" w:themeColor="text1" w:themeTint="FF" w:themeShade="FF"/>
          <w:sz w:val="16"/>
          <w:szCs w:val="16"/>
          <w:lang w:val="en-GB"/>
        </w:rPr>
      </w:pPr>
      <w:r w:rsidRPr="27B4D3AA" w:rsidR="60187981">
        <w:rPr>
          <w:rFonts w:ascii="Calibri" w:hAnsi="Calibri" w:eastAsia="Calibri" w:cs="Calibri"/>
          <w:noProof w:val="0"/>
          <w:color w:val="000000" w:themeColor="text1" w:themeTint="FF" w:themeShade="FF"/>
          <w:sz w:val="16"/>
          <w:szCs w:val="16"/>
          <w:lang w:val="en-GB"/>
        </w:rPr>
        <w:t xml:space="preserve"> </w:t>
      </w:r>
      <w:r w:rsidRPr="27B4D3AA" w:rsidR="60187981">
        <w:rPr>
          <w:rFonts w:ascii="Calibri" w:hAnsi="Calibri" w:eastAsia="Calibri" w:cs="Calibri"/>
          <w:noProof w:val="0"/>
          <w:color w:val="000000" w:themeColor="text1" w:themeTint="FF" w:themeShade="FF"/>
          <w:sz w:val="16"/>
          <w:szCs w:val="16"/>
          <w:lang w:val="en-GB"/>
        </w:rPr>
        <w:t>Seanhale</w:t>
      </w:r>
      <w:r w:rsidRPr="27B4D3AA" w:rsidR="60187981">
        <w:rPr>
          <w:rFonts w:ascii="Calibri" w:hAnsi="Calibri" w:eastAsia="Calibri" w:cs="Calibri"/>
          <w:noProof w:val="0"/>
          <w:color w:val="000000" w:themeColor="text1" w:themeTint="FF" w:themeShade="FF"/>
          <w:sz w:val="16"/>
          <w:szCs w:val="16"/>
          <w:lang w:val="en-GB"/>
        </w:rPr>
        <w:t xml:space="preserve"> (2014) </w:t>
      </w:r>
      <w:r w:rsidRPr="27B4D3AA" w:rsidR="60187981">
        <w:rPr>
          <w:rFonts w:ascii="Calibri" w:hAnsi="Calibri" w:eastAsia="Calibri" w:cs="Calibri"/>
          <w:i w:val="1"/>
          <w:iCs w:val="1"/>
          <w:noProof w:val="0"/>
          <w:color w:val="000000" w:themeColor="text1" w:themeTint="FF" w:themeShade="FF"/>
          <w:sz w:val="16"/>
          <w:szCs w:val="16"/>
          <w:lang w:val="en-GB"/>
        </w:rPr>
        <w:t>The difference between beliefs, attitudes and values</w:t>
      </w:r>
      <w:r w:rsidRPr="27B4D3AA" w:rsidR="60187981">
        <w:rPr>
          <w:rFonts w:ascii="Calibri" w:hAnsi="Calibri" w:eastAsia="Calibri" w:cs="Calibri"/>
          <w:noProof w:val="0"/>
          <w:color w:val="000000" w:themeColor="text1" w:themeTint="FF" w:themeShade="FF"/>
          <w:sz w:val="16"/>
          <w:szCs w:val="16"/>
          <w:lang w:val="en-GB"/>
        </w:rPr>
        <w:t xml:space="preserve">, </w:t>
      </w:r>
      <w:r w:rsidRPr="27B4D3AA" w:rsidR="60187981">
        <w:rPr>
          <w:rFonts w:ascii="Calibri" w:hAnsi="Calibri" w:eastAsia="Calibri" w:cs="Calibri"/>
          <w:i w:val="1"/>
          <w:iCs w:val="1"/>
          <w:noProof w:val="0"/>
          <w:color w:val="000000" w:themeColor="text1" w:themeTint="FF" w:themeShade="FF"/>
          <w:sz w:val="16"/>
          <w:szCs w:val="16"/>
          <w:lang w:val="en-GB"/>
        </w:rPr>
        <w:t>Sean Hale</w:t>
      </w:r>
      <w:r w:rsidRPr="27B4D3AA" w:rsidR="60187981">
        <w:rPr>
          <w:rFonts w:ascii="Calibri" w:hAnsi="Calibri" w:eastAsia="Calibri" w:cs="Calibri"/>
          <w:noProof w:val="0"/>
          <w:color w:val="000000" w:themeColor="text1" w:themeTint="FF" w:themeShade="FF"/>
          <w:sz w:val="16"/>
          <w:szCs w:val="16"/>
          <w:lang w:val="en-GB"/>
        </w:rPr>
        <w:t xml:space="preserve">. Available at: </w:t>
      </w:r>
      <w:hyperlink r:id="R35456dc683a84320">
        <w:r w:rsidRPr="27B4D3AA" w:rsidR="60187981">
          <w:rPr>
            <w:rStyle w:val="Hyperlink"/>
            <w:rFonts w:ascii="Calibri" w:hAnsi="Calibri" w:eastAsia="Calibri" w:cs="Calibri"/>
            <w:noProof w:val="0"/>
            <w:color w:val="000000" w:themeColor="text1" w:themeTint="FF" w:themeShade="FF"/>
            <w:sz w:val="16"/>
            <w:szCs w:val="16"/>
            <w:lang w:val="en-GB"/>
          </w:rPr>
          <w:t>https://seanhale.wordpress.com/2014/02/16/the-difference-between-beliefs-attitudes-and-values/</w:t>
        </w:r>
      </w:hyperlink>
      <w:r w:rsidRPr="27B4D3AA" w:rsidR="60187981">
        <w:rPr>
          <w:rFonts w:ascii="Calibri" w:hAnsi="Calibri" w:eastAsia="Calibri" w:cs="Calibri"/>
          <w:noProof w:val="0"/>
          <w:color w:val="000000" w:themeColor="text1" w:themeTint="FF" w:themeShade="FF"/>
          <w:sz w:val="16"/>
          <w:szCs w:val="16"/>
          <w:lang w:val="en-GB"/>
        </w:rPr>
        <w:t xml:space="preserve"> (Accessed: March 4, 2023).</w:t>
      </w:r>
    </w:p>
    <w:p xmlns:wp14="http://schemas.microsoft.com/office/word/2010/wordml" w:rsidP="27B4D3AA" w14:paraId="07FF7ED0" wp14:textId="41F7517E">
      <w:pPr>
        <w:pStyle w:val="Normal"/>
        <w:ind w:left="567" w:hanging="567"/>
        <w:rPr>
          <w:rFonts w:ascii="Calibri" w:hAnsi="Calibri" w:eastAsia="Calibri" w:cs="Calibri"/>
          <w:noProof w:val="0"/>
          <w:color w:val="000000" w:themeColor="text1" w:themeTint="FF" w:themeShade="FF"/>
          <w:sz w:val="16"/>
          <w:szCs w:val="16"/>
          <w:lang w:val="en-GB"/>
        </w:rPr>
      </w:pPr>
      <w:r w:rsidRPr="27B4D3AA" w:rsidR="37FCEE48">
        <w:rPr>
          <w:rFonts w:ascii="Calibri" w:hAnsi="Calibri" w:eastAsia="Calibri" w:cs="Calibri"/>
          <w:noProof w:val="0"/>
          <w:color w:val="000000" w:themeColor="text1" w:themeTint="FF" w:themeShade="FF"/>
          <w:sz w:val="16"/>
          <w:szCs w:val="16"/>
          <w:lang w:val="en-GB"/>
        </w:rPr>
        <w:t xml:space="preserve">Mulder, P. (2023) </w:t>
      </w:r>
      <w:r w:rsidRPr="27B4D3AA" w:rsidR="37FCEE48">
        <w:rPr>
          <w:rFonts w:ascii="Calibri" w:hAnsi="Calibri" w:eastAsia="Calibri" w:cs="Calibri"/>
          <w:i w:val="1"/>
          <w:iCs w:val="1"/>
          <w:noProof w:val="0"/>
          <w:color w:val="000000" w:themeColor="text1" w:themeTint="FF" w:themeShade="FF"/>
          <w:sz w:val="16"/>
          <w:szCs w:val="16"/>
          <w:lang w:val="en-GB"/>
        </w:rPr>
        <w:t>Bureaucratic theory by Max Weber explained</w:t>
      </w:r>
      <w:r w:rsidRPr="27B4D3AA" w:rsidR="37FCEE48">
        <w:rPr>
          <w:rFonts w:ascii="Calibri" w:hAnsi="Calibri" w:eastAsia="Calibri" w:cs="Calibri"/>
          <w:noProof w:val="0"/>
          <w:color w:val="000000" w:themeColor="text1" w:themeTint="FF" w:themeShade="FF"/>
          <w:sz w:val="16"/>
          <w:szCs w:val="16"/>
          <w:lang w:val="en-GB"/>
        </w:rPr>
        <w:t xml:space="preserve">, </w:t>
      </w:r>
      <w:r w:rsidRPr="27B4D3AA" w:rsidR="37FCEE48">
        <w:rPr>
          <w:rFonts w:ascii="Calibri" w:hAnsi="Calibri" w:eastAsia="Calibri" w:cs="Calibri"/>
          <w:i w:val="1"/>
          <w:iCs w:val="1"/>
          <w:noProof w:val="0"/>
          <w:color w:val="000000" w:themeColor="text1" w:themeTint="FF" w:themeShade="FF"/>
          <w:sz w:val="16"/>
          <w:szCs w:val="16"/>
          <w:lang w:val="en-GB"/>
        </w:rPr>
        <w:t>Toolshero</w:t>
      </w:r>
      <w:r w:rsidRPr="27B4D3AA" w:rsidR="37FCEE48">
        <w:rPr>
          <w:rFonts w:ascii="Calibri" w:hAnsi="Calibri" w:eastAsia="Calibri" w:cs="Calibri"/>
          <w:noProof w:val="0"/>
          <w:color w:val="000000" w:themeColor="text1" w:themeTint="FF" w:themeShade="FF"/>
          <w:sz w:val="16"/>
          <w:szCs w:val="16"/>
          <w:lang w:val="en-GB"/>
        </w:rPr>
        <w:t xml:space="preserve">. Available at: </w:t>
      </w:r>
      <w:hyperlink r:id="Re67837d20e734a26">
        <w:r w:rsidRPr="27B4D3AA" w:rsidR="37FCEE48">
          <w:rPr>
            <w:rStyle w:val="Hyperlink"/>
            <w:rFonts w:ascii="Calibri" w:hAnsi="Calibri" w:eastAsia="Calibri" w:cs="Calibri"/>
            <w:noProof w:val="0"/>
            <w:color w:val="000000" w:themeColor="text1" w:themeTint="FF" w:themeShade="FF"/>
            <w:sz w:val="16"/>
            <w:szCs w:val="16"/>
            <w:lang w:val="en-GB"/>
          </w:rPr>
          <w:t>https://www.toolshero.com/management/bureaucratic-theory-weber/</w:t>
        </w:r>
      </w:hyperlink>
      <w:r w:rsidRPr="27B4D3AA" w:rsidR="37FCEE48">
        <w:rPr>
          <w:rFonts w:ascii="Calibri" w:hAnsi="Calibri" w:eastAsia="Calibri" w:cs="Calibri"/>
          <w:noProof w:val="0"/>
          <w:color w:val="000000" w:themeColor="text1" w:themeTint="FF" w:themeShade="FF"/>
          <w:sz w:val="16"/>
          <w:szCs w:val="16"/>
          <w:lang w:val="en-GB"/>
        </w:rPr>
        <w:t xml:space="preserve"> (Accessed: March 4, 2023).</w:t>
      </w:r>
    </w:p>
    <w:p xmlns:wp14="http://schemas.microsoft.com/office/word/2010/wordml" w:rsidP="27B4D3AA" w14:paraId="524BF169" wp14:textId="670ED49C">
      <w:pPr>
        <w:ind w:left="567" w:hanging="567"/>
        <w:rPr>
          <w:rFonts w:ascii="Calibri" w:hAnsi="Calibri" w:eastAsia="Calibri" w:cs="Calibri"/>
          <w:noProof w:val="0"/>
          <w:color w:val="000000" w:themeColor="text1" w:themeTint="FF" w:themeShade="FF"/>
          <w:sz w:val="16"/>
          <w:szCs w:val="16"/>
          <w:lang w:val="en-GB"/>
        </w:rPr>
      </w:pPr>
      <w:r w:rsidRPr="27B4D3AA" w:rsidR="30A37EC8">
        <w:rPr>
          <w:rFonts w:ascii="Calibri" w:hAnsi="Calibri" w:eastAsia="Calibri" w:cs="Calibri"/>
          <w:noProof w:val="0"/>
          <w:color w:val="000000" w:themeColor="text1" w:themeTint="FF" w:themeShade="FF"/>
          <w:sz w:val="16"/>
          <w:szCs w:val="16"/>
          <w:lang w:val="en-GB"/>
        </w:rPr>
        <w:t xml:space="preserve">Ward, P. (2022) </w:t>
      </w:r>
      <w:r w:rsidRPr="27B4D3AA" w:rsidR="30A37EC8">
        <w:rPr>
          <w:rFonts w:ascii="Calibri" w:hAnsi="Calibri" w:eastAsia="Calibri" w:cs="Calibri"/>
          <w:i w:val="1"/>
          <w:iCs w:val="1"/>
          <w:noProof w:val="0"/>
          <w:color w:val="000000" w:themeColor="text1" w:themeTint="FF" w:themeShade="FF"/>
          <w:sz w:val="16"/>
          <w:szCs w:val="16"/>
          <w:lang w:val="en-GB"/>
        </w:rPr>
        <w:t>Business management theory and philosophies explained</w:t>
      </w:r>
      <w:r w:rsidRPr="27B4D3AA" w:rsidR="30A37EC8">
        <w:rPr>
          <w:rFonts w:ascii="Calibri" w:hAnsi="Calibri" w:eastAsia="Calibri" w:cs="Calibri"/>
          <w:noProof w:val="0"/>
          <w:color w:val="000000" w:themeColor="text1" w:themeTint="FF" w:themeShade="FF"/>
          <w:sz w:val="16"/>
          <w:szCs w:val="16"/>
          <w:lang w:val="en-GB"/>
        </w:rPr>
        <w:t xml:space="preserve">, </w:t>
      </w:r>
      <w:r w:rsidRPr="27B4D3AA" w:rsidR="30A37EC8">
        <w:rPr>
          <w:rFonts w:ascii="Calibri" w:hAnsi="Calibri" w:eastAsia="Calibri" w:cs="Calibri"/>
          <w:i w:val="1"/>
          <w:iCs w:val="1"/>
          <w:noProof w:val="0"/>
          <w:color w:val="000000" w:themeColor="text1" w:themeTint="FF" w:themeShade="FF"/>
          <w:sz w:val="16"/>
          <w:szCs w:val="16"/>
          <w:lang w:val="en-GB"/>
        </w:rPr>
        <w:t>NanoGlobals</w:t>
      </w:r>
      <w:r w:rsidRPr="27B4D3AA" w:rsidR="30A37EC8">
        <w:rPr>
          <w:rFonts w:ascii="Calibri" w:hAnsi="Calibri" w:eastAsia="Calibri" w:cs="Calibri"/>
          <w:noProof w:val="0"/>
          <w:color w:val="000000" w:themeColor="text1" w:themeTint="FF" w:themeShade="FF"/>
          <w:sz w:val="16"/>
          <w:szCs w:val="16"/>
          <w:lang w:val="en-GB"/>
        </w:rPr>
        <w:t xml:space="preserve">. </w:t>
      </w:r>
      <w:r w:rsidRPr="27B4D3AA" w:rsidR="30A37EC8">
        <w:rPr>
          <w:rFonts w:ascii="Calibri" w:hAnsi="Calibri" w:eastAsia="Calibri" w:cs="Calibri"/>
          <w:noProof w:val="0"/>
          <w:color w:val="000000" w:themeColor="text1" w:themeTint="FF" w:themeShade="FF"/>
          <w:sz w:val="16"/>
          <w:szCs w:val="16"/>
          <w:lang w:val="en-GB"/>
        </w:rPr>
        <w:t>NanoGlobals</w:t>
      </w:r>
      <w:r w:rsidRPr="27B4D3AA" w:rsidR="30A37EC8">
        <w:rPr>
          <w:rFonts w:ascii="Calibri" w:hAnsi="Calibri" w:eastAsia="Calibri" w:cs="Calibri"/>
          <w:noProof w:val="0"/>
          <w:color w:val="000000" w:themeColor="text1" w:themeTint="FF" w:themeShade="FF"/>
          <w:sz w:val="16"/>
          <w:szCs w:val="16"/>
          <w:lang w:val="en-GB"/>
        </w:rPr>
        <w:t xml:space="preserve">. Available at: </w:t>
      </w:r>
      <w:hyperlink w:anchor=":~:text=What%20are%20the%20three%20management,Modern%20Management%20Theory%20(1940s" r:id="R52552d4e074d4fdb">
        <w:r w:rsidRPr="27B4D3AA" w:rsidR="30A37EC8">
          <w:rPr>
            <w:rStyle w:val="Hyperlink"/>
            <w:rFonts w:ascii="Calibri" w:hAnsi="Calibri" w:eastAsia="Calibri" w:cs="Calibri"/>
            <w:noProof w:val="0"/>
            <w:color w:val="000000" w:themeColor="text1" w:themeTint="FF" w:themeShade="FF"/>
            <w:sz w:val="16"/>
            <w:szCs w:val="16"/>
            <w:lang w:val="en-GB"/>
          </w:rPr>
          <w:t>https://nanoglobals.com/glossary/management-theories/#:~:text=What%20are%20the%20three%20management,Modern%20Management%20Theory%20(1940s</w:t>
        </w:r>
      </w:hyperlink>
      <w:r w:rsidRPr="27B4D3AA" w:rsidR="30A37EC8">
        <w:rPr>
          <w:rFonts w:ascii="Calibri" w:hAnsi="Calibri" w:eastAsia="Calibri" w:cs="Calibri"/>
          <w:noProof w:val="0"/>
          <w:color w:val="000000" w:themeColor="text1" w:themeTint="FF" w:themeShade="FF"/>
          <w:sz w:val="16"/>
          <w:szCs w:val="16"/>
          <w:lang w:val="en-GB"/>
        </w:rPr>
        <w:t>). (Accessed: March 7, 2023).</w:t>
      </w:r>
    </w:p>
    <w:p xmlns:wp14="http://schemas.microsoft.com/office/word/2010/wordml" w:rsidP="27B4D3AA" w14:paraId="06AFD7C5" wp14:textId="136CBC6A">
      <w:pPr>
        <w:ind w:left="567" w:hanging="567"/>
        <w:rPr>
          <w:rFonts w:ascii="Calibri" w:hAnsi="Calibri" w:eastAsia="Calibri" w:cs="Calibri"/>
          <w:noProof w:val="0"/>
          <w:color w:val="000000" w:themeColor="text1" w:themeTint="FF" w:themeShade="FF"/>
          <w:sz w:val="16"/>
          <w:szCs w:val="16"/>
          <w:lang w:val="en-GB"/>
        </w:rPr>
      </w:pPr>
      <w:r w:rsidRPr="27B4D3AA" w:rsidR="2F9AC95F">
        <w:rPr>
          <w:rFonts w:ascii="Calibri" w:hAnsi="Calibri" w:eastAsia="Calibri" w:cs="Calibri"/>
          <w:noProof w:val="0"/>
          <w:color w:val="000000" w:themeColor="text1" w:themeTint="FF" w:themeShade="FF"/>
          <w:sz w:val="16"/>
          <w:szCs w:val="16"/>
          <w:lang w:val="en-GB"/>
        </w:rPr>
        <w:t xml:space="preserve">Julie Zink, P.D. and Zink, J. (no date) </w:t>
      </w:r>
      <w:r w:rsidRPr="27B4D3AA" w:rsidR="2F9AC95F">
        <w:rPr>
          <w:rFonts w:ascii="Calibri" w:hAnsi="Calibri" w:eastAsia="Calibri" w:cs="Calibri"/>
          <w:i w:val="1"/>
          <w:iCs w:val="1"/>
          <w:noProof w:val="0"/>
          <w:color w:val="000000" w:themeColor="text1" w:themeTint="FF" w:themeShade="FF"/>
          <w:sz w:val="16"/>
          <w:szCs w:val="16"/>
          <w:lang w:val="en-GB"/>
        </w:rPr>
        <w:t>Chapter 3: Scientific Management, bureaucracy, and the emergence of the modern organization</w:t>
      </w:r>
      <w:r w:rsidRPr="27B4D3AA" w:rsidR="2F9AC95F">
        <w:rPr>
          <w:rFonts w:ascii="Calibri" w:hAnsi="Calibri" w:eastAsia="Calibri" w:cs="Calibri"/>
          <w:noProof w:val="0"/>
          <w:color w:val="000000" w:themeColor="text1" w:themeTint="FF" w:themeShade="FF"/>
          <w:sz w:val="16"/>
          <w:szCs w:val="16"/>
          <w:lang w:val="en-GB"/>
        </w:rPr>
        <w:t xml:space="preserve">, </w:t>
      </w:r>
      <w:r w:rsidRPr="27B4D3AA" w:rsidR="2F9AC95F">
        <w:rPr>
          <w:rFonts w:ascii="Calibri" w:hAnsi="Calibri" w:eastAsia="Calibri" w:cs="Calibri"/>
          <w:i w:val="1"/>
          <w:iCs w:val="1"/>
          <w:noProof w:val="0"/>
          <w:color w:val="000000" w:themeColor="text1" w:themeTint="FF" w:themeShade="FF"/>
          <w:sz w:val="16"/>
          <w:szCs w:val="16"/>
          <w:lang w:val="en-GB"/>
        </w:rPr>
        <w:t>Organizational Communication</w:t>
      </w:r>
      <w:r w:rsidRPr="27B4D3AA" w:rsidR="2F9AC95F">
        <w:rPr>
          <w:rFonts w:ascii="Calibri" w:hAnsi="Calibri" w:eastAsia="Calibri" w:cs="Calibri"/>
          <w:noProof w:val="0"/>
          <w:color w:val="000000" w:themeColor="text1" w:themeTint="FF" w:themeShade="FF"/>
          <w:sz w:val="16"/>
          <w:szCs w:val="16"/>
          <w:lang w:val="en-GB"/>
        </w:rPr>
        <w:t xml:space="preserve">. Available at: </w:t>
      </w:r>
      <w:hyperlink w:anchor=":~:text=Max%20Weber%20and%20Henri%20Fayol,ideas%20are%20still%20used%20today" r:id="Rb5d39c4897664fbe">
        <w:r w:rsidRPr="27B4D3AA" w:rsidR="2F9AC95F">
          <w:rPr>
            <w:rStyle w:val="Hyperlink"/>
            <w:rFonts w:ascii="Calibri" w:hAnsi="Calibri" w:eastAsia="Calibri" w:cs="Calibri"/>
            <w:noProof w:val="0"/>
            <w:color w:val="000000" w:themeColor="text1" w:themeTint="FF" w:themeShade="FF"/>
            <w:sz w:val="16"/>
            <w:szCs w:val="16"/>
            <w:lang w:val="en-GB"/>
          </w:rPr>
          <w:t>https://granite.pressbooks.pub/organizationalcommunication/chapter/chapter-2-management-theory-and-organizational-communication/#:~:text=Max%20Weber%20and%20Henri%20Fayol,ideas%20are%20still%20used%20today</w:t>
        </w:r>
      </w:hyperlink>
      <w:r w:rsidRPr="27B4D3AA" w:rsidR="2F9AC95F">
        <w:rPr>
          <w:rFonts w:ascii="Calibri" w:hAnsi="Calibri" w:eastAsia="Calibri" w:cs="Calibri"/>
          <w:noProof w:val="0"/>
          <w:color w:val="000000" w:themeColor="text1" w:themeTint="FF" w:themeShade="FF"/>
          <w:sz w:val="16"/>
          <w:szCs w:val="16"/>
          <w:lang w:val="en-GB"/>
        </w:rPr>
        <w:t>. (Accessed: March 7, 2023).</w:t>
      </w:r>
    </w:p>
    <w:p w:rsidR="1215AFF1" w:rsidP="27B4D3AA" w:rsidRDefault="1215AFF1" w14:paraId="56A7C5E5" w14:textId="4C73FF13">
      <w:pPr>
        <w:pStyle w:val="Normal"/>
        <w:ind w:left="567" w:hanging="567"/>
        <w:rPr>
          <w:rFonts w:ascii="Calibri" w:hAnsi="Calibri" w:eastAsia="Calibri" w:cs="Calibri"/>
          <w:i w:val="1"/>
          <w:iCs w:val="1"/>
          <w:noProof w:val="0"/>
          <w:color w:val="000000" w:themeColor="text1" w:themeTint="FF" w:themeShade="FF"/>
          <w:sz w:val="16"/>
          <w:szCs w:val="16"/>
          <w:lang w:val="en-GB"/>
        </w:rPr>
      </w:pPr>
      <w:r w:rsidRPr="27B4D3AA" w:rsidR="1215AFF1">
        <w:rPr>
          <w:rFonts w:ascii="Calibri" w:hAnsi="Calibri" w:eastAsia="Calibri" w:cs="Calibri"/>
          <w:noProof w:val="0"/>
          <w:color w:val="000000" w:themeColor="text1" w:themeTint="FF" w:themeShade="FF"/>
          <w:sz w:val="16"/>
          <w:szCs w:val="16"/>
          <w:lang w:val="en-GB"/>
        </w:rPr>
        <w:t xml:space="preserve">Michael Tomaszewski, C.P.R.W. (2023) </w:t>
      </w:r>
      <w:r w:rsidRPr="27B4D3AA" w:rsidR="1215AFF1">
        <w:rPr>
          <w:rFonts w:ascii="Calibri" w:hAnsi="Calibri" w:eastAsia="Calibri" w:cs="Calibri"/>
          <w:i w:val="1"/>
          <w:iCs w:val="1"/>
          <w:noProof w:val="0"/>
          <w:color w:val="000000" w:themeColor="text1" w:themeTint="FF" w:themeShade="FF"/>
          <w:sz w:val="16"/>
          <w:szCs w:val="16"/>
          <w:lang w:val="en-GB"/>
        </w:rPr>
        <w:t>Top 8 critical thinking skills and ways to improve them</w:t>
      </w:r>
      <w:r w:rsidRPr="27B4D3AA" w:rsidR="1215AFF1">
        <w:rPr>
          <w:rFonts w:ascii="Calibri" w:hAnsi="Calibri" w:eastAsia="Calibri" w:cs="Calibri"/>
          <w:noProof w:val="0"/>
          <w:color w:val="000000" w:themeColor="text1" w:themeTint="FF" w:themeShade="FF"/>
          <w:sz w:val="16"/>
          <w:szCs w:val="16"/>
          <w:lang w:val="en-GB"/>
        </w:rPr>
        <w:t xml:space="preserve">, </w:t>
      </w:r>
      <w:r w:rsidRPr="27B4D3AA" w:rsidR="1215AFF1">
        <w:rPr>
          <w:rFonts w:ascii="Calibri" w:hAnsi="Calibri" w:eastAsia="Calibri" w:cs="Calibri"/>
          <w:i w:val="1"/>
          <w:iCs w:val="1"/>
          <w:noProof w:val="0"/>
          <w:color w:val="000000" w:themeColor="text1" w:themeTint="FF" w:themeShade="FF"/>
          <w:sz w:val="16"/>
          <w:szCs w:val="16"/>
          <w:lang w:val="en-GB"/>
        </w:rPr>
        <w:t>zety</w:t>
      </w:r>
      <w:r w:rsidRPr="27B4D3AA" w:rsidR="1215AFF1">
        <w:rPr>
          <w:rFonts w:ascii="Calibri" w:hAnsi="Calibri" w:eastAsia="Calibri" w:cs="Calibri"/>
          <w:noProof w:val="0"/>
          <w:color w:val="000000" w:themeColor="text1" w:themeTint="FF" w:themeShade="FF"/>
          <w:sz w:val="16"/>
          <w:szCs w:val="16"/>
          <w:lang w:val="en-GB"/>
        </w:rPr>
        <w:t xml:space="preserve">. Available at: </w:t>
      </w:r>
      <w:hyperlink w:anchor=":~:text=The%20key%20critical%20thinking%20skills,mindedness%2C%20and%20problem%2Dsolving" r:id="Re135e4b3e66d4a59">
        <w:r w:rsidRPr="27B4D3AA" w:rsidR="1215AFF1">
          <w:rPr>
            <w:rStyle w:val="Hyperlink"/>
            <w:rFonts w:ascii="Calibri" w:hAnsi="Calibri" w:eastAsia="Calibri" w:cs="Calibri"/>
            <w:noProof w:val="0"/>
            <w:color w:val="000000" w:themeColor="text1" w:themeTint="FF" w:themeShade="FF"/>
            <w:sz w:val="16"/>
            <w:szCs w:val="16"/>
            <w:lang w:val="en-GB"/>
          </w:rPr>
          <w:t>https://zety.com/blog/critical-thinking-skills#:~:text=The%20key%20critical%20thinking%20skills,mindedness%2C%20and%20problem%2Dsolving</w:t>
        </w:r>
      </w:hyperlink>
      <w:r w:rsidRPr="27B4D3AA" w:rsidR="1215AFF1">
        <w:rPr>
          <w:rFonts w:ascii="Calibri" w:hAnsi="Calibri" w:eastAsia="Calibri" w:cs="Calibri"/>
          <w:noProof w:val="0"/>
          <w:color w:val="000000" w:themeColor="text1" w:themeTint="FF" w:themeShade="FF"/>
          <w:sz w:val="16"/>
          <w:szCs w:val="16"/>
          <w:lang w:val="en-GB"/>
        </w:rPr>
        <w:t>. (Accessed: March 11, 2023).</w:t>
      </w:r>
      <w:r w:rsidRPr="27B4D3AA" w:rsidR="607D1087">
        <w:rPr>
          <w:rFonts w:ascii="Calibri" w:hAnsi="Calibri" w:eastAsia="Calibri" w:cs="Calibri"/>
          <w:i w:val="1"/>
          <w:iCs w:val="1"/>
          <w:noProof w:val="0"/>
          <w:color w:val="000000" w:themeColor="text1" w:themeTint="FF" w:themeShade="FF"/>
          <w:sz w:val="16"/>
          <w:szCs w:val="16"/>
          <w:lang w:val="en-GB"/>
        </w:rPr>
        <w:t xml:space="preserve"> </w:t>
      </w:r>
    </w:p>
    <w:p w:rsidR="063CA355" w:rsidP="27B4D3AA" w:rsidRDefault="063CA355" w14:paraId="564C3C99" w14:textId="2BB2F280">
      <w:pPr>
        <w:ind w:left="567" w:hanging="567"/>
        <w:rPr>
          <w:rFonts w:ascii="Calibri" w:hAnsi="Calibri" w:eastAsia="Calibri" w:cs="Calibri"/>
          <w:noProof w:val="0"/>
          <w:color w:val="000000" w:themeColor="text1" w:themeTint="FF" w:themeShade="FF"/>
          <w:sz w:val="16"/>
          <w:szCs w:val="16"/>
          <w:lang w:val="en-GB"/>
        </w:rPr>
      </w:pPr>
      <w:r w:rsidRPr="27B4D3AA" w:rsidR="554C3B37">
        <w:rPr>
          <w:rFonts w:ascii="Calibri" w:hAnsi="Calibri" w:eastAsia="Calibri" w:cs="Calibri"/>
          <w:i w:val="1"/>
          <w:iCs w:val="1"/>
          <w:noProof w:val="0"/>
          <w:color w:val="000000" w:themeColor="text1" w:themeTint="FF" w:themeShade="FF"/>
          <w:sz w:val="16"/>
          <w:szCs w:val="16"/>
          <w:lang w:val="en-GB"/>
        </w:rPr>
        <w:t>Principles of Management</w:t>
      </w:r>
      <w:r w:rsidRPr="27B4D3AA" w:rsidR="554C3B37">
        <w:rPr>
          <w:rFonts w:ascii="Calibri" w:hAnsi="Calibri" w:eastAsia="Calibri" w:cs="Calibri"/>
          <w:noProof w:val="0"/>
          <w:color w:val="000000" w:themeColor="text1" w:themeTint="FF" w:themeShade="FF"/>
          <w:sz w:val="16"/>
          <w:szCs w:val="16"/>
          <w:lang w:val="en-GB"/>
        </w:rPr>
        <w:t xml:space="preserve"> (no date) </w:t>
      </w:r>
      <w:r w:rsidRPr="27B4D3AA" w:rsidR="554C3B37">
        <w:rPr>
          <w:rFonts w:ascii="Calibri" w:hAnsi="Calibri" w:eastAsia="Calibri" w:cs="Calibri"/>
          <w:i w:val="1"/>
          <w:iCs w:val="1"/>
          <w:noProof w:val="0"/>
          <w:color w:val="000000" w:themeColor="text1" w:themeTint="FF" w:themeShade="FF"/>
          <w:sz w:val="16"/>
          <w:szCs w:val="16"/>
          <w:lang w:val="en-GB"/>
        </w:rPr>
        <w:t>CliffsNotes</w:t>
      </w:r>
      <w:r w:rsidRPr="27B4D3AA" w:rsidR="554C3B37">
        <w:rPr>
          <w:rFonts w:ascii="Calibri" w:hAnsi="Calibri" w:eastAsia="Calibri" w:cs="Calibri"/>
          <w:noProof w:val="0"/>
          <w:color w:val="000000" w:themeColor="text1" w:themeTint="FF" w:themeShade="FF"/>
          <w:sz w:val="16"/>
          <w:szCs w:val="16"/>
          <w:lang w:val="en-GB"/>
        </w:rPr>
        <w:t xml:space="preserve">. Available at: </w:t>
      </w:r>
      <w:hyperlink r:id="Rbb39c0a9e53b4b24">
        <w:r w:rsidRPr="27B4D3AA" w:rsidR="554C3B37">
          <w:rPr>
            <w:rStyle w:val="Hyperlink"/>
            <w:rFonts w:ascii="Calibri" w:hAnsi="Calibri" w:eastAsia="Calibri" w:cs="Calibri"/>
            <w:noProof w:val="0"/>
            <w:color w:val="000000" w:themeColor="text1" w:themeTint="FF" w:themeShade="FF"/>
            <w:sz w:val="16"/>
            <w:szCs w:val="16"/>
            <w:lang w:val="en-GB"/>
          </w:rPr>
          <w:t>https://www.cliffsnotes.com/study-guides/principles-of-management/the-evolution-of-management-thought/behavioral-management-theory</w:t>
        </w:r>
      </w:hyperlink>
      <w:r w:rsidRPr="27B4D3AA" w:rsidR="554C3B37">
        <w:rPr>
          <w:rFonts w:ascii="Calibri" w:hAnsi="Calibri" w:eastAsia="Calibri" w:cs="Calibri"/>
          <w:noProof w:val="0"/>
          <w:color w:val="000000" w:themeColor="text1" w:themeTint="FF" w:themeShade="FF"/>
          <w:sz w:val="16"/>
          <w:szCs w:val="16"/>
          <w:lang w:val="en-GB"/>
        </w:rPr>
        <w:t xml:space="preserve"> (Accessed: March 11, 2023).</w:t>
      </w:r>
    </w:p>
    <w:p w:rsidR="063CA355" w:rsidP="27B4D3AA" w:rsidRDefault="063CA355" w14:paraId="1F16BA52" w14:textId="3DD40176">
      <w:pPr>
        <w:ind w:left="567" w:hanging="567"/>
        <w:rPr>
          <w:rFonts w:ascii="Calibri" w:hAnsi="Calibri" w:eastAsia="Calibri" w:cs="Calibri"/>
          <w:noProof w:val="0"/>
          <w:color w:val="000000" w:themeColor="text1" w:themeTint="FF" w:themeShade="FF"/>
          <w:sz w:val="16"/>
          <w:szCs w:val="16"/>
          <w:lang w:val="en-GB"/>
        </w:rPr>
      </w:pPr>
      <w:r w:rsidRPr="27B4D3AA" w:rsidR="452212CA">
        <w:rPr>
          <w:rFonts w:ascii="Calibri" w:hAnsi="Calibri" w:eastAsia="Calibri" w:cs="Calibri"/>
          <w:i w:val="1"/>
          <w:iCs w:val="1"/>
          <w:noProof w:val="0"/>
          <w:color w:val="000000" w:themeColor="text1" w:themeTint="FF" w:themeShade="FF"/>
          <w:sz w:val="16"/>
          <w:szCs w:val="16"/>
          <w:lang w:val="en-GB"/>
        </w:rPr>
        <w:t xml:space="preserve">What </w:t>
      </w:r>
      <w:r w:rsidRPr="27B4D3AA" w:rsidR="452212CA">
        <w:rPr>
          <w:rFonts w:ascii="Calibri" w:hAnsi="Calibri" w:eastAsia="Calibri" w:cs="Calibri"/>
          <w:i w:val="1"/>
          <w:iCs w:val="1"/>
          <w:noProof w:val="0"/>
          <w:color w:val="000000" w:themeColor="text1" w:themeTint="FF" w:themeShade="FF"/>
          <w:sz w:val="16"/>
          <w:szCs w:val="16"/>
          <w:lang w:val="en-GB"/>
        </w:rPr>
        <w:t>is ?</w:t>
      </w:r>
      <w:r w:rsidRPr="27B4D3AA" w:rsidR="452212CA">
        <w:rPr>
          <w:rFonts w:ascii="Calibri" w:hAnsi="Calibri" w:eastAsia="Calibri" w:cs="Calibri"/>
          <w:i w:val="1"/>
          <w:iCs w:val="1"/>
          <w:noProof w:val="0"/>
          <w:color w:val="000000" w:themeColor="text1" w:themeTint="FF" w:themeShade="FF"/>
          <w:sz w:val="16"/>
          <w:szCs w:val="16"/>
          <w:lang w:val="en-GB"/>
        </w:rPr>
        <w:t xml:space="preserve"> definition </w:t>
      </w:r>
      <w:r w:rsidRPr="27B4D3AA" w:rsidR="452212CA">
        <w:rPr>
          <w:rFonts w:ascii="Calibri" w:hAnsi="Calibri" w:eastAsia="Calibri" w:cs="Calibri"/>
          <w:i w:val="1"/>
          <w:iCs w:val="1"/>
          <w:noProof w:val="0"/>
          <w:color w:val="000000" w:themeColor="text1" w:themeTint="FF" w:themeShade="FF"/>
          <w:sz w:val="16"/>
          <w:szCs w:val="16"/>
          <w:lang w:val="en-GB"/>
        </w:rPr>
        <w:t>of ,</w:t>
      </w:r>
      <w:r w:rsidRPr="27B4D3AA" w:rsidR="452212CA">
        <w:rPr>
          <w:rFonts w:ascii="Calibri" w:hAnsi="Calibri" w:eastAsia="Calibri" w:cs="Calibri"/>
          <w:i w:val="1"/>
          <w:iCs w:val="1"/>
          <w:noProof w:val="0"/>
          <w:color w:val="000000" w:themeColor="text1" w:themeTint="FF" w:themeShade="FF"/>
          <w:sz w:val="16"/>
          <w:szCs w:val="16"/>
          <w:lang w:val="en-GB"/>
        </w:rPr>
        <w:t xml:space="preserve"> meaning</w:t>
      </w:r>
      <w:r w:rsidRPr="27B4D3AA" w:rsidR="452212CA">
        <w:rPr>
          <w:rFonts w:ascii="Calibri" w:hAnsi="Calibri" w:eastAsia="Calibri" w:cs="Calibri"/>
          <w:noProof w:val="0"/>
          <w:color w:val="000000" w:themeColor="text1" w:themeTint="FF" w:themeShade="FF"/>
          <w:sz w:val="16"/>
          <w:szCs w:val="16"/>
          <w:lang w:val="en-GB"/>
        </w:rPr>
        <w:t xml:space="preserve"> (no date) </w:t>
      </w:r>
      <w:r w:rsidRPr="27B4D3AA" w:rsidR="452212CA">
        <w:rPr>
          <w:rFonts w:ascii="Calibri" w:hAnsi="Calibri" w:eastAsia="Calibri" w:cs="Calibri"/>
          <w:i w:val="1"/>
          <w:iCs w:val="1"/>
          <w:noProof w:val="0"/>
          <w:color w:val="000000" w:themeColor="text1" w:themeTint="FF" w:themeShade="FF"/>
          <w:sz w:val="16"/>
          <w:szCs w:val="16"/>
          <w:lang w:val="en-GB"/>
        </w:rPr>
        <w:t>The Economic Times</w:t>
      </w:r>
      <w:r w:rsidRPr="27B4D3AA" w:rsidR="452212CA">
        <w:rPr>
          <w:rFonts w:ascii="Calibri" w:hAnsi="Calibri" w:eastAsia="Calibri" w:cs="Calibri"/>
          <w:noProof w:val="0"/>
          <w:color w:val="000000" w:themeColor="text1" w:themeTint="FF" w:themeShade="FF"/>
          <w:sz w:val="16"/>
          <w:szCs w:val="16"/>
          <w:lang w:val="en-GB"/>
        </w:rPr>
        <w:t xml:space="preserve">. Available at: </w:t>
      </w:r>
      <w:hyperlink r:id="R61452b5437fc4e9e">
        <w:r w:rsidRPr="27B4D3AA" w:rsidR="452212CA">
          <w:rPr>
            <w:rStyle w:val="Hyperlink"/>
            <w:rFonts w:ascii="Calibri" w:hAnsi="Calibri" w:eastAsia="Calibri" w:cs="Calibri"/>
            <w:noProof w:val="0"/>
            <w:color w:val="000000" w:themeColor="text1" w:themeTint="FF" w:themeShade="FF"/>
            <w:sz w:val="16"/>
            <w:szCs w:val="16"/>
            <w:lang w:val="en-GB"/>
          </w:rPr>
          <w:t>https://economictimes.indiatimes.com/definition/theory-x-theory-</w:t>
        </w:r>
      </w:hyperlink>
      <w:r w:rsidRPr="27B4D3AA" w:rsidR="452212CA">
        <w:rPr>
          <w:rFonts w:ascii="Calibri" w:hAnsi="Calibri" w:eastAsia="Calibri" w:cs="Calibri"/>
          <w:noProof w:val="0"/>
          <w:color w:val="000000" w:themeColor="text1" w:themeTint="FF" w:themeShade="FF"/>
          <w:sz w:val="16"/>
          <w:szCs w:val="16"/>
          <w:lang w:val="en-GB"/>
        </w:rPr>
        <w:t xml:space="preserve"> (Accessed: March 12, 2023).</w:t>
      </w:r>
    </w:p>
    <w:p w:rsidR="063CA355" w:rsidP="27B4D3AA" w:rsidRDefault="063CA355" w14:paraId="07A1A4FE" w14:textId="591FE1B1">
      <w:pPr>
        <w:pStyle w:val="Normal"/>
        <w:rPr>
          <w:noProof w:val="0"/>
          <w:sz w:val="18"/>
          <w:szCs w:val="18"/>
          <w:lang w:val="en-GB"/>
        </w:rPr>
      </w:pPr>
    </w:p>
    <w:p w:rsidR="063CA355" w:rsidP="27B4D3AA" w:rsidRDefault="063CA355" w14:paraId="027D6635" w14:textId="1A2C2DA2">
      <w:pPr>
        <w:pStyle w:val="Normal"/>
        <w:rPr>
          <w:noProof w:val="0"/>
          <w:sz w:val="18"/>
          <w:szCs w:val="18"/>
          <w:lang w:val="en-GB"/>
        </w:rPr>
      </w:pPr>
    </w:p>
    <w:p xmlns:wp14="http://schemas.microsoft.com/office/word/2010/wordml" w:rsidP="27B4D3AA" w14:paraId="609EA717" wp14:textId="30AE6AFD">
      <w:pPr>
        <w:pStyle w:val="Normal"/>
        <w:rPr>
          <w:noProof w:val="0"/>
          <w:sz w:val="18"/>
          <w:szCs w:val="18"/>
          <w:lang w:val="en-GB"/>
        </w:rPr>
      </w:pPr>
    </w:p>
    <w:p xmlns:wp14="http://schemas.microsoft.com/office/word/2010/wordml" w:rsidP="27B4D3AA" w14:paraId="5E5787A5" wp14:textId="00D27620">
      <w:pPr>
        <w:pStyle w:val="Normal"/>
        <w:rPr>
          <w:sz w:val="18"/>
          <w:szCs w:val="1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984f52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1821324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489114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11d44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d5783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6EED7C"/>
    <w:rsid w:val="0065AB59"/>
    <w:rsid w:val="007EC135"/>
    <w:rsid w:val="008AE2C6"/>
    <w:rsid w:val="00A6F328"/>
    <w:rsid w:val="00E80187"/>
    <w:rsid w:val="00F1DED6"/>
    <w:rsid w:val="01012D5C"/>
    <w:rsid w:val="010BDE2E"/>
    <w:rsid w:val="01121642"/>
    <w:rsid w:val="011A118B"/>
    <w:rsid w:val="0194C74E"/>
    <w:rsid w:val="01B5916A"/>
    <w:rsid w:val="01F102EE"/>
    <w:rsid w:val="0207EE19"/>
    <w:rsid w:val="0216EBD9"/>
    <w:rsid w:val="021718CA"/>
    <w:rsid w:val="02605DBB"/>
    <w:rsid w:val="0261EC43"/>
    <w:rsid w:val="0288CB3E"/>
    <w:rsid w:val="0290B435"/>
    <w:rsid w:val="029EDAE2"/>
    <w:rsid w:val="02A47BEC"/>
    <w:rsid w:val="02A56D37"/>
    <w:rsid w:val="02C44C79"/>
    <w:rsid w:val="03195200"/>
    <w:rsid w:val="033661EF"/>
    <w:rsid w:val="033BA322"/>
    <w:rsid w:val="03484841"/>
    <w:rsid w:val="03510A87"/>
    <w:rsid w:val="035A9FC2"/>
    <w:rsid w:val="03724032"/>
    <w:rsid w:val="0390F989"/>
    <w:rsid w:val="03AFE2B3"/>
    <w:rsid w:val="03BD99BD"/>
    <w:rsid w:val="03BE4149"/>
    <w:rsid w:val="03C61D2E"/>
    <w:rsid w:val="03EB45B9"/>
    <w:rsid w:val="0402732F"/>
    <w:rsid w:val="042E7C44"/>
    <w:rsid w:val="04345B7A"/>
    <w:rsid w:val="04518A80"/>
    <w:rsid w:val="0461BAFD"/>
    <w:rsid w:val="04682694"/>
    <w:rsid w:val="049C3CE5"/>
    <w:rsid w:val="04BAAFDF"/>
    <w:rsid w:val="04BC5910"/>
    <w:rsid w:val="04DFF62F"/>
    <w:rsid w:val="04E5906D"/>
    <w:rsid w:val="04F9B1F8"/>
    <w:rsid w:val="053526C4"/>
    <w:rsid w:val="055BFBBE"/>
    <w:rsid w:val="0577B7EF"/>
    <w:rsid w:val="05992FD0"/>
    <w:rsid w:val="059D4EF6"/>
    <w:rsid w:val="05BE8FC0"/>
    <w:rsid w:val="05E09DDB"/>
    <w:rsid w:val="05EC978C"/>
    <w:rsid w:val="060E2EC9"/>
    <w:rsid w:val="062CED47"/>
    <w:rsid w:val="063CA355"/>
    <w:rsid w:val="065129EF"/>
    <w:rsid w:val="067BC690"/>
    <w:rsid w:val="067C2F54"/>
    <w:rsid w:val="06812358"/>
    <w:rsid w:val="068B6606"/>
    <w:rsid w:val="0694EAE1"/>
    <w:rsid w:val="06ABFA11"/>
    <w:rsid w:val="06F605B6"/>
    <w:rsid w:val="07098B0D"/>
    <w:rsid w:val="07146EBC"/>
    <w:rsid w:val="073A7328"/>
    <w:rsid w:val="0749A04A"/>
    <w:rsid w:val="075EFF5E"/>
    <w:rsid w:val="076345DF"/>
    <w:rsid w:val="076EED7C"/>
    <w:rsid w:val="0775D26E"/>
    <w:rsid w:val="077699E8"/>
    <w:rsid w:val="07787B59"/>
    <w:rsid w:val="077BDD68"/>
    <w:rsid w:val="07AEB17F"/>
    <w:rsid w:val="07B117CF"/>
    <w:rsid w:val="07D887AB"/>
    <w:rsid w:val="07F41316"/>
    <w:rsid w:val="080AC0D3"/>
    <w:rsid w:val="08222A99"/>
    <w:rsid w:val="082D1F2E"/>
    <w:rsid w:val="0874C55D"/>
    <w:rsid w:val="088156EF"/>
    <w:rsid w:val="08B421C9"/>
    <w:rsid w:val="08B68AE2"/>
    <w:rsid w:val="090AA25E"/>
    <w:rsid w:val="0942D1FF"/>
    <w:rsid w:val="09578A34"/>
    <w:rsid w:val="0975B1CE"/>
    <w:rsid w:val="09B36752"/>
    <w:rsid w:val="09BAB5EA"/>
    <w:rsid w:val="09BDFAFA"/>
    <w:rsid w:val="09CC8FB9"/>
    <w:rsid w:val="09E643EB"/>
    <w:rsid w:val="0A12FFFE"/>
    <w:rsid w:val="0A181ECA"/>
    <w:rsid w:val="0A8319F0"/>
    <w:rsid w:val="0A8EBD48"/>
    <w:rsid w:val="0A9AE6A1"/>
    <w:rsid w:val="0A9FE699"/>
    <w:rsid w:val="0AA0C1E7"/>
    <w:rsid w:val="0AACC483"/>
    <w:rsid w:val="0ABF532A"/>
    <w:rsid w:val="0AC0F670"/>
    <w:rsid w:val="0ACAF75A"/>
    <w:rsid w:val="0AD544A9"/>
    <w:rsid w:val="0AF5B79E"/>
    <w:rsid w:val="0AFE1EF7"/>
    <w:rsid w:val="0B074C12"/>
    <w:rsid w:val="0B15000C"/>
    <w:rsid w:val="0B37935F"/>
    <w:rsid w:val="0B61D42F"/>
    <w:rsid w:val="0BC00F6C"/>
    <w:rsid w:val="0C0FC26E"/>
    <w:rsid w:val="0C151A28"/>
    <w:rsid w:val="0C1684AC"/>
    <w:rsid w:val="0C2197AD"/>
    <w:rsid w:val="0C2AAA94"/>
    <w:rsid w:val="0C30A59B"/>
    <w:rsid w:val="0C350A2F"/>
    <w:rsid w:val="0C35442E"/>
    <w:rsid w:val="0C3F8401"/>
    <w:rsid w:val="0C4195D4"/>
    <w:rsid w:val="0C590981"/>
    <w:rsid w:val="0C5BE4CB"/>
    <w:rsid w:val="0CA29352"/>
    <w:rsid w:val="0CA6FB34"/>
    <w:rsid w:val="0CB7207B"/>
    <w:rsid w:val="0CBAA596"/>
    <w:rsid w:val="0CC8E544"/>
    <w:rsid w:val="0CF256AC"/>
    <w:rsid w:val="0D2B738C"/>
    <w:rsid w:val="0D2F758D"/>
    <w:rsid w:val="0D655FCF"/>
    <w:rsid w:val="0D75EA1F"/>
    <w:rsid w:val="0D783250"/>
    <w:rsid w:val="0D951D80"/>
    <w:rsid w:val="0D99B9E1"/>
    <w:rsid w:val="0DB0EA89"/>
    <w:rsid w:val="0DC7A4B7"/>
    <w:rsid w:val="0DD18BA0"/>
    <w:rsid w:val="0DDE8992"/>
    <w:rsid w:val="0DFDE458"/>
    <w:rsid w:val="0E1508E4"/>
    <w:rsid w:val="0E1ED6CF"/>
    <w:rsid w:val="0E3D2934"/>
    <w:rsid w:val="0E40491B"/>
    <w:rsid w:val="0E4B7158"/>
    <w:rsid w:val="0E7F489F"/>
    <w:rsid w:val="0E93B592"/>
    <w:rsid w:val="0EAB0B8F"/>
    <w:rsid w:val="0EB99D50"/>
    <w:rsid w:val="0EBD77C5"/>
    <w:rsid w:val="0EE5590F"/>
    <w:rsid w:val="0EE5FDE4"/>
    <w:rsid w:val="0EF09112"/>
    <w:rsid w:val="0F030788"/>
    <w:rsid w:val="0F0B0498"/>
    <w:rsid w:val="0F439EE6"/>
    <w:rsid w:val="0F624B56"/>
    <w:rsid w:val="0F6D5C01"/>
    <w:rsid w:val="0F7A59F3"/>
    <w:rsid w:val="0F8A9BFD"/>
    <w:rsid w:val="0FB99EE0"/>
    <w:rsid w:val="0FDC4832"/>
    <w:rsid w:val="100BBF65"/>
    <w:rsid w:val="100DBD5B"/>
    <w:rsid w:val="10417901"/>
    <w:rsid w:val="10AF973D"/>
    <w:rsid w:val="10B9109D"/>
    <w:rsid w:val="10FCC123"/>
    <w:rsid w:val="10FE1BB7"/>
    <w:rsid w:val="11065680"/>
    <w:rsid w:val="11856EFF"/>
    <w:rsid w:val="118904B9"/>
    <w:rsid w:val="119C3381"/>
    <w:rsid w:val="119E22F0"/>
    <w:rsid w:val="11C117A2"/>
    <w:rsid w:val="1215AFF1"/>
    <w:rsid w:val="121A5773"/>
    <w:rsid w:val="121F8D0A"/>
    <w:rsid w:val="1235507E"/>
    <w:rsid w:val="12750515"/>
    <w:rsid w:val="128239E8"/>
    <w:rsid w:val="12A0B4D4"/>
    <w:rsid w:val="12A5F886"/>
    <w:rsid w:val="12B25242"/>
    <w:rsid w:val="12DF4774"/>
    <w:rsid w:val="12DFC2C5"/>
    <w:rsid w:val="12FFC2D4"/>
    <w:rsid w:val="13148FB5"/>
    <w:rsid w:val="13275727"/>
    <w:rsid w:val="13757759"/>
    <w:rsid w:val="13787B94"/>
    <w:rsid w:val="138FFB46"/>
    <w:rsid w:val="13B81C65"/>
    <w:rsid w:val="13ECB10B"/>
    <w:rsid w:val="13F12E3A"/>
    <w:rsid w:val="141349C5"/>
    <w:rsid w:val="14478ABF"/>
    <w:rsid w:val="146E5E17"/>
    <w:rsid w:val="1476727A"/>
    <w:rsid w:val="1479A8F0"/>
    <w:rsid w:val="14859DB5"/>
    <w:rsid w:val="14BD0FC1"/>
    <w:rsid w:val="14D5E83E"/>
    <w:rsid w:val="153006C7"/>
    <w:rsid w:val="153C6F50"/>
    <w:rsid w:val="1556EAB8"/>
    <w:rsid w:val="1588816C"/>
    <w:rsid w:val="15894B6E"/>
    <w:rsid w:val="15D0B48F"/>
    <w:rsid w:val="15D260A5"/>
    <w:rsid w:val="15D4F171"/>
    <w:rsid w:val="15D85596"/>
    <w:rsid w:val="15E929C9"/>
    <w:rsid w:val="15F48C65"/>
    <w:rsid w:val="1624BAB8"/>
    <w:rsid w:val="162C6CAA"/>
    <w:rsid w:val="16759E39"/>
    <w:rsid w:val="16776577"/>
    <w:rsid w:val="16C28B11"/>
    <w:rsid w:val="16C6EC3C"/>
    <w:rsid w:val="16DA02B5"/>
    <w:rsid w:val="16E604FB"/>
    <w:rsid w:val="16ECAB9B"/>
    <w:rsid w:val="1735C93D"/>
    <w:rsid w:val="174FC2AA"/>
    <w:rsid w:val="1752B4D6"/>
    <w:rsid w:val="1781572F"/>
    <w:rsid w:val="1784487B"/>
    <w:rsid w:val="17875AA6"/>
    <w:rsid w:val="178EA89F"/>
    <w:rsid w:val="18116E9A"/>
    <w:rsid w:val="1833D15C"/>
    <w:rsid w:val="1847A870"/>
    <w:rsid w:val="1855BADB"/>
    <w:rsid w:val="189BE6E2"/>
    <w:rsid w:val="18C23782"/>
    <w:rsid w:val="18C6CB09"/>
    <w:rsid w:val="19085551"/>
    <w:rsid w:val="19153A0A"/>
    <w:rsid w:val="191B7ABD"/>
    <w:rsid w:val="192253BA"/>
    <w:rsid w:val="192BFFC8"/>
    <w:rsid w:val="194DE2E7"/>
    <w:rsid w:val="19529EA7"/>
    <w:rsid w:val="196B25BF"/>
    <w:rsid w:val="19979C81"/>
    <w:rsid w:val="19A2EE21"/>
    <w:rsid w:val="19B66597"/>
    <w:rsid w:val="19FBD6CF"/>
    <w:rsid w:val="19FD85E8"/>
    <w:rsid w:val="1A02E3E1"/>
    <w:rsid w:val="1A08FCFD"/>
    <w:rsid w:val="1A0FA57A"/>
    <w:rsid w:val="1A61140D"/>
    <w:rsid w:val="1A627EED"/>
    <w:rsid w:val="1A68D9A1"/>
    <w:rsid w:val="1A8EB50D"/>
    <w:rsid w:val="1A9DBEC6"/>
    <w:rsid w:val="1AA425B2"/>
    <w:rsid w:val="1AB84CC5"/>
    <w:rsid w:val="1AC42C4C"/>
    <w:rsid w:val="1AD24016"/>
    <w:rsid w:val="1AE4770C"/>
    <w:rsid w:val="1AE5DCC0"/>
    <w:rsid w:val="1B336CE2"/>
    <w:rsid w:val="1B63B2D3"/>
    <w:rsid w:val="1B7653B0"/>
    <w:rsid w:val="1B9EB442"/>
    <w:rsid w:val="1BA70703"/>
    <w:rsid w:val="1BC81587"/>
    <w:rsid w:val="1BD4415A"/>
    <w:rsid w:val="1C3FF613"/>
    <w:rsid w:val="1C522013"/>
    <w:rsid w:val="1C531B7F"/>
    <w:rsid w:val="1C5FBEC1"/>
    <w:rsid w:val="1C68C140"/>
    <w:rsid w:val="1C6F5394"/>
    <w:rsid w:val="1C85B037"/>
    <w:rsid w:val="1CF50C67"/>
    <w:rsid w:val="1CF88915"/>
    <w:rsid w:val="1D1210C3"/>
    <w:rsid w:val="1D2BCB80"/>
    <w:rsid w:val="1D70CA4A"/>
    <w:rsid w:val="1D9DB583"/>
    <w:rsid w:val="1DA2344B"/>
    <w:rsid w:val="1DA548A8"/>
    <w:rsid w:val="1DB59733"/>
    <w:rsid w:val="1DE20CB0"/>
    <w:rsid w:val="1DF97EFF"/>
    <w:rsid w:val="1E09E0D8"/>
    <w:rsid w:val="1E1C78AB"/>
    <w:rsid w:val="1E822028"/>
    <w:rsid w:val="1EA4FB52"/>
    <w:rsid w:val="1EFC70E8"/>
    <w:rsid w:val="1EFD2EFB"/>
    <w:rsid w:val="1F7EE56D"/>
    <w:rsid w:val="1F8367A3"/>
    <w:rsid w:val="1F8ABC41"/>
    <w:rsid w:val="1F8AF640"/>
    <w:rsid w:val="1FA628AE"/>
    <w:rsid w:val="1FCD7C8C"/>
    <w:rsid w:val="200586C3"/>
    <w:rsid w:val="2018B0C6"/>
    <w:rsid w:val="201DDB5E"/>
    <w:rsid w:val="2025DBEF"/>
    <w:rsid w:val="20421793"/>
    <w:rsid w:val="20984149"/>
    <w:rsid w:val="20B961BC"/>
    <w:rsid w:val="20BB9F8B"/>
    <w:rsid w:val="20C2CCBE"/>
    <w:rsid w:val="20E2CF3B"/>
    <w:rsid w:val="2108CD53"/>
    <w:rsid w:val="211AB5CE"/>
    <w:rsid w:val="21218CAC"/>
    <w:rsid w:val="21243D46"/>
    <w:rsid w:val="212BF836"/>
    <w:rsid w:val="212DFB4D"/>
    <w:rsid w:val="214538A0"/>
    <w:rsid w:val="2172E4EA"/>
    <w:rsid w:val="218103D4"/>
    <w:rsid w:val="2181D359"/>
    <w:rsid w:val="2196B55C"/>
    <w:rsid w:val="21AE4EB3"/>
    <w:rsid w:val="21AF3ECA"/>
    <w:rsid w:val="21B48127"/>
    <w:rsid w:val="21E0C22D"/>
    <w:rsid w:val="21F939B2"/>
    <w:rsid w:val="21FAE685"/>
    <w:rsid w:val="22190A7A"/>
    <w:rsid w:val="2220DE95"/>
    <w:rsid w:val="22218500"/>
    <w:rsid w:val="223C7420"/>
    <w:rsid w:val="22717270"/>
    <w:rsid w:val="22774316"/>
    <w:rsid w:val="22823692"/>
    <w:rsid w:val="228BB3BC"/>
    <w:rsid w:val="228CC33A"/>
    <w:rsid w:val="229A4C1C"/>
    <w:rsid w:val="22C409D6"/>
    <w:rsid w:val="22C8F360"/>
    <w:rsid w:val="22C9CBAE"/>
    <w:rsid w:val="22D4DDA8"/>
    <w:rsid w:val="22FC5FDB"/>
    <w:rsid w:val="22FC9167"/>
    <w:rsid w:val="23000A2A"/>
    <w:rsid w:val="230FE28D"/>
    <w:rsid w:val="23505188"/>
    <w:rsid w:val="2354E715"/>
    <w:rsid w:val="23644DEB"/>
    <w:rsid w:val="2379B855"/>
    <w:rsid w:val="23827BA4"/>
    <w:rsid w:val="239C78BE"/>
    <w:rsid w:val="239F83E5"/>
    <w:rsid w:val="23A6E784"/>
    <w:rsid w:val="23B608C5"/>
    <w:rsid w:val="23BBE172"/>
    <w:rsid w:val="23BCAEF6"/>
    <w:rsid w:val="23CF4E12"/>
    <w:rsid w:val="23F5D5A8"/>
    <w:rsid w:val="23FDC54D"/>
    <w:rsid w:val="247561D4"/>
    <w:rsid w:val="2482F676"/>
    <w:rsid w:val="24AAA0A4"/>
    <w:rsid w:val="24CEB9DC"/>
    <w:rsid w:val="24D5B44B"/>
    <w:rsid w:val="24D77839"/>
    <w:rsid w:val="24D94C93"/>
    <w:rsid w:val="24F51F41"/>
    <w:rsid w:val="25587F57"/>
    <w:rsid w:val="256BB26C"/>
    <w:rsid w:val="257508C8"/>
    <w:rsid w:val="258D83B9"/>
    <w:rsid w:val="25DB37C0"/>
    <w:rsid w:val="25E09B36"/>
    <w:rsid w:val="25F3560D"/>
    <w:rsid w:val="25F35B86"/>
    <w:rsid w:val="2607497E"/>
    <w:rsid w:val="260C7E6A"/>
    <w:rsid w:val="260FC7D9"/>
    <w:rsid w:val="261CE043"/>
    <w:rsid w:val="262DE456"/>
    <w:rsid w:val="264306C6"/>
    <w:rsid w:val="264B3EFE"/>
    <w:rsid w:val="26596EDA"/>
    <w:rsid w:val="266EE693"/>
    <w:rsid w:val="2687F24A"/>
    <w:rsid w:val="2698A452"/>
    <w:rsid w:val="26BE4C67"/>
    <w:rsid w:val="26BFBCCA"/>
    <w:rsid w:val="26DA2497"/>
    <w:rsid w:val="27002974"/>
    <w:rsid w:val="2729AC1D"/>
    <w:rsid w:val="275D626A"/>
    <w:rsid w:val="27A08FF9"/>
    <w:rsid w:val="27B4D3AA"/>
    <w:rsid w:val="27B8B0A4"/>
    <w:rsid w:val="27C71633"/>
    <w:rsid w:val="281488B1"/>
    <w:rsid w:val="286A2809"/>
    <w:rsid w:val="286D68DB"/>
    <w:rsid w:val="2872F508"/>
    <w:rsid w:val="287EEE7F"/>
    <w:rsid w:val="289E5E58"/>
    <w:rsid w:val="2912D882"/>
    <w:rsid w:val="292AF6CF"/>
    <w:rsid w:val="29736C3C"/>
    <w:rsid w:val="298DC49A"/>
    <w:rsid w:val="29910F9C"/>
    <w:rsid w:val="29BF0E92"/>
    <w:rsid w:val="2A11FA99"/>
    <w:rsid w:val="2A32D07B"/>
    <w:rsid w:val="2A562ACA"/>
    <w:rsid w:val="2A71D4BA"/>
    <w:rsid w:val="2A84D4F3"/>
    <w:rsid w:val="2A857892"/>
    <w:rsid w:val="2A9DFD5B"/>
    <w:rsid w:val="2A9E362C"/>
    <w:rsid w:val="2AA30E1A"/>
    <w:rsid w:val="2ACE5C66"/>
    <w:rsid w:val="2ACF1BBB"/>
    <w:rsid w:val="2ADDE46B"/>
    <w:rsid w:val="2AF50098"/>
    <w:rsid w:val="2B0239B4"/>
    <w:rsid w:val="2B08BA3D"/>
    <w:rsid w:val="2B11723C"/>
    <w:rsid w:val="2B1A1F91"/>
    <w:rsid w:val="2B2CDFFD"/>
    <w:rsid w:val="2B73C5EB"/>
    <w:rsid w:val="2B8C792B"/>
    <w:rsid w:val="2BA34505"/>
    <w:rsid w:val="2BE520C6"/>
    <w:rsid w:val="2BEB818B"/>
    <w:rsid w:val="2BF8517A"/>
    <w:rsid w:val="2C00BA35"/>
    <w:rsid w:val="2C09A6E8"/>
    <w:rsid w:val="2C09F543"/>
    <w:rsid w:val="2C2148F3"/>
    <w:rsid w:val="2C3F18E7"/>
    <w:rsid w:val="2C4A7944"/>
    <w:rsid w:val="2C567C0D"/>
    <w:rsid w:val="2C6AEC1C"/>
    <w:rsid w:val="2C811F62"/>
    <w:rsid w:val="2C8C21C7"/>
    <w:rsid w:val="2CB0DB1E"/>
    <w:rsid w:val="2D095FBA"/>
    <w:rsid w:val="2D120FF7"/>
    <w:rsid w:val="2D15EEF1"/>
    <w:rsid w:val="2D267E79"/>
    <w:rsid w:val="2D449E63"/>
    <w:rsid w:val="2D46662B"/>
    <w:rsid w:val="2D46AE2C"/>
    <w:rsid w:val="2D7672AB"/>
    <w:rsid w:val="2D834D26"/>
    <w:rsid w:val="2D9273FA"/>
    <w:rsid w:val="2E193322"/>
    <w:rsid w:val="2E597070"/>
    <w:rsid w:val="2E6480BF"/>
    <w:rsid w:val="2E7C8499"/>
    <w:rsid w:val="2E822785"/>
    <w:rsid w:val="2EABB43D"/>
    <w:rsid w:val="2EAFF292"/>
    <w:rsid w:val="2EBF3915"/>
    <w:rsid w:val="2ECE2CC3"/>
    <w:rsid w:val="2EE4485F"/>
    <w:rsid w:val="2EE8DF39"/>
    <w:rsid w:val="2EECF54E"/>
    <w:rsid w:val="2F39B7A4"/>
    <w:rsid w:val="2F41CDE8"/>
    <w:rsid w:val="2F5A7B92"/>
    <w:rsid w:val="2F6B052C"/>
    <w:rsid w:val="2F9AC95F"/>
    <w:rsid w:val="2F9D4FB0"/>
    <w:rsid w:val="2FAB732A"/>
    <w:rsid w:val="2FBD15F1"/>
    <w:rsid w:val="2FD1BCFA"/>
    <w:rsid w:val="2FD2C621"/>
    <w:rsid w:val="2FF132B4"/>
    <w:rsid w:val="2FFCA07C"/>
    <w:rsid w:val="301E2CCC"/>
    <w:rsid w:val="302CA848"/>
    <w:rsid w:val="30431511"/>
    <w:rsid w:val="305C8162"/>
    <w:rsid w:val="3088C5AF"/>
    <w:rsid w:val="30A37EC8"/>
    <w:rsid w:val="30A89B31"/>
    <w:rsid w:val="30B65299"/>
    <w:rsid w:val="30DD6666"/>
    <w:rsid w:val="31152C65"/>
    <w:rsid w:val="3123A025"/>
    <w:rsid w:val="31388AEB"/>
    <w:rsid w:val="3138C71E"/>
    <w:rsid w:val="314F3111"/>
    <w:rsid w:val="31710D78"/>
    <w:rsid w:val="317C70C5"/>
    <w:rsid w:val="31C9CC2F"/>
    <w:rsid w:val="31DCD0DD"/>
    <w:rsid w:val="31E3520A"/>
    <w:rsid w:val="31EBD584"/>
    <w:rsid w:val="31FBC1AA"/>
    <w:rsid w:val="3218F7D5"/>
    <w:rsid w:val="3219D74E"/>
    <w:rsid w:val="325222FA"/>
    <w:rsid w:val="32541758"/>
    <w:rsid w:val="3274E2C4"/>
    <w:rsid w:val="3284A243"/>
    <w:rsid w:val="32AA5B89"/>
    <w:rsid w:val="32B9727C"/>
    <w:rsid w:val="32B9BAC8"/>
    <w:rsid w:val="32C7307E"/>
    <w:rsid w:val="32CA8402"/>
    <w:rsid w:val="32D58C32"/>
    <w:rsid w:val="32FC7116"/>
    <w:rsid w:val="33069687"/>
    <w:rsid w:val="330C63B1"/>
    <w:rsid w:val="330CB109"/>
    <w:rsid w:val="33285FEB"/>
    <w:rsid w:val="332FC74F"/>
    <w:rsid w:val="335472F9"/>
    <w:rsid w:val="3378A13E"/>
    <w:rsid w:val="33825F3B"/>
    <w:rsid w:val="33B4C836"/>
    <w:rsid w:val="33B5A7AF"/>
    <w:rsid w:val="33BD1B1E"/>
    <w:rsid w:val="33F149AD"/>
    <w:rsid w:val="341FD19E"/>
    <w:rsid w:val="343BF76C"/>
    <w:rsid w:val="3448D8BA"/>
    <w:rsid w:val="346F0366"/>
    <w:rsid w:val="3491CC59"/>
    <w:rsid w:val="349AEAB2"/>
    <w:rsid w:val="349BE2DE"/>
    <w:rsid w:val="34D545A0"/>
    <w:rsid w:val="351E2F9C"/>
    <w:rsid w:val="35517810"/>
    <w:rsid w:val="355AEEF9"/>
    <w:rsid w:val="356590BC"/>
    <w:rsid w:val="35819592"/>
    <w:rsid w:val="359CE803"/>
    <w:rsid w:val="35AB3B88"/>
    <w:rsid w:val="35B90C2D"/>
    <w:rsid w:val="35F27A10"/>
    <w:rsid w:val="3629D5F1"/>
    <w:rsid w:val="3641699C"/>
    <w:rsid w:val="36824DB7"/>
    <w:rsid w:val="3699342A"/>
    <w:rsid w:val="36A6FEBE"/>
    <w:rsid w:val="36A88652"/>
    <w:rsid w:val="36EDCCB1"/>
    <w:rsid w:val="36FF6090"/>
    <w:rsid w:val="3711C8AB"/>
    <w:rsid w:val="3716B9C4"/>
    <w:rsid w:val="3716F787"/>
    <w:rsid w:val="37226223"/>
    <w:rsid w:val="3738B864"/>
    <w:rsid w:val="375418F3"/>
    <w:rsid w:val="37742C8D"/>
    <w:rsid w:val="377DCCAC"/>
    <w:rsid w:val="37846DE9"/>
    <w:rsid w:val="378B3A52"/>
    <w:rsid w:val="378D2BEB"/>
    <w:rsid w:val="37A182D3"/>
    <w:rsid w:val="37AAE498"/>
    <w:rsid w:val="37B2E950"/>
    <w:rsid w:val="37D2211B"/>
    <w:rsid w:val="37F9C9DB"/>
    <w:rsid w:val="37FCEE48"/>
    <w:rsid w:val="38014DE8"/>
    <w:rsid w:val="380F169E"/>
    <w:rsid w:val="38294A44"/>
    <w:rsid w:val="3839AB42"/>
    <w:rsid w:val="385B1708"/>
    <w:rsid w:val="385E7B9F"/>
    <w:rsid w:val="38C448CC"/>
    <w:rsid w:val="390E9805"/>
    <w:rsid w:val="3943D903"/>
    <w:rsid w:val="395B9C4F"/>
    <w:rsid w:val="39B3C408"/>
    <w:rsid w:val="39B8C698"/>
    <w:rsid w:val="39C05E32"/>
    <w:rsid w:val="39D45007"/>
    <w:rsid w:val="39EB3C38"/>
    <w:rsid w:val="3A176001"/>
    <w:rsid w:val="3A50812B"/>
    <w:rsid w:val="3A6C4152"/>
    <w:rsid w:val="3A969C28"/>
    <w:rsid w:val="3ADBEA92"/>
    <w:rsid w:val="3B32884B"/>
    <w:rsid w:val="3B386B72"/>
    <w:rsid w:val="3B4B4C2D"/>
    <w:rsid w:val="3B6CB6D0"/>
    <w:rsid w:val="3B799653"/>
    <w:rsid w:val="3B9C2F9F"/>
    <w:rsid w:val="3B9F6743"/>
    <w:rsid w:val="3BEFC391"/>
    <w:rsid w:val="3C174986"/>
    <w:rsid w:val="3C46DF70"/>
    <w:rsid w:val="3C58C91D"/>
    <w:rsid w:val="3C609D0E"/>
    <w:rsid w:val="3C7B79C5"/>
    <w:rsid w:val="3C88EBFD"/>
    <w:rsid w:val="3CA09A98"/>
    <w:rsid w:val="3CBED166"/>
    <w:rsid w:val="3CBEDCDB"/>
    <w:rsid w:val="3CF87951"/>
    <w:rsid w:val="3D303F20"/>
    <w:rsid w:val="3D5A37A8"/>
    <w:rsid w:val="3D860518"/>
    <w:rsid w:val="3D98D108"/>
    <w:rsid w:val="3DA7F9E8"/>
    <w:rsid w:val="3DC0431D"/>
    <w:rsid w:val="3E03AED2"/>
    <w:rsid w:val="3E127525"/>
    <w:rsid w:val="3E197FB4"/>
    <w:rsid w:val="3E1DADB2"/>
    <w:rsid w:val="3E236AF3"/>
    <w:rsid w:val="3E4C6A11"/>
    <w:rsid w:val="3E505014"/>
    <w:rsid w:val="3EA0F683"/>
    <w:rsid w:val="3EC4423D"/>
    <w:rsid w:val="3EDDABC4"/>
    <w:rsid w:val="3F2C2470"/>
    <w:rsid w:val="3F2E09B4"/>
    <w:rsid w:val="3F2FAD8F"/>
    <w:rsid w:val="3F3B4FAB"/>
    <w:rsid w:val="3F3EEFAD"/>
    <w:rsid w:val="3F5FA755"/>
    <w:rsid w:val="3F6B3FCB"/>
    <w:rsid w:val="3F6C9D27"/>
    <w:rsid w:val="3F6D4CFE"/>
    <w:rsid w:val="3F992C43"/>
    <w:rsid w:val="3F9EA2CE"/>
    <w:rsid w:val="3FA809F5"/>
    <w:rsid w:val="3FD90CE9"/>
    <w:rsid w:val="3FF1A560"/>
    <w:rsid w:val="3FF8DD86"/>
    <w:rsid w:val="40138C2F"/>
    <w:rsid w:val="404A55B8"/>
    <w:rsid w:val="4059CE14"/>
    <w:rsid w:val="40871CFD"/>
    <w:rsid w:val="40DA573B"/>
    <w:rsid w:val="40E9ED5F"/>
    <w:rsid w:val="40EC479B"/>
    <w:rsid w:val="40EDC47E"/>
    <w:rsid w:val="40EF6574"/>
    <w:rsid w:val="40FA116C"/>
    <w:rsid w:val="410D7CF3"/>
    <w:rsid w:val="410E9218"/>
    <w:rsid w:val="4124AEF2"/>
    <w:rsid w:val="413ADAC9"/>
    <w:rsid w:val="41445B74"/>
    <w:rsid w:val="414EBB22"/>
    <w:rsid w:val="41543438"/>
    <w:rsid w:val="415AE4D5"/>
    <w:rsid w:val="418ABA49"/>
    <w:rsid w:val="41987043"/>
    <w:rsid w:val="41DC1917"/>
    <w:rsid w:val="41F45668"/>
    <w:rsid w:val="4229D7ED"/>
    <w:rsid w:val="422EF792"/>
    <w:rsid w:val="422F1B9F"/>
    <w:rsid w:val="4254B2A9"/>
    <w:rsid w:val="4255007C"/>
    <w:rsid w:val="42974817"/>
    <w:rsid w:val="42E92012"/>
    <w:rsid w:val="42FC1DE8"/>
    <w:rsid w:val="433434ED"/>
    <w:rsid w:val="4344BC0F"/>
    <w:rsid w:val="434808FD"/>
    <w:rsid w:val="436949C7"/>
    <w:rsid w:val="437899D5"/>
    <w:rsid w:val="439E65E2"/>
    <w:rsid w:val="43E5AA2E"/>
    <w:rsid w:val="43F8A0F1"/>
    <w:rsid w:val="440476B3"/>
    <w:rsid w:val="4449C894"/>
    <w:rsid w:val="445EA978"/>
    <w:rsid w:val="447666AF"/>
    <w:rsid w:val="44A3A340"/>
    <w:rsid w:val="44F6FCC7"/>
    <w:rsid w:val="4508472F"/>
    <w:rsid w:val="452212CA"/>
    <w:rsid w:val="45454645"/>
    <w:rsid w:val="45599633"/>
    <w:rsid w:val="4564B697"/>
    <w:rsid w:val="45782293"/>
    <w:rsid w:val="457B11B4"/>
    <w:rsid w:val="457F2569"/>
    <w:rsid w:val="458CA13E"/>
    <w:rsid w:val="45924D31"/>
    <w:rsid w:val="45AA912F"/>
    <w:rsid w:val="45AFCD00"/>
    <w:rsid w:val="45B67436"/>
    <w:rsid w:val="45B6D817"/>
    <w:rsid w:val="45C88906"/>
    <w:rsid w:val="45E25C22"/>
    <w:rsid w:val="45EDCA6C"/>
    <w:rsid w:val="45F085F9"/>
    <w:rsid w:val="460C7A99"/>
    <w:rsid w:val="461961CA"/>
    <w:rsid w:val="461F381C"/>
    <w:rsid w:val="4634333D"/>
    <w:rsid w:val="467E8588"/>
    <w:rsid w:val="469312ED"/>
    <w:rsid w:val="46951DBD"/>
    <w:rsid w:val="46F7EC1D"/>
    <w:rsid w:val="4704CFAE"/>
    <w:rsid w:val="474770A6"/>
    <w:rsid w:val="474C6DC4"/>
    <w:rsid w:val="474CF058"/>
    <w:rsid w:val="47701454"/>
    <w:rsid w:val="4783501F"/>
    <w:rsid w:val="479A91B3"/>
    <w:rsid w:val="47A4A3FE"/>
    <w:rsid w:val="47A5500E"/>
    <w:rsid w:val="47AEEB98"/>
    <w:rsid w:val="47DE06D1"/>
    <w:rsid w:val="47DF2C65"/>
    <w:rsid w:val="48137BED"/>
    <w:rsid w:val="482AC677"/>
    <w:rsid w:val="486E8B0C"/>
    <w:rsid w:val="489E5D23"/>
    <w:rsid w:val="48ED9C09"/>
    <w:rsid w:val="4909EFD9"/>
    <w:rsid w:val="490D8F0D"/>
    <w:rsid w:val="49117C78"/>
    <w:rsid w:val="49141A00"/>
    <w:rsid w:val="49338D7F"/>
    <w:rsid w:val="4953C26B"/>
    <w:rsid w:val="496BE9A8"/>
    <w:rsid w:val="49907A71"/>
    <w:rsid w:val="49A03D15"/>
    <w:rsid w:val="49AE9F61"/>
    <w:rsid w:val="49B8E765"/>
    <w:rsid w:val="49BE3AA1"/>
    <w:rsid w:val="4A034E02"/>
    <w:rsid w:val="4A26C6FF"/>
    <w:rsid w:val="4A32FC2C"/>
    <w:rsid w:val="4A4313D0"/>
    <w:rsid w:val="4A4F8569"/>
    <w:rsid w:val="4A52BA8B"/>
    <w:rsid w:val="4A664845"/>
    <w:rsid w:val="4AABBE6C"/>
    <w:rsid w:val="4AE0EC64"/>
    <w:rsid w:val="4AF666E2"/>
    <w:rsid w:val="4AFD5454"/>
    <w:rsid w:val="4B27D75B"/>
    <w:rsid w:val="4B4BC393"/>
    <w:rsid w:val="4B53EF9C"/>
    <w:rsid w:val="4B59DCB8"/>
    <w:rsid w:val="4B611786"/>
    <w:rsid w:val="4B73F210"/>
    <w:rsid w:val="4BC225C9"/>
    <w:rsid w:val="4BC8D7B7"/>
    <w:rsid w:val="4BCECC8D"/>
    <w:rsid w:val="4BD5FDE5"/>
    <w:rsid w:val="4BFBE2C2"/>
    <w:rsid w:val="4BFFA1C4"/>
    <w:rsid w:val="4C146D2C"/>
    <w:rsid w:val="4C76962A"/>
    <w:rsid w:val="4C80F037"/>
    <w:rsid w:val="4C96745B"/>
    <w:rsid w:val="4C9B33DC"/>
    <w:rsid w:val="4CC60A4E"/>
    <w:rsid w:val="4CEB36E4"/>
    <w:rsid w:val="4CF6D7F6"/>
    <w:rsid w:val="4D0CA988"/>
    <w:rsid w:val="4D389AC3"/>
    <w:rsid w:val="4D3BFCEE"/>
    <w:rsid w:val="4D41FC2F"/>
    <w:rsid w:val="4D515B6E"/>
    <w:rsid w:val="4D7EA556"/>
    <w:rsid w:val="4D811EE1"/>
    <w:rsid w:val="4DC48239"/>
    <w:rsid w:val="4DF0AADA"/>
    <w:rsid w:val="4E003DEE"/>
    <w:rsid w:val="4E0F9566"/>
    <w:rsid w:val="4E240012"/>
    <w:rsid w:val="4E516474"/>
    <w:rsid w:val="4E62CFFD"/>
    <w:rsid w:val="4E870745"/>
    <w:rsid w:val="4E89E230"/>
    <w:rsid w:val="4E8B905E"/>
    <w:rsid w:val="4EB7B6E8"/>
    <w:rsid w:val="4EDEC5C8"/>
    <w:rsid w:val="4EF161F8"/>
    <w:rsid w:val="4F3E574C"/>
    <w:rsid w:val="4F431D1B"/>
    <w:rsid w:val="4FA6EFE1"/>
    <w:rsid w:val="4FB2BBD5"/>
    <w:rsid w:val="4FCB3AAC"/>
    <w:rsid w:val="4FD5A838"/>
    <w:rsid w:val="4FE918B6"/>
    <w:rsid w:val="4FF287C5"/>
    <w:rsid w:val="4FFD1D64"/>
    <w:rsid w:val="500741DB"/>
    <w:rsid w:val="5009DB2F"/>
    <w:rsid w:val="503ECB14"/>
    <w:rsid w:val="503FA8A8"/>
    <w:rsid w:val="504118B2"/>
    <w:rsid w:val="50430821"/>
    <w:rsid w:val="506F3E92"/>
    <w:rsid w:val="50C39876"/>
    <w:rsid w:val="50D90A42"/>
    <w:rsid w:val="51022996"/>
    <w:rsid w:val="51376300"/>
    <w:rsid w:val="51379175"/>
    <w:rsid w:val="5142C042"/>
    <w:rsid w:val="514BCAC3"/>
    <w:rsid w:val="514F30CF"/>
    <w:rsid w:val="516DEC85"/>
    <w:rsid w:val="516E4D42"/>
    <w:rsid w:val="51D0590A"/>
    <w:rsid w:val="51F9EC03"/>
    <w:rsid w:val="520B0EF3"/>
    <w:rsid w:val="520EA31B"/>
    <w:rsid w:val="523E0E11"/>
    <w:rsid w:val="524D4CB7"/>
    <w:rsid w:val="5255D4B5"/>
    <w:rsid w:val="526479BF"/>
    <w:rsid w:val="528EA05C"/>
    <w:rsid w:val="52A61CBD"/>
    <w:rsid w:val="52DA79AE"/>
    <w:rsid w:val="531C7D78"/>
    <w:rsid w:val="53599FBE"/>
    <w:rsid w:val="536C296B"/>
    <w:rsid w:val="5395BC64"/>
    <w:rsid w:val="539665EA"/>
    <w:rsid w:val="5396C69E"/>
    <w:rsid w:val="53F28794"/>
    <w:rsid w:val="53F88235"/>
    <w:rsid w:val="540DF9D1"/>
    <w:rsid w:val="54632403"/>
    <w:rsid w:val="546AA885"/>
    <w:rsid w:val="547CF75F"/>
    <w:rsid w:val="548E0EFA"/>
    <w:rsid w:val="54C0A5F8"/>
    <w:rsid w:val="54C4775F"/>
    <w:rsid w:val="54E1A270"/>
    <w:rsid w:val="54E5A38B"/>
    <w:rsid w:val="54F66621"/>
    <w:rsid w:val="54F8AE6B"/>
    <w:rsid w:val="552E912E"/>
    <w:rsid w:val="55318CC5"/>
    <w:rsid w:val="55361C59"/>
    <w:rsid w:val="554C3B37"/>
    <w:rsid w:val="55645AD9"/>
    <w:rsid w:val="557A4FE4"/>
    <w:rsid w:val="55DC222A"/>
    <w:rsid w:val="55F91445"/>
    <w:rsid w:val="5604E35B"/>
    <w:rsid w:val="5668D9C5"/>
    <w:rsid w:val="5677996D"/>
    <w:rsid w:val="5691F1EC"/>
    <w:rsid w:val="56D45044"/>
    <w:rsid w:val="56D65755"/>
    <w:rsid w:val="56F9F20E"/>
    <w:rsid w:val="57093DAC"/>
    <w:rsid w:val="5718D4B9"/>
    <w:rsid w:val="571E4734"/>
    <w:rsid w:val="5723160E"/>
    <w:rsid w:val="57523C22"/>
    <w:rsid w:val="5772234B"/>
    <w:rsid w:val="577AA4F0"/>
    <w:rsid w:val="57DE9332"/>
    <w:rsid w:val="57E624F4"/>
    <w:rsid w:val="57F60E5C"/>
    <w:rsid w:val="5828BDD7"/>
    <w:rsid w:val="582E101B"/>
    <w:rsid w:val="583E2FD2"/>
    <w:rsid w:val="586DBD1B"/>
    <w:rsid w:val="58A0B50D"/>
    <w:rsid w:val="58A8BC80"/>
    <w:rsid w:val="58AD4F95"/>
    <w:rsid w:val="58CDD4A5"/>
    <w:rsid w:val="58DCD7D8"/>
    <w:rsid w:val="5938787A"/>
    <w:rsid w:val="5949F432"/>
    <w:rsid w:val="594C0F29"/>
    <w:rsid w:val="5981172F"/>
    <w:rsid w:val="5981F555"/>
    <w:rsid w:val="598D5CA8"/>
    <w:rsid w:val="5994171B"/>
    <w:rsid w:val="5997E882"/>
    <w:rsid w:val="5999FA55"/>
    <w:rsid w:val="59E140B4"/>
    <w:rsid w:val="5A07953E"/>
    <w:rsid w:val="5A0DF817"/>
    <w:rsid w:val="5A3D485B"/>
    <w:rsid w:val="5A4FEA49"/>
    <w:rsid w:val="5A520C08"/>
    <w:rsid w:val="5A535ED1"/>
    <w:rsid w:val="5A612520"/>
    <w:rsid w:val="5A7F22BE"/>
    <w:rsid w:val="5A89DCE4"/>
    <w:rsid w:val="5ABF0F90"/>
    <w:rsid w:val="5AE8ACDA"/>
    <w:rsid w:val="5AFEAEEA"/>
    <w:rsid w:val="5B2462F1"/>
    <w:rsid w:val="5B49D484"/>
    <w:rsid w:val="5B51D1CE"/>
    <w:rsid w:val="5B5BABC9"/>
    <w:rsid w:val="5B8977F9"/>
    <w:rsid w:val="5BA0CE49"/>
    <w:rsid w:val="5BBC4F98"/>
    <w:rsid w:val="5BC7CB7F"/>
    <w:rsid w:val="5BD9449D"/>
    <w:rsid w:val="5BFCF581"/>
    <w:rsid w:val="5C19F412"/>
    <w:rsid w:val="5C44F8EA"/>
    <w:rsid w:val="5C51344B"/>
    <w:rsid w:val="5C8BF70E"/>
    <w:rsid w:val="5C9282D3"/>
    <w:rsid w:val="5CA45499"/>
    <w:rsid w:val="5CB872BA"/>
    <w:rsid w:val="5CB99617"/>
    <w:rsid w:val="5CC2B9BB"/>
    <w:rsid w:val="5CC823E8"/>
    <w:rsid w:val="5CD607AB"/>
    <w:rsid w:val="5CE37FB1"/>
    <w:rsid w:val="5CF01569"/>
    <w:rsid w:val="5D2EE8BD"/>
    <w:rsid w:val="5D364777"/>
    <w:rsid w:val="5D3D921A"/>
    <w:rsid w:val="5D7FCC39"/>
    <w:rsid w:val="5D80C0B8"/>
    <w:rsid w:val="5DC3DC0E"/>
    <w:rsid w:val="5DC66FFF"/>
    <w:rsid w:val="5DEDA3D8"/>
    <w:rsid w:val="5E2E5334"/>
    <w:rsid w:val="5E30DB77"/>
    <w:rsid w:val="5E7D294E"/>
    <w:rsid w:val="5E80B765"/>
    <w:rsid w:val="5EAF0F31"/>
    <w:rsid w:val="5EDFF135"/>
    <w:rsid w:val="5EFBDDE0"/>
    <w:rsid w:val="5F08CACF"/>
    <w:rsid w:val="5F0B3D1F"/>
    <w:rsid w:val="5F177124"/>
    <w:rsid w:val="5F4048F5"/>
    <w:rsid w:val="5F809970"/>
    <w:rsid w:val="5F897439"/>
    <w:rsid w:val="5FC0E053"/>
    <w:rsid w:val="5FDAB1F8"/>
    <w:rsid w:val="60187981"/>
    <w:rsid w:val="6075D168"/>
    <w:rsid w:val="607D1087"/>
    <w:rsid w:val="60A538FD"/>
    <w:rsid w:val="60A60370"/>
    <w:rsid w:val="60B54C84"/>
    <w:rsid w:val="60BED37D"/>
    <w:rsid w:val="60F07A55"/>
    <w:rsid w:val="60F71B92"/>
    <w:rsid w:val="616C7523"/>
    <w:rsid w:val="61977AC6"/>
    <w:rsid w:val="61A0FE36"/>
    <w:rsid w:val="61A6C561"/>
    <w:rsid w:val="61C3868C"/>
    <w:rsid w:val="61C7E0F7"/>
    <w:rsid w:val="61D9DCF6"/>
    <w:rsid w:val="61EE6A5A"/>
    <w:rsid w:val="620630F6"/>
    <w:rsid w:val="624FFFCF"/>
    <w:rsid w:val="625806AC"/>
    <w:rsid w:val="6261A226"/>
    <w:rsid w:val="627F5814"/>
    <w:rsid w:val="627F9E6E"/>
    <w:rsid w:val="6282CEB1"/>
    <w:rsid w:val="6290175E"/>
    <w:rsid w:val="62913459"/>
    <w:rsid w:val="629ABAD9"/>
    <w:rsid w:val="62D0A2EE"/>
    <w:rsid w:val="62D3F1F4"/>
    <w:rsid w:val="62EBB234"/>
    <w:rsid w:val="62F0A9BC"/>
    <w:rsid w:val="62FB3892"/>
    <w:rsid w:val="6301C457"/>
    <w:rsid w:val="63076A44"/>
    <w:rsid w:val="633C9E0F"/>
    <w:rsid w:val="634FC109"/>
    <w:rsid w:val="635EB0C0"/>
    <w:rsid w:val="63954F27"/>
    <w:rsid w:val="63A53E3E"/>
    <w:rsid w:val="63BAAB28"/>
    <w:rsid w:val="63CF4F03"/>
    <w:rsid w:val="63D1059A"/>
    <w:rsid w:val="63DC973F"/>
    <w:rsid w:val="63DCD9BF"/>
    <w:rsid w:val="63F6743F"/>
    <w:rsid w:val="640BB84E"/>
    <w:rsid w:val="64235D5A"/>
    <w:rsid w:val="642505F7"/>
    <w:rsid w:val="64468F0D"/>
    <w:rsid w:val="645E0364"/>
    <w:rsid w:val="64631BA7"/>
    <w:rsid w:val="646905F0"/>
    <w:rsid w:val="646A36CC"/>
    <w:rsid w:val="648D8848"/>
    <w:rsid w:val="64B001E3"/>
    <w:rsid w:val="64B2298E"/>
    <w:rsid w:val="64D71371"/>
    <w:rsid w:val="64FDCF42"/>
    <w:rsid w:val="652F163D"/>
    <w:rsid w:val="6550AABE"/>
    <w:rsid w:val="656148FB"/>
    <w:rsid w:val="657D6603"/>
    <w:rsid w:val="65A0DFEA"/>
    <w:rsid w:val="65A3101B"/>
    <w:rsid w:val="65A96F70"/>
    <w:rsid w:val="65B16458"/>
    <w:rsid w:val="65B7D1CE"/>
    <w:rsid w:val="65C0D658"/>
    <w:rsid w:val="65CE0AB2"/>
    <w:rsid w:val="65D9B331"/>
    <w:rsid w:val="65EB9042"/>
    <w:rsid w:val="660B80A8"/>
    <w:rsid w:val="661FE0CA"/>
    <w:rsid w:val="663021D7"/>
    <w:rsid w:val="663510F4"/>
    <w:rsid w:val="66479175"/>
    <w:rsid w:val="66666D33"/>
    <w:rsid w:val="66A051D9"/>
    <w:rsid w:val="66AC0DD2"/>
    <w:rsid w:val="66CCFB7C"/>
    <w:rsid w:val="66E53506"/>
    <w:rsid w:val="66E53964"/>
    <w:rsid w:val="6706EFC5"/>
    <w:rsid w:val="670DE1D2"/>
    <w:rsid w:val="67552DED"/>
    <w:rsid w:val="675632FD"/>
    <w:rsid w:val="67638881"/>
    <w:rsid w:val="67A1D78E"/>
    <w:rsid w:val="67B7CFAE"/>
    <w:rsid w:val="67BF25C0"/>
    <w:rsid w:val="67D372D4"/>
    <w:rsid w:val="68008687"/>
    <w:rsid w:val="68341B5D"/>
    <w:rsid w:val="6868CBDD"/>
    <w:rsid w:val="6889C2C0"/>
    <w:rsid w:val="68903906"/>
    <w:rsid w:val="68B21F65"/>
    <w:rsid w:val="68B38851"/>
    <w:rsid w:val="68CB60E5"/>
    <w:rsid w:val="68DB97E7"/>
    <w:rsid w:val="68E0ACFB"/>
    <w:rsid w:val="68E9051A"/>
    <w:rsid w:val="68FEADEB"/>
    <w:rsid w:val="691153F3"/>
    <w:rsid w:val="69268B03"/>
    <w:rsid w:val="6927CD7B"/>
    <w:rsid w:val="6937A90A"/>
    <w:rsid w:val="69541E1D"/>
    <w:rsid w:val="696FFFFF"/>
    <w:rsid w:val="69761ECC"/>
    <w:rsid w:val="697F3237"/>
    <w:rsid w:val="6981238E"/>
    <w:rsid w:val="699480F5"/>
    <w:rsid w:val="69979A1A"/>
    <w:rsid w:val="69ABB9FF"/>
    <w:rsid w:val="69C74E69"/>
    <w:rsid w:val="69C97B8D"/>
    <w:rsid w:val="69F2D8F3"/>
    <w:rsid w:val="6A136908"/>
    <w:rsid w:val="6A1C6D1D"/>
    <w:rsid w:val="6A203717"/>
    <w:rsid w:val="6A222647"/>
    <w:rsid w:val="6A50918F"/>
    <w:rsid w:val="6A5728E8"/>
    <w:rsid w:val="6A673146"/>
    <w:rsid w:val="6A73CD75"/>
    <w:rsid w:val="6A9B2943"/>
    <w:rsid w:val="6AAD2454"/>
    <w:rsid w:val="6AC0CBFE"/>
    <w:rsid w:val="6AE97A33"/>
    <w:rsid w:val="6AF6B055"/>
    <w:rsid w:val="6B0E5A16"/>
    <w:rsid w:val="6B1CE23C"/>
    <w:rsid w:val="6B3BD706"/>
    <w:rsid w:val="6B43C5CB"/>
    <w:rsid w:val="6B7FD164"/>
    <w:rsid w:val="6BA077E1"/>
    <w:rsid w:val="6BA5A088"/>
    <w:rsid w:val="6BB786DA"/>
    <w:rsid w:val="6BC36F2D"/>
    <w:rsid w:val="6BDA60E8"/>
    <w:rsid w:val="6BEE4682"/>
    <w:rsid w:val="6BF7E608"/>
    <w:rsid w:val="6C018624"/>
    <w:rsid w:val="6C0301A7"/>
    <w:rsid w:val="6C0B4F1A"/>
    <w:rsid w:val="6C2A4E4A"/>
    <w:rsid w:val="6C36F9A4"/>
    <w:rsid w:val="6C925367"/>
    <w:rsid w:val="6C961C3D"/>
    <w:rsid w:val="6CC9F865"/>
    <w:rsid w:val="6CD2CF67"/>
    <w:rsid w:val="6CDEB479"/>
    <w:rsid w:val="6CEC6AA9"/>
    <w:rsid w:val="6CEDB3E1"/>
    <w:rsid w:val="6D052CD9"/>
    <w:rsid w:val="6D3A34F9"/>
    <w:rsid w:val="6D3F46D5"/>
    <w:rsid w:val="6D4FE529"/>
    <w:rsid w:val="6D5AAFFA"/>
    <w:rsid w:val="6D67BA7B"/>
    <w:rsid w:val="6D713215"/>
    <w:rsid w:val="6D763149"/>
    <w:rsid w:val="6D7DBC97"/>
    <w:rsid w:val="6D859088"/>
    <w:rsid w:val="6DA6D0CB"/>
    <w:rsid w:val="6DBE5872"/>
    <w:rsid w:val="6DF0A5CA"/>
    <w:rsid w:val="6DF2D83F"/>
    <w:rsid w:val="6E263389"/>
    <w:rsid w:val="6E373BE3"/>
    <w:rsid w:val="6E3D0BEA"/>
    <w:rsid w:val="6E430CE9"/>
    <w:rsid w:val="6E5FA5DE"/>
    <w:rsid w:val="6E8BF8EA"/>
    <w:rsid w:val="6E9ADC04"/>
    <w:rsid w:val="6E9DFF2C"/>
    <w:rsid w:val="6EA682D3"/>
    <w:rsid w:val="6EF3D9F1"/>
    <w:rsid w:val="6EF6805B"/>
    <w:rsid w:val="6F014889"/>
    <w:rsid w:val="6F3926E6"/>
    <w:rsid w:val="6F3AA269"/>
    <w:rsid w:val="6F8A677A"/>
    <w:rsid w:val="6FDAEA8A"/>
    <w:rsid w:val="700F4829"/>
    <w:rsid w:val="7058C918"/>
    <w:rsid w:val="70614CEA"/>
    <w:rsid w:val="709FC65A"/>
    <w:rsid w:val="70CA4DCC"/>
    <w:rsid w:val="70EEA619"/>
    <w:rsid w:val="70F9FA39"/>
    <w:rsid w:val="71152E1B"/>
    <w:rsid w:val="7138BC34"/>
    <w:rsid w:val="714AB5C5"/>
    <w:rsid w:val="7176BAEB"/>
    <w:rsid w:val="71836E32"/>
    <w:rsid w:val="7190785F"/>
    <w:rsid w:val="719C6E1C"/>
    <w:rsid w:val="71AFEA2D"/>
    <w:rsid w:val="71F9582A"/>
    <w:rsid w:val="7212B7F8"/>
    <w:rsid w:val="7216E68D"/>
    <w:rsid w:val="72189AD7"/>
    <w:rsid w:val="722E211D"/>
    <w:rsid w:val="72455DC6"/>
    <w:rsid w:val="725FE521"/>
    <w:rsid w:val="7267024D"/>
    <w:rsid w:val="726E5561"/>
    <w:rsid w:val="72865E03"/>
    <w:rsid w:val="72BCEE44"/>
    <w:rsid w:val="72C4EA54"/>
    <w:rsid w:val="73148CD7"/>
    <w:rsid w:val="731A395F"/>
    <w:rsid w:val="7323A293"/>
    <w:rsid w:val="7326147D"/>
    <w:rsid w:val="73383E7D"/>
    <w:rsid w:val="7370B5CF"/>
    <w:rsid w:val="737A2AD1"/>
    <w:rsid w:val="73869AAA"/>
    <w:rsid w:val="73AF3226"/>
    <w:rsid w:val="73C9F17E"/>
    <w:rsid w:val="73CDC5FE"/>
    <w:rsid w:val="73D2EBAD"/>
    <w:rsid w:val="74076ADA"/>
    <w:rsid w:val="740A25C2"/>
    <w:rsid w:val="740C9809"/>
    <w:rsid w:val="748A2753"/>
    <w:rsid w:val="74D09B19"/>
    <w:rsid w:val="74D40EDE"/>
    <w:rsid w:val="74D452DB"/>
    <w:rsid w:val="74D5A24B"/>
    <w:rsid w:val="74DFCC1D"/>
    <w:rsid w:val="7506D852"/>
    <w:rsid w:val="756EBC0E"/>
    <w:rsid w:val="757368AE"/>
    <w:rsid w:val="759F3CF3"/>
    <w:rsid w:val="75A5F623"/>
    <w:rsid w:val="75BD59BD"/>
    <w:rsid w:val="75D00FBB"/>
    <w:rsid w:val="75EC1C02"/>
    <w:rsid w:val="7609A192"/>
    <w:rsid w:val="7630606E"/>
    <w:rsid w:val="7648C9C4"/>
    <w:rsid w:val="765214A6"/>
    <w:rsid w:val="7660ADB8"/>
    <w:rsid w:val="766B6EDF"/>
    <w:rsid w:val="76777108"/>
    <w:rsid w:val="76784956"/>
    <w:rsid w:val="767D4334"/>
    <w:rsid w:val="76835B50"/>
    <w:rsid w:val="768F9F7A"/>
    <w:rsid w:val="76B194B8"/>
    <w:rsid w:val="76BB4958"/>
    <w:rsid w:val="76E420B6"/>
    <w:rsid w:val="770A8C6F"/>
    <w:rsid w:val="772976FB"/>
    <w:rsid w:val="7750162E"/>
    <w:rsid w:val="775F92ED"/>
    <w:rsid w:val="77649D9E"/>
    <w:rsid w:val="77686BDD"/>
    <w:rsid w:val="77724CA0"/>
    <w:rsid w:val="7786722D"/>
    <w:rsid w:val="7787EC63"/>
    <w:rsid w:val="778CE9DD"/>
    <w:rsid w:val="77A3B70A"/>
    <w:rsid w:val="77D44596"/>
    <w:rsid w:val="77E49A25"/>
    <w:rsid w:val="77EFF478"/>
    <w:rsid w:val="77F985A0"/>
    <w:rsid w:val="78176CDF"/>
    <w:rsid w:val="7830F54E"/>
    <w:rsid w:val="784D6519"/>
    <w:rsid w:val="7857BB07"/>
    <w:rsid w:val="785B17C3"/>
    <w:rsid w:val="78645282"/>
    <w:rsid w:val="787DAAE6"/>
    <w:rsid w:val="788E1C15"/>
    <w:rsid w:val="78AB21CE"/>
    <w:rsid w:val="78E1791C"/>
    <w:rsid w:val="7907166A"/>
    <w:rsid w:val="791D6A32"/>
    <w:rsid w:val="795B5D0B"/>
    <w:rsid w:val="79806A86"/>
    <w:rsid w:val="79826A72"/>
    <w:rsid w:val="799D4387"/>
    <w:rsid w:val="79AF11CA"/>
    <w:rsid w:val="79B43231"/>
    <w:rsid w:val="79C0C3D7"/>
    <w:rsid w:val="79EDFD0E"/>
    <w:rsid w:val="7A0FF8AB"/>
    <w:rsid w:val="7A1F9A54"/>
    <w:rsid w:val="7A204478"/>
    <w:rsid w:val="7A2BF475"/>
    <w:rsid w:val="7A6117BD"/>
    <w:rsid w:val="7A887F69"/>
    <w:rsid w:val="7AD1616C"/>
    <w:rsid w:val="7B1EFC1B"/>
    <w:rsid w:val="7B3CD9A3"/>
    <w:rsid w:val="7B4729C3"/>
    <w:rsid w:val="7B4EA41D"/>
    <w:rsid w:val="7B51FAD0"/>
    <w:rsid w:val="7B672E4C"/>
    <w:rsid w:val="7B7593DB"/>
    <w:rsid w:val="7BAB0DC8"/>
    <w:rsid w:val="7BBB33D8"/>
    <w:rsid w:val="7BC85B18"/>
    <w:rsid w:val="7BED882C"/>
    <w:rsid w:val="7C1F9774"/>
    <w:rsid w:val="7C2172B0"/>
    <w:rsid w:val="7C22E60E"/>
    <w:rsid w:val="7C367057"/>
    <w:rsid w:val="7C7B940D"/>
    <w:rsid w:val="7C909EA6"/>
    <w:rsid w:val="7CA666FB"/>
    <w:rsid w:val="7CC1562A"/>
    <w:rsid w:val="7CCBFE27"/>
    <w:rsid w:val="7CDC8E52"/>
    <w:rsid w:val="7CF3C007"/>
    <w:rsid w:val="7D347CF5"/>
    <w:rsid w:val="7D589926"/>
    <w:rsid w:val="7D642B79"/>
    <w:rsid w:val="7DF526E4"/>
    <w:rsid w:val="7DF79A9E"/>
    <w:rsid w:val="7E0EB71A"/>
    <w:rsid w:val="7E102A5E"/>
    <w:rsid w:val="7E157CF6"/>
    <w:rsid w:val="7E31EFEC"/>
    <w:rsid w:val="7E449D46"/>
    <w:rsid w:val="7E7D518C"/>
    <w:rsid w:val="7E8F9068"/>
    <w:rsid w:val="7E90E336"/>
    <w:rsid w:val="7E962071"/>
    <w:rsid w:val="7EC4A560"/>
    <w:rsid w:val="7EC77A65"/>
    <w:rsid w:val="7EFFFBDA"/>
    <w:rsid w:val="7F1694EE"/>
    <w:rsid w:val="7F3BDEEE"/>
    <w:rsid w:val="7F57F95B"/>
    <w:rsid w:val="7F7657EE"/>
    <w:rsid w:val="7F85388D"/>
    <w:rsid w:val="7F8DCF9C"/>
    <w:rsid w:val="7F92FE48"/>
    <w:rsid w:val="7FAA877B"/>
    <w:rsid w:val="7FCCA9DE"/>
    <w:rsid w:val="7FDA2677"/>
    <w:rsid w:val="7FEBCE4F"/>
    <w:rsid w:val="7FEDD65C"/>
    <w:rsid w:val="7FF038EA"/>
    <w:rsid w:val="7FF8F6EC"/>
    <w:rsid w:val="7FF9D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EED7C"/>
  <w15:chartTrackingRefBased/>
  <w15:docId w15:val="{7A0EA166-7FCD-4F31-A1B9-2994B6BCAC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true">
    <w:uiPriority w:val="9"/>
    <w:name w:val="Heading 2 Char"/>
    <w:basedOn w:val="DefaultParagraphFont"/>
    <w:link w:val="Heading2"/>
    <w:rsid w:val="27B4D3AA"/>
    <w:rPr>
      <w:rFonts w:ascii="Amasis MT Pro" w:hAnsi="" w:eastAsia="" w:cs=""/>
      <w:b w:val="0"/>
      <w:bCs w:val="0"/>
      <w:i w:val="0"/>
      <w:iCs w:val="0"/>
      <w:color w:val="007FAC"/>
      <w:sz w:val="32"/>
      <w:szCs w:val="32"/>
      <w:u w:val="none"/>
    </w:rPr>
  </w:style>
  <w:style w:type="paragraph" w:styleId="Heading2">
    <w:uiPriority w:val="9"/>
    <w:name w:val="heading 2"/>
    <w:basedOn w:val="Normal"/>
    <w:next w:val="Normal"/>
    <w:unhideWhenUsed/>
    <w:link w:val="Heading2Char"/>
    <w:qFormat/>
    <w:rsid w:val="27B4D3AA"/>
    <w:rPr>
      <w:rFonts w:ascii="Amasis MT Pro" w:hAnsi="" w:eastAsia="" w:cs=""/>
      <w:b w:val="0"/>
      <w:bCs w:val="0"/>
      <w:i w:val="0"/>
      <w:iCs w:val="0"/>
      <w:color w:val="007FAC"/>
      <w:sz w:val="32"/>
      <w:szCs w:val="32"/>
      <w:u w:val="none"/>
    </w:rPr>
    <w:pPr>
      <w:keepNext w:val="1"/>
      <w:keepLines w:val="1"/>
      <w:spacing w:before="300" w:after="100"/>
      <w:jc w:val="left"/>
      <w:outlineLvl w:val="1"/>
    </w:pPr>
  </w:style>
  <w:style w:type="paragraph" w:styleId="ListParagraph">
    <w:uiPriority w:val="34"/>
    <w:name w:val="List Paragraph"/>
    <w:basedOn w:val="Normal"/>
    <w:qFormat/>
    <w:rsid w:val="27B4D3AA"/>
    <w:rPr>
      <w:rFonts w:ascii="Trade Gothic Next"/>
      <w:b w:val="0"/>
      <w:bCs w:val="0"/>
      <w:i w:val="0"/>
      <w:iCs w:val="0"/>
      <w:color w:val="262626" w:themeColor="text1" w:themeTint="D9" w:themeShade="FF"/>
      <w:sz w:val="24"/>
      <w:szCs w:val="24"/>
      <w:u w:val="none"/>
    </w:rPr>
    <w:pPr>
      <w:spacing w:before="0" w:after="300"/>
      <w:ind w:left="0" w:hanging="360"/>
      <w:contextualSpacing/>
      <w:jc w:val="left"/>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Heading3Char" w:customStyle="true">
    <w:uiPriority w:val="9"/>
    <w:name w:val="Heading 3 Char"/>
    <w:basedOn w:val="DefaultParagraphFont"/>
    <w:link w:val="Heading3"/>
    <w:rsid w:val="27B4D3AA"/>
    <w:rPr>
      <w:rFonts w:ascii="Amasis MT Pro" w:hAnsi="" w:eastAsia="" w:cs=""/>
      <w:b w:val="0"/>
      <w:bCs w:val="0"/>
      <w:i w:val="0"/>
      <w:iCs w:val="0"/>
      <w:color w:val="007FAC"/>
      <w:sz w:val="30"/>
      <w:szCs w:val="30"/>
      <w:u w:val="none"/>
    </w:rPr>
  </w:style>
  <w:style w:type="paragraph" w:styleId="Heading3">
    <w:uiPriority w:val="9"/>
    <w:name w:val="heading 3"/>
    <w:basedOn w:val="Normal"/>
    <w:next w:val="Normal"/>
    <w:unhideWhenUsed/>
    <w:link w:val="Heading3Char"/>
    <w:qFormat/>
    <w:rsid w:val="27B4D3AA"/>
    <w:rPr>
      <w:rFonts w:ascii="Amasis MT Pro" w:hAnsi="" w:eastAsia="" w:cs=""/>
      <w:b w:val="0"/>
      <w:bCs w:val="0"/>
      <w:i w:val="0"/>
      <w:iCs w:val="0"/>
      <w:color w:val="007FAC"/>
      <w:sz w:val="30"/>
      <w:szCs w:val="30"/>
      <w:u w:val="none"/>
    </w:rPr>
    <w:pPr>
      <w:keepNext w:val="1"/>
      <w:keepLines w:val="1"/>
      <w:spacing w:before="300" w:after="100"/>
      <w:jc w:val="left"/>
      <w:outlineLvl w:val="2"/>
    </w:pPr>
  </w:style>
  <w:style w:type="paragraph" w:styleId="Heading1">
    <w:uiPriority w:val="9"/>
    <w:name w:val="heading 1"/>
    <w:basedOn w:val="Normal"/>
    <w:next w:val="Normal"/>
    <w:link w:val="Heading1Char"/>
    <w:qFormat/>
    <w:rsid w:val="27B4D3AA"/>
    <w:rPr>
      <w:rFonts w:ascii="Amasis MT Pro" w:hAnsi="" w:eastAsia="" w:cs=""/>
      <w:b w:val="0"/>
      <w:bCs w:val="0"/>
      <w:i w:val="0"/>
      <w:iCs w:val="0"/>
      <w:color w:val="007FAC"/>
      <w:sz w:val="42"/>
      <w:szCs w:val="42"/>
      <w:u w:val="none"/>
    </w:rPr>
    <w:pPr>
      <w:keepNext w:val="1"/>
      <w:keepLines w:val="1"/>
      <w:spacing w:before="600" w:after="100"/>
      <w:jc w:val="left"/>
      <w:outlineLvl w:val="0"/>
    </w:pPr>
  </w:style>
  <w:style w:type="paragraph" w:styleId="Heading4">
    <w:uiPriority w:val="9"/>
    <w:name w:val="heading 4"/>
    <w:basedOn w:val="Normal"/>
    <w:next w:val="Normal"/>
    <w:unhideWhenUsed/>
    <w:link w:val="Heading4Char"/>
    <w:qFormat/>
    <w:rsid w:val="27B4D3AA"/>
    <w:rPr>
      <w:rFonts w:ascii="Amasis MT Pro" w:hAnsi="" w:eastAsia="" w:cs=""/>
      <w:b w:val="0"/>
      <w:bCs w:val="0"/>
      <w:i w:val="0"/>
      <w:iCs w:val="0"/>
      <w:color w:val="007FAC"/>
      <w:sz w:val="29"/>
      <w:szCs w:val="29"/>
      <w:u w:val="none"/>
    </w:rPr>
    <w:pPr>
      <w:keepNext w:val="1"/>
      <w:keepLines w:val="1"/>
      <w:spacing w:before="300" w:after="100"/>
      <w:jc w:val="left"/>
      <w:outlineLvl w:val="3"/>
    </w:pPr>
  </w:style>
  <w:style w:type="paragraph" w:styleId="Heading5">
    <w:uiPriority w:val="9"/>
    <w:name w:val="heading 5"/>
    <w:basedOn w:val="Normal"/>
    <w:next w:val="Normal"/>
    <w:unhideWhenUsed/>
    <w:link w:val="Heading5Char"/>
    <w:qFormat/>
    <w:rsid w:val="27B4D3AA"/>
    <w:rPr>
      <w:rFonts w:ascii="Amasis MT Pro" w:hAnsi="" w:eastAsia="" w:cs=""/>
      <w:b w:val="0"/>
      <w:bCs w:val="0"/>
      <w:i w:val="0"/>
      <w:iCs w:val="0"/>
      <w:color w:val="007FAC"/>
      <w:sz w:val="28"/>
      <w:szCs w:val="28"/>
      <w:u w:val="none"/>
    </w:rPr>
    <w:pPr>
      <w:keepNext w:val="1"/>
      <w:keepLines w:val="1"/>
      <w:spacing w:before="300" w:after="100"/>
      <w:jc w:val="left"/>
      <w:outlineLvl w:val="4"/>
    </w:pPr>
  </w:style>
  <w:style w:type="paragraph" w:styleId="Heading6">
    <w:uiPriority w:val="9"/>
    <w:name w:val="heading 6"/>
    <w:basedOn w:val="Normal"/>
    <w:next w:val="Normal"/>
    <w:unhideWhenUsed/>
    <w:link w:val="Heading6Char"/>
    <w:qFormat/>
    <w:rsid w:val="27B4D3AA"/>
    <w:rPr>
      <w:rFonts w:ascii="Amasis MT Pro" w:hAnsi="" w:eastAsia="" w:cs=""/>
      <w:b w:val="0"/>
      <w:bCs w:val="0"/>
      <w:i w:val="0"/>
      <w:iCs w:val="0"/>
      <w:color w:val="007FAC"/>
      <w:sz w:val="27"/>
      <w:szCs w:val="27"/>
      <w:u w:val="none"/>
    </w:rPr>
    <w:pPr>
      <w:keepNext w:val="1"/>
      <w:keepLines w:val="1"/>
      <w:spacing w:before="300" w:after="100"/>
      <w:jc w:val="left"/>
      <w:outlineLvl w:val="5"/>
    </w:pPr>
  </w:style>
  <w:style w:type="paragraph" w:styleId="Heading7">
    <w:uiPriority w:val="9"/>
    <w:name w:val="heading 7"/>
    <w:basedOn w:val="Normal"/>
    <w:next w:val="Normal"/>
    <w:unhideWhenUsed/>
    <w:link w:val="Heading7Char"/>
    <w:qFormat/>
    <w:rsid w:val="27B4D3AA"/>
    <w:rPr>
      <w:rFonts w:ascii="Amasis MT Pro" w:hAnsi="" w:eastAsia="" w:cs=""/>
      <w:b w:val="0"/>
      <w:bCs w:val="0"/>
      <w:i w:val="0"/>
      <w:iCs w:val="0"/>
      <w:color w:val="007FAC"/>
      <w:sz w:val="26"/>
      <w:szCs w:val="26"/>
      <w:u w:val="none"/>
    </w:rPr>
    <w:pPr>
      <w:keepNext w:val="1"/>
      <w:keepLines w:val="1"/>
      <w:spacing w:before="300" w:after="100"/>
      <w:jc w:val="left"/>
      <w:outlineLvl w:val="6"/>
    </w:pPr>
  </w:style>
  <w:style w:type="paragraph" w:styleId="Heading8">
    <w:uiPriority w:val="9"/>
    <w:name w:val="heading 8"/>
    <w:basedOn w:val="Normal"/>
    <w:next w:val="Normal"/>
    <w:unhideWhenUsed/>
    <w:link w:val="Heading8Char"/>
    <w:qFormat/>
    <w:rsid w:val="27B4D3AA"/>
    <w:rPr>
      <w:rFonts w:ascii="Amasis MT Pro" w:hAnsi="" w:eastAsia="" w:cs=""/>
      <w:b w:val="0"/>
      <w:bCs w:val="0"/>
      <w:i w:val="0"/>
      <w:iCs w:val="0"/>
      <w:color w:val="007FAC"/>
      <w:sz w:val="25"/>
      <w:szCs w:val="25"/>
      <w:u w:val="none"/>
    </w:rPr>
    <w:pPr>
      <w:keepNext w:val="1"/>
      <w:keepLines w:val="1"/>
      <w:spacing w:before="300" w:after="100"/>
      <w:jc w:val="left"/>
      <w:outlineLvl w:val="7"/>
    </w:pPr>
  </w:style>
  <w:style w:type="paragraph" w:styleId="Heading9">
    <w:uiPriority w:val="9"/>
    <w:name w:val="heading 9"/>
    <w:basedOn w:val="Normal"/>
    <w:next w:val="Normal"/>
    <w:unhideWhenUsed/>
    <w:link w:val="Heading9Char"/>
    <w:qFormat/>
    <w:rsid w:val="27B4D3AA"/>
    <w:rPr>
      <w:rFonts w:ascii="Amasis MT Pro" w:hAnsi="" w:eastAsia="" w:cs=""/>
      <w:b w:val="0"/>
      <w:bCs w:val="0"/>
      <w:i w:val="0"/>
      <w:iCs w:val="0"/>
      <w:color w:val="007FAC"/>
      <w:sz w:val="24"/>
      <w:szCs w:val="24"/>
      <w:u w:val="none"/>
    </w:rPr>
    <w:pPr>
      <w:keepNext w:val="1"/>
      <w:keepLines w:val="1"/>
      <w:spacing w:before="300" w:after="100"/>
      <w:jc w:val="left"/>
      <w:outlineLvl w:val="8"/>
    </w:pPr>
  </w:style>
  <w:style w:type="paragraph" w:styleId="Title">
    <w:uiPriority w:val="10"/>
    <w:name w:val="Title"/>
    <w:basedOn w:val="Normal"/>
    <w:next w:val="Normal"/>
    <w:link w:val="TitleChar"/>
    <w:qFormat/>
    <w:rsid w:val="27B4D3AA"/>
    <w:rPr>
      <w:rFonts w:ascii="Amasis MT Pro" w:hAnsi="" w:eastAsia="" w:cs=""/>
      <w:b w:val="0"/>
      <w:bCs w:val="0"/>
      <w:i w:val="0"/>
      <w:iCs w:val="0"/>
      <w:color w:val="262626" w:themeColor="text1" w:themeTint="D9" w:themeShade="FF"/>
      <w:sz w:val="76"/>
      <w:szCs w:val="76"/>
      <w:u w:val="none"/>
    </w:rPr>
    <w:pPr>
      <w:spacing w:before="0" w:after="200"/>
      <w:jc w:val="left"/>
    </w:pPr>
  </w:style>
  <w:style w:type="paragraph" w:styleId="Subtitle">
    <w:uiPriority w:val="11"/>
    <w:name w:val="Subtitle"/>
    <w:basedOn w:val="Normal"/>
    <w:next w:val="Normal"/>
    <w:link w:val="SubtitleChar"/>
    <w:qFormat/>
    <w:rsid w:val="27B4D3AA"/>
    <w:rPr>
      <w:rFonts w:ascii="Amasis MT Pro" w:hAnsi="" w:eastAsia="" w:cs=""/>
      <w:b w:val="0"/>
      <w:bCs w:val="0"/>
      <w:i w:val="0"/>
      <w:iCs w:val="0"/>
      <w:color w:val="007FAC"/>
      <w:sz w:val="48"/>
      <w:szCs w:val="48"/>
      <w:u w:val="none"/>
    </w:rPr>
    <w:pPr>
      <w:spacing w:before="0" w:after="500"/>
      <w:jc w:val="left"/>
    </w:pPr>
  </w:style>
  <w:style w:type="paragraph" w:styleId="Quote">
    <w:uiPriority w:val="29"/>
    <w:name w:val="Quote"/>
    <w:basedOn w:val="Normal"/>
    <w:next w:val="Normal"/>
    <w:link w:val="QuoteChar"/>
    <w:qFormat/>
    <w:rsid w:val="27B4D3AA"/>
    <w:rPr>
      <w:rFonts w:ascii="Trade Gothic Next"/>
      <w:b w:val="0"/>
      <w:bCs w:val="0"/>
      <w:i w:val="1"/>
      <w:iCs w:val="1"/>
      <w:color w:val="404040" w:themeColor="text1" w:themeTint="BF" w:themeShade="FF"/>
      <w:sz w:val="24"/>
      <w:szCs w:val="24"/>
      <w:u w:val="none"/>
    </w:rPr>
    <w:pPr>
      <w:spacing w:before="200" w:after="300"/>
      <w:ind w:left="864" w:right="864"/>
      <w:jc w:val="center"/>
    </w:pPr>
  </w:style>
  <w:style w:type="paragraph" w:styleId="IntenseQuote">
    <w:uiPriority w:val="30"/>
    <w:name w:val="Intense Quote"/>
    <w:basedOn w:val="Normal"/>
    <w:next w:val="Normal"/>
    <w:link w:val="IntenseQuoteChar"/>
    <w:qFormat/>
    <w:rsid w:val="27B4D3AA"/>
    <w:rPr>
      <w:rFonts w:ascii="Trade Gothic Next"/>
      <w:b w:val="0"/>
      <w:bCs w:val="0"/>
      <w:i w:val="1"/>
      <w:iCs w:val="1"/>
      <w:color w:val="4472C4" w:themeColor="accent1" w:themeTint="FF" w:themeShade="FF"/>
      <w:sz w:val="24"/>
      <w:szCs w:val="24"/>
      <w:u w:val="none"/>
    </w:rPr>
    <w:pPr>
      <w:spacing w:before="360" w:after="360"/>
      <w:ind w:left="864" w:right="864"/>
      <w:jc w:val="center"/>
    </w:pPr>
  </w:style>
  <w:style w:type="character" w:styleId="Heading1Char" w:customStyle="true">
    <w:uiPriority w:val="9"/>
    <w:name w:val="Heading 1 Char"/>
    <w:basedOn w:val="DefaultParagraphFont"/>
    <w:link w:val="Heading1"/>
    <w:rsid w:val="27B4D3AA"/>
    <w:rPr>
      <w:rFonts w:ascii="Amasis MT Pro" w:hAnsi="" w:eastAsia="" w:cs=""/>
      <w:b w:val="0"/>
      <w:bCs w:val="0"/>
      <w:i w:val="0"/>
      <w:iCs w:val="0"/>
      <w:color w:val="007FAC"/>
      <w:sz w:val="42"/>
      <w:szCs w:val="42"/>
      <w:u w:val="none"/>
    </w:rPr>
  </w:style>
  <w:style w:type="character" w:styleId="Heading4Char" w:customStyle="true">
    <w:uiPriority w:val="9"/>
    <w:name w:val="Heading 4 Char"/>
    <w:basedOn w:val="DefaultParagraphFont"/>
    <w:link w:val="Heading4"/>
    <w:rsid w:val="27B4D3AA"/>
    <w:rPr>
      <w:rFonts w:ascii="Amasis MT Pro" w:hAnsi="" w:eastAsia="" w:cs=""/>
      <w:b w:val="0"/>
      <w:bCs w:val="0"/>
      <w:i w:val="0"/>
      <w:iCs w:val="0"/>
      <w:color w:val="007FAC"/>
      <w:sz w:val="29"/>
      <w:szCs w:val="29"/>
      <w:u w:val="none"/>
    </w:rPr>
  </w:style>
  <w:style w:type="character" w:styleId="Heading5Char" w:customStyle="true">
    <w:uiPriority w:val="9"/>
    <w:name w:val="Heading 5 Char"/>
    <w:basedOn w:val="DefaultParagraphFont"/>
    <w:link w:val="Heading5"/>
    <w:rsid w:val="27B4D3AA"/>
    <w:rPr>
      <w:rFonts w:ascii="Amasis MT Pro" w:hAnsi="" w:eastAsia="" w:cs=""/>
      <w:b w:val="0"/>
      <w:bCs w:val="0"/>
      <w:i w:val="0"/>
      <w:iCs w:val="0"/>
      <w:color w:val="007FAC"/>
      <w:sz w:val="28"/>
      <w:szCs w:val="28"/>
      <w:u w:val="none"/>
    </w:rPr>
  </w:style>
  <w:style w:type="character" w:styleId="Heading6Char" w:customStyle="true">
    <w:uiPriority w:val="9"/>
    <w:name w:val="Heading 6 Char"/>
    <w:basedOn w:val="DefaultParagraphFont"/>
    <w:link w:val="Heading6"/>
    <w:rsid w:val="27B4D3AA"/>
    <w:rPr>
      <w:rFonts w:ascii="Amasis MT Pro" w:hAnsi="" w:eastAsia="" w:cs=""/>
      <w:b w:val="0"/>
      <w:bCs w:val="0"/>
      <w:i w:val="0"/>
      <w:iCs w:val="0"/>
      <w:color w:val="007FAC"/>
      <w:sz w:val="27"/>
      <w:szCs w:val="27"/>
      <w:u w:val="none"/>
    </w:rPr>
  </w:style>
  <w:style w:type="character" w:styleId="Heading7Char" w:customStyle="true">
    <w:uiPriority w:val="9"/>
    <w:name w:val="Heading 7 Char"/>
    <w:basedOn w:val="DefaultParagraphFont"/>
    <w:link w:val="Heading7"/>
    <w:rsid w:val="27B4D3AA"/>
    <w:rPr>
      <w:rFonts w:ascii="Amasis MT Pro" w:hAnsi="" w:eastAsia="" w:cs=""/>
      <w:b w:val="0"/>
      <w:bCs w:val="0"/>
      <w:i w:val="0"/>
      <w:iCs w:val="0"/>
      <w:color w:val="007FAC"/>
      <w:sz w:val="26"/>
      <w:szCs w:val="26"/>
      <w:u w:val="none"/>
    </w:rPr>
  </w:style>
  <w:style w:type="character" w:styleId="Heading8Char" w:customStyle="true">
    <w:uiPriority w:val="9"/>
    <w:name w:val="Heading 8 Char"/>
    <w:basedOn w:val="DefaultParagraphFont"/>
    <w:link w:val="Heading8"/>
    <w:rsid w:val="27B4D3AA"/>
    <w:rPr>
      <w:rFonts w:ascii="Amasis MT Pro" w:hAnsi="" w:eastAsia="" w:cs=""/>
      <w:b w:val="0"/>
      <w:bCs w:val="0"/>
      <w:i w:val="0"/>
      <w:iCs w:val="0"/>
      <w:color w:val="007FAC"/>
      <w:sz w:val="25"/>
      <w:szCs w:val="25"/>
      <w:u w:val="none"/>
    </w:rPr>
  </w:style>
  <w:style w:type="character" w:styleId="Heading9Char" w:customStyle="true">
    <w:uiPriority w:val="9"/>
    <w:name w:val="Heading 9 Char"/>
    <w:basedOn w:val="DefaultParagraphFont"/>
    <w:link w:val="Heading9"/>
    <w:rsid w:val="27B4D3AA"/>
    <w:rPr>
      <w:rFonts w:ascii="Amasis MT Pro" w:hAnsi="" w:eastAsia="" w:cs=""/>
      <w:b w:val="0"/>
      <w:bCs w:val="0"/>
      <w:i w:val="0"/>
      <w:iCs w:val="0"/>
      <w:color w:val="007FAC"/>
      <w:sz w:val="24"/>
      <w:szCs w:val="24"/>
      <w:u w:val="none"/>
    </w:rPr>
  </w:style>
  <w:style w:type="character" w:styleId="TitleChar" w:customStyle="true">
    <w:uiPriority w:val="10"/>
    <w:name w:val="Title Char"/>
    <w:basedOn w:val="DefaultParagraphFont"/>
    <w:link w:val="Title"/>
    <w:rsid w:val="27B4D3AA"/>
    <w:rPr>
      <w:rFonts w:ascii="Amasis MT Pro" w:hAnsi="" w:eastAsia="" w:cs=""/>
      <w:b w:val="0"/>
      <w:bCs w:val="0"/>
      <w:i w:val="0"/>
      <w:iCs w:val="0"/>
      <w:color w:val="262626" w:themeColor="text1" w:themeTint="D9" w:themeShade="FF"/>
      <w:sz w:val="76"/>
      <w:szCs w:val="76"/>
      <w:u w:val="none"/>
    </w:rPr>
  </w:style>
  <w:style w:type="character" w:styleId="SubtitleChar" w:customStyle="true">
    <w:uiPriority w:val="11"/>
    <w:name w:val="Subtitle Char"/>
    <w:basedOn w:val="DefaultParagraphFont"/>
    <w:link w:val="Subtitle"/>
    <w:rsid w:val="27B4D3AA"/>
    <w:rPr>
      <w:rFonts w:ascii="Amasis MT Pro" w:hAnsi="" w:eastAsia="" w:cs=""/>
      <w:b w:val="0"/>
      <w:bCs w:val="0"/>
      <w:i w:val="0"/>
      <w:iCs w:val="0"/>
      <w:color w:val="007FAC"/>
      <w:sz w:val="48"/>
      <w:szCs w:val="48"/>
      <w:u w:val="none"/>
    </w:rPr>
  </w:style>
  <w:style w:type="character" w:styleId="QuoteChar" w:customStyle="true">
    <w:uiPriority w:val="29"/>
    <w:name w:val="Quote Char"/>
    <w:basedOn w:val="DefaultParagraphFont"/>
    <w:link w:val="Quote"/>
    <w:rsid w:val="27B4D3AA"/>
    <w:rPr>
      <w:rFonts w:ascii="Trade Gothic Next"/>
      <w:b w:val="0"/>
      <w:bCs w:val="0"/>
      <w:i w:val="1"/>
      <w:iCs w:val="1"/>
      <w:color w:val="404040" w:themeColor="text1" w:themeTint="BF" w:themeShade="FF"/>
      <w:sz w:val="24"/>
      <w:szCs w:val="24"/>
      <w:u w:val="none"/>
    </w:rPr>
  </w:style>
  <w:style w:type="character" w:styleId="IntenseQuoteChar" w:customStyle="true">
    <w:uiPriority w:val="30"/>
    <w:name w:val="Intense Quote Char"/>
    <w:basedOn w:val="DefaultParagraphFont"/>
    <w:link w:val="IntenseQuote"/>
    <w:rsid w:val="27B4D3AA"/>
    <w:rPr>
      <w:rFonts w:ascii="Trade Gothic Next"/>
      <w:b w:val="0"/>
      <w:bCs w:val="0"/>
      <w:i w:val="1"/>
      <w:iCs w:val="1"/>
      <w:color w:val="4472C4" w:themeColor="accent1" w:themeTint="FF" w:themeShade="FF"/>
      <w:sz w:val="24"/>
      <w:szCs w:val="24"/>
      <w:u w:val="none"/>
    </w:rPr>
  </w:style>
  <w:style w:type="paragraph" w:styleId="TOC1">
    <w:uiPriority w:val="39"/>
    <w:name w:val="toc 1"/>
    <w:basedOn w:val="Normal"/>
    <w:next w:val="Normal"/>
    <w:unhideWhenUsed/>
    <w:rsid w:val="27B4D3AA"/>
    <w:rPr>
      <w:rFonts w:ascii="Trade Gothic Next"/>
      <w:b w:val="0"/>
      <w:bCs w:val="0"/>
      <w:i w:val="0"/>
      <w:iCs w:val="0"/>
      <w:color w:val="262626" w:themeColor="text1" w:themeTint="D9" w:themeShade="FF"/>
      <w:sz w:val="24"/>
      <w:szCs w:val="24"/>
      <w:u w:val="none"/>
    </w:rPr>
    <w:pPr>
      <w:spacing w:before="0" w:after="100"/>
      <w:jc w:val="left"/>
    </w:pPr>
  </w:style>
  <w:style w:type="paragraph" w:styleId="TOC2">
    <w:uiPriority w:val="39"/>
    <w:name w:val="toc 2"/>
    <w:basedOn w:val="Normal"/>
    <w:next w:val="Normal"/>
    <w:unhideWhenUsed/>
    <w:rsid w:val="27B4D3AA"/>
    <w:rPr>
      <w:rFonts w:ascii="Trade Gothic Next"/>
      <w:b w:val="0"/>
      <w:bCs w:val="0"/>
      <w:i w:val="0"/>
      <w:iCs w:val="0"/>
      <w:color w:val="262626" w:themeColor="text1" w:themeTint="D9" w:themeShade="FF"/>
      <w:sz w:val="24"/>
      <w:szCs w:val="24"/>
      <w:u w:val="none"/>
    </w:rPr>
    <w:pPr>
      <w:spacing w:before="0" w:after="100"/>
      <w:ind w:left="220"/>
      <w:jc w:val="left"/>
    </w:pPr>
  </w:style>
  <w:style w:type="paragraph" w:styleId="TOC3">
    <w:uiPriority w:val="39"/>
    <w:name w:val="toc 3"/>
    <w:basedOn w:val="Normal"/>
    <w:next w:val="Normal"/>
    <w:unhideWhenUsed/>
    <w:rsid w:val="27B4D3AA"/>
    <w:rPr>
      <w:rFonts w:ascii="Trade Gothic Next"/>
      <w:b w:val="0"/>
      <w:bCs w:val="0"/>
      <w:i w:val="0"/>
      <w:iCs w:val="0"/>
      <w:color w:val="262626" w:themeColor="text1" w:themeTint="D9" w:themeShade="FF"/>
      <w:sz w:val="24"/>
      <w:szCs w:val="24"/>
      <w:u w:val="none"/>
    </w:rPr>
    <w:pPr>
      <w:spacing w:before="0" w:after="100"/>
      <w:ind w:left="440"/>
      <w:jc w:val="left"/>
    </w:pPr>
  </w:style>
  <w:style w:type="paragraph" w:styleId="TOC4">
    <w:uiPriority w:val="39"/>
    <w:name w:val="toc 4"/>
    <w:basedOn w:val="Normal"/>
    <w:next w:val="Normal"/>
    <w:unhideWhenUsed/>
    <w:rsid w:val="27B4D3AA"/>
    <w:rPr>
      <w:rFonts w:ascii="Trade Gothic Next"/>
      <w:b w:val="0"/>
      <w:bCs w:val="0"/>
      <w:i w:val="0"/>
      <w:iCs w:val="0"/>
      <w:color w:val="262626" w:themeColor="text1" w:themeTint="D9" w:themeShade="FF"/>
      <w:sz w:val="24"/>
      <w:szCs w:val="24"/>
      <w:u w:val="none"/>
    </w:rPr>
    <w:pPr>
      <w:spacing w:before="0" w:after="100"/>
      <w:ind w:left="660"/>
      <w:jc w:val="left"/>
    </w:pPr>
  </w:style>
  <w:style w:type="paragraph" w:styleId="TOC5">
    <w:uiPriority w:val="39"/>
    <w:name w:val="toc 5"/>
    <w:basedOn w:val="Normal"/>
    <w:next w:val="Normal"/>
    <w:unhideWhenUsed/>
    <w:rsid w:val="27B4D3AA"/>
    <w:rPr>
      <w:rFonts w:ascii="Trade Gothic Next"/>
      <w:b w:val="0"/>
      <w:bCs w:val="0"/>
      <w:i w:val="0"/>
      <w:iCs w:val="0"/>
      <w:color w:val="262626" w:themeColor="text1" w:themeTint="D9" w:themeShade="FF"/>
      <w:sz w:val="24"/>
      <w:szCs w:val="24"/>
      <w:u w:val="none"/>
    </w:rPr>
    <w:pPr>
      <w:spacing w:before="0" w:after="100"/>
      <w:ind w:left="880"/>
      <w:jc w:val="left"/>
    </w:pPr>
  </w:style>
  <w:style w:type="paragraph" w:styleId="TOC6">
    <w:uiPriority w:val="39"/>
    <w:name w:val="toc 6"/>
    <w:basedOn w:val="Normal"/>
    <w:next w:val="Normal"/>
    <w:unhideWhenUsed/>
    <w:rsid w:val="27B4D3AA"/>
    <w:rPr>
      <w:rFonts w:ascii="Trade Gothic Next"/>
      <w:b w:val="0"/>
      <w:bCs w:val="0"/>
      <w:i w:val="0"/>
      <w:iCs w:val="0"/>
      <w:color w:val="262626" w:themeColor="text1" w:themeTint="D9" w:themeShade="FF"/>
      <w:sz w:val="24"/>
      <w:szCs w:val="24"/>
      <w:u w:val="none"/>
    </w:rPr>
    <w:pPr>
      <w:spacing w:before="0" w:after="100"/>
      <w:ind w:left="1100"/>
      <w:jc w:val="left"/>
    </w:pPr>
  </w:style>
  <w:style w:type="paragraph" w:styleId="TOC7">
    <w:uiPriority w:val="39"/>
    <w:name w:val="toc 7"/>
    <w:basedOn w:val="Normal"/>
    <w:next w:val="Normal"/>
    <w:unhideWhenUsed/>
    <w:rsid w:val="27B4D3AA"/>
    <w:rPr>
      <w:rFonts w:ascii="Trade Gothic Next"/>
      <w:b w:val="0"/>
      <w:bCs w:val="0"/>
      <w:i w:val="0"/>
      <w:iCs w:val="0"/>
      <w:color w:val="262626" w:themeColor="text1" w:themeTint="D9" w:themeShade="FF"/>
      <w:sz w:val="24"/>
      <w:szCs w:val="24"/>
      <w:u w:val="none"/>
    </w:rPr>
    <w:pPr>
      <w:spacing w:before="0" w:after="100"/>
      <w:ind w:left="1320"/>
      <w:jc w:val="left"/>
    </w:pPr>
  </w:style>
  <w:style w:type="paragraph" w:styleId="TOC8">
    <w:uiPriority w:val="39"/>
    <w:name w:val="toc 8"/>
    <w:basedOn w:val="Normal"/>
    <w:next w:val="Normal"/>
    <w:unhideWhenUsed/>
    <w:rsid w:val="27B4D3AA"/>
    <w:rPr>
      <w:rFonts w:ascii="Trade Gothic Next"/>
      <w:b w:val="0"/>
      <w:bCs w:val="0"/>
      <w:i w:val="0"/>
      <w:iCs w:val="0"/>
      <w:color w:val="262626" w:themeColor="text1" w:themeTint="D9" w:themeShade="FF"/>
      <w:sz w:val="24"/>
      <w:szCs w:val="24"/>
      <w:u w:val="none"/>
    </w:rPr>
    <w:pPr>
      <w:spacing w:before="0" w:after="100"/>
      <w:ind w:left="1540"/>
      <w:jc w:val="left"/>
    </w:pPr>
  </w:style>
  <w:style w:type="paragraph" w:styleId="TOC9">
    <w:uiPriority w:val="39"/>
    <w:name w:val="toc 9"/>
    <w:basedOn w:val="Normal"/>
    <w:next w:val="Normal"/>
    <w:unhideWhenUsed/>
    <w:rsid w:val="27B4D3AA"/>
    <w:rPr>
      <w:rFonts w:ascii="Trade Gothic Next"/>
      <w:b w:val="0"/>
      <w:bCs w:val="0"/>
      <w:i w:val="0"/>
      <w:iCs w:val="0"/>
      <w:color w:val="262626" w:themeColor="text1" w:themeTint="D9" w:themeShade="FF"/>
      <w:sz w:val="24"/>
      <w:szCs w:val="24"/>
      <w:u w:val="none"/>
    </w:rPr>
    <w:pPr>
      <w:spacing w:before="0" w:after="100"/>
      <w:ind w:left="1760"/>
      <w:jc w:val="left"/>
    </w:pPr>
  </w:style>
  <w:style w:type="paragraph" w:styleId="EndnoteText">
    <w:uiPriority w:val="99"/>
    <w:name w:val="endnote text"/>
    <w:basedOn w:val="Normal"/>
    <w:semiHidden/>
    <w:unhideWhenUsed/>
    <w:link w:val="EndnoteTextChar"/>
    <w:rsid w:val="27B4D3AA"/>
    <w:rPr>
      <w:rFonts w:ascii="Trade Gothic Next"/>
      <w:b w:val="0"/>
      <w:bCs w:val="0"/>
      <w:i w:val="0"/>
      <w:iCs w:val="0"/>
      <w:color w:val="262626" w:themeColor="text1" w:themeTint="D9" w:themeShade="FF"/>
      <w:sz w:val="20"/>
      <w:szCs w:val="20"/>
      <w:u w:val="none"/>
    </w:rPr>
    <w:pPr>
      <w:spacing w:before="0" w:after="0"/>
      <w:jc w:val="left"/>
    </w:pPr>
  </w:style>
  <w:style w:type="character" w:styleId="EndnoteTextChar" w:customStyle="true">
    <w:uiPriority w:val="99"/>
    <w:name w:val="Endnote Text Char"/>
    <w:basedOn w:val="DefaultParagraphFont"/>
    <w:semiHidden/>
    <w:link w:val="EndnoteText"/>
    <w:rsid w:val="27B4D3AA"/>
    <w:rPr>
      <w:rFonts w:ascii="Trade Gothic Next"/>
      <w:b w:val="0"/>
      <w:bCs w:val="0"/>
      <w:i w:val="0"/>
      <w:iCs w:val="0"/>
      <w:color w:val="262626" w:themeColor="text1" w:themeTint="D9" w:themeShade="FF"/>
      <w:sz w:val="20"/>
      <w:szCs w:val="20"/>
      <w:u w:val="none"/>
    </w:rPr>
  </w:style>
  <w:style w:type="paragraph" w:styleId="Footer">
    <w:uiPriority w:val="99"/>
    <w:name w:val="footer"/>
    <w:basedOn w:val="Normal"/>
    <w:unhideWhenUsed/>
    <w:link w:val="FooterChar"/>
    <w:rsid w:val="27B4D3AA"/>
    <w:rPr>
      <w:rFonts w:ascii="Trade Gothic Next"/>
      <w:b w:val="0"/>
      <w:bCs w:val="0"/>
      <w:i w:val="0"/>
      <w:iCs w:val="0"/>
      <w:color w:val="262626" w:themeColor="text1" w:themeTint="D9" w:themeShade="FF"/>
      <w:sz w:val="24"/>
      <w:szCs w:val="24"/>
      <w:u w:val="none"/>
    </w:rPr>
    <w:pPr>
      <w:tabs>
        <w:tab w:val="center" w:leader="none" w:pos="4680"/>
        <w:tab w:val="right" w:leader="none" w:pos="9360"/>
      </w:tabs>
      <w:spacing w:before="0" w:after="0"/>
      <w:jc w:val="left"/>
    </w:pPr>
  </w:style>
  <w:style w:type="character" w:styleId="FooterChar" w:customStyle="true">
    <w:uiPriority w:val="99"/>
    <w:name w:val="Footer Char"/>
    <w:basedOn w:val="DefaultParagraphFont"/>
    <w:link w:val="Footer"/>
    <w:rsid w:val="27B4D3AA"/>
    <w:rPr>
      <w:rFonts w:ascii="Trade Gothic Next"/>
      <w:b w:val="0"/>
      <w:bCs w:val="0"/>
      <w:i w:val="0"/>
      <w:iCs w:val="0"/>
      <w:color w:val="262626" w:themeColor="text1" w:themeTint="D9" w:themeShade="FF"/>
      <w:sz w:val="24"/>
      <w:szCs w:val="24"/>
      <w:u w:val="none"/>
    </w:rPr>
  </w:style>
  <w:style w:type="paragraph" w:styleId="FootnoteText">
    <w:uiPriority w:val="99"/>
    <w:name w:val="footnote text"/>
    <w:basedOn w:val="Normal"/>
    <w:semiHidden/>
    <w:unhideWhenUsed/>
    <w:link w:val="FootnoteTextChar"/>
    <w:rsid w:val="27B4D3AA"/>
    <w:rPr>
      <w:rFonts w:ascii="Trade Gothic Next"/>
      <w:b w:val="0"/>
      <w:bCs w:val="0"/>
      <w:i w:val="0"/>
      <w:iCs w:val="0"/>
      <w:color w:val="262626" w:themeColor="text1" w:themeTint="D9" w:themeShade="FF"/>
      <w:sz w:val="20"/>
      <w:szCs w:val="20"/>
      <w:u w:val="none"/>
    </w:rPr>
    <w:pPr>
      <w:spacing w:before="0" w:after="0"/>
      <w:jc w:val="left"/>
    </w:pPr>
  </w:style>
  <w:style w:type="character" w:styleId="FootnoteTextChar" w:customStyle="true">
    <w:uiPriority w:val="99"/>
    <w:name w:val="Footnote Text Char"/>
    <w:basedOn w:val="DefaultParagraphFont"/>
    <w:semiHidden/>
    <w:link w:val="FootnoteText"/>
    <w:rsid w:val="27B4D3AA"/>
    <w:rPr>
      <w:rFonts w:ascii="Trade Gothic Next"/>
      <w:b w:val="0"/>
      <w:bCs w:val="0"/>
      <w:i w:val="0"/>
      <w:iCs w:val="0"/>
      <w:color w:val="262626" w:themeColor="text1" w:themeTint="D9" w:themeShade="FF"/>
      <w:sz w:val="20"/>
      <w:szCs w:val="20"/>
      <w:u w:val="none"/>
    </w:rPr>
  </w:style>
  <w:style w:type="paragraph" w:styleId="Header">
    <w:uiPriority w:val="99"/>
    <w:name w:val="header"/>
    <w:basedOn w:val="Normal"/>
    <w:unhideWhenUsed/>
    <w:link w:val="HeaderChar"/>
    <w:rsid w:val="27B4D3AA"/>
    <w:rPr>
      <w:rFonts w:ascii="Trade Gothic Next"/>
      <w:b w:val="0"/>
      <w:bCs w:val="0"/>
      <w:i w:val="0"/>
      <w:iCs w:val="0"/>
      <w:color w:val="262626" w:themeColor="text1" w:themeTint="D9" w:themeShade="FF"/>
      <w:sz w:val="24"/>
      <w:szCs w:val="24"/>
      <w:u w:val="none"/>
    </w:rPr>
    <w:pPr>
      <w:tabs>
        <w:tab w:val="center" w:leader="none" w:pos="4680"/>
        <w:tab w:val="right" w:leader="none" w:pos="9360"/>
      </w:tabs>
      <w:spacing w:before="0" w:after="0"/>
      <w:jc w:val="left"/>
    </w:pPr>
  </w:style>
  <w:style w:type="character" w:styleId="HeaderChar" w:customStyle="true">
    <w:uiPriority w:val="99"/>
    <w:name w:val="Header Char"/>
    <w:basedOn w:val="DefaultParagraphFont"/>
    <w:link w:val="Header"/>
    <w:rsid w:val="27B4D3AA"/>
    <w:rPr>
      <w:rFonts w:ascii="Trade Gothic Next"/>
      <w:b w:val="0"/>
      <w:bCs w:val="0"/>
      <w:i w:val="0"/>
      <w:iCs w:val="0"/>
      <w:color w:val="262626" w:themeColor="text1" w:themeTint="D9" w:themeShade="FF"/>
      <w:sz w:val="24"/>
      <w:szCs w:val="24"/>
      <w:u w: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b5fecdbe2a4475c" /><Relationship Type="http://schemas.openxmlformats.org/officeDocument/2006/relationships/numbering" Target="/word/numbering.xml" Id="R1445a12e1fa54f16" /><Relationship Type="http://schemas.openxmlformats.org/officeDocument/2006/relationships/hyperlink" Target="https://studybayhelp.co.uk/blog/identify-management-theories-relevant-to-your-role/?ref=1d10f08780852c55" TargetMode="External" Id="R0b83f147a90d49c8" /><Relationship Type="http://schemas.openxmlformats.org/officeDocument/2006/relationships/hyperlink" Target="https://www.business.com/articles/management-theory-of-elton-mayo/" TargetMode="External" Id="Reef34990416b4ac5" /><Relationship Type="http://schemas.openxmlformats.org/officeDocument/2006/relationships/hyperlink" Target="https://www.masterclass.com/articles/how-to-identify-cognitive-bias" TargetMode="External" Id="Rfc6ca205daab4707" /><Relationship Type="http://schemas.openxmlformats.org/officeDocument/2006/relationships/hyperlink" Target="https://courses.lumenlearning.com/wm-humanresourcesmgmt/chapter/behavioral-management-theories/" TargetMode="External" Id="R6927321427a54ca6" /><Relationship Type="http://schemas.openxmlformats.org/officeDocument/2006/relationships/hyperlink" Target="https://granite.pressbooks.pub/organizationalcommunication/chapter/chapter-2-management-theory-and-organizational-communication/" TargetMode="External" Id="Re905439033db49cb" /><Relationship Type="http://schemas.openxmlformats.org/officeDocument/2006/relationships/hyperlink" Target="https://seanhale.wordpress.com/2014/02/16/the-difference-between-beliefs-attitudes-and-values/" TargetMode="External" Id="R35456dc683a84320" /><Relationship Type="http://schemas.openxmlformats.org/officeDocument/2006/relationships/hyperlink" Target="https://www.toolshero.com/management/bureaucratic-theory-weber/" TargetMode="External" Id="Re67837d20e734a26" /><Relationship Type="http://schemas.openxmlformats.org/officeDocument/2006/relationships/hyperlink" Target="https://nanoglobals.com/glossary/management-theories/" TargetMode="External" Id="R52552d4e074d4fdb" /><Relationship Type="http://schemas.openxmlformats.org/officeDocument/2006/relationships/hyperlink" Target="https://granite.pressbooks.pub/organizationalcommunication/chapter/chapter-2-management-theory-and-organizational-communication/" TargetMode="External" Id="Rb5d39c4897664fbe" /><Relationship Type="http://schemas.openxmlformats.org/officeDocument/2006/relationships/hyperlink" Target="https://zety.com/blog/critical-thinking-skills" TargetMode="External" Id="Re135e4b3e66d4a59" /><Relationship Type="http://schemas.openxmlformats.org/officeDocument/2006/relationships/hyperlink" Target="https://www.cliffsnotes.com/study-guides/principles-of-management/the-evolution-of-management-thought/behavioral-management-theory" TargetMode="External" Id="Rbb39c0a9e53b4b24" /><Relationship Type="http://schemas.openxmlformats.org/officeDocument/2006/relationships/hyperlink" Target="https://economictimes.indiatimes.com/definition/theory-x-theory-" TargetMode="External" Id="R61452b5437fc4e9e" /><Relationship Type="http://schemas.openxmlformats.org/officeDocument/2006/relationships/image" Target="/media/image3.png" Id="R8a03f9437470426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Becky Clark (2112116)</dc:creator>
  <keywords/>
  <dc:description/>
  <lastModifiedBy>Becky Clark (2112116)</lastModifiedBy>
  <revision>8</revision>
  <dcterms:created xsi:type="dcterms:W3CDTF">2023-03-04T13:30:47.8615981Z</dcterms:created>
  <dcterms:modified xsi:type="dcterms:W3CDTF">2023-03-18T19:24:46.8633752Z</dcterms:modified>
</coreProperties>
</file>