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AEEF3A0" w14:paraId="49EC53DC" wp14:textId="76AE2069">
      <w:pPr>
        <w:pStyle w:val="Normal"/>
        <w:rPr>
          <w:rFonts w:ascii="Arial" w:hAnsi="Arial" w:eastAsia="Arial" w:cs="Arial"/>
          <w:noProof w:val="0"/>
          <w:sz w:val="22"/>
          <w:szCs w:val="22"/>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Introduction</w:t>
      </w:r>
    </w:p>
    <w:p xmlns:wp14="http://schemas.microsoft.com/office/word/2010/wordml" w:rsidP="6AEEF3A0" w14:paraId="5354C97C" wp14:textId="7E6FD729">
      <w:pPr>
        <w:pStyle w:val="Normal"/>
        <w:rPr>
          <w:rFonts w:ascii="Arial" w:hAnsi="Arial" w:eastAsia="Arial" w:cs="Arial"/>
          <w:noProof w:val="0"/>
          <w:sz w:val="22"/>
          <w:szCs w:val="22"/>
          <w:lang w:val="en-GB"/>
        </w:rPr>
      </w:pPr>
      <w:r>
        <w:br/>
      </w:r>
      <w:r w:rsidRPr="6AEEF3A0" w:rsidR="63307E5D">
        <w:rPr>
          <w:rFonts w:ascii="Arial" w:hAnsi="Arial" w:eastAsia="Arial" w:cs="Arial"/>
          <w:noProof w:val="0"/>
          <w:sz w:val="22"/>
          <w:szCs w:val="22"/>
          <w:lang w:val="en-GB"/>
        </w:rPr>
        <w:t>In today's fast-paced, ever-changing economic environment, E.I. and mindfulness are becoming essential worker skills. E.I. is understanding and managing our own and others' emotions. Mindfulness means being present and completely engaged in the present moment without judgement. Both skills support workforce development, emphasising the importance of investment in human capital as a critical reflection of workforce performance by ensuring to develop teams effectively</w:t>
      </w:r>
      <w:r w:rsidRPr="6AEEF3A0" w:rsidR="7958AF2E">
        <w:rPr>
          <w:rFonts w:ascii="Arial" w:hAnsi="Arial" w:eastAsia="Arial" w:cs="Arial"/>
          <w:noProof w:val="0"/>
          <w:sz w:val="22"/>
          <w:szCs w:val="22"/>
          <w:lang w:val="en-GB"/>
        </w:rPr>
        <w:t>,</w:t>
      </w:r>
      <w:r w:rsidRPr="6AEEF3A0" w:rsidR="63307E5D">
        <w:rPr>
          <w:rFonts w:ascii="Arial" w:hAnsi="Arial" w:eastAsia="Arial" w:cs="Arial"/>
          <w:noProof w:val="0"/>
          <w:sz w:val="22"/>
          <w:szCs w:val="22"/>
          <w:lang w:val="en-GB"/>
        </w:rPr>
        <w:t xml:space="preserve"> performance efficiency and growth, which in conclusion, can support organisational profitability. </w:t>
      </w:r>
    </w:p>
    <w:p xmlns:wp14="http://schemas.microsoft.com/office/word/2010/wordml" w:rsidP="6AEEF3A0" w14:paraId="5CD14556" wp14:textId="52E63AD7">
      <w:pPr>
        <w:rPr>
          <w:rFonts w:ascii="Arial" w:hAnsi="Arial" w:eastAsia="Arial" w:cs="Arial"/>
          <w:noProof w:val="0"/>
          <w:sz w:val="22"/>
          <w:szCs w:val="22"/>
          <w:lang w:val="en-GB"/>
        </w:rPr>
      </w:pPr>
      <w:r w:rsidRPr="6AEEF3A0" w:rsidR="63307E5D">
        <w:rPr>
          <w:rFonts w:ascii="Arial" w:hAnsi="Arial" w:eastAsia="Arial" w:cs="Arial"/>
          <w:noProof w:val="0"/>
          <w:color w:val="0E101A"/>
          <w:sz w:val="22"/>
          <w:szCs w:val="22"/>
          <w:lang w:val="en-GB"/>
        </w:rPr>
        <w:t xml:space="preserve">E.I. and mindfulness training may improve the company's culture by helping individuals control their emotions and collaborate. Organisations may create a more supportive and joyful workplace by teaching workers E.I. and mindfulness. </w:t>
      </w:r>
    </w:p>
    <w:p xmlns:wp14="http://schemas.microsoft.com/office/word/2010/wordml" w:rsidP="6AEEF3A0" w14:paraId="3D1AE5FF" wp14:textId="51E9631B">
      <w:pPr>
        <w:pStyle w:val="Normal"/>
        <w:rPr>
          <w:rFonts w:ascii="Arial" w:hAnsi="Arial" w:eastAsia="Arial" w:cs="Arial"/>
          <w:noProof w:val="0"/>
          <w:sz w:val="22"/>
          <w:szCs w:val="22"/>
          <w:lang w:val="en-GB"/>
        </w:rPr>
      </w:pPr>
      <w:r w:rsidRPr="6AEEF3A0" w:rsidR="63307E5D">
        <w:rPr>
          <w:rFonts w:ascii="Arial" w:hAnsi="Arial" w:eastAsia="Arial" w:cs="Arial"/>
          <w:noProof w:val="0"/>
          <w:color w:val="0E101A"/>
          <w:sz w:val="22"/>
          <w:szCs w:val="22"/>
          <w:lang w:val="en-GB"/>
        </w:rPr>
        <w:t>We focus on a kitchen environment as it is the place of work of the researcher, but we related the five key elements of Goleman in a foster carer example because the researcher worked as a foster carer in the past.</w:t>
      </w:r>
    </w:p>
    <w:p xmlns:wp14="http://schemas.microsoft.com/office/word/2010/wordml" w14:paraId="62230B4A" wp14:textId="0A97AC14"/>
    <w:p xmlns:wp14="http://schemas.microsoft.com/office/word/2010/wordml" w:rsidP="6AEEF3A0" w14:paraId="3E2FEC8F" wp14:textId="037081CF">
      <w:pPr>
        <w:rPr>
          <w:rFonts w:ascii="Arial" w:hAnsi="Arial" w:eastAsia="Arial" w:cs="Arial"/>
          <w:b w:val="1"/>
          <w:bCs w:val="1"/>
          <w:i w:val="0"/>
          <w:iCs w:val="0"/>
          <w:strike w:val="0"/>
          <w:dstrike w:val="0"/>
          <w:noProof w:val="0"/>
          <w:color w:val="0E101A"/>
          <w:sz w:val="28"/>
          <w:szCs w:val="28"/>
          <w:u w:val="none"/>
          <w:lang w:val="en-GB"/>
        </w:rPr>
      </w:pPr>
      <w:r w:rsidRPr="6AEEF3A0" w:rsidR="7A6ADD87">
        <w:rPr>
          <w:rFonts w:ascii="Arial" w:hAnsi="Arial" w:eastAsia="Arial" w:cs="Arial"/>
          <w:b w:val="1"/>
          <w:bCs w:val="1"/>
          <w:i w:val="0"/>
          <w:iCs w:val="0"/>
          <w:strike w:val="0"/>
          <w:dstrike w:val="0"/>
          <w:noProof w:val="0"/>
          <w:color w:val="0E101A"/>
          <w:sz w:val="28"/>
          <w:szCs w:val="28"/>
          <w:u w:val="none"/>
          <w:lang w:val="en-GB"/>
        </w:rPr>
        <w:t>1. Critically evaluate theories of emotional Intelligence and their relevance to workforce development and business performance.</w:t>
      </w:r>
    </w:p>
    <w:p xmlns:wp14="http://schemas.microsoft.com/office/word/2010/wordml" w14:paraId="71CBFF9F" wp14:textId="27E4B836"/>
    <w:p w:rsidR="7A6ADD87" w:rsidP="6AEEF3A0" w:rsidRDefault="7A6ADD87" w14:paraId="539BA397" w14:textId="39143139">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History of E.I.</w:t>
      </w:r>
    </w:p>
    <w:p xmlns:wp14="http://schemas.microsoft.com/office/word/2010/wordml" w14:paraId="111234CC" wp14:textId="3AC75597">
      <w:r w:rsidRPr="6AEEF3A0" w:rsidR="7A6ADD87">
        <w:rPr>
          <w:rFonts w:ascii="Arial" w:hAnsi="Arial" w:eastAsia="Arial" w:cs="Arial"/>
          <w:b w:val="0"/>
          <w:bCs w:val="0"/>
          <w:i w:val="0"/>
          <w:iCs w:val="0"/>
          <w:strike w:val="0"/>
          <w:dstrike w:val="0"/>
          <w:noProof w:val="0"/>
          <w:color w:val="0E101A"/>
          <w:sz w:val="22"/>
          <w:szCs w:val="22"/>
          <w:u w:val="none"/>
          <w:lang w:val="en-GB"/>
        </w:rPr>
        <w:t>Emotional Intelligence (E.I.) is a concept that has gained significant attention in psychology over the past few decades. The history of E.I. can be traced back to the early 20th century when researchers began exploring the relationship between emotions and cognitive processes. However, the term "emotional intelligence" was first introduced in the 1980s by two psychologists, Peter Salovey and John D. Mayer.</w:t>
      </w:r>
    </w:p>
    <w:p xmlns:wp14="http://schemas.microsoft.com/office/word/2010/wordml" w14:paraId="5A353546" wp14:textId="21222553">
      <w:r w:rsidRPr="6AEEF3A0" w:rsidR="7A6ADD87">
        <w:rPr>
          <w:rFonts w:ascii="Arial" w:hAnsi="Arial" w:eastAsia="Arial" w:cs="Arial"/>
          <w:b w:val="0"/>
          <w:bCs w:val="0"/>
          <w:i w:val="0"/>
          <w:iCs w:val="0"/>
          <w:strike w:val="0"/>
          <w:dstrike w:val="0"/>
          <w:noProof w:val="0"/>
          <w:color w:val="0E101A"/>
          <w:sz w:val="22"/>
          <w:szCs w:val="22"/>
          <w:u w:val="none"/>
          <w:lang w:val="en-GB"/>
        </w:rPr>
        <w:t xml:space="preserve">In the 1970s, Walter Cannon introduced the concept of homeostasis, which refers to the body's ability to </w:t>
      </w:r>
      <w:r w:rsidRPr="6AEEF3A0" w:rsidR="7A6ADD87">
        <w:rPr>
          <w:rFonts w:ascii="Arial" w:hAnsi="Arial" w:eastAsia="Arial" w:cs="Arial"/>
          <w:b w:val="0"/>
          <w:bCs w:val="0"/>
          <w:i w:val="0"/>
          <w:iCs w:val="0"/>
          <w:strike w:val="0"/>
          <w:dstrike w:val="0"/>
          <w:noProof w:val="0"/>
          <w:color w:val="0E101A"/>
          <w:sz w:val="22"/>
          <w:szCs w:val="22"/>
          <w:u w:val="none"/>
          <w:lang w:val="en-GB"/>
        </w:rPr>
        <w:t>maintain</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 stable internal environment despite changes in the external environment. Cannon's work on the physiological responses to stress helped lay the foundation for understanding the interplay between emotions and the body.</w:t>
      </w:r>
    </w:p>
    <w:p xmlns:wp14="http://schemas.microsoft.com/office/word/2010/wordml" w14:paraId="4EE2213F" wp14:textId="234E3A9B">
      <w:r w:rsidRPr="6AEEF3A0" w:rsidR="7A6ADD87">
        <w:rPr>
          <w:rFonts w:ascii="Arial" w:hAnsi="Arial" w:eastAsia="Arial" w:cs="Arial"/>
          <w:b w:val="0"/>
          <w:bCs w:val="0"/>
          <w:i w:val="0"/>
          <w:iCs w:val="0"/>
          <w:strike w:val="0"/>
          <w:dstrike w:val="0"/>
          <w:noProof w:val="0"/>
          <w:color w:val="0E101A"/>
          <w:sz w:val="22"/>
          <w:szCs w:val="22"/>
          <w:u w:val="none"/>
          <w:lang w:val="en-GB"/>
        </w:rPr>
        <w:t xml:space="preserve">In the 1960s and 70s, psychologist Eric Berne developed the transactional analysis theory, which focused on the interpersonal interactions between individuals. Berne's work highlighted the importance of emotional awareness and the ability to </w:t>
      </w:r>
      <w:r w:rsidRPr="6AEEF3A0" w:rsidR="7A6ADD87">
        <w:rPr>
          <w:rFonts w:ascii="Arial" w:hAnsi="Arial" w:eastAsia="Arial" w:cs="Arial"/>
          <w:b w:val="0"/>
          <w:bCs w:val="0"/>
          <w:i w:val="0"/>
          <w:iCs w:val="0"/>
          <w:strike w:val="0"/>
          <w:dstrike w:val="0"/>
          <w:noProof w:val="0"/>
          <w:color w:val="0E101A"/>
          <w:sz w:val="22"/>
          <w:szCs w:val="22"/>
          <w:u w:val="none"/>
          <w:lang w:val="en-GB"/>
        </w:rPr>
        <w:t>identify</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and manage </w:t>
      </w:r>
      <w:r w:rsidRPr="6AEEF3A0" w:rsidR="7A6ADD87">
        <w:rPr>
          <w:rFonts w:ascii="Arial" w:hAnsi="Arial" w:eastAsia="Arial" w:cs="Arial"/>
          <w:b w:val="0"/>
          <w:bCs w:val="0"/>
          <w:i w:val="0"/>
          <w:iCs w:val="0"/>
          <w:strike w:val="0"/>
          <w:dstrike w:val="0"/>
          <w:noProof w:val="0"/>
          <w:color w:val="0E101A"/>
          <w:sz w:val="22"/>
          <w:szCs w:val="22"/>
          <w:u w:val="none"/>
          <w:lang w:val="en-GB"/>
        </w:rPr>
        <w:t>one's</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and those of others accurately.</w:t>
      </w:r>
    </w:p>
    <w:p xmlns:wp14="http://schemas.microsoft.com/office/word/2010/wordml" w14:paraId="3897FC3C" wp14:textId="38B32F1F">
      <w:r w:rsidRPr="6AEEF3A0" w:rsidR="7A6ADD87">
        <w:rPr>
          <w:rFonts w:ascii="Arial" w:hAnsi="Arial" w:eastAsia="Arial" w:cs="Arial"/>
          <w:b w:val="0"/>
          <w:bCs w:val="0"/>
          <w:i w:val="0"/>
          <w:iCs w:val="0"/>
          <w:strike w:val="0"/>
          <w:dstrike w:val="0"/>
          <w:noProof w:val="0"/>
          <w:color w:val="0E101A"/>
          <w:sz w:val="22"/>
          <w:szCs w:val="22"/>
          <w:u w:val="none"/>
          <w:lang w:val="en-GB"/>
        </w:rPr>
        <w:t>In the 1970s, psychologist Aaron Beck developed the theory of cognitive therapy, which emphasised the role of thoughts in shaping emotions and behaviour. Beck's work helped to bridge the gap between emotions and cognitive processes and highlighted the importance of emotional regulation in mental health.</w:t>
      </w:r>
    </w:p>
    <w:p xmlns:wp14="http://schemas.microsoft.com/office/word/2010/wordml" w14:paraId="4889031D" wp14:textId="08737353">
      <w:r w:rsidRPr="6AEEF3A0" w:rsidR="7A6ADD87">
        <w:rPr>
          <w:rFonts w:ascii="Arial" w:hAnsi="Arial" w:eastAsia="Arial" w:cs="Arial"/>
          <w:b w:val="0"/>
          <w:bCs w:val="0"/>
          <w:i w:val="0"/>
          <w:iCs w:val="0"/>
          <w:strike w:val="0"/>
          <w:dstrike w:val="0"/>
          <w:noProof w:val="0"/>
          <w:color w:val="0E101A"/>
          <w:sz w:val="22"/>
          <w:szCs w:val="22"/>
          <w:u w:val="none"/>
          <w:lang w:val="en-GB"/>
        </w:rPr>
        <w:t xml:space="preserve">In the 1980s, psychologist Daniel Goleman popularised the concept of emotional intelligence with his book, "Emotional Intelligence: Why It Can Matter More Than IQ." Goleman defined </w:t>
      </w:r>
      <w:r w:rsidRPr="6AEEF3A0" w:rsidR="7A6ADD87">
        <w:rPr>
          <w:rFonts w:ascii="Arial" w:hAnsi="Arial" w:eastAsia="Arial" w:cs="Arial"/>
          <w:b w:val="0"/>
          <w:bCs w:val="0"/>
          <w:i w:val="1"/>
          <w:iCs w:val="1"/>
          <w:strike w:val="0"/>
          <w:dstrike w:val="0"/>
          <w:noProof w:val="0"/>
          <w:color w:val="0E101A"/>
          <w:sz w:val="22"/>
          <w:szCs w:val="22"/>
          <w:u w:val="none"/>
          <w:lang w:val="en-GB"/>
        </w:rPr>
        <w:t>emotional Intelligence</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as the ability to perceive, understand, regulate, and use emotions effectively. This work helped to bring the concept of </w:t>
      </w:r>
      <w:r w:rsidRPr="6AEEF3A0" w:rsidR="7A6ADD87">
        <w:rPr>
          <w:rFonts w:ascii="Arial" w:hAnsi="Arial" w:eastAsia="Arial" w:cs="Arial"/>
          <w:b w:val="0"/>
          <w:bCs w:val="0"/>
          <w:i w:val="0"/>
          <w:iCs w:val="0"/>
          <w:strike w:val="0"/>
          <w:dstrike w:val="0"/>
          <w:noProof w:val="0"/>
          <w:color w:val="0E101A"/>
          <w:sz w:val="22"/>
          <w:szCs w:val="22"/>
          <w:u w:val="none"/>
          <w:lang w:val="en-GB"/>
        </w:rPr>
        <w:t xml:space="preserve">E.I.  </w:t>
      </w:r>
      <w:r w:rsidRPr="6AEEF3A0" w:rsidR="7A6ADD87">
        <w:rPr>
          <w:rFonts w:ascii="Arial" w:hAnsi="Arial" w:eastAsia="Arial" w:cs="Arial"/>
          <w:b w:val="0"/>
          <w:bCs w:val="0"/>
          <w:i w:val="0"/>
          <w:iCs w:val="0"/>
          <w:strike w:val="0"/>
          <w:dstrike w:val="0"/>
          <w:noProof w:val="0"/>
          <w:color w:val="0E101A"/>
          <w:sz w:val="22"/>
          <w:szCs w:val="22"/>
          <w:u w:val="none"/>
          <w:lang w:val="en-GB"/>
        </w:rPr>
        <w:t xml:space="preserve">into the mainstream and has significantly </w:t>
      </w:r>
      <w:r w:rsidRPr="6AEEF3A0" w:rsidR="7A6ADD87">
        <w:rPr>
          <w:rFonts w:ascii="Arial" w:hAnsi="Arial" w:eastAsia="Arial" w:cs="Arial"/>
          <w:b w:val="0"/>
          <w:bCs w:val="0"/>
          <w:i w:val="0"/>
          <w:iCs w:val="0"/>
          <w:strike w:val="0"/>
          <w:dstrike w:val="0"/>
          <w:noProof w:val="0"/>
          <w:color w:val="0E101A"/>
          <w:sz w:val="22"/>
          <w:szCs w:val="22"/>
          <w:u w:val="none"/>
          <w:lang w:val="en-GB"/>
        </w:rPr>
        <w:t>impacted</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psychology.</w:t>
      </w:r>
    </w:p>
    <w:p xmlns:wp14="http://schemas.microsoft.com/office/word/2010/wordml" w14:paraId="4709EC3F" wp14:textId="753F4F16">
      <w:r w:rsidRPr="6AEEF3A0" w:rsidR="7A6ADD87">
        <w:rPr>
          <w:rFonts w:ascii="Arial" w:hAnsi="Arial" w:eastAsia="Arial" w:cs="Arial"/>
          <w:b w:val="0"/>
          <w:bCs w:val="0"/>
          <w:i w:val="0"/>
          <w:iCs w:val="0"/>
          <w:strike w:val="0"/>
          <w:dstrike w:val="0"/>
          <w:noProof w:val="0"/>
          <w:color w:val="0E101A"/>
          <w:sz w:val="22"/>
          <w:szCs w:val="22"/>
          <w:u w:val="none"/>
          <w:lang w:val="en-GB"/>
        </w:rPr>
        <w:t>In the book "I'm OK - You're OK," Harris T. A. (1967)</w:t>
      </w:r>
      <w:r w:rsidRPr="6AEEF3A0" w:rsidR="7A6ADD87">
        <w:rPr>
          <w:rFonts w:ascii="Arial" w:hAnsi="Arial" w:eastAsia="Arial" w:cs="Arial"/>
          <w:b w:val="1"/>
          <w:bCs w:val="1"/>
          <w:i w:val="0"/>
          <w:iCs w:val="0"/>
          <w:strike w:val="0"/>
          <w:dstrike w:val="0"/>
          <w:noProof w:val="0"/>
          <w:color w:val="0E101A"/>
          <w:sz w:val="22"/>
          <w:szCs w:val="22"/>
          <w:u w:val="none"/>
          <w:lang w:val="en-GB"/>
        </w:rPr>
        <w:t>,</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the author, developed a model of transactional analysis that emphasised the importance of understanding one's emotions and those of others to engage in healthy interpersonal interactions. Harris's work has been influential in developing therapeutic interventions to improve emotional Intelligence and promote mental health.</w:t>
      </w:r>
    </w:p>
    <w:p xmlns:wp14="http://schemas.microsoft.com/office/word/2010/wordml" w14:paraId="4EB2F13E" wp14:textId="69FF2D37">
      <w:r w:rsidRPr="0862134D" w:rsidR="7A6ADD87">
        <w:rPr>
          <w:rFonts w:ascii="Arial" w:hAnsi="Arial" w:eastAsia="Arial" w:cs="Arial"/>
          <w:b w:val="0"/>
          <w:bCs w:val="0"/>
          <w:i w:val="0"/>
          <w:iCs w:val="0"/>
          <w:strike w:val="0"/>
          <w:dstrike w:val="0"/>
          <w:noProof w:val="0"/>
          <w:color w:val="0E101A"/>
          <w:sz w:val="22"/>
          <w:szCs w:val="22"/>
          <w:u w:val="none"/>
          <w:lang w:val="en-GB"/>
        </w:rPr>
        <w:t xml:space="preserve">In conclusion, emotional intelligence's history is complex and multifaceted, shaped by the contributions of many researchers and theorists over the years. From Walter Cannon's work on homeostasis to David Harris's transactional analysis, each has helped to advance our understanding of emotions and their role in human behaviour. Today, E.I. remains </w:t>
      </w:r>
      <w:r w:rsidRPr="0862134D" w:rsidR="7A6ADD87">
        <w:rPr>
          <w:rFonts w:ascii="Arial" w:hAnsi="Arial" w:eastAsia="Arial" w:cs="Arial"/>
          <w:b w:val="1"/>
          <w:bCs w:val="1"/>
          <w:i w:val="0"/>
          <w:iCs w:val="0"/>
          <w:strike w:val="0"/>
          <w:dstrike w:val="0"/>
          <w:noProof w:val="0"/>
          <w:color w:val="0E101A"/>
          <w:sz w:val="22"/>
          <w:szCs w:val="22"/>
          <w:u w:val="none"/>
          <w:lang w:val="en-GB"/>
        </w:rPr>
        <w:t>an important</w:t>
      </w:r>
      <w:r w:rsidRPr="0862134D" w:rsidR="7A6ADD87">
        <w:rPr>
          <w:rFonts w:ascii="Arial" w:hAnsi="Arial" w:eastAsia="Arial" w:cs="Arial"/>
          <w:b w:val="0"/>
          <w:bCs w:val="0"/>
          <w:i w:val="0"/>
          <w:iCs w:val="0"/>
          <w:strike w:val="0"/>
          <w:dstrike w:val="0"/>
          <w:noProof w:val="0"/>
          <w:color w:val="0E101A"/>
          <w:sz w:val="22"/>
          <w:szCs w:val="22"/>
          <w:u w:val="none"/>
          <w:lang w:val="en-GB"/>
        </w:rPr>
        <w:t xml:space="preserve"> area of research and practice in psychology.</w:t>
      </w:r>
    </w:p>
    <w:p xmlns:wp14="http://schemas.microsoft.com/office/word/2010/wordml" w14:paraId="604AE91B" wp14:textId="042FC5DB"/>
    <w:p xmlns:wp14="http://schemas.microsoft.com/office/word/2010/wordml" w:rsidP="6AEEF3A0" w14:paraId="1941F160" wp14:textId="7D30E00A">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Theorists of E. I.</w:t>
      </w:r>
    </w:p>
    <w:p xmlns:wp14="http://schemas.microsoft.com/office/word/2010/wordml" w14:paraId="7311BE3A" wp14:textId="530DC52D"/>
    <w:p w:rsidR="7A6ADD87" w:rsidRDefault="7A6ADD87" w14:paraId="00FFF938" w14:textId="115B8783">
      <w:r w:rsidRPr="6AEEF3A0" w:rsidR="7A6ADD87">
        <w:rPr>
          <w:rFonts w:ascii="Arial" w:hAnsi="Arial" w:eastAsia="Arial" w:cs="Arial"/>
          <w:b w:val="0"/>
          <w:bCs w:val="0"/>
          <w:i w:val="0"/>
          <w:iCs w:val="0"/>
          <w:strike w:val="0"/>
          <w:dstrike w:val="0"/>
          <w:noProof w:val="0"/>
          <w:color w:val="0E101A"/>
          <w:sz w:val="22"/>
          <w:szCs w:val="22"/>
          <w:u w:val="none"/>
          <w:lang w:val="en-GB"/>
        </w:rPr>
        <w:t>E. I. refers to an individual's ability to recognise and understand their own emotions and those of others and to use this information to guide their thinking and behaviour. There are several theories of E.I., each with its strengths and limitations.</w:t>
      </w:r>
    </w:p>
    <w:p xmlns:wp14="http://schemas.microsoft.com/office/word/2010/wordml" w14:paraId="68329FB1" wp14:textId="0687A0C7">
      <w:r w:rsidRPr="6AEEF3A0" w:rsidR="7A6ADD87">
        <w:rPr>
          <w:rFonts w:ascii="Arial" w:hAnsi="Arial" w:eastAsia="Arial" w:cs="Arial"/>
          <w:b w:val="0"/>
          <w:bCs w:val="0"/>
          <w:i w:val="0"/>
          <w:iCs w:val="0"/>
          <w:strike w:val="0"/>
          <w:dstrike w:val="0"/>
          <w:noProof w:val="0"/>
          <w:color w:val="0E101A"/>
          <w:sz w:val="22"/>
          <w:szCs w:val="22"/>
          <w:u w:val="none"/>
          <w:lang w:val="en-GB"/>
        </w:rPr>
        <w:t>One of the earliest theories of E.I. is the ability model, proposed by Salovey and Mayer (1990). According to this model, E.I. is viewed as a set of cognitive abilities that can be measured and developed through training and experience. This theory has been criticised for being too narrow and not considering the emotional aspects of Intelligence, such as empathy and social awareness (Mayer, Salovey, &amp; Caruso, 2004).</w:t>
      </w:r>
    </w:p>
    <w:p xmlns:wp14="http://schemas.microsoft.com/office/word/2010/wordml" w14:paraId="1CA2CDAA" wp14:textId="7AE7062A">
      <w:r w:rsidRPr="6AEEF3A0" w:rsidR="7A6ADD87">
        <w:rPr>
          <w:rFonts w:ascii="Arial" w:hAnsi="Arial" w:eastAsia="Arial" w:cs="Arial"/>
          <w:b w:val="0"/>
          <w:bCs w:val="0"/>
          <w:i w:val="0"/>
          <w:iCs w:val="0"/>
          <w:strike w:val="0"/>
          <w:dstrike w:val="0"/>
          <w:noProof w:val="0"/>
          <w:color w:val="0E101A"/>
          <w:sz w:val="22"/>
          <w:szCs w:val="22"/>
          <w:u w:val="none"/>
          <w:lang w:val="en-GB"/>
        </w:rPr>
        <w:t>Another theory of E.I. is the mixed model, introduced by Goleman (1995). This model emphasises the importance of emotional and social skills in E.I. and has received wide recognition for its practical applications in the workplace. However, some critics argue that the mixed model is too broad and lacks a clear definition of E.I. (Mayer, Salovey, &amp; Caruso, 2004)</w:t>
      </w:r>
      <w:r w:rsidRPr="6AEEF3A0" w:rsidR="0B30736A">
        <w:rPr>
          <w:rFonts w:ascii="Arial" w:hAnsi="Arial" w:eastAsia="Arial" w:cs="Arial"/>
          <w:b w:val="0"/>
          <w:bCs w:val="0"/>
          <w:i w:val="0"/>
          <w:iCs w:val="0"/>
          <w:strike w:val="0"/>
          <w:dstrike w:val="0"/>
          <w:noProof w:val="0"/>
          <w:color w:val="0E101A"/>
          <w:sz w:val="22"/>
          <w:szCs w:val="22"/>
          <w:u w:val="none"/>
          <w:lang w:val="en-GB"/>
        </w:rPr>
        <w:t>.</w:t>
      </w:r>
    </w:p>
    <w:p xmlns:wp14="http://schemas.microsoft.com/office/word/2010/wordml" w14:paraId="7C1CAE42" wp14:textId="2F6F290A">
      <w:r w:rsidRPr="0862134D" w:rsidR="7A6ADD87">
        <w:rPr>
          <w:rFonts w:ascii="Roboto" w:hAnsi="Roboto" w:eastAsia="Roboto" w:cs="Roboto"/>
          <w:b w:val="0"/>
          <w:bCs w:val="0"/>
          <w:i w:val="0"/>
          <w:iCs w:val="0"/>
          <w:strike w:val="0"/>
          <w:dstrike w:val="0"/>
          <w:noProof w:val="0"/>
          <w:color w:val="0E101A"/>
          <w:sz w:val="22"/>
          <w:szCs w:val="22"/>
          <w:u w:val="none"/>
          <w:lang w:val="en-GB"/>
        </w:rPr>
        <w:t>E. I. theorists have contributed significantly to understanding how emotions impact our lives, including personal and professional success. While there are differences in their specific definitions and components of E.I., they all agree that E.I. can be developed and improved through training and practice.</w:t>
      </w:r>
    </w:p>
    <w:p xmlns:wp14="http://schemas.microsoft.com/office/word/2010/wordml" w14:paraId="2211230A" wp14:textId="6D79A128">
      <w:r w:rsidRPr="0862134D" w:rsidR="7A6ADD87">
        <w:rPr>
          <w:rFonts w:ascii="Roboto" w:hAnsi="Roboto" w:eastAsia="Roboto" w:cs="Roboto"/>
          <w:b w:val="0"/>
          <w:bCs w:val="0"/>
          <w:i w:val="0"/>
          <w:iCs w:val="0"/>
          <w:strike w:val="0"/>
          <w:dstrike w:val="0"/>
          <w:noProof w:val="0"/>
          <w:color w:val="0E101A"/>
          <w:sz w:val="22"/>
          <w:szCs w:val="22"/>
          <w:u w:val="none"/>
          <w:lang w:val="en-GB"/>
        </w:rPr>
        <w:t>Peter Salovey and John Mayer are credited with coining the term E.I. and developing the initial theory of E.I. as a set of cognitive abilities related to emotion perception, use, and regulation. They identified four critical components of E.I.: perceiving emotions, using emotions to facilitate thinking, understanding emotions, and managing emotions. However, some criticisms of their theory suggest that it focuses too much on cognitive abilities and may not fully capture E.I.'s emotional and social components (Brackett &amp; Salovey, 2006).</w:t>
      </w:r>
    </w:p>
    <w:p xmlns:wp14="http://schemas.microsoft.com/office/word/2010/wordml" w14:paraId="15305CDD" wp14:textId="26D87765">
      <w:r w:rsidRPr="0862134D" w:rsidR="7A6ADD87">
        <w:rPr>
          <w:rFonts w:ascii="Roboto" w:hAnsi="Roboto" w:eastAsia="Roboto" w:cs="Roboto"/>
          <w:b w:val="0"/>
          <w:bCs w:val="0"/>
          <w:i w:val="0"/>
          <w:iCs w:val="0"/>
          <w:strike w:val="0"/>
          <w:dstrike w:val="0"/>
          <w:noProof w:val="0"/>
          <w:color w:val="0E101A"/>
          <w:sz w:val="22"/>
          <w:szCs w:val="22"/>
          <w:u w:val="none"/>
          <w:lang w:val="en-GB"/>
        </w:rPr>
        <w:t>Daniel Goleman expanded on Salovey and Mayer's work by including emotional and social competencies such as empathy, self-awareness, and social skills. He argued that E. I. is critical to personal and professional success. However, some critiques of Goleman's theory suggest that it lacks a clear definition of E.I. and may overemphasize the importance of social skills (Zaccaro et al., 2004).</w:t>
      </w:r>
    </w:p>
    <w:p xmlns:wp14="http://schemas.microsoft.com/office/word/2010/wordml" w14:paraId="464F7C20" wp14:textId="78E6F7EC">
      <w:r w:rsidRPr="0862134D" w:rsidR="7A6ADD87">
        <w:rPr>
          <w:rFonts w:ascii="Roboto" w:hAnsi="Roboto" w:eastAsia="Roboto" w:cs="Roboto"/>
          <w:b w:val="0"/>
          <w:bCs w:val="0"/>
          <w:i w:val="0"/>
          <w:iCs w:val="0"/>
          <w:strike w:val="0"/>
          <w:dstrike w:val="0"/>
          <w:noProof w:val="0"/>
          <w:color w:val="0E101A"/>
          <w:sz w:val="22"/>
          <w:szCs w:val="22"/>
          <w:u w:val="none"/>
          <w:lang w:val="en-GB"/>
        </w:rPr>
        <w:t>Reuven Bar-On developed the Emotional Quotient Inventory (EQ-i), a self-report questionnaire measuring emotional and social intelligence. He identified five key components of emotional intelligence: self-perception, self-expression, interpersonal, decision-making, and stress management. Within a workplace, some organisations have adopted well-being strategies to hence E.I  and mindfulness and stress management has implemented to create well-being among the workforce, allowing for stress reduction and resulting in workforce performance</w:t>
      </w:r>
      <w:r w:rsidRPr="0862134D" w:rsidR="7A6ADD87">
        <w:rPr>
          <w:rFonts w:ascii="Roboto" w:hAnsi="Roboto" w:eastAsia="Roboto" w:cs="Roboto"/>
          <w:b w:val="1"/>
          <w:bCs w:val="1"/>
          <w:i w:val="0"/>
          <w:iCs w:val="0"/>
          <w:strike w:val="0"/>
          <w:dstrike w:val="0"/>
          <w:noProof w:val="0"/>
          <w:color w:val="0E101A"/>
          <w:sz w:val="22"/>
          <w:szCs w:val="22"/>
          <w:u w:val="none"/>
          <w:lang w:val="en-GB"/>
        </w:rPr>
        <w:t>.</w:t>
      </w:r>
      <w:r w:rsidRPr="0862134D" w:rsidR="7A6ADD87">
        <w:rPr>
          <w:rFonts w:ascii="Roboto" w:hAnsi="Roboto" w:eastAsia="Roboto" w:cs="Roboto"/>
          <w:b w:val="0"/>
          <w:bCs w:val="0"/>
          <w:i w:val="0"/>
          <w:iCs w:val="0"/>
          <w:strike w:val="0"/>
          <w:dstrike w:val="0"/>
          <w:noProof w:val="0"/>
          <w:color w:val="0E101A"/>
          <w:sz w:val="22"/>
          <w:szCs w:val="22"/>
          <w:u w:val="none"/>
          <w:lang w:val="en-GB"/>
        </w:rPr>
        <w:t xml:space="preserve"> However, some criticisms of his theory suggest that it may be too focused on self-report measures and may not fully capture the complexity of E. I.  (Mayer et al., 2008). </w:t>
      </w:r>
    </w:p>
    <w:p xmlns:wp14="http://schemas.microsoft.com/office/word/2010/wordml" w14:paraId="6CDC855A" wp14:textId="38CFDD6E">
      <w:r w:rsidRPr="0862134D" w:rsidR="7A6ADD87">
        <w:rPr>
          <w:rFonts w:ascii="Roboto" w:hAnsi="Roboto" w:eastAsia="Roboto" w:cs="Roboto"/>
          <w:b w:val="0"/>
          <w:bCs w:val="0"/>
          <w:i w:val="0"/>
          <w:iCs w:val="0"/>
          <w:strike w:val="0"/>
          <w:dstrike w:val="0"/>
          <w:noProof w:val="0"/>
          <w:color w:val="0E101A"/>
          <w:sz w:val="22"/>
          <w:szCs w:val="22"/>
          <w:u w:val="none"/>
          <w:lang w:val="en-GB"/>
        </w:rPr>
        <w:t>The author filled out the self-report questionnaire (Appendix A).</w:t>
      </w:r>
    </w:p>
    <w:p xmlns:wp14="http://schemas.microsoft.com/office/word/2010/wordml" w14:paraId="20B57912" wp14:textId="6C13B37A">
      <w:r w:rsidRPr="6AEEF3A0" w:rsidR="7A6ADD87">
        <w:rPr>
          <w:rFonts w:ascii="Roboto" w:hAnsi="Roboto" w:eastAsia="Roboto" w:cs="Roboto"/>
          <w:b w:val="0"/>
          <w:bCs w:val="0"/>
          <w:i w:val="0"/>
          <w:iCs w:val="0"/>
          <w:strike w:val="0"/>
          <w:dstrike w:val="0"/>
          <w:noProof w:val="0"/>
          <w:color w:val="0E101A"/>
          <w:sz w:val="22"/>
          <w:szCs w:val="22"/>
          <w:u w:val="none"/>
          <w:lang w:val="en-GB"/>
        </w:rPr>
        <w:t xml:space="preserve">Richard Boyatzis developed the concept of "emotional intelligence competencies," which he defined as clusters of related emotional and social skills critical for effective leadership and job performance. He </w:t>
      </w:r>
      <w:r w:rsidRPr="6AEEF3A0" w:rsidR="7A6ADD87">
        <w:rPr>
          <w:rFonts w:ascii="Roboto" w:hAnsi="Roboto" w:eastAsia="Roboto" w:cs="Roboto"/>
          <w:b w:val="0"/>
          <w:bCs w:val="0"/>
          <w:i w:val="0"/>
          <w:iCs w:val="0"/>
          <w:strike w:val="0"/>
          <w:dstrike w:val="0"/>
          <w:noProof w:val="0"/>
          <w:color w:val="0E101A"/>
          <w:sz w:val="22"/>
          <w:szCs w:val="22"/>
          <w:u w:val="none"/>
          <w:lang w:val="en-GB"/>
        </w:rPr>
        <w:t>identified</w:t>
      </w:r>
      <w:r w:rsidRPr="6AEEF3A0" w:rsidR="7A6ADD87">
        <w:rPr>
          <w:rFonts w:ascii="Roboto" w:hAnsi="Roboto" w:eastAsia="Roboto" w:cs="Roboto"/>
          <w:b w:val="0"/>
          <w:bCs w:val="0"/>
          <w:i w:val="0"/>
          <w:iCs w:val="0"/>
          <w:strike w:val="0"/>
          <w:dstrike w:val="0"/>
          <w:noProof w:val="0"/>
          <w:color w:val="0E101A"/>
          <w:sz w:val="22"/>
          <w:szCs w:val="22"/>
          <w:u w:val="none"/>
          <w:lang w:val="en-GB"/>
        </w:rPr>
        <w:t xml:space="preserve"> 12 competencies that fall into three clusters: self-awareness, social awareness, and self-management. However, some criticisms of his theory suggest that it may need to focus more on the context of leadership and may not fully capture the E.I. needs of all individuals and professions (Cherniss, 2010).</w:t>
      </w:r>
      <w:r>
        <w:br/>
      </w:r>
    </w:p>
    <w:p xmlns:wp14="http://schemas.microsoft.com/office/word/2010/wordml" w14:paraId="48C412D3" wp14:textId="5B4A40BF">
      <w:r w:rsidRPr="6AEEF3A0" w:rsidR="7A6ADD87">
        <w:rPr>
          <w:rFonts w:ascii="Roboto" w:hAnsi="Roboto" w:eastAsia="Roboto" w:cs="Roboto"/>
          <w:b w:val="0"/>
          <w:bCs w:val="0"/>
          <w:i w:val="0"/>
          <w:iCs w:val="0"/>
          <w:strike w:val="0"/>
          <w:dstrike w:val="0"/>
          <w:noProof w:val="0"/>
          <w:color w:val="0E101A"/>
          <w:sz w:val="22"/>
          <w:szCs w:val="22"/>
          <w:u w:val="none"/>
          <w:lang w:val="en-GB"/>
        </w:rPr>
        <w:t>Overall, E.I. theorists have significantly contributed to our understanding of the role of emotions in personal and professional success. However, there is still ongoing debate and discussion around the definition and measurement of E.I.</w:t>
      </w:r>
    </w:p>
    <w:p w:rsidR="6AEEF3A0" w:rsidP="6AEEF3A0" w:rsidRDefault="6AEEF3A0" w14:paraId="58A60C6C" w14:textId="057A04F6">
      <w:pPr>
        <w:pStyle w:val="Normal"/>
        <w:rPr>
          <w:rFonts w:ascii="Roboto" w:hAnsi="Roboto" w:eastAsia="Roboto" w:cs="Roboto"/>
          <w:b w:val="0"/>
          <w:bCs w:val="0"/>
          <w:i w:val="0"/>
          <w:iCs w:val="0"/>
          <w:strike w:val="0"/>
          <w:dstrike w:val="0"/>
          <w:noProof w:val="0"/>
          <w:color w:val="0E101A"/>
          <w:sz w:val="22"/>
          <w:szCs w:val="22"/>
          <w:u w:val="none"/>
          <w:lang w:val="en-GB"/>
        </w:rPr>
      </w:pPr>
    </w:p>
    <w:p xmlns:wp14="http://schemas.microsoft.com/office/word/2010/wordml" w:rsidP="6AEEF3A0" w14:paraId="29DF5356" wp14:textId="22DF4922">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What is workforce development.</w:t>
      </w:r>
    </w:p>
    <w:p xmlns:wp14="http://schemas.microsoft.com/office/word/2010/wordml" w14:paraId="712613AE" wp14:textId="1AD4BC98"/>
    <w:p xmlns:wp14="http://schemas.microsoft.com/office/word/2010/wordml" w14:paraId="06823AC6" wp14:textId="4492D7EE">
      <w:r w:rsidRPr="6AEEF3A0" w:rsidR="7A6ADD87">
        <w:rPr>
          <w:rFonts w:ascii="Arial" w:hAnsi="Arial" w:eastAsia="Arial" w:cs="Arial"/>
          <w:b w:val="0"/>
          <w:bCs w:val="0"/>
          <w:i w:val="0"/>
          <w:iCs w:val="0"/>
          <w:strike w:val="0"/>
          <w:dstrike w:val="0"/>
          <w:noProof w:val="0"/>
          <w:color w:val="0E101A"/>
          <w:sz w:val="22"/>
          <w:szCs w:val="22"/>
          <w:u w:val="none"/>
          <w:lang w:val="en-GB"/>
        </w:rPr>
        <w:t xml:space="preserve">Workforce development is critical to economic </w:t>
      </w:r>
      <w:r w:rsidRPr="6AEEF3A0" w:rsidR="7A6ADD87">
        <w:rPr>
          <w:rFonts w:ascii="Arial" w:hAnsi="Arial" w:eastAsia="Arial" w:cs="Arial"/>
          <w:b w:val="0"/>
          <w:bCs w:val="0"/>
          <w:i w:val="0"/>
          <w:iCs w:val="0"/>
          <w:strike w:val="0"/>
          <w:dstrike w:val="0"/>
          <w:noProof w:val="0"/>
          <w:color w:val="0E101A"/>
          <w:sz w:val="22"/>
          <w:szCs w:val="22"/>
          <w:u w:val="none"/>
          <w:lang w:val="en-GB"/>
        </w:rPr>
        <w:t>growth</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as a well-trained and skilled workforce can drive innovation and competitiveness. Workforce development refers to the process of improving the skills, knowledge, and capabilities of the </w:t>
      </w:r>
      <w:r w:rsidRPr="6AEEF3A0" w:rsidR="7A6ADD87">
        <w:rPr>
          <w:rFonts w:ascii="Arial" w:hAnsi="Arial" w:eastAsia="Arial" w:cs="Arial"/>
          <w:b w:val="1"/>
          <w:bCs w:val="1"/>
          <w:i w:val="0"/>
          <w:iCs w:val="0"/>
          <w:strike w:val="0"/>
          <w:dstrike w:val="0"/>
          <w:noProof w:val="0"/>
          <w:color w:val="0E101A"/>
          <w:sz w:val="22"/>
          <w:szCs w:val="22"/>
          <w:u w:val="none"/>
          <w:lang w:val="en-GB"/>
        </w:rPr>
        <w:t>crew</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to meet the needs of employers and the economy. This can include training programs, education and professional development opportunities, and initiatives to support the development of new and emerging industries.</w:t>
      </w:r>
    </w:p>
    <w:p xmlns:wp14="http://schemas.microsoft.com/office/word/2010/wordml" w14:paraId="009C8158" wp14:textId="3667E209">
      <w:r w:rsidRPr="6AEEF3A0" w:rsidR="7A6ADD87">
        <w:rPr>
          <w:rFonts w:ascii="Arial" w:hAnsi="Arial" w:eastAsia="Arial" w:cs="Arial"/>
          <w:b w:val="0"/>
          <w:bCs w:val="0"/>
          <w:i w:val="0"/>
          <w:iCs w:val="0"/>
          <w:strike w:val="0"/>
          <w:dstrike w:val="0"/>
          <w:noProof w:val="0"/>
          <w:color w:val="0E101A"/>
          <w:sz w:val="22"/>
          <w:szCs w:val="22"/>
          <w:u w:val="none"/>
          <w:lang w:val="en-GB"/>
        </w:rPr>
        <w:t>The relevance of E.I. to workforce development and business performance is clear. E.I. can help employees manage stress, communicate effectively with colleagues, and build positive relationships, improving workplace morale and productivity (Goleman, 1998). This, in turn, can enhance overall business performance (Goleman, Boyatzis, &amp; McKee, 2002).</w:t>
      </w:r>
    </w:p>
    <w:p xmlns:wp14="http://schemas.microsoft.com/office/word/2010/wordml" w14:paraId="3DDBD1E1" wp14:textId="21402677">
      <w:r w:rsidRPr="0862134D" w:rsidR="7A6ADD87">
        <w:rPr>
          <w:rFonts w:ascii="Arial" w:hAnsi="Arial" w:eastAsia="Arial" w:cs="Arial"/>
          <w:b w:val="0"/>
          <w:bCs w:val="0"/>
          <w:i w:val="0"/>
          <w:iCs w:val="0"/>
          <w:strike w:val="0"/>
          <w:dstrike w:val="0"/>
          <w:noProof w:val="0"/>
          <w:color w:val="0E101A"/>
          <w:sz w:val="22"/>
          <w:szCs w:val="22"/>
          <w:u w:val="none"/>
          <w:lang w:val="en-GB"/>
        </w:rPr>
        <w:t>However, it is essential to note that while E.I. can be a valuable tool for organisations, other factors should be considered in workforce development and business performance.</w:t>
      </w:r>
    </w:p>
    <w:p xmlns:wp14="http://schemas.microsoft.com/office/word/2010/wordml" w14:paraId="4B1F56D3" wp14:textId="33AE083D">
      <w:r w:rsidRPr="6AEEF3A0" w:rsidR="7A6ADD87">
        <w:rPr>
          <w:rFonts w:ascii="Arial" w:hAnsi="Arial" w:eastAsia="Arial" w:cs="Arial"/>
          <w:b w:val="0"/>
          <w:bCs w:val="0"/>
          <w:i w:val="0"/>
          <w:iCs w:val="0"/>
          <w:strike w:val="0"/>
          <w:dstrike w:val="0"/>
          <w:noProof w:val="0"/>
          <w:color w:val="0E101A"/>
          <w:sz w:val="22"/>
          <w:szCs w:val="22"/>
          <w:u w:val="none"/>
          <w:lang w:val="en-GB"/>
        </w:rPr>
        <w:t>Additional</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w:t>
      </w:r>
      <w:r w:rsidRPr="6AEEF3A0" w:rsidR="7A6ADD87">
        <w:rPr>
          <w:rFonts w:ascii="Arial" w:hAnsi="Arial" w:eastAsia="Arial" w:cs="Arial"/>
          <w:b w:val="0"/>
          <w:bCs w:val="0"/>
          <w:i w:val="0"/>
          <w:iCs w:val="0"/>
          <w:strike w:val="0"/>
          <w:dstrike w:val="0"/>
          <w:noProof w:val="0"/>
          <w:color w:val="0E101A"/>
          <w:sz w:val="22"/>
          <w:szCs w:val="22"/>
          <w:u w:val="none"/>
          <w:lang w:val="en-GB"/>
        </w:rPr>
        <w:t>consideration ,</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such as technical skills and experience, are also important considerations (Cherniss, 2000). Additionally, the validity and reliability of E.I. as a concept are still being debated, and more research is needed to fully understand its potential applications in the workplace (Cherniss &amp; Goleman, 2001).</w:t>
      </w:r>
    </w:p>
    <w:p xmlns:wp14="http://schemas.microsoft.com/office/word/2010/wordml" w14:paraId="3C1ABD9C" wp14:textId="195CB17A">
      <w:r w:rsidRPr="6AEEF3A0" w:rsidR="7A6ADD87">
        <w:rPr>
          <w:rFonts w:ascii="Arial" w:hAnsi="Arial" w:eastAsia="Arial" w:cs="Arial"/>
          <w:b w:val="0"/>
          <w:bCs w:val="0"/>
          <w:i w:val="0"/>
          <w:iCs w:val="0"/>
          <w:strike w:val="0"/>
          <w:dstrike w:val="0"/>
          <w:noProof w:val="0"/>
          <w:color w:val="0E101A"/>
          <w:sz w:val="22"/>
          <w:szCs w:val="22"/>
          <w:u w:val="none"/>
          <w:lang w:val="en-GB"/>
        </w:rPr>
        <w:t xml:space="preserve">In conclusion, while the theories of E.I. offer valuable insights into the importance of </w:t>
      </w:r>
      <w:r w:rsidRPr="6AEEF3A0" w:rsidR="59AD57F2">
        <w:rPr>
          <w:rFonts w:ascii="Arial" w:hAnsi="Arial" w:eastAsia="Arial" w:cs="Arial"/>
          <w:b w:val="0"/>
          <w:bCs w:val="0"/>
          <w:i w:val="0"/>
          <w:iCs w:val="0"/>
          <w:strike w:val="0"/>
          <w:dstrike w:val="0"/>
          <w:noProof w:val="0"/>
          <w:color w:val="0E101A"/>
          <w:sz w:val="22"/>
          <w:szCs w:val="22"/>
          <w:u w:val="none"/>
          <w:lang w:val="en-GB"/>
        </w:rPr>
        <w:t>E.I.</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in the workplace, they are without limitations. Further research is needed to fully understand the potential of E.I. in workforce development and business performance and to develop more robust and comprehensive approaches to its assessment and development.</w:t>
      </w:r>
      <w:r>
        <w:br/>
      </w:r>
    </w:p>
    <w:p xmlns:wp14="http://schemas.microsoft.com/office/word/2010/wordml" w:rsidP="6AEEF3A0" w14:paraId="73E6E2EC" wp14:textId="3103EF9E">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There have been several prominent theorists in the field of workforce development, including:</w:t>
      </w:r>
    </w:p>
    <w:p xmlns:wp14="http://schemas.microsoft.com/office/word/2010/wordml" w14:paraId="3A7D8698" wp14:textId="21583E08"/>
    <w:p w:rsidR="7A6ADD87" w:rsidRDefault="7A6ADD87" w14:paraId="57AFE44A" w14:textId="09094EA1">
      <w:r w:rsidRPr="6AEEF3A0" w:rsidR="7A6ADD87">
        <w:rPr>
          <w:rFonts w:ascii="Arial" w:hAnsi="Arial" w:eastAsia="Arial" w:cs="Arial"/>
          <w:b w:val="0"/>
          <w:bCs w:val="0"/>
          <w:i w:val="0"/>
          <w:iCs w:val="0"/>
          <w:strike w:val="0"/>
          <w:dstrike w:val="0"/>
          <w:noProof w:val="0"/>
          <w:color w:val="0E101A"/>
          <w:sz w:val="22"/>
          <w:szCs w:val="22"/>
          <w:u w:val="none"/>
          <w:lang w:val="en-GB"/>
        </w:rPr>
        <w:t>Arthur M. Blinder</w:t>
      </w:r>
      <w:r w:rsidRPr="6AEEF3A0" w:rsidR="4FA8FF37">
        <w:rPr>
          <w:rFonts w:ascii="Arial" w:hAnsi="Arial" w:eastAsia="Arial" w:cs="Arial"/>
          <w:b w:val="0"/>
          <w:bCs w:val="0"/>
          <w:i w:val="0"/>
          <w:iCs w:val="0"/>
          <w:strike w:val="0"/>
          <w:dstrike w:val="0"/>
          <w:noProof w:val="0"/>
          <w:color w:val="0E101A"/>
          <w:sz w:val="22"/>
          <w:szCs w:val="22"/>
          <w:u w:val="none"/>
          <w:lang w:val="en-GB"/>
        </w:rPr>
        <w:t xml:space="preserve"> </w:t>
      </w:r>
      <w:r w:rsidRPr="6AEEF3A0" w:rsidR="7A6ADD87">
        <w:rPr>
          <w:rFonts w:ascii="Arial" w:hAnsi="Arial" w:eastAsia="Arial" w:cs="Arial"/>
          <w:b w:val="0"/>
          <w:bCs w:val="0"/>
          <w:i w:val="0"/>
          <w:iCs w:val="0"/>
          <w:strike w:val="0"/>
          <w:dstrike w:val="0"/>
          <w:noProof w:val="0"/>
          <w:color w:val="0E101A"/>
          <w:sz w:val="22"/>
          <w:szCs w:val="22"/>
          <w:u w:val="none"/>
          <w:lang w:val="en-GB"/>
        </w:rPr>
        <w:t>is an economist who has written extensively on the role of education and training in workforce development. He has argued that investment in human capital is a crucial factor in economic growth and that policies to support workforce development are critical to long-term success (Blinder, 2006).</w:t>
      </w:r>
    </w:p>
    <w:p xmlns:wp14="http://schemas.microsoft.com/office/word/2010/wordml" w14:paraId="5F96B8CB" wp14:textId="4073260C">
      <w:r w:rsidRPr="6AEEF3A0" w:rsidR="7A6ADD87">
        <w:rPr>
          <w:rFonts w:ascii="Arial" w:hAnsi="Arial" w:eastAsia="Arial" w:cs="Arial"/>
          <w:b w:val="0"/>
          <w:bCs w:val="0"/>
          <w:i w:val="0"/>
          <w:iCs w:val="0"/>
          <w:strike w:val="0"/>
          <w:dstrike w:val="0"/>
          <w:noProof w:val="0"/>
          <w:color w:val="0E101A"/>
          <w:sz w:val="22"/>
          <w:szCs w:val="22"/>
          <w:u w:val="none"/>
          <w:lang w:val="en-GB"/>
        </w:rPr>
        <w:t xml:space="preserve">Richard B. Freeman </w:t>
      </w:r>
      <w:r w:rsidRPr="6AEEF3A0" w:rsidR="02CB164A">
        <w:rPr>
          <w:rFonts w:ascii="Arial" w:hAnsi="Arial" w:eastAsia="Arial" w:cs="Arial"/>
          <w:b w:val="0"/>
          <w:bCs w:val="0"/>
          <w:i w:val="0"/>
          <w:iCs w:val="0"/>
          <w:strike w:val="0"/>
          <w:dstrike w:val="0"/>
          <w:noProof w:val="0"/>
          <w:color w:val="0E101A"/>
          <w:sz w:val="22"/>
          <w:szCs w:val="22"/>
          <w:u w:val="none"/>
          <w:lang w:val="en-GB"/>
        </w:rPr>
        <w:t>i</w:t>
      </w:r>
      <w:r w:rsidRPr="6AEEF3A0" w:rsidR="7A6ADD87">
        <w:rPr>
          <w:rFonts w:ascii="Arial" w:hAnsi="Arial" w:eastAsia="Arial" w:cs="Arial"/>
          <w:b w:val="0"/>
          <w:bCs w:val="0"/>
          <w:i w:val="0"/>
          <w:iCs w:val="0"/>
          <w:strike w:val="0"/>
          <w:dstrike w:val="0"/>
          <w:noProof w:val="0"/>
          <w:color w:val="0E101A"/>
          <w:sz w:val="22"/>
          <w:szCs w:val="22"/>
          <w:u w:val="none"/>
          <w:lang w:val="en-GB"/>
        </w:rPr>
        <w:t>s a labour economist who has studied the impact of globalisation and technological change on the labour market. He has argued that workforce development programs are essential to ensuring workers have the skills they need to succeed in an increasingly competitive global economy (Freeman &amp; Weitzman, 1986).</w:t>
      </w:r>
    </w:p>
    <w:p w:rsidR="7A6ADD87" w:rsidRDefault="7A6ADD87" w14:paraId="525D25FC" w14:textId="61F0EE8D">
      <w:r w:rsidRPr="6AEEF3A0" w:rsidR="7A6ADD87">
        <w:rPr>
          <w:rFonts w:ascii="Arial" w:hAnsi="Arial" w:eastAsia="Arial" w:cs="Arial"/>
          <w:b w:val="0"/>
          <w:bCs w:val="0"/>
          <w:i w:val="0"/>
          <w:iCs w:val="0"/>
          <w:strike w:val="0"/>
          <w:dstrike w:val="0"/>
          <w:noProof w:val="0"/>
          <w:color w:val="0E101A"/>
          <w:sz w:val="22"/>
          <w:szCs w:val="22"/>
          <w:u w:val="none"/>
          <w:lang w:val="en-GB"/>
        </w:rPr>
        <w:t>Jane Oate</w:t>
      </w:r>
      <w:r w:rsidRPr="6AEEF3A0" w:rsidR="3B3BD0C9">
        <w:rPr>
          <w:rFonts w:ascii="Arial" w:hAnsi="Arial" w:eastAsia="Arial" w:cs="Arial"/>
          <w:b w:val="0"/>
          <w:bCs w:val="0"/>
          <w:i w:val="0"/>
          <w:iCs w:val="0"/>
          <w:strike w:val="0"/>
          <w:dstrike w:val="0"/>
          <w:noProof w:val="0"/>
          <w:color w:val="0E101A"/>
          <w:sz w:val="22"/>
          <w:szCs w:val="22"/>
          <w:u w:val="none"/>
          <w:lang w:val="en-GB"/>
        </w:rPr>
        <w:t>s,</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within a workforce development expert who has focused on the role of community colleges and vocational schools in </w:t>
      </w:r>
      <w:r w:rsidRPr="6AEEF3A0" w:rsidR="7A6ADD87">
        <w:rPr>
          <w:rFonts w:ascii="Arial" w:hAnsi="Arial" w:eastAsia="Arial" w:cs="Arial"/>
          <w:b w:val="0"/>
          <w:bCs w:val="0"/>
          <w:i w:val="0"/>
          <w:iCs w:val="0"/>
          <w:strike w:val="0"/>
          <w:dstrike w:val="0"/>
          <w:noProof w:val="0"/>
          <w:color w:val="0E101A"/>
          <w:sz w:val="22"/>
          <w:szCs w:val="22"/>
          <w:u w:val="none"/>
          <w:lang w:val="en-GB"/>
        </w:rPr>
        <w:t>providing</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training and education opportunities to workers. She has argued that these institutions are critical in ensuring workers have the skills they need to succeed in the 21st-century economy (Oates, 2007)</w:t>
      </w:r>
    </w:p>
    <w:p xmlns:wp14="http://schemas.microsoft.com/office/word/2010/wordml" w14:paraId="2B3057C9" wp14:textId="787BA3A9">
      <w:r w:rsidRPr="6AEEF3A0" w:rsidR="7A6ADD87">
        <w:rPr>
          <w:rFonts w:ascii="Arial" w:hAnsi="Arial" w:eastAsia="Arial" w:cs="Arial"/>
          <w:b w:val="0"/>
          <w:bCs w:val="0"/>
          <w:i w:val="0"/>
          <w:iCs w:val="0"/>
          <w:strike w:val="0"/>
          <w:dstrike w:val="0"/>
          <w:noProof w:val="0"/>
          <w:color w:val="0E101A"/>
          <w:sz w:val="22"/>
          <w:szCs w:val="22"/>
          <w:u w:val="none"/>
          <w:lang w:val="en-GB"/>
        </w:rPr>
        <w:t xml:space="preserve">Overall, </w:t>
      </w:r>
      <w:r w:rsidRPr="6AEEF3A0" w:rsidR="3A433890">
        <w:rPr>
          <w:rFonts w:ascii="Arial" w:hAnsi="Arial" w:eastAsia="Arial" w:cs="Arial"/>
          <w:b w:val="0"/>
          <w:bCs w:val="0"/>
          <w:i w:val="0"/>
          <w:iCs w:val="0"/>
          <w:strike w:val="0"/>
          <w:dstrike w:val="0"/>
          <w:noProof w:val="0"/>
          <w:color w:val="0E101A"/>
          <w:sz w:val="22"/>
          <w:szCs w:val="22"/>
          <w:u w:val="none"/>
          <w:lang w:val="en-GB"/>
        </w:rPr>
        <w:t xml:space="preserve">the author agrees with </w:t>
      </w:r>
      <w:r w:rsidRPr="6AEEF3A0" w:rsidR="7A6ADD87">
        <w:rPr>
          <w:rFonts w:ascii="Arial" w:hAnsi="Arial" w:eastAsia="Arial" w:cs="Arial"/>
          <w:b w:val="0"/>
          <w:bCs w:val="0"/>
          <w:i w:val="0"/>
          <w:iCs w:val="0"/>
          <w:strike w:val="0"/>
          <w:dstrike w:val="0"/>
          <w:noProof w:val="0"/>
          <w:color w:val="0E101A"/>
          <w:sz w:val="22"/>
          <w:szCs w:val="22"/>
          <w:u w:val="none"/>
          <w:lang w:val="en-GB"/>
        </w:rPr>
        <w:t>these theorists</w:t>
      </w:r>
      <w:r w:rsidRPr="6AEEF3A0" w:rsidR="0C452575">
        <w:rPr>
          <w:rFonts w:ascii="Arial" w:hAnsi="Arial" w:eastAsia="Arial" w:cs="Arial"/>
          <w:b w:val="0"/>
          <w:bCs w:val="0"/>
          <w:i w:val="0"/>
          <w:iCs w:val="0"/>
          <w:strike w:val="0"/>
          <w:dstrike w:val="0"/>
          <w:noProof w:val="0"/>
          <w:color w:val="0E101A"/>
          <w:sz w:val="22"/>
          <w:szCs w:val="22"/>
          <w:u w:val="none"/>
          <w:lang w:val="en-GB"/>
        </w:rPr>
        <w:t xml:space="preserve">, as they </w:t>
      </w:r>
      <w:r w:rsidRPr="6AEEF3A0" w:rsidR="7A6ADD87">
        <w:rPr>
          <w:rFonts w:ascii="Arial" w:hAnsi="Arial" w:eastAsia="Arial" w:cs="Arial"/>
          <w:b w:val="0"/>
          <w:bCs w:val="0"/>
          <w:i w:val="0"/>
          <w:iCs w:val="0"/>
          <w:strike w:val="0"/>
          <w:dstrike w:val="0"/>
          <w:noProof w:val="0"/>
          <w:color w:val="0E101A"/>
          <w:sz w:val="22"/>
          <w:szCs w:val="22"/>
          <w:u w:val="none"/>
          <w:lang w:val="en-GB"/>
        </w:rPr>
        <w:t xml:space="preserve">have emphasised the importance of investment in human capital as a critical </w:t>
      </w:r>
      <w:r w:rsidRPr="6AEEF3A0" w:rsidR="7A6ADD87">
        <w:rPr>
          <w:rFonts w:ascii="Arial" w:hAnsi="Arial" w:eastAsia="Arial" w:cs="Arial"/>
          <w:b w:val="0"/>
          <w:bCs w:val="0"/>
          <w:i w:val="0"/>
          <w:iCs w:val="0"/>
          <w:strike w:val="0"/>
          <w:dstrike w:val="0"/>
          <w:noProof w:val="0"/>
          <w:color w:val="0E101A"/>
          <w:sz w:val="22"/>
          <w:szCs w:val="22"/>
          <w:u w:val="none"/>
          <w:lang w:val="en-GB"/>
        </w:rPr>
        <w:t>reflection</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in workforce performance by ensuring e</w:t>
      </w:r>
      <w:r w:rsidRPr="6AEEF3A0" w:rsidR="7A6ADD87">
        <w:rPr>
          <w:rFonts w:ascii="Arial" w:hAnsi="Arial" w:eastAsia="Arial" w:cs="Arial"/>
          <w:b w:val="0"/>
          <w:bCs w:val="0"/>
          <w:i w:val="0"/>
          <w:iCs w:val="0"/>
          <w:strike w:val="0"/>
          <w:dstrike w:val="0"/>
          <w:noProof w:val="0"/>
          <w:color w:val="0E101A"/>
          <w:sz w:val="22"/>
          <w:szCs w:val="22"/>
          <w:u w:val="none"/>
          <w:lang w:val="en-GB"/>
        </w:rPr>
        <w:t xml:space="preserve">i </w:t>
      </w:r>
      <w:r w:rsidRPr="6AEEF3A0" w:rsidR="7A6ADD87">
        <w:rPr>
          <w:rFonts w:ascii="Arial" w:hAnsi="Arial" w:eastAsia="Arial" w:cs="Arial"/>
          <w:b w:val="0"/>
          <w:bCs w:val="0"/>
          <w:i w:val="0"/>
          <w:iCs w:val="0"/>
          <w:strike w:val="0"/>
          <w:dstrike w:val="0"/>
          <w:noProof w:val="0"/>
          <w:color w:val="0E101A"/>
          <w:sz w:val="22"/>
          <w:szCs w:val="22"/>
          <w:u w:val="none"/>
          <w:lang w:val="en-GB"/>
        </w:rPr>
        <w:t>is to develop teams effectively to aid performance efficiency and growth, which in conclusion can support organisational profitability.</w:t>
      </w:r>
    </w:p>
    <w:p xmlns:wp14="http://schemas.microsoft.com/office/word/2010/wordml" w14:paraId="76897598" wp14:textId="3AACA457"/>
    <w:p xmlns:wp14="http://schemas.microsoft.com/office/word/2010/wordml" w:rsidP="6AEEF3A0" w14:paraId="2929827B" wp14:textId="64C6B908">
      <w:pPr>
        <w:rPr>
          <w:rFonts w:ascii="Arial" w:hAnsi="Arial" w:eastAsia="Arial" w:cs="Arial"/>
          <w:b w:val="0"/>
          <w:bCs w:val="0"/>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Relating E.I. and W.D</w:t>
      </w:r>
      <w:r w:rsidRPr="6AEEF3A0" w:rsidR="7A6ADD87">
        <w:rPr>
          <w:rFonts w:ascii="Arial" w:hAnsi="Arial" w:eastAsia="Arial" w:cs="Arial"/>
          <w:b w:val="0"/>
          <w:bCs w:val="0"/>
          <w:i w:val="0"/>
          <w:iCs w:val="0"/>
          <w:strike w:val="0"/>
          <w:dstrike w:val="0"/>
          <w:noProof w:val="0"/>
          <w:color w:val="0E101A"/>
          <w:sz w:val="24"/>
          <w:szCs w:val="24"/>
          <w:u w:val="none"/>
          <w:lang w:val="en-GB"/>
        </w:rPr>
        <w:t>.</w:t>
      </w:r>
    </w:p>
    <w:p w:rsidR="6AEEF3A0" w:rsidP="6AEEF3A0" w:rsidRDefault="6AEEF3A0" w14:paraId="43C75261" w14:textId="7BB61C19">
      <w:pPr>
        <w:pStyle w:val="Normal"/>
        <w:rPr>
          <w:rFonts w:ascii="Arial" w:hAnsi="Arial" w:eastAsia="Arial" w:cs="Arial"/>
          <w:b w:val="0"/>
          <w:bCs w:val="0"/>
          <w:i w:val="0"/>
          <w:iCs w:val="0"/>
          <w:strike w:val="0"/>
          <w:dstrike w:val="0"/>
          <w:noProof w:val="0"/>
          <w:color w:val="0E101A"/>
          <w:sz w:val="22"/>
          <w:szCs w:val="22"/>
          <w:u w:val="none"/>
          <w:lang w:val="en-GB"/>
        </w:rPr>
      </w:pPr>
    </w:p>
    <w:p xmlns:wp14="http://schemas.microsoft.com/office/word/2010/wordml" w14:paraId="4CF5CC1D" wp14:textId="205D3457">
      <w:r w:rsidRPr="0862134D" w:rsidR="7A6ADD87">
        <w:rPr>
          <w:rFonts w:ascii="Arial" w:hAnsi="Arial" w:eastAsia="Arial" w:cs="Arial"/>
          <w:b w:val="0"/>
          <w:bCs w:val="0"/>
          <w:i w:val="0"/>
          <w:iCs w:val="0"/>
          <w:strike w:val="0"/>
          <w:dstrike w:val="0"/>
          <w:noProof w:val="0"/>
          <w:color w:val="0E101A"/>
          <w:sz w:val="22"/>
          <w:szCs w:val="22"/>
          <w:u w:val="none"/>
          <w:lang w:val="en-GB"/>
        </w:rPr>
        <w:t>Studies have shown that individuals with high levels of E.I. tend to be more successful in the workplace, with higher levels of job satisfaction, better relationships with coworkers and supervisors, and improved overall performance (Goleman, Boyatzis, &amp; McKee, 2002). Additionally, organisations with a high proportion of employees with high levels of E.I. are more productive, with improved teamwork, better customer service, and higher levels of employee engagement (Cameron &amp; Quinn, 2006).</w:t>
      </w:r>
    </w:p>
    <w:p xmlns:wp14="http://schemas.microsoft.com/office/word/2010/wordml" w14:paraId="458B7CDE" wp14:textId="38F578DD">
      <w:r w:rsidRPr="0862134D" w:rsidR="7A6ADD87">
        <w:rPr>
          <w:rFonts w:ascii="Arial" w:hAnsi="Arial" w:eastAsia="Arial" w:cs="Arial"/>
          <w:b w:val="0"/>
          <w:bCs w:val="0"/>
          <w:i w:val="0"/>
          <w:iCs w:val="0"/>
          <w:strike w:val="0"/>
          <w:dstrike w:val="0"/>
          <w:noProof w:val="0"/>
          <w:color w:val="0E101A"/>
          <w:sz w:val="22"/>
          <w:szCs w:val="22"/>
          <w:u w:val="none"/>
          <w:lang w:val="en-GB"/>
        </w:rPr>
        <w:t>Given the importance of E.I. to workforce development, many organisations have begun incorporating E.I., training and development programs into their employee training and professional development initiatives. These programs aim to help employees understand and manage their emotions and develop their ability to work effectively with others, improving individual and organisational performance.</w:t>
      </w:r>
    </w:p>
    <w:p xmlns:wp14="http://schemas.microsoft.com/office/word/2010/wordml" w14:paraId="2E720E53" wp14:textId="4452A658">
      <w:r w:rsidRPr="0862134D" w:rsidR="7A6ADD87">
        <w:rPr>
          <w:rFonts w:ascii="Arial" w:hAnsi="Arial" w:eastAsia="Arial" w:cs="Arial"/>
          <w:b w:val="0"/>
          <w:bCs w:val="0"/>
          <w:i w:val="0"/>
          <w:iCs w:val="0"/>
          <w:strike w:val="0"/>
          <w:dstrike w:val="0"/>
          <w:noProof w:val="0"/>
          <w:color w:val="0E101A"/>
          <w:sz w:val="22"/>
          <w:szCs w:val="22"/>
          <w:u w:val="none"/>
          <w:lang w:val="en-GB"/>
        </w:rPr>
        <w:t>In conclusion, E.I. plays a critical role in workforce development, and organisations that invest in developing their employees' E.I. skills can reap significant benefits in improved performance and competitiveness.</w:t>
      </w:r>
    </w:p>
    <w:p xmlns:wp14="http://schemas.microsoft.com/office/word/2010/wordml" w14:paraId="12123C5D" wp14:textId="21EFFD51"/>
    <w:p xmlns:wp14="http://schemas.microsoft.com/office/word/2010/wordml" w14:paraId="3908D9D6" wp14:textId="504106D4">
      <w:r w:rsidRPr="6AEEF3A0" w:rsidR="7A6ADD87">
        <w:rPr>
          <w:rFonts w:ascii="Arial" w:hAnsi="Arial" w:eastAsia="Arial" w:cs="Arial"/>
          <w:b w:val="1"/>
          <w:bCs w:val="1"/>
          <w:i w:val="0"/>
          <w:iCs w:val="0"/>
          <w:strike w:val="0"/>
          <w:dstrike w:val="0"/>
          <w:noProof w:val="0"/>
          <w:color w:val="0E101A"/>
          <w:sz w:val="24"/>
          <w:szCs w:val="24"/>
          <w:u w:val="none"/>
          <w:lang w:val="en-GB"/>
        </w:rPr>
        <w:t xml:space="preserve">Using E.I., workforce development, and business performance in a kitchen environment </w:t>
      </w:r>
      <w:r>
        <w:br/>
      </w:r>
    </w:p>
    <w:p xmlns:wp14="http://schemas.microsoft.com/office/word/2010/wordml" w:rsidP="6AEEF3A0" w14:paraId="58D8D3A4" wp14:textId="35E3E1F8">
      <w:pPr>
        <w:rPr>
          <w:rFonts w:ascii="Arial" w:hAnsi="Arial" w:eastAsia="Arial" w:cs="Arial"/>
          <w:b w:val="0"/>
          <w:bCs w:val="0"/>
          <w:i w:val="0"/>
          <w:iCs w:val="0"/>
          <w:strike w:val="0"/>
          <w:dstrike w:val="0"/>
          <w:noProof w:val="0"/>
          <w:color w:val="0E101A"/>
          <w:sz w:val="22"/>
          <w:szCs w:val="22"/>
          <w:u w:val="none"/>
          <w:lang w:val="en-GB"/>
        </w:rPr>
      </w:pPr>
      <w:r w:rsidRPr="6AEEF3A0" w:rsidR="110BCEF0">
        <w:rPr>
          <w:rFonts w:ascii="Arial" w:hAnsi="Arial" w:eastAsia="Arial" w:cs="Arial"/>
          <w:b w:val="0"/>
          <w:bCs w:val="0"/>
          <w:i w:val="0"/>
          <w:iCs w:val="0"/>
          <w:strike w:val="0"/>
          <w:dstrike w:val="0"/>
          <w:noProof w:val="0"/>
          <w:color w:val="0E101A"/>
          <w:sz w:val="22"/>
          <w:szCs w:val="22"/>
          <w:u w:val="none"/>
          <w:lang w:val="en-GB"/>
        </w:rPr>
        <w:t xml:space="preserve">As the researcher works in a busy kitchen environement, </w:t>
      </w:r>
      <w:r w:rsidRPr="6AEEF3A0" w:rsidR="7A6ADD87">
        <w:rPr>
          <w:rFonts w:ascii="Arial" w:hAnsi="Arial" w:eastAsia="Arial" w:cs="Arial"/>
          <w:b w:val="0"/>
          <w:bCs w:val="0"/>
          <w:i w:val="0"/>
          <w:iCs w:val="0"/>
          <w:strike w:val="0"/>
          <w:dstrike w:val="0"/>
          <w:noProof w:val="0"/>
          <w:color w:val="0E101A"/>
          <w:sz w:val="22"/>
          <w:szCs w:val="22"/>
          <w:u w:val="none"/>
          <w:lang w:val="en-GB"/>
        </w:rPr>
        <w:t>E.I. can be particularly helpful in understanding and managing one's own emotions in a kitchen workplace. By recognising and regulating emotions, individuals can better manage their reactions to challenging situations and communicate more effectively with colleagues.</w:t>
      </w:r>
    </w:p>
    <w:p xmlns:wp14="http://schemas.microsoft.com/office/word/2010/wordml" w14:paraId="3BE5133F" wp14:textId="4C01B1DD">
      <w:r w:rsidRPr="0862134D" w:rsidR="7A6ADD87">
        <w:rPr>
          <w:rFonts w:ascii="Arial" w:hAnsi="Arial" w:eastAsia="Arial" w:cs="Arial"/>
          <w:b w:val="0"/>
          <w:bCs w:val="0"/>
          <w:i w:val="0"/>
          <w:iCs w:val="0"/>
          <w:strike w:val="0"/>
          <w:dstrike w:val="0"/>
          <w:noProof w:val="0"/>
          <w:color w:val="0E101A"/>
          <w:sz w:val="22"/>
          <w:szCs w:val="22"/>
          <w:u w:val="none"/>
          <w:lang w:val="en-GB"/>
        </w:rPr>
        <w:t>One way E.I. can help in a kitchen workplace is by improving self-awareness. Individuals can more effectively manage their current responses by becoming more aware of their emotions and how they affect their behaviour. This can lead to more positive interactions with colleagues and better performance overall.</w:t>
      </w:r>
    </w:p>
    <w:p xmlns:wp14="http://schemas.microsoft.com/office/word/2010/wordml" w14:paraId="75345A21" wp14:textId="0CB65107">
      <w:r w:rsidRPr="0862134D" w:rsidR="7A6ADD87">
        <w:rPr>
          <w:rFonts w:ascii="Arial" w:hAnsi="Arial" w:eastAsia="Arial" w:cs="Arial"/>
          <w:b w:val="0"/>
          <w:bCs w:val="0"/>
          <w:i w:val="0"/>
          <w:iCs w:val="0"/>
          <w:strike w:val="0"/>
          <w:dstrike w:val="0"/>
          <w:noProof w:val="0"/>
          <w:color w:val="0E101A"/>
          <w:sz w:val="22"/>
          <w:szCs w:val="22"/>
          <w:u w:val="none"/>
          <w:lang w:val="en-GB"/>
        </w:rPr>
        <w:t xml:space="preserve">E.I. can also help individuals to manage stress and prevent burnout in a high-pressure kitchen environment. By recognising when they are feeling overwhelmed or stressed, individuals can take steps to manage their emotions and </w:t>
      </w:r>
      <w:r w:rsidRPr="0862134D" w:rsidR="7A6ADD87">
        <w:rPr>
          <w:rFonts w:ascii="Arial" w:hAnsi="Arial" w:eastAsia="Arial" w:cs="Arial"/>
          <w:b w:val="1"/>
          <w:bCs w:val="1"/>
          <w:i w:val="0"/>
          <w:iCs w:val="0"/>
          <w:strike w:val="0"/>
          <w:dstrike w:val="0"/>
          <w:noProof w:val="0"/>
          <w:color w:val="0E101A"/>
          <w:sz w:val="22"/>
          <w:szCs w:val="22"/>
          <w:u w:val="none"/>
          <w:lang w:val="en-GB"/>
        </w:rPr>
        <w:t>avoid</w:t>
      </w:r>
      <w:r w:rsidRPr="0862134D" w:rsidR="7A6ADD87">
        <w:rPr>
          <w:rFonts w:ascii="Arial" w:hAnsi="Arial" w:eastAsia="Arial" w:cs="Arial"/>
          <w:b w:val="0"/>
          <w:bCs w:val="0"/>
          <w:i w:val="0"/>
          <w:iCs w:val="0"/>
          <w:strike w:val="0"/>
          <w:dstrike w:val="0"/>
          <w:noProof w:val="0"/>
          <w:color w:val="0E101A"/>
          <w:sz w:val="22"/>
          <w:szCs w:val="22"/>
          <w:u w:val="none"/>
          <w:lang w:val="en-GB"/>
        </w:rPr>
        <w:t xml:space="preserve"> these negative feelings from impacting their work performance.</w:t>
      </w:r>
    </w:p>
    <w:p xmlns:wp14="http://schemas.microsoft.com/office/word/2010/wordml" w14:paraId="16642E1D" wp14:textId="4884FCFB">
      <w:r w:rsidRPr="0862134D" w:rsidR="7A6ADD87">
        <w:rPr>
          <w:rFonts w:ascii="Arial" w:hAnsi="Arial" w:eastAsia="Arial" w:cs="Arial"/>
          <w:b w:val="0"/>
          <w:bCs w:val="0"/>
          <w:i w:val="0"/>
          <w:iCs w:val="0"/>
          <w:strike w:val="0"/>
          <w:dstrike w:val="0"/>
          <w:noProof w:val="0"/>
          <w:color w:val="0E101A"/>
          <w:sz w:val="22"/>
          <w:szCs w:val="22"/>
          <w:u w:val="none"/>
          <w:lang w:val="en-GB"/>
        </w:rPr>
        <w:t>Developing E.I. can lead to a better understanding of one's emotions and their impact on performance in a kitchen workplace.</w:t>
      </w:r>
    </w:p>
    <w:p xmlns:wp14="http://schemas.microsoft.com/office/word/2010/wordml" w14:paraId="67020A7B" wp14:textId="582B09A6">
      <w:r w:rsidRPr="6AEEF3A0" w:rsidR="7A6ADD87">
        <w:rPr>
          <w:rFonts w:ascii="Arial" w:hAnsi="Arial" w:eastAsia="Arial" w:cs="Arial"/>
          <w:b w:val="0"/>
          <w:bCs w:val="0"/>
          <w:i w:val="0"/>
          <w:iCs w:val="0"/>
          <w:strike w:val="0"/>
          <w:dstrike w:val="0"/>
          <w:noProof w:val="0"/>
          <w:color w:val="0E101A"/>
          <w:sz w:val="22"/>
          <w:szCs w:val="22"/>
          <w:u w:val="none"/>
          <w:lang w:val="en-GB"/>
        </w:rPr>
        <w:t>A literature review suggests that developing E.I. can improve workplace performance and job satisfaction in various contexts, including the restaurant industry. For example, a study of restaurant employees found that those with higher levels of E.I. were more satisfied with their jobs and less likely to experience burnout (Cherniss et al., 2010). In another study, E.I. was found to be a significant predictor of job performance among restaurant employees (Wong et al., 2013)</w:t>
      </w:r>
      <w:r>
        <w:br/>
      </w:r>
    </w:p>
    <w:p xmlns:wp14="http://schemas.microsoft.com/office/word/2010/wordml" w14:paraId="68F7086E" wp14:textId="7C28E563">
      <w:r w:rsidRPr="0862134D" w:rsidR="7A6ADD87">
        <w:rPr>
          <w:rFonts w:ascii="Arial" w:hAnsi="Arial" w:eastAsia="Arial" w:cs="Arial"/>
          <w:b w:val="0"/>
          <w:bCs w:val="0"/>
          <w:i w:val="0"/>
          <w:iCs w:val="0"/>
          <w:strike w:val="0"/>
          <w:dstrike w:val="0"/>
          <w:noProof w:val="0"/>
          <w:color w:val="0E101A"/>
          <w:sz w:val="22"/>
          <w:szCs w:val="22"/>
          <w:u w:val="none"/>
          <w:lang w:val="en-GB"/>
        </w:rPr>
        <w:t xml:space="preserve">E.I. has been shown to significantly impact workplace development and business performance, particularly in the hospitality industry, including kitchen working environments. Employees with high levels of E.I. are better able to manage their emotions and respond effectively to the </w:t>
      </w:r>
      <w:r w:rsidRPr="0862134D" w:rsidR="7A6ADD87">
        <w:rPr>
          <w:rFonts w:ascii="Arial" w:hAnsi="Arial" w:eastAsia="Arial" w:cs="Arial"/>
          <w:b w:val="1"/>
          <w:bCs w:val="1"/>
          <w:i w:val="0"/>
          <w:iCs w:val="0"/>
          <w:strike w:val="0"/>
          <w:dstrike w:val="0"/>
          <w:noProof w:val="0"/>
          <w:color w:val="0E101A"/>
          <w:sz w:val="22"/>
          <w:szCs w:val="22"/>
          <w:u w:val="none"/>
          <w:lang w:val="en-GB"/>
        </w:rPr>
        <w:t>feelings</w:t>
      </w:r>
      <w:r w:rsidRPr="0862134D" w:rsidR="7A6ADD87">
        <w:rPr>
          <w:rFonts w:ascii="Arial" w:hAnsi="Arial" w:eastAsia="Arial" w:cs="Arial"/>
          <w:b w:val="0"/>
          <w:bCs w:val="0"/>
          <w:i w:val="0"/>
          <w:iCs w:val="0"/>
          <w:strike w:val="0"/>
          <w:dstrike w:val="0"/>
          <w:noProof w:val="0"/>
          <w:color w:val="0E101A"/>
          <w:sz w:val="22"/>
          <w:szCs w:val="22"/>
          <w:u w:val="none"/>
          <w:lang w:val="en-GB"/>
        </w:rPr>
        <w:t xml:space="preserve"> of others, leading to improved communication, collaboration, and conflict resolution (Akgunduz, 2019).</w:t>
      </w:r>
    </w:p>
    <w:p xmlns:wp14="http://schemas.microsoft.com/office/word/2010/wordml" w14:paraId="224CA41E" wp14:textId="1ADEC50D">
      <w:r w:rsidRPr="0862134D" w:rsidR="7A6ADD87">
        <w:rPr>
          <w:rFonts w:ascii="Arial" w:hAnsi="Arial" w:eastAsia="Arial" w:cs="Arial"/>
          <w:b w:val="0"/>
          <w:bCs w:val="0"/>
          <w:i w:val="0"/>
          <w:iCs w:val="0"/>
          <w:strike w:val="0"/>
          <w:dstrike w:val="0"/>
          <w:noProof w:val="0"/>
          <w:color w:val="0E101A"/>
          <w:sz w:val="22"/>
          <w:szCs w:val="22"/>
          <w:u w:val="none"/>
          <w:lang w:val="en-GB"/>
        </w:rPr>
        <w:t>In the kitchen environment, high levels of stress and pressure can lead to tension and conflict, which can negatively impact performance and customer satisfaction. However, employees with high levels of E.I. can better manage their emotions in high-pressure situations, leading to improved performance and customer satisfaction (Lee &amp; Park, 2020).</w:t>
      </w:r>
    </w:p>
    <w:p xmlns:wp14="http://schemas.microsoft.com/office/word/2010/wordml" w14:paraId="0678E1B9" wp14:textId="2DE2FD35">
      <w:r w:rsidRPr="0862134D" w:rsidR="7A6ADD87">
        <w:rPr>
          <w:rFonts w:ascii="Arial" w:hAnsi="Arial" w:eastAsia="Arial" w:cs="Arial"/>
          <w:b w:val="0"/>
          <w:bCs w:val="0"/>
          <w:i w:val="0"/>
          <w:iCs w:val="0"/>
          <w:strike w:val="0"/>
          <w:dstrike w:val="0"/>
          <w:noProof w:val="0"/>
          <w:color w:val="0E101A"/>
          <w:sz w:val="22"/>
          <w:szCs w:val="22"/>
          <w:u w:val="none"/>
          <w:lang w:val="en-GB"/>
        </w:rPr>
        <w:t>Moreover, workplace development and training programs focusing on improving E.I. have positively impacted business performance. For example, a study by Lin and Li (2018) found that training programs focused on developing E.I. skills, such as emotional regulation and empathy, improved employee job satisfaction and performance, ultimately leading to improved business outcomes.</w:t>
      </w:r>
    </w:p>
    <w:p xmlns:wp14="http://schemas.microsoft.com/office/word/2010/wordml" w14:paraId="7AA63F1A" wp14:textId="14F7A83B">
      <w:r w:rsidRPr="6AEEF3A0" w:rsidR="7A6ADD87">
        <w:rPr>
          <w:rFonts w:ascii="Arial" w:hAnsi="Arial" w:eastAsia="Arial" w:cs="Arial"/>
          <w:b w:val="0"/>
          <w:bCs w:val="0"/>
          <w:i w:val="0"/>
          <w:iCs w:val="0"/>
          <w:strike w:val="0"/>
          <w:dstrike w:val="0"/>
          <w:noProof w:val="0"/>
          <w:color w:val="0E101A"/>
          <w:sz w:val="22"/>
          <w:szCs w:val="22"/>
          <w:u w:val="none"/>
          <w:lang w:val="en-GB"/>
        </w:rPr>
        <w:t xml:space="preserve">In conclusion, </w:t>
      </w:r>
      <w:r w:rsidRPr="6AEEF3A0" w:rsidR="7A6ADD87">
        <w:rPr>
          <w:rFonts w:ascii="Arial" w:hAnsi="Arial" w:eastAsia="Arial" w:cs="Arial"/>
          <w:b w:val="0"/>
          <w:bCs w:val="0"/>
          <w:i w:val="0"/>
          <w:iCs w:val="0"/>
          <w:strike w:val="0"/>
          <w:dstrike w:val="0"/>
          <w:noProof w:val="0"/>
          <w:color w:val="0E101A"/>
          <w:sz w:val="22"/>
          <w:szCs w:val="22"/>
          <w:u w:val="none"/>
          <w:lang w:val="en-GB"/>
        </w:rPr>
        <w:t>high levels</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of E.I., effective workplace development programs, and positive business performance are all interrelated and critical for success in the kitchen working environment. By improving E.I. skills and developing effective training programs, businesses can enhance employee performance, improve customer satisfaction, and drive business success.</w:t>
      </w:r>
    </w:p>
    <w:p w:rsidR="6AEEF3A0" w:rsidP="6AEEF3A0" w:rsidRDefault="6AEEF3A0" w14:paraId="40F1252F" w14:textId="7C780174">
      <w:pPr>
        <w:pStyle w:val="Normal"/>
      </w:pPr>
    </w:p>
    <w:p xmlns:wp14="http://schemas.microsoft.com/office/word/2010/wordml" w:rsidP="6AEEF3A0" w14:paraId="2363456A" wp14:textId="7AACB3B1">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KPIs and workplace performance</w:t>
      </w:r>
    </w:p>
    <w:p w:rsidR="6AEEF3A0" w:rsidP="6AEEF3A0" w:rsidRDefault="6AEEF3A0" w14:paraId="628A1209" w14:textId="76C9BC91">
      <w:pPr>
        <w:pStyle w:val="Normal"/>
        <w:rPr>
          <w:rFonts w:ascii="Arial" w:hAnsi="Arial" w:eastAsia="Arial" w:cs="Arial"/>
          <w:b w:val="1"/>
          <w:bCs w:val="1"/>
          <w:i w:val="0"/>
          <w:iCs w:val="0"/>
          <w:strike w:val="0"/>
          <w:dstrike w:val="0"/>
          <w:noProof w:val="0"/>
          <w:color w:val="0E101A"/>
          <w:sz w:val="22"/>
          <w:szCs w:val="22"/>
          <w:u w:val="none"/>
          <w:lang w:val="en-GB"/>
        </w:rPr>
      </w:pPr>
    </w:p>
    <w:p xmlns:wp14="http://schemas.microsoft.com/office/word/2010/wordml" w14:paraId="0889757B" wp14:textId="25C8088B">
      <w:r w:rsidRPr="6AEEF3A0" w:rsidR="7A6ADD87">
        <w:rPr>
          <w:rFonts w:ascii="Arial" w:hAnsi="Arial" w:eastAsia="Arial" w:cs="Arial"/>
          <w:b w:val="0"/>
          <w:bCs w:val="0"/>
          <w:i w:val="0"/>
          <w:iCs w:val="0"/>
          <w:strike w:val="0"/>
          <w:dstrike w:val="0"/>
          <w:noProof w:val="0"/>
          <w:color w:val="0E101A"/>
          <w:sz w:val="22"/>
          <w:szCs w:val="22"/>
          <w:u w:val="none"/>
          <w:lang w:val="en-GB"/>
        </w:rPr>
        <w:t xml:space="preserve">Measuring workplace performance and KPIs (Key Performance Indicators) in the kitchen can be challenging. Business performance and KPIs are critical for </w:t>
      </w:r>
      <w:r w:rsidRPr="6AEEF3A0" w:rsidR="7A6ADD87">
        <w:rPr>
          <w:rFonts w:ascii="Arial" w:hAnsi="Arial" w:eastAsia="Arial" w:cs="Arial"/>
          <w:b w:val="0"/>
          <w:bCs w:val="0"/>
          <w:i w:val="0"/>
          <w:iCs w:val="0"/>
          <w:strike w:val="0"/>
          <w:dstrike w:val="0"/>
          <w:noProof w:val="0"/>
          <w:color w:val="0E101A"/>
          <w:sz w:val="22"/>
          <w:szCs w:val="22"/>
          <w:u w:val="none"/>
          <w:lang w:val="en-GB"/>
        </w:rPr>
        <w:t>determining</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any kitchen operation's success. Several KPIs can be used to measure the performance of a kitchen, such as food cost percentage, labour cost percentage, customer satisfaction, inventory turnover, and gross profit margin (Sullivan, 2019). In addition, E.I. can also </w:t>
      </w:r>
      <w:r w:rsidRPr="6AEEF3A0" w:rsidR="7A6ADD87">
        <w:rPr>
          <w:rFonts w:ascii="Arial" w:hAnsi="Arial" w:eastAsia="Arial" w:cs="Arial"/>
          <w:b w:val="0"/>
          <w:bCs w:val="0"/>
          <w:i w:val="0"/>
          <w:iCs w:val="0"/>
          <w:strike w:val="0"/>
          <w:dstrike w:val="0"/>
          <w:noProof w:val="0"/>
          <w:color w:val="0E101A"/>
          <w:sz w:val="22"/>
          <w:szCs w:val="22"/>
          <w:u w:val="none"/>
          <w:lang w:val="en-GB"/>
        </w:rPr>
        <w:t>impact</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the kitchen business performance, as it allows chefs to better manage their emotions and those of their team members, leading to improved communication, collaboration, and overall productivity (Rosete &amp; </w:t>
      </w:r>
      <w:r w:rsidRPr="6AEEF3A0" w:rsidR="7A6ADD87">
        <w:rPr>
          <w:rFonts w:ascii="Arial" w:hAnsi="Arial" w:eastAsia="Arial" w:cs="Arial"/>
          <w:b w:val="0"/>
          <w:bCs w:val="0"/>
          <w:i w:val="0"/>
          <w:iCs w:val="0"/>
          <w:strike w:val="0"/>
          <w:dstrike w:val="0"/>
          <w:noProof w:val="0"/>
          <w:color w:val="0E101A"/>
          <w:sz w:val="22"/>
          <w:szCs w:val="22"/>
          <w:u w:val="none"/>
          <w:lang w:val="en-GB"/>
        </w:rPr>
        <w:t>Ciarrochi</w:t>
      </w:r>
      <w:r w:rsidRPr="6AEEF3A0" w:rsidR="7A6ADD87">
        <w:rPr>
          <w:rFonts w:ascii="Arial" w:hAnsi="Arial" w:eastAsia="Arial" w:cs="Arial"/>
          <w:b w:val="0"/>
          <w:bCs w:val="0"/>
          <w:i w:val="0"/>
          <w:iCs w:val="0"/>
          <w:strike w:val="0"/>
          <w:dstrike w:val="0"/>
          <w:noProof w:val="0"/>
          <w:color w:val="0E101A"/>
          <w:sz w:val="22"/>
          <w:szCs w:val="22"/>
          <w:u w:val="none"/>
          <w:lang w:val="en-GB"/>
        </w:rPr>
        <w:t>, 2005).</w:t>
      </w:r>
      <w:r>
        <w:br/>
      </w:r>
    </w:p>
    <w:p xmlns:wp14="http://schemas.microsoft.com/office/word/2010/wordml" w14:paraId="230B657E" wp14:textId="08D85678">
      <w:r w:rsidRPr="6AEEF3A0" w:rsidR="7A6ADD87">
        <w:rPr>
          <w:rFonts w:ascii="Arial" w:hAnsi="Arial" w:eastAsia="Arial" w:cs="Arial"/>
          <w:b w:val="0"/>
          <w:bCs w:val="0"/>
          <w:i w:val="0"/>
          <w:iCs w:val="0"/>
          <w:strike w:val="0"/>
          <w:dstrike w:val="0"/>
          <w:noProof w:val="0"/>
          <w:color w:val="0E101A"/>
          <w:sz w:val="22"/>
          <w:szCs w:val="22"/>
          <w:u w:val="none"/>
          <w:lang w:val="en-GB"/>
        </w:rPr>
        <w:t xml:space="preserve">However, using these KPIs alongside other factors such as employee engagement, leadership effectiveness, and customer feedback is essential to understand better kitchen business performance (Heskett et al., 1994). Furthermore, it is necessary to </w:t>
      </w:r>
      <w:r w:rsidRPr="6AEEF3A0" w:rsidR="7A6ADD87">
        <w:rPr>
          <w:rFonts w:ascii="Arial" w:hAnsi="Arial" w:eastAsia="Arial" w:cs="Arial"/>
          <w:b w:val="0"/>
          <w:bCs w:val="0"/>
          <w:i w:val="0"/>
          <w:iCs w:val="0"/>
          <w:strike w:val="0"/>
          <w:dstrike w:val="0"/>
          <w:noProof w:val="0"/>
          <w:color w:val="0E101A"/>
          <w:sz w:val="22"/>
          <w:szCs w:val="22"/>
          <w:u w:val="none"/>
          <w:lang w:val="en-GB"/>
        </w:rPr>
        <w:t>establish</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clear goals and targets for each KPI, regularly </w:t>
      </w:r>
      <w:r w:rsidRPr="6AEEF3A0" w:rsidR="7A6ADD87">
        <w:rPr>
          <w:rFonts w:ascii="Arial" w:hAnsi="Arial" w:eastAsia="Arial" w:cs="Arial"/>
          <w:b w:val="0"/>
          <w:bCs w:val="0"/>
          <w:i w:val="0"/>
          <w:iCs w:val="0"/>
          <w:strike w:val="0"/>
          <w:dstrike w:val="0"/>
          <w:noProof w:val="0"/>
          <w:color w:val="0E101A"/>
          <w:sz w:val="22"/>
          <w:szCs w:val="22"/>
          <w:u w:val="none"/>
          <w:lang w:val="en-GB"/>
        </w:rPr>
        <w:t>monitor</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progress, and </w:t>
      </w:r>
      <w:r w:rsidRPr="6AEEF3A0" w:rsidR="7A6ADD87">
        <w:rPr>
          <w:rFonts w:ascii="Arial" w:hAnsi="Arial" w:eastAsia="Arial" w:cs="Arial"/>
          <w:b w:val="0"/>
          <w:bCs w:val="0"/>
          <w:i w:val="0"/>
          <w:iCs w:val="0"/>
          <w:strike w:val="0"/>
          <w:dstrike w:val="0"/>
          <w:noProof w:val="0"/>
          <w:color w:val="0E101A"/>
          <w:sz w:val="22"/>
          <w:szCs w:val="22"/>
          <w:u w:val="none"/>
          <w:lang w:val="en-GB"/>
        </w:rPr>
        <w:t>make adjustments to</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continually improve the kitchen operation.</w:t>
      </w:r>
    </w:p>
    <w:p xmlns:wp14="http://schemas.microsoft.com/office/word/2010/wordml" w14:paraId="2F426279" wp14:textId="1BBA444F">
      <w:r w:rsidRPr="0862134D" w:rsidR="7A6ADD87">
        <w:rPr>
          <w:rFonts w:ascii="Arial" w:hAnsi="Arial" w:eastAsia="Arial" w:cs="Arial"/>
          <w:b w:val="0"/>
          <w:bCs w:val="0"/>
          <w:i w:val="0"/>
          <w:iCs w:val="0"/>
          <w:strike w:val="0"/>
          <w:dstrike w:val="0"/>
          <w:noProof w:val="0"/>
          <w:color w:val="0E101A"/>
          <w:sz w:val="22"/>
          <w:szCs w:val="22"/>
          <w:u w:val="none"/>
          <w:lang w:val="en-GB"/>
        </w:rPr>
        <w:t>In conclusion, measuring kitchen business performance and KPIs is crucial for the success of any kitchen operation. Combining these KPIs with E.I. can improve communication, collaboration, and productivity, positively impacting business performance.</w:t>
      </w:r>
    </w:p>
    <w:p xmlns:wp14="http://schemas.microsoft.com/office/word/2010/wordml" w14:paraId="7CEDD163" wp14:textId="50EA2458"/>
    <w:p w:rsidR="7A6ADD87" w:rsidP="6AEEF3A0" w:rsidRDefault="7A6ADD87" w14:paraId="303F7938" w14:textId="75CC691E">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Daniel Goleman’s five components to develop a framework for E.I. in foster carer employment</w:t>
      </w:r>
    </w:p>
    <w:p w:rsidR="5672A0EF" w:rsidRDefault="5672A0EF" w14:paraId="464D3902" w14:textId="6FE617C6">
      <w:r w:rsidRPr="6AEEF3A0" w:rsidR="5672A0EF">
        <w:rPr>
          <w:rFonts w:ascii="Arial" w:hAnsi="Arial" w:eastAsia="Arial" w:cs="Arial"/>
          <w:noProof w:val="0"/>
          <w:sz w:val="22"/>
          <w:szCs w:val="22"/>
          <w:lang w:val="en-GB"/>
        </w:rPr>
        <w:t>As the researcher was a foster carer, she found interest in applying the five key elements of E.I. developed by Daniel Goleman, and how they can be applied to the role of a foster carer in the following ways:</w:t>
      </w:r>
    </w:p>
    <w:p w:rsidR="5672A0EF" w:rsidRDefault="5672A0EF" w14:paraId="48173AAC" w14:textId="444ADC54">
      <w:r w:rsidRPr="6AEEF3A0" w:rsidR="5672A0EF">
        <w:rPr>
          <w:rFonts w:ascii="Arial" w:hAnsi="Arial" w:eastAsia="Arial" w:cs="Arial"/>
          <w:noProof w:val="0"/>
          <w:sz w:val="22"/>
          <w:szCs w:val="22"/>
          <w:lang w:val="en-GB"/>
        </w:rPr>
        <w:t xml:space="preserve">Self-awareness involves recognising and understanding one's emotions and how they affect behaviour and relationships (Goleman, 1998). Foster carers who possess self-awareness can better manage their emotions and respond appropriately to the children's emotions in their care. </w:t>
      </w:r>
    </w:p>
    <w:p w:rsidR="5672A0EF" w:rsidRDefault="5672A0EF" w14:paraId="11404547" w14:textId="294E0395">
      <w:r w:rsidRPr="6AEEF3A0" w:rsidR="5672A0EF">
        <w:rPr>
          <w:rFonts w:ascii="Arial" w:hAnsi="Arial" w:eastAsia="Arial" w:cs="Arial"/>
          <w:noProof w:val="0"/>
          <w:sz w:val="22"/>
          <w:szCs w:val="22"/>
          <w:lang w:val="en-GB"/>
        </w:rPr>
        <w:t xml:space="preserve">Foster carers aware of their emotions may better manage their frustration and respond calmly when a child displays challenging behaviour. </w:t>
      </w:r>
    </w:p>
    <w:p w:rsidR="5672A0EF" w:rsidRDefault="5672A0EF" w14:paraId="1139FC44" w14:textId="3B6E5692">
      <w:r w:rsidRPr="6AEEF3A0" w:rsidR="5672A0EF">
        <w:rPr>
          <w:rFonts w:ascii="Arial" w:hAnsi="Arial" w:eastAsia="Arial" w:cs="Arial"/>
          <w:noProof w:val="0"/>
          <w:sz w:val="22"/>
          <w:szCs w:val="22"/>
          <w:lang w:val="en-GB"/>
        </w:rPr>
        <w:t xml:space="preserve">Self-regulation: This refers to the ability to manage one's own emotions and impulses in a constructive way (Goleman, 1998). Foster carers who can regulate their emotions can create a stable and predictable environment for the children in their care. </w:t>
      </w:r>
    </w:p>
    <w:p w:rsidR="5672A0EF" w:rsidRDefault="5672A0EF" w14:paraId="4D0651B1" w14:textId="70775225">
      <w:r w:rsidRPr="6AEEF3A0" w:rsidR="5672A0EF">
        <w:rPr>
          <w:rFonts w:ascii="Arial" w:hAnsi="Arial" w:eastAsia="Arial" w:cs="Arial"/>
          <w:noProof w:val="0"/>
          <w:sz w:val="22"/>
          <w:szCs w:val="22"/>
          <w:lang w:val="en-GB"/>
        </w:rPr>
        <w:t xml:space="preserve">For instance, a foster carer who can regulate their emotions may provide a calm and reassuring presence for a child experiencing anxiety or fear. </w:t>
      </w:r>
    </w:p>
    <w:p w:rsidR="5672A0EF" w:rsidRDefault="5672A0EF" w14:paraId="4C177B11" w14:textId="0C8F3F8E">
      <w:r w:rsidRPr="6AEEF3A0" w:rsidR="5672A0EF">
        <w:rPr>
          <w:rFonts w:ascii="Arial" w:hAnsi="Arial" w:eastAsia="Arial" w:cs="Arial"/>
          <w:noProof w:val="0"/>
          <w:sz w:val="22"/>
          <w:szCs w:val="22"/>
          <w:lang w:val="en-GB"/>
        </w:rPr>
        <w:t xml:space="preserve">Motivation: This involves having a clear understanding of one's values and goals and the ability to channel emotions in a positive way to achieve those goals (Goleman, 1998). Foster carers motivated to provide a safe and nurturing home for children can create a sense of stability and security for those children. </w:t>
      </w:r>
    </w:p>
    <w:p w:rsidR="5672A0EF" w:rsidRDefault="5672A0EF" w14:paraId="27F3ABF3" w14:textId="0F338BA1">
      <w:r w:rsidRPr="6AEEF3A0" w:rsidR="5672A0EF">
        <w:rPr>
          <w:rFonts w:ascii="Arial" w:hAnsi="Arial" w:eastAsia="Arial" w:cs="Arial"/>
          <w:noProof w:val="0"/>
          <w:sz w:val="22"/>
          <w:szCs w:val="22"/>
          <w:lang w:val="en-GB"/>
        </w:rPr>
        <w:t xml:space="preserve">For example, a foster carer motivated to help a child overcome trauma may be more likely to seek additional resources or support to help the child heal. </w:t>
      </w:r>
    </w:p>
    <w:p w:rsidR="5672A0EF" w:rsidRDefault="5672A0EF" w14:paraId="392B0C9C" w14:textId="03A30898">
      <w:r w:rsidRPr="6AEEF3A0" w:rsidR="5672A0EF">
        <w:rPr>
          <w:rFonts w:ascii="Arial" w:hAnsi="Arial" w:eastAsia="Arial" w:cs="Arial"/>
          <w:noProof w:val="0"/>
          <w:sz w:val="22"/>
          <w:szCs w:val="22"/>
          <w:lang w:val="en-GB"/>
        </w:rPr>
        <w:t xml:space="preserve">Empathy: This involves the ability to understand and respond to the emotions of others, particularly the children in one's care (Goleman, 1998). Foster carers who empathise with the children can create a supportive and validating environment. </w:t>
      </w:r>
    </w:p>
    <w:p w:rsidR="5672A0EF" w:rsidRDefault="5672A0EF" w14:paraId="52EB67E7" w14:textId="0A897151">
      <w:r w:rsidRPr="6AEEF3A0" w:rsidR="5672A0EF">
        <w:rPr>
          <w:rFonts w:ascii="Arial" w:hAnsi="Arial" w:eastAsia="Arial" w:cs="Arial"/>
          <w:noProof w:val="0"/>
          <w:sz w:val="22"/>
          <w:szCs w:val="22"/>
          <w:lang w:val="en-GB"/>
        </w:rPr>
        <w:t>A foster carer who can empathise with a child who has experienced loss or trauma may be able to provide comfort and support that helps the child feel safe and secure.</w:t>
      </w:r>
    </w:p>
    <w:p w:rsidR="5672A0EF" w:rsidRDefault="5672A0EF" w14:paraId="65FB2A4B" w14:textId="08318510">
      <w:r w:rsidRPr="6AEEF3A0" w:rsidR="5672A0EF">
        <w:rPr>
          <w:rFonts w:ascii="Arial" w:hAnsi="Arial" w:eastAsia="Arial" w:cs="Arial"/>
          <w:noProof w:val="0"/>
          <w:sz w:val="22"/>
          <w:szCs w:val="22"/>
          <w:lang w:val="en-GB"/>
        </w:rPr>
        <w:t xml:space="preserve">Social skills: This refers to the ability to communicate effectively, build and maintain relationships, and work collaboratively with others (Goleman, 1998). Foster carers with strong social skills are better equipped to navigate the complex relationships involved in foster care, including relationships with birth families, social workers, and other professionals. </w:t>
      </w:r>
    </w:p>
    <w:p w:rsidR="5672A0EF" w:rsidRDefault="5672A0EF" w14:paraId="31F71B77" w14:textId="2BC6C1D0">
      <w:r w:rsidRPr="6AEEF3A0" w:rsidR="5672A0EF">
        <w:rPr>
          <w:rFonts w:ascii="Arial" w:hAnsi="Arial" w:eastAsia="Arial" w:cs="Arial"/>
          <w:noProof w:val="0"/>
          <w:sz w:val="22"/>
          <w:szCs w:val="22"/>
          <w:lang w:val="en-GB"/>
        </w:rPr>
        <w:t xml:space="preserve">For example, a foster carer with strong social skills may be able to communicate effectively with birth families and social workers, which can help build trust and support the child's best interests. </w:t>
      </w:r>
    </w:p>
    <w:p w:rsidR="5672A0EF" w:rsidP="6AEEF3A0" w:rsidRDefault="5672A0EF" w14:paraId="1CD8FEDA" w14:textId="1F0E6FFB">
      <w:pPr>
        <w:pStyle w:val="Normal"/>
      </w:pPr>
      <w:r w:rsidRPr="6AEEF3A0" w:rsidR="5672A0EF">
        <w:rPr>
          <w:rFonts w:ascii="Arial" w:hAnsi="Arial" w:eastAsia="Arial" w:cs="Arial"/>
          <w:noProof w:val="0"/>
          <w:sz w:val="22"/>
          <w:szCs w:val="22"/>
          <w:lang w:val="en-GB"/>
        </w:rPr>
        <w:t>Overall, the five key elements of emotional intelligence are essential for foster carers to provide adequate care for children who have experienced trauma and have complex emotional needs. By applying these elements, foster carers can create a stable and nurturing environment that supports the healing and growth of the children in their care.</w:t>
      </w:r>
    </w:p>
    <w:p xmlns:wp14="http://schemas.microsoft.com/office/word/2010/wordml" w14:paraId="55D751A6" wp14:textId="73455AA8">
      <w:r>
        <w:br/>
      </w:r>
    </w:p>
    <w:p xmlns:wp14="http://schemas.microsoft.com/office/word/2010/wordml" w:rsidP="6AEEF3A0" w14:paraId="45FB7956" wp14:textId="0F57FD69">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How</w:t>
      </w:r>
      <w:r w:rsidRPr="6AEEF3A0" w:rsidR="7A6ADD87">
        <w:rPr>
          <w:rFonts w:ascii="Arial" w:hAnsi="Arial" w:eastAsia="Arial" w:cs="Arial"/>
          <w:b w:val="1"/>
          <w:bCs w:val="1"/>
          <w:i w:val="0"/>
          <w:iCs w:val="0"/>
          <w:strike w:val="0"/>
          <w:dstrike w:val="0"/>
          <w:noProof w:val="0"/>
          <w:color w:val="0E101A"/>
          <w:sz w:val="24"/>
          <w:szCs w:val="24"/>
          <w:u w:val="none"/>
          <w:lang w:val="en-GB"/>
        </w:rPr>
        <w:t xml:space="preserve"> Artificial E.I. Is helping organisations and individuals.</w:t>
      </w:r>
    </w:p>
    <w:p xmlns:wp14="http://schemas.microsoft.com/office/word/2010/wordml" w14:paraId="0DD8A92C" wp14:textId="51518609"/>
    <w:p xmlns:wp14="http://schemas.microsoft.com/office/word/2010/wordml" w14:paraId="71AFB030" wp14:textId="53866748">
      <w:r w:rsidRPr="6AEEF3A0" w:rsidR="7A6ADD87">
        <w:rPr>
          <w:rFonts w:ascii="Arial" w:hAnsi="Arial" w:eastAsia="Arial" w:cs="Arial"/>
          <w:b w:val="0"/>
          <w:bCs w:val="0"/>
          <w:i w:val="0"/>
          <w:iCs w:val="0"/>
          <w:strike w:val="0"/>
          <w:dstrike w:val="0"/>
          <w:noProof w:val="0"/>
          <w:color w:val="0E101A"/>
          <w:sz w:val="22"/>
          <w:szCs w:val="22"/>
          <w:u w:val="none"/>
          <w:lang w:val="en-GB"/>
        </w:rPr>
        <w:t xml:space="preserve">Artificial Emotional Intelligence (AEI) refers to the ability of machines and computer systems to </w:t>
      </w:r>
      <w:r w:rsidRPr="6AEEF3A0" w:rsidR="7A6ADD87">
        <w:rPr>
          <w:rFonts w:ascii="Arial" w:hAnsi="Arial" w:eastAsia="Arial" w:cs="Arial"/>
          <w:b w:val="0"/>
          <w:bCs w:val="0"/>
          <w:i w:val="0"/>
          <w:iCs w:val="0"/>
          <w:strike w:val="0"/>
          <w:dstrike w:val="0"/>
          <w:noProof w:val="0"/>
          <w:color w:val="0E101A"/>
          <w:sz w:val="22"/>
          <w:szCs w:val="22"/>
          <w:u w:val="none"/>
          <w:lang w:val="en-GB"/>
        </w:rPr>
        <w:t>identify</w:t>
      </w:r>
      <w:r w:rsidRPr="6AEEF3A0" w:rsidR="7A6ADD87">
        <w:rPr>
          <w:rFonts w:ascii="Arial" w:hAnsi="Arial" w:eastAsia="Arial" w:cs="Arial"/>
          <w:b w:val="0"/>
          <w:bCs w:val="0"/>
          <w:i w:val="0"/>
          <w:iCs w:val="0"/>
          <w:strike w:val="0"/>
          <w:dstrike w:val="0"/>
          <w:noProof w:val="0"/>
          <w:color w:val="0E101A"/>
          <w:sz w:val="22"/>
          <w:szCs w:val="22"/>
          <w:u w:val="none"/>
          <w:lang w:val="en-GB"/>
        </w:rPr>
        <w:t>, understand, and respond to human emotions. It uses natural language processing, machine learning, and computer vision techniques to detect emotional cues from human input, such as speech, facial expressions, and body language. AEI has applications in various fields, including healthcare, education, and customer service.</w:t>
      </w:r>
      <w:r>
        <w:br/>
      </w:r>
    </w:p>
    <w:p xmlns:wp14="http://schemas.microsoft.com/office/word/2010/wordml" w14:paraId="08216522" wp14:textId="3B25C025">
      <w:r w:rsidRPr="6AEEF3A0" w:rsidR="7A6ADD87">
        <w:rPr>
          <w:rFonts w:ascii="Arial" w:hAnsi="Arial" w:eastAsia="Arial" w:cs="Arial"/>
          <w:b w:val="0"/>
          <w:bCs w:val="0"/>
          <w:i w:val="0"/>
          <w:iCs w:val="0"/>
          <w:strike w:val="0"/>
          <w:dstrike w:val="0"/>
          <w:noProof w:val="0"/>
          <w:color w:val="0E101A"/>
          <w:sz w:val="22"/>
          <w:szCs w:val="22"/>
          <w:u w:val="none"/>
          <w:lang w:val="en-GB"/>
        </w:rPr>
        <w:t xml:space="preserve">One example of AEI in healthcare is the development of an intelligent virtual assistant that can recognise and respond to the emotional state of patients. This system, called "EMMA," uses natural language processing to analyse a patient's speech patterns and </w:t>
      </w:r>
      <w:r w:rsidRPr="6AEEF3A0" w:rsidR="7A6ADD87">
        <w:rPr>
          <w:rFonts w:ascii="Arial" w:hAnsi="Arial" w:eastAsia="Arial" w:cs="Arial"/>
          <w:b w:val="0"/>
          <w:bCs w:val="0"/>
          <w:i w:val="0"/>
          <w:iCs w:val="0"/>
          <w:strike w:val="0"/>
          <w:dstrike w:val="0"/>
          <w:noProof w:val="0"/>
          <w:color w:val="0E101A"/>
          <w:sz w:val="22"/>
          <w:szCs w:val="22"/>
          <w:u w:val="none"/>
          <w:lang w:val="en-GB"/>
        </w:rPr>
        <w:t>identify</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emotional cues such as stress or anxiety. Based on this analysis, the system can </w:t>
      </w:r>
      <w:r w:rsidRPr="6AEEF3A0" w:rsidR="7A6ADD87">
        <w:rPr>
          <w:rFonts w:ascii="Arial" w:hAnsi="Arial" w:eastAsia="Arial" w:cs="Arial"/>
          <w:b w:val="0"/>
          <w:bCs w:val="0"/>
          <w:i w:val="0"/>
          <w:iCs w:val="0"/>
          <w:strike w:val="0"/>
          <w:dstrike w:val="0"/>
          <w:noProof w:val="0"/>
          <w:color w:val="0E101A"/>
          <w:sz w:val="22"/>
          <w:szCs w:val="22"/>
          <w:u w:val="none"/>
          <w:lang w:val="en-GB"/>
        </w:rPr>
        <w:t>provide</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personalised responses and suggestions to help alleviate the patient's emotional state (</w:t>
      </w:r>
      <w:r w:rsidRPr="6AEEF3A0" w:rsidR="7A6ADD87">
        <w:rPr>
          <w:rFonts w:ascii="Arial" w:hAnsi="Arial" w:eastAsia="Arial" w:cs="Arial"/>
          <w:b w:val="0"/>
          <w:bCs w:val="0"/>
          <w:i w:val="0"/>
          <w:iCs w:val="0"/>
          <w:strike w:val="0"/>
          <w:dstrike w:val="0"/>
          <w:noProof w:val="0"/>
          <w:color w:val="0E101A"/>
          <w:sz w:val="22"/>
          <w:szCs w:val="22"/>
          <w:u w:val="none"/>
          <w:lang w:val="en-GB"/>
        </w:rPr>
        <w:t>Cipresso</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et al., 2018).</w:t>
      </w:r>
      <w:r>
        <w:br/>
      </w:r>
    </w:p>
    <w:p xmlns:wp14="http://schemas.microsoft.com/office/word/2010/wordml" w14:paraId="02C54085" wp14:textId="6596677E">
      <w:r w:rsidRPr="6AEEF3A0" w:rsidR="7A6ADD87">
        <w:rPr>
          <w:rFonts w:ascii="Arial" w:hAnsi="Arial" w:eastAsia="Arial" w:cs="Arial"/>
          <w:b w:val="0"/>
          <w:bCs w:val="0"/>
          <w:i w:val="0"/>
          <w:iCs w:val="0"/>
          <w:strike w:val="0"/>
          <w:dstrike w:val="0"/>
          <w:noProof w:val="0"/>
          <w:color w:val="0E101A"/>
          <w:sz w:val="22"/>
          <w:szCs w:val="22"/>
          <w:u w:val="none"/>
          <w:lang w:val="en-GB"/>
        </w:rPr>
        <w:t xml:space="preserve">Another example of AEI is in customer service, where companies use sentiment analysis tools to analyse customer feedback and sentiment towards their products or services. These tools use natural language processing and machine learning algorithms to </w:t>
      </w:r>
      <w:r w:rsidRPr="6AEEF3A0" w:rsidR="7A6ADD87">
        <w:rPr>
          <w:rFonts w:ascii="Arial" w:hAnsi="Arial" w:eastAsia="Arial" w:cs="Arial"/>
          <w:b w:val="0"/>
          <w:bCs w:val="0"/>
          <w:i w:val="0"/>
          <w:iCs w:val="0"/>
          <w:strike w:val="0"/>
          <w:dstrike w:val="0"/>
          <w:noProof w:val="0"/>
          <w:color w:val="0E101A"/>
          <w:sz w:val="22"/>
          <w:szCs w:val="22"/>
          <w:u w:val="none"/>
          <w:lang w:val="en-GB"/>
        </w:rPr>
        <w:t>identify</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emotional cues and sentiments in customer feedback, allowing companies to tailor their responses and improve customer satisfaction (Liu &amp; Zhang, 2012).</w:t>
      </w:r>
    </w:p>
    <w:p xmlns:wp14="http://schemas.microsoft.com/office/word/2010/wordml" w:rsidP="6AEEF3A0" w14:paraId="5DE2213E" wp14:textId="2D701DDF">
      <w:pPr>
        <w:rPr>
          <w:rFonts w:ascii="Arial" w:hAnsi="Arial" w:eastAsia="Arial" w:cs="Arial"/>
          <w:b w:val="0"/>
          <w:bCs w:val="0"/>
          <w:i w:val="0"/>
          <w:iCs w:val="0"/>
          <w:strike w:val="0"/>
          <w:dstrike w:val="0"/>
          <w:noProof w:val="0"/>
          <w:color w:val="0E101A"/>
          <w:sz w:val="22"/>
          <w:szCs w:val="22"/>
          <w:u w:val="none"/>
          <w:lang w:val="en-GB"/>
        </w:rPr>
      </w:pPr>
      <w:r w:rsidRPr="6AEEF3A0" w:rsidR="7A6ADD87">
        <w:rPr>
          <w:rFonts w:ascii="Arial" w:hAnsi="Arial" w:eastAsia="Arial" w:cs="Arial"/>
          <w:b w:val="0"/>
          <w:bCs w:val="0"/>
          <w:i w:val="0"/>
          <w:iCs w:val="0"/>
          <w:strike w:val="0"/>
          <w:dstrike w:val="0"/>
          <w:noProof w:val="0"/>
          <w:color w:val="0E101A"/>
          <w:sz w:val="22"/>
          <w:szCs w:val="22"/>
          <w:u w:val="none"/>
          <w:lang w:val="en-GB"/>
        </w:rPr>
        <w:t>In conclusion, AEI has significant potential in various fields and can help improve human-machine interactions. As technology advances, we can expect to see more applications of AEI in different domains.</w:t>
      </w:r>
      <w:r>
        <w:br/>
      </w:r>
    </w:p>
    <w:p w:rsidR="6AEEF3A0" w:rsidP="6AEEF3A0" w:rsidRDefault="6AEEF3A0" w14:paraId="04EE9CBD" w14:textId="5C57FCC0">
      <w:pPr>
        <w:pStyle w:val="Normal"/>
      </w:pPr>
    </w:p>
    <w:p xmlns:wp14="http://schemas.microsoft.com/office/word/2010/wordml" w:rsidP="6AEEF3A0" w14:paraId="74F60F0A" wp14:textId="764C2B39">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AEI and ASD</w:t>
      </w:r>
    </w:p>
    <w:p xmlns:wp14="http://schemas.microsoft.com/office/word/2010/wordml" w14:paraId="44ABFEC2" wp14:textId="3E66528A">
      <w:r>
        <w:br/>
      </w:r>
      <w:r w:rsidRPr="6AEEF3A0" w:rsidR="7A6ADD87">
        <w:rPr>
          <w:rFonts w:ascii="Arial" w:hAnsi="Arial" w:eastAsia="Arial" w:cs="Arial"/>
          <w:b w:val="0"/>
          <w:bCs w:val="0"/>
          <w:i w:val="0"/>
          <w:iCs w:val="0"/>
          <w:strike w:val="0"/>
          <w:dstrike w:val="0"/>
          <w:noProof w:val="0"/>
          <w:color w:val="0E101A"/>
          <w:sz w:val="22"/>
          <w:szCs w:val="22"/>
          <w:u w:val="none"/>
          <w:lang w:val="en-GB"/>
        </w:rPr>
        <w:t xml:space="preserve">People with autism spectrum disorder (ASD) often have difficulty recognising and understanding emotional cues, affecting their social interactions and communication. AEI can help address this issue by providing tools and technology that can </w:t>
      </w:r>
      <w:r w:rsidRPr="6AEEF3A0" w:rsidR="7A6ADD87">
        <w:rPr>
          <w:rFonts w:ascii="Arial" w:hAnsi="Arial" w:eastAsia="Arial" w:cs="Arial"/>
          <w:b w:val="0"/>
          <w:bCs w:val="0"/>
          <w:i w:val="0"/>
          <w:iCs w:val="0"/>
          <w:strike w:val="0"/>
          <w:dstrike w:val="0"/>
          <w:noProof w:val="0"/>
          <w:color w:val="0E101A"/>
          <w:sz w:val="22"/>
          <w:szCs w:val="22"/>
          <w:u w:val="none"/>
          <w:lang w:val="en-GB"/>
        </w:rPr>
        <w:t>assist</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individuals with ASD in recognising and understanding emotional expressions. AEI can help people with autism to </w:t>
      </w:r>
      <w:r w:rsidRPr="6AEEF3A0" w:rsidR="7A6ADD87">
        <w:rPr>
          <w:rFonts w:ascii="Arial" w:hAnsi="Arial" w:eastAsia="Arial" w:cs="Arial"/>
          <w:b w:val="0"/>
          <w:bCs w:val="0"/>
          <w:i w:val="0"/>
          <w:iCs w:val="0"/>
          <w:strike w:val="0"/>
          <w:dstrike w:val="0"/>
          <w:noProof w:val="0"/>
          <w:color w:val="0E101A"/>
          <w:sz w:val="22"/>
          <w:szCs w:val="22"/>
          <w:u w:val="none"/>
          <w:lang w:val="en-GB"/>
        </w:rPr>
        <w:t>identify</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emotions.</w:t>
      </w:r>
    </w:p>
    <w:p xmlns:wp14="http://schemas.microsoft.com/office/word/2010/wordml" w14:paraId="6E23A441" wp14:textId="0DED4428"/>
    <w:p xmlns:wp14="http://schemas.microsoft.com/office/word/2010/wordml" w14:paraId="6550362C" wp14:textId="324A843C">
      <w:r w:rsidRPr="0862134D" w:rsidR="7A6ADD87">
        <w:rPr>
          <w:rFonts w:ascii="Arial" w:hAnsi="Arial" w:eastAsia="Arial" w:cs="Arial"/>
          <w:b w:val="0"/>
          <w:bCs w:val="0"/>
          <w:i w:val="0"/>
          <w:iCs w:val="0"/>
          <w:strike w:val="0"/>
          <w:dstrike w:val="0"/>
          <w:noProof w:val="0"/>
          <w:color w:val="0E101A"/>
          <w:sz w:val="22"/>
          <w:szCs w:val="22"/>
          <w:u w:val="none"/>
          <w:lang w:val="en-GB"/>
        </w:rPr>
        <w:t>For example, researchers have developed an emotion recognition system called "Autism &amp; Beyond" that uses facial recognition technology to detect and analyse emotional expressions in children with ASD. The system uses a smartphone or tablet to capture video of the child's face while they watch short video clips designed to elicit different emotions. The system then analyses the child's facial expressions and provides feedback on their emotional state (Goodwin et al., 2018).</w:t>
      </w:r>
    </w:p>
    <w:p xmlns:wp14="http://schemas.microsoft.com/office/word/2010/wordml" w14:paraId="0C11A44F" wp14:textId="51929ECC"/>
    <w:p xmlns:wp14="http://schemas.microsoft.com/office/word/2010/wordml" w14:paraId="43D1B137" wp14:textId="7C143F36">
      <w:r w:rsidRPr="0862134D" w:rsidR="7A6ADD87">
        <w:rPr>
          <w:rFonts w:ascii="Arial" w:hAnsi="Arial" w:eastAsia="Arial" w:cs="Arial"/>
          <w:b w:val="0"/>
          <w:bCs w:val="0"/>
          <w:i w:val="0"/>
          <w:iCs w:val="0"/>
          <w:strike w:val="0"/>
          <w:dstrike w:val="0"/>
          <w:noProof w:val="0"/>
          <w:color w:val="0E101A"/>
          <w:sz w:val="22"/>
          <w:szCs w:val="22"/>
          <w:u w:val="none"/>
          <w:lang w:val="en-GB"/>
        </w:rPr>
        <w:t>Another example is the development of virtual reality (VR) environments that simulate social situations and provide individuals with ASD with the opportunity to practice recognising and responding to emotional cues in a safe and controlled setting. VR can help individuals with ASD improve their social skills and communication abilities by providing them a low-risk environment to practice and experiment with different social situations (Parsons &amp; Cobb, 2011).</w:t>
      </w:r>
    </w:p>
    <w:p xmlns:wp14="http://schemas.microsoft.com/office/word/2010/wordml" w14:paraId="0C270AE0" wp14:textId="65205418"/>
    <w:p xmlns:wp14="http://schemas.microsoft.com/office/word/2010/wordml" w14:paraId="6678B1FA" wp14:textId="65E633A6">
      <w:r w:rsidRPr="6AEEF3A0" w:rsidR="7A6ADD87">
        <w:rPr>
          <w:rFonts w:ascii="Arial" w:hAnsi="Arial" w:eastAsia="Arial" w:cs="Arial"/>
          <w:b w:val="0"/>
          <w:bCs w:val="0"/>
          <w:i w:val="0"/>
          <w:iCs w:val="0"/>
          <w:strike w:val="0"/>
          <w:dstrike w:val="0"/>
          <w:noProof w:val="0"/>
          <w:color w:val="0E101A"/>
          <w:sz w:val="22"/>
          <w:szCs w:val="22"/>
          <w:u w:val="none"/>
          <w:lang w:val="en-GB"/>
        </w:rPr>
        <w:t xml:space="preserve">In conclusion, AEI can potentially improve the lives of individuals with ASD by providing them with tools and technology that can </w:t>
      </w:r>
      <w:r w:rsidRPr="6AEEF3A0" w:rsidR="7A6ADD87">
        <w:rPr>
          <w:rFonts w:ascii="Arial" w:hAnsi="Arial" w:eastAsia="Arial" w:cs="Arial"/>
          <w:b w:val="0"/>
          <w:bCs w:val="0"/>
          <w:i w:val="0"/>
          <w:iCs w:val="0"/>
          <w:strike w:val="0"/>
          <w:dstrike w:val="0"/>
          <w:noProof w:val="0"/>
          <w:color w:val="0E101A"/>
          <w:sz w:val="22"/>
          <w:szCs w:val="22"/>
          <w:u w:val="none"/>
          <w:lang w:val="en-GB"/>
        </w:rPr>
        <w:t>assist</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them in recognising and understanding emotional cues. As technology advances, we expect to see more innovative applications of AEI in autism research and therapy.</w:t>
      </w:r>
      <w:r>
        <w:br/>
      </w:r>
    </w:p>
    <w:p xmlns:wp14="http://schemas.microsoft.com/office/word/2010/wordml" w:rsidP="6AEEF3A0" w14:paraId="44DD6255" wp14:textId="1BC80BB7">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E.I. and Organisational Culture</w:t>
      </w:r>
    </w:p>
    <w:p w:rsidR="6AEEF3A0" w:rsidP="6AEEF3A0" w:rsidRDefault="6AEEF3A0" w14:paraId="2F1F6DCB" w14:textId="3029A893">
      <w:pPr>
        <w:pStyle w:val="Normal"/>
        <w:rPr>
          <w:rFonts w:ascii="Arial" w:hAnsi="Arial" w:eastAsia="Arial" w:cs="Arial"/>
          <w:b w:val="1"/>
          <w:bCs w:val="1"/>
          <w:i w:val="0"/>
          <w:iCs w:val="0"/>
          <w:strike w:val="0"/>
          <w:dstrike w:val="0"/>
          <w:noProof w:val="0"/>
          <w:color w:val="0E101A"/>
          <w:sz w:val="22"/>
          <w:szCs w:val="22"/>
          <w:u w:val="none"/>
          <w:lang w:val="en-GB"/>
        </w:rPr>
      </w:pPr>
    </w:p>
    <w:p xmlns:wp14="http://schemas.microsoft.com/office/word/2010/wordml" w14:paraId="60CEE988" wp14:textId="567BD6B1">
      <w:r w:rsidRPr="0862134D" w:rsidR="7A6ADD87">
        <w:rPr>
          <w:rFonts w:ascii="Arial" w:hAnsi="Arial" w:eastAsia="Arial" w:cs="Arial"/>
          <w:b w:val="0"/>
          <w:bCs w:val="0"/>
          <w:i w:val="0"/>
          <w:iCs w:val="0"/>
          <w:strike w:val="0"/>
          <w:dstrike w:val="0"/>
          <w:noProof w:val="0"/>
          <w:color w:val="0E101A"/>
          <w:sz w:val="22"/>
          <w:szCs w:val="22"/>
          <w:u w:val="none"/>
          <w:lang w:val="en-GB"/>
        </w:rPr>
        <w:t xml:space="preserve">Research has shown a strong relationship between E.I. and organisational culture. A positive </w:t>
      </w:r>
      <w:r w:rsidRPr="0862134D" w:rsidR="7A6ADD87">
        <w:rPr>
          <w:rFonts w:ascii="Arial" w:hAnsi="Arial" w:eastAsia="Arial" w:cs="Arial"/>
          <w:b w:val="1"/>
          <w:bCs w:val="1"/>
          <w:i w:val="0"/>
          <w:iCs w:val="0"/>
          <w:strike w:val="0"/>
          <w:dstrike w:val="0"/>
          <w:noProof w:val="0"/>
          <w:color w:val="0E101A"/>
          <w:sz w:val="22"/>
          <w:szCs w:val="22"/>
          <w:u w:val="none"/>
          <w:lang w:val="en-GB"/>
        </w:rPr>
        <w:t>corporate</w:t>
      </w:r>
      <w:r w:rsidRPr="0862134D" w:rsidR="7A6ADD87">
        <w:rPr>
          <w:rFonts w:ascii="Arial" w:hAnsi="Arial" w:eastAsia="Arial" w:cs="Arial"/>
          <w:b w:val="0"/>
          <w:bCs w:val="0"/>
          <w:i w:val="0"/>
          <w:iCs w:val="0"/>
          <w:strike w:val="0"/>
          <w:dstrike w:val="0"/>
          <w:noProof w:val="0"/>
          <w:color w:val="0E101A"/>
          <w:sz w:val="22"/>
          <w:szCs w:val="22"/>
          <w:u w:val="none"/>
          <w:lang w:val="en-GB"/>
        </w:rPr>
        <w:t xml:space="preserve"> culture is characterised by shared values, beliefs, and behaviours that promote trust, collaboration, and mutual respect. Leaders and employees with high levels of E.I. are better equipped to create and sustain such a culture (Goleman, Boyatzis, &amp; McKee, 2013).</w:t>
      </w:r>
    </w:p>
    <w:p xmlns:wp14="http://schemas.microsoft.com/office/word/2010/wordml" w14:paraId="599A7B27" wp14:textId="66C793F2">
      <w:r w:rsidRPr="0862134D" w:rsidR="7A6ADD87">
        <w:rPr>
          <w:rFonts w:ascii="Arial" w:hAnsi="Arial" w:eastAsia="Arial" w:cs="Arial"/>
          <w:b w:val="0"/>
          <w:bCs w:val="0"/>
          <w:i w:val="0"/>
          <w:iCs w:val="0"/>
          <w:strike w:val="0"/>
          <w:dstrike w:val="0"/>
          <w:noProof w:val="0"/>
          <w:color w:val="0E101A"/>
          <w:sz w:val="22"/>
          <w:szCs w:val="22"/>
          <w:u w:val="none"/>
          <w:lang w:val="en-GB"/>
        </w:rPr>
        <w:t>Leaders with high E.I. are more likely to understand and manage their emotions and those of their team members, communicate effectively, and build strong relationships. They are also more likely to demonstrate empathy and compassion, essential for creating a supportive and inclusive workplace culture. When leaders model these behaviours, they can inspire their employees to do the same, creating a positive ripple effect throughout the organisation (Goleman, Boyatzis, &amp; McKee, 2013).</w:t>
      </w:r>
    </w:p>
    <w:p xmlns:wp14="http://schemas.microsoft.com/office/word/2010/wordml" w14:paraId="7EBF6A38" wp14:textId="679B7416">
      <w:r w:rsidRPr="6AEEF3A0" w:rsidR="7A6ADD87">
        <w:rPr>
          <w:rFonts w:ascii="Arial" w:hAnsi="Arial" w:eastAsia="Arial" w:cs="Arial"/>
          <w:b w:val="0"/>
          <w:bCs w:val="0"/>
          <w:i w:val="0"/>
          <w:iCs w:val="0"/>
          <w:strike w:val="0"/>
          <w:dstrike w:val="0"/>
          <w:noProof w:val="0"/>
          <w:color w:val="0E101A"/>
          <w:sz w:val="22"/>
          <w:szCs w:val="22"/>
          <w:u w:val="none"/>
          <w:lang w:val="en-GB"/>
        </w:rPr>
        <w:t xml:space="preserve">Furthermore, a positive organisational culture has been linked to higher employee engagement, job satisfaction, retention, and improved organisational performance and financial outcomes (Cameron &amp; Quinn, 2011). Therefore, investing in E.I. development for leaders and employees can create and sustain a positive </w:t>
      </w:r>
      <w:r w:rsidRPr="6AEEF3A0" w:rsidR="7A6ADD87">
        <w:rPr>
          <w:rFonts w:ascii="Arial" w:hAnsi="Arial" w:eastAsia="Arial" w:cs="Arial"/>
          <w:b w:val="1"/>
          <w:bCs w:val="1"/>
          <w:i w:val="0"/>
          <w:iCs w:val="0"/>
          <w:strike w:val="0"/>
          <w:dstrike w:val="0"/>
          <w:noProof w:val="0"/>
          <w:color w:val="0E101A"/>
          <w:sz w:val="22"/>
          <w:szCs w:val="22"/>
          <w:u w:val="none"/>
          <w:lang w:val="en-GB"/>
        </w:rPr>
        <w:t>corporate</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culture that benefits everyone involved</w:t>
      </w:r>
    </w:p>
    <w:p w:rsidR="6AEEF3A0" w:rsidP="6AEEF3A0" w:rsidRDefault="6AEEF3A0" w14:paraId="371D8D0C" w14:textId="69EF8185">
      <w:pPr>
        <w:rPr>
          <w:rFonts w:ascii="Arial" w:hAnsi="Arial" w:eastAsia="Arial" w:cs="Arial"/>
          <w:b w:val="1"/>
          <w:bCs w:val="1"/>
          <w:i w:val="0"/>
          <w:iCs w:val="0"/>
          <w:strike w:val="0"/>
          <w:dstrike w:val="0"/>
          <w:noProof w:val="0"/>
          <w:color w:val="0E101A"/>
          <w:sz w:val="22"/>
          <w:szCs w:val="22"/>
          <w:u w:val="none"/>
          <w:lang w:val="en-GB"/>
        </w:rPr>
      </w:pPr>
    </w:p>
    <w:p xmlns:wp14="http://schemas.microsoft.com/office/word/2010/wordml" w:rsidP="6AEEF3A0" w14:paraId="39A07FB0" wp14:textId="33BBFEAC">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 xml:space="preserve">Criticism of E.I. </w:t>
      </w:r>
    </w:p>
    <w:p xmlns:wp14="http://schemas.microsoft.com/office/word/2010/wordml" w14:paraId="2AE37A2C" wp14:textId="03943F4E"/>
    <w:p xmlns:wp14="http://schemas.microsoft.com/office/word/2010/wordml" w14:paraId="13677F4E" wp14:textId="3CD16757">
      <w:r w:rsidRPr="0862134D" w:rsidR="7A6ADD87">
        <w:rPr>
          <w:rFonts w:ascii="Arial" w:hAnsi="Arial" w:eastAsia="Arial" w:cs="Arial"/>
          <w:b w:val="0"/>
          <w:bCs w:val="0"/>
          <w:i w:val="0"/>
          <w:iCs w:val="0"/>
          <w:strike w:val="0"/>
          <w:dstrike w:val="0"/>
          <w:noProof w:val="0"/>
          <w:color w:val="0E101A"/>
          <w:sz w:val="22"/>
          <w:szCs w:val="22"/>
          <w:u w:val="none"/>
          <w:lang w:val="en-GB"/>
        </w:rPr>
        <w:t>One of the main criticisms of E.I. is that it is difficult to measure and define. While there is general agreement that emotional intelligence involves the ability to perceive, understand, and regulate emotions, there needs to be more agreement on how to measure these abilities and how they relate to overall intelligence (Matthews, Zeidner, &amp; Roberts, 2002).</w:t>
      </w:r>
    </w:p>
    <w:p xmlns:wp14="http://schemas.microsoft.com/office/word/2010/wordml" w14:paraId="671A5DBB" wp14:textId="401CCD78">
      <w:r w:rsidRPr="0862134D" w:rsidR="7A6ADD87">
        <w:rPr>
          <w:rFonts w:ascii="Arial" w:hAnsi="Arial" w:eastAsia="Arial" w:cs="Arial"/>
          <w:b w:val="0"/>
          <w:bCs w:val="0"/>
          <w:i w:val="0"/>
          <w:iCs w:val="0"/>
          <w:strike w:val="0"/>
          <w:dstrike w:val="0"/>
          <w:noProof w:val="0"/>
          <w:color w:val="0E101A"/>
          <w:sz w:val="22"/>
          <w:szCs w:val="22"/>
          <w:u w:val="none"/>
          <w:lang w:val="en-GB"/>
        </w:rPr>
        <w:t>Another criticism of E.I. is that it may be overemphasised in specific contexts, such as the workplace, at the expense of other essential skills and abilities. Some argue that a focus on E.I. may lead to a neglect of cognitive and technical skills, which are also critical for success in many jobs (Antonakis, Ashkanasy, &amp; Dasborough, 2009).</w:t>
      </w:r>
    </w:p>
    <w:p xmlns:wp14="http://schemas.microsoft.com/office/word/2010/wordml" w14:paraId="09DDD503" wp14:textId="4E9D48CB">
      <w:r w:rsidRPr="0862134D" w:rsidR="7A6ADD87">
        <w:rPr>
          <w:rFonts w:ascii="Arial" w:hAnsi="Arial" w:eastAsia="Arial" w:cs="Arial"/>
          <w:b w:val="0"/>
          <w:bCs w:val="0"/>
          <w:i w:val="0"/>
          <w:iCs w:val="0"/>
          <w:strike w:val="0"/>
          <w:dstrike w:val="0"/>
          <w:noProof w:val="0"/>
          <w:color w:val="0E101A"/>
          <w:sz w:val="22"/>
          <w:szCs w:val="22"/>
          <w:u w:val="none"/>
          <w:lang w:val="en-GB"/>
        </w:rPr>
        <w:t>Finally, some critics argue that E.I. is only sometimes beneficial and that there may be situations where emotional intelligence skills can be misused or even harmful. For example, individuals with high emotional intelligence may be better able to manipulate others or engage in unethical behaviour (Hogan &amp; Kaiser, 2005).</w:t>
      </w:r>
    </w:p>
    <w:p xmlns:wp14="http://schemas.microsoft.com/office/word/2010/wordml" w14:paraId="6E632739" wp14:textId="48626DF5">
      <w:r w:rsidRPr="0862134D" w:rsidR="7A6ADD87">
        <w:rPr>
          <w:rFonts w:ascii="Arial" w:hAnsi="Arial" w:eastAsia="Arial" w:cs="Arial"/>
          <w:b w:val="0"/>
          <w:bCs w:val="0"/>
          <w:i w:val="0"/>
          <w:iCs w:val="0"/>
          <w:strike w:val="0"/>
          <w:dstrike w:val="0"/>
          <w:noProof w:val="0"/>
          <w:color w:val="0E101A"/>
          <w:sz w:val="22"/>
          <w:szCs w:val="22"/>
          <w:u w:val="none"/>
          <w:lang w:val="en-GB"/>
        </w:rPr>
        <w:t>Despite these criticisms, E.I. remains a popular and influential concept in psychology and management and continues to be studied and applied in various contexts.</w:t>
      </w:r>
    </w:p>
    <w:p xmlns:wp14="http://schemas.microsoft.com/office/word/2010/wordml" w:rsidP="6AEEF3A0" w14:paraId="07F30505" wp14:textId="4986DEA9">
      <w:pPr>
        <w:rPr>
          <w:sz w:val="24"/>
          <w:szCs w:val="24"/>
        </w:rPr>
      </w:pPr>
      <w:r>
        <w:br/>
      </w:r>
    </w:p>
    <w:p xmlns:wp14="http://schemas.microsoft.com/office/word/2010/wordml" w:rsidP="6AEEF3A0" w14:paraId="6F5EE1B1" wp14:textId="195A6622">
      <w:pPr>
        <w:rPr>
          <w:rFonts w:ascii="Arial" w:hAnsi="Arial" w:eastAsia="Arial" w:cs="Arial"/>
          <w:b w:val="1"/>
          <w:bCs w:val="1"/>
          <w:i w:val="0"/>
          <w:iCs w:val="0"/>
          <w:strike w:val="0"/>
          <w:dstrike w:val="0"/>
          <w:noProof w:val="0"/>
          <w:color w:val="0E101A"/>
          <w:sz w:val="28"/>
          <w:szCs w:val="28"/>
          <w:u w:val="none"/>
          <w:lang w:val="en-GB"/>
        </w:rPr>
      </w:pPr>
      <w:r w:rsidRPr="6AEEF3A0" w:rsidR="7A6ADD87">
        <w:rPr>
          <w:rFonts w:ascii="Arial" w:hAnsi="Arial" w:eastAsia="Arial" w:cs="Arial"/>
          <w:b w:val="1"/>
          <w:bCs w:val="1"/>
          <w:i w:val="0"/>
          <w:iCs w:val="0"/>
          <w:strike w:val="0"/>
          <w:dstrike w:val="0"/>
          <w:noProof w:val="0"/>
          <w:color w:val="0E101A"/>
          <w:sz w:val="28"/>
          <w:szCs w:val="28"/>
          <w:u w:val="none"/>
          <w:lang w:val="en-GB"/>
        </w:rPr>
        <w:t>2. Use theories of emotional Intelligence and Mindfulness to review the effect of emotions on your work performance.</w:t>
      </w:r>
    </w:p>
    <w:p xmlns:wp14="http://schemas.microsoft.com/office/word/2010/wordml" w14:paraId="735D21C4" wp14:textId="5FAF3640"/>
    <w:p xmlns:wp14="http://schemas.microsoft.com/office/word/2010/wordml" w:rsidP="6AEEF3A0" w14:paraId="4DF250C5" wp14:textId="4A54F9ED">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Can Mindfulness help improve leadership skills</w:t>
      </w:r>
      <w:r w:rsidRPr="6AEEF3A0" w:rsidR="43D011F0">
        <w:rPr>
          <w:rFonts w:ascii="Arial" w:hAnsi="Arial" w:eastAsia="Arial" w:cs="Arial"/>
          <w:b w:val="1"/>
          <w:bCs w:val="1"/>
          <w:i w:val="0"/>
          <w:iCs w:val="0"/>
          <w:strike w:val="0"/>
          <w:dstrike w:val="0"/>
          <w:noProof w:val="0"/>
          <w:color w:val="0E101A"/>
          <w:sz w:val="24"/>
          <w:szCs w:val="24"/>
          <w:u w:val="none"/>
          <w:lang w:val="en-GB"/>
        </w:rPr>
        <w:t>.</w:t>
      </w:r>
    </w:p>
    <w:p xmlns:wp14="http://schemas.microsoft.com/office/word/2010/wordml" w:rsidP="6AEEF3A0" w14:paraId="1CD4591D" wp14:textId="010B535D">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Understanding Mindfulness</w:t>
      </w:r>
    </w:p>
    <w:p xmlns:wp14="http://schemas.microsoft.com/office/word/2010/wordml" w14:paraId="60CB0DF0" wp14:textId="57571645"/>
    <w:p xmlns:wp14="http://schemas.microsoft.com/office/word/2010/wordml" w14:paraId="4507E50F" wp14:textId="2C32FCC4">
      <w:r w:rsidRPr="6AEEF3A0" w:rsidR="7A6ADD87">
        <w:rPr>
          <w:rFonts w:ascii="Arial" w:hAnsi="Arial" w:eastAsia="Arial" w:cs="Arial"/>
          <w:b w:val="0"/>
          <w:bCs w:val="0"/>
          <w:i w:val="0"/>
          <w:iCs w:val="0"/>
          <w:strike w:val="0"/>
          <w:dstrike w:val="0"/>
          <w:noProof w:val="0"/>
          <w:color w:val="0E101A"/>
          <w:sz w:val="22"/>
          <w:szCs w:val="22"/>
          <w:u w:val="none"/>
          <w:lang w:val="en-GB"/>
        </w:rPr>
        <w:t xml:space="preserve">Mindfulness is a practice that involves paying attention to the present moment and experiencing it without judgment. It is a way of cultivating awareness of one's thoughts, emotions, and physical sensations in the present moment (Kabat-Zinn, 2013). Mindfulness has been shown to have </w:t>
      </w:r>
      <w:r w:rsidRPr="6AEEF3A0" w:rsidR="7A6ADD87">
        <w:rPr>
          <w:rFonts w:ascii="Arial" w:hAnsi="Arial" w:eastAsia="Arial" w:cs="Arial"/>
          <w:b w:val="0"/>
          <w:bCs w:val="0"/>
          <w:i w:val="0"/>
          <w:iCs w:val="0"/>
          <w:strike w:val="0"/>
          <w:dstrike w:val="0"/>
          <w:noProof w:val="0"/>
          <w:color w:val="0E101A"/>
          <w:sz w:val="22"/>
          <w:szCs w:val="22"/>
          <w:u w:val="none"/>
          <w:lang w:val="en-GB"/>
        </w:rPr>
        <w:t>numerous</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benefits for both physical and mental health, including stress reduction, improved well-being, and increased emotional regulation (Davis &amp; Hayes, 2011).</w:t>
      </w:r>
    </w:p>
    <w:p xmlns:wp14="http://schemas.microsoft.com/office/word/2010/wordml" w14:paraId="6A19C11C" wp14:textId="387A5AF8">
      <w:r w:rsidRPr="0862134D" w:rsidR="7A6ADD87">
        <w:rPr>
          <w:rFonts w:ascii="Arial" w:hAnsi="Arial" w:eastAsia="Arial" w:cs="Arial"/>
          <w:b w:val="0"/>
          <w:bCs w:val="0"/>
          <w:i w:val="0"/>
          <w:iCs w:val="0"/>
          <w:strike w:val="0"/>
          <w:dstrike w:val="0"/>
          <w:noProof w:val="0"/>
          <w:color w:val="0E101A"/>
          <w:sz w:val="22"/>
          <w:szCs w:val="22"/>
          <w:u w:val="none"/>
          <w:lang w:val="en-GB"/>
        </w:rPr>
        <w:t>There are several main mindfulness theories, each with its perspective on the nature of Mindfulness and how it can be developed. One of the earliest and most influential mindfulness theories is Mindfulness-Based Stress Reduction (MBSR), developed by Jon Kabat-Zinn in the late 1970s. MBSR is an eight-week program that combines mindfulness meditation, body awareness, and yoga to reduce stress and promote well-being (Kabat-Zinn, 1990).</w:t>
      </w:r>
    </w:p>
    <w:p xmlns:wp14="http://schemas.microsoft.com/office/word/2010/wordml" w14:paraId="7B6654C9" wp14:textId="766BC0D4">
      <w:r w:rsidRPr="0862134D" w:rsidR="7A6ADD87">
        <w:rPr>
          <w:rFonts w:ascii="Arial" w:hAnsi="Arial" w:eastAsia="Arial" w:cs="Arial"/>
          <w:b w:val="0"/>
          <w:bCs w:val="0"/>
          <w:i w:val="0"/>
          <w:iCs w:val="0"/>
          <w:strike w:val="0"/>
          <w:dstrike w:val="0"/>
          <w:noProof w:val="0"/>
          <w:color w:val="0E101A"/>
          <w:sz w:val="22"/>
          <w:szCs w:val="22"/>
          <w:u w:val="none"/>
          <w:lang w:val="en-GB"/>
        </w:rPr>
        <w:t>Another influential mindfulness theory is Mindfulness-Based Cognitive Therapy (MBCT), developed by Zindel Segal, Mark Williams, and John Teasdale in the 1990s. MBCT combines elements of cognitive therapy with mindfulness meditation to treat depression and anxiety (Segal, Williams, &amp; Teasdale, 2018).</w:t>
      </w:r>
    </w:p>
    <w:p xmlns:wp14="http://schemas.microsoft.com/office/word/2010/wordml" w14:paraId="446DC39C" wp14:textId="08CD83A7">
      <w:r w:rsidRPr="6AEEF3A0" w:rsidR="7A6ADD87">
        <w:rPr>
          <w:rFonts w:ascii="Arial" w:hAnsi="Arial" w:eastAsia="Arial" w:cs="Arial"/>
          <w:b w:val="0"/>
          <w:bCs w:val="0"/>
          <w:i w:val="0"/>
          <w:iCs w:val="0"/>
          <w:strike w:val="0"/>
          <w:dstrike w:val="0"/>
          <w:noProof w:val="0"/>
          <w:color w:val="0E101A"/>
          <w:sz w:val="22"/>
          <w:szCs w:val="22"/>
          <w:u w:val="none"/>
          <w:lang w:val="en-GB"/>
        </w:rPr>
        <w:t xml:space="preserve">A third mindfulness theory is Acceptance and Commitment Therapy (ACT), developed by Steven Hayes in the 1980s. ACT is a mindfulness-based approach to psychotherapy that emphasises acceptance of one's </w:t>
      </w:r>
      <w:r w:rsidRPr="6AEEF3A0" w:rsidR="7A6ADD87">
        <w:rPr>
          <w:rFonts w:ascii="Arial" w:hAnsi="Arial" w:eastAsia="Arial" w:cs="Arial"/>
          <w:b w:val="0"/>
          <w:bCs w:val="0"/>
          <w:i w:val="0"/>
          <w:iCs w:val="0"/>
          <w:strike w:val="0"/>
          <w:dstrike w:val="0"/>
          <w:noProof w:val="0"/>
          <w:color w:val="0E101A"/>
          <w:sz w:val="22"/>
          <w:szCs w:val="22"/>
          <w:u w:val="none"/>
          <w:lang w:val="en-GB"/>
        </w:rPr>
        <w:t>thoughts and feelings</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and commitment to </w:t>
      </w:r>
      <w:r w:rsidRPr="6AEEF3A0" w:rsidR="7A6ADD87">
        <w:rPr>
          <w:rFonts w:ascii="Arial" w:hAnsi="Arial" w:eastAsia="Arial" w:cs="Arial"/>
          <w:b w:val="0"/>
          <w:bCs w:val="0"/>
          <w:i w:val="0"/>
          <w:iCs w:val="0"/>
          <w:strike w:val="0"/>
          <w:dstrike w:val="0"/>
          <w:noProof w:val="0"/>
          <w:color w:val="0E101A"/>
          <w:sz w:val="22"/>
          <w:szCs w:val="22"/>
          <w:u w:val="none"/>
          <w:lang w:val="en-GB"/>
        </w:rPr>
        <w:t>taking action</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in line with one's values (Hayes et al., 2011).</w:t>
      </w:r>
    </w:p>
    <w:p xmlns:wp14="http://schemas.microsoft.com/office/word/2010/wordml" w14:paraId="44E6A76B" wp14:textId="09F109E7">
      <w:r w:rsidRPr="0862134D" w:rsidR="7A6ADD87">
        <w:rPr>
          <w:rFonts w:ascii="Arial" w:hAnsi="Arial" w:eastAsia="Arial" w:cs="Arial"/>
          <w:b w:val="0"/>
          <w:bCs w:val="0"/>
          <w:i w:val="0"/>
          <w:iCs w:val="0"/>
          <w:strike w:val="0"/>
          <w:dstrike w:val="0"/>
          <w:noProof w:val="0"/>
          <w:color w:val="0E101A"/>
          <w:sz w:val="22"/>
          <w:szCs w:val="22"/>
          <w:u w:val="none"/>
          <w:lang w:val="en-GB"/>
        </w:rPr>
        <w:t>These theorists and their work have gained significant support in the scientific community, with many researchers, organisations, and individuals endorsing the theories and practices behind mindfulness-based approaches. For example, in a meta-analysis of 39 studies on MBSR, researchers found that the intervention was effective in reducing symptoms of anxiety and depression (Khoury et al., 2015). Similarly, ACT treats various psychological problems, including anxiety, depression, and chronic pain (Bohlmeijer et al., 2010; Vowles &amp; McCracken, 2008).</w:t>
      </w:r>
    </w:p>
    <w:p xmlns:wp14="http://schemas.microsoft.com/office/word/2010/wordml" w14:paraId="72C936DE" wp14:textId="648DE2E0">
      <w:r w:rsidRPr="6AEEF3A0" w:rsidR="7A6ADD87">
        <w:rPr>
          <w:rFonts w:ascii="Arial" w:hAnsi="Arial" w:eastAsia="Arial" w:cs="Arial"/>
          <w:b w:val="0"/>
          <w:bCs w:val="0"/>
          <w:i w:val="0"/>
          <w:iCs w:val="0"/>
          <w:strike w:val="0"/>
          <w:dstrike w:val="0"/>
          <w:noProof w:val="0"/>
          <w:color w:val="0E101A"/>
          <w:sz w:val="22"/>
          <w:szCs w:val="22"/>
          <w:u w:val="none"/>
          <w:lang w:val="en-GB"/>
        </w:rPr>
        <w:t xml:space="preserve">Overall, the work of Kabat-Zinn, Williams, Hayes, Segal, and others has helped to </w:t>
      </w:r>
      <w:r w:rsidRPr="6AEEF3A0" w:rsidR="7A6ADD87">
        <w:rPr>
          <w:rFonts w:ascii="Arial" w:hAnsi="Arial" w:eastAsia="Arial" w:cs="Arial"/>
          <w:b w:val="0"/>
          <w:bCs w:val="0"/>
          <w:i w:val="0"/>
          <w:iCs w:val="0"/>
          <w:strike w:val="0"/>
          <w:dstrike w:val="0"/>
          <w:noProof w:val="0"/>
          <w:color w:val="0E101A"/>
          <w:sz w:val="22"/>
          <w:szCs w:val="22"/>
          <w:u w:val="none"/>
          <w:lang w:val="en-GB"/>
        </w:rPr>
        <w:t>establish</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Mindfulness as a valuable tool for promoting psychological well-being and has gained the support of many individuals and organisations in the scientific community.</w:t>
      </w:r>
    </w:p>
    <w:p xmlns:wp14="http://schemas.microsoft.com/office/word/2010/wordml" w14:paraId="0E2B3F5A" wp14:textId="5F5D89C9">
      <w:r w:rsidRPr="0862134D" w:rsidR="7A6ADD87">
        <w:rPr>
          <w:rFonts w:ascii="Arial" w:hAnsi="Arial" w:eastAsia="Arial" w:cs="Arial"/>
          <w:b w:val="0"/>
          <w:bCs w:val="0"/>
          <w:i w:val="0"/>
          <w:iCs w:val="0"/>
          <w:strike w:val="0"/>
          <w:dstrike w:val="0"/>
          <w:noProof w:val="0"/>
          <w:color w:val="0E101A"/>
          <w:sz w:val="22"/>
          <w:szCs w:val="22"/>
          <w:u w:val="none"/>
          <w:lang w:val="en-GB"/>
        </w:rPr>
        <w:t>In summary, Mindfulness is a practice that involves paying attention to the present moment without judgment, and it has numerous benefits for both physical and mental health. There are several main mindfulness theories, including MBSR, MBCT, and ACT, each with its approach to developing Mindfulness and treating various psychological issues.</w:t>
      </w:r>
    </w:p>
    <w:p xmlns:wp14="http://schemas.microsoft.com/office/word/2010/wordml" w14:paraId="36BB4CF1" wp14:textId="11906465">
      <w:r>
        <w:br/>
      </w:r>
    </w:p>
    <w:p xmlns:wp14="http://schemas.microsoft.com/office/word/2010/wordml" w:rsidP="6AEEF3A0" w14:paraId="181C96B9" wp14:textId="76B51E35">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Mindfulness and E. I.</w:t>
      </w:r>
    </w:p>
    <w:p xmlns:wp14="http://schemas.microsoft.com/office/word/2010/wordml" w14:paraId="416D5E21" wp14:textId="1AA18D7B"/>
    <w:p xmlns:wp14="http://schemas.microsoft.com/office/word/2010/wordml" w14:paraId="5CCC2D33" wp14:textId="0773E3D4">
      <w:r w:rsidRPr="0862134D" w:rsidR="7A6ADD87">
        <w:rPr>
          <w:rFonts w:ascii="Arial" w:hAnsi="Arial" w:eastAsia="Arial" w:cs="Arial"/>
          <w:b w:val="0"/>
          <w:bCs w:val="0"/>
          <w:i w:val="0"/>
          <w:iCs w:val="0"/>
          <w:strike w:val="0"/>
          <w:dstrike w:val="0"/>
          <w:noProof w:val="0"/>
          <w:color w:val="0E101A"/>
          <w:sz w:val="22"/>
          <w:szCs w:val="22"/>
          <w:u w:val="none"/>
          <w:lang w:val="en-GB"/>
        </w:rPr>
        <w:t>Mindfulness and Emotional Intelligence are often seen as complementary concepts that can work together to promote well-being and improve various aspects of performance. Emotional Intelligence refers to the ability to recognise, understand, and manage one's own emotions as well as the emotions of others. At the same time, Mindfulness involves being fully present and engaged in the current moment with an open, non-judgmental attitude.</w:t>
      </w:r>
    </w:p>
    <w:p xmlns:wp14="http://schemas.microsoft.com/office/word/2010/wordml" w14:paraId="4E905A80" wp14:textId="4EF33FBA"/>
    <w:p xmlns:wp14="http://schemas.microsoft.com/office/word/2010/wordml" w14:paraId="7E000678" wp14:textId="303C0338">
      <w:r w:rsidRPr="6AEEF3A0" w:rsidR="7A6ADD87">
        <w:rPr>
          <w:rFonts w:ascii="Arial" w:hAnsi="Arial" w:eastAsia="Arial" w:cs="Arial"/>
          <w:b w:val="0"/>
          <w:bCs w:val="0"/>
          <w:i w:val="0"/>
          <w:iCs w:val="0"/>
          <w:strike w:val="0"/>
          <w:dstrike w:val="0"/>
          <w:noProof w:val="0"/>
          <w:color w:val="0E101A"/>
          <w:sz w:val="22"/>
          <w:szCs w:val="22"/>
          <w:u w:val="none"/>
          <w:lang w:val="en-GB"/>
        </w:rPr>
        <w:t xml:space="preserve">Research has shown that mindfulness-based interventions can help to improve emotional Intelligence by increasing emotional awareness and regulation (Hölzel et al., 2013). </w:t>
      </w:r>
      <w:r w:rsidRPr="6AEEF3A0" w:rsidR="7A6ADD87">
        <w:rPr>
          <w:rFonts w:ascii="Arial" w:hAnsi="Arial" w:eastAsia="Arial" w:cs="Arial"/>
          <w:b w:val="0"/>
          <w:bCs w:val="0"/>
          <w:i w:val="0"/>
          <w:iCs w:val="0"/>
          <w:strike w:val="0"/>
          <w:dstrike w:val="0"/>
          <w:noProof w:val="0"/>
          <w:color w:val="0E101A"/>
          <w:sz w:val="22"/>
          <w:szCs w:val="22"/>
          <w:u w:val="none"/>
          <w:lang w:val="en-GB"/>
        </w:rPr>
        <w:t>In particular, mindfulness</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practices can help individuals to become more aware of their emotional states and to regulate their emotional responses more effectively. This increased emotional self-awareness and regulation can lead to greater emotional Intelligence and improved performance in various domains.</w:t>
      </w:r>
      <w:r>
        <w:br/>
      </w:r>
    </w:p>
    <w:p xmlns:wp14="http://schemas.microsoft.com/office/word/2010/wordml" w14:paraId="1A623827" wp14:textId="2320CFDA">
      <w:r w:rsidRPr="0862134D" w:rsidR="7A6ADD87">
        <w:rPr>
          <w:rFonts w:ascii="Arial" w:hAnsi="Arial" w:eastAsia="Arial" w:cs="Arial"/>
          <w:b w:val="0"/>
          <w:bCs w:val="0"/>
          <w:i w:val="0"/>
          <w:iCs w:val="0"/>
          <w:strike w:val="0"/>
          <w:dstrike w:val="0"/>
          <w:noProof w:val="0"/>
          <w:color w:val="0E101A"/>
          <w:sz w:val="22"/>
          <w:szCs w:val="22"/>
          <w:u w:val="none"/>
          <w:lang w:val="en-GB"/>
        </w:rPr>
        <w:t>For example, research has shown that mindfulness-based interventions can improve emotional Intelligence in healthcare professionals, leading to greater job satisfaction and better patient outcomes (Lamothe et al., 2016). In a study of executive leaders, mindfulness training improved emotional Intelligence and increased leadership effectiveness (Matsumoto et al., 2015). In a workplace setting, mindfulness interventions have improved emotional Intelligence and reduced stress and burnout (Hülsheger et al., 2013).</w:t>
      </w:r>
    </w:p>
    <w:p xmlns:wp14="http://schemas.microsoft.com/office/word/2010/wordml" w14:paraId="1C4D9A5D" wp14:textId="0F486876"/>
    <w:p xmlns:wp14="http://schemas.microsoft.com/office/word/2010/wordml" w14:paraId="33D9AEF0" wp14:textId="2773EB9B">
      <w:r w:rsidRPr="0862134D" w:rsidR="7A6ADD87">
        <w:rPr>
          <w:rFonts w:ascii="Arial" w:hAnsi="Arial" w:eastAsia="Arial" w:cs="Arial"/>
          <w:b w:val="0"/>
          <w:bCs w:val="0"/>
          <w:i w:val="0"/>
          <w:iCs w:val="0"/>
          <w:strike w:val="0"/>
          <w:dstrike w:val="0"/>
          <w:noProof w:val="0"/>
          <w:color w:val="0E101A"/>
          <w:sz w:val="22"/>
          <w:szCs w:val="22"/>
          <w:u w:val="none"/>
          <w:lang w:val="en-GB"/>
        </w:rPr>
        <w:t xml:space="preserve">Mindfulness and Emotional Intelligence are complementary concepts that can work together to promote well-being and improve various aspects of performance. By increasing emotional awareness and regulation, mindfulness practices can help individuals develop greater emotional Intelligence, leading to improved performance in </w:t>
      </w:r>
      <w:r w:rsidRPr="0862134D" w:rsidR="7A6ADD87">
        <w:rPr>
          <w:rFonts w:ascii="Arial" w:hAnsi="Arial" w:eastAsia="Arial" w:cs="Arial"/>
          <w:b w:val="1"/>
          <w:bCs w:val="1"/>
          <w:i w:val="0"/>
          <w:iCs w:val="0"/>
          <w:strike w:val="0"/>
          <w:dstrike w:val="0"/>
          <w:noProof w:val="0"/>
          <w:color w:val="0E101A"/>
          <w:sz w:val="22"/>
          <w:szCs w:val="22"/>
          <w:u w:val="none"/>
          <w:lang w:val="en-GB"/>
        </w:rPr>
        <w:t>multiple</w:t>
      </w:r>
      <w:r w:rsidRPr="0862134D" w:rsidR="7A6ADD87">
        <w:rPr>
          <w:rFonts w:ascii="Arial" w:hAnsi="Arial" w:eastAsia="Arial" w:cs="Arial"/>
          <w:b w:val="0"/>
          <w:bCs w:val="0"/>
          <w:i w:val="0"/>
          <w:iCs w:val="0"/>
          <w:strike w:val="0"/>
          <w:dstrike w:val="0"/>
          <w:noProof w:val="0"/>
          <w:color w:val="0E101A"/>
          <w:sz w:val="22"/>
          <w:szCs w:val="22"/>
          <w:u w:val="none"/>
          <w:lang w:val="en-GB"/>
        </w:rPr>
        <w:t xml:space="preserve"> domains.</w:t>
      </w:r>
    </w:p>
    <w:p xmlns:wp14="http://schemas.microsoft.com/office/word/2010/wordml" w14:paraId="6383689A" wp14:textId="17D3F323"/>
    <w:p w:rsidR="6AEEF3A0" w:rsidP="6AEEF3A0" w:rsidRDefault="6AEEF3A0" w14:paraId="6EA1C01F" w14:textId="4BE37A4A">
      <w:pPr>
        <w:pStyle w:val="Normal"/>
        <w:rPr>
          <w:sz w:val="24"/>
          <w:szCs w:val="24"/>
        </w:rPr>
      </w:pPr>
    </w:p>
    <w:p xmlns:wp14="http://schemas.microsoft.com/office/word/2010/wordml" w:rsidP="6AEEF3A0" w14:paraId="52226E44" wp14:textId="03C9EEBA">
      <w:pPr>
        <w:rPr>
          <w:rFonts w:ascii="Arial" w:hAnsi="Arial" w:eastAsia="Arial" w:cs="Arial"/>
          <w:b w:val="1"/>
          <w:bCs w:val="1"/>
          <w:i w:val="0"/>
          <w:iCs w:val="0"/>
          <w:strike w:val="0"/>
          <w:dstrike w:val="0"/>
          <w:noProof w:val="0"/>
          <w:color w:val="0E101A"/>
          <w:sz w:val="24"/>
          <w:szCs w:val="24"/>
          <w:u w:val="none"/>
          <w:lang w:val="en-GB"/>
        </w:rPr>
      </w:pPr>
      <w:r w:rsidRPr="6AEEF3A0" w:rsidR="7A6ADD87">
        <w:rPr>
          <w:rFonts w:ascii="Arial" w:hAnsi="Arial" w:eastAsia="Arial" w:cs="Arial"/>
          <w:b w:val="1"/>
          <w:bCs w:val="1"/>
          <w:i w:val="0"/>
          <w:iCs w:val="0"/>
          <w:strike w:val="0"/>
          <w:dstrike w:val="0"/>
          <w:noProof w:val="0"/>
          <w:color w:val="0E101A"/>
          <w:sz w:val="24"/>
          <w:szCs w:val="24"/>
          <w:u w:val="none"/>
          <w:lang w:val="en-GB"/>
        </w:rPr>
        <w:t>Mindfulness and E.I., the effect in own personal performance in the kitchen environment</w:t>
      </w:r>
    </w:p>
    <w:p xmlns:wp14="http://schemas.microsoft.com/office/word/2010/wordml" w14:paraId="7B442CD2" wp14:textId="7D066BD9"/>
    <w:p xmlns:wp14="http://schemas.microsoft.com/office/word/2010/wordml" w14:paraId="7A0EAD06" wp14:textId="336793E8">
      <w:r w:rsidRPr="6AEEF3A0" w:rsidR="7A6ADD87">
        <w:rPr>
          <w:rFonts w:ascii="Arial" w:hAnsi="Arial" w:eastAsia="Arial" w:cs="Arial"/>
          <w:b w:val="0"/>
          <w:bCs w:val="0"/>
          <w:i w:val="0"/>
          <w:iCs w:val="0"/>
          <w:strike w:val="0"/>
          <w:dstrike w:val="0"/>
          <w:noProof w:val="0"/>
          <w:color w:val="0E101A"/>
          <w:sz w:val="22"/>
          <w:szCs w:val="22"/>
          <w:u w:val="none"/>
          <w:lang w:val="en-GB"/>
        </w:rPr>
        <w:t xml:space="preserve">Mindfulness and E.I. can positively </w:t>
      </w:r>
      <w:r w:rsidRPr="6AEEF3A0" w:rsidR="7A6ADD87">
        <w:rPr>
          <w:rFonts w:ascii="Arial" w:hAnsi="Arial" w:eastAsia="Arial" w:cs="Arial"/>
          <w:b w:val="0"/>
          <w:bCs w:val="0"/>
          <w:i w:val="0"/>
          <w:iCs w:val="0"/>
          <w:strike w:val="0"/>
          <w:dstrike w:val="0"/>
          <w:noProof w:val="0"/>
          <w:color w:val="0E101A"/>
          <w:sz w:val="22"/>
          <w:szCs w:val="22"/>
          <w:u w:val="none"/>
          <w:lang w:val="en-GB"/>
        </w:rPr>
        <w:t>impact</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performance in a kitchen workplace. By improving self-awareness and managing emotions, individuals can become more effective in their interactions with colleagues and better handle the demands of a fast-paced, high-pressure environment.</w:t>
      </w:r>
    </w:p>
    <w:p xmlns:wp14="http://schemas.microsoft.com/office/word/2010/wordml" w14:paraId="19A7CD80" wp14:textId="46EA8944">
      <w:r w:rsidRPr="6AEEF3A0" w:rsidR="7A6ADD87">
        <w:rPr>
          <w:rFonts w:ascii="Arial" w:hAnsi="Arial" w:eastAsia="Arial" w:cs="Arial"/>
          <w:b w:val="0"/>
          <w:bCs w:val="0"/>
          <w:i w:val="0"/>
          <w:iCs w:val="0"/>
          <w:strike w:val="0"/>
          <w:dstrike w:val="0"/>
          <w:noProof w:val="0"/>
          <w:color w:val="0E101A"/>
          <w:sz w:val="22"/>
          <w:szCs w:val="22"/>
          <w:u w:val="none"/>
          <w:lang w:val="en-GB"/>
        </w:rPr>
        <w:t>Mindfulness can help individuals stay present and focused in the moment, which can be particularly helpful in a kitchen environment with many demands on one's attention. By cultivating a mindful approach, individuals can develop greater clarity and insight into their thoughts and emotions, which can help them to manage their reactions to challenging situations better and communicate more effectively with colleagues.</w:t>
      </w:r>
    </w:p>
    <w:p xmlns:wp14="http://schemas.microsoft.com/office/word/2010/wordml" w14:paraId="72063E22" wp14:textId="31E5C4E5">
      <w:r w:rsidRPr="0862134D" w:rsidR="7A6ADD87">
        <w:rPr>
          <w:rFonts w:ascii="Arial" w:hAnsi="Arial" w:eastAsia="Arial" w:cs="Arial"/>
          <w:b w:val="0"/>
          <w:bCs w:val="0"/>
          <w:i w:val="0"/>
          <w:iCs w:val="0"/>
          <w:strike w:val="0"/>
          <w:dstrike w:val="0"/>
          <w:noProof w:val="0"/>
          <w:color w:val="0E101A"/>
          <w:sz w:val="22"/>
          <w:szCs w:val="22"/>
          <w:u w:val="none"/>
          <w:lang w:val="en-GB"/>
        </w:rPr>
        <w:t>Similarly, E.I. can help individuals better understand their emotions and their impact on their behaviour. By developing greater self-awareness, individuals can better manage their emotional responses and communicate with colleagues more constructively.</w:t>
      </w:r>
    </w:p>
    <w:p xmlns:wp14="http://schemas.microsoft.com/office/word/2010/wordml" w14:paraId="7CAC0513" wp14:textId="79B39046">
      <w:r w:rsidRPr="6AEEF3A0" w:rsidR="7A6ADD87">
        <w:rPr>
          <w:rFonts w:ascii="Arial" w:hAnsi="Arial" w:eastAsia="Arial" w:cs="Arial"/>
          <w:b w:val="0"/>
          <w:bCs w:val="0"/>
          <w:i w:val="0"/>
          <w:iCs w:val="0"/>
          <w:strike w:val="0"/>
          <w:dstrike w:val="0"/>
          <w:noProof w:val="0"/>
          <w:color w:val="0E101A"/>
          <w:sz w:val="22"/>
          <w:szCs w:val="22"/>
          <w:u w:val="none"/>
          <w:lang w:val="en-GB"/>
        </w:rPr>
        <w:t xml:space="preserve">Together, Mindfulness and E.I. can </w:t>
      </w:r>
      <w:r w:rsidRPr="6AEEF3A0" w:rsidR="7A6ADD87">
        <w:rPr>
          <w:rFonts w:ascii="Arial" w:hAnsi="Arial" w:eastAsia="Arial" w:cs="Arial"/>
          <w:b w:val="0"/>
          <w:bCs w:val="0"/>
          <w:i w:val="0"/>
          <w:iCs w:val="0"/>
          <w:strike w:val="0"/>
          <w:dstrike w:val="0"/>
          <w:noProof w:val="0"/>
          <w:color w:val="0E101A"/>
          <w:sz w:val="22"/>
          <w:szCs w:val="22"/>
          <w:u w:val="none"/>
          <w:lang w:val="en-GB"/>
        </w:rPr>
        <w:t>provide</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a powerful toolkit for improving performance in a kitchen workplace. By cultivating Mindfulness and E.I., individuals can develop a greater </w:t>
      </w:r>
      <w:r w:rsidRPr="6AEEF3A0" w:rsidR="7A6ADD87">
        <w:rPr>
          <w:rFonts w:ascii="Arial" w:hAnsi="Arial" w:eastAsia="Arial" w:cs="Arial"/>
          <w:b w:val="0"/>
          <w:bCs w:val="0"/>
          <w:i w:val="0"/>
          <w:iCs w:val="0"/>
          <w:strike w:val="0"/>
          <w:dstrike w:val="0"/>
          <w:noProof w:val="0"/>
          <w:color w:val="0E101A"/>
          <w:sz w:val="22"/>
          <w:szCs w:val="22"/>
          <w:u w:val="none"/>
          <w:lang w:val="en-GB"/>
        </w:rPr>
        <w:t>capacity</w:t>
      </w:r>
      <w:r w:rsidRPr="6AEEF3A0" w:rsidR="7A6ADD87">
        <w:rPr>
          <w:rFonts w:ascii="Arial" w:hAnsi="Arial" w:eastAsia="Arial" w:cs="Arial"/>
          <w:b w:val="0"/>
          <w:bCs w:val="0"/>
          <w:i w:val="0"/>
          <w:iCs w:val="0"/>
          <w:strike w:val="0"/>
          <w:dstrike w:val="0"/>
          <w:noProof w:val="0"/>
          <w:color w:val="0E101A"/>
          <w:sz w:val="22"/>
          <w:szCs w:val="22"/>
          <w:u w:val="none"/>
          <w:lang w:val="en-GB"/>
        </w:rPr>
        <w:t xml:space="preserve"> for self-awareness, manage their emotions more effectively, and communicate with colleagues more constructively.</w:t>
      </w:r>
    </w:p>
    <w:p xmlns:wp14="http://schemas.microsoft.com/office/word/2010/wordml" w14:paraId="4252F352" wp14:textId="28125051">
      <w:r w:rsidRPr="0862134D" w:rsidR="7A6ADD87">
        <w:rPr>
          <w:rFonts w:ascii="Arial" w:hAnsi="Arial" w:eastAsia="Arial" w:cs="Arial"/>
          <w:b w:val="0"/>
          <w:bCs w:val="0"/>
          <w:i w:val="0"/>
          <w:iCs w:val="0"/>
          <w:strike w:val="0"/>
          <w:dstrike w:val="0"/>
          <w:noProof w:val="0"/>
          <w:color w:val="0E101A"/>
          <w:sz w:val="22"/>
          <w:szCs w:val="22"/>
          <w:u w:val="none"/>
          <w:lang w:val="en-GB"/>
        </w:rPr>
        <w:t>Research suggests that Mindfulness and E.I. can positively impact workplace performance in various contexts, including the restaurant industry. For example, a study of restaurant employees found that mindfulness training improved job performance, stress management, and job satisfaction (Lazar et al., 2018). Similarly, a study of chefs found that those who scored higher on E.I. measures were more likely to report high levels of job satisfaction and engagement (Shahzad et al., 2018).</w:t>
      </w:r>
    </w:p>
    <w:p w:rsidR="6AEEF3A0" w:rsidP="6AEEF3A0" w:rsidRDefault="6AEEF3A0" w14:paraId="6C50AD72" w14:textId="3F7452A7">
      <w:pPr>
        <w:pStyle w:val="Normal"/>
      </w:pPr>
    </w:p>
    <w:p xmlns:wp14="http://schemas.microsoft.com/office/word/2010/wordml" w:rsidP="6AEEF3A0" w14:paraId="660B5D8B" wp14:textId="7DA0DDA1">
      <w:pP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6AEEF3A0" w:rsidR="7A6ADD87">
        <w:rPr>
          <w:rFonts w:ascii="Arial" w:hAnsi="Arial" w:eastAsia="Arial" w:cs="Arial"/>
          <w:b w:val="1"/>
          <w:bCs w:val="1"/>
          <w:i w:val="0"/>
          <w:iCs w:val="0"/>
          <w:strike w:val="0"/>
          <w:dstrike w:val="0"/>
          <w:noProof w:val="0"/>
          <w:color w:val="000000" w:themeColor="text1" w:themeTint="FF" w:themeShade="FF"/>
          <w:sz w:val="24"/>
          <w:szCs w:val="24"/>
          <w:u w:val="none"/>
          <w:lang w:val="en-GB"/>
        </w:rPr>
        <w:t>Goleman and Mindfulness</w:t>
      </w:r>
    </w:p>
    <w:p w:rsidR="6AEEF3A0" w:rsidP="6AEEF3A0" w:rsidRDefault="6AEEF3A0" w14:paraId="34582902" w14:textId="2C071616">
      <w:pPr>
        <w:pStyle w:val="Normal"/>
      </w:pPr>
    </w:p>
    <w:p xmlns:wp14="http://schemas.microsoft.com/office/word/2010/wordml" w14:paraId="3A33430D" wp14:textId="25EAC2D6">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We have mentioned that Goleman is a leading expert on E.I., But he extended his research to mindfulness and leadership. He has written extensively on the benefits of mindfulness for leaders and how mindfulness can help leaders develop the E.I. skills necessary to create positive organisational cultures and lead with authenticity.</w:t>
      </w:r>
    </w:p>
    <w:p xmlns:wp14="http://schemas.microsoft.com/office/word/2010/wordml" w14:paraId="1470A855" wp14:textId="5F405FA6">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In his book "Primal Leadership: Learning to Lead with Emotional Intelligence," co-authored with Richard Boyatzis and Annie McKee, Goleman argues that mindfulness is essential for effective leadership. He suggests mindfulness helps leaders develop the self-awareness and emotional regulation necessary to manage stress and make clear, informed decisions (Goleman, Boyatzis, &amp; McKee, 2002).</w:t>
      </w:r>
    </w:p>
    <w:p xmlns:wp14="http://schemas.microsoft.com/office/word/2010/wordml" w14:paraId="694CFA3A" wp14:textId="3AB79997">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Goleman also discusses the importance of empathy and social awareness in leadership, which he believes can be cultivated through mindfulness practices. He suggests that mindfulness helps leaders develop the ability to understand and respond to the emotions of others, which can lead to more positive and productive relationships in the workplace (Goleman, 2007).</w:t>
      </w:r>
    </w:p>
    <w:p xmlns:wp14="http://schemas.microsoft.com/office/word/2010/wordml" w14:paraId="4147909B" wp14:textId="7A345CCF">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In addition, Goleman has written numerous articles and essays on mindfulness and leadership, including "Leadership That Gets Results" published in the Harvard Business Review. In this article, Goleman suggests that influential leaders can balance different leadership styles depending on the situation and that mindfulness can help leaders develop this flexibility and adaptability (Goleman, 2000).</w:t>
      </w:r>
    </w:p>
    <w:p xmlns:wp14="http://schemas.microsoft.com/office/word/2010/wordml" w14:paraId="0EEEC757" wp14:textId="00D0C867">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Overall, Goleman's work highlights the importance of mindfulness for effective leadership and provides valuable insights for leaders looking to cultivate their emotional intelligence skills.</w:t>
      </w:r>
    </w:p>
    <w:p xmlns:wp14="http://schemas.microsoft.com/office/word/2010/wordml" w14:paraId="365CC905" wp14:textId="423C074E">
      <w:r>
        <w:br/>
      </w:r>
    </w:p>
    <w:p xmlns:wp14="http://schemas.microsoft.com/office/word/2010/wordml" w:rsidP="6AEEF3A0" w14:paraId="6F6128BB" wp14:textId="768514BF">
      <w:pP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6AEEF3A0" w:rsidR="7A6ADD87">
        <w:rPr>
          <w:rFonts w:ascii="Arial" w:hAnsi="Arial" w:eastAsia="Arial" w:cs="Arial"/>
          <w:b w:val="1"/>
          <w:bCs w:val="1"/>
          <w:i w:val="0"/>
          <w:iCs w:val="0"/>
          <w:strike w:val="0"/>
          <w:dstrike w:val="0"/>
          <w:noProof w:val="0"/>
          <w:color w:val="000000" w:themeColor="text1" w:themeTint="FF" w:themeShade="FF"/>
          <w:sz w:val="24"/>
          <w:szCs w:val="24"/>
          <w:u w:val="none"/>
          <w:lang w:val="en-GB"/>
        </w:rPr>
        <w:t>Criticism to Mindfulness</w:t>
      </w:r>
    </w:p>
    <w:p xmlns:wp14="http://schemas.microsoft.com/office/word/2010/wordml" w14:paraId="76ABD851" wp14:textId="2D604C26"/>
    <w:p xmlns:wp14="http://schemas.microsoft.com/office/word/2010/wordml" w14:paraId="71B6AE23" wp14:textId="3697A3B4">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One criticism of mindfulness is that it may not suit everyone, particularly those with a history of trauma or specific mental health conditions. Some studies have suggested that mindfulness practices could increase distress and adverse effects for these individuals (Van Gordon, Shonin, &amp; Griffiths, 2016). Additionally, concerns have been raised about the commercialisation of mindfulness, with some suggesting that it has been reduced to a simplistic, individualistic self-help technique rather than a complex and nuanced practice with spiritual and ethical dimensions (Purser &amp; Loy, 2013).</w:t>
      </w:r>
    </w:p>
    <w:p w:rsidR="6AEEF3A0" w:rsidP="6AEEF3A0" w:rsidRDefault="6AEEF3A0" w14:paraId="3FDFD922" w14:textId="44593C2A">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14:paraId="3793AB41" wp14:textId="27D0539B">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Another criticism of mindfulness is that it may be used </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as a means to</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cope with systemic issues or </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as a way to</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maintain</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status quo rather than addressing underlying societal problems (Burkeman, 2019; Khoury, Lecomte, Gaudiano, &amp; Paquin, 2013). Critics argue that mindfulness practices can encourage individuals to accept their current circumstances rather than </w:t>
      </w:r>
      <w:r w:rsidRPr="6AEEF3A0" w:rsidR="7A6ADD87">
        <w:rPr>
          <w:rFonts w:ascii="Arial" w:hAnsi="Arial" w:eastAsia="Arial" w:cs="Arial"/>
          <w:b w:val="1"/>
          <w:bCs w:val="1"/>
          <w:i w:val="0"/>
          <w:iCs w:val="0"/>
          <w:strike w:val="0"/>
          <w:dstrike w:val="0"/>
          <w:noProof w:val="0"/>
          <w:color w:val="000000" w:themeColor="text1" w:themeTint="FF" w:themeShade="FF"/>
          <w:sz w:val="22"/>
          <w:szCs w:val="22"/>
          <w:u w:val="none"/>
          <w:lang w:val="en-GB"/>
        </w:rPr>
        <w:t>question</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6AEEF3A0" w:rsidR="7A6ADD87">
        <w:rPr>
          <w:rFonts w:ascii="Arial" w:hAnsi="Arial" w:eastAsia="Arial" w:cs="Arial"/>
          <w:b w:val="1"/>
          <w:bCs w:val="1"/>
          <w:i w:val="0"/>
          <w:iCs w:val="0"/>
          <w:strike w:val="0"/>
          <w:dstrike w:val="0"/>
          <w:noProof w:val="0"/>
          <w:color w:val="000000" w:themeColor="text1" w:themeTint="FF" w:themeShade="FF"/>
          <w:sz w:val="22"/>
          <w:szCs w:val="22"/>
          <w:u w:val="none"/>
          <w:lang w:val="en-GB"/>
        </w:rPr>
        <w:t>challenge</w:t>
      </w:r>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systemic issues contributing to their suffering.</w:t>
      </w:r>
    </w:p>
    <w:p w:rsidR="6AEEF3A0" w:rsidP="6AEEF3A0" w:rsidRDefault="6AEEF3A0" w14:paraId="6178E4CD" w14:textId="640A8AD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xmlns:wp14="http://schemas.microsoft.com/office/word/2010/wordml" w14:paraId="51F24793" wp14:textId="0A8EA73E">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Furthermore, some researchers have raised concerns about needing more standardisation and quality control in the mindfulness industry. Many mindfulness-based interventions and programs are available that vary in their scientific rigour and effectiveness (Van Dam et al., 2018).</w:t>
      </w:r>
    </w:p>
    <w:p xmlns:wp14="http://schemas.microsoft.com/office/word/2010/wordml" w14:paraId="4DE91FD8" wp14:textId="2C3F9DBF">
      <w:r>
        <w:br/>
      </w:r>
    </w:p>
    <w:p xmlns:wp14="http://schemas.microsoft.com/office/word/2010/wordml" w:rsidP="6AEEF3A0" w14:paraId="651D7293" wp14:textId="619AD26E">
      <w:pPr>
        <w:rPr>
          <w:rFonts w:ascii="Arial" w:hAnsi="Arial" w:eastAsia="Arial" w:cs="Arial"/>
          <w:b w:val="1"/>
          <w:bCs w:val="1"/>
          <w:i w:val="0"/>
          <w:iCs w:val="0"/>
          <w:strike w:val="0"/>
          <w:dstrike w:val="0"/>
          <w:noProof w:val="0"/>
          <w:color w:val="000000" w:themeColor="text1" w:themeTint="FF" w:themeShade="FF"/>
          <w:sz w:val="24"/>
          <w:szCs w:val="24"/>
          <w:u w:val="none"/>
          <w:lang w:val="en-GB"/>
        </w:rPr>
      </w:pPr>
      <w:r w:rsidRPr="6AEEF3A0" w:rsidR="7A6ADD87">
        <w:rPr>
          <w:rFonts w:ascii="Arial" w:hAnsi="Arial" w:eastAsia="Arial" w:cs="Arial"/>
          <w:b w:val="1"/>
          <w:bCs w:val="1"/>
          <w:i w:val="0"/>
          <w:iCs w:val="0"/>
          <w:strike w:val="0"/>
          <w:dstrike w:val="0"/>
          <w:noProof w:val="0"/>
          <w:color w:val="000000" w:themeColor="text1" w:themeTint="FF" w:themeShade="FF"/>
          <w:sz w:val="24"/>
          <w:szCs w:val="24"/>
          <w:u w:val="none"/>
          <w:lang w:val="en-GB"/>
        </w:rPr>
        <w:t>Conclusion</w:t>
      </w:r>
    </w:p>
    <w:p xmlns:wp14="http://schemas.microsoft.com/office/word/2010/wordml" w14:paraId="42AC02AF" wp14:textId="5A296C12"/>
    <w:p xmlns:wp14="http://schemas.microsoft.com/office/word/2010/wordml" w14:paraId="6BBABE7B" wp14:textId="678ED550">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E.I., mindfulness, workforce development, leadership, and management can significantly positively affect various contexts, including the workplace. Research has shown that these practices can improve individual and team performance, enhance communication and collaboration, reduce stress and burnout, and contribute to a positive organisational culture.</w:t>
      </w:r>
    </w:p>
    <w:p xmlns:wp14="http://schemas.microsoft.com/office/word/2010/wordml" w14:paraId="1D5BD738" wp14:textId="42D6DFD4">
      <w:r w:rsidRPr="6AEEF3A0"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However, it is essential to acknowledge that these practices are not a one-size-fits-all solution and may not be suitable for everyone or every situation. Implementing these practices based on scientific evidence is also essential, with proper training and support provided to individuals and teams.</w:t>
      </w:r>
    </w:p>
    <w:p xmlns:wp14="http://schemas.microsoft.com/office/word/2010/wordml" w14:paraId="6E371094" wp14:textId="5E4CCED2">
      <w:r w:rsidRPr="0862134D" w:rsidR="7A6ADD87">
        <w:rPr>
          <w:rFonts w:ascii="Arial" w:hAnsi="Arial" w:eastAsia="Arial" w:cs="Arial"/>
          <w:b w:val="0"/>
          <w:bCs w:val="0"/>
          <w:i w:val="0"/>
          <w:iCs w:val="0"/>
          <w:strike w:val="0"/>
          <w:dstrike w:val="0"/>
          <w:noProof w:val="0"/>
          <w:color w:val="000000" w:themeColor="text1" w:themeTint="FF" w:themeShade="FF"/>
          <w:sz w:val="22"/>
          <w:szCs w:val="22"/>
          <w:u w:val="none"/>
          <w:lang w:val="en-GB"/>
        </w:rPr>
        <w:t>Additionally, it is crucial to recognise that these practices must be complemented by a commitment to addressing underlying systemic issues and promoting equity and inclusion in the workplace. The strategic and intentional use of E.I., mindfulness, workforce development, leadership, and management can contribute to a more productive, innovative, and fulfilling work environment.</w:t>
      </w:r>
    </w:p>
    <w:p xmlns:wp14="http://schemas.microsoft.com/office/word/2010/wordml" w:rsidP="0862134D" w14:paraId="5E5787A5" wp14:textId="248C786A">
      <w:pPr>
        <w:pStyle w:val="Normal"/>
      </w:pPr>
      <w:r>
        <w:br/>
      </w:r>
      <w:r>
        <w:br/>
      </w:r>
      <w:r>
        <w:br/>
      </w: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86A300"/>
    <w:rsid w:val="00B7B6AB"/>
    <w:rsid w:val="0253870C"/>
    <w:rsid w:val="02CB164A"/>
    <w:rsid w:val="0386A300"/>
    <w:rsid w:val="072EE5B5"/>
    <w:rsid w:val="0862134D"/>
    <w:rsid w:val="0B30736A"/>
    <w:rsid w:val="0C452575"/>
    <w:rsid w:val="0F39F79A"/>
    <w:rsid w:val="10D5C7FB"/>
    <w:rsid w:val="110BCEF0"/>
    <w:rsid w:val="140D68BD"/>
    <w:rsid w:val="1A7CAA41"/>
    <w:rsid w:val="1C84EA05"/>
    <w:rsid w:val="1DB44B03"/>
    <w:rsid w:val="1E20BA66"/>
    <w:rsid w:val="25BF5CE8"/>
    <w:rsid w:val="25C7E0EB"/>
    <w:rsid w:val="2699F77E"/>
    <w:rsid w:val="275B2D49"/>
    <w:rsid w:val="2A92CE0B"/>
    <w:rsid w:val="2C2E9E6C"/>
    <w:rsid w:val="2DD2F2D0"/>
    <w:rsid w:val="32B744BB"/>
    <w:rsid w:val="34AE0D3A"/>
    <w:rsid w:val="365D10B0"/>
    <w:rsid w:val="3A433890"/>
    <w:rsid w:val="3B3BD0C9"/>
    <w:rsid w:val="3D27E0CF"/>
    <w:rsid w:val="4285E1E0"/>
    <w:rsid w:val="43D011F0"/>
    <w:rsid w:val="4420AB8A"/>
    <w:rsid w:val="4421B241"/>
    <w:rsid w:val="44DAC8B0"/>
    <w:rsid w:val="459ECB9A"/>
    <w:rsid w:val="473A9BFB"/>
    <w:rsid w:val="47595303"/>
    <w:rsid w:val="4AD87A6A"/>
    <w:rsid w:val="4EADA1C1"/>
    <w:rsid w:val="4F45ADE0"/>
    <w:rsid w:val="4FA8FF37"/>
    <w:rsid w:val="507D92E1"/>
    <w:rsid w:val="52EB79D5"/>
    <w:rsid w:val="55510404"/>
    <w:rsid w:val="557E6F14"/>
    <w:rsid w:val="5672A0EF"/>
    <w:rsid w:val="56ECD465"/>
    <w:rsid w:val="5888A4C6"/>
    <w:rsid w:val="59AD57F2"/>
    <w:rsid w:val="5A247527"/>
    <w:rsid w:val="5CFECB7E"/>
    <w:rsid w:val="60E66734"/>
    <w:rsid w:val="63307E5D"/>
    <w:rsid w:val="6AEEF3A0"/>
    <w:rsid w:val="6D69F21E"/>
    <w:rsid w:val="6E2B27E9"/>
    <w:rsid w:val="6F05C27F"/>
    <w:rsid w:val="70547D90"/>
    <w:rsid w:val="70A192E0"/>
    <w:rsid w:val="7162C8AB"/>
    <w:rsid w:val="72FE990C"/>
    <w:rsid w:val="73AAD55A"/>
    <w:rsid w:val="73D933A2"/>
    <w:rsid w:val="749A696D"/>
    <w:rsid w:val="75750403"/>
    <w:rsid w:val="763639CE"/>
    <w:rsid w:val="7958AF2E"/>
    <w:rsid w:val="7A6ADD87"/>
    <w:rsid w:val="7D801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6A300"/>
  <w15:chartTrackingRefBased/>
  <w15:docId w15:val="{757937D3-861A-4297-A391-5B3C4A5BD5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Alana Quevedo Diaz (2015376)</dc:creator>
  <keywords/>
  <dc:description/>
  <lastModifiedBy>Alana Quevedo Diaz (2015376)</lastModifiedBy>
  <revision>3</revision>
  <dcterms:created xsi:type="dcterms:W3CDTF">2023-03-11T20:40:46.8187660Z</dcterms:created>
  <dcterms:modified xsi:type="dcterms:W3CDTF">2023-03-11T21:34:34.5463719Z</dcterms:modified>
</coreProperties>
</file>