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w:bidi w:val="0"/>
        <w:spacing w:before="240" w:after="60"/>
        <w:ind w:left="0" w:right="0" w:firstLine="0"/>
        <w:jc w:val="center"/>
        <w:rPr>
          <w:rFonts w:ascii="Arial" w:cs="Arial" w:hAnsi="Arial" w:eastAsia="Arial"/>
          <w:kern w:val="32"/>
          <w:sz w:val="32"/>
          <w:szCs w:val="32"/>
          <w:u w:color="000000"/>
          <w:rtl w:val="0"/>
        </w:rPr>
      </w:pPr>
      <w:r>
        <w:rPr>
          <w:rFonts w:ascii="Arial" w:hAnsi="Arial"/>
          <w:kern w:val="32"/>
          <w:sz w:val="32"/>
          <w:szCs w:val="32"/>
          <w:u w:color="000000"/>
          <w:rtl w:val="0"/>
        </w:rPr>
        <w:t>Undergraduate assignment feedback form</w:t>
      </w:r>
    </w:p>
    <w:p>
      <w:pPr>
        <w:pStyle w:val="Body"/>
        <w:jc w:val="center"/>
        <w:rPr>
          <w:rFonts w:ascii="Arial" w:cs="Arial" w:hAnsi="Arial" w:eastAsia="Arial"/>
          <w:b w:val="1"/>
          <w:bCs w:val="1"/>
        </w:rPr>
      </w:pPr>
      <w:r>
        <w:rPr>
          <w:rFonts w:ascii="Arial" w:hAnsi="Arial"/>
          <w:b w:val="1"/>
          <w:bCs w:val="1"/>
          <w:rtl w:val="0"/>
        </w:rPr>
        <w:t>(to be completed by marker)</w:t>
      </w:r>
    </w:p>
    <w:p>
      <w:pPr>
        <w:pStyle w:val="Body"/>
        <w:jc w:val="center"/>
        <w:rPr>
          <w:rFonts w:ascii="Arial" w:cs="Arial" w:hAnsi="Arial" w:eastAsia="Arial"/>
          <w:b w:val="1"/>
          <w:bCs w:val="1"/>
        </w:rPr>
      </w:pPr>
    </w:p>
    <w:p>
      <w:pPr>
        <w:pStyle w:val="Heading 3"/>
        <w:pBdr>
          <w:top w:val="nil"/>
          <w:left w:val="nil"/>
          <w:bottom w:val="nil"/>
          <w:right w:val="nil"/>
        </w:pBdr>
        <w:bidi w:val="0"/>
        <w:spacing w:before="0" w:after="0" w:line="240" w:lineRule="auto"/>
        <w:ind w:left="720" w:right="0" w:firstLine="0"/>
        <w:jc w:val="both"/>
        <w:rPr>
          <w:rFonts w:ascii="Trebuchet MS" w:cs="Trebuchet MS" w:hAnsi="Trebuchet MS" w:eastAsia="Trebuchet MS"/>
          <w:b w:val="1"/>
          <w:bCs w:val="1"/>
          <w:spacing w:val="0"/>
          <w:sz w:val="20"/>
          <w:szCs w:val="20"/>
          <w:u w:color="000000"/>
          <w:rtl w:val="0"/>
          <w:lang w:val="en-US"/>
        </w:rPr>
      </w:pPr>
    </w:p>
    <w:tbl>
      <w:tblPr>
        <w:tblW w:w="875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1980"/>
        <w:gridCol w:w="1987"/>
      </w:tblGrid>
      <w:tr>
        <w:tblPrEx>
          <w:shd w:val="clear" w:color="auto" w:fill="ced7e7"/>
        </w:tblPrEx>
        <w:trPr>
          <w:trHeight w:val="57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Student Name:</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Kirsty Phillips</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r>
          </w:p>
        </w:tc>
      </w:tr>
      <w:tr>
        <w:tblPrEx>
          <w:shd w:val="clear" w:color="auto" w:fill="ced7e7"/>
        </w:tblPrEx>
        <w:trPr>
          <w:trHeight w:val="141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Module Code: </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CSPB4001</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Module title: </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Persuasive Language: Creativity, Copywriting and Text Editing</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Pr>
            </w:r>
          </w:p>
        </w:tc>
        <w:tc>
          <w:tcPr>
            <w:tcW w:type="dxa" w:w="39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Student number:</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1704246</w:t>
            </w:r>
          </w:p>
        </w:tc>
      </w:tr>
      <w:tr>
        <w:tblPrEx>
          <w:shd w:val="clear" w:color="auto" w:fill="ced7e7"/>
        </w:tblPrEx>
        <w:trPr>
          <w:trHeight w:val="485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For completion by marker:</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Comments:</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r>
          </w:p>
        </w:tc>
      </w:tr>
      <w:tr>
        <w:tblPrEx>
          <w:shd w:val="clear" w:color="auto" w:fill="ced7e7"/>
        </w:tblPrEx>
        <w:trPr>
          <w:trHeight w:val="34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Marker</w:t>
            </w:r>
            <w:r>
              <w:rPr>
                <w:rFonts w:ascii="Calibri" w:cs="Calibri" w:hAnsi="Calibri" w:eastAsia="Calibri" w:hint="default"/>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s signature: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Date:</w:t>
            </w:r>
          </w:p>
        </w:tc>
      </w:tr>
      <w:tr>
        <w:tblPrEx>
          <w:shd w:val="clear" w:color="auto" w:fill="ced7e7"/>
        </w:tblPrEx>
        <w:trPr>
          <w:trHeight w:val="85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rPr>
            </w:pP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Provisional mark: </w:t>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tl w:val="0"/>
              </w:rPr>
            </w:pPr>
            <w:r>
              <w:rPr>
                <w:rFonts w:ascii="Calibri" w:cs="Calibri" w:hAnsi="Calibri" w:eastAsia="Calibri"/>
                <w:b w:val="1"/>
                <w:bCs w:val="1"/>
                <w:i w:val="1"/>
                <w:iCs w:val="1"/>
                <w:caps w:val="0"/>
                <w:smallCaps w:val="0"/>
                <w:strike w:val="0"/>
                <w:dstrike w:val="0"/>
                <w:outline w:val="0"/>
                <w:color w:val="000000"/>
                <w:spacing w:val="0"/>
                <w:kern w:val="0"/>
                <w:position w:val="0"/>
                <w:sz w:val="24"/>
                <w:szCs w:val="24"/>
                <w:u w:val="none" w:color="000000"/>
                <w:vertAlign w:val="baseline"/>
                <w:rtl w:val="0"/>
                <w:lang w:val="en-US"/>
              </w:rPr>
              <w:t>NB.</w:t>
            </w:r>
            <w:r>
              <w:rPr>
                <w:rFonts w:ascii="Calibri" w:cs="Calibri" w:hAnsi="Calibri" w:eastAsia="Calibri"/>
                <w:b w:val="0"/>
                <w:bCs w:val="0"/>
                <w:i w:val="1"/>
                <w:iCs w:val="1"/>
                <w:caps w:val="0"/>
                <w:smallCaps w:val="0"/>
                <w:strike w:val="0"/>
                <w:dstrike w:val="0"/>
                <w:outline w:val="0"/>
                <w:color w:val="000000"/>
                <w:spacing w:val="0"/>
                <w:kern w:val="0"/>
                <w:position w:val="0"/>
                <w:sz w:val="24"/>
                <w:szCs w:val="24"/>
                <w:u w:val="none" w:color="000000"/>
                <w:vertAlign w:val="baseline"/>
                <w:rtl w:val="0"/>
                <w:lang w:val="en-US"/>
              </w:rPr>
              <w:t xml:space="preserve">  All marks are provisional until confirmed by the final examination board. </w:t>
            </w:r>
          </w:p>
        </w:tc>
      </w:tr>
    </w:tbl>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List Paragraph"/>
        <w:ind w:left="0" w:firstLine="0"/>
        <w:rPr>
          <w:rFonts w:ascii="Garamond" w:cs="Garamond" w:hAnsi="Garamond" w:eastAsia="Garamond"/>
          <w:sz w:val="22"/>
          <w:szCs w:val="22"/>
          <w:lang w:val="en-US"/>
        </w:rPr>
      </w:pPr>
    </w:p>
    <w:p>
      <w:pPr>
        <w:pStyle w:val="List Paragraph"/>
        <w:ind w:left="0" w:firstLine="0"/>
        <w:rPr>
          <w:rFonts w:ascii="Garamond" w:cs="Garamond" w:hAnsi="Garamond" w:eastAsia="Garamond"/>
          <w:sz w:val="22"/>
          <w:szCs w:val="22"/>
          <w:lang w:val="en-US"/>
        </w:rPr>
      </w:pPr>
    </w:p>
    <w:p>
      <w:pPr>
        <w:pStyle w:val="List Paragraph"/>
        <w:ind w:left="0" w:firstLine="0"/>
        <w:rPr>
          <w:rFonts w:ascii="Garamond" w:cs="Garamond" w:hAnsi="Garamond" w:eastAsia="Garamond"/>
          <w:sz w:val="22"/>
          <w:szCs w:val="22"/>
          <w:lang w:val="en-US"/>
        </w:rPr>
      </w:pPr>
    </w:p>
    <w:p>
      <w:pPr>
        <w:pStyle w:val="List Paragraph"/>
        <w:ind w:left="0" w:firstLine="0"/>
        <w:rPr>
          <w:rFonts w:ascii="Garamond" w:cs="Garamond" w:hAnsi="Garamond" w:eastAsia="Garamond"/>
          <w:sz w:val="22"/>
          <w:szCs w:val="22"/>
          <w:lang w:val="en-US"/>
        </w:rPr>
      </w:pPr>
    </w:p>
    <w:p>
      <w:pPr>
        <w:pStyle w:val="List Paragraph"/>
        <w:ind w:left="0" w:firstLine="0"/>
        <w:rPr>
          <w:rFonts w:ascii="Garamond" w:cs="Garamond" w:hAnsi="Garamond" w:eastAsia="Garamond"/>
          <w:sz w:val="22"/>
          <w:szCs w:val="22"/>
          <w:lang w:val="en-US"/>
        </w:rPr>
      </w:pPr>
    </w:p>
    <w:p>
      <w:pPr>
        <w:pStyle w:val="List Paragraph"/>
        <w:ind w:left="0" w:firstLine="0"/>
        <w:rPr>
          <w:rFonts w:ascii="Garamond" w:cs="Garamond" w:hAnsi="Garamond" w:eastAsia="Garamond"/>
          <w:sz w:val="22"/>
          <w:szCs w:val="22"/>
          <w:lang w:val="en-US"/>
        </w:rPr>
      </w:pPr>
    </w:p>
    <w:p>
      <w:pPr>
        <w:pStyle w:val="Body"/>
        <w:jc w:val="center"/>
        <w:rPr>
          <w:rFonts w:ascii="Perpetua Titling MT" w:cs="Perpetua Titling MT" w:hAnsi="Perpetua Titling MT" w:eastAsia="Perpetua Titling MT"/>
          <w:sz w:val="44"/>
          <w:szCs w:val="44"/>
        </w:rPr>
      </w:pPr>
      <w:r>
        <w:rPr>
          <w:rFonts w:ascii="Perpetua Titling MT" w:cs="Perpetua Titling MT" w:hAnsi="Perpetua Titling MT" w:eastAsia="Perpetua Titling MT"/>
          <w:sz w:val="48"/>
          <w:szCs w:val="48"/>
          <w:rtl w:val="0"/>
          <w:lang w:val="it-IT"/>
        </w:rPr>
        <w:t>CSPB 4001 Persuasive Language</w:t>
      </w:r>
      <w:r>
        <w:rPr>
          <w:rFonts w:ascii="Perpetua Titling MT" w:cs="Perpetua Titling MT" w:hAnsi="Perpetua Titling MT" w:eastAsia="Perpetua Titling MT"/>
          <w:sz w:val="44"/>
          <w:szCs w:val="44"/>
          <w:rtl w:val="0"/>
        </w:rPr>
        <w:t>:</w:t>
      </w:r>
    </w:p>
    <w:p>
      <w:pPr>
        <w:pStyle w:val="Body"/>
        <w:jc w:val="center"/>
        <w:rPr>
          <w:rFonts w:ascii="Palatino Linotype" w:cs="Palatino Linotype" w:hAnsi="Palatino Linotype" w:eastAsia="Palatino Linotype"/>
          <w:i w:val="1"/>
          <w:iCs w:val="1"/>
          <w:sz w:val="36"/>
          <w:szCs w:val="36"/>
        </w:rPr>
      </w:pPr>
      <w:r>
        <w:rPr>
          <w:rFonts w:ascii="Palatino Linotype" w:cs="Palatino Linotype" w:hAnsi="Palatino Linotype" w:eastAsia="Palatino Linotype"/>
          <w:i w:val="1"/>
          <w:iCs w:val="1"/>
          <w:sz w:val="36"/>
          <w:szCs w:val="36"/>
          <w:rtl w:val="0"/>
          <w:lang w:val="en-US"/>
        </w:rPr>
        <w:t>Creativity, Copywriting &amp; Text editing</w:t>
      </w:r>
    </w:p>
    <w:p>
      <w:pPr>
        <w:pStyle w:val="Body"/>
        <w:pBdr>
          <w:top w:val="nil"/>
          <w:left w:val="nil"/>
          <w:bottom w:val="single" w:color="000000" w:sz="6" w:space="0" w:shadow="0" w:frame="0"/>
          <w:right w:val="nil"/>
        </w:pBdr>
        <w:rPr>
          <w:rFonts w:ascii="Garamond" w:cs="Garamond" w:hAnsi="Garamond" w:eastAsia="Garamond"/>
          <w:b w:val="1"/>
          <w:bCs w:val="1"/>
          <w:lang w:val="en-US"/>
        </w:rPr>
      </w:pPr>
    </w:p>
    <w:p>
      <w:pPr>
        <w:pStyle w:val="Body"/>
        <w:jc w:val="both"/>
        <w:rPr>
          <w:rFonts w:ascii="Garamond" w:cs="Garamond" w:hAnsi="Garamond" w:eastAsia="Garamond"/>
          <w:i w:val="1"/>
          <w:iCs w:val="1"/>
          <w:sz w:val="22"/>
          <w:szCs w:val="22"/>
        </w:rPr>
      </w:pPr>
    </w:p>
    <w:p>
      <w:pPr>
        <w:pStyle w:val="Body"/>
        <w:rPr>
          <w:rFonts w:ascii="Perpetua Titling MT" w:cs="Perpetua Titling MT" w:hAnsi="Perpetua Titling MT" w:eastAsia="Perpetua Titling MT"/>
          <w:sz w:val="22"/>
          <w:szCs w:val="22"/>
        </w:rPr>
      </w:pPr>
    </w:p>
    <w:p>
      <w:pPr>
        <w:pStyle w:val="Body"/>
        <w:jc w:val="center"/>
        <w:rPr>
          <w:rFonts w:ascii="Perpetua Titling MT" w:cs="Perpetua Titling MT" w:hAnsi="Perpetua Titling MT" w:eastAsia="Perpetua Titling MT"/>
          <w:sz w:val="22"/>
          <w:szCs w:val="22"/>
        </w:rPr>
      </w:pPr>
      <w:r>
        <w:rPr>
          <w:rFonts w:ascii="Perpetua Titling MT" w:cs="Perpetua Titling MT" w:hAnsi="Perpetua Titling MT" w:eastAsia="Perpetua Titling MT"/>
          <w:sz w:val="22"/>
          <w:szCs w:val="22"/>
          <w:rtl w:val="0"/>
          <w:lang w:val="it-IT"/>
        </w:rPr>
        <w:t>Portfolio index</w:t>
      </w:r>
    </w:p>
    <w:p>
      <w:pPr>
        <w:pStyle w:val="Body"/>
        <w:jc w:val="center"/>
        <w:rPr>
          <w:rFonts w:ascii="Perpetua Titling MT" w:cs="Perpetua Titling MT" w:hAnsi="Perpetua Titling MT" w:eastAsia="Perpetua Titling MT"/>
          <w:sz w:val="12"/>
          <w:szCs w:val="12"/>
        </w:rPr>
      </w:pPr>
    </w:p>
    <w:p>
      <w:pPr>
        <w:pStyle w:val="Body"/>
        <w:rPr>
          <w:rFonts w:ascii="Palatino Linotype" w:cs="Palatino Linotype" w:hAnsi="Palatino Linotype" w:eastAsia="Palatino Linotype"/>
          <w:sz w:val="22"/>
          <w:szCs w:val="22"/>
        </w:rPr>
      </w:pPr>
      <w:r>
        <w:rPr>
          <w:rFonts w:ascii="Palatino Linotype" w:cs="Palatino Linotype" w:hAnsi="Palatino Linotype" w:eastAsia="Palatino Linotype"/>
          <w:i w:val="1"/>
          <w:iCs w:val="1"/>
          <w:sz w:val="22"/>
          <w:szCs w:val="22"/>
          <w:rtl w:val="0"/>
          <w:lang w:val="en-US"/>
        </w:rPr>
        <w:t>A Proof of Peer engagement:</w:t>
      </w:r>
      <w:r>
        <w:rPr>
          <w:rFonts w:ascii="Palatino Linotype" w:cs="Palatino Linotype" w:hAnsi="Palatino Linotype" w:eastAsia="Palatino Linotype"/>
          <w:sz w:val="22"/>
          <w:szCs w:val="22"/>
          <w:rtl w:val="0"/>
          <w:lang w:val="en-US"/>
        </w:rPr>
        <w:t xml:space="preserve"> List postings under forum and date of posting (no word count)</w:t>
      </w:r>
    </w:p>
    <w:p>
      <w:pPr>
        <w:pStyle w:val="Body"/>
        <w:rPr>
          <w:rFonts w:ascii="Palatino Linotype" w:cs="Palatino Linotype" w:hAnsi="Palatino Linotype" w:eastAsia="Palatino Linotype"/>
          <w:sz w:val="22"/>
          <w:szCs w:val="22"/>
        </w:rPr>
      </w:pPr>
      <w:r>
        <w:rPr>
          <w:rFonts w:ascii="Palatino Linotype" w:cs="Palatino Linotype" w:hAnsi="Palatino Linotype" w:eastAsia="Palatino Linotype"/>
          <w:i w:val="1"/>
          <w:iCs w:val="1"/>
          <w:sz w:val="22"/>
          <w:szCs w:val="22"/>
          <w:rtl w:val="0"/>
          <w:lang w:val="de-DE"/>
        </w:rPr>
        <w:t>B Written Work</w:t>
      </w:r>
      <w:r>
        <w:rPr>
          <w:rFonts w:ascii="Palatino Linotype" w:cs="Palatino Linotype" w:hAnsi="Palatino Linotype" w:eastAsia="Palatino Linotype"/>
          <w:sz w:val="22"/>
          <w:szCs w:val="22"/>
          <w:rtl w:val="0"/>
          <w:lang w:val="en-US"/>
        </w:rPr>
        <w:t>: indicate which three tasks completed; confirm that the single compulsory task has been completed and submitted by (the equivalent of 2000 words)</w:t>
      </w:r>
    </w:p>
    <w:p>
      <w:pPr>
        <w:pStyle w:val="Body"/>
        <w:rPr>
          <w:rFonts w:ascii="Palatino Linotype" w:cs="Palatino Linotype" w:hAnsi="Palatino Linotype" w:eastAsia="Palatino Linotype"/>
          <w:sz w:val="22"/>
          <w:szCs w:val="22"/>
        </w:rPr>
      </w:pPr>
      <w:r>
        <w:rPr>
          <w:rFonts w:ascii="Palatino Linotype" w:cs="Palatino Linotype" w:hAnsi="Palatino Linotype" w:eastAsia="Palatino Linotype"/>
          <w:sz w:val="22"/>
          <w:szCs w:val="22"/>
          <w:rtl w:val="0"/>
        </w:rPr>
        <w:t xml:space="preserve"> </w:t>
      </w:r>
    </w:p>
    <w:tbl>
      <w:tblPr>
        <w:tblW w:w="924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668"/>
        <w:gridCol w:w="1984"/>
        <w:gridCol w:w="2835"/>
        <w:gridCol w:w="1448"/>
        <w:gridCol w:w="1307"/>
      </w:tblGrid>
      <w:tr>
        <w:tblPrEx>
          <w:shd w:val="clear" w:color="auto" w:fill="cdd4e9"/>
        </w:tblPrEx>
        <w:trPr>
          <w:trHeight w:val="270" w:hRule="atLeast"/>
        </w:trPr>
        <w:tc>
          <w:tcPr>
            <w:tcW w:type="dxa" w:w="365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pPr>
            <w:r>
              <w:rPr>
                <w:rFonts w:ascii="Palatino Linotype" w:cs="Palatino Linotype" w:hAnsi="Palatino Linotype" w:eastAsia="Palatino Linotype"/>
                <w:i w:val="1"/>
                <w:iCs w:val="1"/>
                <w:sz w:val="22"/>
                <w:szCs w:val="22"/>
                <w:rtl w:val="0"/>
                <w:lang w:val="en-US"/>
              </w:rPr>
              <w:t>A: Engagement</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jc w:val="center"/>
            </w:pPr>
            <w:r>
              <w:rPr>
                <w:rFonts w:ascii="Palatino Linotype" w:cs="Palatino Linotype" w:hAnsi="Palatino Linotype" w:eastAsia="Palatino Linotype"/>
                <w:i w:val="1"/>
                <w:iCs w:val="1"/>
                <w:sz w:val="22"/>
                <w:szCs w:val="22"/>
                <w:rtl w:val="0"/>
                <w:lang w:val="en-US"/>
              </w:rPr>
              <w:t xml:space="preserve">Forum/date </w:t>
            </w:r>
          </w:p>
        </w:tc>
        <w:tc>
          <w:tcPr>
            <w:tcW w:type="dxa" w:w="27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jc w:val="center"/>
            </w:pPr>
            <w:r>
              <w:rPr>
                <w:rFonts w:ascii="Palatino Linotype" w:cs="Palatino Linotype" w:hAnsi="Palatino Linotype" w:eastAsia="Palatino Linotype"/>
                <w:i w:val="1"/>
                <w:iCs w:val="1"/>
                <w:sz w:val="22"/>
                <w:szCs w:val="22"/>
                <w:rtl w:val="0"/>
                <w:lang w:val="en-US"/>
              </w:rPr>
              <w:t>Forum/date</w:t>
            </w:r>
          </w:p>
        </w:tc>
      </w:tr>
      <w:tr>
        <w:tblPrEx>
          <w:shd w:val="clear" w:color="auto" w:fill="cdd4e9"/>
        </w:tblPrEx>
        <w:trPr>
          <w:trHeight w:val="270" w:hRule="atLeast"/>
        </w:trPr>
        <w:tc>
          <w:tcPr>
            <w:tcW w:type="dxa" w:w="365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Palatino Linotype" w:cs="Palatino Linotype" w:hAnsi="Palatino Linotype" w:eastAsia="Palatino Linotype"/>
                <w:sz w:val="22"/>
                <w:szCs w:val="22"/>
                <w:rtl w:val="0"/>
                <w:lang w:val="en-US"/>
              </w:rPr>
              <w:t>Moodle postings of work</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
              </w:numPr>
              <w:rPr>
                <w:rFonts w:ascii="Palatino Linotype" w:cs="Palatino Linotype" w:hAnsi="Palatino Linotype" w:eastAsia="Palatino Linotype"/>
                <w:sz w:val="22"/>
                <w:szCs w:val="22"/>
                <w:lang w:val="en-US"/>
              </w:rPr>
            </w:pPr>
            <w:r>
              <w:rPr>
                <w:rFonts w:ascii="Palatino Linotype" w:cs="Palatino Linotype" w:hAnsi="Palatino Linotype" w:eastAsia="Palatino Linotype"/>
                <w:sz w:val="22"/>
                <w:szCs w:val="22"/>
                <w:rtl w:val="0"/>
                <w:lang w:val="en-US"/>
              </w:rPr>
              <w:t>Forum 1 / 07-03-18</w:t>
            </w:r>
          </w:p>
        </w:tc>
        <w:tc>
          <w:tcPr>
            <w:tcW w:type="dxa" w:w="27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
              </w:numPr>
              <w:rPr>
                <w:rFonts w:ascii="Palatino Linotype" w:cs="Palatino Linotype" w:hAnsi="Palatino Linotype" w:eastAsia="Palatino Linotype"/>
                <w:sz w:val="22"/>
                <w:szCs w:val="22"/>
                <w:lang w:val="en-US"/>
              </w:rPr>
            </w:pPr>
            <w:r>
              <w:rPr>
                <w:rFonts w:ascii="Palatino Linotype" w:cs="Palatino Linotype" w:hAnsi="Palatino Linotype" w:eastAsia="Palatino Linotype"/>
                <w:sz w:val="22"/>
                <w:szCs w:val="22"/>
                <w:rtl w:val="0"/>
                <w:lang w:val="en-US"/>
              </w:rPr>
              <w:t>Forum 4 / 16-03-18</w:t>
            </w:r>
          </w:p>
        </w:tc>
      </w:tr>
      <w:tr>
        <w:tblPrEx>
          <w:shd w:val="clear" w:color="auto" w:fill="cdd4e9"/>
        </w:tblPrEx>
        <w:trPr>
          <w:trHeight w:val="278" w:hRule="atLeast"/>
        </w:trPr>
        <w:tc>
          <w:tcPr>
            <w:tcW w:type="dxa" w:w="365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Palatino Linotype" w:cs="Palatino Linotype" w:hAnsi="Palatino Linotype" w:eastAsia="Palatino Linotype"/>
                <w:b w:val="0"/>
                <w:bCs w:val="0"/>
                <w:i w:val="0"/>
                <w:iCs w:val="0"/>
                <w:sz w:val="22"/>
                <w:szCs w:val="22"/>
                <w:rtl w:val="0"/>
                <w:lang w:val="en-US"/>
              </w:rPr>
              <w:t>Moodle postings of peer feedback</w:t>
            </w:r>
            <w:r>
              <w:rPr>
                <w:rFonts w:ascii="Garamond" w:cs="Palatino Linotype" w:hAnsi="Garamond" w:eastAsia="Palatino Linotype"/>
                <w:b w:val="0"/>
                <w:bCs w:val="0"/>
                <w:i w:val="1"/>
                <w:iCs w:val="1"/>
                <w:sz w:val="24"/>
                <w:szCs w:val="24"/>
                <w:rtl w:val="0"/>
                <w:lang w:val="en-US"/>
              </w:rPr>
              <w:t xml:space="preserve"> </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3"/>
              </w:numPr>
              <w:rPr>
                <w:rFonts w:ascii="Palatino Linotype" w:cs="Palatino Linotype" w:hAnsi="Palatino Linotype" w:eastAsia="Palatino Linotype"/>
                <w:sz w:val="22"/>
                <w:szCs w:val="22"/>
                <w:lang w:val="en-US"/>
              </w:rPr>
            </w:pPr>
            <w:r>
              <w:rPr>
                <w:rFonts w:ascii="Palatino Linotype" w:cs="Palatino Linotype" w:hAnsi="Palatino Linotype" w:eastAsia="Palatino Linotype"/>
                <w:sz w:val="22"/>
                <w:szCs w:val="22"/>
                <w:rtl w:val="0"/>
                <w:lang w:val="en-US"/>
              </w:rPr>
              <w:t>Forum 1 / 21-03-18</w:t>
            </w:r>
          </w:p>
        </w:tc>
        <w:tc>
          <w:tcPr>
            <w:tcW w:type="dxa" w:w="27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4"/>
              </w:numPr>
              <w:rPr>
                <w:rFonts w:ascii="Palatino Linotype" w:cs="Palatino Linotype" w:hAnsi="Palatino Linotype" w:eastAsia="Palatino Linotype"/>
                <w:sz w:val="22"/>
                <w:szCs w:val="22"/>
                <w:lang w:val="en-US"/>
              </w:rPr>
            </w:pPr>
            <w:r>
              <w:rPr>
                <w:rFonts w:ascii="Palatino Linotype" w:cs="Palatino Linotype" w:hAnsi="Palatino Linotype" w:eastAsia="Palatino Linotype"/>
                <w:sz w:val="22"/>
                <w:szCs w:val="22"/>
                <w:rtl w:val="0"/>
                <w:lang w:val="en-US"/>
              </w:rPr>
              <w:t>Forum 4 / 21-03-18</w:t>
            </w:r>
          </w:p>
        </w:tc>
      </w:tr>
      <w:tr>
        <w:tblPrEx>
          <w:shd w:val="clear" w:color="auto" w:fill="cdd4e9"/>
        </w:tblPrEx>
        <w:trPr>
          <w:trHeight w:val="270" w:hRule="atLeast"/>
        </w:trPr>
        <w:tc>
          <w:tcPr>
            <w:tcW w:type="dxa" w:w="9242"/>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70" w:hRule="atLeast"/>
        </w:trPr>
        <w:tc>
          <w:tcPr>
            <w:tcW w:type="dxa" w:w="1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pPr>
            <w:r>
              <w:rPr>
                <w:rFonts w:ascii="Palatino Linotype" w:cs="Palatino Linotype" w:hAnsi="Palatino Linotype" w:eastAsia="Palatino Linotype"/>
                <w:i w:val="1"/>
                <w:iCs w:val="1"/>
                <w:sz w:val="22"/>
                <w:szCs w:val="22"/>
                <w:rtl w:val="0"/>
                <w:lang w:val="en-US"/>
              </w:rPr>
              <w:t xml:space="preserve">B: Task no. </w:t>
            </w:r>
          </w:p>
        </w:tc>
        <w:tc>
          <w:tcPr>
            <w:tcW w:type="dxa" w:w="481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jc w:val="center"/>
            </w:pPr>
            <w:r>
              <w:rPr>
                <w:rFonts w:ascii="Palatino Linotype" w:cs="Palatino Linotype" w:hAnsi="Palatino Linotype" w:eastAsia="Palatino Linotype"/>
                <w:i w:val="1"/>
                <w:iCs w:val="1"/>
                <w:sz w:val="22"/>
                <w:szCs w:val="22"/>
                <w:rtl w:val="0"/>
                <w:lang w:val="en-US"/>
              </w:rPr>
              <w:t>Description</w:t>
            </w:r>
          </w:p>
        </w:tc>
        <w:tc>
          <w:tcPr>
            <w:tcW w:type="dxa" w:w="27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jc w:val="center"/>
            </w:pPr>
            <w:r>
              <w:rPr>
                <w:rFonts w:ascii="Palatino Linotype" w:cs="Palatino Linotype" w:hAnsi="Palatino Linotype" w:eastAsia="Palatino Linotype"/>
                <w:b w:val="0"/>
                <w:bCs w:val="0"/>
                <w:i w:val="1"/>
                <w:iCs w:val="1"/>
                <w:sz w:val="22"/>
                <w:szCs w:val="22"/>
                <w:rtl w:val="0"/>
                <w:lang w:val="en-US"/>
              </w:rPr>
              <w:t>Word count</w:t>
            </w:r>
          </w:p>
        </w:tc>
      </w:tr>
      <w:tr>
        <w:tblPrEx>
          <w:shd w:val="clear" w:color="auto" w:fill="cdd4e9"/>
        </w:tblPrEx>
        <w:trPr>
          <w:trHeight w:val="490" w:hRule="atLeast"/>
        </w:trPr>
        <w:tc>
          <w:tcPr>
            <w:tcW w:type="dxa" w:w="1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5"/>
              </w:numPr>
              <w:rPr>
                <w:rFonts w:ascii="Palatino Linotype" w:cs="Palatino Linotype" w:hAnsi="Palatino Linotype" w:eastAsia="Palatino Linotype"/>
                <w:sz w:val="22"/>
                <w:szCs w:val="22"/>
                <w:lang w:val="en-US"/>
              </w:rPr>
            </w:pPr>
            <w:r>
              <w:rPr>
                <w:rFonts w:ascii="Palatino Linotype" w:cs="Palatino Linotype" w:hAnsi="Palatino Linotype" w:eastAsia="Palatino Linotype"/>
                <w:sz w:val="22"/>
                <w:szCs w:val="22"/>
                <w:rtl w:val="0"/>
                <w:lang w:val="en-US"/>
              </w:rPr>
              <w:t>Task 1</w:t>
            </w:r>
          </w:p>
        </w:tc>
        <w:tc>
          <w:tcPr>
            <w:tcW w:type="dxa" w:w="481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Garamond" w:cs="Palatino Linotype" w:hAnsi="Garamond" w:eastAsia="Palatino Linotype"/>
                <w:sz w:val="22"/>
                <w:szCs w:val="22"/>
                <w:rtl w:val="0"/>
                <w:lang w:val="en-US"/>
              </w:rPr>
              <w:t xml:space="preserve">TASK 1: Image literary; </w:t>
              <w:tab/>
              <w:tab/>
              <w:tab/>
              <w:tab/>
              <w:tab/>
              <w:tab/>
              <w:t>(500 words)</w:t>
            </w:r>
          </w:p>
        </w:tc>
        <w:tc>
          <w:tcPr>
            <w:tcW w:type="dxa" w:w="27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rFonts w:ascii="Palatino Linotype" w:cs="Palatino Linotype" w:hAnsi="Palatino Linotype" w:eastAsia="Palatino Linotype"/>
                <w:sz w:val="22"/>
                <w:szCs w:val="22"/>
                <w:rtl w:val="0"/>
                <w:lang w:val="en-US"/>
              </w:rPr>
              <w:t xml:space="preserve">501 </w:t>
            </w:r>
            <w:r>
              <w:rPr>
                <w:rFonts w:ascii="Palatino Linotype" w:cs="Palatino Linotype" w:hAnsi="Palatino Linotype" w:eastAsia="Palatino Linotype"/>
                <w:sz w:val="22"/>
                <w:szCs w:val="22"/>
                <w:rtl w:val="0"/>
                <w:lang w:val="en-US"/>
              </w:rPr>
              <w:t xml:space="preserve">words </w:t>
            </w:r>
          </w:p>
        </w:tc>
      </w:tr>
      <w:tr>
        <w:tblPrEx>
          <w:shd w:val="clear" w:color="auto" w:fill="cdd4e9"/>
        </w:tblPrEx>
        <w:trPr>
          <w:trHeight w:val="490" w:hRule="atLeast"/>
        </w:trPr>
        <w:tc>
          <w:tcPr>
            <w:tcW w:type="dxa" w:w="1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6"/>
              </w:numPr>
              <w:rPr>
                <w:rFonts w:ascii="Palatino Linotype" w:cs="Palatino Linotype" w:hAnsi="Palatino Linotype" w:eastAsia="Palatino Linotype"/>
                <w:sz w:val="22"/>
                <w:szCs w:val="22"/>
                <w:lang w:val="en-US"/>
              </w:rPr>
            </w:pPr>
            <w:r>
              <w:rPr>
                <w:rFonts w:ascii="Palatino Linotype" w:cs="Palatino Linotype" w:hAnsi="Palatino Linotype" w:eastAsia="Palatino Linotype"/>
                <w:sz w:val="22"/>
                <w:szCs w:val="22"/>
                <w:rtl w:val="0"/>
                <w:lang w:val="en-US"/>
              </w:rPr>
              <w:t>Task 2</w:t>
            </w:r>
          </w:p>
        </w:tc>
        <w:tc>
          <w:tcPr>
            <w:tcW w:type="dxa" w:w="481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Garamond" w:cs="Palatino Linotype" w:hAnsi="Garamond" w:eastAsia="Palatino Linotype"/>
                <w:sz w:val="22"/>
                <w:szCs w:val="22"/>
                <w:rtl w:val="0"/>
                <w:lang w:val="en-US"/>
              </w:rPr>
              <w:t>TASK 2: Moving image literacy</w:t>
              <w:tab/>
              <w:tab/>
              <w:tab/>
              <w:tab/>
              <w:tab/>
              <w:t>(500 words)</w:t>
            </w:r>
          </w:p>
        </w:tc>
        <w:tc>
          <w:tcPr>
            <w:tcW w:type="dxa" w:w="27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rFonts w:ascii="Palatino Linotype" w:cs="Palatino Linotype" w:hAnsi="Palatino Linotype" w:eastAsia="Palatino Linotype"/>
                <w:sz w:val="22"/>
                <w:szCs w:val="22"/>
                <w:rtl w:val="0"/>
                <w:lang w:val="en-US"/>
              </w:rPr>
              <w:t xml:space="preserve">553 </w:t>
            </w:r>
            <w:r>
              <w:rPr>
                <w:rFonts w:ascii="Palatino Linotype" w:cs="Palatino Linotype" w:hAnsi="Palatino Linotype" w:eastAsia="Palatino Linotype"/>
                <w:sz w:val="22"/>
                <w:szCs w:val="22"/>
                <w:rtl w:val="0"/>
                <w:lang w:val="en-US"/>
              </w:rPr>
              <w:t xml:space="preserve">words </w:t>
            </w:r>
          </w:p>
        </w:tc>
      </w:tr>
      <w:tr>
        <w:tblPrEx>
          <w:shd w:val="clear" w:color="auto" w:fill="cdd4e9"/>
        </w:tblPrEx>
        <w:trPr>
          <w:trHeight w:val="1510" w:hRule="atLeast"/>
        </w:trPr>
        <w:tc>
          <w:tcPr>
            <w:tcW w:type="dxa" w:w="1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7"/>
              </w:numPr>
              <w:rPr>
                <w:rFonts w:ascii="Palatino Linotype" w:cs="Palatino Linotype" w:hAnsi="Palatino Linotype" w:eastAsia="Palatino Linotype"/>
                <w:sz w:val="22"/>
                <w:szCs w:val="22"/>
                <w:lang w:val="en-US"/>
              </w:rPr>
            </w:pPr>
            <w:r>
              <w:rPr>
                <w:rFonts w:ascii="Palatino Linotype" w:cs="Palatino Linotype" w:hAnsi="Palatino Linotype" w:eastAsia="Palatino Linotype"/>
                <w:sz w:val="22"/>
                <w:szCs w:val="22"/>
                <w:rtl w:val="0"/>
                <w:lang w:val="en-US"/>
              </w:rPr>
              <w:t>Task 4</w:t>
            </w:r>
          </w:p>
        </w:tc>
        <w:tc>
          <w:tcPr>
            <w:tcW w:type="dxa" w:w="481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Garamond" w:cs="Garamond" w:hAnsi="Garamond" w:eastAsia="Garamond"/>
              </w:rPr>
            </w:pPr>
            <w:r>
              <w:rPr>
                <w:rFonts w:ascii="Garamond" w:hAnsi="Garamond"/>
                <w:rtl w:val="0"/>
                <w:lang w:val="en-US"/>
              </w:rPr>
              <w:t xml:space="preserve">TASK 4:   Rhetorical Persuasion (i)  </w:t>
              <w:tab/>
              <w:tab/>
              <w:tab/>
              <w:tab/>
              <w:tab/>
              <w:t>(500 words)</w:t>
            </w:r>
          </w:p>
          <w:p>
            <w:pPr>
              <w:pStyle w:val="Body"/>
              <w:rPr>
                <w:rFonts w:ascii="Garamond" w:cs="Garamond" w:hAnsi="Garamond" w:eastAsia="Garamond"/>
              </w:rPr>
            </w:pPr>
          </w:p>
          <w:p>
            <w:pPr>
              <w:pStyle w:val="Body"/>
            </w:pPr>
            <w:r>
              <w:rPr>
                <w:rFonts w:ascii="Garamond" w:hAnsi="Garamond"/>
                <w:sz w:val="22"/>
                <w:szCs w:val="22"/>
                <w:rtl w:val="0"/>
                <w:lang w:val="en-US"/>
              </w:rPr>
              <w:t xml:space="preserve">3. write a speech for </w:t>
            </w:r>
            <w:r>
              <w:rPr>
                <w:rFonts w:ascii="Garamond" w:hAnsi="Garamond"/>
                <w:i w:val="1"/>
                <w:iCs w:val="1"/>
                <w:sz w:val="22"/>
                <w:szCs w:val="22"/>
                <w:rtl w:val="0"/>
                <w:lang w:val="en-US"/>
              </w:rPr>
              <w:t>The Unbelievable Truth</w:t>
            </w:r>
            <w:r>
              <w:rPr>
                <w:rFonts w:ascii="Garamond" w:hAnsi="Garamond"/>
                <w:sz w:val="22"/>
                <w:szCs w:val="22"/>
                <w:rtl w:val="0"/>
                <w:lang w:val="en-US"/>
              </w:rPr>
              <w:t xml:space="preserve"> which full of ridiculous statements and try to blind the reader to 4 true facts</w:t>
            </w:r>
          </w:p>
        </w:tc>
        <w:tc>
          <w:tcPr>
            <w:tcW w:type="dxa" w:w="27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rFonts w:ascii="Palatino Linotype" w:cs="Palatino Linotype" w:hAnsi="Palatino Linotype" w:eastAsia="Palatino Linotype"/>
                <w:sz w:val="22"/>
                <w:szCs w:val="22"/>
                <w:rtl w:val="0"/>
                <w:lang w:val="en-US"/>
              </w:rPr>
              <w:t xml:space="preserve">511 </w:t>
            </w:r>
            <w:r>
              <w:rPr>
                <w:rFonts w:ascii="Palatino Linotype" w:cs="Palatino Linotype" w:hAnsi="Palatino Linotype" w:eastAsia="Palatino Linotype"/>
                <w:sz w:val="22"/>
                <w:szCs w:val="22"/>
                <w:rtl w:val="0"/>
                <w:lang w:val="en-US"/>
              </w:rPr>
              <w:t xml:space="preserve">words </w:t>
            </w:r>
          </w:p>
        </w:tc>
      </w:tr>
      <w:tr>
        <w:tblPrEx>
          <w:shd w:val="clear" w:color="auto" w:fill="cdd4e9"/>
        </w:tblPrEx>
        <w:trPr>
          <w:trHeight w:val="530" w:hRule="atLeast"/>
        </w:trPr>
        <w:tc>
          <w:tcPr>
            <w:tcW w:type="dxa" w:w="1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8"/>
              </w:numPr>
              <w:jc w:val="both"/>
              <w:rPr>
                <w:rFonts w:ascii="Palatino Linotype" w:cs="Palatino Linotype" w:hAnsi="Palatino Linotype" w:eastAsia="Palatino Linotype"/>
                <w:sz w:val="22"/>
                <w:szCs w:val="22"/>
                <w:lang w:val="en-US"/>
              </w:rPr>
            </w:pPr>
            <w:r>
              <w:rPr>
                <w:rFonts w:ascii="Palatino Linotype" w:cs="Palatino Linotype" w:hAnsi="Palatino Linotype" w:eastAsia="Palatino Linotype"/>
                <w:sz w:val="22"/>
                <w:szCs w:val="22"/>
                <w:rtl w:val="0"/>
                <w:lang w:val="en-US"/>
              </w:rPr>
              <w:t>Task 9</w:t>
            </w:r>
          </w:p>
        </w:tc>
        <w:tc>
          <w:tcPr>
            <w:tcW w:type="dxa" w:w="481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Palatino Linotype" w:cs="Palatino Linotype" w:hAnsi="Palatino Linotype" w:eastAsia="Palatino Linotype"/>
                <w:i w:val="1"/>
                <w:iCs w:val="1"/>
                <w:sz w:val="22"/>
                <w:szCs w:val="22"/>
                <w:rtl w:val="0"/>
                <w:lang w:val="en-US"/>
              </w:rPr>
              <w:t>Tick to confirm completed &amp; submitted by hand</w:t>
            </w:r>
            <w:r>
              <w:rPr>
                <w:rFonts w:ascii="Palatino Linotype" w:cs="Palatino Linotype" w:hAnsi="Palatino Linotype" w:eastAsia="Palatino Linotype"/>
                <w:i w:val="1"/>
                <w:iCs w:val="1"/>
                <w:sz w:val="22"/>
                <w:szCs w:val="22"/>
              </w:rPr>
            </w:r>
          </w:p>
        </w:tc>
        <w:tc>
          <w:tcPr>
            <w:tcW w:type="dxa" w:w="14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Lucida Grande" w:cs="Calibri" w:hAnsi="Lucida Grande" w:eastAsia="Calibri" w:hint="default"/>
                <w:b w:val="0"/>
                <w:bCs w:val="0"/>
                <w:i w:val="0"/>
                <w:iCs w:val="0"/>
                <w:caps w:val="0"/>
                <w:smallCaps w:val="0"/>
                <w:strike w:val="0"/>
                <w:dstrike w:val="0"/>
                <w:outline w:val="0"/>
                <w:color w:val="000000"/>
                <w:spacing w:val="0"/>
                <w:kern w:val="0"/>
                <w:position w:val="0"/>
                <w:sz w:val="24"/>
                <w:szCs w:val="24"/>
                <w:u w:val="none" w:color="000000"/>
                <w:vertAlign w:val="baseline"/>
                <w:rtl w:val="0"/>
              </w:rPr>
              <w:t>✓</w:t>
            </w:r>
          </w:p>
        </w:tc>
        <w:tc>
          <w:tcPr>
            <w:tcW w:type="dxa" w:w="13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rFonts w:ascii="Palatino Linotype" w:cs="Palatino Linotype" w:hAnsi="Palatino Linotype" w:eastAsia="Palatino Linotype"/>
                <w:sz w:val="22"/>
                <w:szCs w:val="22"/>
                <w:rtl w:val="0"/>
                <w:lang w:val="en-US"/>
              </w:rPr>
              <w:t>500 words</w:t>
            </w:r>
          </w:p>
        </w:tc>
      </w:tr>
    </w:tbl>
    <w:p>
      <w:pPr>
        <w:pStyle w:val="Body"/>
        <w:widowControl w:val="0"/>
        <w:rPr>
          <w:rFonts w:ascii="Palatino Linotype" w:cs="Palatino Linotype" w:hAnsi="Palatino Linotype" w:eastAsia="Palatino Linotype"/>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Body"/>
        <w:ind w:firstLine="720"/>
        <w:jc w:val="both"/>
        <w:rPr>
          <w:rFonts w:ascii="Garamond" w:cs="Garamond" w:hAnsi="Garamond" w:eastAsia="Garamond"/>
          <w:sz w:val="22"/>
          <w:szCs w:val="22"/>
        </w:rPr>
      </w:pPr>
    </w:p>
    <w:p>
      <w:pPr>
        <w:pStyle w:val="List Paragraph"/>
        <w:ind w:left="0" w:firstLine="0"/>
        <w:rPr>
          <w:rFonts w:ascii="Garamond" w:cs="Garamond" w:hAnsi="Garamond" w:eastAsia="Garamond"/>
          <w:sz w:val="22"/>
          <w:szCs w:val="22"/>
          <w:lang w:val="en-US"/>
        </w:rPr>
      </w:pPr>
    </w:p>
    <w:p>
      <w:pPr>
        <w:pStyle w:val="List Paragraph"/>
        <w:spacing w:line="480" w:lineRule="auto"/>
        <w:ind w:left="0" w:firstLine="0"/>
        <w:rPr>
          <w:rFonts w:ascii="Garamond" w:cs="Garamond" w:hAnsi="Garamond" w:eastAsia="Garamond"/>
          <w:sz w:val="22"/>
          <w:szCs w:val="22"/>
          <w:lang w:val="en-US"/>
        </w:rPr>
      </w:pPr>
    </w:p>
    <w:p>
      <w:pPr>
        <w:pStyle w:val="List Paragraph"/>
        <w:spacing w:line="480" w:lineRule="auto"/>
        <w:ind w:left="0" w:firstLine="0"/>
        <w:rPr>
          <w:rFonts w:ascii="Helvetica" w:cs="Helvetica" w:hAnsi="Helvetica" w:eastAsia="Helvetica"/>
          <w:u w:val="single"/>
          <w:lang w:val="en-US"/>
        </w:rPr>
      </w:pPr>
      <w:r>
        <w:rPr>
          <w:rFonts w:ascii="Helvetica" w:hAnsi="Helvetica"/>
          <w:u w:val="single"/>
          <w:rtl w:val="0"/>
          <w:lang w:val="en-US"/>
        </w:rPr>
        <w:t>Task 1 - Image literary</w:t>
      </w:r>
    </w:p>
    <w:p>
      <w:pPr>
        <w:pStyle w:val="List Paragraph"/>
        <w:spacing w:line="480" w:lineRule="auto"/>
        <w:ind w:left="0" w:firstLine="0"/>
        <w:rPr>
          <w:rFonts w:ascii="Helvetica" w:cs="Helvetica" w:hAnsi="Helvetica" w:eastAsia="Helvetica"/>
          <w:u w:val="single"/>
          <w:lang w:val="en-US"/>
        </w:rPr>
      </w:pPr>
      <w:r>
        <w:rPr>
          <w:rFonts w:ascii="Helvetica" w:cs="Helvetica" w:hAnsi="Helvetica" w:eastAsia="Helvetica"/>
          <w:u w:val="single"/>
          <w:lang w:val="en-US"/>
        </w:rPr>
        <w:drawing>
          <wp:anchor distT="152400" distB="152400" distL="152400" distR="152400" simplePos="0" relativeHeight="251659264" behindDoc="0" locked="0" layoutInCell="1" allowOverlap="1">
            <wp:simplePos x="0" y="0"/>
            <wp:positionH relativeFrom="margin">
              <wp:posOffset>-6349</wp:posOffset>
            </wp:positionH>
            <wp:positionV relativeFrom="line">
              <wp:posOffset>220017</wp:posOffset>
            </wp:positionV>
            <wp:extent cx="1447189" cy="1993385"/>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1.tif"/>
                    <pic:cNvPicPr>
                      <a:picLocks noChangeAspect="1"/>
                    </pic:cNvPicPr>
                  </pic:nvPicPr>
                  <pic:blipFill>
                    <a:blip r:embed="rId5">
                      <a:extLst/>
                    </a:blip>
                    <a:stretch>
                      <a:fillRect/>
                    </a:stretch>
                  </pic:blipFill>
                  <pic:spPr>
                    <a:xfrm>
                      <a:off x="0" y="0"/>
                      <a:ext cx="1447189" cy="1993385"/>
                    </a:xfrm>
                    <a:prstGeom prst="rect">
                      <a:avLst/>
                    </a:prstGeom>
                    <a:ln w="12700" cap="flat">
                      <a:noFill/>
                      <a:miter lim="400000"/>
                    </a:ln>
                    <a:effectLst/>
                  </pic:spPr>
                </pic:pic>
              </a:graphicData>
            </a:graphic>
          </wp:anchor>
        </w:drawing>
      </w:r>
    </w:p>
    <w:p>
      <w:pPr>
        <w:pStyle w:val="List Paragraph"/>
        <w:spacing w:line="480" w:lineRule="auto"/>
        <w:ind w:left="0" w:firstLine="0"/>
        <w:rPr>
          <w:rFonts w:ascii="Helvetica" w:cs="Helvetica" w:hAnsi="Helvetica" w:eastAsia="Helvetica"/>
          <w:u w:val="single"/>
          <w:lang w:val="en-US"/>
        </w:rPr>
      </w:pPr>
    </w:p>
    <w:p>
      <w:pPr>
        <w:pStyle w:val="List Paragraph"/>
        <w:spacing w:line="480" w:lineRule="auto"/>
        <w:ind w:left="0" w:firstLine="0"/>
        <w:rPr>
          <w:rFonts w:ascii="Helvetica" w:cs="Helvetica" w:hAnsi="Helvetica" w:eastAsia="Helvetica"/>
          <w:lang w:val="en-US"/>
        </w:rPr>
      </w:pPr>
      <w:r>
        <w:rPr>
          <w:rFonts w:ascii="Helvetica" w:hAnsi="Helvetica"/>
          <w:rtl w:val="0"/>
          <w:lang w:val="en-US"/>
        </w:rPr>
        <w:t xml:space="preserve">The advertisement that I have chosen is the </w:t>
      </w:r>
      <w:r>
        <w:rPr>
          <w:rFonts w:ascii="Helvetica" w:hAnsi="Helvetica" w:hint="default"/>
          <w:rtl w:val="0"/>
          <w:lang w:val="en-US"/>
        </w:rPr>
        <w:t>‘</w:t>
      </w:r>
      <w:r>
        <w:rPr>
          <w:rFonts w:ascii="Helvetica" w:hAnsi="Helvetica"/>
          <w:rtl w:val="0"/>
          <w:lang w:val="en-US"/>
        </w:rPr>
        <w:t>Jimmy Choo Man</w:t>
      </w:r>
      <w:r>
        <w:rPr>
          <w:rFonts w:ascii="Helvetica" w:hAnsi="Helvetica" w:hint="default"/>
          <w:rtl w:val="0"/>
          <w:lang w:val="en-US"/>
        </w:rPr>
        <w:t xml:space="preserve">’ </w:t>
      </w:r>
      <w:r>
        <w:rPr>
          <w:rFonts w:ascii="Helvetica" w:hAnsi="Helvetica"/>
          <w:rtl w:val="0"/>
          <w:lang w:val="en-US"/>
        </w:rPr>
        <w:t>fragrance</w:t>
      </w:r>
      <w:r>
        <w:rPr>
          <w:rFonts w:ascii="Helvetica" w:cs="Helvetica" w:hAnsi="Helvetica" w:eastAsia="Helvetica"/>
          <w:vertAlign w:val="superscript"/>
          <w:lang w:val="en-US"/>
        </w:rPr>
        <w:footnoteReference w:id="1"/>
      </w:r>
      <w:r>
        <w:rPr>
          <w:rFonts w:ascii="Helvetica" w:hAnsi="Helvetica"/>
          <w:rtl w:val="0"/>
          <w:lang w:val="en-US"/>
        </w:rPr>
        <w:t xml:space="preserve"> advertisement that can often be seen in magazines or as a poster. This advert draws the audience</w:t>
      </w:r>
      <w:r>
        <w:rPr>
          <w:rFonts w:ascii="Helvetica" w:hAnsi="Helvetica" w:hint="default"/>
          <w:rtl w:val="0"/>
          <w:lang w:val="en-US"/>
        </w:rPr>
        <w:t>’</w:t>
      </w:r>
      <w:r>
        <w:rPr>
          <w:rFonts w:ascii="Helvetica" w:hAnsi="Helvetica"/>
          <w:rtl w:val="0"/>
          <w:lang w:val="en-US"/>
        </w:rPr>
        <w:t xml:space="preserve">s attention from the beginning as the model advertising the product is Kit Harington: an actor from </w:t>
      </w:r>
      <w:r>
        <w:rPr>
          <w:rFonts w:ascii="Helvetica" w:hAnsi="Helvetica" w:hint="default"/>
          <w:rtl w:val="0"/>
          <w:lang w:val="en-US"/>
        </w:rPr>
        <w:t>‘</w:t>
      </w:r>
      <w:r>
        <w:rPr>
          <w:rFonts w:ascii="Helvetica" w:hAnsi="Helvetica"/>
          <w:rtl w:val="0"/>
          <w:lang w:val="en-US"/>
        </w:rPr>
        <w:t>Game of Thrones</w:t>
      </w:r>
      <w:r>
        <w:rPr>
          <w:rFonts w:ascii="Helvetica" w:hAnsi="Helvetica" w:hint="default"/>
          <w:rtl w:val="0"/>
          <w:lang w:val="en-US"/>
        </w:rPr>
        <w:t>’</w:t>
      </w:r>
      <w:r>
        <w:rPr>
          <w:rFonts w:ascii="Helvetica" w:hAnsi="Helvetica"/>
          <w:rtl w:val="0"/>
          <w:lang w:val="en-US"/>
        </w:rPr>
        <w:t>. Some men may buy this product as they recognise the face of the product which makes it more enticing. It suggests that if the product is good enough for an award winning actor, then it is good enough for the consumer.</w:t>
      </w:r>
    </w:p>
    <w:p>
      <w:pPr>
        <w:pStyle w:val="List Paragraph"/>
        <w:spacing w:line="480" w:lineRule="auto"/>
        <w:ind w:left="0" w:firstLine="0"/>
        <w:rPr>
          <w:rFonts w:ascii="Helvetica" w:cs="Helvetica" w:hAnsi="Helvetica" w:eastAsia="Helvetica"/>
          <w:lang w:val="en-US"/>
        </w:rPr>
      </w:pPr>
    </w:p>
    <w:p>
      <w:pPr>
        <w:pStyle w:val="List Paragraph"/>
        <w:spacing w:line="480" w:lineRule="auto"/>
        <w:ind w:left="0" w:firstLine="0"/>
        <w:rPr>
          <w:rFonts w:ascii="Helvetica" w:cs="Helvetica" w:hAnsi="Helvetica" w:eastAsia="Helvetica"/>
          <w:lang w:val="en-US"/>
        </w:rPr>
      </w:pPr>
      <w:r>
        <w:rPr>
          <w:rFonts w:ascii="Helvetica" w:hAnsi="Helvetica"/>
          <w:rtl w:val="0"/>
          <w:lang w:val="en-US"/>
        </w:rPr>
        <w:t>The advertisement radiates sexuality. Firstly, the main model and focus of the advert is male. The advert focusses more on the male model than the product itself. He is clearly holding a woman</w:t>
      </w:r>
      <w:r>
        <w:rPr>
          <w:rFonts w:ascii="Helvetica" w:hAnsi="Helvetica" w:hint="default"/>
          <w:rtl w:val="0"/>
          <w:lang w:val="en-US"/>
        </w:rPr>
        <w:t>’</w:t>
      </w:r>
      <w:r>
        <w:rPr>
          <w:rFonts w:ascii="Helvetica" w:hAnsi="Helvetica"/>
          <w:rtl w:val="0"/>
          <w:lang w:val="en-US"/>
        </w:rPr>
        <w:t>s ankle. The woman</w:t>
      </w:r>
      <w:r>
        <w:rPr>
          <w:rFonts w:ascii="Helvetica" w:hAnsi="Helvetica" w:hint="default"/>
          <w:rtl w:val="0"/>
          <w:lang w:val="en-US"/>
        </w:rPr>
        <w:t>’</w:t>
      </w:r>
      <w:r>
        <w:rPr>
          <w:rFonts w:ascii="Helvetica" w:hAnsi="Helvetica"/>
          <w:rtl w:val="0"/>
          <w:lang w:val="en-US"/>
        </w:rPr>
        <w:t>s hand is also on the male</w:t>
      </w:r>
      <w:r>
        <w:rPr>
          <w:rFonts w:ascii="Helvetica" w:hAnsi="Helvetica" w:hint="default"/>
          <w:rtl w:val="0"/>
          <w:lang w:val="en-US"/>
        </w:rPr>
        <w:t>’</w:t>
      </w:r>
      <w:r>
        <w:rPr>
          <w:rFonts w:ascii="Helvetica" w:hAnsi="Helvetica"/>
          <w:rtl w:val="0"/>
          <w:lang w:val="en-US"/>
        </w:rPr>
        <w:t>s shoulder. This suggests that there is a sexual connection amongst the models. The female model is a selling point for the advert although she is only portrayed to be an accessory for the male model. The female is not wearing much material but she is wearing a large ring with suggests wealth. The female also has a plunge neck shirt suggesting sexuality once again.</w:t>
      </w:r>
    </w:p>
    <w:p>
      <w:pPr>
        <w:pStyle w:val="List Paragraph"/>
        <w:spacing w:line="480" w:lineRule="auto"/>
        <w:ind w:left="0" w:firstLine="0"/>
        <w:rPr>
          <w:rFonts w:ascii="Helvetica" w:cs="Helvetica" w:hAnsi="Helvetica" w:eastAsia="Helvetica"/>
          <w:lang w:val="en-US"/>
        </w:rPr>
      </w:pPr>
    </w:p>
    <w:p>
      <w:pPr>
        <w:pStyle w:val="List Paragraph"/>
        <w:spacing w:line="480" w:lineRule="auto"/>
        <w:ind w:left="0" w:firstLine="0"/>
        <w:rPr>
          <w:rFonts w:ascii="Helvetica" w:cs="Helvetica" w:hAnsi="Helvetica" w:eastAsia="Helvetica"/>
          <w:lang w:val="en-US"/>
        </w:rPr>
      </w:pPr>
      <w:r>
        <w:rPr>
          <w:rFonts w:ascii="Helvetica" w:hAnsi="Helvetica"/>
          <w:rtl w:val="0"/>
          <w:lang w:val="en-US"/>
        </w:rPr>
        <w:t>Everything in the advertisement looks expensive; from the ring to the outfit worn by the model. This shows the target audience for the product. The product is aimed towards men who have money and can afford to spend that extra bit of money on their fragrance and smelling good. The age range for the product begins fairly young as sex sells to teenage boys. Along with teenage boys, the product seems to be aimed towards businessmen. I get this impression as the outfit worn by the model is rather sleek.</w:t>
      </w:r>
    </w:p>
    <w:p>
      <w:pPr>
        <w:pStyle w:val="List Paragraph"/>
        <w:spacing w:line="480" w:lineRule="auto"/>
        <w:ind w:left="0" w:firstLine="0"/>
        <w:rPr>
          <w:rFonts w:ascii="Helvetica" w:cs="Helvetica" w:hAnsi="Helvetica" w:eastAsia="Helvetica"/>
          <w:lang w:val="en-US"/>
        </w:rPr>
      </w:pPr>
    </w:p>
    <w:p>
      <w:pPr>
        <w:pStyle w:val="List Paragraph"/>
        <w:spacing w:line="480" w:lineRule="auto"/>
        <w:ind w:left="0" w:firstLine="0"/>
        <w:rPr>
          <w:rFonts w:ascii="Helvetica" w:cs="Helvetica" w:hAnsi="Helvetica" w:eastAsia="Helvetica"/>
          <w:lang w:val="en-US"/>
        </w:rPr>
      </w:pPr>
      <w:r>
        <w:rPr>
          <w:rFonts w:ascii="Helvetica" w:hAnsi="Helvetica"/>
          <w:rtl w:val="0"/>
          <w:lang w:val="en-US"/>
        </w:rPr>
        <w:t>After analysing the image, it becomes clear that the colours of the bottle/fragrance that is being sold are emulated by the photograph in the advertisement. For example, the ring worn by the woman looks silver like the lid of the fragrance and the shine of Harington</w:t>
      </w:r>
      <w:r>
        <w:rPr>
          <w:rFonts w:ascii="Helvetica" w:hAnsi="Helvetica" w:hint="default"/>
          <w:rtl w:val="0"/>
          <w:lang w:val="en-US"/>
        </w:rPr>
        <w:t>’</w:t>
      </w:r>
      <w:r>
        <w:rPr>
          <w:rFonts w:ascii="Helvetica" w:hAnsi="Helvetica"/>
          <w:rtl w:val="0"/>
          <w:lang w:val="en-US"/>
        </w:rPr>
        <w:t>s jacket emulates the shine of the bottle as well as the colours going from dark to light with the gradient.</w:t>
      </w:r>
    </w:p>
    <w:p>
      <w:pPr>
        <w:pStyle w:val="List Paragraph"/>
        <w:spacing w:line="480" w:lineRule="auto"/>
        <w:ind w:left="0" w:firstLine="0"/>
        <w:rPr>
          <w:rFonts w:ascii="Helvetica" w:cs="Helvetica" w:hAnsi="Helvetica" w:eastAsia="Helvetica"/>
          <w:lang w:val="en-US"/>
        </w:rPr>
      </w:pPr>
    </w:p>
    <w:p>
      <w:pPr>
        <w:pStyle w:val="List Paragraph"/>
        <w:spacing w:line="480" w:lineRule="auto"/>
        <w:ind w:left="0" w:firstLine="0"/>
        <w:rPr>
          <w:rFonts w:ascii="Helvetica" w:cs="Helvetica" w:hAnsi="Helvetica" w:eastAsia="Helvetica"/>
          <w:lang w:val="en-US"/>
        </w:rPr>
      </w:pPr>
      <w:r>
        <w:rPr>
          <w:rFonts w:ascii="Helvetica" w:hAnsi="Helvetica"/>
          <w:rtl w:val="0"/>
          <w:lang w:val="en-US"/>
        </w:rPr>
        <w:t>The product seems to try and portray an image of sophistication and class for the buyer. It is as though it would improve the buyers life as they will not have to worry about smelling bad or feeling cheap. The product being expensive and having a female in the advertisement is very luring for some customers as the anxieties of feeling as though they are not attractive will be irrelevant due to the female in the advertisement being so completely sexual with the man. The entire advert is about appearance which could come across as shallow but consumers tend to buy in to the idea that products can combat insecurities about appearance. It</w:t>
      </w:r>
      <w:r>
        <w:rPr>
          <w:rFonts w:ascii="Helvetica" w:hAnsi="Helvetica" w:hint="default"/>
          <w:rtl w:val="0"/>
          <w:lang w:val="en-US"/>
        </w:rPr>
        <w:t>’</w:t>
      </w:r>
      <w:r>
        <w:rPr>
          <w:rFonts w:ascii="Helvetica" w:hAnsi="Helvetica"/>
          <w:rtl w:val="0"/>
          <w:lang w:val="en-US"/>
        </w:rPr>
        <w:t>s the idea that individuals feel much better when they buy things that make them happy. With the advertisement image, the model does not seem insecure at all which is the image that consumers buy in to.</w:t>
      </w:r>
    </w:p>
    <w:p>
      <w:pPr>
        <w:pStyle w:val="List Paragraph"/>
        <w:spacing w:line="480" w:lineRule="auto"/>
        <w:ind w:left="0" w:firstLine="0"/>
        <w:rPr>
          <w:rFonts w:ascii="Helvetica" w:cs="Helvetica" w:hAnsi="Helvetica" w:eastAsia="Helvetica"/>
          <w:lang w:val="en-US"/>
        </w:rPr>
      </w:pPr>
    </w:p>
    <w:p>
      <w:pPr>
        <w:pStyle w:val="List Paragraph"/>
        <w:spacing w:line="480" w:lineRule="auto"/>
        <w:ind w:left="0" w:firstLine="0"/>
        <w:rPr>
          <w:rFonts w:ascii="Helvetica" w:cs="Helvetica" w:hAnsi="Helvetica" w:eastAsia="Helvetica"/>
          <w:lang w:val="en-US"/>
        </w:rPr>
      </w:pPr>
    </w:p>
    <w:p>
      <w:pPr>
        <w:pStyle w:val="Body"/>
        <w:bidi w:val="0"/>
        <w:spacing w:line="480" w:lineRule="auto"/>
        <w:ind w:left="0" w:right="0" w:firstLine="0"/>
        <w:jc w:val="left"/>
        <w:rPr>
          <w:rFonts w:ascii="Helvetica" w:cs="Helvetica" w:hAnsi="Helvetica" w:eastAsia="Helvetica"/>
          <w:u w:val="single"/>
          <w:rtl w:val="0"/>
        </w:rPr>
      </w:pPr>
    </w:p>
    <w:p>
      <w:pPr>
        <w:pStyle w:val="Body"/>
        <w:bidi w:val="0"/>
        <w:spacing w:line="480" w:lineRule="auto"/>
        <w:ind w:left="0" w:right="0" w:firstLine="0"/>
        <w:jc w:val="left"/>
        <w:rPr>
          <w:rFonts w:ascii="Helvetica" w:cs="Helvetica" w:hAnsi="Helvetica" w:eastAsia="Helvetica"/>
          <w:u w:val="single"/>
          <w:rtl w:val="0"/>
        </w:rPr>
      </w:pPr>
      <w:r>
        <w:rPr>
          <w:rFonts w:ascii="Helvetica" w:hAnsi="Helvetica"/>
          <w:u w:val="single"/>
          <w:rtl w:val="0"/>
          <w:lang w:val="en-US"/>
        </w:rPr>
        <w:t>Task 2: Moving image literacy</w:t>
      </w:r>
    </w:p>
    <w:p>
      <w:pPr>
        <w:pStyle w:val="Body"/>
        <w:bidi w:val="0"/>
        <w:spacing w:line="480" w:lineRule="auto"/>
        <w:ind w:left="0" w:right="0" w:firstLine="0"/>
        <w:jc w:val="left"/>
        <w:rPr>
          <w:rFonts w:ascii="Helvetica" w:cs="Helvetica" w:hAnsi="Helvetica" w:eastAsia="Helvetica"/>
          <w:u w:val="single"/>
          <w:rtl w:val="0"/>
        </w:rPr>
      </w:pPr>
      <w:r>
        <w:rPr>
          <w:rFonts w:ascii="Helvetica" w:hAnsi="Helvetica"/>
          <w:u w:val="single"/>
          <w:rtl w:val="0"/>
          <w:lang w:val="en-US"/>
        </w:rPr>
        <w:t>Emotional Selling Proposition</w:t>
      </w:r>
    </w:p>
    <w:p>
      <w:pPr>
        <w:pStyle w:val="Body"/>
        <w:bidi w:val="0"/>
        <w:spacing w:line="480" w:lineRule="auto"/>
        <w:ind w:left="0" w:right="0" w:firstLine="0"/>
        <w:jc w:val="left"/>
        <w:rPr>
          <w:rFonts w:ascii="Helvetica" w:cs="Helvetica" w:hAnsi="Helvetica" w:eastAsia="Helvetica"/>
          <w:u w:val="single"/>
          <w:rtl w:val="0"/>
        </w:rPr>
      </w:pPr>
    </w:p>
    <w:p>
      <w:pPr>
        <w:pStyle w:val="Body"/>
        <w:bidi w:val="0"/>
        <w:spacing w:line="480" w:lineRule="auto"/>
        <w:ind w:left="0" w:right="0" w:firstLine="0"/>
        <w:jc w:val="left"/>
        <w:rPr>
          <w:rFonts w:ascii="Helvetica" w:cs="Helvetica" w:hAnsi="Helvetica" w:eastAsia="Helvetica"/>
          <w:rtl w:val="0"/>
        </w:rPr>
      </w:pPr>
      <w:r>
        <w:rPr>
          <w:rFonts w:ascii="Helvetica" w:hAnsi="Helvetica"/>
          <w:rtl w:val="0"/>
          <w:lang w:val="en-US"/>
        </w:rPr>
        <w:t>The advertisement that I have decided on is the McCain chips advert from 2017 because I believe that it has an emotional selling point. It convinces the viewer to buy the product as it feeds off of the consumer</w:t>
      </w:r>
      <w:r>
        <w:rPr>
          <w:rFonts w:ascii="Helvetica" w:hAnsi="Helvetica" w:hint="default"/>
          <w:rtl w:val="0"/>
          <w:lang w:val="en-US"/>
        </w:rPr>
        <w:t>’</w:t>
      </w:r>
      <w:r>
        <w:rPr>
          <w:rFonts w:ascii="Helvetica" w:hAnsi="Helvetica"/>
          <w:rtl w:val="0"/>
          <w:lang w:val="en-US"/>
        </w:rPr>
        <w:t>s feelings.</w:t>
      </w:r>
    </w:p>
    <w:p>
      <w:pPr>
        <w:pStyle w:val="Body"/>
        <w:bidi w:val="0"/>
        <w:spacing w:line="480" w:lineRule="auto"/>
        <w:ind w:left="0" w:right="0" w:firstLine="0"/>
        <w:jc w:val="left"/>
        <w:rPr>
          <w:rFonts w:ascii="Helvetica" w:cs="Helvetica" w:hAnsi="Helvetica" w:eastAsia="Helvetica"/>
          <w:rtl w:val="0"/>
        </w:rPr>
      </w:pPr>
    </w:p>
    <w:p>
      <w:pPr>
        <w:pStyle w:val="Body"/>
        <w:bidi w:val="0"/>
        <w:spacing w:line="480" w:lineRule="auto"/>
        <w:ind w:left="0" w:right="0" w:firstLine="0"/>
        <w:jc w:val="left"/>
        <w:rPr>
          <w:rFonts w:ascii="Helvetica" w:cs="Helvetica" w:hAnsi="Helvetica" w:eastAsia="Helvetica"/>
          <w:rtl w:val="0"/>
        </w:rPr>
      </w:pPr>
      <w:r>
        <w:rPr>
          <w:rFonts w:ascii="Helvetica" w:hAnsi="Helvetica"/>
          <w:rtl w:val="0"/>
          <w:lang w:val="en-US"/>
        </w:rPr>
        <w:t>To begin, the atmosphere throughout the entire advert is completely family oriented. The advertisement is to show that the product can be consumed by everyone, especially families. The advert tries to suggest that everyone enjoys McCain</w:t>
      </w:r>
      <w:r>
        <w:rPr>
          <w:rFonts w:ascii="Helvetica" w:hAnsi="Helvetica" w:hint="default"/>
          <w:rtl w:val="0"/>
          <w:lang w:val="en-US"/>
        </w:rPr>
        <w:t>’</w:t>
      </w:r>
      <w:r>
        <w:rPr>
          <w:rFonts w:ascii="Helvetica" w:hAnsi="Helvetica"/>
          <w:rtl w:val="0"/>
          <w:lang w:val="en-US"/>
        </w:rPr>
        <w:t>s chips and their characteristics do not matter.</w:t>
      </w:r>
    </w:p>
    <w:p>
      <w:pPr>
        <w:pStyle w:val="Body"/>
        <w:bidi w:val="0"/>
        <w:spacing w:line="480" w:lineRule="auto"/>
        <w:ind w:left="0" w:right="0" w:firstLine="0"/>
        <w:jc w:val="left"/>
        <w:rPr>
          <w:rFonts w:ascii="Helvetica" w:cs="Helvetica" w:hAnsi="Helvetica" w:eastAsia="Helvetica"/>
          <w:rtl w:val="0"/>
        </w:rPr>
      </w:pPr>
    </w:p>
    <w:p>
      <w:pPr>
        <w:pStyle w:val="Body"/>
        <w:bidi w:val="0"/>
        <w:spacing w:line="480" w:lineRule="auto"/>
        <w:ind w:left="0" w:right="0" w:firstLine="0"/>
        <w:jc w:val="left"/>
        <w:rPr>
          <w:rFonts w:ascii="Helvetica" w:cs="Helvetica" w:hAnsi="Helvetica" w:eastAsia="Helvetica"/>
          <w:rtl w:val="0"/>
        </w:rPr>
      </w:pPr>
      <w:r>
        <w:rPr>
          <w:rFonts w:ascii="Helvetica" w:hAnsi="Helvetica"/>
          <w:rtl w:val="0"/>
          <w:lang w:val="en-US"/>
        </w:rPr>
        <w:t>An important part of the advertisement is that it shows a variety of different families. This aspect of the advertisement shows that there is no restriction when it comes to family and that stereotypical/nuclear families do not exist anymore. To make this clear, the advertisement includes all different ages, sexes, sexualities and races. It also includes single parents which are not always shown, especially on TV advertisements. By doing this, the advertisement can manipulate the emotions of the individuals consuming the product. It also a good marketing strategy as the people in the advert are all seen as regular, every day people rather than the usual people in advertisements that are typically perfect and wax figure-like. The advertisement shows that every family is unique and that nobody should be ashamed of their family as long as it is full of love.</w:t>
      </w:r>
    </w:p>
    <w:p>
      <w:pPr>
        <w:pStyle w:val="Body"/>
        <w:bidi w:val="0"/>
        <w:spacing w:line="480" w:lineRule="auto"/>
        <w:ind w:left="0" w:right="0" w:firstLine="0"/>
        <w:jc w:val="left"/>
        <w:rPr>
          <w:rFonts w:ascii="Helvetica" w:cs="Helvetica" w:hAnsi="Helvetica" w:eastAsia="Helvetica"/>
          <w:rtl w:val="0"/>
        </w:rPr>
      </w:pPr>
    </w:p>
    <w:p>
      <w:pPr>
        <w:pStyle w:val="Body"/>
        <w:bidi w:val="0"/>
        <w:spacing w:line="480" w:lineRule="auto"/>
        <w:ind w:left="0" w:right="0" w:firstLine="0"/>
        <w:jc w:val="left"/>
        <w:rPr>
          <w:rFonts w:ascii="Helvetica" w:cs="Helvetica" w:hAnsi="Helvetica" w:eastAsia="Helvetica"/>
          <w:rtl w:val="0"/>
        </w:rPr>
      </w:pPr>
      <w:r>
        <w:rPr>
          <w:rFonts w:ascii="Helvetica" w:hAnsi="Helvetica"/>
          <w:rtl w:val="0"/>
          <w:lang w:val="en-US"/>
        </w:rPr>
        <w:t>The way that the advertisement is laid out is that there are different clips of the different families and there is a voiceover describing each family. The voiceover is a vague Yorkshire or West Midlands accent. The voiceover contains rhymes, repetition and other poetic techniques which makes us trust the voiceover person as we believe that they are humble. There is also sweet faint music in the background which makes it feel more homely. This is a very simple way to lay out a video advertisement but it is very interesting as each part of the advert shows a different type of family. The advert is very simple as there is no extremely special lighting and no special effects. Due to this, each scene in the advertisement is seen as being pure and is not filtered. There is nothing abnormal or airbrushed in the advertisement as it is to show that there is so much diversity and that filters are not needed.</w:t>
      </w:r>
    </w:p>
    <w:p>
      <w:pPr>
        <w:pStyle w:val="Body"/>
        <w:bidi w:val="0"/>
        <w:spacing w:line="480" w:lineRule="auto"/>
        <w:ind w:left="0" w:right="0" w:firstLine="0"/>
        <w:jc w:val="left"/>
        <w:rPr>
          <w:rFonts w:ascii="Helvetica" w:cs="Helvetica" w:hAnsi="Helvetica" w:eastAsia="Helvetica"/>
          <w:rtl w:val="0"/>
        </w:rPr>
      </w:pPr>
    </w:p>
    <w:p>
      <w:pPr>
        <w:pStyle w:val="Body"/>
        <w:bidi w:val="0"/>
        <w:spacing w:line="480" w:lineRule="auto"/>
        <w:ind w:left="0" w:right="0" w:firstLine="0"/>
        <w:jc w:val="left"/>
        <w:rPr>
          <w:rFonts w:ascii="Helvetica" w:cs="Helvetica" w:hAnsi="Helvetica" w:eastAsia="Helvetica"/>
          <w:rtl w:val="0"/>
        </w:rPr>
      </w:pPr>
      <w:r>
        <w:rPr>
          <w:rFonts w:ascii="Helvetica" w:hAnsi="Helvetica"/>
          <w:rtl w:val="0"/>
          <w:lang w:val="en-US"/>
        </w:rPr>
        <w:t>The advertisement is good at convincing the consumer to buy the product. This is because it is so simple. There are no gimmicks to the advertisement and the customer is convinced to buy the product as they can relate to the individuals in the advert. It is also simple and does not force the brand on to every scene of the advert. The company logo can only be seen in a few scenes on the packet of the product that is being sold. In this situation, it is the chips. The product is not forced and used in every single scene as it is just a subtle marketing technique by the company as they try to make the customer focus on the entire advert as a whole. By doing this, the consumers do not realise that they are being brainwashed in to buying the product that is advertised for them as they see the advertisement as a piece of art rather than a selling technique.</w:t>
      </w:r>
      <w:r>
        <w:rPr>
          <w:rFonts w:ascii="Helvetica" w:cs="Helvetica" w:hAnsi="Helvetica" w:eastAsia="Helvetica"/>
          <w:vertAlign w:val="superscript"/>
        </w:rPr>
        <w:footnoteReference w:id="2"/>
      </w:r>
    </w:p>
    <w:p>
      <w:pPr>
        <w:pStyle w:val="Body"/>
        <w:bidi w:val="0"/>
        <w:spacing w:line="480" w:lineRule="auto"/>
        <w:ind w:left="0" w:right="0" w:firstLine="0"/>
        <w:jc w:val="left"/>
        <w:rPr>
          <w:rFonts w:ascii="Helvetica" w:cs="Helvetica" w:hAnsi="Helvetica" w:eastAsia="Helvetica"/>
          <w:u w:val="single"/>
          <w:rtl w:val="0"/>
        </w:rPr>
      </w:pPr>
    </w:p>
    <w:p>
      <w:pPr>
        <w:pStyle w:val="Body"/>
        <w:bidi w:val="0"/>
        <w:spacing w:line="480" w:lineRule="auto"/>
        <w:ind w:left="0" w:right="0" w:firstLine="0"/>
        <w:jc w:val="left"/>
        <w:rPr>
          <w:rFonts w:ascii="Helvetica" w:cs="Helvetica" w:hAnsi="Helvetica" w:eastAsia="Helvetica"/>
          <w:u w:val="single"/>
          <w:rtl w:val="0"/>
        </w:rPr>
      </w:pPr>
      <w:r>
        <w:rPr>
          <w:rFonts w:ascii="Helvetica" w:hAnsi="Helvetica"/>
          <w:u w:val="single"/>
          <w:rtl w:val="0"/>
          <w:lang w:val="en-US"/>
        </w:rPr>
        <w:t>Task 4: The Unbelievable Truth</w:t>
      </w:r>
    </w:p>
    <w:p>
      <w:pPr>
        <w:pStyle w:val="List Paragraph"/>
        <w:spacing w:line="480" w:lineRule="auto"/>
        <w:ind w:left="0" w:firstLine="0"/>
        <w:rPr>
          <w:rFonts w:ascii="Helvetica" w:cs="Helvetica" w:hAnsi="Helvetica" w:eastAsia="Helvetica"/>
          <w:u w:val="single"/>
          <w:lang w:val="en-US"/>
        </w:rPr>
      </w:pPr>
      <w:r>
        <w:rPr>
          <w:rFonts w:ascii="Helvetica" w:hAnsi="Helvetica"/>
          <w:u w:val="single"/>
          <w:rtl w:val="0"/>
          <w:lang w:val="en-US"/>
        </w:rPr>
        <w:t>Subject: Cats</w:t>
      </w:r>
    </w:p>
    <w:p>
      <w:pPr>
        <w:pStyle w:val="List Paragraph"/>
        <w:spacing w:line="480" w:lineRule="auto"/>
        <w:ind w:left="0" w:firstLine="0"/>
        <w:rPr>
          <w:rFonts w:ascii="Helvetica" w:cs="Helvetica" w:hAnsi="Helvetica" w:eastAsia="Helvetica"/>
          <w:u w:val="single"/>
          <w:lang w:val="en-US"/>
        </w:rPr>
      </w:pPr>
    </w:p>
    <w:p>
      <w:pPr>
        <w:pStyle w:val="List Paragraph"/>
        <w:spacing w:line="480" w:lineRule="auto"/>
        <w:ind w:left="0" w:firstLine="0"/>
        <w:rPr>
          <w:rFonts w:ascii="Helvetica" w:cs="Helvetica" w:hAnsi="Helvetica" w:eastAsia="Helvetica"/>
          <w:lang w:val="en-US"/>
        </w:rPr>
      </w:pPr>
      <w:r>
        <w:rPr>
          <w:rFonts w:ascii="Helvetica" w:hAnsi="Helvetica"/>
          <w:rtl w:val="0"/>
          <w:lang w:val="en-US"/>
        </w:rPr>
        <w:t xml:space="preserve">The Cravendale television advert showed cats with thumbs, this seems bizarre but it is true. The cats on the advertisement are in a gang, singing and clicking their fingers. This is because some cats can actually click their fingers due to having thumbs. Cats are a key feature of the UK with a population of 10 million. Everyones favourite type of cat is the Persian cat, even Theresa May has one. In fact, May has been attending many discussions around the UK about how we should house more cats. By 2020, Parliament plan on having </w:t>
      </w:r>
      <w:r>
        <w:rPr>
          <w:rFonts w:ascii="Helvetica" w:hAnsi="Helvetica" w:hint="default"/>
          <w:rtl w:val="0"/>
          <w:lang w:val="en-US"/>
        </w:rPr>
        <w:t>‘</w:t>
      </w:r>
      <w:r>
        <w:rPr>
          <w:rFonts w:ascii="Helvetica" w:hAnsi="Helvetica"/>
          <w:rtl w:val="0"/>
          <w:lang w:val="en-US"/>
        </w:rPr>
        <w:t>Cat Houses</w:t>
      </w:r>
      <w:r>
        <w:rPr>
          <w:rFonts w:ascii="Helvetica" w:hAnsi="Helvetica" w:hint="default"/>
          <w:rtl w:val="0"/>
          <w:lang w:val="en-US"/>
        </w:rPr>
        <w:t xml:space="preserve">’ </w:t>
      </w:r>
      <w:r>
        <w:rPr>
          <w:rFonts w:ascii="Helvetica" w:hAnsi="Helvetica"/>
          <w:rtl w:val="0"/>
          <w:lang w:val="en-US"/>
        </w:rPr>
        <w:t xml:space="preserve">up and running around the UK. These </w:t>
      </w:r>
      <w:r>
        <w:rPr>
          <w:rFonts w:ascii="Helvetica" w:hAnsi="Helvetica" w:hint="default"/>
          <w:rtl w:val="0"/>
          <w:lang w:val="en-US"/>
        </w:rPr>
        <w:t>‘</w:t>
      </w:r>
      <w:r>
        <w:rPr>
          <w:rFonts w:ascii="Helvetica" w:hAnsi="Helvetica"/>
          <w:rtl w:val="0"/>
          <w:lang w:val="en-US"/>
        </w:rPr>
        <w:t>Cat Houses</w:t>
      </w:r>
      <w:r>
        <w:rPr>
          <w:rFonts w:ascii="Helvetica" w:hAnsi="Helvetica" w:hint="default"/>
          <w:rtl w:val="0"/>
          <w:lang w:val="en-US"/>
        </w:rPr>
        <w:t xml:space="preserve">’ </w:t>
      </w:r>
      <w:r>
        <w:rPr>
          <w:rFonts w:ascii="Helvetica" w:hAnsi="Helvetica"/>
          <w:rtl w:val="0"/>
          <w:lang w:val="en-US"/>
        </w:rPr>
        <w:t xml:space="preserve">hope to house cats that are unwanted or have been neglected. There are plans for the first </w:t>
      </w:r>
      <w:r>
        <w:rPr>
          <w:rFonts w:ascii="Helvetica" w:hAnsi="Helvetica" w:hint="default"/>
          <w:rtl w:val="0"/>
          <w:lang w:val="en-US"/>
        </w:rPr>
        <w:t>‘</w:t>
      </w:r>
      <w:r>
        <w:rPr>
          <w:rFonts w:ascii="Helvetica" w:hAnsi="Helvetica"/>
          <w:rtl w:val="0"/>
          <w:lang w:val="en-US"/>
        </w:rPr>
        <w:t>Cat House</w:t>
      </w:r>
      <w:r>
        <w:rPr>
          <w:rFonts w:ascii="Helvetica" w:hAnsi="Helvetica" w:hint="default"/>
          <w:rtl w:val="0"/>
          <w:lang w:val="en-US"/>
        </w:rPr>
        <w:t xml:space="preserve">’ </w:t>
      </w:r>
      <w:r>
        <w:rPr>
          <w:rFonts w:ascii="Helvetica" w:hAnsi="Helvetica"/>
          <w:rtl w:val="0"/>
          <w:lang w:val="en-US"/>
        </w:rPr>
        <w:t xml:space="preserve">to be in London which will be followed by other large areas in the UK if they are successful. Cats are unbelievable creatures as they can communicate to a few humans. Humans that tend to live on the coast state that they can communicate to their cats and can have conversations with them. Studies also suggest that cats can communicate with dolphins as they can hear the ultrasonic noises that are made to communicate. Cats can really help your health if you are in danger as they will scratch your leg. In 2016, a lady in Pembrokeshire was about to cross the road when a little black cat scratched her leg to warn her about oncoming traffic. The lady was extremely relieved and now runs a charity to help cats that are in need. The charity hope to help with the </w:t>
      </w:r>
      <w:r>
        <w:rPr>
          <w:rFonts w:ascii="Helvetica" w:hAnsi="Helvetica" w:hint="default"/>
          <w:rtl w:val="0"/>
          <w:lang w:val="en-US"/>
        </w:rPr>
        <w:t>‘</w:t>
      </w:r>
      <w:r>
        <w:rPr>
          <w:rFonts w:ascii="Helvetica" w:hAnsi="Helvetica"/>
          <w:rtl w:val="0"/>
          <w:lang w:val="en-US"/>
        </w:rPr>
        <w:t>Cat Houses</w:t>
      </w:r>
      <w:r>
        <w:rPr>
          <w:rFonts w:ascii="Helvetica" w:hAnsi="Helvetica" w:hint="default"/>
          <w:rtl w:val="0"/>
          <w:lang w:val="en-US"/>
        </w:rPr>
        <w:t xml:space="preserve">’ </w:t>
      </w:r>
      <w:r>
        <w:rPr>
          <w:rFonts w:ascii="Helvetica" w:hAnsi="Helvetica"/>
          <w:rtl w:val="0"/>
          <w:lang w:val="en-US"/>
        </w:rPr>
        <w:t xml:space="preserve">in the future and hope to run a concert in Hyde Park featuring the likes of Beyonce and Ed Sheeran in the June of 2021. Harry Styles spoke with </w:t>
      </w:r>
      <w:r>
        <w:rPr>
          <w:rFonts w:ascii="Helvetica" w:hAnsi="Helvetica"/>
          <w:i w:val="1"/>
          <w:iCs w:val="1"/>
          <w:rtl w:val="0"/>
          <w:lang w:val="en-US"/>
        </w:rPr>
        <w:t>The Guardian</w:t>
      </w:r>
      <w:r>
        <w:rPr>
          <w:rFonts w:ascii="Helvetica" w:hAnsi="Helvetica"/>
          <w:rtl w:val="0"/>
          <w:lang w:val="en-US"/>
        </w:rPr>
        <w:t xml:space="preserve"> and suggested that he loved cats and would be overjoyed to work with the charity in any way possible to create a safer environment for cats. Cats always find their way home after being out for the day catching prey as they have magnets in their brains. Experts believe that cats have magnetised brain cells that act like compasses which therefore guide them home. In the original Italian version of Cinderella, the ugly step sister figures were cat which is why hamsters are more popular as pets amongst Italian families. Experts state that Usain Bolt can run only slightly faster than cats. Bolt</w:t>
      </w:r>
      <w:r>
        <w:rPr>
          <w:rFonts w:ascii="Helvetica" w:hAnsi="Helvetica" w:hint="default"/>
          <w:rtl w:val="0"/>
          <w:lang w:val="en-US"/>
        </w:rPr>
        <w:t>’</w:t>
      </w:r>
      <w:r>
        <w:rPr>
          <w:rFonts w:ascii="Helvetica" w:hAnsi="Helvetica"/>
          <w:rtl w:val="0"/>
          <w:lang w:val="en-US"/>
        </w:rPr>
        <w:t xml:space="preserve">s record is 30 mph whereas a domestic cats record is 27mph. Although a cat is not faster than Bolt, it is extremely impressive. It is really crazy to believe that British people have fallen out of love with black cats because they don't think that they look nice in pictures. When did we become such a selfish society? Keanu Reeves who plays John Wick in the crime-thriller begged directors Chad Stahelski and David Leitch to use a cat in the movies as he felt that cats were underrepresented but both directors did not agree with Reeves, suggesting that cats would make the film </w:t>
      </w:r>
      <w:r>
        <w:rPr>
          <w:rFonts w:ascii="Helvetica" w:hAnsi="Helvetica" w:hint="default"/>
          <w:rtl w:val="0"/>
          <w:lang w:val="en-US"/>
        </w:rPr>
        <w:t>“</w:t>
      </w:r>
      <w:r>
        <w:rPr>
          <w:rFonts w:ascii="Helvetica" w:hAnsi="Helvetica"/>
          <w:rtl w:val="0"/>
          <w:lang w:val="en-US"/>
        </w:rPr>
        <w:t>less emotional to the viewer</w:t>
      </w:r>
      <w:r>
        <w:rPr>
          <w:rFonts w:ascii="Helvetica" w:hAnsi="Helvetica" w:hint="default"/>
          <w:rtl w:val="0"/>
          <w:lang w:val="en-US"/>
        </w:rPr>
        <w:t>”</w:t>
      </w:r>
      <w:r>
        <w:rPr>
          <w:rFonts w:ascii="Helvetica" w:hAnsi="Helvetica"/>
          <w:rtl w:val="0"/>
          <w:lang w:val="en-US"/>
        </w:rPr>
        <w:t>.</w:t>
      </w:r>
    </w:p>
    <w:p>
      <w:pPr>
        <w:pStyle w:val="List Paragraph"/>
        <w:spacing w:line="480" w:lineRule="auto"/>
        <w:ind w:left="0" w:firstLine="0"/>
        <w:rPr>
          <w:rFonts w:ascii="Helvetica" w:cs="Helvetica" w:hAnsi="Helvetica" w:eastAsia="Helvetica"/>
          <w:lang w:val="en-US"/>
        </w:rPr>
      </w:pPr>
    </w:p>
    <w:p>
      <w:pPr>
        <w:pStyle w:val="List Paragraph"/>
        <w:spacing w:line="480" w:lineRule="auto"/>
        <w:ind w:left="0" w:firstLine="0"/>
        <w:rPr>
          <w:rFonts w:ascii="Helvetica" w:cs="Helvetica" w:hAnsi="Helvetica" w:eastAsia="Helvetica"/>
          <w:lang w:val="en-US"/>
        </w:rPr>
      </w:pPr>
    </w:p>
    <w:p>
      <w:pPr>
        <w:pStyle w:val="List Paragraph"/>
        <w:spacing w:line="480" w:lineRule="auto"/>
        <w:ind w:left="0" w:firstLine="0"/>
        <w:rPr>
          <w:rFonts w:ascii="Helvetica" w:cs="Helvetica" w:hAnsi="Helvetica" w:eastAsia="Helvetica"/>
          <w:lang w:val="en-US"/>
        </w:rPr>
      </w:pPr>
    </w:p>
    <w:p>
      <w:pPr>
        <w:pStyle w:val="List Paragraph"/>
        <w:ind w:left="0" w:firstLine="0"/>
        <w:rPr>
          <w:rFonts w:ascii="Helvetica" w:cs="Helvetica" w:hAnsi="Helvetica" w:eastAsia="Helvetica"/>
          <w:sz w:val="22"/>
          <w:szCs w:val="22"/>
          <w:lang w:val="en-US"/>
        </w:rPr>
      </w:pPr>
    </w:p>
    <w:p>
      <w:pPr>
        <w:pStyle w:val="List Paragraph"/>
        <w:ind w:left="0" w:firstLine="0"/>
      </w:pPr>
      <w:r>
        <w:rPr>
          <w:rFonts w:ascii="Helvetica" w:cs="Helvetica" w:hAnsi="Helvetica" w:eastAsia="Helvetica"/>
          <w:sz w:val="22"/>
          <w:szCs w:val="22"/>
          <w:lang w:val="en-US"/>
        </w:rPr>
      </w:r>
    </w:p>
    <w:sectPr>
      <w:headerReference w:type="default" r:id="rId6"/>
      <w:footerReference w:type="default" r:id="rId7"/>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Helvetica Neue">
    <w:charset w:val="00"/>
    <w:family w:val="roman"/>
    <w:pitch w:val="default"/>
  </w:font>
  <w:font w:name="Georgia">
    <w:charset w:val="00"/>
    <w:family w:val="roman"/>
    <w:pitch w:val="default"/>
  </w:font>
  <w:font w:name="Trebuchet MS">
    <w:charset w:val="00"/>
    <w:family w:val="roman"/>
    <w:pitch w:val="default"/>
  </w:font>
  <w:font w:name="Helvetica Light">
    <w:charset w:val="00"/>
    <w:family w:val="roman"/>
    <w:pitch w:val="default"/>
  </w:font>
  <w:font w:name="Calibri">
    <w:charset w:val="00"/>
    <w:family w:val="roman"/>
    <w:pitch w:val="default"/>
  </w:font>
  <w:font w:name="Cambria">
    <w:charset w:val="00"/>
    <w:family w:val="roman"/>
    <w:pitch w:val="default"/>
  </w:font>
  <w:font w:name="Garamond">
    <w:charset w:val="00"/>
    <w:family w:val="roman"/>
    <w:pitch w:val="default"/>
  </w:font>
  <w:font w:name="Perpetua Titling MT">
    <w:charset w:val="00"/>
    <w:family w:val="roman"/>
    <w:pitch w:val="default"/>
  </w:font>
  <w:font w:name="Palatino Linotype">
    <w:charset w:val="00"/>
    <w:family w:val="roman"/>
    <w:pitch w:val="default"/>
  </w:font>
  <w:font w:name="Lucida Grand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ind w:left="0" w:right="0" w:firstLine="0"/>
        <w:jc w:val="left"/>
        <w:rPr>
          <w:rtl w:val="0"/>
        </w:rPr>
      </w:pPr>
      <w:r>
        <w:rPr>
          <w:u w:color="000000"/>
          <w:vertAlign w:val="superscript"/>
          <w:rtl w:val="0"/>
        </w:rPr>
        <w:footnoteRef/>
      </w:r>
      <w:r>
        <w:rPr>
          <w:u w:color="000000"/>
          <w:rtl w:val="0"/>
          <w:lang w:val="en-US"/>
        </w:rPr>
        <w:t xml:space="preserve"> https://www.thefashionisto.com/kit-harington-fronts-jimmy-choo-man-fragrance-campaign/</w:t>
      </w:r>
    </w:p>
  </w:footnote>
  <w:footnote w:id="2">
    <w:p>
      <w:pPr>
        <w:pStyle w:val="Footnote"/>
        <w:bidi w:val="0"/>
        <w:ind w:left="0" w:right="0" w:firstLine="0"/>
        <w:jc w:val="left"/>
        <w:rPr>
          <w:rtl w:val="0"/>
        </w:rPr>
      </w:pPr>
      <w:r>
        <w:rPr>
          <w:u w:color="000000"/>
          <w:vertAlign w:val="superscript"/>
          <w:rtl w:val="0"/>
        </w:rPr>
        <w:footnoteRef/>
      </w:r>
      <w:r>
        <w:rPr>
          <w:rStyle w:val="Hyperlink.0"/>
          <w:color w:val="0563c1"/>
          <w:u w:val="single" w:color="0563c1"/>
          <w:rtl w:val="0"/>
        </w:rPr>
        <w:fldChar w:fldCharType="begin" w:fldLock="0"/>
      </w:r>
      <w:r>
        <w:rPr>
          <w:rStyle w:val="Hyperlink.0"/>
          <w:color w:val="0563c1"/>
          <w:u w:val="single" w:color="0563c1"/>
          <w:rtl w:val="0"/>
        </w:rPr>
        <w:instrText xml:space="preserve"> HYPERLINK "https://www.youtube.com/watch?v=aJ9fjN1az9g"</w:instrText>
      </w:r>
      <w:r>
        <w:rPr>
          <w:rStyle w:val="Hyperlink.0"/>
          <w:color w:val="0563c1"/>
          <w:u w:val="single" w:color="0563c1"/>
          <w:rtl w:val="0"/>
        </w:rPr>
        <w:fldChar w:fldCharType="separate" w:fldLock="0"/>
      </w:r>
      <w:r>
        <w:rPr>
          <w:rStyle w:val="Hyperlink.0"/>
          <w:color w:val="0563c1"/>
          <w:u w:val="single" w:color="0563c1"/>
          <w:rtl w:val="0"/>
          <w:lang w:val="en-US"/>
        </w:rPr>
        <w:t>https://www.youtube.com/watch?v=aJ9fjN1az9g</w:t>
      </w:r>
      <w:r>
        <w:rPr>
          <w:u w:color="000000"/>
          <w:rtl w:val="0"/>
        </w:rPr>
        <w:fldChar w:fldCharType="end" w:fldLock="0"/>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w:cs="Arial Unicode MS" w:hAnsi="Helvetica" w:eastAsia="Arial Unicode MS"/>
      <w:b w:val="1"/>
      <w:bCs w:val="1"/>
      <w:i w:val="0"/>
      <w:iCs w:val="0"/>
      <w:caps w:val="0"/>
      <w:smallCaps w:val="0"/>
      <w:strike w:val="0"/>
      <w:dstrike w:val="0"/>
      <w:outline w:val="0"/>
      <w:color w:val="000000"/>
      <w:spacing w:val="0"/>
      <w:kern w:val="0"/>
      <w:position w:val="0"/>
      <w:sz w:val="36"/>
      <w:szCs w:val="36"/>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Light" w:cs="Helvetica Light" w:hAnsi="Helvetica Light" w:eastAsia="Helvetica Light"/>
      <w:b w:val="0"/>
      <w:bCs w:val="0"/>
      <w:i w:val="0"/>
      <w:iCs w:val="0"/>
      <w:caps w:val="0"/>
      <w:smallCaps w:val="0"/>
      <w:strike w:val="0"/>
      <w:dstrike w:val="0"/>
      <w:outline w:val="0"/>
      <w:color w:val="000000"/>
      <w:spacing w:val="5"/>
      <w:kern w:val="0"/>
      <w:position w:val="0"/>
      <w:sz w:val="28"/>
      <w:szCs w:val="28"/>
      <w:u w:val="none"/>
      <w:vertAlign w:val="baseline"/>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color w:val="0563c1"/>
      <w:u w:val="single" w:color="0563c1"/>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tif"/><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notes" Target="footnotes.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