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96A9B" w14:textId="6FCA75B1" w:rsidR="006A6FF7" w:rsidRPr="00225355" w:rsidRDefault="009D77ED" w:rsidP="009D77ED">
      <w:pPr>
        <w:spacing w:line="360" w:lineRule="auto"/>
        <w:jc w:val="center"/>
        <w:rPr>
          <w:rFonts w:ascii="Times New Roman" w:eastAsia="Times New Roman" w:hAnsi="Times New Roman" w:cs="Times New Roman"/>
          <w:b/>
          <w:sz w:val="24"/>
          <w:szCs w:val="24"/>
        </w:rPr>
      </w:pPr>
      <w:r w:rsidRPr="00467D62">
        <w:rPr>
          <w:noProof/>
        </w:rPr>
        <w:drawing>
          <wp:inline distT="0" distB="0" distL="0" distR="0" wp14:anchorId="45120B06" wp14:editId="603DCB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4D4BA9A1" w14:textId="77777777" w:rsidR="006A6FF7" w:rsidRPr="00225355" w:rsidRDefault="006A6FF7">
      <w:pPr>
        <w:spacing w:line="360" w:lineRule="auto"/>
        <w:jc w:val="both"/>
        <w:rPr>
          <w:rFonts w:ascii="Times New Roman" w:eastAsia="Times New Roman" w:hAnsi="Times New Roman" w:cs="Times New Roman"/>
          <w:b/>
          <w:sz w:val="24"/>
          <w:szCs w:val="24"/>
        </w:rPr>
      </w:pPr>
    </w:p>
    <w:p w14:paraId="6AB75FD9" w14:textId="77777777" w:rsidR="006A6FF7" w:rsidRPr="00225355" w:rsidRDefault="006A6FF7">
      <w:pPr>
        <w:spacing w:line="360" w:lineRule="auto"/>
        <w:jc w:val="both"/>
        <w:rPr>
          <w:rFonts w:ascii="Times New Roman" w:eastAsia="Times New Roman" w:hAnsi="Times New Roman" w:cs="Times New Roman"/>
          <w:b/>
          <w:sz w:val="24"/>
          <w:szCs w:val="24"/>
        </w:rPr>
      </w:pPr>
    </w:p>
    <w:p w14:paraId="17E50A49" w14:textId="77777777" w:rsidR="006A6FF7" w:rsidRPr="00225355" w:rsidRDefault="006A6FF7">
      <w:pPr>
        <w:spacing w:line="360" w:lineRule="auto"/>
        <w:jc w:val="both"/>
        <w:rPr>
          <w:rFonts w:ascii="Times New Roman" w:eastAsia="Times New Roman" w:hAnsi="Times New Roman" w:cs="Times New Roman"/>
          <w:b/>
          <w:sz w:val="24"/>
          <w:szCs w:val="24"/>
        </w:rPr>
      </w:pPr>
    </w:p>
    <w:p w14:paraId="48C84F10" w14:textId="77777777" w:rsidR="006A6FF7" w:rsidRPr="00225355" w:rsidRDefault="006A6FF7">
      <w:pPr>
        <w:spacing w:line="360" w:lineRule="auto"/>
        <w:jc w:val="both"/>
        <w:rPr>
          <w:rFonts w:ascii="Times New Roman" w:eastAsia="Times New Roman" w:hAnsi="Times New Roman" w:cs="Times New Roman"/>
          <w:b/>
          <w:sz w:val="24"/>
          <w:szCs w:val="24"/>
        </w:rPr>
      </w:pPr>
    </w:p>
    <w:p w14:paraId="699D8F55" w14:textId="77777777" w:rsidR="006A6FF7" w:rsidRPr="003001A9" w:rsidRDefault="006A6FF7">
      <w:pPr>
        <w:spacing w:line="360" w:lineRule="auto"/>
        <w:jc w:val="both"/>
        <w:rPr>
          <w:rFonts w:ascii="Times New Roman" w:eastAsia="Times New Roman" w:hAnsi="Times New Roman" w:cs="Times New Roman"/>
          <w:b/>
          <w:sz w:val="28"/>
          <w:szCs w:val="28"/>
        </w:rPr>
      </w:pPr>
    </w:p>
    <w:p w14:paraId="5C908FB6" w14:textId="77777777" w:rsidR="006A6FF7" w:rsidRPr="00266DA1" w:rsidRDefault="00A32FAC">
      <w:pPr>
        <w:spacing w:line="360" w:lineRule="auto"/>
        <w:jc w:val="center"/>
        <w:rPr>
          <w:rFonts w:ascii="Times New Roman" w:eastAsia="Times New Roman" w:hAnsi="Times New Roman" w:cs="Times New Roman"/>
          <w:b/>
          <w:sz w:val="52"/>
          <w:szCs w:val="52"/>
        </w:rPr>
      </w:pPr>
      <w:r w:rsidRPr="00266DA1">
        <w:rPr>
          <w:rFonts w:ascii="Times New Roman" w:eastAsia="Times New Roman" w:hAnsi="Times New Roman" w:cs="Times New Roman"/>
          <w:b/>
          <w:sz w:val="52"/>
          <w:szCs w:val="52"/>
        </w:rPr>
        <w:t>International Marketing</w:t>
      </w:r>
    </w:p>
    <w:p w14:paraId="7F637EEE" w14:textId="77777777" w:rsidR="00FA6706" w:rsidRPr="00266DA1" w:rsidRDefault="00FA6706">
      <w:pPr>
        <w:spacing w:line="360" w:lineRule="auto"/>
        <w:jc w:val="both"/>
        <w:rPr>
          <w:sz w:val="28"/>
          <w:szCs w:val="28"/>
        </w:rPr>
      </w:pPr>
    </w:p>
    <w:p w14:paraId="7DD38EC6" w14:textId="4E6F4ED3" w:rsidR="00FA6706" w:rsidRDefault="00266DA1" w:rsidP="00266DA1">
      <w:pPr>
        <w:spacing w:line="360" w:lineRule="auto"/>
        <w:jc w:val="center"/>
      </w:pPr>
      <w:r>
        <w:rPr>
          <w:noProof/>
        </w:rPr>
        <w:drawing>
          <wp:inline distT="0" distB="0" distL="0" distR="0" wp14:anchorId="1F2FD35D" wp14:editId="3CF3E3A7">
            <wp:extent cx="2432050" cy="1216025"/>
            <wp:effectExtent l="0" t="0" r="0" b="0"/>
            <wp:docPr id="1851170538" name="Picture 1"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70538" name="Picture 1" descr="A blue text on a black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2050" cy="1216025"/>
                    </a:xfrm>
                    <a:prstGeom prst="rect">
                      <a:avLst/>
                    </a:prstGeom>
                  </pic:spPr>
                </pic:pic>
              </a:graphicData>
            </a:graphic>
          </wp:inline>
        </w:drawing>
      </w:r>
    </w:p>
    <w:p w14:paraId="3D2A572B" w14:textId="77777777" w:rsidR="00FA6706" w:rsidRDefault="00FA6706">
      <w:pPr>
        <w:spacing w:line="360" w:lineRule="auto"/>
        <w:jc w:val="both"/>
      </w:pPr>
    </w:p>
    <w:p w14:paraId="7C71D46E" w14:textId="77777777" w:rsidR="00FA6706" w:rsidRDefault="00FA6706">
      <w:pPr>
        <w:spacing w:line="360" w:lineRule="auto"/>
        <w:jc w:val="both"/>
      </w:pPr>
    </w:p>
    <w:p w14:paraId="3CFE207F" w14:textId="77777777" w:rsidR="00FA6706" w:rsidRDefault="00FA6706">
      <w:pPr>
        <w:spacing w:line="360" w:lineRule="auto"/>
        <w:jc w:val="both"/>
      </w:pPr>
    </w:p>
    <w:p w14:paraId="0F9F64AA" w14:textId="77777777" w:rsidR="00FA6706" w:rsidRPr="00FA6706" w:rsidRDefault="00FA6706">
      <w:pPr>
        <w:spacing w:line="360" w:lineRule="auto"/>
        <w:jc w:val="both"/>
        <w:rPr>
          <w:sz w:val="24"/>
          <w:szCs w:val="24"/>
        </w:rPr>
      </w:pPr>
    </w:p>
    <w:p w14:paraId="70E57C96" w14:textId="4ACF1294" w:rsidR="00FA6706" w:rsidRPr="002248EB" w:rsidRDefault="00FA6706" w:rsidP="00FA6706">
      <w:pPr>
        <w:rPr>
          <w:rFonts w:cs="Times New Roman"/>
          <w:sz w:val="36"/>
          <w:szCs w:val="36"/>
        </w:rPr>
      </w:pPr>
      <w:r w:rsidRPr="002248EB">
        <w:rPr>
          <w:rFonts w:cs="Times New Roman"/>
          <w:sz w:val="36"/>
          <w:szCs w:val="36"/>
        </w:rPr>
        <w:t xml:space="preserve">Student name: </w:t>
      </w:r>
      <w:r w:rsidR="00636D1B">
        <w:rPr>
          <w:rFonts w:cs="Times New Roman"/>
          <w:sz w:val="36"/>
          <w:szCs w:val="36"/>
        </w:rPr>
        <w:tab/>
      </w:r>
      <w:r w:rsidR="00636D1B">
        <w:rPr>
          <w:rFonts w:cs="Times New Roman"/>
          <w:sz w:val="36"/>
          <w:szCs w:val="36"/>
        </w:rPr>
        <w:tab/>
        <w:t>2229251</w:t>
      </w:r>
      <w:r w:rsidR="00636D1B">
        <w:rPr>
          <w:rFonts w:cs="Times New Roman"/>
          <w:sz w:val="36"/>
          <w:szCs w:val="36"/>
        </w:rPr>
        <w:tab/>
      </w:r>
    </w:p>
    <w:p w14:paraId="2EE9747D" w14:textId="4247E667" w:rsidR="00FA6706" w:rsidRPr="002248EB" w:rsidRDefault="00FA6706" w:rsidP="00FA6706">
      <w:pPr>
        <w:rPr>
          <w:rFonts w:cs="Times New Roman"/>
          <w:sz w:val="36"/>
          <w:szCs w:val="36"/>
        </w:rPr>
      </w:pPr>
      <w:r w:rsidRPr="002248EB">
        <w:rPr>
          <w:rFonts w:cs="Times New Roman"/>
          <w:sz w:val="36"/>
          <w:szCs w:val="36"/>
        </w:rPr>
        <w:t xml:space="preserve">Student Number: </w:t>
      </w:r>
      <w:r w:rsidR="00B125F5">
        <w:rPr>
          <w:rFonts w:cs="Times New Roman"/>
          <w:sz w:val="36"/>
          <w:szCs w:val="36"/>
        </w:rPr>
        <w:tab/>
      </w:r>
      <w:r w:rsidR="00B125F5">
        <w:rPr>
          <w:rFonts w:cs="Times New Roman"/>
          <w:sz w:val="36"/>
          <w:szCs w:val="36"/>
        </w:rPr>
        <w:tab/>
        <w:t>PARMOD KUMAR</w:t>
      </w:r>
      <w:r w:rsidR="00B125F5">
        <w:rPr>
          <w:rFonts w:cs="Times New Roman"/>
          <w:sz w:val="36"/>
          <w:szCs w:val="36"/>
        </w:rPr>
        <w:tab/>
      </w:r>
    </w:p>
    <w:p w14:paraId="30E61F2C" w14:textId="4600ADB9" w:rsidR="006A6FF7" w:rsidRPr="002248EB" w:rsidRDefault="00FA6706" w:rsidP="00FA6706">
      <w:pPr>
        <w:spacing w:line="360" w:lineRule="auto"/>
        <w:jc w:val="both"/>
        <w:rPr>
          <w:rFonts w:ascii="Times New Roman" w:eastAsia="Times New Roman" w:hAnsi="Times New Roman" w:cs="Times New Roman"/>
          <w:b/>
          <w:sz w:val="28"/>
          <w:szCs w:val="28"/>
        </w:rPr>
      </w:pPr>
      <w:r w:rsidRPr="002248EB">
        <w:rPr>
          <w:rFonts w:cs="Times New Roman"/>
          <w:sz w:val="36"/>
          <w:szCs w:val="36"/>
        </w:rPr>
        <w:t>Lecturer:</w:t>
      </w:r>
      <w:r w:rsidR="00B125F5">
        <w:rPr>
          <w:rFonts w:cs="Times New Roman"/>
          <w:sz w:val="36"/>
          <w:szCs w:val="36"/>
        </w:rPr>
        <w:tab/>
      </w:r>
      <w:r w:rsidR="00B125F5">
        <w:rPr>
          <w:rFonts w:cs="Times New Roman"/>
          <w:sz w:val="36"/>
          <w:szCs w:val="36"/>
        </w:rPr>
        <w:tab/>
      </w:r>
      <w:r w:rsidR="00B125F5">
        <w:rPr>
          <w:rFonts w:cs="Times New Roman"/>
          <w:sz w:val="36"/>
          <w:szCs w:val="36"/>
        </w:rPr>
        <w:tab/>
      </w:r>
      <w:r w:rsidR="00B125F5">
        <w:rPr>
          <w:rFonts w:cs="Times New Roman"/>
          <w:sz w:val="36"/>
          <w:szCs w:val="36"/>
        </w:rPr>
        <w:tab/>
      </w:r>
      <w:r w:rsidR="000F68E5">
        <w:rPr>
          <w:rFonts w:cs="Times New Roman"/>
          <w:sz w:val="36"/>
          <w:szCs w:val="36"/>
        </w:rPr>
        <w:t>TUSHARA BALENDRAN</w:t>
      </w:r>
      <w:r w:rsidRPr="002248EB">
        <w:rPr>
          <w:rFonts w:cs="Times New Roman"/>
          <w:sz w:val="36"/>
          <w:szCs w:val="36"/>
        </w:rPr>
        <w:t xml:space="preserve"> </w:t>
      </w:r>
      <w:r w:rsidR="00A32FAC" w:rsidRPr="002248EB">
        <w:rPr>
          <w:sz w:val="24"/>
          <w:szCs w:val="24"/>
        </w:rPr>
        <w:br w:type="page"/>
      </w:r>
    </w:p>
    <w:p w14:paraId="07469D99" w14:textId="77777777" w:rsidR="006A6FF7" w:rsidRPr="00225355" w:rsidRDefault="00A32FAC">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8"/>
          <w:szCs w:val="28"/>
        </w:rPr>
      </w:pPr>
      <w:r w:rsidRPr="00225355">
        <w:rPr>
          <w:rFonts w:ascii="Times New Roman" w:eastAsia="Times New Roman" w:hAnsi="Times New Roman" w:cs="Times New Roman"/>
          <w:b/>
          <w:sz w:val="28"/>
          <w:szCs w:val="28"/>
        </w:rPr>
        <w:lastRenderedPageBreak/>
        <w:t>Table of Contents</w:t>
      </w:r>
    </w:p>
    <w:sdt>
      <w:sdtPr>
        <w:id w:val="-1341929338"/>
        <w:docPartObj>
          <w:docPartGallery w:val="Table of Contents"/>
          <w:docPartUnique/>
        </w:docPartObj>
      </w:sdtPr>
      <w:sdtEndPr/>
      <w:sdtContent>
        <w:p w14:paraId="1F48714A" w14:textId="3157EA60" w:rsidR="00767E7D" w:rsidRPr="00225355" w:rsidRDefault="00A32FAC">
          <w:pPr>
            <w:pStyle w:val="TOC1"/>
            <w:tabs>
              <w:tab w:val="right" w:leader="dot" w:pos="9350"/>
            </w:tabs>
            <w:rPr>
              <w:rFonts w:asciiTheme="minorHAnsi" w:eastAsiaTheme="minorEastAsia" w:hAnsiTheme="minorHAnsi" w:cstheme="minorBidi"/>
              <w:noProof/>
              <w:kern w:val="2"/>
              <w:lang w:val="en-IN"/>
              <w14:ligatures w14:val="standardContextual"/>
            </w:rPr>
          </w:pPr>
          <w:r w:rsidRPr="00225355">
            <w:fldChar w:fldCharType="begin"/>
          </w:r>
          <w:r w:rsidRPr="00225355">
            <w:instrText xml:space="preserve"> TOC \h \u \z \t "Heading 1,1,Heading 2,2,Heading 3,3,"</w:instrText>
          </w:r>
          <w:r w:rsidRPr="00225355">
            <w:fldChar w:fldCharType="separate"/>
          </w:r>
          <w:hyperlink w:anchor="_Toc142464909" w:history="1">
            <w:r w:rsidR="00767E7D" w:rsidRPr="00225355">
              <w:rPr>
                <w:rStyle w:val="Hyperlink"/>
                <w:noProof/>
                <w:color w:val="auto"/>
              </w:rPr>
              <w:t>Introduction</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_Toc142464909 \h </w:instrText>
            </w:r>
            <w:r w:rsidR="00767E7D" w:rsidRPr="00225355">
              <w:rPr>
                <w:noProof/>
                <w:webHidden/>
              </w:rPr>
            </w:r>
            <w:r w:rsidR="00767E7D" w:rsidRPr="00225355">
              <w:rPr>
                <w:noProof/>
                <w:webHidden/>
              </w:rPr>
              <w:fldChar w:fldCharType="separate"/>
            </w:r>
            <w:r w:rsidR="00142468">
              <w:rPr>
                <w:noProof/>
                <w:webHidden/>
              </w:rPr>
              <w:t>3</w:t>
            </w:r>
            <w:r w:rsidR="00767E7D" w:rsidRPr="00225355">
              <w:rPr>
                <w:noProof/>
                <w:webHidden/>
              </w:rPr>
              <w:fldChar w:fldCharType="end"/>
            </w:r>
          </w:hyperlink>
        </w:p>
        <w:p w14:paraId="392ED9AF" w14:textId="1F546446"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10" w:history="1">
            <w:r w:rsidR="00767E7D" w:rsidRPr="00225355">
              <w:rPr>
                <w:rStyle w:val="Hyperlink"/>
                <w:noProof/>
                <w:color w:val="auto"/>
              </w:rPr>
              <w:t>Background Information of the company</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_Toc142464910 \h </w:instrText>
            </w:r>
            <w:r w:rsidR="00767E7D" w:rsidRPr="00225355">
              <w:rPr>
                <w:noProof/>
                <w:webHidden/>
              </w:rPr>
            </w:r>
            <w:r w:rsidR="00767E7D" w:rsidRPr="00225355">
              <w:rPr>
                <w:noProof/>
                <w:webHidden/>
              </w:rPr>
              <w:fldChar w:fldCharType="separate"/>
            </w:r>
            <w:r w:rsidR="00142468">
              <w:rPr>
                <w:noProof/>
                <w:webHidden/>
              </w:rPr>
              <w:t>3</w:t>
            </w:r>
            <w:r w:rsidR="00767E7D" w:rsidRPr="00225355">
              <w:rPr>
                <w:noProof/>
                <w:webHidden/>
              </w:rPr>
              <w:fldChar w:fldCharType="end"/>
            </w:r>
          </w:hyperlink>
        </w:p>
        <w:p w14:paraId="5561D215" w14:textId="78476FB9"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11" w:history="1">
            <w:r w:rsidR="00767E7D" w:rsidRPr="00225355">
              <w:rPr>
                <w:rStyle w:val="Hyperlink"/>
                <w:noProof/>
                <w:color w:val="auto"/>
              </w:rPr>
              <w:t>Founder</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_Toc142464911 \h </w:instrText>
            </w:r>
            <w:r w:rsidR="00767E7D" w:rsidRPr="00225355">
              <w:rPr>
                <w:noProof/>
                <w:webHidden/>
              </w:rPr>
            </w:r>
            <w:r w:rsidR="00767E7D" w:rsidRPr="00225355">
              <w:rPr>
                <w:noProof/>
                <w:webHidden/>
              </w:rPr>
              <w:fldChar w:fldCharType="separate"/>
            </w:r>
            <w:r w:rsidR="00142468">
              <w:rPr>
                <w:noProof/>
                <w:webHidden/>
              </w:rPr>
              <w:t>3</w:t>
            </w:r>
            <w:r w:rsidR="00767E7D" w:rsidRPr="00225355">
              <w:rPr>
                <w:noProof/>
                <w:webHidden/>
              </w:rPr>
              <w:fldChar w:fldCharType="end"/>
            </w:r>
          </w:hyperlink>
        </w:p>
        <w:p w14:paraId="24C562B9" w14:textId="6A18BAB0"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12" w:history="1">
            <w:r w:rsidR="00767E7D" w:rsidRPr="00225355">
              <w:rPr>
                <w:rStyle w:val="Hyperlink"/>
                <w:noProof/>
                <w:color w:val="auto"/>
              </w:rPr>
              <w:t>Mission Statement</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_Toc142464912 \h </w:instrText>
            </w:r>
            <w:r w:rsidR="00767E7D" w:rsidRPr="00225355">
              <w:rPr>
                <w:noProof/>
                <w:webHidden/>
              </w:rPr>
            </w:r>
            <w:r w:rsidR="00767E7D" w:rsidRPr="00225355">
              <w:rPr>
                <w:noProof/>
                <w:webHidden/>
              </w:rPr>
              <w:fldChar w:fldCharType="separate"/>
            </w:r>
            <w:r w:rsidR="00142468">
              <w:rPr>
                <w:noProof/>
                <w:webHidden/>
              </w:rPr>
              <w:t>3</w:t>
            </w:r>
            <w:r w:rsidR="00767E7D" w:rsidRPr="00225355">
              <w:rPr>
                <w:noProof/>
                <w:webHidden/>
              </w:rPr>
              <w:fldChar w:fldCharType="end"/>
            </w:r>
          </w:hyperlink>
        </w:p>
        <w:p w14:paraId="436906AF" w14:textId="0D027AA8"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13" w:history="1">
            <w:r w:rsidR="00767E7D" w:rsidRPr="00225355">
              <w:rPr>
                <w:rStyle w:val="Hyperlink"/>
                <w:noProof/>
                <w:color w:val="auto"/>
              </w:rPr>
              <w:t>Vision Statement</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_Toc142464913 \h </w:instrText>
            </w:r>
            <w:r w:rsidR="00767E7D" w:rsidRPr="00225355">
              <w:rPr>
                <w:noProof/>
                <w:webHidden/>
              </w:rPr>
            </w:r>
            <w:r w:rsidR="00767E7D" w:rsidRPr="00225355">
              <w:rPr>
                <w:noProof/>
                <w:webHidden/>
              </w:rPr>
              <w:fldChar w:fldCharType="separate"/>
            </w:r>
            <w:r w:rsidR="00142468">
              <w:rPr>
                <w:noProof/>
                <w:webHidden/>
              </w:rPr>
              <w:t>3</w:t>
            </w:r>
            <w:r w:rsidR="00767E7D" w:rsidRPr="00225355">
              <w:rPr>
                <w:noProof/>
                <w:webHidden/>
              </w:rPr>
              <w:fldChar w:fldCharType="end"/>
            </w:r>
          </w:hyperlink>
        </w:p>
        <w:p w14:paraId="2F32393F" w14:textId="49A5D51E"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14" w:history="1">
            <w:r w:rsidR="00767E7D" w:rsidRPr="00225355">
              <w:rPr>
                <w:rStyle w:val="Hyperlink"/>
                <w:noProof/>
                <w:color w:val="auto"/>
              </w:rPr>
              <w:t>Macro Environment: PESTLE Analysis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_Toc142464914 \h </w:instrText>
            </w:r>
            <w:r w:rsidR="00767E7D" w:rsidRPr="00225355">
              <w:rPr>
                <w:noProof/>
                <w:webHidden/>
              </w:rPr>
            </w:r>
            <w:r w:rsidR="00767E7D" w:rsidRPr="00225355">
              <w:rPr>
                <w:noProof/>
                <w:webHidden/>
              </w:rPr>
              <w:fldChar w:fldCharType="separate"/>
            </w:r>
            <w:r w:rsidR="00142468">
              <w:rPr>
                <w:noProof/>
                <w:webHidden/>
              </w:rPr>
              <w:t>4</w:t>
            </w:r>
            <w:r w:rsidR="00767E7D" w:rsidRPr="00225355">
              <w:rPr>
                <w:noProof/>
                <w:webHidden/>
              </w:rPr>
              <w:fldChar w:fldCharType="end"/>
            </w:r>
          </w:hyperlink>
        </w:p>
        <w:p w14:paraId="34CAFF47" w14:textId="4AC36AE4"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15" w:history="1">
            <w:r w:rsidR="00767E7D" w:rsidRPr="00225355">
              <w:rPr>
                <w:rStyle w:val="Hyperlink"/>
                <w:noProof/>
                <w:color w:val="auto"/>
              </w:rPr>
              <w:t>Similarities and Differences as per the PESTLE Analysis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_Toc142464915 \h </w:instrText>
            </w:r>
            <w:r w:rsidR="00767E7D" w:rsidRPr="00225355">
              <w:rPr>
                <w:noProof/>
                <w:webHidden/>
              </w:rPr>
            </w:r>
            <w:r w:rsidR="00767E7D" w:rsidRPr="00225355">
              <w:rPr>
                <w:noProof/>
                <w:webHidden/>
              </w:rPr>
              <w:fldChar w:fldCharType="separate"/>
            </w:r>
            <w:r w:rsidR="00142468">
              <w:rPr>
                <w:noProof/>
                <w:webHidden/>
              </w:rPr>
              <w:t>8</w:t>
            </w:r>
            <w:r w:rsidR="00767E7D" w:rsidRPr="00225355">
              <w:rPr>
                <w:noProof/>
                <w:webHidden/>
              </w:rPr>
              <w:fldChar w:fldCharType="end"/>
            </w:r>
          </w:hyperlink>
        </w:p>
        <w:p w14:paraId="6AB01504" w14:textId="160F20AB"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16" w:history="1">
            <w:r w:rsidR="00767E7D" w:rsidRPr="00225355">
              <w:rPr>
                <w:rStyle w:val="Hyperlink"/>
                <w:noProof/>
                <w:color w:val="auto"/>
              </w:rPr>
              <w:t>Porters Five Forces Model</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_Toc142464916 \h </w:instrText>
            </w:r>
            <w:r w:rsidR="00767E7D" w:rsidRPr="00225355">
              <w:rPr>
                <w:noProof/>
                <w:webHidden/>
              </w:rPr>
            </w:r>
            <w:r w:rsidR="00767E7D" w:rsidRPr="00225355">
              <w:rPr>
                <w:noProof/>
                <w:webHidden/>
              </w:rPr>
              <w:fldChar w:fldCharType="separate"/>
            </w:r>
            <w:r w:rsidR="00142468">
              <w:rPr>
                <w:noProof/>
                <w:webHidden/>
              </w:rPr>
              <w:t>9</w:t>
            </w:r>
            <w:r w:rsidR="00767E7D" w:rsidRPr="00225355">
              <w:rPr>
                <w:noProof/>
                <w:webHidden/>
              </w:rPr>
              <w:fldChar w:fldCharType="end"/>
            </w:r>
          </w:hyperlink>
        </w:p>
        <w:p w14:paraId="00232C93" w14:textId="3DF27220"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17" w:history="1">
            <w:r w:rsidR="00767E7D" w:rsidRPr="00225355">
              <w:rPr>
                <w:rStyle w:val="Hyperlink"/>
                <w:noProof/>
                <w:color w:val="auto"/>
              </w:rPr>
              <w:t>Explanation of the Five Forces relating to the company in both countries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_Toc142464917 \h </w:instrText>
            </w:r>
            <w:r w:rsidR="00767E7D" w:rsidRPr="00225355">
              <w:rPr>
                <w:noProof/>
                <w:webHidden/>
              </w:rPr>
            </w:r>
            <w:r w:rsidR="00767E7D" w:rsidRPr="00225355">
              <w:rPr>
                <w:noProof/>
                <w:webHidden/>
              </w:rPr>
              <w:fldChar w:fldCharType="separate"/>
            </w:r>
            <w:r w:rsidR="00142468">
              <w:rPr>
                <w:noProof/>
                <w:webHidden/>
              </w:rPr>
              <w:t>9</w:t>
            </w:r>
            <w:r w:rsidR="00767E7D" w:rsidRPr="00225355">
              <w:rPr>
                <w:noProof/>
                <w:webHidden/>
              </w:rPr>
              <w:fldChar w:fldCharType="end"/>
            </w:r>
          </w:hyperlink>
        </w:p>
        <w:p w14:paraId="6071A904" w14:textId="52038757"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18" w:history="1">
            <w:r w:rsidR="00767E7D" w:rsidRPr="00225355">
              <w:rPr>
                <w:rStyle w:val="Hyperlink"/>
                <w:noProof/>
                <w:color w:val="auto"/>
              </w:rPr>
              <w:t>Similarities and Differences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_Toc142464918 \h </w:instrText>
            </w:r>
            <w:r w:rsidR="00767E7D" w:rsidRPr="00225355">
              <w:rPr>
                <w:noProof/>
                <w:webHidden/>
              </w:rPr>
            </w:r>
            <w:r w:rsidR="00767E7D" w:rsidRPr="00225355">
              <w:rPr>
                <w:noProof/>
                <w:webHidden/>
              </w:rPr>
              <w:fldChar w:fldCharType="separate"/>
            </w:r>
            <w:r w:rsidR="00142468">
              <w:rPr>
                <w:noProof/>
                <w:webHidden/>
              </w:rPr>
              <w:t>10</w:t>
            </w:r>
            <w:r w:rsidR="00767E7D" w:rsidRPr="00225355">
              <w:rPr>
                <w:noProof/>
                <w:webHidden/>
              </w:rPr>
              <w:fldChar w:fldCharType="end"/>
            </w:r>
          </w:hyperlink>
        </w:p>
        <w:p w14:paraId="036DDF57" w14:textId="313E14C0"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19" w:history="1">
            <w:r w:rsidR="00767E7D" w:rsidRPr="00225355">
              <w:rPr>
                <w:rStyle w:val="Hyperlink"/>
                <w:noProof/>
                <w:color w:val="auto"/>
              </w:rPr>
              <w:t>SWOT Analysis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_Toc142464919 \h </w:instrText>
            </w:r>
            <w:r w:rsidR="00767E7D" w:rsidRPr="00225355">
              <w:rPr>
                <w:noProof/>
                <w:webHidden/>
              </w:rPr>
            </w:r>
            <w:r w:rsidR="00767E7D" w:rsidRPr="00225355">
              <w:rPr>
                <w:noProof/>
                <w:webHidden/>
              </w:rPr>
              <w:fldChar w:fldCharType="separate"/>
            </w:r>
            <w:r w:rsidR="00142468">
              <w:rPr>
                <w:noProof/>
                <w:webHidden/>
              </w:rPr>
              <w:t>11</w:t>
            </w:r>
            <w:r w:rsidR="00767E7D" w:rsidRPr="00225355">
              <w:rPr>
                <w:noProof/>
                <w:webHidden/>
              </w:rPr>
              <w:fldChar w:fldCharType="end"/>
            </w:r>
          </w:hyperlink>
        </w:p>
        <w:p w14:paraId="76BA87A6" w14:textId="7C61F281"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21" w:history="1">
            <w:r w:rsidR="00767E7D" w:rsidRPr="00225355">
              <w:rPr>
                <w:rStyle w:val="Hyperlink"/>
                <w:noProof/>
                <w:color w:val="auto"/>
              </w:rPr>
              <w:t>STP Analysis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_Toc142464921 \h </w:instrText>
            </w:r>
            <w:r w:rsidR="00767E7D" w:rsidRPr="00225355">
              <w:rPr>
                <w:noProof/>
                <w:webHidden/>
              </w:rPr>
            </w:r>
            <w:r w:rsidR="00767E7D" w:rsidRPr="00225355">
              <w:rPr>
                <w:noProof/>
                <w:webHidden/>
              </w:rPr>
              <w:fldChar w:fldCharType="separate"/>
            </w:r>
            <w:r w:rsidR="00142468">
              <w:rPr>
                <w:noProof/>
                <w:webHidden/>
              </w:rPr>
              <w:t>18</w:t>
            </w:r>
            <w:r w:rsidR="00767E7D" w:rsidRPr="00225355">
              <w:rPr>
                <w:noProof/>
                <w:webHidden/>
              </w:rPr>
              <w:fldChar w:fldCharType="end"/>
            </w:r>
          </w:hyperlink>
        </w:p>
        <w:p w14:paraId="6CF2EB21" w14:textId="4E194FF2"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22" w:history="1">
            <w:r w:rsidR="00767E7D" w:rsidRPr="00225355">
              <w:rPr>
                <w:rStyle w:val="Hyperlink"/>
                <w:noProof/>
                <w:color w:val="auto"/>
              </w:rPr>
              <w:t>Definition</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_Toc142464922 \h </w:instrText>
            </w:r>
            <w:r w:rsidR="00767E7D" w:rsidRPr="00225355">
              <w:rPr>
                <w:noProof/>
                <w:webHidden/>
              </w:rPr>
            </w:r>
            <w:r w:rsidR="00767E7D" w:rsidRPr="00225355">
              <w:rPr>
                <w:noProof/>
                <w:webHidden/>
              </w:rPr>
              <w:fldChar w:fldCharType="separate"/>
            </w:r>
            <w:r w:rsidR="00142468">
              <w:rPr>
                <w:noProof/>
                <w:webHidden/>
              </w:rPr>
              <w:t>18</w:t>
            </w:r>
            <w:r w:rsidR="00767E7D" w:rsidRPr="00225355">
              <w:rPr>
                <w:noProof/>
                <w:webHidden/>
              </w:rPr>
              <w:fldChar w:fldCharType="end"/>
            </w:r>
          </w:hyperlink>
        </w:p>
        <w:p w14:paraId="3E334CB2" w14:textId="466EF96A"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23" w:history="1">
            <w:r w:rsidR="00767E7D" w:rsidRPr="00225355">
              <w:rPr>
                <w:rStyle w:val="Hyperlink"/>
                <w:noProof/>
                <w:color w:val="auto"/>
              </w:rPr>
              <w:t>Similarities and Differences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_Toc142464923 \h </w:instrText>
            </w:r>
            <w:r w:rsidR="00767E7D" w:rsidRPr="00225355">
              <w:rPr>
                <w:noProof/>
                <w:webHidden/>
              </w:rPr>
            </w:r>
            <w:r w:rsidR="00767E7D" w:rsidRPr="00225355">
              <w:rPr>
                <w:noProof/>
                <w:webHidden/>
              </w:rPr>
              <w:fldChar w:fldCharType="separate"/>
            </w:r>
            <w:r w:rsidR="00142468">
              <w:rPr>
                <w:noProof/>
                <w:webHidden/>
              </w:rPr>
              <w:t>19</w:t>
            </w:r>
            <w:r w:rsidR="00767E7D" w:rsidRPr="00225355">
              <w:rPr>
                <w:noProof/>
                <w:webHidden/>
              </w:rPr>
              <w:fldChar w:fldCharType="end"/>
            </w:r>
          </w:hyperlink>
        </w:p>
        <w:p w14:paraId="51121E4E" w14:textId="0EABFA66"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24" w:history="1">
            <w:r w:rsidR="00767E7D" w:rsidRPr="00225355">
              <w:rPr>
                <w:rStyle w:val="Hyperlink"/>
                <w:noProof/>
                <w:color w:val="auto"/>
              </w:rPr>
              <w:t>7p’s of Marketing</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_Toc142464924 \h </w:instrText>
            </w:r>
            <w:r w:rsidR="00767E7D" w:rsidRPr="00225355">
              <w:rPr>
                <w:noProof/>
                <w:webHidden/>
              </w:rPr>
            </w:r>
            <w:r w:rsidR="00767E7D" w:rsidRPr="00225355">
              <w:rPr>
                <w:noProof/>
                <w:webHidden/>
              </w:rPr>
              <w:fldChar w:fldCharType="separate"/>
            </w:r>
            <w:r w:rsidR="00142468">
              <w:rPr>
                <w:noProof/>
                <w:webHidden/>
              </w:rPr>
              <w:t>21</w:t>
            </w:r>
            <w:r w:rsidR="00767E7D" w:rsidRPr="00225355">
              <w:rPr>
                <w:noProof/>
                <w:webHidden/>
              </w:rPr>
              <w:fldChar w:fldCharType="end"/>
            </w:r>
          </w:hyperlink>
        </w:p>
        <w:p w14:paraId="3F2187C7" w14:textId="5E9D17AF"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25" w:history="1">
            <w:r w:rsidR="00767E7D" w:rsidRPr="00225355">
              <w:rPr>
                <w:rStyle w:val="Hyperlink"/>
                <w:noProof/>
                <w:color w:val="auto"/>
              </w:rPr>
              <w:t>Explanation of 7 P’s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_Toc142464925 \h </w:instrText>
            </w:r>
            <w:r w:rsidR="00767E7D" w:rsidRPr="00225355">
              <w:rPr>
                <w:noProof/>
                <w:webHidden/>
              </w:rPr>
            </w:r>
            <w:r w:rsidR="00767E7D" w:rsidRPr="00225355">
              <w:rPr>
                <w:noProof/>
                <w:webHidden/>
              </w:rPr>
              <w:fldChar w:fldCharType="separate"/>
            </w:r>
            <w:r w:rsidR="00142468">
              <w:rPr>
                <w:noProof/>
                <w:webHidden/>
              </w:rPr>
              <w:t>22</w:t>
            </w:r>
            <w:r w:rsidR="00767E7D" w:rsidRPr="00225355">
              <w:rPr>
                <w:noProof/>
                <w:webHidden/>
              </w:rPr>
              <w:fldChar w:fldCharType="end"/>
            </w:r>
          </w:hyperlink>
        </w:p>
        <w:p w14:paraId="5175445A" w14:textId="53763554"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28" w:history="1">
            <w:r w:rsidR="00767E7D" w:rsidRPr="00225355">
              <w:rPr>
                <w:rStyle w:val="Hyperlink"/>
                <w:noProof/>
                <w:color w:val="auto"/>
              </w:rPr>
              <w:t>Advantages and Disadvantages of Market Entry Mode</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_Toc142464928 \h </w:instrText>
            </w:r>
            <w:r w:rsidR="00767E7D" w:rsidRPr="00225355">
              <w:rPr>
                <w:noProof/>
                <w:webHidden/>
              </w:rPr>
            </w:r>
            <w:r w:rsidR="00767E7D" w:rsidRPr="00225355">
              <w:rPr>
                <w:noProof/>
                <w:webHidden/>
              </w:rPr>
              <w:fldChar w:fldCharType="separate"/>
            </w:r>
            <w:r w:rsidR="00142468">
              <w:rPr>
                <w:noProof/>
                <w:webHidden/>
              </w:rPr>
              <w:t>23</w:t>
            </w:r>
            <w:r w:rsidR="00767E7D" w:rsidRPr="00225355">
              <w:rPr>
                <w:noProof/>
                <w:webHidden/>
              </w:rPr>
              <w:fldChar w:fldCharType="end"/>
            </w:r>
          </w:hyperlink>
        </w:p>
        <w:p w14:paraId="1ACBFFAC" w14:textId="09801357"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29" w:history="1">
            <w:r w:rsidR="00767E7D" w:rsidRPr="00225355">
              <w:rPr>
                <w:rStyle w:val="Hyperlink"/>
                <w:noProof/>
                <w:color w:val="auto"/>
              </w:rPr>
              <w:t>Directional Development Strategy</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_Toc142464929 \h </w:instrText>
            </w:r>
            <w:r w:rsidR="00767E7D" w:rsidRPr="00225355">
              <w:rPr>
                <w:noProof/>
                <w:webHidden/>
              </w:rPr>
            </w:r>
            <w:r w:rsidR="00767E7D" w:rsidRPr="00225355">
              <w:rPr>
                <w:noProof/>
                <w:webHidden/>
              </w:rPr>
              <w:fldChar w:fldCharType="separate"/>
            </w:r>
            <w:r w:rsidR="00142468">
              <w:rPr>
                <w:noProof/>
                <w:webHidden/>
              </w:rPr>
              <w:t>25</w:t>
            </w:r>
            <w:r w:rsidR="00767E7D" w:rsidRPr="00225355">
              <w:rPr>
                <w:noProof/>
                <w:webHidden/>
              </w:rPr>
              <w:fldChar w:fldCharType="end"/>
            </w:r>
          </w:hyperlink>
        </w:p>
        <w:p w14:paraId="1F1C2E32" w14:textId="0EA0416A"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30" w:history="1">
            <w:r w:rsidR="00767E7D" w:rsidRPr="00225355">
              <w:rPr>
                <w:rStyle w:val="Hyperlink"/>
                <w:noProof/>
                <w:color w:val="auto"/>
              </w:rPr>
              <w:t>Definition</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_Toc142464930 \h </w:instrText>
            </w:r>
            <w:r w:rsidR="00767E7D" w:rsidRPr="00225355">
              <w:rPr>
                <w:noProof/>
                <w:webHidden/>
              </w:rPr>
            </w:r>
            <w:r w:rsidR="00767E7D" w:rsidRPr="00225355">
              <w:rPr>
                <w:noProof/>
                <w:webHidden/>
              </w:rPr>
              <w:fldChar w:fldCharType="separate"/>
            </w:r>
            <w:r w:rsidR="00142468">
              <w:rPr>
                <w:noProof/>
                <w:webHidden/>
              </w:rPr>
              <w:t>25</w:t>
            </w:r>
            <w:r w:rsidR="00767E7D" w:rsidRPr="00225355">
              <w:rPr>
                <w:noProof/>
                <w:webHidden/>
              </w:rPr>
              <w:fldChar w:fldCharType="end"/>
            </w:r>
          </w:hyperlink>
        </w:p>
        <w:p w14:paraId="1724FD4C" w14:textId="13EC07F7" w:rsidR="00767E7D" w:rsidRPr="00225355" w:rsidRDefault="00BC5EE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42464931" w:history="1">
            <w:r w:rsidR="00767E7D" w:rsidRPr="00225355">
              <w:rPr>
                <w:rStyle w:val="Hyperlink"/>
                <w:noProof/>
                <w:color w:val="auto"/>
              </w:rPr>
              <w:t>Steps of the Ansoff Matrix Relating to the two countries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_Toc142464931 \h </w:instrText>
            </w:r>
            <w:r w:rsidR="00767E7D" w:rsidRPr="00225355">
              <w:rPr>
                <w:noProof/>
                <w:webHidden/>
              </w:rPr>
            </w:r>
            <w:r w:rsidR="00767E7D" w:rsidRPr="00225355">
              <w:rPr>
                <w:noProof/>
                <w:webHidden/>
              </w:rPr>
              <w:fldChar w:fldCharType="separate"/>
            </w:r>
            <w:r w:rsidR="00142468">
              <w:rPr>
                <w:noProof/>
                <w:webHidden/>
              </w:rPr>
              <w:t>26</w:t>
            </w:r>
            <w:r w:rsidR="00767E7D" w:rsidRPr="00225355">
              <w:rPr>
                <w:noProof/>
                <w:webHidden/>
              </w:rPr>
              <w:fldChar w:fldCharType="end"/>
            </w:r>
          </w:hyperlink>
        </w:p>
        <w:p w14:paraId="01160AE1" w14:textId="540352FD"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32" w:history="1">
            <w:r w:rsidR="00767E7D" w:rsidRPr="00225355">
              <w:rPr>
                <w:rStyle w:val="Hyperlink"/>
                <w:noProof/>
                <w:color w:val="auto"/>
              </w:rPr>
              <w:t>Recommendation</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_Toc142464932 \h </w:instrText>
            </w:r>
            <w:r w:rsidR="00767E7D" w:rsidRPr="00225355">
              <w:rPr>
                <w:noProof/>
                <w:webHidden/>
              </w:rPr>
            </w:r>
            <w:r w:rsidR="00767E7D" w:rsidRPr="00225355">
              <w:rPr>
                <w:noProof/>
                <w:webHidden/>
              </w:rPr>
              <w:fldChar w:fldCharType="separate"/>
            </w:r>
            <w:r w:rsidR="00142468">
              <w:rPr>
                <w:noProof/>
                <w:webHidden/>
              </w:rPr>
              <w:t>28</w:t>
            </w:r>
            <w:r w:rsidR="00767E7D" w:rsidRPr="00225355">
              <w:rPr>
                <w:noProof/>
                <w:webHidden/>
              </w:rPr>
              <w:fldChar w:fldCharType="end"/>
            </w:r>
          </w:hyperlink>
        </w:p>
        <w:p w14:paraId="45AC0B0B" w14:textId="4F0F24CB"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33" w:history="1">
            <w:r w:rsidR="00767E7D" w:rsidRPr="00225355">
              <w:rPr>
                <w:rStyle w:val="Hyperlink"/>
                <w:noProof/>
                <w:color w:val="auto"/>
              </w:rPr>
              <w:t>Conclusion</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_Toc142464933 \h </w:instrText>
            </w:r>
            <w:r w:rsidR="00767E7D" w:rsidRPr="00225355">
              <w:rPr>
                <w:noProof/>
                <w:webHidden/>
              </w:rPr>
            </w:r>
            <w:r w:rsidR="00767E7D" w:rsidRPr="00225355">
              <w:rPr>
                <w:noProof/>
                <w:webHidden/>
              </w:rPr>
              <w:fldChar w:fldCharType="separate"/>
            </w:r>
            <w:r w:rsidR="00142468">
              <w:rPr>
                <w:noProof/>
                <w:webHidden/>
              </w:rPr>
              <w:t>28</w:t>
            </w:r>
            <w:r w:rsidR="00767E7D" w:rsidRPr="00225355">
              <w:rPr>
                <w:noProof/>
                <w:webHidden/>
              </w:rPr>
              <w:fldChar w:fldCharType="end"/>
            </w:r>
          </w:hyperlink>
        </w:p>
        <w:p w14:paraId="74306C67" w14:textId="4E4B8D8A" w:rsidR="00767E7D" w:rsidRPr="00225355" w:rsidRDefault="00BC5EE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42464934" w:history="1">
            <w:r w:rsidR="00767E7D" w:rsidRPr="00225355">
              <w:rPr>
                <w:rStyle w:val="Hyperlink"/>
                <w:noProof/>
                <w:color w:val="auto"/>
              </w:rPr>
              <w:t>References</w:t>
            </w:r>
            <w:r w:rsidR="00767E7D" w:rsidRPr="00225355">
              <w:rPr>
                <w:noProof/>
                <w:webHidden/>
              </w:rPr>
              <w:tab/>
            </w:r>
            <w:r w:rsidR="00767E7D" w:rsidRPr="00225355">
              <w:rPr>
                <w:noProof/>
                <w:webHidden/>
              </w:rPr>
              <w:fldChar w:fldCharType="begin"/>
            </w:r>
            <w:r w:rsidR="00767E7D" w:rsidRPr="00225355">
              <w:rPr>
                <w:noProof/>
                <w:webHidden/>
              </w:rPr>
              <w:instrText xml:space="preserve"> PAGEREF _Toc142464934 \h </w:instrText>
            </w:r>
            <w:r w:rsidR="00767E7D" w:rsidRPr="00225355">
              <w:rPr>
                <w:noProof/>
                <w:webHidden/>
              </w:rPr>
            </w:r>
            <w:r w:rsidR="00767E7D" w:rsidRPr="00225355">
              <w:rPr>
                <w:noProof/>
                <w:webHidden/>
              </w:rPr>
              <w:fldChar w:fldCharType="separate"/>
            </w:r>
            <w:r w:rsidR="00142468">
              <w:rPr>
                <w:noProof/>
                <w:webHidden/>
              </w:rPr>
              <w:t>29</w:t>
            </w:r>
            <w:r w:rsidR="00767E7D" w:rsidRPr="00225355">
              <w:rPr>
                <w:noProof/>
                <w:webHidden/>
              </w:rPr>
              <w:fldChar w:fldCharType="end"/>
            </w:r>
          </w:hyperlink>
        </w:p>
        <w:p w14:paraId="34754F9D" w14:textId="00BB94B2" w:rsidR="006A6FF7" w:rsidRPr="00225355" w:rsidRDefault="00A32FAC">
          <w:pPr>
            <w:spacing w:line="360" w:lineRule="auto"/>
            <w:jc w:val="both"/>
            <w:rPr>
              <w:rFonts w:ascii="Times New Roman" w:eastAsia="Times New Roman" w:hAnsi="Times New Roman" w:cs="Times New Roman"/>
              <w:sz w:val="24"/>
              <w:szCs w:val="24"/>
            </w:rPr>
          </w:pPr>
          <w:r w:rsidRPr="00225355">
            <w:fldChar w:fldCharType="end"/>
          </w:r>
        </w:p>
      </w:sdtContent>
    </w:sdt>
    <w:p w14:paraId="137BFA7A"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br w:type="page"/>
      </w:r>
    </w:p>
    <w:p w14:paraId="1644D5E4" w14:textId="77777777" w:rsidR="006A6FF7" w:rsidRPr="00225355" w:rsidRDefault="00A32FAC">
      <w:pPr>
        <w:pStyle w:val="Heading1"/>
      </w:pPr>
      <w:bookmarkStart w:id="0" w:name="_Toc142464909"/>
      <w:r w:rsidRPr="00225355">
        <w:lastRenderedPageBreak/>
        <w:t>Introduction</w:t>
      </w:r>
      <w:bookmarkEnd w:id="0"/>
      <w:r w:rsidRPr="00225355">
        <w:t xml:space="preserve"> </w:t>
      </w:r>
    </w:p>
    <w:p w14:paraId="69CE4ED0"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deliberate process of promoting and selling goods or services across international borders is known as international marketing. It entails changing marketing tactics to accommodate various cultures, languages, and consumer behaviors in other nations. To facilitate successful market entry and sustained corporate growth on a worldwide scale, effective international marketing necessitates a thorough awareness of local markets, competition, and customer preferences. The UK and UAE, two very different countries, have both </w:t>
      </w:r>
      <w:proofErr w:type="gramStart"/>
      <w:r w:rsidRPr="00225355">
        <w:rPr>
          <w:rFonts w:ascii="Times New Roman" w:eastAsia="Times New Roman" w:hAnsi="Times New Roman" w:cs="Times New Roman"/>
          <w:sz w:val="24"/>
          <w:szCs w:val="24"/>
        </w:rPr>
        <w:t>established effectively</w:t>
      </w:r>
      <w:proofErr w:type="gramEnd"/>
      <w:r w:rsidRPr="00225355">
        <w:rPr>
          <w:rFonts w:ascii="Times New Roman" w:eastAsia="Times New Roman" w:hAnsi="Times New Roman" w:cs="Times New Roman"/>
          <w:sz w:val="24"/>
          <w:szCs w:val="24"/>
        </w:rPr>
        <w:t xml:space="preserve"> Samsung as a leading provider of electronic goods and technological solutions. In this report, we </w:t>
      </w:r>
      <w:proofErr w:type="spellStart"/>
      <w:r w:rsidRPr="00225355">
        <w:rPr>
          <w:rFonts w:ascii="Times New Roman" w:eastAsia="Times New Roman" w:hAnsi="Times New Roman" w:cs="Times New Roman"/>
          <w:sz w:val="24"/>
          <w:szCs w:val="24"/>
        </w:rPr>
        <w:t>analyse</w:t>
      </w:r>
      <w:proofErr w:type="spellEnd"/>
      <w:r w:rsidRPr="00225355">
        <w:rPr>
          <w:rFonts w:ascii="Times New Roman" w:eastAsia="Times New Roman" w:hAnsi="Times New Roman" w:cs="Times New Roman"/>
          <w:sz w:val="24"/>
          <w:szCs w:val="24"/>
        </w:rPr>
        <w:t xml:space="preserve"> the Samsung Company in different countries based on their marketing strategies, brand development, and overall growth in each country.</w:t>
      </w:r>
    </w:p>
    <w:p w14:paraId="2AB26A3D" w14:textId="77777777" w:rsidR="006A6FF7" w:rsidRPr="00225355" w:rsidRDefault="00A32FAC">
      <w:pPr>
        <w:pStyle w:val="Heading1"/>
      </w:pPr>
      <w:bookmarkStart w:id="1" w:name="_Toc142464910"/>
      <w:r w:rsidRPr="00225355">
        <w:t>Background Information of the company</w:t>
      </w:r>
      <w:bookmarkEnd w:id="1"/>
    </w:p>
    <w:p w14:paraId="19A2767C" w14:textId="77777777" w:rsidR="006A6FF7" w:rsidRPr="00225355" w:rsidRDefault="00A32FAC">
      <w:pPr>
        <w:pStyle w:val="Heading2"/>
      </w:pPr>
      <w:bookmarkStart w:id="2" w:name="_Toc142464911"/>
      <w:r w:rsidRPr="00225355">
        <w:t>Founder</w:t>
      </w:r>
      <w:bookmarkEnd w:id="2"/>
      <w:r w:rsidRPr="00225355">
        <w:t xml:space="preserve"> </w:t>
      </w:r>
    </w:p>
    <w:p w14:paraId="08A8421A" w14:textId="6DAD1BEF"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sz w:val="24"/>
          <w:szCs w:val="24"/>
        </w:rPr>
        <w:t>Lee-</w:t>
      </w:r>
      <w:proofErr w:type="spellStart"/>
      <w:r w:rsidRPr="00225355">
        <w:rPr>
          <w:rFonts w:ascii="Times New Roman" w:eastAsia="Times New Roman" w:hAnsi="Times New Roman" w:cs="Times New Roman"/>
          <w:sz w:val="24"/>
          <w:szCs w:val="24"/>
        </w:rPr>
        <w:t>byung</w:t>
      </w:r>
      <w:proofErr w:type="spellEnd"/>
      <w:r w:rsidRPr="00225355">
        <w:rPr>
          <w:rFonts w:ascii="Times New Roman" w:eastAsia="Times New Roman" w:hAnsi="Times New Roman" w:cs="Times New Roman"/>
          <w:sz w:val="24"/>
          <w:szCs w:val="24"/>
        </w:rPr>
        <w:t xml:space="preserve"> is known to be the founder of the Samsung Company which was founded in the year 193</w:t>
      </w:r>
      <w:r w:rsidR="00F940A1">
        <w:rPr>
          <w:rFonts w:ascii="Times New Roman" w:eastAsia="Times New Roman" w:hAnsi="Times New Roman" w:cs="Times New Roman"/>
          <w:sz w:val="24"/>
          <w:szCs w:val="24"/>
        </w:rPr>
        <w:t>8</w:t>
      </w:r>
      <w:r w:rsidRPr="00225355">
        <w:rPr>
          <w:rFonts w:ascii="Times New Roman" w:eastAsia="Times New Roman" w:hAnsi="Times New Roman" w:cs="Times New Roman"/>
          <w:sz w:val="24"/>
          <w:szCs w:val="24"/>
        </w:rPr>
        <w:t xml:space="preserve"> in South Korea. In the beginning, it started as a trading firm, and after that, it expanded in </w:t>
      </w:r>
      <w:proofErr w:type="gramStart"/>
      <w:r w:rsidRPr="00225355">
        <w:rPr>
          <w:rFonts w:ascii="Times New Roman" w:eastAsia="Times New Roman" w:hAnsi="Times New Roman" w:cs="Times New Roman"/>
          <w:sz w:val="24"/>
          <w:szCs w:val="24"/>
        </w:rPr>
        <w:t>a number of</w:t>
      </w:r>
      <w:proofErr w:type="gramEnd"/>
      <w:r w:rsidRPr="00225355">
        <w:rPr>
          <w:rFonts w:ascii="Times New Roman" w:eastAsia="Times New Roman" w:hAnsi="Times New Roman" w:cs="Times New Roman"/>
          <w:sz w:val="24"/>
          <w:szCs w:val="24"/>
        </w:rPr>
        <w:t xml:space="preserve"> sectors, such as development in technology and shipping. As a result of its latest innovations and services to the gadgets sector. Throughout the year Samsung has grown into a major global player in terms of technology. </w:t>
      </w:r>
    </w:p>
    <w:p w14:paraId="39FC84C3" w14:textId="77777777" w:rsidR="006A6FF7" w:rsidRPr="00225355" w:rsidRDefault="00A32FAC">
      <w:pPr>
        <w:pStyle w:val="Heading2"/>
      </w:pPr>
      <w:bookmarkStart w:id="3" w:name="_Toc142464912"/>
      <w:r w:rsidRPr="00225355">
        <w:t>Mission Statement</w:t>
      </w:r>
      <w:bookmarkEnd w:id="3"/>
      <w:r w:rsidRPr="00225355">
        <w:t xml:space="preserve"> </w:t>
      </w:r>
    </w:p>
    <w:p w14:paraId="277DF1DA"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The Mission statement of the Samsung Company is to inspire the world with their new technology goods and ideas that are beneficial for the world and advance a more civilized world. By encouraging durability and having a beneficial influence on society, the world, and the local economy, they aspire to be a moral and accountable business leader (sumsung.com, 2023).</w:t>
      </w:r>
    </w:p>
    <w:p w14:paraId="25B3F6D6" w14:textId="77777777" w:rsidR="006A6FF7" w:rsidRPr="00225355" w:rsidRDefault="00A32FAC">
      <w:pPr>
        <w:pStyle w:val="Heading2"/>
      </w:pPr>
      <w:bookmarkStart w:id="4" w:name="_Toc142464913"/>
      <w:r w:rsidRPr="00225355">
        <w:t>Vision Statement</w:t>
      </w:r>
      <w:bookmarkEnd w:id="4"/>
    </w:p>
    <w:p w14:paraId="041143E4"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company’s vision is to inspire public the with its innovative ideas and technology </w:t>
      </w:r>
      <w:proofErr w:type="gramStart"/>
      <w:r w:rsidRPr="00225355">
        <w:rPr>
          <w:rFonts w:ascii="Times New Roman" w:eastAsia="Times New Roman" w:hAnsi="Times New Roman" w:cs="Times New Roman"/>
          <w:sz w:val="24"/>
          <w:szCs w:val="24"/>
        </w:rPr>
        <w:t>product</w:t>
      </w:r>
      <w:proofErr w:type="gramEnd"/>
      <w:r w:rsidRPr="00225355">
        <w:rPr>
          <w:rFonts w:ascii="Times New Roman" w:eastAsia="Times New Roman" w:hAnsi="Times New Roman" w:cs="Times New Roman"/>
          <w:sz w:val="24"/>
          <w:szCs w:val="24"/>
        </w:rPr>
        <w:t xml:space="preserve">. The vision statement of Samsung is to motivate the globe through its cutting-edge innovations, goods, and ideas that enhance the lives of individuals while adding to a world that is </w:t>
      </w:r>
      <w:r w:rsidRPr="00225355">
        <w:rPr>
          <w:rFonts w:ascii="Times New Roman" w:eastAsia="Times New Roman" w:hAnsi="Times New Roman" w:cs="Times New Roman"/>
          <w:sz w:val="24"/>
          <w:szCs w:val="24"/>
        </w:rPr>
        <w:lastRenderedPageBreak/>
        <w:t>environmentally friendly. It highlights the business's drive towards ecological responsibility as well as reflecting its dedication to providing modern technology and producing memorable customer interactions (sumsung.com, 2023).</w:t>
      </w:r>
    </w:p>
    <w:p w14:paraId="256634A2" w14:textId="77777777" w:rsidR="006A6FF7" w:rsidRPr="00225355" w:rsidRDefault="00A32FAC">
      <w:pPr>
        <w:pStyle w:val="Heading1"/>
      </w:pPr>
      <w:bookmarkStart w:id="5" w:name="_Toc142464914"/>
      <w:r w:rsidRPr="00225355">
        <w:t>Macro Environment: PESTLE Analysis</w:t>
      </w:r>
      <w:bookmarkEnd w:id="5"/>
    </w:p>
    <w:p w14:paraId="5CFDE42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 framework that is </w:t>
      </w:r>
      <w:proofErr w:type="gramStart"/>
      <w:r w:rsidRPr="00225355">
        <w:rPr>
          <w:rFonts w:ascii="Times New Roman" w:eastAsia="Times New Roman" w:hAnsi="Times New Roman" w:cs="Times New Roman"/>
          <w:sz w:val="24"/>
          <w:szCs w:val="24"/>
        </w:rPr>
        <w:t>often times</w:t>
      </w:r>
      <w:proofErr w:type="gramEnd"/>
      <w:r w:rsidRPr="00225355">
        <w:rPr>
          <w:rFonts w:ascii="Times New Roman" w:eastAsia="Times New Roman" w:hAnsi="Times New Roman" w:cs="Times New Roman"/>
          <w:sz w:val="24"/>
          <w:szCs w:val="24"/>
        </w:rPr>
        <w:t xml:space="preserve"> used for executing this analysis is PESTLE analysis which evaluates the Political, Economic, Social, Technological, Legal, and Environmental factors (</w:t>
      </w:r>
      <w:proofErr w:type="spellStart"/>
      <w:r w:rsidRPr="00225355">
        <w:rPr>
          <w:rFonts w:ascii="Times New Roman" w:eastAsia="Times New Roman" w:hAnsi="Times New Roman" w:cs="Times New Roman"/>
          <w:sz w:val="24"/>
          <w:szCs w:val="24"/>
        </w:rPr>
        <w:t>Jugdev</w:t>
      </w:r>
      <w:proofErr w:type="spellEnd"/>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2023). In addition to that incorporate the Model of Hofstede’s cultural dimensions to be able to expansively the social factor of the PESTLE Analysis. </w:t>
      </w:r>
    </w:p>
    <w:p w14:paraId="1327441A" w14:textId="77777777" w:rsidR="006A6FF7" w:rsidRPr="00225355" w:rsidRDefault="00A32FAC">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noProof/>
          <w:sz w:val="24"/>
          <w:szCs w:val="24"/>
        </w:rPr>
        <w:drawing>
          <wp:inline distT="114300" distB="114300" distL="114300" distR="114300" wp14:anchorId="7A170990" wp14:editId="60D6D64B">
            <wp:extent cx="4480560" cy="25527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480560" cy="2552700"/>
                    </a:xfrm>
                    <a:prstGeom prst="rect">
                      <a:avLst/>
                    </a:prstGeom>
                    <a:ln/>
                  </pic:spPr>
                </pic:pic>
              </a:graphicData>
            </a:graphic>
          </wp:inline>
        </w:drawing>
      </w:r>
    </w:p>
    <w:p w14:paraId="646C644C"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1: Representation of PESTLE Analysis to be used to compare UK and UAE markets.</w:t>
      </w:r>
    </w:p>
    <w:p w14:paraId="2D50A30F" w14:textId="71BCBB28" w:rsidR="006A6FF7" w:rsidRPr="00225355" w:rsidRDefault="006A6FF7">
      <w:pPr>
        <w:spacing w:line="360" w:lineRule="auto"/>
        <w:jc w:val="center"/>
        <w:rPr>
          <w:rFonts w:ascii="Times New Roman" w:eastAsia="Times New Roman" w:hAnsi="Times New Roman" w:cs="Times New Roman"/>
          <w:sz w:val="24"/>
          <w:szCs w:val="24"/>
        </w:rPr>
      </w:pPr>
    </w:p>
    <w:p w14:paraId="098C3C10"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Political</w:t>
      </w:r>
    </w:p>
    <w:p w14:paraId="63E8DB79"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UK: </w:t>
      </w:r>
      <w:r w:rsidRPr="00225355">
        <w:rPr>
          <w:rFonts w:ascii="Times New Roman" w:eastAsia="Times New Roman" w:hAnsi="Times New Roman" w:cs="Times New Roman"/>
          <w:sz w:val="24"/>
          <w:szCs w:val="24"/>
        </w:rPr>
        <w:t xml:space="preserve">The political environment of the UK is stable with a democratic system and a strong legal framework that governs the country and ensures the protection of intellectual property rights. Such an environment might prove to be </w:t>
      </w:r>
      <w:proofErr w:type="spellStart"/>
      <w:r w:rsidRPr="00225355">
        <w:rPr>
          <w:rFonts w:ascii="Times New Roman" w:eastAsia="Times New Roman" w:hAnsi="Times New Roman" w:cs="Times New Roman"/>
          <w:sz w:val="24"/>
          <w:szCs w:val="24"/>
        </w:rPr>
        <w:t>favourable</w:t>
      </w:r>
      <w:proofErr w:type="spellEnd"/>
      <w:r w:rsidRPr="00225355">
        <w:rPr>
          <w:rFonts w:ascii="Times New Roman" w:eastAsia="Times New Roman" w:hAnsi="Times New Roman" w:cs="Times New Roman"/>
          <w:sz w:val="24"/>
          <w:szCs w:val="24"/>
        </w:rPr>
        <w:t xml:space="preserve"> for Samsung to establish a business operation in the country of the UK.  </w:t>
      </w:r>
    </w:p>
    <w:p w14:paraId="77388A7E"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UAE: </w:t>
      </w:r>
      <w:r w:rsidRPr="00225355">
        <w:rPr>
          <w:rFonts w:ascii="Times New Roman" w:eastAsia="Times New Roman" w:hAnsi="Times New Roman" w:cs="Times New Roman"/>
          <w:sz w:val="24"/>
          <w:szCs w:val="24"/>
        </w:rPr>
        <w:t xml:space="preserve">The political environment of UAE is reputed for being business-friendly and the type of legislation that promotes new businesses making it a stable platform for MNCs to participate in the market of UAE (Miller, 2023). Currently, the government of UAE is focusing on expanding </w:t>
      </w:r>
      <w:r w:rsidRPr="00225355">
        <w:rPr>
          <w:rFonts w:ascii="Times New Roman" w:eastAsia="Times New Roman" w:hAnsi="Times New Roman" w:cs="Times New Roman"/>
          <w:sz w:val="24"/>
          <w:szCs w:val="24"/>
        </w:rPr>
        <w:lastRenderedPageBreak/>
        <w:t xml:space="preserve">its investment and diversifying </w:t>
      </w:r>
      <w:proofErr w:type="gramStart"/>
      <w:r w:rsidRPr="00225355">
        <w:rPr>
          <w:rFonts w:ascii="Times New Roman" w:eastAsia="Times New Roman" w:hAnsi="Times New Roman" w:cs="Times New Roman"/>
          <w:sz w:val="24"/>
          <w:szCs w:val="24"/>
        </w:rPr>
        <w:t>in the area of</w:t>
      </w:r>
      <w:proofErr w:type="gramEnd"/>
      <w:r w:rsidRPr="00225355">
        <w:rPr>
          <w:rFonts w:ascii="Times New Roman" w:eastAsia="Times New Roman" w:hAnsi="Times New Roman" w:cs="Times New Roman"/>
          <w:sz w:val="24"/>
          <w:szCs w:val="24"/>
        </w:rPr>
        <w:t xml:space="preserve"> technology which is consistent with the aims of Samsung’s operation in the country. </w:t>
      </w:r>
    </w:p>
    <w:p w14:paraId="4F26064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Economic </w:t>
      </w:r>
    </w:p>
    <w:p w14:paraId="00CC7BA3"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UK: </w:t>
      </w:r>
      <w:r w:rsidRPr="00225355">
        <w:rPr>
          <w:rFonts w:ascii="Times New Roman" w:eastAsia="Times New Roman" w:hAnsi="Times New Roman" w:cs="Times New Roman"/>
          <w:sz w:val="24"/>
          <w:szCs w:val="24"/>
        </w:rPr>
        <w:t xml:space="preserve">The economy of the UK is robust and developed with high per Capita Income and consumption </w:t>
      </w:r>
      <w:proofErr w:type="spellStart"/>
      <w:r w:rsidRPr="00225355">
        <w:rPr>
          <w:rFonts w:ascii="Times New Roman" w:eastAsia="Times New Roman" w:hAnsi="Times New Roman" w:cs="Times New Roman"/>
          <w:sz w:val="24"/>
          <w:szCs w:val="24"/>
        </w:rPr>
        <w:t>behaviour</w:t>
      </w:r>
      <w:proofErr w:type="spellEnd"/>
      <w:r w:rsidRPr="00225355">
        <w:rPr>
          <w:rFonts w:ascii="Times New Roman" w:eastAsia="Times New Roman" w:hAnsi="Times New Roman" w:cs="Times New Roman"/>
          <w:sz w:val="24"/>
          <w:szCs w:val="24"/>
        </w:rPr>
        <w:t xml:space="preserve"> which acts as a </w:t>
      </w:r>
      <w:proofErr w:type="spellStart"/>
      <w:r w:rsidRPr="00225355">
        <w:rPr>
          <w:rFonts w:ascii="Times New Roman" w:eastAsia="Times New Roman" w:hAnsi="Times New Roman" w:cs="Times New Roman"/>
          <w:sz w:val="24"/>
          <w:szCs w:val="24"/>
        </w:rPr>
        <w:t>favourable</w:t>
      </w:r>
      <w:proofErr w:type="spellEnd"/>
      <w:r w:rsidRPr="00225355">
        <w:rPr>
          <w:rFonts w:ascii="Times New Roman" w:eastAsia="Times New Roman" w:hAnsi="Times New Roman" w:cs="Times New Roman"/>
          <w:sz w:val="24"/>
          <w:szCs w:val="24"/>
        </w:rPr>
        <w:t xml:space="preserve"> environment for the premium products of Samsung (focus-economics.com, 2022). However, the challenge in economic factors for the UK will be due to Brexit and Currency fluctuation which pose a threat to the operations of Samsung such as in terms of import/export expenditure and supply chain management.   </w:t>
      </w:r>
    </w:p>
    <w:p w14:paraId="3FAFD084"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UAE: </w:t>
      </w:r>
      <w:r w:rsidRPr="00225355">
        <w:rPr>
          <w:rFonts w:ascii="Times New Roman" w:eastAsia="Times New Roman" w:hAnsi="Times New Roman" w:cs="Times New Roman"/>
          <w:sz w:val="24"/>
          <w:szCs w:val="24"/>
        </w:rPr>
        <w:t xml:space="preserve">This economy </w:t>
      </w:r>
      <w:proofErr w:type="gramStart"/>
      <w:r w:rsidRPr="00225355">
        <w:rPr>
          <w:rFonts w:ascii="Times New Roman" w:eastAsia="Times New Roman" w:hAnsi="Times New Roman" w:cs="Times New Roman"/>
          <w:sz w:val="24"/>
          <w:szCs w:val="24"/>
        </w:rPr>
        <w:t>also is</w:t>
      </w:r>
      <w:proofErr w:type="gramEnd"/>
      <w:r w:rsidRPr="00225355">
        <w:rPr>
          <w:rFonts w:ascii="Times New Roman" w:eastAsia="Times New Roman" w:hAnsi="Times New Roman" w:cs="Times New Roman"/>
          <w:sz w:val="24"/>
          <w:szCs w:val="24"/>
        </w:rPr>
        <w:t xml:space="preserve"> experiencing a boost due to its high levels of consumer spending power. Samsung might be able to capture and sustain a good market share due to the focus of UAE on luxury goods and the technological environment through its high-end products. In addition to that, the location of UAE is located where it </w:t>
      </w:r>
      <w:proofErr w:type="gramStart"/>
      <w:r w:rsidRPr="00225355">
        <w:rPr>
          <w:rFonts w:ascii="Times New Roman" w:eastAsia="Times New Roman" w:hAnsi="Times New Roman" w:cs="Times New Roman"/>
          <w:sz w:val="24"/>
          <w:szCs w:val="24"/>
        </w:rPr>
        <w:t>has the ability to</w:t>
      </w:r>
      <w:proofErr w:type="gramEnd"/>
      <w:r w:rsidRPr="00225355">
        <w:rPr>
          <w:rFonts w:ascii="Times New Roman" w:eastAsia="Times New Roman" w:hAnsi="Times New Roman" w:cs="Times New Roman"/>
          <w:sz w:val="24"/>
          <w:szCs w:val="24"/>
        </w:rPr>
        <w:t xml:space="preserve"> become a global business hub for the distribution and expansion of Samsung in that region.    </w:t>
      </w:r>
    </w:p>
    <w:p w14:paraId="56DF298D"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 xml:space="preserve">Social </w:t>
      </w:r>
    </w:p>
    <w:p w14:paraId="4A49E41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UK:</w:t>
      </w:r>
      <w:r w:rsidRPr="00225355">
        <w:rPr>
          <w:rFonts w:ascii="Times New Roman" w:eastAsia="Times New Roman" w:hAnsi="Times New Roman" w:cs="Times New Roman"/>
          <w:sz w:val="24"/>
          <w:szCs w:val="24"/>
        </w:rPr>
        <w:t xml:space="preserve"> individualism is common is UK promotes individual rights and freedom. Considering the UK marketplace, companies are proficient with technologies and adapt cutting-edge innovation that cater to </w:t>
      </w:r>
      <w:proofErr w:type="gramStart"/>
      <w:r w:rsidRPr="00225355">
        <w:rPr>
          <w:rFonts w:ascii="Times New Roman" w:eastAsia="Times New Roman" w:hAnsi="Times New Roman" w:cs="Times New Roman"/>
          <w:sz w:val="24"/>
          <w:szCs w:val="24"/>
        </w:rPr>
        <w:t>large</w:t>
      </w:r>
      <w:proofErr w:type="gramEnd"/>
      <w:r w:rsidRPr="00225355">
        <w:rPr>
          <w:rFonts w:ascii="Times New Roman" w:eastAsia="Times New Roman" w:hAnsi="Times New Roman" w:cs="Times New Roman"/>
          <w:sz w:val="24"/>
          <w:szCs w:val="24"/>
        </w:rPr>
        <w:t xml:space="preserve"> customer base. Despite this, the aging population might exert a bearing on certain products and services like Samsung.</w:t>
      </w:r>
    </w:p>
    <w:p w14:paraId="0FC0D081"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UAE:</w:t>
      </w:r>
      <w:r w:rsidRPr="00225355">
        <w:rPr>
          <w:rFonts w:ascii="Times New Roman" w:eastAsia="Times New Roman" w:hAnsi="Times New Roman" w:cs="Times New Roman"/>
          <w:sz w:val="24"/>
          <w:szCs w:val="24"/>
        </w:rPr>
        <w:t xml:space="preserve"> owing to its </w:t>
      </w:r>
      <w:proofErr w:type="gramStart"/>
      <w:r w:rsidRPr="00225355">
        <w:rPr>
          <w:rFonts w:ascii="Times New Roman" w:eastAsia="Times New Roman" w:hAnsi="Times New Roman" w:cs="Times New Roman"/>
          <w:sz w:val="24"/>
          <w:szCs w:val="24"/>
        </w:rPr>
        <w:t>collectivist’s</w:t>
      </w:r>
      <w:proofErr w:type="gramEnd"/>
      <w:r w:rsidRPr="00225355">
        <w:rPr>
          <w:rFonts w:ascii="Times New Roman" w:eastAsia="Times New Roman" w:hAnsi="Times New Roman" w:cs="Times New Roman"/>
          <w:sz w:val="24"/>
          <w:szCs w:val="24"/>
        </w:rPr>
        <w:t xml:space="preserve"> society, it promoted collaboration and commitment among community. The </w:t>
      </w:r>
      <w:proofErr w:type="gramStart"/>
      <w:r w:rsidRPr="00225355">
        <w:rPr>
          <w:rFonts w:ascii="Times New Roman" w:eastAsia="Times New Roman" w:hAnsi="Times New Roman" w:cs="Times New Roman"/>
          <w:sz w:val="24"/>
          <w:szCs w:val="24"/>
        </w:rPr>
        <w:t>country</w:t>
      </w:r>
      <w:proofErr w:type="gramEnd"/>
      <w:r w:rsidRPr="00225355">
        <w:rPr>
          <w:rFonts w:ascii="Times New Roman" w:eastAsia="Times New Roman" w:hAnsi="Times New Roman" w:cs="Times New Roman"/>
          <w:sz w:val="24"/>
          <w:szCs w:val="24"/>
        </w:rPr>
        <w:t xml:space="preserve"> population is vibrant and growing that are willing to invest on modern technologies. Following the Islamic tradition, the marketing a promotional activity of Samsung may lead to culturally sensitive. For business prosperity adhering local norms is considered vital for Samsung company.</w:t>
      </w:r>
    </w:p>
    <w:p w14:paraId="730B9F88"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noProof/>
          <w:sz w:val="24"/>
          <w:szCs w:val="24"/>
        </w:rPr>
        <w:lastRenderedPageBreak/>
        <w:drawing>
          <wp:inline distT="114300" distB="114300" distL="114300" distR="114300" wp14:anchorId="2CE7D430" wp14:editId="54C40037">
            <wp:extent cx="5943600" cy="28321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2832100"/>
                    </a:xfrm>
                    <a:prstGeom prst="rect">
                      <a:avLst/>
                    </a:prstGeom>
                    <a:ln/>
                  </pic:spPr>
                </pic:pic>
              </a:graphicData>
            </a:graphic>
          </wp:inline>
        </w:drawing>
      </w:r>
    </w:p>
    <w:p w14:paraId="1FF406DD"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2: Hofstede Cultural Dimension of UK and UAE</w:t>
      </w:r>
    </w:p>
    <w:p w14:paraId="6FB819D5" w14:textId="77777777" w:rsidR="006A6FF7" w:rsidRPr="00225355" w:rsidRDefault="00A32FAC">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[Source: </w:t>
      </w:r>
      <w:proofErr w:type="spellStart"/>
      <w:r w:rsidRPr="00225355">
        <w:rPr>
          <w:rFonts w:ascii="Times New Roman" w:eastAsia="Times New Roman" w:hAnsi="Times New Roman" w:cs="Times New Roman"/>
          <w:sz w:val="24"/>
          <w:szCs w:val="24"/>
        </w:rPr>
        <w:t>hofstede</w:t>
      </w:r>
      <w:proofErr w:type="spellEnd"/>
      <w:r w:rsidRPr="00225355">
        <w:rPr>
          <w:rFonts w:ascii="Times New Roman" w:eastAsia="Times New Roman" w:hAnsi="Times New Roman" w:cs="Times New Roman"/>
          <w:sz w:val="24"/>
          <w:szCs w:val="24"/>
        </w:rPr>
        <w:t>-insights, 2023]</w:t>
      </w:r>
    </w:p>
    <w:p w14:paraId="04C40083" w14:textId="77777777" w:rsidR="006A6FF7" w:rsidRPr="00225355" w:rsidRDefault="006A6FF7">
      <w:pPr>
        <w:spacing w:line="360" w:lineRule="auto"/>
        <w:jc w:val="both"/>
        <w:rPr>
          <w:rFonts w:ascii="Times New Roman" w:eastAsia="Times New Roman" w:hAnsi="Times New Roman" w:cs="Times New Roman"/>
          <w:sz w:val="24"/>
          <w:szCs w:val="24"/>
        </w:rPr>
      </w:pPr>
    </w:p>
    <w:p w14:paraId="6E544614"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Power Distance: </w:t>
      </w:r>
      <w:r w:rsidRPr="00225355">
        <w:rPr>
          <w:rFonts w:ascii="Times New Roman" w:eastAsia="Times New Roman" w:hAnsi="Times New Roman" w:cs="Times New Roman"/>
          <w:sz w:val="24"/>
          <w:szCs w:val="24"/>
        </w:rPr>
        <w:t xml:space="preserve">UK has a lower PDI according to the graph in comparison with the PDI of UAE which states that a preference is given to equality and individual rights rather than hierarchical structures which is the case in the UAE. </w:t>
      </w:r>
    </w:p>
    <w:p w14:paraId="321158B7"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Individualism: </w:t>
      </w:r>
      <w:r w:rsidRPr="00225355">
        <w:rPr>
          <w:rFonts w:ascii="Times New Roman" w:eastAsia="Times New Roman" w:hAnsi="Times New Roman" w:cs="Times New Roman"/>
          <w:sz w:val="24"/>
          <w:szCs w:val="24"/>
        </w:rPr>
        <w:t xml:space="preserve">In this dimension, the score of the UK is higher than UAE which resembles an emphasis on the desires of individuals, freedom, and autonomy. Whereas the lower score of UAE shows the collectivist culture that focuses on group cohesion and social harmony.  </w:t>
      </w:r>
    </w:p>
    <w:p w14:paraId="5E852A3D"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Masculinity: </w:t>
      </w:r>
      <w:r w:rsidRPr="00225355">
        <w:rPr>
          <w:rFonts w:ascii="Times New Roman" w:eastAsia="Times New Roman" w:hAnsi="Times New Roman" w:cs="Times New Roman"/>
          <w:sz w:val="24"/>
          <w:szCs w:val="24"/>
        </w:rPr>
        <w:t xml:space="preserve">This dimension in both countries </w:t>
      </w:r>
      <w:proofErr w:type="gramStart"/>
      <w:r w:rsidRPr="00225355">
        <w:rPr>
          <w:rFonts w:ascii="Times New Roman" w:eastAsia="Times New Roman" w:hAnsi="Times New Roman" w:cs="Times New Roman"/>
          <w:sz w:val="24"/>
          <w:szCs w:val="24"/>
        </w:rPr>
        <w:t>show</w:t>
      </w:r>
      <w:proofErr w:type="gramEnd"/>
      <w:r w:rsidRPr="00225355">
        <w:rPr>
          <w:rFonts w:ascii="Times New Roman" w:eastAsia="Times New Roman" w:hAnsi="Times New Roman" w:cs="Times New Roman"/>
          <w:sz w:val="24"/>
          <w:szCs w:val="24"/>
        </w:rPr>
        <w:t xml:space="preserve"> relatively similar score with minor differences which suggest the emphasis on assertiveness, competition, and success-oriented values. The benefit that Samsung will have </w:t>
      </w:r>
      <w:proofErr w:type="gramStart"/>
      <w:r w:rsidRPr="00225355">
        <w:rPr>
          <w:rFonts w:ascii="Times New Roman" w:eastAsia="Times New Roman" w:hAnsi="Times New Roman" w:cs="Times New Roman"/>
          <w:sz w:val="24"/>
          <w:szCs w:val="24"/>
        </w:rPr>
        <w:t>is</w:t>
      </w:r>
      <w:proofErr w:type="gramEnd"/>
      <w:r w:rsidRPr="00225355">
        <w:rPr>
          <w:rFonts w:ascii="Times New Roman" w:eastAsia="Times New Roman" w:hAnsi="Times New Roman" w:cs="Times New Roman"/>
          <w:sz w:val="24"/>
          <w:szCs w:val="24"/>
        </w:rPr>
        <w:t xml:space="preserve"> by capitalizing on this dimension which points out the performance, durability, and cutting-edge features of its products.</w:t>
      </w:r>
    </w:p>
    <w:p w14:paraId="35B2441F"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Uncertainty Avoidance: </w:t>
      </w:r>
      <w:r w:rsidRPr="00225355">
        <w:rPr>
          <w:rFonts w:ascii="Times New Roman" w:eastAsia="Times New Roman" w:hAnsi="Times New Roman" w:cs="Times New Roman"/>
          <w:sz w:val="24"/>
          <w:szCs w:val="24"/>
        </w:rPr>
        <w:t>In this dimension the UK has scored a lower UAI compared to UAE which shows that the country has a high tolerance for ambiguity and risk-taking. Whereas in UAE there is a preference for stability and adherence to regulations.</w:t>
      </w:r>
    </w:p>
    <w:p w14:paraId="12EC2A90"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 xml:space="preserve">Long-Term Orientation: </w:t>
      </w:r>
      <w:r w:rsidRPr="00225355">
        <w:rPr>
          <w:rFonts w:ascii="Times New Roman" w:eastAsia="Times New Roman" w:hAnsi="Times New Roman" w:cs="Times New Roman"/>
          <w:sz w:val="24"/>
          <w:szCs w:val="24"/>
        </w:rPr>
        <w:t xml:space="preserve">The UAE scores lower compared to the UK which shows that the basis of decision-making in such a country takes a more pragmatic approach.  </w:t>
      </w:r>
      <w:proofErr w:type="gramStart"/>
      <w:r w:rsidRPr="00225355">
        <w:rPr>
          <w:rFonts w:ascii="Times New Roman" w:eastAsia="Times New Roman" w:hAnsi="Times New Roman" w:cs="Times New Roman"/>
          <w:sz w:val="24"/>
          <w:szCs w:val="24"/>
        </w:rPr>
        <w:t>Whereas,</w:t>
      </w:r>
      <w:proofErr w:type="gramEnd"/>
      <w:r w:rsidRPr="00225355">
        <w:rPr>
          <w:rFonts w:ascii="Times New Roman" w:eastAsia="Times New Roman" w:hAnsi="Times New Roman" w:cs="Times New Roman"/>
          <w:sz w:val="24"/>
          <w:szCs w:val="24"/>
        </w:rPr>
        <w:t xml:space="preserve"> the UK prefers to maintain traditions that are time-honored. </w:t>
      </w:r>
    </w:p>
    <w:p w14:paraId="09298CDD"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lastRenderedPageBreak/>
        <w:t xml:space="preserve">Indulgence: </w:t>
      </w:r>
      <w:r w:rsidRPr="00225355">
        <w:rPr>
          <w:rFonts w:ascii="Times New Roman" w:eastAsia="Times New Roman" w:hAnsi="Times New Roman" w:cs="Times New Roman"/>
          <w:sz w:val="24"/>
          <w:szCs w:val="24"/>
        </w:rPr>
        <w:t xml:space="preserve">The Indulgence Index of the UK is higher than UAE which reflects that the consumer population of the UK is more indulgent in enjoying their life and interacting with more people as compared to the consumers of the UAE.   </w:t>
      </w:r>
    </w:p>
    <w:p w14:paraId="1A0DB6C1"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Hofstede model </w:t>
      </w:r>
      <w:proofErr w:type="gramStart"/>
      <w:r w:rsidRPr="00225355">
        <w:rPr>
          <w:rFonts w:ascii="Times New Roman" w:eastAsia="Times New Roman" w:hAnsi="Times New Roman" w:cs="Times New Roman"/>
          <w:sz w:val="24"/>
          <w:szCs w:val="24"/>
        </w:rPr>
        <w:t>consider</w:t>
      </w:r>
      <w:proofErr w:type="gramEnd"/>
      <w:r w:rsidRPr="00225355">
        <w:rPr>
          <w:rFonts w:ascii="Times New Roman" w:eastAsia="Times New Roman" w:hAnsi="Times New Roman" w:cs="Times New Roman"/>
          <w:sz w:val="24"/>
          <w:szCs w:val="24"/>
        </w:rPr>
        <w:t xml:space="preserve"> systematic framework for comparing cultured that assists companies like Samsung to understand cultural variation and its implication on the business. This </w:t>
      </w:r>
      <w:proofErr w:type="gramStart"/>
      <w:r w:rsidRPr="00225355">
        <w:rPr>
          <w:rFonts w:ascii="Times New Roman" w:eastAsia="Times New Roman" w:hAnsi="Times New Roman" w:cs="Times New Roman"/>
          <w:sz w:val="24"/>
          <w:szCs w:val="24"/>
        </w:rPr>
        <w:t>useful</w:t>
      </w:r>
      <w:proofErr w:type="gramEnd"/>
      <w:r w:rsidRPr="00225355">
        <w:rPr>
          <w:rFonts w:ascii="Times New Roman" w:eastAsia="Times New Roman" w:hAnsi="Times New Roman" w:cs="Times New Roman"/>
          <w:sz w:val="24"/>
          <w:szCs w:val="24"/>
        </w:rPr>
        <w:t xml:space="preserve"> as create awareness of different culture while also help business to acquire knowledge and grow. Despite this, it also been </w:t>
      </w:r>
      <w:proofErr w:type="spellStart"/>
      <w:r w:rsidRPr="00225355">
        <w:rPr>
          <w:rFonts w:ascii="Times New Roman" w:eastAsia="Times New Roman" w:hAnsi="Times New Roman" w:cs="Times New Roman"/>
          <w:sz w:val="24"/>
          <w:szCs w:val="24"/>
        </w:rPr>
        <w:t>critisised</w:t>
      </w:r>
      <w:proofErr w:type="spellEnd"/>
      <w:r w:rsidRPr="00225355">
        <w:rPr>
          <w:rFonts w:ascii="Times New Roman" w:eastAsia="Times New Roman" w:hAnsi="Times New Roman" w:cs="Times New Roman"/>
          <w:sz w:val="24"/>
          <w:szCs w:val="24"/>
        </w:rPr>
        <w:t xml:space="preserve"> for </w:t>
      </w:r>
      <w:proofErr w:type="spellStart"/>
      <w:r w:rsidRPr="00225355">
        <w:rPr>
          <w:rFonts w:ascii="Times New Roman" w:eastAsia="Times New Roman" w:hAnsi="Times New Roman" w:cs="Times New Roman"/>
          <w:sz w:val="24"/>
          <w:szCs w:val="24"/>
        </w:rPr>
        <w:t>genralising</w:t>
      </w:r>
      <w:proofErr w:type="spellEnd"/>
      <w:r w:rsidRPr="00225355">
        <w:rPr>
          <w:rFonts w:ascii="Times New Roman" w:eastAsia="Times New Roman" w:hAnsi="Times New Roman" w:cs="Times New Roman"/>
          <w:sz w:val="24"/>
          <w:szCs w:val="24"/>
        </w:rPr>
        <w:t xml:space="preserve"> and simplifying cultural differences throughout the nation along with omitting perspective and possessing narrow scope.</w:t>
      </w:r>
    </w:p>
    <w:p w14:paraId="1B28D3FF" w14:textId="77777777" w:rsidR="006A6FF7" w:rsidRPr="00225355" w:rsidRDefault="00A32FAC">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highlight w:val="white"/>
        </w:rPr>
        <w:t xml:space="preserve">Yun </w:t>
      </w:r>
      <w:r w:rsidRPr="00225355">
        <w:rPr>
          <w:rFonts w:ascii="Times New Roman" w:eastAsia="Times New Roman" w:hAnsi="Times New Roman" w:cs="Times New Roman"/>
          <w:i/>
          <w:sz w:val="24"/>
          <w:szCs w:val="24"/>
          <w:highlight w:val="white"/>
        </w:rPr>
        <w:t xml:space="preserve">et al. </w:t>
      </w:r>
      <w:r w:rsidRPr="00225355">
        <w:rPr>
          <w:rFonts w:ascii="Times New Roman" w:eastAsia="Times New Roman" w:hAnsi="Times New Roman" w:cs="Times New Roman"/>
          <w:sz w:val="24"/>
          <w:szCs w:val="24"/>
          <w:highlight w:val="white"/>
        </w:rPr>
        <w:t xml:space="preserve">(2021), suggested that Hofstede developed an overview of culture as well as principles regarding how to gauge it. Cultural distinctions are certainly of utmost importance, in accordance with the results he discovered. In addition, Verma and Sharma, (2019), demonstrate that Hofstede’s framework gives managers of cross-cultural interactions a means for more effectively comprehending variations in cultural systems of values and conduct. Subsequently, by assisting with a comprehension of a variety of cultures, Hofstede’s approach benefited individuals in everyday activities. Besides that, </w:t>
      </w:r>
      <w:proofErr w:type="spellStart"/>
      <w:r w:rsidRPr="00225355">
        <w:rPr>
          <w:rFonts w:ascii="Times New Roman" w:eastAsia="Times New Roman" w:hAnsi="Times New Roman" w:cs="Times New Roman"/>
          <w:sz w:val="24"/>
          <w:szCs w:val="24"/>
          <w:highlight w:val="white"/>
        </w:rPr>
        <w:t>Laukka</w:t>
      </w:r>
      <w:proofErr w:type="spellEnd"/>
      <w:r w:rsidRPr="00225355">
        <w:rPr>
          <w:rFonts w:ascii="Times New Roman" w:eastAsia="Times New Roman" w:hAnsi="Times New Roman" w:cs="Times New Roman"/>
          <w:sz w:val="24"/>
          <w:szCs w:val="24"/>
          <w:highlight w:val="white"/>
        </w:rPr>
        <w:t xml:space="preserve"> and Elfenbein, (2021), prioritize that by illustrating the fact that there exists a variety of corporate and societal frameworks, Hofstede’s model effectively invalidates the contention that a particular set of principles holds true across all instances.</w:t>
      </w:r>
    </w:p>
    <w:p w14:paraId="085994DD" w14:textId="77777777" w:rsidR="006A6FF7" w:rsidRPr="00225355" w:rsidRDefault="00A32FAC">
      <w:pPr>
        <w:pBdr>
          <w:top w:val="nil"/>
          <w:left w:val="nil"/>
          <w:bottom w:val="nil"/>
          <w:right w:val="nil"/>
          <w:between w:val="nil"/>
        </w:pBdr>
        <w:spacing w:line="360" w:lineRule="auto"/>
        <w:jc w:val="both"/>
        <w:rPr>
          <w:rFonts w:ascii="Times New Roman" w:eastAsia="Times New Roman" w:hAnsi="Times New Roman" w:cs="Times New Roman"/>
          <w:sz w:val="28"/>
          <w:szCs w:val="28"/>
        </w:rPr>
      </w:pPr>
      <w:r w:rsidRPr="00225355">
        <w:rPr>
          <w:rFonts w:ascii="Times New Roman" w:eastAsia="Times New Roman" w:hAnsi="Times New Roman" w:cs="Times New Roman"/>
          <w:sz w:val="24"/>
          <w:szCs w:val="24"/>
          <w:highlight w:val="white"/>
        </w:rPr>
        <w:t xml:space="preserve">On the contrary arm, there are certain drawbacks associated with Hofstede’s cultural dimension frameworks. Swoboda and Batton, (2019), postulate that it turns out that </w:t>
      </w:r>
      <w:proofErr w:type="gramStart"/>
      <w:r w:rsidRPr="00225355">
        <w:rPr>
          <w:rFonts w:ascii="Times New Roman" w:eastAsia="Times New Roman" w:hAnsi="Times New Roman" w:cs="Times New Roman"/>
          <w:sz w:val="24"/>
          <w:szCs w:val="24"/>
          <w:highlight w:val="white"/>
        </w:rPr>
        <w:t>a number of</w:t>
      </w:r>
      <w:proofErr w:type="gramEnd"/>
      <w:r w:rsidRPr="00225355">
        <w:rPr>
          <w:rFonts w:ascii="Times New Roman" w:eastAsia="Times New Roman" w:hAnsi="Times New Roman" w:cs="Times New Roman"/>
          <w:sz w:val="24"/>
          <w:szCs w:val="24"/>
          <w:highlight w:val="white"/>
        </w:rPr>
        <w:t xml:space="preserve"> academicians at that point questioned Hofstede’s initial conclusions serves as one of the disadvantages. In addition, culture has become highly intricate and varied to be adequately taken advantage of as simplistic management of organizational transformation approach. Venkateswaran and Ojha, (2019), underpins that it also happens that it also happens that certain individuals argue it is out-of-date whereas other people contend that the four facets failed to offer ample details and insights have become a further drawback.</w:t>
      </w:r>
    </w:p>
    <w:p w14:paraId="6FB090BD"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Technological </w:t>
      </w:r>
    </w:p>
    <w:p w14:paraId="63AD942D"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UK: </w:t>
      </w:r>
      <w:r w:rsidRPr="00225355">
        <w:rPr>
          <w:rFonts w:ascii="Times New Roman" w:eastAsia="Times New Roman" w:hAnsi="Times New Roman" w:cs="Times New Roman"/>
          <w:sz w:val="24"/>
          <w:szCs w:val="24"/>
        </w:rPr>
        <w:t xml:space="preserve">The level of digital </w:t>
      </w:r>
      <w:proofErr w:type="gramStart"/>
      <w:r w:rsidRPr="00225355">
        <w:rPr>
          <w:rFonts w:ascii="Times New Roman" w:eastAsia="Times New Roman" w:hAnsi="Times New Roman" w:cs="Times New Roman"/>
          <w:sz w:val="24"/>
          <w:szCs w:val="24"/>
        </w:rPr>
        <w:t>adaption</w:t>
      </w:r>
      <w:proofErr w:type="gramEnd"/>
      <w:r w:rsidRPr="00225355">
        <w:rPr>
          <w:rFonts w:ascii="Times New Roman" w:eastAsia="Times New Roman" w:hAnsi="Times New Roman" w:cs="Times New Roman"/>
          <w:sz w:val="24"/>
          <w:szCs w:val="24"/>
        </w:rPr>
        <w:t xml:space="preserve"> is high in this market which makes it a suitable country to introduce its products to UK consumers (thecreativeindustries.co.uk, 2023). </w:t>
      </w:r>
      <w:proofErr w:type="gramStart"/>
      <w:r w:rsidRPr="00225355">
        <w:rPr>
          <w:rFonts w:ascii="Times New Roman" w:eastAsia="Times New Roman" w:hAnsi="Times New Roman" w:cs="Times New Roman"/>
          <w:sz w:val="24"/>
          <w:szCs w:val="24"/>
        </w:rPr>
        <w:t>A consumer</w:t>
      </w:r>
      <w:proofErr w:type="gramEnd"/>
      <w:r w:rsidRPr="00225355">
        <w:rPr>
          <w:rFonts w:ascii="Times New Roman" w:eastAsia="Times New Roman" w:hAnsi="Times New Roman" w:cs="Times New Roman"/>
          <w:sz w:val="24"/>
          <w:szCs w:val="24"/>
        </w:rPr>
        <w:t xml:space="preserve"> market is curious for innovative products which might be </w:t>
      </w:r>
      <w:proofErr w:type="spellStart"/>
      <w:r w:rsidRPr="00225355">
        <w:rPr>
          <w:rFonts w:ascii="Times New Roman" w:eastAsia="Times New Roman" w:hAnsi="Times New Roman" w:cs="Times New Roman"/>
          <w:sz w:val="24"/>
          <w:szCs w:val="24"/>
        </w:rPr>
        <w:t>favourable</w:t>
      </w:r>
      <w:proofErr w:type="spellEnd"/>
      <w:r w:rsidRPr="00225355">
        <w:rPr>
          <w:rFonts w:ascii="Times New Roman" w:eastAsia="Times New Roman" w:hAnsi="Times New Roman" w:cs="Times New Roman"/>
          <w:sz w:val="24"/>
          <w:szCs w:val="24"/>
        </w:rPr>
        <w:t xml:space="preserve"> for Samsung to introduce products that are revolutionary. </w:t>
      </w:r>
    </w:p>
    <w:p w14:paraId="151A6362"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lastRenderedPageBreak/>
        <w:t xml:space="preserve">UAE: </w:t>
      </w:r>
      <w:r w:rsidRPr="00225355">
        <w:rPr>
          <w:rFonts w:ascii="Times New Roman" w:eastAsia="Times New Roman" w:hAnsi="Times New Roman" w:cs="Times New Roman"/>
          <w:sz w:val="24"/>
          <w:szCs w:val="24"/>
        </w:rPr>
        <w:t xml:space="preserve">The demand for innovative technology in the UAE is considerably high and their preference for luxurious products might be a competitive advantage for Samsung against its competitors. </w:t>
      </w:r>
    </w:p>
    <w:p w14:paraId="306362B2"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Legal</w:t>
      </w:r>
    </w:p>
    <w:p w14:paraId="6FCE1410"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UK: </w:t>
      </w:r>
      <w:r w:rsidRPr="00225355">
        <w:rPr>
          <w:rFonts w:ascii="Times New Roman" w:eastAsia="Times New Roman" w:hAnsi="Times New Roman" w:cs="Times New Roman"/>
          <w:sz w:val="24"/>
          <w:szCs w:val="24"/>
        </w:rPr>
        <w:t>To ensure the practices of ethical competition the law of the land protects intellectual property rights which gives businesses the liberty to innovate without having the fear of being imitated.</w:t>
      </w:r>
    </w:p>
    <w:p w14:paraId="4FE49C01"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UAE: </w:t>
      </w:r>
      <w:r w:rsidRPr="00225355">
        <w:rPr>
          <w:rFonts w:ascii="Times New Roman" w:eastAsia="Times New Roman" w:hAnsi="Times New Roman" w:cs="Times New Roman"/>
          <w:sz w:val="24"/>
          <w:szCs w:val="24"/>
        </w:rPr>
        <w:t>The UAE also has well-established laws implemented which secure the interest of the business by protecting intellectual property rights of innovation and ensuring fair competition within each industry in the UAE market (hg.org, 2023).</w:t>
      </w:r>
    </w:p>
    <w:p w14:paraId="1041A550"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Environmental</w:t>
      </w:r>
    </w:p>
    <w:p w14:paraId="416FA476"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 xml:space="preserve">UK: </w:t>
      </w:r>
      <w:r w:rsidRPr="00225355">
        <w:rPr>
          <w:rFonts w:ascii="Times New Roman" w:eastAsia="Times New Roman" w:hAnsi="Times New Roman" w:cs="Times New Roman"/>
          <w:sz w:val="24"/>
          <w:szCs w:val="24"/>
        </w:rPr>
        <w:t xml:space="preserve">The consumers of the UK market prefer products and services that are sustainable </w:t>
      </w:r>
      <w:proofErr w:type="gramStart"/>
      <w:r w:rsidRPr="00225355">
        <w:rPr>
          <w:rFonts w:ascii="Times New Roman" w:eastAsia="Times New Roman" w:hAnsi="Times New Roman" w:cs="Times New Roman"/>
          <w:sz w:val="24"/>
          <w:szCs w:val="24"/>
        </w:rPr>
        <w:t>with</w:t>
      </w:r>
      <w:proofErr w:type="gramEnd"/>
      <w:r w:rsidRPr="00225355">
        <w:rPr>
          <w:rFonts w:ascii="Times New Roman" w:eastAsia="Times New Roman" w:hAnsi="Times New Roman" w:cs="Times New Roman"/>
          <w:sz w:val="24"/>
          <w:szCs w:val="24"/>
        </w:rPr>
        <w:t xml:space="preserve"> the environment. To meet this requirement the company has introduced products that are produced with eco-friendly practices which are well aligned with the preferences of the UK market.</w:t>
      </w:r>
      <w:r w:rsidRPr="00225355">
        <w:rPr>
          <w:rFonts w:ascii="Times New Roman" w:eastAsia="Times New Roman" w:hAnsi="Times New Roman" w:cs="Times New Roman"/>
          <w:b/>
          <w:sz w:val="24"/>
          <w:szCs w:val="24"/>
        </w:rPr>
        <w:t xml:space="preserve"> </w:t>
      </w:r>
    </w:p>
    <w:p w14:paraId="730517C2"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UAE: </w:t>
      </w:r>
      <w:r w:rsidRPr="00225355">
        <w:rPr>
          <w:rFonts w:ascii="Times New Roman" w:eastAsia="Times New Roman" w:hAnsi="Times New Roman" w:cs="Times New Roman"/>
          <w:sz w:val="24"/>
          <w:szCs w:val="24"/>
        </w:rPr>
        <w:t>Similar is the case with the consumer market of UAE which is sensitive to the products that have a negative impact on the environment (Abuselidze and Zoidze, 2023). To bridge the gap between the product market and the consumer demand the company has thought of producing energy-efficient products, responsible sourcing, and waste management initiatives to attract such customers.</w:t>
      </w:r>
    </w:p>
    <w:p w14:paraId="256D65F7" w14:textId="77777777" w:rsidR="006A6FF7" w:rsidRPr="00225355" w:rsidRDefault="00A32FAC">
      <w:pPr>
        <w:pStyle w:val="Heading2"/>
        <w:rPr>
          <w:szCs w:val="24"/>
        </w:rPr>
      </w:pPr>
      <w:bookmarkStart w:id="6" w:name="_Toc142464915"/>
      <w:r w:rsidRPr="00225355">
        <w:t>Similarities and Differences as per the PESTLE Analysis</w:t>
      </w:r>
      <w:bookmarkEnd w:id="6"/>
    </w:p>
    <w:p w14:paraId="70ED6B33"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It can be concluded from the study that is conducted above that there are multiple factors that support business expansion in the UK and UAE markets. The markets of both companies provide a stable political environment due to the implementation of a robust legislative system, strong economies, and demand for innovative technological infrastructures (u.ae, 2023). In addition to that the legal factors in both countries give protection for intellectual property rights to businesses such as Samsung. Apart from these challenges, both countries offer s suitable markets for Samsung to strategize its growth plan.</w:t>
      </w:r>
    </w:p>
    <w:p w14:paraId="5F3685C0" w14:textId="77777777" w:rsidR="006A6FF7" w:rsidRPr="00225355" w:rsidRDefault="00A32FAC">
      <w:pPr>
        <w:pStyle w:val="Heading1"/>
      </w:pPr>
      <w:bookmarkStart w:id="7" w:name="_Toc142464916"/>
      <w:r w:rsidRPr="00225355">
        <w:lastRenderedPageBreak/>
        <w:t>Porters Five Forces Model</w:t>
      </w:r>
      <w:bookmarkEnd w:id="7"/>
    </w:p>
    <w:p w14:paraId="770C71A1" w14:textId="33703423" w:rsidR="00340BFE" w:rsidRPr="00225355" w:rsidRDefault="00340BFE" w:rsidP="00340BFE">
      <w:pPr>
        <w:jc w:val="center"/>
      </w:pPr>
      <w:r w:rsidRPr="00225355">
        <w:rPr>
          <w:rFonts w:ascii="Times New Roman" w:eastAsia="Times New Roman" w:hAnsi="Times New Roman" w:cs="Times New Roman"/>
          <w:noProof/>
          <w:sz w:val="24"/>
          <w:szCs w:val="24"/>
        </w:rPr>
        <w:drawing>
          <wp:inline distT="114300" distB="114300" distL="114300" distR="114300" wp14:anchorId="728CE5EC" wp14:editId="225D8C51">
            <wp:extent cx="3579495" cy="3169920"/>
            <wp:effectExtent l="0" t="0" r="0" b="0"/>
            <wp:docPr id="9" name="image1.jpg" descr="A diagram of a five forces&#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jpg" descr="A diagram of a five forces&#10;&#10;Description automatically generated"/>
                    <pic:cNvPicPr preferRelativeResize="0"/>
                  </pic:nvPicPr>
                  <pic:blipFill>
                    <a:blip r:embed="rId13"/>
                    <a:srcRect/>
                    <a:stretch>
                      <a:fillRect/>
                    </a:stretch>
                  </pic:blipFill>
                  <pic:spPr>
                    <a:xfrm>
                      <a:off x="0" y="0"/>
                      <a:ext cx="3579495" cy="3169920"/>
                    </a:xfrm>
                    <a:prstGeom prst="rect">
                      <a:avLst/>
                    </a:prstGeom>
                    <a:ln/>
                  </pic:spPr>
                </pic:pic>
              </a:graphicData>
            </a:graphic>
          </wp:inline>
        </w:drawing>
      </w:r>
    </w:p>
    <w:p w14:paraId="6B738248" w14:textId="77777777" w:rsidR="00C6453F" w:rsidRPr="00225355" w:rsidRDefault="00C6453F" w:rsidP="00C6453F">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3: Porter’s Five Forces on Samsung</w:t>
      </w:r>
    </w:p>
    <w:p w14:paraId="4959EC28" w14:textId="77777777" w:rsidR="00C6453F" w:rsidRPr="00225355" w:rsidRDefault="00C6453F" w:rsidP="00C6453F">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(Source: study-aids.co.uk, 2023)</w:t>
      </w:r>
    </w:p>
    <w:p w14:paraId="2ECC3755" w14:textId="77777777" w:rsidR="00C6453F" w:rsidRPr="00225355" w:rsidRDefault="00C6453F" w:rsidP="00340BFE">
      <w:pPr>
        <w:jc w:val="center"/>
      </w:pPr>
    </w:p>
    <w:p w14:paraId="49B60B43" w14:textId="77777777" w:rsidR="006A6FF7" w:rsidRPr="00225355" w:rsidRDefault="00A32FAC">
      <w:pPr>
        <w:pStyle w:val="Heading2"/>
      </w:pPr>
      <w:bookmarkStart w:id="8" w:name="_Toc142464917"/>
      <w:r w:rsidRPr="00225355">
        <w:t>Explanation of the Five Forces relating to the company in both countries</w:t>
      </w:r>
      <w:bookmarkEnd w:id="8"/>
      <w:r w:rsidRPr="00225355">
        <w:t xml:space="preserve"> </w:t>
      </w:r>
    </w:p>
    <w:p w14:paraId="67DAF47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The Bargaining Power Of supplier:</w:t>
      </w:r>
      <w:r w:rsidRPr="00225355">
        <w:rPr>
          <w:rFonts w:ascii="Times New Roman" w:eastAsia="Times New Roman" w:hAnsi="Times New Roman" w:cs="Times New Roman"/>
          <w:sz w:val="24"/>
          <w:szCs w:val="24"/>
        </w:rPr>
        <w:t xml:space="preserve"> As per Bhatt and Singhi, (2020), Samsung leads with 579 suppliers worldwide but the substantial power of bargaining to negotiate the cost and comprise product volume has retained the bargaining force of suppliers very high in UAE.  As exhibited pricing structure has been created by industries for high profit as a result it's relying on economic scale of low-cost production and generating steep pricing and recently the immense force on Samsung in UK industry (Goyal, 2020).</w:t>
      </w:r>
    </w:p>
    <w:p w14:paraId="55E22F82"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 </w:t>
      </w:r>
    </w:p>
    <w:p w14:paraId="61456EB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Rivalry of Competition:</w:t>
      </w:r>
      <w:r w:rsidRPr="00225355">
        <w:rPr>
          <w:rFonts w:ascii="Times New Roman" w:eastAsia="Times New Roman" w:hAnsi="Times New Roman" w:cs="Times New Roman"/>
          <w:sz w:val="24"/>
          <w:szCs w:val="24"/>
        </w:rPr>
        <w:t xml:space="preserve"> Different manufacturing companies In the UK market like Apple, LG, and Sony have performed a strong strategic competition with Samsung’s business intensity. The major electronic companies are creating spaces on the market in the UK and affecting the proactivity rate of Samsung in the UK industry. The strong aspects of new entrants and innovative product establishments have a strong force on Samsung products of Samsung in the UK market. On the other hand, as per </w:t>
      </w:r>
      <w:proofErr w:type="spellStart"/>
      <w:r w:rsidRPr="00225355">
        <w:rPr>
          <w:rFonts w:ascii="Times New Roman" w:eastAsia="Times New Roman" w:hAnsi="Times New Roman" w:cs="Times New Roman"/>
          <w:sz w:val="24"/>
          <w:szCs w:val="24"/>
        </w:rPr>
        <w:t>Aboueldahab</w:t>
      </w:r>
      <w:proofErr w:type="spellEnd"/>
      <w:r w:rsidRPr="00225355">
        <w:rPr>
          <w:rFonts w:ascii="Times New Roman" w:eastAsia="Times New Roman" w:hAnsi="Times New Roman" w:cs="Times New Roman"/>
          <w:sz w:val="24"/>
          <w:szCs w:val="24"/>
        </w:rPr>
        <w:t xml:space="preserve">, (2022), Samsung has a low force of competition intensity </w:t>
      </w:r>
      <w:r w:rsidRPr="00225355">
        <w:rPr>
          <w:rFonts w:ascii="Times New Roman" w:eastAsia="Times New Roman" w:hAnsi="Times New Roman" w:cs="Times New Roman"/>
          <w:sz w:val="24"/>
          <w:szCs w:val="24"/>
        </w:rPr>
        <w:lastRenderedPageBreak/>
        <w:t>in UAE countries as it has a large network of providing electronic appliances with cost-management schemes, dealers, and others.</w:t>
      </w:r>
    </w:p>
    <w:p w14:paraId="3FB5FA57"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Bargaining Power of Consumers</w:t>
      </w:r>
      <w:r w:rsidRPr="00225355">
        <w:rPr>
          <w:rFonts w:ascii="Times New Roman" w:eastAsia="Times New Roman" w:hAnsi="Times New Roman" w:cs="Times New Roman"/>
          <w:sz w:val="24"/>
          <w:szCs w:val="24"/>
        </w:rPr>
        <w:t xml:space="preserve">:  The overall consumer bargaining power of Samsung has a medium force on the company's products because the cost management over products is quite low compared to other brands and as a result, customers opt for other competitive brands accessing feedback from digital platforms. The reason for the prolific use of upgraded technology and marketing competition are the most influential factors in increasing consumer bargain in the UK industry (mbaknol.com, 2021). Compared to the UK market, the customer bargaining rate is quite low as the economic scenario of the Arab Emirates (UAE) is very high as people are willing to pay for luxurious and quality service, and as a result it generates a low force on Samsung's marketing profitability. </w:t>
      </w:r>
    </w:p>
    <w:p w14:paraId="43519F7E"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The threat of Substitutes: </w:t>
      </w:r>
      <w:r w:rsidRPr="00225355">
        <w:rPr>
          <w:rFonts w:ascii="Times New Roman" w:eastAsia="Times New Roman" w:hAnsi="Times New Roman" w:cs="Times New Roman"/>
          <w:sz w:val="24"/>
          <w:szCs w:val="24"/>
        </w:rPr>
        <w:t xml:space="preserve">In both the UK and UAE, the substitutional threat has a moderate to low force as the cheaper rate and recession in the economy made people unable to sustain frivolous expenses. In the UK and UAE markets, consumers replace cost-effectiveness with product service variation and often choose the best and needful products leading to the moderate effect of the competition of substitutes. </w:t>
      </w:r>
    </w:p>
    <w:p w14:paraId="2D606DFB" w14:textId="77777777" w:rsidR="006A6FF7" w:rsidRPr="00225355" w:rsidRDefault="006A6FF7">
      <w:pPr>
        <w:spacing w:line="360" w:lineRule="auto"/>
        <w:jc w:val="both"/>
        <w:rPr>
          <w:rFonts w:ascii="Times New Roman" w:eastAsia="Times New Roman" w:hAnsi="Times New Roman" w:cs="Times New Roman"/>
          <w:sz w:val="24"/>
          <w:szCs w:val="24"/>
        </w:rPr>
      </w:pPr>
    </w:p>
    <w:p w14:paraId="6767FB6A"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Threat of New Entrants:</w:t>
      </w:r>
      <w:r w:rsidRPr="00225355">
        <w:rPr>
          <w:rFonts w:ascii="Times New Roman" w:eastAsia="Times New Roman" w:hAnsi="Times New Roman" w:cs="Times New Roman"/>
          <w:sz w:val="24"/>
          <w:szCs w:val="24"/>
        </w:rPr>
        <w:t xml:space="preserve"> As per Guo, (2022), in the UK market, lack of potential in marketing strategies has defined barriers to the entrance into marketing competition. However, as per </w:t>
      </w:r>
      <w:proofErr w:type="spellStart"/>
      <w:r w:rsidRPr="00225355">
        <w:rPr>
          <w:rFonts w:ascii="Times New Roman" w:eastAsia="Times New Roman" w:hAnsi="Times New Roman" w:cs="Times New Roman"/>
          <w:sz w:val="24"/>
          <w:szCs w:val="24"/>
        </w:rPr>
        <w:t>Shamout</w:t>
      </w:r>
      <w:proofErr w:type="spellEnd"/>
      <w:r w:rsidRPr="00225355">
        <w:rPr>
          <w:rFonts w:ascii="Times New Roman" w:eastAsia="Times New Roman" w:hAnsi="Times New Roman" w:cs="Times New Roman"/>
          <w:sz w:val="24"/>
          <w:szCs w:val="24"/>
        </w:rPr>
        <w:t xml:space="preserve"> and Elayan, (2020), companies make barriers using economic profitability </w:t>
      </w:r>
      <w:proofErr w:type="gramStart"/>
      <w:r w:rsidRPr="00225355">
        <w:rPr>
          <w:rFonts w:ascii="Times New Roman" w:eastAsia="Times New Roman" w:hAnsi="Times New Roman" w:cs="Times New Roman"/>
          <w:sz w:val="24"/>
          <w:szCs w:val="24"/>
        </w:rPr>
        <w:t>scales</w:t>
      </w:r>
      <w:proofErr w:type="gramEnd"/>
      <w:r w:rsidRPr="00225355">
        <w:rPr>
          <w:rFonts w:ascii="Times New Roman" w:eastAsia="Times New Roman" w:hAnsi="Times New Roman" w:cs="Times New Roman"/>
          <w:sz w:val="24"/>
          <w:szCs w:val="24"/>
        </w:rPr>
        <w:t xml:space="preserve"> so it becomes hard to make an entrance in the marketing industry. The competition level between Samsung and any local and minimally raised company is quite impossible on account of the variation of leading strategies adopted by Samsung in the UK as well as in the UAE industry. </w:t>
      </w:r>
    </w:p>
    <w:p w14:paraId="1B250B6B" w14:textId="39BA2401" w:rsidR="006A6FF7" w:rsidRPr="00225355" w:rsidRDefault="006A6FF7">
      <w:pPr>
        <w:spacing w:line="360" w:lineRule="auto"/>
        <w:jc w:val="center"/>
        <w:rPr>
          <w:rFonts w:ascii="Times New Roman" w:eastAsia="Times New Roman" w:hAnsi="Times New Roman" w:cs="Times New Roman"/>
          <w:sz w:val="24"/>
          <w:szCs w:val="24"/>
        </w:rPr>
      </w:pPr>
    </w:p>
    <w:p w14:paraId="5FB47332" w14:textId="77777777" w:rsidR="006A6FF7" w:rsidRPr="00225355" w:rsidRDefault="00A32FAC">
      <w:pPr>
        <w:pStyle w:val="Heading2"/>
      </w:pPr>
      <w:bookmarkStart w:id="9" w:name="_Toc142464918"/>
      <w:r w:rsidRPr="00225355">
        <w:t>Similarities and Differences</w:t>
      </w:r>
      <w:bookmarkEnd w:id="9"/>
    </w:p>
    <w:p w14:paraId="28B43329"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The similarities between the UK and UAE marketing of Samsung are that both countries have low force over</w:t>
      </w:r>
      <w:r w:rsidRPr="00225355">
        <w:rPr>
          <w:rFonts w:ascii="Times New Roman" w:eastAsia="Times New Roman" w:hAnsi="Times New Roman" w:cs="Times New Roman"/>
          <w:b/>
          <w:sz w:val="24"/>
          <w:szCs w:val="24"/>
        </w:rPr>
        <w:t xml:space="preserve"> the threat of new business entrants </w:t>
      </w:r>
      <w:r w:rsidRPr="00225355">
        <w:rPr>
          <w:rFonts w:ascii="Times New Roman" w:eastAsia="Times New Roman" w:hAnsi="Times New Roman" w:cs="Times New Roman"/>
          <w:sz w:val="24"/>
          <w:szCs w:val="24"/>
        </w:rPr>
        <w:t xml:space="preserve">over the marketing of Samsung as it generates a low efficiency within newcomers and lack of economic investment to meet extended expectations compared to the multinational brands. The other aspect of the </w:t>
      </w:r>
      <w:r w:rsidRPr="00225355">
        <w:rPr>
          <w:rFonts w:ascii="Times New Roman" w:eastAsia="Times New Roman" w:hAnsi="Times New Roman" w:cs="Times New Roman"/>
          <w:b/>
          <w:sz w:val="24"/>
          <w:szCs w:val="24"/>
        </w:rPr>
        <w:t xml:space="preserve">Bargaining Power of Suppliers </w:t>
      </w:r>
      <w:r w:rsidRPr="00225355">
        <w:rPr>
          <w:rFonts w:ascii="Times New Roman" w:eastAsia="Times New Roman" w:hAnsi="Times New Roman" w:cs="Times New Roman"/>
          <w:sz w:val="24"/>
          <w:szCs w:val="24"/>
        </w:rPr>
        <w:t xml:space="preserve">has an immensely high force over both countries as the high strategic structure of cost on products </w:t>
      </w:r>
      <w:r w:rsidRPr="00225355">
        <w:rPr>
          <w:rFonts w:ascii="Times New Roman" w:eastAsia="Times New Roman" w:hAnsi="Times New Roman" w:cs="Times New Roman"/>
          <w:sz w:val="24"/>
          <w:szCs w:val="24"/>
        </w:rPr>
        <w:lastRenderedPageBreak/>
        <w:t>and shortage of high-quality material to meet technical and productive requirements and enhance customer has generated a strong effect on Samsung.</w:t>
      </w:r>
    </w:p>
    <w:p w14:paraId="241B7840"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On the other hand, while UK people are strong bargainers within the productivity and technical support of specific products as well as cost management, the UAE people are willing to pay for luxurious and quality service of brands (mbaskool.com, 2023). Hence, The </w:t>
      </w:r>
      <w:r w:rsidRPr="00225355">
        <w:rPr>
          <w:rFonts w:ascii="Times New Roman" w:eastAsia="Times New Roman" w:hAnsi="Times New Roman" w:cs="Times New Roman"/>
          <w:b/>
          <w:sz w:val="24"/>
          <w:szCs w:val="24"/>
        </w:rPr>
        <w:t xml:space="preserve">Bargaining Power of Customers </w:t>
      </w:r>
      <w:r w:rsidRPr="00225355">
        <w:rPr>
          <w:rFonts w:ascii="Times New Roman" w:eastAsia="Times New Roman" w:hAnsi="Times New Roman" w:cs="Times New Roman"/>
          <w:sz w:val="24"/>
          <w:szCs w:val="24"/>
        </w:rPr>
        <w:t xml:space="preserve">has a strong force in the UK industry but a low force in UAE Marketing Industry. The UAE retains the economical and marketing aspects and deals with business strategies to lead with global competitors with a moderate to low force on </w:t>
      </w:r>
      <w:r w:rsidRPr="00225355">
        <w:rPr>
          <w:rFonts w:ascii="Times New Roman" w:eastAsia="Times New Roman" w:hAnsi="Times New Roman" w:cs="Times New Roman"/>
          <w:b/>
          <w:sz w:val="24"/>
          <w:szCs w:val="24"/>
        </w:rPr>
        <w:t>Rivalry Competition</w:t>
      </w:r>
      <w:r w:rsidRPr="00225355">
        <w:rPr>
          <w:rFonts w:ascii="Times New Roman" w:eastAsia="Times New Roman" w:hAnsi="Times New Roman" w:cs="Times New Roman"/>
          <w:sz w:val="24"/>
          <w:szCs w:val="24"/>
        </w:rPr>
        <w:t xml:space="preserve"> among industry but in the UK highly efficient competitors with the latest technological support and advanced service management over products generate a strong force of competition among companies. Also, the </w:t>
      </w:r>
      <w:r w:rsidRPr="00225355">
        <w:rPr>
          <w:rFonts w:ascii="Times New Roman" w:eastAsia="Times New Roman" w:hAnsi="Times New Roman" w:cs="Times New Roman"/>
          <w:b/>
          <w:sz w:val="24"/>
          <w:szCs w:val="24"/>
        </w:rPr>
        <w:t>Threat of other Substitutes</w:t>
      </w:r>
      <w:r w:rsidRPr="00225355">
        <w:rPr>
          <w:rFonts w:ascii="Times New Roman" w:eastAsia="Times New Roman" w:hAnsi="Times New Roman" w:cs="Times New Roman"/>
          <w:sz w:val="24"/>
          <w:szCs w:val="24"/>
        </w:rPr>
        <w:t xml:space="preserve"> in the UK industry is only generating a moderate force among industries as </w:t>
      </w:r>
      <w:proofErr w:type="gramStart"/>
      <w:r w:rsidRPr="00225355">
        <w:rPr>
          <w:rFonts w:ascii="Times New Roman" w:eastAsia="Times New Roman" w:hAnsi="Times New Roman" w:cs="Times New Roman"/>
          <w:sz w:val="24"/>
          <w:szCs w:val="24"/>
        </w:rPr>
        <w:t>all of</w:t>
      </w:r>
      <w:proofErr w:type="gramEnd"/>
      <w:r w:rsidRPr="00225355">
        <w:rPr>
          <w:rFonts w:ascii="Times New Roman" w:eastAsia="Times New Roman" w:hAnsi="Times New Roman" w:cs="Times New Roman"/>
          <w:sz w:val="24"/>
          <w:szCs w:val="24"/>
        </w:rPr>
        <w:t xml:space="preserve"> the companies have variations over the production process on the other hand, UAE provides cheaper rates and extensive capital resources over businesses to experience customer loyalty providing quality service generates a very low force of substitutional threat among companies.    </w:t>
      </w:r>
    </w:p>
    <w:p w14:paraId="4CE0E63F" w14:textId="77777777" w:rsidR="006A6FF7" w:rsidRPr="00225355" w:rsidRDefault="00A32FAC">
      <w:pPr>
        <w:pStyle w:val="Heading1"/>
      </w:pPr>
      <w:bookmarkStart w:id="10" w:name="_Toc142464919"/>
      <w:r w:rsidRPr="00225355">
        <w:t>SWOT Analysis</w:t>
      </w:r>
      <w:bookmarkEnd w:id="10"/>
      <w:r w:rsidRPr="00225355">
        <w:t xml:space="preserve"> </w:t>
      </w:r>
    </w:p>
    <w:p w14:paraId="6D5BB7BA" w14:textId="77777777" w:rsidR="00C55AE3" w:rsidRPr="00225355" w:rsidRDefault="00C55AE3" w:rsidP="00C55AE3">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noProof/>
          <w:sz w:val="24"/>
          <w:szCs w:val="24"/>
        </w:rPr>
        <w:drawing>
          <wp:inline distT="114300" distB="114300" distL="114300" distR="114300" wp14:anchorId="5FAAB41D" wp14:editId="2540C6AB">
            <wp:extent cx="3453618" cy="2461846"/>
            <wp:effectExtent l="0" t="0" r="0" b="0"/>
            <wp:docPr id="12" name="image6.png" descr="A diagram of swot analysis&#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6.png" descr="A diagram of swot analysis&#10;&#10;Description automatically generated"/>
                    <pic:cNvPicPr preferRelativeResize="0"/>
                  </pic:nvPicPr>
                  <pic:blipFill>
                    <a:blip r:embed="rId14"/>
                    <a:srcRect/>
                    <a:stretch>
                      <a:fillRect/>
                    </a:stretch>
                  </pic:blipFill>
                  <pic:spPr>
                    <a:xfrm>
                      <a:off x="0" y="0"/>
                      <a:ext cx="3468461" cy="2472427"/>
                    </a:xfrm>
                    <a:prstGeom prst="rect">
                      <a:avLst/>
                    </a:prstGeom>
                    <a:ln/>
                  </pic:spPr>
                </pic:pic>
              </a:graphicData>
            </a:graphic>
          </wp:inline>
        </w:drawing>
      </w:r>
    </w:p>
    <w:p w14:paraId="72A44A6F" w14:textId="77777777" w:rsidR="00C55AE3" w:rsidRPr="00225355" w:rsidRDefault="00C55AE3" w:rsidP="00C55AE3">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4: SWOT Analysis</w:t>
      </w:r>
    </w:p>
    <w:p w14:paraId="23C88BDF" w14:textId="77777777" w:rsidR="00C55AE3" w:rsidRPr="00225355" w:rsidRDefault="00C55AE3" w:rsidP="00C55AE3">
      <w:pPr>
        <w:pStyle w:val="Heading1"/>
        <w:jc w:val="center"/>
        <w:rPr>
          <w:b w:val="0"/>
        </w:rPr>
      </w:pPr>
      <w:bookmarkStart w:id="11" w:name="_Toc142464920"/>
      <w:r w:rsidRPr="00225355">
        <w:rPr>
          <w:b w:val="0"/>
          <w:sz w:val="24"/>
          <w:szCs w:val="24"/>
        </w:rPr>
        <w:t xml:space="preserve">(Source: </w:t>
      </w:r>
      <w:proofErr w:type="spellStart"/>
      <w:r w:rsidRPr="00225355">
        <w:rPr>
          <w:b w:val="0"/>
          <w:sz w:val="24"/>
          <w:szCs w:val="24"/>
        </w:rPr>
        <w:t>rhythmsystems</w:t>
      </w:r>
      <w:proofErr w:type="spellEnd"/>
      <w:r w:rsidRPr="00225355">
        <w:rPr>
          <w:b w:val="0"/>
          <w:sz w:val="24"/>
          <w:szCs w:val="24"/>
        </w:rPr>
        <w:t>, 2023)</w:t>
      </w:r>
      <w:bookmarkEnd w:id="11"/>
    </w:p>
    <w:p w14:paraId="53909973" w14:textId="77777777" w:rsidR="00C55AE3" w:rsidRPr="00225355" w:rsidRDefault="00C55AE3" w:rsidP="00C55AE3"/>
    <w:p w14:paraId="6AEDE529" w14:textId="77777777" w:rsidR="006A6FF7" w:rsidRPr="00225355" w:rsidRDefault="006A6FF7">
      <w:pPr>
        <w:spacing w:line="360" w:lineRule="auto"/>
        <w:jc w:val="center"/>
        <w:rPr>
          <w:rFonts w:ascii="Times New Roman" w:eastAsia="Times New Roman" w:hAnsi="Times New Roman" w:cs="Times New Roman"/>
          <w:sz w:val="24"/>
          <w:szCs w:val="24"/>
        </w:rPr>
      </w:pP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23"/>
        <w:gridCol w:w="2155"/>
        <w:gridCol w:w="2429"/>
        <w:gridCol w:w="2443"/>
      </w:tblGrid>
      <w:tr w:rsidR="00225355" w:rsidRPr="00225355" w14:paraId="3AEDC8E5" w14:textId="77777777">
        <w:tc>
          <w:tcPr>
            <w:tcW w:w="4478" w:type="dxa"/>
            <w:gridSpan w:val="2"/>
          </w:tcPr>
          <w:p w14:paraId="437D53C6"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 xml:space="preserve">Strength </w:t>
            </w:r>
          </w:p>
        </w:tc>
        <w:tc>
          <w:tcPr>
            <w:tcW w:w="4872" w:type="dxa"/>
            <w:gridSpan w:val="2"/>
          </w:tcPr>
          <w:p w14:paraId="3A03B2C3"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Weakness</w:t>
            </w:r>
          </w:p>
        </w:tc>
      </w:tr>
      <w:tr w:rsidR="00225355" w:rsidRPr="00225355" w14:paraId="07640F62" w14:textId="77777777">
        <w:tc>
          <w:tcPr>
            <w:tcW w:w="2323" w:type="dxa"/>
          </w:tcPr>
          <w:p w14:paraId="4F40BBCD"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UK</w:t>
            </w:r>
          </w:p>
        </w:tc>
        <w:tc>
          <w:tcPr>
            <w:tcW w:w="2155" w:type="dxa"/>
          </w:tcPr>
          <w:p w14:paraId="017193AC"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UAE</w:t>
            </w:r>
          </w:p>
        </w:tc>
        <w:tc>
          <w:tcPr>
            <w:tcW w:w="2429" w:type="dxa"/>
          </w:tcPr>
          <w:p w14:paraId="7D3AEC0C"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UK</w:t>
            </w:r>
          </w:p>
        </w:tc>
        <w:tc>
          <w:tcPr>
            <w:tcW w:w="2443" w:type="dxa"/>
          </w:tcPr>
          <w:p w14:paraId="587E7BE6"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UAE</w:t>
            </w:r>
          </w:p>
        </w:tc>
      </w:tr>
      <w:tr w:rsidR="006A6FF7" w:rsidRPr="00225355" w14:paraId="4B4B5300" w14:textId="77777777">
        <w:tc>
          <w:tcPr>
            <w:tcW w:w="2323" w:type="dxa"/>
          </w:tcPr>
          <w:p w14:paraId="24AEDA80" w14:textId="77777777" w:rsidR="006A6FF7" w:rsidRPr="00225355" w:rsidRDefault="006A6FF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301274E" w14:textId="77777777" w:rsidR="006A6FF7" w:rsidRPr="00225355" w:rsidRDefault="00A32FA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The company Samsung has traditionally taken the forefront in the UK as the leader in promoting Android over its competitors in the global and local competitors in the marketplace.</w:t>
            </w:r>
          </w:p>
          <w:p w14:paraId="3E4DCE20" w14:textId="77777777" w:rsidR="006A6FF7" w:rsidRPr="00225355" w:rsidRDefault="00A32FA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According to (oberlo.com, 2023), in the beginning of 2023, Samsung held the top position as the leading global </w:t>
            </w:r>
            <w:r w:rsidRPr="00225355">
              <w:rPr>
                <w:rFonts w:ascii="Times New Roman" w:eastAsia="Times New Roman" w:hAnsi="Times New Roman" w:cs="Times New Roman"/>
                <w:sz w:val="24"/>
                <w:szCs w:val="24"/>
              </w:rPr>
              <w:lastRenderedPageBreak/>
              <w:t>smartphone vendor. Samsung's market share in the worldwide smartphone market stood at approximately 22.5%, with its closest competitors trailing behind.</w:t>
            </w:r>
          </w:p>
          <w:p w14:paraId="49E985F4" w14:textId="77777777" w:rsidR="006A6FF7" w:rsidRPr="00225355" w:rsidRDefault="00A32FA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Annually, Interbrand releases a list of the world’s top 100 brands, including those in the UK.</w:t>
            </w:r>
          </w:p>
          <w:p w14:paraId="1EC4C3CD" w14:textId="77777777" w:rsidR="006A6FF7" w:rsidRPr="00225355" w:rsidRDefault="00A32FAC">
            <w:pPr>
              <w:numPr>
                <w:ilvl w:val="0"/>
                <w:numId w:val="1"/>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According to Cheng,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 In the latest evaluation, Samsung’s </w:t>
            </w:r>
            <w:r w:rsidRPr="00225355">
              <w:rPr>
                <w:rFonts w:ascii="Times New Roman" w:eastAsia="Times New Roman" w:hAnsi="Times New Roman" w:cs="Times New Roman"/>
                <w:sz w:val="24"/>
                <w:szCs w:val="24"/>
              </w:rPr>
              <w:lastRenderedPageBreak/>
              <w:t>brand value was assessed at USD 74.6 billion in the previous year’s ranking. This consistent progress has positioned Samsung as the fifth-ranked company for three consecutive years.</w:t>
            </w:r>
          </w:p>
        </w:tc>
        <w:tc>
          <w:tcPr>
            <w:tcW w:w="2155" w:type="dxa"/>
          </w:tcPr>
          <w:p w14:paraId="7D9840FF" w14:textId="77777777" w:rsidR="006A6FF7" w:rsidRPr="00225355" w:rsidRDefault="006A6FF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55027950" w14:textId="77777777" w:rsidR="006A6FF7" w:rsidRPr="00225355" w:rsidRDefault="00A32FA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According to Teoli,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(2019), in the last quarter of the fiscal year 2020, the United Arab Emirates (UAE) contributed 26.1% or 1.4 million units to the total mobile phone sales in the region.</w:t>
            </w:r>
          </w:p>
          <w:p w14:paraId="5AF4C382" w14:textId="77777777" w:rsidR="006A6FF7" w:rsidRPr="00225355" w:rsidRDefault="00A32FA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latest research conducted by the international data </w:t>
            </w:r>
            <w:r w:rsidRPr="00225355">
              <w:rPr>
                <w:rFonts w:ascii="Times New Roman" w:eastAsia="Times New Roman" w:hAnsi="Times New Roman" w:cs="Times New Roman"/>
                <w:sz w:val="24"/>
                <w:szCs w:val="24"/>
              </w:rPr>
              <w:lastRenderedPageBreak/>
              <w:t>corporation indicates that mobile phone sales in the United Arab Emirates (UAE) experienced a growth rate that was particularly notable in the mid-range models offered by brands like Samsung, which were less affected by component shortages compared to other devices.</w:t>
            </w:r>
          </w:p>
          <w:p w14:paraId="7AFD3D12" w14:textId="77777777" w:rsidR="006A6FF7" w:rsidRPr="00225355" w:rsidRDefault="00A32FA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According to Hajizadeh, </w:t>
            </w:r>
            <w:r w:rsidRPr="00225355">
              <w:rPr>
                <w:rFonts w:ascii="Times New Roman" w:eastAsia="Times New Roman" w:hAnsi="Times New Roman" w:cs="Times New Roman"/>
                <w:sz w:val="24"/>
                <w:szCs w:val="24"/>
              </w:rPr>
              <w:lastRenderedPageBreak/>
              <w:t xml:space="preserve">(2019), Overall, Samsung basically aims to enhance its sales in </w:t>
            </w:r>
            <w:proofErr w:type="gramStart"/>
            <w:r w:rsidRPr="00225355">
              <w:rPr>
                <w:rFonts w:ascii="Times New Roman" w:eastAsia="Times New Roman" w:hAnsi="Times New Roman" w:cs="Times New Roman"/>
                <w:sz w:val="24"/>
                <w:szCs w:val="24"/>
              </w:rPr>
              <w:t>all of</w:t>
            </w:r>
            <w:proofErr w:type="gramEnd"/>
            <w:r w:rsidRPr="00225355">
              <w:rPr>
                <w:rFonts w:ascii="Times New Roman" w:eastAsia="Times New Roman" w:hAnsi="Times New Roman" w:cs="Times New Roman"/>
                <w:sz w:val="24"/>
                <w:szCs w:val="24"/>
              </w:rPr>
              <w:t xml:space="preserve"> the other brands in UAE outlets, with a target of increasing its market growth share rate from the current 40% to over the rate of 75% within the next five years.</w:t>
            </w:r>
          </w:p>
          <w:p w14:paraId="601CDC7D" w14:textId="77777777" w:rsidR="006A6FF7" w:rsidRPr="00225355" w:rsidRDefault="00A32FA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company Samsung is focused on developing a strong marketing strategy and </w:t>
            </w:r>
            <w:r w:rsidRPr="00225355">
              <w:rPr>
                <w:rFonts w:ascii="Times New Roman" w:eastAsia="Times New Roman" w:hAnsi="Times New Roman" w:cs="Times New Roman"/>
                <w:sz w:val="24"/>
                <w:szCs w:val="24"/>
              </w:rPr>
              <w:lastRenderedPageBreak/>
              <w:t xml:space="preserve">introducing appealing designs to provide customers with valuable experiences. </w:t>
            </w:r>
          </w:p>
          <w:p w14:paraId="4E43987A" w14:textId="77777777" w:rsidR="006A6FF7" w:rsidRPr="00225355" w:rsidRDefault="006A6FF7">
            <w:pPr>
              <w:spacing w:line="360" w:lineRule="auto"/>
              <w:jc w:val="center"/>
              <w:rPr>
                <w:rFonts w:ascii="Times New Roman" w:eastAsia="Times New Roman" w:hAnsi="Times New Roman" w:cs="Times New Roman"/>
                <w:sz w:val="24"/>
                <w:szCs w:val="24"/>
              </w:rPr>
            </w:pPr>
          </w:p>
        </w:tc>
        <w:tc>
          <w:tcPr>
            <w:tcW w:w="2429" w:type="dxa"/>
          </w:tcPr>
          <w:p w14:paraId="123D5DD5" w14:textId="77777777" w:rsidR="006A6FF7" w:rsidRPr="00225355" w:rsidRDefault="00A32FA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According to </w:t>
            </w:r>
            <w:proofErr w:type="spellStart"/>
            <w:r w:rsidRPr="00225355">
              <w:rPr>
                <w:rFonts w:ascii="Times New Roman" w:eastAsia="Times New Roman" w:hAnsi="Times New Roman" w:cs="Times New Roman"/>
                <w:sz w:val="24"/>
                <w:szCs w:val="24"/>
              </w:rPr>
              <w:t>Almarwani</w:t>
            </w:r>
            <w:proofErr w:type="spellEnd"/>
            <w:r w:rsidRPr="00225355">
              <w:rPr>
                <w:rFonts w:ascii="Times New Roman" w:eastAsia="Times New Roman" w:hAnsi="Times New Roman" w:cs="Times New Roman"/>
                <w:sz w:val="24"/>
                <w:szCs w:val="24"/>
              </w:rPr>
              <w:t>, (2020), In the first quarter of 2023, Samsung Electronics mobile experience division emerged as its primary source of revenue, generating around $25.23 billion.</w:t>
            </w:r>
          </w:p>
          <w:p w14:paraId="5745823A" w14:textId="77777777" w:rsidR="006A6FF7" w:rsidRPr="00225355" w:rsidRDefault="00A32FA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Samsung, renowned for its consumer electronics devices, is recognized for its diverse business ventures that extend across various </w:t>
            </w:r>
            <w:r w:rsidRPr="00225355">
              <w:rPr>
                <w:rFonts w:ascii="Times New Roman" w:eastAsia="Times New Roman" w:hAnsi="Times New Roman" w:cs="Times New Roman"/>
                <w:sz w:val="24"/>
                <w:szCs w:val="24"/>
              </w:rPr>
              <w:lastRenderedPageBreak/>
              <w:t>industries. With control over top companies in multiple sectors, ranging from electronics to insurance and shipbuilding, Samsung stands among the world’s largest corporations in terms of market value.</w:t>
            </w:r>
          </w:p>
          <w:p w14:paraId="20A1E0B6" w14:textId="77777777" w:rsidR="006A6FF7" w:rsidRPr="00225355" w:rsidRDefault="00A32FA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primary driving force behind Samsung’s success lies in its mobile communication division, which encompasses a wide range of smartphone models and accessories. </w:t>
            </w:r>
          </w:p>
          <w:p w14:paraId="7D366055" w14:textId="77777777" w:rsidR="006A6FF7" w:rsidRPr="00225355" w:rsidRDefault="00A32FAC">
            <w:pPr>
              <w:numPr>
                <w:ilvl w:val="0"/>
                <w:numId w:val="5"/>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According to (counterpointresearch.com, 2023), Samsung dominated the global smartphone market in terms of shipments during the initial quarter of 2023, with other competitors following behind. Samsung’s market share for this period amounted to 11.4%. </w:t>
            </w:r>
          </w:p>
        </w:tc>
        <w:tc>
          <w:tcPr>
            <w:tcW w:w="2443" w:type="dxa"/>
          </w:tcPr>
          <w:p w14:paraId="2A1AA241" w14:textId="77777777" w:rsidR="006A6FF7" w:rsidRPr="00225355" w:rsidRDefault="00A32FA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These weaknesses create constraints on the sustained prosperity of the company Samsung in their semiconductors and consumer electronics divisions in the long run of the company in the UAE country.</w:t>
            </w:r>
          </w:p>
          <w:p w14:paraId="5ACF5760" w14:textId="77777777" w:rsidR="006A6FF7" w:rsidRPr="00225355" w:rsidRDefault="00A32FA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The market is fiercely competitive, posing challenges for the company to reach its desired target.</w:t>
            </w:r>
          </w:p>
          <w:p w14:paraId="5F57EDD1" w14:textId="77777777" w:rsidR="006A6FF7" w:rsidRPr="00225355" w:rsidRDefault="00A32FAC">
            <w:pPr>
              <w:numPr>
                <w:ilvl w:val="0"/>
                <w:numId w:val="3"/>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presence of the company </w:t>
            </w:r>
            <w:r w:rsidRPr="00225355">
              <w:rPr>
                <w:rFonts w:ascii="Times New Roman" w:eastAsia="Times New Roman" w:hAnsi="Times New Roman" w:cs="Times New Roman"/>
                <w:sz w:val="24"/>
                <w:szCs w:val="24"/>
              </w:rPr>
              <w:lastRenderedPageBreak/>
              <w:t xml:space="preserve">Samsung in the UAE, particularly in smartphone technology, is influenced by market dynamics that continuously evolve due to extensive research and innovative advancements made by competitors (Hosseini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w:t>
            </w:r>
          </w:p>
        </w:tc>
      </w:tr>
    </w:tbl>
    <w:p w14:paraId="23BC0C4E" w14:textId="77777777" w:rsidR="006A6FF7" w:rsidRPr="00225355" w:rsidRDefault="006A6FF7">
      <w:pPr>
        <w:spacing w:line="360" w:lineRule="auto"/>
        <w:jc w:val="center"/>
        <w:rPr>
          <w:rFonts w:ascii="Times New Roman" w:eastAsia="Times New Roman" w:hAnsi="Times New Roman" w:cs="Times New Roman"/>
          <w:sz w:val="24"/>
          <w:szCs w:val="24"/>
        </w:rPr>
      </w:pPr>
    </w:p>
    <w:p w14:paraId="0030D5FF" w14:textId="77777777" w:rsidR="006A6FF7" w:rsidRPr="00225355" w:rsidRDefault="006A6FF7">
      <w:pPr>
        <w:spacing w:line="360" w:lineRule="auto"/>
        <w:jc w:val="center"/>
        <w:rPr>
          <w:rFonts w:ascii="Times New Roman" w:eastAsia="Times New Roman" w:hAnsi="Times New Roman" w:cs="Times New Roman"/>
          <w:sz w:val="24"/>
          <w:szCs w:val="24"/>
        </w:rPr>
      </w:pP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20"/>
        <w:gridCol w:w="2392"/>
        <w:gridCol w:w="2199"/>
        <w:gridCol w:w="2439"/>
      </w:tblGrid>
      <w:tr w:rsidR="00225355" w:rsidRPr="00225355" w14:paraId="15A84525" w14:textId="77777777">
        <w:tc>
          <w:tcPr>
            <w:tcW w:w="4712" w:type="dxa"/>
            <w:gridSpan w:val="2"/>
          </w:tcPr>
          <w:p w14:paraId="6C8E39F4"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Opportunity</w:t>
            </w:r>
          </w:p>
        </w:tc>
        <w:tc>
          <w:tcPr>
            <w:tcW w:w="4638" w:type="dxa"/>
            <w:gridSpan w:val="2"/>
          </w:tcPr>
          <w:p w14:paraId="275226D3"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Threat</w:t>
            </w:r>
          </w:p>
        </w:tc>
      </w:tr>
      <w:tr w:rsidR="00225355" w:rsidRPr="00225355" w14:paraId="3CA3753B" w14:textId="77777777">
        <w:tc>
          <w:tcPr>
            <w:tcW w:w="2320" w:type="dxa"/>
          </w:tcPr>
          <w:p w14:paraId="737163C5"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UK</w:t>
            </w:r>
          </w:p>
        </w:tc>
        <w:tc>
          <w:tcPr>
            <w:tcW w:w="2392" w:type="dxa"/>
          </w:tcPr>
          <w:p w14:paraId="600D79C5"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UAE</w:t>
            </w:r>
          </w:p>
        </w:tc>
        <w:tc>
          <w:tcPr>
            <w:tcW w:w="2199" w:type="dxa"/>
          </w:tcPr>
          <w:p w14:paraId="0005687E"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UK</w:t>
            </w:r>
          </w:p>
        </w:tc>
        <w:tc>
          <w:tcPr>
            <w:tcW w:w="2439" w:type="dxa"/>
          </w:tcPr>
          <w:p w14:paraId="6A8648CB"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UAE</w:t>
            </w:r>
          </w:p>
        </w:tc>
      </w:tr>
      <w:tr w:rsidR="006A6FF7" w:rsidRPr="00225355" w14:paraId="65A79949" w14:textId="77777777">
        <w:tc>
          <w:tcPr>
            <w:tcW w:w="2320" w:type="dxa"/>
          </w:tcPr>
          <w:p w14:paraId="65D525D5" w14:textId="77777777" w:rsidR="006A6FF7" w:rsidRPr="00225355" w:rsidRDefault="00A32FAC">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According to Jiskani,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(2020), based on a survey conducted in July 2021, approximately 34.4% of respondents from the UK indicated that they consistently buy eco-friendly and sustainable </w:t>
            </w:r>
            <w:r w:rsidRPr="00225355">
              <w:rPr>
                <w:rFonts w:ascii="Times New Roman" w:eastAsia="Times New Roman" w:hAnsi="Times New Roman" w:cs="Times New Roman"/>
                <w:sz w:val="24"/>
                <w:szCs w:val="24"/>
              </w:rPr>
              <w:lastRenderedPageBreak/>
              <w:t>products. On the other hand, only about 3.9% of the participants stated that they never purchase such products.</w:t>
            </w:r>
          </w:p>
          <w:p w14:paraId="3D194E92" w14:textId="77777777" w:rsidR="006A6FF7" w:rsidRPr="00225355" w:rsidRDefault="00A32FAC">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The manufacturer benefits from a diverse consumer base with varying preferences and purchasing habits. They have the flexibility to conduct their business based on different factors such as quality or price.</w:t>
            </w:r>
          </w:p>
          <w:p w14:paraId="0EE809FD" w14:textId="77777777" w:rsidR="006A6FF7" w:rsidRPr="00225355" w:rsidRDefault="00A32FAC">
            <w:pPr>
              <w:numPr>
                <w:ilvl w:val="0"/>
                <w:numId w:val="8"/>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Manufacturing companies must continuously stay attuned to the needs and desires of their customers (Almutairi,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2022). Samsung, for instance, boasts a robust research and development team that adeptly identifies customer preferences and transforms them into tangible products.</w:t>
            </w:r>
          </w:p>
        </w:tc>
        <w:tc>
          <w:tcPr>
            <w:tcW w:w="2392" w:type="dxa"/>
          </w:tcPr>
          <w:p w14:paraId="76D3E54E" w14:textId="77777777" w:rsidR="006A6FF7" w:rsidRPr="00225355" w:rsidRDefault="00A32FA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The </w:t>
            </w:r>
            <w:proofErr w:type="gramStart"/>
            <w:r w:rsidRPr="00225355">
              <w:rPr>
                <w:rFonts w:ascii="Times New Roman" w:eastAsia="Times New Roman" w:hAnsi="Times New Roman" w:cs="Times New Roman"/>
                <w:sz w:val="24"/>
                <w:szCs w:val="24"/>
              </w:rPr>
              <w:t>opportunities</w:t>
            </w:r>
            <w:proofErr w:type="gramEnd"/>
            <w:r w:rsidRPr="00225355">
              <w:rPr>
                <w:rFonts w:ascii="Times New Roman" w:eastAsia="Times New Roman" w:hAnsi="Times New Roman" w:cs="Times New Roman"/>
                <w:sz w:val="24"/>
                <w:szCs w:val="24"/>
              </w:rPr>
              <w:t xml:space="preserve"> that the Samsung company faces is that the developed strategies by the company will be implemented within the upcoming eight months, commencing with the initial </w:t>
            </w:r>
            <w:r w:rsidRPr="00225355">
              <w:rPr>
                <w:rFonts w:ascii="Times New Roman" w:eastAsia="Times New Roman" w:hAnsi="Times New Roman" w:cs="Times New Roman"/>
                <w:sz w:val="24"/>
                <w:szCs w:val="24"/>
              </w:rPr>
              <w:lastRenderedPageBreak/>
              <w:t xml:space="preserve">step of seeking partnership through a joint announcement. As stated by the author Bonfante,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 says that the Samsung company intends to advertise on social media to attract the most suitable partners, aiming to select the top six partners who must meet all the criteria of having a minimum of ten stores across two or more towns or centers.</w:t>
            </w:r>
          </w:p>
          <w:p w14:paraId="3A10DC98" w14:textId="77777777" w:rsidR="006A6FF7" w:rsidRPr="00225355" w:rsidRDefault="00A32FA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company is required to </w:t>
            </w:r>
            <w:r w:rsidRPr="00225355">
              <w:rPr>
                <w:rFonts w:ascii="Times New Roman" w:eastAsia="Times New Roman" w:hAnsi="Times New Roman" w:cs="Times New Roman"/>
                <w:sz w:val="24"/>
                <w:szCs w:val="24"/>
              </w:rPr>
              <w:lastRenderedPageBreak/>
              <w:t>maintain a sales department comprising over 100 employees.</w:t>
            </w:r>
          </w:p>
          <w:p w14:paraId="33EB856B" w14:textId="77777777" w:rsidR="006A6FF7" w:rsidRPr="00225355" w:rsidRDefault="00A32FA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The partner must be a registered company that operates within the UAE and possesses a minimum of five years of experience.</w:t>
            </w:r>
          </w:p>
          <w:p w14:paraId="6D6A174F" w14:textId="77777777" w:rsidR="006A6FF7" w:rsidRPr="00225355" w:rsidRDefault="00A32FAC">
            <w:pPr>
              <w:numPr>
                <w:ilvl w:val="0"/>
                <w:numId w:val="2"/>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company must refrain from engaging in sales or partnerships with Samsung’s competitors in the UAE. Furthermore, it is essential for the company to possess a solid marketing and </w:t>
            </w:r>
            <w:r w:rsidRPr="00225355">
              <w:rPr>
                <w:rFonts w:ascii="Times New Roman" w:eastAsia="Times New Roman" w:hAnsi="Times New Roman" w:cs="Times New Roman"/>
                <w:sz w:val="24"/>
                <w:szCs w:val="24"/>
              </w:rPr>
              <w:lastRenderedPageBreak/>
              <w:t>advertising framework.</w:t>
            </w:r>
          </w:p>
        </w:tc>
        <w:tc>
          <w:tcPr>
            <w:tcW w:w="2199" w:type="dxa"/>
          </w:tcPr>
          <w:p w14:paraId="1A0D2FCE" w14:textId="77777777" w:rsidR="006A6FF7" w:rsidRPr="00225355" w:rsidRDefault="00A32FAC">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Samsung mobile phone companies in the UK encounter certain challenges that occasionally pose a threat to the company.</w:t>
            </w:r>
          </w:p>
          <w:p w14:paraId="06EFC04A" w14:textId="77777777" w:rsidR="006A6FF7" w:rsidRPr="00225355" w:rsidRDefault="00A32FAC">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Despite being a prominent </w:t>
            </w:r>
            <w:r w:rsidRPr="00225355">
              <w:rPr>
                <w:rFonts w:ascii="Times New Roman" w:eastAsia="Times New Roman" w:hAnsi="Times New Roman" w:cs="Times New Roman"/>
                <w:sz w:val="24"/>
                <w:szCs w:val="24"/>
              </w:rPr>
              <w:lastRenderedPageBreak/>
              <w:t>brand in the UK, Samsung must acknowledge the UK customer's tendency to frequently change their preferences.</w:t>
            </w:r>
          </w:p>
          <w:p w14:paraId="36B0912E" w14:textId="77777777" w:rsidR="006A6FF7" w:rsidRPr="00225355" w:rsidRDefault="00A32FAC">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distributors have expressed concerns regarding the availability of cheaper Samsung devices on the gray market, where Samsung’s global business reduces prices for operators in </w:t>
            </w:r>
            <w:r w:rsidRPr="00225355">
              <w:rPr>
                <w:rFonts w:ascii="Times New Roman" w:eastAsia="Times New Roman" w:hAnsi="Times New Roman" w:cs="Times New Roman"/>
                <w:sz w:val="24"/>
                <w:szCs w:val="24"/>
              </w:rPr>
              <w:lastRenderedPageBreak/>
              <w:t>emerging markets to gain market share.</w:t>
            </w:r>
          </w:p>
          <w:p w14:paraId="2EBE5154" w14:textId="77777777" w:rsidR="006A6FF7" w:rsidRPr="00225355" w:rsidRDefault="00A32FAC">
            <w:pPr>
              <w:numPr>
                <w:ilvl w:val="0"/>
                <w:numId w:val="7"/>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This situation impacts the distribution channels and poses a competitive challenge for Samsung in the UK market.</w:t>
            </w:r>
          </w:p>
        </w:tc>
        <w:tc>
          <w:tcPr>
            <w:tcW w:w="2439" w:type="dxa"/>
          </w:tcPr>
          <w:p w14:paraId="5642BF28" w14:textId="77777777" w:rsidR="006A6FF7" w:rsidRPr="00225355" w:rsidRDefault="006A6FF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59AC51D9" w14:textId="77777777" w:rsidR="006A6FF7" w:rsidRPr="00225355" w:rsidRDefault="00A32FAC">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threats faced by the company Samsung in the UAE country was that the anticipated marketing strategies were projected to produce favorable outcomes within its initial three months of </w:t>
            </w:r>
            <w:r w:rsidRPr="00225355">
              <w:rPr>
                <w:rFonts w:ascii="Times New Roman" w:eastAsia="Times New Roman" w:hAnsi="Times New Roman" w:cs="Times New Roman"/>
                <w:sz w:val="24"/>
                <w:szCs w:val="24"/>
              </w:rPr>
              <w:lastRenderedPageBreak/>
              <w:t>implementation (</w:t>
            </w:r>
            <w:proofErr w:type="spellStart"/>
            <w:r w:rsidRPr="00225355">
              <w:rPr>
                <w:rFonts w:ascii="Times New Roman" w:eastAsia="Times New Roman" w:hAnsi="Times New Roman" w:cs="Times New Roman"/>
                <w:sz w:val="24"/>
                <w:szCs w:val="24"/>
              </w:rPr>
              <w:t>Amirshenava</w:t>
            </w:r>
            <w:proofErr w:type="spellEnd"/>
            <w:r w:rsidRPr="00225355">
              <w:rPr>
                <w:rFonts w:ascii="Times New Roman" w:eastAsia="Times New Roman" w:hAnsi="Times New Roman" w:cs="Times New Roman"/>
                <w:sz w:val="24"/>
                <w:szCs w:val="24"/>
              </w:rPr>
              <w:t xml:space="preserve"> and </w:t>
            </w:r>
            <w:proofErr w:type="spellStart"/>
            <w:r w:rsidRPr="00225355">
              <w:rPr>
                <w:rFonts w:ascii="Times New Roman" w:eastAsia="Times New Roman" w:hAnsi="Times New Roman" w:cs="Times New Roman"/>
                <w:sz w:val="24"/>
                <w:szCs w:val="24"/>
              </w:rPr>
              <w:t>Osanloo</w:t>
            </w:r>
            <w:proofErr w:type="spellEnd"/>
            <w:r w:rsidRPr="00225355">
              <w:rPr>
                <w:rFonts w:ascii="Times New Roman" w:eastAsia="Times New Roman" w:hAnsi="Times New Roman" w:cs="Times New Roman"/>
                <w:sz w:val="24"/>
                <w:szCs w:val="24"/>
              </w:rPr>
              <w:t>, 2022). To ensure the desired effectiveness, it is crucial to conduct an independent evaluation of the strategy every six months.</w:t>
            </w:r>
          </w:p>
          <w:p w14:paraId="42CCD663" w14:textId="77777777" w:rsidR="006A6FF7" w:rsidRPr="00225355" w:rsidRDefault="00A32FAC">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process of expanding the current outlets in the UAE is foreseen to be a complex yet crucial strategy. Once the joint venture has been established, it would be the responsibility of Samsung UAE to assess and monitor the </w:t>
            </w:r>
            <w:r w:rsidRPr="00225355">
              <w:rPr>
                <w:rFonts w:ascii="Times New Roman" w:eastAsia="Times New Roman" w:hAnsi="Times New Roman" w:cs="Times New Roman"/>
                <w:sz w:val="24"/>
                <w:szCs w:val="24"/>
              </w:rPr>
              <w:lastRenderedPageBreak/>
              <w:t>advancement of the partnership.</w:t>
            </w:r>
          </w:p>
          <w:p w14:paraId="474964AA" w14:textId="77777777" w:rsidR="006A6FF7" w:rsidRPr="00225355" w:rsidRDefault="00A32FAC">
            <w:pPr>
              <w:numPr>
                <w:ilvl w:val="0"/>
                <w:numId w:val="6"/>
              </w:num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 review of the partners would be conducted to evaluate the level of marketing intensity within these joint ventures and after the completion of this one year, a decision will be made whether to continue reviewing them comprehensively or discontinue the partnership altogether.  </w:t>
            </w:r>
          </w:p>
        </w:tc>
      </w:tr>
    </w:tbl>
    <w:p w14:paraId="69B062F4" w14:textId="77777777" w:rsidR="006A6FF7" w:rsidRPr="00225355" w:rsidRDefault="006A6FF7">
      <w:pPr>
        <w:spacing w:line="360" w:lineRule="auto"/>
        <w:jc w:val="center"/>
        <w:rPr>
          <w:rFonts w:ascii="Times New Roman" w:eastAsia="Times New Roman" w:hAnsi="Times New Roman" w:cs="Times New Roman"/>
          <w:sz w:val="24"/>
          <w:szCs w:val="24"/>
        </w:rPr>
      </w:pPr>
    </w:p>
    <w:p w14:paraId="57588E85"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Similarities</w:t>
      </w:r>
    </w:p>
    <w:p w14:paraId="7B6058AF"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Samsung dominates the global smartphone industry along with its substantial reputation adds to solid positioning in both UAE and UK. The company’s operation in both the nation is influenced by evolving market force and comparable innovation. The sales in both markets have surged particularly with </w:t>
      </w:r>
      <w:proofErr w:type="gramStart"/>
      <w:r w:rsidRPr="00225355">
        <w:rPr>
          <w:rFonts w:ascii="Times New Roman" w:eastAsia="Times New Roman" w:hAnsi="Times New Roman" w:cs="Times New Roman"/>
          <w:sz w:val="24"/>
          <w:szCs w:val="24"/>
        </w:rPr>
        <w:t>mid</w:t>
      </w:r>
      <w:proofErr w:type="gramEnd"/>
      <w:r w:rsidRPr="00225355">
        <w:rPr>
          <w:rFonts w:ascii="Times New Roman" w:eastAsia="Times New Roman" w:hAnsi="Times New Roman" w:cs="Times New Roman"/>
          <w:sz w:val="24"/>
          <w:szCs w:val="24"/>
        </w:rPr>
        <w:t xml:space="preserve">-range model. In the UAE market previously, Samsung dropped below the targeted market share while </w:t>
      </w:r>
      <w:proofErr w:type="gramStart"/>
      <w:r w:rsidRPr="00225355">
        <w:rPr>
          <w:rFonts w:ascii="Times New Roman" w:eastAsia="Times New Roman" w:hAnsi="Times New Roman" w:cs="Times New Roman"/>
          <w:sz w:val="24"/>
          <w:szCs w:val="24"/>
        </w:rPr>
        <w:t>UK</w:t>
      </w:r>
      <w:proofErr w:type="gramEnd"/>
      <w:r w:rsidRPr="00225355">
        <w:rPr>
          <w:rFonts w:ascii="Times New Roman" w:eastAsia="Times New Roman" w:hAnsi="Times New Roman" w:cs="Times New Roman"/>
          <w:sz w:val="24"/>
          <w:szCs w:val="24"/>
        </w:rPr>
        <w:t xml:space="preserve"> market with 11.4% is also failed to reach the target market share. Following the two nations, Samsung obtained immense opportunity owing to its initiatives towards meeting customer needs and desires. Following the complex process of expansion, the strategy implemented in UAE is complex but crucial while in UK, Samsung tackle with market force and competition.</w:t>
      </w:r>
    </w:p>
    <w:p w14:paraId="3A371FA5" w14:textId="77777777" w:rsidR="006A6FF7" w:rsidRPr="00225355" w:rsidRDefault="006A6FF7">
      <w:pPr>
        <w:spacing w:line="360" w:lineRule="auto"/>
        <w:jc w:val="both"/>
        <w:rPr>
          <w:rFonts w:ascii="Times New Roman" w:eastAsia="Times New Roman" w:hAnsi="Times New Roman" w:cs="Times New Roman"/>
          <w:sz w:val="24"/>
          <w:szCs w:val="24"/>
        </w:rPr>
      </w:pPr>
    </w:p>
    <w:p w14:paraId="6FC5D056"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Differences</w:t>
      </w:r>
    </w:p>
    <w:p w14:paraId="12D65374"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The UAE highlights Samsung efforts upon boosting its market share through various outlets while UK highlights the brand value rating. The company’s imperception primarily </w:t>
      </w:r>
      <w:proofErr w:type="gramStart"/>
      <w:r w:rsidRPr="00225355">
        <w:rPr>
          <w:rFonts w:ascii="Times New Roman" w:eastAsia="Times New Roman" w:hAnsi="Times New Roman" w:cs="Times New Roman"/>
          <w:sz w:val="24"/>
          <w:szCs w:val="24"/>
        </w:rPr>
        <w:t>pertain</w:t>
      </w:r>
      <w:proofErr w:type="gramEnd"/>
      <w:r w:rsidRPr="00225355">
        <w:rPr>
          <w:rFonts w:ascii="Times New Roman" w:eastAsia="Times New Roman" w:hAnsi="Times New Roman" w:cs="Times New Roman"/>
          <w:sz w:val="24"/>
          <w:szCs w:val="24"/>
        </w:rPr>
        <w:t xml:space="preserve"> to on-going prosperity in semiconductor and gadgets industry. Leveraging strategic partnership in UAE market, Samsung enable opportunities for market expansion while In UK Samsung priorities customer preferences. Samsung can gain possible development in UK market through </w:t>
      </w:r>
      <w:proofErr w:type="spellStart"/>
      <w:r w:rsidRPr="00225355">
        <w:rPr>
          <w:rFonts w:ascii="Times New Roman" w:eastAsia="Times New Roman" w:hAnsi="Times New Roman" w:cs="Times New Roman"/>
          <w:sz w:val="24"/>
          <w:szCs w:val="24"/>
        </w:rPr>
        <w:t>utiising</w:t>
      </w:r>
      <w:proofErr w:type="spellEnd"/>
      <w:r w:rsidRPr="00225355">
        <w:rPr>
          <w:rFonts w:ascii="Times New Roman" w:eastAsia="Times New Roman" w:hAnsi="Times New Roman" w:cs="Times New Roman"/>
          <w:sz w:val="24"/>
          <w:szCs w:val="24"/>
        </w:rPr>
        <w:t xml:space="preserve"> eco-friendly product. In UAE, Samsung’s market strategy </w:t>
      </w:r>
      <w:proofErr w:type="gramStart"/>
      <w:r w:rsidRPr="00225355">
        <w:rPr>
          <w:rFonts w:ascii="Times New Roman" w:eastAsia="Times New Roman" w:hAnsi="Times New Roman" w:cs="Times New Roman"/>
          <w:sz w:val="24"/>
          <w:szCs w:val="24"/>
        </w:rPr>
        <w:t>face</w:t>
      </w:r>
      <w:proofErr w:type="gramEnd"/>
      <w:r w:rsidRPr="00225355">
        <w:rPr>
          <w:rFonts w:ascii="Times New Roman" w:eastAsia="Times New Roman" w:hAnsi="Times New Roman" w:cs="Times New Roman"/>
          <w:sz w:val="24"/>
          <w:szCs w:val="24"/>
        </w:rPr>
        <w:t xml:space="preserve"> threat like assessed very six months while in the UK, the Samsung’s barriers relate to changing customer needs and grey market.</w:t>
      </w:r>
    </w:p>
    <w:p w14:paraId="434C454F" w14:textId="77777777" w:rsidR="006A6FF7" w:rsidRPr="00225355" w:rsidRDefault="00A32FAC">
      <w:pPr>
        <w:pStyle w:val="Heading1"/>
      </w:pPr>
      <w:bookmarkStart w:id="12" w:name="_Toc142464921"/>
      <w:r w:rsidRPr="00225355">
        <w:t>STP Analysis</w:t>
      </w:r>
      <w:bookmarkEnd w:id="12"/>
      <w:r w:rsidRPr="00225355">
        <w:t xml:space="preserve"> </w:t>
      </w:r>
    </w:p>
    <w:p w14:paraId="600BBC11" w14:textId="77777777" w:rsidR="006A6FF7" w:rsidRPr="00225355" w:rsidRDefault="00A32FAC">
      <w:pPr>
        <w:pStyle w:val="Heading2"/>
      </w:pPr>
      <w:bookmarkStart w:id="13" w:name="_Toc142464922"/>
      <w:r w:rsidRPr="00225355">
        <w:t>Definition</w:t>
      </w:r>
      <w:bookmarkEnd w:id="13"/>
    </w:p>
    <w:p w14:paraId="3D3AC63F"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STP analysis is a three-step model strategy that examines the products and services of the company and analyzes the way of communication that benefits certain consumer segments. Each acronym </w:t>
      </w:r>
      <w:proofErr w:type="gramStart"/>
      <w:r w:rsidRPr="00225355">
        <w:rPr>
          <w:rFonts w:ascii="Times New Roman" w:eastAsia="Times New Roman" w:hAnsi="Times New Roman" w:cs="Times New Roman"/>
          <w:sz w:val="24"/>
          <w:szCs w:val="24"/>
        </w:rPr>
        <w:t>of</w:t>
      </w:r>
      <w:proofErr w:type="gramEnd"/>
      <w:r w:rsidRPr="00225355">
        <w:rPr>
          <w:rFonts w:ascii="Times New Roman" w:eastAsia="Times New Roman" w:hAnsi="Times New Roman" w:cs="Times New Roman"/>
          <w:sz w:val="24"/>
          <w:szCs w:val="24"/>
        </w:rPr>
        <w:t xml:space="preserve"> the STP defines segmentation of the market, target customer base with effective marketing campaigns, and adjusting the position of the company in accordance with expectations. As per </w:t>
      </w:r>
      <w:r w:rsidRPr="00225355">
        <w:rPr>
          <w:rFonts w:ascii="Times New Roman" w:eastAsia="Times New Roman" w:hAnsi="Times New Roman" w:cs="Times New Roman"/>
          <w:sz w:val="24"/>
          <w:szCs w:val="24"/>
        </w:rPr>
        <w:lastRenderedPageBreak/>
        <w:t xml:space="preserve">Luan, (2022), Samsung Electronics </w:t>
      </w:r>
      <w:proofErr w:type="gramStart"/>
      <w:r w:rsidRPr="00225355">
        <w:rPr>
          <w:rFonts w:ascii="Times New Roman" w:eastAsia="Times New Roman" w:hAnsi="Times New Roman" w:cs="Times New Roman"/>
          <w:sz w:val="24"/>
          <w:szCs w:val="24"/>
        </w:rPr>
        <w:t>operates</w:t>
      </w:r>
      <w:proofErr w:type="gramEnd"/>
      <w:r w:rsidRPr="00225355">
        <w:rPr>
          <w:rFonts w:ascii="Times New Roman" w:eastAsia="Times New Roman" w:hAnsi="Times New Roman" w:cs="Times New Roman"/>
          <w:sz w:val="24"/>
          <w:szCs w:val="24"/>
        </w:rPr>
        <w:t xml:space="preserve"> several competitive markets in the world and two of its marketing country are the UK and UAE industries. With ongoing development, efficient expertise, and a various range of products Samsung emerged as one of the most effective electronics companies in both the UK and UAE. Samsung focused on a series of actions to carry out proper segmentation, targeting, and positioning in both countries. Segmentation involves dividing the population of both UK and UAE into distinct groups based on shared attributes. In addition to that, identifying the individual group of the population of the countries as product and service customers is a part of the targeting. Finally, positioning is the choice of market mix that is effective toward the targeted clients of each individual group of the UK and UAE </w:t>
      </w:r>
      <w:proofErr w:type="gramStart"/>
      <w:r w:rsidRPr="00225355">
        <w:rPr>
          <w:rFonts w:ascii="Times New Roman" w:eastAsia="Times New Roman" w:hAnsi="Times New Roman" w:cs="Times New Roman"/>
          <w:sz w:val="24"/>
          <w:szCs w:val="24"/>
        </w:rPr>
        <w:t>population</w:t>
      </w:r>
      <w:proofErr w:type="gramEnd"/>
    </w:p>
    <w:p w14:paraId="12D43236" w14:textId="77777777" w:rsidR="006A6FF7" w:rsidRPr="00225355" w:rsidRDefault="00A32FAC">
      <w:pPr>
        <w:pStyle w:val="Heading2"/>
      </w:pPr>
      <w:bookmarkStart w:id="14" w:name="_Toc142464923"/>
      <w:r w:rsidRPr="00225355">
        <w:t>Similarities and Differences</w:t>
      </w:r>
      <w:bookmarkEnd w:id="14"/>
      <w:r w:rsidRPr="00225355">
        <w:t xml:space="preserve"> </w:t>
      </w:r>
    </w:p>
    <w:p w14:paraId="7196F47E"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Market Segmentation Strategy</w:t>
      </w:r>
    </w:p>
    <w:p w14:paraId="472E6C6D"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Samsung's segmentation in market strategy is one of the most significant key elements in both the UK and the UAE. According to Jia, (2022), confirm In the UAE population of the country is divided into groups by given specified virtue, whereas the population of the UK breaks down into segments </w:t>
      </w:r>
      <w:proofErr w:type="gramStart"/>
      <w:r w:rsidRPr="00225355">
        <w:rPr>
          <w:rFonts w:ascii="Times New Roman" w:eastAsia="Times New Roman" w:hAnsi="Times New Roman" w:cs="Times New Roman"/>
          <w:sz w:val="24"/>
          <w:szCs w:val="24"/>
        </w:rPr>
        <w:t>on the basis of</w:t>
      </w:r>
      <w:proofErr w:type="gramEnd"/>
      <w:r w:rsidRPr="00225355">
        <w:rPr>
          <w:rFonts w:ascii="Times New Roman" w:eastAsia="Times New Roman" w:hAnsi="Times New Roman" w:cs="Times New Roman"/>
          <w:sz w:val="24"/>
          <w:szCs w:val="24"/>
        </w:rPr>
        <w:t xml:space="preserve"> attributes and desires. The Samsung market segmentation strategy is composed of four major types that are Geographic, Demographic, Behavioral, and Psychographic segmentation in both the countries, </w:t>
      </w:r>
      <w:proofErr w:type="gramStart"/>
      <w:r w:rsidRPr="00225355">
        <w:rPr>
          <w:rFonts w:ascii="Times New Roman" w:eastAsia="Times New Roman" w:hAnsi="Times New Roman" w:cs="Times New Roman"/>
          <w:sz w:val="24"/>
          <w:szCs w:val="24"/>
        </w:rPr>
        <w:t>UK</w:t>
      </w:r>
      <w:proofErr w:type="gramEnd"/>
      <w:r w:rsidRPr="00225355">
        <w:rPr>
          <w:rFonts w:ascii="Times New Roman" w:eastAsia="Times New Roman" w:hAnsi="Times New Roman" w:cs="Times New Roman"/>
          <w:sz w:val="24"/>
          <w:szCs w:val="24"/>
        </w:rPr>
        <w:t xml:space="preserve"> and UAE. Mohapatra, (2019), believed in the UK, Samsung focuses on regional presence, and on the contrary, Radić, (2021) says, its geographic segmentation strategy in the UAE involves the importance of population density in rural and urban areas. As an example, the company launched the Samsung Guru model for rural areas and the segmentation of the Samsung Galaxy mobile device section was more around urban areas. </w:t>
      </w:r>
    </w:p>
    <w:p w14:paraId="5B0265BE"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Targeting strategy of Samsung</w:t>
      </w:r>
    </w:p>
    <w:p w14:paraId="06060331"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In the UK Samsung’s target strategy includes potential customers and their product choices and demands.  According to </w:t>
      </w:r>
      <w:proofErr w:type="spellStart"/>
      <w:r w:rsidRPr="00225355">
        <w:rPr>
          <w:rFonts w:ascii="Times New Roman" w:eastAsia="Times New Roman" w:hAnsi="Times New Roman" w:cs="Times New Roman"/>
          <w:sz w:val="24"/>
          <w:szCs w:val="24"/>
        </w:rPr>
        <w:t>Almuraqab</w:t>
      </w:r>
      <w:proofErr w:type="spellEnd"/>
      <w:r w:rsidRPr="00225355">
        <w:rPr>
          <w:rFonts w:ascii="Times New Roman" w:eastAsia="Times New Roman" w:hAnsi="Times New Roman" w:cs="Times New Roman"/>
          <w:sz w:val="24"/>
          <w:szCs w:val="24"/>
        </w:rPr>
        <w:t xml:space="preserve"> and Mansoor, (2021), in the UAE, Samsung’s chosen market strategy is targeting a customer audience based on demographic parameters such as age, gender, and occupation. In other words, the targeting strategy of Samsung in UAE is a necessity, whereas the company targets consumers’ desires and demands. Mostly socially active and trendy teenagers are the target base customer of the company in the UK. Regular mobile phone users from the UAE demand cost-effective better-functioning handsets. </w:t>
      </w:r>
    </w:p>
    <w:p w14:paraId="2FB5281F"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Positioning Strategy</w:t>
      </w:r>
    </w:p>
    <w:p w14:paraId="53D10560"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In the UK, the multi-segment positioning strategy conveys better ideas to attain profit and deliver the best possible services to the customer. With this strategy, Samsung </w:t>
      </w:r>
      <w:proofErr w:type="gramStart"/>
      <w:r w:rsidRPr="00225355">
        <w:rPr>
          <w:rFonts w:ascii="Times New Roman" w:eastAsia="Times New Roman" w:hAnsi="Times New Roman" w:cs="Times New Roman"/>
          <w:sz w:val="24"/>
          <w:szCs w:val="24"/>
        </w:rPr>
        <w:t>is able to</w:t>
      </w:r>
      <w:proofErr w:type="gramEnd"/>
      <w:r w:rsidRPr="00225355">
        <w:rPr>
          <w:rFonts w:ascii="Times New Roman" w:eastAsia="Times New Roman" w:hAnsi="Times New Roman" w:cs="Times New Roman"/>
          <w:sz w:val="24"/>
          <w:szCs w:val="24"/>
        </w:rPr>
        <w:t xml:space="preserve"> target various regions at once. The company provides different services and products at the same </w:t>
      </w:r>
      <w:proofErr w:type="gramStart"/>
      <w:r w:rsidRPr="00225355">
        <w:rPr>
          <w:rFonts w:ascii="Times New Roman" w:eastAsia="Times New Roman" w:hAnsi="Times New Roman" w:cs="Times New Roman"/>
          <w:sz w:val="24"/>
          <w:szCs w:val="24"/>
        </w:rPr>
        <w:t>time</w:t>
      </w:r>
      <w:proofErr w:type="gramEnd"/>
      <w:r w:rsidRPr="00225355">
        <w:rPr>
          <w:rFonts w:ascii="Times New Roman" w:eastAsia="Times New Roman" w:hAnsi="Times New Roman" w:cs="Times New Roman"/>
          <w:sz w:val="24"/>
          <w:szCs w:val="24"/>
        </w:rPr>
        <w:t xml:space="preserve"> which leads to a new target set of customers. </w:t>
      </w:r>
      <w:proofErr w:type="gramStart"/>
      <w:r w:rsidRPr="00225355">
        <w:rPr>
          <w:rFonts w:ascii="Times New Roman" w:eastAsia="Times New Roman" w:hAnsi="Times New Roman" w:cs="Times New Roman"/>
          <w:sz w:val="24"/>
          <w:szCs w:val="24"/>
        </w:rPr>
        <w:t>Whereas,</w:t>
      </w:r>
      <w:proofErr w:type="gramEnd"/>
      <w:r w:rsidRPr="00225355">
        <w:rPr>
          <w:rFonts w:ascii="Times New Roman" w:eastAsia="Times New Roman" w:hAnsi="Times New Roman" w:cs="Times New Roman"/>
          <w:sz w:val="24"/>
          <w:szCs w:val="24"/>
        </w:rPr>
        <w:t xml:space="preserve"> Al Kaff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 thinks for UAE customers, the positioning strategy of Samsung actively applies an anticipatory positioning effect where the company produces low-turnover products and expects that low-turnover products eventually will bring profit. </w:t>
      </w:r>
    </w:p>
    <w:p w14:paraId="14C82518"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 xml:space="preserve"> </w:t>
      </w:r>
    </w:p>
    <w:p w14:paraId="5D43CECD" w14:textId="77777777" w:rsidR="006A6FF7" w:rsidRPr="00225355" w:rsidRDefault="00A32FAC">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noProof/>
          <w:sz w:val="24"/>
          <w:szCs w:val="24"/>
        </w:rPr>
        <w:drawing>
          <wp:inline distT="0" distB="0" distL="0" distR="0" wp14:anchorId="630DB5B0" wp14:editId="200016E0">
            <wp:extent cx="5943600" cy="37338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733800"/>
                    </a:xfrm>
                    <a:prstGeom prst="rect">
                      <a:avLst/>
                    </a:prstGeom>
                    <a:ln/>
                  </pic:spPr>
                </pic:pic>
              </a:graphicData>
            </a:graphic>
          </wp:inline>
        </w:drawing>
      </w:r>
    </w:p>
    <w:p w14:paraId="0D617A73" w14:textId="77777777" w:rsidR="006A6FF7" w:rsidRPr="00225355" w:rsidRDefault="00A32FAC">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5: Positioning Map of Samsung</w:t>
      </w:r>
    </w:p>
    <w:p w14:paraId="63929D3A" w14:textId="77777777" w:rsidR="006A6FF7" w:rsidRPr="00225355" w:rsidRDefault="00A32FAC">
      <w:pPr>
        <w:pStyle w:val="Heading1"/>
      </w:pPr>
      <w:bookmarkStart w:id="15" w:name="_Toc142464924"/>
      <w:r w:rsidRPr="00225355">
        <w:lastRenderedPageBreak/>
        <w:t>7p’s of Marketing</w:t>
      </w:r>
      <w:bookmarkEnd w:id="15"/>
      <w:r w:rsidRPr="00225355">
        <w:t xml:space="preserve"> </w:t>
      </w:r>
    </w:p>
    <w:p w14:paraId="455BBA04" w14:textId="77777777" w:rsidR="006A2351" w:rsidRPr="00225355" w:rsidRDefault="006A2351" w:rsidP="006A2351">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noProof/>
          <w:sz w:val="24"/>
          <w:szCs w:val="24"/>
        </w:rPr>
        <w:drawing>
          <wp:inline distT="114300" distB="114300" distL="114300" distR="114300" wp14:anchorId="34560968" wp14:editId="12828331">
            <wp:extent cx="4743450" cy="2603500"/>
            <wp:effectExtent l="0" t="0" r="0" b="6350"/>
            <wp:docPr id="14" name="image4.png" descr="A circular puzzle with text in the middle&#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4.png" descr="A circular puzzle with text in the middle&#10;&#10;Description automatically generated"/>
                    <pic:cNvPicPr preferRelativeResize="0"/>
                  </pic:nvPicPr>
                  <pic:blipFill>
                    <a:blip r:embed="rId16"/>
                    <a:srcRect/>
                    <a:stretch>
                      <a:fillRect/>
                    </a:stretch>
                  </pic:blipFill>
                  <pic:spPr>
                    <a:xfrm>
                      <a:off x="0" y="0"/>
                      <a:ext cx="4767891" cy="2616915"/>
                    </a:xfrm>
                    <a:prstGeom prst="rect">
                      <a:avLst/>
                    </a:prstGeom>
                    <a:ln/>
                  </pic:spPr>
                </pic:pic>
              </a:graphicData>
            </a:graphic>
          </wp:inline>
        </w:drawing>
      </w:r>
    </w:p>
    <w:p w14:paraId="6AFBF7E1" w14:textId="77777777" w:rsidR="006A2351" w:rsidRPr="00225355" w:rsidRDefault="006A2351" w:rsidP="006A2351">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6: 7P’s Marketing Mix</w:t>
      </w:r>
    </w:p>
    <w:p w14:paraId="5F615711" w14:textId="383E9479" w:rsidR="006A2351" w:rsidRPr="00225355" w:rsidRDefault="006A2351" w:rsidP="006A2351">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(Source: </w:t>
      </w:r>
      <w:proofErr w:type="spellStart"/>
      <w:r w:rsidRPr="00225355">
        <w:rPr>
          <w:rFonts w:ascii="Times New Roman" w:eastAsia="Times New Roman" w:hAnsi="Times New Roman" w:cs="Times New Roman"/>
          <w:sz w:val="24"/>
          <w:szCs w:val="24"/>
        </w:rPr>
        <w:t>licdn</w:t>
      </w:r>
      <w:proofErr w:type="spellEnd"/>
      <w:r w:rsidRPr="00225355">
        <w:rPr>
          <w:rFonts w:ascii="Times New Roman" w:eastAsia="Times New Roman" w:hAnsi="Times New Roman" w:cs="Times New Roman"/>
          <w:sz w:val="24"/>
          <w:szCs w:val="24"/>
        </w:rPr>
        <w:t>, 2023)</w:t>
      </w:r>
    </w:p>
    <w:p w14:paraId="45C51287" w14:textId="77777777" w:rsidR="0006515D" w:rsidRPr="00225355" w:rsidRDefault="00A32FAC" w:rsidP="00522024">
      <w:pPr>
        <w:pStyle w:val="Heading2"/>
        <w:rPr>
          <w:rFonts w:eastAsia="Times New Roman" w:cs="Times New Roman"/>
          <w:szCs w:val="24"/>
        </w:rPr>
      </w:pPr>
      <w:bookmarkStart w:id="16" w:name="_Toc142464925"/>
      <w:r w:rsidRPr="00225355">
        <w:lastRenderedPageBreak/>
        <w:t>Explanation of 7 P’s</w:t>
      </w:r>
      <w:bookmarkStart w:id="17" w:name="_Toc142464927"/>
      <w:bookmarkEnd w:id="16"/>
    </w:p>
    <w:p w14:paraId="1D267BF1" w14:textId="6BA77DD5" w:rsidR="008E33A1" w:rsidRDefault="00A32FAC" w:rsidP="008E33A1">
      <w:pPr>
        <w:pStyle w:val="Heading2"/>
        <w:rPr>
          <w:rFonts w:cs="Times New Roman"/>
          <w:b w:val="0"/>
          <w:szCs w:val="24"/>
        </w:rPr>
      </w:pPr>
      <w:r w:rsidRPr="00225355">
        <w:rPr>
          <w:rFonts w:eastAsia="Times New Roman" w:cs="Times New Roman"/>
          <w:szCs w:val="24"/>
        </w:rPr>
        <w:t>Product:</w:t>
      </w:r>
      <w:r w:rsidRPr="00225355">
        <w:rPr>
          <w:rFonts w:eastAsia="Times New Roman" w:cs="Times New Roman"/>
          <w:b w:val="0"/>
          <w:bCs/>
          <w:szCs w:val="24"/>
        </w:rPr>
        <w:t xml:space="preserve"> To satisfy the interests of customers, the company places a strong emphasis on innovation and technological breakthroughs, offering modern amenities and svelte designs (Smartphone, 2022). Smartphone </w:t>
      </w:r>
      <w:proofErr w:type="gramStart"/>
      <w:r w:rsidRPr="00225355">
        <w:rPr>
          <w:rFonts w:eastAsia="Times New Roman" w:cs="Times New Roman"/>
          <w:b w:val="0"/>
          <w:bCs/>
          <w:szCs w:val="24"/>
        </w:rPr>
        <w:t>model</w:t>
      </w:r>
      <w:proofErr w:type="gramEnd"/>
      <w:r w:rsidRPr="00225355">
        <w:rPr>
          <w:rFonts w:eastAsia="Times New Roman" w:cs="Times New Roman"/>
          <w:b w:val="0"/>
          <w:bCs/>
          <w:szCs w:val="24"/>
        </w:rPr>
        <w:t xml:space="preserve"> in UK offers like Galaxy S, Note, and M series while in UAE offers product that are mid-range and budget-friendly </w:t>
      </w:r>
      <w:r w:rsidRPr="002368E6">
        <w:rPr>
          <w:rFonts w:eastAsia="Times New Roman" w:cs="Times New Roman"/>
          <w:b w:val="0"/>
          <w:bCs/>
          <w:szCs w:val="24"/>
        </w:rPr>
        <w:t xml:space="preserve">options. Despite this, </w:t>
      </w:r>
      <w:proofErr w:type="gramStart"/>
      <w:r w:rsidRPr="002368E6">
        <w:rPr>
          <w:rFonts w:eastAsia="Times New Roman" w:cs="Times New Roman"/>
          <w:b w:val="0"/>
          <w:bCs/>
          <w:szCs w:val="24"/>
        </w:rPr>
        <w:t>laptop</w:t>
      </w:r>
      <w:proofErr w:type="gramEnd"/>
      <w:r w:rsidRPr="002368E6">
        <w:rPr>
          <w:rFonts w:eastAsia="Times New Roman" w:cs="Times New Roman"/>
          <w:b w:val="0"/>
          <w:bCs/>
          <w:szCs w:val="24"/>
        </w:rPr>
        <w:t>, home appliance, wearable items are others that both nations distribute.</w:t>
      </w:r>
      <w:bookmarkEnd w:id="17"/>
      <w:r w:rsidR="002368E6">
        <w:rPr>
          <w:rFonts w:eastAsia="Times New Roman" w:cs="Times New Roman"/>
          <w:b w:val="0"/>
          <w:bCs/>
          <w:szCs w:val="24"/>
        </w:rPr>
        <w:t xml:space="preserve"> Samsung has social profiles on </w:t>
      </w:r>
      <w:proofErr w:type="gramStart"/>
      <w:r w:rsidR="002368E6">
        <w:rPr>
          <w:rFonts w:eastAsia="Times New Roman" w:cs="Times New Roman"/>
          <w:b w:val="0"/>
          <w:bCs/>
          <w:szCs w:val="24"/>
        </w:rPr>
        <w:t>all of</w:t>
      </w:r>
      <w:proofErr w:type="gramEnd"/>
      <w:r w:rsidR="002368E6">
        <w:rPr>
          <w:rFonts w:eastAsia="Times New Roman" w:cs="Times New Roman"/>
          <w:b w:val="0"/>
          <w:bCs/>
          <w:szCs w:val="24"/>
        </w:rPr>
        <w:t xml:space="preserve"> the major social </w:t>
      </w:r>
      <w:proofErr w:type="gramStart"/>
      <w:r w:rsidR="002368E6">
        <w:rPr>
          <w:rFonts w:eastAsia="Times New Roman" w:cs="Times New Roman"/>
          <w:b w:val="0"/>
          <w:bCs/>
          <w:szCs w:val="24"/>
        </w:rPr>
        <w:t>networks in</w:t>
      </w:r>
      <w:proofErr w:type="gramEnd"/>
      <w:r w:rsidR="002368E6">
        <w:rPr>
          <w:rFonts w:eastAsia="Times New Roman" w:cs="Times New Roman"/>
          <w:b w:val="0"/>
          <w:bCs/>
          <w:szCs w:val="24"/>
        </w:rPr>
        <w:t xml:space="preserve"> </w:t>
      </w:r>
      <w:r w:rsidR="00945854">
        <w:rPr>
          <w:rFonts w:eastAsia="Times New Roman" w:cs="Times New Roman"/>
          <w:b w:val="0"/>
          <w:bCs/>
          <w:szCs w:val="24"/>
        </w:rPr>
        <w:t>so that they can be in</w:t>
      </w:r>
      <w:r w:rsidR="00BC5EE6">
        <w:rPr>
          <w:rFonts w:eastAsia="Times New Roman" w:cs="Times New Roman"/>
          <w:b w:val="0"/>
          <w:bCs/>
          <w:szCs w:val="24"/>
        </w:rPr>
        <w:t xml:space="preserve"> direct contact</w:t>
      </w:r>
      <w:r w:rsidR="002368E6">
        <w:rPr>
          <w:rFonts w:eastAsia="Times New Roman" w:cs="Times New Roman"/>
          <w:b w:val="0"/>
          <w:bCs/>
          <w:szCs w:val="24"/>
        </w:rPr>
        <w:t xml:space="preserve"> with various demographic groups that th</w:t>
      </w:r>
      <w:r w:rsidR="00AF7027">
        <w:rPr>
          <w:rFonts w:eastAsia="Times New Roman" w:cs="Times New Roman"/>
          <w:b w:val="0"/>
          <w:bCs/>
          <w:szCs w:val="24"/>
        </w:rPr>
        <w:t>eir products are aimed at.</w:t>
      </w:r>
      <w:r w:rsidR="008E33A1">
        <w:rPr>
          <w:rFonts w:cs="Times New Roman"/>
          <w:b w:val="0"/>
          <w:szCs w:val="24"/>
        </w:rPr>
        <w:t xml:space="preserve"> </w:t>
      </w:r>
      <w:r w:rsidR="00027E2C">
        <w:rPr>
          <w:rFonts w:cs="Times New Roman"/>
          <w:b w:val="0"/>
          <w:szCs w:val="24"/>
        </w:rPr>
        <w:t xml:space="preserve">Samsung cares about its global audience so it launches a number of </w:t>
      </w:r>
      <w:proofErr w:type="gramStart"/>
      <w:r w:rsidR="00027E2C">
        <w:rPr>
          <w:rFonts w:cs="Times New Roman"/>
          <w:b w:val="0"/>
          <w:szCs w:val="24"/>
        </w:rPr>
        <w:t>marking</w:t>
      </w:r>
      <w:proofErr w:type="gramEnd"/>
      <w:r w:rsidR="00027E2C">
        <w:rPr>
          <w:rFonts w:cs="Times New Roman"/>
          <w:b w:val="0"/>
          <w:szCs w:val="24"/>
        </w:rPr>
        <w:t xml:space="preserve"> </w:t>
      </w:r>
      <w:r w:rsidR="00C65A63">
        <w:rPr>
          <w:rFonts w:cs="Times New Roman"/>
          <w:b w:val="0"/>
          <w:szCs w:val="24"/>
        </w:rPr>
        <w:t xml:space="preserve">campaigns </w:t>
      </w:r>
    </w:p>
    <w:p w14:paraId="6735CC6A" w14:textId="20232455" w:rsidR="00DB37A9" w:rsidRPr="00345B7F" w:rsidRDefault="002F2A9D" w:rsidP="00DB37A9">
      <w:pPr>
        <w:rPr>
          <w:lang w:val="en-IN"/>
        </w:rPr>
      </w:pPr>
      <w:r>
        <w:rPr>
          <w:noProof/>
          <w:lang w:val="en-IN"/>
        </w:rPr>
        <w:drawing>
          <wp:anchor distT="0" distB="0" distL="114300" distR="114300" simplePos="0" relativeHeight="251658240" behindDoc="0" locked="0" layoutInCell="1" allowOverlap="1" wp14:anchorId="68B830E2" wp14:editId="5C859045">
            <wp:simplePos x="0" y="0"/>
            <wp:positionH relativeFrom="margin">
              <wp:posOffset>3155950</wp:posOffset>
            </wp:positionH>
            <wp:positionV relativeFrom="margin">
              <wp:posOffset>2679700</wp:posOffset>
            </wp:positionV>
            <wp:extent cx="3284220" cy="2273300"/>
            <wp:effectExtent l="0" t="0" r="0" b="0"/>
            <wp:wrapSquare wrapText="bothSides"/>
            <wp:docPr id="69813333" name="Picture 2" descr="A group of applianc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3333" name="Picture 2" descr="A group of appliances on a white backgroun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84220" cy="2273300"/>
                    </a:xfrm>
                    <a:prstGeom prst="rect">
                      <a:avLst/>
                    </a:prstGeom>
                  </pic:spPr>
                </pic:pic>
              </a:graphicData>
            </a:graphic>
            <wp14:sizeRelV relativeFrom="margin">
              <wp14:pctHeight>0</wp14:pctHeight>
            </wp14:sizeRelV>
          </wp:anchor>
        </w:drawing>
      </w:r>
      <w:r w:rsidR="00345B7F">
        <w:rPr>
          <w:noProof/>
          <w:lang w:val="en-IN"/>
        </w:rPr>
        <w:drawing>
          <wp:inline distT="0" distB="0" distL="0" distR="0" wp14:anchorId="62F3A4F6" wp14:editId="6E8DB1CB">
            <wp:extent cx="3009900" cy="2377692"/>
            <wp:effectExtent l="0" t="0" r="0" b="3810"/>
            <wp:docPr id="803140226" name="Picture 1" descr="A collage of electronic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40226" name="Picture 1" descr="A collage of electronic devic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27609" cy="2391681"/>
                    </a:xfrm>
                    <a:prstGeom prst="rect">
                      <a:avLst/>
                    </a:prstGeom>
                  </pic:spPr>
                </pic:pic>
              </a:graphicData>
            </a:graphic>
          </wp:inline>
        </w:drawing>
      </w:r>
    </w:p>
    <w:p w14:paraId="532EF5A4" w14:textId="06C24F37" w:rsidR="002F2A9D" w:rsidRDefault="002F2A9D">
      <w:pPr>
        <w:spacing w:line="360" w:lineRule="auto"/>
        <w:jc w:val="both"/>
        <w:rPr>
          <w:color w:val="FF0000"/>
        </w:rPr>
      </w:pPr>
      <w:r>
        <w:rPr>
          <w:color w:val="FF0000"/>
        </w:rPr>
        <w:tab/>
      </w:r>
      <w:r>
        <w:rPr>
          <w:color w:val="FF0000"/>
        </w:rPr>
        <w:tab/>
      </w:r>
      <w:r>
        <w:rPr>
          <w:color w:val="FF0000"/>
        </w:rPr>
        <w:tab/>
      </w:r>
      <w:r>
        <w:rPr>
          <w:color w:val="FF0000"/>
        </w:rPr>
        <w:tab/>
      </w:r>
    </w:p>
    <w:p w14:paraId="6D912DA3" w14:textId="473B90CD"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Price: </w:t>
      </w:r>
      <w:r w:rsidRPr="00225355">
        <w:rPr>
          <w:rFonts w:ascii="Times New Roman" w:eastAsia="Times New Roman" w:hAnsi="Times New Roman" w:cs="Times New Roman"/>
          <w:sz w:val="24"/>
          <w:szCs w:val="24"/>
        </w:rPr>
        <w:t>To account for the market realities in the UK and the UAE, Samsung uses several pricing tactics (</w:t>
      </w:r>
      <w:proofErr w:type="spellStart"/>
      <w:r w:rsidRPr="00225355">
        <w:rPr>
          <w:rFonts w:ascii="Times New Roman" w:eastAsia="Times New Roman" w:hAnsi="Times New Roman" w:cs="Times New Roman"/>
          <w:sz w:val="24"/>
          <w:szCs w:val="24"/>
        </w:rPr>
        <w:t>Asdi</w:t>
      </w:r>
      <w:proofErr w:type="spellEnd"/>
      <w:r w:rsidRPr="00225355">
        <w:rPr>
          <w:rFonts w:ascii="Times New Roman" w:eastAsia="Times New Roman" w:hAnsi="Times New Roman" w:cs="Times New Roman"/>
          <w:sz w:val="24"/>
          <w:szCs w:val="24"/>
        </w:rPr>
        <w:t xml:space="preserve"> and Putra, 2020). Samsung aspires to affordable pricing in the UAE </w:t>
      </w:r>
      <w:proofErr w:type="gramStart"/>
      <w:r w:rsidRPr="00225355">
        <w:rPr>
          <w:rFonts w:ascii="Times New Roman" w:eastAsia="Times New Roman" w:hAnsi="Times New Roman" w:cs="Times New Roman"/>
          <w:sz w:val="24"/>
          <w:szCs w:val="24"/>
        </w:rPr>
        <w:t>in order to</w:t>
      </w:r>
      <w:proofErr w:type="gramEnd"/>
      <w:r w:rsidRPr="00225355">
        <w:rPr>
          <w:rFonts w:ascii="Times New Roman" w:eastAsia="Times New Roman" w:hAnsi="Times New Roman" w:cs="Times New Roman"/>
          <w:sz w:val="24"/>
          <w:szCs w:val="24"/>
        </w:rPr>
        <w:t xml:space="preserve"> appeal to a larger variety of customers while upholding its reputation for excellence. However, fluctuation in currency exchange rate between home country (South Korea) and UK/UAE, the import and export price will impact. Moreover, changes in tariff along with trade policy will lead to price adjustment in both nations.</w:t>
      </w:r>
    </w:p>
    <w:p w14:paraId="7590BABA"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Place: </w:t>
      </w:r>
      <w:r w:rsidRPr="00225355">
        <w:rPr>
          <w:rFonts w:ascii="Times New Roman" w:eastAsia="Times New Roman" w:hAnsi="Times New Roman" w:cs="Times New Roman"/>
          <w:sz w:val="24"/>
          <w:szCs w:val="24"/>
        </w:rPr>
        <w:t>In both countries, Samsung is well-established, and its products are offered through a variety of channels. Distributors, carrier stores, and internet marketplaces all have the right to sell Samsung devices in the UK. Samsung has a strong distribution system in the UAE that includes both brick-and-mortar stores and online shopping websites.</w:t>
      </w:r>
    </w:p>
    <w:p w14:paraId="74ECAEE3" w14:textId="14EAD512" w:rsidR="006A6FF7" w:rsidRPr="00225355" w:rsidRDefault="00A32FAC" w:rsidP="00371287">
      <w:pPr>
        <w:spacing w:line="360" w:lineRule="auto"/>
        <w:jc w:val="both"/>
        <w:rPr>
          <w:rFonts w:ascii="Times New Roman" w:eastAsia="Times New Roman" w:hAnsi="Times New Roman" w:cs="Times New Roman"/>
          <w:b/>
          <w:sz w:val="28"/>
          <w:szCs w:val="28"/>
        </w:rPr>
      </w:pPr>
      <w:r w:rsidRPr="00225355">
        <w:rPr>
          <w:rFonts w:ascii="Times New Roman" w:eastAsia="Times New Roman" w:hAnsi="Times New Roman" w:cs="Times New Roman"/>
          <w:b/>
          <w:sz w:val="24"/>
          <w:szCs w:val="24"/>
        </w:rPr>
        <w:t>Market entry method</w:t>
      </w:r>
    </w:p>
    <w:p w14:paraId="36FE1DD2"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In </w:t>
      </w:r>
      <w:proofErr w:type="gramStart"/>
      <w:r w:rsidRPr="00225355">
        <w:rPr>
          <w:rFonts w:ascii="Times New Roman" w:eastAsia="Times New Roman" w:hAnsi="Times New Roman" w:cs="Times New Roman"/>
          <w:sz w:val="24"/>
          <w:szCs w:val="24"/>
        </w:rPr>
        <w:t>UK</w:t>
      </w:r>
      <w:proofErr w:type="gramEnd"/>
      <w:r w:rsidRPr="00225355">
        <w:rPr>
          <w:rFonts w:ascii="Times New Roman" w:eastAsia="Times New Roman" w:hAnsi="Times New Roman" w:cs="Times New Roman"/>
          <w:sz w:val="24"/>
          <w:szCs w:val="24"/>
        </w:rPr>
        <w:t xml:space="preserve">, Samsung implemented a wide range of market entry strategy that comprises direct export, internet retailing and joint venture. The company has authority over </w:t>
      </w:r>
      <w:proofErr w:type="gramStart"/>
      <w:r w:rsidRPr="00225355">
        <w:rPr>
          <w:rFonts w:ascii="Times New Roman" w:eastAsia="Times New Roman" w:hAnsi="Times New Roman" w:cs="Times New Roman"/>
          <w:sz w:val="24"/>
          <w:szCs w:val="24"/>
        </w:rPr>
        <w:t>it</w:t>
      </w:r>
      <w:proofErr w:type="gramEnd"/>
      <w:r w:rsidRPr="00225355">
        <w:rPr>
          <w:rFonts w:ascii="Times New Roman" w:eastAsia="Times New Roman" w:hAnsi="Times New Roman" w:cs="Times New Roman"/>
          <w:sz w:val="24"/>
          <w:szCs w:val="24"/>
        </w:rPr>
        <w:t xml:space="preserve"> supply chain through selling directly. While Samsung </w:t>
      </w:r>
      <w:proofErr w:type="gramStart"/>
      <w:r w:rsidRPr="00225355">
        <w:rPr>
          <w:rFonts w:ascii="Times New Roman" w:eastAsia="Times New Roman" w:hAnsi="Times New Roman" w:cs="Times New Roman"/>
          <w:sz w:val="24"/>
          <w:szCs w:val="24"/>
        </w:rPr>
        <w:t>leverage</w:t>
      </w:r>
      <w:proofErr w:type="gramEnd"/>
      <w:r w:rsidRPr="00225355">
        <w:rPr>
          <w:rFonts w:ascii="Times New Roman" w:eastAsia="Times New Roman" w:hAnsi="Times New Roman" w:cs="Times New Roman"/>
          <w:sz w:val="24"/>
          <w:szCs w:val="24"/>
        </w:rPr>
        <w:t xml:space="preserve"> local expertise along with existing distribution network using partnership strategy. While, through </w:t>
      </w:r>
      <w:proofErr w:type="gramStart"/>
      <w:r w:rsidRPr="00225355">
        <w:rPr>
          <w:rFonts w:ascii="Times New Roman" w:eastAsia="Times New Roman" w:hAnsi="Times New Roman" w:cs="Times New Roman"/>
          <w:sz w:val="24"/>
          <w:szCs w:val="24"/>
        </w:rPr>
        <w:t>ecommerce</w:t>
      </w:r>
      <w:proofErr w:type="gramEnd"/>
      <w:r w:rsidRPr="00225355">
        <w:rPr>
          <w:rFonts w:ascii="Times New Roman" w:eastAsia="Times New Roman" w:hAnsi="Times New Roman" w:cs="Times New Roman"/>
          <w:sz w:val="24"/>
          <w:szCs w:val="24"/>
        </w:rPr>
        <w:t xml:space="preserve"> platform, Samsung successfully reached wide customer base. Despite this, following the extensive scale of </w:t>
      </w:r>
      <w:proofErr w:type="gramStart"/>
      <w:r w:rsidRPr="00225355">
        <w:rPr>
          <w:rFonts w:ascii="Times New Roman" w:eastAsia="Times New Roman" w:hAnsi="Times New Roman" w:cs="Times New Roman"/>
          <w:sz w:val="24"/>
          <w:szCs w:val="24"/>
        </w:rPr>
        <w:t>UK</w:t>
      </w:r>
      <w:proofErr w:type="gramEnd"/>
      <w:r w:rsidRPr="00225355">
        <w:rPr>
          <w:rFonts w:ascii="Times New Roman" w:eastAsia="Times New Roman" w:hAnsi="Times New Roman" w:cs="Times New Roman"/>
          <w:sz w:val="24"/>
          <w:szCs w:val="24"/>
        </w:rPr>
        <w:t xml:space="preserve"> market along with future potential, supportive regulation and solid network of distributors are the influencing factor that impacted the company’s market entry choice. In regarding to this, local expertise, efficient governance, </w:t>
      </w:r>
      <w:proofErr w:type="gramStart"/>
      <w:r w:rsidRPr="00225355">
        <w:rPr>
          <w:rFonts w:ascii="Times New Roman" w:eastAsia="Times New Roman" w:hAnsi="Times New Roman" w:cs="Times New Roman"/>
          <w:sz w:val="24"/>
          <w:szCs w:val="24"/>
        </w:rPr>
        <w:t>and,</w:t>
      </w:r>
      <w:proofErr w:type="gramEnd"/>
      <w:r w:rsidRPr="00225355">
        <w:rPr>
          <w:rFonts w:ascii="Times New Roman" w:eastAsia="Times New Roman" w:hAnsi="Times New Roman" w:cs="Times New Roman"/>
          <w:sz w:val="24"/>
          <w:szCs w:val="24"/>
        </w:rPr>
        <w:t xml:space="preserve"> wide customer reach are benefits while rivalry, logistics issue and partners dependency consider drawback.</w:t>
      </w:r>
    </w:p>
    <w:p w14:paraId="4DCAD5B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While in UAE, Samsung used two major market entry </w:t>
      </w:r>
      <w:proofErr w:type="gramStart"/>
      <w:r w:rsidRPr="00225355">
        <w:rPr>
          <w:rFonts w:ascii="Times New Roman" w:eastAsia="Times New Roman" w:hAnsi="Times New Roman" w:cs="Times New Roman"/>
          <w:sz w:val="24"/>
          <w:szCs w:val="24"/>
        </w:rPr>
        <w:t>method</w:t>
      </w:r>
      <w:proofErr w:type="gramEnd"/>
      <w:r w:rsidRPr="00225355">
        <w:rPr>
          <w:rFonts w:ascii="Times New Roman" w:eastAsia="Times New Roman" w:hAnsi="Times New Roman" w:cs="Times New Roman"/>
          <w:sz w:val="24"/>
          <w:szCs w:val="24"/>
        </w:rPr>
        <w:t xml:space="preserve"> which comprise of franchising and distributorship where it adopts regional preference’s and preserve uniform brand image along with assist in market penetration. The benefits of </w:t>
      </w:r>
      <w:proofErr w:type="gramStart"/>
      <w:r w:rsidRPr="00225355">
        <w:rPr>
          <w:rFonts w:ascii="Times New Roman" w:eastAsia="Times New Roman" w:hAnsi="Times New Roman" w:cs="Times New Roman"/>
          <w:sz w:val="24"/>
          <w:szCs w:val="24"/>
        </w:rPr>
        <w:t>this</w:t>
      </w:r>
      <w:proofErr w:type="gramEnd"/>
      <w:r w:rsidRPr="00225355">
        <w:rPr>
          <w:rFonts w:ascii="Times New Roman" w:eastAsia="Times New Roman" w:hAnsi="Times New Roman" w:cs="Times New Roman"/>
          <w:sz w:val="24"/>
          <w:szCs w:val="24"/>
        </w:rPr>
        <w:t xml:space="preserve"> strategies are culturally flexible and expand business. However, difficulty regarding quality product and dependency on suppliers might take place. Complying with regulations and laws </w:t>
      </w:r>
      <w:proofErr w:type="gramStart"/>
      <w:r w:rsidRPr="00225355">
        <w:rPr>
          <w:rFonts w:ascii="Times New Roman" w:eastAsia="Times New Roman" w:hAnsi="Times New Roman" w:cs="Times New Roman"/>
          <w:sz w:val="24"/>
          <w:szCs w:val="24"/>
        </w:rPr>
        <w:t>are</w:t>
      </w:r>
      <w:proofErr w:type="gramEnd"/>
      <w:r w:rsidRPr="00225355">
        <w:rPr>
          <w:rFonts w:ascii="Times New Roman" w:eastAsia="Times New Roman" w:hAnsi="Times New Roman" w:cs="Times New Roman"/>
          <w:sz w:val="24"/>
          <w:szCs w:val="24"/>
        </w:rPr>
        <w:t xml:space="preserve"> another issue might occur. In UAE market, this tactic assists Samsung build an edge over others player while also </w:t>
      </w:r>
      <w:proofErr w:type="gramStart"/>
      <w:r w:rsidRPr="00225355">
        <w:rPr>
          <w:rFonts w:ascii="Times New Roman" w:eastAsia="Times New Roman" w:hAnsi="Times New Roman" w:cs="Times New Roman"/>
          <w:sz w:val="24"/>
          <w:szCs w:val="24"/>
        </w:rPr>
        <w:t>cope</w:t>
      </w:r>
      <w:proofErr w:type="gramEnd"/>
      <w:r w:rsidRPr="00225355">
        <w:rPr>
          <w:rFonts w:ascii="Times New Roman" w:eastAsia="Times New Roman" w:hAnsi="Times New Roman" w:cs="Times New Roman"/>
          <w:sz w:val="24"/>
          <w:szCs w:val="24"/>
        </w:rPr>
        <w:t xml:space="preserve"> with the regional hurdles effectively.</w:t>
      </w:r>
    </w:p>
    <w:p w14:paraId="79765BF8" w14:textId="77777777" w:rsidR="006A6FF7" w:rsidRPr="00225355" w:rsidRDefault="00A32FAC">
      <w:pPr>
        <w:pStyle w:val="Heading1"/>
      </w:pPr>
      <w:bookmarkStart w:id="18" w:name="_Toc142464928"/>
      <w:r w:rsidRPr="00225355">
        <w:t>Advantages and Disadvantages of Market Entry Mode</w:t>
      </w:r>
      <w:bookmarkEnd w:id="18"/>
    </w:p>
    <w:p w14:paraId="4CB32EA8"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Advantages</w:t>
      </w:r>
    </w:p>
    <w:p w14:paraId="1111BCB9"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Samsung can use economies of scale to lower overhead costs. Samsung maintains total control over its goods, sales channels, and branding by choosing direct exporting (Park, 2022). As a result, the brand's reputation and product quality are consistent across all new markets. Samsung may get knowledge of regional economic conditions and consumer tastes by directly exporting to the UK and the UAE. This important information can help organizations more effectively adapt to their target markets and raise their chances of success.</w:t>
      </w:r>
    </w:p>
    <w:p w14:paraId="7081C8F1"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By dividing the operational and economic risks among its local partner, joint ventures let Samsung lower its overall risk. It gives business a way to expand into new markets while limiting your risk of losing money (Tien, 2020). Local partners can assist Samsung in navigating difficult regulatory settings and forging connections with governing organizations. As a result, market entrance can be </w:t>
      </w:r>
      <w:proofErr w:type="gramStart"/>
      <w:r w:rsidRPr="00225355">
        <w:rPr>
          <w:rFonts w:ascii="Times New Roman" w:eastAsia="Times New Roman" w:hAnsi="Times New Roman" w:cs="Times New Roman"/>
          <w:sz w:val="24"/>
          <w:szCs w:val="24"/>
        </w:rPr>
        <w:t>streamlined</w:t>
      </w:r>
      <w:proofErr w:type="gramEnd"/>
      <w:r w:rsidRPr="00225355">
        <w:rPr>
          <w:rFonts w:ascii="Times New Roman" w:eastAsia="Times New Roman" w:hAnsi="Times New Roman" w:cs="Times New Roman"/>
          <w:sz w:val="24"/>
          <w:szCs w:val="24"/>
        </w:rPr>
        <w:t xml:space="preserve"> and a prosperous business climate can be created. </w:t>
      </w:r>
    </w:p>
    <w:p w14:paraId="3E06A72F"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Disadvantages</w:t>
      </w:r>
    </w:p>
    <w:p w14:paraId="204883A1"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Samsung might find it difficult to build a solid market presence and interact with clients without a physical presence there. This can make it more difficult to develop client connections and identify certain market demands. Smooth direct exporting may be hampered by prices, taxes on imports, and complex export laws (Tien </w:t>
      </w:r>
      <w:r w:rsidRPr="00225355">
        <w:rPr>
          <w:rFonts w:ascii="Times New Roman" w:eastAsia="Times New Roman" w:hAnsi="Times New Roman" w:cs="Times New Roman"/>
          <w:i/>
          <w:sz w:val="24"/>
          <w:szCs w:val="24"/>
        </w:rPr>
        <w:t xml:space="preserve">et al. </w:t>
      </w:r>
      <w:r w:rsidRPr="00225355">
        <w:rPr>
          <w:rFonts w:ascii="Times New Roman" w:eastAsia="Times New Roman" w:hAnsi="Times New Roman" w:cs="Times New Roman"/>
          <w:sz w:val="24"/>
          <w:szCs w:val="24"/>
        </w:rPr>
        <w:t xml:space="preserve">2019). Navigating several legal regimes and meeting documentation standards could be challenging for Samsung. The success of the joint venture may be impacted by differences in business practices and culture. In a partnership, Samsung could have to make concessions on some parts of its operations to </w:t>
      </w:r>
      <w:proofErr w:type="gramStart"/>
      <w:r w:rsidRPr="00225355">
        <w:rPr>
          <w:rFonts w:ascii="Times New Roman" w:eastAsia="Times New Roman" w:hAnsi="Times New Roman" w:cs="Times New Roman"/>
          <w:sz w:val="24"/>
          <w:szCs w:val="24"/>
        </w:rPr>
        <w:t>take into account</w:t>
      </w:r>
      <w:proofErr w:type="gramEnd"/>
      <w:r w:rsidRPr="00225355">
        <w:rPr>
          <w:rFonts w:ascii="Times New Roman" w:eastAsia="Times New Roman" w:hAnsi="Times New Roman" w:cs="Times New Roman"/>
          <w:sz w:val="24"/>
          <w:szCs w:val="24"/>
        </w:rPr>
        <w:t xml:space="preserve"> the requirements and tastes of the regional partner (Cuervo-</w:t>
      </w:r>
      <w:proofErr w:type="spellStart"/>
      <w:r w:rsidRPr="00225355">
        <w:rPr>
          <w:rFonts w:ascii="Times New Roman" w:eastAsia="Times New Roman" w:hAnsi="Times New Roman" w:cs="Times New Roman"/>
          <w:sz w:val="24"/>
          <w:szCs w:val="24"/>
        </w:rPr>
        <w:t>Cazurra</w:t>
      </w:r>
      <w:proofErr w:type="spellEnd"/>
      <w:r w:rsidRPr="00225355">
        <w:rPr>
          <w:rFonts w:ascii="Times New Roman" w:eastAsia="Times New Roman" w:hAnsi="Times New Roman" w:cs="Times New Roman"/>
          <w:sz w:val="24"/>
          <w:szCs w:val="24"/>
        </w:rPr>
        <w:t xml:space="preserve"> and Li, 2021). </w:t>
      </w:r>
    </w:p>
    <w:p w14:paraId="18EE6AE4" w14:textId="77777777" w:rsidR="006A6FF7" w:rsidRPr="00225355" w:rsidRDefault="006A6FF7">
      <w:pPr>
        <w:spacing w:line="360" w:lineRule="auto"/>
        <w:jc w:val="both"/>
        <w:rPr>
          <w:rFonts w:ascii="Times New Roman" w:eastAsia="Times New Roman" w:hAnsi="Times New Roman" w:cs="Times New Roman"/>
          <w:sz w:val="24"/>
          <w:szCs w:val="24"/>
        </w:rPr>
      </w:pPr>
    </w:p>
    <w:p w14:paraId="511465C0" w14:textId="530004AD" w:rsidR="000F079E" w:rsidRDefault="00A32FAC" w:rsidP="00D32FBA">
      <w:pPr>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Promotion: </w:t>
      </w:r>
      <w:r w:rsidRPr="00225355">
        <w:rPr>
          <w:rFonts w:ascii="Times New Roman" w:eastAsia="Times New Roman" w:hAnsi="Times New Roman" w:cs="Times New Roman"/>
          <w:sz w:val="24"/>
          <w:szCs w:val="24"/>
        </w:rPr>
        <w:t xml:space="preserve">For its marketing campaigns, Samsung focuses on the distinctiveness and personalization of its products </w:t>
      </w:r>
      <w:proofErr w:type="gramStart"/>
      <w:r w:rsidRPr="00225355">
        <w:rPr>
          <w:rFonts w:ascii="Times New Roman" w:eastAsia="Times New Roman" w:hAnsi="Times New Roman" w:cs="Times New Roman"/>
          <w:sz w:val="24"/>
          <w:szCs w:val="24"/>
        </w:rPr>
        <w:t>in order to</w:t>
      </w:r>
      <w:proofErr w:type="gramEnd"/>
      <w:r w:rsidRPr="00225355">
        <w:rPr>
          <w:rFonts w:ascii="Times New Roman" w:eastAsia="Times New Roman" w:hAnsi="Times New Roman" w:cs="Times New Roman"/>
          <w:sz w:val="24"/>
          <w:szCs w:val="24"/>
        </w:rPr>
        <w:t xml:space="preserve"> appeal to consumers (</w:t>
      </w:r>
      <w:proofErr w:type="spellStart"/>
      <w:r w:rsidRPr="00225355">
        <w:rPr>
          <w:rFonts w:ascii="Times New Roman" w:eastAsia="Times New Roman" w:hAnsi="Times New Roman" w:cs="Times New Roman"/>
          <w:sz w:val="24"/>
          <w:szCs w:val="24"/>
        </w:rPr>
        <w:t>Ishigai</w:t>
      </w:r>
      <w:proofErr w:type="spellEnd"/>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 Samsung's marketing strategy is shaped by the economic conditions in each nation. Samsung concentrates on high-end products and spends much on sophisticated marketing campaigns in the UK, a developed market with strong consumer spending power. Samsung provides a variety of high-end and mid-range products in the UAE </w:t>
      </w:r>
      <w:proofErr w:type="gramStart"/>
      <w:r w:rsidRPr="00225355">
        <w:rPr>
          <w:rFonts w:ascii="Times New Roman" w:eastAsia="Times New Roman" w:hAnsi="Times New Roman" w:cs="Times New Roman"/>
          <w:sz w:val="24"/>
          <w:szCs w:val="24"/>
        </w:rPr>
        <w:t>in order to</w:t>
      </w:r>
      <w:proofErr w:type="gramEnd"/>
      <w:r w:rsidRPr="00225355">
        <w:rPr>
          <w:rFonts w:ascii="Times New Roman" w:eastAsia="Times New Roman" w:hAnsi="Times New Roman" w:cs="Times New Roman"/>
          <w:sz w:val="24"/>
          <w:szCs w:val="24"/>
        </w:rPr>
        <w:t xml:space="preserve"> serve customers from different socioeconomic backgrounds and market group</w:t>
      </w:r>
      <w:r w:rsidR="000F079E">
        <w:rPr>
          <w:rFonts w:ascii="Times New Roman" w:eastAsia="Times New Roman" w:hAnsi="Times New Roman" w:cs="Times New Roman"/>
          <w:sz w:val="24"/>
          <w:szCs w:val="24"/>
        </w:rPr>
        <w:t>s.</w:t>
      </w:r>
    </w:p>
    <w:p w14:paraId="411DEEE7" w14:textId="77777777" w:rsidR="00DB3DEA" w:rsidRDefault="000F079E" w:rsidP="00D32FB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F079E">
        <w:rPr>
          <w:rFonts w:ascii="Times New Roman" w:eastAsia="Times New Roman" w:hAnsi="Times New Roman" w:cs="Times New Roman"/>
          <w:sz w:val="24"/>
          <w:szCs w:val="24"/>
        </w:rPr>
        <w:t xml:space="preserve">Through joint ventures, the company hopes to grow the number of its locations and its affiliations with regional and local merchants. The business works to expand its offering of products of all kinds </w:t>
      </w:r>
      <w:proofErr w:type="gramStart"/>
      <w:r w:rsidRPr="000F079E">
        <w:rPr>
          <w:rFonts w:ascii="Times New Roman" w:eastAsia="Times New Roman" w:hAnsi="Times New Roman" w:cs="Times New Roman"/>
          <w:sz w:val="24"/>
          <w:szCs w:val="24"/>
        </w:rPr>
        <w:t>in order to</w:t>
      </w:r>
      <w:proofErr w:type="gramEnd"/>
      <w:r w:rsidRPr="000F079E">
        <w:rPr>
          <w:rFonts w:ascii="Times New Roman" w:eastAsia="Times New Roman" w:hAnsi="Times New Roman" w:cs="Times New Roman"/>
          <w:sz w:val="24"/>
          <w:szCs w:val="24"/>
        </w:rPr>
        <w:t xml:space="preserve"> carve out a distinct market niche in the UAE.</w:t>
      </w:r>
      <w:r w:rsidR="00D71E98">
        <w:rPr>
          <w:rFonts w:ascii="Times New Roman" w:eastAsia="Times New Roman" w:hAnsi="Times New Roman" w:cs="Times New Roman"/>
          <w:sz w:val="24"/>
          <w:szCs w:val="24"/>
        </w:rPr>
        <w:t xml:space="preserve"> </w:t>
      </w:r>
      <w:r w:rsidR="00157490">
        <w:rPr>
          <w:rFonts w:ascii="Times New Roman" w:eastAsia="Times New Roman" w:hAnsi="Times New Roman" w:cs="Times New Roman"/>
          <w:sz w:val="24"/>
          <w:szCs w:val="24"/>
        </w:rPr>
        <w:t xml:space="preserve">As the current </w:t>
      </w:r>
      <w:r w:rsidR="00C06357">
        <w:rPr>
          <w:rFonts w:ascii="Times New Roman" w:eastAsia="Times New Roman" w:hAnsi="Times New Roman" w:cs="Times New Roman"/>
          <w:sz w:val="24"/>
          <w:szCs w:val="24"/>
        </w:rPr>
        <w:t xml:space="preserve">economic condition of </w:t>
      </w:r>
      <w:proofErr w:type="spellStart"/>
      <w:r w:rsidR="00C06357">
        <w:rPr>
          <w:rFonts w:ascii="Times New Roman" w:eastAsia="Times New Roman" w:hAnsi="Times New Roman" w:cs="Times New Roman"/>
          <w:sz w:val="24"/>
          <w:szCs w:val="24"/>
        </w:rPr>
        <w:t>Uk</w:t>
      </w:r>
      <w:proofErr w:type="spellEnd"/>
      <w:r w:rsidR="00157490">
        <w:rPr>
          <w:rFonts w:ascii="Times New Roman" w:eastAsia="Times New Roman" w:hAnsi="Times New Roman" w:cs="Times New Roman"/>
          <w:sz w:val="24"/>
          <w:szCs w:val="24"/>
        </w:rPr>
        <w:t xml:space="preserve"> </w:t>
      </w:r>
      <w:r w:rsidR="00D71E98">
        <w:rPr>
          <w:rFonts w:ascii="Times New Roman" w:eastAsia="Times New Roman" w:hAnsi="Times New Roman" w:cs="Times New Roman"/>
          <w:sz w:val="24"/>
          <w:szCs w:val="24"/>
        </w:rPr>
        <w:t xml:space="preserve">Samsung </w:t>
      </w:r>
      <w:r w:rsidR="00157490">
        <w:rPr>
          <w:rFonts w:ascii="Times New Roman" w:eastAsia="Times New Roman" w:hAnsi="Times New Roman" w:cs="Times New Roman"/>
          <w:sz w:val="24"/>
          <w:szCs w:val="24"/>
        </w:rPr>
        <w:t>launch</w:t>
      </w:r>
      <w:r w:rsidR="00C06357">
        <w:rPr>
          <w:rFonts w:ascii="Times New Roman" w:eastAsia="Times New Roman" w:hAnsi="Times New Roman" w:cs="Times New Roman"/>
          <w:sz w:val="24"/>
          <w:szCs w:val="24"/>
        </w:rPr>
        <w:t xml:space="preserve">ed </w:t>
      </w:r>
      <w:r w:rsidR="0005704A">
        <w:rPr>
          <w:rFonts w:ascii="Times New Roman" w:eastAsia="Times New Roman" w:hAnsi="Times New Roman" w:cs="Times New Roman"/>
          <w:sz w:val="24"/>
          <w:szCs w:val="24"/>
        </w:rPr>
        <w:t xml:space="preserve">Galaxy Experience Spaces all around the </w:t>
      </w:r>
      <w:proofErr w:type="spellStart"/>
      <w:r w:rsidR="0005704A">
        <w:rPr>
          <w:rFonts w:ascii="Times New Roman" w:eastAsia="Times New Roman" w:hAnsi="Times New Roman" w:cs="Times New Roman"/>
          <w:sz w:val="24"/>
          <w:szCs w:val="24"/>
        </w:rPr>
        <w:t>Uk</w:t>
      </w:r>
      <w:proofErr w:type="spellEnd"/>
      <w:r w:rsidR="0005704A">
        <w:rPr>
          <w:rFonts w:ascii="Times New Roman" w:eastAsia="Times New Roman" w:hAnsi="Times New Roman" w:cs="Times New Roman"/>
          <w:sz w:val="24"/>
          <w:szCs w:val="24"/>
        </w:rPr>
        <w:t xml:space="preserve"> to invite</w:t>
      </w:r>
      <w:r w:rsidR="001714CD">
        <w:rPr>
          <w:rFonts w:ascii="Times New Roman" w:eastAsia="Times New Roman" w:hAnsi="Times New Roman" w:cs="Times New Roman"/>
          <w:sz w:val="24"/>
          <w:szCs w:val="24"/>
        </w:rPr>
        <w:t xml:space="preserve"> more</w:t>
      </w:r>
      <w:r w:rsidR="0005704A">
        <w:rPr>
          <w:rFonts w:ascii="Times New Roman" w:eastAsia="Times New Roman" w:hAnsi="Times New Roman" w:cs="Times New Roman"/>
          <w:sz w:val="24"/>
          <w:szCs w:val="24"/>
        </w:rPr>
        <w:t xml:space="preserve"> people to </w:t>
      </w:r>
      <w:r w:rsidR="00DB3DEA">
        <w:rPr>
          <w:rFonts w:ascii="Times New Roman" w:eastAsia="Times New Roman" w:hAnsi="Times New Roman" w:cs="Times New Roman"/>
          <w:sz w:val="24"/>
          <w:szCs w:val="24"/>
        </w:rPr>
        <w:t>try</w:t>
      </w:r>
      <w:r w:rsidR="001714CD">
        <w:rPr>
          <w:rFonts w:ascii="Times New Roman" w:eastAsia="Times New Roman" w:hAnsi="Times New Roman" w:cs="Times New Roman"/>
          <w:sz w:val="24"/>
          <w:szCs w:val="24"/>
        </w:rPr>
        <w:t xml:space="preserve"> their smartphone</w:t>
      </w:r>
      <w:r w:rsidR="00DB3DEA">
        <w:rPr>
          <w:rFonts w:ascii="Times New Roman" w:eastAsia="Times New Roman" w:hAnsi="Times New Roman" w:cs="Times New Roman"/>
          <w:sz w:val="24"/>
          <w:szCs w:val="24"/>
        </w:rPr>
        <w:t>.</w:t>
      </w:r>
    </w:p>
    <w:p w14:paraId="6979151D" w14:textId="3CC83BC6" w:rsidR="00284E0C" w:rsidRPr="000F079E" w:rsidRDefault="00284E0C" w:rsidP="00D32FB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sidR="00FF65C3">
        <w:rPr>
          <w:rFonts w:ascii="Times New Roman" w:eastAsia="Times New Roman" w:hAnsi="Times New Roman" w:cs="Times New Roman"/>
          <w:sz w:val="24"/>
          <w:szCs w:val="24"/>
        </w:rPr>
        <w:t>samsung</w:t>
      </w:r>
      <w:proofErr w:type="spellEnd"/>
      <w:r w:rsidR="00FF65C3">
        <w:rPr>
          <w:rFonts w:ascii="Times New Roman" w:eastAsia="Times New Roman" w:hAnsi="Times New Roman" w:cs="Times New Roman"/>
          <w:sz w:val="24"/>
          <w:szCs w:val="24"/>
        </w:rPr>
        <w:t xml:space="preserve"> social </w:t>
      </w:r>
      <w:r w:rsidR="00117CC0">
        <w:rPr>
          <w:rFonts w:ascii="Times New Roman" w:eastAsia="Times New Roman" w:hAnsi="Times New Roman" w:cs="Times New Roman"/>
          <w:sz w:val="24"/>
          <w:szCs w:val="24"/>
        </w:rPr>
        <w:t xml:space="preserve">responsibility policies </w:t>
      </w:r>
      <w:proofErr w:type="spellStart"/>
      <w:r w:rsidR="00117CC0">
        <w:rPr>
          <w:rFonts w:ascii="Times New Roman" w:eastAsia="Times New Roman" w:hAnsi="Times New Roman" w:cs="Times New Roman"/>
          <w:sz w:val="24"/>
          <w:szCs w:val="24"/>
        </w:rPr>
        <w:t>samsung</w:t>
      </w:r>
      <w:proofErr w:type="spellEnd"/>
      <w:r w:rsidR="00117CC0">
        <w:rPr>
          <w:rFonts w:ascii="Times New Roman" w:eastAsia="Times New Roman" w:hAnsi="Times New Roman" w:cs="Times New Roman"/>
          <w:sz w:val="24"/>
          <w:szCs w:val="24"/>
        </w:rPr>
        <w:t xml:space="preserve"> is </w:t>
      </w:r>
      <w:proofErr w:type="spellStart"/>
      <w:r w:rsidR="00117CC0">
        <w:rPr>
          <w:rFonts w:ascii="Times New Roman" w:eastAsia="Times New Roman" w:hAnsi="Times New Roman" w:cs="Times New Roman"/>
          <w:sz w:val="24"/>
          <w:szCs w:val="24"/>
        </w:rPr>
        <w:t>recruitng</w:t>
      </w:r>
      <w:proofErr w:type="spellEnd"/>
      <w:r w:rsidR="00117CC0">
        <w:rPr>
          <w:rFonts w:ascii="Times New Roman" w:eastAsia="Times New Roman" w:hAnsi="Times New Roman" w:cs="Times New Roman"/>
          <w:sz w:val="24"/>
          <w:szCs w:val="24"/>
        </w:rPr>
        <w:t xml:space="preserve"> 30 percentage of its employe</w:t>
      </w:r>
      <w:r w:rsidR="003C5CB4">
        <w:rPr>
          <w:rFonts w:ascii="Times New Roman" w:eastAsia="Times New Roman" w:hAnsi="Times New Roman" w:cs="Times New Roman"/>
          <w:sz w:val="24"/>
          <w:szCs w:val="24"/>
        </w:rPr>
        <w:t>es</w:t>
      </w:r>
      <w:r w:rsidR="00117CC0">
        <w:rPr>
          <w:rFonts w:ascii="Times New Roman" w:eastAsia="Times New Roman" w:hAnsi="Times New Roman" w:cs="Times New Roman"/>
          <w:sz w:val="24"/>
          <w:szCs w:val="24"/>
        </w:rPr>
        <w:t xml:space="preserve"> fro</w:t>
      </w:r>
      <w:r w:rsidR="003C5CB4">
        <w:rPr>
          <w:rFonts w:ascii="Times New Roman" w:eastAsia="Times New Roman" w:hAnsi="Times New Roman" w:cs="Times New Roman"/>
          <w:sz w:val="24"/>
          <w:szCs w:val="24"/>
        </w:rPr>
        <w:t xml:space="preserve">m local </w:t>
      </w:r>
      <w:proofErr w:type="gramStart"/>
      <w:r w:rsidR="003C5CB4">
        <w:rPr>
          <w:rFonts w:ascii="Times New Roman" w:eastAsia="Times New Roman" w:hAnsi="Times New Roman" w:cs="Times New Roman"/>
          <w:sz w:val="24"/>
          <w:szCs w:val="24"/>
        </w:rPr>
        <w:t>communities</w:t>
      </w:r>
      <w:proofErr w:type="gramEnd"/>
    </w:p>
    <w:p w14:paraId="210179EB" w14:textId="4DDABBF4" w:rsidR="006A6FF7" w:rsidRPr="00225355" w:rsidRDefault="006A6FF7" w:rsidP="008C4D5F">
      <w:pPr>
        <w:spacing w:line="360" w:lineRule="auto"/>
        <w:jc w:val="both"/>
        <w:rPr>
          <w:rFonts w:ascii="Times New Roman" w:eastAsia="Times New Roman" w:hAnsi="Times New Roman" w:cs="Times New Roman"/>
          <w:sz w:val="28"/>
          <w:szCs w:val="28"/>
        </w:rPr>
      </w:pPr>
    </w:p>
    <w:p w14:paraId="50AEFA39"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People: </w:t>
      </w:r>
      <w:r w:rsidRPr="00225355">
        <w:rPr>
          <w:rFonts w:ascii="Times New Roman" w:eastAsia="Times New Roman" w:hAnsi="Times New Roman" w:cs="Times New Roman"/>
          <w:sz w:val="24"/>
          <w:szCs w:val="24"/>
        </w:rPr>
        <w:t xml:space="preserve">When it comes to providing high-quality goods and excellent customer service, Samsung understands the value of its personnel. To </w:t>
      </w:r>
      <w:proofErr w:type="gramStart"/>
      <w:r w:rsidRPr="00225355">
        <w:rPr>
          <w:rFonts w:ascii="Times New Roman" w:eastAsia="Times New Roman" w:hAnsi="Times New Roman" w:cs="Times New Roman"/>
          <w:sz w:val="24"/>
          <w:szCs w:val="24"/>
        </w:rPr>
        <w:t>assure</w:t>
      </w:r>
      <w:proofErr w:type="gramEnd"/>
      <w:r w:rsidRPr="00225355">
        <w:rPr>
          <w:rFonts w:ascii="Times New Roman" w:eastAsia="Times New Roman" w:hAnsi="Times New Roman" w:cs="Times New Roman"/>
          <w:sz w:val="24"/>
          <w:szCs w:val="24"/>
        </w:rPr>
        <w:t xml:space="preserve"> competent and skilled staff members, the </w:t>
      </w:r>
      <w:proofErr w:type="spellStart"/>
      <w:r w:rsidRPr="00225355">
        <w:rPr>
          <w:rFonts w:ascii="Times New Roman" w:eastAsia="Times New Roman" w:hAnsi="Times New Roman" w:cs="Times New Roman"/>
          <w:sz w:val="24"/>
          <w:szCs w:val="24"/>
        </w:rPr>
        <w:t>organisation</w:t>
      </w:r>
      <w:proofErr w:type="spellEnd"/>
      <w:r w:rsidRPr="00225355">
        <w:rPr>
          <w:rFonts w:ascii="Times New Roman" w:eastAsia="Times New Roman" w:hAnsi="Times New Roman" w:cs="Times New Roman"/>
          <w:sz w:val="24"/>
          <w:szCs w:val="24"/>
        </w:rPr>
        <w:t xml:space="preserve"> makes investments in employee development and training initiatives. Additionally, Samsung appreciates client feedback and takes it into account when making changes to its products and services.</w:t>
      </w:r>
    </w:p>
    <w:p w14:paraId="63C22BFB"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 xml:space="preserve">Process: </w:t>
      </w:r>
      <w:r w:rsidRPr="00225355">
        <w:rPr>
          <w:rFonts w:ascii="Times New Roman" w:eastAsia="Times New Roman" w:hAnsi="Times New Roman" w:cs="Times New Roman"/>
          <w:sz w:val="24"/>
          <w:szCs w:val="24"/>
        </w:rPr>
        <w:t xml:space="preserve">Throughout the whole customer journey, Samsung places a strong emphasis on delivering an easy and user-friendly experience. For optimal efficiency and prompt delivery, the organization has simplified its procedures for product creation, manufacture, and distribution (Arib and Hasan, 2023). </w:t>
      </w:r>
      <w:proofErr w:type="gramStart"/>
      <w:r w:rsidRPr="00225355">
        <w:rPr>
          <w:rFonts w:ascii="Times New Roman" w:eastAsia="Times New Roman" w:hAnsi="Times New Roman" w:cs="Times New Roman"/>
          <w:sz w:val="24"/>
          <w:szCs w:val="24"/>
        </w:rPr>
        <w:t>In order to</w:t>
      </w:r>
      <w:proofErr w:type="gramEnd"/>
      <w:r w:rsidRPr="00225355">
        <w:rPr>
          <w:rFonts w:ascii="Times New Roman" w:eastAsia="Times New Roman" w:hAnsi="Times New Roman" w:cs="Times New Roman"/>
          <w:sz w:val="24"/>
          <w:szCs w:val="24"/>
        </w:rPr>
        <w:t xml:space="preserve"> meet consumer expectations, Samsung also provides contracts and repair facilities as well as other post-sale services and support.</w:t>
      </w:r>
    </w:p>
    <w:p w14:paraId="5F01472B" w14:textId="4FE24963" w:rsidR="00234FB0" w:rsidRPr="00225355" w:rsidRDefault="00234FB0">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8"/>
          <w:szCs w:val="28"/>
        </w:rPr>
        <w:lastRenderedPageBreak/>
        <w:t>Customer Complaint process</w:t>
      </w:r>
      <w:r w:rsidR="00227AB9" w:rsidRPr="00225355">
        <w:rPr>
          <w:rFonts w:ascii="Times New Roman" w:eastAsia="Times New Roman" w:hAnsi="Times New Roman" w:cs="Times New Roman"/>
          <w:sz w:val="24"/>
          <w:szCs w:val="24"/>
        </w:rPr>
        <w:t xml:space="preserve"> </w:t>
      </w:r>
      <w:r w:rsidR="00FD0292" w:rsidRPr="00225355">
        <w:rPr>
          <w:rFonts w:ascii="Times New Roman" w:eastAsia="Times New Roman" w:hAnsi="Times New Roman" w:cs="Times New Roman"/>
          <w:b/>
          <w:bCs/>
          <w:sz w:val="24"/>
          <w:szCs w:val="24"/>
        </w:rPr>
        <w:t xml:space="preserve">- </w:t>
      </w:r>
      <w:r w:rsidR="00FD0292" w:rsidRPr="00225355">
        <w:rPr>
          <w:rFonts w:ascii="Times New Roman" w:eastAsia="Times New Roman" w:hAnsi="Times New Roman" w:cs="Times New Roman"/>
          <w:sz w:val="24"/>
          <w:szCs w:val="24"/>
        </w:rPr>
        <w:t xml:space="preserve">Samsung is always concerned about its customers and </w:t>
      </w:r>
      <w:r w:rsidR="00BB5120" w:rsidRPr="00225355">
        <w:rPr>
          <w:rFonts w:ascii="Times New Roman" w:eastAsia="Times New Roman" w:hAnsi="Times New Roman" w:cs="Times New Roman"/>
          <w:sz w:val="24"/>
          <w:szCs w:val="24"/>
        </w:rPr>
        <w:t xml:space="preserve">provides </w:t>
      </w:r>
      <w:proofErr w:type="gramStart"/>
      <w:r w:rsidR="00BB5120" w:rsidRPr="00225355">
        <w:rPr>
          <w:rFonts w:ascii="Times New Roman" w:eastAsia="Times New Roman" w:hAnsi="Times New Roman" w:cs="Times New Roman"/>
          <w:sz w:val="24"/>
          <w:szCs w:val="24"/>
        </w:rPr>
        <w:t>a number of</w:t>
      </w:r>
      <w:proofErr w:type="gramEnd"/>
      <w:r w:rsidR="00BB5120" w:rsidRPr="00225355">
        <w:rPr>
          <w:rFonts w:ascii="Times New Roman" w:eastAsia="Times New Roman" w:hAnsi="Times New Roman" w:cs="Times New Roman"/>
          <w:sz w:val="24"/>
          <w:szCs w:val="24"/>
        </w:rPr>
        <w:t xml:space="preserve"> channels to raise their issues and try to </w:t>
      </w:r>
      <w:proofErr w:type="gramStart"/>
      <w:r w:rsidR="00BB5120" w:rsidRPr="00225355">
        <w:rPr>
          <w:rFonts w:ascii="Times New Roman" w:eastAsia="Times New Roman" w:hAnsi="Times New Roman" w:cs="Times New Roman"/>
          <w:sz w:val="24"/>
          <w:szCs w:val="24"/>
        </w:rPr>
        <w:t>solve</w:t>
      </w:r>
      <w:proofErr w:type="gramEnd"/>
      <w:r w:rsidR="00BB5120" w:rsidRPr="00225355">
        <w:rPr>
          <w:rFonts w:ascii="Times New Roman" w:eastAsia="Times New Roman" w:hAnsi="Times New Roman" w:cs="Times New Roman"/>
          <w:sz w:val="24"/>
          <w:szCs w:val="24"/>
        </w:rPr>
        <w:t xml:space="preserve"> as soon as possible. </w:t>
      </w:r>
      <w:r w:rsidR="00917328" w:rsidRPr="00225355">
        <w:rPr>
          <w:rFonts w:ascii="Times New Roman" w:eastAsia="Times New Roman" w:hAnsi="Times New Roman" w:cs="Times New Roman"/>
          <w:sz w:val="24"/>
          <w:szCs w:val="24"/>
        </w:rPr>
        <w:t xml:space="preserve">Samsung gives its customers </w:t>
      </w:r>
      <w:proofErr w:type="gramStart"/>
      <w:r w:rsidR="00917328" w:rsidRPr="00225355">
        <w:rPr>
          <w:rFonts w:ascii="Times New Roman" w:eastAsia="Times New Roman" w:hAnsi="Times New Roman" w:cs="Times New Roman"/>
          <w:sz w:val="24"/>
          <w:szCs w:val="24"/>
        </w:rPr>
        <w:t>to contact</w:t>
      </w:r>
      <w:proofErr w:type="gramEnd"/>
      <w:r w:rsidR="00917328" w:rsidRPr="00225355">
        <w:rPr>
          <w:rFonts w:ascii="Times New Roman" w:eastAsia="Times New Roman" w:hAnsi="Times New Roman" w:cs="Times New Roman"/>
          <w:sz w:val="24"/>
          <w:szCs w:val="24"/>
        </w:rPr>
        <w:t xml:space="preserve"> support team through phone call, e-mail or through online chat</w:t>
      </w:r>
      <w:r w:rsidR="00A72016" w:rsidRPr="00225355">
        <w:rPr>
          <w:rFonts w:ascii="Times New Roman" w:eastAsia="Times New Roman" w:hAnsi="Times New Roman" w:cs="Times New Roman"/>
          <w:sz w:val="24"/>
          <w:szCs w:val="24"/>
        </w:rPr>
        <w:t xml:space="preserve"> where the provide solution or even they provide facility at </w:t>
      </w:r>
      <w:proofErr w:type="gramStart"/>
      <w:r w:rsidR="00A72016" w:rsidRPr="00225355">
        <w:rPr>
          <w:rFonts w:ascii="Times New Roman" w:eastAsia="Times New Roman" w:hAnsi="Times New Roman" w:cs="Times New Roman"/>
          <w:sz w:val="24"/>
          <w:szCs w:val="24"/>
        </w:rPr>
        <w:t>door step</w:t>
      </w:r>
      <w:proofErr w:type="gramEnd"/>
      <w:r w:rsidR="00A72016" w:rsidRPr="00225355">
        <w:rPr>
          <w:rFonts w:ascii="Times New Roman" w:eastAsia="Times New Roman" w:hAnsi="Times New Roman" w:cs="Times New Roman"/>
          <w:sz w:val="24"/>
          <w:szCs w:val="24"/>
        </w:rPr>
        <w:t xml:space="preserve"> repair</w:t>
      </w:r>
      <w:r w:rsidR="00F75D4D" w:rsidRPr="00225355">
        <w:rPr>
          <w:rFonts w:ascii="Times New Roman" w:eastAsia="Times New Roman" w:hAnsi="Times New Roman" w:cs="Times New Roman"/>
          <w:sz w:val="24"/>
          <w:szCs w:val="24"/>
        </w:rPr>
        <w:t xml:space="preserve"> or customer can </w:t>
      </w:r>
      <w:proofErr w:type="spellStart"/>
      <w:r w:rsidR="00F75D4D" w:rsidRPr="00225355">
        <w:rPr>
          <w:rFonts w:ascii="Times New Roman" w:eastAsia="Times New Roman" w:hAnsi="Times New Roman" w:cs="Times New Roman"/>
          <w:sz w:val="24"/>
          <w:szCs w:val="24"/>
        </w:rPr>
        <w:t>directy</w:t>
      </w:r>
      <w:proofErr w:type="spellEnd"/>
      <w:r w:rsidR="00F75D4D" w:rsidRPr="00225355">
        <w:rPr>
          <w:rFonts w:ascii="Times New Roman" w:eastAsia="Times New Roman" w:hAnsi="Times New Roman" w:cs="Times New Roman"/>
          <w:sz w:val="24"/>
          <w:szCs w:val="24"/>
        </w:rPr>
        <w:t xml:space="preserve"> </w:t>
      </w:r>
      <w:proofErr w:type="spellStart"/>
      <w:r w:rsidR="00F75D4D" w:rsidRPr="00225355">
        <w:rPr>
          <w:rFonts w:ascii="Times New Roman" w:eastAsia="Times New Roman" w:hAnsi="Times New Roman" w:cs="Times New Roman"/>
          <w:sz w:val="24"/>
          <w:szCs w:val="24"/>
        </w:rPr>
        <w:t>approch</w:t>
      </w:r>
      <w:proofErr w:type="spellEnd"/>
      <w:r w:rsidR="00F75D4D" w:rsidRPr="00225355">
        <w:rPr>
          <w:rFonts w:ascii="Times New Roman" w:eastAsia="Times New Roman" w:hAnsi="Times New Roman" w:cs="Times New Roman"/>
          <w:sz w:val="24"/>
          <w:szCs w:val="24"/>
        </w:rPr>
        <w:t xml:space="preserve"> to service center</w:t>
      </w:r>
      <w:r w:rsidR="00A65907" w:rsidRPr="00225355">
        <w:rPr>
          <w:rFonts w:ascii="Times New Roman" w:eastAsia="Times New Roman" w:hAnsi="Times New Roman" w:cs="Times New Roman"/>
          <w:sz w:val="24"/>
          <w:szCs w:val="24"/>
        </w:rPr>
        <w:t xml:space="preserve">. </w:t>
      </w:r>
      <w:r w:rsidR="00DE65E3" w:rsidRPr="00225355">
        <w:rPr>
          <w:rFonts w:ascii="Times New Roman" w:eastAsia="Times New Roman" w:hAnsi="Times New Roman" w:cs="Times New Roman"/>
          <w:sz w:val="24"/>
          <w:szCs w:val="24"/>
        </w:rPr>
        <w:t xml:space="preserve">Samsung is fully aware of what customers anticipate from them and how they satisfy those needs and expectations. The effectiveness of Samsung's strategy lies in its ability to retain current clients for an extended </w:t>
      </w:r>
      <w:proofErr w:type="gramStart"/>
      <w:r w:rsidR="00DE65E3" w:rsidRPr="00225355">
        <w:rPr>
          <w:rFonts w:ascii="Times New Roman" w:eastAsia="Times New Roman" w:hAnsi="Times New Roman" w:cs="Times New Roman"/>
          <w:sz w:val="24"/>
          <w:szCs w:val="24"/>
        </w:rPr>
        <w:t>period of time</w:t>
      </w:r>
      <w:proofErr w:type="gramEnd"/>
      <w:r w:rsidR="00DE65E3" w:rsidRPr="00225355">
        <w:rPr>
          <w:rFonts w:ascii="Times New Roman" w:eastAsia="Times New Roman" w:hAnsi="Times New Roman" w:cs="Times New Roman"/>
          <w:sz w:val="24"/>
          <w:szCs w:val="24"/>
        </w:rPr>
        <w:t>.</w:t>
      </w:r>
    </w:p>
    <w:p w14:paraId="3D426A36"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Physical Evidence:</w:t>
      </w:r>
      <w:r w:rsidRPr="00225355">
        <w:rPr>
          <w:rFonts w:ascii="Times New Roman" w:eastAsia="Times New Roman" w:hAnsi="Times New Roman" w:cs="Times New Roman"/>
          <w:sz w:val="24"/>
          <w:szCs w:val="24"/>
        </w:rPr>
        <w:t xml:space="preserve"> Samsung emphasizes the tangible proof that goes along with its products. Samsung stores offer a cutting-edge and engaging setting that enables customers to connect with and experience the items in person in both the UK and the UAE. The packaging Samsung is made to look good and demonstrates the company's dedication to excellence.</w:t>
      </w:r>
    </w:p>
    <w:p w14:paraId="526A4623" w14:textId="77777777" w:rsidR="006A6FF7" w:rsidRPr="00225355" w:rsidRDefault="00A32FAC">
      <w:pPr>
        <w:pStyle w:val="Heading1"/>
      </w:pPr>
      <w:bookmarkStart w:id="19" w:name="_Toc142464929"/>
      <w:r w:rsidRPr="00225355">
        <w:t>Directional Development Strategy</w:t>
      </w:r>
      <w:bookmarkEnd w:id="19"/>
      <w:r w:rsidRPr="00225355">
        <w:t xml:space="preserve"> </w:t>
      </w:r>
    </w:p>
    <w:p w14:paraId="52119CBB" w14:textId="77777777" w:rsidR="006A6FF7" w:rsidRPr="00225355" w:rsidRDefault="00A32FAC">
      <w:pPr>
        <w:pStyle w:val="Heading2"/>
      </w:pPr>
      <w:bookmarkStart w:id="20" w:name="_Toc142464930"/>
      <w:r w:rsidRPr="00225355">
        <w:t>Definition</w:t>
      </w:r>
      <w:bookmarkEnd w:id="20"/>
    </w:p>
    <w:p w14:paraId="08B6A0FB"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According to Purvis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 companies can use a directional approach to growth to provide a defined course for their progress and advancements. It entails making sound choices about the company's future trajectory as well as directing different company activities toward the accomplishment of predetermined goals. The emphasis on developing a clear and meaningful roadmap for the company is what distinguishes this approach. An extensive review of the company's existing situation and its outside circumstances is the usual starting point for a directional plan for growth. This strategy aids in locating possible risks and possibilities that may have an impact on the company's development. As per </w:t>
      </w:r>
      <w:proofErr w:type="spellStart"/>
      <w:r w:rsidRPr="00225355">
        <w:rPr>
          <w:rFonts w:ascii="Times New Roman" w:eastAsia="Times New Roman" w:hAnsi="Times New Roman" w:cs="Times New Roman"/>
          <w:sz w:val="24"/>
          <w:szCs w:val="24"/>
        </w:rPr>
        <w:t>AlDhaheri</w:t>
      </w:r>
      <w:proofErr w:type="spellEnd"/>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(2023), the formulation of </w:t>
      </w:r>
      <w:proofErr w:type="gramStart"/>
      <w:r w:rsidRPr="00225355">
        <w:rPr>
          <w:rFonts w:ascii="Times New Roman" w:eastAsia="Times New Roman" w:hAnsi="Times New Roman" w:cs="Times New Roman"/>
          <w:sz w:val="24"/>
          <w:szCs w:val="24"/>
        </w:rPr>
        <w:t>particular objectives</w:t>
      </w:r>
      <w:proofErr w:type="gramEnd"/>
      <w:r w:rsidRPr="00225355">
        <w:rPr>
          <w:rFonts w:ascii="Times New Roman" w:eastAsia="Times New Roman" w:hAnsi="Times New Roman" w:cs="Times New Roman"/>
          <w:sz w:val="24"/>
          <w:szCs w:val="24"/>
        </w:rPr>
        <w:t xml:space="preserve"> and goals, which act as the foundation for making choices and distributing resources, depends on this approach.  </w:t>
      </w:r>
    </w:p>
    <w:p w14:paraId="00EA8866" w14:textId="14F3C38C" w:rsidR="006A6FF7" w:rsidRDefault="00A32FAC" w:rsidP="008944E3">
      <w:pPr>
        <w:pStyle w:val="Heading2"/>
      </w:pPr>
      <w:bookmarkStart w:id="21" w:name="_Toc142464931"/>
      <w:r w:rsidRPr="00225355">
        <w:lastRenderedPageBreak/>
        <w:t>Steps of the Ansoff Matrix Relating to the two countries</w:t>
      </w:r>
      <w:bookmarkEnd w:id="21"/>
    </w:p>
    <w:p w14:paraId="0664D7EC" w14:textId="77777777" w:rsidR="0019208B" w:rsidRPr="00225355" w:rsidRDefault="0019208B" w:rsidP="0019208B">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noProof/>
          <w:sz w:val="24"/>
          <w:szCs w:val="24"/>
        </w:rPr>
        <w:drawing>
          <wp:inline distT="114300" distB="114300" distL="114300" distR="114300" wp14:anchorId="37800A05" wp14:editId="4AE5BDBC">
            <wp:extent cx="3441700" cy="3022600"/>
            <wp:effectExtent l="0" t="0" r="6350" b="6350"/>
            <wp:docPr id="13" name="image5.png" descr="A diagram of market development&#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5.png" descr="A diagram of market development&#10;&#10;Description automatically generated"/>
                    <pic:cNvPicPr preferRelativeResize="0"/>
                  </pic:nvPicPr>
                  <pic:blipFill>
                    <a:blip r:embed="rId19"/>
                    <a:srcRect/>
                    <a:stretch>
                      <a:fillRect/>
                    </a:stretch>
                  </pic:blipFill>
                  <pic:spPr>
                    <a:xfrm>
                      <a:off x="0" y="0"/>
                      <a:ext cx="3441991" cy="3022856"/>
                    </a:xfrm>
                    <a:prstGeom prst="rect">
                      <a:avLst/>
                    </a:prstGeom>
                    <a:ln/>
                  </pic:spPr>
                </pic:pic>
              </a:graphicData>
            </a:graphic>
          </wp:inline>
        </w:drawing>
      </w:r>
    </w:p>
    <w:p w14:paraId="65BC2637" w14:textId="77777777" w:rsidR="0019208B" w:rsidRPr="00225355" w:rsidRDefault="0019208B" w:rsidP="0019208B">
      <w:pPr>
        <w:spacing w:line="360" w:lineRule="auto"/>
        <w:jc w:val="center"/>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Figure 7: Ansoff’s Matrix.</w:t>
      </w:r>
    </w:p>
    <w:p w14:paraId="7E12EFA2" w14:textId="77777777" w:rsidR="0019208B" w:rsidRPr="00225355" w:rsidRDefault="0019208B" w:rsidP="0019208B">
      <w:pPr>
        <w:spacing w:line="360" w:lineRule="auto"/>
        <w:jc w:val="center"/>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[Source: mindtools, 2022].</w:t>
      </w:r>
    </w:p>
    <w:p w14:paraId="78E1B836" w14:textId="77777777" w:rsidR="0019208B" w:rsidRPr="0019208B" w:rsidRDefault="0019208B" w:rsidP="0019208B"/>
    <w:p w14:paraId="407F4FDA"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UK</w:t>
      </w:r>
    </w:p>
    <w:p w14:paraId="6F272AC5"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Market Penetration:</w:t>
      </w:r>
      <w:r w:rsidRPr="00225355">
        <w:rPr>
          <w:rFonts w:ascii="Times New Roman" w:eastAsia="Times New Roman" w:hAnsi="Times New Roman" w:cs="Times New Roman"/>
          <w:sz w:val="24"/>
          <w:szCs w:val="24"/>
        </w:rPr>
        <w:t xml:space="preserve"> Increase share of the market to solidify Samsung's dominance of the current UK market through market saturation. As per Jelonek, (2023), this can be done by stepping up marketing initiatives, widening the scope of the distribution system, and emphasizing measures for keeping customers. Furthermore, Samsung can spend money on specialized marketing initiatives that attract fresh consumer demographics and raise brand recognition.</w:t>
      </w:r>
    </w:p>
    <w:p w14:paraId="4CA0C54C"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Market Development:</w:t>
      </w:r>
      <w:r w:rsidRPr="00225355">
        <w:rPr>
          <w:rFonts w:ascii="Times New Roman" w:eastAsia="Times New Roman" w:hAnsi="Times New Roman" w:cs="Times New Roman"/>
          <w:sz w:val="24"/>
          <w:szCs w:val="24"/>
        </w:rPr>
        <w:t xml:space="preserve"> Look for ways to reach out to new American locations or client demographics. Samsung can tailor its goods and advertising strategies to target </w:t>
      </w:r>
      <w:proofErr w:type="gramStart"/>
      <w:r w:rsidRPr="00225355">
        <w:rPr>
          <w:rFonts w:ascii="Times New Roman" w:eastAsia="Times New Roman" w:hAnsi="Times New Roman" w:cs="Times New Roman"/>
          <w:sz w:val="24"/>
          <w:szCs w:val="24"/>
        </w:rPr>
        <w:t>particular groups</w:t>
      </w:r>
      <w:proofErr w:type="gramEnd"/>
      <w:r w:rsidRPr="00225355">
        <w:rPr>
          <w:rFonts w:ascii="Times New Roman" w:eastAsia="Times New Roman" w:hAnsi="Times New Roman" w:cs="Times New Roman"/>
          <w:sz w:val="24"/>
          <w:szCs w:val="24"/>
        </w:rPr>
        <w:t>, such as older or younger consumers who are technologically savvy. Samsung may also think about pursuing new business ventures in regions or industries that complement its reputation and strength.</w:t>
      </w:r>
    </w:p>
    <w:p w14:paraId="4EBDC6A8"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Product Development:</w:t>
      </w:r>
      <w:r w:rsidRPr="00225355">
        <w:rPr>
          <w:rFonts w:ascii="Times New Roman" w:eastAsia="Times New Roman" w:hAnsi="Times New Roman" w:cs="Times New Roman"/>
          <w:sz w:val="24"/>
          <w:szCs w:val="24"/>
        </w:rPr>
        <w:t xml:space="preserve"> Constantly come up with fresh ideas and launch new goods to fulfill the changing needs of the UK marketplace. As stated by </w:t>
      </w:r>
      <w:proofErr w:type="spellStart"/>
      <w:r w:rsidRPr="00225355">
        <w:rPr>
          <w:rFonts w:ascii="Times New Roman" w:eastAsia="Times New Roman" w:hAnsi="Times New Roman" w:cs="Times New Roman"/>
          <w:sz w:val="24"/>
          <w:szCs w:val="24"/>
        </w:rPr>
        <w:t>Indriana</w:t>
      </w:r>
      <w:proofErr w:type="spellEnd"/>
      <w:r w:rsidRPr="00225355">
        <w:rPr>
          <w:rFonts w:ascii="Times New Roman" w:eastAsia="Times New Roman" w:hAnsi="Times New Roman" w:cs="Times New Roman"/>
          <w:sz w:val="24"/>
          <w:szCs w:val="24"/>
        </w:rPr>
        <w:t xml:space="preserve">, (2023), with the goal to provide innovative smartphone models with cutting-edge features, broaden its selection of electronics for </w:t>
      </w:r>
      <w:r w:rsidRPr="00225355">
        <w:rPr>
          <w:rFonts w:ascii="Times New Roman" w:eastAsia="Times New Roman" w:hAnsi="Times New Roman" w:cs="Times New Roman"/>
          <w:sz w:val="24"/>
          <w:szCs w:val="24"/>
        </w:rPr>
        <w:lastRenderedPageBreak/>
        <w:t>consumers, or explore new developments like augmented and virtual reality or Internet of Things (IoT) gadgets, the company may make investments in research and development.</w:t>
      </w:r>
    </w:p>
    <w:p w14:paraId="617AF0E6"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Diversification</w:t>
      </w:r>
      <w:r w:rsidRPr="00225355">
        <w:rPr>
          <w:rFonts w:ascii="Times New Roman" w:eastAsia="Times New Roman" w:hAnsi="Times New Roman" w:cs="Times New Roman"/>
          <w:sz w:val="24"/>
          <w:szCs w:val="24"/>
        </w:rPr>
        <w:t xml:space="preserve">: </w:t>
      </w:r>
      <w:proofErr w:type="gramStart"/>
      <w:r w:rsidRPr="00225355">
        <w:rPr>
          <w:rFonts w:ascii="Times New Roman" w:eastAsia="Times New Roman" w:hAnsi="Times New Roman" w:cs="Times New Roman"/>
          <w:sz w:val="24"/>
          <w:szCs w:val="24"/>
        </w:rPr>
        <w:t>In an effort to</w:t>
      </w:r>
      <w:proofErr w:type="gramEnd"/>
      <w:r w:rsidRPr="00225355">
        <w:rPr>
          <w:rFonts w:ascii="Times New Roman" w:eastAsia="Times New Roman" w:hAnsi="Times New Roman" w:cs="Times New Roman"/>
          <w:sz w:val="24"/>
          <w:szCs w:val="24"/>
        </w:rPr>
        <w:t xml:space="preserve"> diversify, consider entering fresh product segments or growing into complementary businesses in the UK markets. According to Aversa </w:t>
      </w:r>
      <w:r w:rsidRPr="00225355">
        <w:rPr>
          <w:rFonts w:ascii="Times New Roman" w:eastAsia="Times New Roman" w:hAnsi="Times New Roman" w:cs="Times New Roman"/>
          <w:i/>
          <w:sz w:val="24"/>
          <w:szCs w:val="24"/>
        </w:rPr>
        <w:t>et al.</w:t>
      </w:r>
      <w:r w:rsidRPr="00225355">
        <w:rPr>
          <w:rFonts w:ascii="Times New Roman" w:eastAsia="Times New Roman" w:hAnsi="Times New Roman" w:cs="Times New Roman"/>
          <w:sz w:val="24"/>
          <w:szCs w:val="24"/>
        </w:rPr>
        <w:t xml:space="preserve"> (2021), in industries like household goods, medical equipment, or motor vehicle electronics, Samsung may contemplate joint ventures or purchases. This would enable Samsung to use the power of its reputation and its industry knowledge to break into emerging industries.</w:t>
      </w:r>
    </w:p>
    <w:p w14:paraId="4478878A" w14:textId="77777777" w:rsidR="006A6FF7" w:rsidRPr="00225355" w:rsidRDefault="00A32FAC">
      <w:pPr>
        <w:spacing w:line="360" w:lineRule="auto"/>
        <w:jc w:val="both"/>
        <w:rPr>
          <w:rFonts w:ascii="Times New Roman" w:eastAsia="Times New Roman" w:hAnsi="Times New Roman" w:cs="Times New Roman"/>
          <w:b/>
          <w:sz w:val="24"/>
          <w:szCs w:val="24"/>
        </w:rPr>
      </w:pPr>
      <w:r w:rsidRPr="00225355">
        <w:rPr>
          <w:rFonts w:ascii="Times New Roman" w:eastAsia="Times New Roman" w:hAnsi="Times New Roman" w:cs="Times New Roman"/>
          <w:b/>
          <w:sz w:val="24"/>
          <w:szCs w:val="24"/>
        </w:rPr>
        <w:t>UAE</w:t>
      </w:r>
    </w:p>
    <w:p w14:paraId="5EF486C2"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Market Penetration:</w:t>
      </w:r>
      <w:r w:rsidRPr="00225355">
        <w:rPr>
          <w:rFonts w:ascii="Times New Roman" w:eastAsia="Times New Roman" w:hAnsi="Times New Roman" w:cs="Times New Roman"/>
          <w:sz w:val="24"/>
          <w:szCs w:val="24"/>
        </w:rPr>
        <w:t xml:space="preserve"> According </w:t>
      </w:r>
      <w:proofErr w:type="gramStart"/>
      <w:r w:rsidRPr="00225355">
        <w:rPr>
          <w:rFonts w:ascii="Times New Roman" w:eastAsia="Times New Roman" w:hAnsi="Times New Roman" w:cs="Times New Roman"/>
          <w:sz w:val="24"/>
          <w:szCs w:val="24"/>
        </w:rPr>
        <w:t xml:space="preserve">to  </w:t>
      </w:r>
      <w:proofErr w:type="spellStart"/>
      <w:r w:rsidRPr="00225355">
        <w:rPr>
          <w:rFonts w:ascii="Times New Roman" w:eastAsia="Times New Roman" w:hAnsi="Times New Roman" w:cs="Times New Roman"/>
          <w:sz w:val="24"/>
          <w:szCs w:val="24"/>
        </w:rPr>
        <w:t>Aboueldahab</w:t>
      </w:r>
      <w:proofErr w:type="spellEnd"/>
      <w:proofErr w:type="gramEnd"/>
      <w:r w:rsidRPr="00225355">
        <w:rPr>
          <w:rFonts w:ascii="Times New Roman" w:eastAsia="Times New Roman" w:hAnsi="Times New Roman" w:cs="Times New Roman"/>
          <w:sz w:val="24"/>
          <w:szCs w:val="24"/>
        </w:rPr>
        <w:t>, (2022), increase Samsung's share of the marketplace and customer loyalty to further solidify its foothold in the UAE marketplace. This can be accomplished by running focused marketing efforts, forming tactical alliances with nearby merchants, and offering superior client service. To increase its share of the market in the business-to-business (B2B) sector, Samsung might also concentrate on cultivating ties with business customers.</w:t>
      </w:r>
    </w:p>
    <w:p w14:paraId="65E2A135"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Market development:</w:t>
      </w:r>
      <w:r w:rsidRPr="00225355">
        <w:rPr>
          <w:rFonts w:ascii="Times New Roman" w:eastAsia="Times New Roman" w:hAnsi="Times New Roman" w:cs="Times New Roman"/>
          <w:sz w:val="24"/>
          <w:szCs w:val="24"/>
        </w:rPr>
        <w:t xml:space="preserve"> Look for ways to </w:t>
      </w:r>
      <w:proofErr w:type="gramStart"/>
      <w:r w:rsidRPr="00225355">
        <w:rPr>
          <w:rFonts w:ascii="Times New Roman" w:eastAsia="Times New Roman" w:hAnsi="Times New Roman" w:cs="Times New Roman"/>
          <w:sz w:val="24"/>
          <w:szCs w:val="24"/>
        </w:rPr>
        <w:t>penetrate into</w:t>
      </w:r>
      <w:proofErr w:type="gramEnd"/>
      <w:r w:rsidRPr="00225355">
        <w:rPr>
          <w:rFonts w:ascii="Times New Roman" w:eastAsia="Times New Roman" w:hAnsi="Times New Roman" w:cs="Times New Roman"/>
          <w:sz w:val="24"/>
          <w:szCs w:val="24"/>
        </w:rPr>
        <w:t xml:space="preserve"> new UAE geographical regions or client demographics. Samsung can tailor merchandise or promotional strategies to target specific groups of people, such as affluent customers or the expanding younger generation. In addition, Samsung can investigate the business potential in developing UAE industries like smart city development or the hotel sector.</w:t>
      </w:r>
    </w:p>
    <w:p w14:paraId="424F5B33"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Product Development:</w:t>
      </w:r>
      <w:r w:rsidRPr="00225355">
        <w:rPr>
          <w:rFonts w:ascii="Times New Roman" w:eastAsia="Times New Roman" w:hAnsi="Times New Roman" w:cs="Times New Roman"/>
          <w:sz w:val="24"/>
          <w:szCs w:val="24"/>
        </w:rPr>
        <w:t xml:space="preserve"> With the goal </w:t>
      </w:r>
      <w:proofErr w:type="gramStart"/>
      <w:r w:rsidRPr="00225355">
        <w:rPr>
          <w:rFonts w:ascii="Times New Roman" w:eastAsia="Times New Roman" w:hAnsi="Times New Roman" w:cs="Times New Roman"/>
          <w:sz w:val="24"/>
          <w:szCs w:val="24"/>
        </w:rPr>
        <w:t>to meet</w:t>
      </w:r>
      <w:proofErr w:type="gramEnd"/>
      <w:r w:rsidRPr="00225355">
        <w:rPr>
          <w:rFonts w:ascii="Times New Roman" w:eastAsia="Times New Roman" w:hAnsi="Times New Roman" w:cs="Times New Roman"/>
          <w:sz w:val="24"/>
          <w:szCs w:val="24"/>
        </w:rPr>
        <w:t xml:space="preserve"> the distinctive requirements of UAE customers, Samsung can continually develop and release fresh offerings. This is possible with specialist products, including cell phones with improved Arabic-speaking capability and specific software (</w:t>
      </w:r>
      <w:proofErr w:type="spellStart"/>
      <w:r w:rsidRPr="00225355">
        <w:rPr>
          <w:rFonts w:ascii="Times New Roman" w:eastAsia="Times New Roman" w:hAnsi="Times New Roman" w:cs="Times New Roman"/>
          <w:sz w:val="24"/>
          <w:szCs w:val="24"/>
        </w:rPr>
        <w:t>Kukartsev</w:t>
      </w:r>
      <w:proofErr w:type="spellEnd"/>
      <w:r w:rsidRPr="00225355">
        <w:rPr>
          <w:rFonts w:ascii="Times New Roman" w:eastAsia="Times New Roman" w:hAnsi="Times New Roman" w:cs="Times New Roman"/>
          <w:sz w:val="24"/>
          <w:szCs w:val="24"/>
        </w:rPr>
        <w:t>, 2022). The products make use of modern innovations like IoT and AI to improve comfort and conserve energy.</w:t>
      </w:r>
    </w:p>
    <w:p w14:paraId="796A9169"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b/>
          <w:sz w:val="24"/>
          <w:szCs w:val="24"/>
        </w:rPr>
        <w:t>Diversification:</w:t>
      </w:r>
      <w:r w:rsidRPr="00225355">
        <w:rPr>
          <w:rFonts w:ascii="Times New Roman" w:eastAsia="Times New Roman" w:hAnsi="Times New Roman" w:cs="Times New Roman"/>
          <w:sz w:val="24"/>
          <w:szCs w:val="24"/>
        </w:rPr>
        <w:t xml:space="preserve"> Samsung can look for prospects for diversifying its marketplace in the UAE by entering fresh, associated businesses or categories of products. As per López, (2023), this involves breaking into the market for clean energy by creating solar power plants, batteries for energy technologies, and smart electricity systems. Samsung can collaborate with medical institutions and make investments in telemedicine applications and portable health-tracking products. </w:t>
      </w:r>
    </w:p>
    <w:p w14:paraId="2FDFF85E" w14:textId="77777777" w:rsidR="006A6FF7" w:rsidRPr="00225355" w:rsidRDefault="00A32FAC">
      <w:pPr>
        <w:pStyle w:val="Heading1"/>
      </w:pPr>
      <w:bookmarkStart w:id="22" w:name="_Toc142464932"/>
      <w:r w:rsidRPr="00225355">
        <w:lastRenderedPageBreak/>
        <w:t>Recommendation</w:t>
      </w:r>
      <w:bookmarkEnd w:id="22"/>
      <w:r w:rsidRPr="00225355">
        <w:t xml:space="preserve"> </w:t>
      </w:r>
    </w:p>
    <w:p w14:paraId="3E47F9FA"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Based on the TOWS metrics, Samsung could consider aggressive measures in both </w:t>
      </w:r>
      <w:proofErr w:type="gramStart"/>
      <w:r w:rsidRPr="00225355">
        <w:rPr>
          <w:rFonts w:ascii="Times New Roman" w:eastAsia="Times New Roman" w:hAnsi="Times New Roman" w:cs="Times New Roman"/>
          <w:sz w:val="24"/>
          <w:szCs w:val="24"/>
        </w:rPr>
        <w:t>UK</w:t>
      </w:r>
      <w:proofErr w:type="gramEnd"/>
      <w:r w:rsidRPr="00225355">
        <w:rPr>
          <w:rFonts w:ascii="Times New Roman" w:eastAsia="Times New Roman" w:hAnsi="Times New Roman" w:cs="Times New Roman"/>
          <w:sz w:val="24"/>
          <w:szCs w:val="24"/>
        </w:rPr>
        <w:t xml:space="preserve"> and UAE market to take advantage of the opportunities and address issue. To fulfill the demand for </w:t>
      </w:r>
      <w:proofErr w:type="gramStart"/>
      <w:r w:rsidRPr="00225355">
        <w:rPr>
          <w:rFonts w:ascii="Times New Roman" w:eastAsia="Times New Roman" w:hAnsi="Times New Roman" w:cs="Times New Roman"/>
          <w:sz w:val="24"/>
          <w:szCs w:val="24"/>
        </w:rPr>
        <w:t>innovation</w:t>
      </w:r>
      <w:proofErr w:type="gramEnd"/>
      <w:r w:rsidRPr="00225355">
        <w:rPr>
          <w:rFonts w:ascii="Times New Roman" w:eastAsia="Times New Roman" w:hAnsi="Times New Roman" w:cs="Times New Roman"/>
          <w:sz w:val="24"/>
          <w:szCs w:val="24"/>
        </w:rPr>
        <w:t xml:space="preserve"> technology in the UK market might </w:t>
      </w:r>
      <w:proofErr w:type="spellStart"/>
      <w:r w:rsidRPr="00225355">
        <w:rPr>
          <w:rFonts w:ascii="Times New Roman" w:eastAsia="Times New Roman" w:hAnsi="Times New Roman" w:cs="Times New Roman"/>
          <w:sz w:val="24"/>
          <w:szCs w:val="24"/>
        </w:rPr>
        <w:t>capitalise</w:t>
      </w:r>
      <w:proofErr w:type="spellEnd"/>
      <w:r w:rsidRPr="00225355">
        <w:rPr>
          <w:rFonts w:ascii="Times New Roman" w:eastAsia="Times New Roman" w:hAnsi="Times New Roman" w:cs="Times New Roman"/>
          <w:sz w:val="24"/>
          <w:szCs w:val="24"/>
        </w:rPr>
        <w:t xml:space="preserve"> its solid reputation along with its product portfolio as a result. Despite this, considering the </w:t>
      </w:r>
      <w:proofErr w:type="gramStart"/>
      <w:r w:rsidRPr="00225355">
        <w:rPr>
          <w:rFonts w:ascii="Times New Roman" w:eastAsia="Times New Roman" w:hAnsi="Times New Roman" w:cs="Times New Roman"/>
          <w:sz w:val="24"/>
          <w:szCs w:val="24"/>
        </w:rPr>
        <w:t>individualism</w:t>
      </w:r>
      <w:proofErr w:type="gramEnd"/>
      <w:r w:rsidRPr="00225355">
        <w:rPr>
          <w:rFonts w:ascii="Times New Roman" w:eastAsia="Times New Roman" w:hAnsi="Times New Roman" w:cs="Times New Roman"/>
          <w:sz w:val="24"/>
          <w:szCs w:val="24"/>
        </w:rPr>
        <w:t xml:space="preserve"> culture, the company can focus on </w:t>
      </w:r>
      <w:proofErr w:type="spellStart"/>
      <w:r w:rsidRPr="00225355">
        <w:rPr>
          <w:rFonts w:ascii="Times New Roman" w:eastAsia="Times New Roman" w:hAnsi="Times New Roman" w:cs="Times New Roman"/>
          <w:sz w:val="24"/>
          <w:szCs w:val="24"/>
        </w:rPr>
        <w:t>personalised</w:t>
      </w:r>
      <w:proofErr w:type="spellEnd"/>
      <w:r w:rsidRPr="00225355">
        <w:rPr>
          <w:rFonts w:ascii="Times New Roman" w:eastAsia="Times New Roman" w:hAnsi="Times New Roman" w:cs="Times New Roman"/>
          <w:sz w:val="24"/>
          <w:szCs w:val="24"/>
        </w:rPr>
        <w:t xml:space="preserve"> tactics on product and marketing purposes. However, to combat the intense rivalry and grey market, Samsung must put effort </w:t>
      </w:r>
      <w:proofErr w:type="gramStart"/>
      <w:r w:rsidRPr="00225355">
        <w:rPr>
          <w:rFonts w:ascii="Times New Roman" w:eastAsia="Times New Roman" w:hAnsi="Times New Roman" w:cs="Times New Roman"/>
          <w:sz w:val="24"/>
          <w:szCs w:val="24"/>
        </w:rPr>
        <w:t>on</w:t>
      </w:r>
      <w:proofErr w:type="gramEnd"/>
      <w:r w:rsidRPr="00225355">
        <w:rPr>
          <w:rFonts w:ascii="Times New Roman" w:eastAsia="Times New Roman" w:hAnsi="Times New Roman" w:cs="Times New Roman"/>
          <w:sz w:val="24"/>
          <w:szCs w:val="24"/>
        </w:rPr>
        <w:t xml:space="preserve"> marketing efforts, increasing customer loyalty and improving delivery network. Whereas, in the UAE, Samsung can leverage its competitive edge and credibility to serve the demand of </w:t>
      </w:r>
      <w:proofErr w:type="gramStart"/>
      <w:r w:rsidRPr="00225355">
        <w:rPr>
          <w:rFonts w:ascii="Times New Roman" w:eastAsia="Times New Roman" w:hAnsi="Times New Roman" w:cs="Times New Roman"/>
          <w:sz w:val="24"/>
          <w:szCs w:val="24"/>
        </w:rPr>
        <w:t>broader</w:t>
      </w:r>
      <w:proofErr w:type="gramEnd"/>
      <w:r w:rsidRPr="00225355">
        <w:rPr>
          <w:rFonts w:ascii="Times New Roman" w:eastAsia="Times New Roman" w:hAnsi="Times New Roman" w:cs="Times New Roman"/>
          <w:sz w:val="24"/>
          <w:szCs w:val="24"/>
        </w:rPr>
        <w:t xml:space="preserve"> population. Following the marketing initiatives, promoting collectivism standards will likely </w:t>
      </w:r>
      <w:proofErr w:type="gramStart"/>
      <w:r w:rsidRPr="00225355">
        <w:rPr>
          <w:rFonts w:ascii="Times New Roman" w:eastAsia="Times New Roman" w:hAnsi="Times New Roman" w:cs="Times New Roman"/>
          <w:sz w:val="24"/>
          <w:szCs w:val="24"/>
        </w:rPr>
        <w:t>resonate</w:t>
      </w:r>
      <w:proofErr w:type="gramEnd"/>
      <w:r w:rsidRPr="00225355">
        <w:rPr>
          <w:rFonts w:ascii="Times New Roman" w:eastAsia="Times New Roman" w:hAnsi="Times New Roman" w:cs="Times New Roman"/>
          <w:sz w:val="24"/>
          <w:szCs w:val="24"/>
        </w:rPr>
        <w:t xml:space="preserve"> UAE consumer. Moreover, focusing on collaboration and local firms can deal with cultural barriers. </w:t>
      </w:r>
    </w:p>
    <w:p w14:paraId="6A4DBEC4" w14:textId="77777777" w:rsidR="006A6FF7" w:rsidRPr="00225355" w:rsidRDefault="006A6FF7">
      <w:pPr>
        <w:spacing w:line="360" w:lineRule="auto"/>
        <w:jc w:val="both"/>
        <w:rPr>
          <w:rFonts w:ascii="Times New Roman" w:eastAsia="Times New Roman" w:hAnsi="Times New Roman" w:cs="Times New Roman"/>
          <w:b/>
          <w:sz w:val="24"/>
          <w:szCs w:val="24"/>
        </w:rPr>
      </w:pPr>
    </w:p>
    <w:p w14:paraId="439C41F7" w14:textId="77777777" w:rsidR="006A6FF7" w:rsidRPr="00225355" w:rsidRDefault="00A32FAC">
      <w:pPr>
        <w:pStyle w:val="Heading1"/>
      </w:pPr>
      <w:bookmarkStart w:id="23" w:name="_Toc142464933"/>
      <w:r w:rsidRPr="00225355">
        <w:t>Conclusion</w:t>
      </w:r>
      <w:bookmarkEnd w:id="23"/>
      <w:r w:rsidRPr="00225355">
        <w:t xml:space="preserve"> </w:t>
      </w:r>
    </w:p>
    <w:p w14:paraId="5C9B759F" w14:textId="77777777" w:rsidR="006A6FF7" w:rsidRPr="00225355" w:rsidRDefault="00A32FA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Both the UK and the UAE marketplaces have seen a sustained presence from Samsung. The company has made a name for its products throughout the UK as an industry leader in </w:t>
      </w:r>
      <w:proofErr w:type="gramStart"/>
      <w:r w:rsidRPr="00225355">
        <w:rPr>
          <w:rFonts w:ascii="Times New Roman" w:eastAsia="Times New Roman" w:hAnsi="Times New Roman" w:cs="Times New Roman"/>
          <w:sz w:val="24"/>
          <w:szCs w:val="24"/>
        </w:rPr>
        <w:t>a number of</w:t>
      </w:r>
      <w:proofErr w:type="gramEnd"/>
      <w:r w:rsidRPr="00225355">
        <w:rPr>
          <w:rFonts w:ascii="Times New Roman" w:eastAsia="Times New Roman" w:hAnsi="Times New Roman" w:cs="Times New Roman"/>
          <w:sz w:val="24"/>
          <w:szCs w:val="24"/>
        </w:rPr>
        <w:t xml:space="preserve"> electronics for consumer sectors, such as cell phones, televisions, and other electronics and utilities. The business' effective advertising tactics, affordable prices, and advances in technology have all aided in its ongoing prosperity. Corresponding to this, Samsung has a substantial share of the market in the UAE because of its wide selection of merchandise that is specially adapted for regional tastes. The company has continuously satisfied the needs of customers in both nations owing to its credibility for reliability and high standards, consolidating its place as a major player in the field of electronics.</w:t>
      </w:r>
    </w:p>
    <w:p w14:paraId="52FC4D3F" w14:textId="77777777" w:rsidR="006A6FF7" w:rsidRPr="00225355" w:rsidRDefault="006A6FF7">
      <w:pPr>
        <w:spacing w:line="360" w:lineRule="auto"/>
        <w:jc w:val="both"/>
        <w:rPr>
          <w:rFonts w:ascii="Times New Roman" w:eastAsia="Times New Roman" w:hAnsi="Times New Roman" w:cs="Times New Roman"/>
          <w:b/>
          <w:sz w:val="24"/>
          <w:szCs w:val="24"/>
        </w:rPr>
      </w:pPr>
    </w:p>
    <w:p w14:paraId="342C46B9" w14:textId="77777777" w:rsidR="006A6FF7" w:rsidRPr="00225355" w:rsidRDefault="006A6FF7">
      <w:pPr>
        <w:spacing w:line="360" w:lineRule="auto"/>
        <w:jc w:val="both"/>
        <w:rPr>
          <w:rFonts w:ascii="Times New Roman" w:eastAsia="Times New Roman" w:hAnsi="Times New Roman" w:cs="Times New Roman"/>
          <w:b/>
          <w:sz w:val="24"/>
          <w:szCs w:val="24"/>
        </w:rPr>
      </w:pPr>
    </w:p>
    <w:p w14:paraId="21A20312" w14:textId="77777777" w:rsidR="006A6FF7" w:rsidRPr="00225355" w:rsidRDefault="006A6FF7">
      <w:pPr>
        <w:spacing w:line="360" w:lineRule="auto"/>
        <w:jc w:val="both"/>
        <w:rPr>
          <w:rFonts w:ascii="Times New Roman" w:eastAsia="Times New Roman" w:hAnsi="Times New Roman" w:cs="Times New Roman"/>
          <w:b/>
          <w:sz w:val="24"/>
          <w:szCs w:val="24"/>
        </w:rPr>
      </w:pPr>
    </w:p>
    <w:p w14:paraId="5F5C978A" w14:textId="77777777" w:rsidR="006A6FF7" w:rsidRPr="00225355" w:rsidRDefault="006A6FF7">
      <w:pPr>
        <w:spacing w:line="360" w:lineRule="auto"/>
        <w:jc w:val="both"/>
        <w:rPr>
          <w:rFonts w:ascii="Times New Roman" w:eastAsia="Times New Roman" w:hAnsi="Times New Roman" w:cs="Times New Roman"/>
          <w:b/>
          <w:sz w:val="24"/>
          <w:szCs w:val="24"/>
        </w:rPr>
      </w:pPr>
    </w:p>
    <w:p w14:paraId="7E2E6657" w14:textId="77777777" w:rsidR="006A6FF7" w:rsidRPr="00225355" w:rsidRDefault="006A6FF7">
      <w:pPr>
        <w:spacing w:line="360" w:lineRule="auto"/>
        <w:jc w:val="both"/>
        <w:rPr>
          <w:rFonts w:ascii="Times New Roman" w:eastAsia="Times New Roman" w:hAnsi="Times New Roman" w:cs="Times New Roman"/>
          <w:b/>
          <w:sz w:val="24"/>
          <w:szCs w:val="24"/>
        </w:rPr>
      </w:pPr>
    </w:p>
    <w:p w14:paraId="5519164F" w14:textId="77777777" w:rsidR="006A6FF7" w:rsidRPr="00225355" w:rsidRDefault="00A32FAC">
      <w:pPr>
        <w:rPr>
          <w:rFonts w:ascii="Times New Roman" w:eastAsia="Times New Roman" w:hAnsi="Times New Roman" w:cs="Times New Roman"/>
          <w:b/>
          <w:sz w:val="28"/>
          <w:szCs w:val="28"/>
        </w:rPr>
      </w:pPr>
      <w:r w:rsidRPr="00225355">
        <w:br w:type="page"/>
      </w:r>
    </w:p>
    <w:p w14:paraId="3E79B488" w14:textId="77777777" w:rsidR="006A6FF7" w:rsidRPr="00225355" w:rsidRDefault="00A32FAC">
      <w:pPr>
        <w:pStyle w:val="Heading1"/>
      </w:pPr>
      <w:bookmarkStart w:id="24" w:name="_Toc142464934"/>
      <w:r w:rsidRPr="00225355">
        <w:lastRenderedPageBreak/>
        <w:t>References</w:t>
      </w:r>
      <w:bookmarkEnd w:id="24"/>
    </w:p>
    <w:p w14:paraId="2D0078CB" w14:textId="77777777" w:rsidR="00F1756C" w:rsidRPr="00225355" w:rsidRDefault="00F1756C">
      <w:pPr>
        <w:spacing w:line="360" w:lineRule="auto"/>
        <w:jc w:val="both"/>
        <w:rPr>
          <w:rFonts w:ascii="Times New Roman" w:eastAsia="Times New Roman" w:hAnsi="Times New Roman" w:cs="Times New Roman"/>
          <w:sz w:val="24"/>
          <w:szCs w:val="24"/>
        </w:rPr>
      </w:pPr>
      <w:proofErr w:type="gramStart"/>
      <w:r w:rsidRPr="00225355">
        <w:rPr>
          <w:rFonts w:ascii="Times New Roman" w:eastAsia="Times New Roman" w:hAnsi="Times New Roman" w:cs="Times New Roman"/>
          <w:sz w:val="24"/>
          <w:szCs w:val="24"/>
        </w:rPr>
        <w:t>.</w:t>
      </w:r>
      <w:proofErr w:type="spellStart"/>
      <w:r w:rsidRPr="00225355">
        <w:rPr>
          <w:rFonts w:ascii="Times New Roman" w:eastAsia="Times New Roman" w:hAnsi="Times New Roman" w:cs="Times New Roman"/>
          <w:sz w:val="24"/>
          <w:szCs w:val="24"/>
        </w:rPr>
        <w:t>AlMarwani</w:t>
      </w:r>
      <w:proofErr w:type="spellEnd"/>
      <w:proofErr w:type="gramEnd"/>
      <w:r w:rsidRPr="00225355">
        <w:rPr>
          <w:rFonts w:ascii="Times New Roman" w:eastAsia="Times New Roman" w:hAnsi="Times New Roman" w:cs="Times New Roman"/>
          <w:sz w:val="24"/>
          <w:szCs w:val="24"/>
        </w:rPr>
        <w:t xml:space="preserve">, M., (2020). Pedagogical potential of SWOT analysis: An approach to teaching critical thinking. </w:t>
      </w:r>
      <w:r w:rsidRPr="00225355">
        <w:rPr>
          <w:rFonts w:ascii="Times New Roman" w:eastAsia="Times New Roman" w:hAnsi="Times New Roman" w:cs="Times New Roman"/>
          <w:i/>
          <w:sz w:val="24"/>
          <w:szCs w:val="24"/>
        </w:rPr>
        <w:t>Thinking Skills and Creativity</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38</w:t>
      </w:r>
      <w:r w:rsidRPr="00225355">
        <w:rPr>
          <w:rFonts w:ascii="Times New Roman" w:eastAsia="Times New Roman" w:hAnsi="Times New Roman" w:cs="Times New Roman"/>
          <w:sz w:val="24"/>
          <w:szCs w:val="24"/>
        </w:rPr>
        <w:t>, p.100741.</w:t>
      </w:r>
    </w:p>
    <w:p w14:paraId="0626DC64" w14:textId="77777777"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Aboueldahab</w:t>
      </w:r>
      <w:proofErr w:type="spellEnd"/>
      <w:r w:rsidRPr="00225355">
        <w:rPr>
          <w:rFonts w:ascii="Times New Roman" w:eastAsia="Times New Roman" w:hAnsi="Times New Roman" w:cs="Times New Roman"/>
          <w:sz w:val="24"/>
          <w:szCs w:val="24"/>
        </w:rPr>
        <w:t xml:space="preserve">, W., (2022). </w:t>
      </w:r>
      <w:r w:rsidRPr="00225355">
        <w:rPr>
          <w:rFonts w:ascii="Times New Roman" w:eastAsia="Times New Roman" w:hAnsi="Times New Roman" w:cs="Times New Roman"/>
          <w:i/>
          <w:sz w:val="24"/>
          <w:szCs w:val="24"/>
        </w:rPr>
        <w:t>The Impact of Innovative Mobile Customer Relationship Management (</w:t>
      </w:r>
      <w:proofErr w:type="spellStart"/>
      <w:r w:rsidRPr="00225355">
        <w:rPr>
          <w:rFonts w:ascii="Times New Roman" w:eastAsia="Times New Roman" w:hAnsi="Times New Roman" w:cs="Times New Roman"/>
          <w:i/>
          <w:sz w:val="24"/>
          <w:szCs w:val="24"/>
        </w:rPr>
        <w:t>mCRM</w:t>
      </w:r>
      <w:proofErr w:type="spellEnd"/>
      <w:r w:rsidRPr="00225355">
        <w:rPr>
          <w:rFonts w:ascii="Times New Roman" w:eastAsia="Times New Roman" w:hAnsi="Times New Roman" w:cs="Times New Roman"/>
          <w:i/>
          <w:sz w:val="24"/>
          <w:szCs w:val="24"/>
        </w:rPr>
        <w:t>) Processes on Customer Satisfaction of Samsung, Dubai, UAE</w:t>
      </w:r>
      <w:r w:rsidRPr="00225355">
        <w:rPr>
          <w:rFonts w:ascii="Times New Roman" w:eastAsia="Times New Roman" w:hAnsi="Times New Roman" w:cs="Times New Roman"/>
          <w:sz w:val="24"/>
          <w:szCs w:val="24"/>
        </w:rPr>
        <w:t xml:space="preserve"> (Doctoral dissertation, University of Worcester).</w:t>
      </w:r>
    </w:p>
    <w:p w14:paraId="1BE1973C" w14:textId="77777777" w:rsidR="00F1756C" w:rsidRPr="00225355" w:rsidRDefault="00F1756C">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proofErr w:type="spellStart"/>
      <w:r w:rsidRPr="00225355">
        <w:rPr>
          <w:rFonts w:ascii="Times New Roman" w:eastAsia="Times New Roman" w:hAnsi="Times New Roman" w:cs="Times New Roman"/>
          <w:sz w:val="24"/>
          <w:szCs w:val="24"/>
          <w:highlight w:val="white"/>
        </w:rPr>
        <w:t>Aboueldahab</w:t>
      </w:r>
      <w:proofErr w:type="spellEnd"/>
      <w:r w:rsidRPr="00225355">
        <w:rPr>
          <w:rFonts w:ascii="Times New Roman" w:eastAsia="Times New Roman" w:hAnsi="Times New Roman" w:cs="Times New Roman"/>
          <w:sz w:val="24"/>
          <w:szCs w:val="24"/>
          <w:highlight w:val="white"/>
        </w:rPr>
        <w:t>, W., (2022). The Impact of Innovative Mobile Customer Relationship Management (</w:t>
      </w:r>
      <w:proofErr w:type="spellStart"/>
      <w:r w:rsidRPr="00225355">
        <w:rPr>
          <w:rFonts w:ascii="Times New Roman" w:eastAsia="Times New Roman" w:hAnsi="Times New Roman" w:cs="Times New Roman"/>
          <w:sz w:val="24"/>
          <w:szCs w:val="24"/>
          <w:highlight w:val="white"/>
        </w:rPr>
        <w:t>mCRM</w:t>
      </w:r>
      <w:proofErr w:type="spellEnd"/>
      <w:r w:rsidRPr="00225355">
        <w:rPr>
          <w:rFonts w:ascii="Times New Roman" w:eastAsia="Times New Roman" w:hAnsi="Times New Roman" w:cs="Times New Roman"/>
          <w:sz w:val="24"/>
          <w:szCs w:val="24"/>
          <w:highlight w:val="white"/>
        </w:rPr>
        <w:t>) Processes on Customer Satisfaction of Samsung, Dubai, UAE (Doctoral dissertation, University of Worcester).</w:t>
      </w:r>
    </w:p>
    <w:p w14:paraId="3873A766"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Abuselidze, G. and Zoidze, G., (2023), March. The use of transferable skills in education and its impact on the economy. In CTE Workshop Proceedings (Vol. 10, pp. 124-138).</w:t>
      </w:r>
    </w:p>
    <w:p w14:paraId="6CE91A41" w14:textId="7811541C"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AlDhaheri</w:t>
      </w:r>
      <w:proofErr w:type="spellEnd"/>
      <w:r w:rsidRPr="00225355">
        <w:rPr>
          <w:rFonts w:ascii="Times New Roman" w:eastAsia="Times New Roman" w:hAnsi="Times New Roman" w:cs="Times New Roman"/>
          <w:sz w:val="24"/>
          <w:szCs w:val="24"/>
        </w:rPr>
        <w:t xml:space="preserve">, H., Hilmi, M.F., </w:t>
      </w:r>
      <w:proofErr w:type="spellStart"/>
      <w:r w:rsidRPr="00225355">
        <w:rPr>
          <w:rFonts w:ascii="Times New Roman" w:eastAsia="Times New Roman" w:hAnsi="Times New Roman" w:cs="Times New Roman"/>
          <w:sz w:val="24"/>
          <w:szCs w:val="24"/>
        </w:rPr>
        <w:t>Abudaqa</w:t>
      </w:r>
      <w:proofErr w:type="spellEnd"/>
      <w:r w:rsidRPr="00225355">
        <w:rPr>
          <w:rFonts w:ascii="Times New Roman" w:eastAsia="Times New Roman" w:hAnsi="Times New Roman" w:cs="Times New Roman"/>
          <w:sz w:val="24"/>
          <w:szCs w:val="24"/>
        </w:rPr>
        <w:t xml:space="preserve">, A., </w:t>
      </w:r>
      <w:proofErr w:type="spellStart"/>
      <w:r w:rsidRPr="00225355">
        <w:rPr>
          <w:rFonts w:ascii="Times New Roman" w:eastAsia="Times New Roman" w:hAnsi="Times New Roman" w:cs="Times New Roman"/>
          <w:sz w:val="24"/>
          <w:szCs w:val="24"/>
        </w:rPr>
        <w:t>Alzahmi</w:t>
      </w:r>
      <w:proofErr w:type="spellEnd"/>
      <w:r w:rsidRPr="00225355">
        <w:rPr>
          <w:rFonts w:ascii="Times New Roman" w:eastAsia="Times New Roman" w:hAnsi="Times New Roman" w:cs="Times New Roman"/>
          <w:sz w:val="24"/>
          <w:szCs w:val="24"/>
        </w:rPr>
        <w:t>, R.A. and Ahmed, G., 2023. The relationship between HRM practices, innovation, and employee productivity in UAE public sector: a structural equation modelling approach. International Journal of Process Management and Benchmarking, 13(2), pp.157-176.</w:t>
      </w:r>
    </w:p>
    <w:p w14:paraId="45A1125E" w14:textId="77777777"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Almuraqab</w:t>
      </w:r>
      <w:proofErr w:type="spellEnd"/>
      <w:r w:rsidRPr="00225355">
        <w:rPr>
          <w:rFonts w:ascii="Times New Roman" w:eastAsia="Times New Roman" w:hAnsi="Times New Roman" w:cs="Times New Roman"/>
          <w:sz w:val="24"/>
          <w:szCs w:val="24"/>
        </w:rPr>
        <w:t>, N.A.S. and Mansoor, W., (2021). DETERMINING FACTORS THAT INFLUENCE SMARTPHONES PURCHASING INTENTION IN THE UNITED ARAB EMIRATES (UAE): EMPIRICAL RESEARCH. International Journal of Entrepreneurship, 25, pp.1-11.</w:t>
      </w:r>
    </w:p>
    <w:p w14:paraId="798C95AE" w14:textId="77777777"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Asdi</w:t>
      </w:r>
      <w:proofErr w:type="spellEnd"/>
      <w:r w:rsidRPr="00225355">
        <w:rPr>
          <w:rFonts w:ascii="Times New Roman" w:eastAsia="Times New Roman" w:hAnsi="Times New Roman" w:cs="Times New Roman"/>
          <w:sz w:val="24"/>
          <w:szCs w:val="24"/>
        </w:rPr>
        <w:t>, A. and Putra, A.H.P.K., (2020). The effect of marketing mix (4P) on buying decision: Empirical study on brand of Samsung smartphone product. Point Of View Research Management, 1(4), pp.121-130.</w:t>
      </w:r>
    </w:p>
    <w:p w14:paraId="215726C7"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Aversa, P., </w:t>
      </w:r>
      <w:proofErr w:type="spellStart"/>
      <w:r w:rsidRPr="00225355">
        <w:rPr>
          <w:rFonts w:ascii="Times New Roman" w:eastAsia="Times New Roman" w:hAnsi="Times New Roman" w:cs="Times New Roman"/>
          <w:sz w:val="24"/>
          <w:szCs w:val="24"/>
        </w:rPr>
        <w:t>Haefliger</w:t>
      </w:r>
      <w:proofErr w:type="spellEnd"/>
      <w:r w:rsidRPr="00225355">
        <w:rPr>
          <w:rFonts w:ascii="Times New Roman" w:eastAsia="Times New Roman" w:hAnsi="Times New Roman" w:cs="Times New Roman"/>
          <w:sz w:val="24"/>
          <w:szCs w:val="24"/>
        </w:rPr>
        <w:t xml:space="preserve">, S., </w:t>
      </w:r>
      <w:proofErr w:type="spellStart"/>
      <w:r w:rsidRPr="00225355">
        <w:rPr>
          <w:rFonts w:ascii="Times New Roman" w:eastAsia="Times New Roman" w:hAnsi="Times New Roman" w:cs="Times New Roman"/>
          <w:sz w:val="24"/>
          <w:szCs w:val="24"/>
        </w:rPr>
        <w:t>Hueller</w:t>
      </w:r>
      <w:proofErr w:type="spellEnd"/>
      <w:r w:rsidRPr="00225355">
        <w:rPr>
          <w:rFonts w:ascii="Times New Roman" w:eastAsia="Times New Roman" w:hAnsi="Times New Roman" w:cs="Times New Roman"/>
          <w:sz w:val="24"/>
          <w:szCs w:val="24"/>
        </w:rPr>
        <w:t>, F. and Reza, D.G., (2021). Customer complementarity in the digital space: Exploring Amazon’s business model diversification. Long Range Planning, 54(5), p.101985.</w:t>
      </w:r>
    </w:p>
    <w:p w14:paraId="27776FCB"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Bhatt, I. and Singhi, R.A., (2020). New framework to revive industries with the help of advanced technology used as marketing tool. </w:t>
      </w:r>
      <w:r w:rsidRPr="00225355">
        <w:rPr>
          <w:rFonts w:ascii="Times New Roman" w:eastAsia="Times New Roman" w:hAnsi="Times New Roman" w:cs="Times New Roman"/>
          <w:i/>
          <w:sz w:val="24"/>
          <w:szCs w:val="24"/>
        </w:rPr>
        <w:t>International Journal of Engineering Technology and Management Science</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4</w:t>
      </w:r>
      <w:r w:rsidRPr="00225355">
        <w:rPr>
          <w:rFonts w:ascii="Times New Roman" w:eastAsia="Times New Roman" w:hAnsi="Times New Roman" w:cs="Times New Roman"/>
          <w:sz w:val="24"/>
          <w:szCs w:val="24"/>
        </w:rPr>
        <w:t>(4), pp.1-11.</w:t>
      </w:r>
    </w:p>
    <w:p w14:paraId="2C088DDF"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Bonfante, M.C., </w:t>
      </w:r>
      <w:proofErr w:type="spellStart"/>
      <w:r w:rsidRPr="00225355">
        <w:rPr>
          <w:rFonts w:ascii="Times New Roman" w:eastAsia="Times New Roman" w:hAnsi="Times New Roman" w:cs="Times New Roman"/>
          <w:sz w:val="24"/>
          <w:szCs w:val="24"/>
        </w:rPr>
        <w:t>Raspini</w:t>
      </w:r>
      <w:proofErr w:type="spellEnd"/>
      <w:r w:rsidRPr="00225355">
        <w:rPr>
          <w:rFonts w:ascii="Times New Roman" w:eastAsia="Times New Roman" w:hAnsi="Times New Roman" w:cs="Times New Roman"/>
          <w:sz w:val="24"/>
          <w:szCs w:val="24"/>
        </w:rPr>
        <w:t xml:space="preserve">, J.P., Fernandes, I.B., Fernandes, S., Campos, L.M. and Alarcon, O.E., (2021). Achieving Sustainable Development Goals in rare earth magnets production: A review on state of the art and SWOT analysis. </w:t>
      </w:r>
      <w:r w:rsidRPr="00225355">
        <w:rPr>
          <w:rFonts w:ascii="Times New Roman" w:eastAsia="Times New Roman" w:hAnsi="Times New Roman" w:cs="Times New Roman"/>
          <w:i/>
          <w:sz w:val="24"/>
          <w:szCs w:val="24"/>
        </w:rPr>
        <w:t>Renewable and Sustainable Energy Reviews</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137</w:t>
      </w:r>
      <w:r w:rsidRPr="00225355">
        <w:rPr>
          <w:rFonts w:ascii="Times New Roman" w:eastAsia="Times New Roman" w:hAnsi="Times New Roman" w:cs="Times New Roman"/>
          <w:sz w:val="24"/>
          <w:szCs w:val="24"/>
        </w:rPr>
        <w:t>, p.110616.</w:t>
      </w:r>
    </w:p>
    <w:p w14:paraId="5F3776A8"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Cheng, L.C., Chen, K., Lee, </w:t>
      </w:r>
      <w:proofErr w:type="gramStart"/>
      <w:r w:rsidRPr="00225355">
        <w:rPr>
          <w:rFonts w:ascii="Times New Roman" w:eastAsia="Times New Roman" w:hAnsi="Times New Roman" w:cs="Times New Roman"/>
          <w:sz w:val="24"/>
          <w:szCs w:val="24"/>
        </w:rPr>
        <w:t>M.C.</w:t>
      </w:r>
      <w:proofErr w:type="gramEnd"/>
      <w:r w:rsidRPr="00225355">
        <w:rPr>
          <w:rFonts w:ascii="Times New Roman" w:eastAsia="Times New Roman" w:hAnsi="Times New Roman" w:cs="Times New Roman"/>
          <w:sz w:val="24"/>
          <w:szCs w:val="24"/>
        </w:rPr>
        <w:t xml:space="preserve"> and Li, K.M., (2021). User-Defined SWOT analysis–A change mining perspective on user-generated content. </w:t>
      </w:r>
      <w:r w:rsidRPr="00225355">
        <w:rPr>
          <w:rFonts w:ascii="Times New Roman" w:eastAsia="Times New Roman" w:hAnsi="Times New Roman" w:cs="Times New Roman"/>
          <w:i/>
          <w:sz w:val="24"/>
          <w:szCs w:val="24"/>
        </w:rPr>
        <w:t>Information Processing &amp; Management</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58</w:t>
      </w:r>
      <w:r w:rsidRPr="00225355">
        <w:rPr>
          <w:rFonts w:ascii="Times New Roman" w:eastAsia="Times New Roman" w:hAnsi="Times New Roman" w:cs="Times New Roman"/>
          <w:sz w:val="24"/>
          <w:szCs w:val="24"/>
        </w:rPr>
        <w:t>(5), p.102613.</w:t>
      </w:r>
    </w:p>
    <w:p w14:paraId="6DCFF248" w14:textId="46D0BDE5"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counterpointresearch.com, (2023), global-smartphone-share. Available at: https://www.counterpointresearch.com/global-smartphone-share/. [Accessed on: 22.0</w:t>
      </w:r>
      <w:r w:rsidR="006D5FD8" w:rsidRPr="00225355">
        <w:rPr>
          <w:rFonts w:ascii="Times New Roman" w:eastAsia="Times New Roman" w:hAnsi="Times New Roman" w:cs="Times New Roman"/>
          <w:sz w:val="24"/>
          <w:szCs w:val="24"/>
        </w:rPr>
        <w:t>7</w:t>
      </w:r>
      <w:r w:rsidRPr="00225355">
        <w:rPr>
          <w:rFonts w:ascii="Times New Roman" w:eastAsia="Times New Roman" w:hAnsi="Times New Roman" w:cs="Times New Roman"/>
          <w:sz w:val="24"/>
          <w:szCs w:val="24"/>
        </w:rPr>
        <w:t>.2023]</w:t>
      </w:r>
    </w:p>
    <w:p w14:paraId="5D8E9988"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Cuervo-</w:t>
      </w:r>
      <w:proofErr w:type="spellStart"/>
      <w:r w:rsidRPr="00225355">
        <w:rPr>
          <w:rFonts w:ascii="Times New Roman" w:eastAsia="Times New Roman" w:hAnsi="Times New Roman" w:cs="Times New Roman"/>
          <w:sz w:val="24"/>
          <w:szCs w:val="24"/>
        </w:rPr>
        <w:t>Cazurra</w:t>
      </w:r>
      <w:proofErr w:type="spellEnd"/>
      <w:r w:rsidRPr="00225355">
        <w:rPr>
          <w:rFonts w:ascii="Times New Roman" w:eastAsia="Times New Roman" w:hAnsi="Times New Roman" w:cs="Times New Roman"/>
          <w:sz w:val="24"/>
          <w:szCs w:val="24"/>
        </w:rPr>
        <w:t xml:space="preserve">, A. and Li, C., (2021). State ownership and internationalization: The </w:t>
      </w:r>
      <w:proofErr w:type="gramStart"/>
      <w:r w:rsidRPr="00225355">
        <w:rPr>
          <w:rFonts w:ascii="Times New Roman" w:eastAsia="Times New Roman" w:hAnsi="Times New Roman" w:cs="Times New Roman"/>
          <w:sz w:val="24"/>
          <w:szCs w:val="24"/>
        </w:rPr>
        <w:t>advantage</w:t>
      </w:r>
      <w:proofErr w:type="gramEnd"/>
      <w:r w:rsidRPr="00225355">
        <w:rPr>
          <w:rFonts w:ascii="Times New Roman" w:eastAsia="Times New Roman" w:hAnsi="Times New Roman" w:cs="Times New Roman"/>
          <w:sz w:val="24"/>
          <w:szCs w:val="24"/>
        </w:rPr>
        <w:t xml:space="preserve"> and disadvantage of </w:t>
      </w:r>
      <w:proofErr w:type="spellStart"/>
      <w:r w:rsidRPr="00225355">
        <w:rPr>
          <w:rFonts w:ascii="Times New Roman" w:eastAsia="Times New Roman" w:hAnsi="Times New Roman" w:cs="Times New Roman"/>
          <w:sz w:val="24"/>
          <w:szCs w:val="24"/>
        </w:rPr>
        <w:t>stateness</w:t>
      </w:r>
      <w:proofErr w:type="spellEnd"/>
      <w:r w:rsidRPr="00225355">
        <w:rPr>
          <w:rFonts w:ascii="Times New Roman" w:eastAsia="Times New Roman" w:hAnsi="Times New Roman" w:cs="Times New Roman"/>
          <w:sz w:val="24"/>
          <w:szCs w:val="24"/>
        </w:rPr>
        <w:t>. Journal of World Business, 56(1), p.101112.</w:t>
      </w:r>
    </w:p>
    <w:p w14:paraId="42A4ED78"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focus-economics.com, (2022), </w:t>
      </w:r>
      <w:proofErr w:type="gramStart"/>
      <w:r w:rsidRPr="00225355">
        <w:rPr>
          <w:rFonts w:ascii="Times New Roman" w:eastAsia="Times New Roman" w:hAnsi="Times New Roman" w:cs="Times New Roman"/>
          <w:sz w:val="24"/>
          <w:szCs w:val="24"/>
        </w:rPr>
        <w:t>united-kingdom</w:t>
      </w:r>
      <w:proofErr w:type="gramEnd"/>
      <w:r w:rsidRPr="00225355">
        <w:rPr>
          <w:rFonts w:ascii="Times New Roman" w:eastAsia="Times New Roman" w:hAnsi="Times New Roman" w:cs="Times New Roman"/>
          <w:sz w:val="24"/>
          <w:szCs w:val="24"/>
        </w:rPr>
        <w:t>. Available at: https://www.focus-economics.com/countries/united-kingdom/. [Accessed on: 22.06.2023]</w:t>
      </w:r>
    </w:p>
    <w:p w14:paraId="4C36E01F"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Goyal, A., (2020). A critical analysis of Porter’s 5 forces model of competitive advantage. </w:t>
      </w:r>
      <w:r w:rsidRPr="00225355">
        <w:rPr>
          <w:rFonts w:ascii="Times New Roman" w:eastAsia="Times New Roman" w:hAnsi="Times New Roman" w:cs="Times New Roman"/>
          <w:i/>
          <w:sz w:val="24"/>
          <w:szCs w:val="24"/>
        </w:rPr>
        <w:t xml:space="preserve">Goyal, </w:t>
      </w:r>
      <w:proofErr w:type="gramStart"/>
      <w:r w:rsidRPr="00225355">
        <w:rPr>
          <w:rFonts w:ascii="Times New Roman" w:eastAsia="Times New Roman" w:hAnsi="Times New Roman" w:cs="Times New Roman"/>
          <w:i/>
          <w:sz w:val="24"/>
          <w:szCs w:val="24"/>
        </w:rPr>
        <w:t>A.(</w:t>
      </w:r>
      <w:proofErr w:type="gramEnd"/>
      <w:r w:rsidRPr="00225355">
        <w:rPr>
          <w:rFonts w:ascii="Times New Roman" w:eastAsia="Times New Roman" w:hAnsi="Times New Roman" w:cs="Times New Roman"/>
          <w:i/>
          <w:sz w:val="24"/>
          <w:szCs w:val="24"/>
        </w:rPr>
        <w:t>2021). A Critical Analysis of Porter’s</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5</w:t>
      </w:r>
      <w:r w:rsidRPr="00225355">
        <w:rPr>
          <w:rFonts w:ascii="Times New Roman" w:eastAsia="Times New Roman" w:hAnsi="Times New Roman" w:cs="Times New Roman"/>
          <w:sz w:val="24"/>
          <w:szCs w:val="24"/>
        </w:rPr>
        <w:t>.</w:t>
      </w:r>
    </w:p>
    <w:p w14:paraId="7040E2B2"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Guo, C., (2022). Huawei within a Challenging Environment. </w:t>
      </w:r>
      <w:r w:rsidRPr="00225355">
        <w:rPr>
          <w:rFonts w:ascii="Times New Roman" w:eastAsia="Times New Roman" w:hAnsi="Times New Roman" w:cs="Times New Roman"/>
          <w:i/>
          <w:sz w:val="24"/>
          <w:szCs w:val="24"/>
        </w:rPr>
        <w:t>Academic Journal of Business &amp; Management</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4</w:t>
      </w:r>
      <w:r w:rsidRPr="00225355">
        <w:rPr>
          <w:rFonts w:ascii="Times New Roman" w:eastAsia="Times New Roman" w:hAnsi="Times New Roman" w:cs="Times New Roman"/>
          <w:sz w:val="24"/>
          <w:szCs w:val="24"/>
        </w:rPr>
        <w:t>(17), pp.63-71.</w:t>
      </w:r>
    </w:p>
    <w:p w14:paraId="0113C532" w14:textId="40134A9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hg.org, (2023), business-laws-and-regulations-in-</w:t>
      </w:r>
      <w:proofErr w:type="spellStart"/>
      <w:r w:rsidRPr="00225355">
        <w:rPr>
          <w:rFonts w:ascii="Times New Roman" w:eastAsia="Times New Roman" w:hAnsi="Times New Roman" w:cs="Times New Roman"/>
          <w:sz w:val="24"/>
          <w:szCs w:val="24"/>
        </w:rPr>
        <w:t>dubai</w:t>
      </w:r>
      <w:proofErr w:type="spellEnd"/>
      <w:r w:rsidRPr="00225355">
        <w:rPr>
          <w:rFonts w:ascii="Times New Roman" w:eastAsia="Times New Roman" w:hAnsi="Times New Roman" w:cs="Times New Roman"/>
          <w:sz w:val="24"/>
          <w:szCs w:val="24"/>
        </w:rPr>
        <w:t>-</w:t>
      </w:r>
      <w:proofErr w:type="spellStart"/>
      <w:r w:rsidRPr="00225355">
        <w:rPr>
          <w:rFonts w:ascii="Times New Roman" w:eastAsia="Times New Roman" w:hAnsi="Times New Roman" w:cs="Times New Roman"/>
          <w:sz w:val="24"/>
          <w:szCs w:val="24"/>
        </w:rPr>
        <w:t>uae</w:t>
      </w:r>
      <w:proofErr w:type="spellEnd"/>
      <w:r w:rsidRPr="00225355">
        <w:rPr>
          <w:rFonts w:ascii="Times New Roman" w:eastAsia="Times New Roman" w:hAnsi="Times New Roman" w:cs="Times New Roman"/>
          <w:sz w:val="24"/>
          <w:szCs w:val="24"/>
        </w:rPr>
        <w:t xml:space="preserve">. Available at: https://www.hg.org/legal-articles/business-laws-and-regulations-in-dubai-uae-40337. [Accessed on: </w:t>
      </w:r>
      <w:r w:rsidR="003F7498" w:rsidRPr="00225355">
        <w:rPr>
          <w:rFonts w:ascii="Times New Roman" w:eastAsia="Times New Roman" w:hAnsi="Times New Roman" w:cs="Times New Roman"/>
          <w:sz w:val="24"/>
          <w:szCs w:val="24"/>
        </w:rPr>
        <w:t>1</w:t>
      </w:r>
      <w:r w:rsidRPr="00225355">
        <w:rPr>
          <w:rFonts w:ascii="Times New Roman" w:eastAsia="Times New Roman" w:hAnsi="Times New Roman" w:cs="Times New Roman"/>
          <w:sz w:val="24"/>
          <w:szCs w:val="24"/>
        </w:rPr>
        <w:t>2.0</w:t>
      </w:r>
      <w:r w:rsidR="003F7498" w:rsidRPr="00225355">
        <w:rPr>
          <w:rFonts w:ascii="Times New Roman" w:eastAsia="Times New Roman" w:hAnsi="Times New Roman" w:cs="Times New Roman"/>
          <w:sz w:val="24"/>
          <w:szCs w:val="24"/>
        </w:rPr>
        <w:t>7</w:t>
      </w:r>
      <w:r w:rsidRPr="00225355">
        <w:rPr>
          <w:rFonts w:ascii="Times New Roman" w:eastAsia="Times New Roman" w:hAnsi="Times New Roman" w:cs="Times New Roman"/>
          <w:sz w:val="24"/>
          <w:szCs w:val="24"/>
        </w:rPr>
        <w:t>.2023]</w:t>
      </w:r>
    </w:p>
    <w:p w14:paraId="6E80B094" w14:textId="43E2E79D"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hofstedeinsights.com, (2023). Available at: https://www.hofstede-insights.com/country-comparison-tool?countries=united+arab+emirates*%2Cunited+kingdom. [Accessed on: </w:t>
      </w:r>
      <w:r w:rsidR="007F4320" w:rsidRPr="00225355">
        <w:rPr>
          <w:rFonts w:ascii="Times New Roman" w:eastAsia="Times New Roman" w:hAnsi="Times New Roman" w:cs="Times New Roman"/>
          <w:sz w:val="24"/>
          <w:szCs w:val="24"/>
        </w:rPr>
        <w:t>09</w:t>
      </w:r>
      <w:r w:rsidRPr="00225355">
        <w:rPr>
          <w:rFonts w:ascii="Times New Roman" w:eastAsia="Times New Roman" w:hAnsi="Times New Roman" w:cs="Times New Roman"/>
          <w:sz w:val="24"/>
          <w:szCs w:val="24"/>
        </w:rPr>
        <w:t>.0</w:t>
      </w:r>
      <w:r w:rsidR="007F4320" w:rsidRPr="00225355">
        <w:rPr>
          <w:rFonts w:ascii="Times New Roman" w:eastAsia="Times New Roman" w:hAnsi="Times New Roman" w:cs="Times New Roman"/>
          <w:sz w:val="24"/>
          <w:szCs w:val="24"/>
        </w:rPr>
        <w:t>7</w:t>
      </w:r>
      <w:r w:rsidRPr="00225355">
        <w:rPr>
          <w:rFonts w:ascii="Times New Roman" w:eastAsia="Times New Roman" w:hAnsi="Times New Roman" w:cs="Times New Roman"/>
          <w:sz w:val="24"/>
          <w:szCs w:val="24"/>
        </w:rPr>
        <w:t>.2023]</w:t>
      </w:r>
    </w:p>
    <w:p w14:paraId="5A031E6B" w14:textId="77777777"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Indriana</w:t>
      </w:r>
      <w:proofErr w:type="spellEnd"/>
      <w:r w:rsidRPr="00225355">
        <w:rPr>
          <w:rFonts w:ascii="Times New Roman" w:eastAsia="Times New Roman" w:hAnsi="Times New Roman" w:cs="Times New Roman"/>
          <w:sz w:val="24"/>
          <w:szCs w:val="24"/>
        </w:rPr>
        <w:t xml:space="preserve">, N. and </w:t>
      </w:r>
      <w:proofErr w:type="spellStart"/>
      <w:r w:rsidRPr="00225355">
        <w:rPr>
          <w:rFonts w:ascii="Times New Roman" w:eastAsia="Times New Roman" w:hAnsi="Times New Roman" w:cs="Times New Roman"/>
          <w:sz w:val="24"/>
          <w:szCs w:val="24"/>
        </w:rPr>
        <w:t>Swasty</w:t>
      </w:r>
      <w:proofErr w:type="spellEnd"/>
      <w:r w:rsidRPr="00225355">
        <w:rPr>
          <w:rFonts w:ascii="Times New Roman" w:eastAsia="Times New Roman" w:hAnsi="Times New Roman" w:cs="Times New Roman"/>
          <w:sz w:val="24"/>
          <w:szCs w:val="24"/>
        </w:rPr>
        <w:t xml:space="preserve">, W., (2023). Using business and design strategy to build brand identity and </w:t>
      </w:r>
      <w:proofErr w:type="spellStart"/>
      <w:proofErr w:type="gramStart"/>
      <w:r w:rsidRPr="00225355">
        <w:rPr>
          <w:rFonts w:ascii="Times New Roman" w:eastAsia="Times New Roman" w:hAnsi="Times New Roman" w:cs="Times New Roman"/>
          <w:sz w:val="24"/>
          <w:szCs w:val="24"/>
        </w:rPr>
        <w:t>visua</w:t>
      </w:r>
      <w:proofErr w:type="spellEnd"/>
      <w:r w:rsidRPr="00225355">
        <w:rPr>
          <w:rFonts w:ascii="Times New Roman" w:eastAsia="Times New Roman" w:hAnsi="Times New Roman" w:cs="Times New Roman"/>
          <w:sz w:val="24"/>
          <w:szCs w:val="24"/>
        </w:rPr>
        <w:t xml:space="preserve"> l</w:t>
      </w:r>
      <w:proofErr w:type="gramEnd"/>
      <w:r w:rsidRPr="00225355">
        <w:rPr>
          <w:rFonts w:ascii="Times New Roman" w:eastAsia="Times New Roman" w:hAnsi="Times New Roman" w:cs="Times New Roman"/>
          <w:sz w:val="24"/>
          <w:szCs w:val="24"/>
        </w:rPr>
        <w:t xml:space="preserve"> communication: A case of Mimi Sehat. </w:t>
      </w:r>
      <w:r w:rsidRPr="00225355">
        <w:rPr>
          <w:rFonts w:ascii="Times New Roman" w:eastAsia="Times New Roman" w:hAnsi="Times New Roman" w:cs="Times New Roman"/>
          <w:i/>
          <w:sz w:val="24"/>
          <w:szCs w:val="24"/>
        </w:rPr>
        <w:t>Embracing the Future: Creative Industries for Environment and Advanced Society 5.0 in a Post-Pandemic Era</w:t>
      </w:r>
      <w:r w:rsidRPr="00225355">
        <w:rPr>
          <w:rFonts w:ascii="Times New Roman" w:eastAsia="Times New Roman" w:hAnsi="Times New Roman" w:cs="Times New Roman"/>
          <w:sz w:val="24"/>
          <w:szCs w:val="24"/>
        </w:rPr>
        <w:t>, p.276.</w:t>
      </w:r>
    </w:p>
    <w:p w14:paraId="44B2CF9B" w14:textId="77777777"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Ishigai</w:t>
      </w:r>
      <w:proofErr w:type="spellEnd"/>
      <w:r w:rsidRPr="00225355">
        <w:rPr>
          <w:rFonts w:ascii="Times New Roman" w:eastAsia="Times New Roman" w:hAnsi="Times New Roman" w:cs="Times New Roman"/>
          <w:sz w:val="24"/>
          <w:szCs w:val="24"/>
        </w:rPr>
        <w:t xml:space="preserve">, P.A., Pereira, L.H. and </w:t>
      </w:r>
      <w:proofErr w:type="spellStart"/>
      <w:r w:rsidRPr="00225355">
        <w:rPr>
          <w:rFonts w:ascii="Times New Roman" w:eastAsia="Times New Roman" w:hAnsi="Times New Roman" w:cs="Times New Roman"/>
          <w:sz w:val="24"/>
          <w:szCs w:val="24"/>
        </w:rPr>
        <w:t>Scavroni</w:t>
      </w:r>
      <w:proofErr w:type="spellEnd"/>
      <w:r w:rsidRPr="00225355">
        <w:rPr>
          <w:rFonts w:ascii="Times New Roman" w:eastAsia="Times New Roman" w:hAnsi="Times New Roman" w:cs="Times New Roman"/>
          <w:sz w:val="24"/>
          <w:szCs w:val="24"/>
        </w:rPr>
        <w:t>, C.M.S., (2021). Standardization and adaptation in multinationals corporations: Case study on Samsung's marketing mix strategy. International Journal of Business Marketing, 6(1), pp.77-99.</w:t>
      </w:r>
    </w:p>
    <w:p w14:paraId="1AD333E5"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Jelonek, D., Tien, N.H., Dao, M.T.H. and Minh, D.T., (2022). Comparative analysis of business strategy of Vietnamese real estate developers: the use of Hoffer matrix. </w:t>
      </w:r>
      <w:r w:rsidRPr="00225355">
        <w:rPr>
          <w:rFonts w:ascii="Times New Roman" w:eastAsia="Times New Roman" w:hAnsi="Times New Roman" w:cs="Times New Roman"/>
          <w:i/>
          <w:sz w:val="24"/>
          <w:szCs w:val="24"/>
        </w:rPr>
        <w:t>International journal of multidisciplinary research and growth evaluation</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3</w:t>
      </w:r>
      <w:r w:rsidRPr="00225355">
        <w:rPr>
          <w:rFonts w:ascii="Times New Roman" w:eastAsia="Times New Roman" w:hAnsi="Times New Roman" w:cs="Times New Roman"/>
          <w:sz w:val="24"/>
          <w:szCs w:val="24"/>
        </w:rPr>
        <w:t>(1), pp.197-204.</w:t>
      </w:r>
    </w:p>
    <w:p w14:paraId="337A8FB7"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Jia, M., (2022). Analysis on the Internationalization Strategy of Samsung Group. Accounting and Corporate Management, 4(6), pp.1-5.</w:t>
      </w:r>
    </w:p>
    <w:p w14:paraId="7FE829CE"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Jiskani, I.M., Shah, S.A.A., </w:t>
      </w:r>
      <w:proofErr w:type="spellStart"/>
      <w:r w:rsidRPr="00225355">
        <w:rPr>
          <w:rFonts w:ascii="Times New Roman" w:eastAsia="Times New Roman" w:hAnsi="Times New Roman" w:cs="Times New Roman"/>
          <w:sz w:val="24"/>
          <w:szCs w:val="24"/>
        </w:rPr>
        <w:t>Qingxiang</w:t>
      </w:r>
      <w:proofErr w:type="spellEnd"/>
      <w:r w:rsidRPr="00225355">
        <w:rPr>
          <w:rFonts w:ascii="Times New Roman" w:eastAsia="Times New Roman" w:hAnsi="Times New Roman" w:cs="Times New Roman"/>
          <w:sz w:val="24"/>
          <w:szCs w:val="24"/>
        </w:rPr>
        <w:t>, C., Zhou, W. and Lu, X., (2020). A multi-</w:t>
      </w:r>
      <w:proofErr w:type="gramStart"/>
      <w:r w:rsidRPr="00225355">
        <w:rPr>
          <w:rFonts w:ascii="Times New Roman" w:eastAsia="Times New Roman" w:hAnsi="Times New Roman" w:cs="Times New Roman"/>
          <w:sz w:val="24"/>
          <w:szCs w:val="24"/>
        </w:rPr>
        <w:t>criteria based</w:t>
      </w:r>
      <w:proofErr w:type="gramEnd"/>
      <w:r w:rsidRPr="00225355">
        <w:rPr>
          <w:rFonts w:ascii="Times New Roman" w:eastAsia="Times New Roman" w:hAnsi="Times New Roman" w:cs="Times New Roman"/>
          <w:sz w:val="24"/>
          <w:szCs w:val="24"/>
        </w:rPr>
        <w:t xml:space="preserve"> SWOT analysis of sustainable planning for the mining and mineral industry in Pakistan. </w:t>
      </w:r>
      <w:r w:rsidRPr="00225355">
        <w:rPr>
          <w:rFonts w:ascii="Times New Roman" w:eastAsia="Times New Roman" w:hAnsi="Times New Roman" w:cs="Times New Roman"/>
          <w:i/>
          <w:sz w:val="24"/>
          <w:szCs w:val="24"/>
        </w:rPr>
        <w:t>Arabian Journal of Geosciences</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13</w:t>
      </w:r>
      <w:r w:rsidRPr="00225355">
        <w:rPr>
          <w:rFonts w:ascii="Times New Roman" w:eastAsia="Times New Roman" w:hAnsi="Times New Roman" w:cs="Times New Roman"/>
          <w:sz w:val="24"/>
          <w:szCs w:val="24"/>
        </w:rPr>
        <w:t>, pp.1-16.</w:t>
      </w:r>
    </w:p>
    <w:p w14:paraId="0898CB3C" w14:textId="77777777"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Jugdev</w:t>
      </w:r>
      <w:proofErr w:type="spellEnd"/>
      <w:r w:rsidRPr="00225355">
        <w:rPr>
          <w:rFonts w:ascii="Times New Roman" w:eastAsia="Times New Roman" w:hAnsi="Times New Roman" w:cs="Times New Roman"/>
          <w:sz w:val="24"/>
          <w:szCs w:val="24"/>
        </w:rPr>
        <w:t>, K., Müller, R. and Hutchinson, M., (2023). Future trends in project management: A macro-environmental analysis. Project management circa, pp.229-240.</w:t>
      </w:r>
    </w:p>
    <w:p w14:paraId="68B978F6"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Ko, H., Lee, S., Park, Y. and Choi, A., (2022). A survey of recommendation systems: recommendation models, techniques, and application fields. </w:t>
      </w:r>
      <w:r w:rsidRPr="00225355">
        <w:rPr>
          <w:rFonts w:ascii="Times New Roman" w:eastAsia="Times New Roman" w:hAnsi="Times New Roman" w:cs="Times New Roman"/>
          <w:i/>
          <w:sz w:val="24"/>
          <w:szCs w:val="24"/>
        </w:rPr>
        <w:t>Electronics</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11</w:t>
      </w:r>
      <w:r w:rsidRPr="00225355">
        <w:rPr>
          <w:rFonts w:ascii="Times New Roman" w:eastAsia="Times New Roman" w:hAnsi="Times New Roman" w:cs="Times New Roman"/>
          <w:sz w:val="24"/>
          <w:szCs w:val="24"/>
        </w:rPr>
        <w:t>(1), p.141.</w:t>
      </w:r>
    </w:p>
    <w:p w14:paraId="6F0AF1EE" w14:textId="77777777" w:rsidR="00B36E1D" w:rsidRPr="00225355" w:rsidRDefault="00B36E1D">
      <w:pPr>
        <w:spacing w:line="360" w:lineRule="auto"/>
        <w:jc w:val="both"/>
        <w:rPr>
          <w:rFonts w:ascii="Times New Roman" w:eastAsia="Times New Roman" w:hAnsi="Times New Roman" w:cs="Times New Roman"/>
          <w:sz w:val="24"/>
          <w:szCs w:val="24"/>
        </w:rPr>
      </w:pPr>
    </w:p>
    <w:p w14:paraId="11C9747E" w14:textId="5F1C7D25"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licdn.com, (2023), image. Available at: https://media.licdn.com/dms/image/C4E12AQHQ5xuCct1myw/article-cover_image-shrink_600_2000/0/1527796140110?e=2147483647&amp;v=beta&amp;t=zsnfDnSGFJIQklgcNhenojpaWz3znNCdwjtXFBmiyN8. [Accessed on: </w:t>
      </w:r>
      <w:r w:rsidR="007E7058" w:rsidRPr="00225355">
        <w:rPr>
          <w:rFonts w:ascii="Times New Roman" w:eastAsia="Times New Roman" w:hAnsi="Times New Roman" w:cs="Times New Roman"/>
          <w:sz w:val="24"/>
          <w:szCs w:val="24"/>
        </w:rPr>
        <w:t>04</w:t>
      </w:r>
      <w:r w:rsidRPr="00225355">
        <w:rPr>
          <w:rFonts w:ascii="Times New Roman" w:eastAsia="Times New Roman" w:hAnsi="Times New Roman" w:cs="Times New Roman"/>
          <w:sz w:val="24"/>
          <w:szCs w:val="24"/>
        </w:rPr>
        <w:t>.0</w:t>
      </w:r>
      <w:r w:rsidR="007E7058" w:rsidRPr="00225355">
        <w:rPr>
          <w:rFonts w:ascii="Times New Roman" w:eastAsia="Times New Roman" w:hAnsi="Times New Roman" w:cs="Times New Roman"/>
          <w:sz w:val="24"/>
          <w:szCs w:val="24"/>
        </w:rPr>
        <w:t>7</w:t>
      </w:r>
      <w:r w:rsidRPr="00225355">
        <w:rPr>
          <w:rFonts w:ascii="Times New Roman" w:eastAsia="Times New Roman" w:hAnsi="Times New Roman" w:cs="Times New Roman"/>
          <w:sz w:val="24"/>
          <w:szCs w:val="24"/>
        </w:rPr>
        <w:t>.2023]</w:t>
      </w:r>
    </w:p>
    <w:p w14:paraId="7886B8A6"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LUAN, Z., (2022). </w:t>
      </w:r>
      <w:r w:rsidRPr="00225355">
        <w:rPr>
          <w:rFonts w:ascii="Times New Roman" w:eastAsia="Times New Roman" w:hAnsi="Times New Roman" w:cs="Times New Roman"/>
          <w:i/>
          <w:sz w:val="24"/>
          <w:szCs w:val="24"/>
        </w:rPr>
        <w:t>The Marketing Strategy of Xiaomi Company from the Perspective of Brand Value Research</w:t>
      </w:r>
      <w:r w:rsidRPr="00225355">
        <w:rPr>
          <w:rFonts w:ascii="Times New Roman" w:eastAsia="Times New Roman" w:hAnsi="Times New Roman" w:cs="Times New Roman"/>
          <w:sz w:val="24"/>
          <w:szCs w:val="24"/>
        </w:rPr>
        <w:t xml:space="preserve"> (Doctoral dissertation, SIAM UNIVERSITY).</w:t>
      </w:r>
    </w:p>
    <w:p w14:paraId="63669EF4" w14:textId="3FD3ED81"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marketing91.com, (2023). Available at: https://www.marketing91.com/pestle-analysis/. [Accessed on: </w:t>
      </w:r>
      <w:r w:rsidR="00CF6D24" w:rsidRPr="00225355">
        <w:rPr>
          <w:rFonts w:ascii="Times New Roman" w:eastAsia="Times New Roman" w:hAnsi="Times New Roman" w:cs="Times New Roman"/>
          <w:sz w:val="24"/>
          <w:szCs w:val="24"/>
        </w:rPr>
        <w:t>1</w:t>
      </w:r>
      <w:r w:rsidRPr="00225355">
        <w:rPr>
          <w:rFonts w:ascii="Times New Roman" w:eastAsia="Times New Roman" w:hAnsi="Times New Roman" w:cs="Times New Roman"/>
          <w:sz w:val="24"/>
          <w:szCs w:val="24"/>
        </w:rPr>
        <w:t>9.0</w:t>
      </w:r>
      <w:r w:rsidR="00CF6D24" w:rsidRPr="00225355">
        <w:rPr>
          <w:rFonts w:ascii="Times New Roman" w:eastAsia="Times New Roman" w:hAnsi="Times New Roman" w:cs="Times New Roman"/>
          <w:sz w:val="24"/>
          <w:szCs w:val="24"/>
        </w:rPr>
        <w:t>6</w:t>
      </w:r>
      <w:r w:rsidRPr="00225355">
        <w:rPr>
          <w:rFonts w:ascii="Times New Roman" w:eastAsia="Times New Roman" w:hAnsi="Times New Roman" w:cs="Times New Roman"/>
          <w:sz w:val="24"/>
          <w:szCs w:val="24"/>
        </w:rPr>
        <w:t>.2023]</w:t>
      </w:r>
    </w:p>
    <w:p w14:paraId="72ECF125"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Mbaknol.com, (2021), porters-five-forces-analysis-of-</w:t>
      </w:r>
      <w:proofErr w:type="spellStart"/>
      <w:r w:rsidRPr="00225355">
        <w:rPr>
          <w:rFonts w:ascii="Times New Roman" w:eastAsia="Times New Roman" w:hAnsi="Times New Roman" w:cs="Times New Roman"/>
          <w:sz w:val="24"/>
          <w:szCs w:val="24"/>
        </w:rPr>
        <w:t>samsung</w:t>
      </w:r>
      <w:proofErr w:type="spellEnd"/>
      <w:r w:rsidRPr="00225355">
        <w:rPr>
          <w:rFonts w:ascii="Times New Roman" w:eastAsia="Times New Roman" w:hAnsi="Times New Roman" w:cs="Times New Roman"/>
          <w:sz w:val="24"/>
          <w:szCs w:val="24"/>
        </w:rPr>
        <w:t>.  Available                                at: https://www.mbaknol.com/business-analysis/porters-five-forces-analysis-of-samsung/. [Accessed on: 25.06.2023].</w:t>
      </w:r>
    </w:p>
    <w:p w14:paraId="06EC17F9"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Mbaskool.com, (2023). Available at: https://www.mbaskool.com/five-forces-analysis/companies/18410-emirates. [Accessed on: 05.07.2023].</w:t>
      </w:r>
    </w:p>
    <w:p w14:paraId="2A6064EE"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Miller, R., (2023). </w:t>
      </w:r>
      <w:proofErr w:type="spellStart"/>
      <w:r w:rsidRPr="00225355">
        <w:rPr>
          <w:rFonts w:ascii="Times New Roman" w:eastAsia="Times New Roman" w:hAnsi="Times New Roman" w:cs="Times New Roman"/>
          <w:sz w:val="24"/>
          <w:szCs w:val="24"/>
        </w:rPr>
        <w:t>Capitalising</w:t>
      </w:r>
      <w:proofErr w:type="spellEnd"/>
      <w:r w:rsidRPr="00225355">
        <w:rPr>
          <w:rFonts w:ascii="Times New Roman" w:eastAsia="Times New Roman" w:hAnsi="Times New Roman" w:cs="Times New Roman"/>
          <w:sz w:val="24"/>
          <w:szCs w:val="24"/>
        </w:rPr>
        <w:t xml:space="preserve"> on Machine Learning Algorithms/Techniques to Enhance Business Decision Making in Macro-Environments (PESTLE). Techniques to Enhance Business Decision Making in Macro-Environments (PESTLE</w:t>
      </w:r>
      <w:proofErr w:type="gramStart"/>
      <w:r w:rsidRPr="00225355">
        <w:rPr>
          <w:rFonts w:ascii="Times New Roman" w:eastAsia="Times New Roman" w:hAnsi="Times New Roman" w:cs="Times New Roman"/>
          <w:sz w:val="24"/>
          <w:szCs w:val="24"/>
        </w:rPr>
        <w:t>)(</w:t>
      </w:r>
      <w:proofErr w:type="gramEnd"/>
      <w:r w:rsidRPr="00225355">
        <w:rPr>
          <w:rFonts w:ascii="Times New Roman" w:eastAsia="Times New Roman" w:hAnsi="Times New Roman" w:cs="Times New Roman"/>
          <w:sz w:val="24"/>
          <w:szCs w:val="24"/>
        </w:rPr>
        <w:t>March 20, 2023).</w:t>
      </w:r>
    </w:p>
    <w:p w14:paraId="4F0CBE26"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mindtools.com, (2022), Ansoff’s Matrix. Available at: [https://nova-live.imgix.net//migration-TheAnsoffMatrixIMGB2.jpg?q=60&amp;fm=webp&amp;h=374&amp;w=408]. [Accessed on: 20.06.2023].</w:t>
      </w:r>
    </w:p>
    <w:p w14:paraId="36E7A0C8"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Mohapatra, D., (2019) A Study on the Product Life Cycle of Samsung Smartphone’s in India.</w:t>
      </w:r>
    </w:p>
    <w:p w14:paraId="62BD34EB" w14:textId="77777777" w:rsidR="007F44B9" w:rsidRPr="00225355" w:rsidRDefault="007F44B9">
      <w:pPr>
        <w:spacing w:line="360" w:lineRule="auto"/>
        <w:jc w:val="both"/>
        <w:rPr>
          <w:rFonts w:ascii="Times New Roman" w:eastAsia="Times New Roman" w:hAnsi="Times New Roman" w:cs="Times New Roman"/>
          <w:sz w:val="24"/>
          <w:szCs w:val="24"/>
        </w:rPr>
      </w:pPr>
    </w:p>
    <w:p w14:paraId="4ED74657" w14:textId="6582B741"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Park, C., (2022). Different determinants affecting first mover advantage and late mover advantage in a smartphone market: a comparative analysis of Apple iPhone and Samsung Galaxy. Technology Analysis &amp; Strategic Management, 34(3), pp.274-289.</w:t>
      </w:r>
    </w:p>
    <w:p w14:paraId="33B244DC"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lastRenderedPageBreak/>
        <w:t xml:space="preserve">Purvis, L., </w:t>
      </w:r>
      <w:proofErr w:type="spellStart"/>
      <w:r w:rsidRPr="00225355">
        <w:rPr>
          <w:rFonts w:ascii="Times New Roman" w:eastAsia="Times New Roman" w:hAnsi="Times New Roman" w:cs="Times New Roman"/>
          <w:sz w:val="24"/>
          <w:szCs w:val="24"/>
        </w:rPr>
        <w:t>Lahy</w:t>
      </w:r>
      <w:proofErr w:type="spellEnd"/>
      <w:r w:rsidRPr="00225355">
        <w:rPr>
          <w:rFonts w:ascii="Times New Roman" w:eastAsia="Times New Roman" w:hAnsi="Times New Roman" w:cs="Times New Roman"/>
          <w:sz w:val="24"/>
          <w:szCs w:val="24"/>
        </w:rPr>
        <w:t>, A., Mason, R. and Wilson, M., (2021). Distributed manufacturing as an opportunity for service growth in logistics firms. Supply Chain Management: An International Journal, 26(3), pp.307-322.</w:t>
      </w:r>
    </w:p>
    <w:p w14:paraId="590869D0"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Radić, M., (2021). Business strategy and management method on the example of Samsung. International Journal of Contemporary Business and Entrepreneurship, 2(2), pp.33-49.</w:t>
      </w:r>
    </w:p>
    <w:p w14:paraId="402F4B7E" w14:textId="77777777" w:rsidR="001269CE" w:rsidRPr="00225355" w:rsidRDefault="001269CE">
      <w:pPr>
        <w:spacing w:line="360" w:lineRule="auto"/>
        <w:jc w:val="both"/>
        <w:rPr>
          <w:rFonts w:ascii="Times New Roman" w:eastAsia="Times New Roman" w:hAnsi="Times New Roman" w:cs="Times New Roman"/>
          <w:sz w:val="24"/>
          <w:szCs w:val="24"/>
        </w:rPr>
      </w:pPr>
    </w:p>
    <w:p w14:paraId="772B40C2" w14:textId="17CD75DD" w:rsidR="00F1756C" w:rsidRPr="00225355" w:rsidRDefault="00F1756C">
      <w:pPr>
        <w:spacing w:line="360" w:lineRule="auto"/>
        <w:jc w:val="both"/>
        <w:rPr>
          <w:rFonts w:ascii="Times New Roman" w:eastAsia="Times New Roman" w:hAnsi="Times New Roman" w:cs="Times New Roman"/>
          <w:sz w:val="24"/>
          <w:szCs w:val="24"/>
        </w:rPr>
      </w:pPr>
      <w:proofErr w:type="spellStart"/>
      <w:r w:rsidRPr="00225355">
        <w:rPr>
          <w:rFonts w:ascii="Times New Roman" w:eastAsia="Times New Roman" w:hAnsi="Times New Roman" w:cs="Times New Roman"/>
          <w:sz w:val="24"/>
          <w:szCs w:val="24"/>
        </w:rPr>
        <w:t>Shamout</w:t>
      </w:r>
      <w:proofErr w:type="spellEnd"/>
      <w:r w:rsidRPr="00225355">
        <w:rPr>
          <w:rFonts w:ascii="Times New Roman" w:eastAsia="Times New Roman" w:hAnsi="Times New Roman" w:cs="Times New Roman"/>
          <w:sz w:val="24"/>
          <w:szCs w:val="24"/>
        </w:rPr>
        <w:t xml:space="preserve">, M.D. and Elayan, M.B., (2020). A Comparative Analysis of Strategic Planning Practices in Gulf Cooperation Council Region: A Case Study of Huawei and Samsung Companies. </w:t>
      </w:r>
      <w:r w:rsidRPr="00225355">
        <w:rPr>
          <w:rFonts w:ascii="Times New Roman" w:eastAsia="Times New Roman" w:hAnsi="Times New Roman" w:cs="Times New Roman"/>
          <w:i/>
          <w:sz w:val="24"/>
          <w:szCs w:val="24"/>
        </w:rPr>
        <w:t>Journal of Talent Development and Excellence</w:t>
      </w:r>
      <w:r w:rsidRPr="00225355">
        <w:rPr>
          <w:rFonts w:ascii="Times New Roman" w:eastAsia="Times New Roman" w:hAnsi="Times New Roman" w:cs="Times New Roman"/>
          <w:sz w:val="24"/>
          <w:szCs w:val="24"/>
        </w:rPr>
        <w:t xml:space="preserve">, </w:t>
      </w:r>
      <w:r w:rsidRPr="00225355">
        <w:rPr>
          <w:rFonts w:ascii="Times New Roman" w:eastAsia="Times New Roman" w:hAnsi="Times New Roman" w:cs="Times New Roman"/>
          <w:i/>
          <w:sz w:val="24"/>
          <w:szCs w:val="24"/>
        </w:rPr>
        <w:t>12</w:t>
      </w:r>
      <w:r w:rsidRPr="00225355">
        <w:rPr>
          <w:rFonts w:ascii="Times New Roman" w:eastAsia="Times New Roman" w:hAnsi="Times New Roman" w:cs="Times New Roman"/>
          <w:sz w:val="24"/>
          <w:szCs w:val="24"/>
        </w:rPr>
        <w:t>(1), pp.4891-4910.</w:t>
      </w:r>
    </w:p>
    <w:p w14:paraId="516054C7"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Smartphone, P., (2022). Causality Validation of Three Marketing Mix Components and Interest in Smartphone Purchase Decisions. </w:t>
      </w:r>
      <w:proofErr w:type="spellStart"/>
      <w:r w:rsidRPr="00225355">
        <w:rPr>
          <w:rFonts w:ascii="Times New Roman" w:eastAsia="Times New Roman" w:hAnsi="Times New Roman" w:cs="Times New Roman"/>
          <w:sz w:val="24"/>
          <w:szCs w:val="24"/>
        </w:rPr>
        <w:t>Jurnal</w:t>
      </w:r>
      <w:proofErr w:type="spellEnd"/>
      <w:r w:rsidRPr="00225355">
        <w:rPr>
          <w:rFonts w:ascii="Times New Roman" w:eastAsia="Times New Roman" w:hAnsi="Times New Roman" w:cs="Times New Roman"/>
          <w:sz w:val="24"/>
          <w:szCs w:val="24"/>
        </w:rPr>
        <w:t xml:space="preserve"> </w:t>
      </w:r>
      <w:proofErr w:type="spellStart"/>
      <w:r w:rsidRPr="00225355">
        <w:rPr>
          <w:rFonts w:ascii="Times New Roman" w:eastAsia="Times New Roman" w:hAnsi="Times New Roman" w:cs="Times New Roman"/>
          <w:sz w:val="24"/>
          <w:szCs w:val="24"/>
        </w:rPr>
        <w:t>Sosioteknologi</w:t>
      </w:r>
      <w:proofErr w:type="spellEnd"/>
      <w:r w:rsidRPr="00225355">
        <w:rPr>
          <w:rFonts w:ascii="Times New Roman" w:eastAsia="Times New Roman" w:hAnsi="Times New Roman" w:cs="Times New Roman"/>
          <w:sz w:val="24"/>
          <w:szCs w:val="24"/>
        </w:rPr>
        <w:t>, 21(2).</w:t>
      </w:r>
    </w:p>
    <w:p w14:paraId="77A12B55"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Study-aids.co.uk, (2023), five-forces-model-automobile-industry. Available at: https://study-aids.co.uk/dissertation-blog/five-forces-model-automobile-industry/. [Accessed on: 05.07.2023].</w:t>
      </w:r>
    </w:p>
    <w:p w14:paraId="7D08624C"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Sumsung.com (2023). Available at:  www.samsung.com/in/offer/online/samsung-fest/. [Accessed on: 22.06.2023]</w:t>
      </w:r>
    </w:p>
    <w:p w14:paraId="45AFF8B7" w14:textId="77777777" w:rsidR="00F1756C" w:rsidRPr="00225355" w:rsidRDefault="00F1756C">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highlight w:val="white"/>
        </w:rPr>
        <w:t xml:space="preserve">Swoboda, B. and Batton, N., (2019). National cultural value models and reputation of MNCs. </w:t>
      </w:r>
      <w:r w:rsidRPr="00225355">
        <w:rPr>
          <w:rFonts w:ascii="Times New Roman" w:eastAsia="Times New Roman" w:hAnsi="Times New Roman" w:cs="Times New Roman"/>
          <w:i/>
          <w:sz w:val="24"/>
          <w:szCs w:val="24"/>
          <w:highlight w:val="white"/>
        </w:rPr>
        <w:t>Cross cultural &amp; strategic Management</w:t>
      </w:r>
      <w:r w:rsidRPr="00225355">
        <w:rPr>
          <w:rFonts w:ascii="Times New Roman" w:eastAsia="Times New Roman" w:hAnsi="Times New Roman" w:cs="Times New Roman"/>
          <w:sz w:val="24"/>
          <w:szCs w:val="24"/>
          <w:highlight w:val="white"/>
        </w:rPr>
        <w:t xml:space="preserve">, </w:t>
      </w:r>
      <w:r w:rsidRPr="00225355">
        <w:rPr>
          <w:rFonts w:ascii="Times New Roman" w:eastAsia="Times New Roman" w:hAnsi="Times New Roman" w:cs="Times New Roman"/>
          <w:i/>
          <w:sz w:val="24"/>
          <w:szCs w:val="24"/>
          <w:highlight w:val="white"/>
        </w:rPr>
        <w:t>26</w:t>
      </w:r>
      <w:r w:rsidRPr="00225355">
        <w:rPr>
          <w:rFonts w:ascii="Times New Roman" w:eastAsia="Times New Roman" w:hAnsi="Times New Roman" w:cs="Times New Roman"/>
          <w:sz w:val="24"/>
          <w:szCs w:val="24"/>
          <w:highlight w:val="white"/>
        </w:rPr>
        <w:t>(2), pp.166-198.</w:t>
      </w:r>
    </w:p>
    <w:p w14:paraId="0AE56F1B"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Teoli, D., Sanvictores, T. and An, J., (2019). SWOT analysis.</w:t>
      </w:r>
    </w:p>
    <w:p w14:paraId="3158CCC4"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 xml:space="preserve">Tien, N.H. and Ngoc, N.M., (2019). Comparative Analysis of Advantages and </w:t>
      </w:r>
      <w:proofErr w:type="gramStart"/>
      <w:r w:rsidRPr="00225355">
        <w:rPr>
          <w:rFonts w:ascii="Times New Roman" w:eastAsia="Times New Roman" w:hAnsi="Times New Roman" w:cs="Times New Roman"/>
          <w:sz w:val="24"/>
          <w:szCs w:val="24"/>
        </w:rPr>
        <w:t>disadvantages</w:t>
      </w:r>
      <w:proofErr w:type="gramEnd"/>
      <w:r w:rsidRPr="00225355">
        <w:rPr>
          <w:rFonts w:ascii="Times New Roman" w:eastAsia="Times New Roman" w:hAnsi="Times New Roman" w:cs="Times New Roman"/>
          <w:sz w:val="24"/>
          <w:szCs w:val="24"/>
        </w:rPr>
        <w:t xml:space="preserve"> of the Modes of </w:t>
      </w:r>
      <w:proofErr w:type="spellStart"/>
      <w:r w:rsidRPr="00225355">
        <w:rPr>
          <w:rFonts w:ascii="Times New Roman" w:eastAsia="Times New Roman" w:hAnsi="Times New Roman" w:cs="Times New Roman"/>
          <w:sz w:val="24"/>
          <w:szCs w:val="24"/>
        </w:rPr>
        <w:t>Entrying</w:t>
      </w:r>
      <w:proofErr w:type="spellEnd"/>
      <w:r w:rsidRPr="00225355">
        <w:rPr>
          <w:rFonts w:ascii="Times New Roman" w:eastAsia="Times New Roman" w:hAnsi="Times New Roman" w:cs="Times New Roman"/>
          <w:sz w:val="24"/>
          <w:szCs w:val="24"/>
        </w:rPr>
        <w:t xml:space="preserve"> the International Market. International journal of advanced research in engineering and management, 5(7), pp.29-36.</w:t>
      </w:r>
    </w:p>
    <w:p w14:paraId="36B4509F"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Tien, N.H., (2020). Analysis of Lotte’s Market Penetration Strategy in Vietnam FMCG Industry. International journal of educational research and studies, 2(2), pp.20-23.</w:t>
      </w:r>
    </w:p>
    <w:p w14:paraId="3E85C04C" w14:textId="77777777" w:rsidR="00F1756C" w:rsidRPr="00225355" w:rsidRDefault="00F1756C">
      <w:pPr>
        <w:spacing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rPr>
        <w:t>u.ae, (2023), political-system-and-government. Available at: https://u.ae/en/about-the-uae/the-uae-government/political-system-and-government. [Accessed on: 22.06.2023]</w:t>
      </w:r>
    </w:p>
    <w:p w14:paraId="2C2F09F7" w14:textId="77777777" w:rsidR="00F1756C" w:rsidRPr="00225355" w:rsidRDefault="00F1756C">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r w:rsidRPr="00225355">
        <w:rPr>
          <w:rFonts w:ascii="Times New Roman" w:eastAsia="Times New Roman" w:hAnsi="Times New Roman" w:cs="Times New Roman"/>
          <w:sz w:val="24"/>
          <w:szCs w:val="24"/>
          <w:highlight w:val="white"/>
        </w:rPr>
        <w:t xml:space="preserve">Venkateswaran, R.T. and Ojha, A.K., (2019). Abandon Hofstede-based research? Not yet! A perspective from the philosophy of the social sciences. </w:t>
      </w:r>
      <w:r w:rsidRPr="00225355">
        <w:rPr>
          <w:rFonts w:ascii="Times New Roman" w:eastAsia="Times New Roman" w:hAnsi="Times New Roman" w:cs="Times New Roman"/>
          <w:i/>
          <w:sz w:val="24"/>
          <w:szCs w:val="24"/>
          <w:highlight w:val="white"/>
        </w:rPr>
        <w:t>Asia Pacific Business Review</w:t>
      </w:r>
      <w:r w:rsidRPr="00225355">
        <w:rPr>
          <w:rFonts w:ascii="Times New Roman" w:eastAsia="Times New Roman" w:hAnsi="Times New Roman" w:cs="Times New Roman"/>
          <w:sz w:val="24"/>
          <w:szCs w:val="24"/>
          <w:highlight w:val="white"/>
        </w:rPr>
        <w:t xml:space="preserve">, </w:t>
      </w:r>
      <w:r w:rsidRPr="00225355">
        <w:rPr>
          <w:rFonts w:ascii="Times New Roman" w:eastAsia="Times New Roman" w:hAnsi="Times New Roman" w:cs="Times New Roman"/>
          <w:i/>
          <w:sz w:val="24"/>
          <w:szCs w:val="24"/>
          <w:highlight w:val="white"/>
        </w:rPr>
        <w:t>25</w:t>
      </w:r>
      <w:r w:rsidRPr="00225355">
        <w:rPr>
          <w:rFonts w:ascii="Times New Roman" w:eastAsia="Times New Roman" w:hAnsi="Times New Roman" w:cs="Times New Roman"/>
          <w:sz w:val="24"/>
          <w:szCs w:val="24"/>
          <w:highlight w:val="white"/>
        </w:rPr>
        <w:t>(3), pp.413-434.</w:t>
      </w:r>
    </w:p>
    <w:p w14:paraId="239E00DB" w14:textId="77777777" w:rsidR="00F1756C" w:rsidRPr="00225355" w:rsidRDefault="00F1756C">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225355">
        <w:rPr>
          <w:rFonts w:ascii="Times New Roman" w:eastAsia="Times New Roman" w:hAnsi="Times New Roman" w:cs="Times New Roman"/>
          <w:sz w:val="24"/>
          <w:szCs w:val="24"/>
          <w:highlight w:val="white"/>
        </w:rPr>
        <w:lastRenderedPageBreak/>
        <w:t xml:space="preserve">Verma, P. and Sharma, R.R.K., (2019). The linkages between business strategies, culture, and compensation using Miles &amp; Snow’s and Hofstede culture framework in conglomerate firms. </w:t>
      </w:r>
      <w:r w:rsidRPr="00225355">
        <w:rPr>
          <w:rFonts w:ascii="Times New Roman" w:eastAsia="Times New Roman" w:hAnsi="Times New Roman" w:cs="Times New Roman"/>
          <w:i/>
          <w:sz w:val="24"/>
          <w:szCs w:val="24"/>
          <w:highlight w:val="white"/>
        </w:rPr>
        <w:t>Benchmarking: An International Journal</w:t>
      </w:r>
      <w:r w:rsidRPr="00225355">
        <w:rPr>
          <w:rFonts w:ascii="Times New Roman" w:eastAsia="Times New Roman" w:hAnsi="Times New Roman" w:cs="Times New Roman"/>
          <w:sz w:val="24"/>
          <w:szCs w:val="24"/>
          <w:highlight w:val="white"/>
        </w:rPr>
        <w:t xml:space="preserve">, </w:t>
      </w:r>
      <w:r w:rsidRPr="00225355">
        <w:rPr>
          <w:rFonts w:ascii="Times New Roman" w:eastAsia="Times New Roman" w:hAnsi="Times New Roman" w:cs="Times New Roman"/>
          <w:i/>
          <w:sz w:val="24"/>
          <w:szCs w:val="24"/>
          <w:highlight w:val="white"/>
        </w:rPr>
        <w:t>26</w:t>
      </w:r>
      <w:r w:rsidRPr="00225355">
        <w:rPr>
          <w:rFonts w:ascii="Times New Roman" w:eastAsia="Times New Roman" w:hAnsi="Times New Roman" w:cs="Times New Roman"/>
          <w:sz w:val="24"/>
          <w:szCs w:val="24"/>
          <w:highlight w:val="white"/>
        </w:rPr>
        <w:t>(4), pp.1132-1160.</w:t>
      </w:r>
    </w:p>
    <w:p w14:paraId="113D5C9F" w14:textId="77777777" w:rsidR="006A6FF7" w:rsidRPr="00225355" w:rsidRDefault="006A6FF7">
      <w:pPr>
        <w:spacing w:line="360" w:lineRule="auto"/>
        <w:jc w:val="both"/>
        <w:rPr>
          <w:rFonts w:ascii="Times New Roman" w:eastAsia="Times New Roman" w:hAnsi="Times New Roman" w:cs="Times New Roman"/>
          <w:b/>
          <w:sz w:val="24"/>
          <w:szCs w:val="24"/>
        </w:rPr>
      </w:pPr>
    </w:p>
    <w:sectPr w:rsidR="006A6FF7" w:rsidRPr="00225355" w:rsidSect="000B7665">
      <w:footerReference w:type="default" r:id="rId20"/>
      <w:pgSz w:w="12240" w:h="15840" w:code="1"/>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143B8" w14:textId="77777777" w:rsidR="00E83E8B" w:rsidRDefault="00E83E8B">
      <w:pPr>
        <w:spacing w:line="240" w:lineRule="auto"/>
      </w:pPr>
      <w:r>
        <w:separator/>
      </w:r>
    </w:p>
  </w:endnote>
  <w:endnote w:type="continuationSeparator" w:id="0">
    <w:p w14:paraId="126A27AE" w14:textId="77777777" w:rsidR="00E83E8B" w:rsidRDefault="00E83E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A8084" w14:textId="77777777" w:rsidR="006A6FF7" w:rsidRDefault="00A32FA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1756C">
      <w:rPr>
        <w:noProof/>
        <w:color w:val="000000"/>
      </w:rPr>
      <w:t>1</w:t>
    </w:r>
    <w:r>
      <w:rPr>
        <w:color w:val="000000"/>
      </w:rPr>
      <w:fldChar w:fldCharType="end"/>
    </w:r>
  </w:p>
  <w:p w14:paraId="65813592" w14:textId="77777777" w:rsidR="006A6FF7" w:rsidRDefault="006A6FF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8E823" w14:textId="77777777" w:rsidR="00E83E8B" w:rsidRDefault="00E83E8B">
      <w:pPr>
        <w:spacing w:line="240" w:lineRule="auto"/>
      </w:pPr>
      <w:r>
        <w:separator/>
      </w:r>
    </w:p>
  </w:footnote>
  <w:footnote w:type="continuationSeparator" w:id="0">
    <w:p w14:paraId="2E22FD49" w14:textId="77777777" w:rsidR="00E83E8B" w:rsidRDefault="00E83E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D35C5"/>
    <w:multiLevelType w:val="multilevel"/>
    <w:tmpl w:val="2A820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5D2841"/>
    <w:multiLevelType w:val="multilevel"/>
    <w:tmpl w:val="F39A2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CE152E"/>
    <w:multiLevelType w:val="multilevel"/>
    <w:tmpl w:val="542A4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753182"/>
    <w:multiLevelType w:val="multilevel"/>
    <w:tmpl w:val="2EEA0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AE0AE8"/>
    <w:multiLevelType w:val="multilevel"/>
    <w:tmpl w:val="442A9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DE34FE"/>
    <w:multiLevelType w:val="multilevel"/>
    <w:tmpl w:val="593CB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D0E14FE"/>
    <w:multiLevelType w:val="multilevel"/>
    <w:tmpl w:val="F98C1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B84DE9"/>
    <w:multiLevelType w:val="multilevel"/>
    <w:tmpl w:val="5FB88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2427570">
    <w:abstractNumId w:val="1"/>
  </w:num>
  <w:num w:numId="2" w16cid:durableId="508763532">
    <w:abstractNumId w:val="2"/>
  </w:num>
  <w:num w:numId="3" w16cid:durableId="1990669783">
    <w:abstractNumId w:val="6"/>
  </w:num>
  <w:num w:numId="4" w16cid:durableId="1723089353">
    <w:abstractNumId w:val="7"/>
  </w:num>
  <w:num w:numId="5" w16cid:durableId="2014262542">
    <w:abstractNumId w:val="0"/>
  </w:num>
  <w:num w:numId="6" w16cid:durableId="86004920">
    <w:abstractNumId w:val="4"/>
  </w:num>
  <w:num w:numId="7" w16cid:durableId="1628507264">
    <w:abstractNumId w:val="5"/>
  </w:num>
  <w:num w:numId="8" w16cid:durableId="2837362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FF7"/>
    <w:rsid w:val="00027E2C"/>
    <w:rsid w:val="0005704A"/>
    <w:rsid w:val="0006515D"/>
    <w:rsid w:val="000B7665"/>
    <w:rsid w:val="000F079E"/>
    <w:rsid w:val="000F68E5"/>
    <w:rsid w:val="00117CC0"/>
    <w:rsid w:val="001269CE"/>
    <w:rsid w:val="00142468"/>
    <w:rsid w:val="0014306F"/>
    <w:rsid w:val="00157490"/>
    <w:rsid w:val="001714CD"/>
    <w:rsid w:val="00173EEB"/>
    <w:rsid w:val="0019208B"/>
    <w:rsid w:val="0019614C"/>
    <w:rsid w:val="002248EB"/>
    <w:rsid w:val="00225355"/>
    <w:rsid w:val="00227AB9"/>
    <w:rsid w:val="00234FB0"/>
    <w:rsid w:val="002368E6"/>
    <w:rsid w:val="00254831"/>
    <w:rsid w:val="00266DA1"/>
    <w:rsid w:val="00284E0C"/>
    <w:rsid w:val="002F2A9D"/>
    <w:rsid w:val="003001A9"/>
    <w:rsid w:val="00330817"/>
    <w:rsid w:val="00340BFE"/>
    <w:rsid w:val="00345B7F"/>
    <w:rsid w:val="00371287"/>
    <w:rsid w:val="003B6FDD"/>
    <w:rsid w:val="003C5CB4"/>
    <w:rsid w:val="003F0240"/>
    <w:rsid w:val="003F7498"/>
    <w:rsid w:val="004E2462"/>
    <w:rsid w:val="005217A3"/>
    <w:rsid w:val="00522024"/>
    <w:rsid w:val="00535D86"/>
    <w:rsid w:val="005B2FC4"/>
    <w:rsid w:val="005B6336"/>
    <w:rsid w:val="0061781C"/>
    <w:rsid w:val="00636D1B"/>
    <w:rsid w:val="006A2351"/>
    <w:rsid w:val="006A6FF7"/>
    <w:rsid w:val="006A796C"/>
    <w:rsid w:val="006D5FD8"/>
    <w:rsid w:val="00767E7D"/>
    <w:rsid w:val="007A1EBA"/>
    <w:rsid w:val="007E7058"/>
    <w:rsid w:val="007F4320"/>
    <w:rsid w:val="007F44B9"/>
    <w:rsid w:val="00821DE8"/>
    <w:rsid w:val="0085693C"/>
    <w:rsid w:val="008944E3"/>
    <w:rsid w:val="008C4D5F"/>
    <w:rsid w:val="008E33A1"/>
    <w:rsid w:val="008E7B4A"/>
    <w:rsid w:val="00917328"/>
    <w:rsid w:val="00945854"/>
    <w:rsid w:val="009A0690"/>
    <w:rsid w:val="009C0464"/>
    <w:rsid w:val="009D77ED"/>
    <w:rsid w:val="00A30E71"/>
    <w:rsid w:val="00A32FAC"/>
    <w:rsid w:val="00A65907"/>
    <w:rsid w:val="00A72016"/>
    <w:rsid w:val="00A8111F"/>
    <w:rsid w:val="00A85C63"/>
    <w:rsid w:val="00AA6A76"/>
    <w:rsid w:val="00AB09D8"/>
    <w:rsid w:val="00AF7027"/>
    <w:rsid w:val="00B125F5"/>
    <w:rsid w:val="00B36E1D"/>
    <w:rsid w:val="00B43B72"/>
    <w:rsid w:val="00BB5120"/>
    <w:rsid w:val="00BB64DD"/>
    <w:rsid w:val="00BC5EE6"/>
    <w:rsid w:val="00C035FA"/>
    <w:rsid w:val="00C06357"/>
    <w:rsid w:val="00C30F39"/>
    <w:rsid w:val="00C36B27"/>
    <w:rsid w:val="00C55AE3"/>
    <w:rsid w:val="00C6453F"/>
    <w:rsid w:val="00C65A63"/>
    <w:rsid w:val="00C85466"/>
    <w:rsid w:val="00CB3A71"/>
    <w:rsid w:val="00CF6D24"/>
    <w:rsid w:val="00D2705C"/>
    <w:rsid w:val="00D32FBA"/>
    <w:rsid w:val="00D71E98"/>
    <w:rsid w:val="00D96A95"/>
    <w:rsid w:val="00DB37A9"/>
    <w:rsid w:val="00DB3DEA"/>
    <w:rsid w:val="00DE65E3"/>
    <w:rsid w:val="00E16CBC"/>
    <w:rsid w:val="00E51CC4"/>
    <w:rsid w:val="00E83E8B"/>
    <w:rsid w:val="00EF7AA4"/>
    <w:rsid w:val="00F1756C"/>
    <w:rsid w:val="00F75D4D"/>
    <w:rsid w:val="00F82FBE"/>
    <w:rsid w:val="00F940A1"/>
    <w:rsid w:val="00FA6706"/>
    <w:rsid w:val="00FC3D77"/>
    <w:rsid w:val="00FD0292"/>
    <w:rsid w:val="00FD16BF"/>
    <w:rsid w:val="00FF65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3FC0B"/>
  <w15:docId w15:val="{66BAA831-0B7D-4CE5-9F8F-48B2FCFC7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90F3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90F3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1C3BA2"/>
    <w:rPr>
      <w:color w:val="0000FF" w:themeColor="hyperlink"/>
      <w:u w:val="single"/>
    </w:rPr>
  </w:style>
  <w:style w:type="character" w:customStyle="1" w:styleId="UnresolvedMention1">
    <w:name w:val="Unresolved Mention1"/>
    <w:basedOn w:val="DefaultParagraphFont"/>
    <w:uiPriority w:val="99"/>
    <w:semiHidden/>
    <w:unhideWhenUsed/>
    <w:rsid w:val="001C3BA2"/>
    <w:rPr>
      <w:color w:val="605E5C"/>
      <w:shd w:val="clear" w:color="auto" w:fill="E1DFDD"/>
    </w:rPr>
  </w:style>
  <w:style w:type="paragraph" w:styleId="TOCHeading">
    <w:name w:val="TOC Heading"/>
    <w:basedOn w:val="Heading1"/>
    <w:next w:val="Normal"/>
    <w:uiPriority w:val="39"/>
    <w:unhideWhenUsed/>
    <w:qFormat/>
    <w:rsid w:val="00DE76E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E76E2"/>
    <w:pPr>
      <w:spacing w:after="100"/>
    </w:pPr>
  </w:style>
  <w:style w:type="paragraph" w:styleId="TOC2">
    <w:name w:val="toc 2"/>
    <w:basedOn w:val="Normal"/>
    <w:next w:val="Normal"/>
    <w:autoRedefine/>
    <w:uiPriority w:val="39"/>
    <w:unhideWhenUsed/>
    <w:rsid w:val="00DE76E2"/>
    <w:pPr>
      <w:spacing w:after="100"/>
      <w:ind w:left="220"/>
    </w:pPr>
  </w:style>
  <w:style w:type="paragraph" w:styleId="Header">
    <w:name w:val="header"/>
    <w:basedOn w:val="Normal"/>
    <w:link w:val="HeaderChar"/>
    <w:uiPriority w:val="99"/>
    <w:unhideWhenUsed/>
    <w:rsid w:val="00CF3DD0"/>
    <w:pPr>
      <w:tabs>
        <w:tab w:val="center" w:pos="4513"/>
        <w:tab w:val="right" w:pos="9026"/>
      </w:tabs>
      <w:spacing w:line="240" w:lineRule="auto"/>
    </w:pPr>
  </w:style>
  <w:style w:type="character" w:customStyle="1" w:styleId="HeaderChar">
    <w:name w:val="Header Char"/>
    <w:basedOn w:val="DefaultParagraphFont"/>
    <w:link w:val="Header"/>
    <w:uiPriority w:val="99"/>
    <w:rsid w:val="00CF3DD0"/>
  </w:style>
  <w:style w:type="paragraph" w:styleId="Footer">
    <w:name w:val="footer"/>
    <w:basedOn w:val="Normal"/>
    <w:link w:val="FooterChar"/>
    <w:uiPriority w:val="99"/>
    <w:unhideWhenUsed/>
    <w:rsid w:val="00CF3DD0"/>
    <w:pPr>
      <w:tabs>
        <w:tab w:val="center" w:pos="4513"/>
        <w:tab w:val="right" w:pos="9026"/>
      </w:tabs>
      <w:spacing w:line="240" w:lineRule="auto"/>
    </w:pPr>
  </w:style>
  <w:style w:type="character" w:customStyle="1" w:styleId="FooterChar">
    <w:name w:val="Footer Char"/>
    <w:basedOn w:val="DefaultParagraphFont"/>
    <w:link w:val="Footer"/>
    <w:uiPriority w:val="99"/>
    <w:rsid w:val="00CF3DD0"/>
  </w:style>
  <w:style w:type="table" w:styleId="TableGrid">
    <w:name w:val="Table Grid"/>
    <w:basedOn w:val="TableNormal"/>
    <w:uiPriority w:val="39"/>
    <w:rsid w:val="006803B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293C"/>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table" w:customStyle="1" w:styleId="a1">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2">
    <w:basedOn w:val="TableNormal"/>
    <w:pPr>
      <w:spacing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22U0SQrTjZizoFiZ5knn1wnGV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OAByITFTbGRFTHZXb1dOTmVINjNkQWQwT0oxQVdqbDN1SlNOcg==</go:docsCustomData>
</go:gDocsCustomXmlDataStorage>
</file>

<file path=customXml/itemProps1.xml><?xml version="1.0" encoding="utf-8"?>
<ds:datastoreItem xmlns:ds="http://schemas.openxmlformats.org/officeDocument/2006/customXml" ds:itemID="{1812AA1F-594F-44A1-A0E3-E14961CFED1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33</Pages>
  <Words>7852</Words>
  <Characters>44762</Characters>
  <Application>Microsoft Office Word</Application>
  <DocSecurity>0</DocSecurity>
  <Lines>373</Lines>
  <Paragraphs>105</Paragraphs>
  <ScaleCrop>false</ScaleCrop>
  <Company/>
  <LinksUpToDate>false</LinksUpToDate>
  <CharactersWithSpaces>52509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Parmod</dc:creator>
  <cp:lastModifiedBy>Parmod kumar</cp:lastModifiedBy>
  <cp:revision>107</cp:revision>
  <dcterms:created xsi:type="dcterms:W3CDTF">2023-08-01T13:04:00Z</dcterms:created>
  <dcterms:modified xsi:type="dcterms:W3CDTF">2023-08-16T08:10:00Z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122b4c4ff47ede6886654e0e2a5569802efa041cdf70e36e3a9e83a364a6e385</vt:lpwstr>
  </property>
</Properties>
</file>