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83D92D" w14:textId="77777777" w:rsidR="0009368C" w:rsidRPr="00A930CB" w:rsidRDefault="0009368C" w:rsidP="0009368C">
      <w:pPr>
        <w:spacing w:after="165" w:line="360" w:lineRule="auto"/>
        <w:rPr>
          <w:rFonts w:ascii="Tahoma" w:hAnsi="Tahoma" w:cs="Tahoma"/>
          <w:color w:val="000000"/>
          <w:sz w:val="40"/>
          <w:szCs w:val="40"/>
        </w:rPr>
      </w:pPr>
      <w:bookmarkStart w:id="0" w:name="_Hlk76559248"/>
      <w:bookmarkEnd w:id="0"/>
      <w:r>
        <w:rPr>
          <w:b/>
          <w:noProof/>
        </w:rPr>
        <w:drawing>
          <wp:inline distT="0" distB="0" distL="0" distR="0" wp14:anchorId="27A9ABDD" wp14:editId="333303DE">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22F7AE6" w14:textId="77777777" w:rsidR="0009368C" w:rsidRPr="00A930CB" w:rsidRDefault="0009368C" w:rsidP="0009368C">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9368C" w:rsidRPr="00A930CB" w14:paraId="788532A4" w14:textId="77777777" w:rsidTr="00B27675">
        <w:tc>
          <w:tcPr>
            <w:tcW w:w="3438" w:type="dxa"/>
            <w:shd w:val="clear" w:color="auto" w:fill="D9D9D9"/>
          </w:tcPr>
          <w:p w14:paraId="628AA471" w14:textId="77777777" w:rsidR="0009368C" w:rsidRPr="00A930CB" w:rsidRDefault="0009368C" w:rsidP="00B27675">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7BD3698D" w14:textId="00C101C9" w:rsidR="0009368C" w:rsidRPr="00A930CB" w:rsidRDefault="006D64BC" w:rsidP="00B27675">
            <w:pPr>
              <w:spacing w:before="120" w:after="120" w:line="360" w:lineRule="auto"/>
              <w:rPr>
                <w:rFonts w:ascii="Tahoma" w:hAnsi="Tahoma" w:cs="Tahoma"/>
                <w:sz w:val="32"/>
                <w:szCs w:val="32"/>
              </w:rPr>
            </w:pPr>
            <w:r>
              <w:rPr>
                <w:rFonts w:ascii="Tahoma" w:hAnsi="Tahoma" w:cs="Tahoma"/>
                <w:sz w:val="32"/>
                <w:szCs w:val="32"/>
              </w:rPr>
              <w:t>Samantha Griffiths</w:t>
            </w:r>
          </w:p>
        </w:tc>
      </w:tr>
      <w:tr w:rsidR="0009368C" w:rsidRPr="00A930CB" w14:paraId="7F3A57F5" w14:textId="77777777" w:rsidTr="00B27675">
        <w:tc>
          <w:tcPr>
            <w:tcW w:w="3438" w:type="dxa"/>
            <w:shd w:val="clear" w:color="auto" w:fill="D9D9D9"/>
          </w:tcPr>
          <w:p w14:paraId="28F4B77D" w14:textId="77777777" w:rsidR="0009368C" w:rsidRPr="00A930CB" w:rsidRDefault="0009368C" w:rsidP="00B27675">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4F2FFE44" w14:textId="74959B60" w:rsidR="0009368C" w:rsidRPr="00A930CB" w:rsidRDefault="00527BD5" w:rsidP="00B27675">
            <w:pPr>
              <w:spacing w:before="120" w:after="120" w:line="360" w:lineRule="auto"/>
              <w:rPr>
                <w:rFonts w:ascii="Tahoma" w:hAnsi="Tahoma" w:cs="Tahoma"/>
                <w:sz w:val="32"/>
                <w:szCs w:val="32"/>
              </w:rPr>
            </w:pPr>
            <w:r>
              <w:rPr>
                <w:rFonts w:ascii="Tahoma" w:hAnsi="Tahoma" w:cs="Tahoma"/>
                <w:sz w:val="32"/>
                <w:szCs w:val="32"/>
              </w:rPr>
              <w:t>2014899</w:t>
            </w:r>
          </w:p>
        </w:tc>
      </w:tr>
      <w:tr w:rsidR="0009368C" w:rsidRPr="00A930CB" w14:paraId="0E544A56" w14:textId="77777777" w:rsidTr="00B27675">
        <w:tc>
          <w:tcPr>
            <w:tcW w:w="3438" w:type="dxa"/>
            <w:shd w:val="clear" w:color="auto" w:fill="D9D9D9"/>
          </w:tcPr>
          <w:p w14:paraId="7C4D495C" w14:textId="77777777" w:rsidR="0009368C" w:rsidRPr="00A930CB" w:rsidRDefault="0009368C" w:rsidP="00B27675">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3C045C43" w14:textId="224BAE46" w:rsidR="0009368C" w:rsidRPr="00527BD5" w:rsidRDefault="0009368C" w:rsidP="00B27675">
            <w:pPr>
              <w:spacing w:before="120" w:after="120" w:line="360" w:lineRule="auto"/>
              <w:rPr>
                <w:rFonts w:ascii="Tahoma" w:hAnsi="Tahoma" w:cs="Tahoma"/>
                <w:color w:val="000000" w:themeColor="text1"/>
                <w:sz w:val="32"/>
                <w:szCs w:val="32"/>
              </w:rPr>
            </w:pPr>
            <w:r w:rsidRPr="00527BD5">
              <w:rPr>
                <w:rFonts w:ascii="Tahoma" w:hAnsi="Tahoma" w:cs="Tahoma"/>
                <w:color w:val="000000" w:themeColor="text1"/>
                <w:sz w:val="32"/>
                <w:szCs w:val="32"/>
              </w:rPr>
              <w:t>BMSK400</w:t>
            </w:r>
            <w:r w:rsidR="00852BB8" w:rsidRPr="00527BD5">
              <w:rPr>
                <w:rFonts w:ascii="Tahoma" w:hAnsi="Tahoma" w:cs="Tahoma"/>
                <w:color w:val="000000" w:themeColor="text1"/>
                <w:sz w:val="32"/>
                <w:szCs w:val="32"/>
              </w:rPr>
              <w:t>6</w:t>
            </w:r>
          </w:p>
        </w:tc>
      </w:tr>
      <w:tr w:rsidR="0009368C" w:rsidRPr="00A930CB" w14:paraId="39204CAF" w14:textId="77777777" w:rsidTr="00B27675">
        <w:trPr>
          <w:trHeight w:val="413"/>
        </w:trPr>
        <w:tc>
          <w:tcPr>
            <w:tcW w:w="3438" w:type="dxa"/>
            <w:shd w:val="clear" w:color="auto" w:fill="D9D9D9"/>
          </w:tcPr>
          <w:p w14:paraId="52B49078" w14:textId="77777777" w:rsidR="0009368C" w:rsidRPr="00A930CB" w:rsidRDefault="0009368C" w:rsidP="00B27675">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4173384" w14:textId="1849EAE4" w:rsidR="0009368C" w:rsidRPr="00527BD5" w:rsidRDefault="00527BD5" w:rsidP="00B27675">
            <w:pPr>
              <w:spacing w:before="120" w:after="120" w:line="360" w:lineRule="auto"/>
              <w:rPr>
                <w:rFonts w:ascii="Tahoma" w:hAnsi="Tahoma" w:cs="Tahoma"/>
                <w:color w:val="000000" w:themeColor="text1"/>
                <w:sz w:val="32"/>
                <w:szCs w:val="32"/>
              </w:rPr>
            </w:pPr>
            <w:r w:rsidRPr="00527BD5">
              <w:rPr>
                <w:rFonts w:ascii="Tahoma" w:hAnsi="Tahoma" w:cs="Tahoma"/>
                <w:color w:val="000000" w:themeColor="text1"/>
                <w:sz w:val="32"/>
                <w:szCs w:val="32"/>
              </w:rPr>
              <w:t>Managing Enterprise in the 21</w:t>
            </w:r>
            <w:r w:rsidRPr="00527BD5">
              <w:rPr>
                <w:rFonts w:ascii="Tahoma" w:hAnsi="Tahoma" w:cs="Tahoma"/>
                <w:color w:val="000000" w:themeColor="text1"/>
                <w:sz w:val="32"/>
                <w:szCs w:val="32"/>
                <w:vertAlign w:val="superscript"/>
              </w:rPr>
              <w:t>st</w:t>
            </w:r>
            <w:r w:rsidRPr="00527BD5">
              <w:rPr>
                <w:rFonts w:ascii="Tahoma" w:hAnsi="Tahoma" w:cs="Tahoma"/>
                <w:color w:val="000000" w:themeColor="text1"/>
                <w:sz w:val="32"/>
                <w:szCs w:val="32"/>
              </w:rPr>
              <w:t xml:space="preserve"> Century</w:t>
            </w:r>
          </w:p>
        </w:tc>
      </w:tr>
    </w:tbl>
    <w:p w14:paraId="272AA79F" w14:textId="77777777" w:rsidR="0009368C" w:rsidRPr="00A930CB" w:rsidRDefault="0009368C" w:rsidP="0009368C">
      <w:pPr>
        <w:spacing w:before="120" w:after="120" w:line="360" w:lineRule="auto"/>
        <w:rPr>
          <w:rFonts w:ascii="Calibri" w:hAnsi="Calibri"/>
          <w:color w:val="FF0000"/>
        </w:rPr>
      </w:pPr>
    </w:p>
    <w:p w14:paraId="2A6D54A2" w14:textId="77777777" w:rsidR="0009368C" w:rsidRPr="00A930CB" w:rsidRDefault="0009368C" w:rsidP="0009368C">
      <w:pPr>
        <w:spacing w:before="120" w:after="120" w:line="360" w:lineRule="auto"/>
        <w:rPr>
          <w:rFonts w:ascii="Tahoma" w:hAnsi="Tahoma" w:cs="Tahoma"/>
          <w:b/>
          <w:color w:val="000000"/>
        </w:rPr>
      </w:pPr>
      <w:r w:rsidRPr="00A930CB">
        <w:rPr>
          <w:rFonts w:ascii="Tahoma" w:hAnsi="Tahoma" w:cs="Tahoma"/>
          <w:b/>
          <w:color w:val="000000"/>
        </w:rPr>
        <w:t>Statement of Confirmation of Authenticity</w:t>
      </w:r>
    </w:p>
    <w:p w14:paraId="3F548479" w14:textId="77777777" w:rsidR="0009368C" w:rsidRPr="00A930CB" w:rsidRDefault="0009368C" w:rsidP="0009368C">
      <w:pPr>
        <w:spacing w:before="120" w:after="120" w:line="360" w:lineRule="auto"/>
        <w:rPr>
          <w:rFonts w:ascii="Tahoma" w:hAnsi="Tahoma" w:cs="Tahoma"/>
          <w:color w:val="000000"/>
        </w:rPr>
      </w:pPr>
      <w:r w:rsidRPr="00A930CB">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6AE396" w14:textId="77777777" w:rsidR="0009368C" w:rsidRDefault="0009368C" w:rsidP="0009368C">
      <w:pPr>
        <w:spacing w:before="120" w:after="120" w:line="360" w:lineRule="auto"/>
        <w:rPr>
          <w:rFonts w:ascii="Tahoma" w:hAnsi="Tahoma" w:cs="Tahoma"/>
          <w:color w:val="000000"/>
        </w:rPr>
      </w:pPr>
      <w:r w:rsidRPr="00A930CB">
        <w:rPr>
          <w:rFonts w:ascii="Tahoma" w:hAnsi="Tahoma" w:cs="Tahoma"/>
          <w:color w:val="000000"/>
        </w:rPr>
        <w:t>Attention is drawn to the plagiarism and unfair practice policies of both the University and of ILM.</w:t>
      </w:r>
    </w:p>
    <w:p w14:paraId="3A6F8ADD" w14:textId="6C3F0C6E" w:rsidR="00CC2859" w:rsidRDefault="00CC2859">
      <w:pPr>
        <w:rPr>
          <w:rFonts w:ascii="Calibri" w:eastAsia="Times New Roman" w:hAnsi="Calibri"/>
          <w:b/>
          <w:bCs/>
          <w:color w:val="322F31"/>
          <w:kern w:val="36"/>
          <w:sz w:val="42"/>
          <w:szCs w:val="42"/>
        </w:rPr>
      </w:pPr>
      <w:r>
        <w:rPr>
          <w:rFonts w:ascii="Calibri" w:eastAsia="Times New Roman" w:hAnsi="Calibri"/>
          <w:b/>
          <w:bCs/>
          <w:color w:val="322F31"/>
          <w:kern w:val="36"/>
          <w:sz w:val="42"/>
          <w:szCs w:val="42"/>
        </w:rPr>
        <w:br w:type="page"/>
      </w:r>
    </w:p>
    <w:p w14:paraId="49CCD58A" w14:textId="77777777" w:rsidR="00AE40F4" w:rsidRDefault="00AE40F4">
      <w:pPr>
        <w:rPr>
          <w:rFonts w:ascii="Calibri" w:eastAsia="Times New Roman" w:hAnsi="Calibri"/>
          <w:b/>
          <w:bCs/>
          <w:color w:val="322F31"/>
          <w:kern w:val="36"/>
          <w:sz w:val="42"/>
          <w:szCs w:val="42"/>
        </w:rPr>
      </w:pPr>
    </w:p>
    <w:p w14:paraId="2CCB0A0E" w14:textId="044D98FA" w:rsidR="00AE40F4" w:rsidRDefault="00AE40F4">
      <w:pPr>
        <w:rPr>
          <w:rFonts w:ascii="Calibri" w:eastAsia="Times New Roman" w:hAnsi="Calibri"/>
          <w:b/>
          <w:bCs/>
          <w:color w:val="322F31"/>
          <w:kern w:val="36"/>
          <w:sz w:val="42"/>
          <w:szCs w:val="42"/>
        </w:rPr>
      </w:pPr>
    </w:p>
    <w:p w14:paraId="2FF252CA" w14:textId="10507AD1" w:rsidR="00AE40F4" w:rsidRDefault="00012E3C" w:rsidP="00012E3C">
      <w:pPr>
        <w:jc w:val="center"/>
        <w:rPr>
          <w:rFonts w:ascii="Calibri" w:eastAsia="Times New Roman" w:hAnsi="Calibri"/>
          <w:b/>
          <w:bCs/>
          <w:color w:val="322F31"/>
          <w:kern w:val="36"/>
          <w:sz w:val="42"/>
          <w:szCs w:val="42"/>
        </w:rPr>
      </w:pPr>
      <w:r>
        <w:rPr>
          <w:rFonts w:ascii="Calibri" w:eastAsia="Times New Roman" w:hAnsi="Calibri"/>
          <w:b/>
          <w:bCs/>
          <w:noProof/>
          <w:color w:val="322F31"/>
          <w:kern w:val="36"/>
          <w:sz w:val="42"/>
          <w:szCs w:val="42"/>
        </w:rPr>
        <w:drawing>
          <wp:inline distT="0" distB="0" distL="0" distR="0" wp14:anchorId="7A846F60" wp14:editId="1540832A">
            <wp:extent cx="4152900" cy="2868422"/>
            <wp:effectExtent l="0" t="0" r="0" b="8255"/>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57465" cy="2871575"/>
                    </a:xfrm>
                    <a:prstGeom prst="rect">
                      <a:avLst/>
                    </a:prstGeom>
                  </pic:spPr>
                </pic:pic>
              </a:graphicData>
            </a:graphic>
          </wp:inline>
        </w:drawing>
      </w:r>
    </w:p>
    <w:p w14:paraId="157A372E" w14:textId="0CA3AD44" w:rsidR="00AE40F4" w:rsidRDefault="00AE40F4">
      <w:pPr>
        <w:rPr>
          <w:rFonts w:ascii="Calibri" w:eastAsia="Times New Roman" w:hAnsi="Calibri"/>
          <w:b/>
          <w:bCs/>
          <w:color w:val="322F31"/>
          <w:kern w:val="36"/>
          <w:sz w:val="42"/>
          <w:szCs w:val="42"/>
        </w:rPr>
      </w:pPr>
    </w:p>
    <w:p w14:paraId="7E3ABD1A" w14:textId="77777777" w:rsidR="00AE40F4" w:rsidRDefault="00AE40F4">
      <w:pPr>
        <w:rPr>
          <w:rFonts w:ascii="Calibri" w:eastAsia="Times New Roman" w:hAnsi="Calibri"/>
          <w:b/>
          <w:bCs/>
          <w:color w:val="322F31"/>
          <w:kern w:val="36"/>
          <w:sz w:val="42"/>
          <w:szCs w:val="42"/>
        </w:rPr>
      </w:pPr>
    </w:p>
    <w:p w14:paraId="07A67B00" w14:textId="5E571EF5" w:rsidR="0009368C" w:rsidRDefault="001B72EB" w:rsidP="00AE40F4">
      <w:pPr>
        <w:jc w:val="center"/>
        <w:rPr>
          <w:rFonts w:asciiTheme="minorHAnsi" w:eastAsia="Times New Roman" w:hAnsiTheme="minorHAnsi" w:cstheme="minorHAnsi"/>
          <w:b/>
          <w:bCs/>
          <w:color w:val="322F31"/>
          <w:kern w:val="36"/>
          <w:sz w:val="96"/>
          <w:szCs w:val="96"/>
        </w:rPr>
      </w:pPr>
      <w:r w:rsidRPr="00012E3C">
        <w:rPr>
          <w:rFonts w:asciiTheme="minorHAnsi" w:eastAsia="Times New Roman" w:hAnsiTheme="minorHAnsi" w:cstheme="minorHAnsi"/>
          <w:b/>
          <w:bCs/>
          <w:color w:val="322F31"/>
          <w:kern w:val="36"/>
          <w:sz w:val="96"/>
          <w:szCs w:val="96"/>
        </w:rPr>
        <w:t xml:space="preserve">Welsh Vape </w:t>
      </w:r>
    </w:p>
    <w:p w14:paraId="4F4B920B" w14:textId="627A8CB7" w:rsidR="00012E3C" w:rsidRPr="00012E3C" w:rsidRDefault="00012E3C" w:rsidP="00AE40F4">
      <w:pPr>
        <w:jc w:val="center"/>
        <w:rPr>
          <w:rFonts w:asciiTheme="minorHAnsi" w:eastAsia="Times New Roman" w:hAnsiTheme="minorHAnsi" w:cstheme="minorHAnsi"/>
          <w:b/>
          <w:bCs/>
          <w:color w:val="322F31"/>
          <w:kern w:val="36"/>
          <w:sz w:val="96"/>
          <w:szCs w:val="96"/>
        </w:rPr>
      </w:pPr>
      <w:r>
        <w:rPr>
          <w:rFonts w:asciiTheme="minorHAnsi" w:eastAsia="Times New Roman" w:hAnsiTheme="minorHAnsi" w:cstheme="minorHAnsi"/>
          <w:b/>
          <w:bCs/>
          <w:color w:val="322F31"/>
          <w:kern w:val="36"/>
          <w:sz w:val="96"/>
          <w:szCs w:val="96"/>
        </w:rPr>
        <w:t>Est. 2021</w:t>
      </w:r>
    </w:p>
    <w:p w14:paraId="482753A5" w14:textId="083038AA" w:rsidR="001B72EB" w:rsidRPr="00012E3C" w:rsidRDefault="001B72EB" w:rsidP="00AE40F4">
      <w:pPr>
        <w:jc w:val="center"/>
        <w:rPr>
          <w:rFonts w:asciiTheme="minorHAnsi" w:eastAsia="Times New Roman" w:hAnsiTheme="minorHAnsi" w:cstheme="minorHAnsi"/>
          <w:b/>
          <w:bCs/>
          <w:color w:val="322F31"/>
          <w:kern w:val="36"/>
          <w:sz w:val="96"/>
          <w:szCs w:val="96"/>
        </w:rPr>
      </w:pPr>
      <w:r w:rsidRPr="00012E3C">
        <w:rPr>
          <w:rFonts w:asciiTheme="minorHAnsi" w:eastAsia="Times New Roman" w:hAnsiTheme="minorHAnsi" w:cstheme="minorHAnsi"/>
          <w:b/>
          <w:bCs/>
          <w:color w:val="322F31"/>
          <w:kern w:val="36"/>
          <w:sz w:val="96"/>
          <w:szCs w:val="96"/>
        </w:rPr>
        <w:t>Man</w:t>
      </w:r>
      <w:r w:rsidR="00B708BA">
        <w:rPr>
          <w:rFonts w:asciiTheme="minorHAnsi" w:eastAsia="Times New Roman" w:hAnsiTheme="minorHAnsi" w:cstheme="minorHAnsi"/>
          <w:b/>
          <w:bCs/>
          <w:color w:val="322F31"/>
          <w:kern w:val="36"/>
          <w:sz w:val="96"/>
          <w:szCs w:val="96"/>
        </w:rPr>
        <w:t>a</w:t>
      </w:r>
      <w:r w:rsidRPr="00012E3C">
        <w:rPr>
          <w:rFonts w:asciiTheme="minorHAnsi" w:eastAsia="Times New Roman" w:hAnsiTheme="minorHAnsi" w:cstheme="minorHAnsi"/>
          <w:b/>
          <w:bCs/>
          <w:color w:val="322F31"/>
          <w:kern w:val="36"/>
          <w:sz w:val="96"/>
          <w:szCs w:val="96"/>
        </w:rPr>
        <w:t>ger/Owner Samantha Griffiths</w:t>
      </w:r>
    </w:p>
    <w:p w14:paraId="329F9BDB" w14:textId="302AF35B" w:rsidR="00AE40F4" w:rsidRDefault="00AE40F4">
      <w:pPr>
        <w:rPr>
          <w:rFonts w:ascii="Calibri" w:eastAsia="Times New Roman" w:hAnsi="Calibri"/>
          <w:b/>
          <w:bCs/>
          <w:color w:val="322F31"/>
          <w:kern w:val="36"/>
          <w:sz w:val="42"/>
          <w:szCs w:val="42"/>
        </w:rPr>
      </w:pPr>
    </w:p>
    <w:p w14:paraId="68C63466" w14:textId="6CA9A22C" w:rsidR="00AE40F4" w:rsidRDefault="00AE40F4">
      <w:pPr>
        <w:rPr>
          <w:rFonts w:ascii="Calibri" w:eastAsia="Times New Roman" w:hAnsi="Calibri"/>
          <w:b/>
          <w:bCs/>
          <w:color w:val="322F31"/>
          <w:kern w:val="36"/>
          <w:sz w:val="42"/>
          <w:szCs w:val="42"/>
        </w:rPr>
      </w:pPr>
      <w:r>
        <w:rPr>
          <w:rFonts w:ascii="Calibri" w:eastAsia="Times New Roman" w:hAnsi="Calibri"/>
          <w:b/>
          <w:bCs/>
          <w:color w:val="322F31"/>
          <w:kern w:val="36"/>
          <w:sz w:val="42"/>
          <w:szCs w:val="42"/>
        </w:rPr>
        <w:br w:type="page"/>
      </w:r>
    </w:p>
    <w:p w14:paraId="42BF6D2B" w14:textId="77777777" w:rsidR="00AE40F4" w:rsidRDefault="00AE40F4">
      <w:pPr>
        <w:rPr>
          <w:rFonts w:ascii="Calibri" w:eastAsia="Times New Roman" w:hAnsi="Calibri"/>
          <w:b/>
          <w:bCs/>
          <w:color w:val="322F31"/>
          <w:kern w:val="36"/>
          <w:sz w:val="42"/>
          <w:szCs w:val="42"/>
        </w:rPr>
      </w:pPr>
    </w:p>
    <w:p w14:paraId="0F2BE10C" w14:textId="77777777" w:rsidR="002279AD" w:rsidRDefault="002279AD">
      <w:pPr>
        <w:pStyle w:val="Heading1"/>
        <w:divId w:val="1417558107"/>
        <w:rPr>
          <w:rFonts w:ascii="Calibri" w:eastAsia="Times New Roman" w:hAnsi="Calibri"/>
          <w:color w:val="322F31"/>
        </w:rPr>
      </w:pPr>
    </w:p>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rFonts w:asciiTheme="minorHAnsi" w:hAnsiTheme="minorHAnsi" w:cstheme="minorHAnsi"/>
          <w:noProof/>
        </w:rPr>
      </w:sdtEndPr>
      <w:sdtContent>
        <w:p w14:paraId="120F7EA0" w14:textId="2ED64F86" w:rsidR="002279AD" w:rsidRDefault="002279AD">
          <w:pPr>
            <w:pStyle w:val="TOCHeading"/>
          </w:pPr>
          <w:r>
            <w:t>Table of Contents</w:t>
          </w:r>
        </w:p>
        <w:p w14:paraId="457D676D" w14:textId="184C4108" w:rsidR="003E6B24" w:rsidRDefault="002279AD">
          <w:pPr>
            <w:pStyle w:val="TOC1"/>
            <w:tabs>
              <w:tab w:val="right" w:leader="dot" w:pos="9628"/>
            </w:tabs>
            <w:rPr>
              <w:rFonts w:asciiTheme="minorHAnsi"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76816319" w:history="1">
            <w:r w:rsidR="003E6B24" w:rsidRPr="000F1554">
              <w:rPr>
                <w:rStyle w:val="Hyperlink"/>
                <w:rFonts w:ascii="Calibri" w:eastAsia="Times New Roman" w:hAnsi="Calibri"/>
                <w:noProof/>
              </w:rPr>
              <w:t>Executive Summary</w:t>
            </w:r>
            <w:r w:rsidR="003E6B24">
              <w:rPr>
                <w:noProof/>
                <w:webHidden/>
              </w:rPr>
              <w:tab/>
            </w:r>
            <w:r w:rsidR="003E6B24">
              <w:rPr>
                <w:noProof/>
                <w:webHidden/>
              </w:rPr>
              <w:fldChar w:fldCharType="begin"/>
            </w:r>
            <w:r w:rsidR="003E6B24">
              <w:rPr>
                <w:noProof/>
                <w:webHidden/>
              </w:rPr>
              <w:instrText xml:space="preserve"> PAGEREF _Toc76816319 \h </w:instrText>
            </w:r>
            <w:r w:rsidR="003E6B24">
              <w:rPr>
                <w:noProof/>
                <w:webHidden/>
              </w:rPr>
            </w:r>
            <w:r w:rsidR="003E6B24">
              <w:rPr>
                <w:noProof/>
                <w:webHidden/>
              </w:rPr>
              <w:fldChar w:fldCharType="separate"/>
            </w:r>
            <w:r w:rsidR="00CE7CAB">
              <w:rPr>
                <w:noProof/>
                <w:webHidden/>
              </w:rPr>
              <w:t>4</w:t>
            </w:r>
            <w:r w:rsidR="003E6B24">
              <w:rPr>
                <w:noProof/>
                <w:webHidden/>
              </w:rPr>
              <w:fldChar w:fldCharType="end"/>
            </w:r>
          </w:hyperlink>
        </w:p>
        <w:p w14:paraId="76F58A06" w14:textId="5E3677A0" w:rsidR="003E6B24" w:rsidRDefault="00ED2145">
          <w:pPr>
            <w:pStyle w:val="TOC1"/>
            <w:tabs>
              <w:tab w:val="right" w:leader="dot" w:pos="9628"/>
            </w:tabs>
            <w:rPr>
              <w:rFonts w:asciiTheme="minorHAnsi" w:hAnsiTheme="minorHAnsi" w:cstheme="minorBidi"/>
              <w:noProof/>
              <w:sz w:val="22"/>
              <w:szCs w:val="22"/>
            </w:rPr>
          </w:pPr>
          <w:hyperlink w:anchor="_Toc76816320" w:history="1">
            <w:r w:rsidR="003E6B24" w:rsidRPr="000F1554">
              <w:rPr>
                <w:rStyle w:val="Hyperlink"/>
                <w:rFonts w:ascii="Calibri" w:eastAsia="Times New Roman" w:hAnsi="Calibri"/>
                <w:noProof/>
              </w:rPr>
              <w:t>Business Overview</w:t>
            </w:r>
            <w:r w:rsidR="003E6B24">
              <w:rPr>
                <w:noProof/>
                <w:webHidden/>
              </w:rPr>
              <w:tab/>
            </w:r>
            <w:r w:rsidR="003E6B24">
              <w:rPr>
                <w:noProof/>
                <w:webHidden/>
              </w:rPr>
              <w:fldChar w:fldCharType="begin"/>
            </w:r>
            <w:r w:rsidR="003E6B24">
              <w:rPr>
                <w:noProof/>
                <w:webHidden/>
              </w:rPr>
              <w:instrText xml:space="preserve"> PAGEREF _Toc76816320 \h </w:instrText>
            </w:r>
            <w:r w:rsidR="003E6B24">
              <w:rPr>
                <w:noProof/>
                <w:webHidden/>
              </w:rPr>
            </w:r>
            <w:r w:rsidR="003E6B24">
              <w:rPr>
                <w:noProof/>
                <w:webHidden/>
              </w:rPr>
              <w:fldChar w:fldCharType="separate"/>
            </w:r>
            <w:r w:rsidR="00CE7CAB">
              <w:rPr>
                <w:noProof/>
                <w:webHidden/>
              </w:rPr>
              <w:t>5</w:t>
            </w:r>
            <w:r w:rsidR="003E6B24">
              <w:rPr>
                <w:noProof/>
                <w:webHidden/>
              </w:rPr>
              <w:fldChar w:fldCharType="end"/>
            </w:r>
          </w:hyperlink>
        </w:p>
        <w:p w14:paraId="44BD08AF" w14:textId="691AED87" w:rsidR="003E6B24" w:rsidRDefault="00ED2145">
          <w:pPr>
            <w:pStyle w:val="TOC1"/>
            <w:tabs>
              <w:tab w:val="right" w:leader="dot" w:pos="9628"/>
            </w:tabs>
            <w:rPr>
              <w:rFonts w:asciiTheme="minorHAnsi" w:hAnsiTheme="minorHAnsi" w:cstheme="minorBidi"/>
              <w:noProof/>
              <w:sz w:val="22"/>
              <w:szCs w:val="22"/>
            </w:rPr>
          </w:pPr>
          <w:hyperlink w:anchor="_Toc76816321" w:history="1">
            <w:r w:rsidR="003E6B24" w:rsidRPr="000F1554">
              <w:rPr>
                <w:rStyle w:val="Hyperlink"/>
                <w:rFonts w:ascii="Calibri" w:eastAsia="Times New Roman" w:hAnsi="Calibri"/>
                <w:noProof/>
              </w:rPr>
              <w:t>Markets and Competition</w:t>
            </w:r>
            <w:r w:rsidR="003E6B24">
              <w:rPr>
                <w:noProof/>
                <w:webHidden/>
              </w:rPr>
              <w:tab/>
            </w:r>
            <w:r w:rsidR="003E6B24">
              <w:rPr>
                <w:noProof/>
                <w:webHidden/>
              </w:rPr>
              <w:fldChar w:fldCharType="begin"/>
            </w:r>
            <w:r w:rsidR="003E6B24">
              <w:rPr>
                <w:noProof/>
                <w:webHidden/>
              </w:rPr>
              <w:instrText xml:space="preserve"> PAGEREF _Toc76816321 \h </w:instrText>
            </w:r>
            <w:r w:rsidR="003E6B24">
              <w:rPr>
                <w:noProof/>
                <w:webHidden/>
              </w:rPr>
            </w:r>
            <w:r w:rsidR="003E6B24">
              <w:rPr>
                <w:noProof/>
                <w:webHidden/>
              </w:rPr>
              <w:fldChar w:fldCharType="separate"/>
            </w:r>
            <w:r w:rsidR="00CE7CAB">
              <w:rPr>
                <w:noProof/>
                <w:webHidden/>
              </w:rPr>
              <w:t>6</w:t>
            </w:r>
            <w:r w:rsidR="003E6B24">
              <w:rPr>
                <w:noProof/>
                <w:webHidden/>
              </w:rPr>
              <w:fldChar w:fldCharType="end"/>
            </w:r>
          </w:hyperlink>
        </w:p>
        <w:p w14:paraId="2302E8D5" w14:textId="1A47DD44" w:rsidR="003E6B24" w:rsidRDefault="00ED2145">
          <w:pPr>
            <w:pStyle w:val="TOC2"/>
            <w:tabs>
              <w:tab w:val="right" w:leader="dot" w:pos="9628"/>
            </w:tabs>
            <w:rPr>
              <w:rFonts w:asciiTheme="minorHAnsi" w:hAnsiTheme="minorHAnsi" w:cstheme="minorBidi"/>
              <w:noProof/>
              <w:sz w:val="22"/>
              <w:szCs w:val="22"/>
            </w:rPr>
          </w:pPr>
          <w:hyperlink w:anchor="_Toc76816322" w:history="1">
            <w:r w:rsidR="003E6B24" w:rsidRPr="000F1554">
              <w:rPr>
                <w:rStyle w:val="Hyperlink"/>
                <w:rFonts w:ascii="Calibri" w:eastAsia="Times New Roman" w:hAnsi="Calibri"/>
                <w:noProof/>
              </w:rPr>
              <w:t>Target Markets</w:t>
            </w:r>
            <w:r w:rsidR="003E6B24">
              <w:rPr>
                <w:noProof/>
                <w:webHidden/>
              </w:rPr>
              <w:tab/>
            </w:r>
            <w:r w:rsidR="003E6B24">
              <w:rPr>
                <w:noProof/>
                <w:webHidden/>
              </w:rPr>
              <w:fldChar w:fldCharType="begin"/>
            </w:r>
            <w:r w:rsidR="003E6B24">
              <w:rPr>
                <w:noProof/>
                <w:webHidden/>
              </w:rPr>
              <w:instrText xml:space="preserve"> PAGEREF _Toc76816322 \h </w:instrText>
            </w:r>
            <w:r w:rsidR="003E6B24">
              <w:rPr>
                <w:noProof/>
                <w:webHidden/>
              </w:rPr>
            </w:r>
            <w:r w:rsidR="003E6B24">
              <w:rPr>
                <w:noProof/>
                <w:webHidden/>
              </w:rPr>
              <w:fldChar w:fldCharType="separate"/>
            </w:r>
            <w:r w:rsidR="00CE7CAB">
              <w:rPr>
                <w:noProof/>
                <w:webHidden/>
              </w:rPr>
              <w:t>6</w:t>
            </w:r>
            <w:r w:rsidR="003E6B24">
              <w:rPr>
                <w:noProof/>
                <w:webHidden/>
              </w:rPr>
              <w:fldChar w:fldCharType="end"/>
            </w:r>
          </w:hyperlink>
        </w:p>
        <w:p w14:paraId="41AB0341" w14:textId="6E47930F" w:rsidR="003E6B24" w:rsidRDefault="00ED2145">
          <w:pPr>
            <w:pStyle w:val="TOC2"/>
            <w:tabs>
              <w:tab w:val="right" w:leader="dot" w:pos="9628"/>
            </w:tabs>
            <w:rPr>
              <w:rFonts w:asciiTheme="minorHAnsi" w:hAnsiTheme="minorHAnsi" w:cstheme="minorBidi"/>
              <w:noProof/>
              <w:sz w:val="22"/>
              <w:szCs w:val="22"/>
            </w:rPr>
          </w:pPr>
          <w:hyperlink w:anchor="_Toc76816323" w:history="1">
            <w:r w:rsidR="003E6B24" w:rsidRPr="000F1554">
              <w:rPr>
                <w:rStyle w:val="Hyperlink"/>
                <w:rFonts w:ascii="Calibri" w:eastAsia="Times New Roman" w:hAnsi="Calibri"/>
                <w:noProof/>
              </w:rPr>
              <w:t>Competition</w:t>
            </w:r>
            <w:r w:rsidR="003E6B24">
              <w:rPr>
                <w:noProof/>
                <w:webHidden/>
              </w:rPr>
              <w:tab/>
            </w:r>
            <w:r w:rsidR="003E6B24">
              <w:rPr>
                <w:noProof/>
                <w:webHidden/>
              </w:rPr>
              <w:fldChar w:fldCharType="begin"/>
            </w:r>
            <w:r w:rsidR="003E6B24">
              <w:rPr>
                <w:noProof/>
                <w:webHidden/>
              </w:rPr>
              <w:instrText xml:space="preserve"> PAGEREF _Toc76816323 \h </w:instrText>
            </w:r>
            <w:r w:rsidR="003E6B24">
              <w:rPr>
                <w:noProof/>
                <w:webHidden/>
              </w:rPr>
            </w:r>
            <w:r w:rsidR="003E6B24">
              <w:rPr>
                <w:noProof/>
                <w:webHidden/>
              </w:rPr>
              <w:fldChar w:fldCharType="separate"/>
            </w:r>
            <w:r w:rsidR="00CE7CAB">
              <w:rPr>
                <w:noProof/>
                <w:webHidden/>
              </w:rPr>
              <w:t>6</w:t>
            </w:r>
            <w:r w:rsidR="003E6B24">
              <w:rPr>
                <w:noProof/>
                <w:webHidden/>
              </w:rPr>
              <w:fldChar w:fldCharType="end"/>
            </w:r>
          </w:hyperlink>
        </w:p>
        <w:p w14:paraId="58A8A037" w14:textId="4AACA9E7" w:rsidR="003E6B24" w:rsidRDefault="00ED2145">
          <w:pPr>
            <w:pStyle w:val="TOC1"/>
            <w:tabs>
              <w:tab w:val="right" w:leader="dot" w:pos="9628"/>
            </w:tabs>
            <w:rPr>
              <w:rFonts w:asciiTheme="minorHAnsi" w:hAnsiTheme="minorHAnsi" w:cstheme="minorBidi"/>
              <w:noProof/>
              <w:sz w:val="22"/>
              <w:szCs w:val="22"/>
            </w:rPr>
          </w:pPr>
          <w:hyperlink w:anchor="_Toc76816324" w:history="1">
            <w:r w:rsidR="003E6B24" w:rsidRPr="000F1554">
              <w:rPr>
                <w:rStyle w:val="Hyperlink"/>
                <w:rFonts w:ascii="Calibri" w:eastAsia="Times New Roman" w:hAnsi="Calibri"/>
                <w:noProof/>
              </w:rPr>
              <w:t>Sales and Marketing</w:t>
            </w:r>
            <w:r w:rsidR="003E6B24">
              <w:rPr>
                <w:noProof/>
                <w:webHidden/>
              </w:rPr>
              <w:tab/>
            </w:r>
            <w:r w:rsidR="003E6B24">
              <w:rPr>
                <w:noProof/>
                <w:webHidden/>
              </w:rPr>
              <w:fldChar w:fldCharType="begin"/>
            </w:r>
            <w:r w:rsidR="003E6B24">
              <w:rPr>
                <w:noProof/>
                <w:webHidden/>
              </w:rPr>
              <w:instrText xml:space="preserve"> PAGEREF _Toc76816324 \h </w:instrText>
            </w:r>
            <w:r w:rsidR="003E6B24">
              <w:rPr>
                <w:noProof/>
                <w:webHidden/>
              </w:rPr>
            </w:r>
            <w:r w:rsidR="003E6B24">
              <w:rPr>
                <w:noProof/>
                <w:webHidden/>
              </w:rPr>
              <w:fldChar w:fldCharType="separate"/>
            </w:r>
            <w:r w:rsidR="00CE7CAB">
              <w:rPr>
                <w:noProof/>
                <w:webHidden/>
              </w:rPr>
              <w:t>7</w:t>
            </w:r>
            <w:r w:rsidR="003E6B24">
              <w:rPr>
                <w:noProof/>
                <w:webHidden/>
              </w:rPr>
              <w:fldChar w:fldCharType="end"/>
            </w:r>
          </w:hyperlink>
        </w:p>
        <w:p w14:paraId="58174262" w14:textId="3B72CD1A" w:rsidR="003E6B24" w:rsidRDefault="00ED2145">
          <w:pPr>
            <w:pStyle w:val="TOC2"/>
            <w:tabs>
              <w:tab w:val="right" w:leader="dot" w:pos="9628"/>
            </w:tabs>
            <w:rPr>
              <w:rFonts w:asciiTheme="minorHAnsi" w:hAnsiTheme="minorHAnsi" w:cstheme="minorBidi"/>
              <w:noProof/>
              <w:sz w:val="22"/>
              <w:szCs w:val="22"/>
            </w:rPr>
          </w:pPr>
          <w:hyperlink w:anchor="_Toc76816325" w:history="1">
            <w:r w:rsidR="003E6B24" w:rsidRPr="000F1554">
              <w:rPr>
                <w:rStyle w:val="Hyperlink"/>
                <w:rFonts w:ascii="Calibri" w:eastAsia="Times New Roman" w:hAnsi="Calibri"/>
                <w:noProof/>
              </w:rPr>
              <w:t>Product Positioning</w:t>
            </w:r>
            <w:r w:rsidR="003E6B24">
              <w:rPr>
                <w:noProof/>
                <w:webHidden/>
              </w:rPr>
              <w:tab/>
            </w:r>
            <w:r w:rsidR="003E6B24">
              <w:rPr>
                <w:noProof/>
                <w:webHidden/>
              </w:rPr>
              <w:fldChar w:fldCharType="begin"/>
            </w:r>
            <w:r w:rsidR="003E6B24">
              <w:rPr>
                <w:noProof/>
                <w:webHidden/>
              </w:rPr>
              <w:instrText xml:space="preserve"> PAGEREF _Toc76816325 \h </w:instrText>
            </w:r>
            <w:r w:rsidR="003E6B24">
              <w:rPr>
                <w:noProof/>
                <w:webHidden/>
              </w:rPr>
            </w:r>
            <w:r w:rsidR="003E6B24">
              <w:rPr>
                <w:noProof/>
                <w:webHidden/>
              </w:rPr>
              <w:fldChar w:fldCharType="separate"/>
            </w:r>
            <w:r w:rsidR="00CE7CAB">
              <w:rPr>
                <w:noProof/>
                <w:webHidden/>
              </w:rPr>
              <w:t>7</w:t>
            </w:r>
            <w:r w:rsidR="003E6B24">
              <w:rPr>
                <w:noProof/>
                <w:webHidden/>
              </w:rPr>
              <w:fldChar w:fldCharType="end"/>
            </w:r>
          </w:hyperlink>
        </w:p>
        <w:p w14:paraId="0F5A92BB" w14:textId="4D4E0257" w:rsidR="003E6B24" w:rsidRDefault="00ED2145">
          <w:pPr>
            <w:pStyle w:val="TOC2"/>
            <w:tabs>
              <w:tab w:val="right" w:leader="dot" w:pos="9628"/>
            </w:tabs>
            <w:rPr>
              <w:rFonts w:asciiTheme="minorHAnsi" w:hAnsiTheme="minorHAnsi" w:cstheme="minorBidi"/>
              <w:noProof/>
              <w:sz w:val="22"/>
              <w:szCs w:val="22"/>
            </w:rPr>
          </w:pPr>
          <w:hyperlink w:anchor="_Toc76816326" w:history="1">
            <w:r w:rsidR="003E6B24" w:rsidRPr="000F1554">
              <w:rPr>
                <w:rStyle w:val="Hyperlink"/>
                <w:rFonts w:ascii="Calibri" w:eastAsia="Times New Roman" w:hAnsi="Calibri"/>
                <w:noProof/>
              </w:rPr>
              <w:t>Marketing</w:t>
            </w:r>
            <w:r w:rsidR="003E6B24">
              <w:rPr>
                <w:noProof/>
                <w:webHidden/>
              </w:rPr>
              <w:tab/>
            </w:r>
            <w:r w:rsidR="003E6B24">
              <w:rPr>
                <w:noProof/>
                <w:webHidden/>
              </w:rPr>
              <w:fldChar w:fldCharType="begin"/>
            </w:r>
            <w:r w:rsidR="003E6B24">
              <w:rPr>
                <w:noProof/>
                <w:webHidden/>
              </w:rPr>
              <w:instrText xml:space="preserve"> PAGEREF _Toc76816326 \h </w:instrText>
            </w:r>
            <w:r w:rsidR="003E6B24">
              <w:rPr>
                <w:noProof/>
                <w:webHidden/>
              </w:rPr>
            </w:r>
            <w:r w:rsidR="003E6B24">
              <w:rPr>
                <w:noProof/>
                <w:webHidden/>
              </w:rPr>
              <w:fldChar w:fldCharType="separate"/>
            </w:r>
            <w:r w:rsidR="00CE7CAB">
              <w:rPr>
                <w:noProof/>
                <w:webHidden/>
              </w:rPr>
              <w:t>7</w:t>
            </w:r>
            <w:r w:rsidR="003E6B24">
              <w:rPr>
                <w:noProof/>
                <w:webHidden/>
              </w:rPr>
              <w:fldChar w:fldCharType="end"/>
            </w:r>
          </w:hyperlink>
        </w:p>
        <w:p w14:paraId="20BBBD58" w14:textId="1189A041" w:rsidR="003E6B24" w:rsidRDefault="00ED2145">
          <w:pPr>
            <w:pStyle w:val="TOC2"/>
            <w:tabs>
              <w:tab w:val="right" w:leader="dot" w:pos="9628"/>
            </w:tabs>
            <w:rPr>
              <w:rFonts w:asciiTheme="minorHAnsi" w:hAnsiTheme="minorHAnsi" w:cstheme="minorBidi"/>
              <w:noProof/>
              <w:sz w:val="22"/>
              <w:szCs w:val="22"/>
            </w:rPr>
          </w:pPr>
          <w:hyperlink w:anchor="_Toc76816327" w:history="1">
            <w:r w:rsidR="003E6B24" w:rsidRPr="000F1554">
              <w:rPr>
                <w:rStyle w:val="Hyperlink"/>
                <w:rFonts w:ascii="Calibri" w:eastAsia="Times New Roman" w:hAnsi="Calibri"/>
                <w:noProof/>
              </w:rPr>
              <w:t>Sales</w:t>
            </w:r>
            <w:r w:rsidR="003E6B24">
              <w:rPr>
                <w:noProof/>
                <w:webHidden/>
              </w:rPr>
              <w:tab/>
            </w:r>
            <w:r w:rsidR="003E6B24">
              <w:rPr>
                <w:noProof/>
                <w:webHidden/>
              </w:rPr>
              <w:fldChar w:fldCharType="begin"/>
            </w:r>
            <w:r w:rsidR="003E6B24">
              <w:rPr>
                <w:noProof/>
                <w:webHidden/>
              </w:rPr>
              <w:instrText xml:space="preserve"> PAGEREF _Toc76816327 \h </w:instrText>
            </w:r>
            <w:r w:rsidR="003E6B24">
              <w:rPr>
                <w:noProof/>
                <w:webHidden/>
              </w:rPr>
            </w:r>
            <w:r w:rsidR="003E6B24">
              <w:rPr>
                <w:noProof/>
                <w:webHidden/>
              </w:rPr>
              <w:fldChar w:fldCharType="separate"/>
            </w:r>
            <w:r w:rsidR="00CE7CAB">
              <w:rPr>
                <w:noProof/>
                <w:webHidden/>
              </w:rPr>
              <w:t>11</w:t>
            </w:r>
            <w:r w:rsidR="003E6B24">
              <w:rPr>
                <w:noProof/>
                <w:webHidden/>
              </w:rPr>
              <w:fldChar w:fldCharType="end"/>
            </w:r>
          </w:hyperlink>
        </w:p>
        <w:p w14:paraId="5D5B8F4A" w14:textId="0990357C" w:rsidR="003E6B24" w:rsidRDefault="00ED2145">
          <w:pPr>
            <w:pStyle w:val="TOC1"/>
            <w:tabs>
              <w:tab w:val="right" w:leader="dot" w:pos="9628"/>
            </w:tabs>
            <w:rPr>
              <w:rFonts w:asciiTheme="minorHAnsi" w:hAnsiTheme="minorHAnsi" w:cstheme="minorBidi"/>
              <w:noProof/>
              <w:sz w:val="22"/>
              <w:szCs w:val="22"/>
            </w:rPr>
          </w:pPr>
          <w:hyperlink w:anchor="_Toc76816328" w:history="1">
            <w:r w:rsidR="003E6B24" w:rsidRPr="000F1554">
              <w:rPr>
                <w:rStyle w:val="Hyperlink"/>
                <w:rFonts w:ascii="Calibri" w:eastAsia="Times New Roman" w:hAnsi="Calibri"/>
                <w:noProof/>
              </w:rPr>
              <w:t>Management</w:t>
            </w:r>
            <w:r w:rsidR="003E6B24">
              <w:rPr>
                <w:noProof/>
                <w:webHidden/>
              </w:rPr>
              <w:tab/>
            </w:r>
            <w:r w:rsidR="003E6B24">
              <w:rPr>
                <w:noProof/>
                <w:webHidden/>
              </w:rPr>
              <w:fldChar w:fldCharType="begin"/>
            </w:r>
            <w:r w:rsidR="003E6B24">
              <w:rPr>
                <w:noProof/>
                <w:webHidden/>
              </w:rPr>
              <w:instrText xml:space="preserve"> PAGEREF _Toc76816328 \h </w:instrText>
            </w:r>
            <w:r w:rsidR="003E6B24">
              <w:rPr>
                <w:noProof/>
                <w:webHidden/>
              </w:rPr>
            </w:r>
            <w:r w:rsidR="003E6B24">
              <w:rPr>
                <w:noProof/>
                <w:webHidden/>
              </w:rPr>
              <w:fldChar w:fldCharType="separate"/>
            </w:r>
            <w:r w:rsidR="00CE7CAB">
              <w:rPr>
                <w:noProof/>
                <w:webHidden/>
              </w:rPr>
              <w:t>12</w:t>
            </w:r>
            <w:r w:rsidR="003E6B24">
              <w:rPr>
                <w:noProof/>
                <w:webHidden/>
              </w:rPr>
              <w:fldChar w:fldCharType="end"/>
            </w:r>
          </w:hyperlink>
        </w:p>
        <w:p w14:paraId="1C94FE2D" w14:textId="1F26C43E" w:rsidR="003E6B24" w:rsidRDefault="00ED2145">
          <w:pPr>
            <w:pStyle w:val="TOC2"/>
            <w:tabs>
              <w:tab w:val="right" w:leader="dot" w:pos="9628"/>
            </w:tabs>
            <w:rPr>
              <w:rFonts w:asciiTheme="minorHAnsi" w:hAnsiTheme="minorHAnsi" w:cstheme="minorBidi"/>
              <w:noProof/>
              <w:sz w:val="22"/>
              <w:szCs w:val="22"/>
            </w:rPr>
          </w:pPr>
          <w:hyperlink w:anchor="_Toc76816329" w:history="1">
            <w:r w:rsidR="003E6B24" w:rsidRPr="000F1554">
              <w:rPr>
                <w:rStyle w:val="Hyperlink"/>
                <w:rFonts w:ascii="Calibri" w:eastAsia="Times New Roman" w:hAnsi="Calibri"/>
                <w:noProof/>
              </w:rPr>
              <w:t>Key Personnel</w:t>
            </w:r>
            <w:r w:rsidR="003E6B24">
              <w:rPr>
                <w:noProof/>
                <w:webHidden/>
              </w:rPr>
              <w:tab/>
            </w:r>
            <w:r w:rsidR="003E6B24">
              <w:rPr>
                <w:noProof/>
                <w:webHidden/>
              </w:rPr>
              <w:fldChar w:fldCharType="begin"/>
            </w:r>
            <w:r w:rsidR="003E6B24">
              <w:rPr>
                <w:noProof/>
                <w:webHidden/>
              </w:rPr>
              <w:instrText xml:space="preserve"> PAGEREF _Toc76816329 \h </w:instrText>
            </w:r>
            <w:r w:rsidR="003E6B24">
              <w:rPr>
                <w:noProof/>
                <w:webHidden/>
              </w:rPr>
            </w:r>
            <w:r w:rsidR="003E6B24">
              <w:rPr>
                <w:noProof/>
                <w:webHidden/>
              </w:rPr>
              <w:fldChar w:fldCharType="separate"/>
            </w:r>
            <w:r w:rsidR="00CE7CAB">
              <w:rPr>
                <w:noProof/>
                <w:webHidden/>
              </w:rPr>
              <w:t>12</w:t>
            </w:r>
            <w:r w:rsidR="003E6B24">
              <w:rPr>
                <w:noProof/>
                <w:webHidden/>
              </w:rPr>
              <w:fldChar w:fldCharType="end"/>
            </w:r>
          </w:hyperlink>
        </w:p>
        <w:p w14:paraId="1AE7B43B" w14:textId="065AB63E" w:rsidR="003E6B24" w:rsidRDefault="00ED2145">
          <w:pPr>
            <w:pStyle w:val="TOC2"/>
            <w:tabs>
              <w:tab w:val="right" w:leader="dot" w:pos="9628"/>
            </w:tabs>
            <w:rPr>
              <w:rFonts w:asciiTheme="minorHAnsi" w:hAnsiTheme="minorHAnsi" w:cstheme="minorBidi"/>
              <w:noProof/>
              <w:sz w:val="22"/>
              <w:szCs w:val="22"/>
            </w:rPr>
          </w:pPr>
          <w:hyperlink w:anchor="_Toc76816330" w:history="1">
            <w:r w:rsidR="003E6B24" w:rsidRPr="000F1554">
              <w:rPr>
                <w:rStyle w:val="Hyperlink"/>
                <w:rFonts w:ascii="Calibri" w:eastAsia="Times New Roman" w:hAnsi="Calibri"/>
                <w:noProof/>
              </w:rPr>
              <w:t>Advisors and support services</w:t>
            </w:r>
            <w:r w:rsidR="003E6B24">
              <w:rPr>
                <w:noProof/>
                <w:webHidden/>
              </w:rPr>
              <w:tab/>
            </w:r>
            <w:r w:rsidR="003E6B24">
              <w:rPr>
                <w:noProof/>
                <w:webHidden/>
              </w:rPr>
              <w:fldChar w:fldCharType="begin"/>
            </w:r>
            <w:r w:rsidR="003E6B24">
              <w:rPr>
                <w:noProof/>
                <w:webHidden/>
              </w:rPr>
              <w:instrText xml:space="preserve"> PAGEREF _Toc76816330 \h </w:instrText>
            </w:r>
            <w:r w:rsidR="003E6B24">
              <w:rPr>
                <w:noProof/>
                <w:webHidden/>
              </w:rPr>
            </w:r>
            <w:r w:rsidR="003E6B24">
              <w:rPr>
                <w:noProof/>
                <w:webHidden/>
              </w:rPr>
              <w:fldChar w:fldCharType="separate"/>
            </w:r>
            <w:r w:rsidR="00CE7CAB">
              <w:rPr>
                <w:noProof/>
                <w:webHidden/>
              </w:rPr>
              <w:t>12</w:t>
            </w:r>
            <w:r w:rsidR="003E6B24">
              <w:rPr>
                <w:noProof/>
                <w:webHidden/>
              </w:rPr>
              <w:fldChar w:fldCharType="end"/>
            </w:r>
          </w:hyperlink>
        </w:p>
        <w:p w14:paraId="45F9F188" w14:textId="78125E1D" w:rsidR="003E6B24" w:rsidRDefault="00ED2145">
          <w:pPr>
            <w:pStyle w:val="TOC1"/>
            <w:tabs>
              <w:tab w:val="right" w:leader="dot" w:pos="9628"/>
            </w:tabs>
            <w:rPr>
              <w:rFonts w:asciiTheme="minorHAnsi" w:hAnsiTheme="minorHAnsi" w:cstheme="minorBidi"/>
              <w:noProof/>
              <w:sz w:val="22"/>
              <w:szCs w:val="22"/>
            </w:rPr>
          </w:pPr>
          <w:hyperlink w:anchor="_Toc76816331" w:history="1">
            <w:r w:rsidR="003E6B24" w:rsidRPr="000F1554">
              <w:rPr>
                <w:rStyle w:val="Hyperlink"/>
                <w:rFonts w:ascii="Calibri" w:eastAsia="Times New Roman" w:hAnsi="Calibri"/>
                <w:noProof/>
              </w:rPr>
              <w:t>Operations</w:t>
            </w:r>
            <w:r w:rsidR="003E6B24">
              <w:rPr>
                <w:noProof/>
                <w:webHidden/>
              </w:rPr>
              <w:tab/>
            </w:r>
            <w:r w:rsidR="003E6B24">
              <w:rPr>
                <w:noProof/>
                <w:webHidden/>
              </w:rPr>
              <w:fldChar w:fldCharType="begin"/>
            </w:r>
            <w:r w:rsidR="003E6B24">
              <w:rPr>
                <w:noProof/>
                <w:webHidden/>
              </w:rPr>
              <w:instrText xml:space="preserve"> PAGEREF _Toc76816331 \h </w:instrText>
            </w:r>
            <w:r w:rsidR="003E6B24">
              <w:rPr>
                <w:noProof/>
                <w:webHidden/>
              </w:rPr>
            </w:r>
            <w:r w:rsidR="003E6B24">
              <w:rPr>
                <w:noProof/>
                <w:webHidden/>
              </w:rPr>
              <w:fldChar w:fldCharType="separate"/>
            </w:r>
            <w:r w:rsidR="00CE7CAB">
              <w:rPr>
                <w:noProof/>
                <w:webHidden/>
              </w:rPr>
              <w:t>14</w:t>
            </w:r>
            <w:r w:rsidR="003E6B24">
              <w:rPr>
                <w:noProof/>
                <w:webHidden/>
              </w:rPr>
              <w:fldChar w:fldCharType="end"/>
            </w:r>
          </w:hyperlink>
        </w:p>
        <w:p w14:paraId="20B3CDCB" w14:textId="7A103926" w:rsidR="003E6B24" w:rsidRDefault="00ED2145">
          <w:pPr>
            <w:pStyle w:val="TOC2"/>
            <w:tabs>
              <w:tab w:val="right" w:leader="dot" w:pos="9628"/>
            </w:tabs>
            <w:rPr>
              <w:rFonts w:asciiTheme="minorHAnsi" w:hAnsiTheme="minorHAnsi" w:cstheme="minorBidi"/>
              <w:noProof/>
              <w:sz w:val="22"/>
              <w:szCs w:val="22"/>
            </w:rPr>
          </w:pPr>
          <w:hyperlink w:anchor="_Toc76816332" w:history="1">
            <w:r w:rsidR="003E6B24" w:rsidRPr="000F1554">
              <w:rPr>
                <w:rStyle w:val="Hyperlink"/>
                <w:rFonts w:ascii="Calibri" w:eastAsia="Times New Roman" w:hAnsi="Calibri"/>
                <w:noProof/>
              </w:rPr>
              <w:t>Premises and Equipment</w:t>
            </w:r>
            <w:r w:rsidR="003E6B24">
              <w:rPr>
                <w:noProof/>
                <w:webHidden/>
              </w:rPr>
              <w:tab/>
            </w:r>
            <w:r w:rsidR="003E6B24">
              <w:rPr>
                <w:noProof/>
                <w:webHidden/>
              </w:rPr>
              <w:fldChar w:fldCharType="begin"/>
            </w:r>
            <w:r w:rsidR="003E6B24">
              <w:rPr>
                <w:noProof/>
                <w:webHidden/>
              </w:rPr>
              <w:instrText xml:space="preserve"> PAGEREF _Toc76816332 \h </w:instrText>
            </w:r>
            <w:r w:rsidR="003E6B24">
              <w:rPr>
                <w:noProof/>
                <w:webHidden/>
              </w:rPr>
            </w:r>
            <w:r w:rsidR="003E6B24">
              <w:rPr>
                <w:noProof/>
                <w:webHidden/>
              </w:rPr>
              <w:fldChar w:fldCharType="separate"/>
            </w:r>
            <w:r w:rsidR="00CE7CAB">
              <w:rPr>
                <w:noProof/>
                <w:webHidden/>
              </w:rPr>
              <w:t>14</w:t>
            </w:r>
            <w:r w:rsidR="003E6B24">
              <w:rPr>
                <w:noProof/>
                <w:webHidden/>
              </w:rPr>
              <w:fldChar w:fldCharType="end"/>
            </w:r>
          </w:hyperlink>
        </w:p>
        <w:p w14:paraId="2CEAA0FD" w14:textId="0BBCF004" w:rsidR="003E6B24" w:rsidRDefault="00ED2145">
          <w:pPr>
            <w:pStyle w:val="TOC2"/>
            <w:tabs>
              <w:tab w:val="right" w:leader="dot" w:pos="9628"/>
            </w:tabs>
            <w:rPr>
              <w:rFonts w:asciiTheme="minorHAnsi" w:hAnsiTheme="minorHAnsi" w:cstheme="minorBidi"/>
              <w:noProof/>
              <w:sz w:val="22"/>
              <w:szCs w:val="22"/>
            </w:rPr>
          </w:pPr>
          <w:hyperlink w:anchor="_Toc76816333" w:history="1">
            <w:r w:rsidR="003E6B24" w:rsidRPr="000F1554">
              <w:rPr>
                <w:rStyle w:val="Hyperlink"/>
                <w:rFonts w:ascii="Calibri" w:eastAsia="Times New Roman" w:hAnsi="Calibri"/>
                <w:noProof/>
              </w:rPr>
              <w:t>Employees</w:t>
            </w:r>
            <w:r w:rsidR="003E6B24">
              <w:rPr>
                <w:noProof/>
                <w:webHidden/>
              </w:rPr>
              <w:tab/>
            </w:r>
            <w:r w:rsidR="003E6B24">
              <w:rPr>
                <w:noProof/>
                <w:webHidden/>
              </w:rPr>
              <w:fldChar w:fldCharType="begin"/>
            </w:r>
            <w:r w:rsidR="003E6B24">
              <w:rPr>
                <w:noProof/>
                <w:webHidden/>
              </w:rPr>
              <w:instrText xml:space="preserve"> PAGEREF _Toc76816333 \h </w:instrText>
            </w:r>
            <w:r w:rsidR="003E6B24">
              <w:rPr>
                <w:noProof/>
                <w:webHidden/>
              </w:rPr>
            </w:r>
            <w:r w:rsidR="003E6B24">
              <w:rPr>
                <w:noProof/>
                <w:webHidden/>
              </w:rPr>
              <w:fldChar w:fldCharType="separate"/>
            </w:r>
            <w:r w:rsidR="00CE7CAB">
              <w:rPr>
                <w:noProof/>
                <w:webHidden/>
              </w:rPr>
              <w:t>14</w:t>
            </w:r>
            <w:r w:rsidR="003E6B24">
              <w:rPr>
                <w:noProof/>
                <w:webHidden/>
              </w:rPr>
              <w:fldChar w:fldCharType="end"/>
            </w:r>
          </w:hyperlink>
        </w:p>
        <w:p w14:paraId="402EE540" w14:textId="2DE0DC1B" w:rsidR="003E6B24" w:rsidRDefault="00ED2145">
          <w:pPr>
            <w:pStyle w:val="TOC2"/>
            <w:tabs>
              <w:tab w:val="right" w:leader="dot" w:pos="9628"/>
            </w:tabs>
            <w:rPr>
              <w:rFonts w:asciiTheme="minorHAnsi" w:hAnsiTheme="minorHAnsi" w:cstheme="minorBidi"/>
              <w:noProof/>
              <w:sz w:val="22"/>
              <w:szCs w:val="22"/>
            </w:rPr>
          </w:pPr>
          <w:hyperlink w:anchor="_Toc76816334" w:history="1">
            <w:r w:rsidR="003E6B24" w:rsidRPr="000F1554">
              <w:rPr>
                <w:rStyle w:val="Hyperlink"/>
                <w:rFonts w:ascii="Calibri" w:eastAsia="Times New Roman" w:hAnsi="Calibri"/>
                <w:noProof/>
              </w:rPr>
              <w:t>Suppliers</w:t>
            </w:r>
            <w:r w:rsidR="003E6B24">
              <w:rPr>
                <w:noProof/>
                <w:webHidden/>
              </w:rPr>
              <w:tab/>
            </w:r>
            <w:r w:rsidR="003E6B24">
              <w:rPr>
                <w:noProof/>
                <w:webHidden/>
              </w:rPr>
              <w:fldChar w:fldCharType="begin"/>
            </w:r>
            <w:r w:rsidR="003E6B24">
              <w:rPr>
                <w:noProof/>
                <w:webHidden/>
              </w:rPr>
              <w:instrText xml:space="preserve"> PAGEREF _Toc76816334 \h </w:instrText>
            </w:r>
            <w:r w:rsidR="003E6B24">
              <w:rPr>
                <w:noProof/>
                <w:webHidden/>
              </w:rPr>
            </w:r>
            <w:r w:rsidR="003E6B24">
              <w:rPr>
                <w:noProof/>
                <w:webHidden/>
              </w:rPr>
              <w:fldChar w:fldCharType="separate"/>
            </w:r>
            <w:r w:rsidR="00CE7CAB">
              <w:rPr>
                <w:noProof/>
                <w:webHidden/>
              </w:rPr>
              <w:t>14</w:t>
            </w:r>
            <w:r w:rsidR="003E6B24">
              <w:rPr>
                <w:noProof/>
                <w:webHidden/>
              </w:rPr>
              <w:fldChar w:fldCharType="end"/>
            </w:r>
          </w:hyperlink>
        </w:p>
        <w:p w14:paraId="621D8BD5" w14:textId="1E3CBF1C" w:rsidR="003E6B24" w:rsidRDefault="00ED2145">
          <w:pPr>
            <w:pStyle w:val="TOC1"/>
            <w:tabs>
              <w:tab w:val="right" w:leader="dot" w:pos="9628"/>
            </w:tabs>
            <w:rPr>
              <w:rFonts w:asciiTheme="minorHAnsi" w:hAnsiTheme="minorHAnsi" w:cstheme="minorBidi"/>
              <w:noProof/>
              <w:sz w:val="22"/>
              <w:szCs w:val="22"/>
            </w:rPr>
          </w:pPr>
          <w:hyperlink w:anchor="_Toc76816335" w:history="1">
            <w:r w:rsidR="003E6B24" w:rsidRPr="000F1554">
              <w:rPr>
                <w:rStyle w:val="Hyperlink"/>
                <w:rFonts w:ascii="Calibri" w:eastAsia="Times New Roman" w:hAnsi="Calibri"/>
                <w:noProof/>
              </w:rPr>
              <w:t>Financial Forecast</w:t>
            </w:r>
            <w:r w:rsidR="003E6B24">
              <w:rPr>
                <w:noProof/>
                <w:webHidden/>
              </w:rPr>
              <w:tab/>
            </w:r>
            <w:r w:rsidR="003E6B24">
              <w:rPr>
                <w:noProof/>
                <w:webHidden/>
              </w:rPr>
              <w:fldChar w:fldCharType="begin"/>
            </w:r>
            <w:r w:rsidR="003E6B24">
              <w:rPr>
                <w:noProof/>
                <w:webHidden/>
              </w:rPr>
              <w:instrText xml:space="preserve"> PAGEREF _Toc76816335 \h </w:instrText>
            </w:r>
            <w:r w:rsidR="003E6B24">
              <w:rPr>
                <w:noProof/>
                <w:webHidden/>
              </w:rPr>
            </w:r>
            <w:r w:rsidR="003E6B24">
              <w:rPr>
                <w:noProof/>
                <w:webHidden/>
              </w:rPr>
              <w:fldChar w:fldCharType="separate"/>
            </w:r>
            <w:r w:rsidR="00CE7CAB">
              <w:rPr>
                <w:noProof/>
                <w:webHidden/>
              </w:rPr>
              <w:t>16</w:t>
            </w:r>
            <w:r w:rsidR="003E6B24">
              <w:rPr>
                <w:noProof/>
                <w:webHidden/>
              </w:rPr>
              <w:fldChar w:fldCharType="end"/>
            </w:r>
          </w:hyperlink>
        </w:p>
        <w:p w14:paraId="228A6470" w14:textId="0A88B3A5" w:rsidR="003E6B24" w:rsidRDefault="00ED2145">
          <w:pPr>
            <w:pStyle w:val="TOC2"/>
            <w:tabs>
              <w:tab w:val="right" w:leader="dot" w:pos="9628"/>
            </w:tabs>
            <w:rPr>
              <w:rFonts w:asciiTheme="minorHAnsi" w:hAnsiTheme="minorHAnsi" w:cstheme="minorBidi"/>
              <w:noProof/>
              <w:sz w:val="22"/>
              <w:szCs w:val="22"/>
            </w:rPr>
          </w:pPr>
          <w:hyperlink w:anchor="_Toc76816336" w:history="1">
            <w:r w:rsidR="003E6B24" w:rsidRPr="000F1554">
              <w:rPr>
                <w:rStyle w:val="Hyperlink"/>
                <w:rFonts w:ascii="Calibri" w:eastAsia="Times New Roman" w:hAnsi="Calibri"/>
                <w:noProof/>
              </w:rPr>
              <w:t>Sales</w:t>
            </w:r>
            <w:r w:rsidR="003E6B24" w:rsidRPr="000F1554">
              <w:rPr>
                <w:rStyle w:val="Hyperlink"/>
                <w:rFonts w:ascii="Calibri" w:hAnsi="Calibri"/>
                <w:i/>
                <w:iCs/>
                <w:noProof/>
              </w:rPr>
              <w:t>.</w:t>
            </w:r>
            <w:r w:rsidR="003E6B24">
              <w:rPr>
                <w:noProof/>
                <w:webHidden/>
              </w:rPr>
              <w:tab/>
            </w:r>
            <w:r w:rsidR="003E6B24">
              <w:rPr>
                <w:noProof/>
                <w:webHidden/>
              </w:rPr>
              <w:fldChar w:fldCharType="begin"/>
            </w:r>
            <w:r w:rsidR="003E6B24">
              <w:rPr>
                <w:noProof/>
                <w:webHidden/>
              </w:rPr>
              <w:instrText xml:space="preserve"> PAGEREF _Toc76816336 \h </w:instrText>
            </w:r>
            <w:r w:rsidR="003E6B24">
              <w:rPr>
                <w:noProof/>
                <w:webHidden/>
              </w:rPr>
            </w:r>
            <w:r w:rsidR="003E6B24">
              <w:rPr>
                <w:noProof/>
                <w:webHidden/>
              </w:rPr>
              <w:fldChar w:fldCharType="separate"/>
            </w:r>
            <w:r w:rsidR="00CE7CAB">
              <w:rPr>
                <w:noProof/>
                <w:webHidden/>
              </w:rPr>
              <w:t>16</w:t>
            </w:r>
            <w:r w:rsidR="003E6B24">
              <w:rPr>
                <w:noProof/>
                <w:webHidden/>
              </w:rPr>
              <w:fldChar w:fldCharType="end"/>
            </w:r>
          </w:hyperlink>
        </w:p>
        <w:p w14:paraId="323BF268" w14:textId="42C9B0C7" w:rsidR="003E6B24" w:rsidRDefault="00ED2145">
          <w:pPr>
            <w:pStyle w:val="TOC2"/>
            <w:tabs>
              <w:tab w:val="right" w:leader="dot" w:pos="9628"/>
            </w:tabs>
            <w:rPr>
              <w:rFonts w:asciiTheme="minorHAnsi" w:hAnsiTheme="minorHAnsi" w:cstheme="minorBidi"/>
              <w:noProof/>
              <w:sz w:val="22"/>
              <w:szCs w:val="22"/>
            </w:rPr>
          </w:pPr>
          <w:hyperlink w:anchor="_Toc76816337" w:history="1">
            <w:r w:rsidR="003E6B24" w:rsidRPr="000F1554">
              <w:rPr>
                <w:rStyle w:val="Hyperlink"/>
                <w:rFonts w:ascii="Calibri" w:eastAsia="Times New Roman" w:hAnsi="Calibri"/>
                <w:noProof/>
              </w:rPr>
              <w:t>Cashflow</w:t>
            </w:r>
            <w:r w:rsidR="003E6B24">
              <w:rPr>
                <w:noProof/>
                <w:webHidden/>
              </w:rPr>
              <w:tab/>
            </w:r>
            <w:r w:rsidR="003E6B24">
              <w:rPr>
                <w:noProof/>
                <w:webHidden/>
              </w:rPr>
              <w:fldChar w:fldCharType="begin"/>
            </w:r>
            <w:r w:rsidR="003E6B24">
              <w:rPr>
                <w:noProof/>
                <w:webHidden/>
              </w:rPr>
              <w:instrText xml:space="preserve"> PAGEREF _Toc76816337 \h </w:instrText>
            </w:r>
            <w:r w:rsidR="003E6B24">
              <w:rPr>
                <w:noProof/>
                <w:webHidden/>
              </w:rPr>
            </w:r>
            <w:r w:rsidR="003E6B24">
              <w:rPr>
                <w:noProof/>
                <w:webHidden/>
              </w:rPr>
              <w:fldChar w:fldCharType="separate"/>
            </w:r>
            <w:r w:rsidR="00CE7CAB">
              <w:rPr>
                <w:noProof/>
                <w:webHidden/>
              </w:rPr>
              <w:t>16</w:t>
            </w:r>
            <w:r w:rsidR="003E6B24">
              <w:rPr>
                <w:noProof/>
                <w:webHidden/>
              </w:rPr>
              <w:fldChar w:fldCharType="end"/>
            </w:r>
          </w:hyperlink>
        </w:p>
        <w:p w14:paraId="40CF51D4" w14:textId="772BED19" w:rsidR="003E6B24" w:rsidRDefault="00ED2145">
          <w:pPr>
            <w:pStyle w:val="TOC2"/>
            <w:tabs>
              <w:tab w:val="right" w:leader="dot" w:pos="9628"/>
            </w:tabs>
            <w:rPr>
              <w:rFonts w:asciiTheme="minorHAnsi" w:hAnsiTheme="minorHAnsi" w:cstheme="minorBidi"/>
              <w:noProof/>
              <w:sz w:val="22"/>
              <w:szCs w:val="22"/>
            </w:rPr>
          </w:pPr>
          <w:hyperlink w:anchor="_Toc76816338" w:history="1">
            <w:r w:rsidR="003E6B24" w:rsidRPr="000F1554">
              <w:rPr>
                <w:rStyle w:val="Hyperlink"/>
                <w:rFonts w:ascii="Calibri" w:eastAsia="Times New Roman" w:hAnsi="Calibri"/>
                <w:noProof/>
              </w:rPr>
              <w:t>Profitability</w:t>
            </w:r>
            <w:r w:rsidR="003E6B24">
              <w:rPr>
                <w:noProof/>
                <w:webHidden/>
              </w:rPr>
              <w:tab/>
            </w:r>
            <w:r w:rsidR="003E6B24">
              <w:rPr>
                <w:noProof/>
                <w:webHidden/>
              </w:rPr>
              <w:fldChar w:fldCharType="begin"/>
            </w:r>
            <w:r w:rsidR="003E6B24">
              <w:rPr>
                <w:noProof/>
                <w:webHidden/>
              </w:rPr>
              <w:instrText xml:space="preserve"> PAGEREF _Toc76816338 \h </w:instrText>
            </w:r>
            <w:r w:rsidR="003E6B24">
              <w:rPr>
                <w:noProof/>
                <w:webHidden/>
              </w:rPr>
            </w:r>
            <w:r w:rsidR="003E6B24">
              <w:rPr>
                <w:noProof/>
                <w:webHidden/>
              </w:rPr>
              <w:fldChar w:fldCharType="separate"/>
            </w:r>
            <w:r w:rsidR="00CE7CAB">
              <w:rPr>
                <w:noProof/>
                <w:webHidden/>
              </w:rPr>
              <w:t>17</w:t>
            </w:r>
            <w:r w:rsidR="003E6B24">
              <w:rPr>
                <w:noProof/>
                <w:webHidden/>
              </w:rPr>
              <w:fldChar w:fldCharType="end"/>
            </w:r>
          </w:hyperlink>
        </w:p>
        <w:p w14:paraId="6C8307E2" w14:textId="3C8D7668" w:rsidR="003E6B24" w:rsidRDefault="00ED2145">
          <w:pPr>
            <w:pStyle w:val="TOC1"/>
            <w:tabs>
              <w:tab w:val="right" w:leader="dot" w:pos="9628"/>
            </w:tabs>
            <w:rPr>
              <w:rFonts w:asciiTheme="minorHAnsi" w:hAnsiTheme="minorHAnsi" w:cstheme="minorBidi"/>
              <w:noProof/>
              <w:sz w:val="22"/>
              <w:szCs w:val="22"/>
            </w:rPr>
          </w:pPr>
          <w:hyperlink w:anchor="_Toc76816339" w:history="1">
            <w:r w:rsidR="003E6B24" w:rsidRPr="000F1554">
              <w:rPr>
                <w:rStyle w:val="Hyperlink"/>
                <w:rFonts w:ascii="Calibri" w:eastAsia="Times New Roman" w:hAnsi="Calibri"/>
                <w:noProof/>
              </w:rPr>
              <w:t>Financing</w:t>
            </w:r>
            <w:r w:rsidR="003E6B24">
              <w:rPr>
                <w:noProof/>
                <w:webHidden/>
              </w:rPr>
              <w:tab/>
            </w:r>
            <w:r w:rsidR="003E6B24">
              <w:rPr>
                <w:noProof/>
                <w:webHidden/>
              </w:rPr>
              <w:fldChar w:fldCharType="begin"/>
            </w:r>
            <w:r w:rsidR="003E6B24">
              <w:rPr>
                <w:noProof/>
                <w:webHidden/>
              </w:rPr>
              <w:instrText xml:space="preserve"> PAGEREF _Toc76816339 \h </w:instrText>
            </w:r>
            <w:r w:rsidR="003E6B24">
              <w:rPr>
                <w:noProof/>
                <w:webHidden/>
              </w:rPr>
            </w:r>
            <w:r w:rsidR="003E6B24">
              <w:rPr>
                <w:noProof/>
                <w:webHidden/>
              </w:rPr>
              <w:fldChar w:fldCharType="separate"/>
            </w:r>
            <w:r w:rsidR="00CE7CAB">
              <w:rPr>
                <w:noProof/>
                <w:webHidden/>
              </w:rPr>
              <w:t>18</w:t>
            </w:r>
            <w:r w:rsidR="003E6B24">
              <w:rPr>
                <w:noProof/>
                <w:webHidden/>
              </w:rPr>
              <w:fldChar w:fldCharType="end"/>
            </w:r>
          </w:hyperlink>
        </w:p>
        <w:p w14:paraId="77797DDD" w14:textId="303434AE" w:rsidR="002279AD" w:rsidRPr="003E6B24" w:rsidRDefault="002279AD">
          <w:pPr>
            <w:rPr>
              <w:rFonts w:asciiTheme="minorHAnsi" w:hAnsiTheme="minorHAnsi" w:cstheme="minorHAnsi"/>
            </w:rPr>
          </w:pPr>
          <w:r>
            <w:rPr>
              <w:b/>
              <w:bCs/>
              <w:noProof/>
            </w:rPr>
            <w:fldChar w:fldCharType="end"/>
          </w:r>
          <w:r w:rsidR="003E6B24" w:rsidRPr="003E6B24">
            <w:rPr>
              <w:rFonts w:asciiTheme="minorHAnsi" w:hAnsiTheme="minorHAnsi" w:cstheme="minorHAnsi"/>
              <w:noProof/>
            </w:rPr>
            <w:t>References………………………………………………………………………………………</w:t>
          </w:r>
          <w:r w:rsidR="003E6B24">
            <w:rPr>
              <w:rFonts w:asciiTheme="minorHAnsi" w:hAnsiTheme="minorHAnsi" w:cstheme="minorHAnsi"/>
              <w:noProof/>
            </w:rPr>
            <w:t>………………………………………..</w:t>
          </w:r>
          <w:r w:rsidR="003E6B24" w:rsidRPr="003E6B24">
            <w:rPr>
              <w:rFonts w:asciiTheme="minorHAnsi" w:hAnsiTheme="minorHAnsi" w:cstheme="minorHAnsi"/>
              <w:noProof/>
            </w:rPr>
            <w:t>….1</w:t>
          </w:r>
          <w:r w:rsidR="00CE7CAB">
            <w:rPr>
              <w:rFonts w:asciiTheme="minorHAnsi" w:hAnsiTheme="minorHAnsi" w:cstheme="minorHAnsi"/>
              <w:noProof/>
            </w:rPr>
            <w:t>9</w:t>
          </w:r>
        </w:p>
      </w:sdtContent>
    </w:sdt>
    <w:p w14:paraId="7EBF2725" w14:textId="5C3D8484" w:rsidR="002279AD" w:rsidRDefault="002279AD">
      <w:pPr>
        <w:pStyle w:val="Heading1"/>
        <w:divId w:val="1417558107"/>
        <w:rPr>
          <w:rFonts w:ascii="Calibri" w:eastAsia="Times New Roman" w:hAnsi="Calibri"/>
          <w:color w:val="322F31"/>
        </w:rPr>
      </w:pPr>
    </w:p>
    <w:p w14:paraId="1CC17488" w14:textId="77777777" w:rsidR="00294E0E" w:rsidRDefault="00294E0E">
      <w:pPr>
        <w:pStyle w:val="Heading1"/>
        <w:divId w:val="1417558107"/>
        <w:rPr>
          <w:rFonts w:ascii="Calibri" w:eastAsia="Times New Roman" w:hAnsi="Calibri"/>
          <w:color w:val="322F31"/>
        </w:rPr>
      </w:pPr>
    </w:p>
    <w:p w14:paraId="6FA97AFF" w14:textId="3B2F882C" w:rsidR="002279AD" w:rsidRDefault="002279AD">
      <w:pPr>
        <w:rPr>
          <w:rFonts w:ascii="Calibri" w:eastAsia="Times New Roman" w:hAnsi="Calibri"/>
          <w:b/>
          <w:bCs/>
          <w:color w:val="322F31"/>
          <w:kern w:val="36"/>
          <w:sz w:val="42"/>
          <w:szCs w:val="42"/>
        </w:rPr>
      </w:pPr>
      <w:r>
        <w:rPr>
          <w:rFonts w:ascii="Calibri" w:eastAsia="Times New Roman" w:hAnsi="Calibri"/>
          <w:color w:val="322F31"/>
        </w:rPr>
        <w:br w:type="page"/>
      </w:r>
    </w:p>
    <w:p w14:paraId="235B6609" w14:textId="1271685A" w:rsidR="00B63680" w:rsidRPr="00965EB2" w:rsidRDefault="000C6CE4" w:rsidP="00965EB2">
      <w:pPr>
        <w:pStyle w:val="Heading1"/>
        <w:divId w:val="1417558107"/>
        <w:rPr>
          <w:rFonts w:ascii="Calibri" w:eastAsia="Times New Roman" w:hAnsi="Calibri"/>
          <w:color w:val="322F31"/>
        </w:rPr>
      </w:pPr>
      <w:bookmarkStart w:id="1" w:name="_Toc76816319"/>
      <w:r>
        <w:rPr>
          <w:rFonts w:ascii="Calibri" w:eastAsia="Times New Roman" w:hAnsi="Calibri"/>
          <w:color w:val="322F31"/>
        </w:rPr>
        <w:lastRenderedPageBreak/>
        <w:t>Executive Summary</w:t>
      </w:r>
      <w:bookmarkEnd w:id="1"/>
    </w:p>
    <w:p w14:paraId="4239CFE2" w14:textId="67DCA554" w:rsidR="00B63680" w:rsidRPr="007742A8" w:rsidRDefault="00B63680" w:rsidP="00EF47FB">
      <w:pPr>
        <w:pStyle w:val="ListParagraph"/>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My Name is Samantha </w:t>
      </w:r>
      <w:r w:rsidR="00D77E4D" w:rsidRPr="007742A8">
        <w:rPr>
          <w:rFonts w:ascii="Calibri" w:hAnsi="Calibri"/>
          <w:color w:val="322F31"/>
        </w:rPr>
        <w:t xml:space="preserve">Griffiths, and I have worked in </w:t>
      </w:r>
      <w:r w:rsidR="003E1EF6">
        <w:rPr>
          <w:rFonts w:ascii="Calibri" w:hAnsi="Calibri"/>
          <w:color w:val="322F31"/>
        </w:rPr>
        <w:t xml:space="preserve">the </w:t>
      </w:r>
      <w:r w:rsidR="00D77E4D" w:rsidRPr="007742A8">
        <w:rPr>
          <w:rFonts w:ascii="Calibri" w:hAnsi="Calibri"/>
          <w:color w:val="322F31"/>
        </w:rPr>
        <w:t>retail</w:t>
      </w:r>
      <w:r w:rsidR="003E1EF6">
        <w:rPr>
          <w:rFonts w:ascii="Calibri" w:hAnsi="Calibri"/>
          <w:color w:val="322F31"/>
        </w:rPr>
        <w:t xml:space="preserve"> </w:t>
      </w:r>
      <w:proofErr w:type="gramStart"/>
      <w:r w:rsidR="003E1EF6">
        <w:rPr>
          <w:rFonts w:ascii="Calibri" w:hAnsi="Calibri"/>
          <w:color w:val="322F31"/>
        </w:rPr>
        <w:t xml:space="preserve">sector </w:t>
      </w:r>
      <w:r w:rsidR="00D77E4D" w:rsidRPr="007742A8">
        <w:rPr>
          <w:rFonts w:ascii="Calibri" w:hAnsi="Calibri"/>
          <w:color w:val="322F31"/>
        </w:rPr>
        <w:t xml:space="preserve"> for</w:t>
      </w:r>
      <w:proofErr w:type="gramEnd"/>
      <w:r w:rsidR="00D77E4D" w:rsidRPr="007742A8">
        <w:rPr>
          <w:rFonts w:ascii="Calibri" w:hAnsi="Calibri"/>
          <w:color w:val="322F31"/>
        </w:rPr>
        <w:t xml:space="preserve"> the last 18 years and have </w:t>
      </w:r>
      <w:r w:rsidR="00096C98" w:rsidRPr="007742A8">
        <w:rPr>
          <w:rFonts w:ascii="Calibri" w:hAnsi="Calibri"/>
          <w:color w:val="322F31"/>
        </w:rPr>
        <w:t>a vast</w:t>
      </w:r>
      <w:r w:rsidR="00D77E4D" w:rsidRPr="007742A8">
        <w:rPr>
          <w:rFonts w:ascii="Calibri" w:hAnsi="Calibri"/>
          <w:color w:val="322F31"/>
        </w:rPr>
        <w:t xml:space="preserve"> experience in selling. In a business where customer service is paramount, I have the required skills to satisfy customer needs and knowing what is expected.  I have been in retail management for 5 years and have successfully led my teams in also exceeding customer expectations in service.</w:t>
      </w:r>
      <w:r w:rsidRPr="007742A8">
        <w:rPr>
          <w:rFonts w:ascii="Calibri" w:hAnsi="Calibri"/>
          <w:color w:val="322F31"/>
        </w:rPr>
        <w:t xml:space="preserve"> I have been developing the idea of supplying Vape batteries by mail order. The business will be set up as a Limited Company by guarantee.  </w:t>
      </w:r>
      <w:r w:rsidR="000F3009" w:rsidRPr="007742A8">
        <w:rPr>
          <w:rFonts w:ascii="Calibri" w:hAnsi="Calibri"/>
          <w:color w:val="322F31"/>
        </w:rPr>
        <w:t>The reason by selecting this type of business because its legally separate from the owner/</w:t>
      </w:r>
      <w:r w:rsidR="00096C98" w:rsidRPr="007742A8">
        <w:rPr>
          <w:rFonts w:ascii="Calibri" w:hAnsi="Calibri"/>
          <w:color w:val="322F31"/>
        </w:rPr>
        <w:t>manager.</w:t>
      </w:r>
      <w:r w:rsidR="00A8771A" w:rsidRPr="007742A8">
        <w:rPr>
          <w:rFonts w:ascii="Calibri" w:hAnsi="Calibri"/>
          <w:color w:val="322F31"/>
        </w:rPr>
        <w:t xml:space="preserve"> </w:t>
      </w:r>
      <w:r w:rsidR="000F3009" w:rsidRPr="007742A8">
        <w:rPr>
          <w:rFonts w:ascii="Calibri" w:hAnsi="Calibri"/>
          <w:color w:val="322F31"/>
        </w:rPr>
        <w:t xml:space="preserve"> </w:t>
      </w:r>
      <w:r w:rsidRPr="007742A8">
        <w:rPr>
          <w:rFonts w:ascii="Calibri" w:hAnsi="Calibri"/>
          <w:color w:val="322F31"/>
        </w:rPr>
        <w:t xml:space="preserve">The market has been ever expanding in recent years, and there appears to be an opening for providing specific batteries to vape users. Health-conscious individuals and those looking for a new smoking experience have altered the smoking market and people are looking for quicker methods of supply, and improved reliability. There are many types of battery available for these users, but my business focuses on one specific type. This is the most widely used of the vape batteries in the United Kingdom, and it is with this type that I propose to develop the idea. The ever-increasing awareness of recycling </w:t>
      </w:r>
      <w:r w:rsidR="00104B78" w:rsidRPr="007742A8">
        <w:rPr>
          <w:rFonts w:ascii="Calibri" w:hAnsi="Calibri"/>
          <w:color w:val="322F31"/>
        </w:rPr>
        <w:t xml:space="preserve">and the impact on the environment with new manufacturing methods </w:t>
      </w:r>
      <w:r w:rsidRPr="007742A8">
        <w:rPr>
          <w:rFonts w:ascii="Calibri" w:hAnsi="Calibri"/>
          <w:color w:val="322F31"/>
        </w:rPr>
        <w:t xml:space="preserve">has also prompted the concept of recycling used vape batteries and offering a discount on the purchase price to those returning their </w:t>
      </w:r>
      <w:r w:rsidR="00104B78" w:rsidRPr="007742A8">
        <w:rPr>
          <w:rFonts w:ascii="Calibri" w:hAnsi="Calibri"/>
          <w:color w:val="322F31"/>
        </w:rPr>
        <w:t>expired batteries</w:t>
      </w:r>
      <w:r w:rsidRPr="007742A8">
        <w:rPr>
          <w:rFonts w:ascii="Calibri" w:hAnsi="Calibri"/>
          <w:color w:val="322F31"/>
        </w:rPr>
        <w:t>.</w:t>
      </w:r>
    </w:p>
    <w:p w14:paraId="3EE8F834" w14:textId="6DDCE02E" w:rsidR="00B63680" w:rsidRPr="007742A8" w:rsidRDefault="00B63680" w:rsidP="00EF47FB">
      <w:pPr>
        <w:pStyle w:val="ListParagraph"/>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The business operates from home, and on a part time basis with a view to expanding based on sales </w:t>
      </w:r>
      <w:r w:rsidR="00D77E4D" w:rsidRPr="007742A8">
        <w:rPr>
          <w:rFonts w:ascii="Calibri" w:hAnsi="Calibri"/>
          <w:color w:val="322F31"/>
        </w:rPr>
        <w:t>a</w:t>
      </w:r>
      <w:r w:rsidRPr="007742A8">
        <w:rPr>
          <w:rFonts w:ascii="Calibri" w:hAnsi="Calibri"/>
          <w:color w:val="322F31"/>
        </w:rPr>
        <w:t xml:space="preserve">nd demand. </w:t>
      </w:r>
      <w:r w:rsidR="00965EB2" w:rsidRPr="007742A8">
        <w:rPr>
          <w:rFonts w:ascii="Calibri" w:hAnsi="Calibri"/>
          <w:color w:val="322F31"/>
        </w:rPr>
        <w:t xml:space="preserve"> It will be a </w:t>
      </w:r>
      <w:r w:rsidR="00104B78" w:rsidRPr="007742A8">
        <w:rPr>
          <w:rFonts w:ascii="Calibri" w:hAnsi="Calibri"/>
          <w:color w:val="322F31"/>
        </w:rPr>
        <w:t>web-based</w:t>
      </w:r>
      <w:r w:rsidR="00965EB2" w:rsidRPr="007742A8">
        <w:rPr>
          <w:rFonts w:ascii="Calibri" w:hAnsi="Calibri"/>
          <w:color w:val="322F31"/>
        </w:rPr>
        <w:t xml:space="preserve"> service for people to order with a link to social media sites. </w:t>
      </w:r>
    </w:p>
    <w:p w14:paraId="32F98C71" w14:textId="2A8D9E4C" w:rsidR="00104B78" w:rsidRPr="007742A8" w:rsidRDefault="00104B78" w:rsidP="00EF47FB">
      <w:pPr>
        <w:pStyle w:val="ListParagraph"/>
        <w:shd w:val="clear" w:color="auto" w:fill="E8E9EA"/>
        <w:spacing w:before="100" w:beforeAutospacing="1" w:after="100" w:afterAutospacing="1" w:line="360" w:lineRule="auto"/>
        <w:rPr>
          <w:rFonts w:ascii="Calibri" w:hAnsi="Calibri"/>
          <w:color w:val="322F31"/>
        </w:rPr>
      </w:pPr>
    </w:p>
    <w:p w14:paraId="15FE9BE2" w14:textId="55224480" w:rsidR="00104B78" w:rsidRPr="007742A8" w:rsidRDefault="00104B78" w:rsidP="00EF47FB">
      <w:pPr>
        <w:pStyle w:val="ListParagraph"/>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Customers will place an order for their batteries online, where there will be a price to supply a new battery, and a</w:t>
      </w:r>
      <w:r w:rsidR="003E1EF6">
        <w:rPr>
          <w:rFonts w:ascii="Calibri" w:hAnsi="Calibri"/>
          <w:color w:val="322F31"/>
        </w:rPr>
        <w:t xml:space="preserve">n </w:t>
      </w:r>
      <w:r w:rsidRPr="007742A8">
        <w:rPr>
          <w:rFonts w:ascii="Calibri" w:hAnsi="Calibri"/>
          <w:color w:val="322F31"/>
        </w:rPr>
        <w:t>option for those returning expired batteries for recycling. The customer will have been provided with a postage paid envelope to return the expired battery</w:t>
      </w:r>
      <w:r w:rsidR="003E1EF6">
        <w:rPr>
          <w:rFonts w:ascii="Calibri" w:hAnsi="Calibri"/>
          <w:color w:val="322F31"/>
        </w:rPr>
        <w:t>, which we at Welsh Vape we collect and return to the local recycling depot</w:t>
      </w:r>
      <w:r w:rsidRPr="007742A8">
        <w:rPr>
          <w:rFonts w:ascii="Calibri" w:hAnsi="Calibri"/>
          <w:color w:val="322F31"/>
        </w:rPr>
        <w:t xml:space="preserve">. </w:t>
      </w:r>
      <w:r w:rsidR="00EF5A85" w:rsidRPr="007742A8">
        <w:rPr>
          <w:rFonts w:ascii="Calibri" w:hAnsi="Calibri"/>
          <w:color w:val="322F31"/>
        </w:rPr>
        <w:t xml:space="preserve"> </w:t>
      </w:r>
    </w:p>
    <w:p w14:paraId="0FDA9A75" w14:textId="50642284" w:rsidR="00D77E4D" w:rsidRPr="007742A8" w:rsidRDefault="00D77E4D" w:rsidP="00EF47FB">
      <w:pPr>
        <w:pStyle w:val="ListParagraph"/>
        <w:shd w:val="clear" w:color="auto" w:fill="E8E9EA"/>
        <w:spacing w:before="100" w:beforeAutospacing="1" w:after="100" w:afterAutospacing="1" w:line="360" w:lineRule="auto"/>
        <w:rPr>
          <w:rFonts w:ascii="Calibri" w:hAnsi="Calibri"/>
          <w:color w:val="322F31"/>
        </w:rPr>
      </w:pPr>
    </w:p>
    <w:p w14:paraId="2C8CFBA5" w14:textId="4D5B5243" w:rsidR="00D77E4D" w:rsidRPr="007742A8" w:rsidRDefault="00D77E4D" w:rsidP="00EF47FB">
      <w:pPr>
        <w:pStyle w:val="ListParagraph"/>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It is my intention to </w:t>
      </w:r>
      <w:r w:rsidR="00001351" w:rsidRPr="007742A8">
        <w:rPr>
          <w:rFonts w:ascii="Calibri" w:hAnsi="Calibri"/>
          <w:color w:val="322F31"/>
        </w:rPr>
        <w:t xml:space="preserve">grow the business and expand the range of batteries available based on the </w:t>
      </w:r>
      <w:r w:rsidR="00096C98" w:rsidRPr="007742A8">
        <w:rPr>
          <w:rFonts w:ascii="Calibri" w:hAnsi="Calibri"/>
          <w:color w:val="322F31"/>
        </w:rPr>
        <w:t>ever-changing</w:t>
      </w:r>
      <w:r w:rsidR="00001351" w:rsidRPr="007742A8">
        <w:rPr>
          <w:rFonts w:ascii="Calibri" w:hAnsi="Calibri"/>
          <w:color w:val="322F31"/>
        </w:rPr>
        <w:t xml:space="preserve"> market and new products coming on </w:t>
      </w:r>
      <w:r w:rsidR="00096C98" w:rsidRPr="007742A8">
        <w:rPr>
          <w:rFonts w:ascii="Calibri" w:hAnsi="Calibri"/>
          <w:color w:val="322F31"/>
        </w:rPr>
        <w:t>to the market</w:t>
      </w:r>
      <w:r w:rsidR="00001351" w:rsidRPr="007742A8">
        <w:rPr>
          <w:rFonts w:ascii="Calibri" w:hAnsi="Calibri"/>
          <w:color w:val="322F31"/>
        </w:rPr>
        <w:t>.</w:t>
      </w:r>
    </w:p>
    <w:p w14:paraId="436FB838" w14:textId="0C98B8D8" w:rsidR="001A1EC9" w:rsidRPr="007742A8" w:rsidRDefault="001A1EC9" w:rsidP="00EF47FB">
      <w:pPr>
        <w:pStyle w:val="ListParagraph"/>
        <w:shd w:val="clear" w:color="auto" w:fill="E8E9EA"/>
        <w:spacing w:before="100" w:beforeAutospacing="1" w:after="100" w:afterAutospacing="1" w:line="360" w:lineRule="auto"/>
        <w:rPr>
          <w:rFonts w:ascii="Calibri" w:hAnsi="Calibri"/>
          <w:color w:val="322F31"/>
        </w:rPr>
      </w:pPr>
    </w:p>
    <w:p w14:paraId="59F7FC87" w14:textId="12FB50BC" w:rsidR="001A1EC9" w:rsidRPr="007742A8" w:rsidRDefault="001A1EC9" w:rsidP="00EF47FB">
      <w:pPr>
        <w:pStyle w:val="ListParagraph"/>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Battery type (Ref 5)</w:t>
      </w:r>
    </w:p>
    <w:p w14:paraId="7C19F50E" w14:textId="2B665C0F" w:rsidR="002857C0" w:rsidRPr="00E447BD" w:rsidRDefault="000C6CE4" w:rsidP="00E447BD">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2" w:name="_Toc76816320"/>
      <w:r>
        <w:rPr>
          <w:rFonts w:ascii="Calibri" w:eastAsia="Times New Roman" w:hAnsi="Calibri"/>
          <w:color w:val="322F31"/>
        </w:rPr>
        <w:lastRenderedPageBreak/>
        <w:t>Business Overview</w:t>
      </w:r>
      <w:bookmarkEnd w:id="2"/>
    </w:p>
    <w:p w14:paraId="0F871D7F" w14:textId="77777777" w:rsidR="002857C0" w:rsidRPr="002857C0" w:rsidRDefault="002857C0" w:rsidP="002857C0"/>
    <w:p w14:paraId="15B25551" w14:textId="6B5E9686" w:rsidR="001804A4" w:rsidRPr="007742A8" w:rsidRDefault="001804A4"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Welsh Vape will provide a fast delivery of the most popular type of battery for the Vape community.  Deals will be sought at Wholesale price and sold online using our dedicated website and through social media. </w:t>
      </w:r>
    </w:p>
    <w:p w14:paraId="48465CB7" w14:textId="63288C92" w:rsidR="001804A4" w:rsidRPr="007742A8" w:rsidRDefault="001804A4"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The operation runs out of my home, thus keeping overheads to an absolute minimum. Due to the size of the operation, </w:t>
      </w:r>
      <w:r w:rsidR="00160610" w:rsidRPr="007742A8">
        <w:rPr>
          <w:rFonts w:ascii="Calibri" w:hAnsi="Calibri"/>
          <w:color w:val="322F31"/>
        </w:rPr>
        <w:t>extraordinarily little</w:t>
      </w:r>
      <w:r w:rsidRPr="007742A8">
        <w:rPr>
          <w:rFonts w:ascii="Calibri" w:hAnsi="Calibri"/>
          <w:color w:val="322F31"/>
        </w:rPr>
        <w:t xml:space="preserve"> impact will be felt within the household and due to its infrastructure, there will be minimal intrusion within the home. This will take the form of stock deliveries. </w:t>
      </w:r>
    </w:p>
    <w:p w14:paraId="40379826" w14:textId="6EBB09E9" w:rsidR="00160610" w:rsidRPr="007742A8" w:rsidRDefault="00160610"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Deliveries of stock will arrive weekly based on turnover on Wednesday each week, as this is the day that I will be home all day with no restrictions, and delivery costs are cheaper on a Wednesday.</w:t>
      </w:r>
    </w:p>
    <w:p w14:paraId="040F9021" w14:textId="4591746C" w:rsidR="001804A4" w:rsidRPr="007742A8" w:rsidRDefault="001804A4"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Orders will be taken online and processed between 1</w:t>
      </w:r>
      <w:r w:rsidR="00E447BD">
        <w:rPr>
          <w:rFonts w:ascii="Calibri" w:hAnsi="Calibri"/>
          <w:color w:val="322F31"/>
        </w:rPr>
        <w:t>4</w:t>
      </w:r>
      <w:r w:rsidRPr="007742A8">
        <w:rPr>
          <w:rFonts w:ascii="Calibri" w:hAnsi="Calibri"/>
          <w:color w:val="322F31"/>
        </w:rPr>
        <w:t xml:space="preserve">.00 each day. This will enable the items purchased by our customers to be packed, </w:t>
      </w:r>
      <w:r w:rsidR="00160610" w:rsidRPr="007742A8">
        <w:rPr>
          <w:rFonts w:ascii="Calibri" w:hAnsi="Calibri"/>
          <w:color w:val="322F31"/>
        </w:rPr>
        <w:t>labelled,</w:t>
      </w:r>
      <w:r w:rsidRPr="007742A8">
        <w:rPr>
          <w:rFonts w:ascii="Calibri" w:hAnsi="Calibri"/>
          <w:color w:val="322F31"/>
        </w:rPr>
        <w:t xml:space="preserve"> and transported to the Post Office for next day delivery. Pre-packed bundles of various quantities will be ready depending on the customer requirements – therefore the application of an address label is the only required activity. Postage cost will already be known for each consignment, as the weight will only vary with the quantity ordered, thus reducing processing time at the Post Office. </w:t>
      </w:r>
    </w:p>
    <w:p w14:paraId="48C73FC5" w14:textId="6DA8BBBE" w:rsidR="001804A4" w:rsidRPr="007742A8" w:rsidRDefault="00160610"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Receipt of used batteries to be recycled will be processed as and when they are returned to the business, where they will be unpacked and stored appropriately until the specified volume is reached for recycling, then transported to the recycling facility. </w:t>
      </w:r>
    </w:p>
    <w:p w14:paraId="41591C48" w14:textId="2C4342CC" w:rsidR="002857C0" w:rsidRPr="00E447BD" w:rsidRDefault="000F3009" w:rsidP="00E447BD">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Government legislation states that all business premises that sell batteries must provide a facility to recycle batteries for customers who purchase from them. What we at Welsh Vape offer is a method to encourage customers to do the right eco-friendly thing and pass their expired batteries to us to be recycled</w:t>
      </w:r>
      <w:r w:rsidR="00E447BD">
        <w:rPr>
          <w:rFonts w:ascii="Calibri" w:hAnsi="Calibri"/>
          <w:color w:val="322F31"/>
        </w:rPr>
        <w:t>.</w:t>
      </w:r>
    </w:p>
    <w:p w14:paraId="739B046A" w14:textId="77777777" w:rsidR="002857C0" w:rsidRPr="002857C0" w:rsidRDefault="002857C0" w:rsidP="002857C0"/>
    <w:p w14:paraId="70B6F79E" w14:textId="77777777" w:rsidR="002857C0" w:rsidRPr="002857C0" w:rsidRDefault="002857C0" w:rsidP="002857C0"/>
    <w:p w14:paraId="44B4DE73" w14:textId="77777777" w:rsidR="002857C0" w:rsidRPr="002857C0" w:rsidRDefault="002857C0" w:rsidP="002857C0"/>
    <w:p w14:paraId="2C33939A" w14:textId="15F7F8B7" w:rsidR="00B01F58" w:rsidRDefault="000C6CE4">
      <w:pPr>
        <w:pStyle w:val="Heading1"/>
        <w:divId w:val="1417558107"/>
        <w:rPr>
          <w:rFonts w:ascii="Calibri" w:eastAsia="Times New Roman" w:hAnsi="Calibri"/>
          <w:color w:val="322F31"/>
        </w:rPr>
      </w:pPr>
      <w:r w:rsidRPr="002857C0">
        <w:br w:type="page"/>
      </w:r>
      <w:bookmarkStart w:id="3" w:name="_Toc76816321"/>
      <w:r>
        <w:rPr>
          <w:rFonts w:ascii="Calibri" w:eastAsia="Times New Roman" w:hAnsi="Calibri"/>
          <w:color w:val="322F31"/>
        </w:rPr>
        <w:lastRenderedPageBreak/>
        <w:t>Markets and Competition</w:t>
      </w:r>
      <w:bookmarkEnd w:id="3"/>
    </w:p>
    <w:p w14:paraId="781FEB4A" w14:textId="77777777" w:rsidR="00B01F58" w:rsidRDefault="000C6CE4">
      <w:pPr>
        <w:pStyle w:val="Heading2"/>
        <w:divId w:val="1417558107"/>
        <w:rPr>
          <w:rFonts w:ascii="Calibri" w:eastAsia="Times New Roman" w:hAnsi="Calibri"/>
          <w:color w:val="322F31"/>
        </w:rPr>
      </w:pPr>
      <w:bookmarkStart w:id="4" w:name="_Toc76816322"/>
      <w:r>
        <w:rPr>
          <w:rFonts w:ascii="Calibri" w:eastAsia="Times New Roman" w:hAnsi="Calibri"/>
          <w:color w:val="322F31"/>
        </w:rPr>
        <w:t>Target Markets</w:t>
      </w:r>
      <w:bookmarkEnd w:id="4"/>
    </w:p>
    <w:p w14:paraId="774E6209" w14:textId="4DF7997A" w:rsidR="006A67A3" w:rsidRPr="007742A8" w:rsidRDefault="006A67A3"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Our target market are those vapers wishing to take advantage of the </w:t>
      </w:r>
      <w:proofErr w:type="spellStart"/>
      <w:r w:rsidRPr="007742A8">
        <w:rPr>
          <w:rFonts w:ascii="Calibri" w:hAnsi="Calibri"/>
          <w:color w:val="322F31"/>
        </w:rPr>
        <w:t>eco friendly</w:t>
      </w:r>
      <w:proofErr w:type="spellEnd"/>
      <w:r w:rsidRPr="007742A8">
        <w:rPr>
          <w:rFonts w:ascii="Calibri" w:hAnsi="Calibri"/>
          <w:color w:val="322F31"/>
        </w:rPr>
        <w:t xml:space="preserve"> option of having their batteries recycled and new batteries despatched using the fastest methods possible. By focusing on one type of battery, we can almost guarantee being able to supply our customers the moment they place their order. Whilst these batteries are re-chargeable, they do have an expiry life and it is essential that these lithium-ion batteries are readily available.</w:t>
      </w:r>
    </w:p>
    <w:p w14:paraId="1708DB19" w14:textId="77777777" w:rsidR="00B01F58" w:rsidRDefault="000C6CE4">
      <w:pPr>
        <w:pStyle w:val="Heading2"/>
        <w:divId w:val="1417558107"/>
        <w:rPr>
          <w:rFonts w:ascii="Calibri" w:eastAsia="Times New Roman" w:hAnsi="Calibri"/>
          <w:color w:val="322F31"/>
        </w:rPr>
      </w:pPr>
      <w:bookmarkStart w:id="5" w:name="_Toc76816323"/>
      <w:r>
        <w:rPr>
          <w:rFonts w:ascii="Calibri" w:eastAsia="Times New Roman" w:hAnsi="Calibri"/>
          <w:color w:val="322F31"/>
        </w:rPr>
        <w:t>Competition</w:t>
      </w:r>
      <w:bookmarkEnd w:id="5"/>
    </w:p>
    <w:p w14:paraId="08D91C39" w14:textId="2EA90F02" w:rsidR="006A67A3" w:rsidRPr="007742A8" w:rsidRDefault="006A67A3" w:rsidP="00EF47FB">
      <w:pPr>
        <w:shd w:val="clear" w:color="auto" w:fill="E8E9EA"/>
        <w:spacing w:before="100" w:beforeAutospacing="1" w:after="100" w:afterAutospacing="1" w:line="360" w:lineRule="auto"/>
        <w:divId w:val="1417558107"/>
        <w:rPr>
          <w:rFonts w:ascii="Calibri" w:hAnsi="Calibri"/>
          <w:b/>
          <w:color w:val="322F31"/>
        </w:rPr>
      </w:pPr>
      <w:r w:rsidRPr="007742A8">
        <w:rPr>
          <w:rFonts w:ascii="Calibri" w:hAnsi="Calibri"/>
          <w:color w:val="322F31"/>
        </w:rPr>
        <w:t xml:space="preserve">The key competitors are often supplying a whole range of vape products, carrying smaller amounts of stock of individual lines to keep their cost of stock holding down – thus running the risk of not being able to supply the instant demand required for the most popular type of battery. Most operate via Amazon and </w:t>
      </w:r>
      <w:proofErr w:type="spellStart"/>
      <w:r w:rsidRPr="007742A8">
        <w:rPr>
          <w:rFonts w:ascii="Calibri" w:hAnsi="Calibri"/>
          <w:color w:val="322F31"/>
        </w:rPr>
        <w:t>Ebay</w:t>
      </w:r>
      <w:proofErr w:type="spellEnd"/>
      <w:r w:rsidRPr="007742A8">
        <w:rPr>
          <w:rFonts w:ascii="Calibri" w:hAnsi="Calibri"/>
          <w:color w:val="322F31"/>
        </w:rPr>
        <w:t xml:space="preserve"> and their range is often difficult to navigate.</w:t>
      </w:r>
    </w:p>
    <w:p w14:paraId="4218403D" w14:textId="3CFA7580" w:rsidR="006A67A3" w:rsidRPr="007742A8" w:rsidRDefault="006A67A3" w:rsidP="00EF47FB">
      <w:pPr>
        <w:shd w:val="clear" w:color="auto" w:fill="E8E9EA"/>
        <w:spacing w:before="100" w:beforeAutospacing="1" w:after="100" w:afterAutospacing="1" w:line="360" w:lineRule="auto"/>
        <w:divId w:val="1417558107"/>
        <w:rPr>
          <w:rFonts w:ascii="Calibri" w:hAnsi="Calibri"/>
          <w:color w:val="322F31"/>
        </w:rPr>
      </w:pPr>
      <w:r w:rsidRPr="007742A8">
        <w:rPr>
          <w:rFonts w:ascii="Calibri" w:hAnsi="Calibri"/>
          <w:color w:val="322F31"/>
        </w:rPr>
        <w:t>They offer a full range of products but cannot guarantee a swift despatch dur to demand and small stock holding, neither do most of them offer a recycling service.</w:t>
      </w:r>
    </w:p>
    <w:p w14:paraId="6F7A7BA0" w14:textId="5E03E9D7" w:rsidR="00B708BA" w:rsidRPr="007742A8" w:rsidRDefault="00B708BA" w:rsidP="00EF47FB">
      <w:pPr>
        <w:shd w:val="clear" w:color="auto" w:fill="E8E9EA"/>
        <w:spacing w:before="100" w:beforeAutospacing="1" w:after="100" w:afterAutospacing="1" w:line="360" w:lineRule="auto"/>
        <w:divId w:val="1417558107"/>
        <w:rPr>
          <w:rFonts w:ascii="Calibri" w:hAnsi="Calibri"/>
          <w:color w:val="322F31"/>
        </w:rPr>
      </w:pPr>
      <w:r w:rsidRPr="007742A8">
        <w:rPr>
          <w:rFonts w:ascii="Calibri" w:hAnsi="Calibri"/>
          <w:color w:val="322F31"/>
        </w:rPr>
        <w:t>See Reference</w:t>
      </w:r>
      <w:r w:rsidR="00E66C59" w:rsidRPr="007742A8">
        <w:rPr>
          <w:rFonts w:ascii="Calibri" w:hAnsi="Calibri"/>
          <w:color w:val="322F31"/>
        </w:rPr>
        <w:t xml:space="preserve"> 1</w:t>
      </w:r>
    </w:p>
    <w:p w14:paraId="3B16883E" w14:textId="77777777" w:rsidR="006A67A3" w:rsidRDefault="006A67A3" w:rsidP="006A67A3">
      <w:pPr>
        <w:shd w:val="clear" w:color="auto" w:fill="E8E9EA"/>
        <w:spacing w:before="100" w:beforeAutospacing="1" w:after="100" w:afterAutospacing="1" w:line="264" w:lineRule="auto"/>
        <w:divId w:val="1417558107"/>
        <w:rPr>
          <w:rFonts w:ascii="Calibri" w:hAnsi="Calibri"/>
          <w:i/>
          <w:iCs/>
          <w:color w:val="322F31"/>
          <w:sz w:val="18"/>
          <w:szCs w:val="18"/>
        </w:rPr>
      </w:pPr>
    </w:p>
    <w:p w14:paraId="4F1D50F5"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6" w:name="_Toc76816324"/>
      <w:r>
        <w:rPr>
          <w:rFonts w:ascii="Calibri" w:eastAsia="Times New Roman" w:hAnsi="Calibri"/>
          <w:color w:val="322F31"/>
        </w:rPr>
        <w:lastRenderedPageBreak/>
        <w:t>Sales and Marketing</w:t>
      </w:r>
      <w:bookmarkEnd w:id="6"/>
    </w:p>
    <w:p w14:paraId="4DCD7866" w14:textId="77777777" w:rsidR="00B01F58" w:rsidRDefault="000C6CE4">
      <w:pPr>
        <w:pStyle w:val="Heading2"/>
        <w:divId w:val="1417558107"/>
        <w:rPr>
          <w:rFonts w:ascii="Calibri" w:eastAsia="Times New Roman" w:hAnsi="Calibri"/>
          <w:color w:val="322F31"/>
        </w:rPr>
      </w:pPr>
      <w:bookmarkStart w:id="7" w:name="_Toc76816325"/>
      <w:r>
        <w:rPr>
          <w:rFonts w:ascii="Calibri" w:eastAsia="Times New Roman" w:hAnsi="Calibri"/>
          <w:color w:val="322F31"/>
        </w:rPr>
        <w:t>Product Positioning</w:t>
      </w:r>
      <w:bookmarkEnd w:id="7"/>
    </w:p>
    <w:p w14:paraId="06AC05AA" w14:textId="45E8E4D3" w:rsidR="00A8771A" w:rsidRPr="007742A8" w:rsidRDefault="002857C0"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Our unique offer takes the form of supplying the most popular battery type for Vaping, and the facility to recycle cleanly expired batteries. We will be able to our sell our battery at an extremely competitive price due to the volume we will be procuring to satisfy the projected orders. The service will be simple, the website and ordering platform simple</w:t>
      </w:r>
      <w:r w:rsidR="006C2358" w:rsidRPr="007742A8">
        <w:rPr>
          <w:rFonts w:ascii="Calibri" w:hAnsi="Calibri"/>
          <w:color w:val="322F31"/>
        </w:rPr>
        <w:t>. Remember, Welsh Vape sell just one item – with such a simple offer Welsh Vape will advertise this is a fact – thus grabbing our potential customers attention knowing that we are a position to supply direct next day.</w:t>
      </w:r>
    </w:p>
    <w:p w14:paraId="0350074F" w14:textId="46F5049F" w:rsidR="00F84D4B" w:rsidRPr="007742A8" w:rsidRDefault="006C2358"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Welsh Vapes battery will be neutrally priced whilst still generating a profit. If the product is too expensive it will not sell. If the product is priced too cheaply, people will have no confidence in its quality, and again, it will </w:t>
      </w:r>
      <w:r w:rsidR="007742A8">
        <w:rPr>
          <w:rFonts w:ascii="Calibri" w:hAnsi="Calibri"/>
          <w:color w:val="322F31"/>
        </w:rPr>
        <w:t>n</w:t>
      </w:r>
      <w:r w:rsidRPr="007742A8">
        <w:rPr>
          <w:rFonts w:ascii="Calibri" w:hAnsi="Calibri"/>
          <w:color w:val="322F31"/>
        </w:rPr>
        <w:t>ot sell.</w:t>
      </w:r>
      <w:r w:rsidR="007930E1">
        <w:rPr>
          <w:rFonts w:ascii="Calibri" w:hAnsi="Calibri"/>
          <w:color w:val="322F31"/>
        </w:rPr>
        <w:t xml:space="preserve"> Extensive market research has taken place studying the selling prices of this type of Vape Battery, and we at Welsh Vape have settled in a mid-price. Do not forget, our selling strength will be “always in stock, always available, and always next day delivery” – not necessarily the lowest price – thus ensuring profit.</w:t>
      </w:r>
    </w:p>
    <w:p w14:paraId="6F8D01B5" w14:textId="77777777" w:rsidR="0097594A" w:rsidRDefault="0097594A">
      <w:pPr>
        <w:shd w:val="clear" w:color="auto" w:fill="E8E9EA"/>
        <w:spacing w:before="100" w:beforeAutospacing="1" w:after="100" w:afterAutospacing="1" w:line="264" w:lineRule="auto"/>
        <w:rPr>
          <w:rFonts w:ascii="Calibri" w:hAnsi="Calibri"/>
          <w:i/>
          <w:iCs/>
          <w:color w:val="322F31"/>
          <w:sz w:val="18"/>
          <w:szCs w:val="18"/>
        </w:rPr>
      </w:pPr>
    </w:p>
    <w:p w14:paraId="71EB8E86" w14:textId="77777777" w:rsidR="00B01F58" w:rsidRDefault="000C6CE4">
      <w:pPr>
        <w:pStyle w:val="Heading2"/>
        <w:divId w:val="1417558107"/>
        <w:rPr>
          <w:rFonts w:ascii="Calibri" w:eastAsia="Times New Roman" w:hAnsi="Calibri"/>
          <w:color w:val="322F31"/>
        </w:rPr>
      </w:pPr>
      <w:bookmarkStart w:id="8" w:name="_Toc76816326"/>
      <w:r>
        <w:rPr>
          <w:rFonts w:ascii="Calibri" w:eastAsia="Times New Roman" w:hAnsi="Calibri"/>
          <w:color w:val="322F31"/>
        </w:rPr>
        <w:t>Marketing</w:t>
      </w:r>
      <w:bookmarkEnd w:id="8"/>
    </w:p>
    <w:p w14:paraId="018F6C99" w14:textId="5EA4A34F" w:rsidR="002857C0" w:rsidRPr="007742A8" w:rsidRDefault="002857C0"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The principal method of marketing will be to promote Welsh Vapes website through social media using platforms such as Facebook and Instagram. The dedicated website created for orders will</w:t>
      </w:r>
      <w:r w:rsidR="000F3009" w:rsidRPr="007742A8">
        <w:rPr>
          <w:rFonts w:ascii="Calibri" w:hAnsi="Calibri"/>
          <w:color w:val="322F31"/>
        </w:rPr>
        <w:t xml:space="preserve"> be advertised on these platforms.</w:t>
      </w:r>
    </w:p>
    <w:p w14:paraId="6D19E6F0" w14:textId="7D90BE96" w:rsidR="005077A6" w:rsidRDefault="005077A6"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Flyers and business cards will be passed to all local businesses in the area for display and spreading the word. Merchandise such as Pens with our logo on have also been discussed as market research shows that this is quite a popular method of brand highlighting.</w:t>
      </w:r>
    </w:p>
    <w:p w14:paraId="34EC8E55" w14:textId="573A4F57" w:rsidR="00271A82" w:rsidRPr="007742A8" w:rsidRDefault="00271A82" w:rsidP="00EF47FB">
      <w:pPr>
        <w:shd w:val="clear" w:color="auto" w:fill="E8E9EA"/>
        <w:spacing w:before="100" w:beforeAutospacing="1" w:after="100" w:afterAutospacing="1" w:line="360" w:lineRule="auto"/>
        <w:rPr>
          <w:rFonts w:ascii="Calibri" w:hAnsi="Calibri"/>
          <w:color w:val="322F31"/>
        </w:rPr>
      </w:pPr>
      <w:r>
        <w:rPr>
          <w:rFonts w:ascii="Calibri" w:hAnsi="Calibri"/>
          <w:color w:val="322F31"/>
        </w:rPr>
        <w:t>(Reference 7)</w:t>
      </w:r>
    </w:p>
    <w:p w14:paraId="3A99C0A2" w14:textId="78B4489F" w:rsidR="00E66C59" w:rsidRPr="007742A8" w:rsidRDefault="006C2358"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A swot on current suppliers’ websites has been carried out (See Reference 1)</w:t>
      </w:r>
      <w:r w:rsidR="005077A6" w:rsidRPr="007742A8">
        <w:rPr>
          <w:rFonts w:ascii="Calibri" w:hAnsi="Calibri"/>
          <w:color w:val="322F31"/>
        </w:rPr>
        <w:t xml:space="preserve"> and what has been apparent is that they appear cluttered and far too complex. It is understood that these sites have a multiple offer, however, they still appear off putting whilst navigating. </w:t>
      </w:r>
      <w:r w:rsidR="00E66C59" w:rsidRPr="007742A8">
        <w:rPr>
          <w:rFonts w:ascii="Calibri" w:hAnsi="Calibri"/>
          <w:color w:val="322F31"/>
        </w:rPr>
        <w:t>I researched the top 5 sites on a google search and analysed these.</w:t>
      </w:r>
    </w:p>
    <w:p w14:paraId="3753003D" w14:textId="5EA56981" w:rsidR="00E66C59" w:rsidRPr="007742A8" w:rsidRDefault="00E66C59"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lastRenderedPageBreak/>
        <w:t xml:space="preserve">Strengths – Great presence on Google search – Offers a great range </w:t>
      </w:r>
    </w:p>
    <w:p w14:paraId="0ACD60D1" w14:textId="34070647" w:rsidR="00E66C59" w:rsidRPr="007742A8" w:rsidRDefault="00E66C59"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Weaknesses – All</w:t>
      </w:r>
      <w:r w:rsidR="00AB276A" w:rsidRPr="007742A8">
        <w:rPr>
          <w:rFonts w:ascii="Calibri" w:hAnsi="Calibri"/>
          <w:color w:val="322F31"/>
        </w:rPr>
        <w:t xml:space="preserve"> of the websites look</w:t>
      </w:r>
      <w:r w:rsidRPr="007742A8">
        <w:rPr>
          <w:rFonts w:ascii="Calibri" w:hAnsi="Calibri"/>
          <w:color w:val="322F31"/>
        </w:rPr>
        <w:t xml:space="preserve"> the same </w:t>
      </w:r>
      <w:r w:rsidR="00AB276A" w:rsidRPr="007742A8">
        <w:rPr>
          <w:rFonts w:ascii="Calibri" w:hAnsi="Calibri"/>
          <w:color w:val="322F31"/>
        </w:rPr>
        <w:t>–</w:t>
      </w:r>
      <w:r w:rsidRPr="007742A8">
        <w:rPr>
          <w:rFonts w:ascii="Calibri" w:hAnsi="Calibri"/>
          <w:color w:val="322F31"/>
        </w:rPr>
        <w:t xml:space="preserve"> </w:t>
      </w:r>
      <w:r w:rsidR="00AB276A" w:rsidRPr="007742A8">
        <w:rPr>
          <w:rFonts w:ascii="Calibri" w:hAnsi="Calibri"/>
          <w:color w:val="322F31"/>
        </w:rPr>
        <w:t>websites appear overly complicated to navigate – logos are not very eye catching, they made me want to scroll past. There are no unique selling points to any of the companies</w:t>
      </w:r>
    </w:p>
    <w:p w14:paraId="528ABD6C" w14:textId="21DAE4ED" w:rsidR="00AB276A" w:rsidRPr="007742A8" w:rsidRDefault="00AB276A"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Opportunities – Develop eye catching websites and create a unique offer</w:t>
      </w:r>
    </w:p>
    <w:p w14:paraId="658D26EC" w14:textId="494C5AB7" w:rsidR="00AB276A" w:rsidRDefault="00AB276A"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Threats – Established businesses may act fast and hard if they think we are trying to undercut or steal market share</w:t>
      </w:r>
    </w:p>
    <w:p w14:paraId="1140FB05" w14:textId="291D4C7B" w:rsidR="007E64A8" w:rsidRDefault="007E64A8" w:rsidP="00EF47FB">
      <w:pPr>
        <w:shd w:val="clear" w:color="auto" w:fill="E8E9EA"/>
        <w:spacing w:before="100" w:beforeAutospacing="1" w:after="100" w:afterAutospacing="1" w:line="360" w:lineRule="auto"/>
        <w:rPr>
          <w:rFonts w:ascii="Calibri" w:hAnsi="Calibri"/>
          <w:color w:val="322F31"/>
        </w:rPr>
      </w:pPr>
      <w:r>
        <w:rPr>
          <w:rFonts w:ascii="Calibri" w:hAnsi="Calibri"/>
          <w:color w:val="322F31"/>
        </w:rPr>
        <w:t xml:space="preserve">Here are some ideas for Marketing using the “7 </w:t>
      </w:r>
      <w:r w:rsidR="00F3258D">
        <w:rPr>
          <w:rFonts w:ascii="Calibri" w:hAnsi="Calibri"/>
          <w:color w:val="322F31"/>
        </w:rPr>
        <w:t>Ps”</w:t>
      </w:r>
      <w:r>
        <w:rPr>
          <w:rFonts w:ascii="Calibri" w:hAnsi="Calibri"/>
          <w:color w:val="322F31"/>
        </w:rPr>
        <w:t xml:space="preserve"> of marketing tailored to Welsh Vape and </w:t>
      </w:r>
      <w:proofErr w:type="gramStart"/>
      <w:r>
        <w:rPr>
          <w:rFonts w:ascii="Calibri" w:hAnsi="Calibri"/>
          <w:color w:val="322F31"/>
        </w:rPr>
        <w:t>it’s</w:t>
      </w:r>
      <w:proofErr w:type="gramEnd"/>
      <w:r>
        <w:rPr>
          <w:rFonts w:ascii="Calibri" w:hAnsi="Calibri"/>
          <w:color w:val="322F31"/>
        </w:rPr>
        <w:t xml:space="preserve"> </w:t>
      </w:r>
      <w:r w:rsidR="00F3258D">
        <w:rPr>
          <w:rFonts w:ascii="Calibri" w:hAnsi="Calibri"/>
          <w:color w:val="322F31"/>
        </w:rPr>
        <w:t>marketing:</w:t>
      </w:r>
    </w:p>
    <w:tbl>
      <w:tblPr>
        <w:tblStyle w:val="TableGrid"/>
        <w:tblW w:w="0" w:type="auto"/>
        <w:tblLook w:val="04A0" w:firstRow="1" w:lastRow="0" w:firstColumn="1" w:lastColumn="0" w:noHBand="0" w:noVBand="1"/>
      </w:tblPr>
      <w:tblGrid>
        <w:gridCol w:w="4814"/>
        <w:gridCol w:w="4814"/>
      </w:tblGrid>
      <w:tr w:rsidR="007E64A8" w14:paraId="104A9F88" w14:textId="77777777" w:rsidTr="007E64A8">
        <w:tc>
          <w:tcPr>
            <w:tcW w:w="4814" w:type="dxa"/>
          </w:tcPr>
          <w:p w14:paraId="5CAF435C" w14:textId="6DDA19C9" w:rsidR="007E64A8" w:rsidRDefault="007E64A8">
            <w:pPr>
              <w:spacing w:before="100" w:beforeAutospacing="1" w:after="100" w:afterAutospacing="1" w:line="264" w:lineRule="auto"/>
              <w:rPr>
                <w:rFonts w:ascii="Calibri" w:hAnsi="Calibri"/>
                <w:color w:val="322F31"/>
              </w:rPr>
            </w:pPr>
            <w:r>
              <w:rPr>
                <w:rFonts w:ascii="Calibri" w:hAnsi="Calibri"/>
                <w:color w:val="322F31"/>
              </w:rPr>
              <w:t>Product</w:t>
            </w:r>
          </w:p>
        </w:tc>
        <w:tc>
          <w:tcPr>
            <w:tcW w:w="4814" w:type="dxa"/>
          </w:tcPr>
          <w:p w14:paraId="4AB802A7" w14:textId="16D95716" w:rsidR="007E64A8" w:rsidRDefault="007E64A8">
            <w:pPr>
              <w:spacing w:before="100" w:beforeAutospacing="1" w:after="100" w:afterAutospacing="1" w:line="264" w:lineRule="auto"/>
              <w:rPr>
                <w:rFonts w:ascii="Calibri" w:hAnsi="Calibri"/>
                <w:color w:val="322F31"/>
              </w:rPr>
            </w:pPr>
            <w:r>
              <w:rPr>
                <w:rFonts w:ascii="Calibri" w:hAnsi="Calibri"/>
                <w:color w:val="322F31"/>
              </w:rPr>
              <w:t>What do Welsh Vape sell – Highlight and Showcase the product and service</w:t>
            </w:r>
          </w:p>
        </w:tc>
      </w:tr>
      <w:tr w:rsidR="007E64A8" w14:paraId="6A8A4064" w14:textId="77777777" w:rsidTr="007E64A8">
        <w:tc>
          <w:tcPr>
            <w:tcW w:w="4814" w:type="dxa"/>
          </w:tcPr>
          <w:p w14:paraId="502A12CF" w14:textId="5F34DE2C" w:rsidR="007E64A8" w:rsidRDefault="007E64A8">
            <w:pPr>
              <w:spacing w:before="100" w:beforeAutospacing="1" w:after="100" w:afterAutospacing="1" w:line="264" w:lineRule="auto"/>
              <w:rPr>
                <w:rFonts w:ascii="Calibri" w:hAnsi="Calibri"/>
                <w:color w:val="322F31"/>
              </w:rPr>
            </w:pPr>
            <w:r>
              <w:rPr>
                <w:rFonts w:ascii="Calibri" w:hAnsi="Calibri"/>
                <w:color w:val="322F31"/>
              </w:rPr>
              <w:t>Price</w:t>
            </w:r>
          </w:p>
        </w:tc>
        <w:tc>
          <w:tcPr>
            <w:tcW w:w="4814" w:type="dxa"/>
          </w:tcPr>
          <w:p w14:paraId="79206331" w14:textId="45A7D48A" w:rsidR="007E64A8" w:rsidRDefault="007E64A8">
            <w:pPr>
              <w:spacing w:before="100" w:beforeAutospacing="1" w:after="100" w:afterAutospacing="1" w:line="264" w:lineRule="auto"/>
              <w:rPr>
                <w:rFonts w:ascii="Calibri" w:hAnsi="Calibri"/>
                <w:color w:val="322F31"/>
              </w:rPr>
            </w:pPr>
            <w:r>
              <w:rPr>
                <w:rFonts w:ascii="Calibri" w:hAnsi="Calibri"/>
                <w:color w:val="322F31"/>
              </w:rPr>
              <w:t>Reviewing Pricing strategies – Market penetration, Market Sharing</w:t>
            </w:r>
            <w:r w:rsidR="0057024D">
              <w:rPr>
                <w:rFonts w:ascii="Calibri" w:hAnsi="Calibri"/>
                <w:color w:val="322F31"/>
              </w:rPr>
              <w:t xml:space="preserve"> and neutral pricing </w:t>
            </w:r>
          </w:p>
        </w:tc>
      </w:tr>
      <w:tr w:rsidR="007E64A8" w14:paraId="1BD6D90D" w14:textId="77777777" w:rsidTr="007E64A8">
        <w:tc>
          <w:tcPr>
            <w:tcW w:w="4814" w:type="dxa"/>
          </w:tcPr>
          <w:p w14:paraId="2945417A" w14:textId="2F646879" w:rsidR="007E64A8" w:rsidRDefault="007E64A8">
            <w:pPr>
              <w:spacing w:before="100" w:beforeAutospacing="1" w:after="100" w:afterAutospacing="1" w:line="264" w:lineRule="auto"/>
              <w:rPr>
                <w:rFonts w:ascii="Calibri" w:hAnsi="Calibri"/>
                <w:color w:val="322F31"/>
              </w:rPr>
            </w:pPr>
            <w:r>
              <w:rPr>
                <w:rFonts w:ascii="Calibri" w:hAnsi="Calibri"/>
                <w:color w:val="322F31"/>
              </w:rPr>
              <w:t>Promotion</w:t>
            </w:r>
          </w:p>
        </w:tc>
        <w:tc>
          <w:tcPr>
            <w:tcW w:w="4814" w:type="dxa"/>
          </w:tcPr>
          <w:p w14:paraId="60EDBF75" w14:textId="555B2BDC" w:rsidR="007E64A8" w:rsidRDefault="0057024D">
            <w:pPr>
              <w:spacing w:before="100" w:beforeAutospacing="1" w:after="100" w:afterAutospacing="1" w:line="264" w:lineRule="auto"/>
              <w:rPr>
                <w:rFonts w:ascii="Calibri" w:hAnsi="Calibri"/>
                <w:color w:val="322F31"/>
              </w:rPr>
            </w:pPr>
            <w:r>
              <w:rPr>
                <w:rFonts w:ascii="Calibri" w:hAnsi="Calibri"/>
                <w:color w:val="322F31"/>
              </w:rPr>
              <w:t>Mix of techniques, digital promotion, advertising, direct marketing – getting into the community and talking product</w:t>
            </w:r>
          </w:p>
        </w:tc>
      </w:tr>
      <w:tr w:rsidR="007E64A8" w14:paraId="73BFA0FC" w14:textId="77777777" w:rsidTr="007E64A8">
        <w:tc>
          <w:tcPr>
            <w:tcW w:w="4814" w:type="dxa"/>
          </w:tcPr>
          <w:p w14:paraId="0AA6D62A" w14:textId="31EAEB64" w:rsidR="007E64A8" w:rsidRDefault="007E64A8">
            <w:pPr>
              <w:spacing w:before="100" w:beforeAutospacing="1" w:after="100" w:afterAutospacing="1" w:line="264" w:lineRule="auto"/>
              <w:rPr>
                <w:rFonts w:ascii="Calibri" w:hAnsi="Calibri"/>
                <w:color w:val="322F31"/>
              </w:rPr>
            </w:pPr>
            <w:r>
              <w:rPr>
                <w:rFonts w:ascii="Calibri" w:hAnsi="Calibri"/>
                <w:color w:val="322F31"/>
              </w:rPr>
              <w:t>Place</w:t>
            </w:r>
          </w:p>
        </w:tc>
        <w:tc>
          <w:tcPr>
            <w:tcW w:w="4814" w:type="dxa"/>
          </w:tcPr>
          <w:p w14:paraId="3D72AF66" w14:textId="62CB59A9" w:rsidR="007E64A8" w:rsidRDefault="0057024D">
            <w:pPr>
              <w:spacing w:before="100" w:beforeAutospacing="1" w:after="100" w:afterAutospacing="1" w:line="264" w:lineRule="auto"/>
              <w:rPr>
                <w:rFonts w:ascii="Calibri" w:hAnsi="Calibri"/>
                <w:color w:val="322F31"/>
              </w:rPr>
            </w:pPr>
            <w:r>
              <w:rPr>
                <w:rFonts w:ascii="Calibri" w:hAnsi="Calibri"/>
                <w:color w:val="322F31"/>
              </w:rPr>
              <w:t>Ensure the online market is navigable for your targeted audience and customers</w:t>
            </w:r>
          </w:p>
        </w:tc>
      </w:tr>
      <w:tr w:rsidR="007E64A8" w14:paraId="2AB26CC1" w14:textId="77777777" w:rsidTr="007E64A8">
        <w:tc>
          <w:tcPr>
            <w:tcW w:w="4814" w:type="dxa"/>
          </w:tcPr>
          <w:p w14:paraId="63D50034" w14:textId="30F7F823" w:rsidR="007E64A8" w:rsidRDefault="007E64A8">
            <w:pPr>
              <w:spacing w:before="100" w:beforeAutospacing="1" w:after="100" w:afterAutospacing="1" w:line="264" w:lineRule="auto"/>
              <w:rPr>
                <w:rFonts w:ascii="Calibri" w:hAnsi="Calibri"/>
                <w:color w:val="322F31"/>
              </w:rPr>
            </w:pPr>
            <w:r>
              <w:rPr>
                <w:rFonts w:ascii="Calibri" w:hAnsi="Calibri"/>
                <w:color w:val="322F31"/>
              </w:rPr>
              <w:t>People</w:t>
            </w:r>
          </w:p>
        </w:tc>
        <w:tc>
          <w:tcPr>
            <w:tcW w:w="4814" w:type="dxa"/>
          </w:tcPr>
          <w:p w14:paraId="7D75C924" w14:textId="7C953A6D" w:rsidR="007E64A8" w:rsidRDefault="0057024D">
            <w:pPr>
              <w:spacing w:before="100" w:beforeAutospacing="1" w:after="100" w:afterAutospacing="1" w:line="264" w:lineRule="auto"/>
              <w:rPr>
                <w:rFonts w:ascii="Calibri" w:hAnsi="Calibri"/>
                <w:color w:val="322F31"/>
              </w:rPr>
            </w:pPr>
            <w:r>
              <w:rPr>
                <w:rFonts w:ascii="Calibri" w:hAnsi="Calibri"/>
                <w:color w:val="322F31"/>
              </w:rPr>
              <w:t>Excellent customer service is critical to build faith and trust – creating a great reputation is by far one of the best advocates for any business</w:t>
            </w:r>
          </w:p>
        </w:tc>
      </w:tr>
      <w:tr w:rsidR="007E64A8" w14:paraId="1747304F" w14:textId="77777777" w:rsidTr="007E64A8">
        <w:tc>
          <w:tcPr>
            <w:tcW w:w="4814" w:type="dxa"/>
          </w:tcPr>
          <w:p w14:paraId="33CB6FCC" w14:textId="1325A9BC" w:rsidR="007E64A8" w:rsidRDefault="007E64A8">
            <w:pPr>
              <w:spacing w:before="100" w:beforeAutospacing="1" w:after="100" w:afterAutospacing="1" w:line="264" w:lineRule="auto"/>
              <w:rPr>
                <w:rFonts w:ascii="Calibri" w:hAnsi="Calibri"/>
                <w:color w:val="322F31"/>
              </w:rPr>
            </w:pPr>
            <w:r>
              <w:rPr>
                <w:rFonts w:ascii="Calibri" w:hAnsi="Calibri"/>
                <w:color w:val="322F31"/>
              </w:rPr>
              <w:t>Process</w:t>
            </w:r>
          </w:p>
        </w:tc>
        <w:tc>
          <w:tcPr>
            <w:tcW w:w="4814" w:type="dxa"/>
          </w:tcPr>
          <w:p w14:paraId="1E8CB6A2" w14:textId="7AEB28E8" w:rsidR="007E64A8" w:rsidRDefault="0057024D">
            <w:pPr>
              <w:spacing w:before="100" w:beforeAutospacing="1" w:after="100" w:afterAutospacing="1" w:line="264" w:lineRule="auto"/>
              <w:rPr>
                <w:rFonts w:ascii="Calibri" w:hAnsi="Calibri"/>
                <w:color w:val="322F31"/>
              </w:rPr>
            </w:pPr>
            <w:r>
              <w:rPr>
                <w:rFonts w:ascii="Calibri" w:hAnsi="Calibri"/>
                <w:color w:val="322F31"/>
              </w:rPr>
              <w:t>An efficient and quick process that satisfies your customers and does not prove to be stressful or awkward to work with</w:t>
            </w:r>
          </w:p>
        </w:tc>
      </w:tr>
      <w:tr w:rsidR="007E64A8" w14:paraId="70A52A50" w14:textId="77777777" w:rsidTr="007E64A8">
        <w:tc>
          <w:tcPr>
            <w:tcW w:w="4814" w:type="dxa"/>
          </w:tcPr>
          <w:p w14:paraId="31F22691" w14:textId="49801DE9" w:rsidR="007E64A8" w:rsidRDefault="007E64A8">
            <w:pPr>
              <w:spacing w:before="100" w:beforeAutospacing="1" w:after="100" w:afterAutospacing="1" w:line="264" w:lineRule="auto"/>
              <w:rPr>
                <w:rFonts w:ascii="Calibri" w:hAnsi="Calibri"/>
                <w:color w:val="322F31"/>
              </w:rPr>
            </w:pPr>
            <w:r>
              <w:rPr>
                <w:rFonts w:ascii="Calibri" w:hAnsi="Calibri"/>
                <w:color w:val="322F31"/>
              </w:rPr>
              <w:t>Physical Evidence</w:t>
            </w:r>
          </w:p>
        </w:tc>
        <w:tc>
          <w:tcPr>
            <w:tcW w:w="4814" w:type="dxa"/>
          </w:tcPr>
          <w:p w14:paraId="31BE67E9" w14:textId="50F138B1" w:rsidR="007E64A8" w:rsidRDefault="0057024D">
            <w:pPr>
              <w:spacing w:before="100" w:beforeAutospacing="1" w:after="100" w:afterAutospacing="1" w:line="264" w:lineRule="auto"/>
              <w:rPr>
                <w:rFonts w:ascii="Calibri" w:hAnsi="Calibri"/>
                <w:color w:val="322F31"/>
              </w:rPr>
            </w:pPr>
            <w:r>
              <w:rPr>
                <w:rFonts w:ascii="Calibri" w:hAnsi="Calibri"/>
                <w:color w:val="322F31"/>
              </w:rPr>
              <w:t xml:space="preserve">This is the study of what our customers sees, </w:t>
            </w:r>
            <w:proofErr w:type="gramStart"/>
            <w:r>
              <w:rPr>
                <w:rFonts w:ascii="Calibri" w:hAnsi="Calibri"/>
                <w:color w:val="322F31"/>
              </w:rPr>
              <w:t>hears</w:t>
            </w:r>
            <w:proofErr w:type="gramEnd"/>
            <w:r>
              <w:rPr>
                <w:rFonts w:ascii="Calibri" w:hAnsi="Calibri"/>
                <w:color w:val="322F31"/>
              </w:rPr>
              <w:t xml:space="preserve"> and sometimes smells. Taking these into consideration when marketing is critical, as people purchase based on different elements.</w:t>
            </w:r>
          </w:p>
        </w:tc>
      </w:tr>
    </w:tbl>
    <w:p w14:paraId="2EB1301C" w14:textId="77777777" w:rsidR="007E64A8" w:rsidRPr="007742A8" w:rsidRDefault="007E64A8">
      <w:pPr>
        <w:shd w:val="clear" w:color="auto" w:fill="E8E9EA"/>
        <w:spacing w:before="100" w:beforeAutospacing="1" w:after="100" w:afterAutospacing="1" w:line="264" w:lineRule="auto"/>
        <w:rPr>
          <w:rFonts w:ascii="Calibri" w:hAnsi="Calibri"/>
          <w:color w:val="322F31"/>
        </w:rPr>
      </w:pPr>
    </w:p>
    <w:p w14:paraId="7F1FFF4A" w14:textId="6966C318" w:rsidR="00D84AA0" w:rsidRPr="007742A8" w:rsidRDefault="00D84AA0"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It is imperative that all elements are considered when beginning a market campaign, Political, Economic, Social, Technological, </w:t>
      </w:r>
      <w:r w:rsidR="009B47AF" w:rsidRPr="007742A8">
        <w:rPr>
          <w:rFonts w:ascii="Calibri" w:hAnsi="Calibri"/>
          <w:color w:val="322F31"/>
        </w:rPr>
        <w:t>legal,</w:t>
      </w:r>
      <w:r w:rsidRPr="007742A8">
        <w:rPr>
          <w:rFonts w:ascii="Calibri" w:hAnsi="Calibri"/>
          <w:color w:val="322F31"/>
        </w:rPr>
        <w:t xml:space="preserve"> and </w:t>
      </w:r>
      <w:r w:rsidR="009448C2" w:rsidRPr="007742A8">
        <w:rPr>
          <w:rFonts w:ascii="Calibri" w:hAnsi="Calibri"/>
          <w:color w:val="322F31"/>
        </w:rPr>
        <w:t>Environmental considerations</w:t>
      </w:r>
      <w:r w:rsidRPr="007742A8">
        <w:rPr>
          <w:rFonts w:ascii="Calibri" w:hAnsi="Calibri"/>
          <w:color w:val="322F31"/>
        </w:rPr>
        <w:t xml:space="preserve"> </w:t>
      </w:r>
      <w:r w:rsidR="00EF47FB" w:rsidRPr="007742A8">
        <w:rPr>
          <w:rFonts w:ascii="Calibri" w:hAnsi="Calibri"/>
          <w:color w:val="322F31"/>
        </w:rPr>
        <w:t>must</w:t>
      </w:r>
      <w:r w:rsidRPr="007742A8">
        <w:rPr>
          <w:rFonts w:ascii="Calibri" w:hAnsi="Calibri"/>
          <w:color w:val="322F31"/>
        </w:rPr>
        <w:t xml:space="preserve"> made to be able to </w:t>
      </w:r>
      <w:r w:rsidRPr="007742A8">
        <w:rPr>
          <w:rFonts w:ascii="Calibri" w:hAnsi="Calibri"/>
          <w:color w:val="322F31"/>
        </w:rPr>
        <w:lastRenderedPageBreak/>
        <w:t>create a relevant and impactful marketing campaign</w:t>
      </w:r>
      <w:r w:rsidR="009B47AF" w:rsidRPr="007742A8">
        <w:rPr>
          <w:rFonts w:ascii="Calibri" w:hAnsi="Calibri"/>
          <w:color w:val="322F31"/>
        </w:rPr>
        <w:t xml:space="preserve">, to ensure that the “Brand” is respected and </w:t>
      </w:r>
      <w:r w:rsidR="007742A8" w:rsidRPr="007742A8">
        <w:rPr>
          <w:rFonts w:ascii="Calibri" w:hAnsi="Calibri"/>
          <w:color w:val="322F31"/>
        </w:rPr>
        <w:t>noticed and</w:t>
      </w:r>
      <w:r w:rsidR="009B47AF" w:rsidRPr="007742A8">
        <w:rPr>
          <w:rFonts w:ascii="Calibri" w:hAnsi="Calibri"/>
          <w:color w:val="322F31"/>
        </w:rPr>
        <w:t xml:space="preserve"> is capable of adapting.</w:t>
      </w:r>
    </w:p>
    <w:tbl>
      <w:tblPr>
        <w:tblStyle w:val="TableGrid"/>
        <w:tblW w:w="0" w:type="auto"/>
        <w:tblLook w:val="04A0" w:firstRow="1" w:lastRow="0" w:firstColumn="1" w:lastColumn="0" w:noHBand="0" w:noVBand="1"/>
      </w:tblPr>
      <w:tblGrid>
        <w:gridCol w:w="3209"/>
        <w:gridCol w:w="5291"/>
        <w:gridCol w:w="1128"/>
      </w:tblGrid>
      <w:tr w:rsidR="009448C2" w14:paraId="2557AD7E" w14:textId="77777777" w:rsidTr="004E56BA">
        <w:tc>
          <w:tcPr>
            <w:tcW w:w="3209" w:type="dxa"/>
            <w:shd w:val="clear" w:color="auto" w:fill="F4B083" w:themeFill="accent2" w:themeFillTint="99"/>
          </w:tcPr>
          <w:p w14:paraId="670F651C" w14:textId="7D0AA76F" w:rsidR="009448C2" w:rsidRPr="007742A8" w:rsidRDefault="009448C2">
            <w:pPr>
              <w:spacing w:before="100" w:beforeAutospacing="1" w:after="100" w:afterAutospacing="1" w:line="264" w:lineRule="auto"/>
              <w:rPr>
                <w:rFonts w:asciiTheme="minorHAnsi" w:hAnsiTheme="minorHAnsi" w:cstheme="minorHAnsi"/>
                <w:color w:val="322F31"/>
              </w:rPr>
            </w:pPr>
            <w:r w:rsidRPr="004E56BA">
              <w:rPr>
                <w:rFonts w:asciiTheme="minorHAnsi" w:hAnsiTheme="minorHAnsi" w:cstheme="minorHAnsi"/>
                <w:color w:val="322F31"/>
              </w:rPr>
              <w:t>Political Analysis</w:t>
            </w:r>
          </w:p>
        </w:tc>
        <w:tc>
          <w:tcPr>
            <w:tcW w:w="5291" w:type="dxa"/>
            <w:shd w:val="clear" w:color="auto" w:fill="F4B083" w:themeFill="accent2" w:themeFillTint="99"/>
          </w:tcPr>
          <w:p w14:paraId="54A6D164" w14:textId="067F30F6" w:rsidR="009448C2" w:rsidRPr="007742A8" w:rsidRDefault="009448C2">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Potential Impact</w:t>
            </w:r>
            <w:r w:rsidR="00003FFD" w:rsidRPr="007742A8">
              <w:rPr>
                <w:rFonts w:asciiTheme="minorHAnsi" w:hAnsiTheme="minorHAnsi" w:cstheme="minorHAnsi"/>
                <w:color w:val="322F31"/>
              </w:rPr>
              <w:t xml:space="preserve"> on Welsh Vape</w:t>
            </w:r>
          </w:p>
        </w:tc>
        <w:tc>
          <w:tcPr>
            <w:tcW w:w="1128" w:type="dxa"/>
            <w:shd w:val="clear" w:color="auto" w:fill="F4B083" w:themeFill="accent2" w:themeFillTint="99"/>
          </w:tcPr>
          <w:p w14:paraId="1EBBCA96" w14:textId="2E4F040B" w:rsidR="009448C2" w:rsidRPr="007742A8" w:rsidRDefault="009448C2">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Relevant to Welsh Vape</w:t>
            </w:r>
          </w:p>
        </w:tc>
      </w:tr>
      <w:tr w:rsidR="009448C2" w14:paraId="41C3E934" w14:textId="77777777" w:rsidTr="00894DB7">
        <w:tc>
          <w:tcPr>
            <w:tcW w:w="3209" w:type="dxa"/>
          </w:tcPr>
          <w:p w14:paraId="302EDE91" w14:textId="485D6808" w:rsidR="009448C2" w:rsidRPr="007742A8" w:rsidRDefault="009448C2">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Political stability</w:t>
            </w:r>
          </w:p>
        </w:tc>
        <w:tc>
          <w:tcPr>
            <w:tcW w:w="5291" w:type="dxa"/>
          </w:tcPr>
          <w:p w14:paraId="111D3B6B" w14:textId="0310EE04" w:rsidR="009448C2" w:rsidRPr="007742A8" w:rsidRDefault="00003FFD">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Government changes, so does policy – may impact rules on smoking</w:t>
            </w:r>
          </w:p>
        </w:tc>
        <w:tc>
          <w:tcPr>
            <w:tcW w:w="1128" w:type="dxa"/>
          </w:tcPr>
          <w:p w14:paraId="297D2A13" w14:textId="7A12B73E" w:rsidR="009448C2" w:rsidRPr="007742A8" w:rsidRDefault="00095155">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9448C2" w14:paraId="6861A203" w14:textId="77777777" w:rsidTr="00894DB7">
        <w:tc>
          <w:tcPr>
            <w:tcW w:w="3209" w:type="dxa"/>
          </w:tcPr>
          <w:p w14:paraId="0D31056B" w14:textId="527E0035" w:rsidR="009448C2" w:rsidRPr="007742A8" w:rsidRDefault="009448C2">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Corruption</w:t>
            </w:r>
          </w:p>
        </w:tc>
        <w:tc>
          <w:tcPr>
            <w:tcW w:w="5291" w:type="dxa"/>
          </w:tcPr>
          <w:p w14:paraId="2CA985A1" w14:textId="56D09A24" w:rsidR="009448C2" w:rsidRPr="007742A8" w:rsidRDefault="002901C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GDPR Awareness and following guidance</w:t>
            </w:r>
          </w:p>
        </w:tc>
        <w:tc>
          <w:tcPr>
            <w:tcW w:w="1128" w:type="dxa"/>
          </w:tcPr>
          <w:p w14:paraId="7E784E52" w14:textId="3B0CAFEC" w:rsidR="009448C2" w:rsidRPr="007742A8" w:rsidRDefault="00095155">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9448C2" w14:paraId="6B54E928" w14:textId="77777777" w:rsidTr="00894DB7">
        <w:tc>
          <w:tcPr>
            <w:tcW w:w="3209" w:type="dxa"/>
          </w:tcPr>
          <w:p w14:paraId="30D9F394" w14:textId="3C526893" w:rsidR="009448C2" w:rsidRPr="007742A8" w:rsidRDefault="009448C2">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Foreign Trade Policy</w:t>
            </w:r>
          </w:p>
        </w:tc>
        <w:tc>
          <w:tcPr>
            <w:tcW w:w="5291" w:type="dxa"/>
          </w:tcPr>
          <w:p w14:paraId="34623D13" w14:textId="28F52EB3" w:rsidR="009448C2" w:rsidRPr="007742A8" w:rsidRDefault="002901C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Adhering to local and international rules</w:t>
            </w:r>
          </w:p>
        </w:tc>
        <w:tc>
          <w:tcPr>
            <w:tcW w:w="1128" w:type="dxa"/>
          </w:tcPr>
          <w:p w14:paraId="37CDC03E" w14:textId="70C5C7E0" w:rsidR="009448C2" w:rsidRPr="007742A8" w:rsidRDefault="00095155">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9448C2" w14:paraId="72472B70" w14:textId="77777777" w:rsidTr="00894DB7">
        <w:tc>
          <w:tcPr>
            <w:tcW w:w="3209" w:type="dxa"/>
          </w:tcPr>
          <w:p w14:paraId="409924BE" w14:textId="75BC96F1" w:rsidR="009448C2" w:rsidRPr="007742A8" w:rsidRDefault="009448C2">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Tax Policy</w:t>
            </w:r>
          </w:p>
        </w:tc>
        <w:tc>
          <w:tcPr>
            <w:tcW w:w="5291" w:type="dxa"/>
          </w:tcPr>
          <w:p w14:paraId="4E236417" w14:textId="557D9B0C" w:rsidR="009448C2" w:rsidRPr="007742A8" w:rsidRDefault="00E9025F">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Be aware, as potential to defraud the government</w:t>
            </w:r>
          </w:p>
        </w:tc>
        <w:tc>
          <w:tcPr>
            <w:tcW w:w="1128" w:type="dxa"/>
          </w:tcPr>
          <w:p w14:paraId="3EC3A2BE" w14:textId="6E91BFBA" w:rsidR="009448C2" w:rsidRPr="007742A8" w:rsidRDefault="00095155">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9448C2" w14:paraId="4A0D13B0" w14:textId="77777777" w:rsidTr="00894DB7">
        <w:tc>
          <w:tcPr>
            <w:tcW w:w="3209" w:type="dxa"/>
          </w:tcPr>
          <w:p w14:paraId="07B76EB9" w14:textId="618A5F14" w:rsidR="009448C2" w:rsidRPr="007742A8" w:rsidRDefault="009448C2">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Funding Grants</w:t>
            </w:r>
          </w:p>
        </w:tc>
        <w:tc>
          <w:tcPr>
            <w:tcW w:w="5291" w:type="dxa"/>
          </w:tcPr>
          <w:p w14:paraId="231F6AA1" w14:textId="6ACFE870" w:rsidR="009448C2" w:rsidRPr="007742A8" w:rsidRDefault="00E9025F">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Does the locally run government offer granting</w:t>
            </w:r>
          </w:p>
        </w:tc>
        <w:tc>
          <w:tcPr>
            <w:tcW w:w="1128" w:type="dxa"/>
          </w:tcPr>
          <w:p w14:paraId="074A578B" w14:textId="68753D60" w:rsidR="009448C2" w:rsidRPr="007742A8" w:rsidRDefault="00095155">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9448C2" w14:paraId="12C265CE" w14:textId="77777777" w:rsidTr="004E56BA">
        <w:tc>
          <w:tcPr>
            <w:tcW w:w="3209" w:type="dxa"/>
            <w:shd w:val="clear" w:color="auto" w:fill="F4B083" w:themeFill="accent2" w:themeFillTint="99"/>
          </w:tcPr>
          <w:p w14:paraId="0A7E458D" w14:textId="293503F7" w:rsidR="009448C2" w:rsidRPr="004E56BA" w:rsidRDefault="00894DB7" w:rsidP="004E56BA">
            <w:pPr>
              <w:spacing w:before="100" w:beforeAutospacing="1" w:after="100" w:afterAutospacing="1" w:line="264" w:lineRule="auto"/>
              <w:jc w:val="center"/>
              <w:rPr>
                <w:rFonts w:asciiTheme="minorHAnsi" w:hAnsiTheme="minorHAnsi" w:cstheme="minorHAnsi"/>
                <w:color w:val="322F31"/>
                <w:sz w:val="28"/>
                <w:szCs w:val="28"/>
              </w:rPr>
            </w:pPr>
            <w:r w:rsidRPr="004E56BA">
              <w:rPr>
                <w:rFonts w:asciiTheme="minorHAnsi" w:hAnsiTheme="minorHAnsi" w:cstheme="minorHAnsi"/>
                <w:color w:val="322F31"/>
                <w:sz w:val="28"/>
                <w:szCs w:val="28"/>
              </w:rPr>
              <w:t>Economic</w:t>
            </w:r>
          </w:p>
        </w:tc>
        <w:tc>
          <w:tcPr>
            <w:tcW w:w="5291" w:type="dxa"/>
            <w:shd w:val="clear" w:color="auto" w:fill="F4B083" w:themeFill="accent2" w:themeFillTint="99"/>
          </w:tcPr>
          <w:p w14:paraId="293EF5E2" w14:textId="221CF24A" w:rsidR="009448C2" w:rsidRPr="004E56BA" w:rsidRDefault="00FD576D">
            <w:pPr>
              <w:spacing w:before="100" w:beforeAutospacing="1" w:after="100" w:afterAutospacing="1" w:line="264" w:lineRule="auto"/>
              <w:rPr>
                <w:rFonts w:asciiTheme="minorHAnsi" w:hAnsiTheme="minorHAnsi" w:cstheme="minorHAnsi"/>
                <w:color w:val="322F31"/>
              </w:rPr>
            </w:pPr>
            <w:r w:rsidRPr="004E56BA">
              <w:rPr>
                <w:rFonts w:asciiTheme="minorHAnsi" w:hAnsiTheme="minorHAnsi" w:cstheme="minorHAnsi"/>
                <w:color w:val="322F31"/>
              </w:rPr>
              <w:t>Potential Impact on Welsh Vape</w:t>
            </w:r>
          </w:p>
        </w:tc>
        <w:tc>
          <w:tcPr>
            <w:tcW w:w="1128" w:type="dxa"/>
            <w:shd w:val="clear" w:color="auto" w:fill="F4B083" w:themeFill="accent2" w:themeFillTint="99"/>
          </w:tcPr>
          <w:p w14:paraId="6F6BB9C3" w14:textId="686CF0EC" w:rsidR="009448C2" w:rsidRPr="004E56BA" w:rsidRDefault="00FD576D">
            <w:pPr>
              <w:spacing w:before="100" w:beforeAutospacing="1" w:after="100" w:afterAutospacing="1" w:line="264" w:lineRule="auto"/>
              <w:rPr>
                <w:rFonts w:asciiTheme="minorHAnsi" w:hAnsiTheme="minorHAnsi" w:cstheme="minorHAnsi"/>
                <w:color w:val="322F31"/>
              </w:rPr>
            </w:pPr>
            <w:r w:rsidRPr="004E56BA">
              <w:rPr>
                <w:rFonts w:asciiTheme="minorHAnsi" w:hAnsiTheme="minorHAnsi" w:cstheme="minorHAnsi"/>
                <w:color w:val="322F31"/>
              </w:rPr>
              <w:t>Relevant to Welsh Vape</w:t>
            </w:r>
          </w:p>
        </w:tc>
      </w:tr>
      <w:tr w:rsidR="009448C2" w14:paraId="54354DB1" w14:textId="77777777" w:rsidTr="00894DB7">
        <w:tc>
          <w:tcPr>
            <w:tcW w:w="3209" w:type="dxa"/>
          </w:tcPr>
          <w:p w14:paraId="3404DCD2" w14:textId="64C26FCB" w:rsidR="009448C2"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Economic</w:t>
            </w:r>
            <w:r w:rsidR="009448C2" w:rsidRPr="007742A8">
              <w:rPr>
                <w:rFonts w:asciiTheme="minorHAnsi" w:hAnsiTheme="minorHAnsi" w:cstheme="minorHAnsi"/>
                <w:color w:val="322F31"/>
              </w:rPr>
              <w:t xml:space="preserve"> </w:t>
            </w:r>
            <w:r w:rsidRPr="007742A8">
              <w:rPr>
                <w:rFonts w:asciiTheme="minorHAnsi" w:hAnsiTheme="minorHAnsi" w:cstheme="minorHAnsi"/>
                <w:color w:val="322F31"/>
              </w:rPr>
              <w:t>Growth</w:t>
            </w:r>
          </w:p>
        </w:tc>
        <w:tc>
          <w:tcPr>
            <w:tcW w:w="5291" w:type="dxa"/>
          </w:tcPr>
          <w:p w14:paraId="399843AC" w14:textId="5BBB969D" w:rsidR="009448C2" w:rsidRPr="007742A8" w:rsidRDefault="00E9025F">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Being able to grow alongside economy</w:t>
            </w:r>
          </w:p>
        </w:tc>
        <w:tc>
          <w:tcPr>
            <w:tcW w:w="1128" w:type="dxa"/>
          </w:tcPr>
          <w:p w14:paraId="21690018" w14:textId="74C080FC" w:rsidR="009448C2" w:rsidRPr="007742A8" w:rsidRDefault="00095155">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35859505" w14:textId="77777777" w:rsidTr="00894DB7">
        <w:tc>
          <w:tcPr>
            <w:tcW w:w="3209" w:type="dxa"/>
          </w:tcPr>
          <w:p w14:paraId="45C0A296" w14:textId="4B2277FF"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Interest Rates</w:t>
            </w:r>
          </w:p>
        </w:tc>
        <w:tc>
          <w:tcPr>
            <w:tcW w:w="5291" w:type="dxa"/>
          </w:tcPr>
          <w:p w14:paraId="0A2A2CB0" w14:textId="6318BAA3" w:rsidR="00894DB7" w:rsidRPr="007742A8" w:rsidRDefault="00E9025F">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Being aware that this changes frequently, if I borrowed it could cost</w:t>
            </w:r>
          </w:p>
        </w:tc>
        <w:tc>
          <w:tcPr>
            <w:tcW w:w="1128" w:type="dxa"/>
          </w:tcPr>
          <w:p w14:paraId="0F010766" w14:textId="18214015" w:rsidR="00894DB7" w:rsidRPr="007742A8" w:rsidRDefault="00095155">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2F4290B5" w14:textId="77777777" w:rsidTr="00894DB7">
        <w:tc>
          <w:tcPr>
            <w:tcW w:w="3209" w:type="dxa"/>
          </w:tcPr>
          <w:p w14:paraId="7465C1C1" w14:textId="59915201"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Inflation</w:t>
            </w:r>
          </w:p>
        </w:tc>
        <w:tc>
          <w:tcPr>
            <w:tcW w:w="5291" w:type="dxa"/>
          </w:tcPr>
          <w:p w14:paraId="7EC7038B" w14:textId="0D4A3EEB"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Cost of goods and raw materials increase affecting the bottom line</w:t>
            </w:r>
          </w:p>
        </w:tc>
        <w:tc>
          <w:tcPr>
            <w:tcW w:w="1128" w:type="dxa"/>
          </w:tcPr>
          <w:p w14:paraId="33DFE435" w14:textId="745C81ED"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396B8E89" w14:textId="77777777" w:rsidTr="00894DB7">
        <w:tc>
          <w:tcPr>
            <w:tcW w:w="3209" w:type="dxa"/>
          </w:tcPr>
          <w:p w14:paraId="4E39A9A5" w14:textId="1D8ACD35"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Disposable income of consumers</w:t>
            </w:r>
          </w:p>
        </w:tc>
        <w:tc>
          <w:tcPr>
            <w:tcW w:w="5291" w:type="dxa"/>
          </w:tcPr>
          <w:p w14:paraId="152E0093" w14:textId="25EC908B" w:rsidR="00894DB7" w:rsidRPr="007742A8" w:rsidRDefault="00095155">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Welsh vape sell a luxury item, will consumers be squeezed through inflation and or lower wages</w:t>
            </w:r>
          </w:p>
        </w:tc>
        <w:tc>
          <w:tcPr>
            <w:tcW w:w="1128" w:type="dxa"/>
          </w:tcPr>
          <w:p w14:paraId="20D8D4E1" w14:textId="113436CB" w:rsidR="00894DB7" w:rsidRPr="007742A8" w:rsidRDefault="00FD576D">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207D4BC9" w14:textId="77777777" w:rsidTr="00894DB7">
        <w:tc>
          <w:tcPr>
            <w:tcW w:w="3209" w:type="dxa"/>
          </w:tcPr>
          <w:p w14:paraId="724DB4F8" w14:textId="6948A64E"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Labour costs</w:t>
            </w:r>
          </w:p>
        </w:tc>
        <w:tc>
          <w:tcPr>
            <w:tcW w:w="5291" w:type="dxa"/>
          </w:tcPr>
          <w:p w14:paraId="2A247CEA" w14:textId="52991D9A" w:rsidR="00894DB7" w:rsidRPr="007742A8" w:rsidRDefault="00095155">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Pay rises in line with inflation – employees will need to be paid more</w:t>
            </w:r>
          </w:p>
        </w:tc>
        <w:tc>
          <w:tcPr>
            <w:tcW w:w="1128" w:type="dxa"/>
          </w:tcPr>
          <w:p w14:paraId="54D8E95C" w14:textId="5711840C" w:rsidR="00894DB7" w:rsidRPr="007742A8" w:rsidRDefault="00095155">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N</w:t>
            </w:r>
          </w:p>
        </w:tc>
      </w:tr>
      <w:tr w:rsidR="00894DB7" w14:paraId="670C9136" w14:textId="77777777" w:rsidTr="004E56BA">
        <w:tc>
          <w:tcPr>
            <w:tcW w:w="3209" w:type="dxa"/>
            <w:shd w:val="clear" w:color="auto" w:fill="F4B083" w:themeFill="accent2" w:themeFillTint="99"/>
          </w:tcPr>
          <w:p w14:paraId="59F191FD" w14:textId="1F0B01BF" w:rsidR="00894DB7" w:rsidRPr="004E56BA" w:rsidRDefault="00894DB7" w:rsidP="00FD576D">
            <w:pPr>
              <w:spacing w:before="100" w:beforeAutospacing="1" w:after="100" w:afterAutospacing="1" w:line="264" w:lineRule="auto"/>
              <w:jc w:val="center"/>
              <w:rPr>
                <w:rFonts w:asciiTheme="minorHAnsi" w:hAnsiTheme="minorHAnsi" w:cstheme="minorHAnsi"/>
                <w:color w:val="322F31"/>
              </w:rPr>
            </w:pPr>
            <w:r w:rsidRPr="004E56BA">
              <w:rPr>
                <w:rFonts w:asciiTheme="minorHAnsi" w:hAnsiTheme="minorHAnsi" w:cstheme="minorHAnsi"/>
                <w:color w:val="322F31"/>
              </w:rPr>
              <w:t>Social</w:t>
            </w:r>
          </w:p>
        </w:tc>
        <w:tc>
          <w:tcPr>
            <w:tcW w:w="5291" w:type="dxa"/>
            <w:shd w:val="clear" w:color="auto" w:fill="F4B083" w:themeFill="accent2" w:themeFillTint="99"/>
          </w:tcPr>
          <w:p w14:paraId="237A89B4" w14:textId="6E83AF59" w:rsidR="00894DB7" w:rsidRPr="004E56BA" w:rsidRDefault="00FD576D" w:rsidP="00FD576D">
            <w:pPr>
              <w:spacing w:before="100" w:beforeAutospacing="1" w:after="100" w:afterAutospacing="1" w:line="264" w:lineRule="auto"/>
              <w:jc w:val="center"/>
              <w:rPr>
                <w:rFonts w:asciiTheme="minorHAnsi" w:hAnsiTheme="minorHAnsi" w:cstheme="minorHAnsi"/>
                <w:color w:val="322F31"/>
              </w:rPr>
            </w:pPr>
            <w:r w:rsidRPr="004E56BA">
              <w:rPr>
                <w:rFonts w:asciiTheme="minorHAnsi" w:hAnsiTheme="minorHAnsi" w:cstheme="minorHAnsi"/>
                <w:color w:val="322F31"/>
              </w:rPr>
              <w:t>Potential Impact on Welsh Vape</w:t>
            </w:r>
          </w:p>
        </w:tc>
        <w:tc>
          <w:tcPr>
            <w:tcW w:w="1128" w:type="dxa"/>
            <w:shd w:val="clear" w:color="auto" w:fill="F4B083" w:themeFill="accent2" w:themeFillTint="99"/>
          </w:tcPr>
          <w:p w14:paraId="2F017C5C" w14:textId="36636E78" w:rsidR="00894DB7" w:rsidRPr="004E56BA" w:rsidRDefault="00FD576D" w:rsidP="00FD576D">
            <w:pPr>
              <w:spacing w:before="100" w:beforeAutospacing="1" w:after="100" w:afterAutospacing="1" w:line="264" w:lineRule="auto"/>
              <w:jc w:val="center"/>
              <w:rPr>
                <w:rFonts w:asciiTheme="minorHAnsi" w:hAnsiTheme="minorHAnsi" w:cstheme="minorHAnsi"/>
                <w:color w:val="322F31"/>
              </w:rPr>
            </w:pPr>
            <w:r w:rsidRPr="004E56BA">
              <w:rPr>
                <w:rFonts w:asciiTheme="minorHAnsi" w:hAnsiTheme="minorHAnsi" w:cstheme="minorHAnsi"/>
                <w:color w:val="322F31"/>
              </w:rPr>
              <w:t>Relevant to Welsh Vape</w:t>
            </w:r>
          </w:p>
        </w:tc>
      </w:tr>
      <w:tr w:rsidR="00894DB7" w14:paraId="400D7EE1" w14:textId="77777777" w:rsidTr="00894DB7">
        <w:tc>
          <w:tcPr>
            <w:tcW w:w="3209" w:type="dxa"/>
          </w:tcPr>
          <w:p w14:paraId="33A21B02" w14:textId="4185C126"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Population growth</w:t>
            </w:r>
          </w:p>
        </w:tc>
        <w:tc>
          <w:tcPr>
            <w:tcW w:w="5291" w:type="dxa"/>
          </w:tcPr>
          <w:p w14:paraId="6CF2FDBB" w14:textId="66CB6DE5" w:rsidR="00894DB7" w:rsidRPr="007742A8" w:rsidRDefault="00B26BFB">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Population is growing as well as living longer – can Welsh Vape increase demand in the future</w:t>
            </w:r>
          </w:p>
        </w:tc>
        <w:tc>
          <w:tcPr>
            <w:tcW w:w="1128" w:type="dxa"/>
          </w:tcPr>
          <w:p w14:paraId="40FCDF40" w14:textId="1B26B488" w:rsidR="00894DB7" w:rsidRPr="007742A8" w:rsidRDefault="00FD576D">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4872B28B" w14:textId="77777777" w:rsidTr="00894DB7">
        <w:tc>
          <w:tcPr>
            <w:tcW w:w="3209" w:type="dxa"/>
          </w:tcPr>
          <w:p w14:paraId="7DF54C09" w14:textId="3FFD52E6"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Age Distribution</w:t>
            </w:r>
          </w:p>
        </w:tc>
        <w:tc>
          <w:tcPr>
            <w:tcW w:w="5291" w:type="dxa"/>
          </w:tcPr>
          <w:p w14:paraId="4672FBB1" w14:textId="30BA04DE" w:rsidR="00894DB7" w:rsidRPr="007742A8" w:rsidRDefault="00B26BFB">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 xml:space="preserve">Ensure we are targeting </w:t>
            </w:r>
            <w:r w:rsidR="000911CF" w:rsidRPr="007742A8">
              <w:rPr>
                <w:rFonts w:asciiTheme="minorHAnsi" w:hAnsiTheme="minorHAnsi" w:cstheme="minorHAnsi"/>
                <w:color w:val="322F31"/>
              </w:rPr>
              <w:t>the</w:t>
            </w:r>
            <w:r w:rsidRPr="007742A8">
              <w:rPr>
                <w:rFonts w:asciiTheme="minorHAnsi" w:hAnsiTheme="minorHAnsi" w:cstheme="minorHAnsi"/>
                <w:color w:val="322F31"/>
              </w:rPr>
              <w:t xml:space="preserve"> correct age group as out product is a restricted product</w:t>
            </w:r>
          </w:p>
        </w:tc>
        <w:tc>
          <w:tcPr>
            <w:tcW w:w="1128" w:type="dxa"/>
          </w:tcPr>
          <w:p w14:paraId="442E8A0B" w14:textId="36E89462" w:rsidR="00894DB7" w:rsidRPr="007742A8" w:rsidRDefault="00FD576D">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1A6992BD" w14:textId="77777777" w:rsidTr="00894DB7">
        <w:tc>
          <w:tcPr>
            <w:tcW w:w="3209" w:type="dxa"/>
          </w:tcPr>
          <w:p w14:paraId="152B4681" w14:textId="61059805"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Cultural Barriers</w:t>
            </w:r>
          </w:p>
        </w:tc>
        <w:tc>
          <w:tcPr>
            <w:tcW w:w="5291" w:type="dxa"/>
          </w:tcPr>
          <w:p w14:paraId="383C7F8E" w14:textId="5718ACB4" w:rsidR="00894DB7" w:rsidRPr="007742A8" w:rsidRDefault="00B26BFB">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 xml:space="preserve">Be careful where and how we </w:t>
            </w:r>
            <w:r w:rsidR="000911CF" w:rsidRPr="007742A8">
              <w:rPr>
                <w:rFonts w:asciiTheme="minorHAnsi" w:hAnsiTheme="minorHAnsi" w:cstheme="minorHAnsi"/>
                <w:color w:val="322F31"/>
              </w:rPr>
              <w:t>advertise</w:t>
            </w:r>
            <w:r w:rsidRPr="007742A8">
              <w:rPr>
                <w:rFonts w:asciiTheme="minorHAnsi" w:hAnsiTheme="minorHAnsi" w:cstheme="minorHAnsi"/>
                <w:color w:val="322F31"/>
              </w:rPr>
              <w:t xml:space="preserve"> as we may offend some cultures with the type of product</w:t>
            </w:r>
          </w:p>
        </w:tc>
        <w:tc>
          <w:tcPr>
            <w:tcW w:w="1128" w:type="dxa"/>
          </w:tcPr>
          <w:p w14:paraId="03F64960" w14:textId="7BD5226D" w:rsidR="00894DB7" w:rsidRPr="007742A8" w:rsidRDefault="00FD576D">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4596013D" w14:textId="77777777" w:rsidTr="00894DB7">
        <w:tc>
          <w:tcPr>
            <w:tcW w:w="3209" w:type="dxa"/>
          </w:tcPr>
          <w:p w14:paraId="756143AD" w14:textId="2D55822E"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Consumer Views</w:t>
            </w:r>
          </w:p>
        </w:tc>
        <w:tc>
          <w:tcPr>
            <w:tcW w:w="5291" w:type="dxa"/>
          </w:tcPr>
          <w:p w14:paraId="2F6E397D" w14:textId="5D1536E7" w:rsidR="00894DB7" w:rsidRPr="007742A8" w:rsidRDefault="00B26BFB">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Are we encouraging a dangerous habit</w:t>
            </w:r>
          </w:p>
        </w:tc>
        <w:tc>
          <w:tcPr>
            <w:tcW w:w="1128" w:type="dxa"/>
          </w:tcPr>
          <w:p w14:paraId="32A02AC8" w14:textId="3A96ADA1" w:rsidR="00894DB7" w:rsidRPr="007742A8" w:rsidRDefault="00FD576D">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38903985" w14:textId="77777777" w:rsidTr="00894DB7">
        <w:tc>
          <w:tcPr>
            <w:tcW w:w="3209" w:type="dxa"/>
          </w:tcPr>
          <w:p w14:paraId="43A9E87E" w14:textId="78F17136"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Workforce trends</w:t>
            </w:r>
          </w:p>
        </w:tc>
        <w:tc>
          <w:tcPr>
            <w:tcW w:w="5291" w:type="dxa"/>
          </w:tcPr>
          <w:p w14:paraId="68490569" w14:textId="5045B014" w:rsidR="00894DB7" w:rsidRPr="007742A8" w:rsidRDefault="00B26BFB">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 xml:space="preserve">How is the workforce retained, what </w:t>
            </w:r>
            <w:r w:rsidR="000911CF" w:rsidRPr="007742A8">
              <w:rPr>
                <w:rFonts w:asciiTheme="minorHAnsi" w:hAnsiTheme="minorHAnsi" w:cstheme="minorHAnsi"/>
                <w:color w:val="322F31"/>
              </w:rPr>
              <w:t>inventive</w:t>
            </w:r>
          </w:p>
        </w:tc>
        <w:tc>
          <w:tcPr>
            <w:tcW w:w="1128" w:type="dxa"/>
          </w:tcPr>
          <w:p w14:paraId="54616C9A" w14:textId="570A3C35" w:rsidR="00894DB7" w:rsidRPr="007742A8" w:rsidRDefault="00B26BFB">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N</w:t>
            </w:r>
          </w:p>
        </w:tc>
      </w:tr>
      <w:tr w:rsidR="00894DB7" w14:paraId="30D62F6E" w14:textId="77777777" w:rsidTr="004E56BA">
        <w:tc>
          <w:tcPr>
            <w:tcW w:w="3209" w:type="dxa"/>
            <w:shd w:val="clear" w:color="auto" w:fill="F4B083" w:themeFill="accent2" w:themeFillTint="99"/>
          </w:tcPr>
          <w:p w14:paraId="71EB1C4B" w14:textId="13572507" w:rsidR="00894DB7" w:rsidRPr="004E56BA" w:rsidRDefault="00894DB7" w:rsidP="00FD576D">
            <w:pPr>
              <w:spacing w:before="100" w:beforeAutospacing="1" w:after="100" w:afterAutospacing="1" w:line="264" w:lineRule="auto"/>
              <w:jc w:val="center"/>
              <w:rPr>
                <w:rFonts w:asciiTheme="minorHAnsi" w:hAnsiTheme="minorHAnsi" w:cstheme="minorHAnsi"/>
                <w:color w:val="322F31"/>
              </w:rPr>
            </w:pPr>
            <w:r w:rsidRPr="004E56BA">
              <w:rPr>
                <w:rFonts w:asciiTheme="minorHAnsi" w:hAnsiTheme="minorHAnsi" w:cstheme="minorHAnsi"/>
                <w:color w:val="322F31"/>
              </w:rPr>
              <w:t>Technological</w:t>
            </w:r>
          </w:p>
        </w:tc>
        <w:tc>
          <w:tcPr>
            <w:tcW w:w="5291" w:type="dxa"/>
            <w:shd w:val="clear" w:color="auto" w:fill="F4B083" w:themeFill="accent2" w:themeFillTint="99"/>
          </w:tcPr>
          <w:p w14:paraId="63A94B07" w14:textId="4CEADA8C" w:rsidR="00894DB7" w:rsidRPr="004E56BA" w:rsidRDefault="00FD576D" w:rsidP="00FD576D">
            <w:pPr>
              <w:spacing w:before="100" w:beforeAutospacing="1" w:after="100" w:afterAutospacing="1" w:line="264" w:lineRule="auto"/>
              <w:jc w:val="center"/>
              <w:rPr>
                <w:rFonts w:asciiTheme="minorHAnsi" w:hAnsiTheme="minorHAnsi" w:cstheme="minorHAnsi"/>
                <w:color w:val="322F31"/>
              </w:rPr>
            </w:pPr>
            <w:r w:rsidRPr="004E56BA">
              <w:rPr>
                <w:rFonts w:asciiTheme="minorHAnsi" w:hAnsiTheme="minorHAnsi" w:cstheme="minorHAnsi"/>
                <w:color w:val="322F31"/>
              </w:rPr>
              <w:t>Potential Impact on Welsh Vape</w:t>
            </w:r>
          </w:p>
        </w:tc>
        <w:tc>
          <w:tcPr>
            <w:tcW w:w="1128" w:type="dxa"/>
            <w:shd w:val="clear" w:color="auto" w:fill="F4B083" w:themeFill="accent2" w:themeFillTint="99"/>
          </w:tcPr>
          <w:p w14:paraId="70B02707" w14:textId="1F91B82E" w:rsidR="00894DB7" w:rsidRPr="004E56BA" w:rsidRDefault="00FD576D" w:rsidP="00FD576D">
            <w:pPr>
              <w:spacing w:before="100" w:beforeAutospacing="1" w:after="100" w:afterAutospacing="1" w:line="264" w:lineRule="auto"/>
              <w:jc w:val="center"/>
              <w:rPr>
                <w:rFonts w:asciiTheme="minorHAnsi" w:hAnsiTheme="minorHAnsi" w:cstheme="minorHAnsi"/>
                <w:color w:val="322F31"/>
              </w:rPr>
            </w:pPr>
            <w:r w:rsidRPr="004E56BA">
              <w:rPr>
                <w:rFonts w:asciiTheme="minorHAnsi" w:hAnsiTheme="minorHAnsi" w:cstheme="minorHAnsi"/>
                <w:color w:val="322F31"/>
              </w:rPr>
              <w:t>Relevant to Welsh Vape</w:t>
            </w:r>
          </w:p>
        </w:tc>
      </w:tr>
      <w:tr w:rsidR="00894DB7" w14:paraId="01F1AAAC" w14:textId="77777777" w:rsidTr="00894DB7">
        <w:tc>
          <w:tcPr>
            <w:tcW w:w="3209" w:type="dxa"/>
          </w:tcPr>
          <w:p w14:paraId="199122EF" w14:textId="7A2E6C98"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Emerging Technologies</w:t>
            </w:r>
          </w:p>
        </w:tc>
        <w:tc>
          <w:tcPr>
            <w:tcW w:w="5291" w:type="dxa"/>
          </w:tcPr>
          <w:p w14:paraId="6FF5DCCC" w14:textId="6769B0F1" w:rsidR="00894DB7" w:rsidRPr="007742A8" w:rsidRDefault="00B26BFB">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Newer Batteries/improved charge time – be aware</w:t>
            </w:r>
          </w:p>
        </w:tc>
        <w:tc>
          <w:tcPr>
            <w:tcW w:w="1128" w:type="dxa"/>
          </w:tcPr>
          <w:p w14:paraId="4624843B" w14:textId="33559082" w:rsidR="00894DB7" w:rsidRPr="007742A8" w:rsidRDefault="00FD576D">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2229BAB9" w14:textId="77777777" w:rsidTr="00894DB7">
        <w:tc>
          <w:tcPr>
            <w:tcW w:w="3209" w:type="dxa"/>
          </w:tcPr>
          <w:p w14:paraId="780282F6" w14:textId="03D19420"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Maturing Technologies</w:t>
            </w:r>
          </w:p>
        </w:tc>
        <w:tc>
          <w:tcPr>
            <w:tcW w:w="5291" w:type="dxa"/>
          </w:tcPr>
          <w:p w14:paraId="1367133A" w14:textId="3AADCA13" w:rsidR="00894DB7" w:rsidRPr="007742A8" w:rsidRDefault="00B26BFB">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Is the market dying, is the market being saturated</w:t>
            </w:r>
          </w:p>
        </w:tc>
        <w:tc>
          <w:tcPr>
            <w:tcW w:w="1128" w:type="dxa"/>
          </w:tcPr>
          <w:p w14:paraId="74595549" w14:textId="74958AC3" w:rsidR="00894DB7" w:rsidRPr="007742A8" w:rsidRDefault="00FD576D">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54AF116E" w14:textId="77777777" w:rsidTr="00894DB7">
        <w:tc>
          <w:tcPr>
            <w:tcW w:w="3209" w:type="dxa"/>
          </w:tcPr>
          <w:p w14:paraId="4240EF67" w14:textId="397E6820"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Copyright and patents</w:t>
            </w:r>
          </w:p>
        </w:tc>
        <w:tc>
          <w:tcPr>
            <w:tcW w:w="5291" w:type="dxa"/>
          </w:tcPr>
          <w:p w14:paraId="502D23F9" w14:textId="03C2F0EE" w:rsidR="00894DB7" w:rsidRPr="007742A8" w:rsidRDefault="00B26BFB">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 xml:space="preserve">Ensure Welsh Vape has not and will not infringe others, and ensure others do not infringe on our </w:t>
            </w:r>
            <w:r w:rsidR="000911CF" w:rsidRPr="007742A8">
              <w:rPr>
                <w:rFonts w:asciiTheme="minorHAnsi" w:hAnsiTheme="minorHAnsi" w:cstheme="minorHAnsi"/>
                <w:color w:val="322F31"/>
              </w:rPr>
              <w:t>concepts</w:t>
            </w:r>
            <w:r w:rsidRPr="007742A8">
              <w:rPr>
                <w:rFonts w:asciiTheme="minorHAnsi" w:hAnsiTheme="minorHAnsi" w:cstheme="minorHAnsi"/>
                <w:color w:val="322F31"/>
              </w:rPr>
              <w:t xml:space="preserve"> and </w:t>
            </w:r>
            <w:r w:rsidR="000911CF" w:rsidRPr="007742A8">
              <w:rPr>
                <w:rFonts w:asciiTheme="minorHAnsi" w:hAnsiTheme="minorHAnsi" w:cstheme="minorHAnsi"/>
                <w:color w:val="322F31"/>
              </w:rPr>
              <w:t>ideas</w:t>
            </w:r>
          </w:p>
        </w:tc>
        <w:tc>
          <w:tcPr>
            <w:tcW w:w="1128" w:type="dxa"/>
          </w:tcPr>
          <w:p w14:paraId="6EC9F453" w14:textId="5972A5A1" w:rsidR="00894DB7" w:rsidRPr="007742A8" w:rsidRDefault="00FD576D">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3EA0DC34" w14:textId="77777777" w:rsidTr="00894DB7">
        <w:tc>
          <w:tcPr>
            <w:tcW w:w="3209" w:type="dxa"/>
          </w:tcPr>
          <w:p w14:paraId="5978A64C" w14:textId="723F22C6"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lastRenderedPageBreak/>
              <w:t>Production and Distribution</w:t>
            </w:r>
          </w:p>
        </w:tc>
        <w:tc>
          <w:tcPr>
            <w:tcW w:w="5291" w:type="dxa"/>
          </w:tcPr>
          <w:p w14:paraId="04909199" w14:textId="173C93F8" w:rsidR="00894DB7" w:rsidRPr="007742A8" w:rsidRDefault="00B26BFB">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 xml:space="preserve">Review quality of product we offer, review methods of </w:t>
            </w:r>
            <w:r w:rsidR="000911CF" w:rsidRPr="007742A8">
              <w:rPr>
                <w:rFonts w:asciiTheme="minorHAnsi" w:hAnsiTheme="minorHAnsi" w:cstheme="minorHAnsi"/>
                <w:color w:val="322F31"/>
              </w:rPr>
              <w:t>transport</w:t>
            </w:r>
            <w:r w:rsidRPr="007742A8">
              <w:rPr>
                <w:rFonts w:asciiTheme="minorHAnsi" w:hAnsiTheme="minorHAnsi" w:cstheme="minorHAnsi"/>
                <w:color w:val="322F31"/>
              </w:rPr>
              <w:t xml:space="preserve"> for delivery and recycling</w:t>
            </w:r>
          </w:p>
        </w:tc>
        <w:tc>
          <w:tcPr>
            <w:tcW w:w="1128" w:type="dxa"/>
          </w:tcPr>
          <w:p w14:paraId="392E41D8" w14:textId="1E4907F4" w:rsidR="00894DB7" w:rsidRPr="007742A8" w:rsidRDefault="00FD576D">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39F37788" w14:textId="77777777" w:rsidTr="00894DB7">
        <w:tc>
          <w:tcPr>
            <w:tcW w:w="3209" w:type="dxa"/>
          </w:tcPr>
          <w:p w14:paraId="25AAAF29" w14:textId="23D36ADE"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Research and Investment</w:t>
            </w:r>
          </w:p>
        </w:tc>
        <w:tc>
          <w:tcPr>
            <w:tcW w:w="5291" w:type="dxa"/>
          </w:tcPr>
          <w:p w14:paraId="200E8EF7" w14:textId="3271D88E" w:rsidR="00894DB7" w:rsidRPr="007742A8" w:rsidRDefault="00B26BFB">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Ensure cash is kept back to invest in purchasing newer emerging ranges</w:t>
            </w:r>
          </w:p>
        </w:tc>
        <w:tc>
          <w:tcPr>
            <w:tcW w:w="1128" w:type="dxa"/>
          </w:tcPr>
          <w:p w14:paraId="698F4FC0" w14:textId="378F21C6" w:rsidR="00894DB7" w:rsidRPr="007742A8" w:rsidRDefault="00FD576D">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523B55EA" w14:textId="77777777" w:rsidTr="004E56BA">
        <w:tc>
          <w:tcPr>
            <w:tcW w:w="3209" w:type="dxa"/>
            <w:shd w:val="clear" w:color="auto" w:fill="F4B083" w:themeFill="accent2" w:themeFillTint="99"/>
          </w:tcPr>
          <w:p w14:paraId="79BB5B2E" w14:textId="1EBAAD5F" w:rsidR="00894DB7" w:rsidRPr="007742A8" w:rsidRDefault="00894DB7" w:rsidP="00FD576D">
            <w:pPr>
              <w:spacing w:before="100" w:beforeAutospacing="1" w:after="100" w:afterAutospacing="1" w:line="264" w:lineRule="auto"/>
              <w:jc w:val="center"/>
              <w:rPr>
                <w:rFonts w:asciiTheme="minorHAnsi" w:hAnsiTheme="minorHAnsi" w:cstheme="minorHAnsi"/>
                <w:color w:val="322F31"/>
              </w:rPr>
            </w:pPr>
            <w:r w:rsidRPr="004E56BA">
              <w:rPr>
                <w:rFonts w:asciiTheme="minorHAnsi" w:hAnsiTheme="minorHAnsi" w:cstheme="minorHAnsi"/>
                <w:color w:val="322F31"/>
              </w:rPr>
              <w:t>Legal</w:t>
            </w:r>
          </w:p>
        </w:tc>
        <w:tc>
          <w:tcPr>
            <w:tcW w:w="5291" w:type="dxa"/>
            <w:shd w:val="clear" w:color="auto" w:fill="F4B083" w:themeFill="accent2" w:themeFillTint="99"/>
          </w:tcPr>
          <w:p w14:paraId="23A5EEDC" w14:textId="68CF1861" w:rsidR="00894DB7" w:rsidRPr="007742A8" w:rsidRDefault="00FD576D" w:rsidP="00FD576D">
            <w:pPr>
              <w:spacing w:before="100" w:beforeAutospacing="1" w:after="100" w:afterAutospacing="1" w:line="264" w:lineRule="auto"/>
              <w:jc w:val="center"/>
              <w:rPr>
                <w:rFonts w:asciiTheme="minorHAnsi" w:hAnsiTheme="minorHAnsi" w:cstheme="minorHAnsi"/>
                <w:color w:val="322F31"/>
              </w:rPr>
            </w:pPr>
            <w:r w:rsidRPr="007742A8">
              <w:rPr>
                <w:rFonts w:asciiTheme="minorHAnsi" w:hAnsiTheme="minorHAnsi" w:cstheme="minorHAnsi"/>
                <w:color w:val="322F31"/>
              </w:rPr>
              <w:t>Potential Impact on Welsh Vape</w:t>
            </w:r>
          </w:p>
        </w:tc>
        <w:tc>
          <w:tcPr>
            <w:tcW w:w="1128" w:type="dxa"/>
            <w:shd w:val="clear" w:color="auto" w:fill="F4B083" w:themeFill="accent2" w:themeFillTint="99"/>
          </w:tcPr>
          <w:p w14:paraId="2FC92273" w14:textId="3453743C" w:rsidR="00894DB7" w:rsidRPr="007742A8" w:rsidRDefault="00FD576D" w:rsidP="00FD576D">
            <w:pPr>
              <w:spacing w:before="100" w:beforeAutospacing="1" w:after="100" w:afterAutospacing="1" w:line="264" w:lineRule="auto"/>
              <w:jc w:val="center"/>
              <w:rPr>
                <w:rFonts w:asciiTheme="minorHAnsi" w:hAnsiTheme="minorHAnsi" w:cstheme="minorHAnsi"/>
                <w:color w:val="322F31"/>
              </w:rPr>
            </w:pPr>
            <w:r w:rsidRPr="007742A8">
              <w:rPr>
                <w:rFonts w:asciiTheme="minorHAnsi" w:hAnsiTheme="minorHAnsi" w:cstheme="minorHAnsi"/>
                <w:color w:val="322F31"/>
              </w:rPr>
              <w:t>Relevant to Welsh Vape</w:t>
            </w:r>
          </w:p>
        </w:tc>
      </w:tr>
      <w:tr w:rsidR="00894DB7" w14:paraId="6096C2F7" w14:textId="77777777" w:rsidTr="00894DB7">
        <w:tc>
          <w:tcPr>
            <w:tcW w:w="3209" w:type="dxa"/>
          </w:tcPr>
          <w:p w14:paraId="44378DB4" w14:textId="362534FA"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Regulation</w:t>
            </w:r>
          </w:p>
        </w:tc>
        <w:tc>
          <w:tcPr>
            <w:tcW w:w="5291" w:type="dxa"/>
          </w:tcPr>
          <w:p w14:paraId="2244154C" w14:textId="530AEEAD"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Recycling regulation updates / Smoking restrictions altering</w:t>
            </w:r>
          </w:p>
        </w:tc>
        <w:tc>
          <w:tcPr>
            <w:tcW w:w="1128" w:type="dxa"/>
          </w:tcPr>
          <w:p w14:paraId="28F1D575" w14:textId="65734BAC"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68635034" w14:textId="77777777" w:rsidTr="00894DB7">
        <w:tc>
          <w:tcPr>
            <w:tcW w:w="3209" w:type="dxa"/>
          </w:tcPr>
          <w:p w14:paraId="6C7BEC2F" w14:textId="4F0DD7F4"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Employment laws</w:t>
            </w:r>
          </w:p>
        </w:tc>
        <w:tc>
          <w:tcPr>
            <w:tcW w:w="5291" w:type="dxa"/>
          </w:tcPr>
          <w:p w14:paraId="6920A93A" w14:textId="074CA4E7" w:rsidR="00894DB7" w:rsidRPr="007742A8" w:rsidRDefault="00B26BFB">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 xml:space="preserve">Ensure we are adhering to all employment laws, even if it is a small </w:t>
            </w:r>
            <w:r w:rsidR="000911CF" w:rsidRPr="007742A8">
              <w:rPr>
                <w:rFonts w:asciiTheme="minorHAnsi" w:hAnsiTheme="minorHAnsi" w:cstheme="minorHAnsi"/>
                <w:color w:val="322F31"/>
              </w:rPr>
              <w:t>one-person</w:t>
            </w:r>
            <w:r w:rsidRPr="007742A8">
              <w:rPr>
                <w:rFonts w:asciiTheme="minorHAnsi" w:hAnsiTheme="minorHAnsi" w:cstheme="minorHAnsi"/>
                <w:color w:val="322F31"/>
              </w:rPr>
              <w:t xml:space="preserve"> operation</w:t>
            </w:r>
          </w:p>
        </w:tc>
        <w:tc>
          <w:tcPr>
            <w:tcW w:w="1128" w:type="dxa"/>
          </w:tcPr>
          <w:p w14:paraId="2509147A" w14:textId="090F791B" w:rsidR="00894DB7" w:rsidRPr="007742A8" w:rsidRDefault="00FD576D">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6D136CC6" w14:textId="77777777" w:rsidTr="00894DB7">
        <w:tc>
          <w:tcPr>
            <w:tcW w:w="3209" w:type="dxa"/>
          </w:tcPr>
          <w:p w14:paraId="11B878B4" w14:textId="4479DDDC"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Consumer protection</w:t>
            </w:r>
          </w:p>
        </w:tc>
        <w:tc>
          <w:tcPr>
            <w:tcW w:w="5291" w:type="dxa"/>
          </w:tcPr>
          <w:p w14:paraId="6CFB5187" w14:textId="0B32AEA0" w:rsidR="00894DB7" w:rsidRPr="007742A8" w:rsidRDefault="00B26BFB">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 xml:space="preserve">Welsh </w:t>
            </w:r>
            <w:r w:rsidR="000911CF" w:rsidRPr="007742A8">
              <w:rPr>
                <w:rFonts w:asciiTheme="minorHAnsi" w:hAnsiTheme="minorHAnsi" w:cstheme="minorHAnsi"/>
                <w:color w:val="322F31"/>
              </w:rPr>
              <w:t xml:space="preserve">Vape </w:t>
            </w:r>
            <w:r w:rsidRPr="007742A8">
              <w:rPr>
                <w:rFonts w:asciiTheme="minorHAnsi" w:hAnsiTheme="minorHAnsi" w:cstheme="minorHAnsi"/>
                <w:color w:val="322F31"/>
              </w:rPr>
              <w:t xml:space="preserve">need to </w:t>
            </w:r>
            <w:r w:rsidR="000911CF" w:rsidRPr="007742A8">
              <w:rPr>
                <w:rFonts w:asciiTheme="minorHAnsi" w:hAnsiTheme="minorHAnsi" w:cstheme="minorHAnsi"/>
                <w:color w:val="322F31"/>
              </w:rPr>
              <w:t>ensure</w:t>
            </w:r>
            <w:r w:rsidRPr="007742A8">
              <w:rPr>
                <w:rFonts w:asciiTheme="minorHAnsi" w:hAnsiTheme="minorHAnsi" w:cstheme="minorHAnsi"/>
                <w:color w:val="322F31"/>
              </w:rPr>
              <w:t xml:space="preserve"> that we deliver exactly what we promise</w:t>
            </w:r>
          </w:p>
        </w:tc>
        <w:tc>
          <w:tcPr>
            <w:tcW w:w="1128" w:type="dxa"/>
          </w:tcPr>
          <w:p w14:paraId="00739478" w14:textId="7C8F474A" w:rsidR="00894DB7" w:rsidRPr="007742A8" w:rsidRDefault="00FD576D">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5607FA7F" w14:textId="77777777" w:rsidTr="00894DB7">
        <w:tc>
          <w:tcPr>
            <w:tcW w:w="3209" w:type="dxa"/>
          </w:tcPr>
          <w:p w14:paraId="33D9C3DC" w14:textId="63902659"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Tax Policies</w:t>
            </w:r>
          </w:p>
        </w:tc>
        <w:tc>
          <w:tcPr>
            <w:tcW w:w="5291" w:type="dxa"/>
          </w:tcPr>
          <w:p w14:paraId="443BABD5" w14:textId="5CBF34B4" w:rsidR="00894DB7" w:rsidRPr="007742A8" w:rsidRDefault="00B26BFB">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 xml:space="preserve">Be aware of changes in policies to ensure no </w:t>
            </w:r>
            <w:r w:rsidR="000911CF" w:rsidRPr="007742A8">
              <w:rPr>
                <w:rFonts w:asciiTheme="minorHAnsi" w:hAnsiTheme="minorHAnsi" w:cstheme="minorHAnsi"/>
                <w:color w:val="322F31"/>
              </w:rPr>
              <w:t>unintentional</w:t>
            </w:r>
            <w:r w:rsidRPr="007742A8">
              <w:rPr>
                <w:rFonts w:asciiTheme="minorHAnsi" w:hAnsiTheme="minorHAnsi" w:cstheme="minorHAnsi"/>
                <w:color w:val="322F31"/>
              </w:rPr>
              <w:t xml:space="preserve"> </w:t>
            </w:r>
            <w:r w:rsidR="000911CF" w:rsidRPr="007742A8">
              <w:rPr>
                <w:rFonts w:asciiTheme="minorHAnsi" w:hAnsiTheme="minorHAnsi" w:cstheme="minorHAnsi"/>
                <w:color w:val="322F31"/>
              </w:rPr>
              <w:t>defrauding takes</w:t>
            </w:r>
            <w:r w:rsidRPr="007742A8">
              <w:rPr>
                <w:rFonts w:asciiTheme="minorHAnsi" w:hAnsiTheme="minorHAnsi" w:cstheme="minorHAnsi"/>
                <w:color w:val="322F31"/>
              </w:rPr>
              <w:t xml:space="preserve"> place</w:t>
            </w:r>
          </w:p>
        </w:tc>
        <w:tc>
          <w:tcPr>
            <w:tcW w:w="1128" w:type="dxa"/>
          </w:tcPr>
          <w:p w14:paraId="403BED36" w14:textId="0F80C94E" w:rsidR="00894DB7" w:rsidRPr="007742A8" w:rsidRDefault="00FD576D">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51DF7AD3" w14:textId="77777777" w:rsidTr="00894DB7">
        <w:tc>
          <w:tcPr>
            <w:tcW w:w="3209" w:type="dxa"/>
          </w:tcPr>
          <w:p w14:paraId="50DD0CD6" w14:textId="08320059"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Anti-trust laws</w:t>
            </w:r>
          </w:p>
        </w:tc>
        <w:tc>
          <w:tcPr>
            <w:tcW w:w="5291" w:type="dxa"/>
          </w:tcPr>
          <w:p w14:paraId="4B4258BD" w14:textId="77777777" w:rsidR="00894DB7" w:rsidRPr="007742A8" w:rsidRDefault="00894DB7">
            <w:pPr>
              <w:spacing w:before="100" w:beforeAutospacing="1" w:after="100" w:afterAutospacing="1" w:line="264" w:lineRule="auto"/>
              <w:rPr>
                <w:rFonts w:asciiTheme="minorHAnsi" w:hAnsiTheme="minorHAnsi" w:cstheme="minorHAnsi"/>
                <w:color w:val="322F31"/>
              </w:rPr>
            </w:pPr>
          </w:p>
        </w:tc>
        <w:tc>
          <w:tcPr>
            <w:tcW w:w="1128" w:type="dxa"/>
          </w:tcPr>
          <w:p w14:paraId="4B53332F" w14:textId="77777777" w:rsidR="00894DB7" w:rsidRPr="007742A8" w:rsidRDefault="00894DB7">
            <w:pPr>
              <w:spacing w:before="100" w:beforeAutospacing="1" w:after="100" w:afterAutospacing="1" w:line="264" w:lineRule="auto"/>
              <w:rPr>
                <w:rFonts w:asciiTheme="minorHAnsi" w:hAnsiTheme="minorHAnsi" w:cstheme="minorHAnsi"/>
                <w:color w:val="322F31"/>
              </w:rPr>
            </w:pPr>
          </w:p>
        </w:tc>
      </w:tr>
      <w:tr w:rsidR="00894DB7" w14:paraId="4AAB166F" w14:textId="77777777" w:rsidTr="004E56BA">
        <w:tc>
          <w:tcPr>
            <w:tcW w:w="3209" w:type="dxa"/>
            <w:shd w:val="clear" w:color="auto" w:fill="F4B083" w:themeFill="accent2" w:themeFillTint="99"/>
          </w:tcPr>
          <w:p w14:paraId="5EE5F911" w14:textId="1FC9949E" w:rsidR="00894DB7" w:rsidRPr="007742A8" w:rsidRDefault="00894DB7" w:rsidP="00FD576D">
            <w:pPr>
              <w:spacing w:before="100" w:beforeAutospacing="1" w:after="100" w:afterAutospacing="1" w:line="264" w:lineRule="auto"/>
              <w:jc w:val="center"/>
              <w:rPr>
                <w:rFonts w:asciiTheme="minorHAnsi" w:hAnsiTheme="minorHAnsi" w:cstheme="minorHAnsi"/>
                <w:color w:val="322F31"/>
                <w:highlight w:val="yellow"/>
              </w:rPr>
            </w:pPr>
            <w:r w:rsidRPr="004E56BA">
              <w:rPr>
                <w:rFonts w:asciiTheme="minorHAnsi" w:hAnsiTheme="minorHAnsi" w:cstheme="minorHAnsi"/>
                <w:color w:val="322F31"/>
              </w:rPr>
              <w:t>Environmental</w:t>
            </w:r>
          </w:p>
        </w:tc>
        <w:tc>
          <w:tcPr>
            <w:tcW w:w="5291" w:type="dxa"/>
            <w:shd w:val="clear" w:color="auto" w:fill="F4B083" w:themeFill="accent2" w:themeFillTint="99"/>
          </w:tcPr>
          <w:p w14:paraId="3790DA0B" w14:textId="6BE7342D" w:rsidR="00894DB7" w:rsidRPr="007742A8" w:rsidRDefault="00FD576D" w:rsidP="00FD576D">
            <w:pPr>
              <w:spacing w:before="100" w:beforeAutospacing="1" w:after="100" w:afterAutospacing="1" w:line="264" w:lineRule="auto"/>
              <w:jc w:val="center"/>
              <w:rPr>
                <w:rFonts w:asciiTheme="minorHAnsi" w:hAnsiTheme="minorHAnsi" w:cstheme="minorHAnsi"/>
                <w:color w:val="322F31"/>
                <w:highlight w:val="yellow"/>
              </w:rPr>
            </w:pPr>
            <w:r w:rsidRPr="007742A8">
              <w:rPr>
                <w:rFonts w:asciiTheme="minorHAnsi" w:hAnsiTheme="minorHAnsi" w:cstheme="minorHAnsi"/>
                <w:color w:val="322F31"/>
              </w:rPr>
              <w:t>Potential Impact on Welsh Vape</w:t>
            </w:r>
          </w:p>
        </w:tc>
        <w:tc>
          <w:tcPr>
            <w:tcW w:w="1128" w:type="dxa"/>
            <w:shd w:val="clear" w:color="auto" w:fill="F4B083" w:themeFill="accent2" w:themeFillTint="99"/>
          </w:tcPr>
          <w:p w14:paraId="4B099BCE" w14:textId="009EEC21" w:rsidR="00894DB7" w:rsidRPr="007742A8" w:rsidRDefault="00FD576D" w:rsidP="00FD576D">
            <w:pPr>
              <w:spacing w:before="100" w:beforeAutospacing="1" w:after="100" w:afterAutospacing="1" w:line="264" w:lineRule="auto"/>
              <w:jc w:val="center"/>
              <w:rPr>
                <w:rFonts w:asciiTheme="minorHAnsi" w:hAnsiTheme="minorHAnsi" w:cstheme="minorHAnsi"/>
                <w:color w:val="322F31"/>
                <w:highlight w:val="yellow"/>
              </w:rPr>
            </w:pPr>
            <w:r w:rsidRPr="007742A8">
              <w:rPr>
                <w:rFonts w:asciiTheme="minorHAnsi" w:hAnsiTheme="minorHAnsi" w:cstheme="minorHAnsi"/>
                <w:color w:val="322F31"/>
              </w:rPr>
              <w:t>Relevant to Welsh Vape</w:t>
            </w:r>
          </w:p>
        </w:tc>
      </w:tr>
      <w:tr w:rsidR="00894DB7" w14:paraId="5308BF20" w14:textId="77777777" w:rsidTr="00894DB7">
        <w:tc>
          <w:tcPr>
            <w:tcW w:w="3209" w:type="dxa"/>
          </w:tcPr>
          <w:p w14:paraId="7C76F470" w14:textId="26D7B680"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Climate</w:t>
            </w:r>
          </w:p>
        </w:tc>
        <w:tc>
          <w:tcPr>
            <w:tcW w:w="5291" w:type="dxa"/>
          </w:tcPr>
          <w:p w14:paraId="7A8C6BEA" w14:textId="5C08B3ED" w:rsidR="00894DB7" w:rsidRPr="007742A8" w:rsidRDefault="00FD576D">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Is our product damaging the environment</w:t>
            </w:r>
          </w:p>
        </w:tc>
        <w:tc>
          <w:tcPr>
            <w:tcW w:w="1128" w:type="dxa"/>
          </w:tcPr>
          <w:p w14:paraId="7814DA54" w14:textId="0CA4385F" w:rsidR="00894DB7" w:rsidRPr="007742A8" w:rsidRDefault="00FD576D">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518C3236" w14:textId="77777777" w:rsidTr="00894DB7">
        <w:tc>
          <w:tcPr>
            <w:tcW w:w="3209" w:type="dxa"/>
          </w:tcPr>
          <w:p w14:paraId="3274AE57" w14:textId="4A2FA477" w:rsidR="00894DB7" w:rsidRPr="007742A8" w:rsidRDefault="00894DB7">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Environmental policies</w:t>
            </w:r>
          </w:p>
        </w:tc>
        <w:tc>
          <w:tcPr>
            <w:tcW w:w="5291" w:type="dxa"/>
          </w:tcPr>
          <w:p w14:paraId="41511D1E" w14:textId="4036DFF0" w:rsidR="00894DB7" w:rsidRPr="007742A8" w:rsidRDefault="00B26BFB">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Rec</w:t>
            </w:r>
            <w:r w:rsidR="000911CF" w:rsidRPr="007742A8">
              <w:rPr>
                <w:rFonts w:asciiTheme="minorHAnsi" w:hAnsiTheme="minorHAnsi" w:cstheme="minorHAnsi"/>
                <w:color w:val="322F31"/>
              </w:rPr>
              <w:t xml:space="preserve">ycling </w:t>
            </w:r>
            <w:r w:rsidRPr="007742A8">
              <w:rPr>
                <w:rFonts w:asciiTheme="minorHAnsi" w:hAnsiTheme="minorHAnsi" w:cstheme="minorHAnsi"/>
                <w:color w:val="322F31"/>
              </w:rPr>
              <w:t xml:space="preserve">g is our first factor, noise to our </w:t>
            </w:r>
            <w:r w:rsidR="000911CF" w:rsidRPr="007742A8">
              <w:rPr>
                <w:rFonts w:asciiTheme="minorHAnsi" w:hAnsiTheme="minorHAnsi" w:cstheme="minorHAnsi"/>
                <w:color w:val="322F31"/>
              </w:rPr>
              <w:t>neighbours</w:t>
            </w:r>
            <w:r w:rsidRPr="007742A8">
              <w:rPr>
                <w:rFonts w:asciiTheme="minorHAnsi" w:hAnsiTheme="minorHAnsi" w:cstheme="minorHAnsi"/>
                <w:color w:val="322F31"/>
              </w:rPr>
              <w:t xml:space="preserve"> from deliveries</w:t>
            </w:r>
          </w:p>
        </w:tc>
        <w:tc>
          <w:tcPr>
            <w:tcW w:w="1128" w:type="dxa"/>
          </w:tcPr>
          <w:p w14:paraId="5FD6E140" w14:textId="54EB8109" w:rsidR="00894DB7" w:rsidRPr="007742A8" w:rsidRDefault="00FD576D">
            <w:pPr>
              <w:spacing w:before="100" w:beforeAutospacing="1" w:after="100" w:afterAutospacing="1" w:line="264" w:lineRule="auto"/>
              <w:rPr>
                <w:rFonts w:asciiTheme="minorHAnsi" w:hAnsiTheme="minorHAnsi" w:cstheme="minorHAnsi"/>
                <w:color w:val="322F31"/>
              </w:rPr>
            </w:pPr>
            <w:r w:rsidRPr="007742A8">
              <w:rPr>
                <w:rFonts w:asciiTheme="minorHAnsi" w:hAnsiTheme="minorHAnsi" w:cstheme="minorHAnsi"/>
                <w:color w:val="322F31"/>
              </w:rPr>
              <w:t>Y</w:t>
            </w:r>
          </w:p>
        </w:tc>
      </w:tr>
      <w:tr w:rsidR="00894DB7" w14:paraId="4AED5D1D" w14:textId="77777777" w:rsidTr="00894DB7">
        <w:tc>
          <w:tcPr>
            <w:tcW w:w="3209" w:type="dxa"/>
          </w:tcPr>
          <w:p w14:paraId="05767734" w14:textId="5DE8BF69" w:rsidR="00894DB7" w:rsidRPr="007742A8" w:rsidRDefault="00894DB7">
            <w:pPr>
              <w:spacing w:before="100" w:beforeAutospacing="1" w:after="100" w:afterAutospacing="1" w:line="264" w:lineRule="auto"/>
              <w:rPr>
                <w:rFonts w:ascii="Calibri" w:hAnsi="Calibri"/>
                <w:color w:val="322F31"/>
              </w:rPr>
            </w:pPr>
            <w:r w:rsidRPr="007742A8">
              <w:rPr>
                <w:rFonts w:ascii="Calibri" w:hAnsi="Calibri"/>
                <w:color w:val="322F31"/>
              </w:rPr>
              <w:t xml:space="preserve">Availability of </w:t>
            </w:r>
            <w:r w:rsidR="00CA33A6" w:rsidRPr="007742A8">
              <w:rPr>
                <w:rFonts w:ascii="Calibri" w:hAnsi="Calibri"/>
                <w:color w:val="322F31"/>
              </w:rPr>
              <w:t>inputs</w:t>
            </w:r>
          </w:p>
        </w:tc>
        <w:tc>
          <w:tcPr>
            <w:tcW w:w="5291" w:type="dxa"/>
          </w:tcPr>
          <w:p w14:paraId="2CC7B446" w14:textId="0A15AA6E" w:rsidR="00894DB7" w:rsidRPr="007742A8" w:rsidRDefault="00B26BFB">
            <w:pPr>
              <w:spacing w:before="100" w:beforeAutospacing="1" w:after="100" w:afterAutospacing="1" w:line="264" w:lineRule="auto"/>
              <w:rPr>
                <w:rFonts w:ascii="Calibri" w:hAnsi="Calibri"/>
                <w:color w:val="322F31"/>
              </w:rPr>
            </w:pPr>
            <w:r w:rsidRPr="007742A8">
              <w:rPr>
                <w:rFonts w:ascii="Calibri" w:hAnsi="Calibri"/>
                <w:color w:val="322F31"/>
              </w:rPr>
              <w:t xml:space="preserve">Ensure alternative suppliers for materials and stock are sought and </w:t>
            </w:r>
            <w:r w:rsidR="000911CF" w:rsidRPr="007742A8">
              <w:rPr>
                <w:rFonts w:ascii="Calibri" w:hAnsi="Calibri"/>
                <w:color w:val="322F31"/>
              </w:rPr>
              <w:t>are</w:t>
            </w:r>
            <w:r w:rsidRPr="007742A8">
              <w:rPr>
                <w:rFonts w:ascii="Calibri" w:hAnsi="Calibri"/>
                <w:color w:val="322F31"/>
              </w:rPr>
              <w:t xml:space="preserve"> on standby</w:t>
            </w:r>
          </w:p>
        </w:tc>
        <w:tc>
          <w:tcPr>
            <w:tcW w:w="1128" w:type="dxa"/>
          </w:tcPr>
          <w:p w14:paraId="045BA59E" w14:textId="69C20C5C" w:rsidR="00894DB7" w:rsidRPr="007742A8" w:rsidRDefault="00FD576D">
            <w:pPr>
              <w:spacing w:before="100" w:beforeAutospacing="1" w:after="100" w:afterAutospacing="1" w:line="264" w:lineRule="auto"/>
              <w:rPr>
                <w:rFonts w:ascii="Calibri" w:hAnsi="Calibri"/>
                <w:color w:val="322F31"/>
              </w:rPr>
            </w:pPr>
            <w:r w:rsidRPr="007742A8">
              <w:rPr>
                <w:rFonts w:ascii="Calibri" w:hAnsi="Calibri"/>
                <w:color w:val="322F31"/>
              </w:rPr>
              <w:t>Y</w:t>
            </w:r>
          </w:p>
        </w:tc>
      </w:tr>
      <w:tr w:rsidR="00894DB7" w14:paraId="591A1D1C" w14:textId="77777777" w:rsidTr="00894DB7">
        <w:tc>
          <w:tcPr>
            <w:tcW w:w="3209" w:type="dxa"/>
          </w:tcPr>
          <w:p w14:paraId="73699A5B" w14:textId="2D73A175" w:rsidR="00894DB7" w:rsidRPr="007742A8" w:rsidRDefault="00894DB7">
            <w:pPr>
              <w:spacing w:before="100" w:beforeAutospacing="1" w:after="100" w:afterAutospacing="1" w:line="264" w:lineRule="auto"/>
              <w:rPr>
                <w:rFonts w:ascii="Calibri" w:hAnsi="Calibri"/>
                <w:color w:val="322F31"/>
              </w:rPr>
            </w:pPr>
            <w:r w:rsidRPr="007742A8">
              <w:rPr>
                <w:rFonts w:ascii="Calibri" w:hAnsi="Calibri"/>
                <w:color w:val="322F31"/>
              </w:rPr>
              <w:t>Corporate social responsibility</w:t>
            </w:r>
          </w:p>
        </w:tc>
        <w:tc>
          <w:tcPr>
            <w:tcW w:w="5291" w:type="dxa"/>
          </w:tcPr>
          <w:p w14:paraId="355380F5" w14:textId="026EB7B6" w:rsidR="00894DB7" w:rsidRPr="007742A8" w:rsidRDefault="00B26BFB">
            <w:pPr>
              <w:spacing w:before="100" w:beforeAutospacing="1" w:after="100" w:afterAutospacing="1" w:line="264" w:lineRule="auto"/>
              <w:rPr>
                <w:rFonts w:ascii="Calibri" w:hAnsi="Calibri"/>
                <w:color w:val="322F31"/>
              </w:rPr>
            </w:pPr>
            <w:r w:rsidRPr="007742A8">
              <w:rPr>
                <w:rFonts w:ascii="Calibri" w:hAnsi="Calibri"/>
                <w:color w:val="322F31"/>
              </w:rPr>
              <w:t>How are we impacting our neighbourhood – can we give back to our community</w:t>
            </w:r>
          </w:p>
        </w:tc>
        <w:tc>
          <w:tcPr>
            <w:tcW w:w="1128" w:type="dxa"/>
          </w:tcPr>
          <w:p w14:paraId="5F87000F" w14:textId="54611A4F" w:rsidR="00894DB7" w:rsidRPr="007742A8" w:rsidRDefault="00FD576D">
            <w:pPr>
              <w:spacing w:before="100" w:beforeAutospacing="1" w:after="100" w:afterAutospacing="1" w:line="264" w:lineRule="auto"/>
              <w:rPr>
                <w:rFonts w:ascii="Calibri" w:hAnsi="Calibri"/>
                <w:color w:val="322F31"/>
              </w:rPr>
            </w:pPr>
            <w:r w:rsidRPr="007742A8">
              <w:rPr>
                <w:rFonts w:ascii="Calibri" w:hAnsi="Calibri"/>
                <w:color w:val="322F31"/>
              </w:rPr>
              <w:t>Y</w:t>
            </w:r>
          </w:p>
        </w:tc>
      </w:tr>
    </w:tbl>
    <w:p w14:paraId="3DA52B64" w14:textId="77777777" w:rsidR="009448C2" w:rsidRDefault="009448C2">
      <w:pPr>
        <w:shd w:val="clear" w:color="auto" w:fill="E8E9EA"/>
        <w:spacing w:before="100" w:beforeAutospacing="1" w:after="100" w:afterAutospacing="1" w:line="264" w:lineRule="auto"/>
        <w:rPr>
          <w:rFonts w:ascii="Calibri" w:hAnsi="Calibri"/>
          <w:i/>
          <w:iCs/>
          <w:color w:val="322F31"/>
          <w:sz w:val="18"/>
          <w:szCs w:val="18"/>
        </w:rPr>
      </w:pPr>
    </w:p>
    <w:p w14:paraId="7374E8C7" w14:textId="27226004" w:rsidR="00AB276A" w:rsidRPr="007742A8" w:rsidRDefault="00AB276A"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To place </w:t>
      </w:r>
      <w:proofErr w:type="gramStart"/>
      <w:r w:rsidR="009B47AF" w:rsidRPr="007742A8">
        <w:rPr>
          <w:rFonts w:ascii="Calibri" w:hAnsi="Calibri"/>
          <w:color w:val="322F31"/>
        </w:rPr>
        <w:t>Welsh</w:t>
      </w:r>
      <w:proofErr w:type="gramEnd"/>
      <w:r w:rsidR="009B47AF" w:rsidRPr="007742A8">
        <w:rPr>
          <w:rFonts w:ascii="Calibri" w:hAnsi="Calibri"/>
          <w:color w:val="322F31"/>
        </w:rPr>
        <w:t xml:space="preserve"> Vape</w:t>
      </w:r>
      <w:r w:rsidRPr="007742A8">
        <w:rPr>
          <w:rFonts w:ascii="Calibri" w:hAnsi="Calibri"/>
          <w:color w:val="322F31"/>
        </w:rPr>
        <w:t xml:space="preserve"> into the market, there are </w:t>
      </w:r>
      <w:r w:rsidR="00EF47FB" w:rsidRPr="007742A8">
        <w:rPr>
          <w:rFonts w:ascii="Calibri" w:hAnsi="Calibri"/>
          <w:color w:val="322F31"/>
        </w:rPr>
        <w:t>several</w:t>
      </w:r>
      <w:r w:rsidRPr="007742A8">
        <w:rPr>
          <w:rFonts w:ascii="Calibri" w:hAnsi="Calibri"/>
          <w:color w:val="322F31"/>
        </w:rPr>
        <w:t xml:space="preserve"> objectives that will be set and aimed </w:t>
      </w:r>
      <w:r w:rsidR="00FD576D" w:rsidRPr="007742A8">
        <w:rPr>
          <w:rFonts w:ascii="Calibri" w:hAnsi="Calibri"/>
          <w:color w:val="322F31"/>
        </w:rPr>
        <w:t>for:</w:t>
      </w:r>
    </w:p>
    <w:p w14:paraId="139BCD94" w14:textId="176F1E9C" w:rsidR="009B47AF" w:rsidRPr="007742A8" w:rsidRDefault="009B47AF"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Create a meaningful Brand based on all elements of the PESTLE analysis</w:t>
      </w:r>
    </w:p>
    <w:p w14:paraId="2DC7A37D" w14:textId="6CB1DD53" w:rsidR="00AB276A" w:rsidRPr="007742A8" w:rsidRDefault="00AB276A"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Create Brand identifying Logo as a priority through research and opinion poll</w:t>
      </w:r>
    </w:p>
    <w:p w14:paraId="66133C61" w14:textId="7AB3D970" w:rsidR="009448C2" w:rsidRPr="007742A8" w:rsidRDefault="00AB276A"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Construct Simple </w:t>
      </w:r>
      <w:r w:rsidR="00D84AA0" w:rsidRPr="007742A8">
        <w:rPr>
          <w:rFonts w:ascii="Calibri" w:hAnsi="Calibri"/>
          <w:color w:val="322F31"/>
        </w:rPr>
        <w:t>eye-catching</w:t>
      </w:r>
      <w:r w:rsidRPr="007742A8">
        <w:rPr>
          <w:rFonts w:ascii="Calibri" w:hAnsi="Calibri"/>
          <w:color w:val="322F31"/>
        </w:rPr>
        <w:t xml:space="preserve"> website </w:t>
      </w:r>
      <w:r w:rsidR="00D84AA0" w:rsidRPr="007742A8">
        <w:rPr>
          <w:rFonts w:ascii="Calibri" w:hAnsi="Calibri"/>
          <w:color w:val="322F31"/>
        </w:rPr>
        <w:t>/ Social media presenc</w:t>
      </w:r>
      <w:r w:rsidR="00DA3591" w:rsidRPr="007742A8">
        <w:rPr>
          <w:rFonts w:ascii="Calibri" w:hAnsi="Calibri"/>
          <w:color w:val="322F31"/>
        </w:rPr>
        <w:t>e</w:t>
      </w:r>
    </w:p>
    <w:p w14:paraId="60A99CB0" w14:textId="59244069" w:rsidR="004B6B84" w:rsidRPr="007742A8" w:rsidRDefault="004B6B84"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Close observation of the reaction from our competitors</w:t>
      </w:r>
    </w:p>
    <w:p w14:paraId="5EC7DD66" w14:textId="11BCEFB1" w:rsidR="004B6B84" w:rsidRPr="007742A8" w:rsidRDefault="004B6B84"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Rapid response to </w:t>
      </w:r>
      <w:r w:rsidR="0085406D" w:rsidRPr="007742A8">
        <w:rPr>
          <w:rFonts w:ascii="Calibri" w:hAnsi="Calibri"/>
          <w:color w:val="322F31"/>
        </w:rPr>
        <w:t>competition</w:t>
      </w:r>
      <w:r w:rsidRPr="007742A8">
        <w:rPr>
          <w:rFonts w:ascii="Calibri" w:hAnsi="Calibri"/>
          <w:color w:val="322F31"/>
        </w:rPr>
        <w:t xml:space="preserve"> </w:t>
      </w:r>
      <w:r w:rsidR="0085406D" w:rsidRPr="007742A8">
        <w:rPr>
          <w:rFonts w:ascii="Calibri" w:hAnsi="Calibri"/>
          <w:color w:val="322F31"/>
        </w:rPr>
        <w:t>and using “war chest” in reserve to counteract deals</w:t>
      </w:r>
    </w:p>
    <w:p w14:paraId="3D8E597D" w14:textId="1CF60E15" w:rsidR="0085406D" w:rsidRPr="007742A8" w:rsidRDefault="00D401C5"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Apply to and join the UK Vaping Industry </w:t>
      </w:r>
      <w:r w:rsidR="006D71B7" w:rsidRPr="007742A8">
        <w:rPr>
          <w:rFonts w:ascii="Calibri" w:hAnsi="Calibri"/>
          <w:color w:val="322F31"/>
        </w:rPr>
        <w:t>Association (See reference</w:t>
      </w:r>
      <w:r w:rsidR="00FD576D" w:rsidRPr="007742A8">
        <w:rPr>
          <w:rFonts w:ascii="Calibri" w:hAnsi="Calibri"/>
          <w:color w:val="322F31"/>
        </w:rPr>
        <w:t xml:space="preserve"> 4)</w:t>
      </w:r>
    </w:p>
    <w:p w14:paraId="2B7116E8" w14:textId="77777777" w:rsidR="0085406D" w:rsidRDefault="0085406D">
      <w:pPr>
        <w:shd w:val="clear" w:color="auto" w:fill="E8E9EA"/>
        <w:spacing w:before="100" w:beforeAutospacing="1" w:after="100" w:afterAutospacing="1" w:line="264" w:lineRule="auto"/>
        <w:rPr>
          <w:rFonts w:ascii="Calibri" w:hAnsi="Calibri"/>
          <w:i/>
          <w:iCs/>
          <w:color w:val="322F31"/>
          <w:sz w:val="18"/>
          <w:szCs w:val="18"/>
        </w:rPr>
      </w:pPr>
    </w:p>
    <w:p w14:paraId="1B9DFF8E" w14:textId="4B2B552B" w:rsidR="00B01F58" w:rsidRPr="009A679F" w:rsidRDefault="000C6CE4" w:rsidP="009A679F">
      <w:pPr>
        <w:pStyle w:val="Heading2"/>
        <w:divId w:val="1417558107"/>
        <w:rPr>
          <w:rFonts w:ascii="Calibri" w:eastAsia="Times New Roman" w:hAnsi="Calibri"/>
          <w:color w:val="322F31"/>
        </w:rPr>
      </w:pPr>
      <w:bookmarkStart w:id="9" w:name="_Toc76816327"/>
      <w:r>
        <w:rPr>
          <w:rFonts w:ascii="Calibri" w:eastAsia="Times New Roman" w:hAnsi="Calibri"/>
          <w:color w:val="322F31"/>
        </w:rPr>
        <w:t>Sales</w:t>
      </w:r>
      <w:bookmarkEnd w:id="9"/>
    </w:p>
    <w:p w14:paraId="35706302" w14:textId="4C2C33A1" w:rsidR="0085406D" w:rsidRPr="007742A8" w:rsidRDefault="0085406D"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Selling will take place using the dedicated website online and through social media exposure. Blanketing of the local area will take place with leaflets and business cards, and discussions have already taken place with local shops (Who do not stock this type of item) to help promote our business, all of which have agreed to place adverts within their premises free of charge for the first two months of our operation, and should the business take off as anticipated, we will then pay these business to further advertise in their premises.</w:t>
      </w:r>
    </w:p>
    <w:p w14:paraId="7022A18D" w14:textId="7C7F31F1" w:rsidR="0085406D" w:rsidRPr="007742A8" w:rsidRDefault="0085406D"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Local Pubs and restaurants have all been spoken to with the same request, as Vaping and or smoking traditionally go hand in hand with </w:t>
      </w:r>
      <w:r w:rsidR="009A679F" w:rsidRPr="007742A8">
        <w:rPr>
          <w:rFonts w:ascii="Calibri" w:hAnsi="Calibri"/>
          <w:color w:val="322F31"/>
        </w:rPr>
        <w:t>these types of establishments</w:t>
      </w:r>
      <w:r w:rsidRPr="007742A8">
        <w:rPr>
          <w:rFonts w:ascii="Calibri" w:hAnsi="Calibri"/>
          <w:color w:val="322F31"/>
        </w:rPr>
        <w:t>. A</w:t>
      </w:r>
      <w:r w:rsidR="009A679F" w:rsidRPr="007742A8">
        <w:rPr>
          <w:rFonts w:ascii="Calibri" w:hAnsi="Calibri"/>
          <w:color w:val="322F31"/>
        </w:rPr>
        <w:t>n</w:t>
      </w:r>
      <w:r w:rsidRPr="007742A8">
        <w:rPr>
          <w:rFonts w:ascii="Calibri" w:hAnsi="Calibri"/>
          <w:color w:val="322F31"/>
        </w:rPr>
        <w:t xml:space="preserve"> agreement has also been reached, should the business take off as anticipated we will pay for advertising space.</w:t>
      </w:r>
    </w:p>
    <w:p w14:paraId="387ADD6F" w14:textId="36ABE01D" w:rsidR="0085406D" w:rsidRPr="007742A8" w:rsidRDefault="0085406D"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Local doctors’ surgeries have all been approached via email stating the benefits of vaping over smoking with a view to advertising our product within their premises. To date, no response has been received from any surgery, which, is understandable due to the research into the effects of vaping not being fully known at present.</w:t>
      </w:r>
    </w:p>
    <w:p w14:paraId="7AC19239" w14:textId="285012BB" w:rsidR="009A679F" w:rsidRPr="007742A8" w:rsidRDefault="009A679F"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Vaping is still an age restricted activity, and we at Welsh Vape will take utmost caution in ensuring we only expose our product to those people of the appropriate age. We shall follow all government guidelines and advice and ensure that the website is only accessible by those over the age of </w:t>
      </w:r>
      <w:r w:rsidR="00F753DB" w:rsidRPr="007742A8">
        <w:rPr>
          <w:rFonts w:ascii="Calibri" w:hAnsi="Calibri"/>
          <w:color w:val="322F31"/>
        </w:rPr>
        <w:t>twenty-one</w:t>
      </w:r>
      <w:r w:rsidRPr="007742A8">
        <w:rPr>
          <w:rFonts w:ascii="Calibri" w:hAnsi="Calibri"/>
          <w:color w:val="322F31"/>
        </w:rPr>
        <w:t>.</w:t>
      </w:r>
    </w:p>
    <w:p w14:paraId="7807533B" w14:textId="77777777" w:rsidR="002857C0" w:rsidRDefault="002857C0">
      <w:pPr>
        <w:shd w:val="clear" w:color="auto" w:fill="E8E9EA"/>
        <w:spacing w:before="100" w:beforeAutospacing="1" w:after="100" w:afterAutospacing="1" w:line="264" w:lineRule="auto"/>
        <w:rPr>
          <w:rFonts w:ascii="Calibri" w:hAnsi="Calibri"/>
          <w:i/>
          <w:iCs/>
          <w:color w:val="322F31"/>
          <w:sz w:val="18"/>
          <w:szCs w:val="18"/>
        </w:rPr>
      </w:pPr>
    </w:p>
    <w:p w14:paraId="538A455D" w14:textId="1244C183" w:rsidR="00B01F58" w:rsidRPr="007742A8" w:rsidRDefault="000C6CE4" w:rsidP="007742A8">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10" w:name="_Toc76816328"/>
      <w:r>
        <w:rPr>
          <w:rFonts w:ascii="Calibri" w:eastAsia="Times New Roman" w:hAnsi="Calibri"/>
          <w:color w:val="322F31"/>
        </w:rPr>
        <w:lastRenderedPageBreak/>
        <w:t>Management</w:t>
      </w:r>
      <w:bookmarkEnd w:id="10"/>
    </w:p>
    <w:p w14:paraId="7A93DFB7" w14:textId="77777777" w:rsidR="00B01F58" w:rsidRDefault="000C6CE4">
      <w:pPr>
        <w:pStyle w:val="Heading2"/>
        <w:divId w:val="1417558107"/>
        <w:rPr>
          <w:rFonts w:ascii="Calibri" w:eastAsia="Times New Roman" w:hAnsi="Calibri"/>
          <w:color w:val="322F31"/>
        </w:rPr>
      </w:pPr>
      <w:bookmarkStart w:id="11" w:name="_Toc76816329"/>
      <w:r>
        <w:rPr>
          <w:rFonts w:ascii="Calibri" w:eastAsia="Times New Roman" w:hAnsi="Calibri"/>
          <w:color w:val="322F31"/>
        </w:rPr>
        <w:t>Key Personnel</w:t>
      </w:r>
      <w:bookmarkEnd w:id="11"/>
    </w:p>
    <w:p w14:paraId="5AAFEE2C" w14:textId="7B92FD2B" w:rsidR="009B15C3" w:rsidRPr="007742A8" w:rsidRDefault="009B15C3"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The operation will be owned, </w:t>
      </w:r>
      <w:r w:rsidR="006C2358" w:rsidRPr="007742A8">
        <w:rPr>
          <w:rFonts w:ascii="Calibri" w:hAnsi="Calibri"/>
          <w:color w:val="322F31"/>
        </w:rPr>
        <w:t>run,</w:t>
      </w:r>
      <w:r w:rsidRPr="007742A8">
        <w:rPr>
          <w:rFonts w:ascii="Calibri" w:hAnsi="Calibri"/>
          <w:color w:val="322F31"/>
        </w:rPr>
        <w:t xml:space="preserve"> and managed by </w:t>
      </w:r>
      <w:r w:rsidR="00C900F1" w:rsidRPr="007742A8">
        <w:rPr>
          <w:rFonts w:ascii="Calibri" w:hAnsi="Calibri"/>
          <w:color w:val="322F31"/>
        </w:rPr>
        <w:t>Samantha</w:t>
      </w:r>
      <w:r w:rsidRPr="007742A8">
        <w:rPr>
          <w:rFonts w:ascii="Calibri" w:hAnsi="Calibri"/>
          <w:color w:val="322F31"/>
        </w:rPr>
        <w:t xml:space="preserve"> </w:t>
      </w:r>
      <w:r w:rsidR="00C900F1" w:rsidRPr="007742A8">
        <w:rPr>
          <w:rFonts w:ascii="Calibri" w:hAnsi="Calibri"/>
          <w:color w:val="322F31"/>
        </w:rPr>
        <w:t>Griffiths</w:t>
      </w:r>
      <w:r w:rsidRPr="007742A8">
        <w:rPr>
          <w:rFonts w:ascii="Calibri" w:hAnsi="Calibri"/>
          <w:color w:val="322F31"/>
        </w:rPr>
        <w:t>, with 18 years retail experience 5 of which is retail management.</w:t>
      </w:r>
      <w:r w:rsidR="0085771B" w:rsidRPr="007742A8">
        <w:rPr>
          <w:rFonts w:ascii="Calibri" w:hAnsi="Calibri"/>
          <w:color w:val="322F31"/>
        </w:rPr>
        <w:t xml:space="preserve"> My experience within retail includes presentation of product, the need for knowing who my customers are and want they need. I have Developed excellent IT skills over my years on retail, all relating to cashflow, performance and delivering profit. I have used many software systems to track sales and turnover and I will bring this to my business.</w:t>
      </w:r>
    </w:p>
    <w:p w14:paraId="1C145645" w14:textId="784B357F" w:rsidR="00BD6566" w:rsidRDefault="00BD6566"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I am committed to making the business as profitable as possible and to enable it to provide me with financial independence. It is a great opportunity to work from home and to spend time with my family.  I have invested a lot of time into this project</w:t>
      </w:r>
      <w:r w:rsidR="00C900F1" w:rsidRPr="007742A8">
        <w:rPr>
          <w:rFonts w:ascii="Calibri" w:hAnsi="Calibri"/>
          <w:color w:val="322F31"/>
        </w:rPr>
        <w:t xml:space="preserve"> to ensure it is viable, and with the support of my family we will be successful. Time will be split evenly between my </w:t>
      </w:r>
      <w:r w:rsidR="007742A8" w:rsidRPr="007742A8">
        <w:rPr>
          <w:rFonts w:ascii="Calibri" w:hAnsi="Calibri"/>
          <w:color w:val="322F31"/>
        </w:rPr>
        <w:t>current job</w:t>
      </w:r>
      <w:r w:rsidR="00C900F1" w:rsidRPr="007742A8">
        <w:rPr>
          <w:rFonts w:ascii="Calibri" w:hAnsi="Calibri"/>
          <w:color w:val="322F31"/>
        </w:rPr>
        <w:t xml:space="preserve"> and this venture.</w:t>
      </w:r>
    </w:p>
    <w:p w14:paraId="78503328" w14:textId="1BEB8EAD" w:rsidR="002D765F" w:rsidRPr="007742A8" w:rsidRDefault="002D765F" w:rsidP="00EF47FB">
      <w:pPr>
        <w:shd w:val="clear" w:color="auto" w:fill="E8E9EA"/>
        <w:spacing w:before="100" w:beforeAutospacing="1" w:after="100" w:afterAutospacing="1" w:line="360" w:lineRule="auto"/>
        <w:rPr>
          <w:rFonts w:ascii="Calibri" w:hAnsi="Calibri"/>
          <w:color w:val="322F31"/>
        </w:rPr>
      </w:pPr>
      <w:r>
        <w:rPr>
          <w:rFonts w:ascii="Calibri" w:hAnsi="Calibri"/>
          <w:color w:val="322F31"/>
        </w:rPr>
        <w:t>(See Reference 6)</w:t>
      </w:r>
    </w:p>
    <w:p w14:paraId="4710C27C" w14:textId="77777777" w:rsidR="009B15C3" w:rsidRDefault="009B15C3">
      <w:pPr>
        <w:shd w:val="clear" w:color="auto" w:fill="E8E9EA"/>
        <w:spacing w:before="100" w:beforeAutospacing="1" w:after="100" w:afterAutospacing="1" w:line="264" w:lineRule="auto"/>
        <w:rPr>
          <w:rFonts w:ascii="Calibri" w:hAnsi="Calibri"/>
          <w:i/>
          <w:iCs/>
          <w:color w:val="322F31"/>
          <w:sz w:val="18"/>
          <w:szCs w:val="18"/>
        </w:rPr>
      </w:pPr>
    </w:p>
    <w:p w14:paraId="4A3B0714" w14:textId="47629BF3" w:rsidR="00BD6566" w:rsidRPr="004871AD" w:rsidRDefault="000C6CE4" w:rsidP="004871AD">
      <w:pPr>
        <w:pStyle w:val="Heading2"/>
        <w:divId w:val="1417558107"/>
        <w:rPr>
          <w:rFonts w:ascii="Calibri" w:eastAsia="Times New Roman" w:hAnsi="Calibri"/>
          <w:color w:val="322F31"/>
        </w:rPr>
      </w:pPr>
      <w:bookmarkStart w:id="12" w:name="_Toc76816330"/>
      <w:r>
        <w:rPr>
          <w:rFonts w:ascii="Calibri" w:eastAsia="Times New Roman" w:hAnsi="Calibri"/>
          <w:color w:val="322F31"/>
        </w:rPr>
        <w:t>Advisors and support services</w:t>
      </w:r>
      <w:bookmarkEnd w:id="12"/>
    </w:p>
    <w:p w14:paraId="5EA91BB2" w14:textId="1BDD732C" w:rsidR="00BD6566" w:rsidRPr="007742A8" w:rsidRDefault="00BD6566"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Advice from </w:t>
      </w:r>
      <w:r w:rsidR="00C900F1" w:rsidRPr="007742A8">
        <w:rPr>
          <w:rFonts w:ascii="Calibri" w:hAnsi="Calibri"/>
          <w:color w:val="322F31"/>
        </w:rPr>
        <w:t>environmental</w:t>
      </w:r>
      <w:r w:rsidRPr="007742A8">
        <w:rPr>
          <w:rFonts w:ascii="Calibri" w:hAnsi="Calibri"/>
          <w:color w:val="322F31"/>
        </w:rPr>
        <w:t xml:space="preserve"> agencies</w:t>
      </w:r>
      <w:r w:rsidR="00C900F1" w:rsidRPr="007742A8">
        <w:rPr>
          <w:rFonts w:ascii="Calibri" w:hAnsi="Calibri"/>
          <w:color w:val="322F31"/>
        </w:rPr>
        <w:t xml:space="preserve"> is essential due to the collection, </w:t>
      </w:r>
      <w:r w:rsidR="001541BD" w:rsidRPr="007742A8">
        <w:rPr>
          <w:rFonts w:ascii="Calibri" w:hAnsi="Calibri"/>
          <w:color w:val="322F31"/>
        </w:rPr>
        <w:t>storage,</w:t>
      </w:r>
      <w:r w:rsidR="00C900F1" w:rsidRPr="007742A8">
        <w:rPr>
          <w:rFonts w:ascii="Calibri" w:hAnsi="Calibri"/>
          <w:color w:val="322F31"/>
        </w:rPr>
        <w:t xml:space="preserve"> and disposal of used batteries. Within the references, there is a link to the relevant government legislation regarding the correct methods for recycling batteries.</w:t>
      </w:r>
    </w:p>
    <w:p w14:paraId="604A3123" w14:textId="41BFBB05" w:rsidR="00C900F1" w:rsidRPr="007742A8" w:rsidRDefault="00C900F1"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I have been in discussions with NatWest bank to open a business account, as they are </w:t>
      </w:r>
      <w:r w:rsidR="004871AD" w:rsidRPr="007742A8">
        <w:rPr>
          <w:rFonts w:ascii="Calibri" w:hAnsi="Calibri"/>
          <w:color w:val="322F31"/>
        </w:rPr>
        <w:t>able</w:t>
      </w:r>
      <w:r w:rsidRPr="007742A8">
        <w:rPr>
          <w:rFonts w:ascii="Calibri" w:hAnsi="Calibri"/>
          <w:color w:val="322F31"/>
        </w:rPr>
        <w:t xml:space="preserve"> to offer free advice, and free accounting software to enable me to track my finances.</w:t>
      </w:r>
    </w:p>
    <w:p w14:paraId="2CD6B467" w14:textId="52B74705" w:rsidR="00C900F1" w:rsidRPr="007742A8" w:rsidRDefault="00C900F1"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As will be explained later, discussions have taken place with suppliers of the merchandise and stationery – such topics discussed have been availability, price, reliability and talking to their customers and reviewing their feedback to ensure that the right suppliers have been selected</w:t>
      </w:r>
      <w:r w:rsidR="001541BD" w:rsidRPr="007742A8">
        <w:rPr>
          <w:rFonts w:ascii="Calibri" w:hAnsi="Calibri"/>
          <w:color w:val="322F31"/>
        </w:rPr>
        <w:t>.</w:t>
      </w:r>
    </w:p>
    <w:p w14:paraId="5C2C6DDF" w14:textId="3E95C1DC" w:rsidR="001541BD" w:rsidRPr="007742A8" w:rsidRDefault="001541BD"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lastRenderedPageBreak/>
        <w:t>The Post office has been consulted to ensure that the most cost-effective methods of postage are offered, and discussions including the potential leasing of franking equipment has taken place should the need arise as the business grows.</w:t>
      </w:r>
    </w:p>
    <w:p w14:paraId="1C1173AE" w14:textId="2F9E1B79" w:rsidR="00BD6566" w:rsidRPr="007742A8" w:rsidRDefault="001541BD"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I now have a list of contacts from each element of the business which have all been contacted and advice sought. No outsourcing will take place, as the entire process will take place “in house”</w:t>
      </w:r>
    </w:p>
    <w:p w14:paraId="5F90CE8A" w14:textId="7376911F" w:rsidR="001541BD" w:rsidRPr="007742A8" w:rsidRDefault="001541BD"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The only area where more expertise is required will be in </w:t>
      </w:r>
      <w:r w:rsidR="004871AD" w:rsidRPr="007742A8">
        <w:rPr>
          <w:rFonts w:ascii="Calibri" w:hAnsi="Calibri"/>
          <w:color w:val="322F31"/>
        </w:rPr>
        <w:t>bookkeeping</w:t>
      </w:r>
      <w:r w:rsidRPr="007742A8">
        <w:rPr>
          <w:rFonts w:ascii="Calibri" w:hAnsi="Calibri"/>
          <w:color w:val="322F31"/>
        </w:rPr>
        <w:t xml:space="preserve">. Initial advice has been forthcoming from NatWest bank. Further reading of </w:t>
      </w:r>
      <w:r w:rsidR="004871AD" w:rsidRPr="007742A8">
        <w:rPr>
          <w:rFonts w:ascii="Calibri" w:hAnsi="Calibri"/>
          <w:color w:val="322F31"/>
        </w:rPr>
        <w:t>HMRC website regarding bookkeeping is needed, and further advice from other small business owners will take place.</w:t>
      </w:r>
    </w:p>
    <w:p w14:paraId="26AA3817" w14:textId="5873B82C" w:rsidR="004871AD" w:rsidRPr="007742A8" w:rsidRDefault="004871AD"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Gaining advice from both official bodies and small business owners has strengthened my knowledge and has galvanised my resolve into making this business work.</w:t>
      </w:r>
    </w:p>
    <w:p w14:paraId="16C5B68F" w14:textId="77777777" w:rsidR="00233462" w:rsidRDefault="00233462">
      <w:pPr>
        <w:shd w:val="clear" w:color="auto" w:fill="E8E9EA"/>
        <w:spacing w:before="100" w:beforeAutospacing="1" w:after="100" w:afterAutospacing="1" w:line="264" w:lineRule="auto"/>
        <w:rPr>
          <w:rFonts w:ascii="Calibri" w:hAnsi="Calibri"/>
          <w:i/>
          <w:iCs/>
          <w:color w:val="322F31"/>
          <w:sz w:val="18"/>
          <w:szCs w:val="18"/>
        </w:rPr>
      </w:pPr>
    </w:p>
    <w:p w14:paraId="4BAD0344" w14:textId="77777777" w:rsidR="004871AD" w:rsidRDefault="004871AD">
      <w:pPr>
        <w:shd w:val="clear" w:color="auto" w:fill="E8E9EA"/>
        <w:spacing w:before="100" w:beforeAutospacing="1" w:after="100" w:afterAutospacing="1" w:line="264" w:lineRule="auto"/>
        <w:rPr>
          <w:rFonts w:ascii="Calibri" w:hAnsi="Calibri"/>
          <w:i/>
          <w:iCs/>
          <w:color w:val="322F31"/>
          <w:sz w:val="18"/>
          <w:szCs w:val="18"/>
        </w:rPr>
      </w:pPr>
    </w:p>
    <w:p w14:paraId="6EDE0703" w14:textId="77777777" w:rsidR="001541BD" w:rsidRDefault="001541BD">
      <w:pPr>
        <w:shd w:val="clear" w:color="auto" w:fill="E8E9EA"/>
        <w:spacing w:before="100" w:beforeAutospacing="1" w:after="100" w:afterAutospacing="1" w:line="264" w:lineRule="auto"/>
        <w:rPr>
          <w:rFonts w:ascii="Calibri" w:hAnsi="Calibri"/>
          <w:i/>
          <w:iCs/>
          <w:color w:val="322F31"/>
          <w:sz w:val="18"/>
          <w:szCs w:val="18"/>
        </w:rPr>
      </w:pPr>
    </w:p>
    <w:p w14:paraId="15F4CD9D" w14:textId="1B12215F" w:rsidR="00B01F58" w:rsidRPr="005077A6" w:rsidRDefault="000C6CE4" w:rsidP="005077A6">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13" w:name="_Toc76816331"/>
      <w:r>
        <w:rPr>
          <w:rFonts w:ascii="Calibri" w:eastAsia="Times New Roman" w:hAnsi="Calibri"/>
          <w:color w:val="322F31"/>
        </w:rPr>
        <w:lastRenderedPageBreak/>
        <w:t>Operations</w:t>
      </w:r>
      <w:bookmarkEnd w:id="13"/>
    </w:p>
    <w:p w14:paraId="6B80BF0C" w14:textId="77777777" w:rsidR="00B01F58" w:rsidRDefault="000C6CE4">
      <w:pPr>
        <w:pStyle w:val="Heading2"/>
        <w:divId w:val="1417558107"/>
        <w:rPr>
          <w:rFonts w:ascii="Calibri" w:eastAsia="Times New Roman" w:hAnsi="Calibri"/>
          <w:color w:val="322F31"/>
        </w:rPr>
      </w:pPr>
      <w:bookmarkStart w:id="14" w:name="_Toc76816332"/>
      <w:r>
        <w:rPr>
          <w:rFonts w:ascii="Calibri" w:eastAsia="Times New Roman" w:hAnsi="Calibri"/>
          <w:color w:val="322F31"/>
        </w:rPr>
        <w:t>Premises and Equipment</w:t>
      </w:r>
      <w:bookmarkEnd w:id="14"/>
    </w:p>
    <w:p w14:paraId="0EF334F4" w14:textId="4847887A" w:rsidR="004871AD" w:rsidRPr="007742A8" w:rsidRDefault="004871AD"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The main business will be operated from my home. The spare room will be for packaging and distribution, and the secure garage for storage. There is off road parking in front of the garage to ease unloading from suppliers.</w:t>
      </w:r>
      <w:r w:rsidR="00234D8E" w:rsidRPr="007742A8">
        <w:rPr>
          <w:rFonts w:ascii="Calibri" w:hAnsi="Calibri"/>
          <w:color w:val="322F31"/>
        </w:rPr>
        <w:t xml:space="preserve"> My insurance company has been contacted for a revised quote to ensure the premises are highlighted as having a business operating within it. </w:t>
      </w:r>
    </w:p>
    <w:p w14:paraId="1681E8E5" w14:textId="2BFAC7DA" w:rsidR="00B01F58" w:rsidRPr="007742A8" w:rsidRDefault="00234D8E"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Initial start – up purchases will take the form of an office set up. A laptop or </w:t>
      </w:r>
      <w:proofErr w:type="gramStart"/>
      <w:r w:rsidRPr="007742A8">
        <w:rPr>
          <w:rFonts w:ascii="Calibri" w:hAnsi="Calibri"/>
          <w:color w:val="322F31"/>
        </w:rPr>
        <w:t>PC ,</w:t>
      </w:r>
      <w:proofErr w:type="gramEnd"/>
      <w:r w:rsidRPr="007742A8">
        <w:rPr>
          <w:rFonts w:ascii="Calibri" w:hAnsi="Calibri"/>
          <w:color w:val="322F31"/>
        </w:rPr>
        <w:t xml:space="preserve"> Accounting and Office software, A Printer, ink cartridges, paper, stationary, Internet upgrade, telephone (Dedicated Land line and dedicated Mobile phone) Email account. Website, Desk, chair, Files for records</w:t>
      </w:r>
    </w:p>
    <w:p w14:paraId="4ED1CAF0" w14:textId="1CB804B4" w:rsidR="00234D8E" w:rsidRPr="007742A8" w:rsidRDefault="00234D8E"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Converting the garage into a warehouse will involve purchasing warehouse type racking, ensuring security is reviewed and upgraded if required, further insulation and additional protection against damp and fire extinguishers.</w:t>
      </w:r>
    </w:p>
    <w:p w14:paraId="5A992ECD" w14:textId="3D216E34" w:rsidR="00AC0BE7" w:rsidRPr="007742A8" w:rsidRDefault="00AC0BE7"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Cost of the equipment will be met by savings put aside for the venture</w:t>
      </w:r>
    </w:p>
    <w:p w14:paraId="4EC732C7" w14:textId="6CE72643" w:rsidR="00BD6566" w:rsidRPr="007742A8" w:rsidRDefault="00AC0BE7"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(See Reference 3)</w:t>
      </w:r>
    </w:p>
    <w:p w14:paraId="0AF41F4A" w14:textId="77777777" w:rsidR="00BD6566" w:rsidRDefault="00BD6566">
      <w:pPr>
        <w:shd w:val="clear" w:color="auto" w:fill="E8E9EA"/>
        <w:spacing w:before="100" w:beforeAutospacing="1" w:after="100" w:afterAutospacing="1" w:line="264" w:lineRule="auto"/>
        <w:rPr>
          <w:rFonts w:ascii="Calibri" w:hAnsi="Calibri"/>
          <w:i/>
          <w:iCs/>
          <w:color w:val="322F31"/>
          <w:sz w:val="18"/>
          <w:szCs w:val="18"/>
        </w:rPr>
      </w:pPr>
    </w:p>
    <w:p w14:paraId="10D05463" w14:textId="77777777" w:rsidR="00B01F58" w:rsidRDefault="000C6CE4">
      <w:pPr>
        <w:pStyle w:val="Heading2"/>
        <w:divId w:val="1417558107"/>
        <w:rPr>
          <w:rFonts w:ascii="Calibri" w:eastAsia="Times New Roman" w:hAnsi="Calibri"/>
          <w:color w:val="322F31"/>
        </w:rPr>
      </w:pPr>
      <w:bookmarkStart w:id="15" w:name="_Toc76816333"/>
      <w:r>
        <w:rPr>
          <w:rFonts w:ascii="Calibri" w:eastAsia="Times New Roman" w:hAnsi="Calibri"/>
          <w:color w:val="322F31"/>
        </w:rPr>
        <w:t>Employees</w:t>
      </w:r>
      <w:bookmarkEnd w:id="15"/>
    </w:p>
    <w:p w14:paraId="23422079" w14:textId="0607F0C7" w:rsidR="00B01F58" w:rsidRPr="007742A8" w:rsidRDefault="00234D8E"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I will be the sole employee of the business, as owner, manager, distributor, bookkeeper. The primary business will be handled online therefore there will not be the necessity of a dedicated employee available twenty-four hours a day.</w:t>
      </w:r>
    </w:p>
    <w:p w14:paraId="7300BB62" w14:textId="314C0811" w:rsidR="00234D8E" w:rsidRPr="007742A8" w:rsidRDefault="00234D8E"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See Reference for CV of employee </w:t>
      </w:r>
    </w:p>
    <w:p w14:paraId="3AE498E0" w14:textId="77777777" w:rsidR="00B01F58" w:rsidRDefault="000C6CE4">
      <w:pPr>
        <w:pStyle w:val="Heading2"/>
        <w:divId w:val="1417558107"/>
        <w:rPr>
          <w:rFonts w:ascii="Calibri" w:eastAsia="Times New Roman" w:hAnsi="Calibri"/>
          <w:color w:val="322F31"/>
        </w:rPr>
      </w:pPr>
      <w:bookmarkStart w:id="16" w:name="_Toc76816334"/>
      <w:r>
        <w:rPr>
          <w:rFonts w:ascii="Calibri" w:eastAsia="Times New Roman" w:hAnsi="Calibri"/>
          <w:color w:val="322F31"/>
        </w:rPr>
        <w:t>Suppliers</w:t>
      </w:r>
      <w:bookmarkEnd w:id="16"/>
    </w:p>
    <w:p w14:paraId="6E78B504" w14:textId="2196FD8C" w:rsidR="00582CC0" w:rsidRPr="007742A8" w:rsidRDefault="00C87986"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My key suppliers after research will be for the stock, Supreme Importers – an established company with a positive track record of reliable supply and offering good discounts for increasing </w:t>
      </w:r>
      <w:r w:rsidRPr="007742A8">
        <w:rPr>
          <w:rFonts w:ascii="Calibri" w:hAnsi="Calibri"/>
          <w:color w:val="322F31"/>
        </w:rPr>
        <w:lastRenderedPageBreak/>
        <w:t xml:space="preserve">purchases. Due to them being a wholesaler, they often encourage multiple purchase to keep cost down. </w:t>
      </w:r>
    </w:p>
    <w:p w14:paraId="6722B931" w14:textId="700A8531" w:rsidR="007F2DB5" w:rsidRPr="007742A8" w:rsidRDefault="007F2DB5"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Vistaprint for business headers and merchandise</w:t>
      </w:r>
      <w:r w:rsidR="005077A6" w:rsidRPr="007742A8">
        <w:rPr>
          <w:rFonts w:ascii="Calibri" w:hAnsi="Calibri"/>
          <w:color w:val="322F31"/>
        </w:rPr>
        <w:t>. Business cards will be produced, and the local area will be blanketed with these cheap simple cards. Vistaprint will also supply letter heads for invoices. Additional promotional merchandise has been looked at such as pens and keyrings which we could offer as an incentive as our share of the market grows. Designs are currently sitting with them with Welsh Vape logo, so we can be ready to go if we find it necessary.</w:t>
      </w:r>
    </w:p>
    <w:p w14:paraId="46D25A4F"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17" w:name="_Toc76816335"/>
      <w:r>
        <w:rPr>
          <w:rFonts w:ascii="Calibri" w:eastAsia="Times New Roman" w:hAnsi="Calibri"/>
          <w:color w:val="322F31"/>
        </w:rPr>
        <w:lastRenderedPageBreak/>
        <w:t>Financial Forecast</w:t>
      </w:r>
      <w:bookmarkEnd w:id="17"/>
    </w:p>
    <w:p w14:paraId="7227598C" w14:textId="6CEDD77E" w:rsidR="00B01F58" w:rsidRPr="00991002" w:rsidRDefault="000C6CE4" w:rsidP="00991002">
      <w:pPr>
        <w:pStyle w:val="Heading2"/>
        <w:divId w:val="1417558107"/>
        <w:rPr>
          <w:rFonts w:ascii="Calibri" w:eastAsia="Times New Roman" w:hAnsi="Calibri"/>
          <w:color w:val="322F31"/>
        </w:rPr>
      </w:pPr>
      <w:bookmarkStart w:id="18" w:name="_Toc76816336"/>
      <w:r>
        <w:rPr>
          <w:rFonts w:ascii="Calibri" w:eastAsia="Times New Roman" w:hAnsi="Calibri"/>
          <w:color w:val="322F31"/>
        </w:rPr>
        <w:t>Sales</w:t>
      </w:r>
      <w:r>
        <w:rPr>
          <w:rFonts w:ascii="Calibri" w:hAnsi="Calibri"/>
          <w:i/>
          <w:iCs/>
          <w:color w:val="322F31"/>
          <w:sz w:val="18"/>
          <w:szCs w:val="18"/>
        </w:rPr>
        <w:t>.</w:t>
      </w:r>
      <w:bookmarkEnd w:id="18"/>
    </w:p>
    <w:p w14:paraId="2D29A843" w14:textId="06AEA524" w:rsidR="004927C9" w:rsidRPr="007742A8" w:rsidRDefault="004927C9"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Welsh Vape will focus solely on the supply of one battery type, therefore sales and turnover forecast can be quite accurate based on </w:t>
      </w:r>
      <w:r w:rsidR="008B58F8" w:rsidRPr="007742A8">
        <w:rPr>
          <w:rFonts w:ascii="Calibri" w:hAnsi="Calibri"/>
          <w:color w:val="322F31"/>
        </w:rPr>
        <w:t>assumptions</w:t>
      </w:r>
      <w:r w:rsidRPr="007742A8">
        <w:rPr>
          <w:rFonts w:ascii="Calibri" w:hAnsi="Calibri"/>
          <w:color w:val="322F31"/>
        </w:rPr>
        <w:t xml:space="preserve"> and studying market trends.</w:t>
      </w:r>
      <w:r w:rsidR="008B58F8" w:rsidRPr="007742A8">
        <w:rPr>
          <w:rFonts w:ascii="Calibri" w:hAnsi="Calibri"/>
          <w:color w:val="322F31"/>
        </w:rPr>
        <w:t xml:space="preserve"> With an initial cash injection of £2150.00 after the purchase of equipment and set up fees, projected sales are </w:t>
      </w:r>
      <w:r w:rsidR="00AC0BE7" w:rsidRPr="007742A8">
        <w:rPr>
          <w:rFonts w:ascii="Calibri" w:hAnsi="Calibri"/>
          <w:color w:val="322F31"/>
        </w:rPr>
        <w:t>within the first month of operation 60 units – this is in 2 units per day – a low figure, however, as we establish our presence and position within the vape battery market, this will increase during the first year to month 12 where we anticipate 3000 units per month, which is a manageable 100 units per day for the size of operation.</w:t>
      </w:r>
    </w:p>
    <w:p w14:paraId="75020222" w14:textId="17ACB3B0" w:rsidR="00AC0BE7" w:rsidRPr="007742A8" w:rsidRDefault="00AC0BE7"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On terms of cash, this is in an initial sales turnover of £417.00 per month rising to £20,850.00 per month by the end of the financial year. (See Reference 3 for full breakdown)</w:t>
      </w:r>
      <w:r w:rsidR="00991002" w:rsidRPr="007742A8">
        <w:rPr>
          <w:rFonts w:ascii="Calibri" w:hAnsi="Calibri"/>
          <w:color w:val="322F31"/>
        </w:rPr>
        <w:t xml:space="preserve"> this is anticipated sales figure in the first year of £71,000.00</w:t>
      </w:r>
    </w:p>
    <w:p w14:paraId="2360D8E1" w14:textId="77777777" w:rsidR="004927C9" w:rsidRDefault="004927C9">
      <w:pPr>
        <w:shd w:val="clear" w:color="auto" w:fill="E8E9EA"/>
        <w:spacing w:before="100" w:beforeAutospacing="1" w:after="100" w:afterAutospacing="1" w:line="264" w:lineRule="auto"/>
        <w:rPr>
          <w:rFonts w:ascii="Calibri" w:hAnsi="Calibri"/>
          <w:i/>
          <w:iCs/>
          <w:color w:val="322F31"/>
          <w:sz w:val="18"/>
          <w:szCs w:val="18"/>
        </w:rPr>
      </w:pPr>
    </w:p>
    <w:p w14:paraId="6AA33FE0" w14:textId="77777777" w:rsidR="00B01F58" w:rsidRDefault="000C6CE4">
      <w:pPr>
        <w:pStyle w:val="Heading2"/>
        <w:divId w:val="1417558107"/>
        <w:rPr>
          <w:rFonts w:ascii="Calibri" w:eastAsia="Times New Roman" w:hAnsi="Calibri"/>
          <w:color w:val="322F31"/>
        </w:rPr>
      </w:pPr>
      <w:bookmarkStart w:id="19" w:name="_Toc76816337"/>
      <w:r>
        <w:rPr>
          <w:rFonts w:ascii="Calibri" w:eastAsia="Times New Roman" w:hAnsi="Calibri"/>
          <w:color w:val="322F31"/>
        </w:rPr>
        <w:t>Cashflow</w:t>
      </w:r>
      <w:bookmarkEnd w:id="19"/>
    </w:p>
    <w:p w14:paraId="13D6637F" w14:textId="58C36ED7" w:rsidR="00B01F58" w:rsidRPr="007742A8" w:rsidRDefault="000C6CE4"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What is your cashflow forecast over coming months and years? Make sure you are realistic about how quickly you expect customer to pay you. Will your business have enough cash to survive?</w:t>
      </w:r>
    </w:p>
    <w:p w14:paraId="5C800505" w14:textId="3BC60903" w:rsidR="00BB6C2F" w:rsidRPr="007742A8" w:rsidRDefault="00BB6C2F"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Cashflow within the first year looks promising, with enough money flowing into the business from anticipated sales to be able to purchase more stock to satisfy increasing demand. This is essential as the business grows. As the cash flow forecast shows (See Reference 3c) the cost for the stock is well covered to sustain.</w:t>
      </w:r>
      <w:r w:rsidR="00991002" w:rsidRPr="007742A8">
        <w:rPr>
          <w:rFonts w:ascii="Calibri" w:hAnsi="Calibri"/>
          <w:color w:val="322F31"/>
        </w:rPr>
        <w:t xml:space="preserve"> As the projections show, Cash inro the business within year one totals £88,907.00 – this includes all </w:t>
      </w:r>
      <w:proofErr w:type="spellStart"/>
      <w:r w:rsidR="00991002" w:rsidRPr="007742A8">
        <w:rPr>
          <w:rFonts w:ascii="Calibri" w:hAnsi="Calibri"/>
          <w:color w:val="322F31"/>
        </w:rPr>
        <w:t>start up</w:t>
      </w:r>
      <w:proofErr w:type="spellEnd"/>
      <w:r w:rsidR="00991002" w:rsidRPr="007742A8">
        <w:rPr>
          <w:rFonts w:ascii="Calibri" w:hAnsi="Calibri"/>
          <w:color w:val="322F31"/>
        </w:rPr>
        <w:t xml:space="preserve"> costs, my existing salary, and cash from sales.</w:t>
      </w:r>
    </w:p>
    <w:p w14:paraId="37548245" w14:textId="370CABBD" w:rsidR="00991002" w:rsidRPr="007742A8" w:rsidRDefault="00991002"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Cash out totals £53,777.00. This leaves Welsh Vape / Samantha Griffiths</w:t>
      </w:r>
      <w:r w:rsidR="00F753DB" w:rsidRPr="007742A8">
        <w:rPr>
          <w:rFonts w:ascii="Calibri" w:hAnsi="Calibri"/>
          <w:color w:val="322F31"/>
        </w:rPr>
        <w:t xml:space="preserve"> a net cash flow for the financial year of £35,130.00</w:t>
      </w:r>
    </w:p>
    <w:p w14:paraId="7C2536F7" w14:textId="3E1F3B7C" w:rsidR="00250725" w:rsidRPr="007742A8" w:rsidRDefault="00250725"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There is no risk of not being paid by our customers, as the product will not be despatched until immediate payment is made using one of the payment methods, such as via PayPal/ Visa etc.</w:t>
      </w:r>
      <w:r w:rsidR="00912FDC" w:rsidRPr="007742A8">
        <w:rPr>
          <w:rFonts w:ascii="Calibri" w:hAnsi="Calibri"/>
          <w:color w:val="322F31"/>
        </w:rPr>
        <w:t xml:space="preserve"> Cash will always flow in whilst we are trading/selling.</w:t>
      </w:r>
    </w:p>
    <w:p w14:paraId="52DC8B8D" w14:textId="77777777" w:rsidR="003631A2" w:rsidRDefault="003631A2">
      <w:pPr>
        <w:shd w:val="clear" w:color="auto" w:fill="E8E9EA"/>
        <w:spacing w:before="100" w:beforeAutospacing="1" w:after="100" w:afterAutospacing="1" w:line="264" w:lineRule="auto"/>
        <w:rPr>
          <w:rFonts w:ascii="Calibri" w:hAnsi="Calibri"/>
          <w:i/>
          <w:iCs/>
          <w:color w:val="322F31"/>
          <w:sz w:val="18"/>
          <w:szCs w:val="18"/>
        </w:rPr>
      </w:pPr>
    </w:p>
    <w:p w14:paraId="22B3C0ED" w14:textId="77777777" w:rsidR="00B01F58" w:rsidRDefault="000C6CE4">
      <w:pPr>
        <w:pStyle w:val="Heading2"/>
        <w:divId w:val="1417558107"/>
        <w:rPr>
          <w:rFonts w:ascii="Calibri" w:eastAsia="Times New Roman" w:hAnsi="Calibri"/>
          <w:color w:val="322F31"/>
        </w:rPr>
      </w:pPr>
      <w:bookmarkStart w:id="20" w:name="_Toc76816338"/>
      <w:r>
        <w:rPr>
          <w:rFonts w:ascii="Calibri" w:eastAsia="Times New Roman" w:hAnsi="Calibri"/>
          <w:color w:val="322F31"/>
        </w:rPr>
        <w:t>Profitability</w:t>
      </w:r>
      <w:bookmarkEnd w:id="20"/>
    </w:p>
    <w:p w14:paraId="2D6B2781" w14:textId="4F39EB39" w:rsidR="003631A2" w:rsidRPr="007742A8" w:rsidRDefault="003631A2"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The forecast </w:t>
      </w:r>
      <w:r w:rsidR="00BB6C2F" w:rsidRPr="007742A8">
        <w:rPr>
          <w:rFonts w:ascii="Calibri" w:hAnsi="Calibri"/>
          <w:color w:val="322F31"/>
        </w:rPr>
        <w:t>looks</w:t>
      </w:r>
      <w:r w:rsidRPr="007742A8">
        <w:rPr>
          <w:rFonts w:ascii="Calibri" w:hAnsi="Calibri"/>
          <w:color w:val="322F31"/>
        </w:rPr>
        <w:t xml:space="preserve"> very promising. With a unit cost price of £4.95 per unit guaranteed for a </w:t>
      </w:r>
      <w:r w:rsidR="00BB6C2F" w:rsidRPr="007742A8">
        <w:rPr>
          <w:rFonts w:ascii="Calibri" w:hAnsi="Calibri"/>
          <w:color w:val="322F31"/>
        </w:rPr>
        <w:t>year from</w:t>
      </w:r>
      <w:r w:rsidRPr="007742A8">
        <w:rPr>
          <w:rFonts w:ascii="Calibri" w:hAnsi="Calibri"/>
          <w:color w:val="322F31"/>
        </w:rPr>
        <w:t xml:space="preserve"> our supplier, and reviewing the average market selling price to consumers, we can safely see a %40 return on each item sold, less operating </w:t>
      </w:r>
      <w:r w:rsidR="00BB6C2F" w:rsidRPr="007742A8">
        <w:rPr>
          <w:rFonts w:ascii="Calibri" w:hAnsi="Calibri"/>
          <w:color w:val="322F31"/>
        </w:rPr>
        <w:t>expenses</w:t>
      </w:r>
      <w:r w:rsidRPr="007742A8">
        <w:rPr>
          <w:rFonts w:ascii="Calibri" w:hAnsi="Calibri"/>
          <w:color w:val="322F31"/>
        </w:rPr>
        <w:t>. Having used the forecasting tool, after the initial set up costs have been included, a profit in month</w:t>
      </w:r>
      <w:r w:rsidR="00BB6C2F" w:rsidRPr="007742A8">
        <w:rPr>
          <w:rFonts w:ascii="Calibri" w:hAnsi="Calibri"/>
          <w:color w:val="322F31"/>
        </w:rPr>
        <w:t xml:space="preserve"> one is forecast. Overheads of this operation are incredibly low and the monthly outgoings to sustain the business are negligible at present. It is anticipated that consumable expenses will increase with volume, thus eating into the profit, but this will be re-forecast every month.</w:t>
      </w:r>
    </w:p>
    <w:p w14:paraId="7C01C81D" w14:textId="76494EF4" w:rsidR="00912FDC" w:rsidRPr="007742A8" w:rsidRDefault="00912FDC"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In conclusion, and according to the forecast, Welsh Vape will steadily increase profit during the first year of trading.</w:t>
      </w:r>
    </w:p>
    <w:p w14:paraId="5A75B442" w14:textId="0F8E8486"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21" w:name="_Toc76816339"/>
      <w:r>
        <w:rPr>
          <w:rFonts w:ascii="Calibri" w:eastAsia="Times New Roman" w:hAnsi="Calibri"/>
          <w:color w:val="322F31"/>
        </w:rPr>
        <w:lastRenderedPageBreak/>
        <w:t>Financing</w:t>
      </w:r>
      <w:bookmarkEnd w:id="21"/>
    </w:p>
    <w:p w14:paraId="6A61E045" w14:textId="29B218A4" w:rsidR="003E0626" w:rsidRPr="007742A8" w:rsidRDefault="003E0626"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As i</w:t>
      </w:r>
      <w:r w:rsidR="00AC0BE7" w:rsidRPr="007742A8">
        <w:rPr>
          <w:rFonts w:ascii="Calibri" w:hAnsi="Calibri"/>
          <w:color w:val="322F31"/>
        </w:rPr>
        <w:t>t</w:t>
      </w:r>
      <w:r w:rsidRPr="007742A8">
        <w:rPr>
          <w:rFonts w:ascii="Calibri" w:hAnsi="Calibri"/>
          <w:color w:val="322F31"/>
        </w:rPr>
        <w:t xml:space="preserve"> is a small </w:t>
      </w:r>
      <w:r w:rsidR="0027483D" w:rsidRPr="007742A8">
        <w:rPr>
          <w:rFonts w:ascii="Calibri" w:hAnsi="Calibri"/>
          <w:color w:val="322F31"/>
        </w:rPr>
        <w:t>operation,</w:t>
      </w:r>
      <w:r w:rsidRPr="007742A8">
        <w:rPr>
          <w:rFonts w:ascii="Calibri" w:hAnsi="Calibri"/>
          <w:color w:val="322F31"/>
        </w:rPr>
        <w:t xml:space="preserve"> I will be setting up the business using savings</w:t>
      </w:r>
      <w:r w:rsidR="00AC0BE7" w:rsidRPr="007742A8">
        <w:rPr>
          <w:rFonts w:ascii="Calibri" w:hAnsi="Calibri"/>
          <w:color w:val="322F31"/>
        </w:rPr>
        <w:t>,</w:t>
      </w:r>
      <w:r w:rsidRPr="007742A8">
        <w:rPr>
          <w:rFonts w:ascii="Calibri" w:hAnsi="Calibri"/>
          <w:color w:val="322F31"/>
        </w:rPr>
        <w:t xml:space="preserve"> as the initial set up costs have been calculated as </w:t>
      </w:r>
      <w:r w:rsidR="00AC0BE7" w:rsidRPr="007742A8">
        <w:rPr>
          <w:rFonts w:ascii="Calibri" w:hAnsi="Calibri"/>
          <w:color w:val="322F31"/>
        </w:rPr>
        <w:t>£</w:t>
      </w:r>
      <w:r w:rsidRPr="007742A8">
        <w:rPr>
          <w:rFonts w:ascii="Calibri" w:hAnsi="Calibri"/>
          <w:color w:val="322F31"/>
        </w:rPr>
        <w:t>2000</w:t>
      </w:r>
      <w:r w:rsidR="002A744F" w:rsidRPr="007742A8">
        <w:rPr>
          <w:rFonts w:ascii="Calibri" w:hAnsi="Calibri"/>
          <w:color w:val="322F31"/>
        </w:rPr>
        <w:t xml:space="preserve"> – </w:t>
      </w:r>
      <w:r w:rsidR="005077A6" w:rsidRPr="007742A8">
        <w:rPr>
          <w:rFonts w:ascii="Calibri" w:hAnsi="Calibri"/>
          <w:color w:val="322F31"/>
        </w:rPr>
        <w:t>keeping</w:t>
      </w:r>
      <w:r w:rsidR="002A744F" w:rsidRPr="007742A8">
        <w:rPr>
          <w:rFonts w:ascii="Calibri" w:hAnsi="Calibri"/>
          <w:color w:val="322F31"/>
        </w:rPr>
        <w:t xml:space="preserve"> some aside </w:t>
      </w:r>
      <w:r w:rsidR="00AC0BE7" w:rsidRPr="007742A8">
        <w:rPr>
          <w:rFonts w:ascii="Calibri" w:hAnsi="Calibri"/>
          <w:color w:val="322F31"/>
        </w:rPr>
        <w:t>as a contingency against supplier failure or replacement of equipment, or to cover short falls in achieving sales.</w:t>
      </w:r>
    </w:p>
    <w:p w14:paraId="1A2CFF8F" w14:textId="30682305" w:rsidR="002A744F" w:rsidRPr="007742A8" w:rsidRDefault="00AC0BE7"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The majority of the £2000 </w:t>
      </w:r>
      <w:proofErr w:type="spellStart"/>
      <w:r w:rsidRPr="007742A8">
        <w:rPr>
          <w:rFonts w:ascii="Calibri" w:hAnsi="Calibri"/>
          <w:color w:val="322F31"/>
        </w:rPr>
        <w:t>start up</w:t>
      </w:r>
      <w:proofErr w:type="spellEnd"/>
      <w:r w:rsidRPr="007742A8">
        <w:rPr>
          <w:rFonts w:ascii="Calibri" w:hAnsi="Calibri"/>
          <w:color w:val="322F31"/>
        </w:rPr>
        <w:t xml:space="preserve"> will be to purchase office and storage equipment as detailed previously in the plan, along with relevant waste carrying and storage licenses as determined by the local authorities.</w:t>
      </w:r>
    </w:p>
    <w:p w14:paraId="26144FAF" w14:textId="0F3E4A64" w:rsidR="0027483D" w:rsidRPr="007742A8" w:rsidRDefault="0027483D"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After discussions with the bank, and on opening the business account, they have also given an agreed overdraft limit of £1000.00 per month based on projected sales to help cover any unexpected cost interruption within the first six months of operating.</w:t>
      </w:r>
    </w:p>
    <w:p w14:paraId="7031FC89" w14:textId="6C1CC209" w:rsidR="00AC0BE7" w:rsidRPr="007742A8" w:rsidRDefault="00AC0BE7" w:rsidP="00EF47FB">
      <w:pPr>
        <w:shd w:val="clear" w:color="auto" w:fill="E8E9EA"/>
        <w:spacing w:before="100" w:beforeAutospacing="1" w:after="100" w:afterAutospacing="1" w:line="360" w:lineRule="auto"/>
        <w:rPr>
          <w:rFonts w:ascii="Calibri" w:hAnsi="Calibri"/>
          <w:color w:val="322F31"/>
        </w:rPr>
      </w:pPr>
      <w:r w:rsidRPr="007742A8">
        <w:rPr>
          <w:rFonts w:ascii="Calibri" w:hAnsi="Calibri"/>
          <w:color w:val="322F31"/>
        </w:rPr>
        <w:t xml:space="preserve">Here is a breakdown of the expected </w:t>
      </w:r>
      <w:r w:rsidR="0027483D" w:rsidRPr="007742A8">
        <w:rPr>
          <w:rFonts w:ascii="Calibri" w:hAnsi="Calibri"/>
          <w:color w:val="322F31"/>
        </w:rPr>
        <w:t>costs:</w:t>
      </w:r>
    </w:p>
    <w:tbl>
      <w:tblPr>
        <w:tblStyle w:val="TableGrid"/>
        <w:tblW w:w="0" w:type="auto"/>
        <w:tblLook w:val="04A0" w:firstRow="1" w:lastRow="0" w:firstColumn="1" w:lastColumn="0" w:noHBand="0" w:noVBand="1"/>
      </w:tblPr>
      <w:tblGrid>
        <w:gridCol w:w="3209"/>
        <w:gridCol w:w="3209"/>
        <w:gridCol w:w="3210"/>
      </w:tblGrid>
      <w:tr w:rsidR="00AC0BE7" w14:paraId="59D66B96" w14:textId="77777777" w:rsidTr="00AC0BE7">
        <w:tc>
          <w:tcPr>
            <w:tcW w:w="3209" w:type="dxa"/>
          </w:tcPr>
          <w:p w14:paraId="081CC606" w14:textId="2FFCB6F9" w:rsidR="00AC0BE7" w:rsidRPr="007742A8" w:rsidRDefault="00AC0BE7" w:rsidP="004B6B84">
            <w:pPr>
              <w:spacing w:before="100" w:beforeAutospacing="1" w:after="100" w:afterAutospacing="1" w:line="264" w:lineRule="auto"/>
              <w:jc w:val="center"/>
              <w:rPr>
                <w:rFonts w:ascii="Calibri" w:hAnsi="Calibri"/>
                <w:color w:val="322F31"/>
              </w:rPr>
            </w:pPr>
            <w:r w:rsidRPr="007742A8">
              <w:rPr>
                <w:rFonts w:ascii="Calibri" w:hAnsi="Calibri"/>
                <w:color w:val="322F31"/>
              </w:rPr>
              <w:t>Item</w:t>
            </w:r>
          </w:p>
        </w:tc>
        <w:tc>
          <w:tcPr>
            <w:tcW w:w="3209" w:type="dxa"/>
          </w:tcPr>
          <w:p w14:paraId="52E57F90" w14:textId="59EF2A5B" w:rsidR="00AC0BE7" w:rsidRPr="007742A8" w:rsidRDefault="00AC0BE7" w:rsidP="004B6B84">
            <w:pPr>
              <w:spacing w:before="100" w:beforeAutospacing="1" w:after="100" w:afterAutospacing="1" w:line="264" w:lineRule="auto"/>
              <w:jc w:val="center"/>
              <w:rPr>
                <w:rFonts w:ascii="Calibri" w:hAnsi="Calibri"/>
                <w:color w:val="322F31"/>
              </w:rPr>
            </w:pPr>
            <w:r w:rsidRPr="007742A8">
              <w:rPr>
                <w:rFonts w:ascii="Calibri" w:hAnsi="Calibri"/>
                <w:color w:val="322F31"/>
              </w:rPr>
              <w:t>Cost</w:t>
            </w:r>
          </w:p>
        </w:tc>
        <w:tc>
          <w:tcPr>
            <w:tcW w:w="3210" w:type="dxa"/>
          </w:tcPr>
          <w:p w14:paraId="495B97AC" w14:textId="20D7FBEC" w:rsidR="00AC0BE7" w:rsidRPr="007742A8" w:rsidRDefault="00AC0BE7" w:rsidP="004B6B84">
            <w:pPr>
              <w:spacing w:before="100" w:beforeAutospacing="1" w:after="100" w:afterAutospacing="1" w:line="264" w:lineRule="auto"/>
              <w:jc w:val="center"/>
              <w:rPr>
                <w:rFonts w:ascii="Calibri" w:hAnsi="Calibri"/>
                <w:color w:val="322F31"/>
              </w:rPr>
            </w:pPr>
            <w:r w:rsidRPr="007742A8">
              <w:rPr>
                <w:rFonts w:ascii="Calibri" w:hAnsi="Calibri"/>
                <w:color w:val="322F31"/>
              </w:rPr>
              <w:t>Running total</w:t>
            </w:r>
          </w:p>
        </w:tc>
      </w:tr>
      <w:tr w:rsidR="00AC0BE7" w14:paraId="5233BB8C" w14:textId="77777777" w:rsidTr="00AC0BE7">
        <w:tc>
          <w:tcPr>
            <w:tcW w:w="3209" w:type="dxa"/>
          </w:tcPr>
          <w:p w14:paraId="698DBB21" w14:textId="42DCEC76" w:rsidR="00AC0BE7" w:rsidRPr="007742A8" w:rsidRDefault="00AC0BE7">
            <w:pPr>
              <w:spacing w:before="100" w:beforeAutospacing="1" w:after="100" w:afterAutospacing="1" w:line="264" w:lineRule="auto"/>
              <w:rPr>
                <w:rFonts w:ascii="Calibri" w:hAnsi="Calibri"/>
                <w:color w:val="322F31"/>
              </w:rPr>
            </w:pPr>
            <w:r w:rsidRPr="007742A8">
              <w:rPr>
                <w:rFonts w:ascii="Calibri" w:hAnsi="Calibri"/>
                <w:color w:val="322F31"/>
              </w:rPr>
              <w:t>Laptop</w:t>
            </w:r>
          </w:p>
        </w:tc>
        <w:tc>
          <w:tcPr>
            <w:tcW w:w="3209" w:type="dxa"/>
          </w:tcPr>
          <w:p w14:paraId="7D50C5B0" w14:textId="354A74B4" w:rsidR="00AC0BE7"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£800.00</w:t>
            </w:r>
          </w:p>
        </w:tc>
        <w:tc>
          <w:tcPr>
            <w:tcW w:w="3210" w:type="dxa"/>
          </w:tcPr>
          <w:p w14:paraId="1EBCF5F0" w14:textId="2F42264C" w:rsidR="00AC0BE7"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£800.00</w:t>
            </w:r>
          </w:p>
        </w:tc>
      </w:tr>
      <w:tr w:rsidR="00CD3569" w14:paraId="2F70BA61" w14:textId="77777777" w:rsidTr="00AC0BE7">
        <w:tc>
          <w:tcPr>
            <w:tcW w:w="3209" w:type="dxa"/>
          </w:tcPr>
          <w:p w14:paraId="4B532DFD" w14:textId="255689A6"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Software package</w:t>
            </w:r>
          </w:p>
        </w:tc>
        <w:tc>
          <w:tcPr>
            <w:tcW w:w="3209" w:type="dxa"/>
          </w:tcPr>
          <w:p w14:paraId="51182058" w14:textId="546EC28E"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£50.00</w:t>
            </w:r>
          </w:p>
        </w:tc>
        <w:tc>
          <w:tcPr>
            <w:tcW w:w="3210" w:type="dxa"/>
          </w:tcPr>
          <w:p w14:paraId="259DBD37" w14:textId="782D893F"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£850</w:t>
            </w:r>
          </w:p>
        </w:tc>
      </w:tr>
      <w:tr w:rsidR="00CD3569" w14:paraId="21F387E6" w14:textId="77777777" w:rsidTr="00AC0BE7">
        <w:tc>
          <w:tcPr>
            <w:tcW w:w="3209" w:type="dxa"/>
          </w:tcPr>
          <w:p w14:paraId="1A267F5E" w14:textId="08F906A1"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Desk</w:t>
            </w:r>
          </w:p>
        </w:tc>
        <w:tc>
          <w:tcPr>
            <w:tcW w:w="3209" w:type="dxa"/>
          </w:tcPr>
          <w:p w14:paraId="51F0FD7B" w14:textId="424E4865"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£45.00</w:t>
            </w:r>
          </w:p>
        </w:tc>
        <w:tc>
          <w:tcPr>
            <w:tcW w:w="3210" w:type="dxa"/>
          </w:tcPr>
          <w:p w14:paraId="25394AB3" w14:textId="05F71B91"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£895</w:t>
            </w:r>
          </w:p>
        </w:tc>
      </w:tr>
      <w:tr w:rsidR="00CD3569" w14:paraId="21A7E255" w14:textId="77777777" w:rsidTr="00AC0BE7">
        <w:tc>
          <w:tcPr>
            <w:tcW w:w="3209" w:type="dxa"/>
          </w:tcPr>
          <w:p w14:paraId="1BFA0DD1" w14:textId="2EAE3107"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Chair</w:t>
            </w:r>
          </w:p>
        </w:tc>
        <w:tc>
          <w:tcPr>
            <w:tcW w:w="3209" w:type="dxa"/>
          </w:tcPr>
          <w:p w14:paraId="62F0CDC3" w14:textId="553E902B"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£80.00</w:t>
            </w:r>
          </w:p>
        </w:tc>
        <w:tc>
          <w:tcPr>
            <w:tcW w:w="3210" w:type="dxa"/>
          </w:tcPr>
          <w:p w14:paraId="4B128C94" w14:textId="73E94FE1"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£975</w:t>
            </w:r>
          </w:p>
        </w:tc>
      </w:tr>
      <w:tr w:rsidR="00CD3569" w14:paraId="56AC3C75" w14:textId="77777777" w:rsidTr="00AC0BE7">
        <w:tc>
          <w:tcPr>
            <w:tcW w:w="3209" w:type="dxa"/>
          </w:tcPr>
          <w:p w14:paraId="1383E662" w14:textId="08508094"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Filing equipment</w:t>
            </w:r>
          </w:p>
        </w:tc>
        <w:tc>
          <w:tcPr>
            <w:tcW w:w="3209" w:type="dxa"/>
          </w:tcPr>
          <w:p w14:paraId="4629FA12" w14:textId="0E0BA922"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£30.00</w:t>
            </w:r>
          </w:p>
        </w:tc>
        <w:tc>
          <w:tcPr>
            <w:tcW w:w="3210" w:type="dxa"/>
          </w:tcPr>
          <w:p w14:paraId="536B4E6B" w14:textId="58AA7282"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£1005</w:t>
            </w:r>
          </w:p>
        </w:tc>
      </w:tr>
      <w:tr w:rsidR="00CD3569" w14:paraId="4D246F9A" w14:textId="77777777" w:rsidTr="00AC0BE7">
        <w:tc>
          <w:tcPr>
            <w:tcW w:w="3209" w:type="dxa"/>
          </w:tcPr>
          <w:p w14:paraId="47A17476" w14:textId="7DAE5A84"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Printer</w:t>
            </w:r>
          </w:p>
        </w:tc>
        <w:tc>
          <w:tcPr>
            <w:tcW w:w="3209" w:type="dxa"/>
          </w:tcPr>
          <w:p w14:paraId="17FD9C86" w14:textId="6A0662E5"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£40.00</w:t>
            </w:r>
          </w:p>
        </w:tc>
        <w:tc>
          <w:tcPr>
            <w:tcW w:w="3210" w:type="dxa"/>
          </w:tcPr>
          <w:p w14:paraId="776A895B" w14:textId="1DF7C42A"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£1045</w:t>
            </w:r>
          </w:p>
        </w:tc>
      </w:tr>
      <w:tr w:rsidR="00CD3569" w14:paraId="2DF4FF8D" w14:textId="77777777" w:rsidTr="00AC0BE7">
        <w:tc>
          <w:tcPr>
            <w:tcW w:w="3209" w:type="dxa"/>
          </w:tcPr>
          <w:p w14:paraId="6D473C76" w14:textId="4B4A1191"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Paper</w:t>
            </w:r>
          </w:p>
        </w:tc>
        <w:tc>
          <w:tcPr>
            <w:tcW w:w="3209" w:type="dxa"/>
          </w:tcPr>
          <w:p w14:paraId="60E75A66" w14:textId="0C6B43FC"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£10.00</w:t>
            </w:r>
          </w:p>
        </w:tc>
        <w:tc>
          <w:tcPr>
            <w:tcW w:w="3210" w:type="dxa"/>
          </w:tcPr>
          <w:p w14:paraId="2683EBAC" w14:textId="452D380E"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£1055</w:t>
            </w:r>
          </w:p>
        </w:tc>
      </w:tr>
      <w:tr w:rsidR="00CD3569" w14:paraId="2F1CF9DB" w14:textId="77777777" w:rsidTr="00AC0BE7">
        <w:tc>
          <w:tcPr>
            <w:tcW w:w="3209" w:type="dxa"/>
          </w:tcPr>
          <w:p w14:paraId="7195CADC" w14:textId="4448E42B"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Printer ink</w:t>
            </w:r>
          </w:p>
        </w:tc>
        <w:tc>
          <w:tcPr>
            <w:tcW w:w="3209" w:type="dxa"/>
          </w:tcPr>
          <w:p w14:paraId="1A943D5B" w14:textId="3825CB7D"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£25.00</w:t>
            </w:r>
          </w:p>
        </w:tc>
        <w:tc>
          <w:tcPr>
            <w:tcW w:w="3210" w:type="dxa"/>
          </w:tcPr>
          <w:p w14:paraId="44028108" w14:textId="72CC3EC9"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£1080</w:t>
            </w:r>
          </w:p>
        </w:tc>
      </w:tr>
      <w:tr w:rsidR="00CD3569" w14:paraId="44D1F296" w14:textId="77777777" w:rsidTr="00AC0BE7">
        <w:tc>
          <w:tcPr>
            <w:tcW w:w="3209" w:type="dxa"/>
          </w:tcPr>
          <w:p w14:paraId="25F89BF8" w14:textId="0102B8EC"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Telephone</w:t>
            </w:r>
          </w:p>
        </w:tc>
        <w:tc>
          <w:tcPr>
            <w:tcW w:w="3209" w:type="dxa"/>
          </w:tcPr>
          <w:p w14:paraId="4D842FF1" w14:textId="6221EB0F"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£30.00</w:t>
            </w:r>
          </w:p>
        </w:tc>
        <w:tc>
          <w:tcPr>
            <w:tcW w:w="3210" w:type="dxa"/>
          </w:tcPr>
          <w:p w14:paraId="633008E4" w14:textId="20918CB9"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£1110</w:t>
            </w:r>
          </w:p>
        </w:tc>
      </w:tr>
      <w:tr w:rsidR="00CD3569" w14:paraId="6FBA69A2" w14:textId="77777777" w:rsidTr="00AC0BE7">
        <w:tc>
          <w:tcPr>
            <w:tcW w:w="3209" w:type="dxa"/>
          </w:tcPr>
          <w:p w14:paraId="4AA2C7E2" w14:textId="000BFCA4"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 xml:space="preserve">Mobile Phone </w:t>
            </w:r>
          </w:p>
        </w:tc>
        <w:tc>
          <w:tcPr>
            <w:tcW w:w="3209" w:type="dxa"/>
          </w:tcPr>
          <w:p w14:paraId="61DB1047" w14:textId="137499A3"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£100.00</w:t>
            </w:r>
          </w:p>
        </w:tc>
        <w:tc>
          <w:tcPr>
            <w:tcW w:w="3210" w:type="dxa"/>
          </w:tcPr>
          <w:p w14:paraId="2C0C5234" w14:textId="0AD057AC"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£1210</w:t>
            </w:r>
          </w:p>
        </w:tc>
      </w:tr>
      <w:tr w:rsidR="00CD3569" w14:paraId="26877E86" w14:textId="77777777" w:rsidTr="00AC0BE7">
        <w:tc>
          <w:tcPr>
            <w:tcW w:w="3209" w:type="dxa"/>
          </w:tcPr>
          <w:p w14:paraId="04FC4F5D" w14:textId="58758A7C"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Warehouse racking</w:t>
            </w:r>
          </w:p>
        </w:tc>
        <w:tc>
          <w:tcPr>
            <w:tcW w:w="3209" w:type="dxa"/>
          </w:tcPr>
          <w:p w14:paraId="5E7D49E5" w14:textId="5A81AAD7"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£300.00</w:t>
            </w:r>
          </w:p>
        </w:tc>
        <w:tc>
          <w:tcPr>
            <w:tcW w:w="3210" w:type="dxa"/>
          </w:tcPr>
          <w:p w14:paraId="0788CF5B" w14:textId="75C01961"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£1510</w:t>
            </w:r>
          </w:p>
        </w:tc>
      </w:tr>
      <w:tr w:rsidR="00CD3569" w14:paraId="20B137AF" w14:textId="77777777" w:rsidTr="00AC0BE7">
        <w:tc>
          <w:tcPr>
            <w:tcW w:w="3209" w:type="dxa"/>
          </w:tcPr>
          <w:p w14:paraId="51075EBB" w14:textId="5BFB970B"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Garage conversion and protection</w:t>
            </w:r>
          </w:p>
        </w:tc>
        <w:tc>
          <w:tcPr>
            <w:tcW w:w="3209" w:type="dxa"/>
          </w:tcPr>
          <w:p w14:paraId="22CA0B05" w14:textId="309A3B93"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£400.00</w:t>
            </w:r>
          </w:p>
        </w:tc>
        <w:tc>
          <w:tcPr>
            <w:tcW w:w="3210" w:type="dxa"/>
          </w:tcPr>
          <w:p w14:paraId="3C15858D" w14:textId="659A8B68" w:rsidR="00CD3569" w:rsidRPr="007742A8" w:rsidRDefault="00CD3569">
            <w:pPr>
              <w:spacing w:before="100" w:beforeAutospacing="1" w:after="100" w:afterAutospacing="1" w:line="264" w:lineRule="auto"/>
              <w:rPr>
                <w:rFonts w:ascii="Calibri" w:hAnsi="Calibri"/>
                <w:color w:val="322F31"/>
              </w:rPr>
            </w:pPr>
            <w:r w:rsidRPr="007742A8">
              <w:rPr>
                <w:rFonts w:ascii="Calibri" w:hAnsi="Calibri"/>
                <w:color w:val="322F31"/>
              </w:rPr>
              <w:t>£1910</w:t>
            </w:r>
          </w:p>
        </w:tc>
      </w:tr>
    </w:tbl>
    <w:p w14:paraId="473A13D2" w14:textId="77777777" w:rsidR="00AC0BE7" w:rsidRDefault="00AC0BE7">
      <w:pPr>
        <w:shd w:val="clear" w:color="auto" w:fill="E8E9EA"/>
        <w:spacing w:before="100" w:beforeAutospacing="1" w:after="100" w:afterAutospacing="1" w:line="264" w:lineRule="auto"/>
        <w:rPr>
          <w:rFonts w:ascii="Calibri" w:hAnsi="Calibri"/>
          <w:i/>
          <w:iCs/>
          <w:color w:val="322F31"/>
          <w:sz w:val="18"/>
          <w:szCs w:val="18"/>
        </w:rPr>
      </w:pPr>
    </w:p>
    <w:tbl>
      <w:tblPr>
        <w:tblW w:w="15" w:type="dxa"/>
        <w:tblCellSpacing w:w="0" w:type="dxa"/>
        <w:tblInd w:w="21600" w:type="dxa"/>
        <w:tblCellMar>
          <w:left w:w="0" w:type="dxa"/>
          <w:right w:w="0" w:type="dxa"/>
        </w:tblCellMar>
        <w:tblLook w:val="04A0" w:firstRow="1" w:lastRow="0" w:firstColumn="1" w:lastColumn="0" w:noHBand="0" w:noVBand="1"/>
      </w:tblPr>
      <w:tblGrid>
        <w:gridCol w:w="6"/>
        <w:gridCol w:w="3586"/>
      </w:tblGrid>
      <w:tr w:rsidR="00B01F58" w14:paraId="10D979ED" w14:textId="77777777">
        <w:trPr>
          <w:divId w:val="1417558107"/>
          <w:tblCellSpacing w:w="0" w:type="dxa"/>
        </w:trPr>
        <w:tc>
          <w:tcPr>
            <w:tcW w:w="0" w:type="auto"/>
            <w:vAlign w:val="center"/>
            <w:hideMark/>
          </w:tcPr>
          <w:p w14:paraId="778B1F60"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eastAsia="Times New Roman" w:hAnsi="Calibri"/>
                <w:color w:val="322F31"/>
              </w:rPr>
              <w:br w:type="page" w:clear="all"/>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6"/>
              <w:gridCol w:w="3580"/>
            </w:tblGrid>
            <w:tr w:rsidR="00B01F58" w14:paraId="43368238" w14:textId="77777777">
              <w:trPr>
                <w:tblCellSpacing w:w="0" w:type="dxa"/>
              </w:trPr>
              <w:tc>
                <w:tcPr>
                  <w:tcW w:w="0" w:type="auto"/>
                  <w:vAlign w:val="center"/>
                  <w:hideMark/>
                </w:tcPr>
                <w:p w14:paraId="2F3FA4F4" w14:textId="77777777" w:rsidR="00B01F58" w:rsidRDefault="00B01F58">
                  <w:pPr>
                    <w:rPr>
                      <w:rFonts w:eastAsia="Times New Roman"/>
                      <w:sz w:val="20"/>
                      <w:szCs w:val="20"/>
                    </w:rPr>
                  </w:pPr>
                </w:p>
              </w:tc>
              <w:tc>
                <w:tcPr>
                  <w:tcW w:w="3000" w:type="dxa"/>
                  <w:vAlign w:val="center"/>
                  <w:hideMark/>
                </w:tcPr>
                <w:p w14:paraId="37A800E1" w14:textId="77777777" w:rsidR="00B01F58" w:rsidRDefault="000C6CE4">
                  <w:pPr>
                    <w:rPr>
                      <w:rFonts w:ascii="Calibri" w:eastAsia="Times New Roman" w:hAnsi="Calibri"/>
                      <w:color w:val="322F31"/>
                    </w:rPr>
                  </w:pPr>
                  <w:r>
                    <w:rPr>
                      <w:rFonts w:ascii="Calibri" w:eastAsia="Times New Roman" w:hAnsi="Calibri"/>
                      <w:noProof/>
                      <w:color w:val="322F31"/>
                    </w:rPr>
                    <w:drawing>
                      <wp:inline distT="0" distB="0" distL="0" distR="0" wp14:anchorId="367DD733" wp14:editId="14B5A00A">
                        <wp:extent cx="2273300" cy="901700"/>
                        <wp:effectExtent l="0" t="0" r="0" b="0"/>
                        <wp:docPr id="1" name="Picture 1" descr="https://www.knowledge.hsbc.co.uk/assets/images/hsbc_doc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nowledge.hsbc.co.uk/assets/images/hsbc_doc_logo.jpg"/>
                                <pic:cNvPicPr>
                                  <a:picLocks noChangeAspect="1" noChangeArrowheads="1"/>
                                </pic:cNvPicPr>
                              </pic:nvPicPr>
                              <pic:blipFill>
                                <a:blip r:link="rId13">
                                  <a:extLst>
                                    <a:ext uri="{28A0092B-C50C-407E-A947-70E740481C1C}">
                                      <a14:useLocalDpi xmlns:a14="http://schemas.microsoft.com/office/drawing/2010/main" val="0"/>
                                    </a:ext>
                                  </a:extLst>
                                </a:blip>
                                <a:srcRect/>
                                <a:stretch>
                                  <a:fillRect/>
                                </a:stretch>
                              </pic:blipFill>
                              <pic:spPr bwMode="auto">
                                <a:xfrm>
                                  <a:off x="0" y="0"/>
                                  <a:ext cx="2273300" cy="901700"/>
                                </a:xfrm>
                                <a:prstGeom prst="rect">
                                  <a:avLst/>
                                </a:prstGeom>
                                <a:noFill/>
                                <a:ln>
                                  <a:noFill/>
                                </a:ln>
                              </pic:spPr>
                            </pic:pic>
                          </a:graphicData>
                        </a:graphic>
                      </wp:inline>
                    </w:drawing>
                  </w:r>
                </w:p>
              </w:tc>
            </w:tr>
          </w:tbl>
          <w:p w14:paraId="1D2E66F4" w14:textId="77777777" w:rsidR="00B01F58" w:rsidRDefault="000C6CE4">
            <w:pPr>
              <w:pStyle w:val="Header"/>
              <w:rPr>
                <w:rFonts w:ascii="Calibri" w:hAnsi="Calibri"/>
                <w:color w:val="322F31"/>
                <w:lang w:val="en-US"/>
              </w:rPr>
            </w:pPr>
            <w:r>
              <w:rPr>
                <w:rFonts w:ascii="Calibri" w:hAnsi="Calibri"/>
                <w:color w:val="322F31"/>
                <w:lang w:val="en-US"/>
              </w:rPr>
              <w:t> </w:t>
            </w:r>
          </w:p>
          <w:p w14:paraId="1830527E" w14:textId="77777777" w:rsidR="00B01F58" w:rsidRDefault="000C6CE4">
            <w:pPr>
              <w:pStyle w:val="Footer"/>
              <w:rPr>
                <w:rFonts w:ascii="Calibri" w:hAnsi="Calibri"/>
                <w:color w:val="322F31"/>
                <w:lang w:val="en-US"/>
              </w:rPr>
            </w:pPr>
            <w:r>
              <w:rPr>
                <w:rFonts w:ascii="Calibri" w:hAnsi="Calibri"/>
                <w:color w:val="322F31"/>
                <w:lang w:val="en-US"/>
              </w:rPr>
              <w:lastRenderedPageBreak/>
              <w:t> </w:t>
            </w:r>
          </w:p>
        </w:tc>
      </w:tr>
    </w:tbl>
    <w:p w14:paraId="02273DE3" w14:textId="0DF850F0" w:rsidR="00B01F58" w:rsidRDefault="00B01F58">
      <w:pPr>
        <w:divId w:val="1417558107"/>
        <w:rPr>
          <w:rFonts w:eastAsia="Times New Roman"/>
        </w:rPr>
      </w:pPr>
    </w:p>
    <w:p w14:paraId="0A45D2A5" w14:textId="33AEB40C" w:rsidR="00852BB8" w:rsidRDefault="00852BB8">
      <w:pPr>
        <w:divId w:val="1417558107"/>
        <w:rPr>
          <w:rFonts w:eastAsia="Times New Roman"/>
        </w:rPr>
      </w:pPr>
    </w:p>
    <w:p w14:paraId="28928A3C" w14:textId="18CDF0DF" w:rsidR="00852BB8" w:rsidRDefault="00852BB8">
      <w:pPr>
        <w:divId w:val="1417558107"/>
        <w:rPr>
          <w:rFonts w:eastAsia="Times New Roman"/>
        </w:rPr>
      </w:pPr>
    </w:p>
    <w:p w14:paraId="2F9E6305" w14:textId="6A497FA5" w:rsidR="00852BB8" w:rsidRDefault="00852BB8">
      <w:pPr>
        <w:divId w:val="1417558107"/>
        <w:rPr>
          <w:rFonts w:eastAsia="Times New Roman"/>
        </w:rPr>
      </w:pPr>
    </w:p>
    <w:p w14:paraId="20B2CC10" w14:textId="064B439A" w:rsidR="00852BB8" w:rsidRDefault="00852BB8">
      <w:pPr>
        <w:divId w:val="1417558107"/>
        <w:rPr>
          <w:rFonts w:eastAsia="Times New Roman"/>
        </w:rPr>
      </w:pPr>
    </w:p>
    <w:p w14:paraId="106D30DB" w14:textId="47F80718" w:rsidR="00852BB8" w:rsidRDefault="00852BB8">
      <w:pPr>
        <w:divId w:val="1417558107"/>
        <w:rPr>
          <w:rFonts w:eastAsia="Times New Roman"/>
        </w:rPr>
      </w:pPr>
    </w:p>
    <w:p w14:paraId="1134ECC7" w14:textId="12982249" w:rsidR="00852BB8" w:rsidRPr="00B97A9F" w:rsidRDefault="00852BB8" w:rsidP="00EF47FB">
      <w:pPr>
        <w:spacing w:line="360" w:lineRule="auto"/>
        <w:rPr>
          <w:rFonts w:asciiTheme="minorHAnsi" w:eastAsia="Times New Roman" w:hAnsiTheme="minorHAnsi" w:cstheme="minorHAnsi"/>
          <w:b/>
          <w:bCs/>
          <w:kern w:val="36"/>
          <w:sz w:val="42"/>
          <w:szCs w:val="42"/>
        </w:rPr>
      </w:pPr>
      <w:r w:rsidRPr="00B97A9F">
        <w:rPr>
          <w:rFonts w:asciiTheme="minorHAnsi" w:eastAsia="Times New Roman" w:hAnsiTheme="minorHAnsi" w:cstheme="minorHAnsi"/>
        </w:rPr>
        <w:t>References</w:t>
      </w:r>
    </w:p>
    <w:p w14:paraId="7424CF3E" w14:textId="3AC45635" w:rsidR="00A1060C" w:rsidRPr="00B97A9F" w:rsidRDefault="00FC0684" w:rsidP="00EF47FB">
      <w:pPr>
        <w:tabs>
          <w:tab w:val="left" w:pos="1335"/>
        </w:tabs>
        <w:spacing w:line="360" w:lineRule="auto"/>
        <w:rPr>
          <w:rFonts w:asciiTheme="minorHAnsi" w:hAnsiTheme="minorHAnsi" w:cstheme="minorHAnsi"/>
        </w:rPr>
      </w:pPr>
      <w:r w:rsidRPr="00B97A9F">
        <w:rPr>
          <w:rFonts w:asciiTheme="minorHAnsi" w:hAnsiTheme="minorHAnsi" w:cstheme="minorHAnsi"/>
        </w:rPr>
        <w:t>(Ref 1</w:t>
      </w:r>
      <w:r w:rsidR="00E66C59" w:rsidRPr="00B97A9F">
        <w:rPr>
          <w:rFonts w:asciiTheme="minorHAnsi" w:hAnsiTheme="minorHAnsi" w:cstheme="minorHAnsi"/>
        </w:rPr>
        <w:t>) Competitor</w:t>
      </w:r>
      <w:r w:rsidR="00096C98" w:rsidRPr="00B97A9F">
        <w:rPr>
          <w:rFonts w:asciiTheme="minorHAnsi" w:hAnsiTheme="minorHAnsi" w:cstheme="minorHAnsi"/>
        </w:rPr>
        <w:t xml:space="preserve"> SWOT   </w:t>
      </w:r>
    </w:p>
    <w:p w14:paraId="4D63CB2E" w14:textId="77777777" w:rsidR="00096C98" w:rsidRDefault="00096C98" w:rsidP="00A1060C">
      <w:pPr>
        <w:tabs>
          <w:tab w:val="left" w:pos="1335"/>
        </w:tabs>
      </w:pPr>
    </w:p>
    <w:p w14:paraId="6AAD6F19" w14:textId="0B9DFE95" w:rsidR="00096C98" w:rsidRDefault="00096C98" w:rsidP="00A1060C">
      <w:pPr>
        <w:tabs>
          <w:tab w:val="left" w:pos="1335"/>
        </w:tabs>
      </w:pPr>
      <w:r>
        <w:rPr>
          <w:noProof/>
        </w:rPr>
        <w:t xml:space="preserve">                                        </w:t>
      </w:r>
      <w:r>
        <w:rPr>
          <w:noProof/>
        </w:rPr>
        <w:drawing>
          <wp:inline distT="0" distB="0" distL="0" distR="0" wp14:anchorId="62A27AB5" wp14:editId="0E4A6A2B">
            <wp:extent cx="2217600" cy="4680000"/>
            <wp:effectExtent l="0" t="0" r="0" b="635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17600" cy="4680000"/>
                    </a:xfrm>
                    <a:prstGeom prst="rect">
                      <a:avLst/>
                    </a:prstGeom>
                  </pic:spPr>
                </pic:pic>
              </a:graphicData>
            </a:graphic>
          </wp:inline>
        </w:drawing>
      </w:r>
    </w:p>
    <w:p w14:paraId="070AD792" w14:textId="09057843" w:rsidR="00B709C5" w:rsidRDefault="00096C98" w:rsidP="00096C98">
      <w:pPr>
        <w:tabs>
          <w:tab w:val="left" w:pos="1335"/>
        </w:tabs>
        <w:jc w:val="center"/>
      </w:pPr>
      <w:r>
        <w:rPr>
          <w:noProof/>
        </w:rPr>
        <w:lastRenderedPageBreak/>
        <w:drawing>
          <wp:inline distT="0" distB="0" distL="0" distR="0" wp14:anchorId="3530ABBA" wp14:editId="42ED0654">
            <wp:extent cx="2217600" cy="4680000"/>
            <wp:effectExtent l="0" t="0" r="0" b="6350"/>
            <wp:docPr id="6" name="Picture 6"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17600" cy="4680000"/>
                    </a:xfrm>
                    <a:prstGeom prst="rect">
                      <a:avLst/>
                    </a:prstGeom>
                  </pic:spPr>
                </pic:pic>
              </a:graphicData>
            </a:graphic>
          </wp:inline>
        </w:drawing>
      </w:r>
      <w:r w:rsidR="00B709C5">
        <w:rPr>
          <w:noProof/>
        </w:rPr>
        <w:t xml:space="preserve">                              </w:t>
      </w:r>
      <w:r>
        <w:rPr>
          <w:noProof/>
        </w:rPr>
        <w:drawing>
          <wp:inline distT="0" distB="0" distL="0" distR="0" wp14:anchorId="1EB81A98" wp14:editId="1A18AD58">
            <wp:extent cx="2217600" cy="4680000"/>
            <wp:effectExtent l="0" t="0" r="0" b="635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17600" cy="4680000"/>
                    </a:xfrm>
                    <a:prstGeom prst="rect">
                      <a:avLst/>
                    </a:prstGeom>
                  </pic:spPr>
                </pic:pic>
              </a:graphicData>
            </a:graphic>
          </wp:inline>
        </w:drawing>
      </w:r>
    </w:p>
    <w:p w14:paraId="05A725BF" w14:textId="5C3BD8C2" w:rsidR="00096C98" w:rsidRDefault="00096C98" w:rsidP="00096C98">
      <w:pPr>
        <w:tabs>
          <w:tab w:val="left" w:pos="1335"/>
        </w:tabs>
        <w:jc w:val="center"/>
      </w:pPr>
      <w:r>
        <w:rPr>
          <w:noProof/>
        </w:rPr>
        <w:lastRenderedPageBreak/>
        <w:drawing>
          <wp:inline distT="0" distB="0" distL="0" distR="0" wp14:anchorId="16BAD902" wp14:editId="3FBEC0DE">
            <wp:extent cx="2217600" cy="4680000"/>
            <wp:effectExtent l="0" t="0" r="0" b="6350"/>
            <wp:docPr id="8" name="Picture 8"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17600" cy="4680000"/>
                    </a:xfrm>
                    <a:prstGeom prst="rect">
                      <a:avLst/>
                    </a:prstGeom>
                  </pic:spPr>
                </pic:pic>
              </a:graphicData>
            </a:graphic>
          </wp:inline>
        </w:drawing>
      </w:r>
      <w:r w:rsidR="00B709C5">
        <w:rPr>
          <w:noProof/>
        </w:rPr>
        <w:t xml:space="preserve">                           </w:t>
      </w:r>
      <w:r>
        <w:rPr>
          <w:noProof/>
        </w:rPr>
        <w:drawing>
          <wp:inline distT="0" distB="0" distL="0" distR="0" wp14:anchorId="10C81577" wp14:editId="13F9CB75">
            <wp:extent cx="2217600" cy="4680000"/>
            <wp:effectExtent l="0" t="0" r="0" b="635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17600" cy="4680000"/>
                    </a:xfrm>
                    <a:prstGeom prst="rect">
                      <a:avLst/>
                    </a:prstGeom>
                  </pic:spPr>
                </pic:pic>
              </a:graphicData>
            </a:graphic>
          </wp:inline>
        </w:drawing>
      </w:r>
      <w:r>
        <w:rPr>
          <w:noProof/>
        </w:rPr>
        <w:lastRenderedPageBreak/>
        <w:drawing>
          <wp:inline distT="0" distB="0" distL="0" distR="0" wp14:anchorId="0AE1F9B5" wp14:editId="70FF13EE">
            <wp:extent cx="2217600" cy="4680000"/>
            <wp:effectExtent l="0" t="0" r="0" b="6350"/>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17600" cy="4680000"/>
                    </a:xfrm>
                    <a:prstGeom prst="rect">
                      <a:avLst/>
                    </a:prstGeom>
                  </pic:spPr>
                </pic:pic>
              </a:graphicData>
            </a:graphic>
          </wp:inline>
        </w:drawing>
      </w:r>
    </w:p>
    <w:p w14:paraId="693667FA" w14:textId="77777777" w:rsidR="00AC4919" w:rsidRDefault="00AC4919" w:rsidP="00A1060C">
      <w:pPr>
        <w:tabs>
          <w:tab w:val="left" w:pos="1335"/>
        </w:tabs>
      </w:pPr>
      <w:r>
        <w:tab/>
      </w:r>
      <w:r>
        <w:tab/>
      </w:r>
      <w:r>
        <w:tab/>
      </w:r>
      <w:r>
        <w:tab/>
      </w:r>
      <w:r>
        <w:tab/>
      </w:r>
    </w:p>
    <w:p w14:paraId="7B0883C0" w14:textId="77777777" w:rsidR="00B97A9F" w:rsidRDefault="00B97A9F" w:rsidP="00A1060C">
      <w:pPr>
        <w:tabs>
          <w:tab w:val="left" w:pos="1335"/>
        </w:tabs>
      </w:pPr>
    </w:p>
    <w:p w14:paraId="4AD11C18" w14:textId="77777777" w:rsidR="00B97A9F" w:rsidRDefault="00B97A9F" w:rsidP="00A1060C">
      <w:pPr>
        <w:tabs>
          <w:tab w:val="left" w:pos="1335"/>
        </w:tabs>
      </w:pPr>
    </w:p>
    <w:p w14:paraId="6815E0C3" w14:textId="77777777" w:rsidR="00B97A9F" w:rsidRDefault="00B97A9F" w:rsidP="00A1060C">
      <w:pPr>
        <w:tabs>
          <w:tab w:val="left" w:pos="1335"/>
        </w:tabs>
      </w:pPr>
    </w:p>
    <w:p w14:paraId="39CD562F" w14:textId="77777777" w:rsidR="00B97A9F" w:rsidRDefault="00B97A9F" w:rsidP="00A1060C">
      <w:pPr>
        <w:tabs>
          <w:tab w:val="left" w:pos="1335"/>
        </w:tabs>
      </w:pPr>
    </w:p>
    <w:p w14:paraId="06ED3FBB" w14:textId="77777777" w:rsidR="00B97A9F" w:rsidRDefault="00B97A9F" w:rsidP="00A1060C">
      <w:pPr>
        <w:tabs>
          <w:tab w:val="left" w:pos="1335"/>
        </w:tabs>
      </w:pPr>
    </w:p>
    <w:p w14:paraId="1DB9D339" w14:textId="77777777" w:rsidR="00B97A9F" w:rsidRDefault="00B97A9F" w:rsidP="00A1060C">
      <w:pPr>
        <w:tabs>
          <w:tab w:val="left" w:pos="1335"/>
        </w:tabs>
      </w:pPr>
    </w:p>
    <w:p w14:paraId="109B4BFF" w14:textId="77777777" w:rsidR="00B97A9F" w:rsidRDefault="00B97A9F" w:rsidP="00A1060C">
      <w:pPr>
        <w:tabs>
          <w:tab w:val="left" w:pos="1335"/>
        </w:tabs>
      </w:pPr>
    </w:p>
    <w:p w14:paraId="30541250" w14:textId="77777777" w:rsidR="00B97A9F" w:rsidRDefault="00B97A9F" w:rsidP="00A1060C">
      <w:pPr>
        <w:tabs>
          <w:tab w:val="left" w:pos="1335"/>
        </w:tabs>
      </w:pPr>
    </w:p>
    <w:p w14:paraId="11C72C4E" w14:textId="77777777" w:rsidR="00B97A9F" w:rsidRDefault="00B97A9F" w:rsidP="00A1060C">
      <w:pPr>
        <w:tabs>
          <w:tab w:val="left" w:pos="1335"/>
        </w:tabs>
      </w:pPr>
    </w:p>
    <w:p w14:paraId="65A60B19" w14:textId="77777777" w:rsidR="00B97A9F" w:rsidRDefault="00B97A9F" w:rsidP="00A1060C">
      <w:pPr>
        <w:tabs>
          <w:tab w:val="left" w:pos="1335"/>
        </w:tabs>
      </w:pPr>
    </w:p>
    <w:p w14:paraId="015649A2" w14:textId="77777777" w:rsidR="00B97A9F" w:rsidRDefault="00B97A9F" w:rsidP="00A1060C">
      <w:pPr>
        <w:tabs>
          <w:tab w:val="left" w:pos="1335"/>
        </w:tabs>
      </w:pPr>
    </w:p>
    <w:p w14:paraId="2E42746E" w14:textId="77777777" w:rsidR="00B97A9F" w:rsidRDefault="00B97A9F" w:rsidP="00A1060C">
      <w:pPr>
        <w:tabs>
          <w:tab w:val="left" w:pos="1335"/>
        </w:tabs>
      </w:pPr>
    </w:p>
    <w:p w14:paraId="39B34824" w14:textId="77777777" w:rsidR="00B97A9F" w:rsidRDefault="00B97A9F" w:rsidP="00A1060C">
      <w:pPr>
        <w:tabs>
          <w:tab w:val="left" w:pos="1335"/>
        </w:tabs>
      </w:pPr>
    </w:p>
    <w:p w14:paraId="082C7455" w14:textId="77777777" w:rsidR="00B97A9F" w:rsidRDefault="00B97A9F" w:rsidP="00A1060C">
      <w:pPr>
        <w:tabs>
          <w:tab w:val="left" w:pos="1335"/>
        </w:tabs>
      </w:pPr>
    </w:p>
    <w:p w14:paraId="00F96A74" w14:textId="77777777" w:rsidR="00B97A9F" w:rsidRDefault="00B97A9F" w:rsidP="00A1060C">
      <w:pPr>
        <w:tabs>
          <w:tab w:val="left" w:pos="1335"/>
        </w:tabs>
      </w:pPr>
    </w:p>
    <w:p w14:paraId="67944D99" w14:textId="77777777" w:rsidR="00B97A9F" w:rsidRDefault="00B97A9F" w:rsidP="00A1060C">
      <w:pPr>
        <w:tabs>
          <w:tab w:val="left" w:pos="1335"/>
        </w:tabs>
      </w:pPr>
    </w:p>
    <w:p w14:paraId="0CE0DF07" w14:textId="77777777" w:rsidR="00B97A9F" w:rsidRDefault="00B97A9F" w:rsidP="00A1060C">
      <w:pPr>
        <w:tabs>
          <w:tab w:val="left" w:pos="1335"/>
        </w:tabs>
      </w:pPr>
    </w:p>
    <w:p w14:paraId="7AD872D5" w14:textId="77777777" w:rsidR="00B97A9F" w:rsidRDefault="00B97A9F" w:rsidP="00A1060C">
      <w:pPr>
        <w:tabs>
          <w:tab w:val="left" w:pos="1335"/>
        </w:tabs>
      </w:pPr>
    </w:p>
    <w:p w14:paraId="710AE28C" w14:textId="77777777" w:rsidR="00B97A9F" w:rsidRDefault="00B97A9F" w:rsidP="00A1060C">
      <w:pPr>
        <w:tabs>
          <w:tab w:val="left" w:pos="1335"/>
        </w:tabs>
      </w:pPr>
    </w:p>
    <w:p w14:paraId="6AF7AE02" w14:textId="77777777" w:rsidR="00B97A9F" w:rsidRDefault="00B97A9F" w:rsidP="00A1060C">
      <w:pPr>
        <w:tabs>
          <w:tab w:val="left" w:pos="1335"/>
        </w:tabs>
      </w:pPr>
    </w:p>
    <w:p w14:paraId="0E21857D" w14:textId="77777777" w:rsidR="00B97A9F" w:rsidRDefault="00B97A9F" w:rsidP="00A1060C">
      <w:pPr>
        <w:tabs>
          <w:tab w:val="left" w:pos="1335"/>
        </w:tabs>
      </w:pPr>
    </w:p>
    <w:p w14:paraId="35A93405" w14:textId="77777777" w:rsidR="00B97A9F" w:rsidRDefault="00B97A9F" w:rsidP="00A1060C">
      <w:pPr>
        <w:tabs>
          <w:tab w:val="left" w:pos="1335"/>
        </w:tabs>
      </w:pPr>
    </w:p>
    <w:p w14:paraId="4DF33D3A" w14:textId="77777777" w:rsidR="00B97A9F" w:rsidRDefault="00B97A9F" w:rsidP="00A1060C">
      <w:pPr>
        <w:tabs>
          <w:tab w:val="left" w:pos="1335"/>
        </w:tabs>
      </w:pPr>
    </w:p>
    <w:p w14:paraId="7129504E" w14:textId="77777777" w:rsidR="00B97A9F" w:rsidRDefault="00B97A9F" w:rsidP="00A1060C">
      <w:pPr>
        <w:tabs>
          <w:tab w:val="left" w:pos="1335"/>
        </w:tabs>
      </w:pPr>
    </w:p>
    <w:p w14:paraId="221BD4F6" w14:textId="77777777" w:rsidR="00B97A9F" w:rsidRDefault="00B97A9F" w:rsidP="00A1060C">
      <w:pPr>
        <w:tabs>
          <w:tab w:val="left" w:pos="1335"/>
        </w:tabs>
      </w:pPr>
    </w:p>
    <w:p w14:paraId="12D186FC" w14:textId="773D516F" w:rsidR="00FE2968" w:rsidRPr="00EF47FB" w:rsidRDefault="00FE2968" w:rsidP="00A1060C">
      <w:pPr>
        <w:tabs>
          <w:tab w:val="left" w:pos="1335"/>
        </w:tabs>
        <w:rPr>
          <w:rFonts w:asciiTheme="minorHAnsi" w:hAnsiTheme="minorHAnsi"/>
        </w:rPr>
      </w:pPr>
      <w:r w:rsidRPr="00EF47FB">
        <w:rPr>
          <w:rFonts w:asciiTheme="minorHAnsi" w:hAnsiTheme="minorHAnsi"/>
        </w:rPr>
        <w:lastRenderedPageBreak/>
        <w:t>(Ref 2)</w:t>
      </w:r>
      <w:r w:rsidR="00EF47FB" w:rsidRPr="00EF47FB">
        <w:rPr>
          <w:rFonts w:asciiTheme="minorHAnsi" w:hAnsiTheme="minorHAnsi"/>
        </w:rPr>
        <w:t xml:space="preserve"> Battery Recycling</w:t>
      </w:r>
    </w:p>
    <w:p w14:paraId="476CA3A4" w14:textId="696AA5BF" w:rsidR="00FE2968" w:rsidRDefault="00AC4919" w:rsidP="00A1060C">
      <w:pPr>
        <w:tabs>
          <w:tab w:val="left" w:pos="1335"/>
        </w:tabs>
      </w:pPr>
      <w:r>
        <w:tab/>
      </w:r>
      <w:r>
        <w:tab/>
      </w:r>
      <w:r>
        <w:tab/>
      </w:r>
      <w:r>
        <w:tab/>
      </w:r>
      <w:r>
        <w:tab/>
      </w:r>
      <w:r>
        <w:tab/>
      </w:r>
      <w:r>
        <w:tab/>
      </w:r>
      <w:r>
        <w:tab/>
      </w:r>
      <w:r>
        <w:tab/>
      </w:r>
      <w:r>
        <w:tab/>
      </w:r>
      <w:r>
        <w:tab/>
      </w:r>
      <w:r>
        <w:tab/>
      </w:r>
      <w:r>
        <w:tab/>
      </w:r>
      <w:hyperlink r:id="rId20" w:history="1">
        <w:r w:rsidR="00FE2968" w:rsidRPr="00CE6977">
          <w:rPr>
            <w:rStyle w:val="Hyperlink"/>
          </w:rPr>
          <w:t>https://www.gov.uk/battery-waste-supplier-reponsibilities</w:t>
        </w:r>
      </w:hyperlink>
      <w:r>
        <w:tab/>
      </w:r>
    </w:p>
    <w:p w14:paraId="3B658B32" w14:textId="4199CBD7" w:rsidR="00FE2968" w:rsidRDefault="00FE2968" w:rsidP="00A1060C">
      <w:pPr>
        <w:tabs>
          <w:tab w:val="left" w:pos="1335"/>
        </w:tabs>
      </w:pPr>
    </w:p>
    <w:p w14:paraId="442DC64E" w14:textId="77777777" w:rsidR="00FE2968" w:rsidRDefault="00FE2968" w:rsidP="00A1060C">
      <w:pPr>
        <w:tabs>
          <w:tab w:val="left" w:pos="1335"/>
        </w:tabs>
      </w:pPr>
    </w:p>
    <w:p w14:paraId="55C716B2" w14:textId="77777777" w:rsidR="00FE2968" w:rsidRDefault="00FE2968" w:rsidP="00A1060C">
      <w:pPr>
        <w:tabs>
          <w:tab w:val="left" w:pos="1335"/>
        </w:tabs>
      </w:pPr>
    </w:p>
    <w:p w14:paraId="165B2A1D" w14:textId="77777777" w:rsidR="00FE2968" w:rsidRDefault="00FE2968" w:rsidP="00A1060C">
      <w:pPr>
        <w:tabs>
          <w:tab w:val="left" w:pos="1335"/>
        </w:tabs>
      </w:pPr>
    </w:p>
    <w:p w14:paraId="2B9963DF" w14:textId="77777777" w:rsidR="00FE2968" w:rsidRDefault="00FE2968" w:rsidP="00A1060C">
      <w:pPr>
        <w:tabs>
          <w:tab w:val="left" w:pos="1335"/>
        </w:tabs>
      </w:pPr>
    </w:p>
    <w:p w14:paraId="2F748D8D" w14:textId="77777777" w:rsidR="00FE2968" w:rsidRDefault="00FE2968" w:rsidP="00A1060C">
      <w:pPr>
        <w:tabs>
          <w:tab w:val="left" w:pos="1335"/>
        </w:tabs>
      </w:pPr>
    </w:p>
    <w:p w14:paraId="7FBBA438" w14:textId="77777777" w:rsidR="00FE2968" w:rsidRDefault="00FE2968" w:rsidP="00A1060C">
      <w:pPr>
        <w:tabs>
          <w:tab w:val="left" w:pos="1335"/>
        </w:tabs>
      </w:pPr>
    </w:p>
    <w:p w14:paraId="4C271031" w14:textId="4DF9DA56" w:rsidR="00FE2968" w:rsidRDefault="00B97A9F" w:rsidP="00B97A9F">
      <w:pPr>
        <w:tabs>
          <w:tab w:val="left" w:pos="1335"/>
        </w:tabs>
        <w:jc w:val="center"/>
      </w:pPr>
      <w:r>
        <w:rPr>
          <w:noProof/>
        </w:rPr>
        <w:drawing>
          <wp:inline distT="0" distB="0" distL="0" distR="0" wp14:anchorId="0539F587" wp14:editId="750AC1B9">
            <wp:extent cx="3065172" cy="6473604"/>
            <wp:effectExtent l="0" t="0" r="1905" b="381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90656" cy="6527425"/>
                    </a:xfrm>
                    <a:prstGeom prst="rect">
                      <a:avLst/>
                    </a:prstGeom>
                  </pic:spPr>
                </pic:pic>
              </a:graphicData>
            </a:graphic>
          </wp:inline>
        </w:drawing>
      </w:r>
    </w:p>
    <w:p w14:paraId="01BB6813" w14:textId="0F0973C1" w:rsidR="00FE2968" w:rsidRDefault="00FE2968" w:rsidP="00A1060C">
      <w:pPr>
        <w:tabs>
          <w:tab w:val="left" w:pos="1335"/>
        </w:tabs>
      </w:pPr>
    </w:p>
    <w:p w14:paraId="0D704AAF" w14:textId="77777777" w:rsidR="00FE2968" w:rsidRDefault="00FE2968" w:rsidP="00A1060C">
      <w:pPr>
        <w:tabs>
          <w:tab w:val="left" w:pos="1335"/>
        </w:tabs>
      </w:pPr>
    </w:p>
    <w:p w14:paraId="6B439F56" w14:textId="77777777" w:rsidR="00FE2968" w:rsidRDefault="00FE2968" w:rsidP="00A1060C">
      <w:pPr>
        <w:tabs>
          <w:tab w:val="left" w:pos="1335"/>
        </w:tabs>
      </w:pPr>
    </w:p>
    <w:p w14:paraId="254AB5FA" w14:textId="77777777" w:rsidR="00FE2968" w:rsidRDefault="00FE2968" w:rsidP="00A1060C">
      <w:pPr>
        <w:tabs>
          <w:tab w:val="left" w:pos="1335"/>
        </w:tabs>
      </w:pPr>
    </w:p>
    <w:p w14:paraId="6988CC43" w14:textId="77777777" w:rsidR="00FE2968" w:rsidRDefault="00FE2968" w:rsidP="00A1060C">
      <w:pPr>
        <w:tabs>
          <w:tab w:val="left" w:pos="1335"/>
        </w:tabs>
      </w:pPr>
    </w:p>
    <w:p w14:paraId="6923A0A7" w14:textId="77777777" w:rsidR="00FE2968" w:rsidRDefault="00FE2968" w:rsidP="00A1060C">
      <w:pPr>
        <w:tabs>
          <w:tab w:val="left" w:pos="1335"/>
        </w:tabs>
      </w:pPr>
    </w:p>
    <w:p w14:paraId="56A4CE90" w14:textId="77777777" w:rsidR="00FE2968" w:rsidRDefault="00FE2968" w:rsidP="00A1060C">
      <w:pPr>
        <w:tabs>
          <w:tab w:val="left" w:pos="1335"/>
        </w:tabs>
      </w:pPr>
    </w:p>
    <w:p w14:paraId="799ACFDF" w14:textId="77777777" w:rsidR="00FE2968" w:rsidRDefault="00FE2968" w:rsidP="00A1060C">
      <w:pPr>
        <w:tabs>
          <w:tab w:val="left" w:pos="1335"/>
        </w:tabs>
      </w:pPr>
    </w:p>
    <w:p w14:paraId="678554E5" w14:textId="77777777" w:rsidR="00FE2968" w:rsidRDefault="00FE2968" w:rsidP="00A1060C">
      <w:pPr>
        <w:tabs>
          <w:tab w:val="left" w:pos="1335"/>
        </w:tabs>
      </w:pPr>
    </w:p>
    <w:p w14:paraId="248F8869" w14:textId="15F463A1" w:rsidR="00FE2968" w:rsidRPr="00B97A9F" w:rsidRDefault="00FE2968" w:rsidP="00A1060C">
      <w:pPr>
        <w:tabs>
          <w:tab w:val="left" w:pos="1335"/>
        </w:tabs>
        <w:rPr>
          <w:rFonts w:ascii="Calibri" w:hAnsi="Calibri"/>
        </w:rPr>
      </w:pPr>
      <w:r w:rsidRPr="00B97A9F">
        <w:rPr>
          <w:rFonts w:ascii="Calibri" w:hAnsi="Calibri"/>
        </w:rPr>
        <w:t>(Ref 3</w:t>
      </w:r>
      <w:r w:rsidR="00BB6C2F" w:rsidRPr="00B97A9F">
        <w:rPr>
          <w:rFonts w:ascii="Calibri" w:hAnsi="Calibri"/>
        </w:rPr>
        <w:t xml:space="preserve"> a)</w:t>
      </w:r>
      <w:r w:rsidR="00AC4919" w:rsidRPr="00B97A9F">
        <w:rPr>
          <w:rFonts w:ascii="Calibri" w:hAnsi="Calibri"/>
        </w:rPr>
        <w:tab/>
      </w:r>
      <w:r w:rsidR="00EF47FB">
        <w:rPr>
          <w:rFonts w:ascii="Calibri" w:hAnsi="Calibri"/>
        </w:rPr>
        <w:t>Financial</w:t>
      </w:r>
    </w:p>
    <w:p w14:paraId="52D5CBDF" w14:textId="77777777" w:rsidR="00FE2968" w:rsidRPr="00B97A9F" w:rsidRDefault="00FE2968" w:rsidP="00A1060C">
      <w:pPr>
        <w:tabs>
          <w:tab w:val="left" w:pos="1335"/>
        </w:tabs>
        <w:rPr>
          <w:rFonts w:ascii="Calibri" w:hAnsi="Calibri"/>
        </w:rPr>
      </w:pPr>
    </w:p>
    <w:p w14:paraId="2B9F5BC3" w14:textId="030A76E3" w:rsidR="00FE2968" w:rsidRPr="00B97A9F" w:rsidRDefault="00FE2968" w:rsidP="00A1060C">
      <w:pPr>
        <w:tabs>
          <w:tab w:val="left" w:pos="1335"/>
        </w:tabs>
        <w:rPr>
          <w:rFonts w:ascii="Calibri" w:hAnsi="Calibri"/>
        </w:rPr>
      </w:pPr>
      <w:r w:rsidRPr="00B97A9F">
        <w:rPr>
          <w:rFonts w:ascii="Calibri" w:hAnsi="Calibri"/>
        </w:rPr>
        <w:t>Financial</w:t>
      </w:r>
    </w:p>
    <w:p w14:paraId="437FA6A6" w14:textId="63FE472B" w:rsidR="00B709C5" w:rsidRDefault="00B709C5" w:rsidP="00A1060C">
      <w:pPr>
        <w:tabs>
          <w:tab w:val="left" w:pos="1335"/>
        </w:tabs>
      </w:pPr>
      <w:r>
        <w:rPr>
          <w:noProof/>
        </w:rPr>
        <w:drawing>
          <wp:inline distT="0" distB="0" distL="0" distR="0" wp14:anchorId="2CFD3781" wp14:editId="5285A9FD">
            <wp:extent cx="6120130" cy="5342255"/>
            <wp:effectExtent l="0" t="0" r="0" b="0"/>
            <wp:docPr id="19" name="Picture 1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graphical user interfac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6120130" cy="5342255"/>
                    </a:xfrm>
                    <a:prstGeom prst="rect">
                      <a:avLst/>
                    </a:prstGeom>
                  </pic:spPr>
                </pic:pic>
              </a:graphicData>
            </a:graphic>
          </wp:inline>
        </w:drawing>
      </w:r>
    </w:p>
    <w:p w14:paraId="60F498AB" w14:textId="1BB0B6D5" w:rsidR="00FE2968" w:rsidRDefault="00AC4919" w:rsidP="00A1060C">
      <w:pPr>
        <w:tabs>
          <w:tab w:val="left" w:pos="1335"/>
        </w:tabs>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4C33D2AE" w14:textId="77777777" w:rsidR="00FE2968" w:rsidRDefault="00FE2968" w:rsidP="00A1060C">
      <w:pPr>
        <w:tabs>
          <w:tab w:val="left" w:pos="1335"/>
        </w:tabs>
      </w:pPr>
    </w:p>
    <w:p w14:paraId="06E39F53" w14:textId="4D466DC0" w:rsidR="00FE2968" w:rsidRDefault="00FE2968" w:rsidP="00A1060C">
      <w:pPr>
        <w:tabs>
          <w:tab w:val="left" w:pos="1335"/>
        </w:tabs>
      </w:pPr>
    </w:p>
    <w:p w14:paraId="21ED39F1" w14:textId="24D48834" w:rsidR="00B97A9F" w:rsidRDefault="00B97A9F" w:rsidP="00A1060C">
      <w:pPr>
        <w:tabs>
          <w:tab w:val="left" w:pos="1335"/>
        </w:tabs>
      </w:pPr>
    </w:p>
    <w:p w14:paraId="0879E878" w14:textId="47D7F233" w:rsidR="00B97A9F" w:rsidRDefault="00B97A9F" w:rsidP="00A1060C">
      <w:pPr>
        <w:tabs>
          <w:tab w:val="left" w:pos="1335"/>
        </w:tabs>
      </w:pPr>
    </w:p>
    <w:p w14:paraId="4273679E" w14:textId="605AF11D" w:rsidR="00B97A9F" w:rsidRDefault="00B97A9F" w:rsidP="00A1060C">
      <w:pPr>
        <w:tabs>
          <w:tab w:val="left" w:pos="1335"/>
        </w:tabs>
      </w:pPr>
    </w:p>
    <w:p w14:paraId="1BE0C1C6" w14:textId="18769369" w:rsidR="00B97A9F" w:rsidRDefault="00B97A9F" w:rsidP="00A1060C">
      <w:pPr>
        <w:tabs>
          <w:tab w:val="left" w:pos="1335"/>
        </w:tabs>
      </w:pPr>
    </w:p>
    <w:p w14:paraId="1801EBC1" w14:textId="77777777" w:rsidR="00B97A9F" w:rsidRDefault="00B97A9F" w:rsidP="00A1060C">
      <w:pPr>
        <w:tabs>
          <w:tab w:val="left" w:pos="1335"/>
        </w:tabs>
      </w:pPr>
    </w:p>
    <w:p w14:paraId="4698E8E2" w14:textId="77777777" w:rsidR="00FE2968" w:rsidRDefault="00FE2968" w:rsidP="00A1060C">
      <w:pPr>
        <w:tabs>
          <w:tab w:val="left" w:pos="1335"/>
        </w:tabs>
      </w:pPr>
    </w:p>
    <w:p w14:paraId="51A9E93E" w14:textId="77777777" w:rsidR="00FE2968" w:rsidRDefault="00FE2968" w:rsidP="00A1060C">
      <w:pPr>
        <w:tabs>
          <w:tab w:val="left" w:pos="1335"/>
        </w:tabs>
      </w:pPr>
    </w:p>
    <w:p w14:paraId="228BBF38" w14:textId="6CD71DE2" w:rsidR="00FE2968" w:rsidRDefault="00BB6C2F" w:rsidP="00A1060C">
      <w:pPr>
        <w:tabs>
          <w:tab w:val="left" w:pos="1335"/>
        </w:tabs>
      </w:pPr>
      <w:r>
        <w:lastRenderedPageBreak/>
        <w:t>(Ref 3b)</w:t>
      </w:r>
    </w:p>
    <w:p w14:paraId="13A2522D" w14:textId="7E596DB4" w:rsidR="00B709C5" w:rsidRDefault="00B709C5" w:rsidP="00A1060C">
      <w:pPr>
        <w:tabs>
          <w:tab w:val="left" w:pos="1335"/>
        </w:tabs>
      </w:pPr>
      <w:r>
        <w:rPr>
          <w:noProof/>
        </w:rPr>
        <w:drawing>
          <wp:inline distT="0" distB="0" distL="0" distR="0" wp14:anchorId="328E40D6" wp14:editId="1F30166B">
            <wp:extent cx="6120130" cy="6310630"/>
            <wp:effectExtent l="0" t="0" r="0" b="0"/>
            <wp:docPr id="20" name="Picture 2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6120130" cy="6310630"/>
                    </a:xfrm>
                    <a:prstGeom prst="rect">
                      <a:avLst/>
                    </a:prstGeom>
                  </pic:spPr>
                </pic:pic>
              </a:graphicData>
            </a:graphic>
          </wp:inline>
        </w:drawing>
      </w:r>
    </w:p>
    <w:p w14:paraId="47D28B06" w14:textId="44628CAC" w:rsidR="00B709C5" w:rsidRDefault="00B709C5" w:rsidP="00A1060C">
      <w:pPr>
        <w:tabs>
          <w:tab w:val="left" w:pos="1335"/>
        </w:tabs>
      </w:pPr>
    </w:p>
    <w:p w14:paraId="13BB68B2" w14:textId="17AC2FB6" w:rsidR="00B709C5" w:rsidRDefault="00B709C5" w:rsidP="00A1060C">
      <w:pPr>
        <w:tabs>
          <w:tab w:val="left" w:pos="1335"/>
        </w:tabs>
      </w:pPr>
    </w:p>
    <w:p w14:paraId="43AF11B0" w14:textId="2E466C19" w:rsidR="00B709C5" w:rsidRDefault="00B709C5" w:rsidP="00A1060C">
      <w:pPr>
        <w:tabs>
          <w:tab w:val="left" w:pos="1335"/>
        </w:tabs>
      </w:pPr>
    </w:p>
    <w:p w14:paraId="5EADC8C8" w14:textId="4BFC885B" w:rsidR="00B709C5" w:rsidRDefault="00B709C5" w:rsidP="00A1060C">
      <w:pPr>
        <w:tabs>
          <w:tab w:val="left" w:pos="1335"/>
        </w:tabs>
      </w:pPr>
    </w:p>
    <w:p w14:paraId="3207F3E2" w14:textId="7624035C" w:rsidR="00B709C5" w:rsidRDefault="00B709C5" w:rsidP="00A1060C">
      <w:pPr>
        <w:tabs>
          <w:tab w:val="left" w:pos="1335"/>
        </w:tabs>
      </w:pPr>
    </w:p>
    <w:p w14:paraId="5EA1CD97" w14:textId="00590CBA" w:rsidR="00B709C5" w:rsidRDefault="00B709C5" w:rsidP="00A1060C">
      <w:pPr>
        <w:tabs>
          <w:tab w:val="left" w:pos="1335"/>
        </w:tabs>
      </w:pPr>
    </w:p>
    <w:p w14:paraId="7349DA23" w14:textId="7342751D" w:rsidR="00B709C5" w:rsidRDefault="00B709C5" w:rsidP="00A1060C">
      <w:pPr>
        <w:tabs>
          <w:tab w:val="left" w:pos="1335"/>
        </w:tabs>
      </w:pPr>
    </w:p>
    <w:p w14:paraId="5793C043" w14:textId="5A43A560" w:rsidR="00B709C5" w:rsidRDefault="00B709C5" w:rsidP="00A1060C">
      <w:pPr>
        <w:tabs>
          <w:tab w:val="left" w:pos="1335"/>
        </w:tabs>
      </w:pPr>
    </w:p>
    <w:p w14:paraId="702C4850" w14:textId="6DDF093D" w:rsidR="00B709C5" w:rsidRDefault="00B709C5" w:rsidP="00A1060C">
      <w:pPr>
        <w:tabs>
          <w:tab w:val="left" w:pos="1335"/>
        </w:tabs>
      </w:pPr>
    </w:p>
    <w:p w14:paraId="207263D2" w14:textId="5F6C301A" w:rsidR="00B709C5" w:rsidRDefault="00B709C5" w:rsidP="00A1060C">
      <w:pPr>
        <w:tabs>
          <w:tab w:val="left" w:pos="1335"/>
        </w:tabs>
      </w:pPr>
    </w:p>
    <w:p w14:paraId="547E33DB" w14:textId="08982D4E" w:rsidR="00B709C5" w:rsidRDefault="00B709C5" w:rsidP="00A1060C">
      <w:pPr>
        <w:tabs>
          <w:tab w:val="left" w:pos="1335"/>
        </w:tabs>
      </w:pPr>
    </w:p>
    <w:p w14:paraId="510ECD85" w14:textId="3FEF4C65" w:rsidR="00B709C5" w:rsidRDefault="00B709C5" w:rsidP="00A1060C">
      <w:pPr>
        <w:tabs>
          <w:tab w:val="left" w:pos="1335"/>
        </w:tabs>
      </w:pPr>
    </w:p>
    <w:p w14:paraId="5A5299CE" w14:textId="2DE348E2" w:rsidR="00B709C5" w:rsidRDefault="00B709C5" w:rsidP="00A1060C">
      <w:pPr>
        <w:tabs>
          <w:tab w:val="left" w:pos="1335"/>
        </w:tabs>
      </w:pPr>
    </w:p>
    <w:p w14:paraId="036FBFCD" w14:textId="711DC9B3" w:rsidR="00B709C5" w:rsidRDefault="00B709C5" w:rsidP="00A1060C">
      <w:pPr>
        <w:tabs>
          <w:tab w:val="left" w:pos="1335"/>
        </w:tabs>
      </w:pPr>
    </w:p>
    <w:p w14:paraId="64DB3027" w14:textId="77777777" w:rsidR="00B709C5" w:rsidRDefault="00B709C5" w:rsidP="00A1060C">
      <w:pPr>
        <w:tabs>
          <w:tab w:val="left" w:pos="1335"/>
        </w:tabs>
      </w:pPr>
    </w:p>
    <w:p w14:paraId="04011B7D" w14:textId="0FCC5AAB" w:rsidR="00096C98" w:rsidRDefault="00AC4919" w:rsidP="00A1060C">
      <w:pPr>
        <w:tabs>
          <w:tab w:val="left" w:pos="1335"/>
        </w:tabs>
      </w:pPr>
      <w:r>
        <w:lastRenderedPageBreak/>
        <w:tab/>
      </w:r>
      <w:r>
        <w:tab/>
      </w:r>
      <w:r>
        <w:tab/>
      </w:r>
      <w:r>
        <w:tab/>
      </w:r>
      <w:r>
        <w:tab/>
      </w:r>
      <w:r>
        <w:tab/>
      </w:r>
      <w:r>
        <w:tab/>
      </w:r>
      <w:r>
        <w:tab/>
      </w:r>
      <w:r>
        <w:tab/>
      </w:r>
    </w:p>
    <w:p w14:paraId="25073EE2" w14:textId="28594074" w:rsidR="00FE2968" w:rsidRDefault="00BB6C2F" w:rsidP="00A1060C">
      <w:pPr>
        <w:tabs>
          <w:tab w:val="left" w:pos="1335"/>
        </w:tabs>
      </w:pPr>
      <w:r>
        <w:rPr>
          <w:noProof/>
        </w:rPr>
        <w:t>(Ref 3c)</w:t>
      </w:r>
    </w:p>
    <w:p w14:paraId="05DE596D" w14:textId="3E1952AF" w:rsidR="00FE2968" w:rsidRDefault="00FE2968" w:rsidP="00A1060C">
      <w:pPr>
        <w:tabs>
          <w:tab w:val="left" w:pos="1335"/>
        </w:tabs>
      </w:pPr>
    </w:p>
    <w:p w14:paraId="6C85E43B" w14:textId="67919169" w:rsidR="00FE2968" w:rsidRDefault="00FE2968" w:rsidP="00A1060C">
      <w:pPr>
        <w:tabs>
          <w:tab w:val="left" w:pos="1335"/>
        </w:tabs>
      </w:pPr>
    </w:p>
    <w:p w14:paraId="56844B3A" w14:textId="2C46C0FF" w:rsidR="00FE2968" w:rsidRDefault="00FE2968" w:rsidP="00A1060C">
      <w:pPr>
        <w:tabs>
          <w:tab w:val="left" w:pos="1335"/>
        </w:tabs>
      </w:pPr>
    </w:p>
    <w:p w14:paraId="3166B0B5" w14:textId="1FEA7493" w:rsidR="00FE2968" w:rsidRDefault="00B709C5" w:rsidP="00A1060C">
      <w:pPr>
        <w:tabs>
          <w:tab w:val="left" w:pos="1335"/>
        </w:tabs>
      </w:pPr>
      <w:r>
        <w:rPr>
          <w:noProof/>
        </w:rPr>
        <w:drawing>
          <wp:inline distT="0" distB="0" distL="0" distR="0" wp14:anchorId="0086F12A" wp14:editId="2D5DB0EE">
            <wp:extent cx="6120130" cy="5007610"/>
            <wp:effectExtent l="0" t="0" r="0" b="2540"/>
            <wp:docPr id="21" name="Picture 2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6120130" cy="5007610"/>
                    </a:xfrm>
                    <a:prstGeom prst="rect">
                      <a:avLst/>
                    </a:prstGeom>
                  </pic:spPr>
                </pic:pic>
              </a:graphicData>
            </a:graphic>
          </wp:inline>
        </w:drawing>
      </w:r>
    </w:p>
    <w:p w14:paraId="4FDEED05" w14:textId="3637C803" w:rsidR="00FE2968" w:rsidRDefault="00FE2968" w:rsidP="00A1060C">
      <w:pPr>
        <w:tabs>
          <w:tab w:val="left" w:pos="1335"/>
        </w:tabs>
      </w:pPr>
    </w:p>
    <w:p w14:paraId="1500E3D9" w14:textId="5E31BD9E" w:rsidR="00FE2968" w:rsidRDefault="00FE2968" w:rsidP="00A1060C">
      <w:pPr>
        <w:tabs>
          <w:tab w:val="left" w:pos="1335"/>
        </w:tabs>
      </w:pPr>
    </w:p>
    <w:p w14:paraId="354442AC" w14:textId="16BE8605" w:rsidR="00FE2968" w:rsidRDefault="00FE2968" w:rsidP="00A1060C">
      <w:pPr>
        <w:tabs>
          <w:tab w:val="left" w:pos="1335"/>
        </w:tabs>
      </w:pPr>
    </w:p>
    <w:p w14:paraId="262836E0" w14:textId="6FCDE6AB" w:rsidR="00FE2968" w:rsidRDefault="00FE2968" w:rsidP="00A1060C">
      <w:pPr>
        <w:tabs>
          <w:tab w:val="left" w:pos="1335"/>
        </w:tabs>
      </w:pPr>
    </w:p>
    <w:p w14:paraId="49173045" w14:textId="19A3B48A" w:rsidR="00FE2968" w:rsidRDefault="00FE2968" w:rsidP="00A1060C">
      <w:pPr>
        <w:tabs>
          <w:tab w:val="left" w:pos="1335"/>
        </w:tabs>
      </w:pPr>
    </w:p>
    <w:p w14:paraId="3851D412" w14:textId="36418A62" w:rsidR="00FE2968" w:rsidRDefault="00FE2968" w:rsidP="00A1060C">
      <w:pPr>
        <w:tabs>
          <w:tab w:val="left" w:pos="1335"/>
        </w:tabs>
      </w:pPr>
    </w:p>
    <w:p w14:paraId="0B66B542" w14:textId="7E446EC7" w:rsidR="00FE2968" w:rsidRDefault="00FE2968" w:rsidP="00A1060C">
      <w:pPr>
        <w:tabs>
          <w:tab w:val="left" w:pos="1335"/>
        </w:tabs>
      </w:pPr>
    </w:p>
    <w:p w14:paraId="225AC547" w14:textId="0F4EE75F" w:rsidR="00FE2968" w:rsidRDefault="00FE2968" w:rsidP="00A1060C">
      <w:pPr>
        <w:tabs>
          <w:tab w:val="left" w:pos="1335"/>
        </w:tabs>
      </w:pPr>
    </w:p>
    <w:p w14:paraId="610EF24A" w14:textId="1571E55D" w:rsidR="00FE2968" w:rsidRDefault="00FE2968" w:rsidP="00A1060C">
      <w:pPr>
        <w:tabs>
          <w:tab w:val="left" w:pos="1335"/>
        </w:tabs>
      </w:pPr>
    </w:p>
    <w:p w14:paraId="4D78EA84" w14:textId="47D32441" w:rsidR="00FE2968" w:rsidRDefault="00FE2968" w:rsidP="00A1060C">
      <w:pPr>
        <w:tabs>
          <w:tab w:val="left" w:pos="1335"/>
        </w:tabs>
      </w:pPr>
    </w:p>
    <w:p w14:paraId="0A22B486" w14:textId="70742329" w:rsidR="00B709C5" w:rsidRDefault="00B709C5" w:rsidP="00A1060C">
      <w:pPr>
        <w:tabs>
          <w:tab w:val="left" w:pos="1335"/>
        </w:tabs>
      </w:pPr>
    </w:p>
    <w:p w14:paraId="3275DBB9" w14:textId="6E7B1D8C" w:rsidR="00B709C5" w:rsidRDefault="00B709C5" w:rsidP="00A1060C">
      <w:pPr>
        <w:tabs>
          <w:tab w:val="left" w:pos="1335"/>
        </w:tabs>
      </w:pPr>
    </w:p>
    <w:p w14:paraId="04297FCB" w14:textId="47185301" w:rsidR="00B709C5" w:rsidRDefault="00B709C5" w:rsidP="00A1060C">
      <w:pPr>
        <w:tabs>
          <w:tab w:val="left" w:pos="1335"/>
        </w:tabs>
      </w:pPr>
    </w:p>
    <w:p w14:paraId="0B35396A" w14:textId="13E84824" w:rsidR="00B709C5" w:rsidRDefault="00B709C5" w:rsidP="00A1060C">
      <w:pPr>
        <w:tabs>
          <w:tab w:val="left" w:pos="1335"/>
        </w:tabs>
      </w:pPr>
    </w:p>
    <w:p w14:paraId="51243C22" w14:textId="77777777" w:rsidR="00B709C5" w:rsidRDefault="00B709C5" w:rsidP="00A1060C">
      <w:pPr>
        <w:tabs>
          <w:tab w:val="left" w:pos="1335"/>
        </w:tabs>
      </w:pPr>
    </w:p>
    <w:p w14:paraId="7B168601" w14:textId="2A1FC522" w:rsidR="00FE2968" w:rsidRDefault="00FE2968" w:rsidP="00A1060C">
      <w:pPr>
        <w:tabs>
          <w:tab w:val="left" w:pos="1335"/>
        </w:tabs>
      </w:pPr>
    </w:p>
    <w:p w14:paraId="1FDA6B11" w14:textId="194A2A1E" w:rsidR="00FE2968" w:rsidRDefault="00FE2968" w:rsidP="00A1060C">
      <w:pPr>
        <w:tabs>
          <w:tab w:val="left" w:pos="1335"/>
        </w:tabs>
      </w:pPr>
    </w:p>
    <w:p w14:paraId="4D3E8A8D" w14:textId="73563243" w:rsidR="00FE2968" w:rsidRDefault="00FE2968" w:rsidP="00A1060C">
      <w:pPr>
        <w:tabs>
          <w:tab w:val="left" w:pos="1335"/>
        </w:tabs>
      </w:pPr>
    </w:p>
    <w:p w14:paraId="4CD33BE2" w14:textId="5EAD3D91" w:rsidR="00FE2968" w:rsidRDefault="00FE2968" w:rsidP="00A1060C">
      <w:pPr>
        <w:tabs>
          <w:tab w:val="left" w:pos="1335"/>
        </w:tabs>
      </w:pPr>
    </w:p>
    <w:p w14:paraId="371FD62B" w14:textId="5B67F813" w:rsidR="00FE2968" w:rsidRDefault="00FE2968" w:rsidP="00A1060C">
      <w:pPr>
        <w:tabs>
          <w:tab w:val="left" w:pos="1335"/>
        </w:tabs>
      </w:pPr>
    </w:p>
    <w:p w14:paraId="3EA4E38B" w14:textId="77BF21FE" w:rsidR="00FE2968" w:rsidRDefault="00FE2968" w:rsidP="00A1060C">
      <w:pPr>
        <w:tabs>
          <w:tab w:val="left" w:pos="1335"/>
        </w:tabs>
      </w:pPr>
      <w:r>
        <w:t>(Ref 4)</w:t>
      </w:r>
    </w:p>
    <w:p w14:paraId="7A880B86" w14:textId="3C6BCB5D" w:rsidR="006D71B7" w:rsidRDefault="006D71B7" w:rsidP="004E56BA">
      <w:pPr>
        <w:tabs>
          <w:tab w:val="left" w:pos="1335"/>
        </w:tabs>
        <w:jc w:val="center"/>
      </w:pPr>
      <w:r>
        <w:rPr>
          <w:noProof/>
        </w:rPr>
        <w:drawing>
          <wp:inline distT="0" distB="0" distL="0" distR="0" wp14:anchorId="7173F378" wp14:editId="355FEF4A">
            <wp:extent cx="4839375" cy="6754168"/>
            <wp:effectExtent l="0" t="0" r="0" b="8890"/>
            <wp:docPr id="14" name="Picture 14" descr="A picture containing text, 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red&#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839375" cy="6754168"/>
                    </a:xfrm>
                    <a:prstGeom prst="rect">
                      <a:avLst/>
                    </a:prstGeom>
                  </pic:spPr>
                </pic:pic>
              </a:graphicData>
            </a:graphic>
          </wp:inline>
        </w:drawing>
      </w:r>
    </w:p>
    <w:p w14:paraId="0E6594B1" w14:textId="4E54FE02" w:rsidR="006D71B7" w:rsidRDefault="006D71B7" w:rsidP="006E314F">
      <w:pPr>
        <w:tabs>
          <w:tab w:val="left" w:pos="1335"/>
        </w:tabs>
        <w:jc w:val="center"/>
      </w:pPr>
      <w:r>
        <w:rPr>
          <w:noProof/>
        </w:rPr>
        <w:lastRenderedPageBreak/>
        <w:drawing>
          <wp:inline distT="0" distB="0" distL="0" distR="0" wp14:anchorId="795EB108" wp14:editId="053C460E">
            <wp:extent cx="4810796" cy="6820852"/>
            <wp:effectExtent l="0" t="0" r="8890" b="0"/>
            <wp:docPr id="15" name="Picture 15"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imelin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810796" cy="6820852"/>
                    </a:xfrm>
                    <a:prstGeom prst="rect">
                      <a:avLst/>
                    </a:prstGeom>
                  </pic:spPr>
                </pic:pic>
              </a:graphicData>
            </a:graphic>
          </wp:inline>
        </w:drawing>
      </w:r>
    </w:p>
    <w:p w14:paraId="2DA17808" w14:textId="26869490" w:rsidR="001A1EC9" w:rsidRDefault="001A1EC9" w:rsidP="00A1060C">
      <w:pPr>
        <w:tabs>
          <w:tab w:val="left" w:pos="1335"/>
        </w:tabs>
      </w:pPr>
    </w:p>
    <w:p w14:paraId="13FE20FF" w14:textId="17449175" w:rsidR="001A1EC9" w:rsidRDefault="001A1EC9" w:rsidP="00A1060C">
      <w:pPr>
        <w:tabs>
          <w:tab w:val="left" w:pos="1335"/>
        </w:tabs>
      </w:pPr>
    </w:p>
    <w:p w14:paraId="3C8CFF89" w14:textId="0833EFEF" w:rsidR="001A1EC9" w:rsidRDefault="001A1EC9" w:rsidP="00A1060C">
      <w:pPr>
        <w:tabs>
          <w:tab w:val="left" w:pos="1335"/>
        </w:tabs>
      </w:pPr>
    </w:p>
    <w:p w14:paraId="4B884A0A" w14:textId="468D2D89" w:rsidR="001A1EC9" w:rsidRDefault="001A1EC9" w:rsidP="00A1060C">
      <w:pPr>
        <w:tabs>
          <w:tab w:val="left" w:pos="1335"/>
        </w:tabs>
      </w:pPr>
    </w:p>
    <w:p w14:paraId="3118BAAF" w14:textId="1CBEA438" w:rsidR="001A1EC9" w:rsidRDefault="001A1EC9" w:rsidP="00A1060C">
      <w:pPr>
        <w:tabs>
          <w:tab w:val="left" w:pos="1335"/>
        </w:tabs>
      </w:pPr>
    </w:p>
    <w:p w14:paraId="58AEA73F" w14:textId="3F5310DA" w:rsidR="001A1EC9" w:rsidRDefault="001A1EC9" w:rsidP="00A1060C">
      <w:pPr>
        <w:tabs>
          <w:tab w:val="left" w:pos="1335"/>
        </w:tabs>
      </w:pPr>
    </w:p>
    <w:p w14:paraId="70BA436C" w14:textId="34B98A55" w:rsidR="001A1EC9" w:rsidRDefault="001A1EC9" w:rsidP="00A1060C">
      <w:pPr>
        <w:tabs>
          <w:tab w:val="left" w:pos="1335"/>
        </w:tabs>
      </w:pPr>
    </w:p>
    <w:p w14:paraId="4CFCC1B5" w14:textId="17A02D00" w:rsidR="001A1EC9" w:rsidRDefault="001A1EC9" w:rsidP="00A1060C">
      <w:pPr>
        <w:tabs>
          <w:tab w:val="left" w:pos="1335"/>
        </w:tabs>
      </w:pPr>
    </w:p>
    <w:p w14:paraId="76EB1038" w14:textId="32DA2F87" w:rsidR="001A1EC9" w:rsidRDefault="001A1EC9" w:rsidP="00A1060C">
      <w:pPr>
        <w:tabs>
          <w:tab w:val="left" w:pos="1335"/>
        </w:tabs>
      </w:pPr>
    </w:p>
    <w:p w14:paraId="775E1931" w14:textId="6FF9741E" w:rsidR="001A1EC9" w:rsidRDefault="001A1EC9" w:rsidP="00A1060C">
      <w:pPr>
        <w:tabs>
          <w:tab w:val="left" w:pos="1335"/>
        </w:tabs>
      </w:pPr>
    </w:p>
    <w:p w14:paraId="4FE8A4E6" w14:textId="2B0AEB17" w:rsidR="001A1EC9" w:rsidRDefault="001A1EC9" w:rsidP="00A1060C">
      <w:pPr>
        <w:tabs>
          <w:tab w:val="left" w:pos="1335"/>
        </w:tabs>
      </w:pPr>
    </w:p>
    <w:p w14:paraId="5CE99B88" w14:textId="0900A9DE" w:rsidR="001A1EC9" w:rsidRDefault="001A1EC9" w:rsidP="00A1060C">
      <w:pPr>
        <w:tabs>
          <w:tab w:val="left" w:pos="1335"/>
        </w:tabs>
      </w:pPr>
    </w:p>
    <w:p w14:paraId="79816DFB" w14:textId="75652932" w:rsidR="001A1EC9" w:rsidRDefault="001A1EC9" w:rsidP="00A1060C">
      <w:pPr>
        <w:tabs>
          <w:tab w:val="left" w:pos="1335"/>
        </w:tabs>
      </w:pPr>
    </w:p>
    <w:p w14:paraId="550FC99B" w14:textId="47EBA40E" w:rsidR="001A1EC9" w:rsidRDefault="001A1EC9" w:rsidP="00A1060C">
      <w:pPr>
        <w:tabs>
          <w:tab w:val="left" w:pos="1335"/>
        </w:tabs>
      </w:pPr>
      <w:r>
        <w:lastRenderedPageBreak/>
        <w:t>(Ref 5) Battery type</w:t>
      </w:r>
    </w:p>
    <w:p w14:paraId="36018DBF" w14:textId="5C7F1A01" w:rsidR="001A1EC9" w:rsidRDefault="001A1EC9" w:rsidP="004E56BA">
      <w:pPr>
        <w:tabs>
          <w:tab w:val="left" w:pos="1335"/>
        </w:tabs>
        <w:jc w:val="center"/>
      </w:pPr>
      <w:r>
        <w:rPr>
          <w:noProof/>
        </w:rPr>
        <w:drawing>
          <wp:inline distT="0" distB="0" distL="0" distR="0" wp14:anchorId="131588AF" wp14:editId="651B1372">
            <wp:extent cx="3458058" cy="5496692"/>
            <wp:effectExtent l="0" t="0" r="9525" b="0"/>
            <wp:docPr id="16" name="Picture 1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imelin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458058" cy="5496692"/>
                    </a:xfrm>
                    <a:prstGeom prst="rect">
                      <a:avLst/>
                    </a:prstGeom>
                  </pic:spPr>
                </pic:pic>
              </a:graphicData>
            </a:graphic>
          </wp:inline>
        </w:drawing>
      </w:r>
    </w:p>
    <w:p w14:paraId="3B7A858E" w14:textId="515C4DF9" w:rsidR="001A1EC9" w:rsidRDefault="001A1EC9" w:rsidP="00A1060C">
      <w:pPr>
        <w:tabs>
          <w:tab w:val="left" w:pos="1335"/>
        </w:tabs>
      </w:pPr>
    </w:p>
    <w:p w14:paraId="5D28320E" w14:textId="6A1532CD" w:rsidR="006E314F" w:rsidRDefault="006E314F" w:rsidP="00A1060C">
      <w:pPr>
        <w:tabs>
          <w:tab w:val="left" w:pos="1335"/>
        </w:tabs>
      </w:pPr>
    </w:p>
    <w:p w14:paraId="4A4ADC02" w14:textId="34E70408" w:rsidR="006E314F" w:rsidRDefault="006E314F" w:rsidP="00A1060C">
      <w:pPr>
        <w:tabs>
          <w:tab w:val="left" w:pos="1335"/>
        </w:tabs>
      </w:pPr>
    </w:p>
    <w:p w14:paraId="1D926F70" w14:textId="15C9EEF0" w:rsidR="006E314F" w:rsidRDefault="006E314F" w:rsidP="00A1060C">
      <w:pPr>
        <w:tabs>
          <w:tab w:val="left" w:pos="1335"/>
        </w:tabs>
      </w:pPr>
    </w:p>
    <w:p w14:paraId="7EE01918" w14:textId="762F987D" w:rsidR="006E314F" w:rsidRDefault="006E314F" w:rsidP="00A1060C">
      <w:pPr>
        <w:tabs>
          <w:tab w:val="left" w:pos="1335"/>
        </w:tabs>
      </w:pPr>
    </w:p>
    <w:p w14:paraId="1AF9ED79" w14:textId="0117EA64" w:rsidR="006E314F" w:rsidRDefault="006E314F" w:rsidP="00A1060C">
      <w:pPr>
        <w:tabs>
          <w:tab w:val="left" w:pos="1335"/>
        </w:tabs>
      </w:pPr>
    </w:p>
    <w:p w14:paraId="0D87B0FC" w14:textId="299D5EEF" w:rsidR="006E314F" w:rsidRDefault="006E314F" w:rsidP="00A1060C">
      <w:pPr>
        <w:tabs>
          <w:tab w:val="left" w:pos="1335"/>
        </w:tabs>
      </w:pPr>
    </w:p>
    <w:p w14:paraId="154FBC53" w14:textId="2EF86E8B" w:rsidR="006E314F" w:rsidRDefault="006E314F" w:rsidP="00A1060C">
      <w:pPr>
        <w:tabs>
          <w:tab w:val="left" w:pos="1335"/>
        </w:tabs>
      </w:pPr>
    </w:p>
    <w:p w14:paraId="0BB5970A" w14:textId="50700FDE" w:rsidR="006E314F" w:rsidRDefault="006E314F" w:rsidP="00A1060C">
      <w:pPr>
        <w:tabs>
          <w:tab w:val="left" w:pos="1335"/>
        </w:tabs>
      </w:pPr>
    </w:p>
    <w:p w14:paraId="761DA6CD" w14:textId="6A950540" w:rsidR="006E314F" w:rsidRDefault="006E314F" w:rsidP="00A1060C">
      <w:pPr>
        <w:tabs>
          <w:tab w:val="left" w:pos="1335"/>
        </w:tabs>
      </w:pPr>
    </w:p>
    <w:p w14:paraId="71F74EF9" w14:textId="379DA7C9" w:rsidR="006E314F" w:rsidRDefault="006E314F" w:rsidP="00A1060C">
      <w:pPr>
        <w:tabs>
          <w:tab w:val="left" w:pos="1335"/>
        </w:tabs>
      </w:pPr>
    </w:p>
    <w:p w14:paraId="363A9147" w14:textId="7FE420AA" w:rsidR="006E314F" w:rsidRDefault="006E314F" w:rsidP="00A1060C">
      <w:pPr>
        <w:tabs>
          <w:tab w:val="left" w:pos="1335"/>
        </w:tabs>
      </w:pPr>
    </w:p>
    <w:p w14:paraId="6DC60BB9" w14:textId="61BC9CAF" w:rsidR="006E314F" w:rsidRDefault="006E314F" w:rsidP="00A1060C">
      <w:pPr>
        <w:tabs>
          <w:tab w:val="left" w:pos="1335"/>
        </w:tabs>
      </w:pPr>
    </w:p>
    <w:p w14:paraId="1BD3D5BF" w14:textId="28BBB0A4" w:rsidR="006E314F" w:rsidRDefault="006E314F" w:rsidP="00A1060C">
      <w:pPr>
        <w:tabs>
          <w:tab w:val="left" w:pos="1335"/>
        </w:tabs>
      </w:pPr>
    </w:p>
    <w:p w14:paraId="43745C85" w14:textId="620E2518" w:rsidR="006E314F" w:rsidRDefault="006E314F" w:rsidP="00A1060C">
      <w:pPr>
        <w:tabs>
          <w:tab w:val="left" w:pos="1335"/>
        </w:tabs>
      </w:pPr>
    </w:p>
    <w:p w14:paraId="53B1EE32" w14:textId="6C0BE441" w:rsidR="006E314F" w:rsidRDefault="006E314F" w:rsidP="00A1060C">
      <w:pPr>
        <w:tabs>
          <w:tab w:val="left" w:pos="1335"/>
        </w:tabs>
      </w:pPr>
    </w:p>
    <w:p w14:paraId="1F4087A1" w14:textId="099FE244" w:rsidR="006E314F" w:rsidRDefault="006E314F" w:rsidP="00A1060C">
      <w:pPr>
        <w:tabs>
          <w:tab w:val="left" w:pos="1335"/>
        </w:tabs>
      </w:pPr>
    </w:p>
    <w:p w14:paraId="55B7F5B6" w14:textId="0D5A2B00" w:rsidR="006E314F" w:rsidRDefault="006E314F" w:rsidP="00A1060C">
      <w:pPr>
        <w:tabs>
          <w:tab w:val="left" w:pos="1335"/>
        </w:tabs>
      </w:pPr>
    </w:p>
    <w:p w14:paraId="57305758" w14:textId="7493BB95" w:rsidR="006E314F" w:rsidRDefault="006E314F" w:rsidP="00A1060C">
      <w:pPr>
        <w:tabs>
          <w:tab w:val="left" w:pos="1335"/>
        </w:tabs>
      </w:pPr>
    </w:p>
    <w:p w14:paraId="6290438E" w14:textId="3CF8B77E" w:rsidR="006E314F" w:rsidRDefault="006E314F" w:rsidP="00A1060C">
      <w:pPr>
        <w:tabs>
          <w:tab w:val="left" w:pos="1335"/>
        </w:tabs>
      </w:pPr>
      <w:r>
        <w:tab/>
      </w:r>
      <w:r>
        <w:tab/>
      </w:r>
      <w:r>
        <w:tab/>
      </w:r>
    </w:p>
    <w:p w14:paraId="2CA4211C" w14:textId="016DF4DF" w:rsidR="006E314F" w:rsidRDefault="006E314F" w:rsidP="00A1060C">
      <w:pPr>
        <w:tabs>
          <w:tab w:val="left" w:pos="1335"/>
        </w:tabs>
      </w:pPr>
      <w:r>
        <w:lastRenderedPageBreak/>
        <w:t>(Ref 6)</w:t>
      </w:r>
    </w:p>
    <w:p w14:paraId="7257B61F" w14:textId="603355AC" w:rsidR="006E314F" w:rsidRDefault="006E314F" w:rsidP="00A1060C">
      <w:pPr>
        <w:tabs>
          <w:tab w:val="left" w:pos="1335"/>
        </w:tabs>
      </w:pPr>
      <w:r>
        <w:rPr>
          <w:noProof/>
        </w:rPr>
        <w:drawing>
          <wp:inline distT="0" distB="0" distL="0" distR="0" wp14:anchorId="2C6A8A8B" wp14:editId="757DA848">
            <wp:extent cx="6049219" cy="7725853"/>
            <wp:effectExtent l="0" t="0" r="8890" b="8890"/>
            <wp:docPr id="17" name="Picture 1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6049219" cy="7725853"/>
                    </a:xfrm>
                    <a:prstGeom prst="rect">
                      <a:avLst/>
                    </a:prstGeom>
                  </pic:spPr>
                </pic:pic>
              </a:graphicData>
            </a:graphic>
          </wp:inline>
        </w:drawing>
      </w:r>
    </w:p>
    <w:p w14:paraId="4ACDA0AE" w14:textId="1D5A603E" w:rsidR="006E314F" w:rsidRDefault="006E314F" w:rsidP="00A1060C">
      <w:pPr>
        <w:tabs>
          <w:tab w:val="left" w:pos="1335"/>
        </w:tabs>
      </w:pPr>
      <w:r>
        <w:rPr>
          <w:noProof/>
        </w:rPr>
        <w:lastRenderedPageBreak/>
        <w:drawing>
          <wp:inline distT="0" distB="0" distL="0" distR="0" wp14:anchorId="7B947224" wp14:editId="612F8E90">
            <wp:extent cx="6001588" cy="2067213"/>
            <wp:effectExtent l="0" t="0" r="0" b="9525"/>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6001588" cy="2067213"/>
                    </a:xfrm>
                    <a:prstGeom prst="rect">
                      <a:avLst/>
                    </a:prstGeom>
                  </pic:spPr>
                </pic:pic>
              </a:graphicData>
            </a:graphic>
          </wp:inline>
        </w:drawing>
      </w:r>
    </w:p>
    <w:p w14:paraId="2F2AEEEF" w14:textId="1D1D1A72" w:rsidR="00271A82" w:rsidRDefault="00271A82" w:rsidP="00A1060C">
      <w:pPr>
        <w:tabs>
          <w:tab w:val="left" w:pos="1335"/>
        </w:tabs>
      </w:pPr>
    </w:p>
    <w:p w14:paraId="008C562B" w14:textId="22D25F6D" w:rsidR="00271A82" w:rsidRDefault="00271A82" w:rsidP="00A1060C">
      <w:pPr>
        <w:tabs>
          <w:tab w:val="left" w:pos="1335"/>
        </w:tabs>
      </w:pPr>
    </w:p>
    <w:p w14:paraId="7BA3AE17" w14:textId="515A975C" w:rsidR="00271A82" w:rsidRDefault="00271A82" w:rsidP="00A1060C">
      <w:pPr>
        <w:tabs>
          <w:tab w:val="left" w:pos="1335"/>
        </w:tabs>
      </w:pPr>
    </w:p>
    <w:p w14:paraId="61E854CA" w14:textId="77777777" w:rsidR="004E56BA" w:rsidRDefault="004E56BA" w:rsidP="00A1060C">
      <w:pPr>
        <w:tabs>
          <w:tab w:val="left" w:pos="1335"/>
        </w:tabs>
      </w:pPr>
    </w:p>
    <w:p w14:paraId="7484F3D2" w14:textId="77777777" w:rsidR="004E56BA" w:rsidRDefault="004E56BA" w:rsidP="00A1060C">
      <w:pPr>
        <w:tabs>
          <w:tab w:val="left" w:pos="1335"/>
        </w:tabs>
      </w:pPr>
    </w:p>
    <w:p w14:paraId="03996544" w14:textId="77777777" w:rsidR="004E56BA" w:rsidRDefault="004E56BA" w:rsidP="00A1060C">
      <w:pPr>
        <w:tabs>
          <w:tab w:val="left" w:pos="1335"/>
        </w:tabs>
      </w:pPr>
    </w:p>
    <w:p w14:paraId="48A21BD6" w14:textId="77777777" w:rsidR="004E56BA" w:rsidRDefault="004E56BA" w:rsidP="00A1060C">
      <w:pPr>
        <w:tabs>
          <w:tab w:val="left" w:pos="1335"/>
        </w:tabs>
      </w:pPr>
    </w:p>
    <w:p w14:paraId="002AD0B1" w14:textId="77777777" w:rsidR="004E56BA" w:rsidRDefault="004E56BA" w:rsidP="00A1060C">
      <w:pPr>
        <w:tabs>
          <w:tab w:val="left" w:pos="1335"/>
        </w:tabs>
      </w:pPr>
    </w:p>
    <w:p w14:paraId="388383AA" w14:textId="77777777" w:rsidR="004E56BA" w:rsidRDefault="004E56BA" w:rsidP="00A1060C">
      <w:pPr>
        <w:tabs>
          <w:tab w:val="left" w:pos="1335"/>
        </w:tabs>
      </w:pPr>
    </w:p>
    <w:p w14:paraId="5C1DDA06" w14:textId="77777777" w:rsidR="004E56BA" w:rsidRDefault="004E56BA" w:rsidP="00A1060C">
      <w:pPr>
        <w:tabs>
          <w:tab w:val="left" w:pos="1335"/>
        </w:tabs>
      </w:pPr>
    </w:p>
    <w:p w14:paraId="01C843A0" w14:textId="77777777" w:rsidR="004E56BA" w:rsidRDefault="004E56BA" w:rsidP="00A1060C">
      <w:pPr>
        <w:tabs>
          <w:tab w:val="left" w:pos="1335"/>
        </w:tabs>
      </w:pPr>
    </w:p>
    <w:p w14:paraId="237143AB" w14:textId="77777777" w:rsidR="004E56BA" w:rsidRDefault="004E56BA" w:rsidP="00A1060C">
      <w:pPr>
        <w:tabs>
          <w:tab w:val="left" w:pos="1335"/>
        </w:tabs>
      </w:pPr>
    </w:p>
    <w:p w14:paraId="1CB1889D" w14:textId="77777777" w:rsidR="004E56BA" w:rsidRDefault="004E56BA" w:rsidP="00A1060C">
      <w:pPr>
        <w:tabs>
          <w:tab w:val="left" w:pos="1335"/>
        </w:tabs>
      </w:pPr>
    </w:p>
    <w:p w14:paraId="68555166" w14:textId="77777777" w:rsidR="004E56BA" w:rsidRDefault="004E56BA" w:rsidP="00A1060C">
      <w:pPr>
        <w:tabs>
          <w:tab w:val="left" w:pos="1335"/>
        </w:tabs>
      </w:pPr>
    </w:p>
    <w:p w14:paraId="7AAFB9AB" w14:textId="77777777" w:rsidR="004E56BA" w:rsidRDefault="004E56BA" w:rsidP="00A1060C">
      <w:pPr>
        <w:tabs>
          <w:tab w:val="left" w:pos="1335"/>
        </w:tabs>
      </w:pPr>
    </w:p>
    <w:p w14:paraId="47F63F5A" w14:textId="77777777" w:rsidR="004E56BA" w:rsidRDefault="004E56BA" w:rsidP="00A1060C">
      <w:pPr>
        <w:tabs>
          <w:tab w:val="left" w:pos="1335"/>
        </w:tabs>
      </w:pPr>
    </w:p>
    <w:p w14:paraId="292EBB81" w14:textId="77777777" w:rsidR="004E56BA" w:rsidRDefault="004E56BA" w:rsidP="00A1060C">
      <w:pPr>
        <w:tabs>
          <w:tab w:val="left" w:pos="1335"/>
        </w:tabs>
      </w:pPr>
    </w:p>
    <w:p w14:paraId="167DBECD" w14:textId="77777777" w:rsidR="004E56BA" w:rsidRDefault="004E56BA" w:rsidP="00A1060C">
      <w:pPr>
        <w:tabs>
          <w:tab w:val="left" w:pos="1335"/>
        </w:tabs>
      </w:pPr>
    </w:p>
    <w:p w14:paraId="2B4C7ACA" w14:textId="77777777" w:rsidR="004E56BA" w:rsidRDefault="004E56BA" w:rsidP="00A1060C">
      <w:pPr>
        <w:tabs>
          <w:tab w:val="left" w:pos="1335"/>
        </w:tabs>
      </w:pPr>
    </w:p>
    <w:p w14:paraId="5960C16F" w14:textId="77777777" w:rsidR="004E56BA" w:rsidRDefault="004E56BA" w:rsidP="00A1060C">
      <w:pPr>
        <w:tabs>
          <w:tab w:val="left" w:pos="1335"/>
        </w:tabs>
      </w:pPr>
    </w:p>
    <w:p w14:paraId="6F77B3FF" w14:textId="77777777" w:rsidR="004E56BA" w:rsidRDefault="004E56BA" w:rsidP="00A1060C">
      <w:pPr>
        <w:tabs>
          <w:tab w:val="left" w:pos="1335"/>
        </w:tabs>
      </w:pPr>
    </w:p>
    <w:p w14:paraId="0644C5FF" w14:textId="77777777" w:rsidR="004E56BA" w:rsidRDefault="004E56BA" w:rsidP="00A1060C">
      <w:pPr>
        <w:tabs>
          <w:tab w:val="left" w:pos="1335"/>
        </w:tabs>
      </w:pPr>
    </w:p>
    <w:p w14:paraId="382074AE" w14:textId="77777777" w:rsidR="004E56BA" w:rsidRDefault="004E56BA" w:rsidP="00A1060C">
      <w:pPr>
        <w:tabs>
          <w:tab w:val="left" w:pos="1335"/>
        </w:tabs>
      </w:pPr>
    </w:p>
    <w:p w14:paraId="53D04243" w14:textId="77777777" w:rsidR="004E56BA" w:rsidRDefault="004E56BA" w:rsidP="00A1060C">
      <w:pPr>
        <w:tabs>
          <w:tab w:val="left" w:pos="1335"/>
        </w:tabs>
      </w:pPr>
    </w:p>
    <w:p w14:paraId="27E46094" w14:textId="77777777" w:rsidR="004E56BA" w:rsidRDefault="004E56BA" w:rsidP="00A1060C">
      <w:pPr>
        <w:tabs>
          <w:tab w:val="left" w:pos="1335"/>
        </w:tabs>
      </w:pPr>
    </w:p>
    <w:p w14:paraId="367BBDF7" w14:textId="77777777" w:rsidR="004E56BA" w:rsidRDefault="004E56BA" w:rsidP="00A1060C">
      <w:pPr>
        <w:tabs>
          <w:tab w:val="left" w:pos="1335"/>
        </w:tabs>
      </w:pPr>
    </w:p>
    <w:p w14:paraId="0687EEAF" w14:textId="77777777" w:rsidR="004E56BA" w:rsidRDefault="004E56BA" w:rsidP="00A1060C">
      <w:pPr>
        <w:tabs>
          <w:tab w:val="left" w:pos="1335"/>
        </w:tabs>
      </w:pPr>
    </w:p>
    <w:p w14:paraId="4A75168D" w14:textId="77777777" w:rsidR="004E56BA" w:rsidRDefault="004E56BA" w:rsidP="00A1060C">
      <w:pPr>
        <w:tabs>
          <w:tab w:val="left" w:pos="1335"/>
        </w:tabs>
      </w:pPr>
    </w:p>
    <w:p w14:paraId="55FA8846" w14:textId="77777777" w:rsidR="004E56BA" w:rsidRDefault="004E56BA" w:rsidP="00A1060C">
      <w:pPr>
        <w:tabs>
          <w:tab w:val="left" w:pos="1335"/>
        </w:tabs>
      </w:pPr>
    </w:p>
    <w:p w14:paraId="591451B0" w14:textId="77777777" w:rsidR="004E56BA" w:rsidRDefault="004E56BA" w:rsidP="00A1060C">
      <w:pPr>
        <w:tabs>
          <w:tab w:val="left" w:pos="1335"/>
        </w:tabs>
      </w:pPr>
    </w:p>
    <w:p w14:paraId="2A39769F" w14:textId="77777777" w:rsidR="004E56BA" w:rsidRDefault="004E56BA" w:rsidP="00A1060C">
      <w:pPr>
        <w:tabs>
          <w:tab w:val="left" w:pos="1335"/>
        </w:tabs>
      </w:pPr>
    </w:p>
    <w:p w14:paraId="05916DEF" w14:textId="77777777" w:rsidR="004E56BA" w:rsidRDefault="004E56BA" w:rsidP="00A1060C">
      <w:pPr>
        <w:tabs>
          <w:tab w:val="left" w:pos="1335"/>
        </w:tabs>
      </w:pPr>
    </w:p>
    <w:p w14:paraId="3D6576C0" w14:textId="77777777" w:rsidR="004E56BA" w:rsidRDefault="004E56BA" w:rsidP="00A1060C">
      <w:pPr>
        <w:tabs>
          <w:tab w:val="left" w:pos="1335"/>
        </w:tabs>
      </w:pPr>
    </w:p>
    <w:p w14:paraId="4DCC19B7" w14:textId="77777777" w:rsidR="004E56BA" w:rsidRDefault="004E56BA" w:rsidP="00A1060C">
      <w:pPr>
        <w:tabs>
          <w:tab w:val="left" w:pos="1335"/>
        </w:tabs>
      </w:pPr>
    </w:p>
    <w:p w14:paraId="609C0A63" w14:textId="77777777" w:rsidR="004E56BA" w:rsidRDefault="004E56BA" w:rsidP="00A1060C">
      <w:pPr>
        <w:tabs>
          <w:tab w:val="left" w:pos="1335"/>
        </w:tabs>
      </w:pPr>
    </w:p>
    <w:p w14:paraId="1619C67E" w14:textId="77777777" w:rsidR="004E56BA" w:rsidRDefault="004E56BA" w:rsidP="00A1060C">
      <w:pPr>
        <w:tabs>
          <w:tab w:val="left" w:pos="1335"/>
        </w:tabs>
      </w:pPr>
    </w:p>
    <w:p w14:paraId="405488B7" w14:textId="77777777" w:rsidR="004E56BA" w:rsidRDefault="004E56BA" w:rsidP="00A1060C">
      <w:pPr>
        <w:tabs>
          <w:tab w:val="left" w:pos="1335"/>
        </w:tabs>
      </w:pPr>
    </w:p>
    <w:p w14:paraId="579A3DCD" w14:textId="77777777" w:rsidR="004E56BA" w:rsidRDefault="004E56BA" w:rsidP="00A1060C">
      <w:pPr>
        <w:tabs>
          <w:tab w:val="left" w:pos="1335"/>
        </w:tabs>
      </w:pPr>
    </w:p>
    <w:p w14:paraId="1F875206" w14:textId="77777777" w:rsidR="004E56BA" w:rsidRDefault="004E56BA" w:rsidP="00A1060C">
      <w:pPr>
        <w:tabs>
          <w:tab w:val="left" w:pos="1335"/>
        </w:tabs>
      </w:pPr>
    </w:p>
    <w:p w14:paraId="4E7E48B2" w14:textId="77777777" w:rsidR="004E56BA" w:rsidRDefault="004E56BA" w:rsidP="00A1060C">
      <w:pPr>
        <w:tabs>
          <w:tab w:val="left" w:pos="1335"/>
        </w:tabs>
      </w:pPr>
    </w:p>
    <w:p w14:paraId="1B6D9557" w14:textId="25627DBB" w:rsidR="00271A82" w:rsidRDefault="00271A82" w:rsidP="00A1060C">
      <w:pPr>
        <w:tabs>
          <w:tab w:val="left" w:pos="1335"/>
        </w:tabs>
      </w:pPr>
      <w:r>
        <w:lastRenderedPageBreak/>
        <w:t>(Ref 7)</w:t>
      </w:r>
    </w:p>
    <w:p w14:paraId="441FC5D1" w14:textId="75F1B1C0" w:rsidR="00271A82" w:rsidRPr="00A1060C" w:rsidRDefault="00271A82" w:rsidP="00271A82">
      <w:pPr>
        <w:tabs>
          <w:tab w:val="left" w:pos="1335"/>
        </w:tabs>
        <w:jc w:val="center"/>
      </w:pPr>
      <w:r>
        <w:rPr>
          <w:noProof/>
        </w:rPr>
        <w:drawing>
          <wp:inline distT="0" distB="0" distL="0" distR="0" wp14:anchorId="543D095C" wp14:editId="6A208B66">
            <wp:extent cx="3812146" cy="5401134"/>
            <wp:effectExtent l="0" t="0" r="0" b="9525"/>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813889" cy="5403603"/>
                    </a:xfrm>
                    <a:prstGeom prst="rect">
                      <a:avLst/>
                    </a:prstGeom>
                  </pic:spPr>
                </pic:pic>
              </a:graphicData>
            </a:graphic>
          </wp:inline>
        </w:drawing>
      </w:r>
    </w:p>
    <w:sectPr w:rsidR="00271A82" w:rsidRPr="00A1060C">
      <w:footerReference w:type="default" r:id="rId31"/>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A855E0" w14:textId="77777777" w:rsidR="00ED2145" w:rsidRDefault="00ED2145">
      <w:r>
        <w:separator/>
      </w:r>
    </w:p>
  </w:endnote>
  <w:endnote w:type="continuationSeparator" w:id="0">
    <w:p w14:paraId="7B0CF123" w14:textId="77777777" w:rsidR="00ED2145" w:rsidRDefault="00ED2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Spacing w:w="0" w:type="dxa"/>
      <w:tblCellMar>
        <w:left w:w="0" w:type="dxa"/>
        <w:right w:w="0" w:type="dxa"/>
      </w:tblCellMar>
      <w:tblLook w:val="04A0" w:firstRow="1" w:lastRow="0" w:firstColumn="1" w:lastColumn="0" w:noHBand="0" w:noVBand="1"/>
    </w:tblPr>
    <w:tblGrid>
      <w:gridCol w:w="6638"/>
      <w:gridCol w:w="3000"/>
    </w:tblGrid>
    <w:tr w:rsidR="002279AD" w14:paraId="68F406AB" w14:textId="77777777">
      <w:trPr>
        <w:tblCellSpacing w:w="0" w:type="dxa"/>
      </w:trPr>
      <w:tc>
        <w:tcPr>
          <w:tcW w:w="0" w:type="auto"/>
          <w:vAlign w:val="center"/>
          <w:hideMark/>
        </w:tcPr>
        <w:p w14:paraId="0CFD1ACE" w14:textId="77777777" w:rsidR="002279AD" w:rsidRDefault="002279AD">
          <w:pPr>
            <w:rPr>
              <w:rFonts w:eastAsia="Times New Roman"/>
              <w:sz w:val="20"/>
              <w:szCs w:val="20"/>
            </w:rPr>
          </w:pPr>
        </w:p>
      </w:tc>
      <w:tc>
        <w:tcPr>
          <w:tcW w:w="3000" w:type="dxa"/>
          <w:vAlign w:val="center"/>
          <w:hideMark/>
        </w:tcPr>
        <w:p w14:paraId="64FA1492" w14:textId="77777777" w:rsidR="002279AD" w:rsidRDefault="002279AD">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A72376" w14:textId="77777777" w:rsidR="00ED2145" w:rsidRDefault="00ED2145">
      <w:r>
        <w:separator/>
      </w:r>
    </w:p>
  </w:footnote>
  <w:footnote w:type="continuationSeparator" w:id="0">
    <w:p w14:paraId="5564EF45" w14:textId="77777777" w:rsidR="00ED2145" w:rsidRDefault="00ED21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01351"/>
    <w:rsid w:val="00003FFD"/>
    <w:rsid w:val="00012E3C"/>
    <w:rsid w:val="000911CF"/>
    <w:rsid w:val="0009368C"/>
    <w:rsid w:val="00095155"/>
    <w:rsid w:val="00096C98"/>
    <w:rsid w:val="000C6CE4"/>
    <w:rsid w:val="000D0C1C"/>
    <w:rsid w:val="000F3009"/>
    <w:rsid w:val="00104B78"/>
    <w:rsid w:val="00144ED2"/>
    <w:rsid w:val="001541BD"/>
    <w:rsid w:val="00160610"/>
    <w:rsid w:val="001804A4"/>
    <w:rsid w:val="00183805"/>
    <w:rsid w:val="001A1EC9"/>
    <w:rsid w:val="001B72EB"/>
    <w:rsid w:val="001E48FF"/>
    <w:rsid w:val="00205F9B"/>
    <w:rsid w:val="00225109"/>
    <w:rsid w:val="002279AD"/>
    <w:rsid w:val="00233462"/>
    <w:rsid w:val="00234D8E"/>
    <w:rsid w:val="00250725"/>
    <w:rsid w:val="00271A82"/>
    <w:rsid w:val="0027483D"/>
    <w:rsid w:val="002857C0"/>
    <w:rsid w:val="00287E37"/>
    <w:rsid w:val="002901C7"/>
    <w:rsid w:val="00294E0E"/>
    <w:rsid w:val="002A744F"/>
    <w:rsid w:val="002D765F"/>
    <w:rsid w:val="002E40FF"/>
    <w:rsid w:val="00315741"/>
    <w:rsid w:val="003631A2"/>
    <w:rsid w:val="003A34F0"/>
    <w:rsid w:val="003E0626"/>
    <w:rsid w:val="003E1EF6"/>
    <w:rsid w:val="003E6B24"/>
    <w:rsid w:val="00442F1C"/>
    <w:rsid w:val="004826A4"/>
    <w:rsid w:val="004871AD"/>
    <w:rsid w:val="004927C9"/>
    <w:rsid w:val="004B6B84"/>
    <w:rsid w:val="004C06A7"/>
    <w:rsid w:val="004D47A0"/>
    <w:rsid w:val="004E3D62"/>
    <w:rsid w:val="004E56BA"/>
    <w:rsid w:val="00501079"/>
    <w:rsid w:val="005077A6"/>
    <w:rsid w:val="00524992"/>
    <w:rsid w:val="00527BD5"/>
    <w:rsid w:val="0057024D"/>
    <w:rsid w:val="00582CC0"/>
    <w:rsid w:val="005E2FBB"/>
    <w:rsid w:val="00635B8B"/>
    <w:rsid w:val="006A67A3"/>
    <w:rsid w:val="006C2358"/>
    <w:rsid w:val="006D64BC"/>
    <w:rsid w:val="006D71B7"/>
    <w:rsid w:val="006E24E6"/>
    <w:rsid w:val="006E314F"/>
    <w:rsid w:val="00757811"/>
    <w:rsid w:val="007742A8"/>
    <w:rsid w:val="007930E1"/>
    <w:rsid w:val="007C2A53"/>
    <w:rsid w:val="007E64A8"/>
    <w:rsid w:val="007F2DB5"/>
    <w:rsid w:val="008122C3"/>
    <w:rsid w:val="00852BB8"/>
    <w:rsid w:val="0085406D"/>
    <w:rsid w:val="0085771B"/>
    <w:rsid w:val="00894DB7"/>
    <w:rsid w:val="008B58F8"/>
    <w:rsid w:val="00912FDC"/>
    <w:rsid w:val="009448C2"/>
    <w:rsid w:val="00965EB2"/>
    <w:rsid w:val="0097594A"/>
    <w:rsid w:val="00991002"/>
    <w:rsid w:val="009A679F"/>
    <w:rsid w:val="009B15C3"/>
    <w:rsid w:val="009B47AF"/>
    <w:rsid w:val="009E4F81"/>
    <w:rsid w:val="00A1060C"/>
    <w:rsid w:val="00A60FF5"/>
    <w:rsid w:val="00A62B28"/>
    <w:rsid w:val="00A8771A"/>
    <w:rsid w:val="00AB276A"/>
    <w:rsid w:val="00AB5E8E"/>
    <w:rsid w:val="00AC0BE7"/>
    <w:rsid w:val="00AC4919"/>
    <w:rsid w:val="00AE40F4"/>
    <w:rsid w:val="00B01F58"/>
    <w:rsid w:val="00B26BFB"/>
    <w:rsid w:val="00B37A3C"/>
    <w:rsid w:val="00B62683"/>
    <w:rsid w:val="00B63680"/>
    <w:rsid w:val="00B708BA"/>
    <w:rsid w:val="00B709C5"/>
    <w:rsid w:val="00B97A9F"/>
    <w:rsid w:val="00BB6C2F"/>
    <w:rsid w:val="00BD6566"/>
    <w:rsid w:val="00C236F8"/>
    <w:rsid w:val="00C836DD"/>
    <w:rsid w:val="00C87986"/>
    <w:rsid w:val="00C900F1"/>
    <w:rsid w:val="00CA33A6"/>
    <w:rsid w:val="00CC2859"/>
    <w:rsid w:val="00CD3569"/>
    <w:rsid w:val="00CE2AAC"/>
    <w:rsid w:val="00CE7CAB"/>
    <w:rsid w:val="00D401C5"/>
    <w:rsid w:val="00D42009"/>
    <w:rsid w:val="00D77E4D"/>
    <w:rsid w:val="00D84AA0"/>
    <w:rsid w:val="00D87334"/>
    <w:rsid w:val="00DA3591"/>
    <w:rsid w:val="00DB7234"/>
    <w:rsid w:val="00E36EAB"/>
    <w:rsid w:val="00E447BD"/>
    <w:rsid w:val="00E66C59"/>
    <w:rsid w:val="00E67FEE"/>
    <w:rsid w:val="00E81C82"/>
    <w:rsid w:val="00E9025F"/>
    <w:rsid w:val="00EC2C90"/>
    <w:rsid w:val="00ED2145"/>
    <w:rsid w:val="00EE0C40"/>
    <w:rsid w:val="00EF47FB"/>
    <w:rsid w:val="00EF5A85"/>
    <w:rsid w:val="00F3258D"/>
    <w:rsid w:val="00F753DB"/>
    <w:rsid w:val="00F84D4B"/>
    <w:rsid w:val="00F95CA3"/>
    <w:rsid w:val="00FC0684"/>
    <w:rsid w:val="00FC167C"/>
    <w:rsid w:val="00FD576D"/>
    <w:rsid w:val="00FE2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semiHidden/>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paragraph" w:styleId="ListParagraph">
    <w:name w:val="List Paragraph"/>
    <w:basedOn w:val="Normal"/>
    <w:uiPriority w:val="34"/>
    <w:qFormat/>
    <w:rsid w:val="00B63680"/>
    <w:pPr>
      <w:ind w:left="720"/>
      <w:contextualSpacing/>
    </w:pPr>
  </w:style>
  <w:style w:type="character" w:styleId="UnresolvedMention">
    <w:name w:val="Unresolved Mention"/>
    <w:basedOn w:val="DefaultParagraphFont"/>
    <w:uiPriority w:val="99"/>
    <w:semiHidden/>
    <w:unhideWhenUsed/>
    <w:rsid w:val="00FE2968"/>
    <w:rPr>
      <w:color w:val="605E5C"/>
      <w:shd w:val="clear" w:color="auto" w:fill="E1DFDD"/>
    </w:rPr>
  </w:style>
  <w:style w:type="table" w:styleId="TableGrid">
    <w:name w:val="Table Grid"/>
    <w:basedOn w:val="TableNormal"/>
    <w:uiPriority w:val="39"/>
    <w:rsid w:val="009448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7558107">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13" Type="http://schemas.openxmlformats.org/officeDocument/2006/relationships/image" Target="https://www.knowledge.hsbc.co.uk/assets/images/hsbc_doc_logo.jpg" TargetMode="External"/><Relationship Id="rId18" Type="http://schemas.openxmlformats.org/officeDocument/2006/relationships/image" Target="media/image7.jpe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jpe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www.gov.uk/battery-waste-supplier-reponsibilities" TargetMode="External"/><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8" ma:contentTypeDescription="Create a new document." ma:contentTypeScope="" ma:versionID="b50b9b24148d4c398a89e4d48c117ff7">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4f05f4a1830927043a75174680c95e6c"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67A1D1-3916-4E2F-B11D-58CC257683D0}">
  <ds:schemaRefs>
    <ds:schemaRef ds:uri="http://schemas.openxmlformats.org/officeDocument/2006/bibliography"/>
  </ds:schemaRefs>
</ds:datastoreItem>
</file>

<file path=customXml/itemProps2.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3.xml><?xml version="1.0" encoding="utf-8"?>
<ds:datastoreItem xmlns:ds="http://schemas.openxmlformats.org/officeDocument/2006/customXml" ds:itemID="{6217F218-D35F-4498-A5C9-F9E5E03210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3818</Words>
  <Characters>21763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Samantha Carol Griffiths</cp:lastModifiedBy>
  <cp:revision>3</cp:revision>
  <dcterms:created xsi:type="dcterms:W3CDTF">2021-07-11T15:45:00Z</dcterms:created>
  <dcterms:modified xsi:type="dcterms:W3CDTF">2021-07-11T15:52:00Z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