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27C4" w14:textId="77777777" w:rsidR="0021110C" w:rsidRPr="001B02C3" w:rsidRDefault="0021110C" w:rsidP="001B02C3">
      <w:pPr>
        <w:spacing w:line="360" w:lineRule="auto"/>
        <w:jc w:val="center"/>
        <w:rPr>
          <w:rFonts w:cs="Times New Roman"/>
          <w:sz w:val="44"/>
          <w:szCs w:val="40"/>
        </w:rPr>
      </w:pPr>
    </w:p>
    <w:p w14:paraId="17FCB8F0" w14:textId="77777777" w:rsidR="0021110C" w:rsidRPr="001B02C3" w:rsidRDefault="0021110C" w:rsidP="001B02C3">
      <w:pPr>
        <w:spacing w:line="360" w:lineRule="auto"/>
        <w:jc w:val="center"/>
        <w:rPr>
          <w:rFonts w:cs="Times New Roman"/>
          <w:sz w:val="44"/>
          <w:szCs w:val="40"/>
        </w:rPr>
      </w:pPr>
    </w:p>
    <w:p w14:paraId="67659924" w14:textId="77777777" w:rsidR="0021110C" w:rsidRPr="001B02C3" w:rsidRDefault="0021110C" w:rsidP="001B02C3">
      <w:pPr>
        <w:spacing w:line="360" w:lineRule="auto"/>
        <w:jc w:val="center"/>
        <w:rPr>
          <w:rFonts w:cs="Times New Roman"/>
          <w:sz w:val="44"/>
          <w:szCs w:val="40"/>
        </w:rPr>
      </w:pPr>
    </w:p>
    <w:p w14:paraId="023F5C30" w14:textId="77777777" w:rsidR="0021110C" w:rsidRPr="001B02C3" w:rsidRDefault="0021110C" w:rsidP="001B02C3">
      <w:pPr>
        <w:spacing w:line="360" w:lineRule="auto"/>
        <w:jc w:val="center"/>
        <w:rPr>
          <w:rFonts w:cs="Times New Roman"/>
          <w:sz w:val="44"/>
          <w:szCs w:val="40"/>
        </w:rPr>
      </w:pPr>
    </w:p>
    <w:p w14:paraId="136B9881" w14:textId="77777777" w:rsidR="0021110C" w:rsidRPr="001B02C3" w:rsidRDefault="0021110C" w:rsidP="001B02C3">
      <w:pPr>
        <w:spacing w:line="360" w:lineRule="auto"/>
        <w:jc w:val="center"/>
        <w:rPr>
          <w:rFonts w:cs="Times New Roman"/>
          <w:sz w:val="44"/>
          <w:szCs w:val="40"/>
        </w:rPr>
      </w:pPr>
    </w:p>
    <w:p w14:paraId="07039C6F" w14:textId="628CC010" w:rsidR="0021110C" w:rsidRPr="001B02C3" w:rsidRDefault="0021110C" w:rsidP="001B02C3">
      <w:pPr>
        <w:spacing w:line="360" w:lineRule="auto"/>
        <w:jc w:val="center"/>
        <w:rPr>
          <w:rFonts w:cs="Times New Roman"/>
          <w:sz w:val="44"/>
          <w:szCs w:val="40"/>
        </w:rPr>
      </w:pPr>
      <w:r w:rsidRPr="001B02C3">
        <w:rPr>
          <w:rFonts w:cs="Times New Roman"/>
          <w:sz w:val="44"/>
          <w:szCs w:val="40"/>
        </w:rPr>
        <w:t>Data Handling and Business Intelligence</w:t>
      </w:r>
      <w:r w:rsidR="00CA5536" w:rsidRPr="001B02C3">
        <w:rPr>
          <w:rFonts w:cs="Times New Roman"/>
          <w:sz w:val="44"/>
          <w:szCs w:val="40"/>
        </w:rPr>
        <w:t xml:space="preserve"> A1</w:t>
      </w:r>
    </w:p>
    <w:p w14:paraId="485A31AD" w14:textId="00486385" w:rsidR="0021110C" w:rsidRPr="001B02C3" w:rsidRDefault="0021110C" w:rsidP="001B02C3">
      <w:pPr>
        <w:spacing w:line="360" w:lineRule="auto"/>
        <w:jc w:val="center"/>
        <w:rPr>
          <w:rFonts w:cs="Times New Roman"/>
        </w:rPr>
      </w:pPr>
      <w:r w:rsidRPr="001B02C3">
        <w:rPr>
          <w:rFonts w:cs="Times New Roman"/>
        </w:rPr>
        <w:t>Student Name:</w:t>
      </w:r>
    </w:p>
    <w:p w14:paraId="741E8F59" w14:textId="23D9A03B" w:rsidR="0021110C" w:rsidRPr="001B02C3" w:rsidRDefault="0021110C" w:rsidP="001B02C3">
      <w:pPr>
        <w:spacing w:line="360" w:lineRule="auto"/>
        <w:jc w:val="center"/>
        <w:rPr>
          <w:rFonts w:cs="Times New Roman"/>
        </w:rPr>
      </w:pPr>
      <w:r w:rsidRPr="001B02C3">
        <w:rPr>
          <w:rFonts w:cs="Times New Roman"/>
        </w:rPr>
        <w:t>Student Roll:</w:t>
      </w:r>
    </w:p>
    <w:p w14:paraId="6EE4BE8A" w14:textId="101FA690" w:rsidR="0021110C" w:rsidRPr="001B02C3" w:rsidRDefault="0021110C" w:rsidP="001B02C3">
      <w:pPr>
        <w:spacing w:line="360" w:lineRule="auto"/>
        <w:jc w:val="center"/>
        <w:rPr>
          <w:rFonts w:cs="Times New Roman"/>
        </w:rPr>
      </w:pPr>
      <w:r w:rsidRPr="001B02C3">
        <w:rPr>
          <w:rFonts w:cs="Times New Roman"/>
        </w:rPr>
        <w:t>Word Count:</w:t>
      </w:r>
      <w:r w:rsidR="00BA65E5" w:rsidRPr="001B02C3">
        <w:rPr>
          <w:rFonts w:cs="Times New Roman"/>
        </w:rPr>
        <w:t xml:space="preserve"> 1</w:t>
      </w:r>
      <w:r w:rsidR="00CA0DD5">
        <w:rPr>
          <w:rFonts w:cs="Times New Roman"/>
        </w:rPr>
        <w:t>210</w:t>
      </w:r>
      <w:r w:rsidR="00BA65E5" w:rsidRPr="001B02C3">
        <w:rPr>
          <w:rFonts w:cs="Times New Roman"/>
        </w:rPr>
        <w:t xml:space="preserve"> word</w:t>
      </w:r>
    </w:p>
    <w:p w14:paraId="0EB3B61E" w14:textId="77777777" w:rsidR="0021110C" w:rsidRPr="001B02C3" w:rsidRDefault="0021110C" w:rsidP="001B02C3">
      <w:pPr>
        <w:spacing w:line="360" w:lineRule="auto"/>
        <w:rPr>
          <w:rFonts w:cs="Times New Roman"/>
        </w:rPr>
      </w:pPr>
    </w:p>
    <w:p w14:paraId="1DCDEA91" w14:textId="7FAC8248" w:rsidR="00495B72" w:rsidRPr="001B02C3" w:rsidRDefault="00495B72" w:rsidP="001B02C3">
      <w:pPr>
        <w:spacing w:line="360" w:lineRule="auto"/>
        <w:rPr>
          <w:rFonts w:cs="Times New Roman"/>
        </w:rPr>
      </w:pPr>
    </w:p>
    <w:p w14:paraId="361FA449" w14:textId="77777777" w:rsidR="0021110C" w:rsidRPr="001B02C3" w:rsidRDefault="0021110C" w:rsidP="001B02C3">
      <w:pPr>
        <w:spacing w:before="0" w:after="160" w:line="360" w:lineRule="auto"/>
        <w:jc w:val="left"/>
        <w:rPr>
          <w:rFonts w:eastAsiaTheme="majorEastAsia" w:cs="Times New Roman"/>
          <w:color w:val="2F5496" w:themeColor="accent1" w:themeShade="BF"/>
          <w:sz w:val="32"/>
          <w:szCs w:val="32"/>
        </w:rPr>
      </w:pPr>
      <w:r w:rsidRPr="001B02C3">
        <w:rPr>
          <w:rFonts w:cs="Times New Roman"/>
        </w:rPr>
        <w:br w:type="page"/>
      </w:r>
    </w:p>
    <w:sdt>
      <w:sdtPr>
        <w:rPr>
          <w:rFonts w:ascii="Times New Roman" w:eastAsiaTheme="minorHAnsi" w:hAnsi="Times New Roman" w:cs="Times New Roman"/>
          <w:color w:val="auto"/>
          <w:sz w:val="24"/>
          <w:szCs w:val="22"/>
          <w:lang w:val="en-GB"/>
        </w:rPr>
        <w:id w:val="-385724685"/>
        <w:docPartObj>
          <w:docPartGallery w:val="Table of Contents"/>
          <w:docPartUnique/>
        </w:docPartObj>
      </w:sdtPr>
      <w:sdtEndPr>
        <w:rPr>
          <w:b/>
          <w:bCs/>
          <w:noProof/>
        </w:rPr>
      </w:sdtEndPr>
      <w:sdtContent>
        <w:p w14:paraId="0B6F96E7" w14:textId="6D700F06" w:rsidR="004E4568" w:rsidRPr="001B02C3" w:rsidRDefault="004E4568" w:rsidP="001B02C3">
          <w:pPr>
            <w:pStyle w:val="TOCHeading"/>
            <w:spacing w:line="360" w:lineRule="auto"/>
            <w:rPr>
              <w:rFonts w:ascii="Times New Roman" w:hAnsi="Times New Roman" w:cs="Times New Roman"/>
            </w:rPr>
          </w:pPr>
          <w:r w:rsidRPr="001B02C3">
            <w:rPr>
              <w:rFonts w:ascii="Times New Roman" w:hAnsi="Times New Roman" w:cs="Times New Roman"/>
            </w:rPr>
            <w:t>Contents</w:t>
          </w:r>
        </w:p>
        <w:p w14:paraId="3564B4AF" w14:textId="050B4A65" w:rsidR="00CA0DD5" w:rsidRDefault="004E4568">
          <w:pPr>
            <w:pStyle w:val="TOC1"/>
            <w:tabs>
              <w:tab w:val="right" w:leader="dot" w:pos="9350"/>
            </w:tabs>
            <w:rPr>
              <w:rFonts w:asciiTheme="minorHAnsi" w:eastAsiaTheme="minorEastAsia" w:hAnsiTheme="minorHAnsi"/>
              <w:noProof/>
              <w:sz w:val="22"/>
              <w:lang w:val="en-US"/>
            </w:rPr>
          </w:pPr>
          <w:r w:rsidRPr="001B02C3">
            <w:rPr>
              <w:rFonts w:cs="Times New Roman"/>
            </w:rPr>
            <w:fldChar w:fldCharType="begin"/>
          </w:r>
          <w:r w:rsidRPr="001B02C3">
            <w:rPr>
              <w:rFonts w:cs="Times New Roman"/>
            </w:rPr>
            <w:instrText xml:space="preserve"> TOC \o "1-3" \h \z \u </w:instrText>
          </w:r>
          <w:r w:rsidRPr="001B02C3">
            <w:rPr>
              <w:rFonts w:cs="Times New Roman"/>
            </w:rPr>
            <w:fldChar w:fldCharType="separate"/>
          </w:r>
          <w:hyperlink w:anchor="_Toc129345610" w:history="1">
            <w:r w:rsidR="00CA0DD5" w:rsidRPr="005D6E8A">
              <w:rPr>
                <w:rStyle w:val="Hyperlink"/>
                <w:rFonts w:cs="Times New Roman"/>
                <w:noProof/>
              </w:rPr>
              <w:t>Introduction</w:t>
            </w:r>
            <w:r w:rsidR="00CA0DD5">
              <w:rPr>
                <w:noProof/>
                <w:webHidden/>
              </w:rPr>
              <w:tab/>
            </w:r>
            <w:r w:rsidR="00CA0DD5">
              <w:rPr>
                <w:noProof/>
                <w:webHidden/>
              </w:rPr>
              <w:fldChar w:fldCharType="begin"/>
            </w:r>
            <w:r w:rsidR="00CA0DD5">
              <w:rPr>
                <w:noProof/>
                <w:webHidden/>
              </w:rPr>
              <w:instrText xml:space="preserve"> PAGEREF _Toc129345610 \h </w:instrText>
            </w:r>
            <w:r w:rsidR="00CA0DD5">
              <w:rPr>
                <w:noProof/>
                <w:webHidden/>
              </w:rPr>
            </w:r>
            <w:r w:rsidR="00CA0DD5">
              <w:rPr>
                <w:noProof/>
                <w:webHidden/>
              </w:rPr>
              <w:fldChar w:fldCharType="separate"/>
            </w:r>
            <w:r w:rsidR="00CA0DD5">
              <w:rPr>
                <w:noProof/>
                <w:webHidden/>
              </w:rPr>
              <w:t>3</w:t>
            </w:r>
            <w:r w:rsidR="00CA0DD5">
              <w:rPr>
                <w:noProof/>
                <w:webHidden/>
              </w:rPr>
              <w:fldChar w:fldCharType="end"/>
            </w:r>
          </w:hyperlink>
        </w:p>
        <w:p w14:paraId="737474A3" w14:textId="19F13E96" w:rsidR="00CA0DD5" w:rsidRDefault="00000000">
          <w:pPr>
            <w:pStyle w:val="TOC1"/>
            <w:tabs>
              <w:tab w:val="right" w:leader="dot" w:pos="9350"/>
            </w:tabs>
            <w:rPr>
              <w:rFonts w:asciiTheme="minorHAnsi" w:eastAsiaTheme="minorEastAsia" w:hAnsiTheme="minorHAnsi"/>
              <w:noProof/>
              <w:sz w:val="22"/>
              <w:lang w:val="en-US"/>
            </w:rPr>
          </w:pPr>
          <w:hyperlink w:anchor="_Toc129345611" w:history="1">
            <w:r w:rsidR="00CA0DD5" w:rsidRPr="005D6E8A">
              <w:rPr>
                <w:rStyle w:val="Hyperlink"/>
                <w:rFonts w:cs="Times New Roman"/>
                <w:noProof/>
              </w:rPr>
              <w:t>Augmented Analytics</w:t>
            </w:r>
            <w:r w:rsidR="00CA0DD5">
              <w:rPr>
                <w:noProof/>
                <w:webHidden/>
              </w:rPr>
              <w:tab/>
            </w:r>
            <w:r w:rsidR="00CA0DD5">
              <w:rPr>
                <w:noProof/>
                <w:webHidden/>
              </w:rPr>
              <w:fldChar w:fldCharType="begin"/>
            </w:r>
            <w:r w:rsidR="00CA0DD5">
              <w:rPr>
                <w:noProof/>
                <w:webHidden/>
              </w:rPr>
              <w:instrText xml:space="preserve"> PAGEREF _Toc129345611 \h </w:instrText>
            </w:r>
            <w:r w:rsidR="00CA0DD5">
              <w:rPr>
                <w:noProof/>
                <w:webHidden/>
              </w:rPr>
            </w:r>
            <w:r w:rsidR="00CA0DD5">
              <w:rPr>
                <w:noProof/>
                <w:webHidden/>
              </w:rPr>
              <w:fldChar w:fldCharType="separate"/>
            </w:r>
            <w:r w:rsidR="00CA0DD5">
              <w:rPr>
                <w:noProof/>
                <w:webHidden/>
              </w:rPr>
              <w:t>3</w:t>
            </w:r>
            <w:r w:rsidR="00CA0DD5">
              <w:rPr>
                <w:noProof/>
                <w:webHidden/>
              </w:rPr>
              <w:fldChar w:fldCharType="end"/>
            </w:r>
          </w:hyperlink>
        </w:p>
        <w:p w14:paraId="55AB93F7" w14:textId="6BA5F974" w:rsidR="00CA0DD5" w:rsidRDefault="00000000">
          <w:pPr>
            <w:pStyle w:val="TOC1"/>
            <w:tabs>
              <w:tab w:val="right" w:leader="dot" w:pos="9350"/>
            </w:tabs>
            <w:rPr>
              <w:rFonts w:asciiTheme="minorHAnsi" w:eastAsiaTheme="minorEastAsia" w:hAnsiTheme="minorHAnsi"/>
              <w:noProof/>
              <w:sz w:val="22"/>
              <w:lang w:val="en-US"/>
            </w:rPr>
          </w:pPr>
          <w:hyperlink w:anchor="_Toc129345612" w:history="1">
            <w:r w:rsidR="00CA0DD5" w:rsidRPr="005D6E8A">
              <w:rPr>
                <w:rStyle w:val="Hyperlink"/>
                <w:rFonts w:cs="Times New Roman"/>
                <w:noProof/>
              </w:rPr>
              <w:t>Data Governance and Policy</w:t>
            </w:r>
            <w:r w:rsidR="00CA0DD5">
              <w:rPr>
                <w:noProof/>
                <w:webHidden/>
              </w:rPr>
              <w:tab/>
            </w:r>
            <w:r w:rsidR="00CA0DD5">
              <w:rPr>
                <w:noProof/>
                <w:webHidden/>
              </w:rPr>
              <w:fldChar w:fldCharType="begin"/>
            </w:r>
            <w:r w:rsidR="00CA0DD5">
              <w:rPr>
                <w:noProof/>
                <w:webHidden/>
              </w:rPr>
              <w:instrText xml:space="preserve"> PAGEREF _Toc129345612 \h </w:instrText>
            </w:r>
            <w:r w:rsidR="00CA0DD5">
              <w:rPr>
                <w:noProof/>
                <w:webHidden/>
              </w:rPr>
            </w:r>
            <w:r w:rsidR="00CA0DD5">
              <w:rPr>
                <w:noProof/>
                <w:webHidden/>
              </w:rPr>
              <w:fldChar w:fldCharType="separate"/>
            </w:r>
            <w:r w:rsidR="00CA0DD5">
              <w:rPr>
                <w:noProof/>
                <w:webHidden/>
              </w:rPr>
              <w:t>3</w:t>
            </w:r>
            <w:r w:rsidR="00CA0DD5">
              <w:rPr>
                <w:noProof/>
                <w:webHidden/>
              </w:rPr>
              <w:fldChar w:fldCharType="end"/>
            </w:r>
          </w:hyperlink>
        </w:p>
        <w:p w14:paraId="32584339" w14:textId="488B0E1E" w:rsidR="00CA0DD5" w:rsidRDefault="00000000">
          <w:pPr>
            <w:pStyle w:val="TOC1"/>
            <w:tabs>
              <w:tab w:val="right" w:leader="dot" w:pos="9350"/>
            </w:tabs>
            <w:rPr>
              <w:rFonts w:asciiTheme="minorHAnsi" w:eastAsiaTheme="minorEastAsia" w:hAnsiTheme="minorHAnsi"/>
              <w:noProof/>
              <w:sz w:val="22"/>
              <w:lang w:val="en-US"/>
            </w:rPr>
          </w:pPr>
          <w:hyperlink w:anchor="_Toc129345613" w:history="1">
            <w:r w:rsidR="00CA0DD5" w:rsidRPr="005D6E8A">
              <w:rPr>
                <w:rStyle w:val="Hyperlink"/>
                <w:rFonts w:cs="Times New Roman"/>
                <w:noProof/>
              </w:rPr>
              <w:t>Cloud Based Business Intelligence</w:t>
            </w:r>
            <w:r w:rsidR="00CA0DD5">
              <w:rPr>
                <w:noProof/>
                <w:webHidden/>
              </w:rPr>
              <w:tab/>
            </w:r>
            <w:r w:rsidR="00CA0DD5">
              <w:rPr>
                <w:noProof/>
                <w:webHidden/>
              </w:rPr>
              <w:fldChar w:fldCharType="begin"/>
            </w:r>
            <w:r w:rsidR="00CA0DD5">
              <w:rPr>
                <w:noProof/>
                <w:webHidden/>
              </w:rPr>
              <w:instrText xml:space="preserve"> PAGEREF _Toc129345613 \h </w:instrText>
            </w:r>
            <w:r w:rsidR="00CA0DD5">
              <w:rPr>
                <w:noProof/>
                <w:webHidden/>
              </w:rPr>
            </w:r>
            <w:r w:rsidR="00CA0DD5">
              <w:rPr>
                <w:noProof/>
                <w:webHidden/>
              </w:rPr>
              <w:fldChar w:fldCharType="separate"/>
            </w:r>
            <w:r w:rsidR="00CA0DD5">
              <w:rPr>
                <w:noProof/>
                <w:webHidden/>
              </w:rPr>
              <w:t>4</w:t>
            </w:r>
            <w:r w:rsidR="00CA0DD5">
              <w:rPr>
                <w:noProof/>
                <w:webHidden/>
              </w:rPr>
              <w:fldChar w:fldCharType="end"/>
            </w:r>
          </w:hyperlink>
        </w:p>
        <w:p w14:paraId="7F17A909" w14:textId="1537ECC1" w:rsidR="00CA0DD5" w:rsidRDefault="00000000">
          <w:pPr>
            <w:pStyle w:val="TOC1"/>
            <w:tabs>
              <w:tab w:val="right" w:leader="dot" w:pos="9350"/>
            </w:tabs>
            <w:rPr>
              <w:rFonts w:asciiTheme="minorHAnsi" w:eastAsiaTheme="minorEastAsia" w:hAnsiTheme="minorHAnsi"/>
              <w:noProof/>
              <w:sz w:val="22"/>
              <w:lang w:val="en-US"/>
            </w:rPr>
          </w:pPr>
          <w:hyperlink w:anchor="_Toc129345614" w:history="1">
            <w:r w:rsidR="00CA0DD5" w:rsidRPr="005D6E8A">
              <w:rPr>
                <w:rStyle w:val="Hyperlink"/>
                <w:rFonts w:cs="Times New Roman"/>
                <w:noProof/>
              </w:rPr>
              <w:t>Natural Language Processing</w:t>
            </w:r>
            <w:r w:rsidR="00CA0DD5">
              <w:rPr>
                <w:noProof/>
                <w:webHidden/>
              </w:rPr>
              <w:tab/>
            </w:r>
            <w:r w:rsidR="00CA0DD5">
              <w:rPr>
                <w:noProof/>
                <w:webHidden/>
              </w:rPr>
              <w:fldChar w:fldCharType="begin"/>
            </w:r>
            <w:r w:rsidR="00CA0DD5">
              <w:rPr>
                <w:noProof/>
                <w:webHidden/>
              </w:rPr>
              <w:instrText xml:space="preserve"> PAGEREF _Toc129345614 \h </w:instrText>
            </w:r>
            <w:r w:rsidR="00CA0DD5">
              <w:rPr>
                <w:noProof/>
                <w:webHidden/>
              </w:rPr>
            </w:r>
            <w:r w:rsidR="00CA0DD5">
              <w:rPr>
                <w:noProof/>
                <w:webHidden/>
              </w:rPr>
              <w:fldChar w:fldCharType="separate"/>
            </w:r>
            <w:r w:rsidR="00CA0DD5">
              <w:rPr>
                <w:noProof/>
                <w:webHidden/>
              </w:rPr>
              <w:t>4</w:t>
            </w:r>
            <w:r w:rsidR="00CA0DD5">
              <w:rPr>
                <w:noProof/>
                <w:webHidden/>
              </w:rPr>
              <w:fldChar w:fldCharType="end"/>
            </w:r>
          </w:hyperlink>
        </w:p>
        <w:p w14:paraId="49BCBB79" w14:textId="3113F295" w:rsidR="00CA0DD5" w:rsidRDefault="00000000">
          <w:pPr>
            <w:pStyle w:val="TOC1"/>
            <w:tabs>
              <w:tab w:val="right" w:leader="dot" w:pos="9350"/>
            </w:tabs>
            <w:rPr>
              <w:rFonts w:asciiTheme="minorHAnsi" w:eastAsiaTheme="minorEastAsia" w:hAnsiTheme="minorHAnsi"/>
              <w:noProof/>
              <w:sz w:val="22"/>
              <w:lang w:val="en-US"/>
            </w:rPr>
          </w:pPr>
          <w:hyperlink w:anchor="_Toc129345615" w:history="1">
            <w:r w:rsidR="00CA0DD5" w:rsidRPr="005D6E8A">
              <w:rPr>
                <w:rStyle w:val="Hyperlink"/>
                <w:rFonts w:cs="Times New Roman"/>
                <w:noProof/>
              </w:rPr>
              <w:t>Predictive Analytics</w:t>
            </w:r>
            <w:r w:rsidR="00CA0DD5">
              <w:rPr>
                <w:noProof/>
                <w:webHidden/>
              </w:rPr>
              <w:tab/>
            </w:r>
            <w:r w:rsidR="00CA0DD5">
              <w:rPr>
                <w:noProof/>
                <w:webHidden/>
              </w:rPr>
              <w:fldChar w:fldCharType="begin"/>
            </w:r>
            <w:r w:rsidR="00CA0DD5">
              <w:rPr>
                <w:noProof/>
                <w:webHidden/>
              </w:rPr>
              <w:instrText xml:space="preserve"> PAGEREF _Toc129345615 \h </w:instrText>
            </w:r>
            <w:r w:rsidR="00CA0DD5">
              <w:rPr>
                <w:noProof/>
                <w:webHidden/>
              </w:rPr>
            </w:r>
            <w:r w:rsidR="00CA0DD5">
              <w:rPr>
                <w:noProof/>
                <w:webHidden/>
              </w:rPr>
              <w:fldChar w:fldCharType="separate"/>
            </w:r>
            <w:r w:rsidR="00CA0DD5">
              <w:rPr>
                <w:noProof/>
                <w:webHidden/>
              </w:rPr>
              <w:t>5</w:t>
            </w:r>
            <w:r w:rsidR="00CA0DD5">
              <w:rPr>
                <w:noProof/>
                <w:webHidden/>
              </w:rPr>
              <w:fldChar w:fldCharType="end"/>
            </w:r>
          </w:hyperlink>
        </w:p>
        <w:p w14:paraId="6870FEE0" w14:textId="7FF1B726" w:rsidR="00CA0DD5" w:rsidRDefault="00000000">
          <w:pPr>
            <w:pStyle w:val="TOC1"/>
            <w:tabs>
              <w:tab w:val="right" w:leader="dot" w:pos="9350"/>
            </w:tabs>
            <w:rPr>
              <w:rFonts w:asciiTheme="minorHAnsi" w:eastAsiaTheme="minorEastAsia" w:hAnsiTheme="minorHAnsi"/>
              <w:noProof/>
              <w:sz w:val="22"/>
              <w:lang w:val="en-US"/>
            </w:rPr>
          </w:pPr>
          <w:hyperlink w:anchor="_Toc129345616" w:history="1">
            <w:r w:rsidR="00CA0DD5" w:rsidRPr="005D6E8A">
              <w:rPr>
                <w:rStyle w:val="Hyperlink"/>
                <w:rFonts w:cs="Times New Roman"/>
                <w:noProof/>
              </w:rPr>
              <w:t>Conclusion</w:t>
            </w:r>
            <w:r w:rsidR="00CA0DD5">
              <w:rPr>
                <w:noProof/>
                <w:webHidden/>
              </w:rPr>
              <w:tab/>
            </w:r>
            <w:r w:rsidR="00CA0DD5">
              <w:rPr>
                <w:noProof/>
                <w:webHidden/>
              </w:rPr>
              <w:fldChar w:fldCharType="begin"/>
            </w:r>
            <w:r w:rsidR="00CA0DD5">
              <w:rPr>
                <w:noProof/>
                <w:webHidden/>
              </w:rPr>
              <w:instrText xml:space="preserve"> PAGEREF _Toc129345616 \h </w:instrText>
            </w:r>
            <w:r w:rsidR="00CA0DD5">
              <w:rPr>
                <w:noProof/>
                <w:webHidden/>
              </w:rPr>
            </w:r>
            <w:r w:rsidR="00CA0DD5">
              <w:rPr>
                <w:noProof/>
                <w:webHidden/>
              </w:rPr>
              <w:fldChar w:fldCharType="separate"/>
            </w:r>
            <w:r w:rsidR="00CA0DD5">
              <w:rPr>
                <w:noProof/>
                <w:webHidden/>
              </w:rPr>
              <w:t>5</w:t>
            </w:r>
            <w:r w:rsidR="00CA0DD5">
              <w:rPr>
                <w:noProof/>
                <w:webHidden/>
              </w:rPr>
              <w:fldChar w:fldCharType="end"/>
            </w:r>
          </w:hyperlink>
        </w:p>
        <w:p w14:paraId="51EEC31F" w14:textId="2AF082FD" w:rsidR="00CA0DD5" w:rsidRDefault="00000000">
          <w:pPr>
            <w:pStyle w:val="TOC1"/>
            <w:tabs>
              <w:tab w:val="right" w:leader="dot" w:pos="9350"/>
            </w:tabs>
            <w:rPr>
              <w:rFonts w:asciiTheme="minorHAnsi" w:eastAsiaTheme="minorEastAsia" w:hAnsiTheme="minorHAnsi"/>
              <w:noProof/>
              <w:sz w:val="22"/>
              <w:lang w:val="en-US"/>
            </w:rPr>
          </w:pPr>
          <w:hyperlink w:anchor="_Toc129345617" w:history="1">
            <w:r w:rsidR="00CA0DD5" w:rsidRPr="005D6E8A">
              <w:rPr>
                <w:rStyle w:val="Hyperlink"/>
                <w:noProof/>
              </w:rPr>
              <w:t>References</w:t>
            </w:r>
            <w:r w:rsidR="00CA0DD5">
              <w:rPr>
                <w:noProof/>
                <w:webHidden/>
              </w:rPr>
              <w:tab/>
            </w:r>
            <w:r w:rsidR="00CA0DD5">
              <w:rPr>
                <w:noProof/>
                <w:webHidden/>
              </w:rPr>
              <w:fldChar w:fldCharType="begin"/>
            </w:r>
            <w:r w:rsidR="00CA0DD5">
              <w:rPr>
                <w:noProof/>
                <w:webHidden/>
              </w:rPr>
              <w:instrText xml:space="preserve"> PAGEREF _Toc129345617 \h </w:instrText>
            </w:r>
            <w:r w:rsidR="00CA0DD5">
              <w:rPr>
                <w:noProof/>
                <w:webHidden/>
              </w:rPr>
            </w:r>
            <w:r w:rsidR="00CA0DD5">
              <w:rPr>
                <w:noProof/>
                <w:webHidden/>
              </w:rPr>
              <w:fldChar w:fldCharType="separate"/>
            </w:r>
            <w:r w:rsidR="00CA0DD5">
              <w:rPr>
                <w:noProof/>
                <w:webHidden/>
              </w:rPr>
              <w:t>6</w:t>
            </w:r>
            <w:r w:rsidR="00CA0DD5">
              <w:rPr>
                <w:noProof/>
                <w:webHidden/>
              </w:rPr>
              <w:fldChar w:fldCharType="end"/>
            </w:r>
          </w:hyperlink>
        </w:p>
        <w:p w14:paraId="52FCD503" w14:textId="4FC05DBE" w:rsidR="004E4568" w:rsidRPr="001B02C3" w:rsidRDefault="004E4568" w:rsidP="001B02C3">
          <w:pPr>
            <w:spacing w:line="360" w:lineRule="auto"/>
            <w:rPr>
              <w:rFonts w:cs="Times New Roman"/>
            </w:rPr>
          </w:pPr>
          <w:r w:rsidRPr="001B02C3">
            <w:rPr>
              <w:rFonts w:cs="Times New Roman"/>
              <w:b/>
              <w:bCs/>
              <w:noProof/>
            </w:rPr>
            <w:fldChar w:fldCharType="end"/>
          </w:r>
        </w:p>
      </w:sdtContent>
    </w:sdt>
    <w:p w14:paraId="3064CF94" w14:textId="77777777" w:rsidR="0021110C" w:rsidRPr="001B02C3" w:rsidRDefault="0021110C" w:rsidP="001B02C3">
      <w:pPr>
        <w:spacing w:before="0" w:after="160" w:line="360" w:lineRule="auto"/>
        <w:jc w:val="left"/>
        <w:rPr>
          <w:rFonts w:eastAsiaTheme="majorEastAsia" w:cs="Times New Roman"/>
          <w:color w:val="2F5496" w:themeColor="accent1" w:themeShade="BF"/>
          <w:sz w:val="32"/>
          <w:szCs w:val="32"/>
        </w:rPr>
      </w:pPr>
      <w:r w:rsidRPr="001B02C3">
        <w:rPr>
          <w:rFonts w:cs="Times New Roman"/>
        </w:rPr>
        <w:br w:type="page"/>
      </w:r>
    </w:p>
    <w:p w14:paraId="180EFA8C" w14:textId="76EE55F7" w:rsidR="00495B72" w:rsidRPr="001B02C3" w:rsidRDefault="00CE23A3" w:rsidP="001B02C3">
      <w:pPr>
        <w:pStyle w:val="Heading1"/>
        <w:spacing w:line="360" w:lineRule="auto"/>
        <w:rPr>
          <w:rFonts w:cs="Times New Roman"/>
        </w:rPr>
      </w:pPr>
      <w:bookmarkStart w:id="0" w:name="_Toc129345610"/>
      <w:r w:rsidRPr="001B02C3">
        <w:rPr>
          <w:rFonts w:cs="Times New Roman"/>
        </w:rPr>
        <w:lastRenderedPageBreak/>
        <w:t>Introduction</w:t>
      </w:r>
      <w:bookmarkEnd w:id="0"/>
    </w:p>
    <w:p w14:paraId="7541ADFF" w14:textId="30C1A16F" w:rsidR="00CE23A3" w:rsidRPr="001B02C3" w:rsidRDefault="009C7754" w:rsidP="001B02C3">
      <w:pPr>
        <w:spacing w:line="360" w:lineRule="auto"/>
        <w:rPr>
          <w:rFonts w:cs="Times New Roman"/>
        </w:rPr>
      </w:pPr>
      <w:r w:rsidRPr="001B02C3">
        <w:rPr>
          <w:rFonts w:cs="Times New Roman"/>
        </w:rPr>
        <w:t>Business Intelligence refers to a combined effort of use of data and use of technology to analyse and execute the key findings in the data. The goal of using BI is it will help the organization make business oriented realistic forecast and make the organization understand the current trend of their organization based on the input from their customer. This paper inspects five current trends of Business Intelligence</w:t>
      </w:r>
      <w:r w:rsidR="0021110C" w:rsidRPr="001B02C3">
        <w:rPr>
          <w:rFonts w:cs="Times New Roman"/>
        </w:rPr>
        <w:t>, describes what the Business Intelligence tool is, what is does, and how it can contribute to improve the business of the company.</w:t>
      </w:r>
    </w:p>
    <w:p w14:paraId="6E72B56E" w14:textId="7832A7CF" w:rsidR="00495B72" w:rsidRPr="001B02C3" w:rsidRDefault="00AC3F48" w:rsidP="001B02C3">
      <w:pPr>
        <w:pStyle w:val="Heading1"/>
        <w:spacing w:line="360" w:lineRule="auto"/>
        <w:rPr>
          <w:rFonts w:cs="Times New Roman"/>
        </w:rPr>
      </w:pPr>
      <w:bookmarkStart w:id="1" w:name="_Toc129345611"/>
      <w:r w:rsidRPr="001B02C3">
        <w:rPr>
          <w:rFonts w:cs="Times New Roman"/>
        </w:rPr>
        <w:t>A</w:t>
      </w:r>
      <w:r w:rsidR="00AF7036" w:rsidRPr="001B02C3">
        <w:rPr>
          <w:rFonts w:cs="Times New Roman"/>
        </w:rPr>
        <w:t>ugmented Analytics</w:t>
      </w:r>
      <w:bookmarkEnd w:id="1"/>
    </w:p>
    <w:p w14:paraId="2E7F03D8" w14:textId="03A7E121" w:rsidR="00AC3F48" w:rsidRPr="001B02C3" w:rsidRDefault="00AC3F48" w:rsidP="001B02C3">
      <w:pPr>
        <w:spacing w:line="360" w:lineRule="auto"/>
        <w:rPr>
          <w:rFonts w:cs="Times New Roman"/>
        </w:rPr>
      </w:pPr>
      <w:r w:rsidRPr="001B02C3">
        <w:rPr>
          <w:rFonts w:cs="Times New Roman"/>
        </w:rPr>
        <w:t xml:space="preserve">Artificial Intelligence is one of the major </w:t>
      </w:r>
      <w:r w:rsidR="0021110C" w:rsidRPr="001B02C3">
        <w:rPr>
          <w:rFonts w:cs="Times New Roman"/>
        </w:rPr>
        <w:t>topics</w:t>
      </w:r>
      <w:r w:rsidRPr="001B02C3">
        <w:rPr>
          <w:rFonts w:cs="Times New Roman"/>
        </w:rPr>
        <w:t xml:space="preserve"> that alone can represent the Business Intelligence idea and the use of the Artificial Intelligence is being largely widespread in the current era. The idea of Artificial Intelligence is that the machine will be able to perform the tasks automatically that needs to be performed by human in the current era</w:t>
      </w:r>
      <w:r w:rsidR="00906828" w:rsidRPr="001B02C3">
        <w:rPr>
          <w:rFonts w:cs="Times New Roman"/>
        </w:rPr>
        <w:t xml:space="preserve"> </w:t>
      </w:r>
      <w:r w:rsidR="00906828" w:rsidRPr="001B02C3">
        <w:rPr>
          <w:rFonts w:cs="Times New Roman"/>
          <w:shd w:val="clear" w:color="auto" w:fill="FFFFFF"/>
        </w:rPr>
        <w:t>(Prat, 2019)</w:t>
      </w:r>
      <w:r w:rsidRPr="001B02C3">
        <w:rPr>
          <w:rFonts w:cs="Times New Roman"/>
        </w:rPr>
        <w:t xml:space="preserve">. It will make the job easier, more efficient, more accurate compared to the same task done by a human and the goal of developing Artificial Intelligence is to use the Artificial Intelligence in every task that people have to do including the day to day tasks. </w:t>
      </w:r>
      <w:r w:rsidR="00AF7036" w:rsidRPr="001B02C3">
        <w:rPr>
          <w:rFonts w:cs="Times New Roman"/>
        </w:rPr>
        <w:t xml:space="preserve">Mixing the Artificial Intelligence to machine learning, the Augmented Analytics is formed which is used by any user to create advanced data analysis within a moment with a huge number of data set. As the day passes, the importance of data is increasing for people in any field to understand the condition of the organization in the current situation and make an educated decision to move forward. People from any field can now read the data, analyse it to get detailed results and </w:t>
      </w:r>
      <w:r w:rsidR="00190F39" w:rsidRPr="001B02C3">
        <w:rPr>
          <w:rFonts w:cs="Times New Roman"/>
        </w:rPr>
        <w:t>find suggestions that are provided by Augmented Analytics.</w:t>
      </w:r>
    </w:p>
    <w:p w14:paraId="71C0BB55" w14:textId="380A7671" w:rsidR="00D334B9" w:rsidRPr="001B02C3" w:rsidRDefault="00D334B9" w:rsidP="001B02C3">
      <w:pPr>
        <w:pStyle w:val="Heading1"/>
        <w:spacing w:line="360" w:lineRule="auto"/>
        <w:rPr>
          <w:rFonts w:cs="Times New Roman"/>
        </w:rPr>
      </w:pPr>
      <w:bookmarkStart w:id="2" w:name="_Toc129345612"/>
      <w:r w:rsidRPr="001B02C3">
        <w:rPr>
          <w:rFonts w:cs="Times New Roman"/>
        </w:rPr>
        <w:t>Data Governance and Policy</w:t>
      </w:r>
      <w:bookmarkEnd w:id="2"/>
    </w:p>
    <w:p w14:paraId="046EA399" w14:textId="794587B4" w:rsidR="00D334B9" w:rsidRPr="001B02C3" w:rsidRDefault="00D334B9" w:rsidP="001B02C3">
      <w:pPr>
        <w:spacing w:line="360" w:lineRule="auto"/>
        <w:rPr>
          <w:rFonts w:cs="Times New Roman"/>
        </w:rPr>
      </w:pPr>
      <w:r w:rsidRPr="001B02C3">
        <w:rPr>
          <w:rFonts w:cs="Times New Roman"/>
        </w:rPr>
        <w:t>The data governance includes everything data related starting from managing the data to ensuring security of the data, so it is extremely important for any organization to have good data governance and policy. As people are being dependent on using digital devices and permitting to save their data including passwords to different organizations</w:t>
      </w:r>
      <w:r w:rsidR="00AF7036" w:rsidRPr="001B02C3">
        <w:rPr>
          <w:rFonts w:cs="Times New Roman"/>
        </w:rPr>
        <w:t xml:space="preserve"> to make the usage easier, the data governance and policy of an organization has become more important due to it. </w:t>
      </w:r>
      <w:r w:rsidR="00190F39" w:rsidRPr="001B02C3">
        <w:rPr>
          <w:rFonts w:cs="Times New Roman"/>
        </w:rPr>
        <w:t>Data governance usually includes several people who performs different tasks to make policies regarding the data use, and the disposal of data</w:t>
      </w:r>
      <w:r w:rsidR="00906828" w:rsidRPr="001B02C3">
        <w:rPr>
          <w:rFonts w:cs="Times New Roman"/>
        </w:rPr>
        <w:t xml:space="preserve"> </w:t>
      </w:r>
      <w:r w:rsidR="00906828" w:rsidRPr="001B02C3">
        <w:rPr>
          <w:rFonts w:cs="Times New Roman"/>
          <w:shd w:val="clear" w:color="auto" w:fill="FFFFFF"/>
        </w:rPr>
        <w:t>(Abraham et al., 2019)</w:t>
      </w:r>
      <w:r w:rsidR="00190F39" w:rsidRPr="001B02C3">
        <w:rPr>
          <w:rFonts w:cs="Times New Roman"/>
        </w:rPr>
        <w:t>. As many giant organizations are being run thr</w:t>
      </w:r>
      <w:r w:rsidR="001D215F" w:rsidRPr="001B02C3">
        <w:rPr>
          <w:rFonts w:cs="Times New Roman"/>
        </w:rPr>
        <w:t xml:space="preserve">ough the </w:t>
      </w:r>
      <w:r w:rsidR="001D215F" w:rsidRPr="001B02C3">
        <w:rPr>
          <w:rFonts w:cs="Times New Roman"/>
        </w:rPr>
        <w:lastRenderedPageBreak/>
        <w:t xml:space="preserve">technology, managing the data efficiently has become important which is why data governance has become relevant. For example, a customer of an organization can be identified differently for different department of the organization like the sales team will identify the customer in one way but the logistic team will identify the customer in a separate way. The issue that this complicated separate marking system creates for thousands of </w:t>
      </w:r>
      <w:r w:rsidR="0021110C" w:rsidRPr="001B02C3">
        <w:rPr>
          <w:rFonts w:cs="Times New Roman"/>
        </w:rPr>
        <w:t>customers</w:t>
      </w:r>
      <w:r w:rsidR="001D215F" w:rsidRPr="001B02C3">
        <w:rPr>
          <w:rFonts w:cs="Times New Roman"/>
        </w:rPr>
        <w:t xml:space="preserve"> can be easily managed and executed through data governance and even the errors will be easily identifiable.</w:t>
      </w:r>
    </w:p>
    <w:p w14:paraId="2D84C34D" w14:textId="0B24CF46" w:rsidR="001D215F" w:rsidRPr="001B02C3" w:rsidRDefault="001F2CCE" w:rsidP="001B02C3">
      <w:pPr>
        <w:pStyle w:val="Heading1"/>
        <w:spacing w:line="360" w:lineRule="auto"/>
        <w:rPr>
          <w:rFonts w:cs="Times New Roman"/>
        </w:rPr>
      </w:pPr>
      <w:bookmarkStart w:id="3" w:name="_Toc129345613"/>
      <w:r w:rsidRPr="001B02C3">
        <w:rPr>
          <w:rFonts w:cs="Times New Roman"/>
        </w:rPr>
        <w:t>Cloud Based Business Intelligence</w:t>
      </w:r>
      <w:bookmarkEnd w:id="3"/>
    </w:p>
    <w:p w14:paraId="1E30718B" w14:textId="6A2EBA32" w:rsidR="001F2CCE" w:rsidRPr="001B02C3" w:rsidRDefault="001F2CCE" w:rsidP="001B02C3">
      <w:pPr>
        <w:spacing w:line="360" w:lineRule="auto"/>
        <w:rPr>
          <w:rFonts w:cs="Times New Roman"/>
        </w:rPr>
      </w:pPr>
      <w:r w:rsidRPr="001B02C3">
        <w:rPr>
          <w:rFonts w:cs="Times New Roman"/>
        </w:rPr>
        <w:t>Cloud based business intelligence is another great example of the current trends of Business intelligence which basically refers to using the Business Intelligence tools and services through internet</w:t>
      </w:r>
      <w:r w:rsidR="00906828" w:rsidRPr="001B02C3">
        <w:rPr>
          <w:rFonts w:cs="Times New Roman"/>
        </w:rPr>
        <w:t xml:space="preserve"> </w:t>
      </w:r>
      <w:r w:rsidR="00906828" w:rsidRPr="001B02C3">
        <w:rPr>
          <w:rFonts w:cs="Times New Roman"/>
          <w:shd w:val="clear" w:color="auto" w:fill="FFFFFF"/>
        </w:rPr>
        <w:t>(Al-</w:t>
      </w:r>
      <w:proofErr w:type="spellStart"/>
      <w:r w:rsidR="00906828" w:rsidRPr="001B02C3">
        <w:rPr>
          <w:rFonts w:cs="Times New Roman"/>
          <w:shd w:val="clear" w:color="auto" w:fill="FFFFFF"/>
        </w:rPr>
        <w:t>Aqrabi</w:t>
      </w:r>
      <w:proofErr w:type="spellEnd"/>
      <w:r w:rsidR="00906828" w:rsidRPr="001B02C3">
        <w:rPr>
          <w:rFonts w:cs="Times New Roman"/>
          <w:shd w:val="clear" w:color="auto" w:fill="FFFFFF"/>
        </w:rPr>
        <w:t xml:space="preserve"> et al., 2015)</w:t>
      </w:r>
      <w:r w:rsidRPr="001B02C3">
        <w:rPr>
          <w:rFonts w:cs="Times New Roman"/>
        </w:rPr>
        <w:t xml:space="preserve">. </w:t>
      </w:r>
      <w:r w:rsidR="0096490C" w:rsidRPr="001B02C3">
        <w:rPr>
          <w:rFonts w:cs="Times New Roman"/>
        </w:rPr>
        <w:t xml:space="preserve">It makes the management easier and provide more power as any user can be easily removed or added in the management team whenever necessary and even the power they hold within the organization committee can be decided and set. The </w:t>
      </w:r>
      <w:r w:rsidR="0021110C" w:rsidRPr="001B02C3">
        <w:rPr>
          <w:rFonts w:cs="Times New Roman"/>
        </w:rPr>
        <w:t>cloud-based</w:t>
      </w:r>
      <w:r w:rsidR="001068AB" w:rsidRPr="001B02C3">
        <w:rPr>
          <w:rFonts w:cs="Times New Roman"/>
        </w:rPr>
        <w:t xml:space="preserve"> business intelligence </w:t>
      </w:r>
      <w:r w:rsidR="00486380" w:rsidRPr="001B02C3">
        <w:rPr>
          <w:rFonts w:cs="Times New Roman"/>
        </w:rPr>
        <w:t xml:space="preserve">provides economic solution as the organization will get all the benefit but they will not require space or cost to get those services, so it is a very economic solution for any organization. The cloud based business intelligence is accessible from anyone from anywhere as the service provider can provide the service through internet from anywhere and at </w:t>
      </w:r>
      <w:r w:rsidR="0021110C" w:rsidRPr="001B02C3">
        <w:rPr>
          <w:rFonts w:cs="Times New Roman"/>
        </w:rPr>
        <w:t>any time</w:t>
      </w:r>
      <w:r w:rsidR="00486380" w:rsidRPr="001B02C3">
        <w:rPr>
          <w:rFonts w:cs="Times New Roman"/>
        </w:rPr>
        <w:t xml:space="preserve">. As several companies use the software and the service provider is usually experienced in the field, the service they provide is often secured. </w:t>
      </w:r>
      <w:r w:rsidR="00E4184C" w:rsidRPr="001B02C3">
        <w:rPr>
          <w:rFonts w:cs="Times New Roman"/>
        </w:rPr>
        <w:t>Using the cloud based business intelligence the company will be able to inspect, operate, and analyse all their data from anywhere anytime.</w:t>
      </w:r>
    </w:p>
    <w:p w14:paraId="0ED33B6F" w14:textId="32356E34" w:rsidR="00E4184C" w:rsidRPr="001B02C3" w:rsidRDefault="00E4184C" w:rsidP="001B02C3">
      <w:pPr>
        <w:pStyle w:val="Heading1"/>
        <w:spacing w:line="360" w:lineRule="auto"/>
        <w:rPr>
          <w:rFonts w:cs="Times New Roman"/>
        </w:rPr>
      </w:pPr>
      <w:bookmarkStart w:id="4" w:name="_Toc129345614"/>
      <w:r w:rsidRPr="001B02C3">
        <w:rPr>
          <w:rFonts w:cs="Times New Roman"/>
        </w:rPr>
        <w:t>Natural Language Processing</w:t>
      </w:r>
      <w:bookmarkEnd w:id="4"/>
    </w:p>
    <w:p w14:paraId="46D19243" w14:textId="0259EFBF" w:rsidR="00E4184C" w:rsidRPr="001B02C3" w:rsidRDefault="00981695" w:rsidP="001B02C3">
      <w:pPr>
        <w:spacing w:line="360" w:lineRule="auto"/>
        <w:rPr>
          <w:rFonts w:cs="Times New Roman"/>
          <w:shd w:val="clear" w:color="auto" w:fill="FFFFFF"/>
        </w:rPr>
      </w:pPr>
      <w:r w:rsidRPr="001B02C3">
        <w:rPr>
          <w:rFonts w:cs="Times New Roman"/>
        </w:rPr>
        <w:t xml:space="preserve">The Natural Language Processing is another important topic in current business trend of Business Intelligence that is used so that a computer can understand the written and spoken words by </w:t>
      </w:r>
      <w:r w:rsidR="004F61B0" w:rsidRPr="001B02C3">
        <w:rPr>
          <w:rFonts w:cs="Times New Roman"/>
        </w:rPr>
        <w:t>human</w:t>
      </w:r>
      <w:r w:rsidR="00BA65E5" w:rsidRPr="001B02C3">
        <w:rPr>
          <w:rFonts w:cs="Times New Roman"/>
        </w:rPr>
        <w:t xml:space="preserve"> </w:t>
      </w:r>
      <w:r w:rsidR="00BA65E5" w:rsidRPr="001B02C3">
        <w:rPr>
          <w:rFonts w:cs="Times New Roman"/>
          <w:shd w:val="clear" w:color="auto" w:fill="FFFFFF"/>
        </w:rPr>
        <w:t>(Chowdhary and Chowdhary, 2020)</w:t>
      </w:r>
      <w:r w:rsidR="004F61B0" w:rsidRPr="001B02C3">
        <w:rPr>
          <w:rFonts w:cs="Times New Roman"/>
        </w:rPr>
        <w:t xml:space="preserve">. The opportunity that the natural language processing provides to a business organization can be extensively beneficial as the machine will be able to understand what the people have said and analyse the data to get valuable information from the data. One of the most common AI </w:t>
      </w:r>
      <w:r w:rsidR="0021110C" w:rsidRPr="001B02C3">
        <w:rPr>
          <w:rFonts w:cs="Times New Roman"/>
        </w:rPr>
        <w:t>assistants</w:t>
      </w:r>
      <w:r w:rsidR="004F61B0" w:rsidRPr="001B02C3">
        <w:rPr>
          <w:rFonts w:cs="Times New Roman"/>
        </w:rPr>
        <w:t xml:space="preserve"> that people have been using are the voice controlled assistants </w:t>
      </w:r>
      <w:r w:rsidR="008347DD" w:rsidRPr="001B02C3">
        <w:rPr>
          <w:rFonts w:cs="Times New Roman"/>
        </w:rPr>
        <w:t xml:space="preserve">in smartphones or </w:t>
      </w:r>
      <w:r w:rsidR="00F0770D" w:rsidRPr="001B02C3">
        <w:rPr>
          <w:rFonts w:cs="Times New Roman"/>
        </w:rPr>
        <w:t>laptop and have been loved by people for making their life easier. Siri and Alexa are two voice assistant of such kind which are basically a product of natural language processing</w:t>
      </w:r>
      <w:r w:rsidR="00BA65E5" w:rsidRPr="001B02C3">
        <w:rPr>
          <w:rFonts w:cs="Times New Roman"/>
        </w:rPr>
        <w:t xml:space="preserve"> </w:t>
      </w:r>
      <w:r w:rsidR="00BA65E5" w:rsidRPr="001B02C3">
        <w:rPr>
          <w:rFonts w:cs="Times New Roman"/>
          <w:shd w:val="clear" w:color="auto" w:fill="FFFFFF"/>
        </w:rPr>
        <w:t>(Chowdhary and Chowdhary, 2020)</w:t>
      </w:r>
      <w:r w:rsidR="00F0770D" w:rsidRPr="001B02C3">
        <w:rPr>
          <w:rFonts w:cs="Times New Roman"/>
        </w:rPr>
        <w:t xml:space="preserve">. Apart </w:t>
      </w:r>
      <w:r w:rsidR="0021110C" w:rsidRPr="001B02C3">
        <w:rPr>
          <w:rFonts w:cs="Times New Roman"/>
        </w:rPr>
        <w:t>from</w:t>
      </w:r>
      <w:r w:rsidR="00F0770D" w:rsidRPr="001B02C3">
        <w:rPr>
          <w:rFonts w:cs="Times New Roman"/>
        </w:rPr>
        <w:t xml:space="preserve"> that, first time communication with </w:t>
      </w:r>
      <w:r w:rsidR="00F0770D" w:rsidRPr="001B02C3">
        <w:rPr>
          <w:rFonts w:cs="Times New Roman"/>
        </w:rPr>
        <w:lastRenderedPageBreak/>
        <w:t xml:space="preserve">the customer was a huge issue for the business organizations as the people from the organization may not be always active and a customer will get dissatisfied if he cannot find an answer immediately during the first time. Natural language processing </w:t>
      </w:r>
      <w:r w:rsidR="0021110C" w:rsidRPr="001B02C3">
        <w:rPr>
          <w:rFonts w:cs="Times New Roman"/>
        </w:rPr>
        <w:t>has</w:t>
      </w:r>
      <w:r w:rsidR="00F0770D" w:rsidRPr="001B02C3">
        <w:rPr>
          <w:rFonts w:cs="Times New Roman"/>
        </w:rPr>
        <w:t xml:space="preserve"> made the job easier with chatbots which do not only answers to the questions but also</w:t>
      </w:r>
      <w:r w:rsidR="001A0F10" w:rsidRPr="001B02C3">
        <w:rPr>
          <w:rFonts w:cs="Times New Roman"/>
        </w:rPr>
        <w:t xml:space="preserve"> asks questions to the user to better understand their queries and demand.</w:t>
      </w:r>
    </w:p>
    <w:p w14:paraId="7769C50A" w14:textId="0E1CA834" w:rsidR="001A0F10" w:rsidRPr="001B02C3" w:rsidRDefault="001A0F10" w:rsidP="001B02C3">
      <w:pPr>
        <w:pStyle w:val="Heading1"/>
        <w:spacing w:line="360" w:lineRule="auto"/>
        <w:rPr>
          <w:rFonts w:cs="Times New Roman"/>
        </w:rPr>
      </w:pPr>
      <w:bookmarkStart w:id="5" w:name="_Toc129345615"/>
      <w:r w:rsidRPr="001B02C3">
        <w:rPr>
          <w:rFonts w:cs="Times New Roman"/>
        </w:rPr>
        <w:t>Predictive Analytics</w:t>
      </w:r>
      <w:bookmarkEnd w:id="5"/>
    </w:p>
    <w:p w14:paraId="7C6D9426" w14:textId="320EC189" w:rsidR="001A0F10" w:rsidRPr="001B02C3" w:rsidRDefault="001A0F10" w:rsidP="001B02C3">
      <w:pPr>
        <w:spacing w:line="360" w:lineRule="auto"/>
        <w:rPr>
          <w:rFonts w:cs="Times New Roman"/>
        </w:rPr>
      </w:pPr>
      <w:r w:rsidRPr="001B02C3">
        <w:rPr>
          <w:rFonts w:cs="Times New Roman"/>
        </w:rPr>
        <w:t xml:space="preserve">Understanding the data and making the prediction of the near future is extremely important for any business organization as it will help them make more efficient decisions and the risk factor will be significantly reduced. However, several factors can affect which can </w:t>
      </w:r>
      <w:r w:rsidR="00230BD2" w:rsidRPr="001B02C3">
        <w:rPr>
          <w:rFonts w:cs="Times New Roman"/>
        </w:rPr>
        <w:t>alter the forecast and result in unwanted changes for the company. The predictive analytics can read the data on behalf of the organizations, extensively analyse the data and make data driven forecasts which has the higher potentiality to be correct</w:t>
      </w:r>
      <w:r w:rsidR="00CE23A3" w:rsidRPr="001B02C3">
        <w:rPr>
          <w:rFonts w:cs="Times New Roman"/>
        </w:rPr>
        <w:t xml:space="preserve"> and thus the organizations can use the predictive analytics to make more accurate decisions</w:t>
      </w:r>
      <w:r w:rsidR="00BA65E5" w:rsidRPr="001B02C3">
        <w:rPr>
          <w:rFonts w:cs="Times New Roman"/>
        </w:rPr>
        <w:t xml:space="preserve"> </w:t>
      </w:r>
      <w:r w:rsidR="00BA65E5" w:rsidRPr="001B02C3">
        <w:rPr>
          <w:rFonts w:cs="Times New Roman"/>
          <w:shd w:val="clear" w:color="auto" w:fill="FFFFFF"/>
        </w:rPr>
        <w:t>(</w:t>
      </w:r>
      <w:proofErr w:type="spellStart"/>
      <w:r w:rsidR="00BA65E5" w:rsidRPr="001B02C3">
        <w:rPr>
          <w:rFonts w:cs="Times New Roman"/>
          <w:shd w:val="clear" w:color="auto" w:fill="FFFFFF"/>
        </w:rPr>
        <w:t>Wazurkar</w:t>
      </w:r>
      <w:proofErr w:type="spellEnd"/>
      <w:r w:rsidR="00BA65E5" w:rsidRPr="001B02C3">
        <w:rPr>
          <w:rFonts w:cs="Times New Roman"/>
          <w:shd w:val="clear" w:color="auto" w:fill="FFFFFF"/>
        </w:rPr>
        <w:t xml:space="preserve"> et al., 2017)</w:t>
      </w:r>
      <w:r w:rsidR="00CE23A3" w:rsidRPr="001B02C3">
        <w:rPr>
          <w:rFonts w:cs="Times New Roman"/>
        </w:rPr>
        <w:t>. It helps not only business organizations, but also several other fields like transportation engineering to design a road. The road is designed by forecasting the demand of the road based on the demand and population growth, but if the forecast is wrong, then the road that is being built will become useless in a very short period of time as it will not be able to support the demand. Predictive analytics will analyse all the data that can impact the demand growth and make a forecast which have a high possibility to fall in line with the actual demand growth on the reference year.</w:t>
      </w:r>
      <w:r w:rsidR="00622563">
        <w:rPr>
          <w:rFonts w:cs="Times New Roman"/>
        </w:rPr>
        <w:t xml:space="preserve"> To predict future through </w:t>
      </w:r>
      <w:r w:rsidR="000B4169">
        <w:rPr>
          <w:rFonts w:cs="Times New Roman"/>
        </w:rPr>
        <w:t>d</w:t>
      </w:r>
      <w:r w:rsidR="00622563">
        <w:rPr>
          <w:rFonts w:cs="Times New Roman"/>
        </w:rPr>
        <w:t>ata, several sensitive data are often provided in the predictive analytics including personal, financial, or healthcare information which is why data protection becomes extremely important. Several security measures like technical and administrative security must be ensured and an advanced encryption must be applied</w:t>
      </w:r>
      <w:r w:rsidR="000B4169">
        <w:rPr>
          <w:rFonts w:cs="Times New Roman"/>
        </w:rPr>
        <w:t xml:space="preserve"> to keep the data from falling into a wrong hand.</w:t>
      </w:r>
    </w:p>
    <w:p w14:paraId="7411A81F" w14:textId="758CD33B" w:rsidR="00CE23A3" w:rsidRPr="001B02C3" w:rsidRDefault="00CE23A3" w:rsidP="001B02C3">
      <w:pPr>
        <w:pStyle w:val="Heading1"/>
        <w:spacing w:line="360" w:lineRule="auto"/>
        <w:rPr>
          <w:rFonts w:cs="Times New Roman"/>
        </w:rPr>
      </w:pPr>
      <w:bookmarkStart w:id="6" w:name="_Toc129345616"/>
      <w:r w:rsidRPr="001B02C3">
        <w:rPr>
          <w:rFonts w:cs="Times New Roman"/>
        </w:rPr>
        <w:t>Conclusion</w:t>
      </w:r>
      <w:bookmarkEnd w:id="6"/>
    </w:p>
    <w:p w14:paraId="4B208AAF" w14:textId="77777777" w:rsidR="00CA0DD5" w:rsidRDefault="0021110C" w:rsidP="00CA0DD5">
      <w:pPr>
        <w:spacing w:line="360" w:lineRule="auto"/>
        <w:rPr>
          <w:rFonts w:cs="Times New Roman"/>
        </w:rPr>
      </w:pPr>
      <w:r w:rsidRPr="001B02C3">
        <w:rPr>
          <w:rFonts w:cs="Times New Roman"/>
        </w:rPr>
        <w:t xml:space="preserve">There are several Business Analysis tools in the market that are simultaneously being used by the organizations to get the best output and make educated decisions on their next investment. Without the business intelligence tools, the company may always make mistakes to analyse the data or the analysis may not be that effective, so they are largely depending on the business intelligence nowadays. </w:t>
      </w:r>
    </w:p>
    <w:p w14:paraId="218FDD57" w14:textId="67B29FB4" w:rsidR="004E4568" w:rsidRPr="00CA0DD5" w:rsidRDefault="00CA0DD5" w:rsidP="00CA0DD5">
      <w:pPr>
        <w:pStyle w:val="Heading1"/>
        <w:rPr>
          <w:rFonts w:eastAsiaTheme="minorHAnsi"/>
          <w:color w:val="auto"/>
          <w:sz w:val="24"/>
          <w:szCs w:val="22"/>
        </w:rPr>
      </w:pPr>
      <w:r>
        <w:br w:type="page"/>
      </w:r>
      <w:bookmarkStart w:id="7" w:name="_Toc129345617"/>
      <w:r w:rsidR="004E4568" w:rsidRPr="001B02C3">
        <w:lastRenderedPageBreak/>
        <w:t>References</w:t>
      </w:r>
      <w:bookmarkEnd w:id="7"/>
    </w:p>
    <w:p w14:paraId="431D171B" w14:textId="77777777" w:rsidR="001B02C3" w:rsidRPr="001B02C3" w:rsidRDefault="001B02C3" w:rsidP="001B02C3">
      <w:pPr>
        <w:spacing w:line="360" w:lineRule="auto"/>
        <w:rPr>
          <w:rFonts w:cs="Times New Roman"/>
          <w:shd w:val="clear" w:color="auto" w:fill="FFFFFF"/>
        </w:rPr>
      </w:pPr>
      <w:r w:rsidRPr="001B02C3">
        <w:rPr>
          <w:rFonts w:cs="Times New Roman"/>
          <w:shd w:val="clear" w:color="auto" w:fill="FFFFFF"/>
        </w:rPr>
        <w:t xml:space="preserve">Abraham, R., Schneider, J. and </w:t>
      </w:r>
      <w:proofErr w:type="spellStart"/>
      <w:r w:rsidRPr="001B02C3">
        <w:rPr>
          <w:rFonts w:cs="Times New Roman"/>
          <w:shd w:val="clear" w:color="auto" w:fill="FFFFFF"/>
        </w:rPr>
        <w:t>Vom</w:t>
      </w:r>
      <w:proofErr w:type="spellEnd"/>
      <w:r w:rsidRPr="001B02C3">
        <w:rPr>
          <w:rFonts w:cs="Times New Roman"/>
          <w:shd w:val="clear" w:color="auto" w:fill="FFFFFF"/>
        </w:rPr>
        <w:t xml:space="preserve"> </w:t>
      </w:r>
      <w:proofErr w:type="spellStart"/>
      <w:r w:rsidRPr="001B02C3">
        <w:rPr>
          <w:rFonts w:cs="Times New Roman"/>
          <w:shd w:val="clear" w:color="auto" w:fill="FFFFFF"/>
        </w:rPr>
        <w:t>Brocke</w:t>
      </w:r>
      <w:proofErr w:type="spellEnd"/>
      <w:r w:rsidRPr="001B02C3">
        <w:rPr>
          <w:rFonts w:cs="Times New Roman"/>
          <w:shd w:val="clear" w:color="auto" w:fill="FFFFFF"/>
        </w:rPr>
        <w:t>, J., 2019. Data governance: A conceptual framework, structured review, and research agenda. </w:t>
      </w:r>
      <w:r w:rsidRPr="001B02C3">
        <w:rPr>
          <w:rFonts w:cs="Times New Roman"/>
          <w:i/>
          <w:iCs/>
          <w:shd w:val="clear" w:color="auto" w:fill="FFFFFF"/>
        </w:rPr>
        <w:t>International journal of information management</w:t>
      </w:r>
      <w:r w:rsidRPr="001B02C3">
        <w:rPr>
          <w:rFonts w:cs="Times New Roman"/>
          <w:shd w:val="clear" w:color="auto" w:fill="FFFFFF"/>
        </w:rPr>
        <w:t>, </w:t>
      </w:r>
      <w:r w:rsidRPr="001B02C3">
        <w:rPr>
          <w:rFonts w:cs="Times New Roman"/>
          <w:i/>
          <w:iCs/>
          <w:shd w:val="clear" w:color="auto" w:fill="FFFFFF"/>
        </w:rPr>
        <w:t>49</w:t>
      </w:r>
      <w:r w:rsidRPr="001B02C3">
        <w:rPr>
          <w:rFonts w:cs="Times New Roman"/>
          <w:shd w:val="clear" w:color="auto" w:fill="FFFFFF"/>
        </w:rPr>
        <w:t>, pp.424-438.</w:t>
      </w:r>
    </w:p>
    <w:p w14:paraId="4E0C3E79" w14:textId="77777777" w:rsidR="001B02C3" w:rsidRPr="001B02C3" w:rsidRDefault="001B02C3" w:rsidP="001B02C3">
      <w:pPr>
        <w:spacing w:line="360" w:lineRule="auto"/>
        <w:rPr>
          <w:rFonts w:cs="Times New Roman"/>
          <w:shd w:val="clear" w:color="auto" w:fill="FFFFFF"/>
        </w:rPr>
      </w:pPr>
      <w:r w:rsidRPr="001B02C3">
        <w:rPr>
          <w:rFonts w:cs="Times New Roman"/>
          <w:shd w:val="clear" w:color="auto" w:fill="FFFFFF"/>
        </w:rPr>
        <w:t>Al-</w:t>
      </w:r>
      <w:proofErr w:type="spellStart"/>
      <w:r w:rsidRPr="001B02C3">
        <w:rPr>
          <w:rFonts w:cs="Times New Roman"/>
          <w:shd w:val="clear" w:color="auto" w:fill="FFFFFF"/>
        </w:rPr>
        <w:t>Aqrabi</w:t>
      </w:r>
      <w:proofErr w:type="spellEnd"/>
      <w:r w:rsidRPr="001B02C3">
        <w:rPr>
          <w:rFonts w:cs="Times New Roman"/>
          <w:shd w:val="clear" w:color="auto" w:fill="FFFFFF"/>
        </w:rPr>
        <w:t>, H., Liu, L., Hill, R. and Antonopoulos, N., 2015. Cloud BI: Future of business intelligence in the Cloud. </w:t>
      </w:r>
      <w:r w:rsidRPr="001B02C3">
        <w:rPr>
          <w:rFonts w:cs="Times New Roman"/>
          <w:i/>
          <w:iCs/>
          <w:shd w:val="clear" w:color="auto" w:fill="FFFFFF"/>
        </w:rPr>
        <w:t>Journal of Computer and System Sciences</w:t>
      </w:r>
      <w:r w:rsidRPr="001B02C3">
        <w:rPr>
          <w:rFonts w:cs="Times New Roman"/>
          <w:shd w:val="clear" w:color="auto" w:fill="FFFFFF"/>
        </w:rPr>
        <w:t>, </w:t>
      </w:r>
      <w:r w:rsidRPr="001B02C3">
        <w:rPr>
          <w:rFonts w:cs="Times New Roman"/>
          <w:i/>
          <w:iCs/>
          <w:shd w:val="clear" w:color="auto" w:fill="FFFFFF"/>
        </w:rPr>
        <w:t>81</w:t>
      </w:r>
      <w:r w:rsidRPr="001B02C3">
        <w:rPr>
          <w:rFonts w:cs="Times New Roman"/>
          <w:shd w:val="clear" w:color="auto" w:fill="FFFFFF"/>
        </w:rPr>
        <w:t>(1), pp.85-96.</w:t>
      </w:r>
    </w:p>
    <w:p w14:paraId="46C595BA" w14:textId="77777777" w:rsidR="001B02C3" w:rsidRPr="001B02C3" w:rsidRDefault="001B02C3" w:rsidP="001B02C3">
      <w:pPr>
        <w:spacing w:line="360" w:lineRule="auto"/>
        <w:rPr>
          <w:rFonts w:cs="Times New Roman"/>
          <w:shd w:val="clear" w:color="auto" w:fill="FFFFFF"/>
        </w:rPr>
      </w:pPr>
      <w:r w:rsidRPr="001B02C3">
        <w:rPr>
          <w:rFonts w:cs="Times New Roman"/>
          <w:shd w:val="clear" w:color="auto" w:fill="FFFFFF"/>
        </w:rPr>
        <w:t>Chowdhary, K. and Chowdhary, K.R., 2020. Natural language processing. </w:t>
      </w:r>
      <w:r w:rsidRPr="001B02C3">
        <w:rPr>
          <w:rFonts w:cs="Times New Roman"/>
          <w:i/>
          <w:iCs/>
          <w:shd w:val="clear" w:color="auto" w:fill="FFFFFF"/>
        </w:rPr>
        <w:t>Fundamentals of artificial intelligence</w:t>
      </w:r>
      <w:r w:rsidRPr="001B02C3">
        <w:rPr>
          <w:rFonts w:cs="Times New Roman"/>
          <w:shd w:val="clear" w:color="auto" w:fill="FFFFFF"/>
        </w:rPr>
        <w:t>, pp.603-649.</w:t>
      </w:r>
    </w:p>
    <w:p w14:paraId="250DDE62" w14:textId="77777777" w:rsidR="001B02C3" w:rsidRPr="001B02C3" w:rsidRDefault="001B02C3" w:rsidP="001B02C3">
      <w:pPr>
        <w:spacing w:line="360" w:lineRule="auto"/>
        <w:rPr>
          <w:rFonts w:cs="Times New Roman"/>
          <w:shd w:val="clear" w:color="auto" w:fill="FFFFFF"/>
        </w:rPr>
      </w:pPr>
      <w:r w:rsidRPr="001B02C3">
        <w:rPr>
          <w:rFonts w:cs="Times New Roman"/>
          <w:shd w:val="clear" w:color="auto" w:fill="FFFFFF"/>
        </w:rPr>
        <w:t>Prat, N., 2019. Augmented analytics. </w:t>
      </w:r>
      <w:r w:rsidRPr="001B02C3">
        <w:rPr>
          <w:rFonts w:cs="Times New Roman"/>
          <w:i/>
          <w:iCs/>
          <w:shd w:val="clear" w:color="auto" w:fill="FFFFFF"/>
        </w:rPr>
        <w:t>Business &amp; Information Systems Engineering</w:t>
      </w:r>
      <w:r w:rsidRPr="001B02C3">
        <w:rPr>
          <w:rFonts w:cs="Times New Roman"/>
          <w:shd w:val="clear" w:color="auto" w:fill="FFFFFF"/>
        </w:rPr>
        <w:t>, </w:t>
      </w:r>
      <w:r w:rsidRPr="001B02C3">
        <w:rPr>
          <w:rFonts w:cs="Times New Roman"/>
          <w:i/>
          <w:iCs/>
          <w:shd w:val="clear" w:color="auto" w:fill="FFFFFF"/>
        </w:rPr>
        <w:t>61</w:t>
      </w:r>
      <w:r w:rsidRPr="001B02C3">
        <w:rPr>
          <w:rFonts w:cs="Times New Roman"/>
          <w:shd w:val="clear" w:color="auto" w:fill="FFFFFF"/>
        </w:rPr>
        <w:t>, pp.375-380.</w:t>
      </w:r>
    </w:p>
    <w:p w14:paraId="201918F7" w14:textId="77777777" w:rsidR="001B02C3" w:rsidRPr="001B02C3" w:rsidRDefault="001B02C3" w:rsidP="001B02C3">
      <w:pPr>
        <w:spacing w:line="360" w:lineRule="auto"/>
        <w:rPr>
          <w:rFonts w:cs="Times New Roman"/>
          <w:shd w:val="clear" w:color="auto" w:fill="FFFFFF"/>
        </w:rPr>
      </w:pPr>
      <w:proofErr w:type="spellStart"/>
      <w:r w:rsidRPr="001B02C3">
        <w:rPr>
          <w:rFonts w:cs="Times New Roman"/>
          <w:shd w:val="clear" w:color="auto" w:fill="FFFFFF"/>
        </w:rPr>
        <w:t>Wazurkar</w:t>
      </w:r>
      <w:proofErr w:type="spellEnd"/>
      <w:r w:rsidRPr="001B02C3">
        <w:rPr>
          <w:rFonts w:cs="Times New Roman"/>
          <w:shd w:val="clear" w:color="auto" w:fill="FFFFFF"/>
        </w:rPr>
        <w:t xml:space="preserve">, P., </w:t>
      </w:r>
      <w:proofErr w:type="spellStart"/>
      <w:r w:rsidRPr="001B02C3">
        <w:rPr>
          <w:rFonts w:cs="Times New Roman"/>
          <w:shd w:val="clear" w:color="auto" w:fill="FFFFFF"/>
        </w:rPr>
        <w:t>Bhadoria</w:t>
      </w:r>
      <w:proofErr w:type="spellEnd"/>
      <w:r w:rsidRPr="001B02C3">
        <w:rPr>
          <w:rFonts w:cs="Times New Roman"/>
          <w:shd w:val="clear" w:color="auto" w:fill="FFFFFF"/>
        </w:rPr>
        <w:t>, R.S. and Bajpai, D., 2017, November. Predictive analytics in data science for business intelligence solutions. In </w:t>
      </w:r>
      <w:r w:rsidRPr="001B02C3">
        <w:rPr>
          <w:rFonts w:cs="Times New Roman"/>
          <w:i/>
          <w:iCs/>
          <w:shd w:val="clear" w:color="auto" w:fill="FFFFFF"/>
        </w:rPr>
        <w:t>2017 7th International Conference on Communication Systems and Network Technologies (CSNT)</w:t>
      </w:r>
      <w:r w:rsidRPr="001B02C3">
        <w:rPr>
          <w:rFonts w:cs="Times New Roman"/>
          <w:shd w:val="clear" w:color="auto" w:fill="FFFFFF"/>
        </w:rPr>
        <w:t> (pp. 367-370). IEEE.</w:t>
      </w:r>
    </w:p>
    <w:p w14:paraId="1CD9AD90" w14:textId="21252527" w:rsidR="00BA65E5" w:rsidRPr="001B02C3" w:rsidRDefault="00BA65E5" w:rsidP="001B02C3">
      <w:pPr>
        <w:spacing w:line="360" w:lineRule="auto"/>
        <w:rPr>
          <w:rFonts w:cs="Times New Roman"/>
          <w:shd w:val="clear" w:color="auto" w:fill="FFFFFF"/>
        </w:rPr>
      </w:pPr>
    </w:p>
    <w:p w14:paraId="1BBC4BF1" w14:textId="77777777" w:rsidR="00906828" w:rsidRPr="001B02C3" w:rsidRDefault="00906828" w:rsidP="001B02C3">
      <w:pPr>
        <w:spacing w:line="360" w:lineRule="auto"/>
        <w:rPr>
          <w:rFonts w:cs="Times New Roman"/>
          <w:shd w:val="clear" w:color="auto" w:fill="FFFFFF"/>
        </w:rPr>
      </w:pPr>
    </w:p>
    <w:p w14:paraId="328FB109" w14:textId="3F64E5B0" w:rsidR="00906828" w:rsidRPr="001B02C3" w:rsidRDefault="00906828" w:rsidP="001B02C3">
      <w:pPr>
        <w:spacing w:line="360" w:lineRule="auto"/>
        <w:rPr>
          <w:rFonts w:cs="Times New Roman"/>
          <w:shd w:val="clear" w:color="auto" w:fill="FFFFFF"/>
        </w:rPr>
      </w:pPr>
    </w:p>
    <w:p w14:paraId="4ECD425D" w14:textId="317DB461" w:rsidR="00906828" w:rsidRPr="001B02C3" w:rsidRDefault="00906828" w:rsidP="001B02C3">
      <w:pPr>
        <w:spacing w:line="360" w:lineRule="auto"/>
        <w:rPr>
          <w:rFonts w:cs="Times New Roman"/>
          <w:shd w:val="clear" w:color="auto" w:fill="FFFFFF"/>
        </w:rPr>
      </w:pPr>
    </w:p>
    <w:sectPr w:rsidR="00906828" w:rsidRPr="001B02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410B1" w14:textId="77777777" w:rsidR="00B64522" w:rsidRDefault="00B64522" w:rsidP="00707120">
      <w:pPr>
        <w:spacing w:before="0" w:after="0" w:line="240" w:lineRule="auto"/>
      </w:pPr>
      <w:r>
        <w:separator/>
      </w:r>
    </w:p>
  </w:endnote>
  <w:endnote w:type="continuationSeparator" w:id="0">
    <w:p w14:paraId="41036BAA" w14:textId="77777777" w:rsidR="00B64522" w:rsidRDefault="00B64522" w:rsidP="007071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9F36D" w14:textId="77777777" w:rsidR="00B64522" w:rsidRDefault="00B64522" w:rsidP="00707120">
      <w:pPr>
        <w:spacing w:before="0" w:after="0" w:line="240" w:lineRule="auto"/>
      </w:pPr>
      <w:r>
        <w:separator/>
      </w:r>
    </w:p>
  </w:footnote>
  <w:footnote w:type="continuationSeparator" w:id="0">
    <w:p w14:paraId="2283A0D3" w14:textId="77777777" w:rsidR="00B64522" w:rsidRDefault="00B64522" w:rsidP="0070712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B72"/>
    <w:rsid w:val="00026A66"/>
    <w:rsid w:val="000B4169"/>
    <w:rsid w:val="001068AB"/>
    <w:rsid w:val="00190F39"/>
    <w:rsid w:val="001A0F10"/>
    <w:rsid w:val="001A5326"/>
    <w:rsid w:val="001B02C3"/>
    <w:rsid w:val="001D215F"/>
    <w:rsid w:val="001F2CCE"/>
    <w:rsid w:val="0021110C"/>
    <w:rsid w:val="00230BD2"/>
    <w:rsid w:val="00301DE9"/>
    <w:rsid w:val="00486380"/>
    <w:rsid w:val="00495B72"/>
    <w:rsid w:val="004A5955"/>
    <w:rsid w:val="004E4568"/>
    <w:rsid w:val="004F61B0"/>
    <w:rsid w:val="00622563"/>
    <w:rsid w:val="00707120"/>
    <w:rsid w:val="008347DD"/>
    <w:rsid w:val="00906828"/>
    <w:rsid w:val="0096468A"/>
    <w:rsid w:val="0096490C"/>
    <w:rsid w:val="00981695"/>
    <w:rsid w:val="009C7754"/>
    <w:rsid w:val="00AC3F48"/>
    <w:rsid w:val="00AF7036"/>
    <w:rsid w:val="00B478CF"/>
    <w:rsid w:val="00B64522"/>
    <w:rsid w:val="00BA65E5"/>
    <w:rsid w:val="00CA0DD5"/>
    <w:rsid w:val="00CA5536"/>
    <w:rsid w:val="00CE23A3"/>
    <w:rsid w:val="00D334B9"/>
    <w:rsid w:val="00D71E52"/>
    <w:rsid w:val="00E0005D"/>
    <w:rsid w:val="00E4184C"/>
    <w:rsid w:val="00F0770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706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paragraph" w:styleId="TOCHeading">
    <w:name w:val="TOC Heading"/>
    <w:basedOn w:val="Heading1"/>
    <w:next w:val="Normal"/>
    <w:uiPriority w:val="39"/>
    <w:unhideWhenUsed/>
    <w:qFormat/>
    <w:rsid w:val="004E456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E4568"/>
    <w:pPr>
      <w:spacing w:after="100"/>
    </w:pPr>
  </w:style>
  <w:style w:type="character" w:styleId="Hyperlink">
    <w:name w:val="Hyperlink"/>
    <w:basedOn w:val="DefaultParagraphFont"/>
    <w:uiPriority w:val="99"/>
    <w:unhideWhenUsed/>
    <w:rsid w:val="004E4568"/>
    <w:rPr>
      <w:color w:val="0563C1" w:themeColor="hyperlink"/>
      <w:u w:val="single"/>
    </w:rPr>
  </w:style>
  <w:style w:type="paragraph" w:styleId="Header">
    <w:name w:val="header"/>
    <w:basedOn w:val="Normal"/>
    <w:link w:val="HeaderChar"/>
    <w:uiPriority w:val="99"/>
    <w:unhideWhenUsed/>
    <w:rsid w:val="0070712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7120"/>
    <w:rPr>
      <w:rFonts w:ascii="Times New Roman" w:hAnsi="Times New Roman"/>
      <w:sz w:val="24"/>
      <w:lang w:val="en-GB"/>
    </w:rPr>
  </w:style>
  <w:style w:type="paragraph" w:styleId="Footer">
    <w:name w:val="footer"/>
    <w:basedOn w:val="Normal"/>
    <w:link w:val="FooterChar"/>
    <w:uiPriority w:val="99"/>
    <w:unhideWhenUsed/>
    <w:rsid w:val="0070712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712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B4C0F-ACAE-4C6C-A6C8-8040ACEAF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1364</Words>
  <Characters>7307</Characters>
  <Application>Microsoft Office Word</Application>
  <DocSecurity>0</DocSecurity>
  <Lines>126</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2023-03-07T13:42:00Z</dcterms:created>
  <dcterms:modified xsi:type="dcterms:W3CDTF">2023-03-21T19:26:00Z</dcterms:modified>
  <cp:category/>
</cp:coreProperties>
</file>