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0640279"/>
        <w:docPartObj>
          <w:docPartGallery w:val="Cover Pages"/>
          <w:docPartUnique/>
        </w:docPartObj>
      </w:sdtPr>
      <w:sdtContent>
        <w:p w14:paraId="12A7C523" w14:textId="2D11F9A8" w:rsidR="00CF02BD" w:rsidRDefault="00977DFE">
          <w:r>
            <w:rPr>
              <w:noProof/>
              <w:lang w:eastAsia="en-GB"/>
            </w:rPr>
            <mc:AlternateContent>
              <mc:Choice Requires="wpg">
                <w:drawing>
                  <wp:anchor distT="0" distB="0" distL="114300" distR="114300" simplePos="0" relativeHeight="251659264" behindDoc="1" locked="0" layoutInCell="1" allowOverlap="1" wp14:anchorId="183F7A02" wp14:editId="310ED4D2">
                    <wp:simplePos x="0" y="0"/>
                    <wp:positionH relativeFrom="margin">
                      <wp:posOffset>-441325</wp:posOffset>
                    </wp:positionH>
                    <wp:positionV relativeFrom="page">
                      <wp:posOffset>436880</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DAD606C" w14:textId="24779ACA" w:rsidR="00030612" w:rsidRDefault="00030612" w:rsidP="002814F7">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83F7A02" id="Group 125" o:spid="_x0000_s1026" style="position:absolute;margin-left:-34.75pt;margin-top:34.4pt;width:540pt;height:556.55pt;z-index:-251657216;mso-width-percent:1154;mso-height-percent:670;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DAD606C" w14:textId="24779ACA" w:rsidR="00030612" w:rsidRDefault="00030612" w:rsidP="002814F7">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2995A38" w14:textId="1BEEA3E3" w:rsidR="00BF4F8A" w:rsidRDefault="00515DAE">
          <w:r>
            <w:rPr>
              <w:noProof/>
              <w:lang w:eastAsia="en-GB"/>
            </w:rPr>
            <mc:AlternateContent>
              <mc:Choice Requires="wps">
                <w:drawing>
                  <wp:anchor distT="0" distB="0" distL="114300" distR="114300" simplePos="0" relativeHeight="251663360" behindDoc="0" locked="0" layoutInCell="1" allowOverlap="1" wp14:anchorId="6F0670E2" wp14:editId="25A372BB">
                    <wp:simplePos x="0" y="0"/>
                    <wp:positionH relativeFrom="column">
                      <wp:posOffset>482600</wp:posOffset>
                    </wp:positionH>
                    <wp:positionV relativeFrom="paragraph">
                      <wp:posOffset>463550</wp:posOffset>
                    </wp:positionV>
                    <wp:extent cx="5143500" cy="4502150"/>
                    <wp:effectExtent l="0" t="0" r="19050" b="12700"/>
                    <wp:wrapNone/>
                    <wp:docPr id="1" name="Text Box 1"/>
                    <wp:cNvGraphicFramePr/>
                    <a:graphic xmlns:a="http://schemas.openxmlformats.org/drawingml/2006/main">
                      <a:graphicData uri="http://schemas.microsoft.com/office/word/2010/wordprocessingShape">
                        <wps:wsp>
                          <wps:cNvSpPr txBox="1"/>
                          <wps:spPr>
                            <a:xfrm>
                              <a:off x="0" y="0"/>
                              <a:ext cx="5143500" cy="4502150"/>
                            </a:xfrm>
                            <a:prstGeom prst="rect">
                              <a:avLst/>
                            </a:prstGeom>
                            <a:noFill/>
                            <a:ln w="6350">
                              <a:solidFill>
                                <a:prstClr val="black"/>
                              </a:solidFill>
                            </a:ln>
                          </wps:spPr>
                          <wps:txbx>
                            <w:txbxContent>
                              <w:p w14:paraId="113A9674" w14:textId="3462526D" w:rsidR="00030612" w:rsidRPr="00515DAE" w:rsidRDefault="00030612" w:rsidP="00515DAE">
                                <w:pPr>
                                  <w:jc w:val="center"/>
                                  <w:rPr>
                                    <w:color w:val="FFFFFF" w:themeColor="background1"/>
                                    <w:sz w:val="144"/>
                                    <w:szCs w:val="144"/>
                                  </w:rPr>
                                </w:pPr>
                                <w:r w:rsidRPr="00515DAE">
                                  <w:rPr>
                                    <w:color w:val="FFFFFF" w:themeColor="background1"/>
                                    <w:sz w:val="144"/>
                                    <w:szCs w:val="144"/>
                                  </w:rPr>
                                  <w:t>What Makes A Great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0670E2" id="_x0000_t202" coordsize="21600,21600" o:spt="202" path="m,l,21600r21600,l21600,xe">
                    <v:stroke joinstyle="miter"/>
                    <v:path gradientshapeok="t" o:connecttype="rect"/>
                  </v:shapetype>
                  <v:shape id="Text Box 1" o:spid="_x0000_s1029" type="#_x0000_t202" style="position:absolute;margin-left:38pt;margin-top:36.5pt;width:405pt;height:3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" filled="f" strokeweight=".5pt">
                    <v:textbox>
                      <w:txbxContent>
                        <w:p w14:paraId="113A9674" w14:textId="3462526D" w:rsidR="00030612" w:rsidRPr="00515DAE" w:rsidRDefault="00030612" w:rsidP="00515DAE">
                          <w:pPr>
                            <w:jc w:val="center"/>
                            <w:rPr>
                              <w:color w:val="FFFFFF" w:themeColor="background1"/>
                              <w:sz w:val="144"/>
                              <w:szCs w:val="144"/>
                            </w:rPr>
                          </w:pPr>
                          <w:r w:rsidRPr="00515DAE">
                            <w:rPr>
                              <w:color w:val="FFFFFF" w:themeColor="background1"/>
                              <w:sz w:val="144"/>
                              <w:szCs w:val="144"/>
                            </w:rPr>
                            <w:t>What Makes A Great Leader</w:t>
                          </w:r>
                        </w:p>
                      </w:txbxContent>
                    </v:textbox>
                  </v:shape>
                </w:pict>
              </mc:Fallback>
            </mc:AlternateContent>
          </w:r>
          <w:r w:rsidR="00CF02BD">
            <w:rPr>
              <w:noProof/>
              <w:lang w:eastAsia="en-GB"/>
            </w:rPr>
            <mc:AlternateContent>
              <mc:Choice Requires="wps">
                <w:drawing>
                  <wp:anchor distT="0" distB="0" distL="114300" distR="114300" simplePos="0" relativeHeight="251662336" behindDoc="0" locked="0" layoutInCell="1" allowOverlap="1" wp14:anchorId="4D42BDB2" wp14:editId="14743128">
                    <wp:simplePos x="0" y="0"/>
                    <wp:positionH relativeFrom="page">
                      <wp:align>center</wp:align>
                    </wp:positionH>
                    <wp:positionV relativeFrom="margin">
                      <wp:align>bottom</wp:align>
                    </wp:positionV>
                    <wp:extent cx="6614160" cy="285115"/>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6614160" cy="2851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ABD86" w14:textId="04CB9D29" w:rsidR="00030612" w:rsidRDefault="0003061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p>
                              <w:p w14:paraId="1258EEB6" w14:textId="77777777" w:rsidR="00030612" w:rsidRDefault="00030612">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D42BDB2" id="Text Box 128" o:spid="_x0000_s1030" type="#_x0000_t202" style="position:absolute;margin-left:0;margin-top:0;width:520.8pt;height:22.4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" filled="f" stroked="f" strokeweight=".5pt">
                    <v:textbox style="mso-fit-shape-to-text:t" inset="1in,0,86.4pt,0">
                      <w:txbxContent>
                        <w:p w14:paraId="754ABD86" w14:textId="04CB9D29" w:rsidR="00030612" w:rsidRDefault="0003061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p>
                        <w:p w14:paraId="1258EEB6" w14:textId="77777777" w:rsidR="00030612" w:rsidRDefault="00030612">
                          <w:pPr>
                            <w:pStyle w:val="NoSpacing"/>
                            <w:rPr>
                              <w:color w:val="7F7F7F" w:themeColor="text1" w:themeTint="80"/>
                              <w:sz w:val="18"/>
                              <w:szCs w:val="18"/>
                            </w:rPr>
                          </w:pPr>
                        </w:p>
                      </w:txbxContent>
                    </v:textbox>
                    <w10:wrap type="square" anchorx="page" anchory="margin"/>
                  </v:shape>
                </w:pict>
              </mc:Fallback>
            </mc:AlternateContent>
          </w:r>
          <w:r w:rsidR="00CF02BD">
            <w:rPr>
              <w:noProof/>
              <w:lang w:eastAsia="en-GB"/>
            </w:rPr>
            <mc:AlternateContent>
              <mc:Choice Requires="wps">
                <w:drawing>
                  <wp:anchor distT="0" distB="0" distL="114300" distR="114300" simplePos="0" relativeHeight="251661312" behindDoc="0" locked="0" layoutInCell="1" allowOverlap="1" wp14:anchorId="488E76B1" wp14:editId="1C6C2FC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485775"/>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6614160"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6DF72" w14:textId="77DB5E4E" w:rsidR="00030612" w:rsidRDefault="00030612">
                                <w:pPr>
                                  <w:pStyle w:val="NoSpacing"/>
                                  <w:spacing w:before="40" w:after="40"/>
                                  <w:rPr>
                                    <w:caps/>
                                    <w:color w:val="4472C4" w:themeColor="accent1"/>
                                    <w:sz w:val="28"/>
                                    <w:szCs w:val="28"/>
                                  </w:rPr>
                                </w:pP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6B6D003" w14:textId="683A7318" w:rsidR="00030612" w:rsidRDefault="00030612">
                                    <w:pPr>
                                      <w:pStyle w:val="NoSpacing"/>
                                      <w:spacing w:before="40" w:after="40"/>
                                      <w:rPr>
                                        <w:caps/>
                                        <w:color w:val="5B9BD5" w:themeColor="accent5"/>
                                        <w:sz w:val="24"/>
                                        <w:szCs w:val="24"/>
                                      </w:rPr>
                                    </w:pPr>
                                    <w:r>
                                      <w:rPr>
                                        <w:caps/>
                                        <w:color w:val="5B9BD5" w:themeColor="accent5"/>
                                        <w:sz w:val="24"/>
                                        <w:szCs w:val="24"/>
                                      </w:rPr>
                                      <w:t>Jorna Ali (1706149)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88E76B1" id="Text Box 129" o:spid="_x0000_s1031" type="#_x0000_t202" style="position:absolute;margin-left:0;margin-top:0;width:520.8pt;height:38.2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" filled="f" stroked="f" strokeweight=".5pt">
                    <v:textbox style="mso-fit-shape-to-text:t" inset="1in,0,86.4pt,0">
                      <w:txbxContent>
                        <w:p w14:paraId="2406DF72" w14:textId="77DB5E4E" w:rsidR="00030612" w:rsidRDefault="00030612">
                          <w:pPr>
                            <w:pStyle w:val="NoSpacing"/>
                            <w:spacing w:before="40" w:after="40"/>
                            <w:rPr>
                              <w:caps/>
                              <w:color w:val="4472C4" w:themeColor="accent1"/>
                              <w:sz w:val="28"/>
                              <w:szCs w:val="28"/>
                            </w:rPr>
                          </w:pP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6B6D003" w14:textId="683A7318" w:rsidR="00030612" w:rsidRDefault="00030612">
                              <w:pPr>
                                <w:pStyle w:val="NoSpacing"/>
                                <w:spacing w:before="40" w:after="40"/>
                                <w:rPr>
                                  <w:caps/>
                                  <w:color w:val="5B9BD5" w:themeColor="accent5"/>
                                  <w:sz w:val="24"/>
                                  <w:szCs w:val="24"/>
                                </w:rPr>
                              </w:pPr>
                              <w:r>
                                <w:rPr>
                                  <w:caps/>
                                  <w:color w:val="5B9BD5" w:themeColor="accent5"/>
                                  <w:sz w:val="24"/>
                                  <w:szCs w:val="24"/>
                                </w:rPr>
                                <w:t>Jorna Ali (1706149)</w:t>
                              </w:r>
                            </w:p>
                          </w:sdtContent>
                        </w:sdt>
                      </w:txbxContent>
                    </v:textbox>
                    <w10:wrap type="square" anchorx="page" anchory="page"/>
                  </v:shape>
                </w:pict>
              </mc:Fallback>
            </mc:AlternateContent>
          </w:r>
          <w:r w:rsidR="00CF02BD">
            <w:rPr>
              <w:noProof/>
              <w:lang w:eastAsia="en-GB"/>
            </w:rPr>
            <mc:AlternateContent>
              <mc:Choice Requires="wps">
                <w:drawing>
                  <wp:anchor distT="0" distB="0" distL="114300" distR="114300" simplePos="0" relativeHeight="251660288" behindDoc="0" locked="0" layoutInCell="1" allowOverlap="1" wp14:anchorId="7D70D594" wp14:editId="6CBE802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041EB6E1" w14:textId="659BE213" w:rsidR="00030612" w:rsidRDefault="00030612">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D70D594" id="Rectangle 130" o:spid="_x0000_s1032"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U39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86C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J7FTf2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041EB6E1" w14:textId="659BE213" w:rsidR="00030612" w:rsidRDefault="00030612">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00CF02BD">
            <w:br w:type="page"/>
          </w:r>
        </w:p>
      </w:sdtContent>
    </w:sdt>
    <w:bookmarkStart w:id="0" w:name="_Hlk21085362" w:displacedByCustomXml="next"/>
    <w:sdt>
      <w:sdtPr>
        <w:rPr>
          <w:rFonts w:asciiTheme="minorHAnsi" w:eastAsiaTheme="minorHAnsi" w:hAnsiTheme="minorHAnsi" w:cstheme="minorBidi"/>
          <w:color w:val="auto"/>
          <w:sz w:val="22"/>
          <w:szCs w:val="22"/>
          <w:lang w:val="en-GB"/>
        </w:rPr>
        <w:id w:val="-387034013"/>
        <w:docPartObj>
          <w:docPartGallery w:val="Table of Contents"/>
          <w:docPartUnique/>
        </w:docPartObj>
      </w:sdtPr>
      <w:sdtEndPr>
        <w:rPr>
          <w:b/>
          <w:bCs/>
          <w:noProof/>
        </w:rPr>
      </w:sdtEndPr>
      <w:sdtContent>
        <w:p w14:paraId="68F291BA" w14:textId="11562887" w:rsidR="00B9656E" w:rsidRDefault="00B9656E">
          <w:pPr>
            <w:pStyle w:val="TOCHeading"/>
          </w:pPr>
          <w:r>
            <w:t>Contents</w:t>
          </w:r>
        </w:p>
        <w:p w14:paraId="350880DE" w14:textId="26A83E3B" w:rsidR="00A3027D" w:rsidRDefault="00B9656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265806" w:history="1">
            <w:r w:rsidR="00A3027D" w:rsidRPr="00BB3C9D">
              <w:rPr>
                <w:rStyle w:val="Hyperlink"/>
                <w:noProof/>
              </w:rPr>
              <w:t>Introduction</w:t>
            </w:r>
            <w:r w:rsidR="00A3027D">
              <w:rPr>
                <w:noProof/>
                <w:webHidden/>
              </w:rPr>
              <w:tab/>
            </w:r>
            <w:r w:rsidR="00A3027D">
              <w:rPr>
                <w:noProof/>
                <w:webHidden/>
              </w:rPr>
              <w:fldChar w:fldCharType="begin"/>
            </w:r>
            <w:r w:rsidR="00A3027D">
              <w:rPr>
                <w:noProof/>
                <w:webHidden/>
              </w:rPr>
              <w:instrText xml:space="preserve"> PAGEREF _Toc26265806 \h </w:instrText>
            </w:r>
            <w:r w:rsidR="00A3027D">
              <w:rPr>
                <w:noProof/>
                <w:webHidden/>
              </w:rPr>
            </w:r>
            <w:r w:rsidR="00A3027D">
              <w:rPr>
                <w:noProof/>
                <w:webHidden/>
              </w:rPr>
              <w:fldChar w:fldCharType="separate"/>
            </w:r>
            <w:r w:rsidR="00A3027D">
              <w:rPr>
                <w:noProof/>
                <w:webHidden/>
              </w:rPr>
              <w:t>2</w:t>
            </w:r>
            <w:r w:rsidR="00A3027D">
              <w:rPr>
                <w:noProof/>
                <w:webHidden/>
              </w:rPr>
              <w:fldChar w:fldCharType="end"/>
            </w:r>
          </w:hyperlink>
        </w:p>
        <w:p w14:paraId="22449FD7" w14:textId="39F23230" w:rsidR="00A3027D" w:rsidRDefault="00A3027D">
          <w:pPr>
            <w:pStyle w:val="TOC1"/>
            <w:tabs>
              <w:tab w:val="right" w:leader="dot" w:pos="9016"/>
            </w:tabs>
            <w:rPr>
              <w:rFonts w:eastAsiaTheme="minorEastAsia"/>
              <w:noProof/>
              <w:lang w:eastAsia="en-GB"/>
            </w:rPr>
          </w:pPr>
          <w:hyperlink w:anchor="_Toc26265807" w:history="1">
            <w:r w:rsidRPr="00BB3C9D">
              <w:rPr>
                <w:rStyle w:val="Hyperlink"/>
                <w:rFonts w:cstheme="minorHAnsi"/>
                <w:noProof/>
              </w:rPr>
              <w:t>Task one</w:t>
            </w:r>
            <w:r>
              <w:rPr>
                <w:noProof/>
                <w:webHidden/>
              </w:rPr>
              <w:tab/>
            </w:r>
            <w:r>
              <w:rPr>
                <w:noProof/>
                <w:webHidden/>
              </w:rPr>
              <w:fldChar w:fldCharType="begin"/>
            </w:r>
            <w:r>
              <w:rPr>
                <w:noProof/>
                <w:webHidden/>
              </w:rPr>
              <w:instrText xml:space="preserve"> PAGEREF _Toc26265807 \h </w:instrText>
            </w:r>
            <w:r>
              <w:rPr>
                <w:noProof/>
                <w:webHidden/>
              </w:rPr>
            </w:r>
            <w:r>
              <w:rPr>
                <w:noProof/>
                <w:webHidden/>
              </w:rPr>
              <w:fldChar w:fldCharType="separate"/>
            </w:r>
            <w:r>
              <w:rPr>
                <w:noProof/>
                <w:webHidden/>
              </w:rPr>
              <w:t>3</w:t>
            </w:r>
            <w:r>
              <w:rPr>
                <w:noProof/>
                <w:webHidden/>
              </w:rPr>
              <w:fldChar w:fldCharType="end"/>
            </w:r>
          </w:hyperlink>
        </w:p>
        <w:p w14:paraId="3DB4B0C1" w14:textId="03FDC8DA" w:rsidR="00A3027D" w:rsidRDefault="00A3027D">
          <w:pPr>
            <w:pStyle w:val="TOC2"/>
            <w:tabs>
              <w:tab w:val="right" w:leader="dot" w:pos="9016"/>
            </w:tabs>
            <w:rPr>
              <w:rFonts w:eastAsiaTheme="minorEastAsia"/>
              <w:noProof/>
              <w:lang w:eastAsia="en-GB"/>
            </w:rPr>
          </w:pPr>
          <w:hyperlink w:anchor="_Toc26265808" w:history="1">
            <w:r w:rsidRPr="00BB3C9D">
              <w:rPr>
                <w:rStyle w:val="Hyperlink"/>
                <w:rFonts w:cstheme="minorHAnsi"/>
                <w:noProof/>
              </w:rPr>
              <w:t>The life of Benazir Bhutto</w:t>
            </w:r>
            <w:r>
              <w:rPr>
                <w:noProof/>
                <w:webHidden/>
              </w:rPr>
              <w:tab/>
            </w:r>
            <w:r>
              <w:rPr>
                <w:noProof/>
                <w:webHidden/>
              </w:rPr>
              <w:fldChar w:fldCharType="begin"/>
            </w:r>
            <w:r>
              <w:rPr>
                <w:noProof/>
                <w:webHidden/>
              </w:rPr>
              <w:instrText xml:space="preserve"> PAGEREF _Toc26265808 \h </w:instrText>
            </w:r>
            <w:r>
              <w:rPr>
                <w:noProof/>
                <w:webHidden/>
              </w:rPr>
            </w:r>
            <w:r>
              <w:rPr>
                <w:noProof/>
                <w:webHidden/>
              </w:rPr>
              <w:fldChar w:fldCharType="separate"/>
            </w:r>
            <w:r>
              <w:rPr>
                <w:noProof/>
                <w:webHidden/>
              </w:rPr>
              <w:t>3</w:t>
            </w:r>
            <w:r>
              <w:rPr>
                <w:noProof/>
                <w:webHidden/>
              </w:rPr>
              <w:fldChar w:fldCharType="end"/>
            </w:r>
          </w:hyperlink>
        </w:p>
        <w:p w14:paraId="57EDB80D" w14:textId="747820FF" w:rsidR="00A3027D" w:rsidRDefault="00A3027D">
          <w:pPr>
            <w:pStyle w:val="TOC1"/>
            <w:tabs>
              <w:tab w:val="right" w:leader="dot" w:pos="9016"/>
            </w:tabs>
            <w:rPr>
              <w:rFonts w:eastAsiaTheme="minorEastAsia"/>
              <w:noProof/>
              <w:lang w:eastAsia="en-GB"/>
            </w:rPr>
          </w:pPr>
          <w:hyperlink w:anchor="_Toc26265809" w:history="1">
            <w:r w:rsidRPr="00BB3C9D">
              <w:rPr>
                <w:rStyle w:val="Hyperlink"/>
                <w:rFonts w:cstheme="minorHAnsi"/>
                <w:noProof/>
              </w:rPr>
              <w:t>Task Two</w:t>
            </w:r>
            <w:r>
              <w:rPr>
                <w:noProof/>
                <w:webHidden/>
              </w:rPr>
              <w:tab/>
            </w:r>
            <w:r>
              <w:rPr>
                <w:noProof/>
                <w:webHidden/>
              </w:rPr>
              <w:fldChar w:fldCharType="begin"/>
            </w:r>
            <w:r>
              <w:rPr>
                <w:noProof/>
                <w:webHidden/>
              </w:rPr>
              <w:instrText xml:space="preserve"> PAGEREF _Toc26265809 \h </w:instrText>
            </w:r>
            <w:r>
              <w:rPr>
                <w:noProof/>
                <w:webHidden/>
              </w:rPr>
            </w:r>
            <w:r>
              <w:rPr>
                <w:noProof/>
                <w:webHidden/>
              </w:rPr>
              <w:fldChar w:fldCharType="separate"/>
            </w:r>
            <w:r>
              <w:rPr>
                <w:noProof/>
                <w:webHidden/>
              </w:rPr>
              <w:t>5</w:t>
            </w:r>
            <w:r>
              <w:rPr>
                <w:noProof/>
                <w:webHidden/>
              </w:rPr>
              <w:fldChar w:fldCharType="end"/>
            </w:r>
          </w:hyperlink>
        </w:p>
        <w:p w14:paraId="55BA9FB1" w14:textId="46A91781" w:rsidR="00A3027D" w:rsidRDefault="00A3027D">
          <w:pPr>
            <w:pStyle w:val="TOC2"/>
            <w:tabs>
              <w:tab w:val="right" w:leader="dot" w:pos="9016"/>
            </w:tabs>
            <w:rPr>
              <w:rFonts w:eastAsiaTheme="minorEastAsia"/>
              <w:noProof/>
              <w:lang w:eastAsia="en-GB"/>
            </w:rPr>
          </w:pPr>
          <w:hyperlink w:anchor="_Toc26265810" w:history="1">
            <w:r w:rsidRPr="00BB3C9D">
              <w:rPr>
                <w:rStyle w:val="Hyperlink"/>
                <w:rFonts w:cstheme="minorHAnsi"/>
                <w:noProof/>
              </w:rPr>
              <w:t>Leadership Theories and Models</w:t>
            </w:r>
            <w:r w:rsidRPr="00BB3C9D">
              <w:rPr>
                <w:rStyle w:val="Hyperlink"/>
                <w:rFonts w:cstheme="minorHAnsi"/>
                <w:b/>
                <w:noProof/>
              </w:rPr>
              <w:t>.</w:t>
            </w:r>
            <w:r>
              <w:rPr>
                <w:noProof/>
                <w:webHidden/>
              </w:rPr>
              <w:tab/>
            </w:r>
            <w:r>
              <w:rPr>
                <w:noProof/>
                <w:webHidden/>
              </w:rPr>
              <w:fldChar w:fldCharType="begin"/>
            </w:r>
            <w:r>
              <w:rPr>
                <w:noProof/>
                <w:webHidden/>
              </w:rPr>
              <w:instrText xml:space="preserve"> PAGEREF _Toc26265810 \h </w:instrText>
            </w:r>
            <w:r>
              <w:rPr>
                <w:noProof/>
                <w:webHidden/>
              </w:rPr>
            </w:r>
            <w:r>
              <w:rPr>
                <w:noProof/>
                <w:webHidden/>
              </w:rPr>
              <w:fldChar w:fldCharType="separate"/>
            </w:r>
            <w:r>
              <w:rPr>
                <w:noProof/>
                <w:webHidden/>
              </w:rPr>
              <w:t>5</w:t>
            </w:r>
            <w:r>
              <w:rPr>
                <w:noProof/>
                <w:webHidden/>
              </w:rPr>
              <w:fldChar w:fldCharType="end"/>
            </w:r>
          </w:hyperlink>
        </w:p>
        <w:p w14:paraId="738D2263" w14:textId="0DD1A7C9" w:rsidR="00A3027D" w:rsidRDefault="00A3027D">
          <w:pPr>
            <w:pStyle w:val="TOC2"/>
            <w:tabs>
              <w:tab w:val="right" w:leader="dot" w:pos="9016"/>
            </w:tabs>
            <w:rPr>
              <w:rFonts w:eastAsiaTheme="minorEastAsia"/>
              <w:noProof/>
              <w:lang w:eastAsia="en-GB"/>
            </w:rPr>
          </w:pPr>
          <w:hyperlink w:anchor="_Toc26265811" w:history="1">
            <w:r w:rsidRPr="00BB3C9D">
              <w:rPr>
                <w:rStyle w:val="Hyperlink"/>
                <w:rFonts w:cstheme="minorHAnsi"/>
                <w:noProof/>
              </w:rPr>
              <w:t>Managerial Model</w:t>
            </w:r>
            <w:r>
              <w:rPr>
                <w:noProof/>
                <w:webHidden/>
              </w:rPr>
              <w:tab/>
            </w:r>
            <w:r>
              <w:rPr>
                <w:noProof/>
                <w:webHidden/>
              </w:rPr>
              <w:fldChar w:fldCharType="begin"/>
            </w:r>
            <w:r>
              <w:rPr>
                <w:noProof/>
                <w:webHidden/>
              </w:rPr>
              <w:instrText xml:space="preserve"> PAGEREF _Toc26265811 \h </w:instrText>
            </w:r>
            <w:r>
              <w:rPr>
                <w:noProof/>
                <w:webHidden/>
              </w:rPr>
            </w:r>
            <w:r>
              <w:rPr>
                <w:noProof/>
                <w:webHidden/>
              </w:rPr>
              <w:fldChar w:fldCharType="separate"/>
            </w:r>
            <w:r>
              <w:rPr>
                <w:noProof/>
                <w:webHidden/>
              </w:rPr>
              <w:t>5</w:t>
            </w:r>
            <w:r>
              <w:rPr>
                <w:noProof/>
                <w:webHidden/>
              </w:rPr>
              <w:fldChar w:fldCharType="end"/>
            </w:r>
          </w:hyperlink>
        </w:p>
        <w:p w14:paraId="086D2F0C" w14:textId="1201BC3A" w:rsidR="00A3027D" w:rsidRDefault="00A3027D">
          <w:pPr>
            <w:pStyle w:val="TOC2"/>
            <w:tabs>
              <w:tab w:val="right" w:leader="dot" w:pos="9016"/>
            </w:tabs>
            <w:rPr>
              <w:rFonts w:eastAsiaTheme="minorEastAsia"/>
              <w:noProof/>
              <w:lang w:eastAsia="en-GB"/>
            </w:rPr>
          </w:pPr>
          <w:hyperlink w:anchor="_Toc26265812" w:history="1">
            <w:r w:rsidRPr="00BB3C9D">
              <w:rPr>
                <w:rStyle w:val="Hyperlink"/>
                <w:rFonts w:cstheme="minorHAnsi"/>
                <w:noProof/>
              </w:rPr>
              <w:t>John Adair’s Action Centred Leadership Model</w:t>
            </w:r>
            <w:r>
              <w:rPr>
                <w:noProof/>
                <w:webHidden/>
              </w:rPr>
              <w:tab/>
            </w:r>
            <w:r>
              <w:rPr>
                <w:noProof/>
                <w:webHidden/>
              </w:rPr>
              <w:fldChar w:fldCharType="begin"/>
            </w:r>
            <w:r>
              <w:rPr>
                <w:noProof/>
                <w:webHidden/>
              </w:rPr>
              <w:instrText xml:space="preserve"> PAGEREF _Toc26265812 \h </w:instrText>
            </w:r>
            <w:r>
              <w:rPr>
                <w:noProof/>
                <w:webHidden/>
              </w:rPr>
            </w:r>
            <w:r>
              <w:rPr>
                <w:noProof/>
                <w:webHidden/>
              </w:rPr>
              <w:fldChar w:fldCharType="separate"/>
            </w:r>
            <w:r>
              <w:rPr>
                <w:noProof/>
                <w:webHidden/>
              </w:rPr>
              <w:t>6</w:t>
            </w:r>
            <w:r>
              <w:rPr>
                <w:noProof/>
                <w:webHidden/>
              </w:rPr>
              <w:fldChar w:fldCharType="end"/>
            </w:r>
          </w:hyperlink>
        </w:p>
        <w:p w14:paraId="5FB2953B" w14:textId="5CA419FF" w:rsidR="00A3027D" w:rsidRDefault="00A3027D">
          <w:pPr>
            <w:pStyle w:val="TOC2"/>
            <w:tabs>
              <w:tab w:val="right" w:leader="dot" w:pos="9016"/>
            </w:tabs>
            <w:rPr>
              <w:rFonts w:eastAsiaTheme="minorEastAsia"/>
              <w:noProof/>
              <w:lang w:eastAsia="en-GB"/>
            </w:rPr>
          </w:pPr>
          <w:hyperlink w:anchor="_Toc26265813" w:history="1">
            <w:r w:rsidRPr="00BB3C9D">
              <w:rPr>
                <w:rStyle w:val="Hyperlink"/>
                <w:rFonts w:cstheme="minorHAnsi"/>
                <w:noProof/>
              </w:rPr>
              <w:t>Tannenbaum and Schmidt – Leadership Styles Continuum</w:t>
            </w:r>
            <w:r>
              <w:rPr>
                <w:noProof/>
                <w:webHidden/>
              </w:rPr>
              <w:tab/>
            </w:r>
            <w:r>
              <w:rPr>
                <w:noProof/>
                <w:webHidden/>
              </w:rPr>
              <w:fldChar w:fldCharType="begin"/>
            </w:r>
            <w:r>
              <w:rPr>
                <w:noProof/>
                <w:webHidden/>
              </w:rPr>
              <w:instrText xml:space="preserve"> PAGEREF _Toc26265813 \h </w:instrText>
            </w:r>
            <w:r>
              <w:rPr>
                <w:noProof/>
                <w:webHidden/>
              </w:rPr>
            </w:r>
            <w:r>
              <w:rPr>
                <w:noProof/>
                <w:webHidden/>
              </w:rPr>
              <w:fldChar w:fldCharType="separate"/>
            </w:r>
            <w:r>
              <w:rPr>
                <w:noProof/>
                <w:webHidden/>
              </w:rPr>
              <w:t>7</w:t>
            </w:r>
            <w:r>
              <w:rPr>
                <w:noProof/>
                <w:webHidden/>
              </w:rPr>
              <w:fldChar w:fldCharType="end"/>
            </w:r>
          </w:hyperlink>
        </w:p>
        <w:p w14:paraId="6113E946" w14:textId="66529119" w:rsidR="00A3027D" w:rsidRDefault="00A3027D">
          <w:pPr>
            <w:pStyle w:val="TOC2"/>
            <w:tabs>
              <w:tab w:val="right" w:leader="dot" w:pos="9016"/>
            </w:tabs>
            <w:rPr>
              <w:rFonts w:eastAsiaTheme="minorEastAsia"/>
              <w:noProof/>
              <w:lang w:eastAsia="en-GB"/>
            </w:rPr>
          </w:pPr>
          <w:hyperlink w:anchor="_Toc26265814" w:history="1">
            <w:r w:rsidRPr="00BB3C9D">
              <w:rPr>
                <w:rStyle w:val="Hyperlink"/>
                <w:rFonts w:cstheme="minorHAnsi"/>
                <w:noProof/>
              </w:rPr>
              <w:t>Kurt Lewin – Styles of Leadership</w:t>
            </w:r>
            <w:r>
              <w:rPr>
                <w:noProof/>
                <w:webHidden/>
              </w:rPr>
              <w:tab/>
            </w:r>
            <w:r>
              <w:rPr>
                <w:noProof/>
                <w:webHidden/>
              </w:rPr>
              <w:fldChar w:fldCharType="begin"/>
            </w:r>
            <w:r>
              <w:rPr>
                <w:noProof/>
                <w:webHidden/>
              </w:rPr>
              <w:instrText xml:space="preserve"> PAGEREF _Toc26265814 \h </w:instrText>
            </w:r>
            <w:r>
              <w:rPr>
                <w:noProof/>
                <w:webHidden/>
              </w:rPr>
            </w:r>
            <w:r>
              <w:rPr>
                <w:noProof/>
                <w:webHidden/>
              </w:rPr>
              <w:fldChar w:fldCharType="separate"/>
            </w:r>
            <w:r>
              <w:rPr>
                <w:noProof/>
                <w:webHidden/>
              </w:rPr>
              <w:t>8</w:t>
            </w:r>
            <w:r>
              <w:rPr>
                <w:noProof/>
                <w:webHidden/>
              </w:rPr>
              <w:fldChar w:fldCharType="end"/>
            </w:r>
          </w:hyperlink>
        </w:p>
        <w:p w14:paraId="53E91166" w14:textId="52E32D3B" w:rsidR="00A3027D" w:rsidRDefault="00A3027D">
          <w:pPr>
            <w:pStyle w:val="TOC2"/>
            <w:tabs>
              <w:tab w:val="right" w:leader="dot" w:pos="9016"/>
            </w:tabs>
            <w:rPr>
              <w:rFonts w:eastAsiaTheme="minorEastAsia"/>
              <w:noProof/>
              <w:lang w:eastAsia="en-GB"/>
            </w:rPr>
          </w:pPr>
          <w:hyperlink w:anchor="_Toc26265815" w:history="1">
            <w:r w:rsidRPr="00BB3C9D">
              <w:rPr>
                <w:rStyle w:val="Hyperlink"/>
                <w:rFonts w:cstheme="minorHAnsi"/>
                <w:noProof/>
              </w:rPr>
              <w:t>French and Raven – Leadership and Power</w:t>
            </w:r>
            <w:r>
              <w:rPr>
                <w:noProof/>
                <w:webHidden/>
              </w:rPr>
              <w:tab/>
            </w:r>
            <w:r>
              <w:rPr>
                <w:noProof/>
                <w:webHidden/>
              </w:rPr>
              <w:fldChar w:fldCharType="begin"/>
            </w:r>
            <w:r>
              <w:rPr>
                <w:noProof/>
                <w:webHidden/>
              </w:rPr>
              <w:instrText xml:space="preserve"> PAGEREF _Toc26265815 \h </w:instrText>
            </w:r>
            <w:r>
              <w:rPr>
                <w:noProof/>
                <w:webHidden/>
              </w:rPr>
            </w:r>
            <w:r>
              <w:rPr>
                <w:noProof/>
                <w:webHidden/>
              </w:rPr>
              <w:fldChar w:fldCharType="separate"/>
            </w:r>
            <w:r>
              <w:rPr>
                <w:noProof/>
                <w:webHidden/>
              </w:rPr>
              <w:t>9</w:t>
            </w:r>
            <w:r>
              <w:rPr>
                <w:noProof/>
                <w:webHidden/>
              </w:rPr>
              <w:fldChar w:fldCharType="end"/>
            </w:r>
          </w:hyperlink>
        </w:p>
        <w:p w14:paraId="2F4D5045" w14:textId="3DA3DC57" w:rsidR="00A3027D" w:rsidRDefault="00A3027D">
          <w:pPr>
            <w:pStyle w:val="TOC2"/>
            <w:tabs>
              <w:tab w:val="right" w:leader="dot" w:pos="9016"/>
            </w:tabs>
            <w:rPr>
              <w:rFonts w:eastAsiaTheme="minorEastAsia"/>
              <w:noProof/>
              <w:lang w:eastAsia="en-GB"/>
            </w:rPr>
          </w:pPr>
          <w:hyperlink w:anchor="_Toc26265816" w:history="1">
            <w:r w:rsidRPr="00BB3C9D">
              <w:rPr>
                <w:rStyle w:val="Hyperlink"/>
                <w:noProof/>
              </w:rPr>
              <w:t>Benazir Bhutto</w:t>
            </w:r>
            <w:r>
              <w:rPr>
                <w:noProof/>
                <w:webHidden/>
              </w:rPr>
              <w:tab/>
            </w:r>
            <w:r>
              <w:rPr>
                <w:noProof/>
                <w:webHidden/>
              </w:rPr>
              <w:fldChar w:fldCharType="begin"/>
            </w:r>
            <w:r>
              <w:rPr>
                <w:noProof/>
                <w:webHidden/>
              </w:rPr>
              <w:instrText xml:space="preserve"> PAGEREF _Toc26265816 \h </w:instrText>
            </w:r>
            <w:r>
              <w:rPr>
                <w:noProof/>
                <w:webHidden/>
              </w:rPr>
            </w:r>
            <w:r>
              <w:rPr>
                <w:noProof/>
                <w:webHidden/>
              </w:rPr>
              <w:fldChar w:fldCharType="separate"/>
            </w:r>
            <w:r>
              <w:rPr>
                <w:noProof/>
                <w:webHidden/>
              </w:rPr>
              <w:t>9</w:t>
            </w:r>
            <w:r>
              <w:rPr>
                <w:noProof/>
                <w:webHidden/>
              </w:rPr>
              <w:fldChar w:fldCharType="end"/>
            </w:r>
          </w:hyperlink>
        </w:p>
        <w:p w14:paraId="440D3537" w14:textId="728C8CC2" w:rsidR="00A3027D" w:rsidRDefault="00A3027D">
          <w:pPr>
            <w:pStyle w:val="TOC1"/>
            <w:tabs>
              <w:tab w:val="right" w:leader="dot" w:pos="9016"/>
            </w:tabs>
            <w:rPr>
              <w:rFonts w:eastAsiaTheme="minorEastAsia"/>
              <w:noProof/>
              <w:lang w:eastAsia="en-GB"/>
            </w:rPr>
          </w:pPr>
          <w:hyperlink w:anchor="_Toc26265817" w:history="1">
            <w:r w:rsidRPr="00BB3C9D">
              <w:rPr>
                <w:rStyle w:val="Hyperlink"/>
                <w:rFonts w:cstheme="minorHAnsi"/>
                <w:noProof/>
              </w:rPr>
              <w:t>Task Three</w:t>
            </w:r>
            <w:r>
              <w:rPr>
                <w:noProof/>
                <w:webHidden/>
              </w:rPr>
              <w:tab/>
            </w:r>
            <w:r>
              <w:rPr>
                <w:noProof/>
                <w:webHidden/>
              </w:rPr>
              <w:fldChar w:fldCharType="begin"/>
            </w:r>
            <w:r>
              <w:rPr>
                <w:noProof/>
                <w:webHidden/>
              </w:rPr>
              <w:instrText xml:space="preserve"> PAGEREF _Toc26265817 \h </w:instrText>
            </w:r>
            <w:r>
              <w:rPr>
                <w:noProof/>
                <w:webHidden/>
              </w:rPr>
            </w:r>
            <w:r>
              <w:rPr>
                <w:noProof/>
                <w:webHidden/>
              </w:rPr>
              <w:fldChar w:fldCharType="separate"/>
            </w:r>
            <w:r>
              <w:rPr>
                <w:noProof/>
                <w:webHidden/>
              </w:rPr>
              <w:t>11</w:t>
            </w:r>
            <w:r>
              <w:rPr>
                <w:noProof/>
                <w:webHidden/>
              </w:rPr>
              <w:fldChar w:fldCharType="end"/>
            </w:r>
          </w:hyperlink>
        </w:p>
        <w:p w14:paraId="49BF6A21" w14:textId="486808FE" w:rsidR="00A3027D" w:rsidRDefault="00A3027D">
          <w:pPr>
            <w:pStyle w:val="TOC2"/>
            <w:tabs>
              <w:tab w:val="right" w:leader="dot" w:pos="9016"/>
            </w:tabs>
            <w:rPr>
              <w:rFonts w:eastAsiaTheme="minorEastAsia"/>
              <w:noProof/>
              <w:lang w:eastAsia="en-GB"/>
            </w:rPr>
          </w:pPr>
          <w:hyperlink w:anchor="_Toc26265818" w:history="1">
            <w:r w:rsidRPr="00BB3C9D">
              <w:rPr>
                <w:rStyle w:val="Hyperlink"/>
                <w:rFonts w:cstheme="minorHAnsi"/>
                <w:noProof/>
              </w:rPr>
              <w:t>Positives of Benazir Bhutto</w:t>
            </w:r>
            <w:r>
              <w:rPr>
                <w:noProof/>
                <w:webHidden/>
              </w:rPr>
              <w:tab/>
            </w:r>
            <w:r>
              <w:rPr>
                <w:noProof/>
                <w:webHidden/>
              </w:rPr>
              <w:fldChar w:fldCharType="begin"/>
            </w:r>
            <w:r>
              <w:rPr>
                <w:noProof/>
                <w:webHidden/>
              </w:rPr>
              <w:instrText xml:space="preserve"> PAGEREF _Toc26265818 \h </w:instrText>
            </w:r>
            <w:r>
              <w:rPr>
                <w:noProof/>
                <w:webHidden/>
              </w:rPr>
            </w:r>
            <w:r>
              <w:rPr>
                <w:noProof/>
                <w:webHidden/>
              </w:rPr>
              <w:fldChar w:fldCharType="separate"/>
            </w:r>
            <w:r>
              <w:rPr>
                <w:noProof/>
                <w:webHidden/>
              </w:rPr>
              <w:t>11</w:t>
            </w:r>
            <w:r>
              <w:rPr>
                <w:noProof/>
                <w:webHidden/>
              </w:rPr>
              <w:fldChar w:fldCharType="end"/>
            </w:r>
          </w:hyperlink>
        </w:p>
        <w:p w14:paraId="4F574416" w14:textId="444B57BE" w:rsidR="00A3027D" w:rsidRDefault="00A3027D">
          <w:pPr>
            <w:pStyle w:val="TOC2"/>
            <w:tabs>
              <w:tab w:val="right" w:leader="dot" w:pos="9016"/>
            </w:tabs>
            <w:rPr>
              <w:rFonts w:eastAsiaTheme="minorEastAsia"/>
              <w:noProof/>
              <w:lang w:eastAsia="en-GB"/>
            </w:rPr>
          </w:pPr>
          <w:hyperlink w:anchor="_Toc26265819" w:history="1">
            <w:r w:rsidRPr="00BB3C9D">
              <w:rPr>
                <w:rStyle w:val="Hyperlink"/>
                <w:rFonts w:cstheme="minorHAnsi"/>
                <w:noProof/>
              </w:rPr>
              <w:t>Negatives of Benazir Bhutto</w:t>
            </w:r>
            <w:r>
              <w:rPr>
                <w:noProof/>
                <w:webHidden/>
              </w:rPr>
              <w:tab/>
            </w:r>
            <w:r>
              <w:rPr>
                <w:noProof/>
                <w:webHidden/>
              </w:rPr>
              <w:fldChar w:fldCharType="begin"/>
            </w:r>
            <w:r>
              <w:rPr>
                <w:noProof/>
                <w:webHidden/>
              </w:rPr>
              <w:instrText xml:space="preserve"> PAGEREF _Toc26265819 \h </w:instrText>
            </w:r>
            <w:r>
              <w:rPr>
                <w:noProof/>
                <w:webHidden/>
              </w:rPr>
            </w:r>
            <w:r>
              <w:rPr>
                <w:noProof/>
                <w:webHidden/>
              </w:rPr>
              <w:fldChar w:fldCharType="separate"/>
            </w:r>
            <w:r>
              <w:rPr>
                <w:noProof/>
                <w:webHidden/>
              </w:rPr>
              <w:t>11</w:t>
            </w:r>
            <w:r>
              <w:rPr>
                <w:noProof/>
                <w:webHidden/>
              </w:rPr>
              <w:fldChar w:fldCharType="end"/>
            </w:r>
          </w:hyperlink>
        </w:p>
        <w:p w14:paraId="61DBE080" w14:textId="1D683D85" w:rsidR="00A3027D" w:rsidRDefault="00A3027D">
          <w:pPr>
            <w:pStyle w:val="TOC2"/>
            <w:tabs>
              <w:tab w:val="right" w:leader="dot" w:pos="9016"/>
            </w:tabs>
            <w:rPr>
              <w:rFonts w:eastAsiaTheme="minorEastAsia"/>
              <w:noProof/>
              <w:lang w:eastAsia="en-GB"/>
            </w:rPr>
          </w:pPr>
          <w:hyperlink w:anchor="_Toc26265820" w:history="1">
            <w:r w:rsidRPr="00BB3C9D">
              <w:rPr>
                <w:rStyle w:val="Hyperlink"/>
                <w:rFonts w:cstheme="minorHAnsi"/>
                <w:noProof/>
              </w:rPr>
              <w:t>Leadership and Motivation</w:t>
            </w:r>
            <w:r>
              <w:rPr>
                <w:noProof/>
                <w:webHidden/>
              </w:rPr>
              <w:tab/>
            </w:r>
            <w:r>
              <w:rPr>
                <w:noProof/>
                <w:webHidden/>
              </w:rPr>
              <w:fldChar w:fldCharType="begin"/>
            </w:r>
            <w:r>
              <w:rPr>
                <w:noProof/>
                <w:webHidden/>
              </w:rPr>
              <w:instrText xml:space="preserve"> PAGEREF _Toc26265820 \h </w:instrText>
            </w:r>
            <w:r>
              <w:rPr>
                <w:noProof/>
                <w:webHidden/>
              </w:rPr>
            </w:r>
            <w:r>
              <w:rPr>
                <w:noProof/>
                <w:webHidden/>
              </w:rPr>
              <w:fldChar w:fldCharType="separate"/>
            </w:r>
            <w:r>
              <w:rPr>
                <w:noProof/>
                <w:webHidden/>
              </w:rPr>
              <w:t>13</w:t>
            </w:r>
            <w:r>
              <w:rPr>
                <w:noProof/>
                <w:webHidden/>
              </w:rPr>
              <w:fldChar w:fldCharType="end"/>
            </w:r>
          </w:hyperlink>
        </w:p>
        <w:p w14:paraId="4B40668A" w14:textId="1408634B" w:rsidR="00A3027D" w:rsidRDefault="00A3027D">
          <w:pPr>
            <w:pStyle w:val="TOC1"/>
            <w:tabs>
              <w:tab w:val="right" w:leader="dot" w:pos="9016"/>
            </w:tabs>
            <w:rPr>
              <w:rFonts w:eastAsiaTheme="minorEastAsia"/>
              <w:noProof/>
              <w:lang w:eastAsia="en-GB"/>
            </w:rPr>
          </w:pPr>
          <w:hyperlink w:anchor="_Toc26265821" w:history="1">
            <w:r w:rsidRPr="00BB3C9D">
              <w:rPr>
                <w:rStyle w:val="Hyperlink"/>
                <w:noProof/>
              </w:rPr>
              <w:t>Task Five</w:t>
            </w:r>
            <w:r>
              <w:rPr>
                <w:noProof/>
                <w:webHidden/>
              </w:rPr>
              <w:tab/>
            </w:r>
            <w:r>
              <w:rPr>
                <w:noProof/>
                <w:webHidden/>
              </w:rPr>
              <w:fldChar w:fldCharType="begin"/>
            </w:r>
            <w:r>
              <w:rPr>
                <w:noProof/>
                <w:webHidden/>
              </w:rPr>
              <w:instrText xml:space="preserve"> PAGEREF _Toc26265821 \h </w:instrText>
            </w:r>
            <w:r>
              <w:rPr>
                <w:noProof/>
                <w:webHidden/>
              </w:rPr>
            </w:r>
            <w:r>
              <w:rPr>
                <w:noProof/>
                <w:webHidden/>
              </w:rPr>
              <w:fldChar w:fldCharType="separate"/>
            </w:r>
            <w:r>
              <w:rPr>
                <w:noProof/>
                <w:webHidden/>
              </w:rPr>
              <w:t>14</w:t>
            </w:r>
            <w:r>
              <w:rPr>
                <w:noProof/>
                <w:webHidden/>
              </w:rPr>
              <w:fldChar w:fldCharType="end"/>
            </w:r>
          </w:hyperlink>
        </w:p>
        <w:p w14:paraId="00AAA663" w14:textId="5D0B00E9" w:rsidR="00A3027D" w:rsidRDefault="00A3027D">
          <w:pPr>
            <w:pStyle w:val="TOC2"/>
            <w:tabs>
              <w:tab w:val="right" w:leader="dot" w:pos="9016"/>
            </w:tabs>
            <w:rPr>
              <w:rFonts w:eastAsiaTheme="minorEastAsia"/>
              <w:noProof/>
              <w:lang w:eastAsia="en-GB"/>
            </w:rPr>
          </w:pPr>
          <w:hyperlink w:anchor="_Toc26265822" w:history="1">
            <w:r w:rsidRPr="00BB3C9D">
              <w:rPr>
                <w:rStyle w:val="Hyperlink"/>
                <w:rFonts w:cstheme="minorHAnsi"/>
                <w:noProof/>
              </w:rPr>
              <w:t>Self – reflection</w:t>
            </w:r>
            <w:r>
              <w:rPr>
                <w:noProof/>
                <w:webHidden/>
              </w:rPr>
              <w:tab/>
            </w:r>
            <w:r>
              <w:rPr>
                <w:noProof/>
                <w:webHidden/>
              </w:rPr>
              <w:fldChar w:fldCharType="begin"/>
            </w:r>
            <w:r>
              <w:rPr>
                <w:noProof/>
                <w:webHidden/>
              </w:rPr>
              <w:instrText xml:space="preserve"> PAGEREF _Toc26265822 \h </w:instrText>
            </w:r>
            <w:r>
              <w:rPr>
                <w:noProof/>
                <w:webHidden/>
              </w:rPr>
            </w:r>
            <w:r>
              <w:rPr>
                <w:noProof/>
                <w:webHidden/>
              </w:rPr>
              <w:fldChar w:fldCharType="separate"/>
            </w:r>
            <w:r>
              <w:rPr>
                <w:noProof/>
                <w:webHidden/>
              </w:rPr>
              <w:t>14</w:t>
            </w:r>
            <w:r>
              <w:rPr>
                <w:noProof/>
                <w:webHidden/>
              </w:rPr>
              <w:fldChar w:fldCharType="end"/>
            </w:r>
          </w:hyperlink>
        </w:p>
        <w:p w14:paraId="2DBDC6CF" w14:textId="79BD0A98" w:rsidR="00A3027D" w:rsidRDefault="00A3027D">
          <w:pPr>
            <w:pStyle w:val="TOC1"/>
            <w:tabs>
              <w:tab w:val="right" w:leader="dot" w:pos="9016"/>
            </w:tabs>
            <w:rPr>
              <w:rFonts w:eastAsiaTheme="minorEastAsia"/>
              <w:noProof/>
              <w:lang w:eastAsia="en-GB"/>
            </w:rPr>
          </w:pPr>
          <w:hyperlink w:anchor="_Toc26265823" w:history="1">
            <w:r w:rsidRPr="00BB3C9D">
              <w:rPr>
                <w:rStyle w:val="Hyperlink"/>
                <w:rFonts w:cstheme="minorHAnsi"/>
                <w:noProof/>
              </w:rPr>
              <w:t>Task Six</w:t>
            </w:r>
            <w:r>
              <w:rPr>
                <w:noProof/>
                <w:webHidden/>
              </w:rPr>
              <w:tab/>
            </w:r>
            <w:r>
              <w:rPr>
                <w:noProof/>
                <w:webHidden/>
              </w:rPr>
              <w:fldChar w:fldCharType="begin"/>
            </w:r>
            <w:r>
              <w:rPr>
                <w:noProof/>
                <w:webHidden/>
              </w:rPr>
              <w:instrText xml:space="preserve"> PAGEREF _Toc26265823 \h </w:instrText>
            </w:r>
            <w:r>
              <w:rPr>
                <w:noProof/>
                <w:webHidden/>
              </w:rPr>
            </w:r>
            <w:r>
              <w:rPr>
                <w:noProof/>
                <w:webHidden/>
              </w:rPr>
              <w:fldChar w:fldCharType="separate"/>
            </w:r>
            <w:r>
              <w:rPr>
                <w:noProof/>
                <w:webHidden/>
              </w:rPr>
              <w:t>15</w:t>
            </w:r>
            <w:r>
              <w:rPr>
                <w:noProof/>
                <w:webHidden/>
              </w:rPr>
              <w:fldChar w:fldCharType="end"/>
            </w:r>
          </w:hyperlink>
        </w:p>
        <w:p w14:paraId="6480B86F" w14:textId="7022FBB0" w:rsidR="00A3027D" w:rsidRDefault="00A3027D">
          <w:pPr>
            <w:pStyle w:val="TOC2"/>
            <w:tabs>
              <w:tab w:val="right" w:leader="dot" w:pos="9016"/>
            </w:tabs>
            <w:rPr>
              <w:rFonts w:eastAsiaTheme="minorEastAsia"/>
              <w:noProof/>
              <w:lang w:eastAsia="en-GB"/>
            </w:rPr>
          </w:pPr>
          <w:hyperlink w:anchor="_Toc26265824" w:history="1">
            <w:r w:rsidRPr="00BB3C9D">
              <w:rPr>
                <w:rStyle w:val="Hyperlink"/>
                <w:rFonts w:cstheme="minorHAnsi"/>
                <w:noProof/>
              </w:rPr>
              <w:t>How I would bring change.</w:t>
            </w:r>
            <w:r>
              <w:rPr>
                <w:noProof/>
                <w:webHidden/>
              </w:rPr>
              <w:tab/>
            </w:r>
            <w:r>
              <w:rPr>
                <w:noProof/>
                <w:webHidden/>
              </w:rPr>
              <w:fldChar w:fldCharType="begin"/>
            </w:r>
            <w:r>
              <w:rPr>
                <w:noProof/>
                <w:webHidden/>
              </w:rPr>
              <w:instrText xml:space="preserve"> PAGEREF _Toc26265824 \h </w:instrText>
            </w:r>
            <w:r>
              <w:rPr>
                <w:noProof/>
                <w:webHidden/>
              </w:rPr>
            </w:r>
            <w:r>
              <w:rPr>
                <w:noProof/>
                <w:webHidden/>
              </w:rPr>
              <w:fldChar w:fldCharType="separate"/>
            </w:r>
            <w:r>
              <w:rPr>
                <w:noProof/>
                <w:webHidden/>
              </w:rPr>
              <w:t>15</w:t>
            </w:r>
            <w:r>
              <w:rPr>
                <w:noProof/>
                <w:webHidden/>
              </w:rPr>
              <w:fldChar w:fldCharType="end"/>
            </w:r>
          </w:hyperlink>
        </w:p>
        <w:p w14:paraId="3930595F" w14:textId="3D4C0294" w:rsidR="00A3027D" w:rsidRDefault="00A3027D">
          <w:pPr>
            <w:pStyle w:val="TOC1"/>
            <w:tabs>
              <w:tab w:val="right" w:leader="dot" w:pos="9016"/>
            </w:tabs>
            <w:rPr>
              <w:rFonts w:eastAsiaTheme="minorEastAsia"/>
              <w:noProof/>
              <w:lang w:eastAsia="en-GB"/>
            </w:rPr>
          </w:pPr>
          <w:hyperlink w:anchor="_Toc26265825" w:history="1">
            <w:r w:rsidRPr="00BB3C9D">
              <w:rPr>
                <w:rStyle w:val="Hyperlink"/>
                <w:noProof/>
              </w:rPr>
              <w:t>Appendices</w:t>
            </w:r>
            <w:r>
              <w:rPr>
                <w:noProof/>
                <w:webHidden/>
              </w:rPr>
              <w:tab/>
            </w:r>
            <w:r>
              <w:rPr>
                <w:noProof/>
                <w:webHidden/>
              </w:rPr>
              <w:fldChar w:fldCharType="begin"/>
            </w:r>
            <w:r>
              <w:rPr>
                <w:noProof/>
                <w:webHidden/>
              </w:rPr>
              <w:instrText xml:space="preserve"> PAGEREF _Toc26265825 \h </w:instrText>
            </w:r>
            <w:r>
              <w:rPr>
                <w:noProof/>
                <w:webHidden/>
              </w:rPr>
            </w:r>
            <w:r>
              <w:rPr>
                <w:noProof/>
                <w:webHidden/>
              </w:rPr>
              <w:fldChar w:fldCharType="separate"/>
            </w:r>
            <w:r>
              <w:rPr>
                <w:noProof/>
                <w:webHidden/>
              </w:rPr>
              <w:t>17</w:t>
            </w:r>
            <w:r>
              <w:rPr>
                <w:noProof/>
                <w:webHidden/>
              </w:rPr>
              <w:fldChar w:fldCharType="end"/>
            </w:r>
          </w:hyperlink>
        </w:p>
        <w:p w14:paraId="0EE167FB" w14:textId="770F55C9" w:rsidR="00A3027D" w:rsidRDefault="00A3027D">
          <w:pPr>
            <w:pStyle w:val="TOC2"/>
            <w:tabs>
              <w:tab w:val="right" w:leader="dot" w:pos="9016"/>
            </w:tabs>
            <w:rPr>
              <w:rFonts w:eastAsiaTheme="minorEastAsia"/>
              <w:noProof/>
              <w:lang w:eastAsia="en-GB"/>
            </w:rPr>
          </w:pPr>
          <w:hyperlink w:anchor="_Toc26265826" w:history="1">
            <w:r w:rsidRPr="00BB3C9D">
              <w:rPr>
                <w:rStyle w:val="Hyperlink"/>
                <w:noProof/>
              </w:rPr>
              <w:t>Appendix 1- Tannenbaum and Schmidt - Leadership styles continuum</w:t>
            </w:r>
            <w:r>
              <w:rPr>
                <w:noProof/>
                <w:webHidden/>
              </w:rPr>
              <w:tab/>
            </w:r>
            <w:r>
              <w:rPr>
                <w:noProof/>
                <w:webHidden/>
              </w:rPr>
              <w:fldChar w:fldCharType="begin"/>
            </w:r>
            <w:r>
              <w:rPr>
                <w:noProof/>
                <w:webHidden/>
              </w:rPr>
              <w:instrText xml:space="preserve"> PAGEREF _Toc26265826 \h </w:instrText>
            </w:r>
            <w:r>
              <w:rPr>
                <w:noProof/>
                <w:webHidden/>
              </w:rPr>
            </w:r>
            <w:r>
              <w:rPr>
                <w:noProof/>
                <w:webHidden/>
              </w:rPr>
              <w:fldChar w:fldCharType="separate"/>
            </w:r>
            <w:r>
              <w:rPr>
                <w:noProof/>
                <w:webHidden/>
              </w:rPr>
              <w:t>17</w:t>
            </w:r>
            <w:r>
              <w:rPr>
                <w:noProof/>
                <w:webHidden/>
              </w:rPr>
              <w:fldChar w:fldCharType="end"/>
            </w:r>
          </w:hyperlink>
        </w:p>
        <w:p w14:paraId="785ED32F" w14:textId="02EA0D87" w:rsidR="00A3027D" w:rsidRDefault="00A3027D">
          <w:pPr>
            <w:pStyle w:val="TOC2"/>
            <w:tabs>
              <w:tab w:val="right" w:leader="dot" w:pos="9016"/>
            </w:tabs>
            <w:rPr>
              <w:rFonts w:eastAsiaTheme="minorEastAsia"/>
              <w:noProof/>
              <w:lang w:eastAsia="en-GB"/>
            </w:rPr>
          </w:pPr>
          <w:hyperlink w:anchor="_Toc26265827" w:history="1">
            <w:r w:rsidRPr="00BB3C9D">
              <w:rPr>
                <w:rStyle w:val="Hyperlink"/>
                <w:noProof/>
              </w:rPr>
              <w:t>Appendix 2 – Kurt Lewin- Styles of leadership</w:t>
            </w:r>
            <w:r>
              <w:rPr>
                <w:noProof/>
                <w:webHidden/>
              </w:rPr>
              <w:tab/>
            </w:r>
            <w:r>
              <w:rPr>
                <w:noProof/>
                <w:webHidden/>
              </w:rPr>
              <w:fldChar w:fldCharType="begin"/>
            </w:r>
            <w:r>
              <w:rPr>
                <w:noProof/>
                <w:webHidden/>
              </w:rPr>
              <w:instrText xml:space="preserve"> PAGEREF _Toc26265827 \h </w:instrText>
            </w:r>
            <w:r>
              <w:rPr>
                <w:noProof/>
                <w:webHidden/>
              </w:rPr>
            </w:r>
            <w:r>
              <w:rPr>
                <w:noProof/>
                <w:webHidden/>
              </w:rPr>
              <w:fldChar w:fldCharType="separate"/>
            </w:r>
            <w:r>
              <w:rPr>
                <w:noProof/>
                <w:webHidden/>
              </w:rPr>
              <w:t>17</w:t>
            </w:r>
            <w:r>
              <w:rPr>
                <w:noProof/>
                <w:webHidden/>
              </w:rPr>
              <w:fldChar w:fldCharType="end"/>
            </w:r>
          </w:hyperlink>
        </w:p>
        <w:p w14:paraId="68D8AB75" w14:textId="6A6F795C" w:rsidR="00A3027D" w:rsidRDefault="00A3027D">
          <w:pPr>
            <w:pStyle w:val="TOC2"/>
            <w:tabs>
              <w:tab w:val="right" w:leader="dot" w:pos="9016"/>
            </w:tabs>
            <w:rPr>
              <w:rFonts w:eastAsiaTheme="minorEastAsia"/>
              <w:noProof/>
              <w:lang w:eastAsia="en-GB"/>
            </w:rPr>
          </w:pPr>
          <w:hyperlink w:anchor="_Toc26265828" w:history="1">
            <w:r w:rsidRPr="00BB3C9D">
              <w:rPr>
                <w:rStyle w:val="Hyperlink"/>
                <w:noProof/>
              </w:rPr>
              <w:t>Appendix 3</w:t>
            </w:r>
            <w:r>
              <w:rPr>
                <w:noProof/>
                <w:webHidden/>
              </w:rPr>
              <w:tab/>
            </w:r>
            <w:r>
              <w:rPr>
                <w:noProof/>
                <w:webHidden/>
              </w:rPr>
              <w:fldChar w:fldCharType="begin"/>
            </w:r>
            <w:r>
              <w:rPr>
                <w:noProof/>
                <w:webHidden/>
              </w:rPr>
              <w:instrText xml:space="preserve"> PAGEREF _Toc26265828 \h </w:instrText>
            </w:r>
            <w:r>
              <w:rPr>
                <w:noProof/>
                <w:webHidden/>
              </w:rPr>
            </w:r>
            <w:r>
              <w:rPr>
                <w:noProof/>
                <w:webHidden/>
              </w:rPr>
              <w:fldChar w:fldCharType="separate"/>
            </w:r>
            <w:r>
              <w:rPr>
                <w:noProof/>
                <w:webHidden/>
              </w:rPr>
              <w:t>18</w:t>
            </w:r>
            <w:r>
              <w:rPr>
                <w:noProof/>
                <w:webHidden/>
              </w:rPr>
              <w:fldChar w:fldCharType="end"/>
            </w:r>
          </w:hyperlink>
        </w:p>
        <w:p w14:paraId="5B368B3B" w14:textId="7424FC94" w:rsidR="00A3027D" w:rsidRDefault="00A3027D">
          <w:pPr>
            <w:pStyle w:val="TOC2"/>
            <w:tabs>
              <w:tab w:val="right" w:leader="dot" w:pos="9016"/>
            </w:tabs>
            <w:rPr>
              <w:rFonts w:eastAsiaTheme="minorEastAsia"/>
              <w:noProof/>
              <w:lang w:eastAsia="en-GB"/>
            </w:rPr>
          </w:pPr>
          <w:hyperlink w:anchor="_Toc26265829" w:history="1">
            <w:r w:rsidRPr="00BB3C9D">
              <w:rPr>
                <w:rStyle w:val="Hyperlink"/>
                <w:noProof/>
              </w:rPr>
              <w:t>Appendix 4</w:t>
            </w:r>
            <w:r>
              <w:rPr>
                <w:noProof/>
                <w:webHidden/>
              </w:rPr>
              <w:tab/>
            </w:r>
            <w:r>
              <w:rPr>
                <w:noProof/>
                <w:webHidden/>
              </w:rPr>
              <w:fldChar w:fldCharType="begin"/>
            </w:r>
            <w:r>
              <w:rPr>
                <w:noProof/>
                <w:webHidden/>
              </w:rPr>
              <w:instrText xml:space="preserve"> PAGEREF _Toc26265829 \h </w:instrText>
            </w:r>
            <w:r>
              <w:rPr>
                <w:noProof/>
                <w:webHidden/>
              </w:rPr>
            </w:r>
            <w:r>
              <w:rPr>
                <w:noProof/>
                <w:webHidden/>
              </w:rPr>
              <w:fldChar w:fldCharType="separate"/>
            </w:r>
            <w:r>
              <w:rPr>
                <w:noProof/>
                <w:webHidden/>
              </w:rPr>
              <w:t>20</w:t>
            </w:r>
            <w:r>
              <w:rPr>
                <w:noProof/>
                <w:webHidden/>
              </w:rPr>
              <w:fldChar w:fldCharType="end"/>
            </w:r>
          </w:hyperlink>
        </w:p>
        <w:p w14:paraId="56884D92" w14:textId="74715545" w:rsidR="00A3027D" w:rsidRDefault="00A3027D">
          <w:pPr>
            <w:pStyle w:val="TOC1"/>
            <w:tabs>
              <w:tab w:val="right" w:leader="dot" w:pos="9016"/>
            </w:tabs>
            <w:rPr>
              <w:rFonts w:eastAsiaTheme="minorEastAsia"/>
              <w:noProof/>
              <w:lang w:eastAsia="en-GB"/>
            </w:rPr>
          </w:pPr>
          <w:hyperlink w:anchor="_Toc26265830" w:history="1">
            <w:r w:rsidRPr="00BB3C9D">
              <w:rPr>
                <w:rStyle w:val="Hyperlink"/>
                <w:noProof/>
              </w:rPr>
              <w:t>Bibliography</w:t>
            </w:r>
            <w:r>
              <w:rPr>
                <w:noProof/>
                <w:webHidden/>
              </w:rPr>
              <w:tab/>
            </w:r>
            <w:r>
              <w:rPr>
                <w:noProof/>
                <w:webHidden/>
              </w:rPr>
              <w:fldChar w:fldCharType="begin"/>
            </w:r>
            <w:r>
              <w:rPr>
                <w:noProof/>
                <w:webHidden/>
              </w:rPr>
              <w:instrText xml:space="preserve"> PAGEREF _Toc26265830 \h </w:instrText>
            </w:r>
            <w:r>
              <w:rPr>
                <w:noProof/>
                <w:webHidden/>
              </w:rPr>
            </w:r>
            <w:r>
              <w:rPr>
                <w:noProof/>
                <w:webHidden/>
              </w:rPr>
              <w:fldChar w:fldCharType="separate"/>
            </w:r>
            <w:r>
              <w:rPr>
                <w:noProof/>
                <w:webHidden/>
              </w:rPr>
              <w:t>23</w:t>
            </w:r>
            <w:r>
              <w:rPr>
                <w:noProof/>
                <w:webHidden/>
              </w:rPr>
              <w:fldChar w:fldCharType="end"/>
            </w:r>
          </w:hyperlink>
        </w:p>
        <w:p w14:paraId="3CCD765F" w14:textId="20FD6B42" w:rsidR="00B9656E" w:rsidRDefault="00B9656E">
          <w:r>
            <w:rPr>
              <w:b/>
              <w:bCs/>
              <w:noProof/>
            </w:rPr>
            <w:fldChar w:fldCharType="end"/>
          </w:r>
        </w:p>
      </w:sdtContent>
    </w:sdt>
    <w:p w14:paraId="07603EFB" w14:textId="125CDF5B" w:rsidR="0014607A" w:rsidRDefault="0014607A" w:rsidP="0014607A"/>
    <w:p w14:paraId="0FF15411" w14:textId="7AFF2478" w:rsidR="0014607A" w:rsidRDefault="0014607A" w:rsidP="0014607A"/>
    <w:p w14:paraId="29271C9C" w14:textId="4DF2510A" w:rsidR="0014607A" w:rsidRDefault="0014607A" w:rsidP="0014607A"/>
    <w:p w14:paraId="641BC4BF" w14:textId="73A66F4C" w:rsidR="0014607A" w:rsidRDefault="0014607A" w:rsidP="0014607A"/>
    <w:p w14:paraId="5308AD12" w14:textId="7320FD31" w:rsidR="0014607A" w:rsidRDefault="0014607A" w:rsidP="0014607A"/>
    <w:p w14:paraId="030F37A0" w14:textId="77777777" w:rsidR="00DD65CE" w:rsidRDefault="00DD65CE" w:rsidP="00456CDE">
      <w:pPr>
        <w:pStyle w:val="Heading1"/>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br/>
      </w:r>
    </w:p>
    <w:p w14:paraId="14DA2BD0" w14:textId="77777777" w:rsidR="00DD65CE" w:rsidRDefault="00DD65CE">
      <w:r>
        <w:br w:type="page"/>
      </w:r>
    </w:p>
    <w:p w14:paraId="568353B8" w14:textId="79D5A9A6" w:rsidR="0014607A" w:rsidRPr="0014607A" w:rsidRDefault="00B9656E" w:rsidP="00456CDE">
      <w:pPr>
        <w:pStyle w:val="Heading1"/>
      </w:pPr>
      <w:bookmarkStart w:id="1" w:name="_Toc26265806"/>
      <w:r>
        <w:lastRenderedPageBreak/>
        <w:t>Introductio</w:t>
      </w:r>
      <w:r w:rsidR="00456CDE">
        <w:t>n</w:t>
      </w:r>
      <w:bookmarkEnd w:id="1"/>
    </w:p>
    <w:bookmarkEnd w:id="0"/>
    <w:p w14:paraId="1D032D7A" w14:textId="0A585DB4" w:rsidR="00752EE4" w:rsidRDefault="006F448F" w:rsidP="00AB4818">
      <w:pPr>
        <w:jc w:val="both"/>
      </w:pPr>
      <w:r>
        <w:t>In order to evaluate what makes a great leader, the following case study</w:t>
      </w:r>
      <w:r w:rsidR="00752EE4">
        <w:t xml:space="preserve"> will</w:t>
      </w:r>
      <w:r w:rsidR="005F6601">
        <w:t xml:space="preserve"> be</w:t>
      </w:r>
      <w:r>
        <w:t xml:space="preserve"> based on</w:t>
      </w:r>
      <w:r w:rsidR="005F6601">
        <w:t xml:space="preserve"> the political </w:t>
      </w:r>
      <w:r>
        <w:t>leader,</w:t>
      </w:r>
      <w:r w:rsidR="005F6601">
        <w:t xml:space="preserve"> Benazir Bhutto</w:t>
      </w:r>
      <w:r>
        <w:t xml:space="preserve">. As a way of </w:t>
      </w:r>
      <w:r w:rsidR="00356CE3">
        <w:t>establish</w:t>
      </w:r>
      <w:r>
        <w:t>ing</w:t>
      </w:r>
      <w:r w:rsidR="00356CE3">
        <w:t xml:space="preserve"> </w:t>
      </w:r>
      <w:r>
        <w:t>her</w:t>
      </w:r>
      <w:r w:rsidR="00356CE3">
        <w:t xml:space="preserve"> leadership </w:t>
      </w:r>
      <w:r w:rsidR="00D41FB6">
        <w:t>style</w:t>
      </w:r>
      <w:r>
        <w:t xml:space="preserve">, the case study will critically analyse her leadership qualities and traits. </w:t>
      </w:r>
      <w:r w:rsidR="00492EA8">
        <w:t>task</w:t>
      </w:r>
      <w:r w:rsidR="00E2050C">
        <w:t xml:space="preserve"> 1 will look at </w:t>
      </w:r>
      <w:r w:rsidR="00A7282F">
        <w:t xml:space="preserve">the life of Benazir Bhutto. </w:t>
      </w:r>
      <w:r w:rsidR="00492EA8">
        <w:t>Task</w:t>
      </w:r>
      <w:r w:rsidR="00A7282F">
        <w:t xml:space="preserve"> 2 will identify the traits and styles of Bhutto using leadership model and theories. </w:t>
      </w:r>
      <w:r w:rsidR="00492EA8">
        <w:t>Task</w:t>
      </w:r>
      <w:r w:rsidR="00A7282F">
        <w:t xml:space="preserve"> 3 will </w:t>
      </w:r>
      <w:r w:rsidR="00B92797">
        <w:t>critically</w:t>
      </w:r>
      <w:r w:rsidR="00A7282F">
        <w:t xml:space="preserve"> evaluate how Bhutto planned for change.</w:t>
      </w:r>
      <w:r w:rsidR="0018636A">
        <w:t xml:space="preserve"> In </w:t>
      </w:r>
      <w:r w:rsidR="00492EA8">
        <w:t>Task</w:t>
      </w:r>
      <w:r w:rsidR="0018636A">
        <w:t xml:space="preserve"> </w:t>
      </w:r>
      <w:r w:rsidR="00492EA8">
        <w:t>5</w:t>
      </w:r>
      <w:r w:rsidR="0018636A">
        <w:t xml:space="preserve"> and </w:t>
      </w:r>
      <w:r w:rsidR="00492EA8">
        <w:t>6</w:t>
      </w:r>
      <w:r w:rsidR="0018636A">
        <w:t xml:space="preserve"> the author identifies her leadership style and evaluate</w:t>
      </w:r>
      <w:r w:rsidR="00613935">
        <w:t xml:space="preserve">s her personal ability to fulfil the key leadership </w:t>
      </w:r>
      <w:r w:rsidR="00B92797">
        <w:t>responsibilities</w:t>
      </w:r>
      <w:r w:rsidR="00613935">
        <w:t xml:space="preserve"> </w:t>
      </w:r>
      <w:r w:rsidR="00B92797">
        <w:t xml:space="preserve">and manage change in the role of </w:t>
      </w:r>
      <w:r w:rsidR="00016CD6">
        <w:t>class representative for level 6 BA Leadership and Managemen</w:t>
      </w:r>
      <w:r w:rsidR="00D43698">
        <w:t>t and also in her roles within her family.</w:t>
      </w:r>
    </w:p>
    <w:p w14:paraId="7DE4486D" w14:textId="77777777" w:rsidR="00D14097" w:rsidRDefault="00D14097">
      <w:r>
        <w:br w:type="page"/>
      </w:r>
    </w:p>
    <w:p w14:paraId="5A1E849F" w14:textId="3AE4C14E" w:rsidR="00D45EA3" w:rsidRPr="004E2886" w:rsidRDefault="00557E61" w:rsidP="0014607A">
      <w:pPr>
        <w:pStyle w:val="Heading1"/>
        <w:rPr>
          <w:rFonts w:asciiTheme="minorHAnsi" w:hAnsiTheme="minorHAnsi" w:cstheme="minorHAnsi"/>
        </w:rPr>
      </w:pPr>
      <w:bookmarkStart w:id="2" w:name="_Toc26265807"/>
      <w:r w:rsidRPr="004E2886">
        <w:rPr>
          <w:rFonts w:asciiTheme="minorHAnsi" w:hAnsiTheme="minorHAnsi" w:cstheme="minorHAnsi"/>
        </w:rPr>
        <w:lastRenderedPageBreak/>
        <w:t>Task</w:t>
      </w:r>
      <w:r w:rsidR="00D45EA3" w:rsidRPr="004E2886">
        <w:rPr>
          <w:rFonts w:asciiTheme="minorHAnsi" w:hAnsiTheme="minorHAnsi" w:cstheme="minorHAnsi"/>
        </w:rPr>
        <w:t xml:space="preserve"> one</w:t>
      </w:r>
      <w:bookmarkEnd w:id="2"/>
    </w:p>
    <w:p w14:paraId="4E18C6AC" w14:textId="238EB7EB" w:rsidR="0014607A" w:rsidRPr="00030612" w:rsidRDefault="00B058F5" w:rsidP="00030612">
      <w:pPr>
        <w:pStyle w:val="Heading2"/>
        <w:rPr>
          <w:rFonts w:asciiTheme="minorHAnsi" w:hAnsiTheme="minorHAnsi" w:cstheme="minorHAnsi"/>
        </w:rPr>
      </w:pPr>
      <w:bookmarkStart w:id="3" w:name="_Toc26265808"/>
      <w:r w:rsidRPr="004E2886">
        <w:rPr>
          <w:rFonts w:asciiTheme="minorHAnsi" w:hAnsiTheme="minorHAnsi" w:cstheme="minorHAnsi"/>
        </w:rPr>
        <w:t>The life of Benazir Bhutto</w:t>
      </w:r>
      <w:bookmarkEnd w:id="3"/>
    </w:p>
    <w:p w14:paraId="59F5D0FD" w14:textId="77777777" w:rsidR="004A2B1E" w:rsidRPr="004E2886" w:rsidRDefault="00E922B2" w:rsidP="004E2886">
      <w:pPr>
        <w:jc w:val="both"/>
        <w:rPr>
          <w:rFonts w:cstheme="minorHAnsi"/>
        </w:rPr>
      </w:pPr>
      <w:r w:rsidRPr="004E2886">
        <w:rPr>
          <w:rFonts w:cstheme="minorHAnsi"/>
        </w:rPr>
        <w:t xml:space="preserve">According to </w:t>
      </w:r>
      <w:r w:rsidRPr="004439D3">
        <w:rPr>
          <w:rFonts w:cstheme="minorHAnsi"/>
        </w:rPr>
        <w:t xml:space="preserve">Drucker (1974, </w:t>
      </w:r>
      <w:r w:rsidR="00476FA9" w:rsidRPr="004439D3">
        <w:rPr>
          <w:rFonts w:cstheme="minorHAnsi"/>
        </w:rPr>
        <w:t>p.10</w:t>
      </w:r>
      <w:r w:rsidR="009E0014" w:rsidRPr="004439D3">
        <w:rPr>
          <w:rFonts w:cstheme="minorHAnsi"/>
        </w:rPr>
        <w:t>)</w:t>
      </w:r>
      <w:r w:rsidR="00476FA9" w:rsidRPr="004439D3">
        <w:rPr>
          <w:rFonts w:cstheme="minorHAnsi"/>
        </w:rPr>
        <w:t xml:space="preserve"> </w:t>
      </w:r>
      <w:r w:rsidR="00476FA9" w:rsidRPr="004E2886">
        <w:rPr>
          <w:rFonts w:cstheme="minorHAnsi"/>
        </w:rPr>
        <w:t>“</w:t>
      </w:r>
      <w:r w:rsidR="009E0014" w:rsidRPr="004E2886">
        <w:rPr>
          <w:rFonts w:cstheme="minorHAnsi"/>
        </w:rPr>
        <w:t>l</w:t>
      </w:r>
      <w:r w:rsidRPr="004E2886">
        <w:rPr>
          <w:rFonts w:cstheme="minorHAnsi"/>
        </w:rPr>
        <w:t>eadership is lifting a person’s vision to high sights. The raising of a person’s performance to a higher standard. The building of a personality beyond its normal limitation</w:t>
      </w:r>
      <w:r w:rsidR="00733C00" w:rsidRPr="004E2886">
        <w:rPr>
          <w:rFonts w:cstheme="minorHAnsi"/>
        </w:rPr>
        <w:t xml:space="preserve">”. </w:t>
      </w:r>
      <w:r w:rsidR="00733C00" w:rsidRPr="004439D3">
        <w:rPr>
          <w:rFonts w:cstheme="minorHAnsi"/>
        </w:rPr>
        <w:t xml:space="preserve">Burns’s (1978) </w:t>
      </w:r>
      <w:r w:rsidR="009E0014" w:rsidRPr="004E2886">
        <w:rPr>
          <w:rFonts w:cstheme="minorHAnsi"/>
        </w:rPr>
        <w:t>defined l</w:t>
      </w:r>
      <w:r w:rsidR="00733C00" w:rsidRPr="004E2886">
        <w:rPr>
          <w:rFonts w:cstheme="minorHAnsi"/>
        </w:rPr>
        <w:t>eaders</w:t>
      </w:r>
      <w:r w:rsidR="009E0014" w:rsidRPr="004E2886">
        <w:rPr>
          <w:rFonts w:cstheme="minorHAnsi"/>
        </w:rPr>
        <w:t>hip as</w:t>
      </w:r>
      <w:r w:rsidR="004A2B1E" w:rsidRPr="004E2886">
        <w:rPr>
          <w:rFonts w:cstheme="minorHAnsi"/>
        </w:rPr>
        <w:t>:</w:t>
      </w:r>
      <w:r w:rsidR="00733C00" w:rsidRPr="004E2886">
        <w:rPr>
          <w:rFonts w:cstheme="minorHAnsi"/>
        </w:rPr>
        <w:t xml:space="preserve"> </w:t>
      </w:r>
    </w:p>
    <w:p w14:paraId="5691EB14" w14:textId="78333F9C" w:rsidR="004A2B1E" w:rsidRPr="004E2886" w:rsidRDefault="00733C00" w:rsidP="004E2886">
      <w:pPr>
        <w:ind w:left="720"/>
        <w:jc w:val="both"/>
        <w:rPr>
          <w:rFonts w:cstheme="minorHAnsi"/>
          <w:i/>
        </w:rPr>
      </w:pPr>
      <w:r w:rsidRPr="004E2886">
        <w:rPr>
          <w:rFonts w:cstheme="minorHAnsi"/>
          <w:i/>
        </w:rPr>
        <w:t>the reciprocal process of mobilising by persons with certain motives and values, various economic, political, and other resources, in a context of competition and conflict, in order to realise goals independently or mutually held by both leaders and</w:t>
      </w:r>
      <w:r w:rsidR="004A2B1E" w:rsidRPr="004E2886">
        <w:rPr>
          <w:rFonts w:cstheme="minorHAnsi"/>
          <w:i/>
        </w:rPr>
        <w:t xml:space="preserve"> followers</w:t>
      </w:r>
      <w:r w:rsidRPr="004E2886">
        <w:rPr>
          <w:rFonts w:cstheme="minorHAnsi"/>
          <w:i/>
        </w:rPr>
        <w:t xml:space="preserve">. </w:t>
      </w:r>
    </w:p>
    <w:p w14:paraId="2CB5E3E4" w14:textId="35327702" w:rsidR="00E922B2" w:rsidRPr="00030612" w:rsidRDefault="004A2B1E" w:rsidP="004E2886">
      <w:pPr>
        <w:jc w:val="both"/>
        <w:rPr>
          <w:rFonts w:cstheme="minorHAnsi"/>
        </w:rPr>
      </w:pPr>
      <w:r w:rsidRPr="004E2886">
        <w:rPr>
          <w:rFonts w:cstheme="minorHAnsi"/>
        </w:rPr>
        <w:t xml:space="preserve">Leadership </w:t>
      </w:r>
      <w:r w:rsidR="0032313C" w:rsidRPr="004E2886">
        <w:rPr>
          <w:rFonts w:cstheme="minorHAnsi"/>
        </w:rPr>
        <w:t>is no longer associated with commands and control but with inspiration, support and getting people to follow of their own accord</w:t>
      </w:r>
      <w:r w:rsidR="0032313C" w:rsidRPr="004439D3">
        <w:rPr>
          <w:rFonts w:cstheme="minorHAnsi"/>
        </w:rPr>
        <w:t>.</w:t>
      </w:r>
      <w:r w:rsidR="00316B35" w:rsidRPr="004439D3">
        <w:rPr>
          <w:rFonts w:cstheme="minorHAnsi"/>
        </w:rPr>
        <w:t xml:space="preserve"> (Sharma and Jain, 2013).</w:t>
      </w:r>
    </w:p>
    <w:p w14:paraId="4E97590B" w14:textId="31C448CC" w:rsidR="005F6601" w:rsidRPr="004E2886" w:rsidRDefault="00D41FB6" w:rsidP="004E2886">
      <w:pPr>
        <w:jc w:val="both"/>
        <w:rPr>
          <w:rFonts w:cstheme="minorHAnsi"/>
        </w:rPr>
      </w:pPr>
      <w:r w:rsidRPr="004E2886">
        <w:rPr>
          <w:rFonts w:cstheme="minorHAnsi"/>
        </w:rPr>
        <w:t>Benazir</w:t>
      </w:r>
      <w:r w:rsidR="005F6601" w:rsidRPr="004E2886">
        <w:rPr>
          <w:rFonts w:cstheme="minorHAnsi"/>
        </w:rPr>
        <w:t xml:space="preserve"> Bhutto</w:t>
      </w:r>
      <w:r w:rsidR="003F686D" w:rsidRPr="004E2886">
        <w:rPr>
          <w:rFonts w:cstheme="minorHAnsi"/>
        </w:rPr>
        <w:t xml:space="preserve"> (also known as Pinkie to her family)</w:t>
      </w:r>
      <w:r w:rsidR="005F6601" w:rsidRPr="004E2886">
        <w:rPr>
          <w:rFonts w:cstheme="minorHAnsi"/>
        </w:rPr>
        <w:t xml:space="preserve"> was born on 21</w:t>
      </w:r>
      <w:r w:rsidR="005F6601" w:rsidRPr="004E2886">
        <w:rPr>
          <w:rFonts w:cstheme="minorHAnsi"/>
          <w:vertAlign w:val="superscript"/>
        </w:rPr>
        <w:t>st</w:t>
      </w:r>
      <w:r w:rsidR="005F6601" w:rsidRPr="004E2886">
        <w:rPr>
          <w:rFonts w:cstheme="minorHAnsi"/>
        </w:rPr>
        <w:t xml:space="preserve"> of June 1953, in Karachi Pakistan</w:t>
      </w:r>
      <w:r w:rsidR="00BF4038" w:rsidRPr="004E2886">
        <w:rPr>
          <w:rFonts w:cstheme="minorHAnsi"/>
        </w:rPr>
        <w:t xml:space="preserve"> </w:t>
      </w:r>
      <w:sdt>
        <w:sdtPr>
          <w:rPr>
            <w:rFonts w:cstheme="minorHAnsi"/>
          </w:rPr>
          <w:id w:val="-428045068"/>
          <w:citation/>
        </w:sdtPr>
        <w:sdtContent>
          <w:r w:rsidR="0054685D" w:rsidRPr="004439D3">
            <w:rPr>
              <w:rFonts w:cstheme="minorHAnsi"/>
            </w:rPr>
            <w:fldChar w:fldCharType="begin"/>
          </w:r>
          <w:r w:rsidR="0054685D" w:rsidRPr="004439D3">
            <w:rPr>
              <w:rFonts w:cstheme="minorHAnsi"/>
            </w:rPr>
            <w:instrText xml:space="preserve"> CITATION Kat90 \l 2057 </w:instrText>
          </w:r>
          <w:r w:rsidR="0054685D" w:rsidRPr="004439D3">
            <w:rPr>
              <w:rFonts w:cstheme="minorHAnsi"/>
            </w:rPr>
            <w:fldChar w:fldCharType="separate"/>
          </w:r>
          <w:r w:rsidR="0054685D" w:rsidRPr="004439D3">
            <w:rPr>
              <w:rFonts w:cstheme="minorHAnsi"/>
              <w:noProof/>
            </w:rPr>
            <w:t>(Doherty, 1990)</w:t>
          </w:r>
          <w:r w:rsidR="0054685D" w:rsidRPr="004439D3">
            <w:rPr>
              <w:rFonts w:cstheme="minorHAnsi"/>
            </w:rPr>
            <w:fldChar w:fldCharType="end"/>
          </w:r>
        </w:sdtContent>
      </w:sdt>
      <w:r w:rsidR="00A0501D" w:rsidRPr="004439D3">
        <w:rPr>
          <w:rFonts w:cstheme="minorHAnsi"/>
        </w:rPr>
        <w:t>.</w:t>
      </w:r>
      <w:r w:rsidR="00CB3444" w:rsidRPr="004439D3">
        <w:rPr>
          <w:rFonts w:cstheme="minorHAnsi"/>
        </w:rPr>
        <w:t xml:space="preserve"> </w:t>
      </w:r>
      <w:r w:rsidR="00D94CFC" w:rsidRPr="004E2886">
        <w:rPr>
          <w:rFonts w:cstheme="minorHAnsi"/>
        </w:rPr>
        <w:t xml:space="preserve">The </w:t>
      </w:r>
      <w:r w:rsidR="00A87995" w:rsidRPr="004E2886">
        <w:rPr>
          <w:rFonts w:cstheme="minorHAnsi"/>
        </w:rPr>
        <w:t xml:space="preserve">first child of Nusrat Ispahani and Zulfikar Ali Bhutto, who was </w:t>
      </w:r>
      <w:r w:rsidR="00D94CFC" w:rsidRPr="004E2886">
        <w:rPr>
          <w:rFonts w:cstheme="minorHAnsi"/>
        </w:rPr>
        <w:t xml:space="preserve">one of Pakistan’s wealthiest landowning families and an Oxford graduated lawyer. </w:t>
      </w:r>
      <w:r w:rsidR="00D45EA3" w:rsidRPr="004E2886">
        <w:rPr>
          <w:rFonts w:cstheme="minorHAnsi"/>
        </w:rPr>
        <w:t>Benazir</w:t>
      </w:r>
      <w:r w:rsidR="005F6601" w:rsidRPr="004E2886">
        <w:rPr>
          <w:rFonts w:cstheme="minorHAnsi"/>
        </w:rPr>
        <w:t xml:space="preserve"> was born into a life of privilege and wealth, her father being a barrister and politician who became the 9</w:t>
      </w:r>
      <w:r w:rsidR="005F6601" w:rsidRPr="004E2886">
        <w:rPr>
          <w:rFonts w:cstheme="minorHAnsi"/>
          <w:vertAlign w:val="superscript"/>
        </w:rPr>
        <w:t>th</w:t>
      </w:r>
      <w:r w:rsidR="005F6601" w:rsidRPr="004E2886">
        <w:rPr>
          <w:rFonts w:cstheme="minorHAnsi"/>
        </w:rPr>
        <w:t xml:space="preserve"> Prime Minister of Pakistan in 1973</w:t>
      </w:r>
      <w:r w:rsidR="00D45EA3" w:rsidRPr="004E2886">
        <w:rPr>
          <w:rFonts w:cstheme="minorHAnsi"/>
        </w:rPr>
        <w:t xml:space="preserve"> </w:t>
      </w:r>
      <w:r w:rsidR="00D45EA3" w:rsidRPr="004E2886">
        <w:rPr>
          <w:rFonts w:cstheme="minorHAnsi"/>
          <w:color w:val="000000" w:themeColor="text1"/>
        </w:rPr>
        <w:t>(</w:t>
      </w:r>
      <w:r w:rsidR="00107F34" w:rsidRPr="004439D3">
        <w:rPr>
          <w:rFonts w:cstheme="minorHAnsi"/>
        </w:rPr>
        <w:t>Doherty and Doherty, 1990</w:t>
      </w:r>
      <w:r w:rsidR="00D45EA3" w:rsidRPr="004439D3">
        <w:rPr>
          <w:rFonts w:cstheme="minorHAnsi"/>
        </w:rPr>
        <w:t>)</w:t>
      </w:r>
      <w:r w:rsidR="005F6601" w:rsidRPr="004439D3">
        <w:rPr>
          <w:rFonts w:cstheme="minorHAnsi"/>
        </w:rPr>
        <w:t xml:space="preserve">. </w:t>
      </w:r>
      <w:r w:rsidR="000655B9" w:rsidRPr="004E2886">
        <w:rPr>
          <w:rFonts w:cstheme="minorHAnsi"/>
          <w:color w:val="000000" w:themeColor="text1"/>
        </w:rPr>
        <w:t>Bhutto went to study at Harvard</w:t>
      </w:r>
      <w:r w:rsidR="00642EAC" w:rsidRPr="004E2886">
        <w:rPr>
          <w:rFonts w:cstheme="minorHAnsi"/>
          <w:color w:val="000000" w:themeColor="text1"/>
        </w:rPr>
        <w:t xml:space="preserve"> University and then University of Oxford, where she was made President of the Oxford </w:t>
      </w:r>
      <w:r w:rsidR="00D45EA3" w:rsidRPr="004E2886">
        <w:rPr>
          <w:rFonts w:cstheme="minorHAnsi"/>
          <w:color w:val="000000" w:themeColor="text1"/>
        </w:rPr>
        <w:t>Union. Her</w:t>
      </w:r>
      <w:r w:rsidR="00F41148" w:rsidRPr="004E2886">
        <w:rPr>
          <w:rFonts w:cstheme="minorHAnsi"/>
          <w:color w:val="000000" w:themeColor="text1"/>
        </w:rPr>
        <w:t xml:space="preserve"> course of study included government and law, through which she investigated women’s rights and developed her skills for democratic principles </w:t>
      </w:r>
      <w:r w:rsidR="00D45EA3" w:rsidRPr="004E2886">
        <w:rPr>
          <w:rFonts w:cstheme="minorHAnsi"/>
          <w:color w:val="000000" w:themeColor="text1"/>
        </w:rPr>
        <w:t xml:space="preserve">and </w:t>
      </w:r>
      <w:r w:rsidR="00D45EA3" w:rsidRPr="004439D3">
        <w:rPr>
          <w:rFonts w:cstheme="minorHAnsi"/>
        </w:rPr>
        <w:t>liberation (</w:t>
      </w:r>
      <w:r w:rsidR="00107F34" w:rsidRPr="004439D3">
        <w:rPr>
          <w:rFonts w:cstheme="minorHAnsi"/>
        </w:rPr>
        <w:t>Shaikh, 2000</w:t>
      </w:r>
      <w:r w:rsidR="00D45EA3" w:rsidRPr="004439D3">
        <w:rPr>
          <w:rFonts w:cstheme="minorHAnsi"/>
        </w:rPr>
        <w:t>)</w:t>
      </w:r>
      <w:r w:rsidR="00107F34" w:rsidRPr="004439D3">
        <w:rPr>
          <w:rFonts w:cstheme="minorHAnsi"/>
        </w:rPr>
        <w:t xml:space="preserve">. </w:t>
      </w:r>
    </w:p>
    <w:p w14:paraId="12FC0AC7" w14:textId="6B3F35C2" w:rsidR="00A87995" w:rsidRPr="004E2886" w:rsidRDefault="00A87995" w:rsidP="004E2886">
      <w:pPr>
        <w:jc w:val="both"/>
        <w:rPr>
          <w:rFonts w:cstheme="minorHAnsi"/>
          <w:color w:val="FF0000"/>
        </w:rPr>
      </w:pPr>
      <w:r w:rsidRPr="004E2886">
        <w:rPr>
          <w:rFonts w:cstheme="minorHAnsi"/>
        </w:rPr>
        <w:t>Benazir</w:t>
      </w:r>
      <w:r w:rsidR="0079262A" w:rsidRPr="004E2886">
        <w:rPr>
          <w:rFonts w:cstheme="minorHAnsi"/>
        </w:rPr>
        <w:t>’s</w:t>
      </w:r>
      <w:r w:rsidRPr="004E2886">
        <w:rPr>
          <w:rFonts w:cstheme="minorHAnsi"/>
        </w:rPr>
        <w:t xml:space="preserve"> parents provided her </w:t>
      </w:r>
      <w:r w:rsidR="00F41148" w:rsidRPr="004E2886">
        <w:rPr>
          <w:rFonts w:cstheme="minorHAnsi"/>
        </w:rPr>
        <w:t xml:space="preserve">with </w:t>
      </w:r>
      <w:r w:rsidR="00D45EA3" w:rsidRPr="004E2886">
        <w:rPr>
          <w:rFonts w:cstheme="minorHAnsi"/>
        </w:rPr>
        <w:t>the best</w:t>
      </w:r>
      <w:r w:rsidRPr="004E2886">
        <w:rPr>
          <w:rFonts w:cstheme="minorHAnsi"/>
        </w:rPr>
        <w:t xml:space="preserve"> education available from </w:t>
      </w:r>
      <w:r w:rsidR="00F41148" w:rsidRPr="004E2886">
        <w:rPr>
          <w:rFonts w:cstheme="minorHAnsi"/>
        </w:rPr>
        <w:t xml:space="preserve">an </w:t>
      </w:r>
      <w:r w:rsidRPr="004E2886">
        <w:rPr>
          <w:rFonts w:cstheme="minorHAnsi"/>
        </w:rPr>
        <w:t>early age. She wa</w:t>
      </w:r>
      <w:r w:rsidR="00F41148" w:rsidRPr="004E2886">
        <w:rPr>
          <w:rFonts w:cstheme="minorHAnsi"/>
        </w:rPr>
        <w:t xml:space="preserve">s a </w:t>
      </w:r>
      <w:r w:rsidRPr="004E2886">
        <w:rPr>
          <w:rFonts w:cstheme="minorHAnsi"/>
        </w:rPr>
        <w:t>shy but happy child</w:t>
      </w:r>
      <w:r w:rsidR="00107F34" w:rsidRPr="004E2886">
        <w:rPr>
          <w:rFonts w:cstheme="minorHAnsi"/>
        </w:rPr>
        <w:t xml:space="preserve">. </w:t>
      </w:r>
      <w:r w:rsidR="00F41148" w:rsidRPr="004E2886">
        <w:rPr>
          <w:rFonts w:cstheme="minorHAnsi"/>
        </w:rPr>
        <w:t>O</w:t>
      </w:r>
      <w:r w:rsidR="00D94CFC" w:rsidRPr="004E2886">
        <w:rPr>
          <w:rFonts w:cstheme="minorHAnsi"/>
        </w:rPr>
        <w:t xml:space="preserve">ften Benazir’s parents used </w:t>
      </w:r>
      <w:r w:rsidR="00590277" w:rsidRPr="004E2886">
        <w:rPr>
          <w:rFonts w:cstheme="minorHAnsi"/>
        </w:rPr>
        <w:t xml:space="preserve">to </w:t>
      </w:r>
      <w:r w:rsidR="00D94CFC" w:rsidRPr="004E2886">
        <w:rPr>
          <w:rFonts w:cstheme="minorHAnsi"/>
        </w:rPr>
        <w:t xml:space="preserve">be </w:t>
      </w:r>
      <w:r w:rsidR="00A2045B" w:rsidRPr="004E2886">
        <w:rPr>
          <w:rFonts w:cstheme="minorHAnsi"/>
        </w:rPr>
        <w:t>away,</w:t>
      </w:r>
      <w:r w:rsidR="00D94CFC" w:rsidRPr="004E2886">
        <w:rPr>
          <w:rFonts w:cstheme="minorHAnsi"/>
        </w:rPr>
        <w:t xml:space="preserve"> and Benazir was given the responsibility </w:t>
      </w:r>
      <w:r w:rsidR="00590277" w:rsidRPr="004E2886">
        <w:rPr>
          <w:rFonts w:cstheme="minorHAnsi"/>
        </w:rPr>
        <w:t xml:space="preserve">of keeping the household money </w:t>
      </w:r>
      <w:r w:rsidR="00F41148" w:rsidRPr="004E2886">
        <w:rPr>
          <w:rFonts w:cstheme="minorHAnsi"/>
        </w:rPr>
        <w:t>from</w:t>
      </w:r>
      <w:r w:rsidR="00107F34" w:rsidRPr="004E2886">
        <w:rPr>
          <w:rFonts w:cstheme="minorHAnsi"/>
        </w:rPr>
        <w:t xml:space="preserve"> the age of eight (</w:t>
      </w:r>
      <w:r w:rsidR="00107F34" w:rsidRPr="004439D3">
        <w:rPr>
          <w:rFonts w:cstheme="minorHAnsi"/>
        </w:rPr>
        <w:t>NowThis World, 2018)</w:t>
      </w:r>
      <w:r w:rsidR="00960DCA" w:rsidRPr="004439D3">
        <w:rPr>
          <w:rFonts w:cstheme="minorHAnsi"/>
        </w:rPr>
        <w:t xml:space="preserve"> </w:t>
      </w:r>
      <w:r w:rsidR="00960DCA" w:rsidRPr="004E2886">
        <w:rPr>
          <w:rFonts w:cstheme="minorHAnsi"/>
        </w:rPr>
        <w:t>from this youn</w:t>
      </w:r>
      <w:r w:rsidR="00163137" w:rsidRPr="004E2886">
        <w:rPr>
          <w:rFonts w:cstheme="minorHAnsi"/>
        </w:rPr>
        <w:t>g age Benazir began to develop</w:t>
      </w:r>
      <w:r w:rsidR="00960DCA" w:rsidRPr="004E2886">
        <w:rPr>
          <w:rFonts w:cstheme="minorHAnsi"/>
        </w:rPr>
        <w:t xml:space="preserve"> management and leadership traits. For instance, w</w:t>
      </w:r>
      <w:r w:rsidR="00590277" w:rsidRPr="004E2886">
        <w:rPr>
          <w:rFonts w:cstheme="minorHAnsi"/>
        </w:rPr>
        <w:t xml:space="preserve">hen one of her professors, </w:t>
      </w:r>
      <w:r w:rsidR="004439D3" w:rsidRPr="004E2886">
        <w:rPr>
          <w:rFonts w:cstheme="minorHAnsi"/>
        </w:rPr>
        <w:t>Michael</w:t>
      </w:r>
      <w:r w:rsidR="00590277" w:rsidRPr="004E2886">
        <w:rPr>
          <w:rFonts w:cstheme="minorHAnsi"/>
        </w:rPr>
        <w:t xml:space="preserve"> Walzer</w:t>
      </w:r>
      <w:r w:rsidR="00A0501D" w:rsidRPr="004E2886">
        <w:rPr>
          <w:rFonts w:cstheme="minorHAnsi"/>
        </w:rPr>
        <w:t>,</w:t>
      </w:r>
      <w:r w:rsidR="00590277" w:rsidRPr="004E2886">
        <w:rPr>
          <w:rFonts w:cstheme="minorHAnsi"/>
        </w:rPr>
        <w:t xml:space="preserve"> criticised Pakistan and its military policies for its role in the civil war in East Pakistan, Benazir stood up in class </w:t>
      </w:r>
      <w:r w:rsidR="00F41148" w:rsidRPr="004E2886">
        <w:rPr>
          <w:rFonts w:cstheme="minorHAnsi"/>
        </w:rPr>
        <w:t xml:space="preserve">at school </w:t>
      </w:r>
      <w:r w:rsidR="00590277" w:rsidRPr="004E2886">
        <w:rPr>
          <w:rFonts w:cstheme="minorHAnsi"/>
        </w:rPr>
        <w:t xml:space="preserve">and refuted his </w:t>
      </w:r>
      <w:r w:rsidR="00590277" w:rsidRPr="004439D3">
        <w:rPr>
          <w:rFonts w:cstheme="minorHAnsi"/>
        </w:rPr>
        <w:t>statements</w:t>
      </w:r>
      <w:r w:rsidR="005850BD" w:rsidRPr="004439D3">
        <w:rPr>
          <w:rFonts w:cstheme="minorHAnsi"/>
        </w:rPr>
        <w:t xml:space="preserve"> </w:t>
      </w:r>
      <w:r w:rsidR="00EB6E51" w:rsidRPr="004439D3">
        <w:rPr>
          <w:rFonts w:cstheme="minorHAnsi"/>
        </w:rPr>
        <w:t>(Bhutto, 1988)</w:t>
      </w:r>
      <w:r w:rsidR="00590277" w:rsidRPr="004439D3">
        <w:rPr>
          <w:rFonts w:cstheme="minorHAnsi"/>
        </w:rPr>
        <w:t xml:space="preserve">. </w:t>
      </w:r>
      <w:r w:rsidR="00590277" w:rsidRPr="004E2886">
        <w:rPr>
          <w:rFonts w:cstheme="minorHAnsi"/>
        </w:rPr>
        <w:t xml:space="preserve">Her impassioned defence of her country </w:t>
      </w:r>
      <w:r w:rsidR="00F41148" w:rsidRPr="004E2886">
        <w:rPr>
          <w:rFonts w:cstheme="minorHAnsi"/>
        </w:rPr>
        <w:t xml:space="preserve">at such a young age </w:t>
      </w:r>
      <w:r w:rsidR="00590277" w:rsidRPr="004E2886">
        <w:rPr>
          <w:rFonts w:cstheme="minorHAnsi"/>
        </w:rPr>
        <w:t xml:space="preserve">was the first </w:t>
      </w:r>
      <w:r w:rsidR="00FA1BB9" w:rsidRPr="004E2886">
        <w:rPr>
          <w:rFonts w:cstheme="minorHAnsi"/>
        </w:rPr>
        <w:t>indication of what a moving and powerful public speaker she would be</w:t>
      </w:r>
      <w:r w:rsidR="00F41148" w:rsidRPr="004E2886">
        <w:rPr>
          <w:rFonts w:cstheme="minorHAnsi"/>
        </w:rPr>
        <w:t>come</w:t>
      </w:r>
      <w:r w:rsidR="00A0501D" w:rsidRPr="004E2886">
        <w:rPr>
          <w:rFonts w:cstheme="minorHAnsi"/>
        </w:rPr>
        <w:t>.</w:t>
      </w:r>
      <w:r w:rsidR="00107F34" w:rsidRPr="004E2886">
        <w:rPr>
          <w:rFonts w:cstheme="minorHAnsi"/>
          <w:color w:val="000000" w:themeColor="text1"/>
        </w:rPr>
        <w:t xml:space="preserve"> </w:t>
      </w:r>
      <w:r w:rsidR="00FA1BB9" w:rsidRPr="004E2886">
        <w:rPr>
          <w:rFonts w:cstheme="minorHAnsi"/>
        </w:rPr>
        <w:t xml:space="preserve">Zulfikar Ali Bhutto would include Benazir </w:t>
      </w:r>
      <w:r w:rsidR="00F41148" w:rsidRPr="004E2886">
        <w:rPr>
          <w:rFonts w:cstheme="minorHAnsi"/>
        </w:rPr>
        <w:t xml:space="preserve">in his political travels </w:t>
      </w:r>
      <w:r w:rsidR="00FA1BB9" w:rsidRPr="004E2886">
        <w:rPr>
          <w:rFonts w:cstheme="minorHAnsi"/>
        </w:rPr>
        <w:t xml:space="preserve">whenever he could, taking her on visits to foreign countries and discussing </w:t>
      </w:r>
      <w:r w:rsidR="00F41148" w:rsidRPr="004E2886">
        <w:rPr>
          <w:rFonts w:cstheme="minorHAnsi"/>
        </w:rPr>
        <w:t xml:space="preserve">foreign </w:t>
      </w:r>
      <w:r w:rsidR="00FA1BB9" w:rsidRPr="004E2886">
        <w:rPr>
          <w:rFonts w:cstheme="minorHAnsi"/>
        </w:rPr>
        <w:t>policy with her. Consciously or subconsciously</w:t>
      </w:r>
      <w:r w:rsidR="00F41148" w:rsidRPr="004E2886">
        <w:rPr>
          <w:rFonts w:cstheme="minorHAnsi"/>
        </w:rPr>
        <w:t xml:space="preserve">, </w:t>
      </w:r>
      <w:r w:rsidR="00FA1BB9" w:rsidRPr="004E2886">
        <w:rPr>
          <w:rFonts w:cstheme="minorHAnsi"/>
        </w:rPr>
        <w:t>he was</w:t>
      </w:r>
      <w:r w:rsidR="00163137" w:rsidRPr="004E2886">
        <w:rPr>
          <w:rFonts w:cstheme="minorHAnsi"/>
        </w:rPr>
        <w:t xml:space="preserve"> in fact</w:t>
      </w:r>
      <w:r w:rsidR="00FA1BB9" w:rsidRPr="004E2886">
        <w:rPr>
          <w:rFonts w:cstheme="minorHAnsi"/>
        </w:rPr>
        <w:t xml:space="preserve"> preparing her to follow </w:t>
      </w:r>
      <w:r w:rsidR="00F41148" w:rsidRPr="004E2886">
        <w:rPr>
          <w:rFonts w:cstheme="minorHAnsi"/>
        </w:rPr>
        <w:t xml:space="preserve">in </w:t>
      </w:r>
      <w:r w:rsidR="00FA1BB9" w:rsidRPr="004E2886">
        <w:rPr>
          <w:rFonts w:cstheme="minorHAnsi"/>
        </w:rPr>
        <w:t>his footstep</w:t>
      </w:r>
      <w:r w:rsidR="00F41148" w:rsidRPr="004E2886">
        <w:rPr>
          <w:rFonts w:cstheme="minorHAnsi"/>
        </w:rPr>
        <w:t>s</w:t>
      </w:r>
      <w:r w:rsidR="00107F34" w:rsidRPr="004E2886">
        <w:rPr>
          <w:rFonts w:cstheme="minorHAnsi"/>
        </w:rPr>
        <w:t xml:space="preserve"> </w:t>
      </w:r>
      <w:r w:rsidR="00107F34" w:rsidRPr="004E2886">
        <w:rPr>
          <w:rFonts w:cstheme="minorHAnsi"/>
          <w:color w:val="000000" w:themeColor="text1"/>
        </w:rPr>
        <w:t>(</w:t>
      </w:r>
      <w:r w:rsidR="00107F34" w:rsidRPr="004439D3">
        <w:rPr>
          <w:rFonts w:cstheme="minorHAnsi"/>
        </w:rPr>
        <w:t xml:space="preserve">Doherty and Doherty, 1990).  </w:t>
      </w:r>
    </w:p>
    <w:p w14:paraId="25ABC725" w14:textId="416CC9F5" w:rsidR="00960DCA" w:rsidRPr="004E2886" w:rsidRDefault="000B691C" w:rsidP="004E2886">
      <w:pPr>
        <w:jc w:val="both"/>
        <w:rPr>
          <w:rFonts w:cstheme="minorHAnsi"/>
        </w:rPr>
      </w:pPr>
      <w:r w:rsidRPr="004E2886">
        <w:rPr>
          <w:rFonts w:cstheme="minorHAnsi"/>
        </w:rPr>
        <w:t>In 1977, Bhutto returned to her native Pakistan, only to be placed under immediate house arrest</w:t>
      </w:r>
      <w:r w:rsidR="00D45EA3" w:rsidRPr="004E2886">
        <w:rPr>
          <w:rFonts w:cstheme="minorHAnsi"/>
        </w:rPr>
        <w:t>.</w:t>
      </w:r>
      <w:r w:rsidRPr="004E2886">
        <w:rPr>
          <w:rFonts w:cstheme="minorHAnsi"/>
        </w:rPr>
        <w:t xml:space="preserve"> Her family’s leadership had been overthrown by a military coup – led by General Zia ul Haq – and the following year her father was executed after being convicted for authorising a murder. Benazir then became the</w:t>
      </w:r>
      <w:r w:rsidR="00554CF9" w:rsidRPr="004E2886">
        <w:rPr>
          <w:rFonts w:cstheme="minorHAnsi"/>
        </w:rPr>
        <w:t xml:space="preserve"> leader o</w:t>
      </w:r>
      <w:r w:rsidR="005850BD" w:rsidRPr="004E2886">
        <w:rPr>
          <w:rFonts w:cstheme="minorHAnsi"/>
        </w:rPr>
        <w:t xml:space="preserve">f </w:t>
      </w:r>
      <w:r w:rsidR="00554CF9" w:rsidRPr="004E2886">
        <w:rPr>
          <w:rFonts w:cstheme="minorHAnsi"/>
        </w:rPr>
        <w:t>the Pakistan People’s Party</w:t>
      </w:r>
      <w:r w:rsidR="005850BD" w:rsidRPr="004E2886">
        <w:rPr>
          <w:rFonts w:cstheme="minorHAnsi"/>
        </w:rPr>
        <w:t xml:space="preserve"> (PPP</w:t>
      </w:r>
      <w:r w:rsidR="00554CF9" w:rsidRPr="004E2886">
        <w:rPr>
          <w:rFonts w:cstheme="minorHAnsi"/>
        </w:rPr>
        <w:t>), but moved to the United Kingdom in 1984, where she became</w:t>
      </w:r>
      <w:r w:rsidRPr="004E2886">
        <w:rPr>
          <w:rFonts w:cstheme="minorHAnsi"/>
        </w:rPr>
        <w:t xml:space="preserve"> party’s joint leader in exile</w:t>
      </w:r>
      <w:r w:rsidR="00D45EA3" w:rsidRPr="004E2886">
        <w:rPr>
          <w:rFonts w:cstheme="minorHAnsi"/>
        </w:rPr>
        <w:t xml:space="preserve"> (</w:t>
      </w:r>
      <w:r w:rsidR="00C91560" w:rsidRPr="004439D3">
        <w:rPr>
          <w:rFonts w:cstheme="minorHAnsi"/>
        </w:rPr>
        <w:t>Allen, 2016</w:t>
      </w:r>
      <w:r w:rsidR="00D45EA3" w:rsidRPr="004E2886">
        <w:rPr>
          <w:rFonts w:cstheme="minorHAnsi"/>
        </w:rPr>
        <w:t>)</w:t>
      </w:r>
      <w:r w:rsidRPr="004E2886">
        <w:rPr>
          <w:rFonts w:cstheme="minorHAnsi"/>
        </w:rPr>
        <w:t>. On her return to Pakistan</w:t>
      </w:r>
      <w:r w:rsidR="00554CF9" w:rsidRPr="004E2886">
        <w:rPr>
          <w:rFonts w:cstheme="minorHAnsi"/>
        </w:rPr>
        <w:t xml:space="preserve"> in 1986, she began her election campaign, and in November 1988 her party won a majority of </w:t>
      </w:r>
      <w:r w:rsidR="00960DCA" w:rsidRPr="004E2886">
        <w:rPr>
          <w:rFonts w:cstheme="minorHAnsi"/>
        </w:rPr>
        <w:t>seats in the National assembly (</w:t>
      </w:r>
      <w:r w:rsidR="00960DCA" w:rsidRPr="004439D3">
        <w:rPr>
          <w:rFonts w:cstheme="minorHAnsi"/>
        </w:rPr>
        <w:t xml:space="preserve">Sekine, 1992). </w:t>
      </w:r>
    </w:p>
    <w:p w14:paraId="116872B8" w14:textId="2B9A9D39" w:rsidR="000B691C" w:rsidRPr="004E2886" w:rsidRDefault="00554CF9" w:rsidP="004E2886">
      <w:pPr>
        <w:jc w:val="both"/>
        <w:rPr>
          <w:rFonts w:cstheme="minorHAnsi"/>
        </w:rPr>
      </w:pPr>
      <w:r w:rsidRPr="004E2886">
        <w:rPr>
          <w:rFonts w:cstheme="minorHAnsi"/>
        </w:rPr>
        <w:t>Following her marriage to Asif Ali Zardari in 1987, she then went to become the first woman (and, at the a</w:t>
      </w:r>
      <w:r w:rsidR="00940BA9" w:rsidRPr="004E2886">
        <w:rPr>
          <w:rFonts w:cstheme="minorHAnsi"/>
        </w:rPr>
        <w:t>ge of only 35, the youngest person) in the role of leading the government</w:t>
      </w:r>
      <w:r w:rsidR="00163137" w:rsidRPr="004E2886">
        <w:rPr>
          <w:rFonts w:cstheme="minorHAnsi"/>
        </w:rPr>
        <w:t xml:space="preserve"> of Muslim minority state</w:t>
      </w:r>
      <w:r w:rsidR="008A2432" w:rsidRPr="004E2886">
        <w:rPr>
          <w:rFonts w:cstheme="minorHAnsi"/>
        </w:rPr>
        <w:t xml:space="preserve"> </w:t>
      </w:r>
      <w:r w:rsidR="00960DCA" w:rsidRPr="004439D3">
        <w:rPr>
          <w:rFonts w:cstheme="minorHAnsi"/>
        </w:rPr>
        <w:t xml:space="preserve">(Bhutto, </w:t>
      </w:r>
      <w:r w:rsidR="00360505" w:rsidRPr="004439D3">
        <w:rPr>
          <w:rFonts w:cstheme="minorHAnsi"/>
        </w:rPr>
        <w:t>1988)</w:t>
      </w:r>
      <w:r w:rsidR="00A0501D" w:rsidRPr="004439D3">
        <w:rPr>
          <w:rFonts w:cstheme="minorHAnsi"/>
        </w:rPr>
        <w:t>.</w:t>
      </w:r>
    </w:p>
    <w:p w14:paraId="2FACED5C" w14:textId="058C8D61" w:rsidR="00940BA9" w:rsidRPr="004E2886" w:rsidRDefault="00940BA9" w:rsidP="004E2886">
      <w:pPr>
        <w:jc w:val="both"/>
        <w:rPr>
          <w:rFonts w:cstheme="minorHAnsi"/>
        </w:rPr>
      </w:pPr>
      <w:r w:rsidRPr="004E2886">
        <w:rPr>
          <w:rFonts w:cstheme="minorHAnsi"/>
        </w:rPr>
        <w:lastRenderedPageBreak/>
        <w:t>In 1990, her government was dismissed due to corruption charges, and following the elections in the Autumn of that year, Nawaz Sharif was voted into power</w:t>
      </w:r>
      <w:r w:rsidR="004630B2" w:rsidRPr="004E2886">
        <w:rPr>
          <w:rFonts w:cstheme="minorHAnsi"/>
        </w:rPr>
        <w:t>.</w:t>
      </w:r>
      <w:r w:rsidRPr="004E2886">
        <w:rPr>
          <w:rFonts w:cstheme="minorHAnsi"/>
        </w:rPr>
        <w:t xml:space="preserve">  Benazir Bhutto then served as the leader of the opposition for the following three years, until her party was re-elected to power in October 1993, allowing her to continue with her</w:t>
      </w:r>
      <w:r w:rsidR="00965789" w:rsidRPr="004E2886">
        <w:rPr>
          <w:rFonts w:cstheme="minorHAnsi"/>
        </w:rPr>
        <w:t xml:space="preserve"> reform proposals. However, yet again, she was dismissed from power upon corruption charges by the President of the time, Farooq Leghari</w:t>
      </w:r>
      <w:r w:rsidR="00D45EA3" w:rsidRPr="004E2886">
        <w:rPr>
          <w:rFonts w:cstheme="minorHAnsi"/>
        </w:rPr>
        <w:t xml:space="preserve"> (</w:t>
      </w:r>
      <w:r w:rsidR="004630B2" w:rsidRPr="004439D3">
        <w:rPr>
          <w:rFonts w:cstheme="minorHAnsi"/>
        </w:rPr>
        <w:t>Bhutto, 1988)</w:t>
      </w:r>
      <w:r w:rsidR="005850BD" w:rsidRPr="004439D3">
        <w:rPr>
          <w:rFonts w:cstheme="minorHAnsi"/>
        </w:rPr>
        <w:t>.</w:t>
      </w:r>
    </w:p>
    <w:p w14:paraId="06461470" w14:textId="197B1628" w:rsidR="00202D34" w:rsidRPr="004E2886" w:rsidRDefault="006D2918" w:rsidP="004E2886">
      <w:pPr>
        <w:jc w:val="both"/>
        <w:rPr>
          <w:rFonts w:cstheme="minorHAnsi"/>
          <w:color w:val="FF0000"/>
        </w:rPr>
      </w:pPr>
      <w:r w:rsidRPr="004E2886">
        <w:rPr>
          <w:rFonts w:cstheme="minorHAnsi"/>
        </w:rPr>
        <w:t>Whilst in power, Benazir faced many controversies, including the assassination of her brother during a failed coup in 1995 and accusations of bribery against herself and her husband, leading again to the dismissal of her government. Following the election defeat of the PPP in 1997, Bhutto placed herself in exile in Dubai and was later convicted of corruption by Swiss court in 2003</w:t>
      </w:r>
      <w:r w:rsidR="00660E1F" w:rsidRPr="004E2886">
        <w:rPr>
          <w:rFonts w:cstheme="minorHAnsi"/>
        </w:rPr>
        <w:t xml:space="preserve">. </w:t>
      </w:r>
      <w:r w:rsidR="00155A6F" w:rsidRPr="004E2886">
        <w:rPr>
          <w:rFonts w:cstheme="minorHAnsi"/>
        </w:rPr>
        <w:t>Benazir returned to politics, following America’s support in negotiations Pervez Musharraf, and found herself   in great opposition to rising Islamic violence. Following several attempts on her life, Benazir Bhutto was finally assassinated during a political rally on the 27</w:t>
      </w:r>
      <w:r w:rsidR="00155A6F" w:rsidRPr="004E2886">
        <w:rPr>
          <w:rFonts w:cstheme="minorHAnsi"/>
          <w:vertAlign w:val="superscript"/>
        </w:rPr>
        <w:t>th</w:t>
      </w:r>
      <w:r w:rsidR="00155A6F" w:rsidRPr="004E2886">
        <w:rPr>
          <w:rFonts w:cstheme="minorHAnsi"/>
        </w:rPr>
        <w:t xml:space="preserve"> of </w:t>
      </w:r>
      <w:r w:rsidR="00417E97" w:rsidRPr="004E2886">
        <w:rPr>
          <w:rFonts w:cstheme="minorHAnsi"/>
        </w:rPr>
        <w:t>December</w:t>
      </w:r>
      <w:r w:rsidR="00155A6F" w:rsidRPr="004E2886">
        <w:rPr>
          <w:rFonts w:cstheme="minorHAnsi"/>
        </w:rPr>
        <w:t xml:space="preserve"> 2007</w:t>
      </w:r>
      <w:r w:rsidR="00417E97" w:rsidRPr="004E2886">
        <w:rPr>
          <w:rFonts w:cstheme="minorHAnsi"/>
        </w:rPr>
        <w:t xml:space="preserve"> (</w:t>
      </w:r>
      <w:r w:rsidR="00417E97" w:rsidRPr="004439D3">
        <w:rPr>
          <w:rFonts w:cstheme="minorHAnsi"/>
        </w:rPr>
        <w:t>Shaikh, 2000)</w:t>
      </w:r>
      <w:r w:rsidR="00155A6F" w:rsidRPr="004439D3">
        <w:rPr>
          <w:rFonts w:cstheme="minorHAnsi"/>
        </w:rPr>
        <w:t xml:space="preserve">.  </w:t>
      </w:r>
    </w:p>
    <w:p w14:paraId="74B271C5" w14:textId="6C41615A" w:rsidR="006D2918" w:rsidRDefault="006D2918" w:rsidP="004E2886">
      <w:pPr>
        <w:jc w:val="both"/>
        <w:rPr>
          <w:rFonts w:cstheme="minorHAnsi"/>
        </w:rPr>
      </w:pPr>
      <w:r w:rsidRPr="004E2886">
        <w:rPr>
          <w:rFonts w:cstheme="minorHAnsi"/>
        </w:rPr>
        <w:t xml:space="preserve">Opinion remains that Bhutto was a very controversial leader. Her </w:t>
      </w:r>
      <w:r w:rsidR="00C77A8B" w:rsidRPr="004E2886">
        <w:rPr>
          <w:rFonts w:cstheme="minorHAnsi"/>
        </w:rPr>
        <w:t>time in power was littered with accusations of bribery and corruption, and critic</w:t>
      </w:r>
      <w:r w:rsidR="00163137" w:rsidRPr="004E2886">
        <w:rPr>
          <w:rFonts w:cstheme="minorHAnsi"/>
        </w:rPr>
        <w:t>ism for being so politically in-</w:t>
      </w:r>
      <w:r w:rsidR="00C77A8B" w:rsidRPr="004E2886">
        <w:rPr>
          <w:rFonts w:cstheme="minorHAnsi"/>
        </w:rPr>
        <w:t xml:space="preserve">experienced. Her lack of popularity amongst Pakistani’s Islamic extremists was perhaps centred upon the fact that </w:t>
      </w:r>
      <w:r w:rsidR="00163137" w:rsidRPr="004E2886">
        <w:rPr>
          <w:rFonts w:cstheme="minorHAnsi"/>
        </w:rPr>
        <w:t xml:space="preserve">she </w:t>
      </w:r>
      <w:r w:rsidR="00C77A8B" w:rsidRPr="004E2886">
        <w:rPr>
          <w:rFonts w:cstheme="minorHAnsi"/>
        </w:rPr>
        <w:t>was a woman, and also for her attempts to modernise the political agenda of the country. Even so, her early years in power were supported by many in her country, and she also attracted the support of countries in the West who were in support of her desire to promote democracy</w:t>
      </w:r>
      <w:r w:rsidR="00EB6E51" w:rsidRPr="004E2886">
        <w:rPr>
          <w:rFonts w:cstheme="minorHAnsi"/>
        </w:rPr>
        <w:t xml:space="preserve"> (</w:t>
      </w:r>
      <w:r w:rsidR="008A2432" w:rsidRPr="004439D3">
        <w:rPr>
          <w:rFonts w:cstheme="minorHAnsi"/>
        </w:rPr>
        <w:t>Bhutto, 1988</w:t>
      </w:r>
      <w:r w:rsidR="00EB6E51" w:rsidRPr="004E2886">
        <w:rPr>
          <w:rFonts w:cstheme="minorHAnsi"/>
        </w:rPr>
        <w:t>)</w:t>
      </w:r>
      <w:r w:rsidR="00C77A8B" w:rsidRPr="004E2886">
        <w:rPr>
          <w:rFonts w:cstheme="minorHAnsi"/>
        </w:rPr>
        <w:t>. After her death, she also became an iconic figurehead for the cause of women</w:t>
      </w:r>
      <w:r w:rsidR="006805F4" w:rsidRPr="004E2886">
        <w:rPr>
          <w:rFonts w:cstheme="minorHAnsi"/>
        </w:rPr>
        <w:t xml:space="preserve">’s rights and was seen to have mostly succeeded in the role of a woman in power in a totally male dominated </w:t>
      </w:r>
      <w:r w:rsidR="0053679B" w:rsidRPr="004E2886">
        <w:rPr>
          <w:rFonts w:cstheme="minorHAnsi"/>
        </w:rPr>
        <w:t>society</w:t>
      </w:r>
      <w:r w:rsidR="006805F4" w:rsidRPr="004E2886">
        <w:rPr>
          <w:rFonts w:cstheme="minorHAnsi"/>
        </w:rPr>
        <w:t>.</w:t>
      </w:r>
    </w:p>
    <w:p w14:paraId="03ACE8D3" w14:textId="559BD282" w:rsidR="008803EF" w:rsidRPr="004E2886" w:rsidRDefault="008803EF" w:rsidP="004E2886">
      <w:pPr>
        <w:jc w:val="both"/>
        <w:rPr>
          <w:rFonts w:cstheme="minorHAnsi"/>
        </w:rPr>
      </w:pPr>
      <w:r>
        <w:rPr>
          <w:rFonts w:cstheme="minorHAnsi"/>
        </w:rPr>
        <w:t xml:space="preserve">Benazir was bold and </w:t>
      </w:r>
      <w:r w:rsidR="000167C2">
        <w:rPr>
          <w:rFonts w:cstheme="minorHAnsi"/>
        </w:rPr>
        <w:t>fearless;</w:t>
      </w:r>
      <w:r>
        <w:rPr>
          <w:rFonts w:cstheme="minorHAnsi"/>
        </w:rPr>
        <w:t xml:space="preserve"> her life is a symbol </w:t>
      </w:r>
      <w:r w:rsidR="000167C2">
        <w:rPr>
          <w:rFonts w:cstheme="minorHAnsi"/>
        </w:rPr>
        <w:t xml:space="preserve">of courage and untiring struggle. In the New Guinness Book of Record 1996, Bhutto was mentioned as the world’s most popular </w:t>
      </w:r>
      <w:r w:rsidR="006D4ED8">
        <w:rPr>
          <w:rFonts w:cstheme="minorHAnsi"/>
        </w:rPr>
        <w:t>politician</w:t>
      </w:r>
      <w:r w:rsidR="000167C2">
        <w:rPr>
          <w:rFonts w:cstheme="minorHAnsi"/>
        </w:rPr>
        <w:t xml:space="preserve"> </w:t>
      </w:r>
      <w:r w:rsidR="0091630F">
        <w:rPr>
          <w:rFonts w:cstheme="minorHAnsi"/>
        </w:rPr>
        <w:t>(</w:t>
      </w:r>
      <w:hyperlink r:id="rId9" w:history="1">
        <w:r w:rsidR="0091630F" w:rsidRPr="0091630F">
          <w:rPr>
            <w:rStyle w:val="NoSpacingChar"/>
          </w:rPr>
          <w:t>Hassan,</w:t>
        </w:r>
      </w:hyperlink>
      <w:r w:rsidR="0091630F" w:rsidRPr="0091630F">
        <w:rPr>
          <w:rStyle w:val="NoSpacingChar"/>
        </w:rPr>
        <w:t xml:space="preserve"> 2016)</w:t>
      </w:r>
      <w:r w:rsidR="0091630F">
        <w:rPr>
          <w:rStyle w:val="NoSpacingChar"/>
        </w:rPr>
        <w:t>,</w:t>
      </w:r>
      <w:r w:rsidR="006D4ED8">
        <w:rPr>
          <w:rFonts w:cstheme="minorHAnsi"/>
        </w:rPr>
        <w:t xml:space="preserve"> </w:t>
      </w:r>
      <w:r w:rsidR="000167C2">
        <w:rPr>
          <w:rFonts w:cstheme="minorHAnsi"/>
        </w:rPr>
        <w:t xml:space="preserve"> also </w:t>
      </w:r>
      <w:r w:rsidR="00DF06EF">
        <w:rPr>
          <w:rFonts w:cstheme="minorHAnsi"/>
        </w:rPr>
        <w:t xml:space="preserve">the Australian Magazine and The Times listed Benazir Bhutto as one of the 100 most </w:t>
      </w:r>
      <w:commentRangeStart w:id="4"/>
      <w:r w:rsidR="00DF06EF">
        <w:rPr>
          <w:rFonts w:cstheme="minorHAnsi"/>
        </w:rPr>
        <w:t>powerful</w:t>
      </w:r>
      <w:commentRangeEnd w:id="4"/>
      <w:r w:rsidR="00DF06EF">
        <w:rPr>
          <w:rStyle w:val="CommentReference"/>
        </w:rPr>
        <w:commentReference w:id="4"/>
      </w:r>
      <w:r w:rsidR="00DF06EF">
        <w:rPr>
          <w:rFonts w:cstheme="minorHAnsi"/>
        </w:rPr>
        <w:t xml:space="preserve"> women in the world.</w:t>
      </w:r>
      <w:r w:rsidR="000167C2">
        <w:rPr>
          <w:rFonts w:cstheme="minorHAnsi"/>
        </w:rPr>
        <w:t xml:space="preserve"> </w:t>
      </w:r>
    </w:p>
    <w:p w14:paraId="4DBF8F5E" w14:textId="77777777" w:rsidR="00D14097" w:rsidRPr="004E2886" w:rsidRDefault="00D14097" w:rsidP="004E2886">
      <w:pPr>
        <w:jc w:val="both"/>
        <w:rPr>
          <w:rFonts w:cstheme="minorHAnsi"/>
          <w:color w:val="FF0000"/>
        </w:rPr>
      </w:pPr>
      <w:r w:rsidRPr="004E2886">
        <w:rPr>
          <w:rFonts w:cstheme="minorHAnsi"/>
          <w:color w:val="FF0000"/>
        </w:rPr>
        <w:br w:type="page"/>
      </w:r>
    </w:p>
    <w:p w14:paraId="11A7C674" w14:textId="56816A9E" w:rsidR="00340DAB" w:rsidRPr="004E2886" w:rsidRDefault="00557E61" w:rsidP="0014607A">
      <w:pPr>
        <w:pStyle w:val="Heading1"/>
        <w:rPr>
          <w:rFonts w:asciiTheme="minorHAnsi" w:hAnsiTheme="minorHAnsi" w:cstheme="minorHAnsi"/>
        </w:rPr>
      </w:pPr>
      <w:bookmarkStart w:id="5" w:name="_Toc26265809"/>
      <w:r w:rsidRPr="004E2886">
        <w:rPr>
          <w:rFonts w:asciiTheme="minorHAnsi" w:hAnsiTheme="minorHAnsi" w:cstheme="minorHAnsi"/>
        </w:rPr>
        <w:lastRenderedPageBreak/>
        <w:t>Task</w:t>
      </w:r>
      <w:r w:rsidR="00D14097" w:rsidRPr="004E2886">
        <w:rPr>
          <w:rFonts w:asciiTheme="minorHAnsi" w:hAnsiTheme="minorHAnsi" w:cstheme="minorHAnsi"/>
        </w:rPr>
        <w:t xml:space="preserve"> </w:t>
      </w:r>
      <w:r w:rsidR="007B24DE" w:rsidRPr="004E2886">
        <w:rPr>
          <w:rFonts w:asciiTheme="minorHAnsi" w:hAnsiTheme="minorHAnsi" w:cstheme="minorHAnsi"/>
        </w:rPr>
        <w:t>Two</w:t>
      </w:r>
      <w:bookmarkEnd w:id="5"/>
    </w:p>
    <w:p w14:paraId="519D2543" w14:textId="49FF492C" w:rsidR="00D14097" w:rsidRPr="004E2886" w:rsidRDefault="0053679B" w:rsidP="00D14097">
      <w:pPr>
        <w:pStyle w:val="Heading2"/>
        <w:rPr>
          <w:rFonts w:asciiTheme="minorHAnsi" w:hAnsiTheme="minorHAnsi" w:cstheme="minorHAnsi"/>
          <w:b/>
        </w:rPr>
      </w:pPr>
      <w:bookmarkStart w:id="6" w:name="_Toc26265810"/>
      <w:r w:rsidRPr="004E2886">
        <w:rPr>
          <w:rFonts w:asciiTheme="minorHAnsi" w:hAnsiTheme="minorHAnsi" w:cstheme="minorHAnsi"/>
        </w:rPr>
        <w:t xml:space="preserve">Leadership </w:t>
      </w:r>
      <w:r w:rsidR="003D4435" w:rsidRPr="004E2886">
        <w:rPr>
          <w:rFonts w:asciiTheme="minorHAnsi" w:hAnsiTheme="minorHAnsi" w:cstheme="minorHAnsi"/>
        </w:rPr>
        <w:t>Theories and Models</w:t>
      </w:r>
      <w:r w:rsidR="003D4435" w:rsidRPr="004E2886">
        <w:rPr>
          <w:rFonts w:asciiTheme="minorHAnsi" w:hAnsiTheme="minorHAnsi" w:cstheme="minorHAnsi"/>
          <w:b/>
        </w:rPr>
        <w:t>.</w:t>
      </w:r>
      <w:bookmarkEnd w:id="6"/>
    </w:p>
    <w:p w14:paraId="2B26BC4D" w14:textId="5CDA3697" w:rsidR="00D257EC" w:rsidRPr="004E2886" w:rsidRDefault="008E22C9" w:rsidP="00B9656E">
      <w:pPr>
        <w:jc w:val="both"/>
        <w:rPr>
          <w:rFonts w:cstheme="minorHAnsi"/>
        </w:rPr>
      </w:pPr>
      <w:r w:rsidRPr="004E2886">
        <w:rPr>
          <w:rFonts w:cstheme="minorHAnsi"/>
        </w:rPr>
        <w:t>According to Cambridge University (</w:t>
      </w:r>
      <w:r w:rsidRPr="004439D3">
        <w:rPr>
          <w:rFonts w:cstheme="minorHAnsi"/>
        </w:rPr>
        <w:t xml:space="preserve">2016), </w:t>
      </w:r>
      <w:r w:rsidR="00D257EC" w:rsidRPr="004E2886">
        <w:rPr>
          <w:rFonts w:cstheme="minorHAnsi"/>
        </w:rPr>
        <w:t>Leadership in the modern world has to take place by accounting for current trends in civil society and global pressures. Specific theories exist to help guide leaders to do their job effectively</w:t>
      </w:r>
      <w:r w:rsidR="008C53E4" w:rsidRPr="004E2886">
        <w:rPr>
          <w:rFonts w:cstheme="minorHAnsi"/>
        </w:rPr>
        <w:t xml:space="preserve">. </w:t>
      </w:r>
    </w:p>
    <w:p w14:paraId="4FDE5102" w14:textId="56D56133" w:rsidR="00D257EC" w:rsidRPr="004E2886" w:rsidRDefault="00D257EC" w:rsidP="00B9656E">
      <w:pPr>
        <w:jc w:val="both"/>
        <w:rPr>
          <w:rFonts w:cstheme="minorHAnsi"/>
        </w:rPr>
      </w:pPr>
      <w:r w:rsidRPr="004E2886">
        <w:rPr>
          <w:rFonts w:cstheme="minorHAnsi"/>
        </w:rPr>
        <w:t xml:space="preserve">Modern management style needs to meet objectives and complete the job properly. </w:t>
      </w:r>
      <w:r w:rsidR="006126B0" w:rsidRPr="004E2886">
        <w:rPr>
          <w:rFonts w:cstheme="minorHAnsi"/>
        </w:rPr>
        <w:t>In the nineteen eighties</w:t>
      </w:r>
      <w:r w:rsidRPr="004E2886">
        <w:rPr>
          <w:rFonts w:cstheme="minorHAnsi"/>
        </w:rPr>
        <w:t>, command and control style</w:t>
      </w:r>
      <w:r w:rsidR="006126B0" w:rsidRPr="004E2886">
        <w:rPr>
          <w:rFonts w:cstheme="minorHAnsi"/>
        </w:rPr>
        <w:t>s</w:t>
      </w:r>
      <w:r w:rsidRPr="004E2886">
        <w:rPr>
          <w:rFonts w:cstheme="minorHAnsi"/>
        </w:rPr>
        <w:t xml:space="preserve"> seemed normal, but later, </w:t>
      </w:r>
      <w:r w:rsidR="006126B0" w:rsidRPr="004E2886">
        <w:rPr>
          <w:rFonts w:cstheme="minorHAnsi"/>
        </w:rPr>
        <w:t xml:space="preserve">collaborative and coaching styles became recognised to be more effective. </w:t>
      </w:r>
    </w:p>
    <w:p w14:paraId="7B5B3CF5" w14:textId="542D5795" w:rsidR="00BF06EE" w:rsidRPr="004E2886" w:rsidRDefault="006126B0" w:rsidP="00B9656E">
      <w:pPr>
        <w:jc w:val="both"/>
        <w:rPr>
          <w:rFonts w:cstheme="minorHAnsi"/>
        </w:rPr>
      </w:pPr>
      <w:r w:rsidRPr="004E2886">
        <w:rPr>
          <w:rFonts w:cstheme="minorHAnsi"/>
        </w:rPr>
        <w:t xml:space="preserve">Currently, there is more focus upon management style and the way </w:t>
      </w:r>
      <w:r w:rsidR="00D54BD6" w:rsidRPr="004E2886">
        <w:rPr>
          <w:rFonts w:cstheme="minorHAnsi"/>
        </w:rPr>
        <w:t>leaders,</w:t>
      </w:r>
      <w:r w:rsidRPr="004E2886">
        <w:rPr>
          <w:rFonts w:cstheme="minorHAnsi"/>
        </w:rPr>
        <w:t xml:space="preserve"> and the managers treat their employees.’ Leadership’ style has been replaced by the term ‘management’ style </w:t>
      </w:r>
      <w:r w:rsidR="00CB3DD4" w:rsidRPr="004E2886">
        <w:rPr>
          <w:rFonts w:cstheme="minorHAnsi"/>
        </w:rPr>
        <w:t xml:space="preserve">in the workplace. </w:t>
      </w:r>
      <w:r w:rsidR="008C53E4" w:rsidRPr="004E2886">
        <w:rPr>
          <w:rFonts w:cstheme="minorHAnsi"/>
        </w:rPr>
        <w:t>(</w:t>
      </w:r>
      <w:r w:rsidR="008C53E4" w:rsidRPr="004439D3">
        <w:rPr>
          <w:rFonts w:cstheme="minorHAnsi"/>
        </w:rPr>
        <w:t xml:space="preserve">CMI, 2015). </w:t>
      </w:r>
      <w:r w:rsidR="008C53E4" w:rsidRPr="004439D3">
        <w:rPr>
          <w:rStyle w:val="Hyperlink"/>
          <w:rFonts w:cstheme="minorHAnsi"/>
          <w:color w:val="auto"/>
          <w:u w:val="none"/>
        </w:rPr>
        <w:t xml:space="preserve"> </w:t>
      </w:r>
    </w:p>
    <w:p w14:paraId="346DD562" w14:textId="0585411A" w:rsidR="0032313C" w:rsidRPr="004E2886" w:rsidRDefault="00C9489B" w:rsidP="00B9656E">
      <w:pPr>
        <w:jc w:val="both"/>
        <w:rPr>
          <w:rFonts w:cstheme="minorHAnsi"/>
          <w:color w:val="000000" w:themeColor="text1"/>
        </w:rPr>
      </w:pPr>
      <w:r w:rsidRPr="004E2886">
        <w:rPr>
          <w:rFonts w:cstheme="minorHAnsi"/>
          <w:color w:val="000000" w:themeColor="text1"/>
        </w:rPr>
        <w:t>L</w:t>
      </w:r>
      <w:r w:rsidR="0032313C" w:rsidRPr="004E2886">
        <w:rPr>
          <w:rFonts w:cstheme="minorHAnsi"/>
          <w:color w:val="000000" w:themeColor="text1"/>
        </w:rPr>
        <w:t>eaders</w:t>
      </w:r>
      <w:r w:rsidRPr="004E2886">
        <w:rPr>
          <w:rFonts w:cstheme="minorHAnsi"/>
          <w:color w:val="000000" w:themeColor="text1"/>
        </w:rPr>
        <w:t xml:space="preserve"> are not born to many but created. Nevertheless, in order to be a good leader, it is generally recognised that one must have the experience, expertise, dedication, endurance and, most importantly, the ability to negotiate and cooperate with others to achieve goals. Good leadership is built through an endless process of self-study, learning practise and the </w:t>
      </w:r>
      <w:r w:rsidR="000618CC" w:rsidRPr="004E2886">
        <w:rPr>
          <w:rFonts w:cstheme="minorHAnsi"/>
          <w:color w:val="000000" w:themeColor="text1"/>
        </w:rPr>
        <w:t xml:space="preserve">accumulation of relevant </w:t>
      </w:r>
      <w:r w:rsidR="000618CC" w:rsidRPr="004439D3">
        <w:rPr>
          <w:rFonts w:cstheme="minorHAnsi"/>
        </w:rPr>
        <w:t>experience (Bass &amp; Bass, 2008)</w:t>
      </w:r>
      <w:r w:rsidR="004439D3">
        <w:rPr>
          <w:rFonts w:cstheme="minorHAnsi"/>
        </w:rPr>
        <w:t>.</w:t>
      </w:r>
    </w:p>
    <w:p w14:paraId="5F913AFE" w14:textId="6C0C49E3" w:rsidR="000E62D8" w:rsidRPr="00030612" w:rsidRDefault="009B2D7E" w:rsidP="00B9656E">
      <w:pPr>
        <w:jc w:val="both"/>
        <w:rPr>
          <w:rFonts w:cstheme="minorHAnsi"/>
        </w:rPr>
      </w:pPr>
      <w:r w:rsidRPr="004E2886">
        <w:rPr>
          <w:rFonts w:cstheme="minorHAnsi"/>
          <w:bCs/>
        </w:rPr>
        <w:t xml:space="preserve">We can understand leadership models as </w:t>
      </w:r>
      <w:r w:rsidR="000E62D8" w:rsidRPr="004E2886">
        <w:rPr>
          <w:rFonts w:cstheme="minorHAnsi"/>
        </w:rPr>
        <w:t xml:space="preserve">guides </w:t>
      </w:r>
      <w:r w:rsidR="000618CC" w:rsidRPr="004E2886">
        <w:rPr>
          <w:rFonts w:cstheme="minorHAnsi"/>
        </w:rPr>
        <w:t>recommending</w:t>
      </w:r>
      <w:r w:rsidR="000E62D8" w:rsidRPr="004E2886">
        <w:rPr>
          <w:rFonts w:cstheme="minorHAnsi"/>
        </w:rPr>
        <w:t xml:space="preserve"> specific behaviours</w:t>
      </w:r>
      <w:r w:rsidR="000618CC" w:rsidRPr="004E2886">
        <w:rPr>
          <w:rFonts w:cstheme="minorHAnsi"/>
        </w:rPr>
        <w:t xml:space="preserve"> of leadership to be used in a particular environment or circumstances</w:t>
      </w:r>
      <w:r w:rsidR="00FD1C1F" w:rsidRPr="004E2886">
        <w:rPr>
          <w:rFonts w:cstheme="minorHAnsi"/>
        </w:rPr>
        <w:t>.</w:t>
      </w:r>
      <w:r w:rsidR="000E62D8" w:rsidRPr="004E2886">
        <w:rPr>
          <w:rFonts w:cstheme="minorHAnsi"/>
        </w:rPr>
        <w:t xml:space="preserve"> </w:t>
      </w:r>
      <w:r w:rsidR="000618CC" w:rsidRPr="004E2886">
        <w:rPr>
          <w:rFonts w:cstheme="minorHAnsi"/>
        </w:rPr>
        <w:t>Graphical representation is used to illustrate the appropriate leadership behaviour</w:t>
      </w:r>
      <w:r w:rsidR="00456CDE" w:rsidRPr="004439D3">
        <w:rPr>
          <w:rFonts w:cstheme="minorHAnsi"/>
        </w:rPr>
        <w:t>. (</w:t>
      </w:r>
      <w:proofErr w:type="spellStart"/>
      <w:r w:rsidR="00456CDE" w:rsidRPr="004439D3">
        <w:rPr>
          <w:rFonts w:cstheme="minorHAnsi"/>
        </w:rPr>
        <w:t>Amanchukwu</w:t>
      </w:r>
      <w:proofErr w:type="spellEnd"/>
      <w:r w:rsidR="00456CDE" w:rsidRPr="004439D3">
        <w:rPr>
          <w:rFonts w:cstheme="minorHAnsi"/>
        </w:rPr>
        <w:t xml:space="preserve"> et al, 2015).</w:t>
      </w:r>
    </w:p>
    <w:p w14:paraId="53932AEF" w14:textId="5D975852" w:rsidR="004A2BF1" w:rsidRPr="004E2886" w:rsidRDefault="0053679B" w:rsidP="00B9656E">
      <w:pPr>
        <w:jc w:val="both"/>
        <w:rPr>
          <w:rFonts w:cstheme="minorHAnsi"/>
        </w:rPr>
      </w:pPr>
      <w:r w:rsidRPr="004E2886">
        <w:rPr>
          <w:rFonts w:cstheme="minorHAnsi"/>
        </w:rPr>
        <w:t xml:space="preserve">The following </w:t>
      </w:r>
      <w:r w:rsidR="007C11D6" w:rsidRPr="004E2886">
        <w:rPr>
          <w:rFonts w:cstheme="minorHAnsi"/>
        </w:rPr>
        <w:t xml:space="preserve">literature </w:t>
      </w:r>
      <w:r w:rsidRPr="004E2886">
        <w:rPr>
          <w:rFonts w:cstheme="minorHAnsi"/>
        </w:rPr>
        <w:t>provide</w:t>
      </w:r>
      <w:r w:rsidR="007C11D6" w:rsidRPr="004E2886">
        <w:rPr>
          <w:rFonts w:cstheme="minorHAnsi"/>
        </w:rPr>
        <w:t>s</w:t>
      </w:r>
      <w:r w:rsidRPr="004E2886">
        <w:rPr>
          <w:rFonts w:cstheme="minorHAnsi"/>
        </w:rPr>
        <w:t xml:space="preserve"> an overview of several diffe</w:t>
      </w:r>
      <w:r w:rsidR="007C11D6" w:rsidRPr="004E2886">
        <w:rPr>
          <w:rFonts w:cstheme="minorHAnsi"/>
        </w:rPr>
        <w:t>rent styles of leadership theories and models,</w:t>
      </w:r>
      <w:r w:rsidRPr="004E2886">
        <w:rPr>
          <w:rFonts w:cstheme="minorHAnsi"/>
        </w:rPr>
        <w:t xml:space="preserve"> starting with the Managerial Model, as devised by Don </w:t>
      </w:r>
      <w:r w:rsidR="002A3842" w:rsidRPr="004E2886">
        <w:rPr>
          <w:rFonts w:cstheme="minorHAnsi"/>
        </w:rPr>
        <w:t>Clark (</w:t>
      </w:r>
      <w:r w:rsidR="00AD32B3" w:rsidRPr="004E2886">
        <w:rPr>
          <w:rFonts w:cstheme="minorHAnsi"/>
        </w:rPr>
        <w:t>Ajami and Goddard, 2018)</w:t>
      </w:r>
      <w:r w:rsidR="00682F6F" w:rsidRPr="004E2886">
        <w:rPr>
          <w:rFonts w:cstheme="minorHAnsi"/>
        </w:rPr>
        <w:t>.</w:t>
      </w:r>
    </w:p>
    <w:p w14:paraId="05CFC3E3" w14:textId="24417CF8" w:rsidR="0014607A" w:rsidRPr="004E2886" w:rsidRDefault="004A2BF1" w:rsidP="00977DFE">
      <w:pPr>
        <w:pStyle w:val="Heading2"/>
        <w:jc w:val="both"/>
        <w:rPr>
          <w:rFonts w:asciiTheme="minorHAnsi" w:hAnsiTheme="minorHAnsi" w:cstheme="minorHAnsi"/>
        </w:rPr>
      </w:pPr>
      <w:bookmarkStart w:id="7" w:name="_Toc26265811"/>
      <w:r w:rsidRPr="004E2886">
        <w:rPr>
          <w:rFonts w:asciiTheme="minorHAnsi" w:hAnsiTheme="minorHAnsi" w:cstheme="minorHAnsi"/>
        </w:rPr>
        <w:t>Managerial Model</w:t>
      </w:r>
      <w:bookmarkEnd w:id="7"/>
    </w:p>
    <w:p w14:paraId="021F1644" w14:textId="4FE2FD4C" w:rsidR="0053679B" w:rsidRPr="004E2886" w:rsidRDefault="0053679B" w:rsidP="00B9656E">
      <w:pPr>
        <w:jc w:val="both"/>
        <w:rPr>
          <w:rFonts w:cstheme="minorHAnsi"/>
        </w:rPr>
      </w:pPr>
      <w:r w:rsidRPr="004E2886">
        <w:rPr>
          <w:rFonts w:cstheme="minorHAnsi"/>
        </w:rPr>
        <w:t xml:space="preserve">This specific theory model can be set out comprising the following factors: </w:t>
      </w:r>
    </w:p>
    <w:p w14:paraId="7DA5CE65" w14:textId="5F2092BC" w:rsidR="0053679B" w:rsidRPr="004E2886" w:rsidRDefault="0053679B" w:rsidP="00B9656E">
      <w:pPr>
        <w:jc w:val="both"/>
        <w:rPr>
          <w:rFonts w:cstheme="minorHAnsi"/>
        </w:rPr>
      </w:pPr>
      <w:r w:rsidRPr="004E2886">
        <w:rPr>
          <w:rFonts w:cstheme="minorHAnsi"/>
          <w:color w:val="000000"/>
        </w:rPr>
        <w:t xml:space="preserve">A Managerial Grid </w:t>
      </w:r>
      <w:r w:rsidR="00682F6F" w:rsidRPr="004E2886">
        <w:rPr>
          <w:rFonts w:cstheme="minorHAnsi"/>
          <w:color w:val="000000"/>
        </w:rPr>
        <w:t>which focuses</w:t>
      </w:r>
      <w:r w:rsidRPr="004E2886">
        <w:rPr>
          <w:rFonts w:cstheme="minorHAnsi"/>
          <w:color w:val="000000"/>
        </w:rPr>
        <w:t xml:space="preserve"> upon a leader's concern for </w:t>
      </w:r>
      <w:r w:rsidR="00682F6F" w:rsidRPr="004E2886">
        <w:rPr>
          <w:rFonts w:cstheme="minorHAnsi"/>
          <w:color w:val="000000"/>
        </w:rPr>
        <w:t>the task</w:t>
      </w:r>
      <w:r w:rsidRPr="004E2886">
        <w:rPr>
          <w:rFonts w:cstheme="minorHAnsi"/>
          <w:color w:val="000000"/>
        </w:rPr>
        <w:t xml:space="preserve"> and concern for people to predict leadership outcomes (</w:t>
      </w:r>
      <w:r w:rsidR="00682F6F" w:rsidRPr="004439D3">
        <w:rPr>
          <w:rFonts w:cstheme="minorHAnsi"/>
        </w:rPr>
        <w:t>Ajami and Goddard, 2018</w:t>
      </w:r>
      <w:r w:rsidRPr="004E2886">
        <w:rPr>
          <w:rFonts w:cstheme="minorHAnsi"/>
          <w:color w:val="000000"/>
        </w:rPr>
        <w:t>)</w:t>
      </w:r>
      <w:r w:rsidR="00682F6F" w:rsidRPr="004E2886">
        <w:rPr>
          <w:rFonts w:cstheme="minorHAnsi"/>
          <w:color w:val="000000"/>
        </w:rPr>
        <w:t>.</w:t>
      </w:r>
      <w:r w:rsidRPr="004E2886">
        <w:rPr>
          <w:rFonts w:cstheme="minorHAnsi"/>
        </w:rPr>
        <w:t xml:space="preserve"> This model </w:t>
      </w:r>
      <w:r w:rsidR="00682F6F" w:rsidRPr="004E2886">
        <w:rPr>
          <w:rFonts w:cstheme="minorHAnsi"/>
        </w:rPr>
        <w:t>requires strong</w:t>
      </w:r>
      <w:r w:rsidRPr="004E2886">
        <w:rPr>
          <w:rFonts w:cstheme="minorHAnsi"/>
        </w:rPr>
        <w:t xml:space="preserve"> leadership which is integrated within management, suggesting </w:t>
      </w:r>
      <w:r w:rsidR="00682F6F" w:rsidRPr="004E2886">
        <w:rPr>
          <w:rFonts w:cstheme="minorHAnsi"/>
        </w:rPr>
        <w:t>that management</w:t>
      </w:r>
      <w:r w:rsidRPr="004E2886">
        <w:rPr>
          <w:rFonts w:cstheme="minorHAnsi"/>
        </w:rPr>
        <w:t xml:space="preserve"> and leadership cannot be segregated. It also dictates that a manager organises, directs, and controls activities of an enterprise towards a specific end whilst inspiring confidence and trust in other staff members. The Managerial model has been evaluated within studies and concentrates on </w:t>
      </w:r>
      <w:r w:rsidRPr="004E2886">
        <w:rPr>
          <w:rFonts w:cstheme="minorHAnsi"/>
          <w:u w:val="single"/>
        </w:rPr>
        <w:t>concern for people and concern for tasks.</w:t>
      </w:r>
      <w:r w:rsidRPr="004E2886">
        <w:rPr>
          <w:rFonts w:cstheme="minorHAnsi"/>
        </w:rPr>
        <w:t xml:space="preserve"> Within this, 2 studies have broken it down further, and they are </w:t>
      </w:r>
    </w:p>
    <w:p w14:paraId="5CEBF287" w14:textId="77777777" w:rsidR="0053679B" w:rsidRPr="004E2886" w:rsidRDefault="0053679B" w:rsidP="00B9656E">
      <w:pPr>
        <w:pStyle w:val="ListParagraph"/>
        <w:numPr>
          <w:ilvl w:val="1"/>
          <w:numId w:val="4"/>
        </w:numPr>
        <w:jc w:val="both"/>
        <w:rPr>
          <w:rFonts w:cstheme="minorHAnsi"/>
        </w:rPr>
      </w:pPr>
      <w:r w:rsidRPr="004E2886">
        <w:rPr>
          <w:rFonts w:cstheme="minorHAnsi"/>
        </w:rPr>
        <w:t>(Ohio) Consideration (concern for people) and Initiating structure (concern for tasks)</w:t>
      </w:r>
    </w:p>
    <w:p w14:paraId="62C3FCEF" w14:textId="77777777" w:rsidR="0053679B" w:rsidRPr="004E2886" w:rsidRDefault="0053679B" w:rsidP="00B9656E">
      <w:pPr>
        <w:pStyle w:val="ListParagraph"/>
        <w:numPr>
          <w:ilvl w:val="1"/>
          <w:numId w:val="4"/>
        </w:numPr>
        <w:jc w:val="both"/>
        <w:rPr>
          <w:rFonts w:cstheme="minorHAnsi"/>
        </w:rPr>
      </w:pPr>
      <w:r w:rsidRPr="004E2886">
        <w:rPr>
          <w:rFonts w:cstheme="minorHAnsi"/>
        </w:rPr>
        <w:t>(Michigan) Employee Orientation (concern for people) and Production Orientation (Concern for tasks.</w:t>
      </w:r>
    </w:p>
    <w:p w14:paraId="13CB3924" w14:textId="61E79550" w:rsidR="0053679B" w:rsidRPr="004E2886" w:rsidRDefault="0053679B" w:rsidP="00B9656E">
      <w:pPr>
        <w:jc w:val="both"/>
        <w:rPr>
          <w:rFonts w:cstheme="minorHAnsi"/>
        </w:rPr>
      </w:pPr>
      <w:r w:rsidRPr="004E2886">
        <w:rPr>
          <w:rFonts w:cstheme="minorHAnsi"/>
        </w:rPr>
        <w:t>It is possible however, that a leader can be strong in one of these behaviours but weaker in the other, but still be part of the same continuum,</w:t>
      </w:r>
      <w:r w:rsidRPr="004E2886">
        <w:rPr>
          <w:rFonts w:cstheme="minorHAnsi"/>
          <w:b/>
        </w:rPr>
        <w:t xml:space="preserve"> </w:t>
      </w:r>
      <w:r w:rsidRPr="004E2886">
        <w:rPr>
          <w:rFonts w:cstheme="minorHAnsi"/>
        </w:rPr>
        <w:t xml:space="preserve">according to Michigan. However, Ohio considers these 2 behaviours to be independent. Ultimately a leader needs to be good with both, but this is not always the case. </w:t>
      </w:r>
    </w:p>
    <w:p w14:paraId="23956870" w14:textId="1F6E4AD7" w:rsidR="004A2BF1" w:rsidRPr="004E2886" w:rsidRDefault="005C7DAD" w:rsidP="00B9656E">
      <w:pPr>
        <w:jc w:val="both"/>
        <w:rPr>
          <w:rFonts w:cstheme="minorHAnsi"/>
        </w:rPr>
      </w:pPr>
      <w:r w:rsidRPr="004E2886">
        <w:rPr>
          <w:rFonts w:cstheme="minorHAnsi"/>
        </w:rPr>
        <w:t>It could be suggested this model is too simplistic as it is based on two types of leadership styles and</w:t>
      </w:r>
      <w:r w:rsidR="00FB151C" w:rsidRPr="004E2886">
        <w:rPr>
          <w:rFonts w:cstheme="minorHAnsi"/>
        </w:rPr>
        <w:t xml:space="preserve"> in</w:t>
      </w:r>
      <w:r w:rsidRPr="004E2886">
        <w:rPr>
          <w:rFonts w:cstheme="minorHAnsi"/>
        </w:rPr>
        <w:t xml:space="preserve"> real life</w:t>
      </w:r>
      <w:r w:rsidR="00FB151C" w:rsidRPr="004E2886">
        <w:rPr>
          <w:rFonts w:cstheme="minorHAnsi"/>
        </w:rPr>
        <w:t xml:space="preserve"> it</w:t>
      </w:r>
      <w:r w:rsidRPr="004E2886">
        <w:rPr>
          <w:rFonts w:cstheme="minorHAnsi"/>
        </w:rPr>
        <w:t xml:space="preserve"> is not that simple. There are leaders who are both task and people oriented who are excluded from this model. </w:t>
      </w:r>
      <w:r w:rsidR="00B64D8B" w:rsidRPr="004E2886">
        <w:rPr>
          <w:rFonts w:cstheme="minorHAnsi"/>
        </w:rPr>
        <w:t xml:space="preserve">In addition, this model does not </w:t>
      </w:r>
      <w:r w:rsidR="002F2061" w:rsidRPr="004E2886">
        <w:rPr>
          <w:rFonts w:cstheme="minorHAnsi"/>
        </w:rPr>
        <w:t>consider</w:t>
      </w:r>
      <w:r w:rsidR="00B64D8B" w:rsidRPr="004E2886">
        <w:rPr>
          <w:rFonts w:cstheme="minorHAnsi"/>
        </w:rPr>
        <w:t xml:space="preserve"> cultural differences and </w:t>
      </w:r>
      <w:r w:rsidR="00D3647D" w:rsidRPr="004E2886">
        <w:rPr>
          <w:rFonts w:cstheme="minorHAnsi"/>
        </w:rPr>
        <w:t>modern-</w:t>
      </w:r>
      <w:r w:rsidR="00D3647D" w:rsidRPr="004E2886">
        <w:rPr>
          <w:rFonts w:cstheme="minorHAnsi"/>
        </w:rPr>
        <w:lastRenderedPageBreak/>
        <w:t>day</w:t>
      </w:r>
      <w:r w:rsidR="00B64D8B" w:rsidRPr="004E2886">
        <w:rPr>
          <w:rFonts w:cstheme="minorHAnsi"/>
        </w:rPr>
        <w:t xml:space="preserve"> globalisation. In many </w:t>
      </w:r>
      <w:r w:rsidR="00D3647D" w:rsidRPr="004E2886">
        <w:rPr>
          <w:rFonts w:cstheme="minorHAnsi"/>
        </w:rPr>
        <w:t>cultures’</w:t>
      </w:r>
      <w:r w:rsidR="00B64D8B" w:rsidRPr="004E2886">
        <w:rPr>
          <w:rFonts w:cstheme="minorHAnsi"/>
        </w:rPr>
        <w:t xml:space="preserve"> men are held higher esteem than women so even if the leader was people orientated </w:t>
      </w:r>
      <w:r w:rsidR="00D3647D" w:rsidRPr="004E2886">
        <w:rPr>
          <w:rFonts w:cstheme="minorHAnsi"/>
        </w:rPr>
        <w:t>culturally,</w:t>
      </w:r>
      <w:r w:rsidR="00B64D8B" w:rsidRPr="004E2886">
        <w:rPr>
          <w:rFonts w:cstheme="minorHAnsi"/>
        </w:rPr>
        <w:t xml:space="preserve"> he would more in favour of male colleagues. A prime example is Benazir Bhutto. </w:t>
      </w:r>
      <w:r w:rsidRPr="004E2886">
        <w:rPr>
          <w:rFonts w:cstheme="minorHAnsi"/>
        </w:rPr>
        <w:t xml:space="preserve"> </w:t>
      </w:r>
    </w:p>
    <w:p w14:paraId="2595F060" w14:textId="7F63F8A0" w:rsidR="0014607A" w:rsidRPr="004E2886" w:rsidRDefault="0053679B" w:rsidP="0076124C">
      <w:pPr>
        <w:pStyle w:val="Heading2"/>
        <w:rPr>
          <w:rFonts w:asciiTheme="minorHAnsi" w:hAnsiTheme="minorHAnsi" w:cstheme="minorHAnsi"/>
        </w:rPr>
      </w:pPr>
      <w:bookmarkStart w:id="8" w:name="_Toc26265812"/>
      <w:r w:rsidRPr="004E2886">
        <w:rPr>
          <w:rFonts w:asciiTheme="minorHAnsi" w:hAnsiTheme="minorHAnsi" w:cstheme="minorHAnsi"/>
        </w:rPr>
        <w:t>John Adair’s Action Centred Leadership Model</w:t>
      </w:r>
      <w:bookmarkEnd w:id="8"/>
    </w:p>
    <w:p w14:paraId="765BC529" w14:textId="35ECB4C0" w:rsidR="0053679B" w:rsidRPr="004E2886" w:rsidRDefault="0053679B" w:rsidP="00B9656E">
      <w:pPr>
        <w:jc w:val="both"/>
        <w:rPr>
          <w:rFonts w:cstheme="minorHAnsi"/>
        </w:rPr>
      </w:pPr>
      <w:r w:rsidRPr="004E2886">
        <w:rPr>
          <w:rFonts w:cstheme="minorHAnsi"/>
        </w:rPr>
        <w:t xml:space="preserve">The second model that will be looked at is John Adair’s Action Centred Leadership </w:t>
      </w:r>
      <w:r w:rsidR="00D54BD6" w:rsidRPr="004439D3">
        <w:rPr>
          <w:rFonts w:cstheme="minorHAnsi"/>
        </w:rPr>
        <w:t>Model (</w:t>
      </w:r>
      <w:r w:rsidR="008627C2" w:rsidRPr="004439D3">
        <w:rPr>
          <w:rFonts w:cstheme="minorHAnsi"/>
        </w:rPr>
        <w:t>Adair, 2007</w:t>
      </w:r>
      <w:r w:rsidRPr="004439D3">
        <w:rPr>
          <w:rFonts w:cstheme="minorHAnsi"/>
        </w:rPr>
        <w:t xml:space="preserve">). </w:t>
      </w:r>
      <w:r w:rsidRPr="004E2886">
        <w:rPr>
          <w:rFonts w:cstheme="minorHAnsi"/>
        </w:rPr>
        <w:t>All of the following three elements are part of this theory:</w:t>
      </w:r>
    </w:p>
    <w:p w14:paraId="39A7A0BE" w14:textId="6A2EC0FA" w:rsidR="0053679B" w:rsidRPr="004E2886" w:rsidRDefault="0053679B" w:rsidP="00B9656E">
      <w:pPr>
        <w:jc w:val="both"/>
        <w:rPr>
          <w:rFonts w:cstheme="minorHAnsi"/>
        </w:rPr>
      </w:pPr>
      <w:r w:rsidRPr="004E2886">
        <w:rPr>
          <w:rFonts w:cstheme="minorHAnsi"/>
        </w:rPr>
        <w:t>Task, Team and Individual.</w:t>
      </w:r>
    </w:p>
    <w:p w14:paraId="022EDD56" w14:textId="77777777" w:rsidR="006356A7" w:rsidRPr="004E2886" w:rsidRDefault="00D3647D" w:rsidP="00B9656E">
      <w:pPr>
        <w:jc w:val="both"/>
        <w:rPr>
          <w:rFonts w:cstheme="minorHAnsi"/>
        </w:rPr>
      </w:pPr>
      <w:r w:rsidRPr="004E2886">
        <w:rPr>
          <w:rFonts w:cstheme="minorHAnsi"/>
          <w:noProof/>
          <w:lang w:eastAsia="en-GB"/>
        </w:rPr>
        <w:drawing>
          <wp:inline distT="0" distB="0" distL="0" distR="0" wp14:anchorId="0A2CFE89" wp14:editId="768AF6FE">
            <wp:extent cx="2095500" cy="1962150"/>
            <wp:effectExtent l="0" t="0" r="0" b="0"/>
            <wp:docPr id="2" name="Picture 2" descr="C:\Users\User\AppData\Local\Microsoft\Windows\INetCache\Content.MSO\4A4A79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MSO\4A4A7912.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0" cy="1962150"/>
                    </a:xfrm>
                    <a:prstGeom prst="rect">
                      <a:avLst/>
                    </a:prstGeom>
                    <a:noFill/>
                    <a:ln>
                      <a:noFill/>
                    </a:ln>
                  </pic:spPr>
                </pic:pic>
              </a:graphicData>
            </a:graphic>
          </wp:inline>
        </w:drawing>
      </w:r>
      <w:r w:rsidRPr="004E2886">
        <w:rPr>
          <w:rFonts w:cstheme="minorHAnsi"/>
        </w:rPr>
        <w:t xml:space="preserve">                                                                                                               </w:t>
      </w:r>
      <w:r w:rsidR="00977DFE" w:rsidRPr="004E2886">
        <w:rPr>
          <w:rFonts w:cstheme="minorHAnsi"/>
        </w:rPr>
        <w:t xml:space="preserve">                   </w:t>
      </w:r>
      <w:r w:rsidRPr="004E2886">
        <w:rPr>
          <w:rFonts w:cstheme="minorHAnsi"/>
        </w:rPr>
        <w:t xml:space="preserve">  </w:t>
      </w:r>
      <w:r w:rsidR="00977DFE" w:rsidRPr="004E2886">
        <w:rPr>
          <w:rFonts w:cstheme="minorHAnsi"/>
        </w:rPr>
        <w:t xml:space="preserve">                     </w:t>
      </w:r>
    </w:p>
    <w:p w14:paraId="39131EE2" w14:textId="19EDB0D2" w:rsidR="006356A7" w:rsidRPr="004E2886" w:rsidRDefault="006356A7" w:rsidP="00B9656E">
      <w:pPr>
        <w:jc w:val="both"/>
        <w:rPr>
          <w:rFonts w:cstheme="minorHAnsi"/>
        </w:rPr>
      </w:pPr>
      <w:r w:rsidRPr="004E2886">
        <w:rPr>
          <w:rFonts w:cstheme="minorHAnsi"/>
        </w:rPr>
        <w:t>(</w:t>
      </w:r>
      <w:r w:rsidRPr="004439D3">
        <w:rPr>
          <w:rFonts w:cstheme="minorHAnsi"/>
        </w:rPr>
        <w:t>Wikipedi</w:t>
      </w:r>
      <w:r w:rsidR="00EB6E51" w:rsidRPr="004439D3">
        <w:rPr>
          <w:rFonts w:cstheme="minorHAnsi"/>
        </w:rPr>
        <w:t>a, 2019)</w:t>
      </w:r>
    </w:p>
    <w:p w14:paraId="6ECE73C2" w14:textId="5C977291" w:rsidR="0053679B" w:rsidRPr="004E2886" w:rsidRDefault="00977DFE" w:rsidP="00B9656E">
      <w:pPr>
        <w:jc w:val="both"/>
        <w:rPr>
          <w:rFonts w:cstheme="minorHAnsi"/>
        </w:rPr>
      </w:pPr>
      <w:r w:rsidRPr="004E2886">
        <w:rPr>
          <w:rFonts w:cstheme="minorHAnsi"/>
        </w:rPr>
        <w:t xml:space="preserve">A </w:t>
      </w:r>
      <w:r w:rsidR="0053679B" w:rsidRPr="004E2886">
        <w:rPr>
          <w:rFonts w:cstheme="minorHAnsi"/>
        </w:rPr>
        <w:t>leader should be able to use each element according to the situation, needing to keep the right balance, to get results, and build morale.</w:t>
      </w:r>
    </w:p>
    <w:p w14:paraId="013BD869" w14:textId="7E74D6D5" w:rsidR="0053679B" w:rsidRPr="004E2886" w:rsidRDefault="0053679B" w:rsidP="00B9656E">
      <w:pPr>
        <w:jc w:val="both"/>
        <w:rPr>
          <w:rFonts w:cstheme="minorHAnsi"/>
        </w:rPr>
      </w:pPr>
      <w:r w:rsidRPr="004E2886">
        <w:rPr>
          <w:rFonts w:cstheme="minorHAnsi"/>
        </w:rPr>
        <w:t xml:space="preserve">These three elements are represented by overlapping circles (integrated within each other). To achieve the </w:t>
      </w:r>
      <w:r w:rsidRPr="004E2886">
        <w:rPr>
          <w:rFonts w:cstheme="minorHAnsi"/>
          <w:b/>
        </w:rPr>
        <w:t>task</w:t>
      </w:r>
      <w:r w:rsidRPr="004E2886">
        <w:rPr>
          <w:rFonts w:cstheme="minorHAnsi"/>
        </w:rPr>
        <w:t xml:space="preserve">, Adair advises that we need to </w:t>
      </w:r>
      <w:r w:rsidR="009C4A99" w:rsidRPr="004E2886">
        <w:rPr>
          <w:rFonts w:cstheme="minorHAnsi"/>
        </w:rPr>
        <w:t>connect the team to the task:</w:t>
      </w:r>
    </w:p>
    <w:p w14:paraId="724AA09E" w14:textId="5A2D00AD" w:rsidR="000F3514" w:rsidRPr="004E2886" w:rsidRDefault="000F3514" w:rsidP="00B9656E">
      <w:pPr>
        <w:pStyle w:val="ListParagraph"/>
        <w:numPr>
          <w:ilvl w:val="0"/>
          <w:numId w:val="13"/>
        </w:numPr>
        <w:jc w:val="both"/>
        <w:rPr>
          <w:rFonts w:cstheme="minorHAnsi"/>
        </w:rPr>
      </w:pPr>
      <w:r w:rsidRPr="004E2886">
        <w:rPr>
          <w:rFonts w:cstheme="minorHAnsi"/>
        </w:rPr>
        <w:t>Inspire team with a compelling vision</w:t>
      </w:r>
    </w:p>
    <w:p w14:paraId="0B7FCB09" w14:textId="10C32038" w:rsidR="000F3514" w:rsidRPr="004E2886" w:rsidRDefault="000F3514" w:rsidP="00B9656E">
      <w:pPr>
        <w:pStyle w:val="ListParagraph"/>
        <w:numPr>
          <w:ilvl w:val="0"/>
          <w:numId w:val="13"/>
        </w:numPr>
        <w:jc w:val="both"/>
        <w:rPr>
          <w:rFonts w:cstheme="minorHAnsi"/>
        </w:rPr>
      </w:pPr>
      <w:r w:rsidRPr="004E2886">
        <w:rPr>
          <w:rFonts w:cstheme="minorHAnsi"/>
        </w:rPr>
        <w:t xml:space="preserve">Unite the team with common purpose </w:t>
      </w:r>
    </w:p>
    <w:p w14:paraId="28B7B5F3" w14:textId="6362AFB9" w:rsidR="000F3514" w:rsidRPr="004E2886" w:rsidRDefault="000F3514" w:rsidP="00B9656E">
      <w:pPr>
        <w:pStyle w:val="ListParagraph"/>
        <w:numPr>
          <w:ilvl w:val="0"/>
          <w:numId w:val="13"/>
        </w:numPr>
        <w:jc w:val="both"/>
        <w:rPr>
          <w:rFonts w:cstheme="minorHAnsi"/>
        </w:rPr>
      </w:pPr>
      <w:r w:rsidRPr="004E2886">
        <w:rPr>
          <w:rFonts w:cstheme="minorHAnsi"/>
        </w:rPr>
        <w:t xml:space="preserve">Equipped the team </w:t>
      </w:r>
      <w:r w:rsidR="009C4A99" w:rsidRPr="004E2886">
        <w:rPr>
          <w:rFonts w:cstheme="minorHAnsi"/>
        </w:rPr>
        <w:t>with shared values</w:t>
      </w:r>
      <w:r w:rsidRPr="004E2886">
        <w:rPr>
          <w:rFonts w:cstheme="minorHAnsi"/>
        </w:rPr>
        <w:t xml:space="preserve"> </w:t>
      </w:r>
    </w:p>
    <w:p w14:paraId="35904F35" w14:textId="4864745B" w:rsidR="0053679B" w:rsidRPr="004E2886" w:rsidRDefault="009C4A99" w:rsidP="00B9656E">
      <w:pPr>
        <w:jc w:val="both"/>
        <w:rPr>
          <w:rFonts w:cstheme="minorHAnsi"/>
        </w:rPr>
      </w:pPr>
      <w:r w:rsidRPr="004E2886">
        <w:rPr>
          <w:rFonts w:cstheme="minorHAnsi"/>
        </w:rPr>
        <w:t>This creates the passion, the belief and the culture for success.</w:t>
      </w:r>
    </w:p>
    <w:p w14:paraId="2A2115BD" w14:textId="4BC57B95" w:rsidR="000E3A05" w:rsidRPr="004E2886" w:rsidRDefault="00403F78" w:rsidP="00B9656E">
      <w:pPr>
        <w:jc w:val="both"/>
        <w:rPr>
          <w:rFonts w:cstheme="minorHAnsi"/>
          <w:bCs/>
        </w:rPr>
      </w:pPr>
      <w:r w:rsidRPr="004E2886">
        <w:rPr>
          <w:rFonts w:cstheme="minorHAnsi"/>
          <w:bCs/>
        </w:rPr>
        <w:t>Need to e</w:t>
      </w:r>
      <w:r w:rsidR="006726ED" w:rsidRPr="004E2886">
        <w:rPr>
          <w:rFonts w:cstheme="minorHAnsi"/>
          <w:bCs/>
        </w:rPr>
        <w:t xml:space="preserve">quip the </w:t>
      </w:r>
      <w:r w:rsidR="000E3A05" w:rsidRPr="004E2886">
        <w:rPr>
          <w:rFonts w:cstheme="minorHAnsi"/>
          <w:b/>
        </w:rPr>
        <w:t>Individual</w:t>
      </w:r>
      <w:r w:rsidR="006726ED" w:rsidRPr="004E2886">
        <w:rPr>
          <w:rFonts w:cstheme="minorHAnsi"/>
          <w:b/>
        </w:rPr>
        <w:t xml:space="preserve"> </w:t>
      </w:r>
      <w:r w:rsidR="006726ED" w:rsidRPr="004E2886">
        <w:rPr>
          <w:rFonts w:cstheme="minorHAnsi"/>
          <w:bCs/>
        </w:rPr>
        <w:t>for the task</w:t>
      </w:r>
      <w:r w:rsidR="000E3A05" w:rsidRPr="004E2886">
        <w:rPr>
          <w:rFonts w:cstheme="minorHAnsi"/>
          <w:bCs/>
        </w:rPr>
        <w:t xml:space="preserve"> </w:t>
      </w:r>
      <w:r w:rsidR="006726ED" w:rsidRPr="004E2886">
        <w:rPr>
          <w:rFonts w:cstheme="minorHAnsi"/>
          <w:bCs/>
        </w:rPr>
        <w:t>through:</w:t>
      </w:r>
    </w:p>
    <w:p w14:paraId="714A6533" w14:textId="11641579" w:rsidR="006726ED" w:rsidRPr="004E2886" w:rsidRDefault="006726ED" w:rsidP="00B9656E">
      <w:pPr>
        <w:pStyle w:val="ListParagraph"/>
        <w:numPr>
          <w:ilvl w:val="0"/>
          <w:numId w:val="15"/>
        </w:numPr>
        <w:jc w:val="both"/>
        <w:rPr>
          <w:rFonts w:cstheme="minorHAnsi"/>
          <w:bCs/>
        </w:rPr>
      </w:pPr>
      <w:r w:rsidRPr="004E2886">
        <w:rPr>
          <w:rFonts w:cstheme="minorHAnsi"/>
          <w:bCs/>
        </w:rPr>
        <w:t>One on one coaching.</w:t>
      </w:r>
    </w:p>
    <w:p w14:paraId="45AABB50" w14:textId="479875AF" w:rsidR="000E3A05" w:rsidRPr="004E2886" w:rsidRDefault="000E3A05" w:rsidP="00B9656E">
      <w:pPr>
        <w:pStyle w:val="ListParagraph"/>
        <w:numPr>
          <w:ilvl w:val="0"/>
          <w:numId w:val="14"/>
        </w:numPr>
        <w:jc w:val="both"/>
        <w:rPr>
          <w:rFonts w:cstheme="minorHAnsi"/>
          <w:bCs/>
        </w:rPr>
      </w:pPr>
      <w:r w:rsidRPr="004E2886">
        <w:rPr>
          <w:rFonts w:cstheme="minorHAnsi"/>
          <w:bCs/>
        </w:rPr>
        <w:t>Delegation of task that will grow the individuals</w:t>
      </w:r>
      <w:r w:rsidR="006726ED" w:rsidRPr="004E2886">
        <w:rPr>
          <w:rFonts w:cstheme="minorHAnsi"/>
          <w:bCs/>
        </w:rPr>
        <w:t>.</w:t>
      </w:r>
    </w:p>
    <w:p w14:paraId="51489C5D" w14:textId="7071B4B5" w:rsidR="000E3A05" w:rsidRPr="004E2886" w:rsidRDefault="000E3A05" w:rsidP="00B9656E">
      <w:pPr>
        <w:pStyle w:val="ListParagraph"/>
        <w:numPr>
          <w:ilvl w:val="0"/>
          <w:numId w:val="14"/>
        </w:numPr>
        <w:jc w:val="both"/>
        <w:rPr>
          <w:rFonts w:cstheme="minorHAnsi"/>
          <w:bCs/>
        </w:rPr>
      </w:pPr>
      <w:r w:rsidRPr="004E2886">
        <w:rPr>
          <w:rFonts w:cstheme="minorHAnsi"/>
          <w:bCs/>
        </w:rPr>
        <w:t xml:space="preserve">Creating a </w:t>
      </w:r>
      <w:r w:rsidR="006726ED" w:rsidRPr="004E2886">
        <w:rPr>
          <w:rFonts w:cstheme="minorHAnsi"/>
          <w:bCs/>
        </w:rPr>
        <w:t xml:space="preserve">culture of </w:t>
      </w:r>
      <w:r w:rsidRPr="004E2886">
        <w:rPr>
          <w:rFonts w:cstheme="minorHAnsi"/>
          <w:bCs/>
        </w:rPr>
        <w:t xml:space="preserve">visible </w:t>
      </w:r>
      <w:r w:rsidR="006726ED" w:rsidRPr="004E2886">
        <w:rPr>
          <w:rFonts w:cstheme="minorHAnsi"/>
          <w:bCs/>
        </w:rPr>
        <w:t>empowerment that demonstrate trust and belief in each person.</w:t>
      </w:r>
    </w:p>
    <w:p w14:paraId="36CC478B" w14:textId="35F54EC5" w:rsidR="006726ED" w:rsidRPr="004E2886" w:rsidRDefault="006726ED" w:rsidP="00B9656E">
      <w:pPr>
        <w:jc w:val="both"/>
        <w:rPr>
          <w:rFonts w:cstheme="minorHAnsi"/>
          <w:bCs/>
        </w:rPr>
      </w:pPr>
      <w:r w:rsidRPr="004E2886">
        <w:rPr>
          <w:rFonts w:cstheme="minorHAnsi"/>
          <w:bCs/>
        </w:rPr>
        <w:t>Accelerate the</w:t>
      </w:r>
      <w:r w:rsidRPr="004E2886">
        <w:rPr>
          <w:rFonts w:cstheme="minorHAnsi"/>
          <w:b/>
        </w:rPr>
        <w:t xml:space="preserve"> team</w:t>
      </w:r>
      <w:r w:rsidRPr="004E2886">
        <w:rPr>
          <w:rFonts w:cstheme="minorHAnsi"/>
          <w:bCs/>
        </w:rPr>
        <w:t xml:space="preserve"> development with</w:t>
      </w:r>
    </w:p>
    <w:p w14:paraId="1EDBB435" w14:textId="42AE41B7" w:rsidR="006726ED" w:rsidRPr="004E2886" w:rsidRDefault="006726ED" w:rsidP="00B9656E">
      <w:pPr>
        <w:pStyle w:val="ListParagraph"/>
        <w:numPr>
          <w:ilvl w:val="0"/>
          <w:numId w:val="16"/>
        </w:numPr>
        <w:jc w:val="both"/>
        <w:rPr>
          <w:rFonts w:cstheme="minorHAnsi"/>
          <w:bCs/>
        </w:rPr>
      </w:pPr>
      <w:r w:rsidRPr="004E2886">
        <w:rPr>
          <w:rFonts w:cstheme="minorHAnsi"/>
          <w:bCs/>
        </w:rPr>
        <w:t>Create clarity around team roles.</w:t>
      </w:r>
    </w:p>
    <w:p w14:paraId="1867A2F0" w14:textId="5A1A7630" w:rsidR="006726ED" w:rsidRPr="004E2886" w:rsidRDefault="006726ED" w:rsidP="00B9656E">
      <w:pPr>
        <w:pStyle w:val="ListParagraph"/>
        <w:numPr>
          <w:ilvl w:val="0"/>
          <w:numId w:val="16"/>
        </w:numPr>
        <w:jc w:val="both"/>
        <w:rPr>
          <w:rFonts w:cstheme="minorHAnsi"/>
          <w:bCs/>
        </w:rPr>
      </w:pPr>
      <w:r w:rsidRPr="004E2886">
        <w:rPr>
          <w:rFonts w:cstheme="minorHAnsi"/>
          <w:bCs/>
        </w:rPr>
        <w:t>Provide interpersonal skills training for each member</w:t>
      </w:r>
    </w:p>
    <w:p w14:paraId="567D720B" w14:textId="77777777" w:rsidR="003F686D" w:rsidRPr="004E2886" w:rsidRDefault="003F686D" w:rsidP="00B9656E">
      <w:pPr>
        <w:pStyle w:val="ListParagraph"/>
        <w:numPr>
          <w:ilvl w:val="0"/>
          <w:numId w:val="16"/>
        </w:numPr>
        <w:jc w:val="both"/>
        <w:rPr>
          <w:rFonts w:cstheme="minorHAnsi"/>
          <w:bCs/>
        </w:rPr>
      </w:pPr>
      <w:r w:rsidRPr="004E2886">
        <w:rPr>
          <w:rFonts w:cstheme="minorHAnsi"/>
          <w:bCs/>
        </w:rPr>
        <w:t>Encourage the team member to share responsibilities both for successes and any problem along the way.</w:t>
      </w:r>
    </w:p>
    <w:p w14:paraId="70E00A56" w14:textId="1A103449" w:rsidR="0053679B" w:rsidRPr="004E2886" w:rsidRDefault="003F686D" w:rsidP="00B9656E">
      <w:pPr>
        <w:ind w:left="360"/>
        <w:jc w:val="both"/>
        <w:rPr>
          <w:rFonts w:cstheme="minorHAnsi"/>
          <w:bCs/>
        </w:rPr>
      </w:pPr>
      <w:r w:rsidRPr="004E2886">
        <w:rPr>
          <w:rFonts w:cstheme="minorHAnsi"/>
          <w:bCs/>
        </w:rPr>
        <w:t xml:space="preserve"> </w:t>
      </w:r>
      <w:r w:rsidR="0053679B" w:rsidRPr="004E2886">
        <w:rPr>
          <w:rFonts w:cstheme="minorHAnsi"/>
          <w:bCs/>
        </w:rPr>
        <w:t>Core functions of leadership vital to the action centred leadership model</w:t>
      </w:r>
      <w:r w:rsidR="00403F78" w:rsidRPr="004E2886">
        <w:rPr>
          <w:rFonts w:cstheme="minorHAnsi"/>
          <w:bCs/>
        </w:rPr>
        <w:t xml:space="preserve"> are:</w:t>
      </w:r>
    </w:p>
    <w:p w14:paraId="5DF9775B" w14:textId="77777777" w:rsidR="0053679B" w:rsidRPr="004E2886" w:rsidRDefault="0053679B" w:rsidP="00B9656E">
      <w:pPr>
        <w:pStyle w:val="ListParagraph"/>
        <w:numPr>
          <w:ilvl w:val="1"/>
          <w:numId w:val="4"/>
        </w:numPr>
        <w:jc w:val="both"/>
        <w:rPr>
          <w:rFonts w:cstheme="minorHAnsi"/>
          <w:bCs/>
        </w:rPr>
      </w:pPr>
      <w:r w:rsidRPr="004E2886">
        <w:rPr>
          <w:rFonts w:cstheme="minorHAnsi"/>
          <w:bCs/>
        </w:rPr>
        <w:t>Planning</w:t>
      </w:r>
    </w:p>
    <w:p w14:paraId="4664D079" w14:textId="77777777" w:rsidR="0053679B" w:rsidRPr="004E2886" w:rsidRDefault="0053679B" w:rsidP="00B9656E">
      <w:pPr>
        <w:pStyle w:val="ListParagraph"/>
        <w:numPr>
          <w:ilvl w:val="1"/>
          <w:numId w:val="4"/>
        </w:numPr>
        <w:jc w:val="both"/>
        <w:rPr>
          <w:rFonts w:cstheme="minorHAnsi"/>
          <w:bCs/>
        </w:rPr>
      </w:pPr>
      <w:r w:rsidRPr="004E2886">
        <w:rPr>
          <w:rFonts w:cstheme="minorHAnsi"/>
          <w:bCs/>
        </w:rPr>
        <w:t>Initiating</w:t>
      </w:r>
    </w:p>
    <w:p w14:paraId="249E99CF" w14:textId="77777777" w:rsidR="0053679B" w:rsidRPr="004E2886" w:rsidRDefault="0053679B" w:rsidP="00B9656E">
      <w:pPr>
        <w:pStyle w:val="ListParagraph"/>
        <w:numPr>
          <w:ilvl w:val="1"/>
          <w:numId w:val="4"/>
        </w:numPr>
        <w:jc w:val="both"/>
        <w:rPr>
          <w:rFonts w:cstheme="minorHAnsi"/>
          <w:bCs/>
        </w:rPr>
      </w:pPr>
      <w:r w:rsidRPr="004E2886">
        <w:rPr>
          <w:rFonts w:cstheme="minorHAnsi"/>
          <w:bCs/>
        </w:rPr>
        <w:t>Controlling</w:t>
      </w:r>
    </w:p>
    <w:p w14:paraId="737F6A98" w14:textId="77777777" w:rsidR="0053679B" w:rsidRPr="004E2886" w:rsidRDefault="0053679B" w:rsidP="00B9656E">
      <w:pPr>
        <w:pStyle w:val="ListParagraph"/>
        <w:numPr>
          <w:ilvl w:val="1"/>
          <w:numId w:val="4"/>
        </w:numPr>
        <w:jc w:val="both"/>
        <w:rPr>
          <w:rFonts w:cstheme="minorHAnsi"/>
          <w:bCs/>
        </w:rPr>
      </w:pPr>
      <w:r w:rsidRPr="004E2886">
        <w:rPr>
          <w:rFonts w:cstheme="minorHAnsi"/>
          <w:bCs/>
        </w:rPr>
        <w:lastRenderedPageBreak/>
        <w:t>Supporting</w:t>
      </w:r>
    </w:p>
    <w:p w14:paraId="7A294599" w14:textId="77777777" w:rsidR="0053679B" w:rsidRPr="004E2886" w:rsidRDefault="0053679B" w:rsidP="00B9656E">
      <w:pPr>
        <w:pStyle w:val="ListParagraph"/>
        <w:numPr>
          <w:ilvl w:val="1"/>
          <w:numId w:val="4"/>
        </w:numPr>
        <w:jc w:val="both"/>
        <w:rPr>
          <w:rFonts w:cstheme="minorHAnsi"/>
          <w:bCs/>
        </w:rPr>
      </w:pPr>
      <w:r w:rsidRPr="004E2886">
        <w:rPr>
          <w:rFonts w:cstheme="minorHAnsi"/>
          <w:bCs/>
        </w:rPr>
        <w:t>Informing</w:t>
      </w:r>
    </w:p>
    <w:p w14:paraId="1C5FEC81" w14:textId="77777777" w:rsidR="0053679B" w:rsidRPr="004E2886" w:rsidRDefault="0053679B" w:rsidP="00B9656E">
      <w:pPr>
        <w:pStyle w:val="ListParagraph"/>
        <w:numPr>
          <w:ilvl w:val="1"/>
          <w:numId w:val="4"/>
        </w:numPr>
        <w:jc w:val="both"/>
        <w:rPr>
          <w:rFonts w:cstheme="minorHAnsi"/>
          <w:bCs/>
        </w:rPr>
      </w:pPr>
      <w:r w:rsidRPr="004E2886">
        <w:rPr>
          <w:rFonts w:cstheme="minorHAnsi"/>
          <w:bCs/>
        </w:rPr>
        <w:t>Evaluating</w:t>
      </w:r>
    </w:p>
    <w:p w14:paraId="2700D653" w14:textId="17BBB59B" w:rsidR="0053679B" w:rsidRPr="004E2886" w:rsidRDefault="003F686D" w:rsidP="00B9656E">
      <w:pPr>
        <w:jc w:val="both"/>
        <w:rPr>
          <w:rFonts w:cstheme="minorHAnsi"/>
          <w:bCs/>
        </w:rPr>
      </w:pPr>
      <w:r w:rsidRPr="004E2886">
        <w:rPr>
          <w:rFonts w:cstheme="minorHAnsi"/>
          <w:bCs/>
        </w:rPr>
        <w:t>The leader who seeks to integrate the three elements of task, team and individual is likely to succeed</w:t>
      </w:r>
      <w:r w:rsidR="008627C2" w:rsidRPr="004E2886">
        <w:rPr>
          <w:rFonts w:cstheme="minorHAnsi"/>
          <w:bCs/>
        </w:rPr>
        <w:t xml:space="preserve"> </w:t>
      </w:r>
      <w:r w:rsidR="008627C2" w:rsidRPr="004439D3">
        <w:rPr>
          <w:rFonts w:cstheme="minorHAnsi"/>
          <w:bCs/>
        </w:rPr>
        <w:t>(Adair, 1979).</w:t>
      </w:r>
    </w:p>
    <w:p w14:paraId="35E08839" w14:textId="4D42A7EC" w:rsidR="003F686D" w:rsidRPr="004E2886" w:rsidRDefault="00B64D8B" w:rsidP="00B9656E">
      <w:pPr>
        <w:jc w:val="both"/>
        <w:rPr>
          <w:rFonts w:cstheme="minorHAnsi"/>
          <w:bCs/>
        </w:rPr>
      </w:pPr>
      <w:r w:rsidRPr="004E2886">
        <w:rPr>
          <w:rFonts w:cstheme="minorHAnsi"/>
          <w:bCs/>
        </w:rPr>
        <w:t>It could be consi</w:t>
      </w:r>
      <w:r w:rsidR="00682F6F" w:rsidRPr="004E2886">
        <w:rPr>
          <w:rFonts w:cstheme="minorHAnsi"/>
          <w:bCs/>
        </w:rPr>
        <w:t>d</w:t>
      </w:r>
      <w:r w:rsidRPr="004E2886">
        <w:rPr>
          <w:rFonts w:cstheme="minorHAnsi"/>
          <w:bCs/>
        </w:rPr>
        <w:t xml:space="preserve">ered that the potential failing of this model is the fact that each element relies on the other elements. If one fails it all fails. In </w:t>
      </w:r>
      <w:r w:rsidR="00682F6F" w:rsidRPr="004E2886">
        <w:rPr>
          <w:rFonts w:cstheme="minorHAnsi"/>
          <w:bCs/>
        </w:rPr>
        <w:t>addition,</w:t>
      </w:r>
      <w:r w:rsidRPr="004E2886">
        <w:rPr>
          <w:rFonts w:cstheme="minorHAnsi"/>
          <w:bCs/>
        </w:rPr>
        <w:t xml:space="preserve"> supporting this model is time consuming and </w:t>
      </w:r>
      <w:r w:rsidR="00682F6F" w:rsidRPr="004E2886">
        <w:rPr>
          <w:rFonts w:cstheme="minorHAnsi"/>
          <w:bCs/>
        </w:rPr>
        <w:t>modern-day</w:t>
      </w:r>
      <w:r w:rsidRPr="004E2886">
        <w:rPr>
          <w:rFonts w:cstheme="minorHAnsi"/>
          <w:bCs/>
        </w:rPr>
        <w:t xml:space="preserve"> business</w:t>
      </w:r>
      <w:r w:rsidR="00630AFA" w:rsidRPr="004E2886">
        <w:rPr>
          <w:rFonts w:cstheme="minorHAnsi"/>
          <w:bCs/>
        </w:rPr>
        <w:t>,</w:t>
      </w:r>
      <w:r w:rsidRPr="004E2886">
        <w:rPr>
          <w:rFonts w:cstheme="minorHAnsi"/>
          <w:bCs/>
        </w:rPr>
        <w:t xml:space="preserve"> time is money and therefore leaders would need to </w:t>
      </w:r>
      <w:r w:rsidR="00783B22" w:rsidRPr="004E2886">
        <w:rPr>
          <w:rFonts w:cstheme="minorHAnsi"/>
          <w:bCs/>
        </w:rPr>
        <w:t xml:space="preserve">have a good HR team and allow enough time not only to implement this model but </w:t>
      </w:r>
      <w:r w:rsidR="00682F6F" w:rsidRPr="004E2886">
        <w:rPr>
          <w:rFonts w:cstheme="minorHAnsi"/>
          <w:bCs/>
        </w:rPr>
        <w:t>continually</w:t>
      </w:r>
      <w:r w:rsidR="00783B22" w:rsidRPr="004E2886">
        <w:rPr>
          <w:rFonts w:cstheme="minorHAnsi"/>
          <w:bCs/>
        </w:rPr>
        <w:t xml:space="preserve"> review it.</w:t>
      </w:r>
    </w:p>
    <w:p w14:paraId="6C624AC2" w14:textId="73773BB7" w:rsidR="0005668B" w:rsidRPr="004E2886" w:rsidRDefault="0053679B" w:rsidP="0076124C">
      <w:pPr>
        <w:pStyle w:val="Heading2"/>
        <w:rPr>
          <w:rFonts w:asciiTheme="minorHAnsi" w:hAnsiTheme="minorHAnsi" w:cstheme="minorHAnsi"/>
        </w:rPr>
      </w:pPr>
      <w:bookmarkStart w:id="9" w:name="_Toc26265813"/>
      <w:r w:rsidRPr="004E2886">
        <w:rPr>
          <w:rFonts w:asciiTheme="minorHAnsi" w:hAnsiTheme="minorHAnsi" w:cstheme="minorHAnsi"/>
        </w:rPr>
        <w:t xml:space="preserve">Tannenbaum and Schmidt </w:t>
      </w:r>
      <w:r w:rsidR="00A37CC2" w:rsidRPr="004E2886">
        <w:rPr>
          <w:rFonts w:asciiTheme="minorHAnsi" w:hAnsiTheme="minorHAnsi" w:cstheme="minorHAnsi"/>
        </w:rPr>
        <w:t xml:space="preserve">– Leadership </w:t>
      </w:r>
      <w:r w:rsidR="0014607A" w:rsidRPr="004E2886">
        <w:rPr>
          <w:rFonts w:asciiTheme="minorHAnsi" w:hAnsiTheme="minorHAnsi" w:cstheme="minorHAnsi"/>
        </w:rPr>
        <w:t>S</w:t>
      </w:r>
      <w:r w:rsidR="00A37CC2" w:rsidRPr="004E2886">
        <w:rPr>
          <w:rFonts w:asciiTheme="minorHAnsi" w:hAnsiTheme="minorHAnsi" w:cstheme="minorHAnsi"/>
        </w:rPr>
        <w:t>tyles Continuum</w:t>
      </w:r>
      <w:bookmarkEnd w:id="9"/>
    </w:p>
    <w:p w14:paraId="184F35F2" w14:textId="5167A1CF" w:rsidR="0053679B" w:rsidRPr="004E2886" w:rsidRDefault="0053679B" w:rsidP="00B9656E">
      <w:pPr>
        <w:jc w:val="both"/>
        <w:rPr>
          <w:rFonts w:cstheme="minorHAnsi"/>
          <w:bCs/>
        </w:rPr>
      </w:pPr>
      <w:r w:rsidRPr="004E2886">
        <w:rPr>
          <w:rFonts w:cstheme="minorHAnsi"/>
          <w:bCs/>
        </w:rPr>
        <w:t>Some business leaders are autocratic, they prefer to tell their team exactly what to do. Other business leaders prefer a much more democratic, participative approach. They join with employees in decision making, they make them feel and actually are part of the decision-making process. Of course, there are lots of other business leaders whose style might be in-between, telling employees what to do and joining them. That’s the idea of Tannenbaum and Schmidt Continuum.  It was developed in 1958 by two contingency theorist called Robert Tannenbaum and Warren Schmidt</w:t>
      </w:r>
      <w:r w:rsidR="009B2D7E" w:rsidRPr="004E2886">
        <w:rPr>
          <w:rFonts w:cstheme="minorHAnsi"/>
          <w:bCs/>
        </w:rPr>
        <w:t>, w</w:t>
      </w:r>
      <w:r w:rsidRPr="004E2886">
        <w:rPr>
          <w:rFonts w:cstheme="minorHAnsi"/>
          <w:bCs/>
        </w:rPr>
        <w:t xml:space="preserve">ho suggested </w:t>
      </w:r>
      <w:r w:rsidR="009B2D7E" w:rsidRPr="004E2886">
        <w:rPr>
          <w:rFonts w:cstheme="minorHAnsi"/>
          <w:bCs/>
        </w:rPr>
        <w:t xml:space="preserve">that </w:t>
      </w:r>
      <w:r w:rsidRPr="004E2886">
        <w:rPr>
          <w:rFonts w:cstheme="minorHAnsi"/>
          <w:bCs/>
        </w:rPr>
        <w:t>there is a ‘continuum’ of leadership behaviour. Continuum measures the extent to which a manager is given authority to make decisions and the area of freedom available to non-managers</w:t>
      </w:r>
      <w:r w:rsidR="00E52030" w:rsidRPr="004E2886">
        <w:rPr>
          <w:rFonts w:cstheme="minorHAnsi"/>
          <w:bCs/>
        </w:rPr>
        <w:t xml:space="preserve"> </w:t>
      </w:r>
      <w:r w:rsidR="00D54BD6" w:rsidRPr="004E2886">
        <w:rPr>
          <w:rFonts w:cstheme="minorHAnsi"/>
          <w:bCs/>
        </w:rPr>
        <w:t>(</w:t>
      </w:r>
      <w:r w:rsidR="00D54BD6" w:rsidRPr="004439D3">
        <w:rPr>
          <w:rFonts w:cstheme="minorHAnsi"/>
          <w:bCs/>
        </w:rPr>
        <w:t>Tannenbaum</w:t>
      </w:r>
      <w:r w:rsidR="00E52030" w:rsidRPr="004439D3">
        <w:rPr>
          <w:rFonts w:cstheme="minorHAnsi"/>
          <w:bCs/>
        </w:rPr>
        <w:t xml:space="preserve"> and Schmidt, 2009</w:t>
      </w:r>
      <w:r w:rsidR="00E52030" w:rsidRPr="004E2886">
        <w:rPr>
          <w:rFonts w:cstheme="minorHAnsi"/>
          <w:bCs/>
        </w:rPr>
        <w:t>)</w:t>
      </w:r>
      <w:r w:rsidRPr="004E2886">
        <w:rPr>
          <w:rFonts w:cstheme="minorHAnsi"/>
          <w:bCs/>
        </w:rPr>
        <w:t>. Continuum identifie</w:t>
      </w:r>
      <w:r w:rsidR="009B2D7E" w:rsidRPr="004E2886">
        <w:rPr>
          <w:rFonts w:cstheme="minorHAnsi"/>
          <w:bCs/>
        </w:rPr>
        <w:t xml:space="preserve">s </w:t>
      </w:r>
      <w:r w:rsidRPr="004E2886">
        <w:rPr>
          <w:rFonts w:cstheme="minorHAnsi"/>
          <w:bCs/>
        </w:rPr>
        <w:t>four main styles of leadership</w:t>
      </w:r>
      <w:r w:rsidR="000E2650">
        <w:rPr>
          <w:rFonts w:cstheme="minorHAnsi"/>
          <w:bCs/>
        </w:rPr>
        <w:t>; tells, sells, consults, and joins. (</w:t>
      </w:r>
      <w:r w:rsidR="00FE5DA1">
        <w:rPr>
          <w:rFonts w:cstheme="minorHAnsi"/>
          <w:bCs/>
        </w:rPr>
        <w:t>Definitions in</w:t>
      </w:r>
      <w:r w:rsidR="000E2650">
        <w:rPr>
          <w:rFonts w:cstheme="minorHAnsi"/>
          <w:bCs/>
        </w:rPr>
        <w:t xml:space="preserve"> appendix 1).</w:t>
      </w:r>
    </w:p>
    <w:p w14:paraId="5C84BFFC" w14:textId="77777777" w:rsidR="00F123BC" w:rsidRPr="004E2886" w:rsidRDefault="0053679B" w:rsidP="00B9656E">
      <w:pPr>
        <w:jc w:val="both"/>
        <w:rPr>
          <w:rFonts w:cstheme="minorHAnsi"/>
          <w:bCs/>
        </w:rPr>
      </w:pPr>
      <w:r w:rsidRPr="004E2886">
        <w:rPr>
          <w:rFonts w:cstheme="minorHAnsi"/>
          <w:bCs/>
        </w:rPr>
        <w:t>Therefore, the key thing about the Continuum is that there are four main styles of leadership</w:t>
      </w:r>
      <w:r w:rsidR="009B2D7E" w:rsidRPr="004E2886">
        <w:rPr>
          <w:rFonts w:cstheme="minorHAnsi"/>
          <w:bCs/>
        </w:rPr>
        <w:t>, namely T</w:t>
      </w:r>
      <w:r w:rsidRPr="004E2886">
        <w:rPr>
          <w:rFonts w:cstheme="minorHAnsi"/>
          <w:bCs/>
        </w:rPr>
        <w:t xml:space="preserve">ells, </w:t>
      </w:r>
      <w:r w:rsidR="009B2D7E" w:rsidRPr="004E2886">
        <w:rPr>
          <w:rFonts w:cstheme="minorHAnsi"/>
          <w:bCs/>
        </w:rPr>
        <w:t>S</w:t>
      </w:r>
      <w:r w:rsidRPr="004E2886">
        <w:rPr>
          <w:rFonts w:cstheme="minorHAnsi"/>
          <w:bCs/>
        </w:rPr>
        <w:t xml:space="preserve">ells, </w:t>
      </w:r>
      <w:r w:rsidR="009B2D7E" w:rsidRPr="004E2886">
        <w:rPr>
          <w:rFonts w:cstheme="minorHAnsi"/>
          <w:bCs/>
        </w:rPr>
        <w:t>C</w:t>
      </w:r>
      <w:r w:rsidRPr="004E2886">
        <w:rPr>
          <w:rFonts w:cstheme="minorHAnsi"/>
          <w:bCs/>
        </w:rPr>
        <w:t xml:space="preserve">onsults and </w:t>
      </w:r>
      <w:r w:rsidR="009B2D7E" w:rsidRPr="004E2886">
        <w:rPr>
          <w:rFonts w:cstheme="minorHAnsi"/>
          <w:bCs/>
        </w:rPr>
        <w:t>J</w:t>
      </w:r>
      <w:r w:rsidRPr="004E2886">
        <w:rPr>
          <w:rFonts w:cstheme="minorHAnsi"/>
          <w:bCs/>
        </w:rPr>
        <w:t>oins.</w:t>
      </w:r>
    </w:p>
    <w:p w14:paraId="5444FBDC" w14:textId="77777777" w:rsidR="00EB45BB" w:rsidRPr="004E2886" w:rsidRDefault="00F123BC" w:rsidP="00B9656E">
      <w:pPr>
        <w:jc w:val="both"/>
        <w:rPr>
          <w:rFonts w:cstheme="minorHAnsi"/>
          <w:noProof/>
        </w:rPr>
      </w:pPr>
      <w:r w:rsidRPr="004E2886">
        <w:rPr>
          <w:rFonts w:cstheme="minorHAnsi"/>
          <w:noProof/>
          <w:lang w:eastAsia="en-GB"/>
        </w:rPr>
        <w:drawing>
          <wp:inline distT="0" distB="0" distL="0" distR="0" wp14:anchorId="29DC7F6E" wp14:editId="04F23937">
            <wp:extent cx="3810000" cy="2882900"/>
            <wp:effectExtent l="0" t="0" r="0" b="0"/>
            <wp:docPr id="8" name="Picture 8" descr="Image result for tannenbaum and schmidt continuum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tannenbaum and schmidt continuum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882900"/>
                    </a:xfrm>
                    <a:prstGeom prst="rect">
                      <a:avLst/>
                    </a:prstGeom>
                    <a:noFill/>
                    <a:ln>
                      <a:noFill/>
                    </a:ln>
                  </pic:spPr>
                </pic:pic>
              </a:graphicData>
            </a:graphic>
          </wp:inline>
        </w:drawing>
      </w:r>
      <w:r w:rsidRPr="004E2886">
        <w:rPr>
          <w:rFonts w:cstheme="minorHAnsi"/>
          <w:noProof/>
        </w:rPr>
        <w:t xml:space="preserve">  </w:t>
      </w:r>
    </w:p>
    <w:p w14:paraId="2753B55F" w14:textId="6B6C45CE" w:rsidR="002526BC" w:rsidRPr="004E2886" w:rsidRDefault="00F123BC" w:rsidP="00B9656E">
      <w:pPr>
        <w:jc w:val="both"/>
        <w:rPr>
          <w:rFonts w:cstheme="minorHAnsi"/>
          <w:noProof/>
        </w:rPr>
      </w:pPr>
      <w:r w:rsidRPr="004E2886">
        <w:rPr>
          <w:rFonts w:cstheme="minorHAnsi"/>
          <w:noProof/>
        </w:rPr>
        <w:t xml:space="preserve">  </w:t>
      </w:r>
      <w:r w:rsidR="002526BC" w:rsidRPr="004E2886">
        <w:rPr>
          <w:rFonts w:cstheme="minorHAnsi"/>
          <w:noProof/>
        </w:rPr>
        <w:t>(Practical management skills, 2</w:t>
      </w:r>
      <w:r w:rsidR="00EB6E51" w:rsidRPr="004E2886">
        <w:rPr>
          <w:rFonts w:cstheme="minorHAnsi"/>
          <w:noProof/>
        </w:rPr>
        <w:t>014)</w:t>
      </w:r>
      <w:r w:rsidRPr="004E2886">
        <w:rPr>
          <w:rFonts w:cstheme="minorHAnsi"/>
          <w:noProof/>
        </w:rPr>
        <w:t xml:space="preserve">   </w:t>
      </w:r>
    </w:p>
    <w:p w14:paraId="42C93F2A" w14:textId="7DC89B93" w:rsidR="0053679B" w:rsidRPr="004E2886" w:rsidRDefault="0053679B" w:rsidP="00B9656E">
      <w:pPr>
        <w:jc w:val="both"/>
        <w:rPr>
          <w:rFonts w:cstheme="minorHAnsi"/>
          <w:bCs/>
        </w:rPr>
      </w:pPr>
      <w:r w:rsidRPr="004E2886">
        <w:rPr>
          <w:rFonts w:cstheme="minorHAnsi"/>
          <w:bCs/>
        </w:rPr>
        <w:t xml:space="preserve">On the </w:t>
      </w:r>
      <w:r w:rsidR="00DC1783" w:rsidRPr="004E2886">
        <w:rPr>
          <w:rFonts w:cstheme="minorHAnsi"/>
          <w:bCs/>
        </w:rPr>
        <w:t>left-hand</w:t>
      </w:r>
      <w:r w:rsidRPr="004E2886">
        <w:rPr>
          <w:rFonts w:cstheme="minorHAnsi"/>
          <w:bCs/>
        </w:rPr>
        <w:t xml:space="preserve"> side of the Continuum is the </w:t>
      </w:r>
      <w:r w:rsidR="009B2D7E" w:rsidRPr="004E2886">
        <w:rPr>
          <w:rFonts w:cstheme="minorHAnsi"/>
          <w:bCs/>
        </w:rPr>
        <w:t>‘T</w:t>
      </w:r>
      <w:r w:rsidRPr="004E2886">
        <w:rPr>
          <w:rFonts w:cstheme="minorHAnsi"/>
          <w:bCs/>
        </w:rPr>
        <w:t>ell</w:t>
      </w:r>
      <w:r w:rsidR="009B2D7E" w:rsidRPr="004E2886">
        <w:rPr>
          <w:rFonts w:cstheme="minorHAnsi"/>
          <w:bCs/>
        </w:rPr>
        <w:t xml:space="preserve">’ </w:t>
      </w:r>
      <w:r w:rsidRPr="004E2886">
        <w:rPr>
          <w:rFonts w:cstheme="minorHAnsi"/>
          <w:bCs/>
        </w:rPr>
        <w:t>part of the continuum, which</w:t>
      </w:r>
      <w:r w:rsidR="009B2D7E" w:rsidRPr="004E2886">
        <w:rPr>
          <w:rFonts w:cstheme="minorHAnsi"/>
          <w:bCs/>
        </w:rPr>
        <w:t xml:space="preserve"> </w:t>
      </w:r>
      <w:r w:rsidR="00DC1783" w:rsidRPr="004E2886">
        <w:rPr>
          <w:rFonts w:cstheme="minorHAnsi"/>
          <w:bCs/>
        </w:rPr>
        <w:t>it is</w:t>
      </w:r>
      <w:r w:rsidRPr="004E2886">
        <w:rPr>
          <w:rFonts w:cstheme="minorHAnsi"/>
          <w:bCs/>
        </w:rPr>
        <w:t xml:space="preserve"> suggested </w:t>
      </w:r>
      <w:r w:rsidR="009B2D7E" w:rsidRPr="004E2886">
        <w:rPr>
          <w:rFonts w:cstheme="minorHAnsi"/>
          <w:bCs/>
        </w:rPr>
        <w:t xml:space="preserve">is </w:t>
      </w:r>
      <w:r w:rsidRPr="004E2886">
        <w:rPr>
          <w:rFonts w:cstheme="minorHAnsi"/>
          <w:bCs/>
        </w:rPr>
        <w:t xml:space="preserve">a very </w:t>
      </w:r>
      <w:r w:rsidR="00DC1783" w:rsidRPr="004E2886">
        <w:rPr>
          <w:rFonts w:cstheme="minorHAnsi"/>
          <w:bCs/>
        </w:rPr>
        <w:t>autocratic way</w:t>
      </w:r>
      <w:r w:rsidRPr="004E2886">
        <w:rPr>
          <w:rFonts w:cstheme="minorHAnsi"/>
          <w:bCs/>
        </w:rPr>
        <w:t xml:space="preserve"> of leading and on the </w:t>
      </w:r>
      <w:r w:rsidR="00DC1783" w:rsidRPr="004E2886">
        <w:rPr>
          <w:rFonts w:cstheme="minorHAnsi"/>
          <w:bCs/>
        </w:rPr>
        <w:t>right-hand</w:t>
      </w:r>
      <w:r w:rsidRPr="004E2886">
        <w:rPr>
          <w:rFonts w:cstheme="minorHAnsi"/>
          <w:bCs/>
        </w:rPr>
        <w:t xml:space="preserve"> side is the </w:t>
      </w:r>
      <w:r w:rsidR="009B2D7E" w:rsidRPr="004E2886">
        <w:rPr>
          <w:rFonts w:cstheme="minorHAnsi"/>
          <w:bCs/>
        </w:rPr>
        <w:t>‘J</w:t>
      </w:r>
      <w:r w:rsidRPr="004E2886">
        <w:rPr>
          <w:rFonts w:cstheme="minorHAnsi"/>
          <w:bCs/>
        </w:rPr>
        <w:t>oining</w:t>
      </w:r>
      <w:r w:rsidR="009B2D7E" w:rsidRPr="004E2886">
        <w:rPr>
          <w:rFonts w:cstheme="minorHAnsi"/>
          <w:bCs/>
        </w:rPr>
        <w:t>’</w:t>
      </w:r>
      <w:r w:rsidRPr="004E2886">
        <w:rPr>
          <w:rFonts w:cstheme="minorHAnsi"/>
          <w:bCs/>
        </w:rPr>
        <w:t xml:space="preserve"> employees, participating and decision making with them and effectively empowering them to find the solution for themselves</w:t>
      </w:r>
      <w:r w:rsidR="009B2D7E" w:rsidRPr="004E2886">
        <w:rPr>
          <w:rFonts w:cstheme="minorHAnsi"/>
          <w:bCs/>
        </w:rPr>
        <w:t>,</w:t>
      </w:r>
      <w:r w:rsidRPr="004E2886">
        <w:rPr>
          <w:rFonts w:cstheme="minorHAnsi"/>
          <w:bCs/>
        </w:rPr>
        <w:t xml:space="preserve"> which is a very democratic approach to leadership.</w:t>
      </w:r>
    </w:p>
    <w:p w14:paraId="70685B33" w14:textId="73BBE1DF" w:rsidR="00783B22" w:rsidRPr="004E2886" w:rsidRDefault="00783B22" w:rsidP="00B9656E">
      <w:pPr>
        <w:jc w:val="both"/>
        <w:rPr>
          <w:rFonts w:cstheme="minorHAnsi"/>
          <w:bCs/>
        </w:rPr>
      </w:pPr>
      <w:r w:rsidRPr="004E2886">
        <w:rPr>
          <w:rFonts w:cstheme="minorHAnsi"/>
          <w:bCs/>
        </w:rPr>
        <w:lastRenderedPageBreak/>
        <w:t xml:space="preserve">This model unlike the Managerial Grid </w:t>
      </w:r>
      <w:r w:rsidR="0038235A" w:rsidRPr="004E2886">
        <w:rPr>
          <w:rFonts w:cstheme="minorHAnsi"/>
          <w:bCs/>
        </w:rPr>
        <w:t>considers</w:t>
      </w:r>
      <w:r w:rsidRPr="004E2886">
        <w:rPr>
          <w:rFonts w:cstheme="minorHAnsi"/>
          <w:bCs/>
        </w:rPr>
        <w:t xml:space="preserve"> of </w:t>
      </w:r>
      <w:r w:rsidR="00FB151C" w:rsidRPr="004E2886">
        <w:rPr>
          <w:rFonts w:cstheme="minorHAnsi"/>
          <w:bCs/>
        </w:rPr>
        <w:t>baring</w:t>
      </w:r>
      <w:r w:rsidRPr="004E2886">
        <w:rPr>
          <w:rFonts w:cstheme="minorHAnsi"/>
          <w:bCs/>
        </w:rPr>
        <w:t xml:space="preserve"> leadership </w:t>
      </w:r>
      <w:r w:rsidR="00FB151C" w:rsidRPr="004E2886">
        <w:rPr>
          <w:rFonts w:cstheme="minorHAnsi"/>
          <w:bCs/>
        </w:rPr>
        <w:t>styles</w:t>
      </w:r>
      <w:r w:rsidRPr="004E2886">
        <w:rPr>
          <w:rFonts w:cstheme="minorHAnsi"/>
          <w:bCs/>
        </w:rPr>
        <w:t xml:space="preserve"> and therefore includes the mixed method leaders, that Managerial Grid excluded. This model is now over 60 years old but still highly relevant in modern day business.</w:t>
      </w:r>
    </w:p>
    <w:p w14:paraId="2A5F59F1" w14:textId="403ACDAC" w:rsidR="0005668B" w:rsidRPr="00A3027D" w:rsidRDefault="00EE5E6C" w:rsidP="00977DFE">
      <w:pPr>
        <w:pStyle w:val="Heading2"/>
        <w:jc w:val="both"/>
        <w:rPr>
          <w:rFonts w:asciiTheme="minorHAnsi" w:hAnsiTheme="minorHAnsi" w:cstheme="minorHAnsi"/>
        </w:rPr>
      </w:pPr>
      <w:bookmarkStart w:id="10" w:name="_Toc26265814"/>
      <w:r w:rsidRPr="00A3027D">
        <w:rPr>
          <w:rFonts w:asciiTheme="minorHAnsi" w:hAnsiTheme="minorHAnsi" w:cstheme="minorHAnsi"/>
        </w:rPr>
        <w:t xml:space="preserve">Kurt Lewin – </w:t>
      </w:r>
      <w:r w:rsidR="0005668B" w:rsidRPr="00A3027D">
        <w:rPr>
          <w:rFonts w:asciiTheme="minorHAnsi" w:hAnsiTheme="minorHAnsi" w:cstheme="minorHAnsi"/>
        </w:rPr>
        <w:t>S</w:t>
      </w:r>
      <w:r w:rsidRPr="00A3027D">
        <w:rPr>
          <w:rFonts w:asciiTheme="minorHAnsi" w:hAnsiTheme="minorHAnsi" w:cstheme="minorHAnsi"/>
        </w:rPr>
        <w:t>tyles of Leadership</w:t>
      </w:r>
      <w:bookmarkEnd w:id="10"/>
    </w:p>
    <w:p w14:paraId="7603EE14" w14:textId="641F3EE9" w:rsidR="00EE5E6C" w:rsidRPr="004439D3" w:rsidRDefault="00EE5E6C" w:rsidP="00B9656E">
      <w:pPr>
        <w:jc w:val="both"/>
        <w:rPr>
          <w:rFonts w:cstheme="minorHAnsi"/>
          <w:bCs/>
        </w:rPr>
      </w:pPr>
      <w:r w:rsidRPr="004E2886">
        <w:rPr>
          <w:rFonts w:cstheme="minorHAnsi"/>
          <w:bCs/>
        </w:rPr>
        <w:t xml:space="preserve">In 1939, Psychologist Kurt Lewin led a study that identified three core styles of leadership and outlined </w:t>
      </w:r>
      <w:r w:rsidRPr="004439D3">
        <w:rPr>
          <w:rFonts w:cstheme="minorHAnsi"/>
          <w:bCs/>
        </w:rPr>
        <w:t xml:space="preserve">the effect that each style had </w:t>
      </w:r>
      <w:r w:rsidR="009B2D7E" w:rsidRPr="004439D3">
        <w:rPr>
          <w:rFonts w:cstheme="minorHAnsi"/>
          <w:bCs/>
        </w:rPr>
        <w:t>up</w:t>
      </w:r>
      <w:r w:rsidRPr="004439D3">
        <w:rPr>
          <w:rFonts w:cstheme="minorHAnsi"/>
          <w:bCs/>
        </w:rPr>
        <w:t>on the team members. His finding h</w:t>
      </w:r>
      <w:r w:rsidR="001A3A4F" w:rsidRPr="004439D3">
        <w:rPr>
          <w:rFonts w:cstheme="minorHAnsi"/>
          <w:bCs/>
        </w:rPr>
        <w:t>as</w:t>
      </w:r>
      <w:r w:rsidRPr="004439D3">
        <w:rPr>
          <w:rFonts w:cstheme="minorHAnsi"/>
          <w:bCs/>
        </w:rPr>
        <w:t xml:space="preserve"> </w:t>
      </w:r>
      <w:r w:rsidR="00816648" w:rsidRPr="004439D3">
        <w:rPr>
          <w:rFonts w:cstheme="minorHAnsi"/>
          <w:bCs/>
        </w:rPr>
        <w:t>influenced</w:t>
      </w:r>
      <w:r w:rsidRPr="004439D3">
        <w:rPr>
          <w:rFonts w:cstheme="minorHAnsi"/>
          <w:bCs/>
        </w:rPr>
        <w:t xml:space="preserve"> many of today’s leadership theories and approaches</w:t>
      </w:r>
      <w:r w:rsidR="00E52030" w:rsidRPr="004439D3">
        <w:rPr>
          <w:rFonts w:cstheme="minorHAnsi"/>
          <w:bCs/>
        </w:rPr>
        <w:t xml:space="preserve"> (</w:t>
      </w:r>
      <w:r w:rsidR="00B7060A" w:rsidRPr="004439D3">
        <w:rPr>
          <w:rFonts w:cstheme="minorHAnsi"/>
          <w:bCs/>
        </w:rPr>
        <w:t>Komarov and Aloyan, 2017).</w:t>
      </w:r>
    </w:p>
    <w:p w14:paraId="61A7CA33" w14:textId="77777777" w:rsidR="00816648" w:rsidRPr="004439D3" w:rsidRDefault="00EE5E6C" w:rsidP="00B9656E">
      <w:pPr>
        <w:jc w:val="both"/>
        <w:rPr>
          <w:rFonts w:cstheme="minorHAnsi"/>
          <w:bCs/>
        </w:rPr>
      </w:pPr>
      <w:r w:rsidRPr="004439D3">
        <w:rPr>
          <w:rFonts w:cstheme="minorHAnsi"/>
          <w:bCs/>
        </w:rPr>
        <w:t xml:space="preserve">Three core leadership </w:t>
      </w:r>
      <w:r w:rsidR="00816648" w:rsidRPr="004439D3">
        <w:rPr>
          <w:rFonts w:cstheme="minorHAnsi"/>
          <w:bCs/>
        </w:rPr>
        <w:t>styles identified were:</w:t>
      </w:r>
    </w:p>
    <w:p w14:paraId="300A8D2F" w14:textId="7BC38791" w:rsidR="00EE5E6C" w:rsidRPr="004439D3" w:rsidRDefault="00816648" w:rsidP="00B9656E">
      <w:pPr>
        <w:pStyle w:val="ListParagraph"/>
        <w:numPr>
          <w:ilvl w:val="0"/>
          <w:numId w:val="9"/>
        </w:numPr>
        <w:jc w:val="both"/>
        <w:rPr>
          <w:rFonts w:cstheme="minorHAnsi"/>
          <w:bCs/>
        </w:rPr>
      </w:pPr>
      <w:r w:rsidRPr="004439D3">
        <w:rPr>
          <w:rFonts w:cstheme="minorHAnsi"/>
          <w:bCs/>
        </w:rPr>
        <w:t>Authoritarian (autocratic) leadership</w:t>
      </w:r>
    </w:p>
    <w:p w14:paraId="1734B133" w14:textId="0F117724" w:rsidR="00816648" w:rsidRPr="004E2886" w:rsidRDefault="00816648" w:rsidP="00B9656E">
      <w:pPr>
        <w:pStyle w:val="ListParagraph"/>
        <w:numPr>
          <w:ilvl w:val="0"/>
          <w:numId w:val="9"/>
        </w:numPr>
        <w:jc w:val="both"/>
        <w:rPr>
          <w:rFonts w:cstheme="minorHAnsi"/>
          <w:bCs/>
        </w:rPr>
      </w:pPr>
      <w:r w:rsidRPr="004E2886">
        <w:rPr>
          <w:rFonts w:cstheme="minorHAnsi"/>
          <w:bCs/>
        </w:rPr>
        <w:t>Participative (democratic) leadership</w:t>
      </w:r>
    </w:p>
    <w:p w14:paraId="48EFEBF5" w14:textId="3760572A" w:rsidR="00816648" w:rsidRPr="004E2886" w:rsidRDefault="00816648" w:rsidP="00B9656E">
      <w:pPr>
        <w:pStyle w:val="ListParagraph"/>
        <w:numPr>
          <w:ilvl w:val="0"/>
          <w:numId w:val="9"/>
        </w:numPr>
        <w:jc w:val="both"/>
        <w:rPr>
          <w:rFonts w:cstheme="minorHAnsi"/>
          <w:bCs/>
        </w:rPr>
      </w:pPr>
      <w:r w:rsidRPr="004E2886">
        <w:rPr>
          <w:rFonts w:cstheme="minorHAnsi"/>
          <w:bCs/>
        </w:rPr>
        <w:t>Delegative (laissez-faire) leadership</w:t>
      </w:r>
    </w:p>
    <w:p w14:paraId="05FCB5D6" w14:textId="12022843" w:rsidR="00126573" w:rsidRPr="004E2886" w:rsidRDefault="00126573" w:rsidP="00B9656E">
      <w:pPr>
        <w:pStyle w:val="ListParagraph"/>
        <w:ind w:left="770"/>
        <w:jc w:val="both"/>
        <w:rPr>
          <w:rFonts w:cstheme="minorHAnsi"/>
          <w:bCs/>
        </w:rPr>
      </w:pPr>
      <w:r w:rsidRPr="004E2886">
        <w:rPr>
          <w:rFonts w:cstheme="minorHAnsi"/>
          <w:noProof/>
          <w:lang w:eastAsia="en-GB"/>
        </w:rPr>
        <w:drawing>
          <wp:inline distT="0" distB="0" distL="0" distR="0" wp14:anchorId="2A17EE68" wp14:editId="35FBA553">
            <wp:extent cx="2647950" cy="1720850"/>
            <wp:effectExtent l="0" t="0" r="0" b="0"/>
            <wp:docPr id="11" name="Picture 11" descr="Image result for kurt lewin leader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kurt lewin leadership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47950" cy="1720850"/>
                    </a:xfrm>
                    <a:prstGeom prst="rect">
                      <a:avLst/>
                    </a:prstGeom>
                    <a:noFill/>
                    <a:ln>
                      <a:noFill/>
                    </a:ln>
                  </pic:spPr>
                </pic:pic>
              </a:graphicData>
            </a:graphic>
          </wp:inline>
        </w:drawing>
      </w:r>
    </w:p>
    <w:p w14:paraId="04C5084A" w14:textId="3A4A8623" w:rsidR="00A90609" w:rsidRPr="004E2886" w:rsidRDefault="00A90609" w:rsidP="00B9656E">
      <w:pPr>
        <w:jc w:val="both"/>
        <w:rPr>
          <w:rFonts w:cstheme="minorHAnsi"/>
          <w:bCs/>
        </w:rPr>
      </w:pPr>
      <w:r w:rsidRPr="004E2886">
        <w:rPr>
          <w:rFonts w:cstheme="minorHAnsi"/>
          <w:bCs/>
        </w:rPr>
        <w:t>(Big Huge</w:t>
      </w:r>
      <w:r w:rsidR="00EB6E51" w:rsidRPr="004E2886">
        <w:rPr>
          <w:rFonts w:cstheme="minorHAnsi"/>
          <w:bCs/>
        </w:rPr>
        <w:t>o, 201</w:t>
      </w:r>
      <w:r w:rsidR="00B07593" w:rsidRPr="004E2886">
        <w:rPr>
          <w:rFonts w:cstheme="minorHAnsi"/>
          <w:bCs/>
        </w:rPr>
        <w:t>7</w:t>
      </w:r>
      <w:r w:rsidRPr="004E2886">
        <w:rPr>
          <w:rFonts w:cstheme="minorHAnsi"/>
        </w:rPr>
        <w:t>)</w:t>
      </w:r>
    </w:p>
    <w:p w14:paraId="5419C010" w14:textId="3FC507B2" w:rsidR="001A3A4F" w:rsidRPr="004E2886" w:rsidRDefault="00816648" w:rsidP="00B9656E">
      <w:pPr>
        <w:jc w:val="both"/>
        <w:rPr>
          <w:rFonts w:cstheme="minorHAnsi"/>
          <w:bCs/>
        </w:rPr>
      </w:pPr>
      <w:r w:rsidRPr="004E2886">
        <w:rPr>
          <w:rFonts w:cstheme="minorHAnsi"/>
          <w:bCs/>
        </w:rPr>
        <w:t xml:space="preserve">Authoritarian (Autocratic) leadership is when leaders, lead in an authoritarian way, making decisions without consulting the team members. They tell, rather </w:t>
      </w:r>
      <w:r w:rsidR="001A3A4F" w:rsidRPr="004E2886">
        <w:rPr>
          <w:rFonts w:cstheme="minorHAnsi"/>
          <w:bCs/>
        </w:rPr>
        <w:t>than ask. This can cause disengagement in the team, even causing people to be aggressive and hostile; and it can lead to high absenteeism and increase staff turnover.</w:t>
      </w:r>
    </w:p>
    <w:p w14:paraId="1AE71506" w14:textId="3F27C888" w:rsidR="00916C1F" w:rsidRPr="004E2886" w:rsidRDefault="001A3A4F" w:rsidP="00B9656E">
      <w:pPr>
        <w:jc w:val="both"/>
        <w:rPr>
          <w:rFonts w:cstheme="minorHAnsi"/>
          <w:bCs/>
        </w:rPr>
      </w:pPr>
      <w:r w:rsidRPr="004E2886">
        <w:rPr>
          <w:rFonts w:cstheme="minorHAnsi"/>
          <w:bCs/>
        </w:rPr>
        <w:t>Participative (democratic) leaders have the final say on decisions, but they involve team members in the decision-making process. The downside of participative leadership is that it can slow the decision-making process which can lead to missed opportunities</w:t>
      </w:r>
      <w:r w:rsidR="00A97703" w:rsidRPr="004E2886">
        <w:rPr>
          <w:rFonts w:cstheme="minorHAnsi"/>
          <w:bCs/>
        </w:rPr>
        <w:t>.</w:t>
      </w:r>
    </w:p>
    <w:p w14:paraId="57006FE7" w14:textId="77777777" w:rsidR="00783B22" w:rsidRPr="004E2886" w:rsidRDefault="00916C1F" w:rsidP="00B9656E">
      <w:pPr>
        <w:jc w:val="both"/>
        <w:rPr>
          <w:rFonts w:cstheme="minorHAnsi"/>
          <w:bCs/>
        </w:rPr>
      </w:pPr>
      <w:r w:rsidRPr="004E2886">
        <w:rPr>
          <w:rFonts w:cstheme="minorHAnsi"/>
          <w:bCs/>
        </w:rPr>
        <w:t>Delegative (Laissez-faire) leadership is very much hands-off. It allows the team members to set their own goals and deadlines. This kind of leadership is most effective when team members are highly motivated and highly skilled.</w:t>
      </w:r>
    </w:p>
    <w:p w14:paraId="3FC681DC" w14:textId="77777777" w:rsidR="00EF6D5A" w:rsidRPr="004E2886" w:rsidRDefault="0099730A" w:rsidP="00B9656E">
      <w:pPr>
        <w:jc w:val="both"/>
        <w:rPr>
          <w:rFonts w:cstheme="minorHAnsi"/>
          <w:bCs/>
        </w:rPr>
      </w:pPr>
      <w:r w:rsidRPr="004E2886">
        <w:rPr>
          <w:rFonts w:cstheme="minorHAnsi"/>
          <w:bCs/>
        </w:rPr>
        <w:t>Similarly,</w:t>
      </w:r>
      <w:r w:rsidR="00783B22" w:rsidRPr="004E2886">
        <w:rPr>
          <w:rFonts w:cstheme="minorHAnsi"/>
          <w:bCs/>
        </w:rPr>
        <w:t xml:space="preserve"> to </w:t>
      </w:r>
      <w:r w:rsidR="00FB151C" w:rsidRPr="004E2886">
        <w:rPr>
          <w:rFonts w:cstheme="minorHAnsi"/>
          <w:bCs/>
        </w:rPr>
        <w:t>Tannenbaum</w:t>
      </w:r>
      <w:r w:rsidR="00783B22" w:rsidRPr="004E2886">
        <w:rPr>
          <w:rFonts w:cstheme="minorHAnsi"/>
          <w:bCs/>
        </w:rPr>
        <w:t xml:space="preserve"> and Sch</w:t>
      </w:r>
      <w:r w:rsidR="00FB151C" w:rsidRPr="004E2886">
        <w:rPr>
          <w:rFonts w:cstheme="minorHAnsi"/>
          <w:bCs/>
        </w:rPr>
        <w:t>m</w:t>
      </w:r>
      <w:r w:rsidR="00783B22" w:rsidRPr="004E2886">
        <w:rPr>
          <w:rFonts w:cstheme="minorHAnsi"/>
          <w:bCs/>
        </w:rPr>
        <w:t>id</w:t>
      </w:r>
      <w:r w:rsidR="00FB151C" w:rsidRPr="004E2886">
        <w:rPr>
          <w:rFonts w:cstheme="minorHAnsi"/>
          <w:bCs/>
        </w:rPr>
        <w:t>t</w:t>
      </w:r>
      <w:r w:rsidR="00783B22" w:rsidRPr="004E2886">
        <w:rPr>
          <w:rFonts w:cstheme="minorHAnsi"/>
          <w:bCs/>
        </w:rPr>
        <w:t xml:space="preserve"> model</w:t>
      </w:r>
      <w:r w:rsidR="00BF7720" w:rsidRPr="004E2886">
        <w:rPr>
          <w:rFonts w:cstheme="minorHAnsi"/>
          <w:bCs/>
        </w:rPr>
        <w:t xml:space="preserve"> (</w:t>
      </w:r>
      <w:r w:rsidR="00BF7720" w:rsidRPr="004439D3">
        <w:rPr>
          <w:rFonts w:cstheme="minorHAnsi"/>
          <w:bCs/>
        </w:rPr>
        <w:t>Tannenbaum and Schmidt, 2009)</w:t>
      </w:r>
      <w:r w:rsidR="00FB151C" w:rsidRPr="004439D3">
        <w:rPr>
          <w:rFonts w:cstheme="minorHAnsi"/>
          <w:bCs/>
        </w:rPr>
        <w:t>,</w:t>
      </w:r>
      <w:r w:rsidR="00783B22" w:rsidRPr="004439D3">
        <w:rPr>
          <w:rFonts w:cstheme="minorHAnsi"/>
          <w:bCs/>
        </w:rPr>
        <w:t xml:space="preserve"> </w:t>
      </w:r>
      <w:r w:rsidR="00783B22" w:rsidRPr="004E2886">
        <w:rPr>
          <w:rFonts w:cstheme="minorHAnsi"/>
          <w:bCs/>
        </w:rPr>
        <w:t xml:space="preserve">this model included leadership style which were excluded </w:t>
      </w:r>
      <w:r w:rsidR="00FB151C" w:rsidRPr="004E2886">
        <w:rPr>
          <w:rFonts w:cstheme="minorHAnsi"/>
          <w:bCs/>
        </w:rPr>
        <w:t>but the</w:t>
      </w:r>
      <w:r w:rsidR="00783B22" w:rsidRPr="004E2886">
        <w:rPr>
          <w:rFonts w:cstheme="minorHAnsi"/>
          <w:bCs/>
        </w:rPr>
        <w:t xml:space="preserve"> </w:t>
      </w:r>
      <w:r w:rsidR="00FB151C" w:rsidRPr="004E2886">
        <w:rPr>
          <w:rFonts w:cstheme="minorHAnsi"/>
          <w:bCs/>
        </w:rPr>
        <w:t>Managerial</w:t>
      </w:r>
      <w:r w:rsidR="00783B22" w:rsidRPr="004E2886">
        <w:rPr>
          <w:rFonts w:cstheme="minorHAnsi"/>
          <w:bCs/>
        </w:rPr>
        <w:t xml:space="preserve"> Grid model.</w:t>
      </w:r>
      <w:r w:rsidR="001A3A4F" w:rsidRPr="004E2886">
        <w:rPr>
          <w:rFonts w:cstheme="minorHAnsi"/>
          <w:bCs/>
        </w:rPr>
        <w:t xml:space="preserve"> </w:t>
      </w:r>
      <w:r w:rsidR="00783B22" w:rsidRPr="004E2886">
        <w:rPr>
          <w:rFonts w:cstheme="minorHAnsi"/>
          <w:bCs/>
        </w:rPr>
        <w:t xml:space="preserve">With the use of this model a leader can </w:t>
      </w:r>
      <w:r w:rsidRPr="004E2886">
        <w:rPr>
          <w:rFonts w:cstheme="minorHAnsi"/>
          <w:bCs/>
        </w:rPr>
        <w:t>analyse</w:t>
      </w:r>
      <w:r w:rsidR="00783B22" w:rsidRPr="004E2886">
        <w:rPr>
          <w:rFonts w:cstheme="minorHAnsi"/>
          <w:bCs/>
        </w:rPr>
        <w:t xml:space="preserve"> their leadership style and if requires modify it.</w:t>
      </w:r>
      <w:r w:rsidR="00F869C1" w:rsidRPr="004E2886">
        <w:rPr>
          <w:rFonts w:cstheme="minorHAnsi"/>
          <w:bCs/>
        </w:rPr>
        <w:t xml:space="preserve"> </w:t>
      </w:r>
    </w:p>
    <w:p w14:paraId="4891335E" w14:textId="172AC3A6" w:rsidR="00816648" w:rsidRPr="004E2886" w:rsidRDefault="00F869C1" w:rsidP="00B9656E">
      <w:pPr>
        <w:jc w:val="both"/>
        <w:rPr>
          <w:rFonts w:cstheme="minorHAnsi"/>
          <w:bCs/>
        </w:rPr>
      </w:pPr>
      <w:r w:rsidRPr="004E2886">
        <w:rPr>
          <w:rFonts w:cstheme="minorHAnsi"/>
          <w:bCs/>
        </w:rPr>
        <w:t xml:space="preserve">An example of </w:t>
      </w:r>
      <w:r w:rsidR="007804D2" w:rsidRPr="004E2886">
        <w:rPr>
          <w:rFonts w:cstheme="minorHAnsi"/>
          <w:bCs/>
        </w:rPr>
        <w:t xml:space="preserve">an </w:t>
      </w:r>
      <w:r w:rsidRPr="004E2886">
        <w:rPr>
          <w:rFonts w:cstheme="minorHAnsi"/>
          <w:bCs/>
        </w:rPr>
        <w:t>Auth</w:t>
      </w:r>
      <w:r w:rsidR="0099730A" w:rsidRPr="004E2886">
        <w:rPr>
          <w:rFonts w:cstheme="minorHAnsi"/>
          <w:bCs/>
        </w:rPr>
        <w:t>oritarian</w:t>
      </w:r>
      <w:r w:rsidRPr="004E2886">
        <w:rPr>
          <w:rFonts w:cstheme="minorHAnsi"/>
          <w:bCs/>
        </w:rPr>
        <w:t xml:space="preserve"> leader is Alan Sugar becaus</w:t>
      </w:r>
      <w:r w:rsidR="00BF7720" w:rsidRPr="004E2886">
        <w:rPr>
          <w:rFonts w:cstheme="minorHAnsi"/>
          <w:bCs/>
        </w:rPr>
        <w:t>e he rules by fear</w:t>
      </w:r>
      <w:r w:rsidR="00B058F5" w:rsidRPr="004E2886">
        <w:rPr>
          <w:rFonts w:cstheme="minorHAnsi"/>
          <w:bCs/>
        </w:rPr>
        <w:t>, (</w:t>
      </w:r>
      <w:r w:rsidR="00B058F5" w:rsidRPr="004439D3">
        <w:rPr>
          <w:rFonts w:cstheme="minorHAnsi"/>
          <w:bCs/>
        </w:rPr>
        <w:t>Behan, 2007</w:t>
      </w:r>
      <w:r w:rsidR="00B058F5" w:rsidRPr="004E2886">
        <w:rPr>
          <w:rFonts w:cstheme="minorHAnsi"/>
          <w:bCs/>
        </w:rPr>
        <w:t>)</w:t>
      </w:r>
      <w:r w:rsidR="00EF6D5A" w:rsidRPr="004E2886">
        <w:rPr>
          <w:rFonts w:cstheme="minorHAnsi"/>
          <w:bCs/>
        </w:rPr>
        <w:t>.</w:t>
      </w:r>
      <w:r w:rsidR="00FD1C1F" w:rsidRPr="004E2886">
        <w:rPr>
          <w:rFonts w:cstheme="minorHAnsi"/>
          <w:bCs/>
        </w:rPr>
        <w:t xml:space="preserve"> </w:t>
      </w:r>
      <w:r w:rsidR="00EF6D5A" w:rsidRPr="004E2886">
        <w:rPr>
          <w:rFonts w:cstheme="minorHAnsi"/>
          <w:bCs/>
        </w:rPr>
        <w:t>One of his many famous quotes are “Fair? The only fair you’re gonna get is your bloody train fare home</w:t>
      </w:r>
      <w:r w:rsidR="00533365" w:rsidRPr="004E2886">
        <w:rPr>
          <w:rFonts w:cstheme="minorHAnsi"/>
          <w:bCs/>
        </w:rPr>
        <w:t>”</w:t>
      </w:r>
      <w:r w:rsidR="00EF6D5A" w:rsidRPr="004E2886">
        <w:rPr>
          <w:rFonts w:cstheme="minorHAnsi"/>
          <w:bCs/>
        </w:rPr>
        <w:t xml:space="preserve">. An example of </w:t>
      </w:r>
      <w:r w:rsidR="007804D2" w:rsidRPr="004E2886">
        <w:rPr>
          <w:rFonts w:cstheme="minorHAnsi"/>
          <w:bCs/>
        </w:rPr>
        <w:t xml:space="preserve">a </w:t>
      </w:r>
      <w:r w:rsidR="00533365" w:rsidRPr="004E2886">
        <w:rPr>
          <w:rFonts w:cstheme="minorHAnsi"/>
          <w:bCs/>
        </w:rPr>
        <w:t xml:space="preserve">participative leader is Richard Branson, he treats his employees like a family, with respect and as equals. He say’s “no one can be successful </w:t>
      </w:r>
      <w:r w:rsidR="008A2432" w:rsidRPr="004E2886">
        <w:rPr>
          <w:rFonts w:cstheme="minorHAnsi"/>
          <w:bCs/>
        </w:rPr>
        <w:t>alone,</w:t>
      </w:r>
      <w:r w:rsidR="00533365" w:rsidRPr="004E2886">
        <w:rPr>
          <w:rFonts w:cstheme="minorHAnsi"/>
          <w:bCs/>
        </w:rPr>
        <w:t xml:space="preserve"> and you cannot be a great leader without great people to lead” </w:t>
      </w:r>
      <w:r w:rsidR="00106552" w:rsidRPr="004439D3">
        <w:rPr>
          <w:rFonts w:cstheme="minorHAnsi"/>
        </w:rPr>
        <w:t>Chris, (2015</w:t>
      </w:r>
      <w:r w:rsidR="00106552" w:rsidRPr="004E2886">
        <w:rPr>
          <w:rFonts w:cstheme="minorHAnsi"/>
        </w:rPr>
        <w:t>)</w:t>
      </w:r>
      <w:r w:rsidR="007804D2" w:rsidRPr="004E2886">
        <w:rPr>
          <w:rFonts w:cstheme="minorHAnsi"/>
        </w:rPr>
        <w:t xml:space="preserve">. Whereas </w:t>
      </w:r>
      <w:r w:rsidR="00533365" w:rsidRPr="004E2886">
        <w:rPr>
          <w:rFonts w:cstheme="minorHAnsi"/>
          <w:bCs/>
        </w:rPr>
        <w:t xml:space="preserve">an example of </w:t>
      </w:r>
      <w:r w:rsidR="007804D2" w:rsidRPr="004E2886">
        <w:rPr>
          <w:rFonts w:cstheme="minorHAnsi"/>
          <w:bCs/>
        </w:rPr>
        <w:t xml:space="preserve">a </w:t>
      </w:r>
      <w:r w:rsidR="00533365" w:rsidRPr="004E2886">
        <w:rPr>
          <w:rFonts w:cstheme="minorHAnsi"/>
          <w:bCs/>
        </w:rPr>
        <w:t>lai</w:t>
      </w:r>
      <w:r w:rsidR="008D3097" w:rsidRPr="004E2886">
        <w:rPr>
          <w:rFonts w:cstheme="minorHAnsi"/>
          <w:bCs/>
        </w:rPr>
        <w:t>sses-fair leader would be Queen Victoria (</w:t>
      </w:r>
      <w:r w:rsidR="00B23145" w:rsidRPr="004439D3">
        <w:rPr>
          <w:rFonts w:cstheme="minorHAnsi"/>
          <w:bCs/>
        </w:rPr>
        <w:t>Future of working, 2019</w:t>
      </w:r>
      <w:r w:rsidR="008D3097" w:rsidRPr="004439D3">
        <w:rPr>
          <w:rFonts w:cstheme="minorHAnsi"/>
          <w:bCs/>
        </w:rPr>
        <w:t>)</w:t>
      </w:r>
      <w:r w:rsidR="007804D2" w:rsidRPr="004439D3">
        <w:rPr>
          <w:rFonts w:cstheme="minorHAnsi"/>
          <w:bCs/>
        </w:rPr>
        <w:t xml:space="preserve"> </w:t>
      </w:r>
      <w:r w:rsidR="007804D2" w:rsidRPr="004E2886">
        <w:rPr>
          <w:rFonts w:cstheme="minorHAnsi"/>
          <w:bCs/>
        </w:rPr>
        <w:t>as</w:t>
      </w:r>
      <w:r w:rsidR="008D3097" w:rsidRPr="004E2886">
        <w:rPr>
          <w:rFonts w:cstheme="minorHAnsi"/>
          <w:bCs/>
        </w:rPr>
        <w:t xml:space="preserve"> people in </w:t>
      </w:r>
      <w:r w:rsidR="007804D2" w:rsidRPr="004E2886">
        <w:rPr>
          <w:rFonts w:cstheme="minorHAnsi"/>
          <w:bCs/>
        </w:rPr>
        <w:t xml:space="preserve">the </w:t>
      </w:r>
      <w:r w:rsidR="008D3097" w:rsidRPr="004E2886">
        <w:rPr>
          <w:rFonts w:cstheme="minorHAnsi"/>
          <w:bCs/>
        </w:rPr>
        <w:t>United Kingdom worked hard using their talent and skills</w:t>
      </w:r>
      <w:r w:rsidR="007804D2" w:rsidRPr="004E2886">
        <w:rPr>
          <w:rFonts w:cstheme="minorHAnsi"/>
          <w:bCs/>
        </w:rPr>
        <w:t xml:space="preserve"> and she </w:t>
      </w:r>
      <w:r w:rsidR="008D3097" w:rsidRPr="004E2886">
        <w:rPr>
          <w:rFonts w:cstheme="minorHAnsi"/>
          <w:bCs/>
        </w:rPr>
        <w:t xml:space="preserve">would stay out of </w:t>
      </w:r>
      <w:r w:rsidR="007804D2" w:rsidRPr="004E2886">
        <w:rPr>
          <w:rFonts w:cstheme="minorHAnsi"/>
          <w:bCs/>
        </w:rPr>
        <w:t xml:space="preserve">their </w:t>
      </w:r>
      <w:r w:rsidR="008D3097" w:rsidRPr="004E2886">
        <w:rPr>
          <w:rFonts w:cstheme="minorHAnsi"/>
          <w:bCs/>
        </w:rPr>
        <w:t xml:space="preserve">business unless it was necessary </w:t>
      </w:r>
      <w:r w:rsidR="007804D2" w:rsidRPr="004E2886">
        <w:rPr>
          <w:rFonts w:cstheme="minorHAnsi"/>
          <w:bCs/>
        </w:rPr>
        <w:t xml:space="preserve">remarking that </w:t>
      </w:r>
      <w:r w:rsidR="008D3097" w:rsidRPr="004E2886">
        <w:rPr>
          <w:rFonts w:cstheme="minorHAnsi"/>
          <w:bCs/>
        </w:rPr>
        <w:t>“Heaven helps those who help themselves”</w:t>
      </w:r>
      <w:r w:rsidR="00FD1C1F" w:rsidRPr="004E2886">
        <w:rPr>
          <w:rFonts w:cstheme="minorHAnsi"/>
          <w:bCs/>
        </w:rPr>
        <w:t>.</w:t>
      </w:r>
      <w:r w:rsidR="008D3097" w:rsidRPr="004E2886">
        <w:rPr>
          <w:rFonts w:cstheme="minorHAnsi"/>
          <w:bCs/>
        </w:rPr>
        <w:t xml:space="preserve"> </w:t>
      </w:r>
    </w:p>
    <w:p w14:paraId="7EA31D95" w14:textId="68432E88" w:rsidR="00206020" w:rsidRPr="00A3027D" w:rsidRDefault="00206020" w:rsidP="00977DFE">
      <w:pPr>
        <w:pStyle w:val="Heading2"/>
        <w:rPr>
          <w:rFonts w:asciiTheme="minorHAnsi" w:hAnsiTheme="minorHAnsi" w:cstheme="minorHAnsi"/>
        </w:rPr>
      </w:pPr>
      <w:bookmarkStart w:id="11" w:name="_Toc26265815"/>
      <w:r w:rsidRPr="00A3027D">
        <w:rPr>
          <w:rFonts w:asciiTheme="minorHAnsi" w:hAnsiTheme="minorHAnsi" w:cstheme="minorHAnsi"/>
        </w:rPr>
        <w:lastRenderedPageBreak/>
        <w:t>French and Raven – Leadership and Power</w:t>
      </w:r>
      <w:bookmarkEnd w:id="11"/>
    </w:p>
    <w:p w14:paraId="745D1908" w14:textId="0664771A" w:rsidR="00206020" w:rsidRPr="004E2886" w:rsidRDefault="00206020" w:rsidP="00B9656E">
      <w:pPr>
        <w:jc w:val="both"/>
        <w:rPr>
          <w:rFonts w:cstheme="minorHAnsi"/>
          <w:bCs/>
        </w:rPr>
      </w:pPr>
      <w:r w:rsidRPr="004E2886">
        <w:rPr>
          <w:rFonts w:cstheme="minorHAnsi"/>
          <w:bCs/>
        </w:rPr>
        <w:t>Two so</w:t>
      </w:r>
      <w:r w:rsidR="00B927D5" w:rsidRPr="004E2886">
        <w:rPr>
          <w:rFonts w:cstheme="minorHAnsi"/>
          <w:bCs/>
        </w:rPr>
        <w:t>c</w:t>
      </w:r>
      <w:r w:rsidRPr="004E2886">
        <w:rPr>
          <w:rFonts w:cstheme="minorHAnsi"/>
          <w:bCs/>
        </w:rPr>
        <w:t>ial</w:t>
      </w:r>
      <w:r w:rsidR="00B927D5" w:rsidRPr="004E2886">
        <w:rPr>
          <w:rFonts w:cstheme="minorHAnsi"/>
          <w:bCs/>
        </w:rPr>
        <w:t xml:space="preserve"> psychologist, John R. P. French and Bertram Raven identified five types of power in 1959 </w:t>
      </w:r>
      <w:r w:rsidR="00FE1B35" w:rsidRPr="004E2886">
        <w:rPr>
          <w:rFonts w:cstheme="minorHAnsi"/>
          <w:bCs/>
        </w:rPr>
        <w:t>(</w:t>
      </w:r>
      <w:r w:rsidR="00FE1B35" w:rsidRPr="004439D3">
        <w:rPr>
          <w:rFonts w:cstheme="minorHAnsi"/>
          <w:bCs/>
        </w:rPr>
        <w:t>Blois and Hopkinson, 2013</w:t>
      </w:r>
      <w:r w:rsidR="00FE1B35" w:rsidRPr="004E2886">
        <w:rPr>
          <w:rFonts w:cstheme="minorHAnsi"/>
          <w:bCs/>
        </w:rPr>
        <w:t>)</w:t>
      </w:r>
      <w:r w:rsidR="00252620" w:rsidRPr="004E2886">
        <w:rPr>
          <w:rFonts w:cstheme="minorHAnsi"/>
          <w:bCs/>
        </w:rPr>
        <w:t xml:space="preserve">. </w:t>
      </w:r>
      <w:r w:rsidR="00B927D5" w:rsidRPr="004E2886">
        <w:rPr>
          <w:rFonts w:cstheme="minorHAnsi"/>
          <w:bCs/>
        </w:rPr>
        <w:t xml:space="preserve">The </w:t>
      </w:r>
      <w:r w:rsidR="00633298" w:rsidRPr="004E2886">
        <w:rPr>
          <w:rFonts w:cstheme="minorHAnsi"/>
          <w:bCs/>
        </w:rPr>
        <w:t>five types of power:</w:t>
      </w:r>
      <w:r w:rsidR="00B927D5" w:rsidRPr="004E2886">
        <w:rPr>
          <w:rFonts w:cstheme="minorHAnsi"/>
          <w:bCs/>
        </w:rPr>
        <w:t xml:space="preserve"> </w:t>
      </w:r>
    </w:p>
    <w:p w14:paraId="5739DC29" w14:textId="2C700CA1" w:rsidR="00656C53" w:rsidRPr="004E2886" w:rsidRDefault="00656C53" w:rsidP="00B9656E">
      <w:pPr>
        <w:jc w:val="both"/>
        <w:rPr>
          <w:rFonts w:cstheme="minorHAnsi"/>
          <w:bCs/>
        </w:rPr>
      </w:pPr>
      <w:r w:rsidRPr="004E2886">
        <w:rPr>
          <w:rFonts w:cstheme="minorHAnsi"/>
          <w:bCs/>
          <w:noProof/>
          <w:lang w:eastAsia="en-GB"/>
        </w:rPr>
        <w:drawing>
          <wp:inline distT="0" distB="0" distL="0" distR="0" wp14:anchorId="4D2EE99B" wp14:editId="779880A5">
            <wp:extent cx="2470150" cy="1847850"/>
            <wp:effectExtent l="0" t="0" r="6350" b="0"/>
            <wp:docPr id="12" name="Picture 12" descr="C:\Users\User\AppData\Local\Microsoft\Windows\INetCache\Content.MSO\46DBE0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User\AppData\Local\Microsoft\Windows\INetCache\Content.MSO\46DBE014.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0150" cy="1847850"/>
                    </a:xfrm>
                    <a:prstGeom prst="rect">
                      <a:avLst/>
                    </a:prstGeom>
                    <a:noFill/>
                    <a:ln>
                      <a:noFill/>
                    </a:ln>
                  </pic:spPr>
                </pic:pic>
              </a:graphicData>
            </a:graphic>
          </wp:inline>
        </w:drawing>
      </w:r>
    </w:p>
    <w:p w14:paraId="01DC6169" w14:textId="77777777" w:rsidR="00B07593" w:rsidRPr="004E2886" w:rsidRDefault="00972215" w:rsidP="00B07593">
      <w:pPr>
        <w:jc w:val="both"/>
        <w:rPr>
          <w:rFonts w:cstheme="minorHAnsi"/>
          <w:bCs/>
        </w:rPr>
      </w:pPr>
      <w:r w:rsidRPr="004E2886">
        <w:rPr>
          <w:rFonts w:cstheme="minorHAnsi"/>
          <w:bCs/>
        </w:rPr>
        <w:t>(</w:t>
      </w:r>
      <w:r w:rsidRPr="004439D3">
        <w:rPr>
          <w:rFonts w:cstheme="minorHAnsi"/>
          <w:bCs/>
        </w:rPr>
        <w:t>Cheryl Stanley, 2019</w:t>
      </w:r>
      <w:r w:rsidR="00B07593" w:rsidRPr="004E2886">
        <w:rPr>
          <w:rFonts w:cstheme="minorHAnsi"/>
          <w:bCs/>
        </w:rPr>
        <w:t>)</w:t>
      </w:r>
    </w:p>
    <w:p w14:paraId="4BFCBF89" w14:textId="0EAC44E9" w:rsidR="0053679B" w:rsidRPr="005616FE" w:rsidRDefault="00B927D5" w:rsidP="005616FE">
      <w:pPr>
        <w:pStyle w:val="ListParagraph"/>
        <w:numPr>
          <w:ilvl w:val="0"/>
          <w:numId w:val="23"/>
        </w:numPr>
        <w:jc w:val="both"/>
        <w:rPr>
          <w:rFonts w:cstheme="minorHAnsi"/>
          <w:bCs/>
        </w:rPr>
      </w:pPr>
      <w:r w:rsidRPr="005616FE">
        <w:rPr>
          <w:rFonts w:cstheme="minorHAnsi"/>
          <w:bCs/>
        </w:rPr>
        <w:t xml:space="preserve">Coercive power </w:t>
      </w:r>
      <w:r w:rsidR="00633298" w:rsidRPr="005616FE">
        <w:rPr>
          <w:rFonts w:cstheme="minorHAnsi"/>
          <w:bCs/>
        </w:rPr>
        <w:t>–</w:t>
      </w:r>
      <w:r w:rsidRPr="005616FE">
        <w:rPr>
          <w:rFonts w:cstheme="minorHAnsi"/>
          <w:bCs/>
        </w:rPr>
        <w:t xml:space="preserve"> </w:t>
      </w:r>
      <w:r w:rsidR="00633298" w:rsidRPr="005616FE">
        <w:rPr>
          <w:rFonts w:cstheme="minorHAnsi"/>
          <w:bCs/>
        </w:rPr>
        <w:t>comes from one’s ability to punish someone else for noncompliance.</w:t>
      </w:r>
      <w:r w:rsidR="00D9535B" w:rsidRPr="005616FE">
        <w:rPr>
          <w:rFonts w:cstheme="minorHAnsi"/>
          <w:bCs/>
        </w:rPr>
        <w:t xml:space="preserve"> For example, this can be through fear of losing job</w:t>
      </w:r>
      <w:r w:rsidR="009B2D7E" w:rsidRPr="005616FE">
        <w:rPr>
          <w:rFonts w:cstheme="minorHAnsi"/>
          <w:bCs/>
        </w:rPr>
        <w:t>.</w:t>
      </w:r>
    </w:p>
    <w:p w14:paraId="3C86CC6E" w14:textId="19089938" w:rsidR="00633298" w:rsidRPr="005616FE" w:rsidRDefault="005616FE" w:rsidP="005616FE">
      <w:pPr>
        <w:pStyle w:val="ListParagraph"/>
        <w:numPr>
          <w:ilvl w:val="0"/>
          <w:numId w:val="23"/>
        </w:numPr>
        <w:jc w:val="both"/>
        <w:rPr>
          <w:rFonts w:cstheme="minorHAnsi"/>
          <w:bCs/>
        </w:rPr>
      </w:pPr>
      <w:r w:rsidRPr="005616FE">
        <w:rPr>
          <w:rFonts w:cstheme="minorHAnsi"/>
          <w:bCs/>
        </w:rPr>
        <w:t>2.</w:t>
      </w:r>
      <w:r w:rsidR="00633298" w:rsidRPr="005616FE">
        <w:rPr>
          <w:rFonts w:cstheme="minorHAnsi"/>
          <w:bCs/>
        </w:rPr>
        <w:t>Reward power</w:t>
      </w:r>
      <w:r w:rsidR="00D9535B" w:rsidRPr="005616FE">
        <w:rPr>
          <w:rFonts w:cstheme="minorHAnsi"/>
          <w:bCs/>
        </w:rPr>
        <w:t xml:space="preserve"> – comes from one’s ability to issue rewards. For example, through bonus or to have time off in l</w:t>
      </w:r>
      <w:r w:rsidR="007220E6" w:rsidRPr="005616FE">
        <w:rPr>
          <w:rFonts w:cstheme="minorHAnsi"/>
          <w:bCs/>
        </w:rPr>
        <w:t>ieu.</w:t>
      </w:r>
    </w:p>
    <w:p w14:paraId="565C847B" w14:textId="0E4A4AA7" w:rsidR="00633298" w:rsidRPr="005616FE" w:rsidRDefault="00633298" w:rsidP="005616FE">
      <w:pPr>
        <w:pStyle w:val="ListParagraph"/>
        <w:numPr>
          <w:ilvl w:val="0"/>
          <w:numId w:val="23"/>
        </w:numPr>
        <w:jc w:val="both"/>
        <w:rPr>
          <w:rFonts w:cstheme="minorHAnsi"/>
          <w:bCs/>
        </w:rPr>
      </w:pPr>
      <w:r w:rsidRPr="005616FE">
        <w:rPr>
          <w:rFonts w:cstheme="minorHAnsi"/>
          <w:bCs/>
        </w:rPr>
        <w:t>Legitimate power</w:t>
      </w:r>
      <w:r w:rsidR="00D9535B" w:rsidRPr="005616FE">
        <w:rPr>
          <w:rFonts w:cstheme="minorHAnsi"/>
          <w:bCs/>
        </w:rPr>
        <w:t xml:space="preserve"> – comes from a person’s formal rights to issue directives or commands because of their position in the organisation, for example the CEO has the right to dictate the strategy</w:t>
      </w:r>
      <w:r w:rsidR="009B2D7E" w:rsidRPr="005616FE">
        <w:rPr>
          <w:rFonts w:cstheme="minorHAnsi"/>
          <w:bCs/>
        </w:rPr>
        <w:t>.</w:t>
      </w:r>
      <w:r w:rsidR="00D9535B" w:rsidRPr="005616FE">
        <w:rPr>
          <w:rFonts w:cstheme="minorHAnsi"/>
          <w:bCs/>
        </w:rPr>
        <w:t xml:space="preserve">  </w:t>
      </w:r>
    </w:p>
    <w:p w14:paraId="3B3C8312" w14:textId="26978446" w:rsidR="00633298" w:rsidRPr="005616FE" w:rsidRDefault="00633298" w:rsidP="005616FE">
      <w:pPr>
        <w:pStyle w:val="ListParagraph"/>
        <w:numPr>
          <w:ilvl w:val="0"/>
          <w:numId w:val="23"/>
        </w:numPr>
        <w:jc w:val="both"/>
        <w:rPr>
          <w:rFonts w:cstheme="minorHAnsi"/>
          <w:bCs/>
        </w:rPr>
      </w:pPr>
      <w:r w:rsidRPr="005616FE">
        <w:rPr>
          <w:rFonts w:cstheme="minorHAnsi"/>
          <w:bCs/>
        </w:rPr>
        <w:t>Expert power</w:t>
      </w:r>
      <w:r w:rsidR="00D9535B" w:rsidRPr="005616FE">
        <w:rPr>
          <w:rFonts w:cstheme="minorHAnsi"/>
          <w:bCs/>
        </w:rPr>
        <w:t xml:space="preserve"> -comes from </w:t>
      </w:r>
      <w:r w:rsidR="0059221E" w:rsidRPr="005616FE">
        <w:rPr>
          <w:rFonts w:cstheme="minorHAnsi"/>
          <w:bCs/>
        </w:rPr>
        <w:t>one’s experience or specialist knowledge. For example, a senior surgeon will display the expert knowledge to trust them</w:t>
      </w:r>
      <w:r w:rsidR="009B2D7E" w:rsidRPr="005616FE">
        <w:rPr>
          <w:rFonts w:cstheme="minorHAnsi"/>
          <w:bCs/>
        </w:rPr>
        <w:t>.</w:t>
      </w:r>
      <w:r w:rsidR="0059221E" w:rsidRPr="005616FE">
        <w:rPr>
          <w:rFonts w:cstheme="minorHAnsi"/>
          <w:bCs/>
        </w:rPr>
        <w:t xml:space="preserve"> </w:t>
      </w:r>
    </w:p>
    <w:p w14:paraId="40EF45DC" w14:textId="7A4EB18D" w:rsidR="00633298" w:rsidRPr="005616FE" w:rsidRDefault="00633298" w:rsidP="005616FE">
      <w:pPr>
        <w:pStyle w:val="ListParagraph"/>
        <w:numPr>
          <w:ilvl w:val="0"/>
          <w:numId w:val="23"/>
        </w:numPr>
        <w:jc w:val="both"/>
        <w:rPr>
          <w:rFonts w:cstheme="minorHAnsi"/>
          <w:bCs/>
        </w:rPr>
      </w:pPr>
      <w:r w:rsidRPr="005616FE">
        <w:rPr>
          <w:rFonts w:cstheme="minorHAnsi"/>
          <w:bCs/>
        </w:rPr>
        <w:t>Referent power</w:t>
      </w:r>
      <w:r w:rsidR="0059221E" w:rsidRPr="005616FE">
        <w:rPr>
          <w:rFonts w:cstheme="minorHAnsi"/>
          <w:bCs/>
        </w:rPr>
        <w:t xml:space="preserve"> – comes from being trusted or respected, for example this is when</w:t>
      </w:r>
      <w:r w:rsidR="007A6B85" w:rsidRPr="005616FE">
        <w:rPr>
          <w:rFonts w:cstheme="minorHAnsi"/>
          <w:bCs/>
        </w:rPr>
        <w:t xml:space="preserve"> someone</w:t>
      </w:r>
      <w:r w:rsidR="0059221E" w:rsidRPr="005616FE">
        <w:rPr>
          <w:rFonts w:cstheme="minorHAnsi"/>
          <w:bCs/>
        </w:rPr>
        <w:t xml:space="preserve"> refer</w:t>
      </w:r>
      <w:r w:rsidR="007A6B85" w:rsidRPr="005616FE">
        <w:rPr>
          <w:rFonts w:cstheme="minorHAnsi"/>
          <w:bCs/>
        </w:rPr>
        <w:t>s</w:t>
      </w:r>
      <w:r w:rsidR="0059221E" w:rsidRPr="005616FE">
        <w:rPr>
          <w:rFonts w:cstheme="minorHAnsi"/>
          <w:bCs/>
        </w:rPr>
        <w:t xml:space="preserve"> to you as</w:t>
      </w:r>
      <w:r w:rsidR="007A6B85" w:rsidRPr="005616FE">
        <w:rPr>
          <w:rFonts w:cstheme="minorHAnsi"/>
          <w:bCs/>
        </w:rPr>
        <w:t xml:space="preserve"> a</w:t>
      </w:r>
      <w:r w:rsidR="0059221E" w:rsidRPr="005616FE">
        <w:rPr>
          <w:rFonts w:cstheme="minorHAnsi"/>
          <w:bCs/>
        </w:rPr>
        <w:t xml:space="preserve"> role model.</w:t>
      </w:r>
    </w:p>
    <w:p w14:paraId="2DD7F3ED" w14:textId="4B67C586" w:rsidR="0059221E" w:rsidRPr="004E2886" w:rsidRDefault="0059221E" w:rsidP="00B9656E">
      <w:pPr>
        <w:jc w:val="both"/>
        <w:rPr>
          <w:rFonts w:cstheme="minorHAnsi"/>
          <w:bCs/>
        </w:rPr>
      </w:pPr>
      <w:r w:rsidRPr="004E2886">
        <w:rPr>
          <w:rFonts w:cstheme="minorHAnsi"/>
          <w:bCs/>
        </w:rPr>
        <w:t xml:space="preserve">The five bases of power </w:t>
      </w:r>
      <w:r w:rsidR="0046588E" w:rsidRPr="004E2886">
        <w:rPr>
          <w:rFonts w:cstheme="minorHAnsi"/>
          <w:bCs/>
        </w:rPr>
        <w:t>are</w:t>
      </w:r>
      <w:r w:rsidRPr="004E2886">
        <w:rPr>
          <w:rFonts w:cstheme="minorHAnsi"/>
          <w:bCs/>
        </w:rPr>
        <w:t xml:space="preserve"> split between two categories of power</w:t>
      </w:r>
    </w:p>
    <w:p w14:paraId="20007862" w14:textId="5388164C" w:rsidR="0059221E" w:rsidRPr="004E2886" w:rsidRDefault="0059221E" w:rsidP="00B9656E">
      <w:pPr>
        <w:pStyle w:val="ListParagraph"/>
        <w:numPr>
          <w:ilvl w:val="0"/>
          <w:numId w:val="11"/>
        </w:numPr>
        <w:jc w:val="both"/>
        <w:rPr>
          <w:rFonts w:cstheme="minorHAnsi"/>
          <w:bCs/>
        </w:rPr>
      </w:pPr>
      <w:r w:rsidRPr="004E2886">
        <w:rPr>
          <w:rFonts w:cstheme="minorHAnsi"/>
          <w:bCs/>
        </w:rPr>
        <w:t>Formal power = position</w:t>
      </w:r>
    </w:p>
    <w:p w14:paraId="26CC52C1" w14:textId="410A8D2D" w:rsidR="0059221E" w:rsidRPr="004E2886" w:rsidRDefault="0046588E" w:rsidP="00B9656E">
      <w:pPr>
        <w:pStyle w:val="ListParagraph"/>
        <w:numPr>
          <w:ilvl w:val="0"/>
          <w:numId w:val="11"/>
        </w:numPr>
        <w:jc w:val="both"/>
        <w:rPr>
          <w:rFonts w:cstheme="minorHAnsi"/>
          <w:bCs/>
        </w:rPr>
      </w:pPr>
      <w:r w:rsidRPr="004E2886">
        <w:rPr>
          <w:rFonts w:cstheme="minorHAnsi"/>
          <w:bCs/>
        </w:rPr>
        <w:t>Personal power = followers</w:t>
      </w:r>
      <w:r w:rsidR="009E55A6">
        <w:rPr>
          <w:rFonts w:cstheme="minorHAnsi"/>
          <w:bCs/>
        </w:rPr>
        <w:t>. (Appendix 2</w:t>
      </w:r>
      <w:r w:rsidR="00DD53E2">
        <w:rPr>
          <w:rFonts w:cstheme="minorHAnsi"/>
          <w:bCs/>
        </w:rPr>
        <w:t>).</w:t>
      </w:r>
    </w:p>
    <w:p w14:paraId="51AEDE47" w14:textId="73EF9CEE" w:rsidR="00F869C1" w:rsidRDefault="00F869C1" w:rsidP="00B9656E">
      <w:pPr>
        <w:jc w:val="both"/>
        <w:rPr>
          <w:rFonts w:cstheme="minorHAnsi"/>
          <w:bCs/>
        </w:rPr>
      </w:pPr>
      <w:r w:rsidRPr="004E2886">
        <w:rPr>
          <w:rFonts w:cstheme="minorHAnsi"/>
          <w:bCs/>
        </w:rPr>
        <w:t xml:space="preserve">It could be considered that this model is most inclusive of all the models mentioned in this paper. As it identifies and categories the power. It allows for an </w:t>
      </w:r>
      <w:r w:rsidR="0099730A" w:rsidRPr="004E2886">
        <w:rPr>
          <w:rFonts w:cstheme="minorHAnsi"/>
          <w:bCs/>
        </w:rPr>
        <w:t>in-depth</w:t>
      </w:r>
      <w:r w:rsidRPr="004E2886">
        <w:rPr>
          <w:rFonts w:cstheme="minorHAnsi"/>
          <w:bCs/>
        </w:rPr>
        <w:t xml:space="preserve"> leadership style and analys</w:t>
      </w:r>
      <w:r w:rsidR="0099730A" w:rsidRPr="004E2886">
        <w:rPr>
          <w:rFonts w:cstheme="minorHAnsi"/>
          <w:bCs/>
        </w:rPr>
        <w:t>es</w:t>
      </w:r>
      <w:r w:rsidRPr="004E2886">
        <w:rPr>
          <w:rFonts w:cstheme="minorHAnsi"/>
          <w:bCs/>
        </w:rPr>
        <w:t xml:space="preserve"> that is holistic can be broken down in small section allowing for certain leadership trait</w:t>
      </w:r>
      <w:r w:rsidR="0099730A" w:rsidRPr="004E2886">
        <w:rPr>
          <w:rFonts w:cstheme="minorHAnsi"/>
          <w:bCs/>
        </w:rPr>
        <w:t>s</w:t>
      </w:r>
      <w:r w:rsidRPr="004E2886">
        <w:rPr>
          <w:rFonts w:cstheme="minorHAnsi"/>
          <w:bCs/>
        </w:rPr>
        <w:t xml:space="preserve"> to be improved upon and </w:t>
      </w:r>
      <w:r w:rsidR="0099730A" w:rsidRPr="004E2886">
        <w:rPr>
          <w:rFonts w:cstheme="minorHAnsi"/>
          <w:bCs/>
        </w:rPr>
        <w:t>modified</w:t>
      </w:r>
      <w:r w:rsidRPr="004E2886">
        <w:rPr>
          <w:rFonts w:cstheme="minorHAnsi"/>
          <w:bCs/>
        </w:rPr>
        <w:t>.</w:t>
      </w:r>
    </w:p>
    <w:p w14:paraId="4A6450F8" w14:textId="62660131" w:rsidR="007278C5" w:rsidRPr="004E2886" w:rsidRDefault="007278C5" w:rsidP="007278C5">
      <w:pPr>
        <w:pStyle w:val="Heading2"/>
      </w:pPr>
      <w:bookmarkStart w:id="12" w:name="_Toc26265816"/>
      <w:r>
        <w:t>Benazir Bhutto</w:t>
      </w:r>
      <w:bookmarkEnd w:id="12"/>
    </w:p>
    <w:p w14:paraId="330205A4" w14:textId="78C91AA4" w:rsidR="00D46480" w:rsidRPr="004E2886" w:rsidRDefault="00644DAB" w:rsidP="00B9656E">
      <w:pPr>
        <w:jc w:val="both"/>
        <w:rPr>
          <w:rFonts w:cstheme="minorHAnsi"/>
          <w:bCs/>
        </w:rPr>
      </w:pPr>
      <w:r w:rsidRPr="004E2886">
        <w:rPr>
          <w:rFonts w:cstheme="minorHAnsi"/>
          <w:bCs/>
        </w:rPr>
        <w:t xml:space="preserve">Benazir Bhutto was a democratic leader </w:t>
      </w:r>
      <w:r w:rsidR="00535D5B" w:rsidRPr="004E2886">
        <w:rPr>
          <w:rFonts w:cstheme="minorHAnsi"/>
          <w:bCs/>
        </w:rPr>
        <w:t>on many occasions (but not all) but</w:t>
      </w:r>
      <w:r w:rsidRPr="004E2886">
        <w:rPr>
          <w:rFonts w:cstheme="minorHAnsi"/>
          <w:bCs/>
        </w:rPr>
        <w:t xml:space="preserve"> if she had applied the above models and theories such as John </w:t>
      </w:r>
      <w:r w:rsidRPr="004439D3">
        <w:rPr>
          <w:rFonts w:cstheme="minorHAnsi"/>
          <w:bCs/>
        </w:rPr>
        <w:t>Adair’s (2007</w:t>
      </w:r>
      <w:r w:rsidRPr="004E2886">
        <w:rPr>
          <w:rFonts w:cstheme="minorHAnsi"/>
          <w:bCs/>
        </w:rPr>
        <w:t>) approach to the three centred leadership style</w:t>
      </w:r>
      <w:r w:rsidR="00535D5B" w:rsidRPr="004E2886">
        <w:rPr>
          <w:rFonts w:cstheme="minorHAnsi"/>
          <w:bCs/>
        </w:rPr>
        <w:t>,</w:t>
      </w:r>
      <w:r w:rsidRPr="004E2886">
        <w:rPr>
          <w:rFonts w:cstheme="minorHAnsi"/>
          <w:bCs/>
        </w:rPr>
        <w:t xml:space="preserve"> there would have been an emphasis on leadership which utilises the three elements (see above) which include ‘team’, ‘task’ and ‘individual’ </w:t>
      </w:r>
      <w:r w:rsidR="00BE71D1" w:rsidRPr="004E2886">
        <w:rPr>
          <w:rFonts w:cstheme="minorHAnsi"/>
          <w:bCs/>
        </w:rPr>
        <w:t>on any situation</w:t>
      </w:r>
      <w:r w:rsidR="00535D5B" w:rsidRPr="004E2886">
        <w:rPr>
          <w:rFonts w:cstheme="minorHAnsi"/>
          <w:bCs/>
        </w:rPr>
        <w:t xml:space="preserve">. In Adair’s view, </w:t>
      </w:r>
      <w:r w:rsidR="00BE71D1" w:rsidRPr="004E2886">
        <w:rPr>
          <w:rFonts w:cstheme="minorHAnsi"/>
          <w:bCs/>
        </w:rPr>
        <w:t>these elements combin</w:t>
      </w:r>
      <w:r w:rsidR="00535D5B" w:rsidRPr="004E2886">
        <w:rPr>
          <w:rFonts w:cstheme="minorHAnsi"/>
          <w:bCs/>
        </w:rPr>
        <w:t>ed</w:t>
      </w:r>
      <w:r w:rsidR="00BE71D1" w:rsidRPr="004E2886">
        <w:rPr>
          <w:rFonts w:cstheme="minorHAnsi"/>
          <w:bCs/>
        </w:rPr>
        <w:t xml:space="preserve"> to achieve balance and good team morale. For example, team values, vision and purpose in Adair’s model are enhanced when the three elements are kept in harmony.  </w:t>
      </w:r>
    </w:p>
    <w:p w14:paraId="67129D58" w14:textId="7030BE26" w:rsidR="0014607A" w:rsidRPr="004E2886" w:rsidRDefault="00BE71D1" w:rsidP="00B9656E">
      <w:pPr>
        <w:jc w:val="both"/>
        <w:rPr>
          <w:rFonts w:cstheme="minorHAnsi"/>
          <w:bCs/>
        </w:rPr>
      </w:pPr>
      <w:r w:rsidRPr="004E2886">
        <w:rPr>
          <w:rFonts w:cstheme="minorHAnsi"/>
          <w:bCs/>
        </w:rPr>
        <w:t xml:space="preserve">However, this theory has been criticised as all the elements are </w:t>
      </w:r>
      <w:r w:rsidR="00535D5B" w:rsidRPr="004E2886">
        <w:rPr>
          <w:rFonts w:cstheme="minorHAnsi"/>
          <w:bCs/>
        </w:rPr>
        <w:t>inter</w:t>
      </w:r>
      <w:r w:rsidRPr="004E2886">
        <w:rPr>
          <w:rFonts w:cstheme="minorHAnsi"/>
          <w:bCs/>
        </w:rPr>
        <w:t xml:space="preserve">dependent and one when fails this has been known to collapse the system. It is unlikely that Benazir Bhutto used this type of leadership approach as her style </w:t>
      </w:r>
      <w:r w:rsidR="00535D5B" w:rsidRPr="004E2886">
        <w:rPr>
          <w:rFonts w:cstheme="minorHAnsi"/>
          <w:bCs/>
        </w:rPr>
        <w:t xml:space="preserve">was </w:t>
      </w:r>
      <w:r w:rsidRPr="004E2886">
        <w:rPr>
          <w:rFonts w:cstheme="minorHAnsi"/>
          <w:bCs/>
        </w:rPr>
        <w:t xml:space="preserve">closer </w:t>
      </w:r>
      <w:r w:rsidR="00535D5B" w:rsidRPr="004E2886">
        <w:rPr>
          <w:rFonts w:cstheme="minorHAnsi"/>
          <w:bCs/>
        </w:rPr>
        <w:t xml:space="preserve">at times </w:t>
      </w:r>
      <w:r w:rsidRPr="004E2886">
        <w:rPr>
          <w:rFonts w:cstheme="minorHAnsi"/>
          <w:bCs/>
        </w:rPr>
        <w:t>to the ‘autocratic’ style of leadership we find in Lewin’s (</w:t>
      </w:r>
      <w:r w:rsidRPr="004439D3">
        <w:rPr>
          <w:rFonts w:cstheme="minorHAnsi"/>
          <w:bCs/>
        </w:rPr>
        <w:t>19</w:t>
      </w:r>
      <w:r w:rsidR="009F6398" w:rsidRPr="004439D3">
        <w:rPr>
          <w:rFonts w:cstheme="minorHAnsi"/>
          <w:bCs/>
        </w:rPr>
        <w:t>5</w:t>
      </w:r>
      <w:r w:rsidRPr="004439D3">
        <w:rPr>
          <w:rFonts w:cstheme="minorHAnsi"/>
          <w:bCs/>
        </w:rPr>
        <w:t xml:space="preserve">9) </w:t>
      </w:r>
      <w:r w:rsidRPr="004E2886">
        <w:rPr>
          <w:rFonts w:cstheme="minorHAnsi"/>
          <w:bCs/>
        </w:rPr>
        <w:t xml:space="preserve">threefold description of leaders as </w:t>
      </w:r>
      <w:r w:rsidR="00535D5B" w:rsidRPr="004E2886">
        <w:rPr>
          <w:rFonts w:cstheme="minorHAnsi"/>
          <w:bCs/>
        </w:rPr>
        <w:t xml:space="preserve">either 1. authoritarian (autocratic) leadership, 2. </w:t>
      </w:r>
      <w:r w:rsidR="00535D5B" w:rsidRPr="004E2886">
        <w:rPr>
          <w:rFonts w:cstheme="minorHAnsi"/>
          <w:bCs/>
        </w:rPr>
        <w:lastRenderedPageBreak/>
        <w:t xml:space="preserve">participative (democratic) leadership or 3 delegative (laissez-faire) leadership. Despite this, it is possible to see that there was also a democratic element in her style of leadership which was closer to the </w:t>
      </w:r>
      <w:r w:rsidR="00D309DB" w:rsidRPr="004E2886">
        <w:rPr>
          <w:rFonts w:cstheme="minorHAnsi"/>
          <w:bCs/>
        </w:rPr>
        <w:t xml:space="preserve">second type of </w:t>
      </w:r>
      <w:r w:rsidR="00535D5B" w:rsidRPr="004E2886">
        <w:rPr>
          <w:rFonts w:cstheme="minorHAnsi"/>
          <w:bCs/>
        </w:rPr>
        <w:t>leadership style described by Lewin (</w:t>
      </w:r>
      <w:r w:rsidR="00535D5B" w:rsidRPr="004439D3">
        <w:rPr>
          <w:rFonts w:cstheme="minorHAnsi"/>
          <w:bCs/>
        </w:rPr>
        <w:t>19</w:t>
      </w:r>
      <w:r w:rsidR="00996AA2" w:rsidRPr="004439D3">
        <w:rPr>
          <w:rFonts w:cstheme="minorHAnsi"/>
          <w:bCs/>
        </w:rPr>
        <w:t>5</w:t>
      </w:r>
      <w:r w:rsidR="00535D5B" w:rsidRPr="004439D3">
        <w:rPr>
          <w:rFonts w:cstheme="minorHAnsi"/>
          <w:bCs/>
        </w:rPr>
        <w:t xml:space="preserve">9) </w:t>
      </w:r>
      <w:r w:rsidR="00535D5B" w:rsidRPr="004E2886">
        <w:rPr>
          <w:rFonts w:cstheme="minorHAnsi"/>
          <w:bCs/>
        </w:rPr>
        <w:t xml:space="preserve">and therefore there is evidence of a </w:t>
      </w:r>
      <w:r w:rsidR="00D309DB" w:rsidRPr="004E2886">
        <w:rPr>
          <w:rFonts w:cstheme="minorHAnsi"/>
          <w:bCs/>
        </w:rPr>
        <w:t>‘</w:t>
      </w:r>
      <w:r w:rsidR="00535D5B" w:rsidRPr="004E2886">
        <w:rPr>
          <w:rFonts w:cstheme="minorHAnsi"/>
          <w:bCs/>
        </w:rPr>
        <w:t>continuum</w:t>
      </w:r>
      <w:r w:rsidR="00D309DB" w:rsidRPr="004E2886">
        <w:rPr>
          <w:rFonts w:cstheme="minorHAnsi"/>
          <w:bCs/>
        </w:rPr>
        <w:t>’</w:t>
      </w:r>
      <w:r w:rsidR="00535D5B" w:rsidRPr="004E2886">
        <w:rPr>
          <w:rFonts w:cstheme="minorHAnsi"/>
          <w:bCs/>
        </w:rPr>
        <w:t xml:space="preserve"> between the two styles (autocratic and democratic) which is described by Tannenbaum</w:t>
      </w:r>
      <w:r w:rsidR="00535D5B" w:rsidRPr="004E2886">
        <w:rPr>
          <w:rFonts w:cstheme="minorHAnsi"/>
          <w:bCs/>
          <w:color w:val="FF0000"/>
        </w:rPr>
        <w:t xml:space="preserve"> </w:t>
      </w:r>
      <w:r w:rsidR="00535D5B" w:rsidRPr="004E2886">
        <w:rPr>
          <w:rFonts w:cstheme="minorHAnsi"/>
          <w:bCs/>
        </w:rPr>
        <w:t>and Schmidt, (</w:t>
      </w:r>
      <w:r w:rsidR="00535D5B" w:rsidRPr="004439D3">
        <w:rPr>
          <w:rFonts w:cstheme="minorHAnsi"/>
          <w:bCs/>
        </w:rPr>
        <w:t>2009)</w:t>
      </w:r>
      <w:r w:rsidR="00D309DB" w:rsidRPr="004439D3">
        <w:rPr>
          <w:rFonts w:cstheme="minorHAnsi"/>
          <w:bCs/>
        </w:rPr>
        <w:t xml:space="preserve"> </w:t>
      </w:r>
      <w:r w:rsidR="00D309DB" w:rsidRPr="004E2886">
        <w:rPr>
          <w:rFonts w:cstheme="minorHAnsi"/>
          <w:bCs/>
        </w:rPr>
        <w:t>in their management theories which were developed in the late 1950s</w:t>
      </w:r>
      <w:r w:rsidR="00535D5B" w:rsidRPr="004E2886">
        <w:rPr>
          <w:rFonts w:cstheme="minorHAnsi"/>
          <w:bCs/>
        </w:rPr>
        <w:t xml:space="preserve">.  </w:t>
      </w:r>
    </w:p>
    <w:p w14:paraId="3525B279" w14:textId="77777777" w:rsidR="00D14097" w:rsidRPr="004E2886" w:rsidRDefault="00D14097">
      <w:pPr>
        <w:rPr>
          <w:rFonts w:cstheme="minorHAnsi"/>
          <w:bCs/>
          <w:color w:val="FF0000"/>
        </w:rPr>
      </w:pPr>
      <w:r w:rsidRPr="004E2886">
        <w:rPr>
          <w:rFonts w:cstheme="minorHAnsi"/>
          <w:bCs/>
          <w:color w:val="FF0000"/>
        </w:rPr>
        <w:br w:type="page"/>
      </w:r>
    </w:p>
    <w:p w14:paraId="515AE76A" w14:textId="08AA93A3" w:rsidR="0005668B" w:rsidRPr="004E2886" w:rsidRDefault="00557E61" w:rsidP="00D14097">
      <w:pPr>
        <w:pStyle w:val="Heading1"/>
        <w:rPr>
          <w:rFonts w:asciiTheme="minorHAnsi" w:hAnsiTheme="minorHAnsi" w:cstheme="minorHAnsi"/>
        </w:rPr>
      </w:pPr>
      <w:bookmarkStart w:id="13" w:name="_Toc26265817"/>
      <w:r w:rsidRPr="004E2886">
        <w:rPr>
          <w:rFonts w:asciiTheme="minorHAnsi" w:hAnsiTheme="minorHAnsi" w:cstheme="minorHAnsi"/>
        </w:rPr>
        <w:lastRenderedPageBreak/>
        <w:t>Task</w:t>
      </w:r>
      <w:r w:rsidR="00A17170" w:rsidRPr="004E2886">
        <w:rPr>
          <w:rFonts w:asciiTheme="minorHAnsi" w:hAnsiTheme="minorHAnsi" w:cstheme="minorHAnsi"/>
        </w:rPr>
        <w:t xml:space="preserve"> </w:t>
      </w:r>
      <w:r w:rsidR="00D46480" w:rsidRPr="004E2886">
        <w:rPr>
          <w:rFonts w:asciiTheme="minorHAnsi" w:hAnsiTheme="minorHAnsi" w:cstheme="minorHAnsi"/>
        </w:rPr>
        <w:t>T</w:t>
      </w:r>
      <w:r w:rsidR="00A17170" w:rsidRPr="004E2886">
        <w:rPr>
          <w:rFonts w:asciiTheme="minorHAnsi" w:hAnsiTheme="minorHAnsi" w:cstheme="minorHAnsi"/>
        </w:rPr>
        <w:t>hree</w:t>
      </w:r>
      <w:bookmarkEnd w:id="13"/>
    </w:p>
    <w:p w14:paraId="5163D85F" w14:textId="72B274D1" w:rsidR="00903241" w:rsidRPr="004E2886" w:rsidRDefault="005616FE" w:rsidP="006B206B">
      <w:pPr>
        <w:jc w:val="both"/>
        <w:rPr>
          <w:rFonts w:cstheme="minorHAnsi"/>
        </w:rPr>
      </w:pPr>
      <w:r>
        <w:rPr>
          <w:rFonts w:cstheme="minorHAnsi"/>
        </w:rPr>
        <w:t>According to Northouse (2018), g</w:t>
      </w:r>
      <w:r w:rsidR="00903241" w:rsidRPr="004E2886">
        <w:rPr>
          <w:rFonts w:cstheme="minorHAnsi"/>
        </w:rPr>
        <w:t>reat leader</w:t>
      </w:r>
      <w:r w:rsidR="00752EE4" w:rsidRPr="004E2886">
        <w:rPr>
          <w:rFonts w:cstheme="minorHAnsi"/>
        </w:rPr>
        <w:t>s</w:t>
      </w:r>
      <w:r w:rsidR="00903241" w:rsidRPr="004E2886">
        <w:rPr>
          <w:rFonts w:cstheme="minorHAnsi"/>
        </w:rPr>
        <w:t xml:space="preserve"> will have faith in their beliefs, they will put </w:t>
      </w:r>
      <w:r w:rsidR="00752EE4" w:rsidRPr="004E2886">
        <w:rPr>
          <w:rFonts w:cstheme="minorHAnsi"/>
        </w:rPr>
        <w:t xml:space="preserve">the </w:t>
      </w:r>
      <w:r w:rsidR="001C66CB" w:rsidRPr="004E2886">
        <w:rPr>
          <w:rFonts w:cstheme="minorHAnsi"/>
        </w:rPr>
        <w:t>wellbeing</w:t>
      </w:r>
      <w:r w:rsidR="00903241" w:rsidRPr="004E2886">
        <w:rPr>
          <w:rFonts w:cstheme="minorHAnsi"/>
        </w:rPr>
        <w:t xml:space="preserve"> of others first. They earn respec</w:t>
      </w:r>
      <w:r w:rsidR="00BF4038" w:rsidRPr="004E2886">
        <w:rPr>
          <w:rFonts w:cstheme="minorHAnsi"/>
        </w:rPr>
        <w:t>t</w:t>
      </w:r>
      <w:r w:rsidR="00903241" w:rsidRPr="004E2886">
        <w:rPr>
          <w:rFonts w:cstheme="minorHAnsi"/>
        </w:rPr>
        <w:t>, they would have to know the team working beside them. Leaders need to understand people</w:t>
      </w:r>
      <w:r w:rsidR="001C66CB" w:rsidRPr="004E2886">
        <w:rPr>
          <w:rFonts w:cstheme="minorHAnsi"/>
        </w:rPr>
        <w:t>,</w:t>
      </w:r>
      <w:r w:rsidR="00903241" w:rsidRPr="004E2886">
        <w:rPr>
          <w:rFonts w:cstheme="minorHAnsi"/>
        </w:rPr>
        <w:t xml:space="preserve"> are the centre of everything</w:t>
      </w:r>
      <w:r w:rsidR="003E54AB" w:rsidRPr="004E2886">
        <w:rPr>
          <w:rFonts w:cstheme="minorHAnsi"/>
        </w:rPr>
        <w:t xml:space="preserve">. </w:t>
      </w:r>
      <w:r w:rsidR="001C66CB" w:rsidRPr="004E2886">
        <w:rPr>
          <w:rFonts w:cstheme="minorHAnsi"/>
        </w:rPr>
        <w:t>A g</w:t>
      </w:r>
      <w:r w:rsidR="00903241" w:rsidRPr="004E2886">
        <w:rPr>
          <w:rFonts w:cstheme="minorHAnsi"/>
        </w:rPr>
        <w:t>ood leader has strong and positive character traits which includes honesty, humility and integrity, they help people to reach their goals.</w:t>
      </w:r>
      <w:r w:rsidR="0011457C" w:rsidRPr="004E2886">
        <w:rPr>
          <w:rFonts w:cstheme="minorHAnsi"/>
        </w:rPr>
        <w:t xml:space="preserve">  </w:t>
      </w:r>
      <w:r w:rsidR="00FD6409" w:rsidRPr="004E2886">
        <w:rPr>
          <w:rFonts w:cstheme="minorHAnsi"/>
        </w:rPr>
        <w:t>A</w:t>
      </w:r>
      <w:r w:rsidR="001C66CB" w:rsidRPr="004E2886">
        <w:rPr>
          <w:rFonts w:cstheme="minorHAnsi"/>
        </w:rPr>
        <w:t>mbitio</w:t>
      </w:r>
      <w:r w:rsidR="00FD6409" w:rsidRPr="004E2886">
        <w:rPr>
          <w:rFonts w:cstheme="minorHAnsi"/>
        </w:rPr>
        <w:t>n is important,</w:t>
      </w:r>
      <w:r w:rsidR="0011457C" w:rsidRPr="004E2886">
        <w:rPr>
          <w:rFonts w:cstheme="minorHAnsi"/>
        </w:rPr>
        <w:t xml:space="preserve"> not for themselves but for the people</w:t>
      </w:r>
      <w:r w:rsidR="00FD6409" w:rsidRPr="004E2886">
        <w:rPr>
          <w:rFonts w:cstheme="minorHAnsi"/>
        </w:rPr>
        <w:t>.  Typically</w:t>
      </w:r>
      <w:r w:rsidR="00752EE4" w:rsidRPr="004E2886">
        <w:rPr>
          <w:rFonts w:cstheme="minorHAnsi"/>
        </w:rPr>
        <w:t>,</w:t>
      </w:r>
      <w:r w:rsidR="00FD6409" w:rsidRPr="004E2886">
        <w:rPr>
          <w:rFonts w:cstheme="minorHAnsi"/>
        </w:rPr>
        <w:t xml:space="preserve"> they are able to</w:t>
      </w:r>
      <w:r w:rsidR="0011457C" w:rsidRPr="004E2886">
        <w:rPr>
          <w:rFonts w:cstheme="minorHAnsi"/>
        </w:rPr>
        <w:t xml:space="preserve"> motivate people and not force them and </w:t>
      </w:r>
      <w:r w:rsidR="00752EE4" w:rsidRPr="004E2886">
        <w:rPr>
          <w:rFonts w:cstheme="minorHAnsi"/>
        </w:rPr>
        <w:t xml:space="preserve">prefer to </w:t>
      </w:r>
      <w:r w:rsidR="0011457C" w:rsidRPr="004E2886">
        <w:rPr>
          <w:rFonts w:cstheme="minorHAnsi"/>
        </w:rPr>
        <w:t>lead by example</w:t>
      </w:r>
      <w:r w:rsidR="0011457C" w:rsidRPr="004439D3">
        <w:rPr>
          <w:rFonts w:cstheme="minorHAnsi"/>
        </w:rPr>
        <w:t>.</w:t>
      </w:r>
      <w:r w:rsidR="00C46574" w:rsidRPr="004439D3">
        <w:rPr>
          <w:rFonts w:cstheme="minorHAnsi"/>
        </w:rPr>
        <w:t xml:space="preserve"> </w:t>
      </w:r>
    </w:p>
    <w:p w14:paraId="3A055712" w14:textId="57ABF797" w:rsidR="00AD5460" w:rsidRPr="004E2886" w:rsidRDefault="00FD6409" w:rsidP="006B206B">
      <w:pPr>
        <w:jc w:val="both"/>
        <w:rPr>
          <w:rFonts w:cstheme="minorHAnsi"/>
        </w:rPr>
      </w:pPr>
      <w:r w:rsidRPr="004E2886">
        <w:rPr>
          <w:rFonts w:cstheme="minorHAnsi"/>
        </w:rPr>
        <w:t>Benazir Bhutto</w:t>
      </w:r>
      <w:r w:rsidR="00EE7C86">
        <w:rPr>
          <w:rFonts w:cstheme="minorHAnsi"/>
        </w:rPr>
        <w:t xml:space="preserve"> was a courageous leader and</w:t>
      </w:r>
      <w:r w:rsidR="00752EE4" w:rsidRPr="004E2886">
        <w:rPr>
          <w:rFonts w:cstheme="minorHAnsi"/>
        </w:rPr>
        <w:t xml:space="preserve"> exhibited many of the core leadership styles we are familiar with today and which appear in the management literature. For example, she demonstrated visionary leadership </w:t>
      </w:r>
      <w:r w:rsidR="0097357B" w:rsidRPr="004E2886">
        <w:rPr>
          <w:rFonts w:cstheme="minorHAnsi"/>
        </w:rPr>
        <w:t>traits</w:t>
      </w:r>
      <w:r w:rsidR="00752EE4" w:rsidRPr="004E2886">
        <w:rPr>
          <w:rFonts w:cstheme="minorHAnsi"/>
        </w:rPr>
        <w:t xml:space="preserve"> particularly in her pursuit of democracy in her home country</w:t>
      </w:r>
      <w:r w:rsidR="00476FA9" w:rsidRPr="004E2886">
        <w:rPr>
          <w:rFonts w:cstheme="minorHAnsi"/>
        </w:rPr>
        <w:t xml:space="preserve"> (</w:t>
      </w:r>
      <w:r w:rsidR="00476FA9" w:rsidRPr="004439D3">
        <w:rPr>
          <w:rFonts w:cstheme="minorHAnsi"/>
        </w:rPr>
        <w:t>Bhutto, 1988)</w:t>
      </w:r>
      <w:r w:rsidR="00752EE4" w:rsidRPr="004439D3">
        <w:rPr>
          <w:rFonts w:cstheme="minorHAnsi"/>
        </w:rPr>
        <w:t xml:space="preserve">. </w:t>
      </w:r>
      <w:r w:rsidR="0097357B" w:rsidRPr="004E2886">
        <w:rPr>
          <w:rFonts w:cstheme="minorHAnsi"/>
        </w:rPr>
        <w:t>She wanted to improve the country politically and economically</w:t>
      </w:r>
      <w:r w:rsidR="000F48EA" w:rsidRPr="004E2886">
        <w:rPr>
          <w:rFonts w:cstheme="minorHAnsi"/>
        </w:rPr>
        <w:t xml:space="preserve">. The fact that she was the first woman to </w:t>
      </w:r>
      <w:r w:rsidR="0046399D" w:rsidRPr="004E2886">
        <w:rPr>
          <w:rFonts w:cstheme="minorHAnsi"/>
        </w:rPr>
        <w:t>govern</w:t>
      </w:r>
      <w:r w:rsidR="000F48EA" w:rsidRPr="004E2886">
        <w:rPr>
          <w:rFonts w:cstheme="minorHAnsi"/>
        </w:rPr>
        <w:t xml:space="preserve"> her country </w:t>
      </w:r>
      <w:r w:rsidR="0046399D" w:rsidRPr="004E2886">
        <w:rPr>
          <w:rFonts w:cstheme="minorHAnsi"/>
        </w:rPr>
        <w:t xml:space="preserve">was a key part of her leadership, and she states </w:t>
      </w:r>
    </w:p>
    <w:p w14:paraId="25D8F2B7" w14:textId="22642A9E" w:rsidR="00AD5460" w:rsidRPr="004E2886" w:rsidRDefault="00853EB3" w:rsidP="006B206B">
      <w:pPr>
        <w:spacing w:line="240" w:lineRule="auto"/>
        <w:ind w:left="794" w:right="-57"/>
        <w:jc w:val="both"/>
        <w:rPr>
          <w:rFonts w:cstheme="minorHAnsi"/>
          <w:color w:val="FF0000"/>
        </w:rPr>
      </w:pPr>
      <w:r w:rsidRPr="004E2886">
        <w:rPr>
          <w:rFonts w:cstheme="minorHAnsi"/>
        </w:rPr>
        <w:t>“As</w:t>
      </w:r>
      <w:r w:rsidR="0046399D" w:rsidRPr="004E2886">
        <w:rPr>
          <w:rFonts w:cstheme="minorHAnsi"/>
        </w:rPr>
        <w:t xml:space="preserve"> a woman leader, I thought I brought a different kind of leadership. I was interested in women’s issues, in bringing down the population growth rate … as a woman, I entered politics with an additional dimension- that of a mother </w:t>
      </w:r>
      <w:r w:rsidR="0016156D" w:rsidRPr="004E2886">
        <w:rPr>
          <w:rFonts w:cstheme="minorHAnsi"/>
        </w:rPr>
        <w:t>“(</w:t>
      </w:r>
      <w:r w:rsidR="003A69F1" w:rsidRPr="004439D3">
        <w:rPr>
          <w:rFonts w:cstheme="minorHAnsi"/>
        </w:rPr>
        <w:t>BBC world</w:t>
      </w:r>
      <w:r w:rsidR="00D31F3B" w:rsidRPr="004439D3">
        <w:rPr>
          <w:rFonts w:cstheme="minorHAnsi"/>
        </w:rPr>
        <w:t xml:space="preserve"> s</w:t>
      </w:r>
      <w:r w:rsidR="003A69F1" w:rsidRPr="004439D3">
        <w:rPr>
          <w:rFonts w:cstheme="minorHAnsi"/>
        </w:rPr>
        <w:t>ervice, 2019)</w:t>
      </w:r>
      <w:r w:rsidR="00D31F3B" w:rsidRPr="004439D3">
        <w:rPr>
          <w:rFonts w:cstheme="minorHAnsi"/>
        </w:rPr>
        <w:t>.</w:t>
      </w:r>
    </w:p>
    <w:p w14:paraId="0F2A3614" w14:textId="2E7B7237" w:rsidR="00207C8C" w:rsidRPr="004E2886" w:rsidRDefault="000153DC" w:rsidP="006B206B">
      <w:pPr>
        <w:jc w:val="both"/>
        <w:rPr>
          <w:rFonts w:cstheme="minorHAnsi"/>
        </w:rPr>
      </w:pPr>
      <w:r w:rsidRPr="004E2886">
        <w:rPr>
          <w:rFonts w:cstheme="minorHAnsi"/>
        </w:rPr>
        <w:t>T</w:t>
      </w:r>
      <w:r w:rsidR="0046399D" w:rsidRPr="004E2886">
        <w:rPr>
          <w:rFonts w:cstheme="minorHAnsi"/>
        </w:rPr>
        <w:t>his was not carried out as she found it difficult to manage all of the responsibilities of government because of her commitment to her family.</w:t>
      </w:r>
      <w:r w:rsidR="00BF7A9F" w:rsidRPr="004E2886">
        <w:rPr>
          <w:rFonts w:cstheme="minorHAnsi"/>
        </w:rPr>
        <w:t xml:space="preserve"> She was trying to live her father’s dream, governing the country the way her father governed it. As a female she had the responsibility of being a wife and mother and she became Prime Minister </w:t>
      </w:r>
      <w:r w:rsidRPr="004E2886">
        <w:rPr>
          <w:rFonts w:cstheme="minorHAnsi"/>
        </w:rPr>
        <w:t xml:space="preserve">a </w:t>
      </w:r>
      <w:r w:rsidR="00BF7A9F" w:rsidRPr="004E2886">
        <w:rPr>
          <w:rFonts w:cstheme="minorHAnsi"/>
        </w:rPr>
        <w:t xml:space="preserve">few months after giving birth to her child. </w:t>
      </w:r>
    </w:p>
    <w:p w14:paraId="00DE4388" w14:textId="610A68A0" w:rsidR="00C634D7" w:rsidRPr="004E2886" w:rsidRDefault="00207C8C" w:rsidP="00977DFE">
      <w:pPr>
        <w:pStyle w:val="Heading2"/>
        <w:rPr>
          <w:rFonts w:asciiTheme="minorHAnsi" w:hAnsiTheme="minorHAnsi" w:cstheme="minorHAnsi"/>
        </w:rPr>
      </w:pPr>
      <w:bookmarkStart w:id="14" w:name="_Toc26265818"/>
      <w:r w:rsidRPr="004E2886">
        <w:rPr>
          <w:rFonts w:asciiTheme="minorHAnsi" w:hAnsiTheme="minorHAnsi" w:cstheme="minorHAnsi"/>
        </w:rPr>
        <w:t>Positives of Benazir</w:t>
      </w:r>
      <w:r w:rsidR="00977DFE" w:rsidRPr="004E2886">
        <w:rPr>
          <w:rFonts w:asciiTheme="minorHAnsi" w:hAnsiTheme="minorHAnsi" w:cstheme="minorHAnsi"/>
        </w:rPr>
        <w:t xml:space="preserve"> Bhutto</w:t>
      </w:r>
      <w:bookmarkEnd w:id="14"/>
    </w:p>
    <w:p w14:paraId="2C485F89" w14:textId="50D97F6C" w:rsidR="00E8541B" w:rsidRPr="004E2886" w:rsidRDefault="00C634D7" w:rsidP="006B206B">
      <w:pPr>
        <w:jc w:val="both"/>
        <w:rPr>
          <w:rFonts w:cstheme="minorHAnsi"/>
        </w:rPr>
      </w:pPr>
      <w:r w:rsidRPr="004E2886">
        <w:rPr>
          <w:rFonts w:cstheme="minorHAnsi"/>
        </w:rPr>
        <w:t xml:space="preserve">Benazir was renowned for </w:t>
      </w:r>
      <w:r w:rsidR="00504666" w:rsidRPr="004E2886">
        <w:rPr>
          <w:rFonts w:cstheme="minorHAnsi"/>
        </w:rPr>
        <w:t xml:space="preserve">being charismatic and for </w:t>
      </w:r>
      <w:r w:rsidRPr="004E2886">
        <w:rPr>
          <w:rFonts w:cstheme="minorHAnsi"/>
        </w:rPr>
        <w:t xml:space="preserve">having a keen eye for </w:t>
      </w:r>
      <w:r w:rsidR="00E922B2" w:rsidRPr="004E2886">
        <w:rPr>
          <w:rFonts w:cstheme="minorHAnsi"/>
        </w:rPr>
        <w:t>detail and</w:t>
      </w:r>
      <w:r w:rsidRPr="004E2886">
        <w:rPr>
          <w:rFonts w:cstheme="minorHAnsi"/>
        </w:rPr>
        <w:t xml:space="preserve"> was a great pragmatist. </w:t>
      </w:r>
      <w:r w:rsidR="00660E1F" w:rsidRPr="004E2886">
        <w:rPr>
          <w:rFonts w:cstheme="minorHAnsi"/>
        </w:rPr>
        <w:t xml:space="preserve">She was also regarded as a strong leader, although she was not always successful at healing the divisions within Pakistani culture. </w:t>
      </w:r>
      <w:r w:rsidR="00FA579D" w:rsidRPr="004E2886">
        <w:rPr>
          <w:rFonts w:cstheme="minorHAnsi"/>
        </w:rPr>
        <w:t>Looking back upon her time in power, we can see that she was a very positive role model for millions of Pakistani girls and women</w:t>
      </w:r>
      <w:r w:rsidR="002170EE" w:rsidRPr="004E2886">
        <w:rPr>
          <w:rFonts w:cstheme="minorHAnsi"/>
        </w:rPr>
        <w:t xml:space="preserve"> (</w:t>
      </w:r>
      <w:r w:rsidR="002170EE" w:rsidRPr="00237AF1">
        <w:rPr>
          <w:rFonts w:cstheme="minorHAnsi"/>
        </w:rPr>
        <w:t>Allen, 2016)</w:t>
      </w:r>
      <w:r w:rsidR="00FA579D" w:rsidRPr="00237AF1">
        <w:rPr>
          <w:rFonts w:cstheme="minorHAnsi"/>
        </w:rPr>
        <w:t xml:space="preserve">. </w:t>
      </w:r>
      <w:r w:rsidR="00FA579D" w:rsidRPr="004E2886">
        <w:rPr>
          <w:rFonts w:cstheme="minorHAnsi"/>
        </w:rPr>
        <w:t xml:space="preserve">She had determination, and persevered with the problems that faced her, against all odds. In Pakistan, the idea that being a woman does not mean that you </w:t>
      </w:r>
      <w:r w:rsidR="002170EE" w:rsidRPr="004E2886">
        <w:rPr>
          <w:rFonts w:cstheme="minorHAnsi"/>
        </w:rPr>
        <w:t>cannot</w:t>
      </w:r>
      <w:r w:rsidR="00FA579D" w:rsidRPr="004E2886">
        <w:rPr>
          <w:rFonts w:cstheme="minorHAnsi"/>
        </w:rPr>
        <w:t xml:space="preserve"> achieve anything</w:t>
      </w:r>
      <w:r w:rsidR="000153DC" w:rsidRPr="004E2886">
        <w:rPr>
          <w:rFonts w:cstheme="minorHAnsi"/>
        </w:rPr>
        <w:t>,</w:t>
      </w:r>
      <w:r w:rsidR="00FA579D" w:rsidRPr="004E2886">
        <w:rPr>
          <w:rFonts w:cstheme="minorHAnsi"/>
        </w:rPr>
        <w:t xml:space="preserve"> is rooted</w:t>
      </w:r>
      <w:r w:rsidR="004630B2" w:rsidRPr="004E2886">
        <w:rPr>
          <w:rFonts w:cstheme="minorHAnsi"/>
        </w:rPr>
        <w:t xml:space="preserve"> in Benazir’s political career </w:t>
      </w:r>
      <w:r w:rsidR="004630B2" w:rsidRPr="00237AF1">
        <w:rPr>
          <w:rFonts w:cstheme="minorHAnsi"/>
        </w:rPr>
        <w:t>(Shah, 2014</w:t>
      </w:r>
      <w:r w:rsidR="004630B2" w:rsidRPr="004E2886">
        <w:rPr>
          <w:rFonts w:cstheme="minorHAnsi"/>
        </w:rPr>
        <w:t xml:space="preserve">). </w:t>
      </w:r>
    </w:p>
    <w:p w14:paraId="0C19B31D" w14:textId="6F85D240" w:rsidR="009F6398" w:rsidRPr="004E2886" w:rsidRDefault="00207C8C" w:rsidP="00E8541B">
      <w:pPr>
        <w:pStyle w:val="Heading2"/>
        <w:rPr>
          <w:rFonts w:asciiTheme="minorHAnsi" w:hAnsiTheme="minorHAnsi" w:cstheme="minorHAnsi"/>
        </w:rPr>
      </w:pPr>
      <w:bookmarkStart w:id="15" w:name="_Toc26265819"/>
      <w:r w:rsidRPr="004E2886">
        <w:rPr>
          <w:rFonts w:asciiTheme="minorHAnsi" w:hAnsiTheme="minorHAnsi" w:cstheme="minorHAnsi"/>
        </w:rPr>
        <w:t>Negatives of Benazir Bhutto</w:t>
      </w:r>
      <w:bookmarkEnd w:id="15"/>
    </w:p>
    <w:p w14:paraId="13BD514E" w14:textId="2552D4B1" w:rsidR="00CA657E" w:rsidRPr="004E2886" w:rsidRDefault="00660E1F" w:rsidP="00FA14BA">
      <w:pPr>
        <w:jc w:val="both"/>
        <w:rPr>
          <w:rFonts w:cstheme="minorHAnsi"/>
        </w:rPr>
      </w:pPr>
      <w:r w:rsidRPr="004E2886">
        <w:rPr>
          <w:rFonts w:cstheme="minorHAnsi"/>
        </w:rPr>
        <w:t>The tragedy of her father’s death was inextricably linked to the political path of the country that she was trying to govern.</w:t>
      </w:r>
      <w:r w:rsidR="00B54DB5" w:rsidRPr="004E2886">
        <w:rPr>
          <w:rFonts w:cstheme="minorHAnsi"/>
        </w:rPr>
        <w:t xml:space="preserve"> </w:t>
      </w:r>
      <w:r w:rsidR="000153DC" w:rsidRPr="004E2886">
        <w:rPr>
          <w:rFonts w:cstheme="minorHAnsi"/>
        </w:rPr>
        <w:t>As a result</w:t>
      </w:r>
      <w:r w:rsidR="00B54DB5" w:rsidRPr="004E2886">
        <w:rPr>
          <w:rFonts w:cstheme="minorHAnsi"/>
        </w:rPr>
        <w:t xml:space="preserve"> of this, perhaps her personal history stood as a barrier to her overcomi</w:t>
      </w:r>
      <w:r w:rsidR="000153DC" w:rsidRPr="004E2886">
        <w:rPr>
          <w:rFonts w:cstheme="minorHAnsi"/>
        </w:rPr>
        <w:t>ng the problems that faced her; s</w:t>
      </w:r>
      <w:r w:rsidR="00504666" w:rsidRPr="004E2886">
        <w:rPr>
          <w:rFonts w:cstheme="minorHAnsi"/>
        </w:rPr>
        <w:t xml:space="preserve">he was </w:t>
      </w:r>
      <w:r w:rsidR="004C5452" w:rsidRPr="004E2886">
        <w:rPr>
          <w:rFonts w:cstheme="minorHAnsi"/>
        </w:rPr>
        <w:t>also a</w:t>
      </w:r>
      <w:r w:rsidR="00504666" w:rsidRPr="004E2886">
        <w:rPr>
          <w:rFonts w:cstheme="minorHAnsi"/>
        </w:rPr>
        <w:t xml:space="preserve"> bit constrained by her responsibilities to her family. </w:t>
      </w:r>
      <w:r w:rsidR="00B54DB5" w:rsidRPr="004E2886">
        <w:rPr>
          <w:rFonts w:cstheme="minorHAnsi"/>
        </w:rPr>
        <w:t>Her attempts at being progressive were faced with having to deal with</w:t>
      </w:r>
      <w:r w:rsidR="00B54DB5" w:rsidRPr="004E2886">
        <w:rPr>
          <w:rFonts w:cstheme="minorHAnsi"/>
          <w:color w:val="FF0000"/>
        </w:rPr>
        <w:t xml:space="preserve"> </w:t>
      </w:r>
      <w:r w:rsidR="00B54DB5" w:rsidRPr="004E2886">
        <w:rPr>
          <w:rFonts w:cstheme="minorHAnsi"/>
        </w:rPr>
        <w:t xml:space="preserve">“two diametrically opposed positions, one addressed competitive democratic </w:t>
      </w:r>
      <w:r w:rsidR="00E922B2" w:rsidRPr="004E2886">
        <w:rPr>
          <w:rFonts w:cstheme="minorHAnsi"/>
        </w:rPr>
        <w:t>process</w:t>
      </w:r>
      <w:r w:rsidR="00B54DB5" w:rsidRPr="004E2886">
        <w:rPr>
          <w:rFonts w:cstheme="minorHAnsi"/>
        </w:rPr>
        <w:t xml:space="preserve">, the other remained heavily autocratic.” </w:t>
      </w:r>
      <w:r w:rsidR="00FA14BA" w:rsidRPr="00237AF1">
        <w:rPr>
          <w:rFonts w:cstheme="minorHAnsi"/>
        </w:rPr>
        <w:t>(Ziring, 1991).</w:t>
      </w:r>
      <w:r w:rsidR="00504666" w:rsidRPr="00237AF1">
        <w:rPr>
          <w:rFonts w:cstheme="minorHAnsi"/>
        </w:rPr>
        <w:t xml:space="preserve"> </w:t>
      </w:r>
      <w:r w:rsidR="00B54DB5" w:rsidRPr="004E2886">
        <w:rPr>
          <w:rFonts w:cstheme="minorHAnsi"/>
        </w:rPr>
        <w:t xml:space="preserve">This situation </w:t>
      </w:r>
      <w:r w:rsidR="00504666" w:rsidRPr="004E2886">
        <w:rPr>
          <w:rFonts w:cstheme="minorHAnsi"/>
        </w:rPr>
        <w:t>made it difficult to reconcile these opposing forces, and Benazir failed in creating a deal between her political opposition in Karachi, Punjab and the provinces of the frontier</w:t>
      </w:r>
      <w:r w:rsidR="000153DC" w:rsidRPr="004E2886">
        <w:rPr>
          <w:rFonts w:cstheme="minorHAnsi"/>
        </w:rPr>
        <w:t>;</w:t>
      </w:r>
      <w:r w:rsidR="00B263B9" w:rsidRPr="004E2886">
        <w:rPr>
          <w:rFonts w:cstheme="minorHAnsi"/>
        </w:rPr>
        <w:t xml:space="preserve"> this weakness led to her needing to gather a loyal band of followers around her. It also meant that she did</w:t>
      </w:r>
      <w:r w:rsidR="0021186E" w:rsidRPr="004E2886">
        <w:rPr>
          <w:rFonts w:cstheme="minorHAnsi"/>
        </w:rPr>
        <w:t xml:space="preserve"> not</w:t>
      </w:r>
      <w:r w:rsidR="00B263B9" w:rsidRPr="004E2886">
        <w:rPr>
          <w:rFonts w:cstheme="minorHAnsi"/>
        </w:rPr>
        <w:t xml:space="preserve"> have the power to actually change the fundamentalist laws that were degrading to women, and she c</w:t>
      </w:r>
      <w:r w:rsidR="00C91560" w:rsidRPr="004E2886">
        <w:rPr>
          <w:rFonts w:cstheme="minorHAnsi"/>
        </w:rPr>
        <w:t>ould do little to help the poor</w:t>
      </w:r>
      <w:r w:rsidR="0021186E" w:rsidRPr="004E2886">
        <w:rPr>
          <w:rFonts w:cstheme="minorHAnsi"/>
        </w:rPr>
        <w:t>.</w:t>
      </w:r>
      <w:r w:rsidR="00C91560" w:rsidRPr="004E2886">
        <w:rPr>
          <w:rFonts w:cstheme="minorHAnsi"/>
        </w:rPr>
        <w:t xml:space="preserve"> </w:t>
      </w:r>
      <w:r w:rsidR="00C91560" w:rsidRPr="00237AF1">
        <w:rPr>
          <w:rFonts w:cstheme="minorHAnsi"/>
        </w:rPr>
        <w:t xml:space="preserve">Brooke </w:t>
      </w:r>
      <w:r w:rsidR="0021186E" w:rsidRPr="00237AF1">
        <w:rPr>
          <w:rFonts w:cstheme="minorHAnsi"/>
        </w:rPr>
        <w:t>(</w:t>
      </w:r>
      <w:r w:rsidR="00C91560" w:rsidRPr="00237AF1">
        <w:rPr>
          <w:rFonts w:cstheme="minorHAnsi"/>
        </w:rPr>
        <w:t>2016, cited in Bhatia, 2008)</w:t>
      </w:r>
      <w:r w:rsidR="0021186E" w:rsidRPr="00237AF1">
        <w:rPr>
          <w:rFonts w:cstheme="minorHAnsi"/>
        </w:rPr>
        <w:t xml:space="preserve"> </w:t>
      </w:r>
      <w:r w:rsidR="000F48EA" w:rsidRPr="004E2886">
        <w:rPr>
          <w:rFonts w:cstheme="minorHAnsi"/>
        </w:rPr>
        <w:t xml:space="preserve">states that “at no time in her years in power did Bhutto, </w:t>
      </w:r>
      <w:r w:rsidR="0021186E" w:rsidRPr="004E2886">
        <w:rPr>
          <w:rFonts w:cstheme="minorHAnsi"/>
        </w:rPr>
        <w:t>westernized</w:t>
      </w:r>
      <w:r w:rsidR="000F48EA" w:rsidRPr="004E2886">
        <w:rPr>
          <w:rFonts w:cstheme="minorHAnsi"/>
        </w:rPr>
        <w:t xml:space="preserve"> though she was, feel comfortable in seriously challenging Pakistan's Islamists”</w:t>
      </w:r>
      <w:r w:rsidR="0021186E" w:rsidRPr="004E2886">
        <w:rPr>
          <w:rFonts w:cstheme="minorHAnsi"/>
        </w:rPr>
        <w:t>. I</w:t>
      </w:r>
      <w:r w:rsidR="002A14E8" w:rsidRPr="004E2886">
        <w:rPr>
          <w:rFonts w:cstheme="minorHAnsi"/>
        </w:rPr>
        <w:t>slamic fundamentalists</w:t>
      </w:r>
      <w:r w:rsidR="00B263B9" w:rsidRPr="004E2886">
        <w:rPr>
          <w:rFonts w:cstheme="minorHAnsi"/>
        </w:rPr>
        <w:t xml:space="preserve"> </w:t>
      </w:r>
      <w:r w:rsidR="002A14E8" w:rsidRPr="004E2886">
        <w:rPr>
          <w:rFonts w:cstheme="minorHAnsi"/>
        </w:rPr>
        <w:t xml:space="preserve">were in fact unhappy with having a woman in power at all. </w:t>
      </w:r>
      <w:r w:rsidR="00B263B9" w:rsidRPr="004E2886">
        <w:rPr>
          <w:rFonts w:cstheme="minorHAnsi"/>
        </w:rPr>
        <w:t xml:space="preserve">The economy </w:t>
      </w:r>
      <w:r w:rsidR="002A14E8" w:rsidRPr="004E2886">
        <w:rPr>
          <w:rFonts w:cstheme="minorHAnsi"/>
        </w:rPr>
        <w:t xml:space="preserve">of Pakistan </w:t>
      </w:r>
      <w:r w:rsidR="00B263B9" w:rsidRPr="004E2886">
        <w:rPr>
          <w:rFonts w:cstheme="minorHAnsi"/>
        </w:rPr>
        <w:t xml:space="preserve">suffered because </w:t>
      </w:r>
      <w:r w:rsidR="002A14E8" w:rsidRPr="004E2886">
        <w:rPr>
          <w:rFonts w:cstheme="minorHAnsi"/>
        </w:rPr>
        <w:t xml:space="preserve">the education system was also a </w:t>
      </w:r>
      <w:r w:rsidR="002A14E8" w:rsidRPr="004E2886">
        <w:rPr>
          <w:rFonts w:cstheme="minorHAnsi"/>
        </w:rPr>
        <w:lastRenderedPageBreak/>
        <w:t>mess, so her</w:t>
      </w:r>
      <w:r w:rsidR="00B263B9" w:rsidRPr="004E2886">
        <w:rPr>
          <w:rFonts w:cstheme="minorHAnsi"/>
        </w:rPr>
        <w:t xml:space="preserve"> government was seen as being chaotic and weak and not </w:t>
      </w:r>
      <w:r w:rsidR="002A14E8" w:rsidRPr="004E2886">
        <w:rPr>
          <w:rFonts w:cstheme="minorHAnsi"/>
        </w:rPr>
        <w:t xml:space="preserve">as </w:t>
      </w:r>
      <w:r w:rsidR="00B263B9" w:rsidRPr="004E2886">
        <w:rPr>
          <w:rFonts w:cstheme="minorHAnsi"/>
        </w:rPr>
        <w:t xml:space="preserve">having the power to make effective change. </w:t>
      </w:r>
      <w:r w:rsidR="002A14E8" w:rsidRPr="004E2886">
        <w:rPr>
          <w:rFonts w:cstheme="minorHAnsi"/>
        </w:rPr>
        <w:t xml:space="preserve">This meant that investment was also poor and led to Pakistan not being able to compete with its neighbours in East and Southeast Asia. </w:t>
      </w:r>
      <w:r w:rsidR="00853EB3" w:rsidRPr="004E2886">
        <w:rPr>
          <w:rFonts w:cstheme="minorHAnsi"/>
        </w:rPr>
        <w:t>Bhutto continued</w:t>
      </w:r>
      <w:r w:rsidR="002A14E8" w:rsidRPr="004E2886">
        <w:rPr>
          <w:rFonts w:cstheme="minorHAnsi"/>
        </w:rPr>
        <w:t xml:space="preserve"> to support the nuclear programme, as her father had also done, and told the USA that she was only interested in the nuclear programme for peaceful means. </w:t>
      </w:r>
      <w:r w:rsidR="000F48EA" w:rsidRPr="004E2886">
        <w:rPr>
          <w:rFonts w:cstheme="minorHAnsi"/>
        </w:rPr>
        <w:t xml:space="preserve">It perhaps went against her politically that she had </w:t>
      </w:r>
      <w:r w:rsidR="00853EB3" w:rsidRPr="004E2886">
        <w:rPr>
          <w:rFonts w:cstheme="minorHAnsi"/>
        </w:rPr>
        <w:t>such a</w:t>
      </w:r>
      <w:r w:rsidR="000F48EA" w:rsidRPr="004E2886">
        <w:rPr>
          <w:rFonts w:cstheme="minorHAnsi"/>
        </w:rPr>
        <w:t xml:space="preserve"> strong relationship with the army, but not one with many of the politicians that were part of Pakistan’s political scene</w:t>
      </w:r>
      <w:r w:rsidR="00FF079E" w:rsidRPr="004E2886">
        <w:rPr>
          <w:rFonts w:cstheme="minorHAnsi"/>
        </w:rPr>
        <w:t xml:space="preserve"> (</w:t>
      </w:r>
      <w:r w:rsidR="00FF079E" w:rsidRPr="00237AF1">
        <w:rPr>
          <w:rFonts w:cstheme="minorHAnsi"/>
        </w:rPr>
        <w:t xml:space="preserve">Manegold and Vine, </w:t>
      </w:r>
      <w:r w:rsidR="0021186E" w:rsidRPr="00237AF1">
        <w:rPr>
          <w:rFonts w:cstheme="minorHAnsi"/>
        </w:rPr>
        <w:t>199</w:t>
      </w:r>
      <w:r w:rsidR="00FA14BA" w:rsidRPr="00237AF1">
        <w:rPr>
          <w:rFonts w:cstheme="minorHAnsi"/>
        </w:rPr>
        <w:t>0</w:t>
      </w:r>
      <w:r w:rsidR="00B00DEF" w:rsidRPr="004E2886">
        <w:rPr>
          <w:rFonts w:cstheme="minorHAnsi"/>
        </w:rPr>
        <w:t>)</w:t>
      </w:r>
      <w:r w:rsidR="00623FC7" w:rsidRPr="004E2886">
        <w:rPr>
          <w:rFonts w:cstheme="minorHAnsi"/>
        </w:rPr>
        <w:t>.</w:t>
      </w:r>
      <w:r w:rsidR="00B00DEF" w:rsidRPr="004E2886">
        <w:rPr>
          <w:rFonts w:cstheme="minorHAnsi"/>
          <w:color w:val="000000" w:themeColor="text1"/>
        </w:rPr>
        <w:t xml:space="preserve"> </w:t>
      </w:r>
    </w:p>
    <w:p w14:paraId="34EDC8F7" w14:textId="0B1BE6F2" w:rsidR="008C65ED" w:rsidRPr="004E2886" w:rsidRDefault="00A930E2" w:rsidP="00FA14BA">
      <w:pPr>
        <w:jc w:val="both"/>
        <w:rPr>
          <w:rFonts w:cstheme="minorHAnsi"/>
          <w:i/>
          <w:iCs/>
          <w:color w:val="FF0000"/>
        </w:rPr>
      </w:pPr>
      <w:r w:rsidRPr="004E2886">
        <w:rPr>
          <w:rFonts w:cstheme="minorHAnsi"/>
          <w:color w:val="000000" w:themeColor="text1"/>
        </w:rPr>
        <w:t xml:space="preserve">Imran </w:t>
      </w:r>
      <w:r w:rsidR="007804D2" w:rsidRPr="004E2886">
        <w:rPr>
          <w:rFonts w:cstheme="minorHAnsi"/>
          <w:color w:val="000000" w:themeColor="text1"/>
        </w:rPr>
        <w:t>Kh</w:t>
      </w:r>
      <w:r w:rsidRPr="004E2886">
        <w:rPr>
          <w:rFonts w:cstheme="minorHAnsi"/>
          <w:color w:val="000000" w:themeColor="text1"/>
        </w:rPr>
        <w:t>an s</w:t>
      </w:r>
      <w:r w:rsidR="00711A22" w:rsidRPr="004E2886">
        <w:rPr>
          <w:rFonts w:cstheme="minorHAnsi"/>
          <w:color w:val="000000" w:themeColor="text1"/>
        </w:rPr>
        <w:t>tated</w:t>
      </w:r>
      <w:r w:rsidR="007804D2" w:rsidRPr="004E2886">
        <w:rPr>
          <w:rFonts w:cstheme="minorHAnsi"/>
          <w:color w:val="000000" w:themeColor="text1"/>
        </w:rPr>
        <w:t>,</w:t>
      </w:r>
      <w:r w:rsidRPr="004E2886">
        <w:rPr>
          <w:rFonts w:cstheme="minorHAnsi"/>
          <w:color w:val="000000" w:themeColor="text1"/>
        </w:rPr>
        <w:t xml:space="preserve"> </w:t>
      </w:r>
      <w:r w:rsidR="008C70CC" w:rsidRPr="004E2886">
        <w:rPr>
          <w:rFonts w:cstheme="minorHAnsi"/>
        </w:rPr>
        <w:t>“Visionary leaders do not make popular decision, they make right decision” (</w:t>
      </w:r>
      <w:r w:rsidR="00A92053" w:rsidRPr="00237AF1">
        <w:rPr>
          <w:rFonts w:cstheme="minorHAnsi"/>
        </w:rPr>
        <w:t>Trends Pak, 2017</w:t>
      </w:r>
      <w:r w:rsidR="00A92053" w:rsidRPr="004E2886">
        <w:rPr>
          <w:rFonts w:cstheme="minorHAnsi"/>
        </w:rPr>
        <w:t>)</w:t>
      </w:r>
      <w:r w:rsidR="00B07593" w:rsidRPr="004E2886">
        <w:rPr>
          <w:rFonts w:cstheme="minorHAnsi"/>
        </w:rPr>
        <w:t>.</w:t>
      </w:r>
      <w:r w:rsidR="008C70CC" w:rsidRPr="004E2886">
        <w:rPr>
          <w:rFonts w:cstheme="minorHAnsi"/>
          <w:i/>
          <w:iCs/>
          <w:color w:val="FF0000"/>
        </w:rPr>
        <w:t xml:space="preserve"> </w:t>
      </w:r>
      <w:r w:rsidR="00467FE5" w:rsidRPr="004E2886">
        <w:rPr>
          <w:rFonts w:cstheme="minorHAnsi"/>
        </w:rPr>
        <w:t xml:space="preserve">Both </w:t>
      </w:r>
      <w:r w:rsidR="00467FE5" w:rsidRPr="004E2886">
        <w:rPr>
          <w:rFonts w:cstheme="minorHAnsi"/>
          <w:color w:val="000000" w:themeColor="text1"/>
        </w:rPr>
        <w:t xml:space="preserve">leaders share great </w:t>
      </w:r>
      <w:r w:rsidR="00B07593" w:rsidRPr="004E2886">
        <w:rPr>
          <w:rFonts w:cstheme="minorHAnsi"/>
          <w:color w:val="000000" w:themeColor="text1"/>
        </w:rPr>
        <w:t>charisma, and</w:t>
      </w:r>
      <w:r w:rsidR="00467FE5" w:rsidRPr="004E2886">
        <w:rPr>
          <w:rFonts w:cstheme="minorHAnsi"/>
          <w:color w:val="000000" w:themeColor="text1"/>
        </w:rPr>
        <w:t xml:space="preserve"> Benazir Bhutto had viewpoints in common </w:t>
      </w:r>
      <w:r w:rsidR="00B07593" w:rsidRPr="004E2886">
        <w:rPr>
          <w:rFonts w:cstheme="minorHAnsi"/>
          <w:color w:val="000000" w:themeColor="text1"/>
        </w:rPr>
        <w:t>with Khan</w:t>
      </w:r>
      <w:r w:rsidR="007804D2" w:rsidRPr="004E2886">
        <w:rPr>
          <w:rFonts w:cstheme="minorHAnsi"/>
          <w:color w:val="000000" w:themeColor="text1"/>
        </w:rPr>
        <w:t xml:space="preserve">. For example, </w:t>
      </w:r>
      <w:r w:rsidR="00467FE5" w:rsidRPr="004E2886">
        <w:rPr>
          <w:rFonts w:cstheme="minorHAnsi"/>
          <w:color w:val="000000" w:themeColor="text1"/>
        </w:rPr>
        <w:t>she wanted to change the country’s leadership, but she did</w:t>
      </w:r>
      <w:r w:rsidR="00B07593" w:rsidRPr="004E2886">
        <w:rPr>
          <w:rFonts w:cstheme="minorHAnsi"/>
          <w:color w:val="000000" w:themeColor="text1"/>
        </w:rPr>
        <w:t xml:space="preserve"> not</w:t>
      </w:r>
      <w:r w:rsidR="00467FE5" w:rsidRPr="004E2886">
        <w:rPr>
          <w:rFonts w:cstheme="minorHAnsi"/>
          <w:color w:val="000000" w:themeColor="text1"/>
        </w:rPr>
        <w:t xml:space="preserve"> </w:t>
      </w:r>
      <w:r w:rsidR="00B07593" w:rsidRPr="004E2886">
        <w:rPr>
          <w:rFonts w:cstheme="minorHAnsi"/>
          <w:color w:val="000000" w:themeColor="text1"/>
        </w:rPr>
        <w:t>succeed because</w:t>
      </w:r>
      <w:r w:rsidR="00467FE5" w:rsidRPr="004E2886">
        <w:rPr>
          <w:rFonts w:cstheme="minorHAnsi"/>
          <w:color w:val="000000" w:themeColor="text1"/>
        </w:rPr>
        <w:t xml:space="preserve"> the other parties would not allow her to. Bhutto had far more opposition to her leadership be</w:t>
      </w:r>
      <w:r w:rsidR="000E578A" w:rsidRPr="004E2886">
        <w:rPr>
          <w:rFonts w:cstheme="minorHAnsi"/>
          <w:color w:val="000000" w:themeColor="text1"/>
        </w:rPr>
        <w:t>c</w:t>
      </w:r>
      <w:r w:rsidR="00467FE5" w:rsidRPr="004E2886">
        <w:rPr>
          <w:rFonts w:cstheme="minorHAnsi"/>
          <w:color w:val="000000" w:themeColor="text1"/>
        </w:rPr>
        <w:t>ause she was a woman, wher</w:t>
      </w:r>
      <w:r w:rsidR="000E578A" w:rsidRPr="004E2886">
        <w:rPr>
          <w:rFonts w:cstheme="minorHAnsi"/>
          <w:color w:val="000000" w:themeColor="text1"/>
        </w:rPr>
        <w:t>e</w:t>
      </w:r>
      <w:r w:rsidR="00467FE5" w:rsidRPr="004E2886">
        <w:rPr>
          <w:rFonts w:cstheme="minorHAnsi"/>
          <w:color w:val="000000" w:themeColor="text1"/>
        </w:rPr>
        <w:t>as Khan</w:t>
      </w:r>
      <w:r w:rsidR="000E578A" w:rsidRPr="004E2886">
        <w:rPr>
          <w:rFonts w:cstheme="minorHAnsi"/>
          <w:color w:val="000000" w:themeColor="text1"/>
        </w:rPr>
        <w:t xml:space="preserve"> continues to be a popular leader. </w:t>
      </w:r>
      <w:r w:rsidR="00B07593" w:rsidRPr="004E2886">
        <w:rPr>
          <w:rFonts w:cstheme="minorHAnsi"/>
          <w:color w:val="000000" w:themeColor="text1"/>
        </w:rPr>
        <w:t>Both</w:t>
      </w:r>
      <w:r w:rsidR="000E578A" w:rsidRPr="004E2886">
        <w:rPr>
          <w:rFonts w:cstheme="minorHAnsi"/>
          <w:color w:val="000000" w:themeColor="text1"/>
        </w:rPr>
        <w:t xml:space="preserve"> graduated from Oxford University, but of the two</w:t>
      </w:r>
      <w:r w:rsidR="0021186E" w:rsidRPr="004E2886">
        <w:rPr>
          <w:rFonts w:cstheme="minorHAnsi"/>
          <w:color w:val="000000" w:themeColor="text1"/>
        </w:rPr>
        <w:t>,</w:t>
      </w:r>
      <w:r w:rsidR="000E578A" w:rsidRPr="004E2886">
        <w:rPr>
          <w:rFonts w:cstheme="minorHAnsi"/>
          <w:color w:val="000000" w:themeColor="text1"/>
        </w:rPr>
        <w:t xml:space="preserve"> Khan perhaps has greater people skills, enabling him to communicate well with people.</w:t>
      </w:r>
      <w:r w:rsidR="000E578A" w:rsidRPr="00237AF1">
        <w:rPr>
          <w:rFonts w:cstheme="minorHAnsi"/>
        </w:rPr>
        <w:t xml:space="preserve"> </w:t>
      </w:r>
      <w:r w:rsidR="00CE6757" w:rsidRPr="00237AF1">
        <w:rPr>
          <w:rFonts w:cstheme="minorHAnsi"/>
        </w:rPr>
        <w:t>(Taseer, 2019).</w:t>
      </w:r>
    </w:p>
    <w:p w14:paraId="612E75C3" w14:textId="1FAD3371" w:rsidR="00CA018B" w:rsidRPr="004E2886" w:rsidRDefault="00CA018B" w:rsidP="006B206B">
      <w:pPr>
        <w:jc w:val="both"/>
        <w:rPr>
          <w:rFonts w:cstheme="minorHAnsi"/>
        </w:rPr>
      </w:pPr>
      <w:r w:rsidRPr="004E2886">
        <w:rPr>
          <w:rFonts w:cstheme="minorHAnsi"/>
        </w:rPr>
        <w:t>Benazir Bhutto’s leadership can be directly related to the managerial leadership style. Her role demanded strong leadership and firm management, but she did not always fulfil these demands. As a woman she was not respected</w:t>
      </w:r>
      <w:r w:rsidR="002A3842" w:rsidRPr="004E2886">
        <w:rPr>
          <w:rFonts w:cstheme="minorHAnsi"/>
        </w:rPr>
        <w:t>,</w:t>
      </w:r>
      <w:r w:rsidRPr="004E2886">
        <w:rPr>
          <w:rFonts w:cstheme="minorHAnsi"/>
        </w:rPr>
        <w:t xml:space="preserve"> and she faced the pressures of her gender in a non-equal society where men are considered dominant to women. “Islamic fundamentalists …were openly uncomfortable with a woman at the helm of state affairs</w:t>
      </w:r>
      <w:r w:rsidRPr="00237AF1">
        <w:rPr>
          <w:rFonts w:cstheme="minorHAnsi"/>
        </w:rPr>
        <w:t>” (</w:t>
      </w:r>
      <w:r w:rsidR="00FA14BA" w:rsidRPr="00237AF1">
        <w:rPr>
          <w:rFonts w:cstheme="minorHAnsi"/>
        </w:rPr>
        <w:t>Ziring, 1991</w:t>
      </w:r>
      <w:r w:rsidRPr="004E2886">
        <w:rPr>
          <w:rFonts w:cstheme="minorHAnsi"/>
        </w:rPr>
        <w:t xml:space="preserve">) </w:t>
      </w:r>
      <w:r w:rsidR="00623FC7" w:rsidRPr="004E2886">
        <w:rPr>
          <w:rFonts w:cstheme="minorHAnsi"/>
        </w:rPr>
        <w:t>a</w:t>
      </w:r>
      <w:r w:rsidRPr="004E2886">
        <w:rPr>
          <w:rFonts w:cstheme="minorHAnsi"/>
        </w:rPr>
        <w:t>s a result of this she was not able to lead her country successfully because her peers would</w:t>
      </w:r>
      <w:r w:rsidR="00623FC7" w:rsidRPr="004E2886">
        <w:rPr>
          <w:rFonts w:cstheme="minorHAnsi"/>
        </w:rPr>
        <w:t xml:space="preserve"> not</w:t>
      </w:r>
      <w:r w:rsidRPr="004E2886">
        <w:rPr>
          <w:rFonts w:cstheme="minorHAnsi"/>
        </w:rPr>
        <w:t xml:space="preserve"> listen to her political stance based on her gender. The managerial style dictates that a leader must “organise, direct and control activities of an enterprise towards a specific end” (</w:t>
      </w:r>
      <w:r w:rsidRPr="00237AF1">
        <w:rPr>
          <w:rFonts w:cstheme="minorHAnsi"/>
        </w:rPr>
        <w:t>Ajami and Goddard, 2018</w:t>
      </w:r>
      <w:r w:rsidRPr="004E2886">
        <w:rPr>
          <w:rFonts w:cstheme="minorHAnsi"/>
        </w:rPr>
        <w:t xml:space="preserve">) but if her political stance was considered weak because of her </w:t>
      </w:r>
      <w:r w:rsidR="00630AFA" w:rsidRPr="004E2886">
        <w:rPr>
          <w:rFonts w:cstheme="minorHAnsi"/>
        </w:rPr>
        <w:t>gender</w:t>
      </w:r>
      <w:r w:rsidRPr="004E2886">
        <w:rPr>
          <w:rFonts w:cstheme="minorHAnsi"/>
        </w:rPr>
        <w:t xml:space="preserve"> then this would mean she was not able to successfully control the decisions or activities being made to any specific end. It can be argued also that she was unable to make strong political alliances; </w:t>
      </w:r>
      <w:r w:rsidRPr="00237AF1">
        <w:rPr>
          <w:rFonts w:cstheme="minorHAnsi"/>
        </w:rPr>
        <w:t>Ziring (1991</w:t>
      </w:r>
      <w:r w:rsidRPr="004E2886">
        <w:rPr>
          <w:rFonts w:cstheme="minorHAnsi"/>
        </w:rPr>
        <w:t>) describes political confrontation with Nawaz Sharif and his decision not to “yield to a woman” (</w:t>
      </w:r>
      <w:r w:rsidR="00FA14BA" w:rsidRPr="00237AF1">
        <w:rPr>
          <w:rFonts w:cstheme="minorHAnsi"/>
        </w:rPr>
        <w:t>Ziring, 1991</w:t>
      </w:r>
      <w:r w:rsidRPr="004E2886">
        <w:rPr>
          <w:rFonts w:cstheme="minorHAnsi"/>
        </w:rPr>
        <w:t>). This can be challenged however as her inability to embrace all types of politicians and political stances may have been a personality problem instead. “Benazir would have been a far more successful prime minister had she embraced the variety of politicians that make up the Pakistani scene” (</w:t>
      </w:r>
      <w:r w:rsidR="00FA14BA" w:rsidRPr="00237AF1">
        <w:rPr>
          <w:rFonts w:cstheme="minorHAnsi"/>
        </w:rPr>
        <w:t xml:space="preserve">Ziring, 1991) </w:t>
      </w:r>
      <w:r w:rsidRPr="004E2886">
        <w:rPr>
          <w:rFonts w:cstheme="minorHAnsi"/>
        </w:rPr>
        <w:t>Her strong relationship with the army has been cited by Ziring as affecting this also.</w:t>
      </w:r>
    </w:p>
    <w:p w14:paraId="4E689C99" w14:textId="250AA3F7" w:rsidR="00CA018B" w:rsidRPr="004E2886" w:rsidRDefault="00CA018B" w:rsidP="006B206B">
      <w:pPr>
        <w:jc w:val="both"/>
        <w:rPr>
          <w:rFonts w:cstheme="minorHAnsi"/>
        </w:rPr>
      </w:pPr>
      <w:r w:rsidRPr="004E2886">
        <w:rPr>
          <w:rFonts w:cstheme="minorHAnsi"/>
        </w:rPr>
        <w:t>Benazir was born into a family of strong leaders and her father trained her to follow in his footsteps, but she could not master the power politics of Pakistan. At the age of eighteen Benazir’s father was quizzing her about a Pakistan hearing at the United Nations and to her surprise her father said to her “you may be a good student of international law Pinkie, and I hesitate to disagree with Harvard undergraduate but you don’t know anything about power politics.</w:t>
      </w:r>
      <w:r w:rsidR="00977DFE" w:rsidRPr="004E2886">
        <w:rPr>
          <w:rFonts w:cstheme="minorHAnsi"/>
        </w:rPr>
        <w:t>”</w:t>
      </w:r>
      <w:r w:rsidRPr="004E2886">
        <w:rPr>
          <w:rFonts w:cstheme="minorHAnsi"/>
        </w:rPr>
        <w:t xml:space="preserve"> (</w:t>
      </w:r>
      <w:r w:rsidRPr="00237AF1">
        <w:rPr>
          <w:rFonts w:cstheme="minorHAnsi"/>
        </w:rPr>
        <w:t>Bhutto, 1988, p</w:t>
      </w:r>
      <w:r w:rsidR="00237AF1">
        <w:rPr>
          <w:rFonts w:cstheme="minorHAnsi"/>
        </w:rPr>
        <w:t>-</w:t>
      </w:r>
      <w:r w:rsidRPr="00237AF1">
        <w:rPr>
          <w:rFonts w:cstheme="minorHAnsi"/>
        </w:rPr>
        <w:t xml:space="preserve">49). </w:t>
      </w:r>
      <w:r w:rsidRPr="004E2886">
        <w:rPr>
          <w:rFonts w:cstheme="minorHAnsi"/>
        </w:rPr>
        <w:t>Despite the fact that she had her family name to establish her as a strong leader this could also have acted against her. The responsibility to live up to her father’s name and strength within this role arguably made it difficult for her to find her own managerial style, whilst living in her father’s footsteps.</w:t>
      </w:r>
    </w:p>
    <w:p w14:paraId="344D3F0B" w14:textId="42FA2B19" w:rsidR="00804595" w:rsidRPr="004E2886" w:rsidRDefault="00CA018B" w:rsidP="006B206B">
      <w:pPr>
        <w:jc w:val="both"/>
        <w:rPr>
          <w:rFonts w:cstheme="minorHAnsi"/>
        </w:rPr>
      </w:pPr>
      <w:r w:rsidRPr="004E2886">
        <w:rPr>
          <w:rFonts w:cstheme="minorHAnsi"/>
        </w:rPr>
        <w:t>Benazir’s personal skills set her up to be a great leader according to the managerial style. She was a pragmatist with a keen eye for detail, determined and persevered even when she was removed from power, claiming she would fight her way back (</w:t>
      </w:r>
      <w:r w:rsidRPr="00237AF1">
        <w:rPr>
          <w:rFonts w:cstheme="minorHAnsi"/>
        </w:rPr>
        <w:t>Manegold, 1990</w:t>
      </w:r>
      <w:r w:rsidRPr="004E2886">
        <w:rPr>
          <w:rFonts w:cstheme="minorHAnsi"/>
        </w:rPr>
        <w:t xml:space="preserve">). She had a Harvard degree and as such was not “bound by the chronic capitulations of backroom politics” </w:t>
      </w:r>
      <w:r w:rsidRPr="00237AF1">
        <w:rPr>
          <w:rFonts w:cstheme="minorHAnsi"/>
        </w:rPr>
        <w:t>(Manegold, 1990</w:t>
      </w:r>
      <w:r w:rsidRPr="004E2886">
        <w:rPr>
          <w:rFonts w:cstheme="minorHAnsi"/>
        </w:rPr>
        <w:t>) able to instead understand policies and see areas for change. She had desire to initiate structure and organise the political system in Pakistan however her weak management skills proved to be her downfall, and this arguably could have been because of her overwhelming concern for others in addition to her family responsibilities. Managerial style dictates that a leader must be strong in concern for people and tasks (</w:t>
      </w:r>
      <w:r w:rsidRPr="00237AF1">
        <w:rPr>
          <w:rFonts w:cstheme="minorHAnsi"/>
        </w:rPr>
        <w:t>Ajami and Goddard</w:t>
      </w:r>
      <w:r w:rsidRPr="004E2886">
        <w:rPr>
          <w:rFonts w:cstheme="minorHAnsi"/>
        </w:rPr>
        <w:t>) and it could be argued that her concern for people removed her ability to be an effective leader. She failed to manage the opposing political forces in Pakistan during her time as leader, resulting in failure to manage internal politics very well. Benazir could not reconcile the opposing political forces within Karachi and Punjab because her management was not strong enough. She did not have the power to change the fundamentalist law and also did little to help the poor (</w:t>
      </w:r>
      <w:r w:rsidRPr="00237AF1">
        <w:rPr>
          <w:rFonts w:cstheme="minorHAnsi"/>
        </w:rPr>
        <w:t xml:space="preserve">Brook 2016, cited in Bahtia, 2008). </w:t>
      </w:r>
      <w:r w:rsidRPr="004E2886">
        <w:rPr>
          <w:rFonts w:cstheme="minorHAnsi"/>
        </w:rPr>
        <w:t>Pakistan economy was affected because of the poor education system in the country and Benazir’s government was seen as weak and chaotic and not having the power to make a better change.</w:t>
      </w:r>
    </w:p>
    <w:p w14:paraId="571C11F8" w14:textId="3D23CF65" w:rsidR="00804595" w:rsidRPr="004E2886" w:rsidRDefault="007278C5" w:rsidP="00804595">
      <w:pPr>
        <w:pStyle w:val="Heading2"/>
        <w:rPr>
          <w:rFonts w:asciiTheme="minorHAnsi" w:hAnsiTheme="minorHAnsi" w:cstheme="minorHAnsi"/>
        </w:rPr>
      </w:pPr>
      <w:bookmarkStart w:id="16" w:name="_Toc26265820"/>
      <w:r>
        <w:rPr>
          <w:rFonts w:asciiTheme="minorHAnsi" w:hAnsiTheme="minorHAnsi" w:cstheme="minorHAnsi"/>
        </w:rPr>
        <w:t xml:space="preserve">Leadership and </w:t>
      </w:r>
      <w:r w:rsidR="00907B44" w:rsidRPr="004E2886">
        <w:rPr>
          <w:rFonts w:asciiTheme="minorHAnsi" w:hAnsiTheme="minorHAnsi" w:cstheme="minorHAnsi"/>
        </w:rPr>
        <w:t>Motivation</w:t>
      </w:r>
      <w:bookmarkEnd w:id="16"/>
      <w:r w:rsidR="00907B44" w:rsidRPr="004E2886">
        <w:rPr>
          <w:rFonts w:asciiTheme="minorHAnsi" w:hAnsiTheme="minorHAnsi" w:cstheme="minorHAnsi"/>
        </w:rPr>
        <w:t xml:space="preserve"> </w:t>
      </w:r>
    </w:p>
    <w:p w14:paraId="10B1E532" w14:textId="231B0B7C" w:rsidR="00907B44" w:rsidRPr="004E2886" w:rsidRDefault="00254FE5" w:rsidP="006B206B">
      <w:pPr>
        <w:jc w:val="both"/>
        <w:rPr>
          <w:rFonts w:cstheme="minorHAnsi"/>
          <w:color w:val="FF0000"/>
        </w:rPr>
      </w:pPr>
      <w:r w:rsidRPr="004E2886">
        <w:rPr>
          <w:rFonts w:cstheme="minorHAnsi"/>
        </w:rPr>
        <w:t xml:space="preserve">Dwight Eisenhower </w:t>
      </w:r>
      <w:r w:rsidR="009066B1" w:rsidRPr="004E2886">
        <w:rPr>
          <w:rFonts w:cstheme="minorHAnsi"/>
        </w:rPr>
        <w:t>quoted, ‘</w:t>
      </w:r>
      <w:r w:rsidR="00907B44" w:rsidRPr="004E2886">
        <w:rPr>
          <w:rFonts w:cstheme="minorHAnsi"/>
        </w:rPr>
        <w:t>Motivation is the art of getting people to do what you want them to do because they want to do it’</w:t>
      </w:r>
      <w:r w:rsidR="009066B1" w:rsidRPr="004E2886">
        <w:rPr>
          <w:rFonts w:cstheme="minorHAnsi"/>
        </w:rPr>
        <w:t xml:space="preserve">. </w:t>
      </w:r>
      <w:r w:rsidR="009066B1" w:rsidRPr="00237AF1">
        <w:rPr>
          <w:rFonts w:cstheme="minorHAnsi"/>
        </w:rPr>
        <w:t>(</w:t>
      </w:r>
      <w:r w:rsidR="00466C22" w:rsidRPr="00237AF1">
        <w:rPr>
          <w:rFonts w:cstheme="minorHAnsi"/>
        </w:rPr>
        <w:t>Berman</w:t>
      </w:r>
      <w:r w:rsidR="009066B1" w:rsidRPr="00237AF1">
        <w:rPr>
          <w:rFonts w:cstheme="minorHAnsi"/>
        </w:rPr>
        <w:t>, et al, 2009)</w:t>
      </w:r>
      <w:r w:rsidR="009F381D" w:rsidRPr="00237AF1">
        <w:rPr>
          <w:rFonts w:cstheme="minorHAnsi"/>
        </w:rPr>
        <w:t xml:space="preserve">. </w:t>
      </w:r>
      <w:r w:rsidR="00C72C34" w:rsidRPr="004E2886">
        <w:rPr>
          <w:rFonts w:cstheme="minorHAnsi"/>
        </w:rPr>
        <w:t>Motivation improves performance, it builds positive attitude and it reduces employee turnover. Leaders motivates by a clear persuasive</w:t>
      </w:r>
      <w:r w:rsidR="00EC00B4" w:rsidRPr="004E2886">
        <w:rPr>
          <w:rFonts w:cstheme="minorHAnsi"/>
        </w:rPr>
        <w:t xml:space="preserve"> </w:t>
      </w:r>
      <w:r w:rsidR="00C72C34" w:rsidRPr="004E2886">
        <w:rPr>
          <w:rFonts w:cstheme="minorHAnsi"/>
        </w:rPr>
        <w:t>vision,</w:t>
      </w:r>
      <w:r w:rsidR="00492CFD" w:rsidRPr="004E2886">
        <w:rPr>
          <w:rFonts w:cstheme="minorHAnsi"/>
        </w:rPr>
        <w:t xml:space="preserve"> value</w:t>
      </w:r>
      <w:r w:rsidR="00804595" w:rsidRPr="004E2886">
        <w:rPr>
          <w:rFonts w:cstheme="minorHAnsi"/>
        </w:rPr>
        <w:t xml:space="preserve">, appeal to their motion and giving people reason for doing what </w:t>
      </w:r>
      <w:r w:rsidR="00EF5C2C" w:rsidRPr="004E2886">
        <w:rPr>
          <w:rFonts w:cstheme="minorHAnsi"/>
        </w:rPr>
        <w:t>they</w:t>
      </w:r>
      <w:r w:rsidR="00804595" w:rsidRPr="004E2886">
        <w:rPr>
          <w:rFonts w:cstheme="minorHAnsi"/>
        </w:rPr>
        <w:t xml:space="preserve"> want them to do (</w:t>
      </w:r>
      <w:r w:rsidR="00A14F21" w:rsidRPr="00237AF1">
        <w:rPr>
          <w:rFonts w:cstheme="minorHAnsi"/>
        </w:rPr>
        <w:t>Charisma on command, 2016</w:t>
      </w:r>
      <w:r w:rsidR="00804595" w:rsidRPr="00237AF1">
        <w:rPr>
          <w:rFonts w:cstheme="minorHAnsi"/>
        </w:rPr>
        <w:t xml:space="preserve">). </w:t>
      </w:r>
    </w:p>
    <w:p w14:paraId="0BEB39EC" w14:textId="3D0705FD" w:rsidR="00804595" w:rsidRPr="004E2886" w:rsidRDefault="00804595" w:rsidP="006B206B">
      <w:pPr>
        <w:jc w:val="both"/>
        <w:rPr>
          <w:rFonts w:cstheme="minorHAnsi"/>
        </w:rPr>
      </w:pPr>
      <w:r w:rsidRPr="004E2886">
        <w:rPr>
          <w:rFonts w:cstheme="minorHAnsi"/>
        </w:rPr>
        <w:t>There are two types of motivation:</w:t>
      </w:r>
    </w:p>
    <w:p w14:paraId="14256F60" w14:textId="77777777" w:rsidR="00804595" w:rsidRPr="004E2886" w:rsidRDefault="00804595" w:rsidP="00804595">
      <w:pPr>
        <w:pStyle w:val="ListParagraph"/>
        <w:numPr>
          <w:ilvl w:val="0"/>
          <w:numId w:val="21"/>
        </w:numPr>
        <w:jc w:val="both"/>
        <w:rPr>
          <w:rFonts w:cstheme="minorHAnsi"/>
        </w:rPr>
      </w:pPr>
      <w:r w:rsidRPr="004E2886">
        <w:rPr>
          <w:rFonts w:cstheme="minorHAnsi"/>
        </w:rPr>
        <w:t>Extrinsic motivation is where an individual is encouraged to reach a goal or target by reward or sanction.</w:t>
      </w:r>
    </w:p>
    <w:p w14:paraId="517D8277" w14:textId="76650229" w:rsidR="00804595" w:rsidRPr="004E2886" w:rsidRDefault="00EF5C2C" w:rsidP="00804595">
      <w:pPr>
        <w:pStyle w:val="ListParagraph"/>
        <w:numPr>
          <w:ilvl w:val="0"/>
          <w:numId w:val="21"/>
        </w:numPr>
        <w:jc w:val="both"/>
        <w:rPr>
          <w:rFonts w:cstheme="minorHAnsi"/>
        </w:rPr>
      </w:pPr>
      <w:r w:rsidRPr="004E2886">
        <w:rPr>
          <w:rFonts w:cstheme="minorHAnsi"/>
        </w:rPr>
        <w:t>I</w:t>
      </w:r>
      <w:r w:rsidR="00804595" w:rsidRPr="004E2886">
        <w:rPr>
          <w:rFonts w:cstheme="minorHAnsi"/>
        </w:rPr>
        <w:t>n</w:t>
      </w:r>
      <w:r w:rsidRPr="004E2886">
        <w:rPr>
          <w:rFonts w:cstheme="minorHAnsi"/>
        </w:rPr>
        <w:t>trinsic motivation is the motivation to succeed in something, or to pursue something purely because it is interesting, that comes from within (</w:t>
      </w:r>
      <w:r w:rsidR="00881BCC" w:rsidRPr="00237AF1">
        <w:rPr>
          <w:rFonts w:cstheme="minorHAnsi"/>
        </w:rPr>
        <w:t>Sansone and Harackiewics</w:t>
      </w:r>
      <w:r w:rsidR="008411D6" w:rsidRPr="00237AF1">
        <w:rPr>
          <w:rFonts w:cstheme="minorHAnsi"/>
        </w:rPr>
        <w:t>, 2000</w:t>
      </w:r>
      <w:r w:rsidRPr="00237AF1">
        <w:rPr>
          <w:rFonts w:cstheme="minorHAnsi"/>
        </w:rPr>
        <w:t>)</w:t>
      </w:r>
      <w:r w:rsidR="00237AF1">
        <w:rPr>
          <w:rFonts w:cstheme="minorHAnsi"/>
        </w:rPr>
        <w:t>.</w:t>
      </w:r>
    </w:p>
    <w:p w14:paraId="24980E24" w14:textId="722AA25A" w:rsidR="00777A69" w:rsidRPr="004E2886" w:rsidRDefault="00777A69" w:rsidP="00777A69">
      <w:pPr>
        <w:jc w:val="both"/>
        <w:rPr>
          <w:rFonts w:cstheme="minorHAnsi"/>
        </w:rPr>
      </w:pPr>
      <w:r w:rsidRPr="004E2886">
        <w:rPr>
          <w:rFonts w:cstheme="minorHAnsi"/>
        </w:rPr>
        <w:t>According to Raymondson (</w:t>
      </w:r>
      <w:r w:rsidRPr="00237AF1">
        <w:rPr>
          <w:rFonts w:cstheme="minorHAnsi"/>
        </w:rPr>
        <w:t>201</w:t>
      </w:r>
      <w:r w:rsidR="00C97EE7" w:rsidRPr="00237AF1">
        <w:rPr>
          <w:rFonts w:cstheme="minorHAnsi"/>
        </w:rPr>
        <w:t>6</w:t>
      </w:r>
      <w:r w:rsidRPr="00237AF1">
        <w:rPr>
          <w:rFonts w:cstheme="minorHAnsi"/>
        </w:rPr>
        <w:t xml:space="preserve">), </w:t>
      </w:r>
      <w:r w:rsidRPr="004E2886">
        <w:rPr>
          <w:rFonts w:cstheme="minorHAnsi"/>
        </w:rPr>
        <w:t>there are three elements that seem to drive motivation. They are:</w:t>
      </w:r>
    </w:p>
    <w:p w14:paraId="32ED36AB" w14:textId="695B8076" w:rsidR="00777A69" w:rsidRPr="004E2886" w:rsidRDefault="00777A69" w:rsidP="00777A69">
      <w:pPr>
        <w:pStyle w:val="ListParagraph"/>
        <w:numPr>
          <w:ilvl w:val="0"/>
          <w:numId w:val="22"/>
        </w:numPr>
        <w:jc w:val="both"/>
        <w:rPr>
          <w:rFonts w:cstheme="minorHAnsi"/>
        </w:rPr>
      </w:pPr>
      <w:r w:rsidRPr="004E2886">
        <w:rPr>
          <w:rFonts w:cstheme="minorHAnsi"/>
        </w:rPr>
        <w:t>Intensity – how hard a person tries</w:t>
      </w:r>
    </w:p>
    <w:p w14:paraId="765C167D" w14:textId="074B7E2B" w:rsidR="00777A69" w:rsidRPr="004E2886" w:rsidRDefault="00777A69" w:rsidP="00777A69">
      <w:pPr>
        <w:pStyle w:val="ListParagraph"/>
        <w:numPr>
          <w:ilvl w:val="0"/>
          <w:numId w:val="22"/>
        </w:numPr>
        <w:jc w:val="both"/>
        <w:rPr>
          <w:rFonts w:cstheme="minorHAnsi"/>
        </w:rPr>
      </w:pPr>
      <w:r w:rsidRPr="004E2886">
        <w:rPr>
          <w:rFonts w:cstheme="minorHAnsi"/>
        </w:rPr>
        <w:t>Direction – towards beneficial goal</w:t>
      </w:r>
    </w:p>
    <w:p w14:paraId="7633E8FF" w14:textId="4C3B2F48" w:rsidR="00777A69" w:rsidRPr="004E2886" w:rsidRDefault="00777A69" w:rsidP="00777A69">
      <w:pPr>
        <w:pStyle w:val="ListParagraph"/>
        <w:numPr>
          <w:ilvl w:val="0"/>
          <w:numId w:val="22"/>
        </w:numPr>
        <w:jc w:val="both"/>
        <w:rPr>
          <w:rFonts w:cstheme="minorHAnsi"/>
        </w:rPr>
      </w:pPr>
      <w:r w:rsidRPr="004E2886">
        <w:rPr>
          <w:rFonts w:cstheme="minorHAnsi"/>
        </w:rPr>
        <w:t>Persistence – how long a person tries.</w:t>
      </w:r>
    </w:p>
    <w:p w14:paraId="1591B7D3" w14:textId="77777777" w:rsidR="00947F84" w:rsidRPr="004E2886" w:rsidRDefault="00947F84" w:rsidP="00947F84">
      <w:pPr>
        <w:pStyle w:val="ListParagraph"/>
        <w:ind w:left="770"/>
        <w:jc w:val="both"/>
        <w:rPr>
          <w:rFonts w:cstheme="minorHAnsi"/>
        </w:rPr>
      </w:pPr>
    </w:p>
    <w:p w14:paraId="65FF2F87" w14:textId="11F4F3E3" w:rsidR="00213C34" w:rsidRPr="004E2886" w:rsidRDefault="00AD5460" w:rsidP="005559B8">
      <w:pPr>
        <w:jc w:val="both"/>
        <w:rPr>
          <w:rFonts w:cstheme="minorHAnsi"/>
        </w:rPr>
      </w:pPr>
      <w:r w:rsidRPr="004E2886">
        <w:rPr>
          <w:rFonts w:cstheme="minorHAnsi"/>
        </w:rPr>
        <w:t xml:space="preserve">However, Benazir Bhutto was able to inspire and motivate through her communications skills and </w:t>
      </w:r>
      <w:r w:rsidR="00996D8A" w:rsidRPr="004E2886">
        <w:rPr>
          <w:rFonts w:cstheme="minorHAnsi"/>
        </w:rPr>
        <w:t>charismatic speeches and oration and many of these skills were acquired from watching her father. These skills and ability to inspire and motivate are found in motivational theories first discussed in Maslow</w:t>
      </w:r>
      <w:r w:rsidR="001053D5" w:rsidRPr="004E2886">
        <w:rPr>
          <w:rFonts w:cstheme="minorHAnsi"/>
        </w:rPr>
        <w:t xml:space="preserve"> </w:t>
      </w:r>
      <w:r w:rsidR="00996D8A" w:rsidRPr="00237AF1">
        <w:rPr>
          <w:rFonts w:cstheme="minorHAnsi"/>
        </w:rPr>
        <w:t>(</w:t>
      </w:r>
      <w:r w:rsidR="009C3707" w:rsidRPr="00237AF1">
        <w:rPr>
          <w:rFonts w:cstheme="minorHAnsi"/>
        </w:rPr>
        <w:t>2016</w:t>
      </w:r>
      <w:r w:rsidR="00996D8A" w:rsidRPr="00237AF1">
        <w:rPr>
          <w:rFonts w:cstheme="minorHAnsi"/>
        </w:rPr>
        <w:t xml:space="preserve">) </w:t>
      </w:r>
      <w:r w:rsidR="002917B0" w:rsidRPr="004E2886">
        <w:rPr>
          <w:rFonts w:cstheme="minorHAnsi"/>
        </w:rPr>
        <w:t>and</w:t>
      </w:r>
      <w:r w:rsidR="00996D8A" w:rsidRPr="004E2886">
        <w:rPr>
          <w:rFonts w:cstheme="minorHAnsi"/>
        </w:rPr>
        <w:t xml:space="preserve"> which are found in the management theories and motivational </w:t>
      </w:r>
      <w:r w:rsidR="002917B0" w:rsidRPr="004E2886">
        <w:rPr>
          <w:rFonts w:cstheme="minorHAnsi"/>
        </w:rPr>
        <w:t xml:space="preserve">concepts </w:t>
      </w:r>
      <w:r w:rsidR="00996D8A" w:rsidRPr="004E2886">
        <w:rPr>
          <w:rFonts w:cstheme="minorHAnsi"/>
        </w:rPr>
        <w:t xml:space="preserve">of Northouse </w:t>
      </w:r>
      <w:r w:rsidR="00996D8A" w:rsidRPr="00237AF1">
        <w:rPr>
          <w:rFonts w:cstheme="minorHAnsi"/>
        </w:rPr>
        <w:t>(2018</w:t>
      </w:r>
      <w:r w:rsidR="00996D8A" w:rsidRPr="004E2886">
        <w:rPr>
          <w:rFonts w:cstheme="minorHAnsi"/>
        </w:rPr>
        <w:t xml:space="preserve">) and others. </w:t>
      </w:r>
      <w:r w:rsidR="002917B0" w:rsidRPr="004E2886">
        <w:rPr>
          <w:rFonts w:cstheme="minorHAnsi"/>
        </w:rPr>
        <w:t>There are two moti</w:t>
      </w:r>
      <w:r w:rsidR="00025610">
        <w:rPr>
          <w:rFonts w:cstheme="minorHAnsi"/>
        </w:rPr>
        <w:t>vati</w:t>
      </w:r>
      <w:r w:rsidR="002917B0" w:rsidRPr="004E2886">
        <w:rPr>
          <w:rFonts w:cstheme="minorHAnsi"/>
        </w:rPr>
        <w:t>onal theories which may apply to her leadership st</w:t>
      </w:r>
      <w:r w:rsidR="00C90D19" w:rsidRPr="004E2886">
        <w:rPr>
          <w:rFonts w:cstheme="minorHAnsi"/>
        </w:rPr>
        <w:t>yle</w:t>
      </w:r>
      <w:r w:rsidR="002917B0" w:rsidRPr="004E2886">
        <w:rPr>
          <w:rFonts w:cstheme="minorHAnsi"/>
        </w:rPr>
        <w:t xml:space="preserve">, these are ‘Extrinsic’ and ‘Intrinsic’ set out in </w:t>
      </w:r>
      <w:r w:rsidR="002917B0" w:rsidRPr="00237AF1">
        <w:rPr>
          <w:rFonts w:cstheme="minorHAnsi"/>
        </w:rPr>
        <w:t xml:space="preserve">Sansone and Harackiewics, (2000) </w:t>
      </w:r>
      <w:r w:rsidR="002917B0" w:rsidRPr="004E2886">
        <w:rPr>
          <w:rFonts w:cstheme="minorHAnsi"/>
        </w:rPr>
        <w:t>and of the two, Benazir Bhutto is perhaps linked more closely to the ‘intrinsic’ type of motivation where motivation comes from within – such as her love of country and her desire to improve her country (</w:t>
      </w:r>
      <w:r w:rsidR="002917B0" w:rsidRPr="00237AF1">
        <w:rPr>
          <w:rFonts w:cstheme="minorHAnsi"/>
        </w:rPr>
        <w:t xml:space="preserve">Bhutto 1988). </w:t>
      </w:r>
      <w:r w:rsidR="002917B0" w:rsidRPr="004E2886">
        <w:rPr>
          <w:rFonts w:cstheme="minorHAnsi"/>
        </w:rPr>
        <w:t>Additional</w:t>
      </w:r>
      <w:r w:rsidR="00213C34" w:rsidRPr="004E2886">
        <w:rPr>
          <w:rFonts w:cstheme="minorHAnsi"/>
        </w:rPr>
        <w:t>ly</w:t>
      </w:r>
      <w:r w:rsidR="002917B0" w:rsidRPr="004E2886">
        <w:rPr>
          <w:rFonts w:cstheme="minorHAnsi"/>
        </w:rPr>
        <w:t xml:space="preserve">, other forms of </w:t>
      </w:r>
      <w:r w:rsidR="00213C34" w:rsidRPr="004E2886">
        <w:rPr>
          <w:rFonts w:cstheme="minorHAnsi"/>
        </w:rPr>
        <w:t xml:space="preserve">motivation highlighted in Raymondson (2016) which describes motivation as being three elements or ‘intensity’, ‘direction’ and ‘persistence’ it is clear that Benazir Bhutto demonstrated ‘persistence’ because she tried to her last breath (even </w:t>
      </w:r>
      <w:r w:rsidR="004B0FC4" w:rsidRPr="004E2886">
        <w:rPr>
          <w:rFonts w:cstheme="minorHAnsi"/>
        </w:rPr>
        <w:t>up to</w:t>
      </w:r>
      <w:r w:rsidR="00213C34" w:rsidRPr="004E2886">
        <w:rPr>
          <w:rFonts w:cstheme="minorHAnsi"/>
        </w:rPr>
        <w:t xml:space="preserve"> the assassination) to organise her opposition party and with ‘intensity’ and ‘direction’ toward achieving her political goals.  </w:t>
      </w:r>
      <w:r w:rsidR="002917B0" w:rsidRPr="004E2886">
        <w:rPr>
          <w:rFonts w:cstheme="minorHAnsi"/>
        </w:rPr>
        <w:t xml:space="preserve"> </w:t>
      </w:r>
    </w:p>
    <w:p w14:paraId="4137E00D" w14:textId="02C116C3" w:rsidR="00120C68" w:rsidRDefault="00996D8A" w:rsidP="00120C68">
      <w:pPr>
        <w:jc w:val="both"/>
        <w:rPr>
          <w:rFonts w:cstheme="minorHAnsi"/>
        </w:rPr>
      </w:pPr>
      <w:r w:rsidRPr="004E2886">
        <w:rPr>
          <w:rFonts w:cstheme="minorHAnsi"/>
        </w:rPr>
        <w:t xml:space="preserve">Yet, perhaps the most important leadership quality she possessed was that </w:t>
      </w:r>
      <w:r w:rsidR="00213C34" w:rsidRPr="004E2886">
        <w:rPr>
          <w:rFonts w:cstheme="minorHAnsi"/>
        </w:rPr>
        <w:t>of ‘</w:t>
      </w:r>
      <w:r w:rsidRPr="004E2886">
        <w:rPr>
          <w:rFonts w:cstheme="minorHAnsi"/>
        </w:rPr>
        <w:t xml:space="preserve">referent power’ or the power to act and be a </w:t>
      </w:r>
      <w:r w:rsidR="00213C34" w:rsidRPr="004E2886">
        <w:rPr>
          <w:rFonts w:cstheme="minorHAnsi"/>
        </w:rPr>
        <w:t xml:space="preserve">good </w:t>
      </w:r>
      <w:r w:rsidRPr="004E2886">
        <w:rPr>
          <w:rFonts w:cstheme="minorHAnsi"/>
        </w:rPr>
        <w:t>role model – someone who people look</w:t>
      </w:r>
      <w:r w:rsidR="002917B0" w:rsidRPr="004E2886">
        <w:rPr>
          <w:rFonts w:cstheme="minorHAnsi"/>
        </w:rPr>
        <w:t>ed</w:t>
      </w:r>
      <w:r w:rsidRPr="004E2886">
        <w:rPr>
          <w:rFonts w:cstheme="minorHAnsi"/>
        </w:rPr>
        <w:t xml:space="preserve"> up to (for </w:t>
      </w:r>
      <w:r w:rsidR="00213C34" w:rsidRPr="004E2886">
        <w:rPr>
          <w:rFonts w:cstheme="minorHAnsi"/>
        </w:rPr>
        <w:t xml:space="preserve">example, </w:t>
      </w:r>
      <w:r w:rsidRPr="004E2886">
        <w:rPr>
          <w:rFonts w:cstheme="minorHAnsi"/>
        </w:rPr>
        <w:t xml:space="preserve">the girls and women in Pakistan at that time) which is described in the management theories </w:t>
      </w:r>
      <w:r w:rsidR="00004DF7" w:rsidRPr="004E2886">
        <w:rPr>
          <w:rFonts w:cstheme="minorHAnsi"/>
        </w:rPr>
        <w:t xml:space="preserve">of </w:t>
      </w:r>
      <w:r w:rsidR="00C86A13" w:rsidRPr="004E2886">
        <w:rPr>
          <w:rFonts w:cstheme="minorHAnsi"/>
        </w:rPr>
        <w:t xml:space="preserve">French and Raven </w:t>
      </w:r>
      <w:r w:rsidR="00237AF1">
        <w:rPr>
          <w:rFonts w:cstheme="minorHAnsi"/>
        </w:rPr>
        <w:t>(</w:t>
      </w:r>
      <w:r w:rsidR="00237AF1" w:rsidRPr="00237AF1">
        <w:rPr>
          <w:rFonts w:cstheme="minorHAnsi"/>
        </w:rPr>
        <w:t>1959</w:t>
      </w:r>
      <w:r w:rsidR="00237AF1">
        <w:rPr>
          <w:rFonts w:cstheme="minorHAnsi"/>
        </w:rPr>
        <w:t>).</w:t>
      </w:r>
    </w:p>
    <w:p w14:paraId="64890C9E" w14:textId="77777777" w:rsidR="00030612" w:rsidRDefault="00030612">
      <w:pPr>
        <w:rPr>
          <w:rFonts w:asciiTheme="majorHAnsi" w:eastAsiaTheme="majorEastAsia" w:hAnsiTheme="majorHAnsi" w:cstheme="majorBidi"/>
          <w:color w:val="2F5496" w:themeColor="accent1" w:themeShade="BF"/>
          <w:sz w:val="32"/>
          <w:szCs w:val="32"/>
        </w:rPr>
      </w:pPr>
      <w:bookmarkStart w:id="17" w:name="_Toc26265821"/>
      <w:r>
        <w:lastRenderedPageBreak/>
        <w:br w:type="page"/>
      </w:r>
    </w:p>
    <w:p w14:paraId="480F43D6" w14:textId="1662BA12" w:rsidR="00EE148A" w:rsidRPr="004E2886" w:rsidRDefault="00557E61" w:rsidP="00120C68">
      <w:pPr>
        <w:pStyle w:val="Heading1"/>
      </w:pPr>
      <w:r w:rsidRPr="004E2886">
        <w:t>Task</w:t>
      </w:r>
      <w:r w:rsidR="00D14097" w:rsidRPr="004E2886">
        <w:t xml:space="preserve"> </w:t>
      </w:r>
      <w:r w:rsidRPr="004E2886">
        <w:t>Five</w:t>
      </w:r>
      <w:bookmarkEnd w:id="17"/>
    </w:p>
    <w:p w14:paraId="16957B25" w14:textId="62E13FEC" w:rsidR="00D619CD" w:rsidRPr="00E25137" w:rsidRDefault="00C511AF" w:rsidP="00E25137">
      <w:pPr>
        <w:pStyle w:val="Heading2"/>
        <w:rPr>
          <w:rFonts w:asciiTheme="minorHAnsi" w:hAnsiTheme="minorHAnsi" w:cstheme="minorHAnsi"/>
        </w:rPr>
      </w:pPr>
      <w:bookmarkStart w:id="18" w:name="_Toc26265822"/>
      <w:r w:rsidRPr="004E2886">
        <w:rPr>
          <w:rFonts w:asciiTheme="minorHAnsi" w:hAnsiTheme="minorHAnsi" w:cstheme="minorHAnsi"/>
        </w:rPr>
        <w:t xml:space="preserve">Self </w:t>
      </w:r>
      <w:r w:rsidR="00D619CD" w:rsidRPr="004E2886">
        <w:rPr>
          <w:rFonts w:asciiTheme="minorHAnsi" w:hAnsiTheme="minorHAnsi" w:cstheme="minorHAnsi"/>
        </w:rPr>
        <w:t>–</w:t>
      </w:r>
      <w:r w:rsidRPr="004E2886">
        <w:rPr>
          <w:rFonts w:asciiTheme="minorHAnsi" w:hAnsiTheme="minorHAnsi" w:cstheme="minorHAnsi"/>
        </w:rPr>
        <w:t xml:space="preserve"> reflection</w:t>
      </w:r>
      <w:bookmarkStart w:id="19" w:name="_GoBack"/>
      <w:bookmarkEnd w:id="18"/>
      <w:bookmarkEnd w:id="19"/>
    </w:p>
    <w:p w14:paraId="6D1AA510" w14:textId="1DC29C09" w:rsidR="00C511AF" w:rsidRPr="004E2886" w:rsidRDefault="00EE148A" w:rsidP="00D619CD">
      <w:pPr>
        <w:jc w:val="both"/>
        <w:rPr>
          <w:rFonts w:cstheme="minorHAnsi"/>
        </w:rPr>
      </w:pPr>
      <w:r w:rsidRPr="004E2886">
        <w:rPr>
          <w:rFonts w:cstheme="minorHAnsi"/>
        </w:rPr>
        <w:t xml:space="preserve">For this part of the report, I will be discussing my own leadership style and traits, with reference to </w:t>
      </w:r>
      <w:r w:rsidR="00F633A3">
        <w:rPr>
          <w:rFonts w:cstheme="minorHAnsi"/>
        </w:rPr>
        <w:t>Northouse (2017)</w:t>
      </w:r>
      <w:r w:rsidRPr="004E2886">
        <w:rPr>
          <w:rFonts w:cstheme="minorHAnsi"/>
        </w:rPr>
        <w:t xml:space="preserve"> Leadership Styles questionnaire</w:t>
      </w:r>
      <w:r w:rsidR="00F633A3">
        <w:rPr>
          <w:rFonts w:cstheme="minorHAnsi"/>
        </w:rPr>
        <w:t xml:space="preserve"> (see Appendix 3)</w:t>
      </w:r>
      <w:r w:rsidRPr="004E2886">
        <w:rPr>
          <w:rFonts w:cstheme="minorHAnsi"/>
        </w:rPr>
        <w:t xml:space="preserve">. The results, once I had completed it, showed that </w:t>
      </w:r>
      <w:r w:rsidR="00653E85" w:rsidRPr="004E2886">
        <w:rPr>
          <w:rFonts w:cstheme="minorHAnsi"/>
        </w:rPr>
        <w:t>I display</w:t>
      </w:r>
      <w:r w:rsidRPr="004E2886">
        <w:rPr>
          <w:rFonts w:cstheme="minorHAnsi"/>
        </w:rPr>
        <w:t xml:space="preserve"> Democratic Leadership traits, which surpris</w:t>
      </w:r>
      <w:r w:rsidR="00FD32D6" w:rsidRPr="004E2886">
        <w:rPr>
          <w:rFonts w:cstheme="minorHAnsi"/>
        </w:rPr>
        <w:t>ed some of my friends</w:t>
      </w:r>
      <w:r w:rsidRPr="004E2886">
        <w:rPr>
          <w:rFonts w:cstheme="minorHAnsi"/>
        </w:rPr>
        <w:t xml:space="preserve">, who tend to </w:t>
      </w:r>
      <w:r w:rsidR="00653E85" w:rsidRPr="004E2886">
        <w:rPr>
          <w:rFonts w:cstheme="minorHAnsi"/>
        </w:rPr>
        <w:t>describe me</w:t>
      </w:r>
      <w:r w:rsidRPr="004E2886">
        <w:rPr>
          <w:rFonts w:cstheme="minorHAnsi"/>
        </w:rPr>
        <w:t xml:space="preserve"> more as an Authoritarian Leader.</w:t>
      </w:r>
      <w:r w:rsidR="00FD32D6" w:rsidRPr="004E2886">
        <w:rPr>
          <w:rFonts w:cstheme="minorHAnsi"/>
          <w:color w:val="EA7D13"/>
          <w:shd w:val="clear" w:color="auto" w:fill="FFFFFF"/>
        </w:rPr>
        <w:t xml:space="preserve"> </w:t>
      </w:r>
      <w:r w:rsidRPr="004E2886">
        <w:rPr>
          <w:rFonts w:cstheme="minorHAnsi"/>
        </w:rPr>
        <w:t xml:space="preserve">However, those closest to me know me as someone who takes people’s opinions and feelings into consideration before making any kind of judgement or decision. The Conceptualization </w:t>
      </w:r>
      <w:r w:rsidR="00653E85" w:rsidRPr="004E2886">
        <w:rPr>
          <w:rFonts w:cstheme="minorHAnsi"/>
        </w:rPr>
        <w:t xml:space="preserve">of </w:t>
      </w:r>
      <w:r w:rsidR="0021186E" w:rsidRPr="004E2886">
        <w:rPr>
          <w:rFonts w:cstheme="minorHAnsi"/>
        </w:rPr>
        <w:t xml:space="preserve">the </w:t>
      </w:r>
      <w:r w:rsidR="00653E85" w:rsidRPr="004E2886">
        <w:rPr>
          <w:rFonts w:cstheme="minorHAnsi"/>
        </w:rPr>
        <w:t>Leadership</w:t>
      </w:r>
      <w:r w:rsidRPr="004E2886">
        <w:rPr>
          <w:rFonts w:cstheme="minorHAnsi"/>
        </w:rPr>
        <w:t xml:space="preserve"> questionnaire</w:t>
      </w:r>
      <w:r w:rsidR="00533C75">
        <w:rPr>
          <w:rFonts w:cstheme="minorHAnsi"/>
        </w:rPr>
        <w:t xml:space="preserve"> </w:t>
      </w:r>
      <w:r w:rsidR="00F633A3">
        <w:rPr>
          <w:rFonts w:cstheme="minorHAnsi"/>
        </w:rPr>
        <w:t>(Sage, 2019)</w:t>
      </w:r>
      <w:r w:rsidRPr="004E2886">
        <w:rPr>
          <w:rFonts w:cstheme="minorHAnsi"/>
        </w:rPr>
        <w:t xml:space="preserve"> indicated that </w:t>
      </w:r>
      <w:r w:rsidR="00725FC5" w:rsidRPr="004E2886">
        <w:rPr>
          <w:rFonts w:cstheme="minorHAnsi"/>
        </w:rPr>
        <w:t>I define and view leadership by placing emphasis upon the character traits, skills and behaviour of a leader</w:t>
      </w:r>
      <w:r w:rsidR="00F633A3">
        <w:rPr>
          <w:rFonts w:cstheme="minorHAnsi"/>
        </w:rPr>
        <w:t xml:space="preserve"> (see Appendix 4)</w:t>
      </w:r>
      <w:r w:rsidR="00725FC5" w:rsidRPr="004E2886">
        <w:rPr>
          <w:rFonts w:cstheme="minorHAnsi"/>
        </w:rPr>
        <w:t>. For the development of my own leadership skills, I realise that I firstly need to practice discipline, as I see this to be an important skill. I already implement this approach within my family, by insisting my children are disciplined in their everyday life.</w:t>
      </w:r>
    </w:p>
    <w:p w14:paraId="1DF23675" w14:textId="593022D6" w:rsidR="00DD06EE" w:rsidRPr="004E2886" w:rsidRDefault="00725FC5" w:rsidP="00FD3A7E">
      <w:pPr>
        <w:jc w:val="both"/>
        <w:rPr>
          <w:rFonts w:cstheme="minorHAnsi"/>
        </w:rPr>
      </w:pPr>
      <w:r w:rsidRPr="004E2886">
        <w:rPr>
          <w:rFonts w:cstheme="minorHAnsi"/>
        </w:rPr>
        <w:t xml:space="preserve">I feel that I personally come from a very disciplined </w:t>
      </w:r>
      <w:r w:rsidR="00653E85" w:rsidRPr="004E2886">
        <w:rPr>
          <w:rFonts w:cstheme="minorHAnsi"/>
        </w:rPr>
        <w:t>family and</w:t>
      </w:r>
      <w:r w:rsidRPr="004E2886">
        <w:rPr>
          <w:rFonts w:cstheme="minorHAnsi"/>
        </w:rPr>
        <w:t xml:space="preserve"> that this has had a positive effect on me, teaching right from wrong and how to behave with </w:t>
      </w:r>
      <w:r w:rsidR="00D619CD" w:rsidRPr="004E2886">
        <w:rPr>
          <w:rFonts w:cstheme="minorHAnsi"/>
        </w:rPr>
        <w:t xml:space="preserve">respect and </w:t>
      </w:r>
      <w:r w:rsidRPr="004E2886">
        <w:rPr>
          <w:rFonts w:cstheme="minorHAnsi"/>
        </w:rPr>
        <w:t>dignity.</w:t>
      </w:r>
      <w:r w:rsidR="00647725" w:rsidRPr="004E2886">
        <w:rPr>
          <w:rFonts w:cstheme="minorHAnsi"/>
        </w:rPr>
        <w:t xml:space="preserve"> This also taught me to help others, and in this </w:t>
      </w:r>
      <w:r w:rsidR="00653E85" w:rsidRPr="004E2886">
        <w:rPr>
          <w:rFonts w:cstheme="minorHAnsi"/>
        </w:rPr>
        <w:t>role, I</w:t>
      </w:r>
      <w:r w:rsidR="00647725" w:rsidRPr="004E2886">
        <w:rPr>
          <w:rFonts w:cstheme="minorHAnsi"/>
        </w:rPr>
        <w:t xml:space="preserve"> do a lot of charity work</w:t>
      </w:r>
      <w:r w:rsidR="00653E85" w:rsidRPr="004E2886">
        <w:rPr>
          <w:rFonts w:cstheme="minorHAnsi"/>
        </w:rPr>
        <w:t xml:space="preserve"> in the community, </w:t>
      </w:r>
      <w:r w:rsidR="00647725" w:rsidRPr="004E2886">
        <w:rPr>
          <w:rFonts w:cstheme="minorHAnsi"/>
        </w:rPr>
        <w:t>taking people to hospital appointments etc. I would like to think that this sort of action might inspire others to be good ‘</w:t>
      </w:r>
      <w:r w:rsidR="00653E85" w:rsidRPr="004E2886">
        <w:rPr>
          <w:rFonts w:cstheme="minorHAnsi"/>
        </w:rPr>
        <w:t>leaders’</w:t>
      </w:r>
      <w:r w:rsidR="00291E06" w:rsidRPr="004E2886">
        <w:rPr>
          <w:rFonts w:cstheme="minorHAnsi"/>
        </w:rPr>
        <w:t xml:space="preserve"> as I view it as an essential skill within my leadership style</w:t>
      </w:r>
      <w:r w:rsidR="0021186E" w:rsidRPr="004E2886">
        <w:rPr>
          <w:rFonts w:cstheme="minorHAnsi"/>
        </w:rPr>
        <w:t xml:space="preserve"> or ‘referent power’ (</w:t>
      </w:r>
      <w:r w:rsidR="0021186E" w:rsidRPr="00237AF1">
        <w:rPr>
          <w:rFonts w:cstheme="minorHAnsi"/>
        </w:rPr>
        <w:t>French &amp; Raven 1959</w:t>
      </w:r>
      <w:r w:rsidR="0021186E" w:rsidRPr="004E2886">
        <w:rPr>
          <w:rFonts w:cstheme="minorHAnsi"/>
        </w:rPr>
        <w:t>)</w:t>
      </w:r>
      <w:r w:rsidR="00647725" w:rsidRPr="004E2886">
        <w:rPr>
          <w:rFonts w:cstheme="minorHAnsi"/>
        </w:rPr>
        <w:t xml:space="preserve">. </w:t>
      </w:r>
    </w:p>
    <w:p w14:paraId="737674A1" w14:textId="77777777" w:rsidR="00291E06" w:rsidRPr="004E2886" w:rsidRDefault="00725FC5" w:rsidP="00FD3A7E">
      <w:pPr>
        <w:jc w:val="both"/>
        <w:rPr>
          <w:rFonts w:cstheme="minorHAnsi"/>
        </w:rPr>
      </w:pPr>
      <w:r w:rsidRPr="004E2886">
        <w:rPr>
          <w:rFonts w:cstheme="minorHAnsi"/>
        </w:rPr>
        <w:t xml:space="preserve">I </w:t>
      </w:r>
      <w:r w:rsidR="00647725" w:rsidRPr="004E2886">
        <w:rPr>
          <w:rFonts w:cstheme="minorHAnsi"/>
        </w:rPr>
        <w:t xml:space="preserve">also </w:t>
      </w:r>
      <w:r w:rsidRPr="004E2886">
        <w:rPr>
          <w:rFonts w:cstheme="minorHAnsi"/>
        </w:rPr>
        <w:t>feel that I always worked well within my team</w:t>
      </w:r>
      <w:r w:rsidR="00D619CD" w:rsidRPr="004E2886">
        <w:rPr>
          <w:rFonts w:cstheme="minorHAnsi"/>
        </w:rPr>
        <w:t xml:space="preserve"> at u</w:t>
      </w:r>
      <w:r w:rsidR="00647725" w:rsidRPr="004E2886">
        <w:rPr>
          <w:rFonts w:cstheme="minorHAnsi"/>
        </w:rPr>
        <w:t>niversity</w:t>
      </w:r>
      <w:r w:rsidRPr="004E2886">
        <w:rPr>
          <w:rFonts w:cstheme="minorHAnsi"/>
        </w:rPr>
        <w:t>, and many times I have</w:t>
      </w:r>
      <w:r w:rsidR="00E33B75" w:rsidRPr="004E2886">
        <w:rPr>
          <w:rFonts w:cstheme="minorHAnsi"/>
        </w:rPr>
        <w:t xml:space="preserve"> </w:t>
      </w:r>
      <w:r w:rsidR="00653E85" w:rsidRPr="004E2886">
        <w:rPr>
          <w:rFonts w:cstheme="minorHAnsi"/>
        </w:rPr>
        <w:t>successfully taken</w:t>
      </w:r>
      <w:r w:rsidRPr="004E2886">
        <w:rPr>
          <w:rFonts w:cstheme="minorHAnsi"/>
        </w:rPr>
        <w:t xml:space="preserve"> up the leading roles. As the eldest child in my family, I was always included in th</w:t>
      </w:r>
      <w:r w:rsidR="00647725" w:rsidRPr="004E2886">
        <w:rPr>
          <w:rFonts w:cstheme="minorHAnsi"/>
        </w:rPr>
        <w:t>e</w:t>
      </w:r>
      <w:r w:rsidRPr="004E2886">
        <w:rPr>
          <w:rFonts w:cstheme="minorHAnsi"/>
        </w:rPr>
        <w:t xml:space="preserve"> </w:t>
      </w:r>
      <w:r w:rsidR="008C0333" w:rsidRPr="004E2886">
        <w:rPr>
          <w:rFonts w:cstheme="minorHAnsi"/>
        </w:rPr>
        <w:t>decision-making</w:t>
      </w:r>
      <w:r w:rsidRPr="004E2886">
        <w:rPr>
          <w:rFonts w:cstheme="minorHAnsi"/>
        </w:rPr>
        <w:t xml:space="preserve"> process</w:t>
      </w:r>
      <w:r w:rsidR="00E33B75" w:rsidRPr="004E2886">
        <w:rPr>
          <w:rFonts w:cstheme="minorHAnsi"/>
        </w:rPr>
        <w:t xml:space="preserve">, which has taught me how to make good decisions. </w:t>
      </w:r>
      <w:r w:rsidR="00D619CD" w:rsidRPr="004E2886">
        <w:rPr>
          <w:rFonts w:cstheme="minorHAnsi"/>
        </w:rPr>
        <w:t xml:space="preserve">This also required me to be democratic which is the leadership style I have been most associated with. Listening to the views of others </w:t>
      </w:r>
      <w:r w:rsidR="00291E06" w:rsidRPr="004E2886">
        <w:rPr>
          <w:rFonts w:cstheme="minorHAnsi"/>
        </w:rPr>
        <w:t xml:space="preserve">especially within my family I have always placed emphasis on character and behaviour of a person. </w:t>
      </w:r>
      <w:r w:rsidR="00E33B75" w:rsidRPr="004E2886">
        <w:rPr>
          <w:rFonts w:cstheme="minorHAnsi"/>
        </w:rPr>
        <w:t xml:space="preserve">I have also learned, through organising five large family weddings for my siblings, that I could organise functions, involving taking the lead and ensuring that it was all successful. </w:t>
      </w:r>
    </w:p>
    <w:p w14:paraId="11405CF8" w14:textId="77777777" w:rsidR="00E664E6" w:rsidRPr="004E2886" w:rsidRDefault="00E33B75" w:rsidP="00FD3A7E">
      <w:pPr>
        <w:jc w:val="both"/>
        <w:rPr>
          <w:rFonts w:cstheme="minorHAnsi"/>
        </w:rPr>
      </w:pPr>
      <w:r w:rsidRPr="004E2886">
        <w:rPr>
          <w:rFonts w:cstheme="minorHAnsi"/>
        </w:rPr>
        <w:t xml:space="preserve">These skills all contributed to me being chosen as the </w:t>
      </w:r>
      <w:r w:rsidR="00647725" w:rsidRPr="004E2886">
        <w:rPr>
          <w:rFonts w:cstheme="minorHAnsi"/>
        </w:rPr>
        <w:t xml:space="preserve">Student </w:t>
      </w:r>
      <w:r w:rsidRPr="004E2886">
        <w:rPr>
          <w:rFonts w:cstheme="minorHAnsi"/>
        </w:rPr>
        <w:t>Ambass</w:t>
      </w:r>
      <w:r w:rsidR="00647725" w:rsidRPr="004E2886">
        <w:rPr>
          <w:rFonts w:cstheme="minorHAnsi"/>
        </w:rPr>
        <w:t>ad</w:t>
      </w:r>
      <w:r w:rsidRPr="004E2886">
        <w:rPr>
          <w:rFonts w:cstheme="minorHAnsi"/>
        </w:rPr>
        <w:t xml:space="preserve">or for the </w:t>
      </w:r>
      <w:r w:rsidR="00647725" w:rsidRPr="004E2886">
        <w:rPr>
          <w:rFonts w:cstheme="minorHAnsi"/>
        </w:rPr>
        <w:t>University of Wales Trinity St David, during the summer of 201</w:t>
      </w:r>
      <w:r w:rsidR="008C0333" w:rsidRPr="004E2886">
        <w:rPr>
          <w:rFonts w:cstheme="minorHAnsi"/>
        </w:rPr>
        <w:t>8</w:t>
      </w:r>
      <w:r w:rsidR="00647725" w:rsidRPr="004E2886">
        <w:rPr>
          <w:rFonts w:cstheme="minorHAnsi"/>
        </w:rPr>
        <w:t xml:space="preserve">. This involved promoting the </w:t>
      </w:r>
      <w:r w:rsidR="00D619CD" w:rsidRPr="004E2886">
        <w:rPr>
          <w:rFonts w:cstheme="minorHAnsi"/>
        </w:rPr>
        <w:t>u</w:t>
      </w:r>
      <w:r w:rsidR="004817E3" w:rsidRPr="004E2886">
        <w:rPr>
          <w:rFonts w:cstheme="minorHAnsi"/>
        </w:rPr>
        <w:t>niversity and</w:t>
      </w:r>
      <w:r w:rsidR="00647725" w:rsidRPr="004E2886">
        <w:rPr>
          <w:rFonts w:cstheme="minorHAnsi"/>
        </w:rPr>
        <w:t xml:space="preserve"> trying to encourage adult learners to return to study in Higher Education. </w:t>
      </w:r>
    </w:p>
    <w:p w14:paraId="79CDF875" w14:textId="5D12BD23" w:rsidR="00EE148A" w:rsidRPr="004E2886" w:rsidRDefault="00DD06EE" w:rsidP="00FD3A7E">
      <w:pPr>
        <w:jc w:val="both"/>
        <w:rPr>
          <w:rFonts w:cstheme="minorHAnsi"/>
        </w:rPr>
      </w:pPr>
      <w:r w:rsidRPr="004E2886">
        <w:rPr>
          <w:rFonts w:cstheme="minorHAnsi"/>
        </w:rPr>
        <w:t>I am assertive</w:t>
      </w:r>
      <w:r w:rsidR="000E578A" w:rsidRPr="004E2886">
        <w:rPr>
          <w:rFonts w:cstheme="minorHAnsi"/>
        </w:rPr>
        <w:t>,</w:t>
      </w:r>
      <w:r w:rsidRPr="004E2886">
        <w:rPr>
          <w:rFonts w:cstheme="minorHAnsi"/>
        </w:rPr>
        <w:t xml:space="preserve"> but sometimes feel my emotion takes over and </w:t>
      </w:r>
      <w:r w:rsidR="00D619CD" w:rsidRPr="004E2886">
        <w:rPr>
          <w:rFonts w:cstheme="minorHAnsi"/>
        </w:rPr>
        <w:t xml:space="preserve">I </w:t>
      </w:r>
      <w:r w:rsidRPr="004E2886">
        <w:rPr>
          <w:rFonts w:cstheme="minorHAnsi"/>
        </w:rPr>
        <w:t>make decision</w:t>
      </w:r>
      <w:r w:rsidR="00D619CD" w:rsidRPr="004E2886">
        <w:rPr>
          <w:rFonts w:cstheme="minorHAnsi"/>
        </w:rPr>
        <w:t>s</w:t>
      </w:r>
      <w:r w:rsidRPr="004E2886">
        <w:rPr>
          <w:rFonts w:cstheme="minorHAnsi"/>
        </w:rPr>
        <w:t xml:space="preserve"> with my heart, not </w:t>
      </w:r>
      <w:r w:rsidR="00D619CD" w:rsidRPr="004E2886">
        <w:rPr>
          <w:rFonts w:cstheme="minorHAnsi"/>
        </w:rPr>
        <w:t xml:space="preserve">my </w:t>
      </w:r>
      <w:r w:rsidRPr="004E2886">
        <w:rPr>
          <w:rFonts w:cstheme="minorHAnsi"/>
        </w:rPr>
        <w:t>head.</w:t>
      </w:r>
      <w:r w:rsidR="00291E06" w:rsidRPr="004E2886">
        <w:rPr>
          <w:rFonts w:cstheme="minorHAnsi"/>
        </w:rPr>
        <w:t xml:space="preserve"> As a leader</w:t>
      </w:r>
      <w:r w:rsidR="000E578A" w:rsidRPr="004E2886">
        <w:rPr>
          <w:rFonts w:cstheme="minorHAnsi"/>
        </w:rPr>
        <w:t>,</w:t>
      </w:r>
      <w:r w:rsidR="00291E06" w:rsidRPr="004E2886">
        <w:rPr>
          <w:rFonts w:cstheme="minorHAnsi"/>
        </w:rPr>
        <w:t xml:space="preserve"> I need to become stronger and more confident with my decisions to combat </w:t>
      </w:r>
      <w:r w:rsidR="000E578A" w:rsidRPr="004E2886">
        <w:rPr>
          <w:rFonts w:cstheme="minorHAnsi"/>
        </w:rPr>
        <w:t xml:space="preserve">my </w:t>
      </w:r>
      <w:r w:rsidR="00291E06" w:rsidRPr="004E2886">
        <w:rPr>
          <w:rFonts w:cstheme="minorHAnsi"/>
        </w:rPr>
        <w:t>emotions taking over.</w:t>
      </w:r>
    </w:p>
    <w:p w14:paraId="3592321F" w14:textId="3D563E06" w:rsidR="002C5190" w:rsidRPr="004E2886" w:rsidRDefault="002C5190" w:rsidP="00CA018B">
      <w:pPr>
        <w:rPr>
          <w:rFonts w:cstheme="minorHAnsi"/>
        </w:rPr>
      </w:pPr>
    </w:p>
    <w:p w14:paraId="5227C816" w14:textId="5B33E176" w:rsidR="002C5190" w:rsidRPr="004E2886" w:rsidRDefault="002C5190" w:rsidP="00CA018B">
      <w:pPr>
        <w:rPr>
          <w:rFonts w:cstheme="minorHAnsi"/>
        </w:rPr>
      </w:pPr>
    </w:p>
    <w:p w14:paraId="68C6F6A2" w14:textId="77777777" w:rsidR="00D14097" w:rsidRPr="004E2886" w:rsidRDefault="00D14097">
      <w:pPr>
        <w:rPr>
          <w:rFonts w:eastAsiaTheme="majorEastAsia" w:cstheme="minorHAnsi"/>
          <w:color w:val="2F5496" w:themeColor="accent1" w:themeShade="BF"/>
          <w:sz w:val="32"/>
          <w:szCs w:val="32"/>
        </w:rPr>
      </w:pPr>
      <w:r w:rsidRPr="004E2886">
        <w:rPr>
          <w:rFonts w:cstheme="minorHAnsi"/>
        </w:rPr>
        <w:br w:type="page"/>
      </w:r>
    </w:p>
    <w:p w14:paraId="57CE4729" w14:textId="79172879" w:rsidR="002C5190" w:rsidRPr="004E2886" w:rsidRDefault="00557E61" w:rsidP="0014607A">
      <w:pPr>
        <w:pStyle w:val="Heading1"/>
        <w:rPr>
          <w:rFonts w:asciiTheme="minorHAnsi" w:hAnsiTheme="minorHAnsi" w:cstheme="minorHAnsi"/>
        </w:rPr>
      </w:pPr>
      <w:bookmarkStart w:id="20" w:name="_Toc26265823"/>
      <w:r w:rsidRPr="004E2886">
        <w:rPr>
          <w:rFonts w:asciiTheme="minorHAnsi" w:hAnsiTheme="minorHAnsi" w:cstheme="minorHAnsi"/>
        </w:rPr>
        <w:lastRenderedPageBreak/>
        <w:t>Task</w:t>
      </w:r>
      <w:r w:rsidR="00D14097" w:rsidRPr="004E2886">
        <w:rPr>
          <w:rFonts w:asciiTheme="minorHAnsi" w:hAnsiTheme="minorHAnsi" w:cstheme="minorHAnsi"/>
        </w:rPr>
        <w:t xml:space="preserve"> </w:t>
      </w:r>
      <w:r w:rsidRPr="004E2886">
        <w:rPr>
          <w:rFonts w:asciiTheme="minorHAnsi" w:hAnsiTheme="minorHAnsi" w:cstheme="minorHAnsi"/>
        </w:rPr>
        <w:t>Six</w:t>
      </w:r>
      <w:bookmarkEnd w:id="20"/>
    </w:p>
    <w:p w14:paraId="6919C374" w14:textId="3A54F3CA" w:rsidR="008C53E4" w:rsidRPr="004E2886" w:rsidRDefault="004A4625" w:rsidP="00243E81">
      <w:pPr>
        <w:pStyle w:val="Heading2"/>
        <w:rPr>
          <w:rFonts w:asciiTheme="minorHAnsi" w:hAnsiTheme="minorHAnsi" w:cstheme="minorHAnsi"/>
        </w:rPr>
      </w:pPr>
      <w:bookmarkStart w:id="21" w:name="_Toc26265824"/>
      <w:r w:rsidRPr="004E2886">
        <w:rPr>
          <w:rFonts w:asciiTheme="minorHAnsi" w:hAnsiTheme="minorHAnsi" w:cstheme="minorHAnsi"/>
        </w:rPr>
        <w:t xml:space="preserve">How </w:t>
      </w:r>
      <w:r w:rsidR="0016156D" w:rsidRPr="004E2886">
        <w:rPr>
          <w:rFonts w:asciiTheme="minorHAnsi" w:hAnsiTheme="minorHAnsi" w:cstheme="minorHAnsi"/>
        </w:rPr>
        <w:t xml:space="preserve">I </w:t>
      </w:r>
      <w:r w:rsidRPr="004E2886">
        <w:rPr>
          <w:rFonts w:asciiTheme="minorHAnsi" w:hAnsiTheme="minorHAnsi" w:cstheme="minorHAnsi"/>
        </w:rPr>
        <w:t>would bring change</w:t>
      </w:r>
      <w:r w:rsidR="0016156D" w:rsidRPr="004E2886">
        <w:rPr>
          <w:rFonts w:asciiTheme="minorHAnsi" w:hAnsiTheme="minorHAnsi" w:cstheme="minorHAnsi"/>
        </w:rPr>
        <w:t>.</w:t>
      </w:r>
      <w:bookmarkEnd w:id="21"/>
    </w:p>
    <w:p w14:paraId="1AA116AA" w14:textId="6C201B05" w:rsidR="00D47030" w:rsidRPr="00942DF0" w:rsidRDefault="00D47030" w:rsidP="009E278C">
      <w:pPr>
        <w:spacing w:before="240"/>
        <w:jc w:val="both"/>
        <w:rPr>
          <w:rFonts w:cstheme="minorHAnsi"/>
          <w:color w:val="000000" w:themeColor="text1"/>
        </w:rPr>
      </w:pPr>
      <w:r w:rsidRPr="00942DF0">
        <w:rPr>
          <w:rFonts w:cstheme="minorHAnsi"/>
          <w:color w:val="000000" w:themeColor="text1"/>
        </w:rPr>
        <w:t>In order to describe how I would bring about change</w:t>
      </w:r>
      <w:r w:rsidR="00E4046D" w:rsidRPr="00942DF0">
        <w:rPr>
          <w:rFonts w:cstheme="minorHAnsi"/>
          <w:color w:val="000000" w:themeColor="text1"/>
        </w:rPr>
        <w:t>,</w:t>
      </w:r>
      <w:r w:rsidRPr="00942DF0">
        <w:rPr>
          <w:rFonts w:cstheme="minorHAnsi"/>
          <w:color w:val="000000" w:themeColor="text1"/>
        </w:rPr>
        <w:t xml:space="preserve"> it is important to first define change. Change is “to make the form, nature, content, future course, etc., of (something) different from what it is or from what it would be if left alone…/ to become altered or modified” (</w:t>
      </w:r>
      <w:r w:rsidR="00F974B0" w:rsidRPr="00942DF0">
        <w:rPr>
          <w:rFonts w:cstheme="minorHAnsi"/>
        </w:rPr>
        <w:t>Dictionary.com, 2019</w:t>
      </w:r>
      <w:r w:rsidRPr="00942DF0">
        <w:rPr>
          <w:rFonts w:cstheme="minorHAnsi"/>
        </w:rPr>
        <w:t xml:space="preserve">). </w:t>
      </w:r>
      <w:r w:rsidRPr="00942DF0">
        <w:rPr>
          <w:rFonts w:cstheme="minorHAnsi"/>
          <w:color w:val="000000" w:themeColor="text1"/>
        </w:rPr>
        <w:t xml:space="preserve">With regards to a business or organisation, change becomes a method for dealing with new situations and developing to meet new </w:t>
      </w:r>
      <w:r w:rsidRPr="00942DF0">
        <w:rPr>
          <w:rFonts w:cstheme="minorHAnsi"/>
        </w:rPr>
        <w:t>markets</w:t>
      </w:r>
      <w:r w:rsidR="008D6B65" w:rsidRPr="00942DF0">
        <w:rPr>
          <w:rFonts w:cstheme="minorHAnsi"/>
        </w:rPr>
        <w:t xml:space="preserve"> (</w:t>
      </w:r>
      <w:r w:rsidR="00F974B0" w:rsidRPr="00942DF0">
        <w:rPr>
          <w:rFonts w:cstheme="minorHAnsi"/>
        </w:rPr>
        <w:t>Cambridge dictionary, 2019</w:t>
      </w:r>
      <w:r w:rsidR="008D6B65" w:rsidRPr="00942DF0">
        <w:rPr>
          <w:rFonts w:cstheme="minorHAnsi"/>
        </w:rPr>
        <w:t>)</w:t>
      </w:r>
      <w:r w:rsidRPr="00942DF0">
        <w:rPr>
          <w:rFonts w:cstheme="minorHAnsi"/>
        </w:rPr>
        <w:t xml:space="preserve">. </w:t>
      </w:r>
    </w:p>
    <w:p w14:paraId="5B4A7CF8" w14:textId="11058795" w:rsidR="001076FB" w:rsidRPr="00942DF0" w:rsidRDefault="000E578A" w:rsidP="009E278C">
      <w:pPr>
        <w:jc w:val="both"/>
        <w:rPr>
          <w:rFonts w:cstheme="minorHAnsi"/>
          <w:color w:val="000000" w:themeColor="text1"/>
        </w:rPr>
      </w:pPr>
      <w:r w:rsidRPr="00942DF0">
        <w:rPr>
          <w:rFonts w:cstheme="minorHAnsi"/>
          <w:color w:val="000000" w:themeColor="text1"/>
        </w:rPr>
        <w:t>In c</w:t>
      </w:r>
      <w:r w:rsidR="00D47030" w:rsidRPr="00942DF0">
        <w:rPr>
          <w:rFonts w:cstheme="minorHAnsi"/>
          <w:color w:val="000000" w:themeColor="text1"/>
        </w:rPr>
        <w:t xml:space="preserve">ombining these definitions and applying </w:t>
      </w:r>
      <w:r w:rsidRPr="00942DF0">
        <w:rPr>
          <w:rFonts w:cstheme="minorHAnsi"/>
          <w:color w:val="000000" w:themeColor="text1"/>
        </w:rPr>
        <w:t xml:space="preserve">them </w:t>
      </w:r>
      <w:r w:rsidR="00D47030" w:rsidRPr="00942DF0">
        <w:rPr>
          <w:rFonts w:cstheme="minorHAnsi"/>
          <w:color w:val="000000" w:themeColor="text1"/>
        </w:rPr>
        <w:t>to my own personal situation</w:t>
      </w:r>
      <w:r w:rsidR="00E4046D" w:rsidRPr="00942DF0">
        <w:rPr>
          <w:rFonts w:cstheme="minorHAnsi"/>
          <w:color w:val="000000" w:themeColor="text1"/>
        </w:rPr>
        <w:t>,</w:t>
      </w:r>
      <w:r w:rsidR="00D47030" w:rsidRPr="00942DF0">
        <w:rPr>
          <w:rFonts w:cstheme="minorHAnsi"/>
          <w:color w:val="000000" w:themeColor="text1"/>
        </w:rPr>
        <w:t xml:space="preserve"> change becomes the ability to read a situation and mak</w:t>
      </w:r>
      <w:r w:rsidR="008D6B65" w:rsidRPr="00942DF0">
        <w:rPr>
          <w:rFonts w:cstheme="minorHAnsi"/>
          <w:color w:val="000000" w:themeColor="text1"/>
        </w:rPr>
        <w:t>e</w:t>
      </w:r>
      <w:r w:rsidR="00D47030" w:rsidRPr="00942DF0">
        <w:rPr>
          <w:rFonts w:cstheme="minorHAnsi"/>
          <w:color w:val="000000" w:themeColor="text1"/>
        </w:rPr>
        <w:t xml:space="preserve"> the necessary adaptations to ensure the</w:t>
      </w:r>
      <w:r w:rsidR="008D6B65" w:rsidRPr="00942DF0">
        <w:rPr>
          <w:rFonts w:cstheme="minorHAnsi"/>
          <w:color w:val="000000" w:themeColor="text1"/>
        </w:rPr>
        <w:t xml:space="preserve"> situation is handled correctly; it is being flexible and adaptable to the conditions you</w:t>
      </w:r>
      <w:r w:rsidR="00E4046D" w:rsidRPr="00942DF0">
        <w:rPr>
          <w:rFonts w:cstheme="minorHAnsi"/>
          <w:color w:val="000000" w:themeColor="text1"/>
        </w:rPr>
        <w:t xml:space="preserve"> are</w:t>
      </w:r>
      <w:r w:rsidR="008D6B65" w:rsidRPr="00942DF0">
        <w:rPr>
          <w:rFonts w:cstheme="minorHAnsi"/>
          <w:color w:val="000000" w:themeColor="text1"/>
        </w:rPr>
        <w:t xml:space="preserve"> presented with and working out what the best strategy is for dealing with this. When dealing with change </w:t>
      </w:r>
      <w:r w:rsidR="00146617" w:rsidRPr="00942DF0">
        <w:rPr>
          <w:rFonts w:cstheme="minorHAnsi"/>
          <w:color w:val="000000" w:themeColor="text1"/>
        </w:rPr>
        <w:t>at work or home I would firstly try to listen to the situation and to the problem presented until I fully understand what has happened</w:t>
      </w:r>
      <w:r w:rsidR="004A5EDC" w:rsidRPr="00942DF0">
        <w:rPr>
          <w:rFonts w:cstheme="minorHAnsi"/>
        </w:rPr>
        <w:t>,</w:t>
      </w:r>
      <w:r w:rsidR="004A5EDC" w:rsidRPr="00942DF0">
        <w:rPr>
          <w:rFonts w:cstheme="minorHAnsi"/>
          <w:color w:val="FF0000"/>
        </w:rPr>
        <w:t xml:space="preserve"> </w:t>
      </w:r>
      <w:r w:rsidR="004A5EDC" w:rsidRPr="00942DF0">
        <w:rPr>
          <w:rFonts w:cstheme="minorHAnsi"/>
        </w:rPr>
        <w:t>as Covey</w:t>
      </w:r>
      <w:r w:rsidR="00FB79D5" w:rsidRPr="00942DF0">
        <w:rPr>
          <w:rFonts w:cstheme="minorHAnsi"/>
        </w:rPr>
        <w:t xml:space="preserve"> (2004) </w:t>
      </w:r>
      <w:r w:rsidR="004A5EDC" w:rsidRPr="00942DF0">
        <w:rPr>
          <w:rFonts w:cstheme="minorHAnsi"/>
        </w:rPr>
        <w:t>described “reflecting what a person feels and says in your own words to their satisfaction so they feel listened to and understood</w:t>
      </w:r>
      <w:r w:rsidR="00E4046D" w:rsidRPr="00942DF0">
        <w:rPr>
          <w:rFonts w:cstheme="minorHAnsi"/>
        </w:rPr>
        <w:t xml:space="preserve">”, </w:t>
      </w:r>
      <w:r w:rsidR="00E4046D" w:rsidRPr="00942DF0">
        <w:rPr>
          <w:rFonts w:cstheme="minorHAnsi"/>
          <w:color w:val="000000" w:themeColor="text1"/>
        </w:rPr>
        <w:t>I</w:t>
      </w:r>
      <w:r w:rsidR="00146617" w:rsidRPr="00942DF0">
        <w:rPr>
          <w:rFonts w:cstheme="minorHAnsi"/>
          <w:color w:val="000000" w:themeColor="text1"/>
        </w:rPr>
        <w:t xml:space="preserve"> then look to ways of solving the issues. To be able to solve the problem I would use the information that I have gained through listening and try to work out the best solution for all parties based on </w:t>
      </w:r>
      <w:r w:rsidR="00E4046D" w:rsidRPr="00942DF0">
        <w:rPr>
          <w:rFonts w:cstheme="minorHAnsi"/>
          <w:color w:val="000000" w:themeColor="text1"/>
        </w:rPr>
        <w:t xml:space="preserve">an </w:t>
      </w:r>
      <w:r w:rsidR="00146617" w:rsidRPr="00942DF0">
        <w:rPr>
          <w:rFonts w:cstheme="minorHAnsi"/>
          <w:color w:val="000000" w:themeColor="text1"/>
        </w:rPr>
        <w:t>understanding of the situation. I would show empathy and compassion with member</w:t>
      </w:r>
      <w:r w:rsidRPr="00942DF0">
        <w:rPr>
          <w:rFonts w:cstheme="minorHAnsi"/>
          <w:color w:val="000000" w:themeColor="text1"/>
        </w:rPr>
        <w:t>s</w:t>
      </w:r>
      <w:r w:rsidR="00146617" w:rsidRPr="00942DF0">
        <w:rPr>
          <w:rFonts w:cstheme="minorHAnsi"/>
          <w:color w:val="000000" w:themeColor="text1"/>
        </w:rPr>
        <w:t xml:space="preserve"> of my family and in the community but not so much in </w:t>
      </w:r>
      <w:r w:rsidRPr="00942DF0">
        <w:rPr>
          <w:rFonts w:cstheme="minorHAnsi"/>
          <w:color w:val="000000" w:themeColor="text1"/>
        </w:rPr>
        <w:t xml:space="preserve">the </w:t>
      </w:r>
      <w:r w:rsidR="00E80A9F" w:rsidRPr="00942DF0">
        <w:rPr>
          <w:rFonts w:cstheme="minorHAnsi"/>
          <w:color w:val="000000" w:themeColor="text1"/>
        </w:rPr>
        <w:t>workplace</w:t>
      </w:r>
      <w:r w:rsidR="001076FB" w:rsidRPr="00942DF0">
        <w:rPr>
          <w:rFonts w:cstheme="minorHAnsi"/>
          <w:color w:val="000000" w:themeColor="text1"/>
        </w:rPr>
        <w:t>. Communication is essential for both work and family, and this can be done through listening, talking, reading another person’s behaviour and/ or writ</w:t>
      </w:r>
      <w:r w:rsidR="00EF28B9" w:rsidRPr="00942DF0">
        <w:rPr>
          <w:rFonts w:cstheme="minorHAnsi"/>
          <w:color w:val="000000" w:themeColor="text1"/>
        </w:rPr>
        <w:t>ing</w:t>
      </w:r>
      <w:r w:rsidR="001076FB" w:rsidRPr="00942DF0">
        <w:rPr>
          <w:rFonts w:cstheme="minorHAnsi"/>
          <w:color w:val="000000" w:themeColor="text1"/>
        </w:rPr>
        <w:t xml:space="preserve">. </w:t>
      </w:r>
      <w:r w:rsidR="00EF28B9" w:rsidRPr="00942DF0">
        <w:rPr>
          <w:rFonts w:cstheme="minorHAnsi"/>
          <w:color w:val="000000" w:themeColor="text1"/>
        </w:rPr>
        <w:t>It “</w:t>
      </w:r>
      <w:r w:rsidR="00EF28B9" w:rsidRPr="00942DF0">
        <w:rPr>
          <w:rFonts w:cstheme="minorHAnsi"/>
        </w:rPr>
        <w:t xml:space="preserve">Brings the gap between individuals and group through the flow of information and understanding between them” </w:t>
      </w:r>
      <w:r w:rsidR="00F63667" w:rsidRPr="00942DF0">
        <w:rPr>
          <w:rFonts w:cstheme="minorHAnsi"/>
        </w:rPr>
        <w:t>(Vikram</w:t>
      </w:r>
      <w:r w:rsidR="00E80A9F" w:rsidRPr="00942DF0">
        <w:rPr>
          <w:rFonts w:cstheme="minorHAnsi"/>
        </w:rPr>
        <w:t>,</w:t>
      </w:r>
      <w:r w:rsidR="00F63667" w:rsidRPr="00942DF0">
        <w:rPr>
          <w:rFonts w:cstheme="minorHAnsi"/>
        </w:rPr>
        <w:t xml:space="preserve"> 2009)</w:t>
      </w:r>
      <w:r w:rsidR="00C943A4" w:rsidRPr="00942DF0">
        <w:rPr>
          <w:rFonts w:cstheme="minorHAnsi"/>
        </w:rPr>
        <w:t>.</w:t>
      </w:r>
      <w:r w:rsidR="00EF28B9" w:rsidRPr="00942DF0">
        <w:rPr>
          <w:rFonts w:cstheme="minorHAnsi"/>
        </w:rPr>
        <w:t xml:space="preserve"> </w:t>
      </w:r>
      <w:r w:rsidR="001076FB" w:rsidRPr="00942DF0">
        <w:rPr>
          <w:rFonts w:cstheme="minorHAnsi"/>
          <w:color w:val="000000" w:themeColor="text1"/>
        </w:rPr>
        <w:t>To be able to effect change</w:t>
      </w:r>
      <w:r w:rsidR="00EF28B9" w:rsidRPr="00942DF0">
        <w:rPr>
          <w:rFonts w:cstheme="minorHAnsi"/>
          <w:color w:val="000000" w:themeColor="text1"/>
        </w:rPr>
        <w:t>,</w:t>
      </w:r>
      <w:r w:rsidR="001076FB" w:rsidRPr="00942DF0">
        <w:rPr>
          <w:rFonts w:cstheme="minorHAnsi"/>
          <w:color w:val="000000" w:themeColor="text1"/>
        </w:rPr>
        <w:t xml:space="preserve"> communication is essential; I need to be able to communicate a solution to the issue once the person has communicated the problem to me. </w:t>
      </w:r>
    </w:p>
    <w:p w14:paraId="29DE308B" w14:textId="135D45B3" w:rsidR="00146430" w:rsidRPr="00942DF0" w:rsidRDefault="00146430" w:rsidP="009E278C">
      <w:pPr>
        <w:jc w:val="both"/>
        <w:rPr>
          <w:rFonts w:cstheme="minorHAnsi"/>
          <w:color w:val="000000" w:themeColor="text1"/>
        </w:rPr>
      </w:pPr>
      <w:r w:rsidRPr="00942DF0">
        <w:rPr>
          <w:rFonts w:cstheme="minorHAnsi"/>
          <w:color w:val="000000" w:themeColor="text1"/>
        </w:rPr>
        <w:t>As Class Rep</w:t>
      </w:r>
      <w:r w:rsidR="00243E81" w:rsidRPr="00942DF0">
        <w:rPr>
          <w:rFonts w:cstheme="minorHAnsi"/>
          <w:color w:val="000000" w:themeColor="text1"/>
        </w:rPr>
        <w:t xml:space="preserve"> </w:t>
      </w:r>
      <w:r w:rsidRPr="00942DF0">
        <w:rPr>
          <w:rFonts w:cstheme="minorHAnsi"/>
          <w:color w:val="000000" w:themeColor="text1"/>
        </w:rPr>
        <w:t xml:space="preserve">I am responsible for communicating any issues that students may be having to the higher level within the university to effect change for them. An example I have recently dealt with was students having their study support changed during the third year of their course when they </w:t>
      </w:r>
      <w:r w:rsidR="00E4046D" w:rsidRPr="00942DF0">
        <w:rPr>
          <w:rFonts w:cstheme="minorHAnsi"/>
          <w:color w:val="000000" w:themeColor="text1"/>
        </w:rPr>
        <w:t>were</w:t>
      </w:r>
      <w:r w:rsidRPr="00942DF0">
        <w:rPr>
          <w:rFonts w:cstheme="minorHAnsi"/>
          <w:color w:val="000000" w:themeColor="text1"/>
        </w:rPr>
        <w:t xml:space="preserve"> experiencing high levels of stress anyway. I dealt with this by listening to the individual students as they spoke about their issue</w:t>
      </w:r>
      <w:r w:rsidR="00E4046D" w:rsidRPr="00942DF0">
        <w:rPr>
          <w:rFonts w:cstheme="minorHAnsi"/>
          <w:color w:val="000000" w:themeColor="text1"/>
        </w:rPr>
        <w:t>s</w:t>
      </w:r>
      <w:r w:rsidRPr="00942DF0">
        <w:rPr>
          <w:rFonts w:cstheme="minorHAnsi"/>
          <w:color w:val="000000" w:themeColor="text1"/>
        </w:rPr>
        <w:t xml:space="preserve"> and described to me how they were not adjusting well to new support and were finding it was increasing their anxiety</w:t>
      </w:r>
      <w:r w:rsidR="00EF28B9" w:rsidRPr="00942DF0">
        <w:rPr>
          <w:rFonts w:cstheme="minorHAnsi"/>
          <w:color w:val="000000" w:themeColor="text1"/>
        </w:rPr>
        <w:t>. “This is crucial to maintaining productive relationships, and sometimes the only way to establish communication</w:t>
      </w:r>
      <w:r w:rsidR="00EF28B9" w:rsidRPr="00942DF0">
        <w:rPr>
          <w:rFonts w:cstheme="minorHAnsi"/>
        </w:rPr>
        <w:t>”</w:t>
      </w:r>
      <w:r w:rsidR="00871E39" w:rsidRPr="00942DF0">
        <w:rPr>
          <w:rFonts w:cstheme="minorHAnsi"/>
        </w:rPr>
        <w:t xml:space="preserve"> (Wolvin, 2011)</w:t>
      </w:r>
      <w:r w:rsidR="00C943A4" w:rsidRPr="00942DF0">
        <w:rPr>
          <w:rFonts w:cstheme="minorHAnsi"/>
        </w:rPr>
        <w:t>.</w:t>
      </w:r>
      <w:r w:rsidRPr="00942DF0">
        <w:rPr>
          <w:rFonts w:cstheme="minorHAnsi"/>
        </w:rPr>
        <w:t xml:space="preserve"> </w:t>
      </w:r>
      <w:r w:rsidRPr="00942DF0">
        <w:rPr>
          <w:rFonts w:cstheme="minorHAnsi"/>
          <w:color w:val="000000" w:themeColor="text1"/>
        </w:rPr>
        <w:t xml:space="preserve">I was empathic during this session with them and made sure I showed a compassionate nature as I understand how damaging it can be to not get the support you require. I made notes on the situation and then attended a course rep meeting whereby I communicated this issue to the relevant people: course leader, lecturers etc. In this situation this was the way to effect change as the issue could not be resolved by myself and needed to be passed to a higher level of management. I spoke candidly to the student however and ensured that I motivated </w:t>
      </w:r>
      <w:r w:rsidR="00E4046D" w:rsidRPr="00942DF0">
        <w:rPr>
          <w:rFonts w:cstheme="minorHAnsi"/>
          <w:color w:val="000000" w:themeColor="text1"/>
        </w:rPr>
        <w:t xml:space="preserve">them </w:t>
      </w:r>
      <w:r w:rsidRPr="00942DF0">
        <w:rPr>
          <w:rFonts w:cstheme="minorHAnsi"/>
          <w:color w:val="000000" w:themeColor="text1"/>
        </w:rPr>
        <w:t xml:space="preserve">to speak to the Learning Support Manager (Student Services) about the issue which gave </w:t>
      </w:r>
      <w:r w:rsidR="00E4046D" w:rsidRPr="00942DF0">
        <w:rPr>
          <w:rFonts w:cstheme="minorHAnsi"/>
          <w:color w:val="000000" w:themeColor="text1"/>
        </w:rPr>
        <w:t xml:space="preserve">them </w:t>
      </w:r>
      <w:r w:rsidRPr="00942DF0">
        <w:rPr>
          <w:rFonts w:cstheme="minorHAnsi"/>
          <w:color w:val="000000" w:themeColor="text1"/>
        </w:rPr>
        <w:t xml:space="preserve">a focus to leave with so </w:t>
      </w:r>
      <w:r w:rsidR="00E4046D" w:rsidRPr="00942DF0">
        <w:rPr>
          <w:rFonts w:cstheme="minorHAnsi"/>
          <w:color w:val="000000" w:themeColor="text1"/>
        </w:rPr>
        <w:t xml:space="preserve">they </w:t>
      </w:r>
      <w:r w:rsidRPr="00942DF0">
        <w:rPr>
          <w:rFonts w:cstheme="minorHAnsi"/>
          <w:color w:val="000000" w:themeColor="text1"/>
        </w:rPr>
        <w:t>felt more able to deal with the situation</w:t>
      </w:r>
      <w:r w:rsidR="00E4046D" w:rsidRPr="00942DF0">
        <w:rPr>
          <w:rFonts w:cstheme="minorHAnsi"/>
          <w:color w:val="000000" w:themeColor="text1"/>
        </w:rPr>
        <w:t xml:space="preserve"> or as </w:t>
      </w:r>
      <w:r w:rsidR="00E4046D" w:rsidRPr="00942DF0">
        <w:rPr>
          <w:rFonts w:cstheme="minorHAnsi"/>
        </w:rPr>
        <w:t>V</w:t>
      </w:r>
      <w:r w:rsidR="003D733A" w:rsidRPr="00942DF0">
        <w:rPr>
          <w:rFonts w:cstheme="minorHAnsi"/>
        </w:rPr>
        <w:t xml:space="preserve">room’s expectancy </w:t>
      </w:r>
      <w:r w:rsidR="00E4046D" w:rsidRPr="00942DF0">
        <w:rPr>
          <w:rFonts w:cstheme="minorHAnsi"/>
        </w:rPr>
        <w:t xml:space="preserve">theory </w:t>
      </w:r>
      <w:r w:rsidR="003D733A" w:rsidRPr="00942DF0">
        <w:rPr>
          <w:rFonts w:cstheme="minorHAnsi"/>
        </w:rPr>
        <w:t xml:space="preserve">believes </w:t>
      </w:r>
      <w:r w:rsidR="008C65ED" w:rsidRPr="00942DF0">
        <w:rPr>
          <w:rFonts w:cstheme="minorHAnsi"/>
        </w:rPr>
        <w:t>“</w:t>
      </w:r>
      <w:r w:rsidR="003D733A" w:rsidRPr="00942DF0">
        <w:rPr>
          <w:rFonts w:cstheme="minorHAnsi"/>
        </w:rPr>
        <w:t>having the right skills to do the job</w:t>
      </w:r>
      <w:r w:rsidR="008C65ED" w:rsidRPr="00942DF0">
        <w:rPr>
          <w:rFonts w:cstheme="minorHAnsi"/>
        </w:rPr>
        <w:t>”</w:t>
      </w:r>
      <w:r w:rsidR="00345BD0" w:rsidRPr="00942DF0">
        <w:rPr>
          <w:rFonts w:cstheme="minorHAnsi"/>
        </w:rPr>
        <w:t xml:space="preserve"> (Borkowski, 2009)</w:t>
      </w:r>
      <w:r w:rsidR="003D733A" w:rsidRPr="00942DF0">
        <w:rPr>
          <w:rFonts w:cstheme="minorHAnsi"/>
          <w:color w:val="000000" w:themeColor="text1"/>
        </w:rPr>
        <w:t xml:space="preserve">. </w:t>
      </w:r>
      <w:r w:rsidR="00931B53" w:rsidRPr="00942DF0">
        <w:rPr>
          <w:rFonts w:cstheme="minorHAnsi"/>
          <w:color w:val="000000" w:themeColor="text1"/>
        </w:rPr>
        <w:t xml:space="preserve"> In this situation, I was supporting peers, however, in a formal working environment where there may be decision</w:t>
      </w:r>
      <w:r w:rsidR="00EF28B9" w:rsidRPr="00942DF0">
        <w:rPr>
          <w:rFonts w:cstheme="minorHAnsi"/>
          <w:color w:val="000000" w:themeColor="text1"/>
        </w:rPr>
        <w:t>s</w:t>
      </w:r>
      <w:r w:rsidR="00931B53" w:rsidRPr="00942DF0">
        <w:rPr>
          <w:rFonts w:cstheme="minorHAnsi"/>
          <w:color w:val="000000" w:themeColor="text1"/>
        </w:rPr>
        <w:t xml:space="preserve"> to be made</w:t>
      </w:r>
      <w:r w:rsidR="0033651A" w:rsidRPr="00942DF0">
        <w:rPr>
          <w:rFonts w:cstheme="minorHAnsi"/>
          <w:color w:val="000000" w:themeColor="text1"/>
        </w:rPr>
        <w:t>,</w:t>
      </w:r>
      <w:r w:rsidR="00931B53" w:rsidRPr="00942DF0">
        <w:rPr>
          <w:rFonts w:cstheme="minorHAnsi"/>
          <w:color w:val="000000" w:themeColor="text1"/>
        </w:rPr>
        <w:t xml:space="preserve"> </w:t>
      </w:r>
      <w:r w:rsidR="0033651A" w:rsidRPr="00942DF0">
        <w:rPr>
          <w:rFonts w:cstheme="minorHAnsi"/>
          <w:color w:val="000000" w:themeColor="text1"/>
        </w:rPr>
        <w:t>m</w:t>
      </w:r>
      <w:r w:rsidR="00931B53" w:rsidRPr="00942DF0">
        <w:rPr>
          <w:rFonts w:cstheme="minorHAnsi"/>
          <w:color w:val="000000" w:themeColor="text1"/>
        </w:rPr>
        <w:t xml:space="preserve">y leadership approach </w:t>
      </w:r>
      <w:r w:rsidR="00CC0C29" w:rsidRPr="00942DF0">
        <w:rPr>
          <w:rFonts w:cstheme="minorHAnsi"/>
          <w:color w:val="000000" w:themeColor="text1"/>
        </w:rPr>
        <w:t>may be</w:t>
      </w:r>
      <w:r w:rsidR="00931B53" w:rsidRPr="00942DF0">
        <w:rPr>
          <w:rFonts w:cstheme="minorHAnsi"/>
          <w:color w:val="000000" w:themeColor="text1"/>
        </w:rPr>
        <w:t xml:space="preserve"> different</w:t>
      </w:r>
      <w:r w:rsidR="00EF28B9" w:rsidRPr="00942DF0">
        <w:rPr>
          <w:rFonts w:cstheme="minorHAnsi"/>
          <w:color w:val="000000" w:themeColor="text1"/>
        </w:rPr>
        <w:t>.</w:t>
      </w:r>
    </w:p>
    <w:p w14:paraId="5EB1C46D" w14:textId="339C9BA5" w:rsidR="00C67533" w:rsidRPr="00942DF0" w:rsidRDefault="00C67533" w:rsidP="009E278C">
      <w:pPr>
        <w:jc w:val="both"/>
        <w:rPr>
          <w:rFonts w:cstheme="minorHAnsi"/>
          <w:b/>
          <w:color w:val="000000" w:themeColor="text1"/>
        </w:rPr>
      </w:pPr>
      <w:r w:rsidRPr="00942DF0">
        <w:rPr>
          <w:rFonts w:cstheme="minorHAnsi"/>
          <w:b/>
          <w:color w:val="000000" w:themeColor="text1"/>
        </w:rPr>
        <w:t>How I tackle change at work and home</w:t>
      </w:r>
    </w:p>
    <w:p w14:paraId="20DE047C" w14:textId="77777777" w:rsidR="00C67533" w:rsidRPr="00942DF0" w:rsidRDefault="00C67533" w:rsidP="009E278C">
      <w:pPr>
        <w:jc w:val="both"/>
        <w:rPr>
          <w:rFonts w:cstheme="minorHAnsi"/>
          <w:color w:val="000000" w:themeColor="text1"/>
        </w:rPr>
      </w:pPr>
    </w:p>
    <w:p w14:paraId="613F8810" w14:textId="64C97D6F" w:rsidR="008D6B65" w:rsidRPr="00942DF0" w:rsidRDefault="008D6B65" w:rsidP="009E278C">
      <w:pPr>
        <w:jc w:val="both"/>
        <w:rPr>
          <w:rFonts w:cstheme="minorHAnsi"/>
          <w:color w:val="000000" w:themeColor="text1"/>
        </w:rPr>
      </w:pPr>
      <w:r w:rsidRPr="00942DF0">
        <w:rPr>
          <w:rFonts w:cstheme="minorHAnsi"/>
          <w:color w:val="000000" w:themeColor="text1"/>
        </w:rPr>
        <w:t>Understanding and listening</w:t>
      </w:r>
    </w:p>
    <w:p w14:paraId="20DD79CF" w14:textId="1A1B4E37" w:rsidR="008D6B65" w:rsidRPr="00942DF0" w:rsidRDefault="008D6B65" w:rsidP="009E278C">
      <w:pPr>
        <w:pStyle w:val="ListParagraph"/>
        <w:numPr>
          <w:ilvl w:val="0"/>
          <w:numId w:val="4"/>
        </w:numPr>
        <w:jc w:val="both"/>
        <w:rPr>
          <w:rFonts w:cstheme="minorHAnsi"/>
          <w:color w:val="000000" w:themeColor="text1"/>
        </w:rPr>
      </w:pPr>
      <w:r w:rsidRPr="00942DF0">
        <w:rPr>
          <w:rFonts w:cstheme="minorHAnsi"/>
          <w:color w:val="000000" w:themeColor="text1"/>
        </w:rPr>
        <w:lastRenderedPageBreak/>
        <w:t xml:space="preserve">Listening to the situation and to the problem presented until </w:t>
      </w:r>
      <w:r w:rsidR="00873022" w:rsidRPr="00942DF0">
        <w:rPr>
          <w:rFonts w:cstheme="minorHAnsi"/>
          <w:color w:val="000000" w:themeColor="text1"/>
        </w:rPr>
        <w:t>I</w:t>
      </w:r>
      <w:r w:rsidRPr="00942DF0">
        <w:rPr>
          <w:rFonts w:cstheme="minorHAnsi"/>
          <w:color w:val="000000" w:themeColor="text1"/>
        </w:rPr>
        <w:t xml:space="preserve"> fully understand what has happened. Then</w:t>
      </w:r>
      <w:r w:rsidR="00243E81" w:rsidRPr="00942DF0">
        <w:rPr>
          <w:rFonts w:cstheme="minorHAnsi"/>
          <w:color w:val="000000" w:themeColor="text1"/>
        </w:rPr>
        <w:t xml:space="preserve"> I</w:t>
      </w:r>
      <w:r w:rsidRPr="00942DF0">
        <w:rPr>
          <w:rFonts w:cstheme="minorHAnsi"/>
          <w:color w:val="000000" w:themeColor="text1"/>
        </w:rPr>
        <w:t xml:space="preserve"> problem solve…</w:t>
      </w:r>
    </w:p>
    <w:p w14:paraId="012C8E00" w14:textId="613052F3" w:rsidR="008D6B65" w:rsidRPr="00942DF0" w:rsidRDefault="008D6B65" w:rsidP="009E278C">
      <w:pPr>
        <w:jc w:val="both"/>
        <w:rPr>
          <w:rFonts w:cstheme="minorHAnsi"/>
          <w:color w:val="000000" w:themeColor="text1"/>
        </w:rPr>
      </w:pPr>
      <w:r w:rsidRPr="00942DF0">
        <w:rPr>
          <w:rFonts w:cstheme="minorHAnsi"/>
          <w:color w:val="000000" w:themeColor="text1"/>
        </w:rPr>
        <w:t>Problem solving</w:t>
      </w:r>
    </w:p>
    <w:p w14:paraId="15EB15D6" w14:textId="52129006" w:rsidR="008D6B65" w:rsidRPr="00942DF0" w:rsidRDefault="008D6B65" w:rsidP="009E278C">
      <w:pPr>
        <w:pStyle w:val="ListParagraph"/>
        <w:numPr>
          <w:ilvl w:val="0"/>
          <w:numId w:val="4"/>
        </w:numPr>
        <w:jc w:val="both"/>
        <w:rPr>
          <w:rFonts w:cstheme="minorHAnsi"/>
          <w:color w:val="000000" w:themeColor="text1"/>
        </w:rPr>
      </w:pPr>
      <w:r w:rsidRPr="00942DF0">
        <w:rPr>
          <w:rFonts w:cstheme="minorHAnsi"/>
          <w:color w:val="000000" w:themeColor="text1"/>
        </w:rPr>
        <w:t xml:space="preserve">Using the </w:t>
      </w:r>
      <w:r w:rsidR="00243E81" w:rsidRPr="00942DF0">
        <w:rPr>
          <w:rFonts w:cstheme="minorHAnsi"/>
          <w:color w:val="000000" w:themeColor="text1"/>
        </w:rPr>
        <w:t>information,</w:t>
      </w:r>
      <w:r w:rsidRPr="00942DF0">
        <w:rPr>
          <w:rFonts w:cstheme="minorHAnsi"/>
          <w:color w:val="000000" w:themeColor="text1"/>
        </w:rPr>
        <w:t xml:space="preserve"> </w:t>
      </w:r>
      <w:r w:rsidR="00243E81" w:rsidRPr="00942DF0">
        <w:rPr>
          <w:rFonts w:cstheme="minorHAnsi"/>
          <w:color w:val="000000" w:themeColor="text1"/>
        </w:rPr>
        <w:t>I</w:t>
      </w:r>
      <w:r w:rsidRPr="00942DF0">
        <w:rPr>
          <w:rFonts w:cstheme="minorHAnsi"/>
          <w:color w:val="000000" w:themeColor="text1"/>
        </w:rPr>
        <w:t xml:space="preserve"> have gained through listening you try to work out the best solution for all parties based on your understanding of the situation</w:t>
      </w:r>
    </w:p>
    <w:p w14:paraId="105F59A9" w14:textId="00F7E4C4" w:rsidR="008D6B65" w:rsidRPr="00942DF0" w:rsidRDefault="008D6B65" w:rsidP="009E278C">
      <w:pPr>
        <w:jc w:val="both"/>
        <w:rPr>
          <w:rFonts w:cstheme="minorHAnsi"/>
          <w:color w:val="000000" w:themeColor="text1"/>
        </w:rPr>
      </w:pPr>
      <w:r w:rsidRPr="00942DF0">
        <w:rPr>
          <w:rFonts w:cstheme="minorHAnsi"/>
          <w:color w:val="000000" w:themeColor="text1"/>
        </w:rPr>
        <w:t>Empathy and compassion</w:t>
      </w:r>
    </w:p>
    <w:p w14:paraId="410FD36C" w14:textId="18DF678F" w:rsidR="00F23B8B" w:rsidRPr="00942DF0" w:rsidRDefault="00F23B8B" w:rsidP="009E278C">
      <w:pPr>
        <w:pStyle w:val="ListParagraph"/>
        <w:numPr>
          <w:ilvl w:val="0"/>
          <w:numId w:val="4"/>
        </w:numPr>
        <w:jc w:val="both"/>
        <w:rPr>
          <w:rFonts w:cstheme="minorHAnsi"/>
          <w:color w:val="000000" w:themeColor="text1"/>
        </w:rPr>
      </w:pPr>
      <w:r w:rsidRPr="00942DF0">
        <w:rPr>
          <w:rFonts w:cstheme="minorHAnsi"/>
          <w:color w:val="000000" w:themeColor="text1"/>
        </w:rPr>
        <w:t>This is for family/ community situation but not work as much- must show some compassion if bereavement or family problem.</w:t>
      </w:r>
    </w:p>
    <w:p w14:paraId="75E73183" w14:textId="4D9497AA" w:rsidR="008D6B65" w:rsidRPr="00942DF0" w:rsidRDefault="008D6B65" w:rsidP="009E278C">
      <w:pPr>
        <w:jc w:val="both"/>
        <w:rPr>
          <w:rFonts w:cstheme="minorHAnsi"/>
          <w:color w:val="000000" w:themeColor="text1"/>
        </w:rPr>
      </w:pPr>
      <w:r w:rsidRPr="00942DF0">
        <w:rPr>
          <w:rFonts w:cstheme="minorHAnsi"/>
          <w:color w:val="000000" w:themeColor="text1"/>
        </w:rPr>
        <w:t>Communication</w:t>
      </w:r>
    </w:p>
    <w:p w14:paraId="588B2FDF" w14:textId="1AEB3509" w:rsidR="00F23B8B" w:rsidRPr="00942DF0" w:rsidRDefault="00F23B8B" w:rsidP="009E278C">
      <w:pPr>
        <w:pStyle w:val="ListParagraph"/>
        <w:numPr>
          <w:ilvl w:val="0"/>
          <w:numId w:val="4"/>
        </w:numPr>
        <w:jc w:val="both"/>
        <w:rPr>
          <w:rFonts w:cstheme="minorHAnsi"/>
          <w:color w:val="000000" w:themeColor="text1"/>
        </w:rPr>
      </w:pPr>
      <w:r w:rsidRPr="00942DF0">
        <w:rPr>
          <w:rFonts w:cstheme="minorHAnsi"/>
          <w:color w:val="000000" w:themeColor="text1"/>
        </w:rPr>
        <w:t>Essential for both work and family</w:t>
      </w:r>
    </w:p>
    <w:p w14:paraId="3C63D994" w14:textId="66D3BFD4" w:rsidR="00F23B8B" w:rsidRPr="00942DF0" w:rsidRDefault="00F23B8B" w:rsidP="009E278C">
      <w:pPr>
        <w:pStyle w:val="ListParagraph"/>
        <w:numPr>
          <w:ilvl w:val="0"/>
          <w:numId w:val="4"/>
        </w:numPr>
        <w:jc w:val="both"/>
        <w:rPr>
          <w:rFonts w:cstheme="minorHAnsi"/>
          <w:color w:val="000000" w:themeColor="text1"/>
        </w:rPr>
      </w:pPr>
      <w:r w:rsidRPr="00942DF0">
        <w:rPr>
          <w:rFonts w:cstheme="minorHAnsi"/>
          <w:color w:val="000000" w:themeColor="text1"/>
        </w:rPr>
        <w:t>Must discuss the problem or situation in order to understand it and be able to problem solve it and find the best solution</w:t>
      </w:r>
    </w:p>
    <w:p w14:paraId="6473047A" w14:textId="45A6132E" w:rsidR="00F23B8B" w:rsidRPr="00942DF0" w:rsidRDefault="00F23B8B" w:rsidP="009E278C">
      <w:pPr>
        <w:pStyle w:val="ListParagraph"/>
        <w:numPr>
          <w:ilvl w:val="0"/>
          <w:numId w:val="4"/>
        </w:numPr>
        <w:jc w:val="both"/>
        <w:rPr>
          <w:rFonts w:cstheme="minorHAnsi"/>
          <w:color w:val="000000" w:themeColor="text1"/>
        </w:rPr>
      </w:pPr>
      <w:r w:rsidRPr="00942DF0">
        <w:rPr>
          <w:rFonts w:cstheme="minorHAnsi"/>
          <w:color w:val="000000" w:themeColor="text1"/>
        </w:rPr>
        <w:t>Listening, talking, behaviour, written (reading)</w:t>
      </w:r>
    </w:p>
    <w:p w14:paraId="1807A556" w14:textId="544F287A" w:rsidR="008D6B65" w:rsidRPr="00942DF0" w:rsidRDefault="008D6B65" w:rsidP="009E278C">
      <w:pPr>
        <w:jc w:val="both"/>
        <w:rPr>
          <w:rFonts w:cstheme="minorHAnsi"/>
          <w:color w:val="000000" w:themeColor="text1"/>
        </w:rPr>
      </w:pPr>
      <w:r w:rsidRPr="00942DF0">
        <w:rPr>
          <w:rFonts w:cstheme="minorHAnsi"/>
          <w:color w:val="000000" w:themeColor="text1"/>
        </w:rPr>
        <w:t>Motivation- focus them to see the positives not the negatives</w:t>
      </w:r>
    </w:p>
    <w:p w14:paraId="7BD0BAB7" w14:textId="7683B4B8" w:rsidR="008D6B65" w:rsidRPr="00942DF0" w:rsidRDefault="008D6B65" w:rsidP="009E278C">
      <w:pPr>
        <w:jc w:val="both"/>
        <w:rPr>
          <w:rFonts w:cstheme="minorHAnsi"/>
          <w:color w:val="000000" w:themeColor="text1"/>
        </w:rPr>
      </w:pPr>
      <w:r w:rsidRPr="00942DF0">
        <w:rPr>
          <w:rFonts w:cstheme="minorHAnsi"/>
          <w:color w:val="000000" w:themeColor="text1"/>
        </w:rPr>
        <w:t>Flexible and adaptable</w:t>
      </w:r>
    </w:p>
    <w:p w14:paraId="35B8EB82" w14:textId="3B78B48F" w:rsidR="00F23B8B" w:rsidRPr="004E2886" w:rsidRDefault="00F23B8B" w:rsidP="009E278C">
      <w:pPr>
        <w:pStyle w:val="ListParagraph"/>
        <w:numPr>
          <w:ilvl w:val="0"/>
          <w:numId w:val="4"/>
        </w:numPr>
        <w:jc w:val="both"/>
        <w:rPr>
          <w:rFonts w:cstheme="minorHAnsi"/>
          <w:color w:val="000000" w:themeColor="text1"/>
          <w:sz w:val="24"/>
          <w:szCs w:val="24"/>
        </w:rPr>
      </w:pPr>
      <w:r w:rsidRPr="00942DF0">
        <w:rPr>
          <w:rFonts w:cstheme="minorHAnsi"/>
          <w:color w:val="000000" w:themeColor="text1"/>
        </w:rPr>
        <w:t>In order to deal with change and make the best amendments to problem solve</w:t>
      </w:r>
      <w:r w:rsidRPr="004E2886">
        <w:rPr>
          <w:rFonts w:cstheme="minorHAnsi"/>
          <w:color w:val="000000" w:themeColor="text1"/>
          <w:sz w:val="24"/>
          <w:szCs w:val="24"/>
        </w:rPr>
        <w:t xml:space="preserve"> successfully</w:t>
      </w:r>
    </w:p>
    <w:p w14:paraId="735245F6" w14:textId="289F762E" w:rsidR="008D6B65" w:rsidRPr="00942DF0" w:rsidRDefault="008D6B65" w:rsidP="009E278C">
      <w:pPr>
        <w:jc w:val="both"/>
        <w:rPr>
          <w:rFonts w:cstheme="minorHAnsi"/>
          <w:color w:val="000000" w:themeColor="text1"/>
        </w:rPr>
      </w:pPr>
      <w:r w:rsidRPr="00942DF0">
        <w:rPr>
          <w:rFonts w:cstheme="minorHAnsi"/>
          <w:color w:val="000000" w:themeColor="text1"/>
        </w:rPr>
        <w:t>Make alternative arrangements where necessary</w:t>
      </w:r>
    </w:p>
    <w:p w14:paraId="2C4BB7B6" w14:textId="77777777" w:rsidR="00D47030" w:rsidRPr="004E2886" w:rsidRDefault="00D47030" w:rsidP="009E278C">
      <w:pPr>
        <w:jc w:val="both"/>
        <w:rPr>
          <w:rFonts w:cstheme="minorHAnsi"/>
          <w:color w:val="000000" w:themeColor="text1"/>
          <w:sz w:val="24"/>
          <w:szCs w:val="24"/>
        </w:rPr>
      </w:pPr>
    </w:p>
    <w:p w14:paraId="3E4D78A7" w14:textId="3D1A69F9" w:rsidR="00291E06" w:rsidRPr="004E2886" w:rsidRDefault="00291E06" w:rsidP="009E278C">
      <w:pPr>
        <w:jc w:val="both"/>
        <w:rPr>
          <w:rFonts w:cstheme="minorHAnsi"/>
          <w:b/>
          <w:color w:val="000000" w:themeColor="text1"/>
          <w:sz w:val="24"/>
          <w:szCs w:val="24"/>
        </w:rPr>
      </w:pPr>
    </w:p>
    <w:p w14:paraId="1DA01252" w14:textId="046832A2" w:rsidR="003B2A65" w:rsidRPr="004E2886" w:rsidRDefault="003B2A65" w:rsidP="009E278C">
      <w:pPr>
        <w:pStyle w:val="Heading1"/>
        <w:jc w:val="both"/>
        <w:rPr>
          <w:rFonts w:asciiTheme="minorHAnsi" w:hAnsiTheme="minorHAnsi" w:cstheme="minorHAnsi"/>
        </w:rPr>
      </w:pPr>
    </w:p>
    <w:p w14:paraId="2C6B1E42" w14:textId="2474A6AA" w:rsidR="003B2A65" w:rsidRPr="004E2886" w:rsidRDefault="003B2A65" w:rsidP="009E278C">
      <w:pPr>
        <w:jc w:val="both"/>
        <w:rPr>
          <w:rFonts w:cstheme="minorHAnsi"/>
        </w:rPr>
      </w:pPr>
    </w:p>
    <w:p w14:paraId="2A2A95AF" w14:textId="3EBD30D1" w:rsidR="003B2A65" w:rsidRDefault="003B2A65" w:rsidP="003B2A65"/>
    <w:p w14:paraId="7B069E62" w14:textId="47F71B59" w:rsidR="003B2A65" w:rsidRDefault="003B2A65" w:rsidP="003B2A65"/>
    <w:p w14:paraId="5D9EC9EE" w14:textId="77777777" w:rsidR="00817684" w:rsidRDefault="00817684"/>
    <w:p w14:paraId="64218C78" w14:textId="77777777" w:rsidR="00817684" w:rsidRDefault="00817684">
      <w:r>
        <w:br w:type="page"/>
      </w:r>
    </w:p>
    <w:p w14:paraId="3657825C" w14:textId="39B32ADC" w:rsidR="00817684" w:rsidRDefault="00817684" w:rsidP="00817684">
      <w:pPr>
        <w:pStyle w:val="Heading1"/>
      </w:pPr>
      <w:bookmarkStart w:id="22" w:name="_Toc26265825"/>
      <w:r>
        <w:lastRenderedPageBreak/>
        <w:t>Appendices</w:t>
      </w:r>
      <w:bookmarkEnd w:id="22"/>
      <w:r>
        <w:t xml:space="preserve"> </w:t>
      </w:r>
    </w:p>
    <w:p w14:paraId="19F352D2" w14:textId="24661F36" w:rsidR="00817684" w:rsidRDefault="00817684" w:rsidP="00817684">
      <w:pPr>
        <w:pStyle w:val="Heading2"/>
      </w:pPr>
      <w:bookmarkStart w:id="23" w:name="_Toc26265826"/>
      <w:r>
        <w:t>Appendix 1</w:t>
      </w:r>
      <w:r w:rsidR="0022763F">
        <w:t>- Tannenbaum and Schmidt - Leadership styles continuum</w:t>
      </w:r>
      <w:bookmarkEnd w:id="23"/>
    </w:p>
    <w:p w14:paraId="1256D8CE" w14:textId="77777777" w:rsidR="0022763F" w:rsidRPr="004E2886" w:rsidRDefault="0022763F" w:rsidP="0022763F">
      <w:pPr>
        <w:pStyle w:val="ListParagraph"/>
        <w:numPr>
          <w:ilvl w:val="0"/>
          <w:numId w:val="8"/>
        </w:numPr>
        <w:jc w:val="both"/>
        <w:rPr>
          <w:rFonts w:cstheme="minorHAnsi"/>
          <w:bCs/>
        </w:rPr>
      </w:pPr>
      <w:r w:rsidRPr="004E2886">
        <w:rPr>
          <w:rFonts w:cstheme="minorHAnsi"/>
          <w:bCs/>
        </w:rPr>
        <w:t xml:space="preserve">Tells – leader identifies problem, makes decisions and announces to everybody in particular the subordinates what the decision is, and this should lead to implementation, no discussions. Donald Trump leadership method.  </w:t>
      </w:r>
    </w:p>
    <w:p w14:paraId="28C8067E" w14:textId="77777777" w:rsidR="0022763F" w:rsidRPr="004E2886" w:rsidRDefault="0022763F" w:rsidP="0022763F">
      <w:pPr>
        <w:pStyle w:val="ListParagraph"/>
        <w:numPr>
          <w:ilvl w:val="0"/>
          <w:numId w:val="8"/>
        </w:numPr>
        <w:jc w:val="both"/>
        <w:rPr>
          <w:rFonts w:cstheme="minorHAnsi"/>
          <w:bCs/>
        </w:rPr>
      </w:pPr>
      <w:r w:rsidRPr="004E2886">
        <w:rPr>
          <w:rFonts w:cstheme="minorHAnsi"/>
          <w:bCs/>
        </w:rPr>
        <w:t>Sells - leaders still in charge of the decision-making process but tempts to overcome any resistance or uncertainty through an element of discussion and persuasion.</w:t>
      </w:r>
    </w:p>
    <w:p w14:paraId="1CADD755" w14:textId="77777777" w:rsidR="0022763F" w:rsidRPr="004E2886" w:rsidRDefault="0022763F" w:rsidP="0022763F">
      <w:pPr>
        <w:pStyle w:val="ListParagraph"/>
        <w:numPr>
          <w:ilvl w:val="0"/>
          <w:numId w:val="8"/>
        </w:numPr>
        <w:jc w:val="both"/>
        <w:rPr>
          <w:rFonts w:cstheme="minorHAnsi"/>
          <w:bCs/>
        </w:rPr>
      </w:pPr>
      <w:r w:rsidRPr="004E2886">
        <w:rPr>
          <w:rFonts w:cstheme="minorHAnsi"/>
          <w:bCs/>
        </w:rPr>
        <w:t xml:space="preserve">Consults – leaders identifying the problem, presenting the problem or the issue to the group and then listening as a leader to what the group believe might be the appropriate approach. What advice and suggestion they have and taking those into account before making the decision. </w:t>
      </w:r>
    </w:p>
    <w:p w14:paraId="542A9D43" w14:textId="77777777" w:rsidR="0022763F" w:rsidRPr="004E2886" w:rsidRDefault="0022763F" w:rsidP="0022763F">
      <w:pPr>
        <w:pStyle w:val="ListParagraph"/>
        <w:numPr>
          <w:ilvl w:val="0"/>
          <w:numId w:val="8"/>
        </w:numPr>
        <w:jc w:val="both"/>
        <w:rPr>
          <w:rFonts w:cstheme="minorHAnsi"/>
          <w:bCs/>
        </w:rPr>
      </w:pPr>
      <w:r w:rsidRPr="004E2886">
        <w:rPr>
          <w:rFonts w:cstheme="minorHAnsi"/>
          <w:bCs/>
        </w:rPr>
        <w:t>Joins – leader would join if they firstly define the problem and then passed on, solving and resolution of that decision or problem to a group.</w:t>
      </w:r>
    </w:p>
    <w:p w14:paraId="16DB17F0" w14:textId="77777777" w:rsidR="0022763F" w:rsidRPr="0022763F" w:rsidRDefault="0022763F" w:rsidP="0022763F"/>
    <w:p w14:paraId="1DB5D136" w14:textId="2E63358A" w:rsidR="00FE5654" w:rsidRDefault="00817684" w:rsidP="00817684">
      <w:pPr>
        <w:pStyle w:val="Heading2"/>
      </w:pPr>
      <w:bookmarkStart w:id="24" w:name="_Toc26265827"/>
      <w:r>
        <w:t xml:space="preserve">Appendix 2 </w:t>
      </w:r>
      <w:r w:rsidR="00F616D2">
        <w:t>– Kurt Lewin- Styles of leadership</w:t>
      </w:r>
      <w:bookmarkEnd w:id="24"/>
      <w:r w:rsidR="00F616D2">
        <w:t xml:space="preserve"> </w:t>
      </w:r>
    </w:p>
    <w:p w14:paraId="6327BCA9" w14:textId="77777777" w:rsidR="00FE5654" w:rsidRPr="004E2886" w:rsidRDefault="00FE5654" w:rsidP="00FE5654">
      <w:pPr>
        <w:jc w:val="both"/>
        <w:rPr>
          <w:rFonts w:cstheme="minorHAnsi"/>
          <w:b/>
        </w:rPr>
      </w:pPr>
      <w:r w:rsidRPr="004E2886">
        <w:rPr>
          <w:rFonts w:cstheme="minorHAnsi"/>
          <w:b/>
        </w:rPr>
        <w:t>Formal power sources:</w:t>
      </w:r>
    </w:p>
    <w:p w14:paraId="067D9A81" w14:textId="77777777" w:rsidR="00FE5654" w:rsidRPr="004E2886" w:rsidRDefault="00FE5654" w:rsidP="00FE5654">
      <w:pPr>
        <w:jc w:val="both"/>
        <w:rPr>
          <w:rFonts w:cstheme="minorHAnsi"/>
          <w:bCs/>
        </w:rPr>
      </w:pPr>
      <w:r w:rsidRPr="004E2886">
        <w:rPr>
          <w:rFonts w:cstheme="minorHAnsi"/>
          <w:bCs/>
        </w:rPr>
        <w:t>Coercive power is based on threats, it only works when you have visibility of what people are doing and can be useful if people are persistently underperforming.</w:t>
      </w:r>
    </w:p>
    <w:p w14:paraId="1B9D0B0D" w14:textId="77777777" w:rsidR="00FE5654" w:rsidRPr="004E2886" w:rsidRDefault="00FE5654" w:rsidP="00FE5654">
      <w:pPr>
        <w:jc w:val="both"/>
        <w:rPr>
          <w:rFonts w:cstheme="minorHAnsi"/>
          <w:bCs/>
        </w:rPr>
      </w:pPr>
      <w:r w:rsidRPr="004E2886">
        <w:rPr>
          <w:rFonts w:cstheme="minorHAnsi"/>
          <w:bCs/>
        </w:rPr>
        <w:t>Reward power is based on rewards to achieve compliance with your wishes, the expectation of reward is the key to using this type power. It is advisable to use praise and thanks frequently.</w:t>
      </w:r>
    </w:p>
    <w:p w14:paraId="72BDB06F" w14:textId="77777777" w:rsidR="00FE5654" w:rsidRPr="004E2886" w:rsidRDefault="00FE5654" w:rsidP="00FE5654">
      <w:pPr>
        <w:jc w:val="both"/>
        <w:rPr>
          <w:rFonts w:cstheme="minorHAnsi"/>
          <w:bCs/>
        </w:rPr>
      </w:pPr>
      <w:r w:rsidRPr="004E2886">
        <w:rPr>
          <w:rFonts w:cstheme="minorHAnsi"/>
          <w:bCs/>
        </w:rPr>
        <w:t>Legitimate power based on title and also determine by situation. It does not work well when there is no clear chain of commands.</w:t>
      </w:r>
    </w:p>
    <w:p w14:paraId="722693CC" w14:textId="77777777" w:rsidR="00FE5654" w:rsidRPr="004E2886" w:rsidRDefault="00FE5654" w:rsidP="00FE5654">
      <w:pPr>
        <w:jc w:val="both"/>
        <w:rPr>
          <w:rFonts w:cstheme="minorHAnsi"/>
          <w:b/>
        </w:rPr>
      </w:pPr>
      <w:r w:rsidRPr="004E2886">
        <w:rPr>
          <w:rFonts w:cstheme="minorHAnsi"/>
          <w:b/>
        </w:rPr>
        <w:t>Personal Power Sources</w:t>
      </w:r>
    </w:p>
    <w:p w14:paraId="4D00F484" w14:textId="77777777" w:rsidR="00FE5654" w:rsidRPr="004E2886" w:rsidRDefault="00FE5654" w:rsidP="00FE5654">
      <w:pPr>
        <w:jc w:val="both"/>
        <w:rPr>
          <w:rFonts w:cstheme="minorHAnsi"/>
          <w:bCs/>
        </w:rPr>
      </w:pPr>
      <w:r w:rsidRPr="004E2886">
        <w:rPr>
          <w:rFonts w:cstheme="minorHAnsi"/>
          <w:bCs/>
        </w:rPr>
        <w:t xml:space="preserve">Expert power is used </w:t>
      </w:r>
    </w:p>
    <w:p w14:paraId="38B14C16" w14:textId="77777777" w:rsidR="00FE5654" w:rsidRPr="004E2886" w:rsidRDefault="00FE5654" w:rsidP="00FE5654">
      <w:pPr>
        <w:pStyle w:val="ListParagraph"/>
        <w:numPr>
          <w:ilvl w:val="0"/>
          <w:numId w:val="17"/>
        </w:numPr>
        <w:jc w:val="both"/>
        <w:rPr>
          <w:rFonts w:cstheme="minorHAnsi"/>
          <w:bCs/>
        </w:rPr>
      </w:pPr>
      <w:r w:rsidRPr="004E2886">
        <w:rPr>
          <w:rFonts w:cstheme="minorHAnsi"/>
          <w:bCs/>
        </w:rPr>
        <w:t>When use experience in particular area and past history of demonstrating solid judgement in that area to achieve compliance with your wishes. Past experience will guide you to make the right decisions.</w:t>
      </w:r>
    </w:p>
    <w:p w14:paraId="04C0C38F" w14:textId="77777777" w:rsidR="00FE5654" w:rsidRPr="004E2886" w:rsidRDefault="00FE5654" w:rsidP="00FE5654">
      <w:pPr>
        <w:pStyle w:val="ListParagraph"/>
        <w:numPr>
          <w:ilvl w:val="0"/>
          <w:numId w:val="17"/>
        </w:numPr>
        <w:jc w:val="both"/>
        <w:rPr>
          <w:rFonts w:cstheme="minorHAnsi"/>
          <w:bCs/>
        </w:rPr>
      </w:pPr>
      <w:r w:rsidRPr="004E2886">
        <w:rPr>
          <w:rFonts w:cstheme="minorHAnsi"/>
          <w:bCs/>
        </w:rPr>
        <w:t>It is based on perception of expertise.</w:t>
      </w:r>
    </w:p>
    <w:p w14:paraId="721AF713" w14:textId="77777777" w:rsidR="00FE5654" w:rsidRPr="004E2886" w:rsidRDefault="00FE5654" w:rsidP="00FE5654">
      <w:pPr>
        <w:pStyle w:val="ListParagraph"/>
        <w:numPr>
          <w:ilvl w:val="0"/>
          <w:numId w:val="17"/>
        </w:numPr>
        <w:jc w:val="both"/>
        <w:rPr>
          <w:rFonts w:cstheme="minorHAnsi"/>
          <w:bCs/>
        </w:rPr>
      </w:pPr>
      <w:r w:rsidRPr="004E2886">
        <w:rPr>
          <w:rFonts w:cstheme="minorHAnsi"/>
          <w:bCs/>
        </w:rPr>
        <w:t>Can tend to diminish over time</w:t>
      </w:r>
    </w:p>
    <w:p w14:paraId="0F85819A" w14:textId="77777777" w:rsidR="00FE5654" w:rsidRPr="004E2886" w:rsidRDefault="00FE5654" w:rsidP="00FE5654">
      <w:pPr>
        <w:jc w:val="both"/>
        <w:rPr>
          <w:rFonts w:cstheme="minorHAnsi"/>
          <w:bCs/>
        </w:rPr>
      </w:pPr>
      <w:r w:rsidRPr="004E2886">
        <w:rPr>
          <w:rFonts w:cstheme="minorHAnsi"/>
          <w:bCs/>
        </w:rPr>
        <w:t>Referent power is used</w:t>
      </w:r>
    </w:p>
    <w:p w14:paraId="0FC9A16D" w14:textId="77777777" w:rsidR="00FE5654" w:rsidRPr="004E2886" w:rsidRDefault="00FE5654" w:rsidP="00FE5654">
      <w:pPr>
        <w:pStyle w:val="ListParagraph"/>
        <w:numPr>
          <w:ilvl w:val="0"/>
          <w:numId w:val="20"/>
        </w:numPr>
        <w:jc w:val="both"/>
        <w:rPr>
          <w:rFonts w:cstheme="minorHAnsi"/>
          <w:bCs/>
        </w:rPr>
      </w:pPr>
      <w:r w:rsidRPr="004E2886">
        <w:rPr>
          <w:rFonts w:cstheme="minorHAnsi"/>
          <w:bCs/>
        </w:rPr>
        <w:t>You use this power when you use your status as trusted and respected role model to achieve compliance with your wishes.</w:t>
      </w:r>
    </w:p>
    <w:p w14:paraId="45429A14" w14:textId="77777777" w:rsidR="00FE5654" w:rsidRPr="004E2886" w:rsidRDefault="00FE5654" w:rsidP="00FE5654">
      <w:pPr>
        <w:pStyle w:val="ListParagraph"/>
        <w:numPr>
          <w:ilvl w:val="0"/>
          <w:numId w:val="20"/>
        </w:numPr>
        <w:jc w:val="both"/>
        <w:rPr>
          <w:rFonts w:cstheme="minorHAnsi"/>
          <w:bCs/>
        </w:rPr>
      </w:pPr>
      <w:r w:rsidRPr="004E2886">
        <w:rPr>
          <w:rFonts w:cstheme="minorHAnsi"/>
          <w:bCs/>
        </w:rPr>
        <w:t>Gained power by modelling behaviour and effective use of delegation.</w:t>
      </w:r>
    </w:p>
    <w:p w14:paraId="271DD60C" w14:textId="4DE8C9D4" w:rsidR="00FE5654" w:rsidRDefault="00FE5654" w:rsidP="00FE5654">
      <w:pPr>
        <w:pStyle w:val="ListParagraph"/>
        <w:numPr>
          <w:ilvl w:val="0"/>
          <w:numId w:val="20"/>
        </w:numPr>
        <w:jc w:val="both"/>
        <w:rPr>
          <w:rFonts w:cstheme="minorHAnsi"/>
          <w:bCs/>
        </w:rPr>
      </w:pPr>
      <w:r w:rsidRPr="004E2886">
        <w:rPr>
          <w:rFonts w:cstheme="minorHAnsi"/>
          <w:bCs/>
        </w:rPr>
        <w:t>Only works if you have low employee turnover.</w:t>
      </w:r>
    </w:p>
    <w:p w14:paraId="01D4B730" w14:textId="77777777" w:rsidR="00ED5A60" w:rsidRDefault="00ED5A60">
      <w:pPr>
        <w:rPr>
          <w:rFonts w:asciiTheme="majorHAnsi" w:eastAsiaTheme="majorEastAsia" w:hAnsiTheme="majorHAnsi" w:cstheme="majorBidi"/>
          <w:color w:val="2F5496" w:themeColor="accent1" w:themeShade="BF"/>
          <w:sz w:val="32"/>
          <w:szCs w:val="32"/>
        </w:rPr>
      </w:pPr>
      <w:r>
        <w:br w:type="page"/>
      </w:r>
    </w:p>
    <w:p w14:paraId="5FA74263" w14:textId="2BA26A1A" w:rsidR="00F633A3" w:rsidRDefault="00F633A3" w:rsidP="001334E2">
      <w:pPr>
        <w:pStyle w:val="Heading2"/>
      </w:pPr>
      <w:bookmarkStart w:id="25" w:name="_Toc26265828"/>
      <w:r>
        <w:lastRenderedPageBreak/>
        <w:t>Appendix 3</w:t>
      </w:r>
      <w:bookmarkEnd w:id="25"/>
    </w:p>
    <w:p w14:paraId="62647E81" w14:textId="10CD35E6" w:rsidR="001334E2" w:rsidRDefault="001334E2" w:rsidP="00F633A3">
      <w:pPr>
        <w:rPr>
          <w:noProof/>
        </w:rPr>
      </w:pPr>
      <w:r>
        <w:rPr>
          <w:noProof/>
        </w:rPr>
        <w:drawing>
          <wp:anchor distT="0" distB="0" distL="114300" distR="114300" simplePos="0" relativeHeight="251664384" behindDoc="0" locked="0" layoutInCell="1" allowOverlap="1" wp14:anchorId="1CFF3D56" wp14:editId="406EFA11">
            <wp:simplePos x="0" y="0"/>
            <wp:positionH relativeFrom="margin">
              <wp:posOffset>-276225</wp:posOffset>
            </wp:positionH>
            <wp:positionV relativeFrom="paragraph">
              <wp:posOffset>179705</wp:posOffset>
            </wp:positionV>
            <wp:extent cx="6534785" cy="76676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0578" t="10341" r="32030" b="11661"/>
                    <a:stretch/>
                  </pic:blipFill>
                  <pic:spPr bwMode="auto">
                    <a:xfrm>
                      <a:off x="0" y="0"/>
                      <a:ext cx="6534785" cy="766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57CA18" w14:textId="0E4D6EB4" w:rsidR="00F21616" w:rsidRDefault="00F21616" w:rsidP="00F633A3">
      <w:pPr>
        <w:rPr>
          <w:noProof/>
        </w:rPr>
      </w:pPr>
    </w:p>
    <w:p w14:paraId="67CEF5CF" w14:textId="6C7879EA" w:rsidR="00F633A3" w:rsidRPr="00F633A3" w:rsidRDefault="00F633A3" w:rsidP="00F633A3"/>
    <w:p w14:paraId="70926D30" w14:textId="13014164" w:rsidR="00AB4818" w:rsidRPr="00817684" w:rsidRDefault="001334E2" w:rsidP="00FE5654">
      <w:pPr>
        <w:rPr>
          <w:sz w:val="32"/>
          <w:szCs w:val="32"/>
        </w:rPr>
      </w:pPr>
      <w:r>
        <w:rPr>
          <w:noProof/>
        </w:rPr>
        <w:lastRenderedPageBreak/>
        <w:drawing>
          <wp:anchor distT="0" distB="0" distL="114300" distR="114300" simplePos="0" relativeHeight="251665408" behindDoc="0" locked="0" layoutInCell="1" allowOverlap="1" wp14:anchorId="40BDD62B" wp14:editId="0AC076C7">
            <wp:simplePos x="0" y="0"/>
            <wp:positionH relativeFrom="column">
              <wp:posOffset>-238125</wp:posOffset>
            </wp:positionH>
            <wp:positionV relativeFrom="paragraph">
              <wp:posOffset>0</wp:posOffset>
            </wp:positionV>
            <wp:extent cx="6343650" cy="75914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0744" t="10932" r="31863" b="15796"/>
                    <a:stretch/>
                  </pic:blipFill>
                  <pic:spPr bwMode="auto">
                    <a:xfrm>
                      <a:off x="0" y="0"/>
                      <a:ext cx="6343650" cy="7591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4818">
        <w:br w:type="page"/>
      </w:r>
    </w:p>
    <w:p w14:paraId="7507788E" w14:textId="250DCA7F" w:rsidR="00BA4155" w:rsidRDefault="001334E2" w:rsidP="004F5B7B">
      <w:pPr>
        <w:pStyle w:val="Heading2"/>
      </w:pPr>
      <w:bookmarkStart w:id="26" w:name="_Toc26265829"/>
      <w:r>
        <w:lastRenderedPageBreak/>
        <w:t>Appendix 4</w:t>
      </w:r>
      <w:bookmarkEnd w:id="26"/>
    </w:p>
    <w:p w14:paraId="501AECD7" w14:textId="74A9558F" w:rsidR="00BA4155" w:rsidRDefault="00BA4155" w:rsidP="00BA4155">
      <w:pPr>
        <w:rPr>
          <w:noProof/>
        </w:rPr>
      </w:pPr>
      <w:r>
        <w:rPr>
          <w:noProof/>
        </w:rPr>
        <w:drawing>
          <wp:anchor distT="0" distB="0" distL="114300" distR="114300" simplePos="0" relativeHeight="251666432" behindDoc="0" locked="0" layoutInCell="1" allowOverlap="1" wp14:anchorId="798A436B" wp14:editId="70ACE24B">
            <wp:simplePos x="0" y="0"/>
            <wp:positionH relativeFrom="margin">
              <wp:posOffset>-527050</wp:posOffset>
            </wp:positionH>
            <wp:positionV relativeFrom="paragraph">
              <wp:posOffset>198755</wp:posOffset>
            </wp:positionV>
            <wp:extent cx="6631940" cy="77374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0246" t="13000" r="30867" b="6343"/>
                    <a:stretch/>
                  </pic:blipFill>
                  <pic:spPr bwMode="auto">
                    <a:xfrm>
                      <a:off x="0" y="0"/>
                      <a:ext cx="6631940" cy="7737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C81121" w14:textId="3372592C" w:rsidR="001334E2" w:rsidRDefault="001334E2" w:rsidP="00BA4155">
      <w:r>
        <w:br w:type="page"/>
      </w:r>
    </w:p>
    <w:p w14:paraId="4B9AB6F0" w14:textId="40C5E5D8" w:rsidR="00AA692E" w:rsidRDefault="00AA692E" w:rsidP="00BA4155">
      <w:pPr>
        <w:rPr>
          <w:noProof/>
        </w:rPr>
      </w:pPr>
      <w:r>
        <w:rPr>
          <w:noProof/>
        </w:rPr>
        <w:lastRenderedPageBreak/>
        <w:drawing>
          <wp:anchor distT="0" distB="0" distL="114300" distR="114300" simplePos="0" relativeHeight="251667456" behindDoc="0" locked="0" layoutInCell="1" allowOverlap="1" wp14:anchorId="13628F92" wp14:editId="66FC13F9">
            <wp:simplePos x="0" y="0"/>
            <wp:positionH relativeFrom="margin">
              <wp:posOffset>-371475</wp:posOffset>
            </wp:positionH>
            <wp:positionV relativeFrom="paragraph">
              <wp:posOffset>123825</wp:posOffset>
            </wp:positionV>
            <wp:extent cx="6838315" cy="8153400"/>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0080" t="7976" r="31032" b="9592"/>
                    <a:stretch/>
                  </pic:blipFill>
                  <pic:spPr bwMode="auto">
                    <a:xfrm>
                      <a:off x="0" y="0"/>
                      <a:ext cx="6838315" cy="815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D3C5A0" w14:textId="4330C36C" w:rsidR="00AA692E" w:rsidRDefault="00AA692E" w:rsidP="00BA4155"/>
    <w:p w14:paraId="3CD9453D" w14:textId="1206E8E4" w:rsidR="00AA692E" w:rsidRDefault="00AA692E">
      <w:pPr>
        <w:rPr>
          <w:noProof/>
        </w:rPr>
      </w:pPr>
      <w:r>
        <w:rPr>
          <w:noProof/>
        </w:rPr>
        <w:lastRenderedPageBreak/>
        <w:drawing>
          <wp:anchor distT="0" distB="0" distL="114300" distR="114300" simplePos="0" relativeHeight="251668480" behindDoc="0" locked="0" layoutInCell="1" allowOverlap="1" wp14:anchorId="3BC13558" wp14:editId="30A99A48">
            <wp:simplePos x="0" y="0"/>
            <wp:positionH relativeFrom="margin">
              <wp:posOffset>-171450</wp:posOffset>
            </wp:positionH>
            <wp:positionV relativeFrom="paragraph">
              <wp:posOffset>38100</wp:posOffset>
            </wp:positionV>
            <wp:extent cx="6313805" cy="583247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0197" t="11818" r="30858" b="23774"/>
                    <a:stretch/>
                  </pic:blipFill>
                  <pic:spPr bwMode="auto">
                    <a:xfrm>
                      <a:off x="0" y="0"/>
                      <a:ext cx="6313805" cy="5832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EBD14A" w14:textId="0114B240" w:rsidR="00AA692E" w:rsidRDefault="00AA692E">
      <w:pPr>
        <w:rPr>
          <w:rFonts w:asciiTheme="majorHAnsi" w:eastAsiaTheme="majorEastAsia" w:hAnsiTheme="majorHAnsi" w:cstheme="majorBidi"/>
          <w:color w:val="2F5496" w:themeColor="accent1" w:themeShade="BF"/>
          <w:sz w:val="32"/>
          <w:szCs w:val="32"/>
        </w:rPr>
      </w:pPr>
      <w:r>
        <w:br w:type="page"/>
      </w:r>
    </w:p>
    <w:p w14:paraId="02B7AA98" w14:textId="0B516066" w:rsidR="00CB3444" w:rsidRPr="00D14097" w:rsidRDefault="00996AA2" w:rsidP="00D14097">
      <w:pPr>
        <w:pStyle w:val="Heading1"/>
        <w:rPr>
          <w:rFonts w:ascii="Times New Roman" w:hAnsi="Times New Roman" w:cs="Times New Roman"/>
          <w:b/>
          <w:color w:val="000000" w:themeColor="text1"/>
          <w:sz w:val="24"/>
          <w:szCs w:val="24"/>
        </w:rPr>
      </w:pPr>
      <w:bookmarkStart w:id="27" w:name="_Toc26265830"/>
      <w:r>
        <w:lastRenderedPageBreak/>
        <w:t>Bibliography</w:t>
      </w:r>
      <w:bookmarkEnd w:id="27"/>
      <w:r>
        <w:t xml:space="preserve"> </w:t>
      </w:r>
    </w:p>
    <w:p w14:paraId="5624DA0C" w14:textId="77777777" w:rsidR="00996AA2" w:rsidRPr="00996AA2" w:rsidRDefault="00996AA2" w:rsidP="0038235A">
      <w:pPr>
        <w:spacing w:line="240" w:lineRule="auto"/>
      </w:pPr>
    </w:p>
    <w:p w14:paraId="62CDBF0C" w14:textId="4CBB9F73" w:rsidR="008627C2" w:rsidRPr="004B4AC3" w:rsidRDefault="008627C2" w:rsidP="0038235A">
      <w:pPr>
        <w:spacing w:line="240" w:lineRule="auto"/>
        <w:jc w:val="both"/>
        <w:rPr>
          <w:rFonts w:cstheme="minorHAnsi"/>
          <w:color w:val="000000" w:themeColor="text1"/>
        </w:rPr>
      </w:pPr>
      <w:r w:rsidRPr="004B4AC3">
        <w:rPr>
          <w:rFonts w:cstheme="minorHAnsi"/>
          <w:color w:val="000000" w:themeColor="text1"/>
        </w:rPr>
        <w:t xml:space="preserve">Adair. E. J. (2007). </w:t>
      </w:r>
      <w:r w:rsidRPr="004B4AC3">
        <w:rPr>
          <w:rFonts w:cstheme="minorHAnsi"/>
          <w:i/>
          <w:color w:val="000000" w:themeColor="text1"/>
        </w:rPr>
        <w:t>Develop your leadership skills</w:t>
      </w:r>
      <w:r w:rsidRPr="004B4AC3">
        <w:rPr>
          <w:rFonts w:cstheme="minorHAnsi"/>
          <w:color w:val="000000" w:themeColor="text1"/>
        </w:rPr>
        <w:t>, Great Britain: Kogan Page Publishers.</w:t>
      </w:r>
    </w:p>
    <w:p w14:paraId="54E0DF6F" w14:textId="09C9AAB8" w:rsidR="008627C2" w:rsidRPr="004B4AC3" w:rsidRDefault="008627C2" w:rsidP="0038235A">
      <w:pPr>
        <w:spacing w:line="240" w:lineRule="auto"/>
        <w:jc w:val="both"/>
        <w:rPr>
          <w:rFonts w:cstheme="minorHAnsi"/>
          <w:color w:val="000000" w:themeColor="text1"/>
        </w:rPr>
      </w:pPr>
      <w:r w:rsidRPr="004B4AC3">
        <w:rPr>
          <w:rFonts w:cstheme="minorHAnsi"/>
          <w:color w:val="000000" w:themeColor="text1"/>
        </w:rPr>
        <w:t xml:space="preserve">Adair. J. (1979). </w:t>
      </w:r>
      <w:r w:rsidRPr="004B4AC3">
        <w:rPr>
          <w:rFonts w:cstheme="minorHAnsi"/>
          <w:i/>
          <w:color w:val="000000" w:themeColor="text1"/>
        </w:rPr>
        <w:t>Action centred leadership</w:t>
      </w:r>
      <w:r w:rsidRPr="004B4AC3">
        <w:rPr>
          <w:rFonts w:cstheme="minorHAnsi"/>
          <w:color w:val="000000" w:themeColor="text1"/>
        </w:rPr>
        <w:t>. London: Gower.</w:t>
      </w:r>
    </w:p>
    <w:p w14:paraId="18A70ACB" w14:textId="216E4684" w:rsidR="00AD32B3" w:rsidRPr="004B4AC3" w:rsidRDefault="00AD32B3" w:rsidP="0038235A">
      <w:pPr>
        <w:spacing w:line="240" w:lineRule="auto"/>
        <w:jc w:val="both"/>
        <w:rPr>
          <w:rFonts w:cstheme="minorHAnsi"/>
          <w:color w:val="000000" w:themeColor="text1"/>
        </w:rPr>
      </w:pPr>
      <w:r w:rsidRPr="004B4AC3">
        <w:rPr>
          <w:rFonts w:cstheme="minorHAnsi"/>
          <w:color w:val="000000" w:themeColor="text1"/>
        </w:rPr>
        <w:t>Ajami, A.R.</w:t>
      </w:r>
      <w:r w:rsidR="00600538" w:rsidRPr="004B4AC3">
        <w:rPr>
          <w:rFonts w:cstheme="minorHAnsi"/>
          <w:color w:val="000000" w:themeColor="text1"/>
        </w:rPr>
        <w:t xml:space="preserve"> and</w:t>
      </w:r>
      <w:r w:rsidRPr="004B4AC3">
        <w:rPr>
          <w:rFonts w:cstheme="minorHAnsi"/>
          <w:color w:val="000000" w:themeColor="text1"/>
        </w:rPr>
        <w:t xml:space="preserve"> Goddard, J. G (2018) </w:t>
      </w:r>
      <w:r w:rsidRPr="004B4AC3">
        <w:rPr>
          <w:rFonts w:cstheme="minorHAnsi"/>
          <w:i/>
          <w:color w:val="000000" w:themeColor="text1"/>
        </w:rPr>
        <w:t xml:space="preserve">Global Business: Competitiveness and Sustainability. </w:t>
      </w:r>
      <w:r w:rsidRPr="004B4AC3">
        <w:rPr>
          <w:rFonts w:cstheme="minorHAnsi"/>
          <w:color w:val="000000" w:themeColor="text1"/>
        </w:rPr>
        <w:t xml:space="preserve">Abingdon: Routledge. </w:t>
      </w:r>
    </w:p>
    <w:p w14:paraId="238326E1" w14:textId="1E93F293" w:rsidR="00C91560" w:rsidRPr="004B4AC3" w:rsidRDefault="00C91560" w:rsidP="0038235A">
      <w:pPr>
        <w:spacing w:line="240" w:lineRule="auto"/>
        <w:jc w:val="both"/>
        <w:rPr>
          <w:rFonts w:cstheme="minorHAnsi"/>
          <w:color w:val="000000" w:themeColor="text1"/>
        </w:rPr>
      </w:pPr>
      <w:r w:rsidRPr="004B4AC3">
        <w:rPr>
          <w:rFonts w:cstheme="minorHAnsi"/>
          <w:color w:val="000000" w:themeColor="text1"/>
        </w:rPr>
        <w:t>Allen. B</w:t>
      </w:r>
      <w:r w:rsidR="00600538" w:rsidRPr="004B4AC3">
        <w:rPr>
          <w:rFonts w:cstheme="minorHAnsi"/>
          <w:color w:val="000000" w:themeColor="text1"/>
        </w:rPr>
        <w:t>.</w:t>
      </w:r>
      <w:r w:rsidRPr="004B4AC3">
        <w:rPr>
          <w:rFonts w:cstheme="minorHAnsi"/>
          <w:color w:val="000000" w:themeColor="text1"/>
        </w:rPr>
        <w:t xml:space="preserve"> (2016). </w:t>
      </w:r>
      <w:r w:rsidRPr="004B4AC3">
        <w:rPr>
          <w:rFonts w:cstheme="minorHAnsi"/>
          <w:i/>
          <w:color w:val="000000" w:themeColor="text1"/>
        </w:rPr>
        <w:t xml:space="preserve">Benazir Bhutto: Favoured Daughter. </w:t>
      </w:r>
      <w:r w:rsidRPr="004B4AC3">
        <w:rPr>
          <w:rFonts w:cstheme="minorHAnsi"/>
          <w:color w:val="000000" w:themeColor="text1"/>
        </w:rPr>
        <w:t xml:space="preserve">New York: Amazon Publishing. </w:t>
      </w:r>
    </w:p>
    <w:p w14:paraId="56BA668C" w14:textId="26FBBC1A" w:rsidR="00744DAB" w:rsidRPr="004B4AC3" w:rsidRDefault="00744DAB" w:rsidP="0038235A">
      <w:pPr>
        <w:spacing w:line="240" w:lineRule="auto"/>
        <w:jc w:val="both"/>
        <w:rPr>
          <w:rFonts w:cstheme="minorHAnsi"/>
        </w:rPr>
      </w:pPr>
      <w:r w:rsidRPr="004B4AC3">
        <w:rPr>
          <w:rFonts w:cstheme="minorHAnsi"/>
        </w:rPr>
        <w:t>Amanchukwu,</w:t>
      </w:r>
      <w:r w:rsidR="0038235A">
        <w:rPr>
          <w:rFonts w:cstheme="minorHAnsi"/>
        </w:rPr>
        <w:t xml:space="preserve"> </w:t>
      </w:r>
      <w:r w:rsidRPr="004B4AC3">
        <w:rPr>
          <w:rFonts w:cstheme="minorHAnsi"/>
        </w:rPr>
        <w:t>N. R.</w:t>
      </w:r>
      <w:r w:rsidR="0038235A">
        <w:rPr>
          <w:rFonts w:cstheme="minorHAnsi"/>
        </w:rPr>
        <w:t>,</w:t>
      </w:r>
      <w:r w:rsidRPr="004B4AC3">
        <w:rPr>
          <w:rFonts w:cstheme="minorHAnsi"/>
        </w:rPr>
        <w:t xml:space="preserve"> </w:t>
      </w:r>
      <w:proofErr w:type="spellStart"/>
      <w:r w:rsidRPr="004B4AC3">
        <w:rPr>
          <w:rFonts w:cstheme="minorHAnsi"/>
        </w:rPr>
        <w:t>Stanely</w:t>
      </w:r>
      <w:proofErr w:type="spellEnd"/>
      <w:r w:rsidRPr="004B4AC3">
        <w:rPr>
          <w:rFonts w:cstheme="minorHAnsi"/>
        </w:rPr>
        <w:t xml:space="preserve">, G. J. and </w:t>
      </w:r>
      <w:proofErr w:type="spellStart"/>
      <w:r w:rsidRPr="004B4AC3">
        <w:rPr>
          <w:rFonts w:cstheme="minorHAnsi"/>
        </w:rPr>
        <w:t>Ololube</w:t>
      </w:r>
      <w:proofErr w:type="spellEnd"/>
      <w:r w:rsidRPr="004B4AC3">
        <w:rPr>
          <w:rFonts w:cstheme="minorHAnsi"/>
        </w:rPr>
        <w:t xml:space="preserve">, P. N. (2015). A Review of Leadership Theories, Principles and Styles and Their Relevance to Educational Management. Management, 5(1). [Online]. Available at: </w:t>
      </w:r>
      <w:hyperlink r:id="rId22" w:history="1">
        <w:r w:rsidR="00F974B0" w:rsidRPr="004B4AC3">
          <w:rPr>
            <w:rStyle w:val="Hyperlink"/>
            <w:rFonts w:cstheme="minorHAnsi"/>
            <w:color w:val="auto"/>
          </w:rPr>
          <w:t>https://pdfs.semanticscholar.org/2307/c61b175cb5ba9bdb614907bdb46cd242c1d6.pdf</w:t>
        </w:r>
      </w:hyperlink>
      <w:r w:rsidRPr="004B4AC3">
        <w:rPr>
          <w:rFonts w:cstheme="minorHAnsi"/>
        </w:rPr>
        <w:t xml:space="preserve"> [</w:t>
      </w:r>
      <w:r w:rsidR="00600538" w:rsidRPr="004B4AC3">
        <w:rPr>
          <w:rFonts w:cstheme="minorHAnsi"/>
        </w:rPr>
        <w:t>A</w:t>
      </w:r>
      <w:r w:rsidRPr="004B4AC3">
        <w:rPr>
          <w:rFonts w:cstheme="minorHAnsi"/>
        </w:rPr>
        <w:t>ccessed on 12</w:t>
      </w:r>
      <w:r w:rsidR="00243E81" w:rsidRPr="004B4AC3">
        <w:rPr>
          <w:rFonts w:cstheme="minorHAnsi"/>
        </w:rPr>
        <w:t xml:space="preserve"> November </w:t>
      </w:r>
      <w:r w:rsidRPr="004B4AC3">
        <w:rPr>
          <w:rFonts w:cstheme="minorHAnsi"/>
        </w:rPr>
        <w:t>2019].</w:t>
      </w:r>
    </w:p>
    <w:p w14:paraId="02EA8927" w14:textId="20E67BA6" w:rsidR="00D92D16" w:rsidRPr="004B4AC3" w:rsidRDefault="00D92D16" w:rsidP="0038235A">
      <w:pPr>
        <w:spacing w:line="240" w:lineRule="auto"/>
        <w:jc w:val="both"/>
        <w:rPr>
          <w:rFonts w:cstheme="minorHAnsi"/>
          <w:color w:val="000000" w:themeColor="text1"/>
        </w:rPr>
      </w:pPr>
      <w:r w:rsidRPr="004B4AC3">
        <w:rPr>
          <w:rFonts w:cstheme="minorHAnsi"/>
          <w:color w:val="000000" w:themeColor="text1"/>
        </w:rPr>
        <w:t>Avolio, B. J., Walumbwa</w:t>
      </w:r>
      <w:r w:rsidR="00526242" w:rsidRPr="004B4AC3">
        <w:rPr>
          <w:rFonts w:cstheme="minorHAnsi"/>
          <w:color w:val="000000" w:themeColor="text1"/>
        </w:rPr>
        <w:t xml:space="preserve">, F. O., &amp; Weber, T. J. (2009). Leadership: Current Theories, Research, and Future Directions. </w:t>
      </w:r>
      <w:r w:rsidR="00526242" w:rsidRPr="004B4AC3">
        <w:rPr>
          <w:rFonts w:cstheme="minorHAnsi"/>
          <w:i/>
          <w:iCs/>
          <w:color w:val="000000" w:themeColor="text1"/>
        </w:rPr>
        <w:t>Annual Review of Psychology 60</w:t>
      </w:r>
      <w:r w:rsidR="0038235A">
        <w:rPr>
          <w:rFonts w:cstheme="minorHAnsi"/>
          <w:i/>
          <w:iCs/>
          <w:color w:val="000000" w:themeColor="text1"/>
        </w:rPr>
        <w:t xml:space="preserve"> </w:t>
      </w:r>
      <w:r w:rsidR="00526242" w:rsidRPr="004B4AC3">
        <w:rPr>
          <w:rFonts w:cstheme="minorHAnsi"/>
          <w:color w:val="000000" w:themeColor="text1"/>
        </w:rPr>
        <w:t xml:space="preserve">(2009), pp.421-449. </w:t>
      </w:r>
      <w:proofErr w:type="spellStart"/>
      <w:r w:rsidR="00526242" w:rsidRPr="004B4AC3">
        <w:rPr>
          <w:rFonts w:cstheme="minorHAnsi"/>
          <w:color w:val="000000" w:themeColor="text1"/>
        </w:rPr>
        <w:t>doi</w:t>
      </w:r>
      <w:proofErr w:type="spellEnd"/>
      <w:r w:rsidR="00526242" w:rsidRPr="004B4AC3">
        <w:rPr>
          <w:rFonts w:cstheme="minorHAnsi"/>
          <w:color w:val="000000" w:themeColor="text1"/>
        </w:rPr>
        <w:t>: 10.11146/annurev.psych.60.110707.163621.</w:t>
      </w:r>
    </w:p>
    <w:p w14:paraId="3E54D36B" w14:textId="45ED1A44" w:rsidR="00D31F3B" w:rsidRPr="004B4AC3" w:rsidRDefault="00D31F3B" w:rsidP="0038235A">
      <w:pPr>
        <w:spacing w:line="240" w:lineRule="auto"/>
        <w:jc w:val="both"/>
        <w:rPr>
          <w:rFonts w:cstheme="minorHAnsi"/>
          <w:color w:val="000000" w:themeColor="text1"/>
        </w:rPr>
      </w:pPr>
      <w:r w:rsidRPr="004B4AC3">
        <w:rPr>
          <w:rFonts w:cstheme="minorHAnsi"/>
          <w:color w:val="000000" w:themeColor="text1"/>
        </w:rPr>
        <w:t xml:space="preserve">BBC World service. (2019). </w:t>
      </w:r>
      <w:r w:rsidRPr="004B4AC3">
        <w:rPr>
          <w:rFonts w:cstheme="minorHAnsi"/>
          <w:i/>
          <w:color w:val="000000" w:themeColor="text1"/>
        </w:rPr>
        <w:t xml:space="preserve">Women in power: reveal what it takes, </w:t>
      </w:r>
      <w:r w:rsidRPr="004B4AC3">
        <w:rPr>
          <w:rFonts w:cstheme="minorHAnsi"/>
          <w:color w:val="000000" w:themeColor="text1"/>
        </w:rPr>
        <w:t xml:space="preserve">[Online]. Available at: </w:t>
      </w:r>
      <w:hyperlink r:id="rId23" w:history="1">
        <w:r w:rsidRPr="004B4AC3">
          <w:rPr>
            <w:rStyle w:val="Hyperlink"/>
            <w:rFonts w:cstheme="minorHAnsi"/>
          </w:rPr>
          <w:t>http://www.bbc.co.uk/worldservice/people/features/wiwp/statcon/bhutto_quote.shtml</w:t>
        </w:r>
      </w:hyperlink>
      <w:r w:rsidRPr="004B4AC3">
        <w:rPr>
          <w:rFonts w:cstheme="minorHAnsi"/>
        </w:rPr>
        <w:t>, [Accessed on 29</w:t>
      </w:r>
      <w:r w:rsidR="00243E81" w:rsidRPr="004B4AC3">
        <w:rPr>
          <w:rFonts w:cstheme="minorHAnsi"/>
        </w:rPr>
        <w:t xml:space="preserve"> October</w:t>
      </w:r>
      <w:r w:rsidRPr="004B4AC3">
        <w:rPr>
          <w:rFonts w:cstheme="minorHAnsi"/>
        </w:rPr>
        <w:t xml:space="preserve"> 2019]. </w:t>
      </w:r>
    </w:p>
    <w:p w14:paraId="489831DA" w14:textId="11FD6C3D" w:rsidR="00B058F5" w:rsidRPr="004B4AC3" w:rsidRDefault="00B058F5" w:rsidP="0038235A">
      <w:pPr>
        <w:spacing w:line="240" w:lineRule="auto"/>
        <w:jc w:val="both"/>
        <w:rPr>
          <w:rFonts w:cstheme="minorHAnsi"/>
        </w:rPr>
      </w:pPr>
      <w:r w:rsidRPr="004B4AC3">
        <w:rPr>
          <w:rFonts w:cstheme="minorHAnsi"/>
          <w:color w:val="000000" w:themeColor="text1"/>
        </w:rPr>
        <w:t xml:space="preserve">Behan, R. (2007). </w:t>
      </w:r>
      <w:r w:rsidRPr="004B4AC3">
        <w:rPr>
          <w:rFonts w:cstheme="minorHAnsi"/>
          <w:i/>
        </w:rPr>
        <w:t xml:space="preserve">Why on earth would anyone want to work for Sir Alan </w:t>
      </w:r>
      <w:proofErr w:type="gramStart"/>
      <w:r w:rsidRPr="004B4AC3">
        <w:rPr>
          <w:rFonts w:cstheme="minorHAnsi"/>
          <w:i/>
        </w:rPr>
        <w:t>Sugar?,</w:t>
      </w:r>
      <w:proofErr w:type="gramEnd"/>
      <w:r w:rsidRPr="004B4AC3">
        <w:rPr>
          <w:rFonts w:cstheme="minorHAnsi"/>
        </w:rPr>
        <w:t xml:space="preserve"> [Online]. Available at: </w:t>
      </w:r>
      <w:hyperlink r:id="rId24" w:history="1">
        <w:r w:rsidRPr="004B4AC3">
          <w:rPr>
            <w:rStyle w:val="Hyperlink"/>
            <w:rFonts w:cstheme="minorHAnsi"/>
          </w:rPr>
          <w:t>https://www.dailymail.co.uk/news/article-461607/Why-earth-want-work-Sir-Alan-Sugar.html</w:t>
        </w:r>
      </w:hyperlink>
      <w:r w:rsidRPr="004B4AC3">
        <w:rPr>
          <w:rFonts w:cstheme="minorHAnsi"/>
        </w:rPr>
        <w:t xml:space="preserve"> , [</w:t>
      </w:r>
      <w:r w:rsidR="00CB5774" w:rsidRPr="004B4AC3">
        <w:rPr>
          <w:rFonts w:cstheme="minorHAnsi"/>
        </w:rPr>
        <w:t>A</w:t>
      </w:r>
      <w:r w:rsidRPr="004B4AC3">
        <w:rPr>
          <w:rFonts w:cstheme="minorHAnsi"/>
        </w:rPr>
        <w:t>ccessed on: 11</w:t>
      </w:r>
      <w:r w:rsidR="00243E81" w:rsidRPr="004B4AC3">
        <w:rPr>
          <w:rFonts w:cstheme="minorHAnsi"/>
        </w:rPr>
        <w:t xml:space="preserve"> November </w:t>
      </w:r>
      <w:r w:rsidRPr="004B4AC3">
        <w:rPr>
          <w:rFonts w:cstheme="minorHAnsi"/>
        </w:rPr>
        <w:t>2019].</w:t>
      </w:r>
    </w:p>
    <w:p w14:paraId="2271435B" w14:textId="1C0AA5A6" w:rsidR="00736349" w:rsidRPr="004B4AC3" w:rsidRDefault="00736349" w:rsidP="0038235A">
      <w:pPr>
        <w:spacing w:line="240" w:lineRule="auto"/>
        <w:jc w:val="both"/>
        <w:rPr>
          <w:rFonts w:cstheme="minorHAnsi"/>
          <w:color w:val="000000" w:themeColor="text1"/>
        </w:rPr>
      </w:pPr>
      <w:r w:rsidRPr="004B4AC3">
        <w:rPr>
          <w:rFonts w:cstheme="minorHAnsi"/>
          <w:color w:val="000000" w:themeColor="text1"/>
        </w:rPr>
        <w:t>Berman, M. E.</w:t>
      </w:r>
      <w:r w:rsidR="00CB5774" w:rsidRPr="004B4AC3">
        <w:rPr>
          <w:rFonts w:cstheme="minorHAnsi"/>
          <w:color w:val="000000" w:themeColor="text1"/>
        </w:rPr>
        <w:t xml:space="preserve"> et al. </w:t>
      </w:r>
      <w:r w:rsidRPr="004B4AC3">
        <w:rPr>
          <w:rFonts w:cstheme="minorHAnsi"/>
          <w:color w:val="000000" w:themeColor="text1"/>
        </w:rPr>
        <w:t xml:space="preserve">(2009) </w:t>
      </w:r>
      <w:r w:rsidRPr="004B4AC3">
        <w:rPr>
          <w:rFonts w:cstheme="minorHAnsi"/>
          <w:i/>
          <w:color w:val="000000" w:themeColor="text1"/>
        </w:rPr>
        <w:t xml:space="preserve">Human recourse management in public service: paradoxes, processes and problems. </w:t>
      </w:r>
      <w:r w:rsidRPr="004B4AC3">
        <w:rPr>
          <w:rFonts w:cstheme="minorHAnsi"/>
          <w:color w:val="000000" w:themeColor="text1"/>
        </w:rPr>
        <w:t xml:space="preserve">3ed. </w:t>
      </w:r>
      <w:r w:rsidR="00E020FD" w:rsidRPr="004B4AC3">
        <w:rPr>
          <w:rFonts w:cstheme="minorHAnsi"/>
          <w:color w:val="000000" w:themeColor="text1"/>
        </w:rPr>
        <w:t xml:space="preserve">London: SAGE publications. </w:t>
      </w:r>
    </w:p>
    <w:p w14:paraId="091918EE" w14:textId="29DA3CCD" w:rsidR="00C91560" w:rsidRPr="004B4AC3" w:rsidRDefault="00C91560" w:rsidP="0038235A">
      <w:pPr>
        <w:spacing w:line="240" w:lineRule="auto"/>
        <w:jc w:val="both"/>
        <w:rPr>
          <w:rFonts w:cstheme="minorHAnsi"/>
          <w:color w:val="000000" w:themeColor="text1"/>
        </w:rPr>
      </w:pPr>
      <w:r w:rsidRPr="004B4AC3">
        <w:rPr>
          <w:rFonts w:cstheme="minorHAnsi"/>
          <w:color w:val="000000" w:themeColor="text1"/>
        </w:rPr>
        <w:t>Bhatia. S</w:t>
      </w:r>
      <w:r w:rsidR="00CB5774" w:rsidRPr="004B4AC3">
        <w:rPr>
          <w:rFonts w:cstheme="minorHAnsi"/>
          <w:color w:val="000000" w:themeColor="text1"/>
        </w:rPr>
        <w:t>.</w:t>
      </w:r>
      <w:r w:rsidRPr="004B4AC3">
        <w:rPr>
          <w:rFonts w:cstheme="minorHAnsi"/>
          <w:color w:val="000000" w:themeColor="text1"/>
        </w:rPr>
        <w:t xml:space="preserve"> (2008) </w:t>
      </w:r>
      <w:r w:rsidRPr="004B4AC3">
        <w:rPr>
          <w:rFonts w:cstheme="minorHAnsi"/>
          <w:i/>
          <w:color w:val="000000" w:themeColor="text1"/>
        </w:rPr>
        <w:t xml:space="preserve">Goodbye </w:t>
      </w:r>
      <w:proofErr w:type="spellStart"/>
      <w:r w:rsidRPr="004B4AC3">
        <w:rPr>
          <w:rFonts w:cstheme="minorHAnsi"/>
          <w:i/>
          <w:color w:val="000000" w:themeColor="text1"/>
        </w:rPr>
        <w:t>Shazadi</w:t>
      </w:r>
      <w:proofErr w:type="spellEnd"/>
      <w:r w:rsidRPr="004B4AC3">
        <w:rPr>
          <w:rFonts w:cstheme="minorHAnsi"/>
          <w:i/>
          <w:color w:val="000000" w:themeColor="text1"/>
        </w:rPr>
        <w:t>: A Political Biography of Benazir</w:t>
      </w:r>
      <w:r w:rsidRPr="004B4AC3">
        <w:rPr>
          <w:rFonts w:cstheme="minorHAnsi"/>
          <w:color w:val="000000" w:themeColor="text1"/>
        </w:rPr>
        <w:t xml:space="preserve"> </w:t>
      </w:r>
      <w:r w:rsidRPr="004B4AC3">
        <w:rPr>
          <w:rFonts w:cstheme="minorHAnsi"/>
          <w:i/>
          <w:color w:val="000000" w:themeColor="text1"/>
        </w:rPr>
        <w:t>Bhutto.</w:t>
      </w:r>
      <w:r w:rsidRPr="004B4AC3">
        <w:rPr>
          <w:rFonts w:cstheme="minorHAnsi"/>
          <w:color w:val="000000" w:themeColor="text1"/>
        </w:rPr>
        <w:t xml:space="preserve"> United Kingdom: Lotus </w:t>
      </w:r>
      <w:proofErr w:type="spellStart"/>
      <w:r w:rsidRPr="004B4AC3">
        <w:rPr>
          <w:rFonts w:cstheme="minorHAnsi"/>
          <w:color w:val="000000" w:themeColor="text1"/>
        </w:rPr>
        <w:t>Roli</w:t>
      </w:r>
      <w:proofErr w:type="spellEnd"/>
      <w:r w:rsidRPr="004B4AC3">
        <w:rPr>
          <w:rFonts w:cstheme="minorHAnsi"/>
          <w:color w:val="000000" w:themeColor="text1"/>
        </w:rPr>
        <w:t xml:space="preserve"> Books</w:t>
      </w:r>
      <w:r w:rsidR="00CB5774" w:rsidRPr="004B4AC3">
        <w:rPr>
          <w:rFonts w:cstheme="minorHAnsi"/>
          <w:color w:val="000000" w:themeColor="text1"/>
        </w:rPr>
        <w:t>.</w:t>
      </w:r>
    </w:p>
    <w:p w14:paraId="2C39F83A" w14:textId="066E02BB" w:rsidR="004630B2" w:rsidRPr="004B4AC3" w:rsidRDefault="004630B2" w:rsidP="0038235A">
      <w:pPr>
        <w:spacing w:line="240" w:lineRule="auto"/>
        <w:jc w:val="both"/>
        <w:rPr>
          <w:rFonts w:cstheme="minorHAnsi"/>
          <w:color w:val="000000" w:themeColor="text1"/>
        </w:rPr>
      </w:pPr>
      <w:r w:rsidRPr="004B4AC3">
        <w:rPr>
          <w:rFonts w:cstheme="minorHAnsi"/>
          <w:color w:val="000000" w:themeColor="text1"/>
        </w:rPr>
        <w:t>Bhutto. B</w:t>
      </w:r>
      <w:r w:rsidR="00CB5774" w:rsidRPr="004B4AC3">
        <w:rPr>
          <w:rFonts w:cstheme="minorHAnsi"/>
          <w:color w:val="000000" w:themeColor="text1"/>
        </w:rPr>
        <w:t>.</w:t>
      </w:r>
      <w:r w:rsidRPr="004B4AC3">
        <w:rPr>
          <w:rFonts w:cstheme="minorHAnsi"/>
          <w:color w:val="000000" w:themeColor="text1"/>
        </w:rPr>
        <w:t xml:space="preserve"> (1988) </w:t>
      </w:r>
      <w:r w:rsidRPr="004B4AC3">
        <w:rPr>
          <w:rFonts w:cstheme="minorHAnsi"/>
          <w:i/>
          <w:color w:val="000000" w:themeColor="text1"/>
        </w:rPr>
        <w:t xml:space="preserve">Benazir Bhutto: Daughter of the East. </w:t>
      </w:r>
      <w:r w:rsidRPr="004B4AC3">
        <w:rPr>
          <w:rFonts w:cstheme="minorHAnsi"/>
          <w:color w:val="000000" w:themeColor="text1"/>
        </w:rPr>
        <w:t xml:space="preserve">London: Penguin Group. </w:t>
      </w:r>
    </w:p>
    <w:p w14:paraId="10CB9BAB" w14:textId="525A393D" w:rsidR="00FC0188" w:rsidRPr="004B4AC3" w:rsidRDefault="00FC0188" w:rsidP="0038235A">
      <w:pPr>
        <w:spacing w:line="240" w:lineRule="auto"/>
        <w:jc w:val="both"/>
        <w:rPr>
          <w:rFonts w:cstheme="minorHAnsi"/>
          <w:color w:val="000000" w:themeColor="text1"/>
        </w:rPr>
      </w:pPr>
      <w:r w:rsidRPr="004B4AC3">
        <w:rPr>
          <w:rFonts w:cstheme="minorHAnsi"/>
          <w:bCs/>
        </w:rPr>
        <w:t xml:space="preserve">Big Hugeo. (2017), </w:t>
      </w:r>
      <w:r w:rsidRPr="004B4AC3">
        <w:rPr>
          <w:rFonts w:cstheme="minorHAnsi"/>
          <w:bCs/>
          <w:i/>
        </w:rPr>
        <w:t xml:space="preserve">Leadership – Kurt Lewin, </w:t>
      </w:r>
      <w:r w:rsidRPr="004B4AC3">
        <w:rPr>
          <w:rFonts w:cstheme="minorHAnsi"/>
          <w:bCs/>
        </w:rPr>
        <w:t xml:space="preserve">[Video]. Available at:  </w:t>
      </w:r>
      <w:hyperlink r:id="rId25" w:history="1">
        <w:r w:rsidRPr="004B4AC3">
          <w:rPr>
            <w:rStyle w:val="Hyperlink"/>
            <w:rFonts w:cstheme="minorHAnsi"/>
          </w:rPr>
          <w:t>https://www.youtube.com/watch?v=LGiiV6nGpUU</w:t>
        </w:r>
      </w:hyperlink>
      <w:r w:rsidRPr="004B4AC3">
        <w:rPr>
          <w:rFonts w:cstheme="minorHAnsi"/>
        </w:rPr>
        <w:t>, [</w:t>
      </w:r>
      <w:r w:rsidR="00711A22" w:rsidRPr="004B4AC3">
        <w:rPr>
          <w:rFonts w:cstheme="minorHAnsi"/>
        </w:rPr>
        <w:t>A</w:t>
      </w:r>
      <w:r w:rsidRPr="004B4AC3">
        <w:rPr>
          <w:rFonts w:cstheme="minorHAnsi"/>
        </w:rPr>
        <w:t>ccessed 11 November 2019].</w:t>
      </w:r>
    </w:p>
    <w:p w14:paraId="0E28C542" w14:textId="151D68F1" w:rsidR="00CE2489" w:rsidRPr="004B4AC3" w:rsidRDefault="00CE2489" w:rsidP="0038235A">
      <w:pPr>
        <w:spacing w:line="240" w:lineRule="auto"/>
        <w:jc w:val="both"/>
        <w:rPr>
          <w:rFonts w:cstheme="minorHAnsi"/>
        </w:rPr>
      </w:pPr>
      <w:r w:rsidRPr="004B4AC3">
        <w:rPr>
          <w:rFonts w:cstheme="minorHAnsi"/>
          <w:color w:val="333333"/>
          <w:shd w:val="clear" w:color="auto" w:fill="F5F5F5"/>
        </w:rPr>
        <w:t>Blois, K. and Hopkinson, G. C. (2013) ‘The use and abuse of French and Raven in the channels literature’, </w:t>
      </w:r>
      <w:r w:rsidRPr="004B4AC3">
        <w:rPr>
          <w:rFonts w:cstheme="minorHAnsi"/>
          <w:i/>
          <w:iCs/>
          <w:color w:val="333333"/>
          <w:bdr w:val="none" w:sz="0" w:space="0" w:color="auto" w:frame="1"/>
          <w:shd w:val="clear" w:color="auto" w:fill="F5F5F5"/>
        </w:rPr>
        <w:t>Journal of Marketing Management</w:t>
      </w:r>
      <w:r w:rsidRPr="004B4AC3">
        <w:rPr>
          <w:rFonts w:cstheme="minorHAnsi"/>
          <w:color w:val="333333"/>
          <w:shd w:val="clear" w:color="auto" w:fill="F5F5F5"/>
        </w:rPr>
        <w:t>, 29(9–10</w:t>
      </w:r>
      <w:proofErr w:type="gramStart"/>
      <w:r w:rsidRPr="004B4AC3">
        <w:rPr>
          <w:rFonts w:cstheme="minorHAnsi"/>
          <w:color w:val="333333"/>
          <w:shd w:val="clear" w:color="auto" w:fill="F5F5F5"/>
        </w:rPr>
        <w:t>),[</w:t>
      </w:r>
      <w:proofErr w:type="gramEnd"/>
      <w:r w:rsidRPr="004B4AC3">
        <w:rPr>
          <w:rFonts w:cstheme="minorHAnsi"/>
          <w:color w:val="333333"/>
          <w:shd w:val="clear" w:color="auto" w:fill="F5F5F5"/>
        </w:rPr>
        <w:t xml:space="preserve">online]. Available at: </w:t>
      </w:r>
      <w:hyperlink r:id="rId26" w:history="1">
        <w:r w:rsidRPr="004B4AC3">
          <w:rPr>
            <w:rStyle w:val="Hyperlink"/>
            <w:rFonts w:cstheme="minorHAnsi"/>
          </w:rPr>
          <w:t>https://web-b-ebscohost-com.ezproxy.uwtsd.ac.uk/ehost/pdfviewer/pdfviewer?vid=1&amp;sid=90335f76-feed-4582-b352-3e60ab2ba546%40sessionmgr102</w:t>
        </w:r>
      </w:hyperlink>
      <w:r w:rsidRPr="004B4AC3">
        <w:rPr>
          <w:rFonts w:cstheme="minorHAnsi"/>
        </w:rPr>
        <w:t>, [</w:t>
      </w:r>
      <w:r w:rsidR="00711A22" w:rsidRPr="004B4AC3">
        <w:rPr>
          <w:rFonts w:cstheme="minorHAnsi"/>
        </w:rPr>
        <w:t>A</w:t>
      </w:r>
      <w:r w:rsidRPr="004B4AC3">
        <w:rPr>
          <w:rFonts w:cstheme="minorHAnsi"/>
        </w:rPr>
        <w:t>ccessed on 01</w:t>
      </w:r>
      <w:r w:rsidR="00243E81" w:rsidRPr="004B4AC3">
        <w:rPr>
          <w:rFonts w:cstheme="minorHAnsi"/>
        </w:rPr>
        <w:t xml:space="preserve"> November</w:t>
      </w:r>
      <w:r w:rsidRPr="004B4AC3">
        <w:rPr>
          <w:rFonts w:cstheme="minorHAnsi"/>
        </w:rPr>
        <w:t xml:space="preserve"> 2019]</w:t>
      </w:r>
      <w:r w:rsidR="00CB5774" w:rsidRPr="004B4AC3">
        <w:rPr>
          <w:rFonts w:cstheme="minorHAnsi"/>
        </w:rPr>
        <w:t>.</w:t>
      </w:r>
    </w:p>
    <w:p w14:paraId="244FABB0" w14:textId="2C84CEDE" w:rsidR="00345BD0" w:rsidRPr="004B4AC3" w:rsidRDefault="00345BD0" w:rsidP="0038235A">
      <w:pPr>
        <w:spacing w:line="240" w:lineRule="auto"/>
        <w:jc w:val="both"/>
        <w:rPr>
          <w:rFonts w:cstheme="minorHAnsi"/>
        </w:rPr>
      </w:pPr>
      <w:r w:rsidRPr="004B4AC3">
        <w:rPr>
          <w:rFonts w:cstheme="minorHAnsi"/>
        </w:rPr>
        <w:t>Borkowski, N. (2009). Organisational behaviour in health care. 2</w:t>
      </w:r>
      <w:r w:rsidRPr="004B4AC3">
        <w:rPr>
          <w:rFonts w:cstheme="minorHAnsi"/>
          <w:vertAlign w:val="superscript"/>
        </w:rPr>
        <w:t>nd</w:t>
      </w:r>
      <w:r w:rsidRPr="004B4AC3">
        <w:rPr>
          <w:rFonts w:cstheme="minorHAnsi"/>
        </w:rPr>
        <w:t xml:space="preserve"> ed, London: Jones and </w:t>
      </w:r>
      <w:proofErr w:type="spellStart"/>
      <w:r w:rsidRPr="004B4AC3">
        <w:rPr>
          <w:rFonts w:cstheme="minorHAnsi"/>
        </w:rPr>
        <w:t>Barlett</w:t>
      </w:r>
      <w:proofErr w:type="spellEnd"/>
      <w:r w:rsidRPr="004B4AC3">
        <w:rPr>
          <w:rFonts w:cstheme="minorHAnsi"/>
        </w:rPr>
        <w:t xml:space="preserve"> publishers </w:t>
      </w:r>
    </w:p>
    <w:p w14:paraId="665978C7" w14:textId="5C09F4C0" w:rsidR="00733C00" w:rsidRPr="004B4AC3" w:rsidRDefault="00733C00" w:rsidP="0038235A">
      <w:pPr>
        <w:spacing w:line="240" w:lineRule="auto"/>
        <w:jc w:val="both"/>
        <w:rPr>
          <w:rFonts w:cstheme="minorHAnsi"/>
        </w:rPr>
      </w:pPr>
      <w:r w:rsidRPr="004B4AC3">
        <w:rPr>
          <w:rFonts w:cstheme="minorHAnsi"/>
        </w:rPr>
        <w:t xml:space="preserve">Burns, J. M. (1978). </w:t>
      </w:r>
      <w:r w:rsidRPr="004B4AC3">
        <w:rPr>
          <w:rFonts w:cstheme="minorHAnsi"/>
          <w:i/>
          <w:iCs/>
        </w:rPr>
        <w:t>Leadership</w:t>
      </w:r>
      <w:r w:rsidRPr="004B4AC3">
        <w:rPr>
          <w:rFonts w:cstheme="minorHAnsi"/>
        </w:rPr>
        <w:t>. New York, NY: Plenum.</w:t>
      </w:r>
    </w:p>
    <w:p w14:paraId="04FF56B3" w14:textId="6E1C97D1" w:rsidR="003063E0" w:rsidRPr="004B4AC3" w:rsidRDefault="003063E0" w:rsidP="0038235A">
      <w:pPr>
        <w:spacing w:line="240" w:lineRule="auto"/>
        <w:jc w:val="both"/>
        <w:rPr>
          <w:rFonts w:cstheme="minorHAnsi"/>
        </w:rPr>
      </w:pPr>
      <w:r w:rsidRPr="004B4AC3">
        <w:rPr>
          <w:rFonts w:cstheme="minorHAnsi"/>
        </w:rPr>
        <w:t xml:space="preserve">Cambridge Dictionary. (2019). ‘Organisational change’, [online]. Available at: </w:t>
      </w:r>
      <w:hyperlink r:id="rId27" w:history="1">
        <w:r w:rsidRPr="004B4AC3">
          <w:rPr>
            <w:rStyle w:val="Hyperlink"/>
            <w:rFonts w:cstheme="minorHAnsi"/>
          </w:rPr>
          <w:t>https://dictionary.cambridge.org/dictionary/english/organizational-change</w:t>
        </w:r>
      </w:hyperlink>
      <w:r w:rsidRPr="004B4AC3">
        <w:rPr>
          <w:rFonts w:cstheme="minorHAnsi"/>
        </w:rPr>
        <w:t>, (</w:t>
      </w:r>
      <w:r w:rsidR="00711A22" w:rsidRPr="004B4AC3">
        <w:rPr>
          <w:rFonts w:cstheme="minorHAnsi"/>
        </w:rPr>
        <w:t>A</w:t>
      </w:r>
      <w:r w:rsidRPr="004B4AC3">
        <w:rPr>
          <w:rFonts w:cstheme="minorHAnsi"/>
        </w:rPr>
        <w:t>ccessed on 14 November 2019)</w:t>
      </w:r>
      <w:r w:rsidR="009A1F96" w:rsidRPr="004B4AC3">
        <w:rPr>
          <w:rFonts w:cstheme="minorHAnsi"/>
        </w:rPr>
        <w:t>.</w:t>
      </w:r>
      <w:r w:rsidRPr="004B4AC3">
        <w:rPr>
          <w:rFonts w:cstheme="minorHAnsi"/>
        </w:rPr>
        <w:t xml:space="preserve"> </w:t>
      </w:r>
    </w:p>
    <w:p w14:paraId="3425A839" w14:textId="340B7BEF" w:rsidR="008C53E4" w:rsidRPr="004B4AC3" w:rsidRDefault="008C53E4" w:rsidP="0038235A">
      <w:pPr>
        <w:spacing w:line="240" w:lineRule="auto"/>
        <w:jc w:val="both"/>
        <w:rPr>
          <w:rFonts w:cstheme="minorHAnsi"/>
          <w:color w:val="FF0000"/>
        </w:rPr>
      </w:pPr>
      <w:r w:rsidRPr="004B4AC3">
        <w:rPr>
          <w:rFonts w:cstheme="minorHAnsi"/>
        </w:rPr>
        <w:t xml:space="preserve">Cambridge University (2016) </w:t>
      </w:r>
      <w:r w:rsidRPr="004B4AC3">
        <w:rPr>
          <w:rFonts w:cstheme="minorHAnsi"/>
          <w:i/>
        </w:rPr>
        <w:t>Global Definitions of Leadership and Theories of Leadership Development</w:t>
      </w:r>
      <w:r w:rsidRPr="004B4AC3">
        <w:rPr>
          <w:rFonts w:cstheme="minorHAnsi"/>
        </w:rPr>
        <w:t xml:space="preserve">. Available at: </w:t>
      </w:r>
      <w:hyperlink r:id="rId28" w:history="1">
        <w:r w:rsidRPr="004B4AC3">
          <w:rPr>
            <w:rStyle w:val="Hyperlink"/>
            <w:rFonts w:cstheme="minorHAnsi"/>
          </w:rPr>
          <w:t>https://www.britishcouncil.org/sites/default/files/final_leadership_composite_report_with_references_26-06-17.pdf</w:t>
        </w:r>
      </w:hyperlink>
      <w:r w:rsidRPr="004B4AC3">
        <w:rPr>
          <w:rStyle w:val="Hyperlink"/>
          <w:rFonts w:cstheme="minorHAnsi"/>
          <w:color w:val="auto"/>
        </w:rPr>
        <w:t xml:space="preserve">. </w:t>
      </w:r>
      <w:r w:rsidRPr="004B4AC3">
        <w:rPr>
          <w:rFonts w:cstheme="minorHAnsi"/>
        </w:rPr>
        <w:t xml:space="preserve">[Accessed: 01 November 2019]. </w:t>
      </w:r>
    </w:p>
    <w:p w14:paraId="379E5DB6" w14:textId="31E48C2E" w:rsidR="00B727DA" w:rsidRPr="004B4AC3" w:rsidRDefault="00B727DA" w:rsidP="0038235A">
      <w:pPr>
        <w:spacing w:line="240" w:lineRule="auto"/>
        <w:jc w:val="both"/>
        <w:rPr>
          <w:rStyle w:val="Hyperlink"/>
          <w:rFonts w:cstheme="minorHAnsi"/>
          <w:color w:val="auto"/>
          <w:u w:val="none"/>
        </w:rPr>
      </w:pPr>
      <w:r w:rsidRPr="004B4AC3">
        <w:rPr>
          <w:rStyle w:val="Hyperlink"/>
          <w:rFonts w:cstheme="minorHAnsi"/>
          <w:color w:val="auto"/>
          <w:u w:val="none"/>
        </w:rPr>
        <w:lastRenderedPageBreak/>
        <w:t xml:space="preserve">Charisma on command. (2016) </w:t>
      </w:r>
      <w:r w:rsidRPr="004B4AC3">
        <w:rPr>
          <w:rFonts w:cstheme="minorHAnsi"/>
          <w:i/>
        </w:rPr>
        <w:t xml:space="preserve">Steve Jobs Leadership Skills Breakdown - How </w:t>
      </w:r>
      <w:proofErr w:type="gramStart"/>
      <w:r w:rsidRPr="004B4AC3">
        <w:rPr>
          <w:rFonts w:cstheme="minorHAnsi"/>
          <w:i/>
        </w:rPr>
        <w:t>To</w:t>
      </w:r>
      <w:proofErr w:type="gramEnd"/>
      <w:r w:rsidRPr="004B4AC3">
        <w:rPr>
          <w:rFonts w:cstheme="minorHAnsi"/>
          <w:i/>
        </w:rPr>
        <w:t xml:space="preserve"> Motivate People </w:t>
      </w:r>
      <w:r w:rsidRPr="004B4AC3">
        <w:rPr>
          <w:rFonts w:cstheme="minorHAnsi"/>
        </w:rPr>
        <w:t xml:space="preserve">[video]. Available at: </w:t>
      </w:r>
      <w:hyperlink r:id="rId29" w:history="1">
        <w:r w:rsidRPr="004B4AC3">
          <w:rPr>
            <w:rStyle w:val="Hyperlink"/>
            <w:rFonts w:cstheme="minorHAnsi"/>
          </w:rPr>
          <w:t>https://moodle.uwtsd.ac.uk/pluginfile.php/312927/mod_resource/content/1/Harvard-eng_v.1.2.pdf</w:t>
        </w:r>
      </w:hyperlink>
      <w:r w:rsidRPr="004B4AC3">
        <w:rPr>
          <w:rFonts w:cstheme="minorHAnsi"/>
        </w:rPr>
        <w:t>, [Accessed: 11 November 2019].</w:t>
      </w:r>
    </w:p>
    <w:p w14:paraId="38DE098C" w14:textId="59143082" w:rsidR="008C53E4" w:rsidRPr="004B4AC3" w:rsidRDefault="008C53E4" w:rsidP="0038235A">
      <w:pPr>
        <w:pStyle w:val="Default"/>
        <w:jc w:val="both"/>
        <w:rPr>
          <w:rFonts w:asciiTheme="minorHAnsi" w:cstheme="minorHAnsi"/>
          <w:color w:val="FF0000"/>
          <w:sz w:val="22"/>
          <w:szCs w:val="22"/>
        </w:rPr>
      </w:pPr>
      <w:r w:rsidRPr="004B4AC3">
        <w:rPr>
          <w:rFonts w:asciiTheme="minorHAnsi" w:cstheme="minorHAnsi"/>
          <w:color w:val="auto"/>
          <w:sz w:val="22"/>
          <w:szCs w:val="22"/>
        </w:rPr>
        <w:t>Chartered</w:t>
      </w:r>
      <w:r w:rsidR="007C11D6" w:rsidRPr="004B4AC3">
        <w:rPr>
          <w:rFonts w:asciiTheme="minorHAnsi" w:cstheme="minorHAnsi"/>
          <w:color w:val="auto"/>
          <w:sz w:val="22"/>
          <w:szCs w:val="22"/>
        </w:rPr>
        <w:t xml:space="preserve"> </w:t>
      </w:r>
      <w:r w:rsidRPr="004B4AC3">
        <w:rPr>
          <w:rFonts w:asciiTheme="minorHAnsi" w:cstheme="minorHAnsi"/>
          <w:color w:val="auto"/>
          <w:sz w:val="22"/>
          <w:szCs w:val="22"/>
        </w:rPr>
        <w:t>Management Ins</w:t>
      </w:r>
      <w:r w:rsidR="007C11D6" w:rsidRPr="004B4AC3">
        <w:rPr>
          <w:rFonts w:asciiTheme="minorHAnsi" w:cstheme="minorHAnsi"/>
          <w:color w:val="auto"/>
          <w:sz w:val="22"/>
          <w:szCs w:val="22"/>
        </w:rPr>
        <w:t xml:space="preserve">titute (2015) </w:t>
      </w:r>
      <w:r w:rsidR="007C11D6" w:rsidRPr="004B4AC3">
        <w:rPr>
          <w:rFonts w:asciiTheme="minorHAnsi" w:cstheme="minorHAnsi"/>
          <w:i/>
          <w:color w:val="auto"/>
          <w:sz w:val="22"/>
          <w:szCs w:val="22"/>
        </w:rPr>
        <w:t xml:space="preserve">Understanding and Management Leadership Style. </w:t>
      </w:r>
      <w:r w:rsidR="007C11D6" w:rsidRPr="004B4AC3">
        <w:rPr>
          <w:rFonts w:asciiTheme="minorHAnsi" w:cstheme="minorHAnsi"/>
          <w:color w:val="auto"/>
          <w:sz w:val="22"/>
          <w:szCs w:val="22"/>
        </w:rPr>
        <w:t xml:space="preserve">Available at: </w:t>
      </w:r>
      <w:hyperlink r:id="rId30" w:history="1">
        <w:r w:rsidR="007C11D6" w:rsidRPr="004B4AC3">
          <w:rPr>
            <w:rFonts w:asciiTheme="minorHAnsi" w:eastAsiaTheme="minorHAnsi" w:cstheme="minorHAnsi"/>
            <w:color w:val="0000FF"/>
            <w:sz w:val="22"/>
            <w:szCs w:val="22"/>
            <w:u w:val="single"/>
          </w:rPr>
          <w:t>https://www.managers.org.uk/~/media/Files/PDF/Checklists/CHK-256-Understanding-management-and-leadership-styles.pdf</w:t>
        </w:r>
      </w:hyperlink>
      <w:r w:rsidR="007C11D6" w:rsidRPr="004B4AC3">
        <w:rPr>
          <w:rFonts w:asciiTheme="minorHAnsi" w:eastAsiaTheme="minorHAnsi" w:cstheme="minorHAnsi"/>
          <w:color w:val="auto"/>
          <w:sz w:val="22"/>
          <w:szCs w:val="22"/>
        </w:rPr>
        <w:t xml:space="preserve"> </w:t>
      </w:r>
      <w:r w:rsidR="007C11D6" w:rsidRPr="004B4AC3">
        <w:rPr>
          <w:rFonts w:asciiTheme="minorHAnsi" w:cstheme="minorHAnsi"/>
          <w:i/>
          <w:color w:val="auto"/>
          <w:sz w:val="22"/>
          <w:szCs w:val="22"/>
        </w:rPr>
        <w:t xml:space="preserve"> </w:t>
      </w:r>
      <w:r w:rsidR="007C11D6" w:rsidRPr="004B4AC3">
        <w:rPr>
          <w:rFonts w:asciiTheme="minorHAnsi" w:cstheme="minorHAnsi"/>
          <w:color w:val="auto"/>
          <w:sz w:val="22"/>
          <w:szCs w:val="22"/>
        </w:rPr>
        <w:t>[Accessed: 01 November 2019].</w:t>
      </w:r>
    </w:p>
    <w:p w14:paraId="7695BED8" w14:textId="69C75994" w:rsidR="00106552" w:rsidRPr="004B4AC3" w:rsidRDefault="00106552" w:rsidP="0038235A">
      <w:pPr>
        <w:pStyle w:val="Default"/>
        <w:jc w:val="both"/>
        <w:rPr>
          <w:rFonts w:asciiTheme="minorHAnsi" w:cstheme="minorHAnsi"/>
          <w:color w:val="auto"/>
          <w:sz w:val="22"/>
          <w:szCs w:val="22"/>
        </w:rPr>
      </w:pPr>
    </w:p>
    <w:p w14:paraId="1FC47F60" w14:textId="76ADB52D" w:rsidR="00106552" w:rsidRPr="004B4AC3" w:rsidRDefault="00106552" w:rsidP="0038235A">
      <w:pPr>
        <w:pStyle w:val="Default"/>
        <w:jc w:val="both"/>
        <w:rPr>
          <w:rFonts w:asciiTheme="minorHAnsi" w:cstheme="minorHAnsi"/>
          <w:sz w:val="22"/>
          <w:szCs w:val="22"/>
        </w:rPr>
      </w:pPr>
      <w:r w:rsidRPr="004B4AC3">
        <w:rPr>
          <w:rFonts w:asciiTheme="minorHAnsi" w:cstheme="minorHAnsi"/>
          <w:color w:val="auto"/>
          <w:sz w:val="22"/>
          <w:szCs w:val="22"/>
        </w:rPr>
        <w:t xml:space="preserve">Chris, J. (2015). </w:t>
      </w:r>
      <w:r w:rsidR="003B3CC1" w:rsidRPr="004B4AC3">
        <w:rPr>
          <w:rFonts w:asciiTheme="minorHAnsi" w:cstheme="minorHAnsi"/>
          <w:i/>
          <w:sz w:val="22"/>
          <w:szCs w:val="22"/>
        </w:rPr>
        <w:t xml:space="preserve">Richard Branson leadership styles commandments, </w:t>
      </w:r>
      <w:r w:rsidR="003B3CC1" w:rsidRPr="004B4AC3">
        <w:rPr>
          <w:rFonts w:asciiTheme="minorHAnsi" w:cstheme="minorHAnsi"/>
          <w:sz w:val="22"/>
          <w:szCs w:val="22"/>
        </w:rPr>
        <w:t xml:space="preserve">[Online]. Available at: </w:t>
      </w:r>
      <w:hyperlink r:id="rId31" w:history="1">
        <w:r w:rsidR="003B3CC1" w:rsidRPr="004B4AC3">
          <w:rPr>
            <w:rStyle w:val="Hyperlink"/>
            <w:rFonts w:asciiTheme="minorHAnsi" w:cstheme="minorHAnsi"/>
            <w:sz w:val="22"/>
            <w:szCs w:val="22"/>
          </w:rPr>
          <w:t>https://www.josephchris.com/richard-branson-leadership-style-commandments</w:t>
        </w:r>
      </w:hyperlink>
      <w:r w:rsidR="003B3CC1" w:rsidRPr="004B4AC3">
        <w:rPr>
          <w:rFonts w:asciiTheme="minorHAnsi" w:cstheme="minorHAnsi"/>
          <w:sz w:val="22"/>
          <w:szCs w:val="22"/>
        </w:rPr>
        <w:t>, [</w:t>
      </w:r>
      <w:r w:rsidR="00711A22" w:rsidRPr="004B4AC3">
        <w:rPr>
          <w:rFonts w:asciiTheme="minorHAnsi" w:cstheme="minorHAnsi"/>
          <w:sz w:val="22"/>
          <w:szCs w:val="22"/>
        </w:rPr>
        <w:t>A</w:t>
      </w:r>
      <w:r w:rsidR="003B3CC1" w:rsidRPr="004B4AC3">
        <w:rPr>
          <w:rFonts w:asciiTheme="minorHAnsi" w:cstheme="minorHAnsi"/>
          <w:sz w:val="22"/>
          <w:szCs w:val="22"/>
        </w:rPr>
        <w:t>ccessed on: 09</w:t>
      </w:r>
      <w:r w:rsidR="00243E81" w:rsidRPr="004B4AC3">
        <w:rPr>
          <w:rFonts w:asciiTheme="minorHAnsi" w:cstheme="minorHAnsi"/>
          <w:sz w:val="22"/>
          <w:szCs w:val="22"/>
        </w:rPr>
        <w:t xml:space="preserve"> November</w:t>
      </w:r>
      <w:r w:rsidR="003B3CC1" w:rsidRPr="004B4AC3">
        <w:rPr>
          <w:rFonts w:asciiTheme="minorHAnsi" w:cstheme="minorHAnsi"/>
          <w:sz w:val="22"/>
          <w:szCs w:val="22"/>
        </w:rPr>
        <w:t xml:space="preserve"> 2019]. </w:t>
      </w:r>
    </w:p>
    <w:p w14:paraId="1673509B" w14:textId="66F5FD3A" w:rsidR="007C11D6" w:rsidRPr="004B4AC3" w:rsidRDefault="007C11D6" w:rsidP="0038235A">
      <w:pPr>
        <w:pStyle w:val="Default"/>
        <w:jc w:val="both"/>
        <w:rPr>
          <w:rFonts w:asciiTheme="minorHAnsi" w:cstheme="minorHAnsi"/>
          <w:color w:val="auto"/>
          <w:sz w:val="22"/>
          <w:szCs w:val="22"/>
        </w:rPr>
      </w:pPr>
    </w:p>
    <w:p w14:paraId="0600776F" w14:textId="670F5C95" w:rsidR="00FB79D5" w:rsidRPr="004B4AC3" w:rsidRDefault="00FB79D5" w:rsidP="0038235A">
      <w:pPr>
        <w:pStyle w:val="Default"/>
        <w:jc w:val="both"/>
        <w:rPr>
          <w:rFonts w:asciiTheme="minorHAnsi" w:cstheme="minorHAnsi"/>
          <w:color w:val="auto"/>
          <w:sz w:val="22"/>
          <w:szCs w:val="22"/>
        </w:rPr>
      </w:pPr>
      <w:r w:rsidRPr="004B4AC3">
        <w:rPr>
          <w:rFonts w:asciiTheme="minorHAnsi" w:cstheme="minorHAnsi"/>
          <w:color w:val="auto"/>
          <w:sz w:val="22"/>
          <w:szCs w:val="22"/>
        </w:rPr>
        <w:t>Covey, R. S. (2004). The 7 habits of highly effective people personal workbook,</w:t>
      </w:r>
      <w:r w:rsidR="008B2D84" w:rsidRPr="004B4AC3">
        <w:rPr>
          <w:rFonts w:asciiTheme="minorHAnsi" w:cstheme="minorHAnsi"/>
          <w:color w:val="auto"/>
          <w:sz w:val="22"/>
          <w:szCs w:val="22"/>
        </w:rPr>
        <w:t xml:space="preserve"> New York: Simon and Schuster, Inc. </w:t>
      </w:r>
      <w:r w:rsidRPr="004B4AC3">
        <w:rPr>
          <w:rFonts w:asciiTheme="minorHAnsi" w:cstheme="minorHAnsi"/>
          <w:color w:val="auto"/>
          <w:sz w:val="22"/>
          <w:szCs w:val="22"/>
        </w:rPr>
        <w:t xml:space="preserve"> </w:t>
      </w:r>
    </w:p>
    <w:p w14:paraId="288704AE" w14:textId="77777777" w:rsidR="00FB79D5" w:rsidRPr="004B4AC3" w:rsidRDefault="00FB79D5" w:rsidP="0038235A">
      <w:pPr>
        <w:pStyle w:val="Default"/>
        <w:jc w:val="both"/>
        <w:rPr>
          <w:rFonts w:asciiTheme="minorHAnsi" w:cstheme="minorHAnsi"/>
          <w:color w:val="auto"/>
          <w:sz w:val="22"/>
          <w:szCs w:val="22"/>
        </w:rPr>
      </w:pPr>
    </w:p>
    <w:p w14:paraId="75B58424" w14:textId="7CF504EF" w:rsidR="00FD7D11" w:rsidRPr="004B4AC3" w:rsidRDefault="00B051CA" w:rsidP="0038235A">
      <w:pPr>
        <w:pStyle w:val="Default"/>
        <w:jc w:val="both"/>
        <w:rPr>
          <w:rFonts w:asciiTheme="minorHAnsi" w:cstheme="minorHAnsi"/>
          <w:color w:val="auto"/>
          <w:sz w:val="22"/>
          <w:szCs w:val="22"/>
        </w:rPr>
      </w:pPr>
      <w:r w:rsidRPr="004B4AC3">
        <w:rPr>
          <w:rFonts w:asciiTheme="minorHAnsi" w:cstheme="minorHAnsi"/>
          <w:color w:val="auto"/>
          <w:sz w:val="22"/>
          <w:szCs w:val="22"/>
        </w:rPr>
        <w:t xml:space="preserve">Cummings, G. T. and Worley, G. C. (2009) </w:t>
      </w:r>
      <w:r w:rsidRPr="004B4AC3">
        <w:rPr>
          <w:rFonts w:asciiTheme="minorHAnsi" w:cstheme="minorHAnsi"/>
          <w:i/>
          <w:color w:val="auto"/>
          <w:sz w:val="22"/>
          <w:szCs w:val="22"/>
        </w:rPr>
        <w:t>Organisational development and change</w:t>
      </w:r>
      <w:r w:rsidRPr="004B4AC3">
        <w:rPr>
          <w:rFonts w:asciiTheme="minorHAnsi" w:cstheme="minorHAnsi"/>
          <w:color w:val="auto"/>
          <w:sz w:val="22"/>
          <w:szCs w:val="22"/>
        </w:rPr>
        <w:t>, 9ed, United Kingdom: Cengage learning publishers</w:t>
      </w:r>
    </w:p>
    <w:p w14:paraId="16B705BB" w14:textId="78573C29" w:rsidR="00FD7D11" w:rsidRPr="004B4AC3" w:rsidRDefault="00FD7D11" w:rsidP="0038235A">
      <w:pPr>
        <w:pStyle w:val="Default"/>
        <w:jc w:val="both"/>
        <w:rPr>
          <w:rFonts w:asciiTheme="minorHAnsi" w:cstheme="minorHAnsi"/>
          <w:color w:val="auto"/>
          <w:sz w:val="22"/>
          <w:szCs w:val="22"/>
        </w:rPr>
      </w:pPr>
    </w:p>
    <w:p w14:paraId="45ABF631" w14:textId="5DFDEAE0" w:rsidR="00E07FD9" w:rsidRPr="004B4AC3" w:rsidRDefault="00E07FD9" w:rsidP="0038235A">
      <w:pPr>
        <w:pStyle w:val="Default"/>
        <w:jc w:val="both"/>
        <w:rPr>
          <w:rFonts w:asciiTheme="minorHAnsi" w:cstheme="minorHAnsi"/>
          <w:color w:val="auto"/>
          <w:sz w:val="22"/>
          <w:szCs w:val="22"/>
        </w:rPr>
      </w:pPr>
      <w:r w:rsidRPr="004B4AC3">
        <w:rPr>
          <w:rFonts w:asciiTheme="minorHAnsi" w:cstheme="minorHAnsi"/>
          <w:color w:val="auto"/>
          <w:sz w:val="22"/>
          <w:szCs w:val="22"/>
        </w:rPr>
        <w:t xml:space="preserve">Dictionary. </w:t>
      </w:r>
      <w:r w:rsidR="0009768B" w:rsidRPr="004B4AC3">
        <w:rPr>
          <w:rFonts w:asciiTheme="minorHAnsi" w:cstheme="minorHAnsi"/>
          <w:color w:val="auto"/>
          <w:sz w:val="22"/>
          <w:szCs w:val="22"/>
        </w:rPr>
        <w:t>C</w:t>
      </w:r>
      <w:r w:rsidRPr="004B4AC3">
        <w:rPr>
          <w:rFonts w:asciiTheme="minorHAnsi" w:cstheme="minorHAnsi"/>
          <w:color w:val="auto"/>
          <w:sz w:val="22"/>
          <w:szCs w:val="22"/>
        </w:rPr>
        <w:t>om</w:t>
      </w:r>
      <w:r w:rsidR="0009768B" w:rsidRPr="004B4AC3">
        <w:rPr>
          <w:rFonts w:asciiTheme="minorHAnsi" w:cstheme="minorHAnsi"/>
          <w:color w:val="auto"/>
          <w:sz w:val="22"/>
          <w:szCs w:val="22"/>
        </w:rPr>
        <w:t xml:space="preserve">. (2019). ‘Change’, [online]. Available at: </w:t>
      </w:r>
      <w:hyperlink r:id="rId32" w:history="1">
        <w:r w:rsidR="0009768B" w:rsidRPr="004B4AC3">
          <w:rPr>
            <w:rStyle w:val="Hyperlink"/>
            <w:rFonts w:asciiTheme="minorHAnsi" w:cstheme="minorHAnsi"/>
            <w:sz w:val="22"/>
            <w:szCs w:val="22"/>
          </w:rPr>
          <w:t>https://www.dictionary.com/browse/change</w:t>
        </w:r>
      </w:hyperlink>
      <w:r w:rsidR="0009768B" w:rsidRPr="004B4AC3">
        <w:rPr>
          <w:rFonts w:asciiTheme="minorHAnsi" w:cstheme="minorHAnsi"/>
          <w:color w:val="auto"/>
          <w:sz w:val="22"/>
          <w:szCs w:val="22"/>
        </w:rPr>
        <w:t xml:space="preserve">, (Accessed 14 November 2019).  </w:t>
      </w:r>
    </w:p>
    <w:p w14:paraId="24324EF1" w14:textId="77777777" w:rsidR="00E07FD9" w:rsidRPr="004B4AC3" w:rsidRDefault="00E07FD9" w:rsidP="0038235A">
      <w:pPr>
        <w:pStyle w:val="Default"/>
        <w:jc w:val="both"/>
        <w:rPr>
          <w:rFonts w:asciiTheme="minorHAnsi" w:cstheme="minorHAnsi"/>
          <w:color w:val="auto"/>
          <w:sz w:val="22"/>
          <w:szCs w:val="22"/>
        </w:rPr>
      </w:pPr>
    </w:p>
    <w:p w14:paraId="6649E90F" w14:textId="28863D7B" w:rsidR="00A12808" w:rsidRPr="004B4AC3" w:rsidRDefault="00CB3444" w:rsidP="0038235A">
      <w:pPr>
        <w:pStyle w:val="Default"/>
        <w:jc w:val="both"/>
        <w:rPr>
          <w:rFonts w:asciiTheme="minorHAnsi" w:cstheme="minorHAnsi"/>
          <w:color w:val="000000" w:themeColor="text1"/>
          <w:sz w:val="22"/>
          <w:szCs w:val="22"/>
        </w:rPr>
      </w:pPr>
      <w:r w:rsidRPr="004B4AC3">
        <w:rPr>
          <w:rFonts w:asciiTheme="minorHAnsi" w:cstheme="minorHAnsi"/>
          <w:color w:val="000000" w:themeColor="text1"/>
          <w:sz w:val="22"/>
          <w:szCs w:val="22"/>
        </w:rPr>
        <w:t xml:space="preserve">Doherty, M. K., and Doherty, A. C. (1990). </w:t>
      </w:r>
      <w:r w:rsidRPr="004B4AC3">
        <w:rPr>
          <w:rFonts w:asciiTheme="minorHAnsi" w:cstheme="minorHAnsi"/>
          <w:i/>
          <w:color w:val="000000" w:themeColor="text1"/>
          <w:sz w:val="22"/>
          <w:szCs w:val="22"/>
        </w:rPr>
        <w:t xml:space="preserve">Benazir Bhutto. </w:t>
      </w:r>
      <w:r w:rsidRPr="004B4AC3">
        <w:rPr>
          <w:rFonts w:asciiTheme="minorHAnsi" w:cstheme="minorHAnsi"/>
          <w:color w:val="000000" w:themeColor="text1"/>
          <w:sz w:val="22"/>
          <w:szCs w:val="22"/>
        </w:rPr>
        <w:t>New York: NY: Franklin Watts.</w:t>
      </w:r>
    </w:p>
    <w:p w14:paraId="40F16B14" w14:textId="77777777" w:rsidR="0099730A" w:rsidRPr="004B4AC3" w:rsidRDefault="0099730A" w:rsidP="0038235A">
      <w:pPr>
        <w:pStyle w:val="Default"/>
        <w:jc w:val="both"/>
        <w:rPr>
          <w:rFonts w:asciiTheme="minorHAnsi" w:cstheme="minorHAnsi"/>
          <w:sz w:val="22"/>
          <w:szCs w:val="22"/>
        </w:rPr>
      </w:pPr>
    </w:p>
    <w:p w14:paraId="7F9848B5" w14:textId="5476106D" w:rsidR="00466C22" w:rsidRPr="004B4AC3" w:rsidRDefault="00A12808" w:rsidP="0038235A">
      <w:pPr>
        <w:spacing w:line="240" w:lineRule="auto"/>
        <w:jc w:val="both"/>
        <w:rPr>
          <w:rFonts w:cstheme="minorHAnsi"/>
          <w:color w:val="000000" w:themeColor="text1"/>
        </w:rPr>
      </w:pPr>
      <w:r w:rsidRPr="004B4AC3">
        <w:rPr>
          <w:rFonts w:cstheme="minorHAnsi"/>
          <w:color w:val="000000" w:themeColor="text1"/>
        </w:rPr>
        <w:t xml:space="preserve">Drucker, F. P (1974). </w:t>
      </w:r>
      <w:r w:rsidRPr="004B4AC3">
        <w:rPr>
          <w:rFonts w:cstheme="minorHAnsi"/>
          <w:i/>
          <w:color w:val="000000" w:themeColor="text1"/>
        </w:rPr>
        <w:t>Management: Tasks, Responsibilities, Practices</w:t>
      </w:r>
      <w:r w:rsidRPr="004B4AC3">
        <w:rPr>
          <w:rFonts w:cstheme="minorHAnsi"/>
          <w:color w:val="000000" w:themeColor="text1"/>
        </w:rPr>
        <w:t xml:space="preserve">. Abingdon: Routledge. </w:t>
      </w:r>
    </w:p>
    <w:p w14:paraId="420BBC81" w14:textId="699B4D71" w:rsidR="00EF3F65" w:rsidRDefault="00EF3F65" w:rsidP="0038235A">
      <w:pPr>
        <w:spacing w:line="240" w:lineRule="auto"/>
        <w:jc w:val="both"/>
        <w:rPr>
          <w:rFonts w:cstheme="minorHAnsi"/>
          <w:lang w:val="en-US"/>
        </w:rPr>
      </w:pPr>
      <w:r w:rsidRPr="004B4AC3">
        <w:rPr>
          <w:rFonts w:cstheme="minorHAnsi"/>
          <w:color w:val="000000" w:themeColor="text1"/>
        </w:rPr>
        <w:t xml:space="preserve">Future of working. (2019). </w:t>
      </w:r>
      <w:r w:rsidRPr="004B4AC3">
        <w:rPr>
          <w:rFonts w:cstheme="minorHAnsi"/>
          <w:i/>
          <w:lang w:val="en-US"/>
        </w:rPr>
        <w:t>5 Famous Laissez Faire Leaders</w:t>
      </w:r>
      <w:r w:rsidRPr="004B4AC3">
        <w:rPr>
          <w:rFonts w:cstheme="minorHAnsi"/>
          <w:lang w:val="en-US"/>
        </w:rPr>
        <w:t xml:space="preserve">, </w:t>
      </w:r>
      <w:r w:rsidR="00C05BE8" w:rsidRPr="004B4AC3">
        <w:rPr>
          <w:rFonts w:cstheme="minorHAnsi"/>
          <w:lang w:val="en-US"/>
        </w:rPr>
        <w:t xml:space="preserve">[Online]. Available at: </w:t>
      </w:r>
      <w:hyperlink r:id="rId33" w:history="1">
        <w:r w:rsidR="00C05BE8" w:rsidRPr="004B4AC3">
          <w:rPr>
            <w:rStyle w:val="Hyperlink"/>
            <w:rFonts w:cstheme="minorHAnsi"/>
            <w:lang w:val="en-US"/>
          </w:rPr>
          <w:t>https://futureofworking.com/5-famous-laissez-faire-leaders/</w:t>
        </w:r>
      </w:hyperlink>
      <w:r w:rsidR="00C05BE8" w:rsidRPr="004B4AC3">
        <w:rPr>
          <w:rFonts w:cstheme="minorHAnsi"/>
          <w:lang w:val="en-US"/>
        </w:rPr>
        <w:t>, [</w:t>
      </w:r>
      <w:r w:rsidR="009618B1" w:rsidRPr="004B4AC3">
        <w:rPr>
          <w:rFonts w:cstheme="minorHAnsi"/>
          <w:lang w:val="en-US"/>
        </w:rPr>
        <w:t>A</w:t>
      </w:r>
      <w:r w:rsidR="00C05BE8" w:rsidRPr="004B4AC3">
        <w:rPr>
          <w:rFonts w:cstheme="minorHAnsi"/>
          <w:lang w:val="en-US"/>
        </w:rPr>
        <w:t>ccessed on, 11</w:t>
      </w:r>
      <w:r w:rsidR="00243E81" w:rsidRPr="004B4AC3">
        <w:rPr>
          <w:rFonts w:cstheme="minorHAnsi"/>
          <w:lang w:val="en-US"/>
        </w:rPr>
        <w:t xml:space="preserve"> November </w:t>
      </w:r>
      <w:r w:rsidR="00C05BE8" w:rsidRPr="004B4AC3">
        <w:rPr>
          <w:rFonts w:cstheme="minorHAnsi"/>
          <w:lang w:val="en-US"/>
        </w:rPr>
        <w:t xml:space="preserve">2019] </w:t>
      </w:r>
    </w:p>
    <w:p w14:paraId="05F6E02A" w14:textId="1C5BF9B7" w:rsidR="00922786" w:rsidRPr="007903E6" w:rsidRDefault="00922786" w:rsidP="0038235A">
      <w:pPr>
        <w:spacing w:line="240" w:lineRule="auto"/>
        <w:jc w:val="both"/>
        <w:rPr>
          <w:rFonts w:cstheme="minorHAnsi"/>
          <w:color w:val="000000" w:themeColor="text1"/>
        </w:rPr>
      </w:pPr>
      <w:r>
        <w:rPr>
          <w:rFonts w:cstheme="minorHAnsi"/>
          <w:color w:val="000000" w:themeColor="text1"/>
        </w:rPr>
        <w:t xml:space="preserve">Hassan, A. (2016). </w:t>
      </w:r>
      <w:r w:rsidR="00804E57">
        <w:rPr>
          <w:rFonts w:cstheme="minorHAnsi"/>
          <w:color w:val="000000" w:themeColor="text1"/>
        </w:rPr>
        <w:t>‘</w:t>
      </w:r>
      <w:r w:rsidRPr="00804E57">
        <w:rPr>
          <w:rFonts w:cstheme="minorHAnsi"/>
          <w:color w:val="000000" w:themeColor="text1"/>
        </w:rPr>
        <w:t>Not forgotten</w:t>
      </w:r>
      <w:r w:rsidR="00804E57">
        <w:rPr>
          <w:rFonts w:cstheme="minorHAnsi"/>
          <w:color w:val="000000" w:themeColor="text1"/>
        </w:rPr>
        <w:t>’</w:t>
      </w:r>
      <w:r w:rsidRPr="00804E57">
        <w:rPr>
          <w:rFonts w:cstheme="minorHAnsi"/>
          <w:color w:val="000000" w:themeColor="text1"/>
        </w:rPr>
        <w:t>,</w:t>
      </w:r>
      <w:r w:rsidR="00804E57">
        <w:rPr>
          <w:rFonts w:cstheme="minorHAnsi"/>
          <w:color w:val="000000" w:themeColor="text1"/>
        </w:rPr>
        <w:t xml:space="preserve"> </w:t>
      </w:r>
      <w:r w:rsidR="00804E57">
        <w:rPr>
          <w:rFonts w:cstheme="minorHAnsi"/>
          <w:i/>
          <w:color w:val="000000" w:themeColor="text1"/>
        </w:rPr>
        <w:t xml:space="preserve">The New York Times, </w:t>
      </w:r>
      <w:r w:rsidR="00804E57">
        <w:rPr>
          <w:rFonts w:cstheme="minorHAnsi"/>
          <w:color w:val="000000" w:themeColor="text1"/>
        </w:rPr>
        <w:t>21</w:t>
      </w:r>
      <w:r w:rsidR="00804E57" w:rsidRPr="00804E57">
        <w:rPr>
          <w:rFonts w:cstheme="minorHAnsi"/>
          <w:color w:val="000000" w:themeColor="text1"/>
          <w:vertAlign w:val="superscript"/>
        </w:rPr>
        <w:t>st</w:t>
      </w:r>
      <w:r w:rsidR="00804E57">
        <w:rPr>
          <w:rFonts w:cstheme="minorHAnsi"/>
          <w:color w:val="000000" w:themeColor="text1"/>
        </w:rPr>
        <w:t xml:space="preserve"> June.</w:t>
      </w:r>
      <w:r>
        <w:rPr>
          <w:rFonts w:cstheme="minorHAnsi"/>
          <w:color w:val="000000" w:themeColor="text1"/>
        </w:rPr>
        <w:t xml:space="preserve"> </w:t>
      </w:r>
      <w:r w:rsidR="00804E57">
        <w:rPr>
          <w:rFonts w:cstheme="minorHAnsi"/>
          <w:color w:val="000000" w:themeColor="text1"/>
        </w:rPr>
        <w:t xml:space="preserve">Available at: </w:t>
      </w:r>
      <w:hyperlink r:id="rId34" w:history="1">
        <w:r w:rsidR="00804E57">
          <w:rPr>
            <w:rStyle w:val="Hyperlink"/>
          </w:rPr>
          <w:t>https://www.nytimes.com/interactive/projects/cp/obituaries/archives/benazir-bhutto</w:t>
        </w:r>
      </w:hyperlink>
      <w:r w:rsidR="00804E57">
        <w:t>, [Accessed: 02, December, 2019.</w:t>
      </w:r>
    </w:p>
    <w:p w14:paraId="0B8DBCAB" w14:textId="56A3001C" w:rsidR="004C42B4" w:rsidRPr="004B4AC3" w:rsidRDefault="004C42B4" w:rsidP="0038235A">
      <w:pPr>
        <w:spacing w:line="240" w:lineRule="auto"/>
        <w:jc w:val="both"/>
        <w:rPr>
          <w:rFonts w:cstheme="minorHAnsi"/>
          <w:color w:val="000000" w:themeColor="text1"/>
        </w:rPr>
      </w:pPr>
      <w:r w:rsidRPr="004B4AC3">
        <w:rPr>
          <w:rFonts w:cstheme="minorHAnsi"/>
          <w:color w:val="000000" w:themeColor="text1"/>
        </w:rPr>
        <w:t xml:space="preserve">Komarov, V, F. and </w:t>
      </w:r>
      <w:proofErr w:type="spellStart"/>
      <w:r w:rsidRPr="004B4AC3">
        <w:rPr>
          <w:rFonts w:cstheme="minorHAnsi"/>
          <w:color w:val="000000" w:themeColor="text1"/>
        </w:rPr>
        <w:t>Aloygan</w:t>
      </w:r>
      <w:proofErr w:type="spellEnd"/>
      <w:r w:rsidRPr="004B4AC3">
        <w:rPr>
          <w:rFonts w:cstheme="minorHAnsi"/>
          <w:color w:val="000000" w:themeColor="text1"/>
        </w:rPr>
        <w:t xml:space="preserve">, G. N. (2017). A study of Kurt Lewin’s styles of leadership by business games method, 17 (2). [online]. Available: </w:t>
      </w:r>
      <w:hyperlink r:id="rId35" w:history="1">
        <w:r w:rsidRPr="004B4AC3">
          <w:rPr>
            <w:rStyle w:val="Hyperlink"/>
            <w:rFonts w:cstheme="minorHAnsi"/>
          </w:rPr>
          <w:t>https://doaj.org/article/a1d342ae33b44cd8a09d2066d78b93c4</w:t>
        </w:r>
      </w:hyperlink>
      <w:r w:rsidRPr="004B4AC3">
        <w:rPr>
          <w:rFonts w:cstheme="minorHAnsi"/>
        </w:rPr>
        <w:t xml:space="preserve">, </w:t>
      </w:r>
      <w:r w:rsidRPr="004B4AC3">
        <w:rPr>
          <w:rFonts w:cstheme="minorHAnsi"/>
          <w:color w:val="000000" w:themeColor="text1"/>
        </w:rPr>
        <w:t xml:space="preserve"> [</w:t>
      </w:r>
      <w:r w:rsidR="00711A22" w:rsidRPr="004B4AC3">
        <w:rPr>
          <w:rFonts w:cstheme="minorHAnsi"/>
          <w:color w:val="000000" w:themeColor="text1"/>
        </w:rPr>
        <w:t>A</w:t>
      </w:r>
      <w:r w:rsidRPr="004B4AC3">
        <w:rPr>
          <w:rFonts w:cstheme="minorHAnsi"/>
          <w:color w:val="000000" w:themeColor="text1"/>
        </w:rPr>
        <w:t>ccessed on, 01</w:t>
      </w:r>
      <w:r w:rsidR="00243E81" w:rsidRPr="004B4AC3">
        <w:rPr>
          <w:rFonts w:cstheme="minorHAnsi"/>
          <w:color w:val="000000" w:themeColor="text1"/>
        </w:rPr>
        <w:t xml:space="preserve"> November</w:t>
      </w:r>
      <w:r w:rsidRPr="004B4AC3">
        <w:rPr>
          <w:rFonts w:cstheme="minorHAnsi"/>
          <w:color w:val="000000" w:themeColor="text1"/>
        </w:rPr>
        <w:t xml:space="preserve"> 2019].</w:t>
      </w:r>
    </w:p>
    <w:p w14:paraId="6B00C19D" w14:textId="13FDC376" w:rsidR="00B722E2" w:rsidRPr="004B4AC3" w:rsidRDefault="00B722E2" w:rsidP="0038235A">
      <w:pPr>
        <w:spacing w:line="240" w:lineRule="auto"/>
        <w:jc w:val="both"/>
        <w:rPr>
          <w:rFonts w:cstheme="minorHAnsi"/>
          <w:color w:val="000000" w:themeColor="text1"/>
        </w:rPr>
      </w:pPr>
      <w:r w:rsidRPr="004B4AC3">
        <w:rPr>
          <w:rFonts w:cstheme="minorHAnsi"/>
          <w:color w:val="000000" w:themeColor="text1"/>
        </w:rPr>
        <w:t>Manegold, C.S and Le Vine. S (</w:t>
      </w:r>
      <w:r w:rsidR="00BF2479" w:rsidRPr="00DD65CE">
        <w:rPr>
          <w:rFonts w:cstheme="minorHAnsi"/>
        </w:rPr>
        <w:t>1990</w:t>
      </w:r>
      <w:r w:rsidRPr="004B4AC3">
        <w:rPr>
          <w:rFonts w:cstheme="minorHAnsi"/>
          <w:color w:val="000000" w:themeColor="text1"/>
        </w:rPr>
        <w:t xml:space="preserve">) ‘Benazir Bhutto’s </w:t>
      </w:r>
      <w:r w:rsidR="00752578" w:rsidRPr="004B4AC3">
        <w:rPr>
          <w:rFonts w:cstheme="minorHAnsi"/>
          <w:color w:val="000000" w:themeColor="text1"/>
        </w:rPr>
        <w:t>decline</w:t>
      </w:r>
      <w:r w:rsidRPr="004B4AC3">
        <w:rPr>
          <w:rFonts w:cstheme="minorHAnsi"/>
          <w:color w:val="000000" w:themeColor="text1"/>
        </w:rPr>
        <w:t xml:space="preserve"> and Fall’, </w:t>
      </w:r>
      <w:r w:rsidRPr="004B4AC3">
        <w:rPr>
          <w:rFonts w:cstheme="minorHAnsi"/>
          <w:i/>
          <w:color w:val="000000" w:themeColor="text1"/>
        </w:rPr>
        <w:t>Newsweek,</w:t>
      </w:r>
      <w:r w:rsidRPr="004B4AC3">
        <w:rPr>
          <w:rFonts w:cstheme="minorHAnsi"/>
          <w:color w:val="000000" w:themeColor="text1"/>
        </w:rPr>
        <w:t xml:space="preserve"> 116(8), p.47 </w:t>
      </w:r>
    </w:p>
    <w:p w14:paraId="1C26A0DF" w14:textId="4D289791" w:rsidR="0071213D" w:rsidRPr="004B4AC3" w:rsidRDefault="0071213D" w:rsidP="0038235A">
      <w:pPr>
        <w:spacing w:line="240" w:lineRule="auto"/>
        <w:jc w:val="both"/>
        <w:rPr>
          <w:rFonts w:cstheme="minorHAnsi"/>
          <w:color w:val="000000" w:themeColor="text1"/>
        </w:rPr>
      </w:pPr>
      <w:r w:rsidRPr="004B4AC3">
        <w:rPr>
          <w:rFonts w:cstheme="minorHAnsi"/>
          <w:color w:val="000000" w:themeColor="text1"/>
        </w:rPr>
        <w:t xml:space="preserve">Maslow, H. A. (2016) </w:t>
      </w:r>
      <w:r w:rsidRPr="004B4AC3">
        <w:rPr>
          <w:rFonts w:cstheme="minorHAnsi"/>
          <w:i/>
          <w:color w:val="000000" w:themeColor="text1"/>
        </w:rPr>
        <w:t>A theory of human motivation</w:t>
      </w:r>
      <w:r w:rsidR="00FF3AEF" w:rsidRPr="004B4AC3">
        <w:rPr>
          <w:rFonts w:cstheme="minorHAnsi"/>
          <w:i/>
          <w:color w:val="000000" w:themeColor="text1"/>
        </w:rPr>
        <w:t xml:space="preserve">. </w:t>
      </w:r>
      <w:r w:rsidR="00FF3AEF" w:rsidRPr="004B4AC3">
        <w:rPr>
          <w:rFonts w:cstheme="minorHAnsi"/>
          <w:color w:val="000000" w:themeColor="text1"/>
        </w:rPr>
        <w:t xml:space="preserve">United States of America: Midwest Journal Press. </w:t>
      </w:r>
    </w:p>
    <w:p w14:paraId="4040901B" w14:textId="451253CF" w:rsidR="00886660" w:rsidRPr="004B4AC3" w:rsidRDefault="00886660" w:rsidP="0038235A">
      <w:pPr>
        <w:spacing w:line="240" w:lineRule="auto"/>
        <w:jc w:val="both"/>
        <w:rPr>
          <w:rFonts w:cstheme="minorHAnsi"/>
          <w:color w:val="000000" w:themeColor="text1"/>
        </w:rPr>
      </w:pPr>
      <w:r w:rsidRPr="004B4AC3">
        <w:rPr>
          <w:rFonts w:cstheme="minorHAnsi"/>
          <w:color w:val="000000" w:themeColor="text1"/>
        </w:rPr>
        <w:t xml:space="preserve">Northouse, P, G. (2018) </w:t>
      </w:r>
      <w:r w:rsidRPr="004B4AC3">
        <w:rPr>
          <w:rFonts w:cstheme="minorHAnsi"/>
          <w:i/>
          <w:iCs/>
          <w:color w:val="000000" w:themeColor="text1"/>
        </w:rPr>
        <w:t>Leadership</w:t>
      </w:r>
      <w:r w:rsidRPr="004B4AC3">
        <w:rPr>
          <w:rFonts w:cstheme="minorHAnsi"/>
          <w:color w:val="000000" w:themeColor="text1"/>
        </w:rPr>
        <w:t>. 8</w:t>
      </w:r>
      <w:r w:rsidRPr="004B4AC3">
        <w:rPr>
          <w:rFonts w:cstheme="minorHAnsi"/>
          <w:color w:val="000000" w:themeColor="text1"/>
          <w:vertAlign w:val="superscript"/>
        </w:rPr>
        <w:t>th</w:t>
      </w:r>
      <w:r w:rsidRPr="004B4AC3">
        <w:rPr>
          <w:rFonts w:cstheme="minorHAnsi"/>
          <w:color w:val="000000" w:themeColor="text1"/>
        </w:rPr>
        <w:t xml:space="preserve"> </w:t>
      </w:r>
      <w:proofErr w:type="spellStart"/>
      <w:r w:rsidRPr="004B4AC3">
        <w:rPr>
          <w:rFonts w:cstheme="minorHAnsi"/>
          <w:color w:val="000000" w:themeColor="text1"/>
        </w:rPr>
        <w:t>edn</w:t>
      </w:r>
      <w:proofErr w:type="spellEnd"/>
      <w:r w:rsidRPr="004B4AC3">
        <w:rPr>
          <w:rFonts w:cstheme="minorHAnsi"/>
          <w:color w:val="000000" w:themeColor="text1"/>
        </w:rPr>
        <w:t>. U</w:t>
      </w:r>
      <w:r w:rsidR="00CB5774" w:rsidRPr="004B4AC3">
        <w:rPr>
          <w:rFonts w:cstheme="minorHAnsi"/>
          <w:color w:val="000000" w:themeColor="text1"/>
        </w:rPr>
        <w:t xml:space="preserve">nited </w:t>
      </w:r>
      <w:r w:rsidRPr="004B4AC3">
        <w:rPr>
          <w:rFonts w:cstheme="minorHAnsi"/>
          <w:color w:val="000000" w:themeColor="text1"/>
        </w:rPr>
        <w:t>K</w:t>
      </w:r>
      <w:r w:rsidR="00CB5774" w:rsidRPr="004B4AC3">
        <w:rPr>
          <w:rFonts w:cstheme="minorHAnsi"/>
          <w:color w:val="000000" w:themeColor="text1"/>
        </w:rPr>
        <w:t>ingdom</w:t>
      </w:r>
      <w:r w:rsidRPr="004B4AC3">
        <w:rPr>
          <w:rFonts w:cstheme="minorHAnsi"/>
          <w:color w:val="000000" w:themeColor="text1"/>
        </w:rPr>
        <w:t>:</w:t>
      </w:r>
      <w:r w:rsidR="00476FA9" w:rsidRPr="004B4AC3">
        <w:rPr>
          <w:rFonts w:cstheme="minorHAnsi"/>
          <w:color w:val="000000" w:themeColor="text1"/>
        </w:rPr>
        <w:t xml:space="preserve"> sage.</w:t>
      </w:r>
    </w:p>
    <w:p w14:paraId="08B471F1" w14:textId="73CD705F" w:rsidR="00DA66E2" w:rsidRPr="004B4AC3" w:rsidRDefault="00B722E2" w:rsidP="0038235A">
      <w:pPr>
        <w:spacing w:line="240" w:lineRule="auto"/>
        <w:jc w:val="both"/>
        <w:rPr>
          <w:rFonts w:cstheme="minorHAnsi"/>
          <w:color w:val="000000" w:themeColor="text1"/>
        </w:rPr>
      </w:pPr>
      <w:r w:rsidRPr="004B4AC3">
        <w:rPr>
          <w:rFonts w:cstheme="minorHAnsi"/>
          <w:color w:val="000000" w:themeColor="text1"/>
        </w:rPr>
        <w:t xml:space="preserve">NowThis World (2018) </w:t>
      </w:r>
      <w:r w:rsidRPr="004B4AC3">
        <w:rPr>
          <w:rFonts w:cstheme="minorHAnsi"/>
          <w:i/>
          <w:color w:val="000000" w:themeColor="text1"/>
        </w:rPr>
        <w:t xml:space="preserve">The Rise and Fall of Pakistan’s Benazir Bhutto, </w:t>
      </w:r>
      <w:r w:rsidRPr="004B4AC3">
        <w:rPr>
          <w:rFonts w:cstheme="minorHAnsi"/>
          <w:color w:val="000000" w:themeColor="text1"/>
        </w:rPr>
        <w:t xml:space="preserve">21 January. Available at: </w:t>
      </w:r>
      <w:hyperlink r:id="rId36" w:history="1">
        <w:r w:rsidRPr="004B4AC3">
          <w:rPr>
            <w:rStyle w:val="Hyperlink"/>
            <w:rFonts w:cstheme="minorHAnsi"/>
            <w:color w:val="000000" w:themeColor="text1"/>
          </w:rPr>
          <w:t>https://www.youtube.com/watch?v=yFwx6-ovdEs</w:t>
        </w:r>
      </w:hyperlink>
      <w:r w:rsidRPr="004B4AC3">
        <w:rPr>
          <w:rFonts w:cstheme="minorHAnsi"/>
          <w:color w:val="000000" w:themeColor="text1"/>
        </w:rPr>
        <w:t xml:space="preserve"> (Accessed 16 October 2019)</w:t>
      </w:r>
      <w:r w:rsidR="00CB5774" w:rsidRPr="004B4AC3">
        <w:rPr>
          <w:rFonts w:cstheme="minorHAnsi"/>
          <w:color w:val="000000" w:themeColor="text1"/>
        </w:rPr>
        <w:t>.</w:t>
      </w:r>
      <w:r w:rsidRPr="004B4AC3">
        <w:rPr>
          <w:rFonts w:cstheme="minorHAnsi"/>
          <w:color w:val="000000" w:themeColor="text1"/>
        </w:rPr>
        <w:t xml:space="preserve"> </w:t>
      </w:r>
    </w:p>
    <w:p w14:paraId="15851441" w14:textId="731D8180" w:rsidR="00DA66E2" w:rsidRPr="004B4AC3" w:rsidRDefault="00DA66E2" w:rsidP="0038235A">
      <w:pPr>
        <w:spacing w:line="240" w:lineRule="auto"/>
        <w:jc w:val="both"/>
        <w:rPr>
          <w:rFonts w:cstheme="minorHAnsi"/>
          <w:color w:val="000000" w:themeColor="text1"/>
        </w:rPr>
      </w:pPr>
      <w:r w:rsidRPr="004B4AC3">
        <w:rPr>
          <w:rFonts w:cstheme="minorHAnsi"/>
          <w:noProof/>
        </w:rPr>
        <w:t xml:space="preserve">Practical management skills. (2014). </w:t>
      </w:r>
      <w:r w:rsidR="00743E2D" w:rsidRPr="004B4AC3">
        <w:rPr>
          <w:rFonts w:cstheme="minorHAnsi"/>
          <w:i/>
          <w:noProof/>
        </w:rPr>
        <w:t xml:space="preserve">Leadership theories – what do they mean?, </w:t>
      </w:r>
      <w:r w:rsidR="00743E2D" w:rsidRPr="004B4AC3">
        <w:rPr>
          <w:rFonts w:cstheme="minorHAnsi"/>
          <w:noProof/>
        </w:rPr>
        <w:t xml:space="preserve">Available at: </w:t>
      </w:r>
      <w:r w:rsidRPr="004B4AC3">
        <w:rPr>
          <w:rFonts w:cstheme="minorHAnsi"/>
          <w:noProof/>
        </w:rPr>
        <w:t xml:space="preserve"> </w:t>
      </w:r>
      <w:hyperlink r:id="rId37" w:history="1">
        <w:r w:rsidRPr="004B4AC3">
          <w:rPr>
            <w:rStyle w:val="Hyperlink"/>
            <w:rFonts w:cstheme="minorHAnsi"/>
          </w:rPr>
          <w:t>http://www.practical-management-skills.com/leadership-theories.html</w:t>
        </w:r>
      </w:hyperlink>
      <w:r w:rsidRPr="004B4AC3">
        <w:rPr>
          <w:rFonts w:cstheme="minorHAnsi"/>
        </w:rPr>
        <w:t>, [</w:t>
      </w:r>
      <w:r w:rsidR="00711A22" w:rsidRPr="004B4AC3">
        <w:rPr>
          <w:rFonts w:cstheme="minorHAnsi"/>
        </w:rPr>
        <w:t>A</w:t>
      </w:r>
      <w:r w:rsidRPr="004B4AC3">
        <w:rPr>
          <w:rFonts w:cstheme="minorHAnsi"/>
        </w:rPr>
        <w:t>ccessed 11 November 2019].</w:t>
      </w:r>
      <w:r w:rsidRPr="004B4AC3">
        <w:rPr>
          <w:rFonts w:cstheme="minorHAnsi"/>
          <w:noProof/>
        </w:rPr>
        <w:t xml:space="preserve">  </w:t>
      </w:r>
    </w:p>
    <w:p w14:paraId="09FBE445" w14:textId="2C668372" w:rsidR="00C97EE7" w:rsidRPr="004B4AC3" w:rsidRDefault="00C97EE7" w:rsidP="0038235A">
      <w:pPr>
        <w:spacing w:line="240" w:lineRule="auto"/>
        <w:jc w:val="both"/>
        <w:rPr>
          <w:rFonts w:cstheme="minorHAnsi"/>
        </w:rPr>
      </w:pPr>
      <w:r w:rsidRPr="004B4AC3">
        <w:rPr>
          <w:rFonts w:cstheme="minorHAnsi"/>
        </w:rPr>
        <w:t>Raymondson, H. A</w:t>
      </w:r>
      <w:r w:rsidR="00FB0FD8" w:rsidRPr="004B4AC3">
        <w:rPr>
          <w:rFonts w:cstheme="minorHAnsi"/>
        </w:rPr>
        <w:t xml:space="preserve">. (2016) </w:t>
      </w:r>
      <w:r w:rsidR="00FB0FD8" w:rsidRPr="004B4AC3">
        <w:rPr>
          <w:rFonts w:cstheme="minorHAnsi"/>
          <w:i/>
        </w:rPr>
        <w:t xml:space="preserve">An introduction to organisational leadership and management: leading innovation and change. </w:t>
      </w:r>
      <w:r w:rsidR="00FB0FD8" w:rsidRPr="004B4AC3">
        <w:rPr>
          <w:rFonts w:cstheme="minorHAnsi"/>
        </w:rPr>
        <w:t>United Kingdom: Ultimate learning recourses</w:t>
      </w:r>
      <w:r w:rsidR="00CB5774" w:rsidRPr="004B4AC3">
        <w:rPr>
          <w:rFonts w:cstheme="minorHAnsi"/>
        </w:rPr>
        <w:t>.</w:t>
      </w:r>
      <w:r w:rsidR="00FB0FD8" w:rsidRPr="004B4AC3">
        <w:rPr>
          <w:rFonts w:cstheme="minorHAnsi"/>
        </w:rPr>
        <w:t xml:space="preserve"> </w:t>
      </w:r>
    </w:p>
    <w:p w14:paraId="47D91947" w14:textId="6B2603A3" w:rsidR="006F5027" w:rsidRPr="004B4AC3" w:rsidRDefault="006F5027" w:rsidP="0038235A">
      <w:pPr>
        <w:spacing w:line="240" w:lineRule="auto"/>
        <w:jc w:val="both"/>
        <w:rPr>
          <w:rFonts w:cstheme="minorHAnsi"/>
        </w:rPr>
      </w:pPr>
      <w:r w:rsidRPr="004B4AC3">
        <w:rPr>
          <w:rFonts w:cstheme="minorHAnsi"/>
        </w:rPr>
        <w:t xml:space="preserve">Sansone, C. and Harackiewics, M. J. (2000). </w:t>
      </w:r>
      <w:r w:rsidRPr="004B4AC3">
        <w:rPr>
          <w:rStyle w:val="fn"/>
          <w:rFonts w:cstheme="minorHAnsi"/>
          <w:i/>
          <w:color w:val="333333"/>
        </w:rPr>
        <w:t>Intrinsic and Extrinsic Motivation</w:t>
      </w:r>
      <w:r w:rsidRPr="004B4AC3">
        <w:rPr>
          <w:rFonts w:cstheme="minorHAnsi"/>
          <w:i/>
        </w:rPr>
        <w:t>: </w:t>
      </w:r>
      <w:r w:rsidRPr="004B4AC3">
        <w:rPr>
          <w:rStyle w:val="Subtitle1"/>
          <w:rFonts w:cstheme="minorHAnsi"/>
          <w:bCs/>
          <w:i/>
          <w:color w:val="333333"/>
        </w:rPr>
        <w:t xml:space="preserve">The Search for Optimal Motivation and Performance, </w:t>
      </w:r>
      <w:r w:rsidRPr="004B4AC3">
        <w:rPr>
          <w:rStyle w:val="Subtitle1"/>
          <w:rFonts w:cstheme="minorHAnsi"/>
          <w:bCs/>
          <w:color w:val="333333"/>
        </w:rPr>
        <w:t>London: Academic Press</w:t>
      </w:r>
      <w:r w:rsidR="00CB5774" w:rsidRPr="004B4AC3">
        <w:rPr>
          <w:rStyle w:val="Subtitle1"/>
          <w:rFonts w:cstheme="minorHAnsi"/>
          <w:bCs/>
          <w:color w:val="333333"/>
        </w:rPr>
        <w:t>.</w:t>
      </w:r>
      <w:r w:rsidRPr="004B4AC3">
        <w:rPr>
          <w:rStyle w:val="Subtitle1"/>
          <w:rFonts w:cstheme="minorHAnsi"/>
          <w:bCs/>
          <w:color w:val="333333"/>
        </w:rPr>
        <w:t xml:space="preserve"> </w:t>
      </w:r>
    </w:p>
    <w:p w14:paraId="629F7933" w14:textId="2D835E07" w:rsidR="000364CA" w:rsidRPr="004B4AC3" w:rsidRDefault="000364CA" w:rsidP="0038235A">
      <w:pPr>
        <w:spacing w:line="240" w:lineRule="auto"/>
        <w:jc w:val="both"/>
        <w:rPr>
          <w:rFonts w:cstheme="minorHAnsi"/>
        </w:rPr>
      </w:pPr>
      <w:r w:rsidRPr="004B4AC3">
        <w:rPr>
          <w:rFonts w:cstheme="minorHAnsi"/>
          <w:color w:val="000000" w:themeColor="text1"/>
        </w:rPr>
        <w:t xml:space="preserve">Sekine. K (1992) </w:t>
      </w:r>
      <w:r w:rsidRPr="004B4AC3">
        <w:rPr>
          <w:rFonts w:cstheme="minorHAnsi"/>
          <w:i/>
        </w:rPr>
        <w:t>Benazir Bhutto: her political struggle in Pakistan</w:t>
      </w:r>
      <w:r w:rsidRPr="004B4AC3">
        <w:rPr>
          <w:rFonts w:cstheme="minorHAnsi"/>
        </w:rPr>
        <w:t xml:space="preserve">, </w:t>
      </w:r>
      <w:proofErr w:type="spellStart"/>
      <w:r w:rsidRPr="004B4AC3">
        <w:rPr>
          <w:rFonts w:cstheme="minorHAnsi"/>
        </w:rPr>
        <w:t>Masters</w:t>
      </w:r>
      <w:proofErr w:type="spellEnd"/>
      <w:r w:rsidRPr="004B4AC3">
        <w:rPr>
          <w:rFonts w:cstheme="minorHAnsi"/>
        </w:rPr>
        <w:t xml:space="preserve"> Thesis, University of Massachusetts. </w:t>
      </w:r>
    </w:p>
    <w:p w14:paraId="7F0D7A69" w14:textId="2B5CE30D" w:rsidR="004630B2" w:rsidRPr="004B4AC3" w:rsidRDefault="00CB3444" w:rsidP="0038235A">
      <w:pPr>
        <w:spacing w:line="240" w:lineRule="auto"/>
        <w:jc w:val="both"/>
        <w:rPr>
          <w:rFonts w:cstheme="minorHAnsi"/>
          <w:color w:val="000000" w:themeColor="text1"/>
        </w:rPr>
      </w:pPr>
      <w:r w:rsidRPr="004B4AC3">
        <w:rPr>
          <w:rFonts w:cstheme="minorHAnsi"/>
          <w:color w:val="000000" w:themeColor="text1"/>
        </w:rPr>
        <w:lastRenderedPageBreak/>
        <w:t xml:space="preserve">Shaikh, A.M (2000) </w:t>
      </w:r>
      <w:r w:rsidRPr="004B4AC3">
        <w:rPr>
          <w:rFonts w:cstheme="minorHAnsi"/>
          <w:i/>
          <w:color w:val="000000" w:themeColor="text1"/>
        </w:rPr>
        <w:t>Benazir Bhutto: A political Biography</w:t>
      </w:r>
      <w:r w:rsidRPr="004B4AC3">
        <w:rPr>
          <w:rFonts w:cstheme="minorHAnsi"/>
          <w:color w:val="000000" w:themeColor="text1"/>
        </w:rPr>
        <w:t xml:space="preserve">.  </w:t>
      </w:r>
      <w:r w:rsidR="00107F34" w:rsidRPr="004B4AC3">
        <w:rPr>
          <w:rFonts w:cstheme="minorHAnsi"/>
          <w:color w:val="000000" w:themeColor="text1"/>
        </w:rPr>
        <w:t>Michigan: Orient Bo</w:t>
      </w:r>
      <w:r w:rsidRPr="004B4AC3">
        <w:rPr>
          <w:rFonts w:cstheme="minorHAnsi"/>
          <w:color w:val="000000" w:themeColor="text1"/>
        </w:rPr>
        <w:t>ok</w:t>
      </w:r>
      <w:r w:rsidR="00CB5774" w:rsidRPr="004B4AC3">
        <w:rPr>
          <w:rFonts w:cstheme="minorHAnsi"/>
          <w:color w:val="000000" w:themeColor="text1"/>
        </w:rPr>
        <w:t>.</w:t>
      </w:r>
      <w:r w:rsidRPr="004B4AC3">
        <w:rPr>
          <w:rFonts w:cstheme="minorHAnsi"/>
          <w:color w:val="000000" w:themeColor="text1"/>
        </w:rPr>
        <w:t xml:space="preserve"> </w:t>
      </w:r>
    </w:p>
    <w:p w14:paraId="6E5EB093" w14:textId="257F2AFD" w:rsidR="004630B2" w:rsidRPr="004B4AC3" w:rsidRDefault="004630B2" w:rsidP="0038235A">
      <w:pPr>
        <w:spacing w:line="240" w:lineRule="auto"/>
        <w:jc w:val="both"/>
        <w:rPr>
          <w:rFonts w:cstheme="minorHAnsi"/>
        </w:rPr>
      </w:pPr>
      <w:r w:rsidRPr="004B4AC3">
        <w:rPr>
          <w:rFonts w:cstheme="minorHAnsi"/>
          <w:color w:val="000000" w:themeColor="text1"/>
        </w:rPr>
        <w:t xml:space="preserve">Shah. B (2014) ‘The Legacy of Benazir Bhutto’, </w:t>
      </w:r>
      <w:r w:rsidRPr="004B4AC3">
        <w:rPr>
          <w:rFonts w:cstheme="minorHAnsi"/>
          <w:i/>
          <w:color w:val="000000" w:themeColor="text1"/>
        </w:rPr>
        <w:t xml:space="preserve">The New York Times, </w:t>
      </w:r>
      <w:r w:rsidRPr="004B4AC3">
        <w:rPr>
          <w:rFonts w:cstheme="minorHAnsi"/>
          <w:color w:val="000000" w:themeColor="text1"/>
        </w:rPr>
        <w:t>26</w:t>
      </w:r>
      <w:r w:rsidRPr="004B4AC3">
        <w:rPr>
          <w:rFonts w:cstheme="minorHAnsi"/>
          <w:color w:val="000000" w:themeColor="text1"/>
          <w:vertAlign w:val="superscript"/>
        </w:rPr>
        <w:t>th</w:t>
      </w:r>
      <w:r w:rsidRPr="004B4AC3">
        <w:rPr>
          <w:rFonts w:cstheme="minorHAnsi"/>
          <w:color w:val="000000" w:themeColor="text1"/>
        </w:rPr>
        <w:t xml:space="preserve"> Dec. Available at: </w:t>
      </w:r>
      <w:hyperlink r:id="rId38" w:history="1">
        <w:r w:rsidRPr="004B4AC3">
          <w:rPr>
            <w:rFonts w:cstheme="minorHAnsi"/>
            <w:color w:val="0000FF"/>
            <w:u w:val="single"/>
          </w:rPr>
          <w:t>https://www.nytimes.com/2014/12/27/opinion/the-legacy-of-benazir-bhutto.html</w:t>
        </w:r>
      </w:hyperlink>
      <w:r w:rsidRPr="004B4AC3">
        <w:rPr>
          <w:rFonts w:cstheme="minorHAnsi"/>
        </w:rPr>
        <w:t xml:space="preserve"> (Accessed: 23rd October, 2019)</w:t>
      </w:r>
      <w:r w:rsidR="00CB5774" w:rsidRPr="004B4AC3">
        <w:rPr>
          <w:rFonts w:cstheme="minorHAnsi"/>
        </w:rPr>
        <w:t>.</w:t>
      </w:r>
    </w:p>
    <w:p w14:paraId="245E7220" w14:textId="2ECD8D3F" w:rsidR="000364CA" w:rsidRPr="004B4AC3" w:rsidRDefault="000364CA" w:rsidP="0038235A">
      <w:pPr>
        <w:spacing w:line="240" w:lineRule="auto"/>
        <w:jc w:val="both"/>
        <w:rPr>
          <w:rFonts w:cstheme="minorHAnsi"/>
        </w:rPr>
      </w:pPr>
      <w:r w:rsidRPr="004B4AC3">
        <w:rPr>
          <w:rFonts w:cstheme="minorHAnsi"/>
        </w:rPr>
        <w:t xml:space="preserve">Sharma, K. M. and Jain, S. (2013). ‘Leadership management: principles, models and theories’, </w:t>
      </w:r>
      <w:r w:rsidRPr="004B4AC3">
        <w:rPr>
          <w:rFonts w:cstheme="minorHAnsi"/>
          <w:i/>
        </w:rPr>
        <w:t>Global journal of management and business studies,</w:t>
      </w:r>
      <w:r w:rsidRPr="004B4AC3">
        <w:rPr>
          <w:rFonts w:cstheme="minorHAnsi"/>
        </w:rPr>
        <w:t xml:space="preserve"> 3(3). Available at: </w:t>
      </w:r>
      <w:hyperlink r:id="rId39" w:history="1">
        <w:r w:rsidRPr="004B4AC3">
          <w:rPr>
            <w:rStyle w:val="Hyperlink"/>
            <w:rFonts w:cstheme="minorHAnsi"/>
          </w:rPr>
          <w:t>https://www.ripublication.com/gjmbs_spl/gjmbsv3n3spl_14.pdf</w:t>
        </w:r>
      </w:hyperlink>
      <w:r w:rsidRPr="004B4AC3">
        <w:rPr>
          <w:rFonts w:cstheme="minorHAnsi"/>
        </w:rPr>
        <w:t xml:space="preserve">  (Accessed: 24 October 2019).</w:t>
      </w:r>
    </w:p>
    <w:p w14:paraId="1EB0859A" w14:textId="20E4CCBA" w:rsidR="00EB3AFB" w:rsidRPr="004B4AC3" w:rsidRDefault="00EB3AFB" w:rsidP="0038235A">
      <w:pPr>
        <w:spacing w:line="240" w:lineRule="auto"/>
        <w:jc w:val="both"/>
        <w:rPr>
          <w:rFonts w:cstheme="minorHAnsi"/>
        </w:rPr>
      </w:pPr>
      <w:r w:rsidRPr="004B4AC3">
        <w:rPr>
          <w:rFonts w:cstheme="minorHAnsi"/>
          <w:bCs/>
        </w:rPr>
        <w:t>Stanley, C. (2019), ‘Discover ideas about Raven’,</w:t>
      </w:r>
      <w:r w:rsidR="006307D1" w:rsidRPr="004B4AC3">
        <w:rPr>
          <w:rFonts w:cstheme="minorHAnsi"/>
          <w:bCs/>
        </w:rPr>
        <w:t xml:space="preserve"> [Online]. Available at: </w:t>
      </w:r>
      <w:r w:rsidRPr="004B4AC3">
        <w:rPr>
          <w:rFonts w:cstheme="minorHAnsi"/>
          <w:bCs/>
        </w:rPr>
        <w:t xml:space="preserve"> </w:t>
      </w:r>
      <w:hyperlink r:id="rId40" w:history="1">
        <w:r w:rsidRPr="004B4AC3">
          <w:rPr>
            <w:rStyle w:val="Hyperlink"/>
            <w:rFonts w:cstheme="minorHAnsi"/>
          </w:rPr>
          <w:t>https://www.pinterest.co.uk/pin/193373377727187574/</w:t>
        </w:r>
      </w:hyperlink>
      <w:r w:rsidRPr="004B4AC3">
        <w:rPr>
          <w:rFonts w:cstheme="minorHAnsi"/>
        </w:rPr>
        <w:t xml:space="preserve">, </w:t>
      </w:r>
      <w:r w:rsidR="006307D1" w:rsidRPr="004B4AC3">
        <w:rPr>
          <w:rFonts w:cstheme="minorHAnsi"/>
        </w:rPr>
        <w:t>(</w:t>
      </w:r>
      <w:r w:rsidR="00290E41" w:rsidRPr="004B4AC3">
        <w:rPr>
          <w:rFonts w:cstheme="minorHAnsi"/>
        </w:rPr>
        <w:t>A</w:t>
      </w:r>
      <w:r w:rsidRPr="004B4AC3">
        <w:rPr>
          <w:rFonts w:cstheme="minorHAnsi"/>
        </w:rPr>
        <w:t>ccessed 11 November 2019</w:t>
      </w:r>
      <w:r w:rsidR="006307D1" w:rsidRPr="004B4AC3">
        <w:rPr>
          <w:rFonts w:cstheme="minorHAnsi"/>
        </w:rPr>
        <w:t>)</w:t>
      </w:r>
    </w:p>
    <w:p w14:paraId="048EB9D7" w14:textId="0E788D0A" w:rsidR="00DA036D" w:rsidRPr="004B4AC3" w:rsidRDefault="00DA036D" w:rsidP="0038235A">
      <w:pPr>
        <w:spacing w:line="240" w:lineRule="auto"/>
        <w:jc w:val="both"/>
        <w:rPr>
          <w:rFonts w:cstheme="minorHAnsi"/>
        </w:rPr>
      </w:pPr>
      <w:r w:rsidRPr="004B4AC3">
        <w:rPr>
          <w:rFonts w:cstheme="minorHAnsi"/>
        </w:rPr>
        <w:t xml:space="preserve">Taseer, A. </w:t>
      </w:r>
      <w:r w:rsidR="00F366EC" w:rsidRPr="004B4AC3">
        <w:rPr>
          <w:rFonts w:cstheme="minorHAnsi"/>
        </w:rPr>
        <w:t xml:space="preserve">(2019). </w:t>
      </w:r>
      <w:r w:rsidR="00F366EC" w:rsidRPr="004B4AC3">
        <w:rPr>
          <w:rFonts w:cstheme="minorHAnsi"/>
          <w:lang w:val="en"/>
        </w:rPr>
        <w:t xml:space="preserve">He Is Trying to Play a Very Difficult Game”: The Once and Future Imran Khan, Vanity Fair – Hive. </w:t>
      </w:r>
      <w:r w:rsidR="00BD11A6" w:rsidRPr="004B4AC3">
        <w:rPr>
          <w:rFonts w:cstheme="minorHAnsi"/>
          <w:lang w:val="en"/>
        </w:rPr>
        <w:t xml:space="preserve">[online]. Available at: </w:t>
      </w:r>
      <w:hyperlink r:id="rId41" w:history="1">
        <w:r w:rsidR="00BD11A6" w:rsidRPr="004B4AC3">
          <w:rPr>
            <w:rStyle w:val="Hyperlink"/>
            <w:rFonts w:cstheme="minorHAnsi"/>
            <w:lang w:val="en"/>
          </w:rPr>
          <w:t>https://www.vanityfair.com/news/2019/09/the-once-and-future-imran-khan</w:t>
        </w:r>
      </w:hyperlink>
      <w:r w:rsidR="00BD11A6" w:rsidRPr="004B4AC3">
        <w:rPr>
          <w:rFonts w:cstheme="minorHAnsi"/>
          <w:lang w:val="en"/>
        </w:rPr>
        <w:t xml:space="preserve">, </w:t>
      </w:r>
      <w:r w:rsidR="000A22E2" w:rsidRPr="004B4AC3">
        <w:rPr>
          <w:rFonts w:cstheme="minorHAnsi"/>
          <w:lang w:val="en"/>
        </w:rPr>
        <w:t>(accessed on: 15 November 2019).</w:t>
      </w:r>
      <w:r w:rsidR="00BD11A6" w:rsidRPr="004B4AC3">
        <w:rPr>
          <w:rFonts w:cstheme="minorHAnsi"/>
          <w:lang w:val="en"/>
        </w:rPr>
        <w:t xml:space="preserve"> </w:t>
      </w:r>
    </w:p>
    <w:p w14:paraId="5668578C" w14:textId="4591B713" w:rsidR="00E52030" w:rsidRPr="004B4AC3" w:rsidRDefault="00E52030" w:rsidP="0038235A">
      <w:pPr>
        <w:spacing w:line="240" w:lineRule="auto"/>
        <w:jc w:val="both"/>
        <w:rPr>
          <w:rFonts w:cstheme="minorHAnsi"/>
          <w:color w:val="000000" w:themeColor="text1"/>
        </w:rPr>
      </w:pPr>
      <w:r w:rsidRPr="004B4AC3">
        <w:rPr>
          <w:rFonts w:cstheme="minorHAnsi"/>
          <w:color w:val="000000" w:themeColor="text1"/>
        </w:rPr>
        <w:t xml:space="preserve">Tannenbaum, R. and Schmidt. H. W. (2009). </w:t>
      </w:r>
      <w:r w:rsidRPr="004B4AC3">
        <w:rPr>
          <w:rFonts w:cstheme="minorHAnsi"/>
          <w:i/>
          <w:color w:val="000000" w:themeColor="text1"/>
        </w:rPr>
        <w:t>How to choose a leadership pattern</w:t>
      </w:r>
      <w:r w:rsidRPr="004B4AC3">
        <w:rPr>
          <w:rFonts w:cstheme="minorHAnsi"/>
          <w:color w:val="000000" w:themeColor="text1"/>
        </w:rPr>
        <w:t>. United State of America: Harvard Business Review Press.</w:t>
      </w:r>
    </w:p>
    <w:p w14:paraId="02291F36" w14:textId="2694B6FB" w:rsidR="00EF79C8" w:rsidRPr="004B4AC3" w:rsidRDefault="00EF79C8" w:rsidP="0038235A">
      <w:pPr>
        <w:spacing w:line="240" w:lineRule="auto"/>
        <w:jc w:val="both"/>
        <w:rPr>
          <w:rFonts w:cstheme="minorHAnsi"/>
          <w:color w:val="000000" w:themeColor="text1"/>
        </w:rPr>
      </w:pPr>
      <w:r w:rsidRPr="004B4AC3">
        <w:rPr>
          <w:rFonts w:cstheme="minorHAnsi"/>
          <w:color w:val="000000" w:themeColor="text1"/>
        </w:rPr>
        <w:t xml:space="preserve">Trends Pak. (2017). Imran Khan talks about the leadership with PTI members in Dubai. [Video]. Available at: </w:t>
      </w:r>
      <w:hyperlink r:id="rId42" w:history="1">
        <w:r w:rsidRPr="004B4AC3">
          <w:rPr>
            <w:rStyle w:val="Hyperlink"/>
            <w:rFonts w:cstheme="minorHAnsi"/>
          </w:rPr>
          <w:t>https://www.youtube.com/watch?v=tV48-aHFU-s&amp;feature=emb_title</w:t>
        </w:r>
      </w:hyperlink>
      <w:r w:rsidRPr="004B4AC3">
        <w:rPr>
          <w:rFonts w:cstheme="minorHAnsi"/>
          <w:color w:val="000000" w:themeColor="text1"/>
        </w:rPr>
        <w:t xml:space="preserve">, (accessed on 07 </w:t>
      </w:r>
      <w:r w:rsidR="00AC5DCF" w:rsidRPr="004B4AC3">
        <w:rPr>
          <w:rFonts w:cstheme="minorHAnsi"/>
          <w:color w:val="000000" w:themeColor="text1"/>
        </w:rPr>
        <w:t>November</w:t>
      </w:r>
      <w:r w:rsidRPr="004B4AC3">
        <w:rPr>
          <w:rFonts w:cstheme="minorHAnsi"/>
          <w:color w:val="000000" w:themeColor="text1"/>
        </w:rPr>
        <w:t xml:space="preserve"> 2019). </w:t>
      </w:r>
    </w:p>
    <w:p w14:paraId="6E27A139" w14:textId="3178A859" w:rsidR="00F63667" w:rsidRPr="004B4AC3" w:rsidRDefault="00F63667" w:rsidP="0038235A">
      <w:pPr>
        <w:spacing w:line="240" w:lineRule="auto"/>
        <w:jc w:val="both"/>
        <w:rPr>
          <w:rFonts w:cstheme="minorHAnsi"/>
          <w:color w:val="000000" w:themeColor="text1"/>
        </w:rPr>
      </w:pPr>
      <w:r w:rsidRPr="004B4AC3">
        <w:rPr>
          <w:rFonts w:cstheme="minorHAnsi"/>
          <w:color w:val="000000" w:themeColor="text1"/>
        </w:rPr>
        <w:t xml:space="preserve">Vikram. B. P. (2009). Business communication. London: </w:t>
      </w:r>
      <w:r w:rsidR="00AA0266" w:rsidRPr="004B4AC3">
        <w:rPr>
          <w:rFonts w:cstheme="minorHAnsi"/>
          <w:color w:val="000000" w:themeColor="text1"/>
        </w:rPr>
        <w:t xml:space="preserve">New age international </w:t>
      </w:r>
      <w:hyperlink r:id="rId43" w:history="1">
        <w:r w:rsidR="00915B13" w:rsidRPr="004B4AC3">
          <w:rPr>
            <w:rStyle w:val="Hyperlink"/>
            <w:rFonts w:cstheme="minorHAnsi"/>
          </w:rPr>
          <w:t>https://books.google.co.uk/books?id=v1u3OhgV8MYC&amp;source=gbs_navlinks_s</w:t>
        </w:r>
      </w:hyperlink>
    </w:p>
    <w:p w14:paraId="24394E84" w14:textId="6E5257EF" w:rsidR="009A65DF" w:rsidRPr="004B4AC3" w:rsidRDefault="0086160F" w:rsidP="0038235A">
      <w:pPr>
        <w:spacing w:line="240" w:lineRule="auto"/>
        <w:jc w:val="both"/>
        <w:rPr>
          <w:rFonts w:cstheme="minorHAnsi"/>
          <w:color w:val="000000" w:themeColor="text1"/>
        </w:rPr>
      </w:pPr>
      <w:r w:rsidRPr="004B4AC3">
        <w:rPr>
          <w:rFonts w:cstheme="minorHAnsi"/>
        </w:rPr>
        <w:t xml:space="preserve">Wikipedia. (2019). </w:t>
      </w:r>
      <w:r w:rsidRPr="004B4AC3">
        <w:rPr>
          <w:rFonts w:cstheme="minorHAnsi"/>
          <w:i/>
        </w:rPr>
        <w:t xml:space="preserve">Functional leadership </w:t>
      </w:r>
      <w:proofErr w:type="gramStart"/>
      <w:r w:rsidRPr="004B4AC3">
        <w:rPr>
          <w:rFonts w:cstheme="minorHAnsi"/>
          <w:i/>
        </w:rPr>
        <w:t xml:space="preserve">model, </w:t>
      </w:r>
      <w:r w:rsidRPr="004B4AC3">
        <w:rPr>
          <w:rFonts w:cstheme="minorHAnsi"/>
        </w:rPr>
        <w:t xml:space="preserve"> Available</w:t>
      </w:r>
      <w:proofErr w:type="gramEnd"/>
      <w:r w:rsidRPr="004B4AC3">
        <w:rPr>
          <w:rFonts w:cstheme="minorHAnsi"/>
        </w:rPr>
        <w:t xml:space="preserve"> at: </w:t>
      </w:r>
      <w:hyperlink r:id="rId44" w:history="1">
        <w:r w:rsidRPr="004B4AC3">
          <w:rPr>
            <w:rStyle w:val="Hyperlink"/>
            <w:rFonts w:cstheme="minorHAnsi"/>
          </w:rPr>
          <w:t>https://en.wikipedia.org/wiki/Functional_leadership_model</w:t>
        </w:r>
      </w:hyperlink>
      <w:r w:rsidRPr="004B4AC3">
        <w:rPr>
          <w:rFonts w:cstheme="minorHAnsi"/>
        </w:rPr>
        <w:t>, [</w:t>
      </w:r>
      <w:r w:rsidR="00290E41" w:rsidRPr="004B4AC3">
        <w:rPr>
          <w:rFonts w:cstheme="minorHAnsi"/>
        </w:rPr>
        <w:t>A</w:t>
      </w:r>
      <w:r w:rsidRPr="004B4AC3">
        <w:rPr>
          <w:rFonts w:cstheme="minorHAnsi"/>
        </w:rPr>
        <w:t xml:space="preserve">ccessed 11 November 2019]. </w:t>
      </w:r>
    </w:p>
    <w:p w14:paraId="6E2BEE0E" w14:textId="3495F435" w:rsidR="00615115" w:rsidRPr="004B4AC3" w:rsidRDefault="00421B6C" w:rsidP="0038235A">
      <w:pPr>
        <w:spacing w:line="240" w:lineRule="auto"/>
        <w:jc w:val="both"/>
        <w:rPr>
          <w:rFonts w:cstheme="minorHAnsi"/>
        </w:rPr>
      </w:pPr>
      <w:proofErr w:type="spellStart"/>
      <w:r w:rsidRPr="004B4AC3">
        <w:rPr>
          <w:rFonts w:cstheme="minorHAnsi"/>
        </w:rPr>
        <w:t>Wolinski</w:t>
      </w:r>
      <w:proofErr w:type="spellEnd"/>
      <w:r w:rsidRPr="004B4AC3">
        <w:rPr>
          <w:rFonts w:cstheme="minorHAnsi"/>
        </w:rPr>
        <w:t xml:space="preserve">, S. (2010). Leadership Theories. Retrieved June 14, 2014, from </w:t>
      </w:r>
      <w:hyperlink r:id="rId45" w:history="1">
        <w:r w:rsidR="00D31F3B" w:rsidRPr="004B4AC3">
          <w:rPr>
            <w:rStyle w:val="Hyperlink"/>
            <w:rFonts w:cstheme="minorHAnsi"/>
          </w:rPr>
          <w:t>http://managementhelp.org/blogs/leadership/2010/04/21/leadership-theories/</w:t>
        </w:r>
      </w:hyperlink>
      <w:r w:rsidRPr="004B4AC3">
        <w:rPr>
          <w:rFonts w:cstheme="minorHAnsi"/>
        </w:rPr>
        <w:t>.</w:t>
      </w:r>
    </w:p>
    <w:p w14:paraId="3E3430E1" w14:textId="4FF4322E" w:rsidR="00864C9F" w:rsidRPr="004B4AC3" w:rsidRDefault="00864C9F" w:rsidP="0038235A">
      <w:pPr>
        <w:spacing w:line="240" w:lineRule="auto"/>
        <w:jc w:val="both"/>
        <w:rPr>
          <w:rFonts w:cstheme="minorHAnsi"/>
        </w:rPr>
      </w:pPr>
      <w:r w:rsidRPr="004B4AC3">
        <w:rPr>
          <w:rFonts w:cstheme="minorHAnsi"/>
        </w:rPr>
        <w:t xml:space="preserve">Wolvin, D. A. (2011). </w:t>
      </w:r>
      <w:r w:rsidRPr="004B4AC3">
        <w:rPr>
          <w:rStyle w:val="fn"/>
          <w:rFonts w:cstheme="minorHAnsi"/>
          <w:color w:val="333333"/>
        </w:rPr>
        <w:t>Listening and Human Communication in the 21st Century. United Kingdom: Wiley- Blackwell publishing.</w:t>
      </w:r>
    </w:p>
    <w:p w14:paraId="5611799A" w14:textId="4652E534" w:rsidR="009444BF" w:rsidRPr="004B4AC3" w:rsidRDefault="009444BF" w:rsidP="0038235A">
      <w:pPr>
        <w:spacing w:line="240" w:lineRule="auto"/>
        <w:jc w:val="both"/>
        <w:rPr>
          <w:rFonts w:cstheme="minorHAnsi"/>
          <w:color w:val="000000" w:themeColor="text1"/>
        </w:rPr>
      </w:pPr>
      <w:r w:rsidRPr="004B4AC3">
        <w:rPr>
          <w:rFonts w:cstheme="minorHAnsi"/>
          <w:color w:val="000000" w:themeColor="text1"/>
        </w:rPr>
        <w:t xml:space="preserve">Ziring, L. (1991) ‘Benazir Bhutto: A political portrait’, </w:t>
      </w:r>
      <w:r w:rsidRPr="004B4AC3">
        <w:rPr>
          <w:rFonts w:cstheme="minorHAnsi"/>
          <w:i/>
          <w:color w:val="000000" w:themeColor="text1"/>
        </w:rPr>
        <w:t xml:space="preserve">Asian Affairs: An American Review, </w:t>
      </w:r>
      <w:r w:rsidRPr="004B4AC3">
        <w:rPr>
          <w:rFonts w:cstheme="minorHAnsi"/>
          <w:color w:val="000000" w:themeColor="text1"/>
        </w:rPr>
        <w:t xml:space="preserve">18(3), p.178. </w:t>
      </w:r>
    </w:p>
    <w:p w14:paraId="77C66606" w14:textId="01FCF542" w:rsidR="00864C9F" w:rsidRPr="004B4AC3" w:rsidRDefault="00864C9F" w:rsidP="0038235A">
      <w:pPr>
        <w:spacing w:line="240" w:lineRule="auto"/>
        <w:jc w:val="both"/>
        <w:rPr>
          <w:rFonts w:cstheme="minorHAnsi"/>
        </w:rPr>
      </w:pPr>
    </w:p>
    <w:p w14:paraId="1DA2D311" w14:textId="77777777" w:rsidR="00D31F3B" w:rsidRPr="004B4AC3" w:rsidRDefault="00D31F3B" w:rsidP="00EB3AFB">
      <w:pPr>
        <w:jc w:val="both"/>
        <w:rPr>
          <w:rFonts w:cstheme="minorHAnsi"/>
          <w:color w:val="FF0000"/>
        </w:rPr>
      </w:pPr>
    </w:p>
    <w:p w14:paraId="4465CFE0" w14:textId="77777777" w:rsidR="00397462" w:rsidRPr="004B4AC3" w:rsidRDefault="00397462" w:rsidP="00CB3444">
      <w:pPr>
        <w:rPr>
          <w:rFonts w:cstheme="minorHAnsi"/>
          <w:color w:val="FF0000"/>
        </w:rPr>
      </w:pPr>
    </w:p>
    <w:sectPr w:rsidR="00397462" w:rsidRPr="004B4AC3" w:rsidSect="00BA4155">
      <w:pgSz w:w="11906" w:h="16838" w:code="9"/>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Jorna Ali (1706149)" w:date="2019-11-30T21:15:00Z" w:initials="JA(">
    <w:p w14:paraId="2AF6D1FB" w14:textId="678CF271" w:rsidR="00030612" w:rsidRDefault="00030612">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F6D1F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F6D1FB" w16cid:durableId="218D5A5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2A194" w14:textId="77777777" w:rsidR="00030612" w:rsidRDefault="00030612" w:rsidP="00DC4A4F">
      <w:pPr>
        <w:spacing w:after="0" w:line="240" w:lineRule="auto"/>
      </w:pPr>
      <w:r>
        <w:separator/>
      </w:r>
    </w:p>
  </w:endnote>
  <w:endnote w:type="continuationSeparator" w:id="0">
    <w:p w14:paraId="5DFEEF5E" w14:textId="77777777" w:rsidR="00030612" w:rsidRDefault="00030612" w:rsidP="00DC4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B7B87" w14:textId="77777777" w:rsidR="00030612" w:rsidRDefault="00030612" w:rsidP="00DC4A4F">
      <w:pPr>
        <w:spacing w:after="0" w:line="240" w:lineRule="auto"/>
      </w:pPr>
      <w:r>
        <w:separator/>
      </w:r>
    </w:p>
  </w:footnote>
  <w:footnote w:type="continuationSeparator" w:id="0">
    <w:p w14:paraId="2AA59DB5" w14:textId="77777777" w:rsidR="00030612" w:rsidRDefault="00030612" w:rsidP="00DC4A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05F8"/>
    <w:multiLevelType w:val="hybridMultilevel"/>
    <w:tmpl w:val="3F2E2C0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626010C"/>
    <w:multiLevelType w:val="hybridMultilevel"/>
    <w:tmpl w:val="A8983A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C011C2"/>
    <w:multiLevelType w:val="hybridMultilevel"/>
    <w:tmpl w:val="FA60F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03F53"/>
    <w:multiLevelType w:val="hybridMultilevel"/>
    <w:tmpl w:val="E982D2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F659FA"/>
    <w:multiLevelType w:val="hybridMultilevel"/>
    <w:tmpl w:val="0F8CE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537A3"/>
    <w:multiLevelType w:val="hybridMultilevel"/>
    <w:tmpl w:val="5788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441F1"/>
    <w:multiLevelType w:val="multilevel"/>
    <w:tmpl w:val="FAB2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53A3D"/>
    <w:multiLevelType w:val="multilevel"/>
    <w:tmpl w:val="E784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2C48BA"/>
    <w:multiLevelType w:val="hybridMultilevel"/>
    <w:tmpl w:val="B70E0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001AA6"/>
    <w:multiLevelType w:val="hybridMultilevel"/>
    <w:tmpl w:val="EEFC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757EE"/>
    <w:multiLevelType w:val="hybridMultilevel"/>
    <w:tmpl w:val="E2DED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CE5AB2"/>
    <w:multiLevelType w:val="hybridMultilevel"/>
    <w:tmpl w:val="F68AB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45595D"/>
    <w:multiLevelType w:val="hybridMultilevel"/>
    <w:tmpl w:val="1B305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183982"/>
    <w:multiLevelType w:val="hybridMultilevel"/>
    <w:tmpl w:val="BD20E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022862"/>
    <w:multiLevelType w:val="hybridMultilevel"/>
    <w:tmpl w:val="FEB2A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8858ED"/>
    <w:multiLevelType w:val="hybridMultilevel"/>
    <w:tmpl w:val="B0B6DE6E"/>
    <w:lvl w:ilvl="0" w:tplc="8D42C1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6BF7AAF"/>
    <w:multiLevelType w:val="hybridMultilevel"/>
    <w:tmpl w:val="A0E26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A23D90"/>
    <w:multiLevelType w:val="hybridMultilevel"/>
    <w:tmpl w:val="05DC0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9C4174"/>
    <w:multiLevelType w:val="hybridMultilevel"/>
    <w:tmpl w:val="8C46D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A15453"/>
    <w:multiLevelType w:val="multilevel"/>
    <w:tmpl w:val="6A6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621349"/>
    <w:multiLevelType w:val="hybridMultilevel"/>
    <w:tmpl w:val="097E770A"/>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21" w15:restartNumberingAfterBreak="0">
    <w:nsid w:val="7D044369"/>
    <w:multiLevelType w:val="hybridMultilevel"/>
    <w:tmpl w:val="C302AFD0"/>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22" w15:restartNumberingAfterBreak="0">
    <w:nsid w:val="7D2B260A"/>
    <w:multiLevelType w:val="hybridMultilevel"/>
    <w:tmpl w:val="391EBDC6"/>
    <w:lvl w:ilvl="0" w:tplc="F45C288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5"/>
  </w:num>
  <w:num w:numId="4">
    <w:abstractNumId w:val="22"/>
  </w:num>
  <w:num w:numId="5">
    <w:abstractNumId w:val="6"/>
  </w:num>
  <w:num w:numId="6">
    <w:abstractNumId w:val="19"/>
  </w:num>
  <w:num w:numId="7">
    <w:abstractNumId w:val="7"/>
  </w:num>
  <w:num w:numId="8">
    <w:abstractNumId w:val="16"/>
  </w:num>
  <w:num w:numId="9">
    <w:abstractNumId w:val="21"/>
  </w:num>
  <w:num w:numId="10">
    <w:abstractNumId w:val="12"/>
  </w:num>
  <w:num w:numId="11">
    <w:abstractNumId w:val="8"/>
  </w:num>
  <w:num w:numId="12">
    <w:abstractNumId w:val="4"/>
  </w:num>
  <w:num w:numId="13">
    <w:abstractNumId w:val="9"/>
  </w:num>
  <w:num w:numId="14">
    <w:abstractNumId w:val="17"/>
  </w:num>
  <w:num w:numId="15">
    <w:abstractNumId w:val="13"/>
  </w:num>
  <w:num w:numId="16">
    <w:abstractNumId w:val="18"/>
  </w:num>
  <w:num w:numId="17">
    <w:abstractNumId w:val="1"/>
  </w:num>
  <w:num w:numId="18">
    <w:abstractNumId w:val="0"/>
  </w:num>
  <w:num w:numId="19">
    <w:abstractNumId w:val="5"/>
  </w:num>
  <w:num w:numId="20">
    <w:abstractNumId w:val="2"/>
  </w:num>
  <w:num w:numId="21">
    <w:abstractNumId w:val="14"/>
  </w:num>
  <w:num w:numId="22">
    <w:abstractNumId w:val="20"/>
  </w:num>
  <w:num w:numId="23">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rna Ali (1706149)">
    <w15:presenceInfo w15:providerId="AD" w15:userId="S::1706149@student.uwtsd.ac.uk::e42f7eb5-6345-49c5-9f13-33b30218a80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n-US" w:vendorID="64" w:dllVersion="6" w:nlCheck="1" w:checkStyle="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CF1"/>
    <w:rsid w:val="00004DF7"/>
    <w:rsid w:val="000153DC"/>
    <w:rsid w:val="000167C2"/>
    <w:rsid w:val="00016B09"/>
    <w:rsid w:val="00016CD6"/>
    <w:rsid w:val="00025610"/>
    <w:rsid w:val="00030612"/>
    <w:rsid w:val="000364CA"/>
    <w:rsid w:val="0005097C"/>
    <w:rsid w:val="0005668B"/>
    <w:rsid w:val="0006139F"/>
    <w:rsid w:val="000618CC"/>
    <w:rsid w:val="000655B9"/>
    <w:rsid w:val="000730E6"/>
    <w:rsid w:val="00092FB5"/>
    <w:rsid w:val="0009768B"/>
    <w:rsid w:val="000A0BA3"/>
    <w:rsid w:val="000A22E2"/>
    <w:rsid w:val="000A5A49"/>
    <w:rsid w:val="000B3A80"/>
    <w:rsid w:val="000B4AA6"/>
    <w:rsid w:val="000B691C"/>
    <w:rsid w:val="000B7B9B"/>
    <w:rsid w:val="000E2650"/>
    <w:rsid w:val="000E3A05"/>
    <w:rsid w:val="000E578A"/>
    <w:rsid w:val="000E62D8"/>
    <w:rsid w:val="000F3514"/>
    <w:rsid w:val="000F48EA"/>
    <w:rsid w:val="00102F61"/>
    <w:rsid w:val="001053D5"/>
    <w:rsid w:val="001060BC"/>
    <w:rsid w:val="00106552"/>
    <w:rsid w:val="001076FB"/>
    <w:rsid w:val="00107F34"/>
    <w:rsid w:val="0011457C"/>
    <w:rsid w:val="00120C68"/>
    <w:rsid w:val="00123998"/>
    <w:rsid w:val="00126573"/>
    <w:rsid w:val="001334E2"/>
    <w:rsid w:val="00137B52"/>
    <w:rsid w:val="00141513"/>
    <w:rsid w:val="0014607A"/>
    <w:rsid w:val="00146430"/>
    <w:rsid w:val="00146617"/>
    <w:rsid w:val="001553F3"/>
    <w:rsid w:val="00155A6F"/>
    <w:rsid w:val="0016156D"/>
    <w:rsid w:val="00163137"/>
    <w:rsid w:val="0018636A"/>
    <w:rsid w:val="001A25AA"/>
    <w:rsid w:val="001A3232"/>
    <w:rsid w:val="001A3A4F"/>
    <w:rsid w:val="001B0F10"/>
    <w:rsid w:val="001B1D49"/>
    <w:rsid w:val="001C66CB"/>
    <w:rsid w:val="001D1A07"/>
    <w:rsid w:val="001E7EDE"/>
    <w:rsid w:val="001F1F89"/>
    <w:rsid w:val="00202D34"/>
    <w:rsid w:val="00203789"/>
    <w:rsid w:val="00206020"/>
    <w:rsid w:val="00207C8C"/>
    <w:rsid w:val="0021186E"/>
    <w:rsid w:val="00213C34"/>
    <w:rsid w:val="002170EE"/>
    <w:rsid w:val="0022763F"/>
    <w:rsid w:val="002379F6"/>
    <w:rsid w:val="00237AF1"/>
    <w:rsid w:val="00243E81"/>
    <w:rsid w:val="00252620"/>
    <w:rsid w:val="002526BC"/>
    <w:rsid w:val="00253535"/>
    <w:rsid w:val="00254FE5"/>
    <w:rsid w:val="00273979"/>
    <w:rsid w:val="00273B27"/>
    <w:rsid w:val="002814F7"/>
    <w:rsid w:val="0028418A"/>
    <w:rsid w:val="0028620F"/>
    <w:rsid w:val="00290E41"/>
    <w:rsid w:val="002917B0"/>
    <w:rsid w:val="00291E06"/>
    <w:rsid w:val="00293CF1"/>
    <w:rsid w:val="002A14E8"/>
    <w:rsid w:val="002A3842"/>
    <w:rsid w:val="002A7EA6"/>
    <w:rsid w:val="002B0659"/>
    <w:rsid w:val="002C25E1"/>
    <w:rsid w:val="002C5190"/>
    <w:rsid w:val="002E605A"/>
    <w:rsid w:val="002F1353"/>
    <w:rsid w:val="002F1453"/>
    <w:rsid w:val="002F203D"/>
    <w:rsid w:val="002F2061"/>
    <w:rsid w:val="002F218F"/>
    <w:rsid w:val="002F4CB5"/>
    <w:rsid w:val="002F74CC"/>
    <w:rsid w:val="002F7E35"/>
    <w:rsid w:val="003063E0"/>
    <w:rsid w:val="00316B35"/>
    <w:rsid w:val="00316B6C"/>
    <w:rsid w:val="0032313C"/>
    <w:rsid w:val="0033651A"/>
    <w:rsid w:val="00340DAB"/>
    <w:rsid w:val="00345BD0"/>
    <w:rsid w:val="00350D49"/>
    <w:rsid w:val="00356CE3"/>
    <w:rsid w:val="00360505"/>
    <w:rsid w:val="00366480"/>
    <w:rsid w:val="003716FF"/>
    <w:rsid w:val="00374B7A"/>
    <w:rsid w:val="0038235A"/>
    <w:rsid w:val="00382A4A"/>
    <w:rsid w:val="00397462"/>
    <w:rsid w:val="003A3243"/>
    <w:rsid w:val="003A510A"/>
    <w:rsid w:val="003A6352"/>
    <w:rsid w:val="003A69F1"/>
    <w:rsid w:val="003B2A65"/>
    <w:rsid w:val="003B3CC1"/>
    <w:rsid w:val="003B5E7F"/>
    <w:rsid w:val="003C4EAA"/>
    <w:rsid w:val="003C5271"/>
    <w:rsid w:val="003D4435"/>
    <w:rsid w:val="003D733A"/>
    <w:rsid w:val="003E54AB"/>
    <w:rsid w:val="003F686D"/>
    <w:rsid w:val="00403F78"/>
    <w:rsid w:val="00410E2E"/>
    <w:rsid w:val="00416DAC"/>
    <w:rsid w:val="00417518"/>
    <w:rsid w:val="00417E97"/>
    <w:rsid w:val="00421B6C"/>
    <w:rsid w:val="004249AA"/>
    <w:rsid w:val="004439D3"/>
    <w:rsid w:val="00445095"/>
    <w:rsid w:val="00452897"/>
    <w:rsid w:val="00455D6F"/>
    <w:rsid w:val="00456CDE"/>
    <w:rsid w:val="0045705D"/>
    <w:rsid w:val="004630B2"/>
    <w:rsid w:val="0046399D"/>
    <w:rsid w:val="0046588E"/>
    <w:rsid w:val="00466C22"/>
    <w:rsid w:val="00467FE5"/>
    <w:rsid w:val="0047581F"/>
    <w:rsid w:val="00476FA9"/>
    <w:rsid w:val="004817E3"/>
    <w:rsid w:val="0048219C"/>
    <w:rsid w:val="00485CBB"/>
    <w:rsid w:val="00492CFD"/>
    <w:rsid w:val="00492EA8"/>
    <w:rsid w:val="00495FCC"/>
    <w:rsid w:val="004A2B1E"/>
    <w:rsid w:val="004A2BF1"/>
    <w:rsid w:val="004A415E"/>
    <w:rsid w:val="004A4625"/>
    <w:rsid w:val="004A5EDC"/>
    <w:rsid w:val="004B0FC4"/>
    <w:rsid w:val="004B4AC3"/>
    <w:rsid w:val="004C096E"/>
    <w:rsid w:val="004C384C"/>
    <w:rsid w:val="004C42B4"/>
    <w:rsid w:val="004C5452"/>
    <w:rsid w:val="004C5458"/>
    <w:rsid w:val="004D25B8"/>
    <w:rsid w:val="004D4D07"/>
    <w:rsid w:val="004E2886"/>
    <w:rsid w:val="004F2EC5"/>
    <w:rsid w:val="004F5B7B"/>
    <w:rsid w:val="004F6656"/>
    <w:rsid w:val="00504666"/>
    <w:rsid w:val="00511255"/>
    <w:rsid w:val="00511F48"/>
    <w:rsid w:val="00515B86"/>
    <w:rsid w:val="00515DAE"/>
    <w:rsid w:val="00526242"/>
    <w:rsid w:val="00533365"/>
    <w:rsid w:val="00533C75"/>
    <w:rsid w:val="00535D5B"/>
    <w:rsid w:val="0053679B"/>
    <w:rsid w:val="0054685D"/>
    <w:rsid w:val="00550E9C"/>
    <w:rsid w:val="00554CF9"/>
    <w:rsid w:val="005559B8"/>
    <w:rsid w:val="005565B6"/>
    <w:rsid w:val="00557E61"/>
    <w:rsid w:val="005616FE"/>
    <w:rsid w:val="00567C3D"/>
    <w:rsid w:val="005850BD"/>
    <w:rsid w:val="00590277"/>
    <w:rsid w:val="0059221E"/>
    <w:rsid w:val="005C3E17"/>
    <w:rsid w:val="005C7DAD"/>
    <w:rsid w:val="005E3145"/>
    <w:rsid w:val="005F6601"/>
    <w:rsid w:val="00600538"/>
    <w:rsid w:val="00611F7D"/>
    <w:rsid w:val="006126B0"/>
    <w:rsid w:val="00613935"/>
    <w:rsid w:val="006145CC"/>
    <w:rsid w:val="00615115"/>
    <w:rsid w:val="00623FC7"/>
    <w:rsid w:val="006307D1"/>
    <w:rsid w:val="00630AFA"/>
    <w:rsid w:val="00633298"/>
    <w:rsid w:val="006356A7"/>
    <w:rsid w:val="00642EAC"/>
    <w:rsid w:val="00644DAB"/>
    <w:rsid w:val="00647725"/>
    <w:rsid w:val="00653D2E"/>
    <w:rsid w:val="00653E85"/>
    <w:rsid w:val="00656C53"/>
    <w:rsid w:val="006608F5"/>
    <w:rsid w:val="00660E1F"/>
    <w:rsid w:val="006636DE"/>
    <w:rsid w:val="0066449A"/>
    <w:rsid w:val="00667C51"/>
    <w:rsid w:val="006726ED"/>
    <w:rsid w:val="006805F4"/>
    <w:rsid w:val="00680DB3"/>
    <w:rsid w:val="00682D58"/>
    <w:rsid w:val="00682F6F"/>
    <w:rsid w:val="006B206B"/>
    <w:rsid w:val="006B57AF"/>
    <w:rsid w:val="006B5F36"/>
    <w:rsid w:val="006C295E"/>
    <w:rsid w:val="006C7338"/>
    <w:rsid w:val="006D2918"/>
    <w:rsid w:val="006D4ED8"/>
    <w:rsid w:val="006D722D"/>
    <w:rsid w:val="006E008B"/>
    <w:rsid w:val="006E412D"/>
    <w:rsid w:val="006E6C47"/>
    <w:rsid w:val="006E7582"/>
    <w:rsid w:val="006F1BA2"/>
    <w:rsid w:val="006F448F"/>
    <w:rsid w:val="006F5027"/>
    <w:rsid w:val="00703AAC"/>
    <w:rsid w:val="00711A22"/>
    <w:rsid w:val="0071213D"/>
    <w:rsid w:val="00714F3B"/>
    <w:rsid w:val="007220E6"/>
    <w:rsid w:val="0072216D"/>
    <w:rsid w:val="00725FC5"/>
    <w:rsid w:val="007278C5"/>
    <w:rsid w:val="00733C00"/>
    <w:rsid w:val="00736349"/>
    <w:rsid w:val="00740363"/>
    <w:rsid w:val="00743631"/>
    <w:rsid w:val="00743E2D"/>
    <w:rsid w:val="00744CF0"/>
    <w:rsid w:val="00744DAB"/>
    <w:rsid w:val="00752578"/>
    <w:rsid w:val="00752EE4"/>
    <w:rsid w:val="007536F9"/>
    <w:rsid w:val="0076124C"/>
    <w:rsid w:val="00771FEE"/>
    <w:rsid w:val="00777A69"/>
    <w:rsid w:val="007804D2"/>
    <w:rsid w:val="00783B22"/>
    <w:rsid w:val="007903E6"/>
    <w:rsid w:val="0079262A"/>
    <w:rsid w:val="007A6B85"/>
    <w:rsid w:val="007B0130"/>
    <w:rsid w:val="007B24DE"/>
    <w:rsid w:val="007C01ED"/>
    <w:rsid w:val="007C11D6"/>
    <w:rsid w:val="007C3842"/>
    <w:rsid w:val="007D0D4D"/>
    <w:rsid w:val="007E773C"/>
    <w:rsid w:val="00804595"/>
    <w:rsid w:val="00804E57"/>
    <w:rsid w:val="00816648"/>
    <w:rsid w:val="00817684"/>
    <w:rsid w:val="0083794E"/>
    <w:rsid w:val="008411D6"/>
    <w:rsid w:val="0084663B"/>
    <w:rsid w:val="0085003A"/>
    <w:rsid w:val="00853EB3"/>
    <w:rsid w:val="00855070"/>
    <w:rsid w:val="0085691A"/>
    <w:rsid w:val="0086160F"/>
    <w:rsid w:val="008617A0"/>
    <w:rsid w:val="008627C2"/>
    <w:rsid w:val="00864C9F"/>
    <w:rsid w:val="00871E39"/>
    <w:rsid w:val="00873022"/>
    <w:rsid w:val="00873342"/>
    <w:rsid w:val="008803EF"/>
    <w:rsid w:val="00881BCC"/>
    <w:rsid w:val="00882EEE"/>
    <w:rsid w:val="008835F0"/>
    <w:rsid w:val="00884F93"/>
    <w:rsid w:val="00886660"/>
    <w:rsid w:val="008A2432"/>
    <w:rsid w:val="008A7D7B"/>
    <w:rsid w:val="008B2D84"/>
    <w:rsid w:val="008B3621"/>
    <w:rsid w:val="008B62C9"/>
    <w:rsid w:val="008C0333"/>
    <w:rsid w:val="008C53E4"/>
    <w:rsid w:val="008C65ED"/>
    <w:rsid w:val="008C70CC"/>
    <w:rsid w:val="008D3097"/>
    <w:rsid w:val="008D4D42"/>
    <w:rsid w:val="008D6B65"/>
    <w:rsid w:val="008E0B2E"/>
    <w:rsid w:val="008E22C9"/>
    <w:rsid w:val="008F00EE"/>
    <w:rsid w:val="008F7471"/>
    <w:rsid w:val="00901C4F"/>
    <w:rsid w:val="00903241"/>
    <w:rsid w:val="009066B1"/>
    <w:rsid w:val="00907B44"/>
    <w:rsid w:val="00907DD9"/>
    <w:rsid w:val="00912E98"/>
    <w:rsid w:val="009130AE"/>
    <w:rsid w:val="00915B13"/>
    <w:rsid w:val="0091630F"/>
    <w:rsid w:val="00916C1F"/>
    <w:rsid w:val="00922786"/>
    <w:rsid w:val="0093008F"/>
    <w:rsid w:val="00931B53"/>
    <w:rsid w:val="00940BA9"/>
    <w:rsid w:val="00942DF0"/>
    <w:rsid w:val="00942F67"/>
    <w:rsid w:val="009444BF"/>
    <w:rsid w:val="00947F84"/>
    <w:rsid w:val="00960DCA"/>
    <w:rsid w:val="009618B1"/>
    <w:rsid w:val="00965789"/>
    <w:rsid w:val="00972215"/>
    <w:rsid w:val="0097357B"/>
    <w:rsid w:val="00977DFE"/>
    <w:rsid w:val="0099113E"/>
    <w:rsid w:val="00996AA2"/>
    <w:rsid w:val="00996D8A"/>
    <w:rsid w:val="0099730A"/>
    <w:rsid w:val="009A1F96"/>
    <w:rsid w:val="009A65DF"/>
    <w:rsid w:val="009B2D7E"/>
    <w:rsid w:val="009C3707"/>
    <w:rsid w:val="009C4A99"/>
    <w:rsid w:val="009E0014"/>
    <w:rsid w:val="009E1D6B"/>
    <w:rsid w:val="009E278C"/>
    <w:rsid w:val="009E35A5"/>
    <w:rsid w:val="009E55A6"/>
    <w:rsid w:val="009E6D21"/>
    <w:rsid w:val="009F12D7"/>
    <w:rsid w:val="009F381D"/>
    <w:rsid w:val="009F58C7"/>
    <w:rsid w:val="009F6398"/>
    <w:rsid w:val="00A027AF"/>
    <w:rsid w:val="00A0501D"/>
    <w:rsid w:val="00A12808"/>
    <w:rsid w:val="00A14F21"/>
    <w:rsid w:val="00A1564F"/>
    <w:rsid w:val="00A17170"/>
    <w:rsid w:val="00A2045B"/>
    <w:rsid w:val="00A3027D"/>
    <w:rsid w:val="00A34204"/>
    <w:rsid w:val="00A3457C"/>
    <w:rsid w:val="00A3473A"/>
    <w:rsid w:val="00A37CC2"/>
    <w:rsid w:val="00A438ED"/>
    <w:rsid w:val="00A443BF"/>
    <w:rsid w:val="00A45ED1"/>
    <w:rsid w:val="00A47236"/>
    <w:rsid w:val="00A53A92"/>
    <w:rsid w:val="00A56E9E"/>
    <w:rsid w:val="00A6586C"/>
    <w:rsid w:val="00A7282F"/>
    <w:rsid w:val="00A7317C"/>
    <w:rsid w:val="00A77EE4"/>
    <w:rsid w:val="00A86788"/>
    <w:rsid w:val="00A87995"/>
    <w:rsid w:val="00A90609"/>
    <w:rsid w:val="00A92053"/>
    <w:rsid w:val="00A930E2"/>
    <w:rsid w:val="00A97545"/>
    <w:rsid w:val="00A97703"/>
    <w:rsid w:val="00AA0266"/>
    <w:rsid w:val="00AA692E"/>
    <w:rsid w:val="00AB4818"/>
    <w:rsid w:val="00AB6939"/>
    <w:rsid w:val="00AC5DCF"/>
    <w:rsid w:val="00AD1EF4"/>
    <w:rsid w:val="00AD32B3"/>
    <w:rsid w:val="00AD5460"/>
    <w:rsid w:val="00AD68CE"/>
    <w:rsid w:val="00AF3A39"/>
    <w:rsid w:val="00B0058D"/>
    <w:rsid w:val="00B00DEF"/>
    <w:rsid w:val="00B051CA"/>
    <w:rsid w:val="00B058F5"/>
    <w:rsid w:val="00B07593"/>
    <w:rsid w:val="00B15AB2"/>
    <w:rsid w:val="00B23145"/>
    <w:rsid w:val="00B263B9"/>
    <w:rsid w:val="00B52886"/>
    <w:rsid w:val="00B54DB5"/>
    <w:rsid w:val="00B55807"/>
    <w:rsid w:val="00B633FC"/>
    <w:rsid w:val="00B64D8B"/>
    <w:rsid w:val="00B7060A"/>
    <w:rsid w:val="00B71300"/>
    <w:rsid w:val="00B722E2"/>
    <w:rsid w:val="00B727DA"/>
    <w:rsid w:val="00B75F29"/>
    <w:rsid w:val="00B838AE"/>
    <w:rsid w:val="00B85F1E"/>
    <w:rsid w:val="00B919E7"/>
    <w:rsid w:val="00B92334"/>
    <w:rsid w:val="00B92797"/>
    <w:rsid w:val="00B927D5"/>
    <w:rsid w:val="00B9400E"/>
    <w:rsid w:val="00B94168"/>
    <w:rsid w:val="00B9656E"/>
    <w:rsid w:val="00BA3546"/>
    <w:rsid w:val="00BA4155"/>
    <w:rsid w:val="00BB650E"/>
    <w:rsid w:val="00BC5A52"/>
    <w:rsid w:val="00BD11A6"/>
    <w:rsid w:val="00BD2B60"/>
    <w:rsid w:val="00BE71D1"/>
    <w:rsid w:val="00BF06EE"/>
    <w:rsid w:val="00BF2479"/>
    <w:rsid w:val="00BF4038"/>
    <w:rsid w:val="00BF4F8A"/>
    <w:rsid w:val="00BF6C16"/>
    <w:rsid w:val="00BF7720"/>
    <w:rsid w:val="00BF7A9F"/>
    <w:rsid w:val="00C05BE8"/>
    <w:rsid w:val="00C225FE"/>
    <w:rsid w:val="00C22C59"/>
    <w:rsid w:val="00C26F9C"/>
    <w:rsid w:val="00C46574"/>
    <w:rsid w:val="00C511AF"/>
    <w:rsid w:val="00C634D7"/>
    <w:rsid w:val="00C67533"/>
    <w:rsid w:val="00C72C34"/>
    <w:rsid w:val="00C77A8B"/>
    <w:rsid w:val="00C827CF"/>
    <w:rsid w:val="00C86A13"/>
    <w:rsid w:val="00C90D19"/>
    <w:rsid w:val="00C91560"/>
    <w:rsid w:val="00C915AC"/>
    <w:rsid w:val="00C92326"/>
    <w:rsid w:val="00C943A4"/>
    <w:rsid w:val="00C9489B"/>
    <w:rsid w:val="00C97EE7"/>
    <w:rsid w:val="00CA018B"/>
    <w:rsid w:val="00CA657E"/>
    <w:rsid w:val="00CB3444"/>
    <w:rsid w:val="00CB3DD4"/>
    <w:rsid w:val="00CB5774"/>
    <w:rsid w:val="00CC0C29"/>
    <w:rsid w:val="00CC29E9"/>
    <w:rsid w:val="00CE0CC7"/>
    <w:rsid w:val="00CE2489"/>
    <w:rsid w:val="00CE6757"/>
    <w:rsid w:val="00CF02BD"/>
    <w:rsid w:val="00CF11E0"/>
    <w:rsid w:val="00D068E8"/>
    <w:rsid w:val="00D06ED1"/>
    <w:rsid w:val="00D14097"/>
    <w:rsid w:val="00D233DF"/>
    <w:rsid w:val="00D257EC"/>
    <w:rsid w:val="00D309DB"/>
    <w:rsid w:val="00D31F3B"/>
    <w:rsid w:val="00D3647D"/>
    <w:rsid w:val="00D40A9F"/>
    <w:rsid w:val="00D41FB6"/>
    <w:rsid w:val="00D43698"/>
    <w:rsid w:val="00D45EA3"/>
    <w:rsid w:val="00D46480"/>
    <w:rsid w:val="00D47030"/>
    <w:rsid w:val="00D5034E"/>
    <w:rsid w:val="00D54BD6"/>
    <w:rsid w:val="00D562AF"/>
    <w:rsid w:val="00D619CD"/>
    <w:rsid w:val="00D628F9"/>
    <w:rsid w:val="00D64ED9"/>
    <w:rsid w:val="00D91676"/>
    <w:rsid w:val="00D91E78"/>
    <w:rsid w:val="00D92D16"/>
    <w:rsid w:val="00D94CFC"/>
    <w:rsid w:val="00D9535B"/>
    <w:rsid w:val="00DA036D"/>
    <w:rsid w:val="00DA66E2"/>
    <w:rsid w:val="00DC1783"/>
    <w:rsid w:val="00DC4A4F"/>
    <w:rsid w:val="00DC751C"/>
    <w:rsid w:val="00DC7B31"/>
    <w:rsid w:val="00DD0424"/>
    <w:rsid w:val="00DD06EE"/>
    <w:rsid w:val="00DD53E2"/>
    <w:rsid w:val="00DD65CE"/>
    <w:rsid w:val="00DE5B94"/>
    <w:rsid w:val="00DE5E93"/>
    <w:rsid w:val="00DF06EF"/>
    <w:rsid w:val="00DF2D38"/>
    <w:rsid w:val="00DF4898"/>
    <w:rsid w:val="00E020FD"/>
    <w:rsid w:val="00E07FD9"/>
    <w:rsid w:val="00E108FE"/>
    <w:rsid w:val="00E13C45"/>
    <w:rsid w:val="00E16C1F"/>
    <w:rsid w:val="00E2050C"/>
    <w:rsid w:val="00E208F3"/>
    <w:rsid w:val="00E20B7F"/>
    <w:rsid w:val="00E2328C"/>
    <w:rsid w:val="00E25137"/>
    <w:rsid w:val="00E307EE"/>
    <w:rsid w:val="00E33B75"/>
    <w:rsid w:val="00E348CB"/>
    <w:rsid w:val="00E4046D"/>
    <w:rsid w:val="00E512E7"/>
    <w:rsid w:val="00E52030"/>
    <w:rsid w:val="00E60F5C"/>
    <w:rsid w:val="00E612BC"/>
    <w:rsid w:val="00E66151"/>
    <w:rsid w:val="00E664E6"/>
    <w:rsid w:val="00E755BF"/>
    <w:rsid w:val="00E80A9F"/>
    <w:rsid w:val="00E81607"/>
    <w:rsid w:val="00E8541B"/>
    <w:rsid w:val="00E90802"/>
    <w:rsid w:val="00E922B2"/>
    <w:rsid w:val="00EB3AFB"/>
    <w:rsid w:val="00EB3DE1"/>
    <w:rsid w:val="00EB45BB"/>
    <w:rsid w:val="00EB6E51"/>
    <w:rsid w:val="00EC00B4"/>
    <w:rsid w:val="00ED2A71"/>
    <w:rsid w:val="00ED2B59"/>
    <w:rsid w:val="00ED5A60"/>
    <w:rsid w:val="00EE148A"/>
    <w:rsid w:val="00EE5E6C"/>
    <w:rsid w:val="00EE63D0"/>
    <w:rsid w:val="00EE7C86"/>
    <w:rsid w:val="00EF28B9"/>
    <w:rsid w:val="00EF3F65"/>
    <w:rsid w:val="00EF5C2C"/>
    <w:rsid w:val="00EF6D5A"/>
    <w:rsid w:val="00EF79C8"/>
    <w:rsid w:val="00F02403"/>
    <w:rsid w:val="00F1006E"/>
    <w:rsid w:val="00F123BC"/>
    <w:rsid w:val="00F21616"/>
    <w:rsid w:val="00F23B8B"/>
    <w:rsid w:val="00F366EC"/>
    <w:rsid w:val="00F41148"/>
    <w:rsid w:val="00F47E0E"/>
    <w:rsid w:val="00F616D2"/>
    <w:rsid w:val="00F633A3"/>
    <w:rsid w:val="00F63667"/>
    <w:rsid w:val="00F8566A"/>
    <w:rsid w:val="00F869C1"/>
    <w:rsid w:val="00F90AA5"/>
    <w:rsid w:val="00F974B0"/>
    <w:rsid w:val="00FA14BA"/>
    <w:rsid w:val="00FA1BB9"/>
    <w:rsid w:val="00FA579D"/>
    <w:rsid w:val="00FB0FD8"/>
    <w:rsid w:val="00FB151C"/>
    <w:rsid w:val="00FB17B1"/>
    <w:rsid w:val="00FB79D5"/>
    <w:rsid w:val="00FC0188"/>
    <w:rsid w:val="00FC747F"/>
    <w:rsid w:val="00FD1C1F"/>
    <w:rsid w:val="00FD1C7F"/>
    <w:rsid w:val="00FD32D6"/>
    <w:rsid w:val="00FD3A7E"/>
    <w:rsid w:val="00FD5717"/>
    <w:rsid w:val="00FD5F84"/>
    <w:rsid w:val="00FD6300"/>
    <w:rsid w:val="00FD6409"/>
    <w:rsid w:val="00FD7D11"/>
    <w:rsid w:val="00FE1B35"/>
    <w:rsid w:val="00FE4390"/>
    <w:rsid w:val="00FE5654"/>
    <w:rsid w:val="00FE5DA1"/>
    <w:rsid w:val="00FF079E"/>
    <w:rsid w:val="00FF11FD"/>
    <w:rsid w:val="00FF3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61255EB"/>
  <w15:chartTrackingRefBased/>
  <w15:docId w15:val="{1A6B7937-C2FC-4A99-81C3-F36032D47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0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60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57B"/>
    <w:pPr>
      <w:ind w:left="720"/>
      <w:contextualSpacing/>
    </w:pPr>
  </w:style>
  <w:style w:type="character" w:styleId="Hyperlink">
    <w:name w:val="Hyperlink"/>
    <w:basedOn w:val="DefaultParagraphFont"/>
    <w:uiPriority w:val="99"/>
    <w:unhideWhenUsed/>
    <w:rsid w:val="00107F34"/>
    <w:rPr>
      <w:color w:val="0000FF"/>
      <w:u w:val="single"/>
    </w:rPr>
  </w:style>
  <w:style w:type="paragraph" w:styleId="NoSpacing">
    <w:name w:val="No Spacing"/>
    <w:link w:val="NoSpacingChar"/>
    <w:uiPriority w:val="1"/>
    <w:qFormat/>
    <w:rsid w:val="00CF02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02BD"/>
    <w:rPr>
      <w:rFonts w:eastAsiaTheme="minorEastAsia"/>
      <w:lang w:val="en-US"/>
    </w:rPr>
  </w:style>
  <w:style w:type="character" w:customStyle="1" w:styleId="UnresolvedMention1">
    <w:name w:val="Unresolved Mention1"/>
    <w:basedOn w:val="DefaultParagraphFont"/>
    <w:uiPriority w:val="99"/>
    <w:semiHidden/>
    <w:unhideWhenUsed/>
    <w:rsid w:val="00C827CF"/>
    <w:rPr>
      <w:color w:val="605E5C"/>
      <w:shd w:val="clear" w:color="auto" w:fill="E1DFDD"/>
    </w:rPr>
  </w:style>
  <w:style w:type="character" w:styleId="FollowedHyperlink">
    <w:name w:val="FollowedHyperlink"/>
    <w:basedOn w:val="DefaultParagraphFont"/>
    <w:uiPriority w:val="99"/>
    <w:semiHidden/>
    <w:unhideWhenUsed/>
    <w:rsid w:val="000E62D8"/>
    <w:rPr>
      <w:color w:val="954F72" w:themeColor="followedHyperlink"/>
      <w:u w:val="single"/>
    </w:rPr>
  </w:style>
  <w:style w:type="character" w:customStyle="1" w:styleId="UnresolvedMention2">
    <w:name w:val="Unresolved Mention2"/>
    <w:basedOn w:val="DefaultParagraphFont"/>
    <w:uiPriority w:val="99"/>
    <w:semiHidden/>
    <w:unhideWhenUsed/>
    <w:rsid w:val="000B4AA6"/>
    <w:rPr>
      <w:color w:val="605E5C"/>
      <w:shd w:val="clear" w:color="auto" w:fill="E1DFDD"/>
    </w:rPr>
  </w:style>
  <w:style w:type="paragraph" w:customStyle="1" w:styleId="Default">
    <w:name w:val="Default"/>
    <w:rsid w:val="008C53E4"/>
    <w:pPr>
      <w:autoSpaceDE w:val="0"/>
      <w:autoSpaceDN w:val="0"/>
      <w:adjustRightInd w:val="0"/>
      <w:spacing w:after="0" w:line="240" w:lineRule="auto"/>
    </w:pPr>
    <w:rPr>
      <w:rFonts w:ascii="Microsoft YaHei" w:eastAsia="Microsoft YaHei" w:cs="Microsoft YaHei"/>
      <w:color w:val="000000"/>
      <w:sz w:val="24"/>
      <w:szCs w:val="24"/>
    </w:rPr>
  </w:style>
  <w:style w:type="character" w:customStyle="1" w:styleId="UnresolvedMention3">
    <w:name w:val="Unresolved Mention3"/>
    <w:basedOn w:val="DefaultParagraphFont"/>
    <w:uiPriority w:val="99"/>
    <w:semiHidden/>
    <w:unhideWhenUsed/>
    <w:rsid w:val="00BF7720"/>
    <w:rPr>
      <w:color w:val="605E5C"/>
      <w:shd w:val="clear" w:color="auto" w:fill="E1DFDD"/>
    </w:rPr>
  </w:style>
  <w:style w:type="character" w:customStyle="1" w:styleId="word">
    <w:name w:val="word"/>
    <w:basedOn w:val="DefaultParagraphFont"/>
    <w:rsid w:val="00FD1C7F"/>
  </w:style>
  <w:style w:type="character" w:customStyle="1" w:styleId="Heading1Char">
    <w:name w:val="Heading 1 Char"/>
    <w:basedOn w:val="DefaultParagraphFont"/>
    <w:link w:val="Heading1"/>
    <w:uiPriority w:val="9"/>
    <w:rsid w:val="001460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4607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9656E"/>
    <w:pPr>
      <w:outlineLvl w:val="9"/>
    </w:pPr>
    <w:rPr>
      <w:lang w:val="en-US"/>
    </w:rPr>
  </w:style>
  <w:style w:type="paragraph" w:styleId="TOC1">
    <w:name w:val="toc 1"/>
    <w:basedOn w:val="Normal"/>
    <w:next w:val="Normal"/>
    <w:autoRedefine/>
    <w:uiPriority w:val="39"/>
    <w:unhideWhenUsed/>
    <w:rsid w:val="00B9656E"/>
    <w:pPr>
      <w:spacing w:after="100"/>
    </w:pPr>
  </w:style>
  <w:style w:type="paragraph" w:styleId="TOC2">
    <w:name w:val="toc 2"/>
    <w:basedOn w:val="Normal"/>
    <w:next w:val="Normal"/>
    <w:autoRedefine/>
    <w:uiPriority w:val="39"/>
    <w:unhideWhenUsed/>
    <w:rsid w:val="00B9656E"/>
    <w:pPr>
      <w:spacing w:after="100"/>
      <w:ind w:left="220"/>
    </w:pPr>
  </w:style>
  <w:style w:type="character" w:customStyle="1" w:styleId="UnresolvedMention4">
    <w:name w:val="Unresolved Mention4"/>
    <w:basedOn w:val="DefaultParagraphFont"/>
    <w:uiPriority w:val="99"/>
    <w:semiHidden/>
    <w:unhideWhenUsed/>
    <w:rsid w:val="00D31F3B"/>
    <w:rPr>
      <w:color w:val="605E5C"/>
      <w:shd w:val="clear" w:color="auto" w:fill="E1DFDD"/>
    </w:rPr>
  </w:style>
  <w:style w:type="paragraph" w:styleId="Header">
    <w:name w:val="header"/>
    <w:basedOn w:val="Normal"/>
    <w:link w:val="HeaderChar"/>
    <w:uiPriority w:val="99"/>
    <w:unhideWhenUsed/>
    <w:rsid w:val="00DC4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A4F"/>
  </w:style>
  <w:style w:type="paragraph" w:styleId="Footer">
    <w:name w:val="footer"/>
    <w:basedOn w:val="Normal"/>
    <w:link w:val="FooterChar"/>
    <w:uiPriority w:val="99"/>
    <w:unhideWhenUsed/>
    <w:rsid w:val="00DC4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A4F"/>
  </w:style>
  <w:style w:type="character" w:styleId="PageNumber">
    <w:name w:val="page number"/>
    <w:basedOn w:val="DefaultParagraphFont"/>
    <w:uiPriority w:val="99"/>
    <w:semiHidden/>
    <w:unhideWhenUsed/>
    <w:rsid w:val="00DC4A4F"/>
  </w:style>
  <w:style w:type="character" w:customStyle="1" w:styleId="fn">
    <w:name w:val="fn"/>
    <w:basedOn w:val="DefaultParagraphFont"/>
    <w:rsid w:val="006F5027"/>
  </w:style>
  <w:style w:type="character" w:customStyle="1" w:styleId="Subtitle1">
    <w:name w:val="Subtitle1"/>
    <w:basedOn w:val="DefaultParagraphFont"/>
    <w:rsid w:val="006F5027"/>
  </w:style>
  <w:style w:type="character" w:customStyle="1" w:styleId="UnresolvedMention5">
    <w:name w:val="Unresolved Mention5"/>
    <w:basedOn w:val="DefaultParagraphFont"/>
    <w:uiPriority w:val="99"/>
    <w:rsid w:val="00F974B0"/>
    <w:rPr>
      <w:color w:val="605E5C"/>
      <w:shd w:val="clear" w:color="auto" w:fill="E1DFDD"/>
    </w:rPr>
  </w:style>
  <w:style w:type="character" w:customStyle="1" w:styleId="UnresolvedMention6">
    <w:name w:val="Unresolved Mention6"/>
    <w:basedOn w:val="DefaultParagraphFont"/>
    <w:uiPriority w:val="99"/>
    <w:semiHidden/>
    <w:unhideWhenUsed/>
    <w:rsid w:val="00467FE5"/>
    <w:rPr>
      <w:color w:val="605E5C"/>
      <w:shd w:val="clear" w:color="auto" w:fill="E1DFDD"/>
    </w:rPr>
  </w:style>
  <w:style w:type="character" w:styleId="CommentReference">
    <w:name w:val="annotation reference"/>
    <w:basedOn w:val="DefaultParagraphFont"/>
    <w:uiPriority w:val="99"/>
    <w:semiHidden/>
    <w:unhideWhenUsed/>
    <w:rsid w:val="00DF06EF"/>
    <w:rPr>
      <w:sz w:val="16"/>
      <w:szCs w:val="16"/>
    </w:rPr>
  </w:style>
  <w:style w:type="paragraph" w:styleId="CommentText">
    <w:name w:val="annotation text"/>
    <w:basedOn w:val="Normal"/>
    <w:link w:val="CommentTextChar"/>
    <w:uiPriority w:val="99"/>
    <w:semiHidden/>
    <w:unhideWhenUsed/>
    <w:rsid w:val="00DF06EF"/>
    <w:pPr>
      <w:spacing w:line="240" w:lineRule="auto"/>
    </w:pPr>
    <w:rPr>
      <w:sz w:val="20"/>
      <w:szCs w:val="20"/>
    </w:rPr>
  </w:style>
  <w:style w:type="character" w:customStyle="1" w:styleId="CommentTextChar">
    <w:name w:val="Comment Text Char"/>
    <w:basedOn w:val="DefaultParagraphFont"/>
    <w:link w:val="CommentText"/>
    <w:uiPriority w:val="99"/>
    <w:semiHidden/>
    <w:rsid w:val="00DF06EF"/>
    <w:rPr>
      <w:sz w:val="20"/>
      <w:szCs w:val="20"/>
    </w:rPr>
  </w:style>
  <w:style w:type="paragraph" w:styleId="CommentSubject">
    <w:name w:val="annotation subject"/>
    <w:basedOn w:val="CommentText"/>
    <w:next w:val="CommentText"/>
    <w:link w:val="CommentSubjectChar"/>
    <w:uiPriority w:val="99"/>
    <w:semiHidden/>
    <w:unhideWhenUsed/>
    <w:rsid w:val="00DF06EF"/>
    <w:rPr>
      <w:b/>
      <w:bCs/>
    </w:rPr>
  </w:style>
  <w:style w:type="character" w:customStyle="1" w:styleId="CommentSubjectChar">
    <w:name w:val="Comment Subject Char"/>
    <w:basedOn w:val="CommentTextChar"/>
    <w:link w:val="CommentSubject"/>
    <w:uiPriority w:val="99"/>
    <w:semiHidden/>
    <w:rsid w:val="00DF06EF"/>
    <w:rPr>
      <w:b/>
      <w:bCs/>
      <w:sz w:val="20"/>
      <w:szCs w:val="20"/>
    </w:rPr>
  </w:style>
  <w:style w:type="paragraph" w:styleId="BalloonText">
    <w:name w:val="Balloon Text"/>
    <w:basedOn w:val="Normal"/>
    <w:link w:val="BalloonTextChar"/>
    <w:uiPriority w:val="99"/>
    <w:semiHidden/>
    <w:unhideWhenUsed/>
    <w:rsid w:val="00DF06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6EF"/>
    <w:rPr>
      <w:rFonts w:ascii="Segoe UI" w:hAnsi="Segoe UI" w:cs="Segoe UI"/>
      <w:sz w:val="18"/>
      <w:szCs w:val="18"/>
    </w:rPr>
  </w:style>
  <w:style w:type="character" w:styleId="UnresolvedMention">
    <w:name w:val="Unresolved Mention"/>
    <w:basedOn w:val="DefaultParagraphFont"/>
    <w:uiPriority w:val="99"/>
    <w:semiHidden/>
    <w:unhideWhenUsed/>
    <w:rsid w:val="006D4E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1541">
      <w:bodyDiv w:val="1"/>
      <w:marLeft w:val="0"/>
      <w:marRight w:val="0"/>
      <w:marTop w:val="0"/>
      <w:marBottom w:val="0"/>
      <w:divBdr>
        <w:top w:val="none" w:sz="0" w:space="0" w:color="auto"/>
        <w:left w:val="none" w:sz="0" w:space="0" w:color="auto"/>
        <w:bottom w:val="none" w:sz="0" w:space="0" w:color="auto"/>
        <w:right w:val="none" w:sz="0" w:space="0" w:color="auto"/>
      </w:divBdr>
    </w:div>
    <w:div w:id="259409235">
      <w:bodyDiv w:val="1"/>
      <w:marLeft w:val="0"/>
      <w:marRight w:val="0"/>
      <w:marTop w:val="0"/>
      <w:marBottom w:val="0"/>
      <w:divBdr>
        <w:top w:val="none" w:sz="0" w:space="0" w:color="auto"/>
        <w:left w:val="none" w:sz="0" w:space="0" w:color="auto"/>
        <w:bottom w:val="none" w:sz="0" w:space="0" w:color="auto"/>
        <w:right w:val="none" w:sz="0" w:space="0" w:color="auto"/>
      </w:divBdr>
      <w:divsChild>
        <w:div w:id="663705990">
          <w:marLeft w:val="336"/>
          <w:marRight w:val="0"/>
          <w:marTop w:val="120"/>
          <w:marBottom w:val="312"/>
          <w:divBdr>
            <w:top w:val="none" w:sz="0" w:space="0" w:color="auto"/>
            <w:left w:val="none" w:sz="0" w:space="0" w:color="auto"/>
            <w:bottom w:val="none" w:sz="0" w:space="0" w:color="auto"/>
            <w:right w:val="none" w:sz="0" w:space="0" w:color="auto"/>
          </w:divBdr>
          <w:divsChild>
            <w:div w:id="63348864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596447954">
      <w:bodyDiv w:val="1"/>
      <w:marLeft w:val="0"/>
      <w:marRight w:val="0"/>
      <w:marTop w:val="0"/>
      <w:marBottom w:val="0"/>
      <w:divBdr>
        <w:top w:val="none" w:sz="0" w:space="0" w:color="auto"/>
        <w:left w:val="none" w:sz="0" w:space="0" w:color="auto"/>
        <w:bottom w:val="none" w:sz="0" w:space="0" w:color="auto"/>
        <w:right w:val="none" w:sz="0" w:space="0" w:color="auto"/>
      </w:divBdr>
    </w:div>
    <w:div w:id="732972601">
      <w:bodyDiv w:val="1"/>
      <w:marLeft w:val="0"/>
      <w:marRight w:val="0"/>
      <w:marTop w:val="0"/>
      <w:marBottom w:val="0"/>
      <w:divBdr>
        <w:top w:val="none" w:sz="0" w:space="0" w:color="auto"/>
        <w:left w:val="none" w:sz="0" w:space="0" w:color="auto"/>
        <w:bottom w:val="none" w:sz="0" w:space="0" w:color="auto"/>
        <w:right w:val="none" w:sz="0" w:space="0" w:color="auto"/>
      </w:divBdr>
    </w:div>
    <w:div w:id="1217161779">
      <w:bodyDiv w:val="1"/>
      <w:marLeft w:val="0"/>
      <w:marRight w:val="0"/>
      <w:marTop w:val="0"/>
      <w:marBottom w:val="0"/>
      <w:divBdr>
        <w:top w:val="none" w:sz="0" w:space="0" w:color="auto"/>
        <w:left w:val="none" w:sz="0" w:space="0" w:color="auto"/>
        <w:bottom w:val="none" w:sz="0" w:space="0" w:color="auto"/>
        <w:right w:val="none" w:sz="0" w:space="0" w:color="auto"/>
      </w:divBdr>
    </w:div>
    <w:div w:id="1705207258">
      <w:bodyDiv w:val="1"/>
      <w:marLeft w:val="0"/>
      <w:marRight w:val="0"/>
      <w:marTop w:val="0"/>
      <w:marBottom w:val="0"/>
      <w:divBdr>
        <w:top w:val="none" w:sz="0" w:space="0" w:color="auto"/>
        <w:left w:val="none" w:sz="0" w:space="0" w:color="auto"/>
        <w:bottom w:val="none" w:sz="0" w:space="0" w:color="auto"/>
        <w:right w:val="none" w:sz="0" w:space="0" w:color="auto"/>
      </w:divBdr>
    </w:div>
    <w:div w:id="1797218120">
      <w:bodyDiv w:val="1"/>
      <w:marLeft w:val="0"/>
      <w:marRight w:val="0"/>
      <w:marTop w:val="0"/>
      <w:marBottom w:val="0"/>
      <w:divBdr>
        <w:top w:val="none" w:sz="0" w:space="0" w:color="auto"/>
        <w:left w:val="none" w:sz="0" w:space="0" w:color="auto"/>
        <w:bottom w:val="none" w:sz="0" w:space="0" w:color="auto"/>
        <w:right w:val="none" w:sz="0" w:space="0" w:color="auto"/>
      </w:divBdr>
    </w:div>
    <w:div w:id="1798794438">
      <w:bodyDiv w:val="1"/>
      <w:marLeft w:val="0"/>
      <w:marRight w:val="0"/>
      <w:marTop w:val="0"/>
      <w:marBottom w:val="0"/>
      <w:divBdr>
        <w:top w:val="none" w:sz="0" w:space="0" w:color="auto"/>
        <w:left w:val="none" w:sz="0" w:space="0" w:color="auto"/>
        <w:bottom w:val="none" w:sz="0" w:space="0" w:color="auto"/>
        <w:right w:val="none" w:sz="0" w:space="0" w:color="auto"/>
      </w:divBdr>
    </w:div>
    <w:div w:id="206756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hyperlink" Target="https://web-b-ebscohost-com.ezproxy.uwtsd.ac.uk/ehost/pdfviewer/pdfviewer?vid=1&amp;sid=90335f76-feed-4582-b352-3e60ab2ba546%40sessionmgr102" TargetMode="External"/><Relationship Id="rId39" Type="http://schemas.openxmlformats.org/officeDocument/2006/relationships/hyperlink" Target="https://www.ripublication.com/gjmbs_spl/gjmbsv3n3spl_14.pdf" TargetMode="External"/><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hyperlink" Target="https://www.nytimes.com/interactive/projects/cp/obituaries/archives/benazir-bhutto" TargetMode="External"/><Relationship Id="rId42" Type="http://schemas.openxmlformats.org/officeDocument/2006/relationships/hyperlink" Target="https://www.youtube.com/watch?v=tV48-aHFU-s&amp;feature=emb_title" TargetMode="External"/><Relationship Id="rId47" Type="http://schemas.microsoft.com/office/2011/relationships/people" Target="people.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image" Target="media/image5.png"/><Relationship Id="rId25" Type="http://schemas.openxmlformats.org/officeDocument/2006/relationships/hyperlink" Target="https://www.youtube.com/watch?v=LGiiV6nGpUU" TargetMode="External"/><Relationship Id="rId33" Type="http://schemas.openxmlformats.org/officeDocument/2006/relationships/hyperlink" Target="https://futureofworking.com/5-famous-laissez-faire-leaders/" TargetMode="External"/><Relationship Id="rId38" Type="http://schemas.openxmlformats.org/officeDocument/2006/relationships/hyperlink" Target="https://www.nytimes.com/2014/12/27/opinion/the-legacy-of-benazir-bhutto.html"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hyperlink" Target="https://moodle.uwtsd.ac.uk/pluginfile.php/312927/mod_resource/content/1/Harvard-eng_v.1.2.pdf" TargetMode="External"/><Relationship Id="rId41" Type="http://schemas.openxmlformats.org/officeDocument/2006/relationships/hyperlink" Target="https://www.vanityfair.com/news/2019/09/the-once-and-future-imran-kh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24" Type="http://schemas.openxmlformats.org/officeDocument/2006/relationships/hyperlink" Target="https://www.dailymail.co.uk/news/article-461607/Why-earth-want-work-Sir-Alan-Sugar.html" TargetMode="External"/><Relationship Id="rId32" Type="http://schemas.openxmlformats.org/officeDocument/2006/relationships/hyperlink" Target="https://www.dictionary.com/browse/change" TargetMode="External"/><Relationship Id="rId37" Type="http://schemas.openxmlformats.org/officeDocument/2006/relationships/hyperlink" Target="http://www.practical-management-skills.com/leadership-theories.html" TargetMode="External"/><Relationship Id="rId40" Type="http://schemas.openxmlformats.org/officeDocument/2006/relationships/hyperlink" Target="https://www.pinterest.co.uk/pin/193373377727187574/" TargetMode="External"/><Relationship Id="rId45" Type="http://schemas.openxmlformats.org/officeDocument/2006/relationships/hyperlink" Target="http://managementhelp.org/blogs/leadership/2010/04/21/leadership-theories/"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www.bbc.co.uk/worldservice/people/features/wiwp/statcon/bhutto_quote.shtml" TargetMode="External"/><Relationship Id="rId28" Type="http://schemas.openxmlformats.org/officeDocument/2006/relationships/hyperlink" Target="https://www.britishcouncil.org/sites/default/files/final_leadership_composite_report_with_references_26-06-17.pdf" TargetMode="External"/><Relationship Id="rId36" Type="http://schemas.openxmlformats.org/officeDocument/2006/relationships/hyperlink" Target="https://www.youtube.com/watch?v=yFwx6-ovdEs" TargetMode="External"/><Relationship Id="rId10" Type="http://schemas.openxmlformats.org/officeDocument/2006/relationships/comments" Target="comments.xml"/><Relationship Id="rId19" Type="http://schemas.openxmlformats.org/officeDocument/2006/relationships/image" Target="media/image7.png"/><Relationship Id="rId31" Type="http://schemas.openxmlformats.org/officeDocument/2006/relationships/hyperlink" Target="https://www.josephchris.com/richard-branson-leadership-style-commandments" TargetMode="External"/><Relationship Id="rId44" Type="http://schemas.openxmlformats.org/officeDocument/2006/relationships/hyperlink" Target="https://en.wikipedia.org/wiki/Functional_leadership_model" TargetMode="External"/><Relationship Id="rId4" Type="http://schemas.openxmlformats.org/officeDocument/2006/relationships/styles" Target="styles.xml"/><Relationship Id="rId9" Type="http://schemas.openxmlformats.org/officeDocument/2006/relationships/hyperlink" Target="https://fb.brecorder.com/2011/06/201106211203968/" TargetMode="External"/><Relationship Id="rId14" Type="http://schemas.openxmlformats.org/officeDocument/2006/relationships/image" Target="media/image2.jpeg"/><Relationship Id="rId22" Type="http://schemas.openxmlformats.org/officeDocument/2006/relationships/hyperlink" Target="https://pdfs.semanticscholar.org/2307/c61b175cb5ba9bdb614907bdb46cd242c1d6.pdf" TargetMode="External"/><Relationship Id="rId27" Type="http://schemas.openxmlformats.org/officeDocument/2006/relationships/hyperlink" Target="https://dictionary.cambridge.org/dictionary/english/organizational-change" TargetMode="External"/><Relationship Id="rId30" Type="http://schemas.openxmlformats.org/officeDocument/2006/relationships/hyperlink" Target="https://www.managers.org.uk/~/media/Files/PDF/Checklists/CHK-256-Understanding-management-and-leadership-styles.pdf" TargetMode="External"/><Relationship Id="rId35" Type="http://schemas.openxmlformats.org/officeDocument/2006/relationships/hyperlink" Target="https://doaj.org/article/a1d342ae33b44cd8a09d2066d78b93c4" TargetMode="External"/><Relationship Id="rId43" Type="http://schemas.openxmlformats.org/officeDocument/2006/relationships/hyperlink" Target="https://books.google.co.uk/books?id=v1u3OhgV8MYC&amp;source=gbs_navlinks_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Kat90</b:Tag>
    <b:SourceType>Book</b:SourceType>
    <b:Guid>{50B31D24-AEFF-48E1-BC65-F07315255667}</b:Guid>
    <b:Author>
      <b:Author>
        <b:NameList>
          <b:Person>
            <b:Last>Doherty</b:Last>
            <b:First>Katherine</b:First>
            <b:Middle>M Doherty and Craig A</b:Middle>
          </b:Person>
        </b:NameList>
      </b:Author>
    </b:Author>
    <b:Title>Benazir Bhutto</b:Title>
    <b:Year>1990</b:Year>
    <b:City>New York</b:City>
    <b:Publisher>NY: Franklin Watts</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EC957E-D8CE-439A-A930-00D3A59E3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26</Pages>
  <Words>7665</Words>
  <Characters>43693</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Jorna Ali</dc:subject>
  <dc:creator>Jorna Ali (1706149)</dc:creator>
  <cp:keywords/>
  <dc:description/>
  <cp:lastModifiedBy>Jorna Ali (1706149)</cp:lastModifiedBy>
  <cp:revision>97</cp:revision>
  <dcterms:created xsi:type="dcterms:W3CDTF">2019-11-14T12:08:00Z</dcterms:created>
  <dcterms:modified xsi:type="dcterms:W3CDTF">2019-12-03T11:48:00Z</dcterms:modified>
</cp:coreProperties>
</file>