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D7A77" w14:textId="77777777" w:rsidR="00882AC7" w:rsidRPr="00882AC7" w:rsidRDefault="00882AC7" w:rsidP="00882AC7">
      <w:pPr>
        <w:spacing w:line="259" w:lineRule="auto"/>
        <w:jc w:val="center"/>
        <w:rPr>
          <w:b/>
          <w:bCs/>
          <w:sz w:val="52"/>
          <w:szCs w:val="48"/>
        </w:rPr>
      </w:pPr>
      <w:r w:rsidRPr="00882AC7">
        <w:rPr>
          <w:b/>
          <w:bCs/>
          <w:sz w:val="52"/>
          <w:szCs w:val="48"/>
        </w:rPr>
        <w:t>BMIH4006</w:t>
      </w:r>
    </w:p>
    <w:p w14:paraId="2081C535" w14:textId="77777777" w:rsidR="00882AC7" w:rsidRDefault="00882AC7" w:rsidP="00882AC7">
      <w:pPr>
        <w:spacing w:line="259" w:lineRule="auto"/>
        <w:jc w:val="center"/>
        <w:rPr>
          <w:b/>
          <w:bCs/>
          <w:sz w:val="52"/>
          <w:szCs w:val="48"/>
        </w:rPr>
      </w:pPr>
      <w:r w:rsidRPr="00882AC7">
        <w:rPr>
          <w:b/>
          <w:bCs/>
          <w:sz w:val="52"/>
          <w:szCs w:val="48"/>
        </w:rPr>
        <w:t>Operating Hotel Facilities</w:t>
      </w:r>
    </w:p>
    <w:p w14:paraId="54EFCF17" w14:textId="77777777" w:rsidR="00882AC7" w:rsidRDefault="00882AC7" w:rsidP="00882AC7">
      <w:pPr>
        <w:spacing w:line="259" w:lineRule="auto"/>
        <w:jc w:val="center"/>
        <w:rPr>
          <w:b/>
          <w:bCs/>
          <w:sz w:val="52"/>
          <w:szCs w:val="48"/>
        </w:rPr>
      </w:pPr>
    </w:p>
    <w:p w14:paraId="0B4CF158" w14:textId="77777777" w:rsidR="00882AC7" w:rsidRDefault="00882AC7" w:rsidP="00882AC7">
      <w:pPr>
        <w:spacing w:line="259" w:lineRule="auto"/>
        <w:jc w:val="center"/>
        <w:rPr>
          <w:b/>
          <w:bCs/>
          <w:sz w:val="52"/>
          <w:szCs w:val="48"/>
        </w:rPr>
      </w:pPr>
    </w:p>
    <w:p w14:paraId="4881EC18" w14:textId="77777777" w:rsidR="00882AC7" w:rsidRDefault="00882AC7" w:rsidP="00882AC7">
      <w:pPr>
        <w:spacing w:line="259" w:lineRule="auto"/>
        <w:jc w:val="center"/>
        <w:rPr>
          <w:b/>
          <w:bCs/>
          <w:sz w:val="52"/>
          <w:szCs w:val="48"/>
        </w:rPr>
      </w:pPr>
    </w:p>
    <w:p w14:paraId="4D741F10" w14:textId="77777777" w:rsidR="00882AC7" w:rsidRDefault="00882AC7" w:rsidP="00882AC7">
      <w:pPr>
        <w:spacing w:line="259" w:lineRule="auto"/>
        <w:jc w:val="center"/>
        <w:rPr>
          <w:b/>
          <w:bCs/>
          <w:sz w:val="52"/>
          <w:szCs w:val="48"/>
        </w:rPr>
      </w:pPr>
    </w:p>
    <w:p w14:paraId="5E1EFD97" w14:textId="77777777" w:rsidR="00882AC7" w:rsidRDefault="00882AC7" w:rsidP="00882AC7">
      <w:pPr>
        <w:spacing w:line="259" w:lineRule="auto"/>
        <w:jc w:val="center"/>
        <w:rPr>
          <w:b/>
          <w:bCs/>
          <w:sz w:val="52"/>
          <w:szCs w:val="48"/>
        </w:rPr>
      </w:pPr>
    </w:p>
    <w:p w14:paraId="34CD20F4" w14:textId="77777777" w:rsidR="00882AC7" w:rsidRDefault="00882AC7" w:rsidP="00882AC7"/>
    <w:p w14:paraId="1696ECB4" w14:textId="77777777" w:rsidR="00882AC7" w:rsidRDefault="00882AC7" w:rsidP="00882AC7"/>
    <w:p w14:paraId="1C3377C9" w14:textId="77777777" w:rsidR="00882AC7" w:rsidRPr="00882AC7" w:rsidRDefault="00882AC7" w:rsidP="00882AC7">
      <w:pPr>
        <w:rPr>
          <w:sz w:val="28"/>
          <w:szCs w:val="24"/>
        </w:rPr>
      </w:pPr>
    </w:p>
    <w:p w14:paraId="7B2E64E1" w14:textId="77777777" w:rsidR="00882AC7" w:rsidRPr="00882AC7" w:rsidRDefault="00882AC7" w:rsidP="00882AC7">
      <w:pPr>
        <w:rPr>
          <w:sz w:val="28"/>
          <w:szCs w:val="24"/>
        </w:rPr>
      </w:pPr>
      <w:r w:rsidRPr="00882AC7">
        <w:rPr>
          <w:sz w:val="28"/>
          <w:szCs w:val="24"/>
        </w:rPr>
        <w:t>Student Name:</w:t>
      </w:r>
    </w:p>
    <w:p w14:paraId="3B6CF740" w14:textId="1A6BC696" w:rsidR="00FE50DF" w:rsidRDefault="00882AC7" w:rsidP="00882AC7">
      <w:r w:rsidRPr="00882AC7">
        <w:rPr>
          <w:sz w:val="28"/>
          <w:szCs w:val="24"/>
        </w:rPr>
        <w:t>Student ID:</w:t>
      </w:r>
      <w:r w:rsidR="00FE50DF">
        <w:br w:type="page"/>
      </w:r>
    </w:p>
    <w:p w14:paraId="45A765BE" w14:textId="05D516F9" w:rsidR="00267835" w:rsidRDefault="00FE50DF" w:rsidP="00FE50DF">
      <w:pPr>
        <w:pStyle w:val="Heading1"/>
      </w:pPr>
      <w:r>
        <w:lastRenderedPageBreak/>
        <w:t>I</w:t>
      </w:r>
      <w:r w:rsidRPr="00FE50DF">
        <w:t>ntroduction</w:t>
      </w:r>
    </w:p>
    <w:p w14:paraId="46DBE563" w14:textId="06DE954B" w:rsidR="00FE50DF" w:rsidRDefault="00036D92" w:rsidP="00EE1601">
      <w:r w:rsidRPr="00036D92">
        <w:t>The hotel industry has a persistent problem in the shape of the ever-increasing need for a cleaning staff that can boost client satisfaction via improved facility hygiene.</w:t>
      </w:r>
      <w:r>
        <w:t xml:space="preserve"> </w:t>
      </w:r>
      <w:r w:rsidR="00A32A1E" w:rsidRPr="00A32A1E">
        <w:t xml:space="preserve">This is a challenge that has persisted for some time. The housekeeping and floor care crew at a resort is one of the biggest teams there, therefore in addition to management supervision, they need a substantial amount of support. This assistance may take many different forms. It is probable that as a consequence of this, overseeing our cleaning personnel may seem to me as an ongoing battle and anguish that will never come to an end. </w:t>
      </w:r>
      <w:r w:rsidRPr="00036D92">
        <w:t>This being the case, there is no reasonable explanation for the current chaos. Our housekeeping staff has the potential to become a major factor in achieving very high levels of guest satisfaction if we cultivate a pleasant working culture, implement an effective training program, and make proper use of technology.</w:t>
      </w:r>
      <w:r w:rsidR="00A32A1E" w:rsidRPr="00A32A1E">
        <w:t xml:space="preserve"> If we do these things, we will achieve exceptionally high levels of guest satisfaction. This may be of assistance to us in achieving our goal of providing a </w:t>
      </w:r>
      <w:proofErr w:type="gramStart"/>
      <w:r w:rsidR="00A32A1E" w:rsidRPr="00A32A1E">
        <w:t>high</w:t>
      </w:r>
      <w:r w:rsidR="00544E2A">
        <w:t xml:space="preserve"> </w:t>
      </w:r>
      <w:r w:rsidR="00A32A1E" w:rsidRPr="00A32A1E">
        <w:t>quality</w:t>
      </w:r>
      <w:proofErr w:type="gramEnd"/>
      <w:r w:rsidR="00A32A1E" w:rsidRPr="00A32A1E">
        <w:t xml:space="preserve"> service to our guests, which is our hotel's primary objective in terms of customer satisfaction.</w:t>
      </w:r>
      <w:r w:rsidR="00FE50DF">
        <w:br w:type="page"/>
      </w:r>
    </w:p>
    <w:p w14:paraId="74098988" w14:textId="17AFDDF6" w:rsidR="00FE50DF" w:rsidRDefault="00FE50DF" w:rsidP="00FE50DF">
      <w:pPr>
        <w:pStyle w:val="Heading1"/>
      </w:pPr>
      <w:r>
        <w:lastRenderedPageBreak/>
        <w:t>T</w:t>
      </w:r>
      <w:r w:rsidRPr="00FE50DF">
        <w:t>imetable of training</w:t>
      </w:r>
    </w:p>
    <w:p w14:paraId="50E2E083" w14:textId="732C25E6" w:rsidR="00FE50DF" w:rsidRDefault="00A32A1E">
      <w:pPr>
        <w:spacing w:line="259" w:lineRule="auto"/>
        <w:jc w:val="left"/>
      </w:pPr>
      <w:r>
        <w:rPr>
          <w:noProof/>
        </w:rPr>
        <w:drawing>
          <wp:inline distT="0" distB="0" distL="0" distR="0" wp14:anchorId="7FB6D652" wp14:editId="18105614">
            <wp:extent cx="5943600" cy="18688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1868805"/>
                    </a:xfrm>
                    <a:prstGeom prst="rect">
                      <a:avLst/>
                    </a:prstGeom>
                  </pic:spPr>
                </pic:pic>
              </a:graphicData>
            </a:graphic>
          </wp:inline>
        </w:drawing>
      </w:r>
      <w:r w:rsidR="00FE50DF">
        <w:br w:type="page"/>
      </w:r>
    </w:p>
    <w:p w14:paraId="6968DFBC" w14:textId="466089AE" w:rsidR="00FE50DF" w:rsidRDefault="00FE50DF" w:rsidP="00FE50DF">
      <w:pPr>
        <w:pStyle w:val="Heading1"/>
      </w:pPr>
      <w:r>
        <w:lastRenderedPageBreak/>
        <w:t>D</w:t>
      </w:r>
      <w:r w:rsidRPr="00FE50DF">
        <w:t xml:space="preserve">escription </w:t>
      </w:r>
      <w:r>
        <w:t>of</w:t>
      </w:r>
      <w:r w:rsidRPr="00FE50DF">
        <w:t xml:space="preserve"> training activities</w:t>
      </w:r>
    </w:p>
    <w:p w14:paraId="30F106FC" w14:textId="1928BE77" w:rsidR="00A32A1E" w:rsidRDefault="00A32A1E" w:rsidP="00A32A1E">
      <w:r>
        <w:t xml:space="preserve">The most difficult obstacle the team must overcome concerns the people who are tasked with finding a solution to the cleanliness issue. When there aren't enough housekeepers to get the job done, it might be challenging to keep the property clean to the standards expected by returning visitors. As a result, there is a severe shortage of housekeepers, which causes this problem. </w:t>
      </w:r>
      <w:r w:rsidR="00036D92" w:rsidRPr="00036D92">
        <w:t>Making ensuring a team retains its full complement of members and working toward improving the length of time that workers stay with a firm are two of the most critical things that can be done and one of the most important things that should be done. This is, without a doubt, one of the most crucial things that can and should be done.</w:t>
      </w:r>
      <w:r>
        <w:t xml:space="preserve"> The likelihood that a firm will continue to utilize the services of its employees is significantly increased if those employees like both their work and their interactions with their </w:t>
      </w:r>
      <w:proofErr w:type="spellStart"/>
      <w:r>
        <w:t>coworkers</w:t>
      </w:r>
      <w:proofErr w:type="spellEnd"/>
      <w:r>
        <w:t xml:space="preserve">. Therefore, </w:t>
      </w:r>
      <w:r w:rsidR="00544E2A">
        <w:t>the cleaning crew members must</w:t>
      </w:r>
      <w:r>
        <w:t xml:space="preserve"> develop a supportive team dynamic to achieve the program's primary objective. Once we've settled on certain ground rules, we need to make a concerted effort to reward team members for sticking to them. If the cleaner feels appreciated, they will know that their </w:t>
      </w:r>
      <w:proofErr w:type="spellStart"/>
      <w:r>
        <w:t>coworkers</w:t>
      </w:r>
      <w:proofErr w:type="spellEnd"/>
      <w:r>
        <w:t xml:space="preserve"> care about them as individuals and value what they provide to the team.</w:t>
      </w:r>
    </w:p>
    <w:p w14:paraId="29A5C565" w14:textId="77777777" w:rsidR="00A32A1E" w:rsidRDefault="00A32A1E" w:rsidP="00A32A1E">
      <w:r>
        <w:t>Our cleaning crew will keep up their enthusiasm, produce more results in the same amount of time, and make our clients happier than they've ever been.</w:t>
      </w:r>
    </w:p>
    <w:p w14:paraId="579270FB" w14:textId="2CC21C58" w:rsidR="00A32A1E" w:rsidRDefault="00036D92" w:rsidP="00A32A1E">
      <w:r w:rsidRPr="00036D92">
        <w:t xml:space="preserve">If there is a reduction in the number of staff members available to do maintenance tasks, one of the first things that will be placed on hold is training. The reason for this is </w:t>
      </w:r>
      <w:r>
        <w:t>that</w:t>
      </w:r>
      <w:r w:rsidRPr="00036D92">
        <w:t xml:space="preserve"> investing time and energy into one's education in addition to financial resources is a big commitment. This occurs as a result of a much</w:t>
      </w:r>
      <w:r>
        <w:t>-</w:t>
      </w:r>
      <w:r w:rsidRPr="00036D92">
        <w:t>reduced demand for educational services in the modern era. Before being placed to work on the floor, housekeepers are often only given insufficient instruction on the policies and protocols of the resort</w:t>
      </w:r>
      <w:r w:rsidR="00A32A1E">
        <w:t>. This is done instead of letting the maids clean the floors. Instead of letting housekeepers scrub the floors, this happens.</w:t>
      </w:r>
    </w:p>
    <w:p w14:paraId="28053D5A" w14:textId="77777777" w:rsidR="00A32A1E" w:rsidRDefault="00A32A1E" w:rsidP="00A32A1E"/>
    <w:p w14:paraId="6C0F7C4F" w14:textId="721875A7" w:rsidR="00A32A1E" w:rsidRDefault="00A32A1E" w:rsidP="00A32A1E">
      <w:r>
        <w:t xml:space="preserve">Setting up a training program that shields newly hired housekeepers from the challenges they will face </w:t>
      </w:r>
      <w:r w:rsidR="00544E2A">
        <w:t>daily</w:t>
      </w:r>
      <w:r>
        <w:t xml:space="preserve"> is crucial. By instituting this policy, we can ensure that our newly hired housekeepers are well</w:t>
      </w:r>
      <w:r w:rsidR="00544E2A">
        <w:t>-</w:t>
      </w:r>
      <w:r>
        <w:t xml:space="preserve">prepared to deal with the issues that arise </w:t>
      </w:r>
      <w:r w:rsidR="00544E2A">
        <w:t>daily</w:t>
      </w:r>
      <w:r>
        <w:t xml:space="preserve">. This is </w:t>
      </w:r>
      <w:r w:rsidR="00544E2A">
        <w:t>because</w:t>
      </w:r>
      <w:r>
        <w:t xml:space="preserve"> participants might sustain physical harm from the floor-based challenges they face. To be ready for when they eventually do </w:t>
      </w:r>
      <w:r>
        <w:lastRenderedPageBreak/>
        <w:t>encounter such difficulties in the real world, people need to arm themselves with the knowledge and tools they'll need long before they ever encounter them.</w:t>
      </w:r>
    </w:p>
    <w:p w14:paraId="2920E201" w14:textId="242139F4" w:rsidR="00A32A1E" w:rsidRDefault="00036D92" w:rsidP="00A32A1E">
      <w:r w:rsidRPr="00036D92">
        <w:t>It is vital to first develop a healthy environment and then successfully conduct a training program to achieve the goal of investing in the members of the group in a manner that will have a positive influence on the level of satisfaction experienced by the customers.</w:t>
      </w:r>
      <w:r>
        <w:t xml:space="preserve"> </w:t>
      </w:r>
      <w:r w:rsidR="00A32A1E">
        <w:t xml:space="preserve">In this way, </w:t>
      </w:r>
      <w:r>
        <w:t>one</w:t>
      </w:r>
      <w:r w:rsidR="00A32A1E">
        <w:t xml:space="preserve"> may directly contribute to the satisfaction of guests. The investment may continue because of this.</w:t>
      </w:r>
    </w:p>
    <w:p w14:paraId="5887CB66" w14:textId="77777777" w:rsidR="00036D92" w:rsidRDefault="00036D92" w:rsidP="00A32A1E">
      <w:r w:rsidRPr="00036D92">
        <w:t>A high quality of hygiene and overall effectiveness should be set and maintained when a culture has been established and housekeepers have received proper training. Now is the time for everything to fit along successfully.</w:t>
      </w:r>
    </w:p>
    <w:p w14:paraId="2F38812D" w14:textId="16C68277" w:rsidR="00A45783" w:rsidRDefault="00A32A1E" w:rsidP="00A32A1E">
      <w:r>
        <w:t>We need to figure up a way to evaluate the team's performance if we want to finish this project successfully. As a team, we'll be able to see how far we've come using this method. Using software that keeps track of the outcomes of our supervisors' inspections might be an efficient method of doing this task on time. With these numbers in hand, we can see not just where our team excels, but also where they may still have room for improvement. Both of these are emphasized since they are crucial to the success of our team.</w:t>
      </w:r>
      <w:r w:rsidR="00A45783">
        <w:br w:type="page"/>
      </w:r>
    </w:p>
    <w:p w14:paraId="64E42B5D" w14:textId="5AACDCA6" w:rsidR="00A45783" w:rsidRDefault="00A45783" w:rsidP="00A45783">
      <w:pPr>
        <w:pStyle w:val="Heading1"/>
      </w:pPr>
      <w:r>
        <w:lastRenderedPageBreak/>
        <w:t>Safety Training</w:t>
      </w:r>
    </w:p>
    <w:p w14:paraId="59792DE3" w14:textId="27BD6E6F" w:rsidR="00A32A1E" w:rsidRDefault="00036D92" w:rsidP="00A32A1E">
      <w:r w:rsidRPr="00036D92">
        <w:t xml:space="preserve">Our employees will get </w:t>
      </w:r>
      <w:r>
        <w:t xml:space="preserve">a </w:t>
      </w:r>
      <w:r w:rsidRPr="00036D92">
        <w:t>safety education in the hopes that they will be better equipped to do their jobs in a way that doesn't endanger them or others around them</w:t>
      </w:r>
      <w:r w:rsidR="00A32A1E">
        <w:t>.</w:t>
      </w:r>
    </w:p>
    <w:p w14:paraId="18E2556E" w14:textId="77777777" w:rsidR="00A32A1E" w:rsidRDefault="00A32A1E" w:rsidP="00A32A1E">
      <w:r>
        <w:t>Additionally, a comprehensive strategy for workplace safety would contain norms and standards for recognizing probable hazards, warning personnel about such threats, and successfully reacting to events when they occur.</w:t>
      </w:r>
    </w:p>
    <w:p w14:paraId="3DF40905" w14:textId="595A62CB" w:rsidR="00A32A1E" w:rsidRDefault="00544E2A" w:rsidP="00A32A1E">
      <w:r>
        <w:t>We must</w:t>
      </w:r>
      <w:r w:rsidR="00A32A1E">
        <w:t xml:space="preserve"> cultivate a culture that places a high value on reporting events if we are going to both improve the quality of the working environment and make it a safer place to work. In addition, our organization needs to determine how it can continue to enhance the quality of the working environment. If we have a strong culture of reporting inciden</w:t>
      </w:r>
      <w:r>
        <w:t>t</w:t>
      </w:r>
      <w:r w:rsidR="00A32A1E">
        <w:t xml:space="preserve">s, it will be much simpler for us to build a </w:t>
      </w:r>
      <w:r>
        <w:t>safer workplace</w:t>
      </w:r>
      <w:r w:rsidR="00A32A1E">
        <w:t>.</w:t>
      </w:r>
    </w:p>
    <w:p w14:paraId="560AD729" w14:textId="7B8CF2FD" w:rsidR="00A32A1E" w:rsidRDefault="00A32A1E" w:rsidP="00A32A1E">
      <w:r>
        <w:t>Because we can't afford for this to happen again, we need a method that allows us to quickly alert every one of our workers of any new information that comes to light. It is of the utmost importance to ensure that personnel have prompt and uncomplicated access to historical data on risks while they are on the job. Employees have the opportunity to continue their education while they are working, which is a secondary advantage of this arrangement.</w:t>
      </w:r>
    </w:p>
    <w:p w14:paraId="397C5A04" w14:textId="1CFF80AF" w:rsidR="00A45783" w:rsidRDefault="00A32A1E" w:rsidP="00A32A1E">
      <w:r>
        <w:t>When Formulating a Plan for the Instruction of Safety in the Workplace, the Procedures Listed Below Should Be Followed</w:t>
      </w:r>
      <w:r>
        <w:t>:</w:t>
      </w:r>
    </w:p>
    <w:p w14:paraId="7DACA161" w14:textId="6B2B9B53" w:rsidR="00E24C9C" w:rsidRPr="00E24C9C" w:rsidRDefault="00E24C9C" w:rsidP="00A45783">
      <w:pPr>
        <w:rPr>
          <w:b/>
          <w:bCs/>
        </w:rPr>
      </w:pPr>
      <w:r w:rsidRPr="00E24C9C">
        <w:rPr>
          <w:b/>
          <w:bCs/>
        </w:rPr>
        <w:t>Identify Business Needs</w:t>
      </w:r>
    </w:p>
    <w:p w14:paraId="02F2AC67" w14:textId="4D4B3EEF" w:rsidR="00E24C9C" w:rsidRDefault="00A32A1E" w:rsidP="00A45783">
      <w:r w:rsidRPr="00A32A1E">
        <w:t>Establish the company's needs, potential risks, and desired outcomes for training. The next stage is to investigate past mishaps and the common dangers encountered in the industry. Identify which issues may be remedied via training, and which can be addressed through other means (such as the installation of safety equipment or the posting of warnings)</w:t>
      </w:r>
      <w:r w:rsidR="00E24C9C" w:rsidRPr="00E24C9C">
        <w:t>.</w:t>
      </w:r>
    </w:p>
    <w:p w14:paraId="0117751F" w14:textId="4A4CB864" w:rsidR="00E24C9C" w:rsidRPr="00A931BA" w:rsidRDefault="00E24C9C" w:rsidP="00A45783">
      <w:pPr>
        <w:rPr>
          <w:b/>
          <w:bCs/>
        </w:rPr>
      </w:pPr>
      <w:r w:rsidRPr="00A931BA">
        <w:rPr>
          <w:b/>
          <w:bCs/>
        </w:rPr>
        <w:t>Include Employees</w:t>
      </w:r>
    </w:p>
    <w:p w14:paraId="1637D5C3" w14:textId="77777777" w:rsidR="00544E2A" w:rsidRDefault="00544E2A" w:rsidP="00A45783">
      <w:r w:rsidRPr="00544E2A">
        <w:t>It is necessary to include members of the workforce in the process of designing, putting into action, and improving the training program. The contributions that are provided by workers, managers, and directors alike all add up to a large amount of value for the business. They have the most in-</w:t>
      </w:r>
      <w:r w:rsidRPr="00544E2A">
        <w:lastRenderedPageBreak/>
        <w:t>depth grasp of the procedures that are required in accomplishing the task, as well as the positions of any possible threats that might be posed to their safety and health.</w:t>
      </w:r>
    </w:p>
    <w:p w14:paraId="7146C02B" w14:textId="0ADB32C8" w:rsidR="00A931BA" w:rsidRPr="00A931BA" w:rsidRDefault="00EE1601" w:rsidP="00A45783">
      <w:pPr>
        <w:rPr>
          <w:b/>
          <w:bCs/>
        </w:rPr>
      </w:pPr>
      <w:r>
        <w:rPr>
          <w:b/>
          <w:bCs/>
        </w:rPr>
        <w:t>This a</w:t>
      </w:r>
      <w:r w:rsidR="00A931BA" w:rsidRPr="00A931BA">
        <w:rPr>
          <w:b/>
          <w:bCs/>
        </w:rPr>
        <w:t>pplies To All Roles</w:t>
      </w:r>
    </w:p>
    <w:p w14:paraId="66F38834" w14:textId="6FCEDD23" w:rsidR="00A931BA" w:rsidRDefault="00544E2A" w:rsidP="00A45783">
      <w:r w:rsidRPr="00544E2A">
        <w:t xml:space="preserve">Create training and testing methods that may be used </w:t>
      </w:r>
      <w:r>
        <w:t>flexibly</w:t>
      </w:r>
      <w:r w:rsidRPr="00544E2A">
        <w:t xml:space="preserve"> </w:t>
      </w:r>
      <w:r>
        <w:t>for</w:t>
      </w:r>
      <w:r w:rsidRPr="00544E2A">
        <w:t xml:space="preserve"> any role within the firm as long as they meet the criteria set out in the requirements document. Wh</w:t>
      </w:r>
      <w:r>
        <w:t>en</w:t>
      </w:r>
      <w:r w:rsidRPr="00544E2A">
        <w:t xml:space="preserve"> it comes to following safety procedures when handling cutlery, for example, a waiter and a fry cook are held to the same standards. On the other hand, the regulations governing how to handle cleaning supplies and maintain a safe environment may vary from position to position</w:t>
      </w:r>
      <w:r w:rsidR="00A931BA" w:rsidRPr="00A931BA">
        <w:t>.</w:t>
      </w:r>
    </w:p>
    <w:p w14:paraId="1FD7CE1D" w14:textId="40BCEB2C" w:rsidR="00A931BA" w:rsidRPr="00A931BA" w:rsidRDefault="00A931BA" w:rsidP="00A45783">
      <w:pPr>
        <w:rPr>
          <w:b/>
          <w:bCs/>
        </w:rPr>
      </w:pPr>
      <w:r w:rsidRPr="00A931BA">
        <w:rPr>
          <w:b/>
          <w:bCs/>
        </w:rPr>
        <w:t>Create Communication Channels</w:t>
      </w:r>
    </w:p>
    <w:p w14:paraId="2A96D7A5" w14:textId="2E3433A7" w:rsidR="00A931BA" w:rsidRDefault="00544E2A" w:rsidP="00A45783">
      <w:r w:rsidRPr="00544E2A">
        <w:t>Incorporate into training the required connections for risk assessment, so that staff are informed of who to engage and how to prevent potential mishaps</w:t>
      </w:r>
      <w:r w:rsidR="00A931BA" w:rsidRPr="00A931BA">
        <w:t>.</w:t>
      </w:r>
    </w:p>
    <w:p w14:paraId="3A863E8A" w14:textId="0B8322B1" w:rsidR="00A931BA" w:rsidRPr="00A931BA" w:rsidRDefault="00A931BA" w:rsidP="00A45783">
      <w:pPr>
        <w:rPr>
          <w:b/>
          <w:bCs/>
        </w:rPr>
      </w:pPr>
      <w:r w:rsidRPr="00A931BA">
        <w:rPr>
          <w:b/>
          <w:bCs/>
        </w:rPr>
        <w:t>Make It Continuous</w:t>
      </w:r>
    </w:p>
    <w:p w14:paraId="662CCA72" w14:textId="7142B8EE" w:rsidR="00A931BA" w:rsidRDefault="00036D92" w:rsidP="00EE1601">
      <w:r w:rsidRPr="00036D92">
        <w:t>Staff members should be able to quickly and easily access the information they receive in their safety training, and it should be readily accessible at all times. That way, workers may go back over the data anytime they feel it's necessary. For example, let's say that six months have passed since a person got instruction on how to use a piece of equipment safely, but that individual has yet to use the machine.</w:t>
      </w:r>
      <w:r>
        <w:t xml:space="preserve"> </w:t>
      </w:r>
      <w:r w:rsidR="00544E2A" w:rsidRPr="00544E2A">
        <w:t>If they make it simple for him to access the material that he acquired in the training course so that he can go back over it, there is a larger likelihood that it will continue to be safe. This is because he will be more likely to use what he has learned.</w:t>
      </w:r>
      <w:r w:rsidR="00A931BA">
        <w:br w:type="page"/>
      </w:r>
    </w:p>
    <w:p w14:paraId="1D9FD5AD" w14:textId="5F5F63C2" w:rsidR="00A931BA" w:rsidRDefault="00A931BA" w:rsidP="00A45783"/>
    <w:p w14:paraId="6982FC57" w14:textId="7B1ACA5E" w:rsidR="00A931BA" w:rsidRPr="00A45783" w:rsidRDefault="00A931BA" w:rsidP="00A45783">
      <w:r>
        <w:rPr>
          <w:noProof/>
        </w:rPr>
        <w:drawing>
          <wp:inline distT="0" distB="0" distL="0" distR="0" wp14:anchorId="5884E2D7" wp14:editId="3A8012EA">
            <wp:extent cx="5943600" cy="3343275"/>
            <wp:effectExtent l="0" t="0" r="0" b="9525"/>
            <wp:docPr id="1" name="Picture 1" descr="Trinity Hotel &amp; Konference Center | Hotel | Mødefaciliteter | Fester |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Hotel &amp; Konference Center | Hotel | Mødefaciliteter | Fester |  Event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5A2E8C3" w14:textId="77777777" w:rsidR="00FE50DF" w:rsidRDefault="00FE50DF">
      <w:pPr>
        <w:spacing w:line="259" w:lineRule="auto"/>
        <w:jc w:val="left"/>
      </w:pPr>
      <w:r>
        <w:br w:type="page"/>
      </w:r>
    </w:p>
    <w:p w14:paraId="7A25760C" w14:textId="07CD7FD5" w:rsidR="00EE1601" w:rsidRDefault="00544E2A" w:rsidP="00544E2A">
      <w:r w:rsidRPr="00544E2A">
        <w:lastRenderedPageBreak/>
        <w:t xml:space="preserve">Housekeeping responsibilities go much beyond the typical cleaning we associate with the job. When it comes to providing visitors with a memorable stay, a resort's housekeepers are the ones that make or break the property. </w:t>
      </w:r>
      <w:r>
        <w:t>T</w:t>
      </w:r>
      <w:r w:rsidRPr="00544E2A">
        <w:t>he quality of the company's cleaning services and the satisfaction of its customers might be enhanced by instituting a culture of cleanliness among the housekeeping staff, developing a training program, and setting up a system of accountability.</w:t>
      </w:r>
      <w:r w:rsidR="00EE1601">
        <w:br w:type="page"/>
      </w:r>
    </w:p>
    <w:p w14:paraId="047E1554" w14:textId="7E490DF0" w:rsidR="00FE50DF" w:rsidRDefault="00EE1601" w:rsidP="00EE1601">
      <w:pPr>
        <w:pStyle w:val="Heading1"/>
      </w:pPr>
      <w:r>
        <w:lastRenderedPageBreak/>
        <w:t>References</w:t>
      </w:r>
    </w:p>
    <w:p w14:paraId="6E00FD1E" w14:textId="39AFA7DD" w:rsidR="00EE1601" w:rsidRDefault="00EE1601" w:rsidP="00EE1601">
      <w:r>
        <w:t>Bridger, E. (2018) Employee engagement: a practical introduction. 2nd ed. HR Fundamentals. London: CIPD and Kogan Page.</w:t>
      </w:r>
    </w:p>
    <w:p w14:paraId="36FB4855" w14:textId="77777777" w:rsidR="00EE1601" w:rsidRDefault="00EE1601" w:rsidP="00EE1601">
      <w:r>
        <w:t>Cottrell, S. (2019) The Study Skills Handbook. 5th ed. London: Red Globe Press.</w:t>
      </w:r>
    </w:p>
    <w:p w14:paraId="25DDF985" w14:textId="5D658FD7" w:rsidR="00EE1601" w:rsidRDefault="00EE1601" w:rsidP="00EE1601">
      <w:r>
        <w:t>Leiter, M. P. and Bakker, A. B. (2010) Work Engagement : A Handbook of Essential Theory and Research. Hove [England]: Psychology Press.</w:t>
      </w:r>
    </w:p>
    <w:p w14:paraId="339E5DAD" w14:textId="3065B00A" w:rsidR="00EE1601" w:rsidRDefault="00EE1601" w:rsidP="00EE1601">
      <w:r>
        <w:t xml:space="preserve">Mullins, L. and </w:t>
      </w:r>
      <w:proofErr w:type="spellStart"/>
      <w:r>
        <w:t>Dossor</w:t>
      </w:r>
      <w:proofErr w:type="spellEnd"/>
      <w:r>
        <w:t>, P. (2013) Hospitality Management and Organisational Behaviour. 5th ed. Harlow: Pearson.</w:t>
      </w:r>
    </w:p>
    <w:p w14:paraId="0A7F5434" w14:textId="6EA3CE8E" w:rsidR="00EE1601" w:rsidRDefault="00EE1601" w:rsidP="00EE1601">
      <w:r>
        <w:t>Raghubalan, G. and Raghubalan, S. (2016) Hotel Housekeeping - Operations And Management. 3rd ed. India: Oxford University Press.</w:t>
      </w:r>
    </w:p>
    <w:p w14:paraId="51CE164C" w14:textId="77777777" w:rsidR="00EE1601" w:rsidRDefault="00EE1601" w:rsidP="00EE1601">
      <w:r>
        <w:t>Quick, L. (2020) Managing Events. Real Challenges, Real Outcomes. London: SAGE Publications Ltd.</w:t>
      </w:r>
    </w:p>
    <w:p w14:paraId="579FD598" w14:textId="77777777" w:rsidR="00EE1601" w:rsidRDefault="00EE1601" w:rsidP="00EE1601">
      <w:r>
        <w:t>Casado, M. (2012) Housekeeping Management. London: Wiley.</w:t>
      </w:r>
    </w:p>
    <w:p w14:paraId="29D20D60" w14:textId="77777777" w:rsidR="00EE1601" w:rsidRDefault="00EE1601" w:rsidP="00EE1601">
      <w:r>
        <w:t>Fallon, M. &amp; Rutherford, D. (2010) Hotel Management and Operations. London: Pearson.</w:t>
      </w:r>
    </w:p>
    <w:p w14:paraId="16F6B325" w14:textId="0B9C8E6A" w:rsidR="00EE1601" w:rsidRDefault="00EE1601" w:rsidP="00EE1601">
      <w:r>
        <w:t xml:space="preserve">Ferdinand, N. and </w:t>
      </w:r>
      <w:proofErr w:type="spellStart"/>
      <w:r>
        <w:t>Kitchin</w:t>
      </w:r>
      <w:proofErr w:type="spellEnd"/>
      <w:r>
        <w:t>, P. (2017) Events Management - An International Approach. 2nd ed. London: SAGE Publications Ltd.</w:t>
      </w:r>
    </w:p>
    <w:p w14:paraId="11434C84" w14:textId="77777777" w:rsidR="00EE1601" w:rsidRDefault="00EE1601" w:rsidP="00EE1601">
      <w:r>
        <w:t xml:space="preserve">Johnston, R., Clark, G. &amp; </w:t>
      </w:r>
      <w:proofErr w:type="spellStart"/>
      <w:r>
        <w:t>Shulver</w:t>
      </w:r>
      <w:proofErr w:type="spellEnd"/>
      <w:r>
        <w:t>, M. (2012) Service Operations Management. London: Pearson.</w:t>
      </w:r>
    </w:p>
    <w:p w14:paraId="5DDB0EA9" w14:textId="77777777" w:rsidR="00EE1601" w:rsidRDefault="00EE1601" w:rsidP="00EE1601">
      <w:r>
        <w:t>Jones, T. (2010) Professional Management of Housekeeping Operations. London: Wiley.</w:t>
      </w:r>
    </w:p>
    <w:p w14:paraId="0209C30A" w14:textId="56F2DA0A" w:rsidR="00EE1601" w:rsidRDefault="00EE1601" w:rsidP="00EE1601">
      <w:r>
        <w:t>Rogers, T. (2008) Conferences and conventions a global industry (2nd ed., Events management series). Oxford ; Boston: Butterworth-Heinemann.</w:t>
      </w:r>
    </w:p>
    <w:p w14:paraId="53DD4355" w14:textId="4524DE66" w:rsidR="00EE1601" w:rsidRDefault="00EE1601" w:rsidP="00EE1601">
      <w:r>
        <w:t>Sharma, N., Chaudhary, N. and Singh, V. (2019) Management Techniques For Employee Engagement In Contemporary Organizations. Hershey, Pennsylvania: IGI Global.</w:t>
      </w:r>
    </w:p>
    <w:p w14:paraId="6A6CF0CA" w14:textId="77777777" w:rsidR="00EE1601" w:rsidRDefault="00EE1601" w:rsidP="00EE1601">
      <w:proofErr w:type="spellStart"/>
      <w:r>
        <w:t>Tesone</w:t>
      </w:r>
      <w:proofErr w:type="spellEnd"/>
      <w:r>
        <w:t>, D. (2010) Principles Of Management For The Hospitality Industry. 1st ed. London: Routledge.</w:t>
      </w:r>
    </w:p>
    <w:p w14:paraId="705E5836" w14:textId="77777777" w:rsidR="00EE1601" w:rsidRDefault="00EE1601" w:rsidP="00EE1601">
      <w:proofErr w:type="spellStart"/>
      <w:r>
        <w:t>Vallen</w:t>
      </w:r>
      <w:proofErr w:type="spellEnd"/>
      <w:r>
        <w:t xml:space="preserve">, G. &amp; </w:t>
      </w:r>
      <w:proofErr w:type="spellStart"/>
      <w:r>
        <w:t>Vallen</w:t>
      </w:r>
      <w:proofErr w:type="spellEnd"/>
      <w:r>
        <w:t>, J. (2012) Managing Hotel Operations. London: Pearson.</w:t>
      </w:r>
    </w:p>
    <w:p w14:paraId="53A8BE67" w14:textId="6E6AFFDB" w:rsidR="00EE1601" w:rsidRPr="00EE1601" w:rsidRDefault="00EE1601" w:rsidP="00EE1601">
      <w:r>
        <w:lastRenderedPageBreak/>
        <w:t>Wood, R. (2013) Key Concepts in Hospitality Management. London: Sage.</w:t>
      </w:r>
    </w:p>
    <w:sectPr w:rsidR="00EE1601" w:rsidRPr="00EE16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335B6C"/>
    <w:multiLevelType w:val="multilevel"/>
    <w:tmpl w:val="1E680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86259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3NbQwsjQyMrY0NzdR0lEKTi0uzszPAykwqgUApdsB8iwAAAA="/>
  </w:docVars>
  <w:rsids>
    <w:rsidRoot w:val="00552ACE"/>
    <w:rsid w:val="00036D92"/>
    <w:rsid w:val="00175641"/>
    <w:rsid w:val="00267835"/>
    <w:rsid w:val="00544E2A"/>
    <w:rsid w:val="00552ACE"/>
    <w:rsid w:val="00752614"/>
    <w:rsid w:val="00882AC7"/>
    <w:rsid w:val="00A32A1E"/>
    <w:rsid w:val="00A45783"/>
    <w:rsid w:val="00A931BA"/>
    <w:rsid w:val="00B77524"/>
    <w:rsid w:val="00B86DD7"/>
    <w:rsid w:val="00BC7619"/>
    <w:rsid w:val="00C2796F"/>
    <w:rsid w:val="00E24C9C"/>
    <w:rsid w:val="00EE1601"/>
    <w:rsid w:val="00FE50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6F314"/>
  <w15:chartTrackingRefBased/>
  <w15:docId w15:val="{628C4046-4479-40B9-BF91-E9F7B42FA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524"/>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2796F"/>
    <w:pPr>
      <w:keepNext/>
      <w:keepLines/>
      <w:spacing w:before="360" w:after="120"/>
      <w:jc w:val="center"/>
      <w:outlineLvl w:val="0"/>
    </w:pPr>
    <w:rPr>
      <w:rFonts w:eastAsiaTheme="majorEastAsia" w:cstheme="majorBidi"/>
      <w:b/>
      <w:color w:val="1F3864" w:themeColor="accent1" w:themeShade="80"/>
      <w:sz w:val="32"/>
    </w:rPr>
  </w:style>
  <w:style w:type="paragraph" w:styleId="Heading2">
    <w:name w:val="heading 2"/>
    <w:basedOn w:val="Normal"/>
    <w:next w:val="Normal"/>
    <w:link w:val="Heading2Char"/>
    <w:uiPriority w:val="9"/>
    <w:semiHidden/>
    <w:unhideWhenUsed/>
    <w:qFormat/>
    <w:rsid w:val="00C2796F"/>
    <w:pPr>
      <w:keepNext/>
      <w:keepLines/>
      <w:spacing w:before="40" w:after="0"/>
      <w:outlineLvl w:val="1"/>
    </w:pPr>
    <w:rPr>
      <w:rFonts w:eastAsiaTheme="majorEastAsia" w:cstheme="majorBidi"/>
      <w:b/>
      <w:color w:val="7030A0"/>
      <w:sz w:val="28"/>
      <w:szCs w:val="26"/>
    </w:rPr>
  </w:style>
  <w:style w:type="paragraph" w:styleId="Heading3">
    <w:name w:val="heading 3"/>
    <w:basedOn w:val="Normal"/>
    <w:next w:val="Normal"/>
    <w:link w:val="Heading3Char"/>
    <w:uiPriority w:val="9"/>
    <w:semiHidden/>
    <w:unhideWhenUsed/>
    <w:qFormat/>
    <w:rsid w:val="00A931B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96F"/>
    <w:rPr>
      <w:rFonts w:ascii="Times New Roman" w:eastAsiaTheme="majorEastAsia" w:hAnsi="Times New Roman" w:cstheme="majorBidi"/>
      <w:b/>
      <w:color w:val="1F3864" w:themeColor="accent1" w:themeShade="80"/>
      <w:sz w:val="32"/>
      <w:lang w:val="en-GB"/>
    </w:rPr>
  </w:style>
  <w:style w:type="character" w:customStyle="1" w:styleId="Heading2Char">
    <w:name w:val="Heading 2 Char"/>
    <w:basedOn w:val="DefaultParagraphFont"/>
    <w:link w:val="Heading2"/>
    <w:uiPriority w:val="9"/>
    <w:semiHidden/>
    <w:rsid w:val="00C2796F"/>
    <w:rPr>
      <w:rFonts w:ascii="Times New Roman" w:eastAsiaTheme="majorEastAsia" w:hAnsi="Times New Roman" w:cstheme="majorBidi"/>
      <w:b/>
      <w:color w:val="7030A0"/>
      <w:sz w:val="28"/>
      <w:szCs w:val="26"/>
      <w:lang w:val="en-GB"/>
    </w:rPr>
  </w:style>
  <w:style w:type="character" w:customStyle="1" w:styleId="Heading3Char">
    <w:name w:val="Heading 3 Char"/>
    <w:basedOn w:val="DefaultParagraphFont"/>
    <w:link w:val="Heading3"/>
    <w:uiPriority w:val="9"/>
    <w:semiHidden/>
    <w:rsid w:val="00A931BA"/>
    <w:rPr>
      <w:rFonts w:asciiTheme="majorHAnsi" w:eastAsiaTheme="majorEastAsia" w:hAnsiTheme="majorHAnsi" w:cstheme="majorBidi"/>
      <w:color w:val="1F3763" w:themeColor="accent1" w:themeShade="7F"/>
      <w:sz w:val="24"/>
      <w:szCs w:val="24"/>
      <w:lang w:val="en-GB"/>
    </w:rPr>
  </w:style>
  <w:style w:type="table" w:styleId="TableGrid">
    <w:name w:val="Table Grid"/>
    <w:basedOn w:val="TableNormal"/>
    <w:uiPriority w:val="39"/>
    <w:rsid w:val="00BC7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867590">
      <w:bodyDiv w:val="1"/>
      <w:marLeft w:val="0"/>
      <w:marRight w:val="0"/>
      <w:marTop w:val="0"/>
      <w:marBottom w:val="0"/>
      <w:divBdr>
        <w:top w:val="none" w:sz="0" w:space="0" w:color="auto"/>
        <w:left w:val="none" w:sz="0" w:space="0" w:color="auto"/>
        <w:bottom w:val="none" w:sz="0" w:space="0" w:color="auto"/>
        <w:right w:val="none" w:sz="0" w:space="0" w:color="auto"/>
      </w:divBdr>
    </w:div>
    <w:div w:id="522209815">
      <w:bodyDiv w:val="1"/>
      <w:marLeft w:val="0"/>
      <w:marRight w:val="0"/>
      <w:marTop w:val="0"/>
      <w:marBottom w:val="0"/>
      <w:divBdr>
        <w:top w:val="none" w:sz="0" w:space="0" w:color="auto"/>
        <w:left w:val="none" w:sz="0" w:space="0" w:color="auto"/>
        <w:bottom w:val="none" w:sz="0" w:space="0" w:color="auto"/>
        <w:right w:val="none" w:sz="0" w:space="0" w:color="auto"/>
      </w:divBdr>
    </w:div>
    <w:div w:id="101588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11</Pages>
  <Words>1620</Words>
  <Characters>9240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2022-11-12T18:37:00Z</dcterms:created>
  <dcterms:modified xsi:type="dcterms:W3CDTF">2022-11-23T20:12:00Z</dcterms:modified>
</cp:coreProperties>
</file>