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858372" w14:textId="173F9D6B" w:rsidR="00C07E8B" w:rsidRDefault="00822BF3" w:rsidP="00822BF3">
      <w:pPr>
        <w:pStyle w:val="Title"/>
      </w:pPr>
      <w:r>
        <w:t>Business Carmarthen Training Sessions 3+4 Whiteboards</w:t>
      </w:r>
    </w:p>
    <w:p w14:paraId="176409EF" w14:textId="77777777" w:rsidR="00822BF3" w:rsidRDefault="00822BF3"/>
    <w:p w14:paraId="1DDF67E4" w14:textId="64CD1F11" w:rsidR="00822BF3" w:rsidRPr="00822BF3" w:rsidRDefault="00822BF3" w:rsidP="00822BF3">
      <w:pPr>
        <w:pStyle w:val="Heading1"/>
      </w:pPr>
      <w:r w:rsidRPr="00822BF3">
        <w:t>Digital Learning</w:t>
      </w:r>
    </w:p>
    <w:p w14:paraId="742351C9" w14:textId="1F0E79A8" w:rsidR="00822BF3" w:rsidRDefault="00822BF3" w:rsidP="00822BF3">
      <w:pPr>
        <w:pStyle w:val="Heading2"/>
      </w:pPr>
      <w:r>
        <w:t>Undergraduate</w:t>
      </w:r>
    </w:p>
    <w:p w14:paraId="71D456E0" w14:textId="7D263890" w:rsidR="00822BF3" w:rsidRPr="00822BF3" w:rsidRDefault="00822BF3">
      <w:pPr>
        <w:rPr>
          <w:b/>
          <w:bCs/>
        </w:rPr>
      </w:pPr>
      <w:r w:rsidRPr="00822BF3">
        <w:rPr>
          <w:b/>
          <w:bCs/>
        </w:rPr>
        <w:t xml:space="preserve">Use confidence ratings for flipped learning work to grasp how well they </w:t>
      </w:r>
      <w:r w:rsidRPr="00822BF3">
        <w:rPr>
          <w:b/>
          <w:bCs/>
        </w:rPr>
        <w:t>understand</w:t>
      </w:r>
      <w:r w:rsidRPr="00822BF3">
        <w:rPr>
          <w:b/>
          <w:bCs/>
        </w:rPr>
        <w:t xml:space="preserve"> a topic. </w:t>
      </w:r>
      <w:proofErr w:type="spellStart"/>
      <w:r w:rsidRPr="00822BF3">
        <w:rPr>
          <w:b/>
          <w:bCs/>
        </w:rPr>
        <w:t>mentimete</w:t>
      </w:r>
      <w:r>
        <w:rPr>
          <w:b/>
          <w:bCs/>
        </w:rPr>
        <w:t>r</w:t>
      </w:r>
      <w:proofErr w:type="spellEnd"/>
      <w:r w:rsidRPr="00822BF3">
        <w:rPr>
          <w:b/>
          <w:bCs/>
        </w:rPr>
        <w:t xml:space="preserve"> etc</w:t>
      </w:r>
    </w:p>
    <w:p w14:paraId="1317AA7D" w14:textId="3AB6CC6B" w:rsidR="00822BF3" w:rsidRDefault="00822BF3">
      <w:r w:rsidRPr="00822BF3">
        <w:t>Useful to understand the level of understanding and identify any gaps</w:t>
      </w:r>
    </w:p>
    <w:p w14:paraId="5C8A69CD" w14:textId="77777777" w:rsidR="00822BF3" w:rsidRPr="00822BF3" w:rsidRDefault="00822BF3" w:rsidP="00822BF3">
      <w:pPr>
        <w:rPr>
          <w:b/>
          <w:bCs/>
        </w:rPr>
      </w:pPr>
      <w:r w:rsidRPr="00822BF3">
        <w:rPr>
          <w:b/>
          <w:bCs/>
        </w:rPr>
        <w:t xml:space="preserve">Personalisation </w:t>
      </w:r>
    </w:p>
    <w:p w14:paraId="10FBB30B" w14:textId="41CF5D18" w:rsidR="00822BF3" w:rsidRDefault="00822BF3">
      <w:r w:rsidRPr="00822BF3">
        <w:t>Different formats, potentially, for different learners- audio, visual, kinaesthetic etc</w:t>
      </w:r>
    </w:p>
    <w:p w14:paraId="06CB96C6" w14:textId="6DC70526" w:rsidR="00822BF3" w:rsidRDefault="00822BF3">
      <w:r w:rsidRPr="00822BF3">
        <w:t xml:space="preserve">Totally agree, using multiple formats makes in interesting </w:t>
      </w:r>
      <w:r w:rsidR="00B44F65" w:rsidRPr="00822BF3">
        <w:t>as well</w:t>
      </w:r>
      <w:r w:rsidRPr="00822BF3">
        <w:t>.</w:t>
      </w:r>
    </w:p>
    <w:p w14:paraId="2FDEF886" w14:textId="79501A21" w:rsidR="00285A7F" w:rsidRPr="00891DDE" w:rsidRDefault="00285A7F">
      <w:pPr>
        <w:rPr>
          <w:b/>
          <w:bCs/>
        </w:rPr>
      </w:pPr>
      <w:r w:rsidRPr="00891DDE">
        <w:rPr>
          <w:b/>
          <w:bCs/>
        </w:rPr>
        <w:t xml:space="preserve">Utilise the </w:t>
      </w:r>
      <w:r w:rsidR="00891DDE" w:rsidRPr="00891DDE">
        <w:rPr>
          <w:b/>
          <w:bCs/>
        </w:rPr>
        <w:t>immersive</w:t>
      </w:r>
      <w:r w:rsidRPr="00891DDE">
        <w:rPr>
          <w:b/>
          <w:bCs/>
        </w:rPr>
        <w:t xml:space="preserve"> room for exploring regeneration in action</w:t>
      </w:r>
    </w:p>
    <w:p w14:paraId="64F74DD2" w14:textId="1D8C4166" w:rsidR="00891DDE" w:rsidRDefault="00891DDE">
      <w:r w:rsidRPr="00891DDE">
        <w:t>Including interactivity</w:t>
      </w:r>
    </w:p>
    <w:p w14:paraId="5942EE6A" w14:textId="0EF979BD" w:rsidR="00891DDE" w:rsidRDefault="00891DDE">
      <w:r w:rsidRPr="00891DDE">
        <w:t xml:space="preserve">Love this. Could also use AR and </w:t>
      </w:r>
      <w:proofErr w:type="spellStart"/>
      <w:r w:rsidRPr="00891DDE">
        <w:t>Vr</w:t>
      </w:r>
      <w:proofErr w:type="spellEnd"/>
      <w:r w:rsidRPr="00891DDE">
        <w:t xml:space="preserve"> to do this. This can be applied to other modules too.</w:t>
      </w:r>
    </w:p>
    <w:p w14:paraId="0C9C831D" w14:textId="11925B40" w:rsidR="005E23A5" w:rsidRPr="005E23A5" w:rsidRDefault="005E23A5">
      <w:pPr>
        <w:rPr>
          <w:b/>
          <w:bCs/>
        </w:rPr>
      </w:pPr>
      <w:r w:rsidRPr="005E23A5">
        <w:rPr>
          <w:b/>
          <w:bCs/>
        </w:rPr>
        <w:t xml:space="preserve">VR to add to fieldtrips and </w:t>
      </w:r>
      <w:r w:rsidRPr="005E23A5">
        <w:rPr>
          <w:b/>
          <w:bCs/>
        </w:rPr>
        <w:t>scenario</w:t>
      </w:r>
      <w:r w:rsidRPr="005E23A5">
        <w:rPr>
          <w:b/>
          <w:bCs/>
        </w:rPr>
        <w:t xml:space="preserve"> learning</w:t>
      </w:r>
    </w:p>
    <w:p w14:paraId="7E3C52EA" w14:textId="633CB5A0" w:rsidR="005E23A5" w:rsidRDefault="005E23A5">
      <w:r w:rsidRPr="005E23A5">
        <w:t xml:space="preserve">Immersive room for tours of facilities for example Palace of </w:t>
      </w:r>
      <w:r w:rsidRPr="005E23A5">
        <w:t>Westminster</w:t>
      </w:r>
    </w:p>
    <w:p w14:paraId="380CDAF0" w14:textId="15661B0C" w:rsidR="005E23A5" w:rsidRDefault="005E23A5">
      <w:r w:rsidRPr="005E23A5">
        <w:t>Sensory enhancements could be included</w:t>
      </w:r>
    </w:p>
    <w:p w14:paraId="7B449A77" w14:textId="2D6BA357" w:rsidR="005E23A5" w:rsidRDefault="005E23A5">
      <w:r w:rsidRPr="005E23A5">
        <w:t>Great idea. This would be good in Working in an Inclusive World too to put a student in a neurodiverse position of understanding</w:t>
      </w:r>
    </w:p>
    <w:p w14:paraId="01C7DC96" w14:textId="62B3FAA8" w:rsidR="00F64C1A" w:rsidRDefault="00F64C1A">
      <w:proofErr w:type="spellStart"/>
      <w:r w:rsidRPr="00F64C1A">
        <w:t>prelecture</w:t>
      </w:r>
      <w:proofErr w:type="spellEnd"/>
      <w:r w:rsidRPr="00F64C1A">
        <w:t xml:space="preserve"> learning</w:t>
      </w:r>
    </w:p>
    <w:p w14:paraId="052D8D5F" w14:textId="6F42F456" w:rsidR="00F64C1A" w:rsidRDefault="00F64C1A">
      <w:r w:rsidRPr="00F64C1A">
        <w:t>To add multiple opportunities to our students to experience places without the need for a physical trip</w:t>
      </w:r>
    </w:p>
    <w:p w14:paraId="4BBB7189" w14:textId="6A574309" w:rsidR="00876BA4" w:rsidRDefault="00876BA4" w:rsidP="00876BA4">
      <w:r w:rsidRPr="00876BA4">
        <w:t>Notebook LM</w:t>
      </w:r>
    </w:p>
    <w:p w14:paraId="01516E29" w14:textId="77777777" w:rsidR="00F64C1A" w:rsidRDefault="00F64C1A"/>
    <w:p w14:paraId="72F5A90A" w14:textId="10B2FFE0" w:rsidR="00F64C1A" w:rsidRDefault="00F64C1A" w:rsidP="00C7218A">
      <w:pPr>
        <w:pStyle w:val="Heading2"/>
      </w:pPr>
      <w:r>
        <w:t>Postgraduate</w:t>
      </w:r>
    </w:p>
    <w:p w14:paraId="5C600DAF" w14:textId="5242089E" w:rsidR="00F64C1A" w:rsidRPr="00C7218A" w:rsidRDefault="00C7218A">
      <w:pPr>
        <w:rPr>
          <w:b/>
          <w:bCs/>
        </w:rPr>
      </w:pPr>
      <w:r w:rsidRPr="00C7218A">
        <w:rPr>
          <w:b/>
          <w:bCs/>
        </w:rPr>
        <w:t>Activity Engagement</w:t>
      </w:r>
    </w:p>
    <w:p w14:paraId="33C8CA71" w14:textId="3E72AD2A" w:rsidR="00C7218A" w:rsidRDefault="00C7218A">
      <w:r w:rsidRPr="00C7218A">
        <w:lastRenderedPageBreak/>
        <w:t xml:space="preserve">So we need to </w:t>
      </w:r>
      <w:r w:rsidRPr="00C7218A">
        <w:t>get</w:t>
      </w:r>
      <w:r w:rsidRPr="00C7218A">
        <w:t xml:space="preserve"> them to feel they are learning something that will be very useful in </w:t>
      </w:r>
      <w:r w:rsidRPr="00C7218A">
        <w:t>medium</w:t>
      </w:r>
      <w:r w:rsidRPr="00C7218A">
        <w:t xml:space="preserve"> and </w:t>
      </w:r>
      <w:r w:rsidRPr="00C7218A">
        <w:t>long</w:t>
      </w:r>
      <w:r w:rsidRPr="00C7218A">
        <w:t xml:space="preserve"> ter</w:t>
      </w:r>
      <w:r>
        <w:t>m</w:t>
      </w:r>
    </w:p>
    <w:p w14:paraId="3261708B" w14:textId="3069FD9F" w:rsidR="00C7218A" w:rsidRDefault="00C7218A">
      <w:r w:rsidRPr="00C7218A">
        <w:t>Background support to build engagement</w:t>
      </w:r>
    </w:p>
    <w:p w14:paraId="6BF7E837" w14:textId="7DE0BD93" w:rsidR="00C7218A" w:rsidRDefault="00C7218A">
      <w:r w:rsidRPr="00C7218A">
        <w:t>Is peer support activities a way to meet many of the demands?</w:t>
      </w:r>
    </w:p>
    <w:p w14:paraId="0F7EFD27" w14:textId="7DD35D26" w:rsidR="00C7218A" w:rsidRPr="00C7218A" w:rsidRDefault="00C7218A">
      <w:pPr>
        <w:rPr>
          <w:b/>
          <w:bCs/>
        </w:rPr>
      </w:pPr>
      <w:r w:rsidRPr="00C7218A">
        <w:rPr>
          <w:b/>
          <w:bCs/>
        </w:rPr>
        <w:t>Develop interactive and collaborative content for community development</w:t>
      </w:r>
    </w:p>
    <w:p w14:paraId="6D883403" w14:textId="5A8AE7EE" w:rsidR="00C7218A" w:rsidRDefault="00C7218A">
      <w:r w:rsidRPr="00C7218A">
        <w:t>How do we make content student centred. Learners as producers</w:t>
      </w:r>
    </w:p>
    <w:p w14:paraId="2F6006D0" w14:textId="01D96015" w:rsidR="00C7218A" w:rsidRDefault="00C7218A" w:rsidP="00C7218A">
      <w:r w:rsidRPr="00C7218A">
        <w:t xml:space="preserve">Use wider range of interactive </w:t>
      </w:r>
      <w:r w:rsidRPr="00C7218A">
        <w:t>onl</w:t>
      </w:r>
      <w:r>
        <w:t xml:space="preserve">ine </w:t>
      </w:r>
      <w:r w:rsidRPr="00C7218A">
        <w:t>tools</w:t>
      </w:r>
    </w:p>
    <w:p w14:paraId="463D23A6" w14:textId="434DE68D" w:rsidR="00C7218A" w:rsidRPr="00C7218A" w:rsidRDefault="00C7218A" w:rsidP="00C7218A">
      <w:pPr>
        <w:rPr>
          <w:b/>
          <w:bCs/>
        </w:rPr>
      </w:pPr>
      <w:r w:rsidRPr="00C7218A">
        <w:rPr>
          <w:b/>
          <w:bCs/>
        </w:rPr>
        <w:t xml:space="preserve">Improve collaborative activities online in the </w:t>
      </w:r>
      <w:proofErr w:type="spellStart"/>
      <w:r w:rsidRPr="00C7218A">
        <w:rPr>
          <w:b/>
          <w:bCs/>
        </w:rPr>
        <w:t>DProf</w:t>
      </w:r>
      <w:proofErr w:type="spellEnd"/>
    </w:p>
    <w:p w14:paraId="75704A31" w14:textId="4A80FD88" w:rsidR="00C7218A" w:rsidRDefault="00C7218A" w:rsidP="00C7218A">
      <w:r w:rsidRPr="00C7218A">
        <w:t>Collaborative activities can be both internal and external to formal processes?</w:t>
      </w:r>
    </w:p>
    <w:p w14:paraId="638CC473" w14:textId="12159E9F" w:rsidR="00C7218A" w:rsidRDefault="007C1EED" w:rsidP="00C7218A">
      <w:r w:rsidRPr="007C1EED">
        <w:t>Yes and perhaps use rol</w:t>
      </w:r>
      <w:r>
        <w:t>e</w:t>
      </w:r>
      <w:r w:rsidRPr="007C1EED">
        <w:t>play</w:t>
      </w:r>
    </w:p>
    <w:p w14:paraId="6E79E987" w14:textId="114C0C55" w:rsidR="007C1EED" w:rsidRPr="007C1EED" w:rsidRDefault="007C1EED" w:rsidP="00C7218A">
      <w:pPr>
        <w:rPr>
          <w:b/>
          <w:bCs/>
        </w:rPr>
      </w:pPr>
      <w:r w:rsidRPr="007C1EED">
        <w:rPr>
          <w:b/>
          <w:bCs/>
        </w:rPr>
        <w:t>Getting students</w:t>
      </w:r>
      <w:r w:rsidRPr="007C1EED">
        <w:rPr>
          <w:b/>
          <w:bCs/>
        </w:rPr>
        <w:t xml:space="preserve"> to collaboratively </w:t>
      </w:r>
      <w:r w:rsidRPr="007C1EED">
        <w:rPr>
          <w:b/>
          <w:bCs/>
        </w:rPr>
        <w:t>produce</w:t>
      </w:r>
      <w:r w:rsidRPr="007C1EED">
        <w:rPr>
          <w:b/>
          <w:bCs/>
        </w:rPr>
        <w:t xml:space="preserve"> things more on MBAs</w:t>
      </w:r>
    </w:p>
    <w:p w14:paraId="0C97C5A8" w14:textId="4DB2B659" w:rsidR="007C1EED" w:rsidRDefault="007C1EED" w:rsidP="00C7218A">
      <w:r w:rsidRPr="007C1EED">
        <w:t>Embed non personal collaborative activities</w:t>
      </w:r>
    </w:p>
    <w:p w14:paraId="6A806E96" w14:textId="214D4F1C" w:rsidR="007C1EED" w:rsidRDefault="007C1EED" w:rsidP="00C7218A">
      <w:r w:rsidRPr="007C1EED">
        <w:t>Taking out the subjectivity could lead to potential Ai over usage?</w:t>
      </w:r>
    </w:p>
    <w:p w14:paraId="1FC24225" w14:textId="2DCF16CF" w:rsidR="007C1EED" w:rsidRDefault="007C1EED" w:rsidP="00C7218A">
      <w:r w:rsidRPr="007C1EED">
        <w:t>working on collaborative projects over a longer period than 1 week</w:t>
      </w:r>
    </w:p>
    <w:p w14:paraId="750ADEC0" w14:textId="77777777" w:rsidR="008E6F65" w:rsidRDefault="008E6F65" w:rsidP="00C7218A"/>
    <w:p w14:paraId="38F36E02" w14:textId="6C0FCD6C" w:rsidR="008E6F65" w:rsidRPr="00BF0336" w:rsidRDefault="008E6F65" w:rsidP="00BF0336">
      <w:pPr>
        <w:pStyle w:val="Heading2"/>
      </w:pPr>
      <w:r w:rsidRPr="00BF0336">
        <w:t>Community</w:t>
      </w:r>
    </w:p>
    <w:p w14:paraId="3D19DD8A" w14:textId="4491DEC6" w:rsidR="008E6F65" w:rsidRPr="006F7D85" w:rsidRDefault="000024FA" w:rsidP="00C7218A">
      <w:pPr>
        <w:rPr>
          <w:b/>
          <w:bCs/>
        </w:rPr>
      </w:pPr>
      <w:r w:rsidRPr="006F7D85">
        <w:rPr>
          <w:b/>
          <w:bCs/>
        </w:rPr>
        <w:t>Micro-Learning  bite-sized e-learning</w:t>
      </w:r>
    </w:p>
    <w:p w14:paraId="71DB3F88" w14:textId="796C038B" w:rsidR="00876BA4" w:rsidRDefault="00876BA4" w:rsidP="00C7218A">
      <w:proofErr w:type="spellStart"/>
      <w:r w:rsidRPr="00876BA4">
        <w:t>Quizs</w:t>
      </w:r>
      <w:proofErr w:type="spellEnd"/>
      <w:r w:rsidRPr="00876BA4">
        <w:t xml:space="preserve"> Video. Brainstorm</w:t>
      </w:r>
    </w:p>
    <w:p w14:paraId="15671168" w14:textId="7124C3A6" w:rsidR="006F7D85" w:rsidRDefault="006F7D85" w:rsidP="00C7218A">
      <w:r w:rsidRPr="006F7D85">
        <w:t xml:space="preserve">We are using </w:t>
      </w:r>
      <w:proofErr w:type="spellStart"/>
      <w:r w:rsidRPr="006F7D85">
        <w:t>NotebookLM</w:t>
      </w:r>
      <w:proofErr w:type="spellEnd"/>
      <w:r w:rsidRPr="006F7D85">
        <w:t xml:space="preserve"> for little videos and infographics.</w:t>
      </w:r>
    </w:p>
    <w:p w14:paraId="4E04F3E8" w14:textId="47EF60D4" w:rsidR="006F7D85" w:rsidRDefault="006F7D85" w:rsidP="00C7218A">
      <w:r w:rsidRPr="006F7D85">
        <w:t>These bite sizes could also be used as 'refreshers' for key learning outcomes.</w:t>
      </w:r>
    </w:p>
    <w:p w14:paraId="0E080733" w14:textId="59540BFD" w:rsidR="006F7D85" w:rsidRDefault="006F7D85" w:rsidP="00C7218A">
      <w:r w:rsidRPr="006F7D85">
        <w:t>We need to consider our students abilities. Digital library is a challenge....</w:t>
      </w:r>
    </w:p>
    <w:p w14:paraId="3D9E2879" w14:textId="7F262058" w:rsidR="006F7D85" w:rsidRPr="006F7D85" w:rsidRDefault="006F7D85" w:rsidP="00C7218A">
      <w:pPr>
        <w:rPr>
          <w:b/>
          <w:bCs/>
        </w:rPr>
      </w:pPr>
      <w:r w:rsidRPr="006F7D85">
        <w:rPr>
          <w:b/>
          <w:bCs/>
        </w:rPr>
        <w:t>Use Moodle for interactive learning</w:t>
      </w:r>
    </w:p>
    <w:p w14:paraId="3145F9BB" w14:textId="6D6D7F43" w:rsidR="006F7D85" w:rsidRDefault="006F7D85" w:rsidP="00C7218A">
      <w:r w:rsidRPr="006F7D85">
        <w:t>Yes, we would just need to be careful about how we structure it for clarity</w:t>
      </w:r>
    </w:p>
    <w:p w14:paraId="600B8700" w14:textId="3DCD0932" w:rsidR="006F7D85" w:rsidRDefault="006F7D85" w:rsidP="00C7218A">
      <w:r w:rsidRPr="006F7D85">
        <w:t>A</w:t>
      </w:r>
      <w:r w:rsidRPr="006F7D85">
        <w:t>gree</w:t>
      </w:r>
    </w:p>
    <w:p w14:paraId="29E1869E" w14:textId="39541BAE" w:rsidR="006F7D85" w:rsidRDefault="006F7D85" w:rsidP="00C7218A">
      <w:r w:rsidRPr="006F7D85">
        <w:t>The students need digital connectivity for any of this to work</w:t>
      </w:r>
    </w:p>
    <w:p w14:paraId="7EC956DB" w14:textId="077887FE" w:rsidR="006F7D85" w:rsidRDefault="006F7D85" w:rsidP="00C7218A">
      <w:r w:rsidRPr="006F7D85">
        <w:t>We need to use Moodle ourselves in sessions, so students see and engage in it.</w:t>
      </w:r>
    </w:p>
    <w:p w14:paraId="16E2388C" w14:textId="7FBBF2D8" w:rsidR="00C7428E" w:rsidRPr="00C7428E" w:rsidRDefault="00C7428E" w:rsidP="00C7218A">
      <w:pPr>
        <w:rPr>
          <w:b/>
          <w:bCs/>
        </w:rPr>
      </w:pPr>
      <w:r w:rsidRPr="00C7428E">
        <w:rPr>
          <w:b/>
          <w:bCs/>
        </w:rPr>
        <w:t>Use Miro</w:t>
      </w:r>
    </w:p>
    <w:p w14:paraId="4FA2EDE2" w14:textId="5D7C3298" w:rsidR="00C7428E" w:rsidRDefault="00C7428E" w:rsidP="00C7218A">
      <w:r w:rsidRPr="00C7428E">
        <w:t>Is it the same as Canva?</w:t>
      </w:r>
    </w:p>
    <w:p w14:paraId="49495FB9" w14:textId="58B06D73" w:rsidR="00C7428E" w:rsidRDefault="00C7428E" w:rsidP="00C7218A">
      <w:r w:rsidRPr="00C7428E">
        <w:lastRenderedPageBreak/>
        <w:t>Yes, it would be good but we could also make better use of Whiteboard</w:t>
      </w:r>
    </w:p>
    <w:p w14:paraId="238D654B" w14:textId="39F55187" w:rsidR="00C7428E" w:rsidRDefault="00BB24B8" w:rsidP="00C7218A">
      <w:r w:rsidRPr="00BB24B8">
        <w:t xml:space="preserve">Holistic view of locations and equality of delivery and </w:t>
      </w:r>
      <w:r>
        <w:t>experience</w:t>
      </w:r>
    </w:p>
    <w:p w14:paraId="413C9BA8" w14:textId="39D51DA4" w:rsidR="00BB24B8" w:rsidRPr="00BB24B8" w:rsidRDefault="00BB24B8" w:rsidP="00C7218A">
      <w:pPr>
        <w:rPr>
          <w:b/>
          <w:bCs/>
        </w:rPr>
      </w:pPr>
      <w:r w:rsidRPr="00BB24B8">
        <w:rPr>
          <w:b/>
          <w:bCs/>
        </w:rPr>
        <w:t xml:space="preserve">Give them training and </w:t>
      </w:r>
      <w:r w:rsidRPr="00BB24B8">
        <w:rPr>
          <w:b/>
          <w:bCs/>
        </w:rPr>
        <w:t>experience</w:t>
      </w:r>
      <w:r w:rsidRPr="00BB24B8">
        <w:rPr>
          <w:b/>
          <w:bCs/>
        </w:rPr>
        <w:t xml:space="preserve"> first.</w:t>
      </w:r>
    </w:p>
    <w:p w14:paraId="65757180" w14:textId="6137615F" w:rsidR="00BB24B8" w:rsidRDefault="00BB24B8" w:rsidP="00C7218A">
      <w:r w:rsidRPr="00BB24B8">
        <w:t>Is there already an online session for this?</w:t>
      </w:r>
    </w:p>
    <w:p w14:paraId="5D630595" w14:textId="663B051D" w:rsidR="00BB24B8" w:rsidRDefault="00BB24B8" w:rsidP="00C7218A">
      <w:r w:rsidRPr="00BB24B8">
        <w:t>Don't treat the training as a one-off - look at building blocks 'year to year, level to level'.</w:t>
      </w:r>
    </w:p>
    <w:p w14:paraId="51206C9C" w14:textId="77777777" w:rsidR="00BF0336" w:rsidRDefault="00BF0336" w:rsidP="00C7218A"/>
    <w:p w14:paraId="0EC8893F" w14:textId="239AED87" w:rsidR="00BF0336" w:rsidRDefault="00BF0336" w:rsidP="000815CD">
      <w:pPr>
        <w:pStyle w:val="Heading2"/>
      </w:pPr>
      <w:r>
        <w:t>PPF</w:t>
      </w:r>
    </w:p>
    <w:p w14:paraId="03F9949E" w14:textId="724A4A5E" w:rsidR="00BF0336" w:rsidRPr="000815CD" w:rsidRDefault="000815CD" w:rsidP="00C7218A">
      <w:pPr>
        <w:rPr>
          <w:b/>
          <w:bCs/>
        </w:rPr>
      </w:pPr>
      <w:r w:rsidRPr="000815CD">
        <w:rPr>
          <w:b/>
          <w:bCs/>
        </w:rPr>
        <w:t xml:space="preserve">Introduce more collaborative </w:t>
      </w:r>
      <w:r w:rsidRPr="000815CD">
        <w:rPr>
          <w:b/>
          <w:bCs/>
        </w:rPr>
        <w:t>activities</w:t>
      </w:r>
      <w:r w:rsidRPr="000815CD">
        <w:rPr>
          <w:b/>
          <w:bCs/>
        </w:rPr>
        <w:t xml:space="preserve"> using digital tools</w:t>
      </w:r>
    </w:p>
    <w:p w14:paraId="44B84008" w14:textId="37FCA69D" w:rsidR="000815CD" w:rsidRDefault="000815CD" w:rsidP="00C7218A">
      <w:r>
        <w:t>Miro</w:t>
      </w:r>
    </w:p>
    <w:p w14:paraId="3083BC3A" w14:textId="347DEC61" w:rsidR="000815CD" w:rsidRDefault="000815CD" w:rsidP="00C7218A">
      <w:r>
        <w:t>Whiteboard</w:t>
      </w:r>
    </w:p>
    <w:p w14:paraId="47AF49DA" w14:textId="4525304A" w:rsidR="000815CD" w:rsidRDefault="000815CD" w:rsidP="00C7218A">
      <w:r w:rsidRPr="000815CD">
        <w:t xml:space="preserve">Use of </w:t>
      </w:r>
      <w:proofErr w:type="spellStart"/>
      <w:r w:rsidRPr="000815CD">
        <w:t>Jellypod</w:t>
      </w:r>
      <w:proofErr w:type="spellEnd"/>
      <w:r w:rsidRPr="000815CD">
        <w:t xml:space="preserve"> to devise podcasts to share with the class for discussion at next session  </w:t>
      </w:r>
    </w:p>
    <w:p w14:paraId="0D881D1E" w14:textId="682D860B" w:rsidR="000815CD" w:rsidRPr="00B0737D" w:rsidRDefault="00B0737D" w:rsidP="00B0737D">
      <w:pPr>
        <w:rPr>
          <w:b/>
          <w:bCs/>
        </w:rPr>
      </w:pPr>
      <w:r w:rsidRPr="00B0737D">
        <w:rPr>
          <w:b/>
          <w:bCs/>
        </w:rPr>
        <w:t>Use of forums to discuss papers/videos/articles posted on Moodle</w:t>
      </w:r>
    </w:p>
    <w:p w14:paraId="7927EEB4" w14:textId="5FCEDC5A" w:rsidR="00B0737D" w:rsidRDefault="00B0737D" w:rsidP="00B0737D">
      <w:r w:rsidRPr="00B0737D">
        <w:t>Need training to know how to use these effectively</w:t>
      </w:r>
    </w:p>
    <w:p w14:paraId="26D80A2D" w14:textId="473BF65A" w:rsidR="00C7428E" w:rsidRDefault="00B0737D" w:rsidP="00B0737D">
      <w:r>
        <w:t>Agreed</w:t>
      </w:r>
    </w:p>
    <w:p w14:paraId="1873A597" w14:textId="3359B281" w:rsidR="00B0737D" w:rsidRPr="00787CBD" w:rsidRDefault="00B0737D" w:rsidP="00B0737D">
      <w:pPr>
        <w:rPr>
          <w:b/>
          <w:bCs/>
        </w:rPr>
      </w:pPr>
      <w:r w:rsidRPr="00787CBD">
        <w:rPr>
          <w:b/>
          <w:bCs/>
        </w:rPr>
        <w:t>Investigate the tools for reflection</w:t>
      </w:r>
    </w:p>
    <w:p w14:paraId="1344316C" w14:textId="339DBEB3" w:rsidR="00B0737D" w:rsidRDefault="00787CBD" w:rsidP="00B0737D">
      <w:r w:rsidRPr="00787CBD">
        <w:t>Then we would appreciate training in how to get the best use of these tools</w:t>
      </w:r>
    </w:p>
    <w:p w14:paraId="1B3F94D0" w14:textId="07CDC9FB" w:rsidR="00787CBD" w:rsidRDefault="00787CBD" w:rsidP="00B0737D">
      <w:r>
        <w:t>Quiz</w:t>
      </w:r>
    </w:p>
    <w:p w14:paraId="7808D44A" w14:textId="789B6997" w:rsidR="00787CBD" w:rsidRPr="007D2BDD" w:rsidRDefault="007D2BDD" w:rsidP="00B0737D">
      <w:pPr>
        <w:rPr>
          <w:b/>
          <w:bCs/>
        </w:rPr>
      </w:pPr>
      <w:r w:rsidRPr="007D2BDD">
        <w:rPr>
          <w:b/>
          <w:bCs/>
        </w:rPr>
        <w:t>Investigate and agree how we use AI in both teaching and learning - aligned with UWTSD guidance.</w:t>
      </w:r>
    </w:p>
    <w:p w14:paraId="03C1FE09" w14:textId="135440ED" w:rsidR="007D2BDD" w:rsidRDefault="007D2BDD" w:rsidP="00B0737D">
      <w:r w:rsidRPr="007D2BDD">
        <w:t>Can we streamline the reporting of individual AI use?</w:t>
      </w:r>
    </w:p>
    <w:p w14:paraId="46D1F612" w14:textId="264DC2C1" w:rsidR="007D2BDD" w:rsidRPr="007D2BDD" w:rsidRDefault="007D2BDD" w:rsidP="00B0737D">
      <w:pPr>
        <w:rPr>
          <w:b/>
          <w:bCs/>
        </w:rPr>
      </w:pPr>
      <w:r w:rsidRPr="007D2BDD">
        <w:rPr>
          <w:b/>
          <w:bCs/>
        </w:rPr>
        <w:t>A list of tools available to us with licences - with a brief description of what they can do.</w:t>
      </w:r>
    </w:p>
    <w:p w14:paraId="64147A22" w14:textId="1C47307B" w:rsidR="007D2BDD" w:rsidRDefault="007D2BDD" w:rsidP="00B0737D">
      <w:r w:rsidRPr="007D2BDD">
        <w:t>Meeting with DCL Team to discuss opportunities to use Digital tools in our online sessions</w:t>
      </w:r>
    </w:p>
    <w:p w14:paraId="28892C22" w14:textId="20C85442" w:rsidR="007D2BDD" w:rsidRPr="007D2BDD" w:rsidRDefault="007D2BDD" w:rsidP="00B0737D">
      <w:pPr>
        <w:rPr>
          <w:b/>
          <w:bCs/>
        </w:rPr>
      </w:pPr>
      <w:r w:rsidRPr="007D2BDD">
        <w:rPr>
          <w:b/>
          <w:bCs/>
        </w:rPr>
        <w:t>Blog / podcast</w:t>
      </w:r>
    </w:p>
    <w:p w14:paraId="1E94A596" w14:textId="70609D06" w:rsidR="007D2BDD" w:rsidRDefault="007D2BDD" w:rsidP="00B0737D">
      <w:r w:rsidRPr="007D2BDD">
        <w:t>Investigate Notebook LM to create podcasts or other tools.</w:t>
      </w:r>
    </w:p>
    <w:p w14:paraId="59D3F51E" w14:textId="77777777" w:rsidR="00A75EAA" w:rsidRDefault="00A75EAA" w:rsidP="00B0737D"/>
    <w:p w14:paraId="52599341" w14:textId="1DBD9D50" w:rsidR="00A75EAA" w:rsidRDefault="00A75EAA" w:rsidP="00292822">
      <w:pPr>
        <w:pStyle w:val="Heading1"/>
      </w:pPr>
      <w:r>
        <w:lastRenderedPageBreak/>
        <w:t>Supporting Students</w:t>
      </w:r>
    </w:p>
    <w:p w14:paraId="187B43DE" w14:textId="018A78EF" w:rsidR="00A75EAA" w:rsidRDefault="00A75EAA" w:rsidP="00292822">
      <w:pPr>
        <w:pStyle w:val="Heading2"/>
      </w:pPr>
      <w:r>
        <w:t>Undergraduate</w:t>
      </w:r>
    </w:p>
    <w:p w14:paraId="26DD1071" w14:textId="771108B7" w:rsidR="00A75EAA" w:rsidRDefault="00A75EAA" w:rsidP="00FB2937">
      <w:pPr>
        <w:pStyle w:val="Heading3"/>
      </w:pPr>
      <w:r>
        <w:t>Start</w:t>
      </w:r>
    </w:p>
    <w:p w14:paraId="7F8A564D" w14:textId="61FC58F2" w:rsidR="00A75EAA" w:rsidRDefault="00FB2937" w:rsidP="00B0737D">
      <w:r w:rsidRPr="00FB2937">
        <w:t>Regular one-to-ones with year tutors</w:t>
      </w:r>
    </w:p>
    <w:p w14:paraId="2EE90AED" w14:textId="793A78A3" w:rsidR="00FB2937" w:rsidRDefault="00FB2937" w:rsidP="00B0737D">
      <w:r w:rsidRPr="00FB2937">
        <w:t>Check-in</w:t>
      </w:r>
      <w:r w:rsidRPr="00FB2937">
        <w:t xml:space="preserve"> after first assessment on any adjustments needed</w:t>
      </w:r>
    </w:p>
    <w:p w14:paraId="2D6115A1" w14:textId="2F8030BD" w:rsidR="00FB2937" w:rsidRDefault="00FB2937" w:rsidP="00B0737D">
      <w:r w:rsidRPr="00FB2937">
        <w:t>Set up one group study skills session as a taster- we take them to student services to familiarise them with it</w:t>
      </w:r>
    </w:p>
    <w:p w14:paraId="539EB896" w14:textId="6EB57B38" w:rsidR="00FB2937" w:rsidRDefault="00FB2937" w:rsidP="00B0737D">
      <w:r w:rsidRPr="00FB2937">
        <w:t>Ensuring that ALL of our resources are accessible to all in different formats</w:t>
      </w:r>
    </w:p>
    <w:p w14:paraId="49319474" w14:textId="4E5F1965" w:rsidR="00FB2937" w:rsidRDefault="00FB2937" w:rsidP="00B0737D">
      <w:r w:rsidRPr="00FB2937">
        <w:t xml:space="preserve">More student services </w:t>
      </w:r>
      <w:r w:rsidRPr="00FB2937">
        <w:t>involvement</w:t>
      </w:r>
      <w:r w:rsidRPr="00FB2937">
        <w:t xml:space="preserve"> with online programmes</w:t>
      </w:r>
    </w:p>
    <w:p w14:paraId="0ACFBF0D" w14:textId="3B523E76" w:rsidR="00FB2937" w:rsidRDefault="00FB2937" w:rsidP="00B0737D">
      <w:r w:rsidRPr="00FB2937">
        <w:t>When a student has declared a disability etc then the PM can contact them prior to starting to ask if there are any reasonable adjustments needed for weekly learning</w:t>
      </w:r>
    </w:p>
    <w:p w14:paraId="3318B905" w14:textId="1063E122" w:rsidR="0071209E" w:rsidRDefault="0071209E" w:rsidP="0071209E">
      <w:pPr>
        <w:pStyle w:val="Heading3"/>
      </w:pPr>
      <w:r>
        <w:t>Stop</w:t>
      </w:r>
    </w:p>
    <w:p w14:paraId="128F9930" w14:textId="79FBAE25" w:rsidR="0071209E" w:rsidRDefault="0071209E" w:rsidP="00B0737D">
      <w:r>
        <w:t>Stop assuming</w:t>
      </w:r>
    </w:p>
    <w:p w14:paraId="6356DB9B" w14:textId="14496C07" w:rsidR="0071209E" w:rsidRDefault="0071209E" w:rsidP="0071209E">
      <w:pPr>
        <w:pStyle w:val="Heading3"/>
      </w:pPr>
      <w:r>
        <w:t>Continue</w:t>
      </w:r>
    </w:p>
    <w:p w14:paraId="4628E5FD" w14:textId="7880B48C" w:rsidR="00FB2937" w:rsidRDefault="0071209E" w:rsidP="00B0737D">
      <w:r w:rsidRPr="0071209E">
        <w:t>Year tutor support</w:t>
      </w:r>
    </w:p>
    <w:p w14:paraId="6EDE72FD" w14:textId="6E319445" w:rsidR="0071209E" w:rsidRDefault="0071209E" w:rsidP="00B0737D">
      <w:r w:rsidRPr="0071209E">
        <w:t>Working with student services colleagues such as Tara Carmody and Jo Kelleher</w:t>
      </w:r>
    </w:p>
    <w:p w14:paraId="72AD4ED5" w14:textId="3FC8046D" w:rsidR="0071209E" w:rsidRDefault="0071209E" w:rsidP="00B0737D">
      <w:r w:rsidRPr="0071209E">
        <w:t xml:space="preserve">informing students of what's available through the university (support </w:t>
      </w:r>
      <w:r w:rsidR="0008418B" w:rsidRPr="0071209E">
        <w:t>wise</w:t>
      </w:r>
      <w:r w:rsidRPr="0071209E">
        <w:t>)</w:t>
      </w:r>
    </w:p>
    <w:p w14:paraId="13EFCDD9" w14:textId="71652FA6" w:rsidR="0071209E" w:rsidRDefault="0071209E" w:rsidP="00B0737D">
      <w:r w:rsidRPr="0071209E">
        <w:t>Induction sessions with student services and screening for all students</w:t>
      </w:r>
    </w:p>
    <w:p w14:paraId="13274127" w14:textId="77777777" w:rsidR="00DC6FFF" w:rsidRDefault="00DC6FFF" w:rsidP="00B0737D"/>
    <w:p w14:paraId="356CF273" w14:textId="2DE17843" w:rsidR="00DC6FFF" w:rsidRDefault="00DC6FFF" w:rsidP="00615E73">
      <w:pPr>
        <w:pStyle w:val="Heading2"/>
      </w:pPr>
      <w:r>
        <w:t>Postgraduate</w:t>
      </w:r>
    </w:p>
    <w:p w14:paraId="5AADEFF6" w14:textId="7A5EB884" w:rsidR="00DC6FFF" w:rsidRDefault="00DC6FFF" w:rsidP="00615E73">
      <w:pPr>
        <w:pStyle w:val="Heading3"/>
      </w:pPr>
      <w:r>
        <w:t>Start</w:t>
      </w:r>
    </w:p>
    <w:p w14:paraId="1E326CA9" w14:textId="6769F1DA" w:rsidR="00DC6FFF" w:rsidRDefault="00DC6FFF" w:rsidP="00B0737D">
      <w:r w:rsidRPr="00DC6FFF">
        <w:t>Improve personal tutor system for postgraduates</w:t>
      </w:r>
    </w:p>
    <w:p w14:paraId="7910FFA8" w14:textId="400A8136" w:rsidR="00DC6FFF" w:rsidRDefault="00DC6FFF" w:rsidP="00B0737D">
      <w:r w:rsidRPr="00DC6FFF">
        <w:t>synchronous engagement and residentials to build community and trust with each other and tutors</w:t>
      </w:r>
    </w:p>
    <w:p w14:paraId="53AEEAB0" w14:textId="0A552027" w:rsidR="00DC6FFF" w:rsidRDefault="00DC6FFF" w:rsidP="00B0737D">
      <w:r w:rsidRPr="00DC6FFF">
        <w:t xml:space="preserve">Start to form better connections between online </w:t>
      </w:r>
      <w:r w:rsidR="00615E73" w:rsidRPr="00DC6FFF">
        <w:t>students</w:t>
      </w:r>
      <w:r w:rsidRPr="00DC6FFF">
        <w:t xml:space="preserve"> and student services</w:t>
      </w:r>
    </w:p>
    <w:p w14:paraId="22F40A99" w14:textId="15624794" w:rsidR="00FB2937" w:rsidRDefault="00615E73" w:rsidP="00B0737D">
      <w:r w:rsidRPr="00615E73">
        <w:t>start ensuring that all modules are accessible for all</w:t>
      </w:r>
    </w:p>
    <w:p w14:paraId="770A0931" w14:textId="6B82887A" w:rsidR="00615E73" w:rsidRDefault="00615E73" w:rsidP="00B0737D">
      <w:r w:rsidRPr="00615E73">
        <w:t>start getting students to see other students success as benefitting their own learning</w:t>
      </w:r>
    </w:p>
    <w:p w14:paraId="5A0A36BD" w14:textId="20B50058" w:rsidR="00615E73" w:rsidRDefault="00615E73" w:rsidP="00111B74">
      <w:pPr>
        <w:pStyle w:val="Heading3"/>
      </w:pPr>
      <w:r>
        <w:lastRenderedPageBreak/>
        <w:t>Stop</w:t>
      </w:r>
    </w:p>
    <w:p w14:paraId="521C2034" w14:textId="5259DEB2" w:rsidR="00111B74" w:rsidRDefault="00111B74" w:rsidP="00B0737D">
      <w:r w:rsidRPr="00111B74">
        <w:t>stop producing learning materials that are not accessible</w:t>
      </w:r>
    </w:p>
    <w:p w14:paraId="7DB645E3" w14:textId="032C7998" w:rsidR="00111B74" w:rsidRDefault="00111B74" w:rsidP="00B0737D">
      <w:r w:rsidRPr="00111B74">
        <w:t>stop providing a single learning type and provide more choice</w:t>
      </w:r>
    </w:p>
    <w:p w14:paraId="52E00E70" w14:textId="31EEAFF0" w:rsidR="00111B74" w:rsidRDefault="00111B74" w:rsidP="00B0737D">
      <w:r w:rsidRPr="00111B74">
        <w:t>stop assuming all students are the same and need the same support</w:t>
      </w:r>
    </w:p>
    <w:p w14:paraId="1A8DDB81" w14:textId="0308D817" w:rsidR="00615E73" w:rsidRDefault="00111B74" w:rsidP="00B0737D">
      <w:r w:rsidRPr="00111B74">
        <w:t>stop assuming that a pt student in first year has the same needs two years on</w:t>
      </w:r>
    </w:p>
    <w:p w14:paraId="6A8177AC" w14:textId="15EE39BF" w:rsidR="00615E73" w:rsidRDefault="00615E73" w:rsidP="00111B74">
      <w:pPr>
        <w:pStyle w:val="Heading3"/>
      </w:pPr>
      <w:r>
        <w:t>Continue</w:t>
      </w:r>
    </w:p>
    <w:p w14:paraId="7D3D9922" w14:textId="032F2E55" w:rsidR="00111B74" w:rsidRDefault="00111B74" w:rsidP="00B0737D">
      <w:r w:rsidRPr="00111B74">
        <w:t>conversational dialogue in writing</w:t>
      </w:r>
    </w:p>
    <w:p w14:paraId="47AA73AE" w14:textId="3D9B7017" w:rsidR="00111B74" w:rsidRDefault="00111B74" w:rsidP="00B0737D">
      <w:r w:rsidRPr="00111B74">
        <w:t>Gilly Salmon 5 stages</w:t>
      </w:r>
    </w:p>
    <w:p w14:paraId="3AFAF544" w14:textId="41EC64FC" w:rsidR="00615E73" w:rsidRDefault="00111B74" w:rsidP="00B0737D">
      <w:r w:rsidRPr="00111B74">
        <w:t>continue level of support and student success monitoring</w:t>
      </w:r>
    </w:p>
    <w:p w14:paraId="625B413C" w14:textId="523B7E65" w:rsidR="002D24AC" w:rsidRDefault="002D24AC" w:rsidP="00B0737D">
      <w:r w:rsidRPr="002D24AC">
        <w:t>continue to care</w:t>
      </w:r>
    </w:p>
    <w:p w14:paraId="1B3EA3C5" w14:textId="77777777" w:rsidR="002D24AC" w:rsidRDefault="002D24AC" w:rsidP="00B0737D"/>
    <w:p w14:paraId="7ED5D6DA" w14:textId="00D0503A" w:rsidR="002D24AC" w:rsidRDefault="002D24AC" w:rsidP="000C6520">
      <w:pPr>
        <w:pStyle w:val="Heading2"/>
      </w:pPr>
      <w:r>
        <w:t>Community</w:t>
      </w:r>
    </w:p>
    <w:p w14:paraId="3FAB3605" w14:textId="5EDCC109" w:rsidR="002D24AC" w:rsidRDefault="002D24AC" w:rsidP="000C6520">
      <w:pPr>
        <w:pStyle w:val="Heading3"/>
      </w:pPr>
      <w:r>
        <w:t>Start</w:t>
      </w:r>
    </w:p>
    <w:p w14:paraId="337E1D76" w14:textId="28C7AC99" w:rsidR="000C6520" w:rsidRDefault="000C6520" w:rsidP="00B0737D">
      <w:r w:rsidRPr="000C6520">
        <w:t>Make it easier for students to contact Student Support Services</w:t>
      </w:r>
    </w:p>
    <w:p w14:paraId="71A9DFA7" w14:textId="72B7774A" w:rsidR="000C6520" w:rsidRDefault="00F22F6F" w:rsidP="00B0737D">
      <w:r w:rsidRPr="00F22F6F">
        <w:t>Can Student Support be more persistent in following up with students who are reluctant/slow to respond</w:t>
      </w:r>
    </w:p>
    <w:p w14:paraId="4FD7D924" w14:textId="03426657" w:rsidR="00F22F6F" w:rsidRDefault="00F22F6F" w:rsidP="00B0737D">
      <w:r w:rsidRPr="00F22F6F">
        <w:t>Async additional resources and external events/activities to support journey</w:t>
      </w:r>
    </w:p>
    <w:p w14:paraId="7532476D" w14:textId="210B840D" w:rsidR="00F22F6F" w:rsidRDefault="00F22F6F" w:rsidP="00B0737D">
      <w:r w:rsidRPr="00F22F6F">
        <w:t xml:space="preserve">Signpost Student Services </w:t>
      </w:r>
      <w:r w:rsidRPr="00F22F6F">
        <w:t>throughout</w:t>
      </w:r>
      <w:r w:rsidRPr="00F22F6F">
        <w:t xml:space="preserve"> the course</w:t>
      </w:r>
    </w:p>
    <w:p w14:paraId="0E327E0B" w14:textId="3C8F5754" w:rsidR="00F22F6F" w:rsidRDefault="00F22F6F" w:rsidP="00B0737D">
      <w:r w:rsidRPr="00F22F6F">
        <w:t>Screening for staff</w:t>
      </w:r>
    </w:p>
    <w:p w14:paraId="034E2D45" w14:textId="5D4395CB" w:rsidR="00F22F6F" w:rsidRDefault="00F22F6F" w:rsidP="00B0737D">
      <w:r w:rsidRPr="00F22F6F">
        <w:t xml:space="preserve">Can we locate these external resources in a specific location in Moodle, e.g. LinkedIn learning, </w:t>
      </w:r>
      <w:r w:rsidRPr="00F22F6F">
        <w:t>community events</w:t>
      </w:r>
      <w:r w:rsidRPr="00F22F6F">
        <w:t>, other links</w:t>
      </w:r>
    </w:p>
    <w:p w14:paraId="079196A5" w14:textId="12332B65" w:rsidR="00F22F6F" w:rsidRDefault="00F22F6F" w:rsidP="00B0737D">
      <w:r w:rsidRPr="00F22F6F">
        <w:t xml:space="preserve">Continue support for as long as they a student of </w:t>
      </w:r>
      <w:r w:rsidRPr="00F22F6F">
        <w:t>the</w:t>
      </w:r>
      <w:r w:rsidRPr="00F22F6F">
        <w:t xml:space="preserve"> UWTSD.</w:t>
      </w:r>
    </w:p>
    <w:p w14:paraId="03030CA9" w14:textId="6966ECB9" w:rsidR="002D24AC" w:rsidRDefault="00F22F6F" w:rsidP="00B0737D">
      <w:r w:rsidRPr="00F22F6F">
        <w:t>Support &amp; systems for post-course readiness</w:t>
      </w:r>
    </w:p>
    <w:p w14:paraId="55B6D6D5" w14:textId="2701753D" w:rsidR="00F22F6F" w:rsidRDefault="000B6F00" w:rsidP="00B0737D">
      <w:r w:rsidRPr="000B6F00">
        <w:t xml:space="preserve">Get more people working for Student Support Services - there clearly </w:t>
      </w:r>
      <w:proofErr w:type="spellStart"/>
      <w:r w:rsidRPr="000B6F00">
        <w:t>arent</w:t>
      </w:r>
      <w:proofErr w:type="spellEnd"/>
      <w:r w:rsidRPr="000B6F00">
        <w:t xml:space="preserve"> enough of them.</w:t>
      </w:r>
    </w:p>
    <w:p w14:paraId="31F98F0E" w14:textId="1E5A4455" w:rsidR="000B6F00" w:rsidRDefault="000B6F00" w:rsidP="00B0737D">
      <w:r w:rsidRPr="000B6F00">
        <w:t>outputs for assessment</w:t>
      </w:r>
    </w:p>
    <w:p w14:paraId="70B215B8" w14:textId="0DBAAD05" w:rsidR="000B6F00" w:rsidRDefault="000B6F00" w:rsidP="00B0737D">
      <w:r w:rsidRPr="000B6F00">
        <w:t>Can we have a dedicated admin support person for our 75% of students who are receiving ALS/ Wellbeing support?</w:t>
      </w:r>
    </w:p>
    <w:p w14:paraId="1869412A" w14:textId="77777777" w:rsidR="000B6F00" w:rsidRDefault="000B6F00" w:rsidP="00B0737D"/>
    <w:p w14:paraId="24106E31" w14:textId="3BF565DC" w:rsidR="000B6F00" w:rsidRDefault="000B6F00" w:rsidP="000B6F00">
      <w:pPr>
        <w:pStyle w:val="Heading3"/>
      </w:pPr>
      <w:r>
        <w:lastRenderedPageBreak/>
        <w:t>Stop</w:t>
      </w:r>
    </w:p>
    <w:p w14:paraId="62010549" w14:textId="7C0A3525" w:rsidR="000B6F00" w:rsidRDefault="000B6F00" w:rsidP="00B0737D">
      <w:r w:rsidRPr="000B6F00">
        <w:t xml:space="preserve">Stop </w:t>
      </w:r>
      <w:r w:rsidRPr="000B6F00">
        <w:t>assuming</w:t>
      </w:r>
      <w:r w:rsidRPr="000B6F00">
        <w:t xml:space="preserve"> students declare when they are struggling</w:t>
      </w:r>
    </w:p>
    <w:p w14:paraId="0C7D12E3" w14:textId="40985E6B" w:rsidR="000B6F00" w:rsidRDefault="000B6F00" w:rsidP="00B0737D">
      <w:r w:rsidRPr="000B6F00">
        <w:t>Treating support as separate from teaching curriculum and assessment</w:t>
      </w:r>
    </w:p>
    <w:p w14:paraId="1468293C" w14:textId="11038AE1" w:rsidR="000B6F00" w:rsidRDefault="000B6F00" w:rsidP="00B0737D">
      <w:r w:rsidRPr="000B6F00">
        <w:t>Relying on one-size fits-all activities</w:t>
      </w:r>
    </w:p>
    <w:p w14:paraId="4F12966B" w14:textId="6CDBF15C" w:rsidR="000B6F00" w:rsidRDefault="000B6F00" w:rsidP="00B0737D">
      <w:r w:rsidRPr="000B6F00">
        <w:t>Timed or in class tasks without considering all student needs</w:t>
      </w:r>
    </w:p>
    <w:p w14:paraId="590EF1DA" w14:textId="6A362AD8" w:rsidR="000B6F00" w:rsidRDefault="000B6F00" w:rsidP="000B6F00">
      <w:pPr>
        <w:pStyle w:val="Heading3"/>
      </w:pPr>
      <w:r>
        <w:t>Continue</w:t>
      </w:r>
    </w:p>
    <w:p w14:paraId="6DB17D11" w14:textId="42D364EF" w:rsidR="000B6F00" w:rsidRDefault="000B6F00" w:rsidP="00B0737D">
      <w:r w:rsidRPr="000B6F00">
        <w:t>Materials are available before and during teaching</w:t>
      </w:r>
    </w:p>
    <w:p w14:paraId="408C1EBF" w14:textId="12DEDC11" w:rsidR="000B6F00" w:rsidRDefault="000B6F00" w:rsidP="00B0737D">
      <w:r w:rsidRPr="000B6F00">
        <w:t>Abstract ideas are regularly linked to workplace examples</w:t>
      </w:r>
    </w:p>
    <w:p w14:paraId="329B3E62" w14:textId="60E2AA79" w:rsidR="000B6F00" w:rsidRDefault="000B6F00" w:rsidP="00B0737D">
      <w:r w:rsidRPr="000B6F00">
        <w:t>Students often work in pairs or small groups before whole-class discussion.</w:t>
      </w:r>
    </w:p>
    <w:p w14:paraId="52441D72" w14:textId="57E18164" w:rsidR="000B6F00" w:rsidRDefault="000B6F00" w:rsidP="00B0737D">
      <w:r w:rsidRPr="000B6F00">
        <w:t>Learning is scaffolded</w:t>
      </w:r>
    </w:p>
    <w:p w14:paraId="528CBB4A" w14:textId="4F116D5E" w:rsidR="000B6F00" w:rsidRDefault="000B6F00" w:rsidP="00B0737D">
      <w:r w:rsidRPr="000B6F00">
        <w:t>Sessions typically combine tutor explanation, discussion, short activities, workbook tasks, quizzes, and videos.</w:t>
      </w:r>
    </w:p>
    <w:p w14:paraId="398BB8D9" w14:textId="11A81695" w:rsidR="000B6F00" w:rsidRDefault="000B6F00" w:rsidP="00B0737D">
      <w:r w:rsidRPr="000B6F00">
        <w:t>Quizzes are used as a supportive teaching tool</w:t>
      </w:r>
    </w:p>
    <w:p w14:paraId="407BF7C6" w14:textId="146C5E3A" w:rsidR="005D2A4F" w:rsidRDefault="005D2A4F" w:rsidP="00B0737D">
      <w:r w:rsidRPr="005D2A4F">
        <w:t>Class activities are linked clearly to assignments</w:t>
      </w:r>
    </w:p>
    <w:p w14:paraId="4BADE95C" w14:textId="7D949249" w:rsidR="005D2A4F" w:rsidRDefault="005D2A4F" w:rsidP="00B0737D">
      <w:r w:rsidRPr="005D2A4F">
        <w:t>Students first practise through discussion, short tasks, quizzes, and workbook</w:t>
      </w:r>
    </w:p>
    <w:p w14:paraId="3A0AA470" w14:textId="7C7A97E7" w:rsidR="005D2A4F" w:rsidRDefault="005D2A4F" w:rsidP="00B0737D">
      <w:r w:rsidRPr="005D2A4F">
        <w:t>Students are directed towards learner support and wellbeing services where needed</w:t>
      </w:r>
    </w:p>
    <w:p w14:paraId="70E70A87" w14:textId="2CA3F743" w:rsidR="005D2A4F" w:rsidRDefault="005D2A4F" w:rsidP="00B0737D">
      <w:r w:rsidRPr="005D2A4F">
        <w:t>Lecturers can adapt how slides are presented, for example through font, spacing, and layout, without changing academic content.</w:t>
      </w:r>
    </w:p>
    <w:p w14:paraId="37B12349" w14:textId="3CF0DAE7" w:rsidR="005D2A4F" w:rsidRDefault="005D2A4F" w:rsidP="00B0737D">
      <w:r w:rsidRPr="005D2A4F">
        <w:t>Inclusive practice is supported through staff collaboration</w:t>
      </w:r>
    </w:p>
    <w:p w14:paraId="5905134B" w14:textId="4CF6F3EB" w:rsidR="005D2A4F" w:rsidRDefault="005D2A4F" w:rsidP="00B0737D">
      <w:r w:rsidRPr="005D2A4F">
        <w:t>Encouragement, recognition, humour, and responsiveness are part of how students are supported</w:t>
      </w:r>
    </w:p>
    <w:p w14:paraId="595ACECB" w14:textId="77777777" w:rsidR="005D2A4F" w:rsidRDefault="005D2A4F" w:rsidP="00B0737D"/>
    <w:p w14:paraId="4ABA5852" w14:textId="4392B047" w:rsidR="005D2A4F" w:rsidRDefault="005D2A4F" w:rsidP="0003334C">
      <w:pPr>
        <w:pStyle w:val="Heading2"/>
      </w:pPr>
      <w:r>
        <w:t>PPF</w:t>
      </w:r>
    </w:p>
    <w:p w14:paraId="18521D4B" w14:textId="59F4E661" w:rsidR="005D2A4F" w:rsidRDefault="005D2A4F" w:rsidP="0003334C">
      <w:pPr>
        <w:pStyle w:val="Heading3"/>
      </w:pPr>
      <w:r>
        <w:t>Start</w:t>
      </w:r>
    </w:p>
    <w:p w14:paraId="0E5277DD" w14:textId="31E2E73E" w:rsidR="005D2A4F" w:rsidRDefault="0003334C" w:rsidP="00B0737D">
      <w:r w:rsidRPr="0003334C">
        <w:t>Start: A better process to communicate and share ideas of what suits the student best with regards to reasonable adjustments.</w:t>
      </w:r>
    </w:p>
    <w:p w14:paraId="6609E190" w14:textId="207A7EFA" w:rsidR="0003334C" w:rsidRDefault="00D10A52" w:rsidP="00B0737D">
      <w:r w:rsidRPr="00D10A52">
        <w:t>Start: Emphasising support for all students, with mindset focussed on neurodivergent students when we hold inductions sessions</w:t>
      </w:r>
    </w:p>
    <w:p w14:paraId="6401D444" w14:textId="6A0A5A18" w:rsidR="00D10A52" w:rsidRDefault="00D10A52" w:rsidP="00B0737D">
      <w:r w:rsidRPr="00D10A52">
        <w:t>Start: Asking partners to reiterate information about UWTSD Student Services support to students</w:t>
      </w:r>
    </w:p>
    <w:p w14:paraId="6E1BADCD" w14:textId="6F9F3835" w:rsidR="00D10A52" w:rsidRDefault="00D10A52" w:rsidP="00B0737D">
      <w:r w:rsidRPr="00D10A52">
        <w:lastRenderedPageBreak/>
        <w:t>Start: In the comprehensive information sent to students, include links to the 'Welcome' videos for accessibility reasons</w:t>
      </w:r>
    </w:p>
    <w:p w14:paraId="489267F6" w14:textId="6E72E772" w:rsidR="00D10A52" w:rsidRDefault="00D10A52" w:rsidP="00B0737D">
      <w:r w:rsidRPr="00D10A52">
        <w:t xml:space="preserve">Start: Covert welcome email into podcast (using Google Notebook LM) and </w:t>
      </w:r>
      <w:r w:rsidR="004E4782" w:rsidRPr="00D10A52">
        <w:t>include</w:t>
      </w:r>
      <w:r w:rsidRPr="00D10A52">
        <w:t xml:space="preserve"> links to helpful videos and resources</w:t>
      </w:r>
    </w:p>
    <w:p w14:paraId="499C4249" w14:textId="5A8362BD" w:rsidR="00D10A52" w:rsidRDefault="00D10A52" w:rsidP="00B0737D">
      <w:r w:rsidRPr="00D10A52">
        <w:t>Start: Moodle pages - audit all for accessibility</w:t>
      </w:r>
    </w:p>
    <w:p w14:paraId="487D1BDD" w14:textId="181FDC0E" w:rsidR="00D10A52" w:rsidRDefault="00D10A52" w:rsidP="00B0737D">
      <w:r w:rsidRPr="00D10A52">
        <w:t>Ask the Uni to add a section on the student profile about any disabilities - that the student services feed into?</w:t>
      </w:r>
    </w:p>
    <w:p w14:paraId="64A57CE9" w14:textId="5962BF2C" w:rsidR="00D10A52" w:rsidRDefault="00D10A52" w:rsidP="00D10A52">
      <w:r w:rsidRPr="00D10A52">
        <w:t xml:space="preserve">Introduce a Learner Cafe session for new applicants - introduction to study skills, overcoming issues </w:t>
      </w:r>
      <w:r w:rsidR="004E4782" w:rsidRPr="00D10A52">
        <w:t>such</w:t>
      </w:r>
      <w:r w:rsidRPr="00D10A52">
        <w:t xml:space="preserve"> as logging in using Office 365 etc</w:t>
      </w:r>
    </w:p>
    <w:p w14:paraId="5FD49527" w14:textId="5FCF06B5" w:rsidR="0003334C" w:rsidRDefault="0003334C" w:rsidP="0003334C">
      <w:pPr>
        <w:pStyle w:val="Heading3"/>
      </w:pPr>
      <w:r>
        <w:t>Continue</w:t>
      </w:r>
    </w:p>
    <w:p w14:paraId="759B213A" w14:textId="11C22642" w:rsidR="0003334C" w:rsidRDefault="0003334C" w:rsidP="00B0737D">
      <w:r w:rsidRPr="0003334C">
        <w:t xml:space="preserve">Continue to offer guidance for external delivery partners (e.g. Porth </w:t>
      </w:r>
      <w:proofErr w:type="spellStart"/>
      <w:r w:rsidRPr="0003334C">
        <w:t>Agored</w:t>
      </w:r>
      <w:proofErr w:type="spellEnd"/>
      <w:r w:rsidRPr="0003334C">
        <w:t>)</w:t>
      </w:r>
    </w:p>
    <w:sectPr w:rsidR="000333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2BF3"/>
    <w:rsid w:val="000024FA"/>
    <w:rsid w:val="0003334C"/>
    <w:rsid w:val="000815CD"/>
    <w:rsid w:val="0008418B"/>
    <w:rsid w:val="000B6F00"/>
    <w:rsid w:val="000C6520"/>
    <w:rsid w:val="00111B74"/>
    <w:rsid w:val="00285A7F"/>
    <w:rsid w:val="00292822"/>
    <w:rsid w:val="002D24AC"/>
    <w:rsid w:val="0034173E"/>
    <w:rsid w:val="00430F6F"/>
    <w:rsid w:val="004E4782"/>
    <w:rsid w:val="005D2A4F"/>
    <w:rsid w:val="005E23A5"/>
    <w:rsid w:val="00615E73"/>
    <w:rsid w:val="006F7D85"/>
    <w:rsid w:val="0071209E"/>
    <w:rsid w:val="00787CBD"/>
    <w:rsid w:val="007C1EED"/>
    <w:rsid w:val="007D2BDD"/>
    <w:rsid w:val="00822BF3"/>
    <w:rsid w:val="00874E66"/>
    <w:rsid w:val="00876BA4"/>
    <w:rsid w:val="00891DDE"/>
    <w:rsid w:val="008C4D9C"/>
    <w:rsid w:val="008E6F65"/>
    <w:rsid w:val="00A75EAA"/>
    <w:rsid w:val="00B0737D"/>
    <w:rsid w:val="00B44F65"/>
    <w:rsid w:val="00BB24B8"/>
    <w:rsid w:val="00BF0336"/>
    <w:rsid w:val="00C07E8B"/>
    <w:rsid w:val="00C7218A"/>
    <w:rsid w:val="00C7428E"/>
    <w:rsid w:val="00D10A52"/>
    <w:rsid w:val="00DC6FFF"/>
    <w:rsid w:val="00F22F6F"/>
    <w:rsid w:val="00F64C1A"/>
    <w:rsid w:val="00FB29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58763C"/>
  <w15:chartTrackingRefBased/>
  <w15:docId w15:val="{CAC94A55-3100-4C81-9057-F79CE682CF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2B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2B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2B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2B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2B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2B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2B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2B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2B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2B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2B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2B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2B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2B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2B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2B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2B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2B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2B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2B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2B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2B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2B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2B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2B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2B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2B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2B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2BF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1207</Words>
  <Characters>6883</Characters>
  <Application>Microsoft Office Word</Application>
  <DocSecurity>0</DocSecurity>
  <Lines>57</Lines>
  <Paragraphs>16</Paragraphs>
  <ScaleCrop>false</ScaleCrop>
  <Company>University of Wales Trinity Saint David</Company>
  <LinksUpToDate>false</LinksUpToDate>
  <CharactersWithSpaces>8074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Pamela Styles</dc:creator>
  <cp:keywords/>
  <dc:description/>
  <cp:lastModifiedBy>Pamela Styles</cp:lastModifiedBy>
  <cp:revision>36</cp:revision>
  <dcterms:created xsi:type="dcterms:W3CDTF">2026-04-15T14:48:00Z</dcterms:created>
  <dcterms:modified xsi:type="dcterms:W3CDTF">2026-04-15T15:29:00Z</dcterms:modified>
</cp:coreProperties>
</file>